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4C97F983" w14:textId="77777777" w:rsidTr="008A1499">
        <w:trPr>
          <w:trHeight w:val="850"/>
        </w:trPr>
        <w:tc>
          <w:tcPr>
            <w:tcW w:w="975" w:type="dxa"/>
            <w:vAlign w:val="bottom"/>
          </w:tcPr>
          <w:p w14:paraId="11C91D9C" w14:textId="30CDEEF4"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rsidDel="00B651EC">
              <w:t xml:space="preserve"> </w:t>
            </w:r>
          </w:p>
          <w:p w14:paraId="6B819EB8" w14:textId="77777777" w:rsidR="008A1499" w:rsidRPr="00866063" w:rsidRDefault="008A1499" w:rsidP="008A1499">
            <w:pPr>
              <w:pStyle w:val="AASmallLogo"/>
            </w:pPr>
          </w:p>
        </w:tc>
        <w:tc>
          <w:tcPr>
            <w:tcW w:w="1434" w:type="dxa"/>
            <w:noWrap/>
            <w:vAlign w:val="bottom"/>
          </w:tcPr>
          <w:p w14:paraId="66B2E9C2" w14:textId="6F92C781"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rsidDel="00B651EC">
              <w:t xml:space="preserve"> </w:t>
            </w:r>
          </w:p>
          <w:p w14:paraId="78BEAD7C" w14:textId="77777777" w:rsidR="008A1499" w:rsidRPr="00866063" w:rsidRDefault="008A1499" w:rsidP="008A1499">
            <w:pPr>
              <w:pStyle w:val="AASmallLogo"/>
            </w:pPr>
          </w:p>
        </w:tc>
        <w:tc>
          <w:tcPr>
            <w:tcW w:w="8073" w:type="dxa"/>
            <w:vAlign w:val="bottom"/>
          </w:tcPr>
          <w:p w14:paraId="46127179" w14:textId="30DDE5F9" w:rsidR="008A1499" w:rsidRPr="00866063" w:rsidRDefault="008A1499" w:rsidP="005D1B61">
            <w:pPr>
              <w:pStyle w:val="ABSymbol"/>
            </w:pPr>
            <w:r w:rsidRPr="00866063">
              <w:rPr>
                <w:sz w:val="40"/>
              </w:rPr>
              <w:t>CBD</w:t>
            </w:r>
            <w:r w:rsidRPr="00866063">
              <w:t>/</w:t>
            </w:r>
            <w:r w:rsidR="00C4348A">
              <w:t>SBI</w:t>
            </w:r>
            <w:r w:rsidRPr="00866063">
              <w:t>/</w:t>
            </w:r>
            <w:r w:rsidR="00FB6391">
              <w:t>7</w:t>
            </w:r>
            <w:r w:rsidR="00C4348A">
              <w:t>/</w:t>
            </w:r>
            <w:r w:rsidR="0037126C">
              <w:t>INF</w:t>
            </w:r>
            <w:r w:rsidR="009B7A78">
              <w:t>/15</w:t>
            </w:r>
          </w:p>
        </w:tc>
      </w:tr>
    </w:tbl>
    <w:p w14:paraId="7D4BE629"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0265509E" w14:textId="77777777" w:rsidTr="008A1499">
        <w:trPr>
          <w:trHeight w:val="1814"/>
        </w:trPr>
        <w:tc>
          <w:tcPr>
            <w:tcW w:w="7370" w:type="dxa"/>
          </w:tcPr>
          <w:p w14:paraId="63C9AF59" w14:textId="1DD7555E"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00B651EC">
              <w:t xml:space="preserve"> </w:t>
            </w:r>
          </w:p>
          <w:p w14:paraId="4B58DE4B" w14:textId="77777777" w:rsidR="008A1499" w:rsidRPr="00866063" w:rsidRDefault="008A1499" w:rsidP="008A1499">
            <w:pPr>
              <w:pStyle w:val="ACLargeLogo"/>
            </w:pPr>
          </w:p>
        </w:tc>
        <w:tc>
          <w:tcPr>
            <w:tcW w:w="3112" w:type="dxa"/>
          </w:tcPr>
          <w:p w14:paraId="2B54D1D8" w14:textId="22DC26F5" w:rsidR="008A1499" w:rsidRPr="00866063" w:rsidRDefault="008A1499" w:rsidP="008A1499">
            <w:pPr>
              <w:pStyle w:val="AEDistrNormal"/>
            </w:pPr>
            <w:r w:rsidRPr="00866063">
              <w:t>Distr.:</w:t>
            </w:r>
            <w:r w:rsidRPr="00866063" w:rsidDel="00B651EC">
              <w:t xml:space="preserve"> </w:t>
            </w:r>
            <w:r w:rsidRPr="00866063">
              <w:t>General</w:t>
            </w:r>
            <w:r w:rsidRPr="00866063" w:rsidDel="00B651EC">
              <w:t xml:space="preserve"> </w:t>
            </w:r>
          </w:p>
          <w:p w14:paraId="700302D7" w14:textId="3C14CCE6" w:rsidR="008A1499" w:rsidRPr="00866063" w:rsidRDefault="003B5DE3" w:rsidP="008A1499">
            <w:pPr>
              <w:pStyle w:val="AEDistrNormal"/>
            </w:pPr>
            <w:r>
              <w:t>26 June 2026</w:t>
            </w:r>
          </w:p>
          <w:p w14:paraId="3E90D4DD" w14:textId="091C082F" w:rsidR="008A1499" w:rsidRPr="00866063" w:rsidRDefault="008A1499" w:rsidP="008A1499">
            <w:pPr>
              <w:pStyle w:val="AEDistrNormal6pt"/>
            </w:pPr>
            <w:r w:rsidRPr="00866063">
              <w:t>English</w:t>
            </w:r>
            <w:r w:rsidR="00B651EC">
              <w:t xml:space="preserve"> </w:t>
            </w:r>
            <w:r w:rsidR="009B7A78">
              <w:t>only</w:t>
            </w:r>
          </w:p>
          <w:p w14:paraId="5542E558" w14:textId="77777777" w:rsidR="008A1499" w:rsidRPr="00866063" w:rsidRDefault="008A1499" w:rsidP="008A1499">
            <w:pPr>
              <w:pStyle w:val="AEDistrNormal6pt"/>
            </w:pPr>
          </w:p>
        </w:tc>
      </w:tr>
    </w:tbl>
    <w:p w14:paraId="03D2633E"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14FFA2CD" w14:textId="77777777" w:rsidTr="008A1499">
        <w:trPr>
          <w:trHeight w:val="57"/>
        </w:trPr>
        <w:tc>
          <w:tcPr>
            <w:tcW w:w="6094" w:type="dxa"/>
          </w:tcPr>
          <w:p w14:paraId="3935EA96" w14:textId="0A891713" w:rsidR="008A1499" w:rsidRPr="00866063" w:rsidRDefault="00C4348A" w:rsidP="008A1499">
            <w:pPr>
              <w:pStyle w:val="AFCorN12Bold"/>
            </w:pPr>
            <w:r>
              <w:t>Subsidiary</w:t>
            </w:r>
            <w:r w:rsidR="00156485">
              <w:t xml:space="preserve"> </w:t>
            </w:r>
            <w:r>
              <w:t>Body</w:t>
            </w:r>
            <w:r w:rsidDel="00B651EC">
              <w:t xml:space="preserve"> </w:t>
            </w:r>
            <w:r>
              <w:t>on</w:t>
            </w:r>
            <w:r w:rsidDel="00B651EC">
              <w:t xml:space="preserve"> </w:t>
            </w:r>
            <w:r>
              <w:t>Implementation</w:t>
            </w:r>
            <w:r w:rsidR="00B651EC">
              <w:t xml:space="preserve"> </w:t>
            </w:r>
          </w:p>
          <w:p w14:paraId="64755BA4" w14:textId="4846E607" w:rsidR="008A1499" w:rsidRPr="00866063" w:rsidRDefault="00FB6391" w:rsidP="008A1499">
            <w:pPr>
              <w:pStyle w:val="AFCorNBold"/>
            </w:pPr>
            <w:r>
              <w:t>Seventh</w:t>
            </w:r>
            <w:r w:rsidR="00156485">
              <w:t xml:space="preserve"> </w:t>
            </w:r>
            <w:r w:rsidR="008A1499" w:rsidRPr="00866063">
              <w:t>meeting</w:t>
            </w:r>
            <w:r w:rsidR="008A1499" w:rsidRPr="00866063" w:rsidDel="00B651EC">
              <w:t xml:space="preserve"> </w:t>
            </w:r>
          </w:p>
          <w:p w14:paraId="0549875C" w14:textId="376F9A2F" w:rsidR="008A1499" w:rsidRPr="00866063" w:rsidRDefault="00FB6391" w:rsidP="008A1499">
            <w:pPr>
              <w:pStyle w:val="AFCorNNormal"/>
            </w:pPr>
            <w:r>
              <w:t>Nairobi</w:t>
            </w:r>
            <w:r w:rsidR="008A1499" w:rsidRPr="00866063">
              <w:t>,</w:t>
            </w:r>
            <w:r>
              <w:t>4</w:t>
            </w:r>
            <w:r w:rsidR="008A1499">
              <w:t>–</w:t>
            </w:r>
            <w:r w:rsidR="00C4348A">
              <w:t>1</w:t>
            </w:r>
            <w:r>
              <w:t>2</w:t>
            </w:r>
            <w:r w:rsidR="008A1499" w:rsidDel="00B651EC">
              <w:t xml:space="preserve"> </w:t>
            </w:r>
            <w:r>
              <w:t>August</w:t>
            </w:r>
            <w:r w:rsidR="008A1499" w:rsidDel="00B651EC">
              <w:t xml:space="preserve"> </w:t>
            </w:r>
            <w:r w:rsidR="00C4348A">
              <w:rPr>
                <w:snapToGrid w:val="0"/>
                <w:kern w:val="22"/>
              </w:rPr>
              <w:t>2026</w:t>
            </w:r>
          </w:p>
          <w:p w14:paraId="70DA93A9" w14:textId="4B35E55C" w:rsidR="008A1499" w:rsidRPr="00DC19CE" w:rsidRDefault="008A1499" w:rsidP="008A1499">
            <w:pPr>
              <w:pStyle w:val="AFCorNNormal"/>
            </w:pPr>
            <w:r w:rsidRPr="00DC19CE">
              <w:t>Item</w:t>
            </w:r>
            <w:r w:rsidR="008763ED" w:rsidRPr="00DC19CE">
              <w:t xml:space="preserve"> </w:t>
            </w:r>
            <w:r w:rsidR="00F03057" w:rsidRPr="00DC19CE">
              <w:t>5</w:t>
            </w:r>
            <w:r w:rsidRPr="00DC19CE" w:rsidDel="00B651EC">
              <w:t xml:space="preserve"> </w:t>
            </w:r>
            <w:r w:rsidRPr="00DC19CE">
              <w:t>of</w:t>
            </w:r>
            <w:r w:rsidRPr="00DC19CE" w:rsidDel="00B651EC">
              <w:t xml:space="preserve"> </w:t>
            </w:r>
            <w:r w:rsidRPr="00DC19CE">
              <w:t>the</w:t>
            </w:r>
            <w:r w:rsidRPr="00DC19CE" w:rsidDel="00B651EC">
              <w:t xml:space="preserve"> </w:t>
            </w:r>
            <w:r w:rsidRPr="00DC19CE">
              <w:t>provisional</w:t>
            </w:r>
            <w:r w:rsidRPr="00DC19CE" w:rsidDel="00B651EC">
              <w:t xml:space="preserve"> </w:t>
            </w:r>
            <w:r w:rsidRPr="00DC19CE">
              <w:t>agenda</w:t>
            </w:r>
            <w:r w:rsidR="005D1B61">
              <w:rPr>
                <w:rStyle w:val="FootnoteReference"/>
              </w:rPr>
              <w:footnoteReference w:customMarkFollows="1" w:id="1"/>
              <w:t>*</w:t>
            </w:r>
          </w:p>
          <w:p w14:paraId="0C5F9FED" w14:textId="36F55C49" w:rsidR="008A1499" w:rsidRPr="00866063" w:rsidRDefault="00F03057" w:rsidP="00F03057">
            <w:pPr>
              <w:pStyle w:val="AFCorNBold"/>
              <w:spacing w:after="120"/>
            </w:pPr>
            <w:r w:rsidRPr="00DC19CE">
              <w:t>Digital</w:t>
            </w:r>
            <w:r w:rsidR="006E2361" w:rsidRPr="00DC19CE">
              <w:t xml:space="preserve"> </w:t>
            </w:r>
            <w:r w:rsidRPr="00DC19CE">
              <w:t>sequence</w:t>
            </w:r>
            <w:r w:rsidRPr="00DC19CE" w:rsidDel="00B651EC">
              <w:t xml:space="preserve"> </w:t>
            </w:r>
            <w:r w:rsidRPr="00DC19CE">
              <w:t>information</w:t>
            </w:r>
            <w:r w:rsidRPr="00DC19CE" w:rsidDel="00B651EC">
              <w:t xml:space="preserve"> </w:t>
            </w:r>
            <w:r w:rsidRPr="00DC19CE">
              <w:t>on</w:t>
            </w:r>
            <w:r w:rsidRPr="00DC19CE" w:rsidDel="00B651EC">
              <w:t xml:space="preserve"> </w:t>
            </w:r>
            <w:r w:rsidRPr="00DC19CE">
              <w:t>genetic</w:t>
            </w:r>
            <w:r w:rsidRPr="00DC19CE" w:rsidDel="00B651EC">
              <w:t xml:space="preserve"> </w:t>
            </w:r>
            <w:r w:rsidRPr="00DC19CE">
              <w:t>resources</w:t>
            </w:r>
          </w:p>
        </w:tc>
        <w:tc>
          <w:tcPr>
            <w:tcW w:w="4388" w:type="dxa"/>
          </w:tcPr>
          <w:p w14:paraId="4B86FF5E" w14:textId="77777777" w:rsidR="008A1499" w:rsidRPr="00866063" w:rsidRDefault="008A1499" w:rsidP="008A1499">
            <w:pPr>
              <w:pStyle w:val="CBDNormal"/>
              <w:jc w:val="left"/>
            </w:pPr>
          </w:p>
        </w:tc>
      </w:tr>
    </w:tbl>
    <w:p w14:paraId="2E154A4C" w14:textId="2B488BFD" w:rsidR="00C9161D" w:rsidRPr="00866063" w:rsidRDefault="00000000" w:rsidP="00A111D1">
      <w:pPr>
        <w:pStyle w:val="CBDTitle"/>
        <w:rPr>
          <w:caps/>
        </w:rPr>
      </w:pPr>
      <w:sdt>
        <w:sdtPr>
          <w:rPr>
            <w:color w:val="000000"/>
          </w:rPr>
          <w:alias w:val="Title"/>
          <w:tag w:val=""/>
          <w:id w:val="772832786"/>
          <w:placeholder>
            <w:docPart w:val="4F64D6FD36D140D1A775D00A22E7EA0F"/>
          </w:placeholder>
          <w:dataBinding w:prefixMappings="xmlns:ns0='http://purl.org/dc/elements/1.1/' xmlns:ns1='http://schemas.openxmlformats.org/package/2006/metadata/core-properties' " w:xpath="/ns1:coreProperties[1]/ns0:title[1]" w:storeItemID="{6C3C8BC8-F283-45AE-878A-BAB7291924A1}"/>
          <w:text/>
        </w:sdtPr>
        <w:sdtEndPr>
          <w:rPr>
            <w:color w:val="000000" w:themeColor="text1"/>
          </w:rPr>
        </w:sdtEndPr>
        <w:sdtContent>
          <w:r w:rsidR="003F5CD4">
            <w:rPr>
              <w:color w:val="000000"/>
            </w:rPr>
            <w:t>Study on tools and models, such as databases, for making digital sequence information on genetic resources publicly available and accessible in a transparent and accountable manner</w:t>
          </w:r>
        </w:sdtContent>
      </w:sdt>
      <w:r w:rsidR="00230209">
        <w:rPr>
          <w:rStyle w:val="FootnoteReference"/>
          <w:color w:val="000000" w:themeColor="text1"/>
        </w:rPr>
        <w:footnoteReference w:customMarkFollows="1" w:id="2"/>
        <w:t>**</w:t>
      </w:r>
    </w:p>
    <w:p w14:paraId="01D00574" w14:textId="11BF95BE" w:rsidR="00F6586C" w:rsidRDefault="0030169D" w:rsidP="005D1B61">
      <w:pPr>
        <w:pStyle w:val="CBDSubTitle"/>
      </w:pPr>
      <w:r w:rsidRPr="00866063">
        <w:t>Note</w:t>
      </w:r>
      <w:r w:rsidRPr="00866063" w:rsidDel="00B651EC">
        <w:t xml:space="preserve"> </w:t>
      </w:r>
      <w:r w:rsidRPr="00866063">
        <w:t>by</w:t>
      </w:r>
      <w:r w:rsidRPr="00866063" w:rsidDel="00B651EC">
        <w:t xml:space="preserve"> </w:t>
      </w:r>
      <w:r w:rsidRPr="00866063">
        <w:t>the</w:t>
      </w:r>
      <w:r w:rsidRPr="00866063" w:rsidDel="00B651EC">
        <w:t xml:space="preserve"> </w:t>
      </w:r>
      <w:r w:rsidR="007E0F8A" w:rsidRPr="00866063">
        <w:t>Secretariat</w:t>
      </w:r>
      <w:r w:rsidR="003F5CD4">
        <w:t xml:space="preserve"> acting as the </w:t>
      </w:r>
      <w:r w:rsidR="00F132E0">
        <w:t>i</w:t>
      </w:r>
      <w:r w:rsidR="003F5CD4">
        <w:t xml:space="preserve">nterim Secretariat of the </w:t>
      </w:r>
      <w:r w:rsidR="00F132E0">
        <w:t xml:space="preserve">Multilateral Mechanism, including the </w:t>
      </w:r>
      <w:r w:rsidR="003F5CD4">
        <w:t>Cali Fund</w:t>
      </w:r>
      <w:r w:rsidR="0007409C">
        <w:rPr>
          <w:rStyle w:val="FootnoteReference"/>
        </w:rPr>
        <w:footnoteReference w:customMarkFollows="1" w:id="3"/>
        <w:t>***</w:t>
      </w:r>
    </w:p>
    <w:p w14:paraId="25D09D1C" w14:textId="2020F9DE" w:rsidR="00034ADB" w:rsidRDefault="00034ADB" w:rsidP="00B92AD5">
      <w:pPr>
        <w:pStyle w:val="CBDNormalNumber"/>
      </w:pPr>
      <w:r w:rsidRPr="00034ADB">
        <w:t>In</w:t>
      </w:r>
      <w:r w:rsidRPr="00034ADB" w:rsidDel="00B651EC">
        <w:t xml:space="preserve"> </w:t>
      </w:r>
      <w:r w:rsidRPr="00034ADB">
        <w:t>decision</w:t>
      </w:r>
      <w:r w:rsidRPr="00034ADB" w:rsidDel="00B651EC">
        <w:t xml:space="preserve"> </w:t>
      </w:r>
      <w:hyperlink r:id="rId15">
        <w:r w:rsidRPr="1C47624E">
          <w:rPr>
            <w:rStyle w:val="Hyperlink"/>
            <w:lang w:val="en-US"/>
          </w:rPr>
          <w:t>16</w:t>
        </w:r>
        <w:r w:rsidR="00C30095" w:rsidRPr="1C47624E">
          <w:rPr>
            <w:rStyle w:val="Hyperlink"/>
            <w:lang w:val="en-US"/>
          </w:rPr>
          <w:t>/</w:t>
        </w:r>
        <w:r w:rsidRPr="1C47624E">
          <w:rPr>
            <w:rStyle w:val="Hyperlink"/>
            <w:lang w:val="en-US"/>
          </w:rPr>
          <w:t>2</w:t>
        </w:r>
      </w:hyperlink>
      <w:r w:rsidR="00931872">
        <w:t>,</w:t>
      </w:r>
      <w:r w:rsidR="00931872" w:rsidDel="00B651EC">
        <w:t xml:space="preserve"> </w:t>
      </w:r>
      <w:r w:rsidRPr="00034ADB">
        <w:t>the</w:t>
      </w:r>
      <w:r w:rsidRPr="00034ADB" w:rsidDel="00B651EC">
        <w:t xml:space="preserve"> </w:t>
      </w:r>
      <w:r w:rsidRPr="00034ADB">
        <w:t>Conference</w:t>
      </w:r>
      <w:r w:rsidRPr="00034ADB" w:rsidDel="00B651EC">
        <w:t xml:space="preserve"> </w:t>
      </w:r>
      <w:r w:rsidRPr="00034ADB">
        <w:t>of</w:t>
      </w:r>
      <w:r w:rsidRPr="00034ADB" w:rsidDel="00B651EC">
        <w:t xml:space="preserve"> </w:t>
      </w:r>
      <w:r w:rsidRPr="00034ADB">
        <w:t>the</w:t>
      </w:r>
      <w:r w:rsidRPr="00034ADB" w:rsidDel="00B651EC">
        <w:t xml:space="preserve"> </w:t>
      </w:r>
      <w:r w:rsidRPr="00034ADB">
        <w:t>Parties</w:t>
      </w:r>
      <w:r w:rsidRPr="00034ADB" w:rsidDel="00B651EC">
        <w:t xml:space="preserve"> </w:t>
      </w:r>
      <w:r w:rsidRPr="00034ADB">
        <w:t>to</w:t>
      </w:r>
      <w:r w:rsidRPr="00034ADB" w:rsidDel="00B651EC">
        <w:t xml:space="preserve"> </w:t>
      </w:r>
      <w:r w:rsidRPr="00034ADB">
        <w:t>the</w:t>
      </w:r>
      <w:r w:rsidRPr="00034ADB" w:rsidDel="00B651EC">
        <w:t xml:space="preserve"> </w:t>
      </w:r>
      <w:r w:rsidRPr="00034ADB">
        <w:t>Convention</w:t>
      </w:r>
      <w:r w:rsidRPr="00034ADB" w:rsidDel="00B651EC">
        <w:t xml:space="preserve"> </w:t>
      </w:r>
      <w:r w:rsidRPr="00034ADB">
        <w:t>on</w:t>
      </w:r>
      <w:r w:rsidRPr="00034ADB" w:rsidDel="00B651EC">
        <w:t xml:space="preserve"> </w:t>
      </w:r>
      <w:r w:rsidRPr="00034ADB">
        <w:t>Biological</w:t>
      </w:r>
      <w:r w:rsidRPr="00034ADB" w:rsidDel="00B651EC">
        <w:t xml:space="preserve"> </w:t>
      </w:r>
      <w:r w:rsidRPr="00034ADB">
        <w:t>Diversity</w:t>
      </w:r>
      <w:r w:rsidRPr="00034ADB" w:rsidDel="00B651EC">
        <w:t xml:space="preserve"> </w:t>
      </w:r>
      <w:r w:rsidRPr="00034ADB">
        <w:t>adopted</w:t>
      </w:r>
      <w:r w:rsidRPr="00034ADB" w:rsidDel="00B651EC">
        <w:t xml:space="preserve"> </w:t>
      </w:r>
      <w:r w:rsidRPr="00034ADB">
        <w:t>the</w:t>
      </w:r>
      <w:r w:rsidRPr="00034ADB" w:rsidDel="00B651EC">
        <w:t xml:space="preserve"> </w:t>
      </w:r>
      <w:r w:rsidRPr="00034ADB">
        <w:t>modalities</w:t>
      </w:r>
      <w:r w:rsidRPr="00034ADB" w:rsidDel="00B651EC">
        <w:t xml:space="preserve"> </w:t>
      </w:r>
      <w:r w:rsidRPr="00034ADB">
        <w:t>for</w:t>
      </w:r>
      <w:r w:rsidRPr="00034ADB" w:rsidDel="00B651EC">
        <w:t xml:space="preserve"> </w:t>
      </w:r>
      <w:r w:rsidRPr="00034ADB">
        <w:t>operationalizing</w:t>
      </w:r>
      <w:r w:rsidRPr="00034ADB" w:rsidDel="00B651EC">
        <w:t xml:space="preserve"> </w:t>
      </w:r>
      <w:r w:rsidRPr="00034ADB">
        <w:t>the</w:t>
      </w:r>
      <w:r w:rsidRPr="00034ADB" w:rsidDel="00B651EC">
        <w:t xml:space="preserve"> </w:t>
      </w:r>
      <w:r w:rsidRPr="00034ADB">
        <w:t>multilateral</w:t>
      </w:r>
      <w:r w:rsidRPr="00034ADB" w:rsidDel="00B651EC">
        <w:t xml:space="preserve"> </w:t>
      </w:r>
      <w:r w:rsidRPr="00034ADB">
        <w:t>mechanism</w:t>
      </w:r>
      <w:r w:rsidRPr="00034ADB" w:rsidDel="00B651EC">
        <w:t xml:space="preserve"> </w:t>
      </w:r>
      <w:r w:rsidRPr="00034ADB">
        <w:t>for</w:t>
      </w:r>
      <w:r w:rsidRPr="00034ADB" w:rsidDel="00B651EC">
        <w:t xml:space="preserve"> </w:t>
      </w:r>
      <w:r w:rsidRPr="00034ADB">
        <w:t>the</w:t>
      </w:r>
      <w:r w:rsidRPr="00034ADB" w:rsidDel="00B651EC">
        <w:t xml:space="preserve"> </w:t>
      </w:r>
      <w:r w:rsidRPr="00034ADB">
        <w:t>fair</w:t>
      </w:r>
      <w:r w:rsidRPr="00034ADB" w:rsidDel="00B651EC">
        <w:t xml:space="preserve"> </w:t>
      </w:r>
      <w:r w:rsidRPr="00034ADB">
        <w:t>and</w:t>
      </w:r>
      <w:r w:rsidRPr="00034ADB" w:rsidDel="00B651EC">
        <w:t xml:space="preserve"> </w:t>
      </w:r>
      <w:r w:rsidRPr="00034ADB">
        <w:t>equitable</w:t>
      </w:r>
      <w:r w:rsidRPr="00034ADB" w:rsidDel="00B651EC">
        <w:t xml:space="preserve"> </w:t>
      </w:r>
      <w:r w:rsidRPr="00034ADB">
        <w:t>sharing</w:t>
      </w:r>
      <w:r w:rsidRPr="00034ADB" w:rsidDel="00B651EC">
        <w:t xml:space="preserve"> </w:t>
      </w:r>
      <w:r w:rsidRPr="00034ADB">
        <w:t>of</w:t>
      </w:r>
      <w:r w:rsidRPr="00034ADB" w:rsidDel="00B651EC">
        <w:t xml:space="preserve"> </w:t>
      </w:r>
      <w:r w:rsidRPr="00034ADB">
        <w:t>benefits</w:t>
      </w:r>
      <w:r w:rsidRPr="00034ADB" w:rsidDel="00B651EC">
        <w:t xml:space="preserve"> </w:t>
      </w:r>
      <w:r w:rsidRPr="00034ADB">
        <w:t>from</w:t>
      </w:r>
      <w:r w:rsidRPr="00034ADB" w:rsidDel="00B651EC">
        <w:t xml:space="preserve"> </w:t>
      </w:r>
      <w:r w:rsidRPr="00034ADB">
        <w:t>the</w:t>
      </w:r>
      <w:r w:rsidRPr="00034ADB" w:rsidDel="00B651EC">
        <w:t xml:space="preserve"> </w:t>
      </w:r>
      <w:r w:rsidRPr="00034ADB">
        <w:t>use</w:t>
      </w:r>
      <w:r w:rsidRPr="00034ADB" w:rsidDel="00B651EC">
        <w:t xml:space="preserve"> </w:t>
      </w:r>
      <w:r w:rsidRPr="00034ADB">
        <w:t>of</w:t>
      </w:r>
      <w:r w:rsidRPr="00034ADB" w:rsidDel="00B651EC">
        <w:t xml:space="preserve"> </w:t>
      </w:r>
      <w:r w:rsidRPr="00034ADB">
        <w:t>digital</w:t>
      </w:r>
      <w:r w:rsidRPr="00034ADB" w:rsidDel="00B651EC">
        <w:t xml:space="preserve"> </w:t>
      </w:r>
      <w:r w:rsidRPr="00034ADB">
        <w:t>sequence</w:t>
      </w:r>
      <w:r w:rsidRPr="00034ADB" w:rsidDel="00B651EC">
        <w:t xml:space="preserve"> </w:t>
      </w:r>
      <w:r w:rsidRPr="00034ADB">
        <w:t>information</w:t>
      </w:r>
      <w:r w:rsidRPr="00034ADB" w:rsidDel="00B651EC">
        <w:t xml:space="preserve"> </w:t>
      </w:r>
      <w:r w:rsidRPr="00034ADB">
        <w:t>on</w:t>
      </w:r>
      <w:r w:rsidRPr="00034ADB" w:rsidDel="00B651EC">
        <w:t xml:space="preserve"> </w:t>
      </w:r>
      <w:r w:rsidRPr="00034ADB">
        <w:t>genetics</w:t>
      </w:r>
      <w:r w:rsidRPr="00034ADB" w:rsidDel="00B651EC">
        <w:t xml:space="preserve"> </w:t>
      </w:r>
      <w:r w:rsidRPr="00034ADB">
        <w:t>information</w:t>
      </w:r>
      <w:r w:rsidRPr="00034ADB" w:rsidDel="00B651EC">
        <w:t xml:space="preserve"> </w:t>
      </w:r>
      <w:r w:rsidRPr="00034ADB">
        <w:t>including</w:t>
      </w:r>
      <w:r w:rsidRPr="00034ADB" w:rsidDel="00B651EC">
        <w:t xml:space="preserve"> </w:t>
      </w:r>
      <w:r w:rsidRPr="00034ADB">
        <w:t>a</w:t>
      </w:r>
      <w:r w:rsidRPr="00034ADB" w:rsidDel="00B651EC">
        <w:t xml:space="preserve"> </w:t>
      </w:r>
      <w:r w:rsidRPr="00034ADB">
        <w:t>global</w:t>
      </w:r>
      <w:r w:rsidRPr="00034ADB" w:rsidDel="00B651EC">
        <w:t xml:space="preserve"> </w:t>
      </w:r>
      <w:r w:rsidRPr="00034ADB">
        <w:t>fund,</w:t>
      </w:r>
      <w:r w:rsidR="00231185" w:rsidDel="00B651EC">
        <w:t xml:space="preserve"> </w:t>
      </w:r>
      <w:r w:rsidR="00231185">
        <w:t>to</w:t>
      </w:r>
      <w:r w:rsidR="00231185" w:rsidDel="00B651EC">
        <w:t xml:space="preserve"> </w:t>
      </w:r>
      <w:r w:rsidR="00231185">
        <w:t>be</w:t>
      </w:r>
      <w:r w:rsidRPr="00034ADB" w:rsidDel="00B651EC">
        <w:t xml:space="preserve"> </w:t>
      </w:r>
      <w:r w:rsidRPr="00034ADB">
        <w:t>known</w:t>
      </w:r>
      <w:r w:rsidRPr="00034ADB" w:rsidDel="00B651EC">
        <w:t xml:space="preserve"> </w:t>
      </w:r>
      <w:r w:rsidRPr="00034ADB">
        <w:t>as</w:t>
      </w:r>
      <w:r w:rsidRPr="00034ADB" w:rsidDel="00B651EC">
        <w:t xml:space="preserve"> </w:t>
      </w:r>
      <w:r w:rsidRPr="00034ADB">
        <w:t>the</w:t>
      </w:r>
      <w:r w:rsidRPr="00034ADB" w:rsidDel="00B651EC">
        <w:t xml:space="preserve"> </w:t>
      </w:r>
      <w:r w:rsidRPr="00034ADB">
        <w:t>Cali</w:t>
      </w:r>
      <w:r w:rsidRPr="00034ADB" w:rsidDel="00B651EC">
        <w:t xml:space="preserve"> </w:t>
      </w:r>
      <w:r w:rsidRPr="00034ADB">
        <w:t>Fund.</w:t>
      </w:r>
    </w:p>
    <w:p w14:paraId="0CD64322" w14:textId="469C6624" w:rsidR="00034ADB" w:rsidRPr="00B92AD5" w:rsidRDefault="00231185" w:rsidP="00B92AD5">
      <w:pPr>
        <w:pStyle w:val="CBDNormalNumber"/>
        <w:rPr>
          <w:color w:val="212529"/>
          <w:shd w:val="clear" w:color="auto" w:fill="FFFFFF"/>
        </w:rPr>
      </w:pPr>
      <w:r>
        <w:t>In</w:t>
      </w:r>
      <w:r w:rsidDel="00B651EC">
        <w:t xml:space="preserve"> </w:t>
      </w:r>
      <w:r>
        <w:t>paragraph</w:t>
      </w:r>
      <w:r w:rsidDel="00B651EC">
        <w:t xml:space="preserve"> </w:t>
      </w:r>
      <w:r>
        <w:t>3</w:t>
      </w:r>
      <w:r w:rsidDel="00B651EC">
        <w:t xml:space="preserve"> </w:t>
      </w:r>
      <w:r>
        <w:t>of</w:t>
      </w:r>
      <w:r w:rsidDel="00B651EC">
        <w:t xml:space="preserve"> </w:t>
      </w:r>
      <w:r>
        <w:t>the</w:t>
      </w:r>
      <w:r w:rsidDel="00B651EC">
        <w:t xml:space="preserve"> </w:t>
      </w:r>
      <w:r>
        <w:t>same</w:t>
      </w:r>
      <w:r w:rsidDel="00B651EC">
        <w:t xml:space="preserve"> </w:t>
      </w:r>
      <w:r>
        <w:t>decision</w:t>
      </w:r>
      <w:r w:rsidR="00034ADB" w:rsidRPr="00034ADB">
        <w:t>,</w:t>
      </w:r>
      <w:r w:rsidR="00034ADB" w:rsidRPr="00034ADB" w:rsidDel="00B651EC">
        <w:t xml:space="preserve"> </w:t>
      </w:r>
      <w:r w:rsidR="00034ADB" w:rsidRPr="00034ADB">
        <w:t>the</w:t>
      </w:r>
      <w:r w:rsidR="00034ADB" w:rsidRPr="00034ADB" w:rsidDel="00B651EC">
        <w:t xml:space="preserve"> </w:t>
      </w:r>
      <w:r w:rsidR="00034ADB" w:rsidRPr="00034ADB">
        <w:t>Conference</w:t>
      </w:r>
      <w:r w:rsidR="00034ADB" w:rsidRPr="00034ADB" w:rsidDel="00B651EC">
        <w:t xml:space="preserve"> </w:t>
      </w:r>
      <w:r w:rsidR="00034ADB" w:rsidRPr="00034ADB">
        <w:t>of</w:t>
      </w:r>
      <w:r w:rsidR="00034ADB" w:rsidRPr="00034ADB" w:rsidDel="00B651EC">
        <w:t xml:space="preserve"> </w:t>
      </w:r>
      <w:r w:rsidR="00034ADB" w:rsidRPr="00034ADB">
        <w:t>Parties</w:t>
      </w:r>
      <w:r w:rsidR="00034ADB" w:rsidRPr="00034ADB" w:rsidDel="00B651EC">
        <w:t xml:space="preserve"> </w:t>
      </w:r>
      <w:r w:rsidR="00352AF6">
        <w:t>decided</w:t>
      </w:r>
      <w:r w:rsidR="00352AF6" w:rsidDel="00B651EC">
        <w:t xml:space="preserve"> </w:t>
      </w:r>
      <w:r w:rsidR="00352AF6">
        <w:t>to</w:t>
      </w:r>
      <w:r w:rsidR="00352AF6" w:rsidDel="00B651EC">
        <w:t xml:space="preserve"> </w:t>
      </w:r>
      <w:r w:rsidR="00352AF6">
        <w:t>further</w:t>
      </w:r>
      <w:r w:rsidR="00034ADB" w:rsidRPr="00034ADB" w:rsidDel="00B651EC">
        <w:t xml:space="preserve"> </w:t>
      </w:r>
      <w:r w:rsidR="00034ADB" w:rsidRPr="00034ADB">
        <w:t>explore</w:t>
      </w:r>
      <w:r w:rsidR="00034ADB" w:rsidRPr="00034ADB" w:rsidDel="00B651EC">
        <w:t xml:space="preserve"> </w:t>
      </w:r>
      <w:r w:rsidR="00034ADB" w:rsidRPr="00034ADB">
        <w:t>possible</w:t>
      </w:r>
      <w:r w:rsidR="00034ADB" w:rsidRPr="00034ADB" w:rsidDel="00B651EC">
        <w:t xml:space="preserve"> </w:t>
      </w:r>
      <w:r w:rsidR="00034ADB" w:rsidRPr="00034ADB">
        <w:t>new</w:t>
      </w:r>
      <w:r w:rsidR="00034ADB" w:rsidRPr="00034ADB" w:rsidDel="00B651EC">
        <w:t xml:space="preserve"> </w:t>
      </w:r>
      <w:r w:rsidR="00034ADB" w:rsidRPr="00034ADB">
        <w:t>tools</w:t>
      </w:r>
      <w:r w:rsidR="00034ADB" w:rsidRPr="00034ADB" w:rsidDel="00B651EC">
        <w:t xml:space="preserve"> </w:t>
      </w:r>
      <w:r w:rsidR="00034ADB" w:rsidRPr="00034ADB">
        <w:t>and</w:t>
      </w:r>
      <w:r w:rsidR="00034ADB" w:rsidRPr="00034ADB" w:rsidDel="00B651EC">
        <w:t xml:space="preserve"> </w:t>
      </w:r>
      <w:r w:rsidR="00034ADB" w:rsidRPr="00034ADB">
        <w:t>models,</w:t>
      </w:r>
      <w:r w:rsidR="00034ADB" w:rsidRPr="00034ADB" w:rsidDel="00B651EC">
        <w:t xml:space="preserve"> </w:t>
      </w:r>
      <w:r w:rsidR="00034ADB" w:rsidRPr="00034ADB">
        <w:t>such</w:t>
      </w:r>
      <w:r w:rsidR="00034ADB" w:rsidRPr="00034ADB" w:rsidDel="00B651EC">
        <w:t xml:space="preserve"> </w:t>
      </w:r>
      <w:r w:rsidR="00034ADB" w:rsidRPr="00034ADB">
        <w:t>as</w:t>
      </w:r>
      <w:r w:rsidR="00034ADB" w:rsidRPr="00034ADB" w:rsidDel="00B651EC">
        <w:t xml:space="preserve"> </w:t>
      </w:r>
      <w:r w:rsidR="00034ADB" w:rsidRPr="00034ADB">
        <w:t>databases,</w:t>
      </w:r>
      <w:r w:rsidR="00034ADB" w:rsidRPr="00034ADB" w:rsidDel="00B651EC">
        <w:t xml:space="preserve"> </w:t>
      </w:r>
      <w:r w:rsidR="00034ADB" w:rsidRPr="00034ADB">
        <w:t>for</w:t>
      </w:r>
      <w:r w:rsidR="00034ADB" w:rsidRPr="00034ADB" w:rsidDel="00B651EC">
        <w:t xml:space="preserve"> </w:t>
      </w:r>
      <w:r w:rsidR="00034ADB" w:rsidRPr="00034ADB">
        <w:t>making</w:t>
      </w:r>
      <w:r w:rsidR="00034ADB" w:rsidRPr="00034ADB" w:rsidDel="00B651EC">
        <w:t xml:space="preserve"> </w:t>
      </w:r>
      <w:r w:rsidR="00034ADB" w:rsidRPr="00034ADB">
        <w:t>digital</w:t>
      </w:r>
      <w:r w:rsidR="00034ADB" w:rsidRPr="00034ADB" w:rsidDel="00B651EC">
        <w:t xml:space="preserve"> </w:t>
      </w:r>
      <w:r w:rsidR="00034ADB" w:rsidRPr="00034ADB">
        <w:t>sequence</w:t>
      </w:r>
      <w:r w:rsidR="00034ADB" w:rsidRPr="00034ADB" w:rsidDel="00B651EC">
        <w:t xml:space="preserve"> </w:t>
      </w:r>
      <w:r w:rsidR="00034ADB" w:rsidRPr="00034ADB">
        <w:t>information</w:t>
      </w:r>
      <w:r w:rsidR="00034ADB" w:rsidRPr="00034ADB" w:rsidDel="00B651EC">
        <w:t xml:space="preserve"> </w:t>
      </w:r>
      <w:r w:rsidR="00034ADB" w:rsidRPr="00034ADB">
        <w:t>on</w:t>
      </w:r>
      <w:r w:rsidR="00034ADB" w:rsidRPr="00034ADB" w:rsidDel="00B651EC">
        <w:t xml:space="preserve"> </w:t>
      </w:r>
      <w:r w:rsidR="00034ADB" w:rsidRPr="00034ADB">
        <w:t>genetic</w:t>
      </w:r>
      <w:r w:rsidR="00034ADB" w:rsidRPr="00034ADB" w:rsidDel="00B651EC">
        <w:t xml:space="preserve"> </w:t>
      </w:r>
      <w:r w:rsidR="00034ADB" w:rsidRPr="00034ADB">
        <w:t>resources</w:t>
      </w:r>
      <w:r w:rsidR="00034ADB" w:rsidRPr="00034ADB" w:rsidDel="00B651EC">
        <w:t xml:space="preserve"> </w:t>
      </w:r>
      <w:r w:rsidR="00034ADB" w:rsidRPr="00034ADB">
        <w:t>publicly</w:t>
      </w:r>
      <w:r w:rsidR="00034ADB" w:rsidRPr="00034ADB" w:rsidDel="00B651EC">
        <w:t xml:space="preserve"> </w:t>
      </w:r>
      <w:r w:rsidR="00034ADB" w:rsidRPr="00034ADB">
        <w:t>available</w:t>
      </w:r>
      <w:r w:rsidR="00034ADB" w:rsidRPr="00034ADB" w:rsidDel="00B651EC">
        <w:t xml:space="preserve"> </w:t>
      </w:r>
      <w:r w:rsidR="00034ADB" w:rsidRPr="00034ADB">
        <w:t>and</w:t>
      </w:r>
      <w:r w:rsidR="00034ADB" w:rsidRPr="00034ADB" w:rsidDel="00B651EC">
        <w:t xml:space="preserve"> </w:t>
      </w:r>
      <w:r w:rsidR="00034ADB" w:rsidRPr="00034ADB">
        <w:t>accessible</w:t>
      </w:r>
      <w:r w:rsidR="00034ADB" w:rsidRPr="00034ADB" w:rsidDel="00B651EC">
        <w:t xml:space="preserve"> </w:t>
      </w:r>
      <w:r w:rsidR="00034ADB" w:rsidRPr="00034ADB">
        <w:t>in</w:t>
      </w:r>
      <w:r w:rsidR="00034ADB" w:rsidRPr="00034ADB" w:rsidDel="00B651EC">
        <w:t xml:space="preserve"> </w:t>
      </w:r>
      <w:r w:rsidR="00034ADB" w:rsidRPr="00034ADB">
        <w:t>a</w:t>
      </w:r>
      <w:r w:rsidR="00034ADB" w:rsidRPr="00034ADB" w:rsidDel="00B651EC">
        <w:t xml:space="preserve"> </w:t>
      </w:r>
      <w:r w:rsidR="00034ADB" w:rsidRPr="00034ADB">
        <w:t>transparent</w:t>
      </w:r>
      <w:r w:rsidR="00034ADB" w:rsidRPr="00034ADB" w:rsidDel="00B651EC">
        <w:t xml:space="preserve"> </w:t>
      </w:r>
      <w:r w:rsidR="00034ADB" w:rsidRPr="00034ADB">
        <w:t>and</w:t>
      </w:r>
      <w:r w:rsidR="00034ADB" w:rsidRPr="00034ADB" w:rsidDel="00B651EC">
        <w:t xml:space="preserve"> </w:t>
      </w:r>
      <w:r w:rsidR="00034ADB" w:rsidRPr="00034ADB">
        <w:t>accountable</w:t>
      </w:r>
      <w:r w:rsidR="00034ADB" w:rsidRPr="00034ADB" w:rsidDel="00B651EC">
        <w:t xml:space="preserve"> </w:t>
      </w:r>
      <w:r w:rsidR="00034ADB" w:rsidRPr="00034ADB">
        <w:t>manner.</w:t>
      </w:r>
      <w:r w:rsidR="003F5CD4">
        <w:t xml:space="preserve"> In paragraph 5 of the decision, the Conference of the Parties invited </w:t>
      </w:r>
      <w:r w:rsidR="00034ADB" w:rsidRPr="1C47624E">
        <w:rPr>
          <w:color w:val="212529"/>
        </w:rPr>
        <w:t>Parties,</w:t>
      </w:r>
      <w:r w:rsidR="00034ADB" w:rsidRPr="1C47624E" w:rsidDel="00B651EC">
        <w:rPr>
          <w:color w:val="212529"/>
        </w:rPr>
        <w:t xml:space="preserve"> </w:t>
      </w:r>
      <w:r w:rsidR="00034ADB" w:rsidRPr="1C47624E">
        <w:rPr>
          <w:color w:val="212529"/>
        </w:rPr>
        <w:t>other</w:t>
      </w:r>
      <w:r w:rsidR="00034ADB" w:rsidRPr="1C47624E" w:rsidDel="00B651EC">
        <w:rPr>
          <w:color w:val="212529"/>
        </w:rPr>
        <w:t xml:space="preserve"> </w:t>
      </w:r>
      <w:r w:rsidR="00034ADB" w:rsidRPr="1C47624E">
        <w:rPr>
          <w:color w:val="212529"/>
        </w:rPr>
        <w:t>Governments,</w:t>
      </w:r>
      <w:r w:rsidR="00034ADB" w:rsidRPr="1C47624E" w:rsidDel="00B651EC">
        <w:rPr>
          <w:color w:val="212529"/>
        </w:rPr>
        <w:t xml:space="preserve"> </w:t>
      </w:r>
      <w:r w:rsidR="00034ADB" w:rsidRPr="1C47624E">
        <w:rPr>
          <w:color w:val="212529"/>
        </w:rPr>
        <w:t>indigenous</w:t>
      </w:r>
      <w:r w:rsidR="00034ADB" w:rsidRPr="1C47624E" w:rsidDel="00B651EC">
        <w:rPr>
          <w:color w:val="212529"/>
        </w:rPr>
        <w:t xml:space="preserve"> </w:t>
      </w:r>
      <w:r w:rsidR="00034ADB" w:rsidRPr="1C47624E">
        <w:rPr>
          <w:color w:val="212529"/>
        </w:rPr>
        <w:t>peoples</w:t>
      </w:r>
      <w:r w:rsidR="00034ADB" w:rsidRPr="1C47624E" w:rsidDel="00B651EC">
        <w:rPr>
          <w:color w:val="212529"/>
        </w:rPr>
        <w:t xml:space="preserve"> </w:t>
      </w:r>
      <w:r w:rsidR="00034ADB" w:rsidRPr="1C47624E">
        <w:rPr>
          <w:color w:val="212529"/>
        </w:rPr>
        <w:t>and</w:t>
      </w:r>
      <w:r w:rsidR="00034ADB" w:rsidRPr="1C47624E" w:rsidDel="00B651EC">
        <w:rPr>
          <w:color w:val="212529"/>
        </w:rPr>
        <w:t xml:space="preserve"> </w:t>
      </w:r>
      <w:r w:rsidR="00034ADB" w:rsidRPr="1C47624E">
        <w:rPr>
          <w:color w:val="212529"/>
        </w:rPr>
        <w:t>local</w:t>
      </w:r>
      <w:r w:rsidR="00034ADB" w:rsidRPr="1C47624E" w:rsidDel="00B651EC">
        <w:rPr>
          <w:color w:val="212529"/>
        </w:rPr>
        <w:t xml:space="preserve"> </w:t>
      </w:r>
      <w:r w:rsidR="00034ADB" w:rsidRPr="1C47624E">
        <w:rPr>
          <w:color w:val="212529"/>
        </w:rPr>
        <w:t>communities,</w:t>
      </w:r>
      <w:r w:rsidR="00034ADB" w:rsidRPr="1C47624E" w:rsidDel="00B651EC">
        <w:rPr>
          <w:color w:val="212529"/>
        </w:rPr>
        <w:t xml:space="preserve"> </w:t>
      </w:r>
      <w:r w:rsidR="00034ADB" w:rsidRPr="1C47624E">
        <w:rPr>
          <w:color w:val="212529"/>
        </w:rPr>
        <w:t>and</w:t>
      </w:r>
      <w:r w:rsidR="00034ADB" w:rsidRPr="1C47624E" w:rsidDel="00B651EC">
        <w:rPr>
          <w:color w:val="212529"/>
        </w:rPr>
        <w:t xml:space="preserve"> </w:t>
      </w:r>
      <w:r w:rsidR="00034ADB" w:rsidRPr="1C47624E">
        <w:rPr>
          <w:color w:val="212529"/>
        </w:rPr>
        <w:t>relevant</w:t>
      </w:r>
      <w:r w:rsidR="00034ADB" w:rsidRPr="1C47624E" w:rsidDel="00B651EC">
        <w:rPr>
          <w:color w:val="212529"/>
        </w:rPr>
        <w:t xml:space="preserve"> </w:t>
      </w:r>
      <w:r w:rsidR="00034ADB" w:rsidRPr="1C47624E">
        <w:rPr>
          <w:color w:val="212529"/>
        </w:rPr>
        <w:t>organizations</w:t>
      </w:r>
      <w:r w:rsidR="00034ADB" w:rsidRPr="1C47624E" w:rsidDel="00B651EC">
        <w:rPr>
          <w:color w:val="212529"/>
        </w:rPr>
        <w:t xml:space="preserve"> </w:t>
      </w:r>
      <w:r w:rsidR="00034ADB" w:rsidRPr="1C47624E">
        <w:rPr>
          <w:color w:val="212529"/>
        </w:rPr>
        <w:t>to</w:t>
      </w:r>
      <w:r w:rsidR="00034ADB" w:rsidRPr="1C47624E" w:rsidDel="00B651EC">
        <w:rPr>
          <w:color w:val="212529"/>
        </w:rPr>
        <w:t xml:space="preserve"> </w:t>
      </w:r>
      <w:r w:rsidR="00034ADB" w:rsidRPr="1C47624E">
        <w:rPr>
          <w:color w:val="212529"/>
        </w:rPr>
        <w:t>submit</w:t>
      </w:r>
      <w:r w:rsidR="00034ADB" w:rsidRPr="1C47624E" w:rsidDel="00B651EC">
        <w:rPr>
          <w:color w:val="212529"/>
        </w:rPr>
        <w:t xml:space="preserve"> </w:t>
      </w:r>
      <w:r w:rsidR="00034ADB" w:rsidRPr="1C47624E">
        <w:rPr>
          <w:color w:val="212529"/>
        </w:rPr>
        <w:t>their</w:t>
      </w:r>
      <w:r w:rsidR="00034ADB" w:rsidRPr="1C47624E" w:rsidDel="00B651EC">
        <w:rPr>
          <w:color w:val="212529"/>
        </w:rPr>
        <w:t xml:space="preserve"> </w:t>
      </w:r>
      <w:r w:rsidR="00034ADB" w:rsidRPr="1C47624E">
        <w:rPr>
          <w:color w:val="212529"/>
        </w:rPr>
        <w:t>views</w:t>
      </w:r>
      <w:r w:rsidR="00034ADB" w:rsidRPr="1C47624E" w:rsidDel="00B651EC">
        <w:rPr>
          <w:color w:val="212529"/>
        </w:rPr>
        <w:t xml:space="preserve"> </w:t>
      </w:r>
      <w:r w:rsidR="003F5CD4">
        <w:rPr>
          <w:color w:val="212529"/>
        </w:rPr>
        <w:t xml:space="preserve">thereon </w:t>
      </w:r>
      <w:r w:rsidR="006112AC" w:rsidRPr="1C47624E">
        <w:rPr>
          <w:color w:val="212529"/>
        </w:rPr>
        <w:t>(</w:t>
      </w:r>
      <w:r w:rsidR="006112AC" w:rsidRPr="005A2AA1">
        <w:rPr>
          <w:lang w:val="en-US"/>
        </w:rPr>
        <w:t>notification</w:t>
      </w:r>
      <w:r w:rsidR="006112AC" w:rsidRPr="005A2AA1" w:rsidDel="00B651EC">
        <w:rPr>
          <w:lang w:val="en-US"/>
        </w:rPr>
        <w:t xml:space="preserve"> </w:t>
      </w:r>
      <w:r w:rsidR="00BC5328">
        <w:rPr>
          <w:lang w:val="en-US"/>
        </w:rPr>
        <w:t>No.</w:t>
      </w:r>
      <w:hyperlink r:id="rId16" w:history="1">
        <w:r w:rsidR="00DC4B8C" w:rsidRPr="005A2AA1">
          <w:rPr>
            <w:rStyle w:val="Hyperlink"/>
            <w:lang w:val="en-US"/>
          </w:rPr>
          <w:t>2024-115</w:t>
        </w:r>
      </w:hyperlink>
      <w:r w:rsidR="00DC4B8C" w:rsidRPr="1C47624E">
        <w:rPr>
          <w:color w:val="212529"/>
        </w:rPr>
        <w:t>)</w:t>
      </w:r>
      <w:r w:rsidR="00034ADB" w:rsidRPr="1C47624E">
        <w:rPr>
          <w:color w:val="212529"/>
        </w:rPr>
        <w:t>.</w:t>
      </w:r>
      <w:r w:rsidR="00034ADB" w:rsidRPr="1C47624E" w:rsidDel="00B651EC">
        <w:rPr>
          <w:color w:val="212529"/>
        </w:rPr>
        <w:t xml:space="preserve"> </w:t>
      </w:r>
      <w:r w:rsidR="00034ADB" w:rsidRPr="1C47624E">
        <w:rPr>
          <w:color w:val="212529"/>
        </w:rPr>
        <w:t>Ten</w:t>
      </w:r>
      <w:r w:rsidR="00034ADB" w:rsidRPr="1C47624E" w:rsidDel="00B651EC">
        <w:rPr>
          <w:color w:val="212529"/>
        </w:rPr>
        <w:t xml:space="preserve"> </w:t>
      </w:r>
      <w:r w:rsidR="009C4417" w:rsidRPr="1C47624E">
        <w:rPr>
          <w:color w:val="212529"/>
        </w:rPr>
        <w:t>submissions</w:t>
      </w:r>
      <w:r w:rsidR="00034ADB" w:rsidRPr="1C47624E" w:rsidDel="00B651EC">
        <w:rPr>
          <w:color w:val="212529"/>
        </w:rPr>
        <w:t xml:space="preserve"> </w:t>
      </w:r>
      <w:r w:rsidR="00034ADB" w:rsidRPr="1C47624E">
        <w:rPr>
          <w:color w:val="212529"/>
        </w:rPr>
        <w:t>were</w:t>
      </w:r>
      <w:r w:rsidR="00034ADB" w:rsidRPr="1C47624E" w:rsidDel="00B651EC">
        <w:rPr>
          <w:color w:val="212529"/>
        </w:rPr>
        <w:t xml:space="preserve"> </w:t>
      </w:r>
      <w:r w:rsidR="00034ADB" w:rsidRPr="1C47624E">
        <w:rPr>
          <w:color w:val="212529"/>
        </w:rPr>
        <w:t>received</w:t>
      </w:r>
      <w:r w:rsidR="00034ADB" w:rsidRPr="1C47624E" w:rsidDel="00B651EC">
        <w:rPr>
          <w:color w:val="212529"/>
        </w:rPr>
        <w:t xml:space="preserve"> </w:t>
      </w:r>
      <w:r w:rsidR="00034ADB" w:rsidRPr="1C47624E">
        <w:rPr>
          <w:color w:val="212529"/>
        </w:rPr>
        <w:t>from</w:t>
      </w:r>
      <w:r w:rsidR="00034ADB" w:rsidRPr="1C47624E" w:rsidDel="00B651EC">
        <w:rPr>
          <w:color w:val="212529"/>
        </w:rPr>
        <w:t xml:space="preserve"> </w:t>
      </w:r>
      <w:r w:rsidR="00DC4B8C" w:rsidRPr="1C47624E">
        <w:rPr>
          <w:color w:val="212529"/>
        </w:rPr>
        <w:t>P</w:t>
      </w:r>
      <w:r w:rsidR="00034ADB" w:rsidRPr="1C47624E">
        <w:rPr>
          <w:color w:val="212529"/>
        </w:rPr>
        <w:t>arties</w:t>
      </w:r>
      <w:r w:rsidR="00034ADB" w:rsidRPr="1C47624E" w:rsidDel="00B651EC">
        <w:rPr>
          <w:color w:val="212529"/>
        </w:rPr>
        <w:t xml:space="preserve"> </w:t>
      </w:r>
      <w:r w:rsidR="00034ADB" w:rsidRPr="1C47624E">
        <w:rPr>
          <w:color w:val="212529"/>
        </w:rPr>
        <w:t>and</w:t>
      </w:r>
      <w:r w:rsidR="00034ADB" w:rsidRPr="1C47624E" w:rsidDel="00B651EC">
        <w:rPr>
          <w:color w:val="212529"/>
        </w:rPr>
        <w:t xml:space="preserve"> </w:t>
      </w:r>
      <w:r w:rsidR="00034ADB" w:rsidRPr="1C47624E">
        <w:rPr>
          <w:color w:val="212529"/>
        </w:rPr>
        <w:t>eight</w:t>
      </w:r>
      <w:r w:rsidR="00034ADB" w:rsidRPr="1C47624E" w:rsidDel="00B651EC">
        <w:rPr>
          <w:color w:val="212529"/>
        </w:rPr>
        <w:t xml:space="preserve"> </w:t>
      </w:r>
      <w:r w:rsidR="00034ADB" w:rsidRPr="1C47624E">
        <w:rPr>
          <w:color w:val="212529"/>
        </w:rPr>
        <w:t>from</w:t>
      </w:r>
      <w:r w:rsidR="00034ADB" w:rsidRPr="1C47624E" w:rsidDel="00B651EC">
        <w:rPr>
          <w:color w:val="212529"/>
        </w:rPr>
        <w:t xml:space="preserve"> </w:t>
      </w:r>
      <w:r w:rsidR="00034ADB" w:rsidRPr="1C47624E">
        <w:rPr>
          <w:color w:val="212529"/>
        </w:rPr>
        <w:t>observers.</w:t>
      </w:r>
      <w:r w:rsidR="00B651EC" w:rsidRPr="1C47624E">
        <w:rPr>
          <w:color w:val="212529"/>
        </w:rPr>
        <w:t xml:space="preserve"> </w:t>
      </w:r>
      <w:r w:rsidR="003F5CD4">
        <w:rPr>
          <w:color w:val="212529"/>
        </w:rPr>
        <w:t xml:space="preserve">As requested in </w:t>
      </w:r>
      <w:r w:rsidR="0007409C">
        <w:rPr>
          <w:color w:val="212529"/>
        </w:rPr>
        <w:t>sub</w:t>
      </w:r>
      <w:r w:rsidR="003F5CD4">
        <w:rPr>
          <w:color w:val="212529"/>
        </w:rPr>
        <w:t>paragraph 6</w:t>
      </w:r>
      <w:r w:rsidR="0007409C">
        <w:rPr>
          <w:color w:val="212529"/>
        </w:rPr>
        <w:t> </w:t>
      </w:r>
      <w:r w:rsidR="003F5CD4">
        <w:rPr>
          <w:color w:val="212529"/>
        </w:rPr>
        <w:t xml:space="preserve">(a) of the decision, a synthesis of the views submitted is provided in document </w:t>
      </w:r>
      <w:hyperlink r:id="rId17" w:history="1">
        <w:r w:rsidR="00DF0CD0" w:rsidRPr="00BC5328">
          <w:rPr>
            <w:rStyle w:val="Hyperlink"/>
          </w:rPr>
          <w:t>CBD/SBI/7/INF/</w:t>
        </w:r>
        <w:r w:rsidR="0057193C" w:rsidRPr="00BC5328">
          <w:rPr>
            <w:rStyle w:val="Hyperlink"/>
          </w:rPr>
          <w:t>14</w:t>
        </w:r>
      </w:hyperlink>
      <w:r w:rsidR="003F5CD4" w:rsidRPr="0057193C">
        <w:rPr>
          <w:color w:val="212529"/>
        </w:rPr>
        <w:t>.</w:t>
      </w:r>
    </w:p>
    <w:p w14:paraId="56A707F2" w14:textId="2A3702CE" w:rsidR="0046333E" w:rsidRPr="00B92AD5" w:rsidRDefault="003F5CD4" w:rsidP="00B92AD5">
      <w:pPr>
        <w:pStyle w:val="CBDNormalNumber"/>
        <w:rPr>
          <w:color w:val="212529"/>
          <w:shd w:val="clear" w:color="auto" w:fill="FFFFFF"/>
        </w:rPr>
      </w:pPr>
      <w:r>
        <w:rPr>
          <w:color w:val="212529"/>
          <w:shd w:val="clear" w:color="auto" w:fill="FFFFFF"/>
        </w:rPr>
        <w:t xml:space="preserve">Further to </w:t>
      </w:r>
      <w:r w:rsidR="00527C52" w:rsidRPr="1C47624E">
        <w:rPr>
          <w:color w:val="212529"/>
        </w:rPr>
        <w:t>the</w:t>
      </w:r>
      <w:r w:rsidR="00527C52" w:rsidRPr="1C47624E" w:rsidDel="00B651EC">
        <w:rPr>
          <w:color w:val="212529"/>
        </w:rPr>
        <w:t xml:space="preserve"> </w:t>
      </w:r>
      <w:r w:rsidR="00527C52" w:rsidRPr="1C47624E">
        <w:rPr>
          <w:color w:val="212529"/>
        </w:rPr>
        <w:t>request</w:t>
      </w:r>
      <w:r w:rsidR="00527C52" w:rsidRPr="1C47624E" w:rsidDel="00B651EC">
        <w:rPr>
          <w:color w:val="212529"/>
        </w:rPr>
        <w:t xml:space="preserve"> </w:t>
      </w:r>
      <w:r>
        <w:rPr>
          <w:color w:val="212529"/>
        </w:rPr>
        <w:t>contained in</w:t>
      </w:r>
      <w:r w:rsidR="00527C52" w:rsidRPr="1C47624E" w:rsidDel="00B651EC">
        <w:rPr>
          <w:color w:val="212529"/>
        </w:rPr>
        <w:t xml:space="preserve"> </w:t>
      </w:r>
      <w:r w:rsidR="00BC5328">
        <w:rPr>
          <w:color w:val="212529"/>
        </w:rPr>
        <w:t>sub</w:t>
      </w:r>
      <w:r w:rsidR="00527C52" w:rsidRPr="1C47624E">
        <w:rPr>
          <w:color w:val="212529"/>
        </w:rPr>
        <w:t>paragraph</w:t>
      </w:r>
      <w:r w:rsidR="00527C52" w:rsidRPr="1C47624E" w:rsidDel="00B651EC">
        <w:rPr>
          <w:color w:val="212529"/>
        </w:rPr>
        <w:t xml:space="preserve"> </w:t>
      </w:r>
      <w:r w:rsidR="00E97806" w:rsidRPr="1C47624E">
        <w:rPr>
          <w:color w:val="212529"/>
        </w:rPr>
        <w:t>6</w:t>
      </w:r>
      <w:r w:rsidR="00BC5328">
        <w:rPr>
          <w:color w:val="212529"/>
        </w:rPr>
        <w:t xml:space="preserve"> </w:t>
      </w:r>
      <w:r w:rsidR="00E97806" w:rsidRPr="1C47624E">
        <w:rPr>
          <w:color w:val="212529"/>
        </w:rPr>
        <w:t>(b)</w:t>
      </w:r>
      <w:r>
        <w:rPr>
          <w:color w:val="212529"/>
        </w:rPr>
        <w:t xml:space="preserve"> of the decision</w:t>
      </w:r>
      <w:r w:rsidR="00E97806" w:rsidRPr="1C47624E">
        <w:rPr>
          <w:color w:val="212529"/>
        </w:rPr>
        <w:t>,</w:t>
      </w:r>
      <w:r w:rsidR="00034ADB" w:rsidRPr="1C47624E" w:rsidDel="00B651EC">
        <w:rPr>
          <w:color w:val="212529"/>
        </w:rPr>
        <w:t xml:space="preserve"> </w:t>
      </w:r>
      <w:r>
        <w:rPr>
          <w:color w:val="212529"/>
        </w:rPr>
        <w:t xml:space="preserve">the </w:t>
      </w:r>
      <w:r w:rsidR="00034ADB" w:rsidRPr="1C47624E">
        <w:rPr>
          <w:color w:val="212529"/>
        </w:rPr>
        <w:t>Executive</w:t>
      </w:r>
      <w:r w:rsidR="00034ADB" w:rsidRPr="1C47624E" w:rsidDel="00B651EC">
        <w:rPr>
          <w:color w:val="212529"/>
        </w:rPr>
        <w:t xml:space="preserve"> </w:t>
      </w:r>
      <w:r w:rsidR="00034ADB" w:rsidRPr="1C47624E">
        <w:rPr>
          <w:color w:val="212529"/>
        </w:rPr>
        <w:t>Secretary</w:t>
      </w:r>
      <w:r w:rsidR="00034ADB" w:rsidRPr="1C47624E" w:rsidDel="00B651EC">
        <w:rPr>
          <w:color w:val="212529"/>
        </w:rPr>
        <w:t xml:space="preserve"> </w:t>
      </w:r>
      <w:r w:rsidR="00034ADB" w:rsidRPr="1C47624E">
        <w:rPr>
          <w:color w:val="212529"/>
        </w:rPr>
        <w:t>commissioned</w:t>
      </w:r>
      <w:r w:rsidR="00034ADB" w:rsidRPr="1C47624E" w:rsidDel="00B651EC">
        <w:rPr>
          <w:color w:val="212529"/>
        </w:rPr>
        <w:t xml:space="preserve"> </w:t>
      </w:r>
      <w:r w:rsidR="00034ADB" w:rsidRPr="1C47624E">
        <w:rPr>
          <w:color w:val="212529"/>
        </w:rPr>
        <w:t>a</w:t>
      </w:r>
      <w:r w:rsidR="00034ADB" w:rsidRPr="1C47624E" w:rsidDel="00B651EC">
        <w:rPr>
          <w:color w:val="212529"/>
        </w:rPr>
        <w:t xml:space="preserve"> </w:t>
      </w:r>
      <w:r w:rsidR="00034ADB" w:rsidRPr="1C47624E">
        <w:rPr>
          <w:color w:val="212529"/>
        </w:rPr>
        <w:t>study</w:t>
      </w:r>
      <w:r w:rsidR="00034ADB" w:rsidRPr="1C47624E" w:rsidDel="00B651EC">
        <w:rPr>
          <w:color w:val="212529"/>
        </w:rPr>
        <w:t xml:space="preserve"> </w:t>
      </w:r>
      <w:r w:rsidR="00E97806" w:rsidRPr="1C47624E">
        <w:rPr>
          <w:color w:val="212529"/>
        </w:rPr>
        <w:t>to</w:t>
      </w:r>
      <w:r w:rsidR="00E97806" w:rsidRPr="1C47624E" w:rsidDel="00B651EC">
        <w:rPr>
          <w:color w:val="212529"/>
        </w:rPr>
        <w:t xml:space="preserve"> </w:t>
      </w:r>
      <w:r w:rsidR="00E97806" w:rsidRPr="1C47624E">
        <w:rPr>
          <w:color w:val="212529"/>
        </w:rPr>
        <w:t>examine</w:t>
      </w:r>
      <w:r w:rsidR="00E97806" w:rsidRPr="1C47624E" w:rsidDel="00B651EC">
        <w:rPr>
          <w:color w:val="212529"/>
        </w:rPr>
        <w:t xml:space="preserve"> </w:t>
      </w:r>
      <w:r w:rsidR="00E97806" w:rsidRPr="1C47624E">
        <w:rPr>
          <w:color w:val="212529"/>
        </w:rPr>
        <w:t>options</w:t>
      </w:r>
      <w:r w:rsidR="00E97806" w:rsidRPr="1C47624E" w:rsidDel="00B651EC">
        <w:rPr>
          <w:color w:val="212529"/>
        </w:rPr>
        <w:t xml:space="preserve"> </w:t>
      </w:r>
      <w:r w:rsidR="00E97806" w:rsidRPr="1C47624E">
        <w:rPr>
          <w:color w:val="212529"/>
        </w:rPr>
        <w:t>for</w:t>
      </w:r>
      <w:r w:rsidR="00E97806" w:rsidRPr="1C47624E" w:rsidDel="00B651EC">
        <w:rPr>
          <w:color w:val="212529"/>
        </w:rPr>
        <w:t xml:space="preserve"> </w:t>
      </w:r>
      <w:r w:rsidR="00E97806" w:rsidRPr="1C47624E">
        <w:rPr>
          <w:color w:val="212529"/>
        </w:rPr>
        <w:t>making</w:t>
      </w:r>
      <w:r w:rsidR="00E97806" w:rsidRPr="1C47624E" w:rsidDel="00B651EC">
        <w:rPr>
          <w:color w:val="212529"/>
        </w:rPr>
        <w:t xml:space="preserve"> </w:t>
      </w:r>
      <w:r w:rsidR="00E97806" w:rsidRPr="1C47624E">
        <w:rPr>
          <w:color w:val="212529"/>
        </w:rPr>
        <w:t>digital</w:t>
      </w:r>
      <w:r w:rsidR="00E97806" w:rsidRPr="1C47624E" w:rsidDel="00B651EC">
        <w:rPr>
          <w:color w:val="212529"/>
        </w:rPr>
        <w:t xml:space="preserve"> </w:t>
      </w:r>
      <w:r w:rsidR="00E97806" w:rsidRPr="1C47624E">
        <w:rPr>
          <w:color w:val="212529"/>
        </w:rPr>
        <w:t>sequence</w:t>
      </w:r>
      <w:r w:rsidR="00E97806" w:rsidRPr="1C47624E" w:rsidDel="00B651EC">
        <w:rPr>
          <w:color w:val="212529"/>
        </w:rPr>
        <w:t xml:space="preserve"> </w:t>
      </w:r>
      <w:r w:rsidR="00E97806" w:rsidRPr="1C47624E">
        <w:rPr>
          <w:color w:val="212529"/>
        </w:rPr>
        <w:t>information</w:t>
      </w:r>
      <w:r w:rsidR="00E97806" w:rsidRPr="1C47624E" w:rsidDel="00B651EC">
        <w:rPr>
          <w:color w:val="212529"/>
        </w:rPr>
        <w:t xml:space="preserve"> </w:t>
      </w:r>
      <w:r w:rsidR="00E97806" w:rsidRPr="1C47624E">
        <w:rPr>
          <w:color w:val="212529"/>
        </w:rPr>
        <w:t>on</w:t>
      </w:r>
      <w:r w:rsidR="00E97806" w:rsidRPr="1C47624E" w:rsidDel="00B651EC">
        <w:rPr>
          <w:color w:val="212529"/>
        </w:rPr>
        <w:t xml:space="preserve"> </w:t>
      </w:r>
      <w:r w:rsidR="00E97806" w:rsidRPr="1C47624E">
        <w:rPr>
          <w:color w:val="212529"/>
        </w:rPr>
        <w:t>genetic</w:t>
      </w:r>
      <w:r w:rsidR="00E97806" w:rsidRPr="1C47624E" w:rsidDel="00B651EC">
        <w:rPr>
          <w:color w:val="212529"/>
        </w:rPr>
        <w:t xml:space="preserve"> </w:t>
      </w:r>
      <w:r w:rsidR="00E97806" w:rsidRPr="1C47624E">
        <w:rPr>
          <w:color w:val="212529"/>
        </w:rPr>
        <w:t>resources</w:t>
      </w:r>
      <w:r w:rsidR="00E97806" w:rsidRPr="1C47624E" w:rsidDel="00B651EC">
        <w:rPr>
          <w:color w:val="212529"/>
        </w:rPr>
        <w:t xml:space="preserve"> </w:t>
      </w:r>
      <w:r w:rsidR="00E97806" w:rsidRPr="1C47624E">
        <w:rPr>
          <w:color w:val="212529"/>
        </w:rPr>
        <w:t>publicly</w:t>
      </w:r>
      <w:r w:rsidR="00E97806" w:rsidRPr="1C47624E" w:rsidDel="00B651EC">
        <w:rPr>
          <w:color w:val="212529"/>
        </w:rPr>
        <w:t xml:space="preserve"> </w:t>
      </w:r>
      <w:r w:rsidR="00E97806" w:rsidRPr="1C47624E">
        <w:rPr>
          <w:color w:val="212529"/>
        </w:rPr>
        <w:t>available</w:t>
      </w:r>
      <w:r w:rsidR="00E97806" w:rsidRPr="1C47624E" w:rsidDel="00B651EC">
        <w:rPr>
          <w:color w:val="212529"/>
        </w:rPr>
        <w:t xml:space="preserve"> </w:t>
      </w:r>
      <w:r w:rsidR="00E97806" w:rsidRPr="1C47624E">
        <w:rPr>
          <w:color w:val="212529"/>
        </w:rPr>
        <w:t>and</w:t>
      </w:r>
      <w:r w:rsidR="00E97806" w:rsidRPr="1C47624E" w:rsidDel="00B651EC">
        <w:rPr>
          <w:color w:val="212529"/>
        </w:rPr>
        <w:t xml:space="preserve"> </w:t>
      </w:r>
      <w:r w:rsidR="00E97806" w:rsidRPr="1C47624E">
        <w:rPr>
          <w:color w:val="212529"/>
        </w:rPr>
        <w:t>accessible</w:t>
      </w:r>
      <w:r w:rsidR="00E97806" w:rsidRPr="1C47624E" w:rsidDel="00B651EC">
        <w:rPr>
          <w:color w:val="212529"/>
        </w:rPr>
        <w:t xml:space="preserve"> </w:t>
      </w:r>
      <w:r w:rsidR="00E97806" w:rsidRPr="1C47624E">
        <w:rPr>
          <w:color w:val="212529"/>
        </w:rPr>
        <w:t>in</w:t>
      </w:r>
      <w:r w:rsidR="00E97806" w:rsidRPr="1C47624E" w:rsidDel="00B651EC">
        <w:rPr>
          <w:color w:val="212529"/>
        </w:rPr>
        <w:t xml:space="preserve"> </w:t>
      </w:r>
      <w:r w:rsidR="00E97806" w:rsidRPr="1C47624E">
        <w:rPr>
          <w:color w:val="212529"/>
        </w:rPr>
        <w:t>a</w:t>
      </w:r>
      <w:r w:rsidR="00E97806" w:rsidRPr="1C47624E" w:rsidDel="00B651EC">
        <w:rPr>
          <w:color w:val="212529"/>
        </w:rPr>
        <w:t xml:space="preserve"> </w:t>
      </w:r>
      <w:r w:rsidR="00E97806" w:rsidRPr="1C47624E">
        <w:rPr>
          <w:color w:val="212529"/>
        </w:rPr>
        <w:t>transparent</w:t>
      </w:r>
      <w:r w:rsidR="00E97806" w:rsidRPr="1C47624E" w:rsidDel="00B651EC">
        <w:rPr>
          <w:color w:val="212529"/>
        </w:rPr>
        <w:t xml:space="preserve"> </w:t>
      </w:r>
      <w:r w:rsidR="00E97806" w:rsidRPr="1C47624E">
        <w:rPr>
          <w:color w:val="212529"/>
        </w:rPr>
        <w:t>and</w:t>
      </w:r>
      <w:r w:rsidR="00E97806" w:rsidRPr="1C47624E" w:rsidDel="00B651EC">
        <w:rPr>
          <w:color w:val="212529"/>
        </w:rPr>
        <w:t xml:space="preserve"> </w:t>
      </w:r>
      <w:r w:rsidR="00E97806" w:rsidRPr="1C47624E">
        <w:rPr>
          <w:color w:val="212529"/>
        </w:rPr>
        <w:t>accountable</w:t>
      </w:r>
      <w:r w:rsidR="00E97806" w:rsidRPr="1C47624E" w:rsidDel="00B651EC">
        <w:rPr>
          <w:color w:val="212529"/>
        </w:rPr>
        <w:t xml:space="preserve"> </w:t>
      </w:r>
      <w:r w:rsidR="00E97806" w:rsidRPr="1C47624E">
        <w:rPr>
          <w:color w:val="212529"/>
        </w:rPr>
        <w:t>manner</w:t>
      </w:r>
      <w:r>
        <w:rPr>
          <w:color w:val="212529"/>
        </w:rPr>
        <w:t xml:space="preserve">. This study is circulated herewith in the form received. An </w:t>
      </w:r>
      <w:r w:rsidR="00F9620D" w:rsidRPr="1C47624E">
        <w:rPr>
          <w:color w:val="212529"/>
        </w:rPr>
        <w:t>executive</w:t>
      </w:r>
      <w:r w:rsidR="00F9620D" w:rsidRPr="1C47624E" w:rsidDel="00B651EC">
        <w:rPr>
          <w:color w:val="212529"/>
        </w:rPr>
        <w:t xml:space="preserve"> </w:t>
      </w:r>
      <w:r w:rsidR="00F9620D" w:rsidRPr="1C47624E">
        <w:rPr>
          <w:color w:val="212529"/>
        </w:rPr>
        <w:t>summary</w:t>
      </w:r>
      <w:r w:rsidR="00F9620D" w:rsidRPr="1C47624E" w:rsidDel="00B651EC">
        <w:rPr>
          <w:color w:val="212529"/>
        </w:rPr>
        <w:t xml:space="preserve"> </w:t>
      </w:r>
      <w:r>
        <w:rPr>
          <w:color w:val="212529"/>
        </w:rPr>
        <w:t xml:space="preserve">is provided </w:t>
      </w:r>
      <w:r w:rsidR="00F9620D" w:rsidRPr="1C47624E">
        <w:rPr>
          <w:color w:val="212529"/>
        </w:rPr>
        <w:t>in</w:t>
      </w:r>
      <w:r w:rsidR="00F9620D" w:rsidRPr="1C47624E" w:rsidDel="00B651EC">
        <w:rPr>
          <w:color w:val="212529"/>
        </w:rPr>
        <w:t xml:space="preserve"> </w:t>
      </w:r>
      <w:r w:rsidR="00F9620D" w:rsidRPr="1C47624E">
        <w:rPr>
          <w:color w:val="212529"/>
        </w:rPr>
        <w:t>document</w:t>
      </w:r>
      <w:r w:rsidR="00F9620D" w:rsidRPr="1C47624E" w:rsidDel="00B651EC">
        <w:rPr>
          <w:color w:val="212529"/>
        </w:rPr>
        <w:t xml:space="preserve"> </w:t>
      </w:r>
      <w:hyperlink r:id="rId18" w:history="1">
        <w:r w:rsidR="00F9620D" w:rsidRPr="00FF0EE4">
          <w:rPr>
            <w:rStyle w:val="Hyperlink"/>
          </w:rPr>
          <w:t>CBD/SBI/7/5/Add</w:t>
        </w:r>
        <w:r w:rsidRPr="00FF0EE4">
          <w:rPr>
            <w:rStyle w:val="Hyperlink"/>
          </w:rPr>
          <w:t>.</w:t>
        </w:r>
        <w:r w:rsidR="00F9620D" w:rsidRPr="00FF0EE4">
          <w:rPr>
            <w:rStyle w:val="Hyperlink"/>
          </w:rPr>
          <w:t>1</w:t>
        </w:r>
      </w:hyperlink>
      <w:r w:rsidR="00E97806" w:rsidRPr="1C47624E">
        <w:rPr>
          <w:color w:val="212529"/>
        </w:rPr>
        <w:t>.</w:t>
      </w:r>
    </w:p>
    <w:p w14:paraId="12DA20CF" w14:textId="7316B18C" w:rsidR="00E07AA5" w:rsidRDefault="00F9620D" w:rsidP="00B92AD5">
      <w:pPr>
        <w:pStyle w:val="CBDNormalNumber"/>
        <w:rPr>
          <w:color w:val="212529"/>
          <w:shd w:val="clear" w:color="auto" w:fill="FFFFFF"/>
        </w:rPr>
        <w:sectPr w:rsidR="00E07AA5" w:rsidSect="00447F4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r>
        <w:rPr>
          <w:color w:val="212529"/>
          <w:shd w:val="clear" w:color="auto" w:fill="FFFFFF"/>
        </w:rPr>
        <w:t>This</w:t>
      </w:r>
      <w:r w:rsidDel="00B651EC">
        <w:rPr>
          <w:color w:val="212529"/>
          <w:shd w:val="clear" w:color="auto" w:fill="FFFFFF"/>
        </w:rPr>
        <w:t xml:space="preserve"> </w:t>
      </w:r>
      <w:r w:rsidRPr="1C47624E">
        <w:rPr>
          <w:color w:val="212529"/>
        </w:rPr>
        <w:t>study</w:t>
      </w:r>
      <w:r w:rsidRPr="1C47624E" w:rsidDel="00B651EC">
        <w:rPr>
          <w:color w:val="212529"/>
        </w:rPr>
        <w:t xml:space="preserve"> </w:t>
      </w:r>
      <w:r w:rsidR="007F7AA2" w:rsidRPr="1C47624E">
        <w:rPr>
          <w:color w:val="212529"/>
        </w:rPr>
        <w:t>presents</w:t>
      </w:r>
      <w:r w:rsidR="00034ADB" w:rsidRPr="1C47624E" w:rsidDel="00B651EC">
        <w:rPr>
          <w:color w:val="212529"/>
        </w:rPr>
        <w:t xml:space="preserve"> </w:t>
      </w:r>
      <w:r w:rsidR="00034ADB" w:rsidRPr="1C47624E">
        <w:rPr>
          <w:color w:val="212529"/>
        </w:rPr>
        <w:t>a</w:t>
      </w:r>
      <w:r w:rsidR="00034ADB" w:rsidRPr="1C47624E" w:rsidDel="00B651EC">
        <w:rPr>
          <w:color w:val="212529"/>
        </w:rPr>
        <w:t xml:space="preserve"> </w:t>
      </w:r>
      <w:r w:rsidR="00034ADB" w:rsidRPr="1C47624E">
        <w:rPr>
          <w:color w:val="212529"/>
        </w:rPr>
        <w:t>comprehensive</w:t>
      </w:r>
      <w:r w:rsidR="00034ADB" w:rsidRPr="1C47624E" w:rsidDel="00B651EC">
        <w:rPr>
          <w:color w:val="212529"/>
        </w:rPr>
        <w:t xml:space="preserve"> </w:t>
      </w:r>
      <w:r w:rsidR="00034ADB" w:rsidRPr="1C47624E">
        <w:rPr>
          <w:color w:val="212529"/>
        </w:rPr>
        <w:t>report</w:t>
      </w:r>
      <w:r w:rsidR="00034ADB" w:rsidRPr="1C47624E" w:rsidDel="00B651EC">
        <w:rPr>
          <w:color w:val="212529"/>
        </w:rPr>
        <w:t xml:space="preserve"> </w:t>
      </w:r>
      <w:r w:rsidR="00034ADB" w:rsidRPr="1C47624E">
        <w:rPr>
          <w:color w:val="212529"/>
        </w:rPr>
        <w:t>on</w:t>
      </w:r>
      <w:r w:rsidR="00034ADB" w:rsidRPr="1C47624E" w:rsidDel="00B651EC">
        <w:rPr>
          <w:color w:val="212529"/>
        </w:rPr>
        <w:t xml:space="preserve"> </w:t>
      </w:r>
      <w:r w:rsidR="00034ADB" w:rsidRPr="1C47624E">
        <w:rPr>
          <w:color w:val="212529"/>
        </w:rPr>
        <w:t>existing</w:t>
      </w:r>
      <w:r w:rsidR="00034ADB" w:rsidRPr="1C47624E" w:rsidDel="00B651EC">
        <w:rPr>
          <w:color w:val="212529"/>
        </w:rPr>
        <w:t xml:space="preserve"> </w:t>
      </w:r>
      <w:r w:rsidR="00034ADB" w:rsidRPr="1C47624E">
        <w:rPr>
          <w:color w:val="212529"/>
        </w:rPr>
        <w:t>tools</w:t>
      </w:r>
      <w:r w:rsidR="00034ADB" w:rsidRPr="1C47624E" w:rsidDel="00B651EC">
        <w:rPr>
          <w:color w:val="212529"/>
        </w:rPr>
        <w:t xml:space="preserve"> </w:t>
      </w:r>
      <w:r w:rsidR="00034ADB" w:rsidRPr="1C47624E">
        <w:rPr>
          <w:color w:val="212529"/>
        </w:rPr>
        <w:t>and</w:t>
      </w:r>
      <w:r w:rsidR="00034ADB" w:rsidRPr="1C47624E" w:rsidDel="00B651EC">
        <w:rPr>
          <w:color w:val="212529"/>
        </w:rPr>
        <w:t xml:space="preserve"> </w:t>
      </w:r>
      <w:r w:rsidR="00034ADB" w:rsidRPr="1C47624E">
        <w:rPr>
          <w:color w:val="212529"/>
        </w:rPr>
        <w:t>models</w:t>
      </w:r>
      <w:r w:rsidR="00034ADB" w:rsidRPr="1C47624E" w:rsidDel="00B651EC">
        <w:rPr>
          <w:color w:val="212529"/>
        </w:rPr>
        <w:t xml:space="preserve"> </w:t>
      </w:r>
      <w:r w:rsidR="00034ADB" w:rsidRPr="1C47624E">
        <w:rPr>
          <w:color w:val="212529"/>
        </w:rPr>
        <w:t>for</w:t>
      </w:r>
      <w:r w:rsidR="007F7AA2" w:rsidRPr="1C47624E" w:rsidDel="00B651EC">
        <w:rPr>
          <w:color w:val="212529"/>
        </w:rPr>
        <w:t xml:space="preserve"> </w:t>
      </w:r>
      <w:r w:rsidR="007F7AA2" w:rsidRPr="1C47624E">
        <w:rPr>
          <w:color w:val="212529"/>
        </w:rPr>
        <w:t>the</w:t>
      </w:r>
      <w:r w:rsidR="007F7AA2" w:rsidRPr="1C47624E" w:rsidDel="00B651EC">
        <w:rPr>
          <w:color w:val="212529"/>
        </w:rPr>
        <w:t xml:space="preserve"> </w:t>
      </w:r>
      <w:r w:rsidR="007F7AA2" w:rsidRPr="1C47624E">
        <w:rPr>
          <w:color w:val="212529"/>
        </w:rPr>
        <w:t>availability</w:t>
      </w:r>
      <w:r w:rsidR="007F7AA2" w:rsidRPr="1C47624E" w:rsidDel="00B651EC">
        <w:rPr>
          <w:color w:val="212529"/>
        </w:rPr>
        <w:t xml:space="preserve"> </w:t>
      </w:r>
      <w:r w:rsidR="007F7AA2" w:rsidRPr="1C47624E">
        <w:rPr>
          <w:color w:val="212529"/>
        </w:rPr>
        <w:t>and</w:t>
      </w:r>
      <w:r w:rsidR="007F7AA2" w:rsidRPr="1C47624E" w:rsidDel="00B651EC">
        <w:rPr>
          <w:color w:val="212529"/>
        </w:rPr>
        <w:t xml:space="preserve"> </w:t>
      </w:r>
      <w:r w:rsidR="007F7AA2" w:rsidRPr="1C47624E">
        <w:rPr>
          <w:color w:val="212529"/>
        </w:rPr>
        <w:t>accessibility</w:t>
      </w:r>
      <w:r w:rsidR="007F7AA2" w:rsidRPr="1C47624E" w:rsidDel="00B651EC">
        <w:rPr>
          <w:color w:val="212529"/>
        </w:rPr>
        <w:t xml:space="preserve"> </w:t>
      </w:r>
      <w:r w:rsidR="007F7AA2" w:rsidRPr="1C47624E">
        <w:rPr>
          <w:color w:val="212529"/>
        </w:rPr>
        <w:t>of</w:t>
      </w:r>
      <w:r w:rsidR="00034ADB" w:rsidRPr="1C47624E" w:rsidDel="00B651EC">
        <w:rPr>
          <w:color w:val="212529"/>
        </w:rPr>
        <w:t xml:space="preserve"> </w:t>
      </w:r>
      <w:r w:rsidR="00034ADB" w:rsidRPr="1C47624E">
        <w:rPr>
          <w:color w:val="212529"/>
        </w:rPr>
        <w:t>digital</w:t>
      </w:r>
      <w:r w:rsidR="00034ADB" w:rsidRPr="1C47624E" w:rsidDel="00B651EC">
        <w:rPr>
          <w:color w:val="212529"/>
        </w:rPr>
        <w:t xml:space="preserve"> </w:t>
      </w:r>
      <w:r w:rsidR="00034ADB" w:rsidRPr="1C47624E">
        <w:rPr>
          <w:color w:val="212529"/>
        </w:rPr>
        <w:t>sequence</w:t>
      </w:r>
      <w:r w:rsidR="00034ADB" w:rsidRPr="1C47624E" w:rsidDel="00B651EC">
        <w:rPr>
          <w:color w:val="212529"/>
        </w:rPr>
        <w:t xml:space="preserve"> </w:t>
      </w:r>
      <w:r w:rsidR="00034ADB" w:rsidRPr="1C47624E">
        <w:rPr>
          <w:color w:val="212529"/>
        </w:rPr>
        <w:t>information</w:t>
      </w:r>
      <w:r w:rsidR="007F7AA2" w:rsidRPr="1C47624E" w:rsidDel="00B651EC">
        <w:rPr>
          <w:color w:val="212529"/>
        </w:rPr>
        <w:t xml:space="preserve"> </w:t>
      </w:r>
      <w:r w:rsidR="007F7AA2" w:rsidRPr="1C47624E">
        <w:rPr>
          <w:color w:val="212529"/>
        </w:rPr>
        <w:t>on</w:t>
      </w:r>
      <w:r w:rsidR="007F7AA2" w:rsidRPr="1C47624E" w:rsidDel="00B651EC">
        <w:rPr>
          <w:color w:val="212529"/>
        </w:rPr>
        <w:t xml:space="preserve"> </w:t>
      </w:r>
      <w:r w:rsidR="007F7AA2" w:rsidRPr="1C47624E">
        <w:rPr>
          <w:color w:val="212529"/>
        </w:rPr>
        <w:t>genetic</w:t>
      </w:r>
      <w:r w:rsidR="007F7AA2" w:rsidRPr="1C47624E" w:rsidDel="00B651EC">
        <w:rPr>
          <w:color w:val="212529"/>
        </w:rPr>
        <w:t xml:space="preserve"> </w:t>
      </w:r>
      <w:r w:rsidR="006D125E" w:rsidRPr="1C47624E">
        <w:rPr>
          <w:color w:val="212529"/>
        </w:rPr>
        <w:t>resources</w:t>
      </w:r>
      <w:r w:rsidR="00034ADB" w:rsidRPr="1C47624E">
        <w:rPr>
          <w:color w:val="212529"/>
        </w:rPr>
        <w:t>,</w:t>
      </w:r>
      <w:r w:rsidR="00034ADB" w:rsidRPr="1C47624E" w:rsidDel="00B651EC">
        <w:rPr>
          <w:color w:val="212529"/>
        </w:rPr>
        <w:t xml:space="preserve"> </w:t>
      </w:r>
      <w:r w:rsidR="00034ADB" w:rsidRPr="1C47624E">
        <w:rPr>
          <w:color w:val="212529"/>
        </w:rPr>
        <w:t>an</w:t>
      </w:r>
      <w:r w:rsidR="00034ADB" w:rsidRPr="1C47624E" w:rsidDel="00B651EC">
        <w:rPr>
          <w:color w:val="212529"/>
        </w:rPr>
        <w:t xml:space="preserve"> </w:t>
      </w:r>
      <w:r w:rsidR="00034ADB" w:rsidRPr="1C47624E">
        <w:rPr>
          <w:color w:val="212529"/>
        </w:rPr>
        <w:t>assessment</w:t>
      </w:r>
      <w:r w:rsidR="00034ADB" w:rsidRPr="1C47624E" w:rsidDel="00B651EC">
        <w:rPr>
          <w:color w:val="212529"/>
        </w:rPr>
        <w:t xml:space="preserve"> </w:t>
      </w:r>
      <w:r w:rsidR="00034ADB" w:rsidRPr="1C47624E">
        <w:rPr>
          <w:color w:val="212529"/>
        </w:rPr>
        <w:t>of</w:t>
      </w:r>
      <w:r w:rsidR="00034ADB" w:rsidRPr="1C47624E" w:rsidDel="00B651EC">
        <w:rPr>
          <w:color w:val="212529"/>
        </w:rPr>
        <w:t xml:space="preserve"> </w:t>
      </w:r>
      <w:r w:rsidR="00034ADB" w:rsidRPr="1C47624E">
        <w:rPr>
          <w:color w:val="212529"/>
        </w:rPr>
        <w:t>their</w:t>
      </w:r>
      <w:r w:rsidR="00034ADB" w:rsidRPr="1C47624E" w:rsidDel="00B651EC">
        <w:rPr>
          <w:color w:val="212529"/>
        </w:rPr>
        <w:t xml:space="preserve"> </w:t>
      </w:r>
      <w:r w:rsidR="00034ADB" w:rsidRPr="1C47624E">
        <w:rPr>
          <w:color w:val="212529"/>
        </w:rPr>
        <w:t>benefits</w:t>
      </w:r>
      <w:r w:rsidR="00034ADB" w:rsidRPr="1C47624E" w:rsidDel="00B651EC">
        <w:rPr>
          <w:color w:val="212529"/>
        </w:rPr>
        <w:t xml:space="preserve"> </w:t>
      </w:r>
      <w:r w:rsidR="00034ADB" w:rsidRPr="1C47624E">
        <w:rPr>
          <w:color w:val="212529"/>
        </w:rPr>
        <w:t>and</w:t>
      </w:r>
      <w:r w:rsidR="00034ADB" w:rsidRPr="1C47624E" w:rsidDel="00B651EC">
        <w:rPr>
          <w:color w:val="212529"/>
        </w:rPr>
        <w:t xml:space="preserve"> </w:t>
      </w:r>
      <w:r w:rsidR="00034ADB" w:rsidRPr="1C47624E">
        <w:rPr>
          <w:color w:val="212529"/>
        </w:rPr>
        <w:t>limitations,</w:t>
      </w:r>
      <w:r w:rsidR="00034ADB" w:rsidRPr="1C47624E" w:rsidDel="00B651EC">
        <w:rPr>
          <w:color w:val="212529"/>
        </w:rPr>
        <w:t xml:space="preserve"> </w:t>
      </w:r>
      <w:r w:rsidR="00034ADB" w:rsidRPr="1C47624E">
        <w:rPr>
          <w:color w:val="212529"/>
        </w:rPr>
        <w:t>and</w:t>
      </w:r>
      <w:r w:rsidR="007F7AA2" w:rsidRPr="1C47624E" w:rsidDel="00B651EC">
        <w:rPr>
          <w:color w:val="212529"/>
        </w:rPr>
        <w:t xml:space="preserve"> </w:t>
      </w:r>
      <w:r w:rsidR="007F7AA2" w:rsidRPr="1C47624E">
        <w:rPr>
          <w:color w:val="212529"/>
        </w:rPr>
        <w:t>a</w:t>
      </w:r>
      <w:r w:rsidR="007F7AA2" w:rsidRPr="1C47624E" w:rsidDel="00B651EC">
        <w:rPr>
          <w:color w:val="212529"/>
        </w:rPr>
        <w:t xml:space="preserve"> </w:t>
      </w:r>
      <w:r w:rsidR="00034ADB" w:rsidRPr="1C47624E">
        <w:rPr>
          <w:color w:val="212529"/>
        </w:rPr>
        <w:t>recommendation</w:t>
      </w:r>
      <w:r w:rsidR="00034ADB" w:rsidRPr="1C47624E" w:rsidDel="00B651EC">
        <w:rPr>
          <w:color w:val="212529"/>
        </w:rPr>
        <w:t xml:space="preserve"> </w:t>
      </w:r>
      <w:r w:rsidR="00034ADB" w:rsidRPr="1C47624E">
        <w:rPr>
          <w:color w:val="212529"/>
        </w:rPr>
        <w:t>on</w:t>
      </w:r>
      <w:r w:rsidR="00034ADB" w:rsidRPr="1C47624E" w:rsidDel="00B651EC">
        <w:rPr>
          <w:color w:val="212529"/>
        </w:rPr>
        <w:t xml:space="preserve"> </w:t>
      </w:r>
      <w:r w:rsidR="00034ADB" w:rsidRPr="1C47624E">
        <w:rPr>
          <w:color w:val="212529"/>
        </w:rPr>
        <w:t>potential</w:t>
      </w:r>
      <w:r w:rsidR="00034ADB" w:rsidRPr="1C47624E" w:rsidDel="00B651EC">
        <w:rPr>
          <w:color w:val="212529"/>
        </w:rPr>
        <w:t xml:space="preserve"> </w:t>
      </w:r>
      <w:r w:rsidR="00034ADB" w:rsidRPr="1C47624E">
        <w:rPr>
          <w:color w:val="212529"/>
        </w:rPr>
        <w:t>new</w:t>
      </w:r>
      <w:r w:rsidR="00034ADB" w:rsidRPr="1C47624E" w:rsidDel="00B651EC">
        <w:rPr>
          <w:color w:val="212529"/>
        </w:rPr>
        <w:t xml:space="preserve"> </w:t>
      </w:r>
      <w:r w:rsidR="00034ADB" w:rsidRPr="1C47624E">
        <w:rPr>
          <w:color w:val="212529"/>
        </w:rPr>
        <w:t>tools</w:t>
      </w:r>
      <w:r w:rsidR="00034ADB" w:rsidRPr="1C47624E" w:rsidDel="00B651EC">
        <w:rPr>
          <w:color w:val="212529"/>
        </w:rPr>
        <w:t xml:space="preserve"> </w:t>
      </w:r>
      <w:r w:rsidR="00034ADB" w:rsidRPr="1C47624E">
        <w:rPr>
          <w:color w:val="212529"/>
        </w:rPr>
        <w:t>and</w:t>
      </w:r>
      <w:r w:rsidR="00034ADB" w:rsidRPr="1C47624E" w:rsidDel="00B651EC">
        <w:rPr>
          <w:color w:val="212529"/>
        </w:rPr>
        <w:t xml:space="preserve"> </w:t>
      </w:r>
      <w:r w:rsidR="00034ADB" w:rsidRPr="1C47624E">
        <w:rPr>
          <w:color w:val="212529"/>
        </w:rPr>
        <w:t>models</w:t>
      </w:r>
      <w:r w:rsidR="00034ADB" w:rsidRPr="1C47624E" w:rsidDel="00B651EC">
        <w:rPr>
          <w:color w:val="212529"/>
        </w:rPr>
        <w:t xml:space="preserve"> </w:t>
      </w:r>
      <w:r w:rsidR="007F7AA2" w:rsidRPr="1C47624E">
        <w:rPr>
          <w:color w:val="212529"/>
        </w:rPr>
        <w:t>to</w:t>
      </w:r>
      <w:r w:rsidR="007F7AA2" w:rsidRPr="1C47624E" w:rsidDel="00B651EC">
        <w:rPr>
          <w:color w:val="212529"/>
        </w:rPr>
        <w:t xml:space="preserve"> </w:t>
      </w:r>
      <w:r w:rsidR="007F7AA2" w:rsidRPr="1C47624E">
        <w:rPr>
          <w:color w:val="212529"/>
        </w:rPr>
        <w:t>increase</w:t>
      </w:r>
      <w:r w:rsidR="00034ADB" w:rsidRPr="1C47624E" w:rsidDel="00B651EC">
        <w:rPr>
          <w:color w:val="212529"/>
        </w:rPr>
        <w:t xml:space="preserve"> </w:t>
      </w:r>
      <w:r w:rsidR="00034ADB" w:rsidRPr="1C47624E">
        <w:rPr>
          <w:color w:val="212529"/>
        </w:rPr>
        <w:t>transparency</w:t>
      </w:r>
      <w:r w:rsidR="00034ADB" w:rsidRPr="1C47624E" w:rsidDel="00B651EC">
        <w:rPr>
          <w:color w:val="212529"/>
        </w:rPr>
        <w:t xml:space="preserve"> </w:t>
      </w:r>
      <w:r w:rsidR="00034ADB" w:rsidRPr="1C47624E">
        <w:rPr>
          <w:color w:val="212529"/>
        </w:rPr>
        <w:t>and</w:t>
      </w:r>
      <w:r w:rsidR="00034ADB" w:rsidRPr="1C47624E" w:rsidDel="00B651EC">
        <w:rPr>
          <w:color w:val="212529"/>
        </w:rPr>
        <w:t xml:space="preserve"> </w:t>
      </w:r>
      <w:r w:rsidR="00034ADB" w:rsidRPr="1C47624E">
        <w:rPr>
          <w:color w:val="212529"/>
        </w:rPr>
        <w:t>accountability</w:t>
      </w:r>
      <w:r w:rsidR="006D125E" w:rsidRPr="1C47624E" w:rsidDel="00B651EC">
        <w:rPr>
          <w:color w:val="212529"/>
        </w:rPr>
        <w:t xml:space="preserve"> </w:t>
      </w:r>
      <w:r w:rsidR="006D125E" w:rsidRPr="1C47624E">
        <w:rPr>
          <w:color w:val="212529"/>
        </w:rPr>
        <w:t>in</w:t>
      </w:r>
      <w:r w:rsidR="006D125E" w:rsidRPr="1C47624E" w:rsidDel="00B651EC">
        <w:rPr>
          <w:color w:val="212529"/>
        </w:rPr>
        <w:t xml:space="preserve"> </w:t>
      </w:r>
      <w:r w:rsidR="006D125E" w:rsidRPr="1C47624E">
        <w:rPr>
          <w:color w:val="212529"/>
        </w:rPr>
        <w:t>the</w:t>
      </w:r>
      <w:r w:rsidR="006D125E" w:rsidRPr="1C47624E" w:rsidDel="00B651EC">
        <w:rPr>
          <w:color w:val="212529"/>
        </w:rPr>
        <w:t xml:space="preserve"> </w:t>
      </w:r>
      <w:r w:rsidR="006D125E" w:rsidRPr="1C47624E">
        <w:rPr>
          <w:color w:val="212529"/>
        </w:rPr>
        <w:t>access</w:t>
      </w:r>
      <w:r w:rsidR="006D125E" w:rsidRPr="1C47624E" w:rsidDel="00B651EC">
        <w:rPr>
          <w:color w:val="212529"/>
        </w:rPr>
        <w:t xml:space="preserve"> </w:t>
      </w:r>
      <w:r w:rsidR="006D125E" w:rsidRPr="1C47624E">
        <w:rPr>
          <w:color w:val="212529"/>
        </w:rPr>
        <w:t>of</w:t>
      </w:r>
      <w:r w:rsidR="006D125E" w:rsidRPr="1C47624E" w:rsidDel="00B651EC">
        <w:rPr>
          <w:color w:val="212529"/>
        </w:rPr>
        <w:t xml:space="preserve"> </w:t>
      </w:r>
      <w:r w:rsidR="006D125E" w:rsidRPr="1C47624E">
        <w:rPr>
          <w:color w:val="212529"/>
        </w:rPr>
        <w:t>digital</w:t>
      </w:r>
      <w:r w:rsidR="006D125E" w:rsidRPr="1C47624E" w:rsidDel="00B651EC">
        <w:rPr>
          <w:color w:val="212529"/>
        </w:rPr>
        <w:t xml:space="preserve"> </w:t>
      </w:r>
      <w:r w:rsidR="006D125E" w:rsidRPr="1C47624E">
        <w:rPr>
          <w:color w:val="212529"/>
        </w:rPr>
        <w:t>sequence</w:t>
      </w:r>
      <w:r w:rsidR="006D125E" w:rsidRPr="1C47624E" w:rsidDel="00B651EC">
        <w:rPr>
          <w:color w:val="212529"/>
        </w:rPr>
        <w:t xml:space="preserve"> </w:t>
      </w:r>
      <w:r w:rsidR="006D125E" w:rsidRPr="1C47624E">
        <w:rPr>
          <w:color w:val="212529"/>
        </w:rPr>
        <w:t>information</w:t>
      </w:r>
      <w:r w:rsidR="006D125E" w:rsidRPr="1C47624E" w:rsidDel="00B651EC">
        <w:rPr>
          <w:color w:val="212529"/>
        </w:rPr>
        <w:t xml:space="preserve"> </w:t>
      </w:r>
      <w:r w:rsidR="006D125E" w:rsidRPr="1C47624E">
        <w:rPr>
          <w:color w:val="212529"/>
        </w:rPr>
        <w:t>on</w:t>
      </w:r>
      <w:r w:rsidR="006D125E" w:rsidRPr="1C47624E" w:rsidDel="00B651EC">
        <w:rPr>
          <w:color w:val="212529"/>
        </w:rPr>
        <w:t xml:space="preserve"> </w:t>
      </w:r>
      <w:r w:rsidR="006D125E" w:rsidRPr="1C47624E">
        <w:rPr>
          <w:color w:val="212529"/>
        </w:rPr>
        <w:t>genetic</w:t>
      </w:r>
      <w:r w:rsidR="006D125E" w:rsidRPr="1C47624E" w:rsidDel="00B651EC">
        <w:rPr>
          <w:color w:val="212529"/>
        </w:rPr>
        <w:t xml:space="preserve"> </w:t>
      </w:r>
      <w:r w:rsidR="006D125E" w:rsidRPr="1C47624E">
        <w:rPr>
          <w:color w:val="212529"/>
        </w:rPr>
        <w:t>resources.</w:t>
      </w:r>
      <w:r w:rsidR="006D125E" w:rsidRPr="1C47624E" w:rsidDel="00B651EC">
        <w:rPr>
          <w:color w:val="212529"/>
        </w:rPr>
        <w:t xml:space="preserve"> </w:t>
      </w:r>
    </w:p>
    <w:p w14:paraId="27C8D538" w14:textId="62888821" w:rsidR="00A857DF" w:rsidRPr="003E1F9F" w:rsidRDefault="00B92AD5" w:rsidP="003E1F9F">
      <w:pPr>
        <w:pStyle w:val="CBDAnnex"/>
        <w:rPr>
          <w:color w:val="212529"/>
          <w:shd w:val="clear" w:color="auto" w:fill="FFFFFF"/>
        </w:rPr>
      </w:pPr>
      <w:r>
        <w:rPr>
          <w:color w:val="212529"/>
          <w:shd w:val="clear" w:color="auto" w:fill="FFFFFF"/>
        </w:rPr>
        <w:lastRenderedPageBreak/>
        <w:t>Annex</w:t>
      </w:r>
      <w:r w:rsidDel="00B651EC">
        <w:rPr>
          <w:color w:val="212529"/>
          <w:shd w:val="clear" w:color="auto" w:fill="FFFFFF"/>
        </w:rPr>
        <w:t xml:space="preserve"> </w:t>
      </w:r>
      <w:r w:rsidR="00FF0EE4">
        <w:rPr>
          <w:color w:val="212529"/>
          <w:shd w:val="clear" w:color="auto" w:fill="FFFFFF"/>
        </w:rPr>
        <w:br/>
      </w:r>
      <w:r w:rsidR="00FF0EE4">
        <w:t>T</w:t>
      </w:r>
      <w:r w:rsidRPr="00034ADB">
        <w:t>ools</w:t>
      </w:r>
      <w:r w:rsidRPr="00034ADB" w:rsidDel="00B651EC">
        <w:t xml:space="preserve"> </w:t>
      </w:r>
      <w:r w:rsidRPr="00034ADB">
        <w:t>and</w:t>
      </w:r>
      <w:r w:rsidRPr="00034ADB" w:rsidDel="00B651EC">
        <w:t xml:space="preserve"> </w:t>
      </w:r>
      <w:r w:rsidRPr="00034ADB">
        <w:t>models,</w:t>
      </w:r>
      <w:r w:rsidRPr="00034ADB" w:rsidDel="00B651EC">
        <w:t xml:space="preserve"> </w:t>
      </w:r>
      <w:r w:rsidRPr="00034ADB">
        <w:t>such</w:t>
      </w:r>
      <w:r w:rsidR="00B651EC">
        <w:t xml:space="preserve"> </w:t>
      </w:r>
      <w:r w:rsidRPr="00034ADB">
        <w:t>as</w:t>
      </w:r>
      <w:r w:rsidRPr="00034ADB" w:rsidDel="00B651EC">
        <w:t xml:space="preserve"> </w:t>
      </w:r>
      <w:r w:rsidRPr="00034ADB">
        <w:t>databases,</w:t>
      </w:r>
      <w:r w:rsidRPr="00034ADB" w:rsidDel="00B651EC">
        <w:t xml:space="preserve"> </w:t>
      </w:r>
      <w:r w:rsidRPr="00034ADB">
        <w:t>for</w:t>
      </w:r>
      <w:r w:rsidRPr="00034ADB" w:rsidDel="00B651EC">
        <w:t xml:space="preserve"> </w:t>
      </w:r>
      <w:r w:rsidRPr="00034ADB">
        <w:t>making</w:t>
      </w:r>
      <w:r w:rsidRPr="00034ADB" w:rsidDel="00B651EC">
        <w:t xml:space="preserve"> </w:t>
      </w:r>
      <w:r w:rsidRPr="00034ADB">
        <w:t>digital</w:t>
      </w:r>
      <w:r w:rsidRPr="00034ADB" w:rsidDel="00B651EC">
        <w:t xml:space="preserve"> </w:t>
      </w:r>
      <w:r w:rsidRPr="00034ADB">
        <w:t>sequence</w:t>
      </w:r>
      <w:r w:rsidRPr="00034ADB" w:rsidDel="00B651EC">
        <w:t xml:space="preserve"> </w:t>
      </w:r>
      <w:r w:rsidRPr="00034ADB">
        <w:t>information</w:t>
      </w:r>
      <w:r w:rsidRPr="00034ADB" w:rsidDel="00B651EC">
        <w:t xml:space="preserve"> </w:t>
      </w:r>
      <w:r w:rsidRPr="00034ADB">
        <w:t>on</w:t>
      </w:r>
      <w:r w:rsidRPr="00034ADB" w:rsidDel="00B651EC">
        <w:t xml:space="preserve"> </w:t>
      </w:r>
      <w:r w:rsidRPr="00034ADB">
        <w:t>genetic</w:t>
      </w:r>
      <w:r w:rsidRPr="00034ADB" w:rsidDel="00B651EC">
        <w:t xml:space="preserve"> </w:t>
      </w:r>
      <w:r w:rsidRPr="00034ADB">
        <w:t>resources</w:t>
      </w:r>
      <w:r w:rsidRPr="00034ADB" w:rsidDel="00B651EC">
        <w:t xml:space="preserve"> </w:t>
      </w:r>
      <w:r w:rsidRPr="00034ADB">
        <w:t>publicly</w:t>
      </w:r>
      <w:r w:rsidRPr="00034ADB" w:rsidDel="00B651EC">
        <w:t xml:space="preserve"> </w:t>
      </w:r>
      <w:r w:rsidRPr="00034ADB">
        <w:t>available</w:t>
      </w:r>
      <w:r w:rsidRPr="00034ADB" w:rsidDel="00B651EC">
        <w:t xml:space="preserve"> </w:t>
      </w:r>
      <w:r w:rsidRPr="00034ADB">
        <w:t>and</w:t>
      </w:r>
      <w:r w:rsidRPr="00034ADB" w:rsidDel="00B651EC">
        <w:t xml:space="preserve"> </w:t>
      </w:r>
      <w:r w:rsidRPr="00034ADB">
        <w:t>accessible</w:t>
      </w:r>
      <w:r w:rsidRPr="00034ADB" w:rsidDel="00B651EC">
        <w:t xml:space="preserve"> </w:t>
      </w:r>
      <w:r w:rsidRPr="00034ADB">
        <w:t>in</w:t>
      </w:r>
      <w:r w:rsidRPr="00034ADB" w:rsidDel="00B651EC">
        <w:t xml:space="preserve"> </w:t>
      </w:r>
      <w:r w:rsidRPr="00034ADB">
        <w:t>a</w:t>
      </w:r>
      <w:r w:rsidRPr="00034ADB" w:rsidDel="00B651EC">
        <w:t xml:space="preserve"> </w:t>
      </w:r>
      <w:r w:rsidRPr="00034ADB">
        <w:t>transparent</w:t>
      </w:r>
      <w:r w:rsidRPr="00034ADB" w:rsidDel="00B651EC">
        <w:t xml:space="preserve"> </w:t>
      </w:r>
      <w:r w:rsidRPr="00034ADB">
        <w:t>and</w:t>
      </w:r>
      <w:r w:rsidRPr="00034ADB" w:rsidDel="00B651EC">
        <w:t xml:space="preserve"> </w:t>
      </w:r>
      <w:r w:rsidRPr="00034ADB">
        <w:t>accountable</w:t>
      </w:r>
      <w:r w:rsidRPr="00034ADB" w:rsidDel="00B651EC">
        <w:t xml:space="preserve"> </w:t>
      </w:r>
      <w:r w:rsidRPr="00034ADB">
        <w:t>manner</w:t>
      </w:r>
    </w:p>
    <w:sdt>
      <w:sdtPr>
        <w:rPr>
          <w:rFonts w:ascii="Times New Roman" w:eastAsia="Times New Roman" w:hAnsi="Times New Roman" w:cs="Times New Roman"/>
          <w:color w:val="auto"/>
          <w:sz w:val="24"/>
          <w:szCs w:val="24"/>
        </w:rPr>
        <w:id w:val="-541439322"/>
        <w:docPartObj>
          <w:docPartGallery w:val="Table of Contents"/>
          <w:docPartUnique/>
        </w:docPartObj>
      </w:sdtPr>
      <w:sdtEndPr>
        <w:rPr>
          <w:b/>
          <w:bCs/>
          <w:noProof/>
        </w:rPr>
      </w:sdtEndPr>
      <w:sdtContent>
        <w:p w14:paraId="5B731355" w14:textId="385ED790" w:rsidR="00BE6A9C" w:rsidRDefault="00BE6A9C">
          <w:pPr>
            <w:pStyle w:val="TOCHeading"/>
          </w:pPr>
          <w:r>
            <w:t>Table of Contents</w:t>
          </w:r>
        </w:p>
        <w:p w14:paraId="5992D64F" w14:textId="3AABC008" w:rsidR="00954A2C" w:rsidRDefault="00BE6A9C">
          <w:pPr>
            <w:pStyle w:val="TOC1"/>
            <w:rPr>
              <w:rFonts w:asciiTheme="minorHAnsi" w:eastAsiaTheme="minorEastAsia" w:hAnsiTheme="minorHAnsi" w:cstheme="minorBidi"/>
              <w:bCs w:val="0"/>
              <w:noProof/>
              <w:kern w:val="2"/>
              <w:sz w:val="24"/>
              <w:szCs w:val="24"/>
              <w:lang w:val="en-CA" w:eastAsia="zh-CN"/>
              <w14:ligatures w14:val="standardContextual"/>
            </w:rPr>
          </w:pPr>
          <w:r>
            <w:fldChar w:fldCharType="begin"/>
          </w:r>
          <w:r>
            <w:instrText xml:space="preserve"> TOC \o "1-3" \h \z \u </w:instrText>
          </w:r>
          <w:r>
            <w:fldChar w:fldCharType="separate"/>
          </w:r>
          <w:hyperlink w:anchor="_Toc233364803" w:history="1">
            <w:r w:rsidR="00954A2C" w:rsidRPr="001042EA">
              <w:rPr>
                <w:rStyle w:val="Hyperlink"/>
                <w:noProof/>
              </w:rPr>
              <w:t>List of Tables and Figures</w:t>
            </w:r>
            <w:r w:rsidR="00954A2C">
              <w:rPr>
                <w:noProof/>
                <w:webHidden/>
              </w:rPr>
              <w:tab/>
            </w:r>
            <w:r w:rsidR="00954A2C">
              <w:rPr>
                <w:noProof/>
                <w:webHidden/>
              </w:rPr>
              <w:fldChar w:fldCharType="begin"/>
            </w:r>
            <w:r w:rsidR="00954A2C">
              <w:rPr>
                <w:noProof/>
                <w:webHidden/>
              </w:rPr>
              <w:instrText xml:space="preserve"> PAGEREF _Toc233364803 \h </w:instrText>
            </w:r>
            <w:r w:rsidR="00954A2C">
              <w:rPr>
                <w:noProof/>
                <w:webHidden/>
              </w:rPr>
            </w:r>
            <w:r w:rsidR="00954A2C">
              <w:rPr>
                <w:noProof/>
                <w:webHidden/>
              </w:rPr>
              <w:fldChar w:fldCharType="separate"/>
            </w:r>
            <w:r w:rsidR="00FF0EE4">
              <w:rPr>
                <w:noProof/>
                <w:webHidden/>
              </w:rPr>
              <w:t>4</w:t>
            </w:r>
            <w:r w:rsidR="00954A2C">
              <w:rPr>
                <w:noProof/>
                <w:webHidden/>
              </w:rPr>
              <w:fldChar w:fldCharType="end"/>
            </w:r>
          </w:hyperlink>
        </w:p>
        <w:p w14:paraId="71346ADD" w14:textId="0A488A50" w:rsidR="00954A2C" w:rsidRDefault="00954A2C">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3364804" w:history="1">
            <w:r w:rsidRPr="001042EA">
              <w:rPr>
                <w:rStyle w:val="Hyperlink"/>
                <w:noProof/>
              </w:rPr>
              <w:t>List of Abbreviations</w:t>
            </w:r>
            <w:r>
              <w:rPr>
                <w:noProof/>
                <w:webHidden/>
              </w:rPr>
              <w:tab/>
            </w:r>
            <w:r w:rsidR="00FF0EE4">
              <w:rPr>
                <w:noProof/>
                <w:webHidden/>
              </w:rPr>
              <w:tab/>
            </w:r>
            <w:r>
              <w:rPr>
                <w:noProof/>
                <w:webHidden/>
              </w:rPr>
              <w:fldChar w:fldCharType="begin"/>
            </w:r>
            <w:r>
              <w:rPr>
                <w:noProof/>
                <w:webHidden/>
              </w:rPr>
              <w:instrText xml:space="preserve"> PAGEREF _Toc233364804 \h </w:instrText>
            </w:r>
            <w:r>
              <w:rPr>
                <w:noProof/>
                <w:webHidden/>
              </w:rPr>
            </w:r>
            <w:r>
              <w:rPr>
                <w:noProof/>
                <w:webHidden/>
              </w:rPr>
              <w:fldChar w:fldCharType="separate"/>
            </w:r>
            <w:r w:rsidR="00FF0EE4">
              <w:rPr>
                <w:noProof/>
                <w:webHidden/>
              </w:rPr>
              <w:t>5</w:t>
            </w:r>
            <w:r>
              <w:rPr>
                <w:noProof/>
                <w:webHidden/>
              </w:rPr>
              <w:fldChar w:fldCharType="end"/>
            </w:r>
          </w:hyperlink>
        </w:p>
        <w:p w14:paraId="02F49C25" w14:textId="1BEEE3ED" w:rsidR="00954A2C" w:rsidRDefault="00954A2C">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3364805" w:history="1">
            <w:r w:rsidRPr="001042EA">
              <w:rPr>
                <w:rStyle w:val="Hyperlink"/>
                <w:noProof/>
              </w:rPr>
              <w:t>I.</w:t>
            </w:r>
            <w:r>
              <w:rPr>
                <w:rFonts w:asciiTheme="minorHAnsi" w:eastAsiaTheme="minorEastAsia" w:hAnsiTheme="minorHAnsi" w:cstheme="minorBidi"/>
                <w:bCs w:val="0"/>
                <w:noProof/>
                <w:kern w:val="2"/>
                <w:sz w:val="24"/>
                <w:szCs w:val="24"/>
                <w:lang w:val="en-CA" w:eastAsia="zh-CN"/>
                <w14:ligatures w14:val="standardContextual"/>
              </w:rPr>
              <w:tab/>
            </w:r>
            <w:r w:rsidRPr="001042EA">
              <w:rPr>
                <w:rStyle w:val="Hyperlink"/>
                <w:noProof/>
              </w:rPr>
              <w:t>Background</w:t>
            </w:r>
            <w:r>
              <w:rPr>
                <w:noProof/>
                <w:webHidden/>
              </w:rPr>
              <w:tab/>
            </w:r>
            <w:r w:rsidR="00FF0EE4">
              <w:rPr>
                <w:noProof/>
                <w:webHidden/>
              </w:rPr>
              <w:tab/>
            </w:r>
            <w:r>
              <w:rPr>
                <w:noProof/>
                <w:webHidden/>
              </w:rPr>
              <w:fldChar w:fldCharType="begin"/>
            </w:r>
            <w:r>
              <w:rPr>
                <w:noProof/>
                <w:webHidden/>
              </w:rPr>
              <w:instrText xml:space="preserve"> PAGEREF _Toc233364805 \h </w:instrText>
            </w:r>
            <w:r>
              <w:rPr>
                <w:noProof/>
                <w:webHidden/>
              </w:rPr>
            </w:r>
            <w:r>
              <w:rPr>
                <w:noProof/>
                <w:webHidden/>
              </w:rPr>
              <w:fldChar w:fldCharType="separate"/>
            </w:r>
            <w:r w:rsidR="00FF0EE4">
              <w:rPr>
                <w:noProof/>
                <w:webHidden/>
              </w:rPr>
              <w:t>7</w:t>
            </w:r>
            <w:r>
              <w:rPr>
                <w:noProof/>
                <w:webHidden/>
              </w:rPr>
              <w:fldChar w:fldCharType="end"/>
            </w:r>
          </w:hyperlink>
        </w:p>
        <w:p w14:paraId="7D16F4A8" w14:textId="67AA3A03"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06" w:history="1">
            <w:r w:rsidRPr="001042EA">
              <w:rPr>
                <w:rStyle w:val="Hyperlink"/>
                <w:bCs/>
                <w:noProof/>
              </w:rPr>
              <w:t>A.</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Scope of DSI</w:t>
            </w:r>
            <w:r>
              <w:rPr>
                <w:noProof/>
                <w:webHidden/>
              </w:rPr>
              <w:tab/>
            </w:r>
            <w:r>
              <w:rPr>
                <w:noProof/>
                <w:webHidden/>
              </w:rPr>
              <w:fldChar w:fldCharType="begin"/>
            </w:r>
            <w:r>
              <w:rPr>
                <w:noProof/>
                <w:webHidden/>
              </w:rPr>
              <w:instrText xml:space="preserve"> PAGEREF _Toc233364806 \h </w:instrText>
            </w:r>
            <w:r>
              <w:rPr>
                <w:noProof/>
                <w:webHidden/>
              </w:rPr>
            </w:r>
            <w:r>
              <w:rPr>
                <w:noProof/>
                <w:webHidden/>
              </w:rPr>
              <w:fldChar w:fldCharType="separate"/>
            </w:r>
            <w:r w:rsidR="00FF0EE4">
              <w:rPr>
                <w:noProof/>
                <w:webHidden/>
              </w:rPr>
              <w:t>7</w:t>
            </w:r>
            <w:r>
              <w:rPr>
                <w:noProof/>
                <w:webHidden/>
              </w:rPr>
              <w:fldChar w:fldCharType="end"/>
            </w:r>
          </w:hyperlink>
        </w:p>
        <w:p w14:paraId="74B4BA3B" w14:textId="3F74B6E0"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07" w:history="1">
            <w:r w:rsidRPr="001042EA">
              <w:rPr>
                <w:rStyle w:val="Hyperlink"/>
                <w:bCs/>
                <w:noProof/>
              </w:rPr>
              <w:t>B.</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The DSI Generation Process</w:t>
            </w:r>
            <w:r>
              <w:rPr>
                <w:noProof/>
                <w:webHidden/>
              </w:rPr>
              <w:tab/>
            </w:r>
            <w:r>
              <w:rPr>
                <w:noProof/>
                <w:webHidden/>
              </w:rPr>
              <w:fldChar w:fldCharType="begin"/>
            </w:r>
            <w:r>
              <w:rPr>
                <w:noProof/>
                <w:webHidden/>
              </w:rPr>
              <w:instrText xml:space="preserve"> PAGEREF _Toc233364807 \h </w:instrText>
            </w:r>
            <w:r>
              <w:rPr>
                <w:noProof/>
                <w:webHidden/>
              </w:rPr>
            </w:r>
            <w:r>
              <w:rPr>
                <w:noProof/>
                <w:webHidden/>
              </w:rPr>
              <w:fldChar w:fldCharType="separate"/>
            </w:r>
            <w:r w:rsidR="00FF0EE4">
              <w:rPr>
                <w:noProof/>
                <w:webHidden/>
              </w:rPr>
              <w:t>7</w:t>
            </w:r>
            <w:r>
              <w:rPr>
                <w:noProof/>
                <w:webHidden/>
              </w:rPr>
              <w:fldChar w:fldCharType="end"/>
            </w:r>
          </w:hyperlink>
        </w:p>
        <w:p w14:paraId="54595B40" w14:textId="49C8CCA0"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08" w:history="1">
            <w:r w:rsidRPr="001042EA">
              <w:rPr>
                <w:rStyle w:val="Hyperlink"/>
                <w:rFonts w:ascii="Times New Roman Bold" w:hAnsi="Times New Roman Bold"/>
                <w:noProof/>
              </w:rPr>
              <w:t>1.</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Project Establishment</w:t>
            </w:r>
            <w:r>
              <w:rPr>
                <w:noProof/>
                <w:webHidden/>
              </w:rPr>
              <w:tab/>
            </w:r>
            <w:r>
              <w:rPr>
                <w:noProof/>
                <w:webHidden/>
              </w:rPr>
              <w:fldChar w:fldCharType="begin"/>
            </w:r>
            <w:r>
              <w:rPr>
                <w:noProof/>
                <w:webHidden/>
              </w:rPr>
              <w:instrText xml:space="preserve"> PAGEREF _Toc233364808 \h </w:instrText>
            </w:r>
            <w:r>
              <w:rPr>
                <w:noProof/>
                <w:webHidden/>
              </w:rPr>
            </w:r>
            <w:r>
              <w:rPr>
                <w:noProof/>
                <w:webHidden/>
              </w:rPr>
              <w:fldChar w:fldCharType="separate"/>
            </w:r>
            <w:r w:rsidR="00FF0EE4">
              <w:rPr>
                <w:noProof/>
                <w:webHidden/>
              </w:rPr>
              <w:t>8</w:t>
            </w:r>
            <w:r>
              <w:rPr>
                <w:noProof/>
                <w:webHidden/>
              </w:rPr>
              <w:fldChar w:fldCharType="end"/>
            </w:r>
          </w:hyperlink>
        </w:p>
        <w:p w14:paraId="030E7CCC" w14:textId="4F99E1C4"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09" w:history="1">
            <w:r w:rsidRPr="001042EA">
              <w:rPr>
                <w:rStyle w:val="Hyperlink"/>
                <w:rFonts w:ascii="Times New Roman Bold" w:hAnsi="Times New Roman Bold"/>
                <w:noProof/>
              </w:rPr>
              <w:t>2.</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Pre-sampling Procedures</w:t>
            </w:r>
            <w:r>
              <w:rPr>
                <w:noProof/>
                <w:webHidden/>
              </w:rPr>
              <w:tab/>
            </w:r>
            <w:r>
              <w:rPr>
                <w:noProof/>
                <w:webHidden/>
              </w:rPr>
              <w:fldChar w:fldCharType="begin"/>
            </w:r>
            <w:r>
              <w:rPr>
                <w:noProof/>
                <w:webHidden/>
              </w:rPr>
              <w:instrText xml:space="preserve"> PAGEREF _Toc233364809 \h </w:instrText>
            </w:r>
            <w:r>
              <w:rPr>
                <w:noProof/>
                <w:webHidden/>
              </w:rPr>
            </w:r>
            <w:r>
              <w:rPr>
                <w:noProof/>
                <w:webHidden/>
              </w:rPr>
              <w:fldChar w:fldCharType="separate"/>
            </w:r>
            <w:r w:rsidR="00FF0EE4">
              <w:rPr>
                <w:noProof/>
                <w:webHidden/>
              </w:rPr>
              <w:t>8</w:t>
            </w:r>
            <w:r>
              <w:rPr>
                <w:noProof/>
                <w:webHidden/>
              </w:rPr>
              <w:fldChar w:fldCharType="end"/>
            </w:r>
          </w:hyperlink>
        </w:p>
        <w:p w14:paraId="5DD649B7" w14:textId="0F1CF470"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10" w:history="1">
            <w:r w:rsidRPr="001042EA">
              <w:rPr>
                <w:rStyle w:val="Hyperlink"/>
                <w:rFonts w:ascii="Times New Roman Bold" w:hAnsi="Times New Roman Bold"/>
                <w:noProof/>
              </w:rPr>
              <w:t>3.</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Sampling, Metadata Collection and Metadata Schema Completion</w:t>
            </w:r>
            <w:r>
              <w:rPr>
                <w:noProof/>
                <w:webHidden/>
              </w:rPr>
              <w:tab/>
            </w:r>
            <w:r>
              <w:rPr>
                <w:noProof/>
                <w:webHidden/>
              </w:rPr>
              <w:fldChar w:fldCharType="begin"/>
            </w:r>
            <w:r>
              <w:rPr>
                <w:noProof/>
                <w:webHidden/>
              </w:rPr>
              <w:instrText xml:space="preserve"> PAGEREF _Toc233364810 \h </w:instrText>
            </w:r>
            <w:r>
              <w:rPr>
                <w:noProof/>
                <w:webHidden/>
              </w:rPr>
            </w:r>
            <w:r>
              <w:rPr>
                <w:noProof/>
                <w:webHidden/>
              </w:rPr>
              <w:fldChar w:fldCharType="separate"/>
            </w:r>
            <w:r w:rsidR="00FF0EE4">
              <w:rPr>
                <w:noProof/>
                <w:webHidden/>
              </w:rPr>
              <w:t>8</w:t>
            </w:r>
            <w:r>
              <w:rPr>
                <w:noProof/>
                <w:webHidden/>
              </w:rPr>
              <w:fldChar w:fldCharType="end"/>
            </w:r>
          </w:hyperlink>
        </w:p>
        <w:p w14:paraId="00D6E6C0" w14:textId="29152C63"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11" w:history="1">
            <w:r w:rsidRPr="001042EA">
              <w:rPr>
                <w:rStyle w:val="Hyperlink"/>
                <w:rFonts w:ascii="Times New Roman Bold" w:hAnsi="Times New Roman Bold"/>
                <w:noProof/>
              </w:rPr>
              <w:t>4.</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DNA Extraction and Sequencing</w:t>
            </w:r>
            <w:r>
              <w:rPr>
                <w:noProof/>
                <w:webHidden/>
              </w:rPr>
              <w:tab/>
            </w:r>
            <w:r>
              <w:rPr>
                <w:noProof/>
                <w:webHidden/>
              </w:rPr>
              <w:fldChar w:fldCharType="begin"/>
            </w:r>
            <w:r>
              <w:rPr>
                <w:noProof/>
                <w:webHidden/>
              </w:rPr>
              <w:instrText xml:space="preserve"> PAGEREF _Toc233364811 \h </w:instrText>
            </w:r>
            <w:r>
              <w:rPr>
                <w:noProof/>
                <w:webHidden/>
              </w:rPr>
            </w:r>
            <w:r>
              <w:rPr>
                <w:noProof/>
                <w:webHidden/>
              </w:rPr>
              <w:fldChar w:fldCharType="separate"/>
            </w:r>
            <w:r w:rsidR="00FF0EE4">
              <w:rPr>
                <w:noProof/>
                <w:webHidden/>
              </w:rPr>
              <w:t>9</w:t>
            </w:r>
            <w:r>
              <w:rPr>
                <w:noProof/>
                <w:webHidden/>
              </w:rPr>
              <w:fldChar w:fldCharType="end"/>
            </w:r>
          </w:hyperlink>
        </w:p>
        <w:p w14:paraId="4F5F0221" w14:textId="6B150D00"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12" w:history="1">
            <w:r w:rsidRPr="001042EA">
              <w:rPr>
                <w:rStyle w:val="Hyperlink"/>
                <w:rFonts w:ascii="Times New Roman Bold" w:hAnsi="Times New Roman Bold"/>
                <w:noProof/>
              </w:rPr>
              <w:t>5.</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DSI Analysis</w:t>
            </w:r>
            <w:r>
              <w:rPr>
                <w:noProof/>
                <w:webHidden/>
              </w:rPr>
              <w:tab/>
            </w:r>
            <w:r>
              <w:rPr>
                <w:noProof/>
                <w:webHidden/>
              </w:rPr>
              <w:fldChar w:fldCharType="begin"/>
            </w:r>
            <w:r>
              <w:rPr>
                <w:noProof/>
                <w:webHidden/>
              </w:rPr>
              <w:instrText xml:space="preserve"> PAGEREF _Toc233364812 \h </w:instrText>
            </w:r>
            <w:r>
              <w:rPr>
                <w:noProof/>
                <w:webHidden/>
              </w:rPr>
            </w:r>
            <w:r>
              <w:rPr>
                <w:noProof/>
                <w:webHidden/>
              </w:rPr>
              <w:fldChar w:fldCharType="separate"/>
            </w:r>
            <w:r w:rsidR="00FF0EE4">
              <w:rPr>
                <w:noProof/>
                <w:webHidden/>
              </w:rPr>
              <w:t>11</w:t>
            </w:r>
            <w:r>
              <w:rPr>
                <w:noProof/>
                <w:webHidden/>
              </w:rPr>
              <w:fldChar w:fldCharType="end"/>
            </w:r>
          </w:hyperlink>
        </w:p>
        <w:p w14:paraId="0AE1968B" w14:textId="5EB55196"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13" w:history="1">
            <w:r w:rsidRPr="001042EA">
              <w:rPr>
                <w:rStyle w:val="Hyperlink"/>
                <w:rFonts w:ascii="Times New Roman Bold" w:hAnsi="Times New Roman Bold"/>
                <w:noProof/>
              </w:rPr>
              <w:t>6.</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DSI Upload and Publication</w:t>
            </w:r>
            <w:r>
              <w:rPr>
                <w:noProof/>
                <w:webHidden/>
              </w:rPr>
              <w:tab/>
            </w:r>
            <w:r>
              <w:rPr>
                <w:noProof/>
                <w:webHidden/>
              </w:rPr>
              <w:fldChar w:fldCharType="begin"/>
            </w:r>
            <w:r>
              <w:rPr>
                <w:noProof/>
                <w:webHidden/>
              </w:rPr>
              <w:instrText xml:space="preserve"> PAGEREF _Toc233364813 \h </w:instrText>
            </w:r>
            <w:r>
              <w:rPr>
                <w:noProof/>
                <w:webHidden/>
              </w:rPr>
            </w:r>
            <w:r>
              <w:rPr>
                <w:noProof/>
                <w:webHidden/>
              </w:rPr>
              <w:fldChar w:fldCharType="separate"/>
            </w:r>
            <w:r w:rsidR="00FF0EE4">
              <w:rPr>
                <w:noProof/>
                <w:webHidden/>
              </w:rPr>
              <w:t>11</w:t>
            </w:r>
            <w:r>
              <w:rPr>
                <w:noProof/>
                <w:webHidden/>
              </w:rPr>
              <w:fldChar w:fldCharType="end"/>
            </w:r>
          </w:hyperlink>
        </w:p>
        <w:p w14:paraId="0B58F651" w14:textId="29A125C4"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14" w:history="1">
            <w:r w:rsidRPr="001042EA">
              <w:rPr>
                <w:rStyle w:val="Hyperlink"/>
                <w:bCs/>
                <w:noProof/>
              </w:rPr>
              <w:t>C.</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An Overview of Access and Benefit-Sharing on the Utilization of Genetic Resources and Digital Sequence Information</w:t>
            </w:r>
            <w:r>
              <w:rPr>
                <w:noProof/>
                <w:webHidden/>
              </w:rPr>
              <w:tab/>
            </w:r>
            <w:r>
              <w:rPr>
                <w:noProof/>
                <w:webHidden/>
              </w:rPr>
              <w:fldChar w:fldCharType="begin"/>
            </w:r>
            <w:r>
              <w:rPr>
                <w:noProof/>
                <w:webHidden/>
              </w:rPr>
              <w:instrText xml:space="preserve"> PAGEREF _Toc233364814 \h </w:instrText>
            </w:r>
            <w:r>
              <w:rPr>
                <w:noProof/>
                <w:webHidden/>
              </w:rPr>
            </w:r>
            <w:r>
              <w:rPr>
                <w:noProof/>
                <w:webHidden/>
              </w:rPr>
              <w:fldChar w:fldCharType="separate"/>
            </w:r>
            <w:r w:rsidR="00FF0EE4">
              <w:rPr>
                <w:noProof/>
                <w:webHidden/>
              </w:rPr>
              <w:t>12</w:t>
            </w:r>
            <w:r>
              <w:rPr>
                <w:noProof/>
                <w:webHidden/>
              </w:rPr>
              <w:fldChar w:fldCharType="end"/>
            </w:r>
          </w:hyperlink>
        </w:p>
        <w:p w14:paraId="6EEE2E28" w14:textId="1DF97BAE"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15" w:history="1">
            <w:r w:rsidRPr="001042EA">
              <w:rPr>
                <w:rStyle w:val="Hyperlink"/>
                <w:bCs/>
                <w:noProof/>
              </w:rPr>
              <w:t>D.</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The DSI Database Network</w:t>
            </w:r>
            <w:r>
              <w:rPr>
                <w:noProof/>
                <w:webHidden/>
              </w:rPr>
              <w:tab/>
            </w:r>
            <w:r>
              <w:rPr>
                <w:noProof/>
                <w:webHidden/>
              </w:rPr>
              <w:fldChar w:fldCharType="begin"/>
            </w:r>
            <w:r>
              <w:rPr>
                <w:noProof/>
                <w:webHidden/>
              </w:rPr>
              <w:instrText xml:space="preserve"> PAGEREF _Toc233364815 \h </w:instrText>
            </w:r>
            <w:r>
              <w:rPr>
                <w:noProof/>
                <w:webHidden/>
              </w:rPr>
            </w:r>
            <w:r>
              <w:rPr>
                <w:noProof/>
                <w:webHidden/>
              </w:rPr>
              <w:fldChar w:fldCharType="separate"/>
            </w:r>
            <w:r w:rsidR="00FF0EE4">
              <w:rPr>
                <w:noProof/>
                <w:webHidden/>
              </w:rPr>
              <w:t>13</w:t>
            </w:r>
            <w:r>
              <w:rPr>
                <w:noProof/>
                <w:webHidden/>
              </w:rPr>
              <w:fldChar w:fldCharType="end"/>
            </w:r>
          </w:hyperlink>
        </w:p>
        <w:p w14:paraId="426D9F3B" w14:textId="1D4922D3"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16" w:history="1">
            <w:r w:rsidRPr="001042EA">
              <w:rPr>
                <w:rStyle w:val="Hyperlink"/>
                <w:bCs/>
                <w:noProof/>
              </w:rPr>
              <w:t>E.</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DSI Governance</w:t>
            </w:r>
            <w:r>
              <w:rPr>
                <w:noProof/>
                <w:webHidden/>
              </w:rPr>
              <w:tab/>
            </w:r>
            <w:r>
              <w:rPr>
                <w:noProof/>
                <w:webHidden/>
              </w:rPr>
              <w:fldChar w:fldCharType="begin"/>
            </w:r>
            <w:r>
              <w:rPr>
                <w:noProof/>
                <w:webHidden/>
              </w:rPr>
              <w:instrText xml:space="preserve"> PAGEREF _Toc233364816 \h </w:instrText>
            </w:r>
            <w:r>
              <w:rPr>
                <w:noProof/>
                <w:webHidden/>
              </w:rPr>
            </w:r>
            <w:r>
              <w:rPr>
                <w:noProof/>
                <w:webHidden/>
              </w:rPr>
              <w:fldChar w:fldCharType="separate"/>
            </w:r>
            <w:r w:rsidR="00FF0EE4">
              <w:rPr>
                <w:noProof/>
                <w:webHidden/>
              </w:rPr>
              <w:t>22</w:t>
            </w:r>
            <w:r>
              <w:rPr>
                <w:noProof/>
                <w:webHidden/>
              </w:rPr>
              <w:fldChar w:fldCharType="end"/>
            </w:r>
          </w:hyperlink>
        </w:p>
        <w:p w14:paraId="02826717" w14:textId="0E08AB9F"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17" w:history="1">
            <w:r w:rsidRPr="001042EA">
              <w:rPr>
                <w:rStyle w:val="Hyperlink"/>
                <w:rFonts w:ascii="Times New Roman Bold" w:hAnsi="Times New Roman Bold"/>
                <w:noProof/>
              </w:rPr>
              <w:t>1.</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FAIR Principles of Data Governance</w:t>
            </w:r>
            <w:r>
              <w:rPr>
                <w:noProof/>
                <w:webHidden/>
              </w:rPr>
              <w:tab/>
            </w:r>
            <w:r>
              <w:rPr>
                <w:noProof/>
                <w:webHidden/>
              </w:rPr>
              <w:fldChar w:fldCharType="begin"/>
            </w:r>
            <w:r>
              <w:rPr>
                <w:noProof/>
                <w:webHidden/>
              </w:rPr>
              <w:instrText xml:space="preserve"> PAGEREF _Toc233364817 \h </w:instrText>
            </w:r>
            <w:r>
              <w:rPr>
                <w:noProof/>
                <w:webHidden/>
              </w:rPr>
            </w:r>
            <w:r>
              <w:rPr>
                <w:noProof/>
                <w:webHidden/>
              </w:rPr>
              <w:fldChar w:fldCharType="separate"/>
            </w:r>
            <w:r w:rsidR="00FF0EE4">
              <w:rPr>
                <w:noProof/>
                <w:webHidden/>
              </w:rPr>
              <w:t>23</w:t>
            </w:r>
            <w:r>
              <w:rPr>
                <w:noProof/>
                <w:webHidden/>
              </w:rPr>
              <w:fldChar w:fldCharType="end"/>
            </w:r>
          </w:hyperlink>
        </w:p>
        <w:p w14:paraId="5FB989DC" w14:textId="22608B9B"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18" w:history="1">
            <w:r w:rsidRPr="001042EA">
              <w:rPr>
                <w:rStyle w:val="Hyperlink"/>
                <w:rFonts w:ascii="Times New Roman Bold" w:hAnsi="Times New Roman Bold"/>
                <w:noProof/>
              </w:rPr>
              <w:t>2.</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CARE Principles of Indigenous Data Governance</w:t>
            </w:r>
            <w:r>
              <w:rPr>
                <w:noProof/>
                <w:webHidden/>
              </w:rPr>
              <w:tab/>
            </w:r>
            <w:r>
              <w:rPr>
                <w:noProof/>
                <w:webHidden/>
              </w:rPr>
              <w:fldChar w:fldCharType="begin"/>
            </w:r>
            <w:r>
              <w:rPr>
                <w:noProof/>
                <w:webHidden/>
              </w:rPr>
              <w:instrText xml:space="preserve"> PAGEREF _Toc233364818 \h </w:instrText>
            </w:r>
            <w:r>
              <w:rPr>
                <w:noProof/>
                <w:webHidden/>
              </w:rPr>
            </w:r>
            <w:r>
              <w:rPr>
                <w:noProof/>
                <w:webHidden/>
              </w:rPr>
              <w:fldChar w:fldCharType="separate"/>
            </w:r>
            <w:r w:rsidR="00FF0EE4">
              <w:rPr>
                <w:noProof/>
                <w:webHidden/>
              </w:rPr>
              <w:t>23</w:t>
            </w:r>
            <w:r>
              <w:rPr>
                <w:noProof/>
                <w:webHidden/>
              </w:rPr>
              <w:fldChar w:fldCharType="end"/>
            </w:r>
          </w:hyperlink>
        </w:p>
        <w:p w14:paraId="6BEAB914" w14:textId="2CDABB9A"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19" w:history="1">
            <w:r w:rsidRPr="001042EA">
              <w:rPr>
                <w:rStyle w:val="Hyperlink"/>
                <w:rFonts w:ascii="Times New Roman Bold" w:hAnsi="Times New Roman Bold"/>
                <w:noProof/>
              </w:rPr>
              <w:t>3.</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TRUST Principles for Digital Repositories</w:t>
            </w:r>
            <w:r>
              <w:rPr>
                <w:noProof/>
                <w:webHidden/>
              </w:rPr>
              <w:tab/>
            </w:r>
            <w:r>
              <w:rPr>
                <w:noProof/>
                <w:webHidden/>
              </w:rPr>
              <w:fldChar w:fldCharType="begin"/>
            </w:r>
            <w:r>
              <w:rPr>
                <w:noProof/>
                <w:webHidden/>
              </w:rPr>
              <w:instrText xml:space="preserve"> PAGEREF _Toc233364819 \h </w:instrText>
            </w:r>
            <w:r>
              <w:rPr>
                <w:noProof/>
                <w:webHidden/>
              </w:rPr>
            </w:r>
            <w:r>
              <w:rPr>
                <w:noProof/>
                <w:webHidden/>
              </w:rPr>
              <w:fldChar w:fldCharType="separate"/>
            </w:r>
            <w:r w:rsidR="00FF0EE4">
              <w:rPr>
                <w:noProof/>
                <w:webHidden/>
              </w:rPr>
              <w:t>24</w:t>
            </w:r>
            <w:r>
              <w:rPr>
                <w:noProof/>
                <w:webHidden/>
              </w:rPr>
              <w:fldChar w:fldCharType="end"/>
            </w:r>
          </w:hyperlink>
        </w:p>
        <w:p w14:paraId="26CB2449" w14:textId="66E8B57B"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20" w:history="1">
            <w:r w:rsidRPr="001042EA">
              <w:rPr>
                <w:rStyle w:val="Hyperlink"/>
                <w:rFonts w:ascii="Times New Roman Bold" w:hAnsi="Times New Roman Bold"/>
                <w:noProof/>
              </w:rPr>
              <w:t>4.</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UNESCO Recommendations on Open Science</w:t>
            </w:r>
            <w:r>
              <w:rPr>
                <w:noProof/>
                <w:webHidden/>
              </w:rPr>
              <w:tab/>
            </w:r>
            <w:r>
              <w:rPr>
                <w:noProof/>
                <w:webHidden/>
              </w:rPr>
              <w:fldChar w:fldCharType="begin"/>
            </w:r>
            <w:r>
              <w:rPr>
                <w:noProof/>
                <w:webHidden/>
              </w:rPr>
              <w:instrText xml:space="preserve"> PAGEREF _Toc233364820 \h </w:instrText>
            </w:r>
            <w:r>
              <w:rPr>
                <w:noProof/>
                <w:webHidden/>
              </w:rPr>
            </w:r>
            <w:r>
              <w:rPr>
                <w:noProof/>
                <w:webHidden/>
              </w:rPr>
              <w:fldChar w:fldCharType="separate"/>
            </w:r>
            <w:r w:rsidR="00FF0EE4">
              <w:rPr>
                <w:noProof/>
                <w:webHidden/>
              </w:rPr>
              <w:t>25</w:t>
            </w:r>
            <w:r>
              <w:rPr>
                <w:noProof/>
                <w:webHidden/>
              </w:rPr>
              <w:fldChar w:fldCharType="end"/>
            </w:r>
          </w:hyperlink>
        </w:p>
        <w:p w14:paraId="5A3BCD46" w14:textId="41E2CCAD"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21" w:history="1">
            <w:r w:rsidRPr="001042EA">
              <w:rPr>
                <w:rStyle w:val="Hyperlink"/>
                <w:bCs/>
                <w:noProof/>
              </w:rPr>
              <w:t>F.</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Artificial Intelligence in the context of DSI</w:t>
            </w:r>
            <w:r>
              <w:rPr>
                <w:noProof/>
                <w:webHidden/>
              </w:rPr>
              <w:tab/>
            </w:r>
            <w:r>
              <w:rPr>
                <w:noProof/>
                <w:webHidden/>
              </w:rPr>
              <w:fldChar w:fldCharType="begin"/>
            </w:r>
            <w:r>
              <w:rPr>
                <w:noProof/>
                <w:webHidden/>
              </w:rPr>
              <w:instrText xml:space="preserve"> PAGEREF _Toc233364821 \h </w:instrText>
            </w:r>
            <w:r>
              <w:rPr>
                <w:noProof/>
                <w:webHidden/>
              </w:rPr>
            </w:r>
            <w:r>
              <w:rPr>
                <w:noProof/>
                <w:webHidden/>
              </w:rPr>
              <w:fldChar w:fldCharType="separate"/>
            </w:r>
            <w:r w:rsidR="00FF0EE4">
              <w:rPr>
                <w:noProof/>
                <w:webHidden/>
              </w:rPr>
              <w:t>26</w:t>
            </w:r>
            <w:r>
              <w:rPr>
                <w:noProof/>
                <w:webHidden/>
              </w:rPr>
              <w:fldChar w:fldCharType="end"/>
            </w:r>
          </w:hyperlink>
        </w:p>
        <w:p w14:paraId="433EDE95" w14:textId="53CD692B"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22" w:history="1">
            <w:r w:rsidRPr="001042EA">
              <w:rPr>
                <w:rStyle w:val="Hyperlink"/>
                <w:bCs/>
                <w:noProof/>
              </w:rPr>
              <w:t>G.</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Consideration of indigenous peoples and local communities in the CBD and DSI</w:t>
            </w:r>
            <w:r>
              <w:rPr>
                <w:noProof/>
                <w:webHidden/>
              </w:rPr>
              <w:tab/>
            </w:r>
            <w:r w:rsidR="00FF0EE4">
              <w:rPr>
                <w:noProof/>
                <w:webHidden/>
              </w:rPr>
              <w:tab/>
            </w:r>
            <w:r>
              <w:rPr>
                <w:noProof/>
                <w:webHidden/>
              </w:rPr>
              <w:fldChar w:fldCharType="begin"/>
            </w:r>
            <w:r>
              <w:rPr>
                <w:noProof/>
                <w:webHidden/>
              </w:rPr>
              <w:instrText xml:space="preserve"> PAGEREF _Toc233364822 \h </w:instrText>
            </w:r>
            <w:r>
              <w:rPr>
                <w:noProof/>
                <w:webHidden/>
              </w:rPr>
            </w:r>
            <w:r>
              <w:rPr>
                <w:noProof/>
                <w:webHidden/>
              </w:rPr>
              <w:fldChar w:fldCharType="separate"/>
            </w:r>
            <w:r w:rsidR="00FF0EE4">
              <w:rPr>
                <w:noProof/>
                <w:webHidden/>
              </w:rPr>
              <w:t>30</w:t>
            </w:r>
            <w:r>
              <w:rPr>
                <w:noProof/>
                <w:webHidden/>
              </w:rPr>
              <w:fldChar w:fldCharType="end"/>
            </w:r>
          </w:hyperlink>
        </w:p>
        <w:p w14:paraId="5DEDC009" w14:textId="1D39F735" w:rsidR="00954A2C" w:rsidRDefault="00954A2C">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3364823" w:history="1">
            <w:r w:rsidRPr="001042EA">
              <w:rPr>
                <w:rStyle w:val="Hyperlink"/>
                <w:noProof/>
              </w:rPr>
              <w:t>II.</w:t>
            </w:r>
            <w:r>
              <w:rPr>
                <w:rFonts w:asciiTheme="minorHAnsi" w:eastAsiaTheme="minorEastAsia" w:hAnsiTheme="minorHAnsi" w:cstheme="minorBidi"/>
                <w:bCs w:val="0"/>
                <w:noProof/>
                <w:kern w:val="2"/>
                <w:sz w:val="24"/>
                <w:szCs w:val="24"/>
                <w:lang w:val="en-CA" w:eastAsia="zh-CN"/>
                <w14:ligatures w14:val="standardContextual"/>
              </w:rPr>
              <w:tab/>
            </w:r>
            <w:r w:rsidRPr="001042EA">
              <w:rPr>
                <w:rStyle w:val="Hyperlink"/>
                <w:noProof/>
              </w:rPr>
              <w:t>Aim of the Study</w:t>
            </w:r>
            <w:r>
              <w:rPr>
                <w:noProof/>
                <w:webHidden/>
              </w:rPr>
              <w:tab/>
            </w:r>
            <w:r w:rsidR="00FF0EE4">
              <w:rPr>
                <w:noProof/>
                <w:webHidden/>
              </w:rPr>
              <w:tab/>
            </w:r>
            <w:r>
              <w:rPr>
                <w:noProof/>
                <w:webHidden/>
              </w:rPr>
              <w:fldChar w:fldCharType="begin"/>
            </w:r>
            <w:r>
              <w:rPr>
                <w:noProof/>
                <w:webHidden/>
              </w:rPr>
              <w:instrText xml:space="preserve"> PAGEREF _Toc233364823 \h </w:instrText>
            </w:r>
            <w:r>
              <w:rPr>
                <w:noProof/>
                <w:webHidden/>
              </w:rPr>
            </w:r>
            <w:r>
              <w:rPr>
                <w:noProof/>
                <w:webHidden/>
              </w:rPr>
              <w:fldChar w:fldCharType="separate"/>
            </w:r>
            <w:r w:rsidR="00FF0EE4">
              <w:rPr>
                <w:noProof/>
                <w:webHidden/>
              </w:rPr>
              <w:t>33</w:t>
            </w:r>
            <w:r>
              <w:rPr>
                <w:noProof/>
                <w:webHidden/>
              </w:rPr>
              <w:fldChar w:fldCharType="end"/>
            </w:r>
          </w:hyperlink>
        </w:p>
        <w:p w14:paraId="04ED052C" w14:textId="4C8DB3DC" w:rsidR="00954A2C" w:rsidRDefault="00954A2C">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3364824" w:history="1">
            <w:r w:rsidRPr="001042EA">
              <w:rPr>
                <w:rStyle w:val="Hyperlink"/>
                <w:noProof/>
              </w:rPr>
              <w:t>III.</w:t>
            </w:r>
            <w:r>
              <w:rPr>
                <w:rFonts w:asciiTheme="minorHAnsi" w:eastAsiaTheme="minorEastAsia" w:hAnsiTheme="minorHAnsi" w:cstheme="minorBidi"/>
                <w:bCs w:val="0"/>
                <w:noProof/>
                <w:kern w:val="2"/>
                <w:sz w:val="24"/>
                <w:szCs w:val="24"/>
                <w:lang w:val="en-CA" w:eastAsia="zh-CN"/>
                <w14:ligatures w14:val="standardContextual"/>
              </w:rPr>
              <w:tab/>
            </w:r>
            <w:r w:rsidRPr="001042EA">
              <w:rPr>
                <w:rStyle w:val="Hyperlink"/>
                <w:noProof/>
              </w:rPr>
              <w:t>Methods</w:t>
            </w:r>
            <w:r>
              <w:rPr>
                <w:noProof/>
                <w:webHidden/>
              </w:rPr>
              <w:tab/>
            </w:r>
            <w:r w:rsidR="00FF0EE4">
              <w:rPr>
                <w:noProof/>
                <w:webHidden/>
              </w:rPr>
              <w:tab/>
            </w:r>
            <w:r w:rsidR="00FF0EE4">
              <w:rPr>
                <w:noProof/>
                <w:webHidden/>
              </w:rPr>
              <w:tab/>
            </w:r>
            <w:r>
              <w:rPr>
                <w:noProof/>
                <w:webHidden/>
              </w:rPr>
              <w:fldChar w:fldCharType="begin"/>
            </w:r>
            <w:r>
              <w:rPr>
                <w:noProof/>
                <w:webHidden/>
              </w:rPr>
              <w:instrText xml:space="preserve"> PAGEREF _Toc233364824 \h </w:instrText>
            </w:r>
            <w:r>
              <w:rPr>
                <w:noProof/>
                <w:webHidden/>
              </w:rPr>
            </w:r>
            <w:r>
              <w:rPr>
                <w:noProof/>
                <w:webHidden/>
              </w:rPr>
              <w:fldChar w:fldCharType="separate"/>
            </w:r>
            <w:r w:rsidR="00FF0EE4">
              <w:rPr>
                <w:noProof/>
                <w:webHidden/>
              </w:rPr>
              <w:t>33</w:t>
            </w:r>
            <w:r>
              <w:rPr>
                <w:noProof/>
                <w:webHidden/>
              </w:rPr>
              <w:fldChar w:fldCharType="end"/>
            </w:r>
          </w:hyperlink>
        </w:p>
        <w:p w14:paraId="13EC0BAE" w14:textId="0E3EE8C1" w:rsidR="00954A2C" w:rsidRDefault="00954A2C">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3364825" w:history="1">
            <w:r w:rsidRPr="001042EA">
              <w:rPr>
                <w:rStyle w:val="Hyperlink"/>
                <w:noProof/>
              </w:rPr>
              <w:t>IV.</w:t>
            </w:r>
            <w:r>
              <w:rPr>
                <w:rFonts w:asciiTheme="minorHAnsi" w:eastAsiaTheme="minorEastAsia" w:hAnsiTheme="minorHAnsi" w:cstheme="minorBidi"/>
                <w:bCs w:val="0"/>
                <w:noProof/>
                <w:kern w:val="2"/>
                <w:sz w:val="24"/>
                <w:szCs w:val="24"/>
                <w:lang w:val="en-CA" w:eastAsia="zh-CN"/>
                <w14:ligatures w14:val="standardContextual"/>
              </w:rPr>
              <w:tab/>
            </w:r>
            <w:r w:rsidRPr="001042EA">
              <w:rPr>
                <w:rStyle w:val="Hyperlink"/>
                <w:noProof/>
              </w:rPr>
              <w:t>Study Limitations</w:t>
            </w:r>
            <w:r>
              <w:rPr>
                <w:noProof/>
                <w:webHidden/>
              </w:rPr>
              <w:tab/>
            </w:r>
            <w:r>
              <w:rPr>
                <w:noProof/>
                <w:webHidden/>
              </w:rPr>
              <w:fldChar w:fldCharType="begin"/>
            </w:r>
            <w:r>
              <w:rPr>
                <w:noProof/>
                <w:webHidden/>
              </w:rPr>
              <w:instrText xml:space="preserve"> PAGEREF _Toc233364825 \h </w:instrText>
            </w:r>
            <w:r>
              <w:rPr>
                <w:noProof/>
                <w:webHidden/>
              </w:rPr>
            </w:r>
            <w:r>
              <w:rPr>
                <w:noProof/>
                <w:webHidden/>
              </w:rPr>
              <w:fldChar w:fldCharType="separate"/>
            </w:r>
            <w:r w:rsidR="00FF0EE4">
              <w:rPr>
                <w:noProof/>
                <w:webHidden/>
              </w:rPr>
              <w:t>35</w:t>
            </w:r>
            <w:r>
              <w:rPr>
                <w:noProof/>
                <w:webHidden/>
              </w:rPr>
              <w:fldChar w:fldCharType="end"/>
            </w:r>
          </w:hyperlink>
        </w:p>
        <w:p w14:paraId="6188C982" w14:textId="1C540419" w:rsidR="00954A2C" w:rsidRDefault="00954A2C">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3364826" w:history="1">
            <w:r w:rsidRPr="001042EA">
              <w:rPr>
                <w:rStyle w:val="Hyperlink"/>
                <w:noProof/>
              </w:rPr>
              <w:t>V.</w:t>
            </w:r>
            <w:r>
              <w:rPr>
                <w:rFonts w:asciiTheme="minorHAnsi" w:eastAsiaTheme="minorEastAsia" w:hAnsiTheme="minorHAnsi" w:cstheme="minorBidi"/>
                <w:bCs w:val="0"/>
                <w:noProof/>
                <w:kern w:val="2"/>
                <w:sz w:val="24"/>
                <w:szCs w:val="24"/>
                <w:lang w:val="en-CA" w:eastAsia="zh-CN"/>
                <w14:ligatures w14:val="standardContextual"/>
              </w:rPr>
              <w:tab/>
            </w:r>
            <w:r w:rsidRPr="001042EA">
              <w:rPr>
                <w:rStyle w:val="Hyperlink"/>
                <w:noProof/>
              </w:rPr>
              <w:t>Gap Identification</w:t>
            </w:r>
            <w:r>
              <w:rPr>
                <w:noProof/>
                <w:webHidden/>
              </w:rPr>
              <w:tab/>
            </w:r>
            <w:r>
              <w:rPr>
                <w:noProof/>
                <w:webHidden/>
              </w:rPr>
              <w:fldChar w:fldCharType="begin"/>
            </w:r>
            <w:r>
              <w:rPr>
                <w:noProof/>
                <w:webHidden/>
              </w:rPr>
              <w:instrText xml:space="preserve"> PAGEREF _Toc233364826 \h </w:instrText>
            </w:r>
            <w:r>
              <w:rPr>
                <w:noProof/>
                <w:webHidden/>
              </w:rPr>
            </w:r>
            <w:r>
              <w:rPr>
                <w:noProof/>
                <w:webHidden/>
              </w:rPr>
              <w:fldChar w:fldCharType="separate"/>
            </w:r>
            <w:r w:rsidR="00FF0EE4">
              <w:rPr>
                <w:noProof/>
                <w:webHidden/>
              </w:rPr>
              <w:t>36</w:t>
            </w:r>
            <w:r>
              <w:rPr>
                <w:noProof/>
                <w:webHidden/>
              </w:rPr>
              <w:fldChar w:fldCharType="end"/>
            </w:r>
          </w:hyperlink>
        </w:p>
        <w:p w14:paraId="57A75C03" w14:textId="5798E5CB" w:rsidR="00954A2C" w:rsidRDefault="00954A2C">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3364827" w:history="1">
            <w:r w:rsidRPr="001042EA">
              <w:rPr>
                <w:rStyle w:val="Hyperlink"/>
                <w:noProof/>
              </w:rPr>
              <w:t>VI.</w:t>
            </w:r>
            <w:r>
              <w:rPr>
                <w:rFonts w:asciiTheme="minorHAnsi" w:eastAsiaTheme="minorEastAsia" w:hAnsiTheme="minorHAnsi" w:cstheme="minorBidi"/>
                <w:bCs w:val="0"/>
                <w:noProof/>
                <w:kern w:val="2"/>
                <w:sz w:val="24"/>
                <w:szCs w:val="24"/>
                <w:lang w:val="en-CA" w:eastAsia="zh-CN"/>
                <w14:ligatures w14:val="standardContextual"/>
              </w:rPr>
              <w:tab/>
            </w:r>
            <w:r w:rsidRPr="001042EA">
              <w:rPr>
                <w:rStyle w:val="Hyperlink"/>
                <w:noProof/>
              </w:rPr>
              <w:t>Tools, Models and Databases for Consideration</w:t>
            </w:r>
            <w:r>
              <w:rPr>
                <w:noProof/>
                <w:webHidden/>
              </w:rPr>
              <w:tab/>
            </w:r>
            <w:r>
              <w:rPr>
                <w:noProof/>
                <w:webHidden/>
              </w:rPr>
              <w:fldChar w:fldCharType="begin"/>
            </w:r>
            <w:r>
              <w:rPr>
                <w:noProof/>
                <w:webHidden/>
              </w:rPr>
              <w:instrText xml:space="preserve"> PAGEREF _Toc233364827 \h </w:instrText>
            </w:r>
            <w:r>
              <w:rPr>
                <w:noProof/>
                <w:webHidden/>
              </w:rPr>
            </w:r>
            <w:r>
              <w:rPr>
                <w:noProof/>
                <w:webHidden/>
              </w:rPr>
              <w:fldChar w:fldCharType="separate"/>
            </w:r>
            <w:r w:rsidR="00FF0EE4">
              <w:rPr>
                <w:noProof/>
                <w:webHidden/>
              </w:rPr>
              <w:t>36</w:t>
            </w:r>
            <w:r>
              <w:rPr>
                <w:noProof/>
                <w:webHidden/>
              </w:rPr>
              <w:fldChar w:fldCharType="end"/>
            </w:r>
          </w:hyperlink>
        </w:p>
        <w:p w14:paraId="4A81CC7C" w14:textId="4FF195AC"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28" w:history="1">
            <w:r w:rsidRPr="001042EA">
              <w:rPr>
                <w:rStyle w:val="Hyperlink"/>
                <w:bCs/>
                <w:noProof/>
              </w:rPr>
              <w:t>A.</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Proposed Database Solutions</w:t>
            </w:r>
            <w:r>
              <w:rPr>
                <w:noProof/>
                <w:webHidden/>
              </w:rPr>
              <w:tab/>
            </w:r>
            <w:r>
              <w:rPr>
                <w:noProof/>
                <w:webHidden/>
              </w:rPr>
              <w:fldChar w:fldCharType="begin"/>
            </w:r>
            <w:r>
              <w:rPr>
                <w:noProof/>
                <w:webHidden/>
              </w:rPr>
              <w:instrText xml:space="preserve"> PAGEREF _Toc233364828 \h </w:instrText>
            </w:r>
            <w:r>
              <w:rPr>
                <w:noProof/>
                <w:webHidden/>
              </w:rPr>
            </w:r>
            <w:r>
              <w:rPr>
                <w:noProof/>
                <w:webHidden/>
              </w:rPr>
              <w:fldChar w:fldCharType="separate"/>
            </w:r>
            <w:r w:rsidR="00FF0EE4">
              <w:rPr>
                <w:noProof/>
                <w:webHidden/>
              </w:rPr>
              <w:t>36</w:t>
            </w:r>
            <w:r>
              <w:rPr>
                <w:noProof/>
                <w:webHidden/>
              </w:rPr>
              <w:fldChar w:fldCharType="end"/>
            </w:r>
          </w:hyperlink>
        </w:p>
        <w:p w14:paraId="708E9260" w14:textId="50EE0B2C"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29" w:history="1">
            <w:r w:rsidRPr="001042EA">
              <w:rPr>
                <w:rStyle w:val="Hyperlink"/>
                <w:rFonts w:ascii="Times New Roman Bold" w:hAnsi="Times New Roman Bold"/>
                <w:noProof/>
              </w:rPr>
              <w:t>1.</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Full DSI Database</w:t>
            </w:r>
            <w:r>
              <w:rPr>
                <w:noProof/>
                <w:webHidden/>
              </w:rPr>
              <w:tab/>
            </w:r>
            <w:r>
              <w:rPr>
                <w:noProof/>
                <w:webHidden/>
              </w:rPr>
              <w:fldChar w:fldCharType="begin"/>
            </w:r>
            <w:r>
              <w:rPr>
                <w:noProof/>
                <w:webHidden/>
              </w:rPr>
              <w:instrText xml:space="preserve"> PAGEREF _Toc233364829 \h </w:instrText>
            </w:r>
            <w:r>
              <w:rPr>
                <w:noProof/>
                <w:webHidden/>
              </w:rPr>
            </w:r>
            <w:r>
              <w:rPr>
                <w:noProof/>
                <w:webHidden/>
              </w:rPr>
              <w:fldChar w:fldCharType="separate"/>
            </w:r>
            <w:r w:rsidR="00FF0EE4">
              <w:rPr>
                <w:noProof/>
                <w:webHidden/>
              </w:rPr>
              <w:t>36</w:t>
            </w:r>
            <w:r>
              <w:rPr>
                <w:noProof/>
                <w:webHidden/>
              </w:rPr>
              <w:fldChar w:fldCharType="end"/>
            </w:r>
          </w:hyperlink>
        </w:p>
        <w:p w14:paraId="28926B35" w14:textId="6444705E"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30" w:history="1">
            <w:r w:rsidRPr="001042EA">
              <w:rPr>
                <w:rStyle w:val="Hyperlink"/>
                <w:rFonts w:ascii="Times New Roman Bold" w:hAnsi="Times New Roman Bold"/>
                <w:noProof/>
              </w:rPr>
              <w:t>2.</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“Valuable” DSI database</w:t>
            </w:r>
            <w:r>
              <w:rPr>
                <w:noProof/>
                <w:webHidden/>
              </w:rPr>
              <w:tab/>
            </w:r>
            <w:r>
              <w:rPr>
                <w:noProof/>
                <w:webHidden/>
              </w:rPr>
              <w:fldChar w:fldCharType="begin"/>
            </w:r>
            <w:r>
              <w:rPr>
                <w:noProof/>
                <w:webHidden/>
              </w:rPr>
              <w:instrText xml:space="preserve"> PAGEREF _Toc233364830 \h </w:instrText>
            </w:r>
            <w:r>
              <w:rPr>
                <w:noProof/>
                <w:webHidden/>
              </w:rPr>
            </w:r>
            <w:r>
              <w:rPr>
                <w:noProof/>
                <w:webHidden/>
              </w:rPr>
              <w:fldChar w:fldCharType="separate"/>
            </w:r>
            <w:r w:rsidR="00FF0EE4">
              <w:rPr>
                <w:noProof/>
                <w:webHidden/>
              </w:rPr>
              <w:t>40</w:t>
            </w:r>
            <w:r>
              <w:rPr>
                <w:noProof/>
                <w:webHidden/>
              </w:rPr>
              <w:fldChar w:fldCharType="end"/>
            </w:r>
          </w:hyperlink>
        </w:p>
        <w:p w14:paraId="14278D53" w14:textId="15A09BF3"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31" w:history="1">
            <w:r w:rsidRPr="001042EA">
              <w:rPr>
                <w:rStyle w:val="Hyperlink"/>
                <w:rFonts w:ascii="Times New Roman Bold" w:hAnsi="Times New Roman Bold"/>
                <w:noProof/>
              </w:rPr>
              <w:t>3.</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Permit Monitoring Database</w:t>
            </w:r>
            <w:r>
              <w:rPr>
                <w:noProof/>
                <w:webHidden/>
              </w:rPr>
              <w:tab/>
            </w:r>
            <w:r>
              <w:rPr>
                <w:noProof/>
                <w:webHidden/>
              </w:rPr>
              <w:fldChar w:fldCharType="begin"/>
            </w:r>
            <w:r>
              <w:rPr>
                <w:noProof/>
                <w:webHidden/>
              </w:rPr>
              <w:instrText xml:space="preserve"> PAGEREF _Toc233364831 \h </w:instrText>
            </w:r>
            <w:r>
              <w:rPr>
                <w:noProof/>
                <w:webHidden/>
              </w:rPr>
            </w:r>
            <w:r>
              <w:rPr>
                <w:noProof/>
                <w:webHidden/>
              </w:rPr>
              <w:fldChar w:fldCharType="separate"/>
            </w:r>
            <w:r w:rsidR="00FF0EE4">
              <w:rPr>
                <w:noProof/>
                <w:webHidden/>
              </w:rPr>
              <w:t>41</w:t>
            </w:r>
            <w:r>
              <w:rPr>
                <w:noProof/>
                <w:webHidden/>
              </w:rPr>
              <w:fldChar w:fldCharType="end"/>
            </w:r>
          </w:hyperlink>
        </w:p>
        <w:p w14:paraId="4C655E0D" w14:textId="7AF1E2B4"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32" w:history="1">
            <w:r w:rsidRPr="001042EA">
              <w:rPr>
                <w:rStyle w:val="Hyperlink"/>
                <w:bCs/>
                <w:noProof/>
              </w:rPr>
              <w:t>B.</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Potential Modifications to Existing Public DSI Databases</w:t>
            </w:r>
            <w:r>
              <w:rPr>
                <w:noProof/>
                <w:webHidden/>
              </w:rPr>
              <w:tab/>
            </w:r>
            <w:r>
              <w:rPr>
                <w:noProof/>
                <w:webHidden/>
              </w:rPr>
              <w:fldChar w:fldCharType="begin"/>
            </w:r>
            <w:r>
              <w:rPr>
                <w:noProof/>
                <w:webHidden/>
              </w:rPr>
              <w:instrText xml:space="preserve"> PAGEREF _Toc233364832 \h </w:instrText>
            </w:r>
            <w:r>
              <w:rPr>
                <w:noProof/>
                <w:webHidden/>
              </w:rPr>
            </w:r>
            <w:r>
              <w:rPr>
                <w:noProof/>
                <w:webHidden/>
              </w:rPr>
              <w:fldChar w:fldCharType="separate"/>
            </w:r>
            <w:r w:rsidR="00FF0EE4">
              <w:rPr>
                <w:noProof/>
                <w:webHidden/>
              </w:rPr>
              <w:t>43</w:t>
            </w:r>
            <w:r>
              <w:rPr>
                <w:noProof/>
                <w:webHidden/>
              </w:rPr>
              <w:fldChar w:fldCharType="end"/>
            </w:r>
          </w:hyperlink>
        </w:p>
        <w:p w14:paraId="67D5FBB3" w14:textId="79BDF9B5"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33" w:history="1">
            <w:r w:rsidRPr="001042EA">
              <w:rPr>
                <w:rStyle w:val="Hyperlink"/>
                <w:rFonts w:ascii="Times New Roman Bold" w:hAnsi="Times New Roman Bold"/>
                <w:noProof/>
              </w:rPr>
              <w:t>1.</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Mandatory Registration</w:t>
            </w:r>
            <w:r>
              <w:rPr>
                <w:noProof/>
                <w:webHidden/>
              </w:rPr>
              <w:tab/>
            </w:r>
            <w:r>
              <w:rPr>
                <w:noProof/>
                <w:webHidden/>
              </w:rPr>
              <w:fldChar w:fldCharType="begin"/>
            </w:r>
            <w:r>
              <w:rPr>
                <w:noProof/>
                <w:webHidden/>
              </w:rPr>
              <w:instrText xml:space="preserve"> PAGEREF _Toc233364833 \h </w:instrText>
            </w:r>
            <w:r>
              <w:rPr>
                <w:noProof/>
                <w:webHidden/>
              </w:rPr>
            </w:r>
            <w:r>
              <w:rPr>
                <w:noProof/>
                <w:webHidden/>
              </w:rPr>
              <w:fldChar w:fldCharType="separate"/>
            </w:r>
            <w:r w:rsidR="00FF0EE4">
              <w:rPr>
                <w:noProof/>
                <w:webHidden/>
              </w:rPr>
              <w:t>43</w:t>
            </w:r>
            <w:r>
              <w:rPr>
                <w:noProof/>
                <w:webHidden/>
              </w:rPr>
              <w:fldChar w:fldCharType="end"/>
            </w:r>
          </w:hyperlink>
        </w:p>
        <w:p w14:paraId="17260036" w14:textId="44310FE4"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34" w:history="1">
            <w:r w:rsidRPr="001042EA">
              <w:rPr>
                <w:rStyle w:val="Hyperlink"/>
                <w:rFonts w:ascii="Times New Roman Bold" w:hAnsi="Times New Roman Bold"/>
                <w:noProof/>
              </w:rPr>
              <w:t>2.</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Website Analytic Tools</w:t>
            </w:r>
            <w:r>
              <w:rPr>
                <w:noProof/>
                <w:webHidden/>
              </w:rPr>
              <w:tab/>
            </w:r>
            <w:r>
              <w:rPr>
                <w:noProof/>
                <w:webHidden/>
              </w:rPr>
              <w:fldChar w:fldCharType="begin"/>
            </w:r>
            <w:r>
              <w:rPr>
                <w:noProof/>
                <w:webHidden/>
              </w:rPr>
              <w:instrText xml:space="preserve"> PAGEREF _Toc233364834 \h </w:instrText>
            </w:r>
            <w:r>
              <w:rPr>
                <w:noProof/>
                <w:webHidden/>
              </w:rPr>
            </w:r>
            <w:r>
              <w:rPr>
                <w:noProof/>
                <w:webHidden/>
              </w:rPr>
              <w:fldChar w:fldCharType="separate"/>
            </w:r>
            <w:r w:rsidR="00FF0EE4">
              <w:rPr>
                <w:noProof/>
                <w:webHidden/>
              </w:rPr>
              <w:t>45</w:t>
            </w:r>
            <w:r>
              <w:rPr>
                <w:noProof/>
                <w:webHidden/>
              </w:rPr>
              <w:fldChar w:fldCharType="end"/>
            </w:r>
          </w:hyperlink>
        </w:p>
        <w:p w14:paraId="27E2C699" w14:textId="1CE96031"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35" w:history="1">
            <w:r w:rsidRPr="001042EA">
              <w:rPr>
                <w:rStyle w:val="Hyperlink"/>
                <w:rFonts w:ascii="Times New Roman Bold" w:hAnsi="Times New Roman Bold"/>
                <w:noProof/>
              </w:rPr>
              <w:t>3.</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AI Tools for Tracking Academic Use</w:t>
            </w:r>
            <w:r>
              <w:rPr>
                <w:noProof/>
                <w:webHidden/>
              </w:rPr>
              <w:tab/>
            </w:r>
            <w:r>
              <w:rPr>
                <w:noProof/>
                <w:webHidden/>
              </w:rPr>
              <w:fldChar w:fldCharType="begin"/>
            </w:r>
            <w:r>
              <w:rPr>
                <w:noProof/>
                <w:webHidden/>
              </w:rPr>
              <w:instrText xml:space="preserve"> PAGEREF _Toc233364835 \h </w:instrText>
            </w:r>
            <w:r>
              <w:rPr>
                <w:noProof/>
                <w:webHidden/>
              </w:rPr>
            </w:r>
            <w:r>
              <w:rPr>
                <w:noProof/>
                <w:webHidden/>
              </w:rPr>
              <w:fldChar w:fldCharType="separate"/>
            </w:r>
            <w:r w:rsidR="00FF0EE4">
              <w:rPr>
                <w:noProof/>
                <w:webHidden/>
              </w:rPr>
              <w:t>46</w:t>
            </w:r>
            <w:r>
              <w:rPr>
                <w:noProof/>
                <w:webHidden/>
              </w:rPr>
              <w:fldChar w:fldCharType="end"/>
            </w:r>
          </w:hyperlink>
        </w:p>
        <w:p w14:paraId="41E9B126" w14:textId="1177FA34"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36" w:history="1">
            <w:r w:rsidRPr="001042EA">
              <w:rPr>
                <w:rStyle w:val="Hyperlink"/>
                <w:rFonts w:ascii="Times New Roman Bold" w:hAnsi="Times New Roman Bold"/>
                <w:noProof/>
              </w:rPr>
              <w:t>4.</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AI models for Tracking Private Sector Use and Associated Traditional Knowledge</w:t>
            </w:r>
            <w:r>
              <w:rPr>
                <w:noProof/>
                <w:webHidden/>
              </w:rPr>
              <w:tab/>
            </w:r>
            <w:r>
              <w:rPr>
                <w:noProof/>
                <w:webHidden/>
              </w:rPr>
              <w:fldChar w:fldCharType="begin"/>
            </w:r>
            <w:r>
              <w:rPr>
                <w:noProof/>
                <w:webHidden/>
              </w:rPr>
              <w:instrText xml:space="preserve"> PAGEREF _Toc233364836 \h </w:instrText>
            </w:r>
            <w:r>
              <w:rPr>
                <w:noProof/>
                <w:webHidden/>
              </w:rPr>
            </w:r>
            <w:r>
              <w:rPr>
                <w:noProof/>
                <w:webHidden/>
              </w:rPr>
              <w:fldChar w:fldCharType="separate"/>
            </w:r>
            <w:r w:rsidR="00FF0EE4">
              <w:rPr>
                <w:noProof/>
                <w:webHidden/>
              </w:rPr>
              <w:t>47</w:t>
            </w:r>
            <w:r>
              <w:rPr>
                <w:noProof/>
                <w:webHidden/>
              </w:rPr>
              <w:fldChar w:fldCharType="end"/>
            </w:r>
          </w:hyperlink>
        </w:p>
        <w:p w14:paraId="3D3DE947" w14:textId="6C7508C5"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37" w:history="1">
            <w:r w:rsidRPr="001042EA">
              <w:rPr>
                <w:rStyle w:val="Hyperlink"/>
                <w:rFonts w:ascii="Times New Roman Bold" w:hAnsi="Times New Roman Bold"/>
                <w:noProof/>
              </w:rPr>
              <w:t>5.</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Educational Tools</w:t>
            </w:r>
            <w:r>
              <w:rPr>
                <w:noProof/>
                <w:webHidden/>
              </w:rPr>
              <w:tab/>
            </w:r>
            <w:r>
              <w:rPr>
                <w:noProof/>
                <w:webHidden/>
              </w:rPr>
              <w:fldChar w:fldCharType="begin"/>
            </w:r>
            <w:r>
              <w:rPr>
                <w:noProof/>
                <w:webHidden/>
              </w:rPr>
              <w:instrText xml:space="preserve"> PAGEREF _Toc233364837 \h </w:instrText>
            </w:r>
            <w:r>
              <w:rPr>
                <w:noProof/>
                <w:webHidden/>
              </w:rPr>
            </w:r>
            <w:r>
              <w:rPr>
                <w:noProof/>
                <w:webHidden/>
              </w:rPr>
              <w:fldChar w:fldCharType="separate"/>
            </w:r>
            <w:r w:rsidR="00FF0EE4">
              <w:rPr>
                <w:noProof/>
                <w:webHidden/>
              </w:rPr>
              <w:t>49</w:t>
            </w:r>
            <w:r>
              <w:rPr>
                <w:noProof/>
                <w:webHidden/>
              </w:rPr>
              <w:fldChar w:fldCharType="end"/>
            </w:r>
          </w:hyperlink>
        </w:p>
        <w:p w14:paraId="0B2B26E8" w14:textId="05993DE4"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38" w:history="1">
            <w:r w:rsidRPr="001042EA">
              <w:rPr>
                <w:rStyle w:val="Hyperlink"/>
                <w:rFonts w:ascii="Times New Roman Bold" w:hAnsi="Times New Roman Bold"/>
                <w:noProof/>
              </w:rPr>
              <w:t>6.</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Metadata Tools</w:t>
            </w:r>
            <w:r>
              <w:rPr>
                <w:noProof/>
                <w:webHidden/>
              </w:rPr>
              <w:tab/>
            </w:r>
            <w:r>
              <w:rPr>
                <w:noProof/>
                <w:webHidden/>
              </w:rPr>
              <w:fldChar w:fldCharType="begin"/>
            </w:r>
            <w:r>
              <w:rPr>
                <w:noProof/>
                <w:webHidden/>
              </w:rPr>
              <w:instrText xml:space="preserve"> PAGEREF _Toc233364838 \h </w:instrText>
            </w:r>
            <w:r>
              <w:rPr>
                <w:noProof/>
                <w:webHidden/>
              </w:rPr>
            </w:r>
            <w:r>
              <w:rPr>
                <w:noProof/>
                <w:webHidden/>
              </w:rPr>
              <w:fldChar w:fldCharType="separate"/>
            </w:r>
            <w:r w:rsidR="00FF0EE4">
              <w:rPr>
                <w:noProof/>
                <w:webHidden/>
              </w:rPr>
              <w:t>51</w:t>
            </w:r>
            <w:r>
              <w:rPr>
                <w:noProof/>
                <w:webHidden/>
              </w:rPr>
              <w:fldChar w:fldCharType="end"/>
            </w:r>
          </w:hyperlink>
        </w:p>
        <w:p w14:paraId="11804B28" w14:textId="79D5CCEA"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39" w:history="1">
            <w:r w:rsidRPr="001042EA">
              <w:rPr>
                <w:rStyle w:val="Hyperlink"/>
                <w:rFonts w:ascii="Times New Roman Bold" w:hAnsi="Times New Roman Bold"/>
                <w:noProof/>
              </w:rPr>
              <w:t>7.</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Legal Tools</w:t>
            </w:r>
            <w:r>
              <w:rPr>
                <w:noProof/>
                <w:webHidden/>
              </w:rPr>
              <w:tab/>
            </w:r>
            <w:r>
              <w:rPr>
                <w:noProof/>
                <w:webHidden/>
              </w:rPr>
              <w:fldChar w:fldCharType="begin"/>
            </w:r>
            <w:r>
              <w:rPr>
                <w:noProof/>
                <w:webHidden/>
              </w:rPr>
              <w:instrText xml:space="preserve"> PAGEREF _Toc233364839 \h </w:instrText>
            </w:r>
            <w:r>
              <w:rPr>
                <w:noProof/>
                <w:webHidden/>
              </w:rPr>
            </w:r>
            <w:r>
              <w:rPr>
                <w:noProof/>
                <w:webHidden/>
              </w:rPr>
              <w:fldChar w:fldCharType="separate"/>
            </w:r>
            <w:r w:rsidR="00FF0EE4">
              <w:rPr>
                <w:noProof/>
                <w:webHidden/>
              </w:rPr>
              <w:t>54</w:t>
            </w:r>
            <w:r>
              <w:rPr>
                <w:noProof/>
                <w:webHidden/>
              </w:rPr>
              <w:fldChar w:fldCharType="end"/>
            </w:r>
          </w:hyperlink>
        </w:p>
        <w:p w14:paraId="01CFEBD7" w14:textId="14BFFB56"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40" w:history="1">
            <w:r w:rsidRPr="001042EA">
              <w:rPr>
                <w:rStyle w:val="Hyperlink"/>
                <w:rFonts w:ascii="Times New Roman Bold" w:hAnsi="Times New Roman Bold"/>
                <w:noProof/>
              </w:rPr>
              <w:t>8.</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ABS-CH/CHM as a Dissemination Tool</w:t>
            </w:r>
            <w:r>
              <w:rPr>
                <w:noProof/>
                <w:webHidden/>
              </w:rPr>
              <w:tab/>
            </w:r>
            <w:r>
              <w:rPr>
                <w:noProof/>
                <w:webHidden/>
              </w:rPr>
              <w:fldChar w:fldCharType="begin"/>
            </w:r>
            <w:r>
              <w:rPr>
                <w:noProof/>
                <w:webHidden/>
              </w:rPr>
              <w:instrText xml:space="preserve"> PAGEREF _Toc233364840 \h </w:instrText>
            </w:r>
            <w:r>
              <w:rPr>
                <w:noProof/>
                <w:webHidden/>
              </w:rPr>
            </w:r>
            <w:r>
              <w:rPr>
                <w:noProof/>
                <w:webHidden/>
              </w:rPr>
              <w:fldChar w:fldCharType="separate"/>
            </w:r>
            <w:r w:rsidR="00FF0EE4">
              <w:rPr>
                <w:noProof/>
                <w:webHidden/>
              </w:rPr>
              <w:t>56</w:t>
            </w:r>
            <w:r>
              <w:rPr>
                <w:noProof/>
                <w:webHidden/>
              </w:rPr>
              <w:fldChar w:fldCharType="end"/>
            </w:r>
          </w:hyperlink>
        </w:p>
        <w:p w14:paraId="20975453" w14:textId="1B436C87"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41" w:history="1">
            <w:r w:rsidRPr="001042EA">
              <w:rPr>
                <w:rStyle w:val="Hyperlink"/>
                <w:rFonts w:ascii="Times New Roman Bold" w:hAnsi="Times New Roman Bold"/>
                <w:noProof/>
              </w:rPr>
              <w:t>9.</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DSI Governance</w:t>
            </w:r>
            <w:r>
              <w:rPr>
                <w:noProof/>
                <w:webHidden/>
              </w:rPr>
              <w:tab/>
            </w:r>
            <w:r>
              <w:rPr>
                <w:noProof/>
                <w:webHidden/>
              </w:rPr>
              <w:fldChar w:fldCharType="begin"/>
            </w:r>
            <w:r>
              <w:rPr>
                <w:noProof/>
                <w:webHidden/>
              </w:rPr>
              <w:instrText xml:space="preserve"> PAGEREF _Toc233364841 \h </w:instrText>
            </w:r>
            <w:r>
              <w:rPr>
                <w:noProof/>
                <w:webHidden/>
              </w:rPr>
            </w:r>
            <w:r>
              <w:rPr>
                <w:noProof/>
                <w:webHidden/>
              </w:rPr>
              <w:fldChar w:fldCharType="separate"/>
            </w:r>
            <w:r w:rsidR="00FF0EE4">
              <w:rPr>
                <w:noProof/>
                <w:webHidden/>
              </w:rPr>
              <w:t>58</w:t>
            </w:r>
            <w:r>
              <w:rPr>
                <w:noProof/>
                <w:webHidden/>
              </w:rPr>
              <w:fldChar w:fldCharType="end"/>
            </w:r>
          </w:hyperlink>
        </w:p>
        <w:p w14:paraId="688AB6FD" w14:textId="6B0020C9"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42" w:history="1">
            <w:r w:rsidRPr="001042EA">
              <w:rPr>
                <w:rStyle w:val="Hyperlink"/>
                <w:bCs/>
                <w:noProof/>
              </w:rPr>
              <w:t>C.</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Distinct Tools, Models and Database Considerations for Indigenous Peoples and Local Communities</w:t>
            </w:r>
            <w:r>
              <w:rPr>
                <w:noProof/>
                <w:webHidden/>
              </w:rPr>
              <w:tab/>
            </w:r>
            <w:r>
              <w:rPr>
                <w:noProof/>
                <w:webHidden/>
              </w:rPr>
              <w:fldChar w:fldCharType="begin"/>
            </w:r>
            <w:r>
              <w:rPr>
                <w:noProof/>
                <w:webHidden/>
              </w:rPr>
              <w:instrText xml:space="preserve"> PAGEREF _Toc233364842 \h </w:instrText>
            </w:r>
            <w:r>
              <w:rPr>
                <w:noProof/>
                <w:webHidden/>
              </w:rPr>
            </w:r>
            <w:r>
              <w:rPr>
                <w:noProof/>
                <w:webHidden/>
              </w:rPr>
              <w:fldChar w:fldCharType="separate"/>
            </w:r>
            <w:r w:rsidR="00FF0EE4">
              <w:rPr>
                <w:noProof/>
                <w:webHidden/>
              </w:rPr>
              <w:t>68</w:t>
            </w:r>
            <w:r>
              <w:rPr>
                <w:noProof/>
                <w:webHidden/>
              </w:rPr>
              <w:fldChar w:fldCharType="end"/>
            </w:r>
          </w:hyperlink>
        </w:p>
        <w:p w14:paraId="2C9AF9A7" w14:textId="4E1371F4"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43" w:history="1">
            <w:r w:rsidRPr="001042EA">
              <w:rPr>
                <w:rStyle w:val="Hyperlink"/>
                <w:rFonts w:ascii="Times New Roman Bold" w:hAnsi="Times New Roman Bold"/>
                <w:noProof/>
              </w:rPr>
              <w:t>1.</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Educational Resources and Training</w:t>
            </w:r>
            <w:r>
              <w:rPr>
                <w:noProof/>
                <w:webHidden/>
              </w:rPr>
              <w:tab/>
            </w:r>
            <w:r>
              <w:rPr>
                <w:noProof/>
                <w:webHidden/>
              </w:rPr>
              <w:fldChar w:fldCharType="begin"/>
            </w:r>
            <w:r>
              <w:rPr>
                <w:noProof/>
                <w:webHidden/>
              </w:rPr>
              <w:instrText xml:space="preserve"> PAGEREF _Toc233364843 \h </w:instrText>
            </w:r>
            <w:r>
              <w:rPr>
                <w:noProof/>
                <w:webHidden/>
              </w:rPr>
            </w:r>
            <w:r>
              <w:rPr>
                <w:noProof/>
                <w:webHidden/>
              </w:rPr>
              <w:fldChar w:fldCharType="separate"/>
            </w:r>
            <w:r w:rsidR="00FF0EE4">
              <w:rPr>
                <w:noProof/>
                <w:webHidden/>
              </w:rPr>
              <w:t>68</w:t>
            </w:r>
            <w:r>
              <w:rPr>
                <w:noProof/>
                <w:webHidden/>
              </w:rPr>
              <w:fldChar w:fldCharType="end"/>
            </w:r>
          </w:hyperlink>
        </w:p>
        <w:p w14:paraId="50684B2B" w14:textId="4F266555"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44" w:history="1">
            <w:r w:rsidRPr="001042EA">
              <w:rPr>
                <w:rStyle w:val="Hyperlink"/>
                <w:rFonts w:ascii="Times New Roman Bold" w:hAnsi="Times New Roman Bold"/>
                <w:noProof/>
              </w:rPr>
              <w:t>2.</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Metadata Improvements</w:t>
            </w:r>
            <w:r>
              <w:rPr>
                <w:noProof/>
                <w:webHidden/>
              </w:rPr>
              <w:tab/>
            </w:r>
            <w:r>
              <w:rPr>
                <w:noProof/>
                <w:webHidden/>
              </w:rPr>
              <w:fldChar w:fldCharType="begin"/>
            </w:r>
            <w:r>
              <w:rPr>
                <w:noProof/>
                <w:webHidden/>
              </w:rPr>
              <w:instrText xml:space="preserve"> PAGEREF _Toc233364844 \h </w:instrText>
            </w:r>
            <w:r>
              <w:rPr>
                <w:noProof/>
                <w:webHidden/>
              </w:rPr>
            </w:r>
            <w:r>
              <w:rPr>
                <w:noProof/>
                <w:webHidden/>
              </w:rPr>
              <w:fldChar w:fldCharType="separate"/>
            </w:r>
            <w:r w:rsidR="00FF0EE4">
              <w:rPr>
                <w:noProof/>
                <w:webHidden/>
              </w:rPr>
              <w:t>68</w:t>
            </w:r>
            <w:r>
              <w:rPr>
                <w:noProof/>
                <w:webHidden/>
              </w:rPr>
              <w:fldChar w:fldCharType="end"/>
            </w:r>
          </w:hyperlink>
        </w:p>
        <w:p w14:paraId="4C187FBF" w14:textId="2F1445E7"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45" w:history="1">
            <w:r w:rsidRPr="001042EA">
              <w:rPr>
                <w:rStyle w:val="Hyperlink"/>
                <w:rFonts w:ascii="Times New Roman Bold" w:hAnsi="Times New Roman Bold"/>
                <w:noProof/>
              </w:rPr>
              <w:t>3.</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Modalities to Include Indigenous Peoples and Local Community DSI into Public DSI Databases</w:t>
            </w:r>
            <w:r>
              <w:rPr>
                <w:noProof/>
                <w:webHidden/>
              </w:rPr>
              <w:tab/>
            </w:r>
            <w:r>
              <w:rPr>
                <w:noProof/>
                <w:webHidden/>
              </w:rPr>
              <w:fldChar w:fldCharType="begin"/>
            </w:r>
            <w:r>
              <w:rPr>
                <w:noProof/>
                <w:webHidden/>
              </w:rPr>
              <w:instrText xml:space="preserve"> PAGEREF _Toc233364845 \h </w:instrText>
            </w:r>
            <w:r>
              <w:rPr>
                <w:noProof/>
                <w:webHidden/>
              </w:rPr>
            </w:r>
            <w:r>
              <w:rPr>
                <w:noProof/>
                <w:webHidden/>
              </w:rPr>
              <w:fldChar w:fldCharType="separate"/>
            </w:r>
            <w:r w:rsidR="00FF0EE4">
              <w:rPr>
                <w:noProof/>
                <w:webHidden/>
              </w:rPr>
              <w:t>71</w:t>
            </w:r>
            <w:r>
              <w:rPr>
                <w:noProof/>
                <w:webHidden/>
              </w:rPr>
              <w:fldChar w:fldCharType="end"/>
            </w:r>
          </w:hyperlink>
        </w:p>
        <w:p w14:paraId="62E99508" w14:textId="5A8716E4"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46" w:history="1">
            <w:r w:rsidRPr="001042EA">
              <w:rPr>
                <w:rStyle w:val="Hyperlink"/>
                <w:rFonts w:ascii="Times New Roman Bold" w:hAnsi="Times New Roman Bold"/>
                <w:noProof/>
              </w:rPr>
              <w:t>4.</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Monitoring Implementation of the CARE Principles</w:t>
            </w:r>
            <w:r>
              <w:rPr>
                <w:noProof/>
                <w:webHidden/>
              </w:rPr>
              <w:tab/>
            </w:r>
            <w:r>
              <w:rPr>
                <w:noProof/>
                <w:webHidden/>
              </w:rPr>
              <w:fldChar w:fldCharType="begin"/>
            </w:r>
            <w:r>
              <w:rPr>
                <w:noProof/>
                <w:webHidden/>
              </w:rPr>
              <w:instrText xml:space="preserve"> PAGEREF _Toc233364846 \h </w:instrText>
            </w:r>
            <w:r>
              <w:rPr>
                <w:noProof/>
                <w:webHidden/>
              </w:rPr>
            </w:r>
            <w:r>
              <w:rPr>
                <w:noProof/>
                <w:webHidden/>
              </w:rPr>
              <w:fldChar w:fldCharType="separate"/>
            </w:r>
            <w:r w:rsidR="00FF0EE4">
              <w:rPr>
                <w:noProof/>
                <w:webHidden/>
              </w:rPr>
              <w:t>74</w:t>
            </w:r>
            <w:r>
              <w:rPr>
                <w:noProof/>
                <w:webHidden/>
              </w:rPr>
              <w:fldChar w:fldCharType="end"/>
            </w:r>
          </w:hyperlink>
        </w:p>
        <w:p w14:paraId="36073B29" w14:textId="7CBE690C"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47" w:history="1">
            <w:r w:rsidRPr="001042EA">
              <w:rPr>
                <w:rStyle w:val="Hyperlink"/>
                <w:rFonts w:ascii="Times New Roman Bold" w:hAnsi="Times New Roman Bold"/>
                <w:noProof/>
              </w:rPr>
              <w:t>5.</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DSI Governance</w:t>
            </w:r>
            <w:r>
              <w:rPr>
                <w:noProof/>
                <w:webHidden/>
              </w:rPr>
              <w:tab/>
            </w:r>
            <w:r>
              <w:rPr>
                <w:noProof/>
                <w:webHidden/>
              </w:rPr>
              <w:fldChar w:fldCharType="begin"/>
            </w:r>
            <w:r>
              <w:rPr>
                <w:noProof/>
                <w:webHidden/>
              </w:rPr>
              <w:instrText xml:space="preserve"> PAGEREF _Toc233364847 \h </w:instrText>
            </w:r>
            <w:r>
              <w:rPr>
                <w:noProof/>
                <w:webHidden/>
              </w:rPr>
            </w:r>
            <w:r>
              <w:rPr>
                <w:noProof/>
                <w:webHidden/>
              </w:rPr>
              <w:fldChar w:fldCharType="separate"/>
            </w:r>
            <w:r w:rsidR="00FF0EE4">
              <w:rPr>
                <w:noProof/>
                <w:webHidden/>
              </w:rPr>
              <w:t>75</w:t>
            </w:r>
            <w:r>
              <w:rPr>
                <w:noProof/>
                <w:webHidden/>
              </w:rPr>
              <w:fldChar w:fldCharType="end"/>
            </w:r>
          </w:hyperlink>
        </w:p>
        <w:p w14:paraId="4E7552E9" w14:textId="07FA9967" w:rsidR="00954A2C" w:rsidRDefault="00954A2C">
          <w:pPr>
            <w:pStyle w:val="TOC2"/>
            <w:rPr>
              <w:rFonts w:asciiTheme="minorHAnsi" w:eastAsiaTheme="minorEastAsia" w:hAnsiTheme="minorHAnsi" w:cstheme="minorBidi"/>
              <w:noProof/>
              <w:kern w:val="2"/>
              <w:sz w:val="24"/>
              <w:szCs w:val="24"/>
              <w:lang w:val="en-CA" w:eastAsia="zh-CN"/>
              <w14:ligatures w14:val="standardContextual"/>
            </w:rPr>
          </w:pPr>
          <w:hyperlink w:anchor="_Toc233364848" w:history="1">
            <w:r w:rsidRPr="001042EA">
              <w:rPr>
                <w:rStyle w:val="Hyperlink"/>
                <w:bCs/>
                <w:noProof/>
              </w:rPr>
              <w:t>D.</w:t>
            </w:r>
            <w:r>
              <w:rPr>
                <w:rFonts w:asciiTheme="minorHAnsi" w:eastAsiaTheme="minorEastAsia" w:hAnsiTheme="minorHAnsi" w:cstheme="minorBidi"/>
                <w:noProof/>
                <w:kern w:val="2"/>
                <w:sz w:val="24"/>
                <w:szCs w:val="24"/>
                <w:lang w:val="en-CA" w:eastAsia="zh-CN"/>
                <w14:ligatures w14:val="standardContextual"/>
              </w:rPr>
              <w:tab/>
            </w:r>
            <w:r w:rsidRPr="001042EA">
              <w:rPr>
                <w:rStyle w:val="Hyperlink"/>
                <w:noProof/>
              </w:rPr>
              <w:t>Private Sector Survey Result Summary</w:t>
            </w:r>
            <w:r>
              <w:rPr>
                <w:noProof/>
                <w:webHidden/>
              </w:rPr>
              <w:tab/>
            </w:r>
            <w:r>
              <w:rPr>
                <w:noProof/>
                <w:webHidden/>
              </w:rPr>
              <w:fldChar w:fldCharType="begin"/>
            </w:r>
            <w:r>
              <w:rPr>
                <w:noProof/>
                <w:webHidden/>
              </w:rPr>
              <w:instrText xml:space="preserve"> PAGEREF _Toc233364848 \h </w:instrText>
            </w:r>
            <w:r>
              <w:rPr>
                <w:noProof/>
                <w:webHidden/>
              </w:rPr>
            </w:r>
            <w:r>
              <w:rPr>
                <w:noProof/>
                <w:webHidden/>
              </w:rPr>
              <w:fldChar w:fldCharType="separate"/>
            </w:r>
            <w:r w:rsidR="00FF0EE4">
              <w:rPr>
                <w:noProof/>
                <w:webHidden/>
              </w:rPr>
              <w:t>78</w:t>
            </w:r>
            <w:r>
              <w:rPr>
                <w:noProof/>
                <w:webHidden/>
              </w:rPr>
              <w:fldChar w:fldCharType="end"/>
            </w:r>
          </w:hyperlink>
        </w:p>
        <w:p w14:paraId="05FA8545" w14:textId="43BC5AA6"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49" w:history="1">
            <w:r w:rsidRPr="001042EA">
              <w:rPr>
                <w:rStyle w:val="Hyperlink"/>
                <w:rFonts w:ascii="Times New Roman Bold" w:hAnsi="Times New Roman Bold"/>
                <w:noProof/>
              </w:rPr>
              <w:t>1.</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i/>
                <w:noProof/>
              </w:rPr>
              <w:t>Demographics:</w:t>
            </w:r>
            <w:r>
              <w:rPr>
                <w:noProof/>
                <w:webHidden/>
              </w:rPr>
              <w:tab/>
            </w:r>
            <w:r>
              <w:rPr>
                <w:noProof/>
                <w:webHidden/>
              </w:rPr>
              <w:fldChar w:fldCharType="begin"/>
            </w:r>
            <w:r>
              <w:rPr>
                <w:noProof/>
                <w:webHidden/>
              </w:rPr>
              <w:instrText xml:space="preserve"> PAGEREF _Toc233364849 \h </w:instrText>
            </w:r>
            <w:r>
              <w:rPr>
                <w:noProof/>
                <w:webHidden/>
              </w:rPr>
            </w:r>
            <w:r>
              <w:rPr>
                <w:noProof/>
                <w:webHidden/>
              </w:rPr>
              <w:fldChar w:fldCharType="separate"/>
            </w:r>
            <w:r w:rsidR="00FF0EE4">
              <w:rPr>
                <w:noProof/>
                <w:webHidden/>
              </w:rPr>
              <w:t>78</w:t>
            </w:r>
            <w:r>
              <w:rPr>
                <w:noProof/>
                <w:webHidden/>
              </w:rPr>
              <w:fldChar w:fldCharType="end"/>
            </w:r>
          </w:hyperlink>
        </w:p>
        <w:p w14:paraId="76D76C9F" w14:textId="4840376B"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50" w:history="1">
            <w:r w:rsidRPr="001042EA">
              <w:rPr>
                <w:rStyle w:val="Hyperlink"/>
                <w:rFonts w:ascii="Times New Roman Bold" w:hAnsi="Times New Roman Bold"/>
                <w:noProof/>
              </w:rPr>
              <w:t>2.</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DSI technical and policy experience:</w:t>
            </w:r>
            <w:r>
              <w:rPr>
                <w:noProof/>
                <w:webHidden/>
              </w:rPr>
              <w:tab/>
            </w:r>
            <w:r>
              <w:rPr>
                <w:noProof/>
                <w:webHidden/>
              </w:rPr>
              <w:fldChar w:fldCharType="begin"/>
            </w:r>
            <w:r>
              <w:rPr>
                <w:noProof/>
                <w:webHidden/>
              </w:rPr>
              <w:instrText xml:space="preserve"> PAGEREF _Toc233364850 \h </w:instrText>
            </w:r>
            <w:r>
              <w:rPr>
                <w:noProof/>
                <w:webHidden/>
              </w:rPr>
            </w:r>
            <w:r>
              <w:rPr>
                <w:noProof/>
                <w:webHidden/>
              </w:rPr>
              <w:fldChar w:fldCharType="separate"/>
            </w:r>
            <w:r w:rsidR="00FF0EE4">
              <w:rPr>
                <w:noProof/>
                <w:webHidden/>
              </w:rPr>
              <w:t>78</w:t>
            </w:r>
            <w:r>
              <w:rPr>
                <w:noProof/>
                <w:webHidden/>
              </w:rPr>
              <w:fldChar w:fldCharType="end"/>
            </w:r>
          </w:hyperlink>
        </w:p>
        <w:p w14:paraId="416F17AF" w14:textId="4A831BC0"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51" w:history="1">
            <w:r w:rsidRPr="001042EA">
              <w:rPr>
                <w:rStyle w:val="Hyperlink"/>
                <w:rFonts w:ascii="Times New Roman Bold" w:hAnsi="Times New Roman Bold"/>
                <w:noProof/>
              </w:rPr>
              <w:t>3.</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New databases under the CBD:</w:t>
            </w:r>
            <w:r>
              <w:rPr>
                <w:noProof/>
                <w:webHidden/>
              </w:rPr>
              <w:tab/>
            </w:r>
            <w:r>
              <w:rPr>
                <w:noProof/>
                <w:webHidden/>
              </w:rPr>
              <w:fldChar w:fldCharType="begin"/>
            </w:r>
            <w:r>
              <w:rPr>
                <w:noProof/>
                <w:webHidden/>
              </w:rPr>
              <w:instrText xml:space="preserve"> PAGEREF _Toc233364851 \h </w:instrText>
            </w:r>
            <w:r>
              <w:rPr>
                <w:noProof/>
                <w:webHidden/>
              </w:rPr>
            </w:r>
            <w:r>
              <w:rPr>
                <w:noProof/>
                <w:webHidden/>
              </w:rPr>
              <w:fldChar w:fldCharType="separate"/>
            </w:r>
            <w:r w:rsidR="00FF0EE4">
              <w:rPr>
                <w:noProof/>
                <w:webHidden/>
              </w:rPr>
              <w:t>78</w:t>
            </w:r>
            <w:r>
              <w:rPr>
                <w:noProof/>
                <w:webHidden/>
              </w:rPr>
              <w:fldChar w:fldCharType="end"/>
            </w:r>
          </w:hyperlink>
        </w:p>
        <w:p w14:paraId="5DEC5B3B" w14:textId="4639C1CD"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52" w:history="1">
            <w:r w:rsidRPr="001042EA">
              <w:rPr>
                <w:rStyle w:val="Hyperlink"/>
                <w:rFonts w:ascii="Times New Roman Bold" w:hAnsi="Times New Roman Bold"/>
                <w:noProof/>
              </w:rPr>
              <w:t>4.</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Potential modifications to existing DSI databases:</w:t>
            </w:r>
            <w:r>
              <w:rPr>
                <w:noProof/>
                <w:webHidden/>
              </w:rPr>
              <w:tab/>
            </w:r>
            <w:r>
              <w:rPr>
                <w:noProof/>
                <w:webHidden/>
              </w:rPr>
              <w:fldChar w:fldCharType="begin"/>
            </w:r>
            <w:r>
              <w:rPr>
                <w:noProof/>
                <w:webHidden/>
              </w:rPr>
              <w:instrText xml:space="preserve"> PAGEREF _Toc233364852 \h </w:instrText>
            </w:r>
            <w:r>
              <w:rPr>
                <w:noProof/>
                <w:webHidden/>
              </w:rPr>
            </w:r>
            <w:r>
              <w:rPr>
                <w:noProof/>
                <w:webHidden/>
              </w:rPr>
              <w:fldChar w:fldCharType="separate"/>
            </w:r>
            <w:r w:rsidR="00FF0EE4">
              <w:rPr>
                <w:noProof/>
                <w:webHidden/>
              </w:rPr>
              <w:t>78</w:t>
            </w:r>
            <w:r>
              <w:rPr>
                <w:noProof/>
                <w:webHidden/>
              </w:rPr>
              <w:fldChar w:fldCharType="end"/>
            </w:r>
          </w:hyperlink>
        </w:p>
        <w:p w14:paraId="4F74CB49" w14:textId="3B170BDE" w:rsidR="00954A2C" w:rsidRDefault="00954A2C">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33364853" w:history="1">
            <w:r w:rsidRPr="001042EA">
              <w:rPr>
                <w:rStyle w:val="Hyperlink"/>
                <w:rFonts w:ascii="Times New Roman Bold" w:hAnsi="Times New Roman Bold"/>
                <w:noProof/>
              </w:rPr>
              <w:t>5.</w:t>
            </w:r>
            <w:r>
              <w:rPr>
                <w:rFonts w:asciiTheme="minorHAnsi" w:eastAsiaTheme="minorEastAsia" w:hAnsiTheme="minorHAnsi" w:cstheme="minorBidi"/>
                <w:iCs w:val="0"/>
                <w:noProof/>
                <w:kern w:val="2"/>
                <w:sz w:val="24"/>
                <w:szCs w:val="24"/>
                <w:lang w:val="en-CA" w:eastAsia="zh-CN"/>
                <w14:ligatures w14:val="standardContextual"/>
              </w:rPr>
              <w:tab/>
            </w:r>
            <w:r w:rsidRPr="001042EA">
              <w:rPr>
                <w:rStyle w:val="Hyperlink"/>
                <w:noProof/>
              </w:rPr>
              <w:t>Distinct tools, models and database considerations for indigenous peoples and local communities:</w:t>
            </w:r>
            <w:r>
              <w:rPr>
                <w:noProof/>
                <w:webHidden/>
              </w:rPr>
              <w:tab/>
            </w:r>
            <w:r>
              <w:rPr>
                <w:noProof/>
                <w:webHidden/>
              </w:rPr>
              <w:fldChar w:fldCharType="begin"/>
            </w:r>
            <w:r>
              <w:rPr>
                <w:noProof/>
                <w:webHidden/>
              </w:rPr>
              <w:instrText xml:space="preserve"> PAGEREF _Toc233364853 \h </w:instrText>
            </w:r>
            <w:r>
              <w:rPr>
                <w:noProof/>
                <w:webHidden/>
              </w:rPr>
            </w:r>
            <w:r>
              <w:rPr>
                <w:noProof/>
                <w:webHidden/>
              </w:rPr>
              <w:fldChar w:fldCharType="separate"/>
            </w:r>
            <w:r w:rsidR="00FF0EE4">
              <w:rPr>
                <w:noProof/>
                <w:webHidden/>
              </w:rPr>
              <w:t>79</w:t>
            </w:r>
            <w:r>
              <w:rPr>
                <w:noProof/>
                <w:webHidden/>
              </w:rPr>
              <w:fldChar w:fldCharType="end"/>
            </w:r>
          </w:hyperlink>
        </w:p>
        <w:p w14:paraId="4EA79C17" w14:textId="7339D756" w:rsidR="00954A2C" w:rsidRDefault="00954A2C">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3364854" w:history="1">
            <w:r w:rsidRPr="001042EA">
              <w:rPr>
                <w:rStyle w:val="Hyperlink"/>
                <w:noProof/>
              </w:rPr>
              <w:t>VII.</w:t>
            </w:r>
            <w:r>
              <w:rPr>
                <w:rFonts w:asciiTheme="minorHAnsi" w:eastAsiaTheme="minorEastAsia" w:hAnsiTheme="minorHAnsi" w:cstheme="minorBidi"/>
                <w:bCs w:val="0"/>
                <w:noProof/>
                <w:kern w:val="2"/>
                <w:sz w:val="24"/>
                <w:szCs w:val="24"/>
                <w:lang w:val="en-CA" w:eastAsia="zh-CN"/>
                <w14:ligatures w14:val="standardContextual"/>
              </w:rPr>
              <w:tab/>
            </w:r>
            <w:r w:rsidRPr="001042EA">
              <w:rPr>
                <w:rStyle w:val="Hyperlink"/>
                <w:noProof/>
              </w:rPr>
              <w:t>Conclusions</w:t>
            </w:r>
            <w:r>
              <w:rPr>
                <w:noProof/>
                <w:webHidden/>
              </w:rPr>
              <w:tab/>
            </w:r>
            <w:r w:rsidR="00FF0EE4">
              <w:rPr>
                <w:noProof/>
                <w:webHidden/>
              </w:rPr>
              <w:tab/>
            </w:r>
            <w:r>
              <w:rPr>
                <w:noProof/>
                <w:webHidden/>
              </w:rPr>
              <w:fldChar w:fldCharType="begin"/>
            </w:r>
            <w:r>
              <w:rPr>
                <w:noProof/>
                <w:webHidden/>
              </w:rPr>
              <w:instrText xml:space="preserve"> PAGEREF _Toc233364854 \h </w:instrText>
            </w:r>
            <w:r>
              <w:rPr>
                <w:noProof/>
                <w:webHidden/>
              </w:rPr>
            </w:r>
            <w:r>
              <w:rPr>
                <w:noProof/>
                <w:webHidden/>
              </w:rPr>
              <w:fldChar w:fldCharType="separate"/>
            </w:r>
            <w:r w:rsidR="00FF0EE4">
              <w:rPr>
                <w:noProof/>
                <w:webHidden/>
              </w:rPr>
              <w:t>79</w:t>
            </w:r>
            <w:r>
              <w:rPr>
                <w:noProof/>
                <w:webHidden/>
              </w:rPr>
              <w:fldChar w:fldCharType="end"/>
            </w:r>
          </w:hyperlink>
        </w:p>
        <w:p w14:paraId="1EDFAC9E" w14:textId="0F1BFFC4" w:rsidR="00BE6A9C" w:rsidRDefault="00BE6A9C">
          <w:r>
            <w:rPr>
              <w:b/>
              <w:bCs/>
              <w:noProof/>
            </w:rPr>
            <w:fldChar w:fldCharType="end"/>
          </w:r>
        </w:p>
      </w:sdtContent>
    </w:sdt>
    <w:p w14:paraId="327EE472" w14:textId="77777777" w:rsidR="00712DFE" w:rsidRDefault="00712DFE" w:rsidP="009F4410">
      <w:pPr>
        <w:sectPr w:rsidR="00712DFE" w:rsidSect="00FF0EE4">
          <w:pgSz w:w="12240" w:h="15840"/>
          <w:pgMar w:top="567" w:right="1440" w:bottom="1134" w:left="1440" w:header="709" w:footer="709" w:gutter="0"/>
          <w:cols w:space="708"/>
          <w:docGrid w:linePitch="360"/>
        </w:sectPr>
      </w:pPr>
    </w:p>
    <w:p w14:paraId="490EB17F" w14:textId="54C59A21" w:rsidR="00712DFE" w:rsidRPr="00DB184A" w:rsidRDefault="773B95AC" w:rsidP="3D648A8F">
      <w:pPr>
        <w:pStyle w:val="Heading1"/>
        <w:numPr>
          <w:ilvl w:val="0"/>
          <w:numId w:val="0"/>
        </w:numPr>
        <w:ind w:left="567"/>
      </w:pPr>
      <w:bookmarkStart w:id="0" w:name="_Toc233364803"/>
      <w:r>
        <w:lastRenderedPageBreak/>
        <w:t>List</w:t>
      </w:r>
      <w:r w:rsidR="00B651EC">
        <w:t xml:space="preserve"> </w:t>
      </w:r>
      <w:r>
        <w:t>of</w:t>
      </w:r>
      <w:r w:rsidR="00B651EC">
        <w:t xml:space="preserve"> </w:t>
      </w:r>
      <w:r>
        <w:t>Tables</w:t>
      </w:r>
      <w:r w:rsidR="00B651EC">
        <w:t xml:space="preserve"> </w:t>
      </w:r>
      <w:r>
        <w:t>and</w:t>
      </w:r>
      <w:r w:rsidR="00B651EC">
        <w:t xml:space="preserve"> </w:t>
      </w:r>
      <w:r>
        <w:t>Figures</w:t>
      </w:r>
      <w:bookmarkEnd w:id="0"/>
    </w:p>
    <w:p w14:paraId="53BC24EF" w14:textId="77777777" w:rsidR="00712DFE" w:rsidRPr="00712DFE" w:rsidRDefault="00712DFE" w:rsidP="00712DFE"/>
    <w:p w14:paraId="73E1CFD2" w14:textId="01C229D4" w:rsidR="00712DFE" w:rsidRPr="008B171D" w:rsidRDefault="773B95AC" w:rsidP="008B171D">
      <w:pPr>
        <w:spacing w:line="360" w:lineRule="auto"/>
        <w:jc w:val="both"/>
        <w:rPr>
          <w:sz w:val="22"/>
          <w:szCs w:val="22"/>
        </w:rPr>
      </w:pPr>
      <w:r w:rsidRPr="3D648A8F">
        <w:rPr>
          <w:color w:val="000000" w:themeColor="text1"/>
          <w:sz w:val="22"/>
          <w:szCs w:val="22"/>
        </w:rPr>
        <w:t>Figure</w:t>
      </w:r>
      <w:r w:rsidR="00B651EC" w:rsidRPr="3D648A8F">
        <w:rPr>
          <w:color w:val="000000" w:themeColor="text1"/>
          <w:sz w:val="22"/>
          <w:szCs w:val="22"/>
        </w:rPr>
        <w:t xml:space="preserve"> </w:t>
      </w:r>
      <w:r w:rsidR="7035B359" w:rsidRPr="3D648A8F">
        <w:rPr>
          <w:color w:val="000000" w:themeColor="text1"/>
          <w:sz w:val="22"/>
          <w:szCs w:val="22"/>
        </w:rPr>
        <w:t>1</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Process</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DSI</w:t>
      </w:r>
      <w:r w:rsidR="00B651EC" w:rsidRPr="3D648A8F">
        <w:rPr>
          <w:color w:val="000000" w:themeColor="text1"/>
          <w:sz w:val="22"/>
          <w:szCs w:val="22"/>
        </w:rPr>
        <w:t xml:space="preserve"> </w:t>
      </w:r>
      <w:r w:rsidRPr="3D648A8F">
        <w:rPr>
          <w:color w:val="000000" w:themeColor="text1"/>
          <w:sz w:val="22"/>
          <w:szCs w:val="22"/>
        </w:rPr>
        <w:t>generation</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proofErr w:type="gramStart"/>
      <w:r w:rsidRPr="3D648A8F">
        <w:rPr>
          <w:color w:val="000000" w:themeColor="text1"/>
          <w:sz w:val="22"/>
          <w:szCs w:val="22"/>
        </w:rPr>
        <w:t>upload</w:t>
      </w:r>
      <w:proofErr w:type="gramEnd"/>
      <w:r w:rsidR="00B651EC" w:rsidRPr="3D648A8F">
        <w:rPr>
          <w:color w:val="000000" w:themeColor="text1"/>
          <w:sz w:val="22"/>
          <w:szCs w:val="22"/>
        </w:rPr>
        <w:t xml:space="preserve"> </w:t>
      </w:r>
      <w:r w:rsidRPr="3D648A8F">
        <w:rPr>
          <w:color w:val="000000" w:themeColor="text1"/>
          <w:sz w:val="22"/>
          <w:szCs w:val="22"/>
        </w:rPr>
        <w:t>into</w:t>
      </w:r>
      <w:r w:rsidR="00B651EC" w:rsidRPr="3D648A8F">
        <w:rPr>
          <w:color w:val="000000" w:themeColor="text1"/>
          <w:sz w:val="22"/>
          <w:szCs w:val="22"/>
        </w:rPr>
        <w:t xml:space="preserve"> </w:t>
      </w:r>
      <w:r w:rsidRPr="3D648A8F">
        <w:rPr>
          <w:color w:val="000000" w:themeColor="text1"/>
          <w:sz w:val="22"/>
          <w:szCs w:val="22"/>
        </w:rPr>
        <w:t>public</w:t>
      </w:r>
      <w:r w:rsidR="00B651EC" w:rsidRPr="3D648A8F">
        <w:rPr>
          <w:color w:val="000000" w:themeColor="text1"/>
          <w:sz w:val="22"/>
          <w:szCs w:val="22"/>
        </w:rPr>
        <w:t xml:space="preserve"> </w:t>
      </w:r>
      <w:r w:rsidRPr="3D648A8F">
        <w:rPr>
          <w:color w:val="000000" w:themeColor="text1"/>
          <w:sz w:val="22"/>
          <w:szCs w:val="22"/>
        </w:rPr>
        <w:t>archive.</w:t>
      </w:r>
    </w:p>
    <w:p w14:paraId="38EE93D1" w14:textId="0FA5F822" w:rsidR="00712DFE" w:rsidRPr="008B171D" w:rsidRDefault="773B95AC" w:rsidP="008B171D">
      <w:pPr>
        <w:spacing w:line="360" w:lineRule="auto"/>
        <w:jc w:val="both"/>
        <w:rPr>
          <w:sz w:val="22"/>
          <w:szCs w:val="22"/>
        </w:rPr>
      </w:pPr>
      <w:r w:rsidRPr="008B171D">
        <w:rPr>
          <w:color w:val="000000"/>
          <w:sz w:val="22"/>
          <w:szCs w:val="22"/>
        </w:rPr>
        <w:t>Figure</w:t>
      </w:r>
      <w:r w:rsidR="00B651EC" w:rsidRPr="008B171D" w:rsidDel="00B651EC">
        <w:rPr>
          <w:color w:val="000000"/>
          <w:sz w:val="22"/>
          <w:szCs w:val="22"/>
        </w:rPr>
        <w:t xml:space="preserve"> </w:t>
      </w:r>
      <w:r w:rsidR="3E0EC955" w:rsidRPr="3D648A8F">
        <w:rPr>
          <w:color w:val="000000" w:themeColor="text1"/>
          <w:sz w:val="22"/>
          <w:szCs w:val="22"/>
        </w:rPr>
        <w:t>2</w:t>
      </w:r>
      <w:r w:rsidRPr="3D648A8F">
        <w:rPr>
          <w:color w:val="000000" w:themeColor="text1"/>
          <w:sz w:val="22"/>
          <w:szCs w:val="22"/>
        </w:rPr>
        <w:t>:</w:t>
      </w:r>
      <w:r w:rsidR="00B651EC" w:rsidRPr="3D648A8F">
        <w:rPr>
          <w:color w:val="000000" w:themeColor="text1"/>
          <w:sz w:val="22"/>
          <w:szCs w:val="22"/>
        </w:rPr>
        <w:t xml:space="preserve"> </w:t>
      </w:r>
      <w:r w:rsidRPr="3D648A8F">
        <w:rPr>
          <w:color w:val="0A0A0A"/>
          <w:sz w:val="22"/>
          <w:szCs w:val="22"/>
        </w:rPr>
        <w:t>Undirected</w:t>
      </w:r>
      <w:r w:rsidR="00B651EC" w:rsidRPr="3D648A8F">
        <w:rPr>
          <w:color w:val="0A0A0A"/>
          <w:sz w:val="22"/>
          <w:szCs w:val="22"/>
        </w:rPr>
        <w:t xml:space="preserve"> </w:t>
      </w:r>
      <w:r w:rsidRPr="3D648A8F">
        <w:rPr>
          <w:color w:val="0A0A0A"/>
          <w:sz w:val="22"/>
          <w:szCs w:val="22"/>
        </w:rPr>
        <w:t>network</w:t>
      </w:r>
      <w:r w:rsidR="00B651EC" w:rsidRPr="3D648A8F">
        <w:rPr>
          <w:color w:val="0A0A0A"/>
          <w:sz w:val="22"/>
          <w:szCs w:val="22"/>
        </w:rPr>
        <w:t xml:space="preserve"> </w:t>
      </w:r>
      <w:r w:rsidRPr="3D648A8F">
        <w:rPr>
          <w:color w:val="0A0A0A"/>
          <w:sz w:val="22"/>
          <w:szCs w:val="22"/>
        </w:rPr>
        <w:t>modeling</w:t>
      </w:r>
      <w:r w:rsidR="00B651EC" w:rsidRPr="3D648A8F">
        <w:rPr>
          <w:color w:val="0A0A0A"/>
          <w:sz w:val="22"/>
          <w:szCs w:val="22"/>
        </w:rPr>
        <w:t xml:space="preserve"> </w:t>
      </w:r>
      <w:r w:rsidRPr="3D648A8F">
        <w:rPr>
          <w:color w:val="0A0A0A"/>
          <w:sz w:val="22"/>
          <w:szCs w:val="22"/>
        </w:rPr>
        <w:t>3000-node</w:t>
      </w:r>
      <w:r w:rsidR="00B651EC" w:rsidRPr="3D648A8F">
        <w:rPr>
          <w:color w:val="0A0A0A"/>
          <w:sz w:val="22"/>
          <w:szCs w:val="22"/>
        </w:rPr>
        <w:t xml:space="preserve"> </w:t>
      </w:r>
      <w:r w:rsidRPr="3D648A8F">
        <w:rPr>
          <w:color w:val="0A0A0A"/>
          <w:sz w:val="22"/>
          <w:szCs w:val="22"/>
        </w:rPr>
        <w:t>DSI</w:t>
      </w:r>
      <w:r w:rsidR="00B651EC" w:rsidRPr="3D648A8F">
        <w:rPr>
          <w:color w:val="0A0A0A"/>
          <w:sz w:val="22"/>
          <w:szCs w:val="22"/>
        </w:rPr>
        <w:t xml:space="preserve"> </w:t>
      </w:r>
      <w:r w:rsidRPr="3D648A8F">
        <w:rPr>
          <w:color w:val="0A0A0A"/>
          <w:sz w:val="22"/>
          <w:szCs w:val="22"/>
        </w:rPr>
        <w:t>database</w:t>
      </w:r>
      <w:r w:rsidR="00B651EC" w:rsidRPr="3D648A8F">
        <w:rPr>
          <w:color w:val="0A0A0A"/>
          <w:sz w:val="22"/>
          <w:szCs w:val="22"/>
        </w:rPr>
        <w:t xml:space="preserve"> </w:t>
      </w:r>
      <w:r w:rsidRPr="3D648A8F">
        <w:rPr>
          <w:color w:val="0A0A0A"/>
          <w:sz w:val="22"/>
          <w:szCs w:val="22"/>
        </w:rPr>
        <w:t>network.</w:t>
      </w:r>
    </w:p>
    <w:p w14:paraId="33A97B63" w14:textId="1C5E09A3" w:rsidR="00712DFE" w:rsidRPr="008B171D" w:rsidRDefault="773B95AC" w:rsidP="008B171D">
      <w:pPr>
        <w:spacing w:line="360" w:lineRule="auto"/>
        <w:jc w:val="both"/>
        <w:rPr>
          <w:sz w:val="22"/>
          <w:szCs w:val="22"/>
        </w:rPr>
      </w:pPr>
      <w:r w:rsidRPr="3D648A8F">
        <w:rPr>
          <w:color w:val="000000" w:themeColor="text1"/>
          <w:sz w:val="22"/>
          <w:szCs w:val="22"/>
        </w:rPr>
        <w:t>Figure</w:t>
      </w:r>
      <w:r w:rsidR="00B651EC" w:rsidRPr="3D648A8F">
        <w:rPr>
          <w:color w:val="000000" w:themeColor="text1"/>
          <w:sz w:val="22"/>
          <w:szCs w:val="22"/>
        </w:rPr>
        <w:t xml:space="preserve"> </w:t>
      </w:r>
      <w:r w:rsidR="39760FB2" w:rsidRPr="3D648A8F">
        <w:rPr>
          <w:color w:val="000000" w:themeColor="text1"/>
          <w:sz w:val="22"/>
          <w:szCs w:val="22"/>
        </w:rPr>
        <w:t>3</w:t>
      </w:r>
      <w:r w:rsidRPr="3D648A8F">
        <w:rPr>
          <w:color w:val="000000" w:themeColor="text1"/>
          <w:sz w:val="22"/>
          <w:szCs w:val="22"/>
        </w:rPr>
        <w:t>:</w:t>
      </w:r>
      <w:r w:rsidR="00B651EC" w:rsidRPr="3D648A8F">
        <w:rPr>
          <w:color w:val="000000" w:themeColor="text1"/>
          <w:sz w:val="22"/>
          <w:szCs w:val="22"/>
        </w:rPr>
        <w:t xml:space="preserve"> </w:t>
      </w:r>
      <w:r w:rsidRPr="3D648A8F">
        <w:rPr>
          <w:color w:val="0A0A0A"/>
          <w:sz w:val="22"/>
          <w:szCs w:val="22"/>
        </w:rPr>
        <w:t>The</w:t>
      </w:r>
      <w:r w:rsidR="00B651EC" w:rsidRPr="3D648A8F">
        <w:rPr>
          <w:color w:val="0A0A0A"/>
          <w:sz w:val="22"/>
          <w:szCs w:val="22"/>
        </w:rPr>
        <w:t xml:space="preserve"> </w:t>
      </w:r>
      <w:r w:rsidRPr="3D648A8F">
        <w:rPr>
          <w:color w:val="0A0A0A"/>
          <w:sz w:val="22"/>
          <w:szCs w:val="22"/>
        </w:rPr>
        <w:t>UCSC</w:t>
      </w:r>
      <w:r w:rsidR="00B651EC" w:rsidRPr="3D648A8F">
        <w:rPr>
          <w:color w:val="0A0A0A"/>
          <w:sz w:val="22"/>
          <w:szCs w:val="22"/>
        </w:rPr>
        <w:t xml:space="preserve"> </w:t>
      </w:r>
      <w:r w:rsidRPr="3D648A8F">
        <w:rPr>
          <w:color w:val="0A0A0A"/>
          <w:sz w:val="22"/>
          <w:szCs w:val="22"/>
        </w:rPr>
        <w:t>Genome</w:t>
      </w:r>
      <w:r w:rsidR="00B651EC" w:rsidRPr="3D648A8F">
        <w:rPr>
          <w:color w:val="0A0A0A"/>
          <w:sz w:val="22"/>
          <w:szCs w:val="22"/>
        </w:rPr>
        <w:t xml:space="preserve"> </w:t>
      </w:r>
      <w:r w:rsidRPr="3D648A8F">
        <w:rPr>
          <w:color w:val="0A0A0A"/>
          <w:sz w:val="22"/>
          <w:szCs w:val="22"/>
        </w:rPr>
        <w:t>Browser</w:t>
      </w:r>
      <w:r w:rsidR="00B651EC" w:rsidRPr="3D648A8F">
        <w:rPr>
          <w:color w:val="0A0A0A"/>
          <w:sz w:val="22"/>
          <w:szCs w:val="22"/>
        </w:rPr>
        <w:t xml:space="preserve"> </w:t>
      </w:r>
      <w:r w:rsidR="50EB6D2E" w:rsidRPr="3D648A8F">
        <w:rPr>
          <w:color w:val="0A0A0A"/>
          <w:sz w:val="22"/>
          <w:szCs w:val="22"/>
        </w:rPr>
        <w:t>and</w:t>
      </w:r>
      <w:r w:rsidR="00B651EC" w:rsidRPr="3D648A8F">
        <w:rPr>
          <w:color w:val="0A0A0A"/>
          <w:sz w:val="22"/>
          <w:szCs w:val="22"/>
        </w:rPr>
        <w:t xml:space="preserve"> </w:t>
      </w:r>
      <w:proofErr w:type="spellStart"/>
      <w:r w:rsidR="50EB6D2E" w:rsidRPr="3D648A8F">
        <w:rPr>
          <w:color w:val="0A0A0A"/>
          <w:sz w:val="22"/>
          <w:szCs w:val="22"/>
        </w:rPr>
        <w:t>Ensembl</w:t>
      </w:r>
      <w:proofErr w:type="spellEnd"/>
      <w:r w:rsidR="00B651EC" w:rsidRPr="3D648A8F">
        <w:rPr>
          <w:color w:val="0A0A0A"/>
          <w:sz w:val="22"/>
          <w:szCs w:val="22"/>
        </w:rPr>
        <w:t xml:space="preserve"> </w:t>
      </w:r>
      <w:r w:rsidRPr="3D648A8F">
        <w:rPr>
          <w:color w:val="0A0A0A"/>
          <w:sz w:val="22"/>
          <w:szCs w:val="22"/>
        </w:rPr>
        <w:t>DSI</w:t>
      </w:r>
      <w:r w:rsidR="00B651EC" w:rsidRPr="3D648A8F">
        <w:rPr>
          <w:color w:val="0A0A0A"/>
          <w:sz w:val="22"/>
          <w:szCs w:val="22"/>
        </w:rPr>
        <w:t xml:space="preserve"> </w:t>
      </w:r>
      <w:r w:rsidRPr="3D648A8F">
        <w:rPr>
          <w:color w:val="0A0A0A"/>
          <w:sz w:val="22"/>
          <w:szCs w:val="22"/>
        </w:rPr>
        <w:t>visualization</w:t>
      </w:r>
      <w:r w:rsidR="00B651EC" w:rsidRPr="3D648A8F">
        <w:rPr>
          <w:color w:val="0A0A0A"/>
          <w:sz w:val="22"/>
          <w:szCs w:val="22"/>
        </w:rPr>
        <w:t xml:space="preserve"> </w:t>
      </w:r>
      <w:r w:rsidRPr="3D648A8F">
        <w:rPr>
          <w:color w:val="0A0A0A"/>
          <w:sz w:val="22"/>
          <w:szCs w:val="22"/>
        </w:rPr>
        <w:t>and</w:t>
      </w:r>
      <w:r w:rsidR="00B651EC" w:rsidRPr="3D648A8F">
        <w:rPr>
          <w:color w:val="0A0A0A"/>
          <w:sz w:val="22"/>
          <w:szCs w:val="22"/>
        </w:rPr>
        <w:t xml:space="preserve"> </w:t>
      </w:r>
      <w:r w:rsidRPr="3D648A8F">
        <w:rPr>
          <w:color w:val="0A0A0A"/>
          <w:sz w:val="22"/>
          <w:szCs w:val="22"/>
        </w:rPr>
        <w:t>annotation</w:t>
      </w:r>
      <w:r w:rsidR="00B651EC" w:rsidRPr="3D648A8F">
        <w:rPr>
          <w:color w:val="0A0A0A"/>
          <w:sz w:val="22"/>
          <w:szCs w:val="22"/>
        </w:rPr>
        <w:t xml:space="preserve"> </w:t>
      </w:r>
      <w:r w:rsidRPr="3D648A8F">
        <w:rPr>
          <w:color w:val="0A0A0A"/>
          <w:sz w:val="22"/>
          <w:szCs w:val="22"/>
        </w:rPr>
        <w:t>toolkit</w:t>
      </w:r>
      <w:r w:rsidR="50EB6D2E" w:rsidRPr="3D648A8F">
        <w:rPr>
          <w:color w:val="0A0A0A"/>
          <w:sz w:val="22"/>
          <w:szCs w:val="22"/>
        </w:rPr>
        <w:t>s</w:t>
      </w:r>
      <w:r w:rsidRPr="3D648A8F">
        <w:rPr>
          <w:color w:val="0A0A0A"/>
          <w:sz w:val="22"/>
          <w:szCs w:val="22"/>
        </w:rPr>
        <w:t>.</w:t>
      </w:r>
    </w:p>
    <w:p w14:paraId="07EF633A" w14:textId="60C28C47" w:rsidR="00712DFE" w:rsidRPr="008B171D" w:rsidRDefault="773B95AC" w:rsidP="008B171D">
      <w:pPr>
        <w:spacing w:line="360" w:lineRule="auto"/>
        <w:jc w:val="both"/>
        <w:rPr>
          <w:sz w:val="22"/>
          <w:szCs w:val="22"/>
        </w:rPr>
      </w:pPr>
      <w:r w:rsidRPr="3D648A8F">
        <w:rPr>
          <w:color w:val="0A0A0A"/>
          <w:sz w:val="22"/>
          <w:szCs w:val="22"/>
        </w:rPr>
        <w:t>Figure</w:t>
      </w:r>
      <w:r w:rsidR="00B651EC" w:rsidRPr="3D648A8F">
        <w:rPr>
          <w:color w:val="0A0A0A"/>
          <w:sz w:val="22"/>
          <w:szCs w:val="22"/>
        </w:rPr>
        <w:t xml:space="preserve"> </w:t>
      </w:r>
      <w:r w:rsidR="0DDE8D67" w:rsidRPr="3D648A8F">
        <w:rPr>
          <w:color w:val="0A0A0A"/>
          <w:sz w:val="22"/>
          <w:szCs w:val="22"/>
        </w:rPr>
        <w:t>4</w:t>
      </w:r>
      <w:r w:rsidRPr="3D648A8F">
        <w:rPr>
          <w:color w:val="0A0A0A"/>
          <w:sz w:val="22"/>
          <w:szCs w:val="22"/>
        </w:rPr>
        <w:t>:</w:t>
      </w:r>
      <w:r w:rsidR="00B651EC" w:rsidRPr="3D648A8F">
        <w:rPr>
          <w:color w:val="0A0A0A"/>
          <w:sz w:val="22"/>
          <w:szCs w:val="22"/>
        </w:rPr>
        <w:t xml:space="preserve"> </w:t>
      </w:r>
      <w:r w:rsidRPr="3D648A8F">
        <w:rPr>
          <w:color w:val="000000" w:themeColor="text1"/>
          <w:sz w:val="22"/>
          <w:szCs w:val="22"/>
        </w:rPr>
        <w:t>Academic</w:t>
      </w:r>
      <w:r w:rsidR="00B651EC" w:rsidRPr="3D648A8F">
        <w:rPr>
          <w:color w:val="000000" w:themeColor="text1"/>
          <w:sz w:val="22"/>
          <w:szCs w:val="22"/>
        </w:rPr>
        <w:t xml:space="preserve"> </w:t>
      </w:r>
      <w:r w:rsidRPr="3D648A8F">
        <w:rPr>
          <w:color w:val="000000" w:themeColor="text1"/>
          <w:sz w:val="22"/>
          <w:szCs w:val="22"/>
        </w:rPr>
        <w:t>survey</w:t>
      </w:r>
      <w:r w:rsidR="00B651EC" w:rsidRPr="3D648A8F">
        <w:rPr>
          <w:color w:val="000000" w:themeColor="text1"/>
          <w:sz w:val="22"/>
          <w:szCs w:val="22"/>
        </w:rPr>
        <w:t xml:space="preserve"> </w:t>
      </w:r>
      <w:r w:rsidRPr="3D648A8F">
        <w:rPr>
          <w:color w:val="000000" w:themeColor="text1"/>
          <w:sz w:val="22"/>
          <w:szCs w:val="22"/>
        </w:rPr>
        <w:t>results</w:t>
      </w:r>
      <w:r w:rsidR="00B651EC" w:rsidRPr="3D648A8F">
        <w:rPr>
          <w:color w:val="000000" w:themeColor="text1"/>
          <w:sz w:val="22"/>
          <w:szCs w:val="22"/>
        </w:rPr>
        <w:t xml:space="preserve"> </w:t>
      </w:r>
      <w:r w:rsidRPr="3D648A8F">
        <w:rPr>
          <w:color w:val="000000" w:themeColor="text1"/>
          <w:sz w:val="22"/>
          <w:szCs w:val="22"/>
        </w:rPr>
        <w:t>on</w:t>
      </w:r>
      <w:r w:rsidR="00B651EC" w:rsidRPr="3D648A8F">
        <w:rPr>
          <w:color w:val="000000" w:themeColor="text1"/>
          <w:sz w:val="22"/>
          <w:szCs w:val="22"/>
        </w:rPr>
        <w:t xml:space="preserve"> </w:t>
      </w:r>
      <w:r w:rsidRPr="3D648A8F">
        <w:rPr>
          <w:color w:val="000000" w:themeColor="text1"/>
          <w:sz w:val="22"/>
          <w:szCs w:val="22"/>
        </w:rPr>
        <w:t>familiarity</w:t>
      </w:r>
      <w:r w:rsidR="00B651EC" w:rsidRPr="3D648A8F">
        <w:rPr>
          <w:color w:val="000000" w:themeColor="text1"/>
          <w:sz w:val="22"/>
          <w:szCs w:val="22"/>
        </w:rPr>
        <w:t xml:space="preserve"> </w:t>
      </w:r>
      <w:r w:rsidRPr="3D648A8F">
        <w:rPr>
          <w:color w:val="000000" w:themeColor="text1"/>
          <w:sz w:val="22"/>
          <w:szCs w:val="22"/>
        </w:rPr>
        <w:t>with</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Convention</w:t>
      </w:r>
      <w:r w:rsidR="00B651EC" w:rsidRPr="3D648A8F">
        <w:rPr>
          <w:color w:val="000000" w:themeColor="text1"/>
          <w:sz w:val="22"/>
          <w:szCs w:val="22"/>
        </w:rPr>
        <w:t xml:space="preserve"> </w:t>
      </w:r>
      <w:r w:rsidRPr="3D648A8F">
        <w:rPr>
          <w:color w:val="000000" w:themeColor="text1"/>
          <w:sz w:val="22"/>
          <w:szCs w:val="22"/>
        </w:rPr>
        <w:t>on</w:t>
      </w:r>
      <w:r w:rsidR="00B651EC" w:rsidRPr="3D648A8F">
        <w:rPr>
          <w:color w:val="000000" w:themeColor="text1"/>
          <w:sz w:val="22"/>
          <w:szCs w:val="22"/>
        </w:rPr>
        <w:t xml:space="preserve"> </w:t>
      </w:r>
      <w:r w:rsidRPr="3D648A8F">
        <w:rPr>
          <w:color w:val="000000" w:themeColor="text1"/>
          <w:sz w:val="22"/>
          <w:szCs w:val="22"/>
        </w:rPr>
        <w:t>Biological</w:t>
      </w:r>
      <w:r w:rsidR="00B651EC" w:rsidRPr="3D648A8F">
        <w:rPr>
          <w:color w:val="000000" w:themeColor="text1"/>
          <w:sz w:val="22"/>
          <w:szCs w:val="22"/>
        </w:rPr>
        <w:t xml:space="preserve"> </w:t>
      </w:r>
      <w:r w:rsidRPr="3D648A8F">
        <w:rPr>
          <w:color w:val="000000" w:themeColor="text1"/>
          <w:sz w:val="22"/>
          <w:szCs w:val="22"/>
        </w:rPr>
        <w:t>Diversity</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Multilateral</w:t>
      </w:r>
      <w:r w:rsidR="00B651EC" w:rsidRPr="3D648A8F">
        <w:rPr>
          <w:color w:val="000000" w:themeColor="text1"/>
          <w:sz w:val="22"/>
          <w:szCs w:val="22"/>
        </w:rPr>
        <w:t xml:space="preserve"> </w:t>
      </w:r>
      <w:r w:rsidRPr="3D648A8F">
        <w:rPr>
          <w:color w:val="000000" w:themeColor="text1"/>
          <w:sz w:val="22"/>
          <w:szCs w:val="22"/>
        </w:rPr>
        <w:t>Mechanism.</w:t>
      </w:r>
    </w:p>
    <w:p w14:paraId="05BE6EE2" w14:textId="37E048F5" w:rsidR="00712DFE" w:rsidRPr="008B171D" w:rsidRDefault="773B95AC" w:rsidP="008B171D">
      <w:pPr>
        <w:spacing w:line="360" w:lineRule="auto"/>
        <w:jc w:val="both"/>
        <w:rPr>
          <w:sz w:val="22"/>
          <w:szCs w:val="22"/>
        </w:rPr>
      </w:pPr>
      <w:r w:rsidRPr="3D648A8F">
        <w:rPr>
          <w:color w:val="000000" w:themeColor="text1"/>
          <w:sz w:val="22"/>
          <w:szCs w:val="22"/>
        </w:rPr>
        <w:t>Figure</w:t>
      </w:r>
      <w:r w:rsidR="00B651EC" w:rsidRPr="3D648A8F">
        <w:rPr>
          <w:color w:val="000000" w:themeColor="text1"/>
          <w:sz w:val="22"/>
          <w:szCs w:val="22"/>
        </w:rPr>
        <w:t xml:space="preserve"> </w:t>
      </w:r>
      <w:r w:rsidR="13E58AEF" w:rsidRPr="3D648A8F">
        <w:rPr>
          <w:color w:val="000000" w:themeColor="text1"/>
          <w:sz w:val="22"/>
          <w:szCs w:val="22"/>
        </w:rPr>
        <w:t>5</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Academic</w:t>
      </w:r>
      <w:r w:rsidR="00B651EC" w:rsidRPr="3D648A8F">
        <w:rPr>
          <w:color w:val="000000" w:themeColor="text1"/>
          <w:sz w:val="22"/>
          <w:szCs w:val="22"/>
        </w:rPr>
        <w:t xml:space="preserve"> </w:t>
      </w:r>
      <w:r w:rsidRPr="3D648A8F">
        <w:rPr>
          <w:color w:val="000000" w:themeColor="text1"/>
          <w:sz w:val="22"/>
          <w:szCs w:val="22"/>
        </w:rPr>
        <w:t>survey</w:t>
      </w:r>
      <w:r w:rsidR="00B651EC" w:rsidRPr="3D648A8F">
        <w:rPr>
          <w:color w:val="000000" w:themeColor="text1"/>
          <w:sz w:val="22"/>
          <w:szCs w:val="22"/>
        </w:rPr>
        <w:t xml:space="preserve"> </w:t>
      </w:r>
      <w:r w:rsidRPr="3D648A8F">
        <w:rPr>
          <w:color w:val="000000" w:themeColor="text1"/>
          <w:sz w:val="22"/>
          <w:szCs w:val="22"/>
        </w:rPr>
        <w:t>results</w:t>
      </w:r>
      <w:r w:rsidR="00B651EC" w:rsidRPr="3D648A8F">
        <w:rPr>
          <w:color w:val="000000" w:themeColor="text1"/>
          <w:sz w:val="22"/>
          <w:szCs w:val="22"/>
        </w:rPr>
        <w:t xml:space="preserve"> </w:t>
      </w:r>
      <w:r w:rsidRPr="3D648A8F">
        <w:rPr>
          <w:color w:val="000000" w:themeColor="text1"/>
          <w:sz w:val="22"/>
          <w:szCs w:val="22"/>
        </w:rPr>
        <w:t>concerning</w:t>
      </w:r>
      <w:r w:rsidR="00B651EC" w:rsidRPr="3D648A8F">
        <w:rPr>
          <w:color w:val="000000" w:themeColor="text1"/>
          <w:sz w:val="22"/>
          <w:szCs w:val="22"/>
        </w:rPr>
        <w:t xml:space="preserve"> </w:t>
      </w:r>
      <w:r w:rsidRPr="3D648A8F">
        <w:rPr>
          <w:color w:val="000000" w:themeColor="text1"/>
          <w:sz w:val="22"/>
          <w:szCs w:val="22"/>
        </w:rPr>
        <w:t>Indigenous</w:t>
      </w:r>
      <w:r w:rsidR="00B651EC" w:rsidRPr="3D648A8F">
        <w:rPr>
          <w:color w:val="000000" w:themeColor="text1"/>
          <w:sz w:val="22"/>
          <w:szCs w:val="22"/>
        </w:rPr>
        <w:t xml:space="preserve"> </w:t>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Sovereignty</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UNDRIP.</w:t>
      </w:r>
    </w:p>
    <w:p w14:paraId="75B07A2A" w14:textId="6AD7050A" w:rsidR="00712DFE" w:rsidRPr="008B171D" w:rsidRDefault="773B95AC" w:rsidP="008B171D">
      <w:pPr>
        <w:spacing w:line="360" w:lineRule="auto"/>
        <w:jc w:val="both"/>
        <w:rPr>
          <w:sz w:val="22"/>
          <w:szCs w:val="22"/>
        </w:rPr>
      </w:pPr>
      <w:r w:rsidRPr="3D648A8F">
        <w:rPr>
          <w:color w:val="000000" w:themeColor="text1"/>
          <w:sz w:val="22"/>
          <w:szCs w:val="22"/>
        </w:rPr>
        <w:t>Figure</w:t>
      </w:r>
      <w:r w:rsidR="00B651EC" w:rsidRPr="3D648A8F">
        <w:rPr>
          <w:color w:val="000000" w:themeColor="text1"/>
          <w:sz w:val="22"/>
          <w:szCs w:val="22"/>
        </w:rPr>
        <w:t xml:space="preserve"> </w:t>
      </w:r>
      <w:r w:rsidR="0C587E0A" w:rsidRPr="3D648A8F">
        <w:rPr>
          <w:color w:val="000000" w:themeColor="text1"/>
          <w:sz w:val="22"/>
          <w:szCs w:val="22"/>
        </w:rPr>
        <w:t>6</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An</w:t>
      </w:r>
      <w:r w:rsidR="00B651EC" w:rsidRPr="3D648A8F">
        <w:rPr>
          <w:color w:val="000000" w:themeColor="text1"/>
          <w:sz w:val="22"/>
          <w:szCs w:val="22"/>
        </w:rPr>
        <w:t xml:space="preserve"> </w:t>
      </w:r>
      <w:r w:rsidRPr="3D648A8F">
        <w:rPr>
          <w:color w:val="000000" w:themeColor="text1"/>
          <w:sz w:val="22"/>
          <w:szCs w:val="22"/>
        </w:rPr>
        <w:t>overview</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process</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Local</w:t>
      </w:r>
      <w:r w:rsidR="00B651EC" w:rsidRPr="3D648A8F">
        <w:rPr>
          <w:color w:val="000000" w:themeColor="text1"/>
          <w:sz w:val="22"/>
          <w:szCs w:val="22"/>
        </w:rPr>
        <w:t xml:space="preserve"> </w:t>
      </w:r>
      <w:r w:rsidRPr="3D648A8F">
        <w:rPr>
          <w:color w:val="000000" w:themeColor="text1"/>
          <w:sz w:val="22"/>
          <w:szCs w:val="22"/>
        </w:rPr>
        <w:t>Contexts</w:t>
      </w:r>
      <w:r w:rsidR="00B651EC" w:rsidRPr="3D648A8F">
        <w:rPr>
          <w:color w:val="000000" w:themeColor="text1"/>
          <w:sz w:val="22"/>
          <w:szCs w:val="22"/>
        </w:rPr>
        <w:t xml:space="preserve"> </w:t>
      </w:r>
      <w:r w:rsidRPr="3D648A8F">
        <w:rPr>
          <w:color w:val="000000" w:themeColor="text1"/>
          <w:sz w:val="22"/>
          <w:szCs w:val="22"/>
        </w:rPr>
        <w:t>Labels</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Notices</w:t>
      </w:r>
      <w:r w:rsidR="00B651EC" w:rsidRPr="3D648A8F">
        <w:rPr>
          <w:color w:val="000000" w:themeColor="text1"/>
          <w:sz w:val="22"/>
          <w:szCs w:val="22"/>
        </w:rPr>
        <w:t xml:space="preserve"> </w:t>
      </w:r>
      <w:r w:rsidRPr="3D648A8F">
        <w:rPr>
          <w:color w:val="000000" w:themeColor="text1"/>
          <w:sz w:val="22"/>
          <w:szCs w:val="22"/>
        </w:rPr>
        <w:t>system</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academic</w:t>
      </w:r>
      <w:r w:rsidR="00B651EC" w:rsidRPr="3D648A8F">
        <w:rPr>
          <w:color w:val="000000" w:themeColor="text1"/>
          <w:sz w:val="22"/>
          <w:szCs w:val="22"/>
        </w:rPr>
        <w:t xml:space="preserve"> </w:t>
      </w:r>
      <w:r w:rsidRPr="3D648A8F">
        <w:rPr>
          <w:color w:val="000000" w:themeColor="text1"/>
          <w:sz w:val="22"/>
          <w:szCs w:val="22"/>
        </w:rPr>
        <w:t>perspectives</w:t>
      </w:r>
      <w:r w:rsidR="00B651EC" w:rsidRPr="3D648A8F">
        <w:rPr>
          <w:color w:val="000000" w:themeColor="text1"/>
          <w:sz w:val="22"/>
          <w:szCs w:val="22"/>
        </w:rPr>
        <w:t xml:space="preserve"> </w:t>
      </w:r>
      <w:r w:rsidRPr="3D648A8F">
        <w:rPr>
          <w:color w:val="000000" w:themeColor="text1"/>
          <w:sz w:val="22"/>
          <w:szCs w:val="22"/>
        </w:rPr>
        <w:t>on</w:t>
      </w:r>
      <w:r w:rsidR="00B651EC" w:rsidRPr="3D648A8F">
        <w:rPr>
          <w:color w:val="000000" w:themeColor="text1"/>
          <w:sz w:val="22"/>
          <w:szCs w:val="22"/>
        </w:rPr>
        <w:t xml:space="preserve"> </w:t>
      </w:r>
      <w:r w:rsidRPr="3D648A8F">
        <w:rPr>
          <w:color w:val="000000" w:themeColor="text1"/>
          <w:sz w:val="22"/>
          <w:szCs w:val="22"/>
        </w:rPr>
        <w:t>its</w:t>
      </w:r>
      <w:r w:rsidR="00B651EC" w:rsidRPr="3D648A8F">
        <w:rPr>
          <w:color w:val="000000" w:themeColor="text1"/>
          <w:sz w:val="22"/>
          <w:szCs w:val="22"/>
        </w:rPr>
        <w:t xml:space="preserve"> </w:t>
      </w:r>
      <w:r w:rsidRPr="3D648A8F">
        <w:rPr>
          <w:color w:val="000000" w:themeColor="text1"/>
          <w:sz w:val="22"/>
          <w:szCs w:val="22"/>
        </w:rPr>
        <w:t>implementation</w:t>
      </w:r>
      <w:r w:rsidR="00B651EC" w:rsidRPr="3D648A8F">
        <w:rPr>
          <w:color w:val="000000" w:themeColor="text1"/>
          <w:sz w:val="22"/>
          <w:szCs w:val="22"/>
        </w:rPr>
        <w:t xml:space="preserve"> </w:t>
      </w:r>
      <w:r w:rsidRPr="3D648A8F">
        <w:rPr>
          <w:color w:val="000000" w:themeColor="text1"/>
          <w:sz w:val="22"/>
          <w:szCs w:val="22"/>
        </w:rPr>
        <w:t>across</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DSI</w:t>
      </w:r>
      <w:r w:rsidR="00B651EC" w:rsidRPr="3D648A8F">
        <w:rPr>
          <w:color w:val="000000" w:themeColor="text1"/>
          <w:sz w:val="22"/>
          <w:szCs w:val="22"/>
        </w:rPr>
        <w:t xml:space="preserve"> </w:t>
      </w:r>
      <w:r w:rsidRPr="3D648A8F">
        <w:rPr>
          <w:color w:val="000000" w:themeColor="text1"/>
          <w:sz w:val="22"/>
          <w:szCs w:val="22"/>
        </w:rPr>
        <w:t>database</w:t>
      </w:r>
      <w:r w:rsidR="00B651EC" w:rsidRPr="3D648A8F">
        <w:rPr>
          <w:color w:val="000000" w:themeColor="text1"/>
          <w:sz w:val="22"/>
          <w:szCs w:val="22"/>
        </w:rPr>
        <w:t xml:space="preserve"> </w:t>
      </w:r>
      <w:r w:rsidRPr="3D648A8F">
        <w:rPr>
          <w:color w:val="000000" w:themeColor="text1"/>
          <w:sz w:val="22"/>
          <w:szCs w:val="22"/>
        </w:rPr>
        <w:t>network.</w:t>
      </w:r>
      <w:r w:rsidR="00B651EC" w:rsidRPr="3D648A8F">
        <w:rPr>
          <w:color w:val="000000" w:themeColor="text1"/>
          <w:sz w:val="22"/>
          <w:szCs w:val="22"/>
        </w:rPr>
        <w:t xml:space="preserve"> </w:t>
      </w:r>
    </w:p>
    <w:p w14:paraId="0E4B8197" w14:textId="086607B5" w:rsidR="00712DFE" w:rsidRPr="008B171D" w:rsidRDefault="773B95AC" w:rsidP="008B171D">
      <w:pPr>
        <w:spacing w:line="360" w:lineRule="auto"/>
        <w:jc w:val="both"/>
        <w:rPr>
          <w:sz w:val="22"/>
          <w:szCs w:val="22"/>
        </w:rPr>
      </w:pPr>
      <w:r w:rsidRPr="3D648A8F">
        <w:rPr>
          <w:color w:val="000000" w:themeColor="text1"/>
          <w:sz w:val="22"/>
          <w:szCs w:val="22"/>
        </w:rPr>
        <w:t>Figure</w:t>
      </w:r>
      <w:r w:rsidR="00B651EC" w:rsidRPr="3D648A8F">
        <w:rPr>
          <w:color w:val="000000" w:themeColor="text1"/>
          <w:sz w:val="22"/>
          <w:szCs w:val="22"/>
        </w:rPr>
        <w:t xml:space="preserve"> </w:t>
      </w:r>
      <w:r w:rsidR="164BCB93" w:rsidRPr="3D648A8F">
        <w:rPr>
          <w:color w:val="000000" w:themeColor="text1"/>
          <w:sz w:val="22"/>
          <w:szCs w:val="22"/>
        </w:rPr>
        <w:t>7</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Academic</w:t>
      </w:r>
      <w:r w:rsidR="00B651EC" w:rsidRPr="3D648A8F">
        <w:rPr>
          <w:color w:val="000000" w:themeColor="text1"/>
          <w:sz w:val="22"/>
          <w:szCs w:val="22"/>
        </w:rPr>
        <w:t xml:space="preserve"> </w:t>
      </w:r>
      <w:r w:rsidRPr="3D648A8F">
        <w:rPr>
          <w:color w:val="000000" w:themeColor="text1"/>
          <w:sz w:val="22"/>
          <w:szCs w:val="22"/>
        </w:rPr>
        <w:t>survey</w:t>
      </w:r>
      <w:r w:rsidR="00B651EC" w:rsidRPr="3D648A8F">
        <w:rPr>
          <w:color w:val="000000" w:themeColor="text1"/>
          <w:sz w:val="22"/>
          <w:szCs w:val="22"/>
        </w:rPr>
        <w:t xml:space="preserve"> </w:t>
      </w:r>
      <w:r w:rsidRPr="3D648A8F">
        <w:rPr>
          <w:color w:val="000000" w:themeColor="text1"/>
          <w:sz w:val="22"/>
          <w:szCs w:val="22"/>
        </w:rPr>
        <w:t>results</w:t>
      </w:r>
      <w:r w:rsidR="00B651EC" w:rsidRPr="3D648A8F">
        <w:rPr>
          <w:color w:val="000000" w:themeColor="text1"/>
          <w:sz w:val="22"/>
          <w:szCs w:val="22"/>
        </w:rPr>
        <w:t xml:space="preserve"> </w:t>
      </w:r>
      <w:r w:rsidRPr="3D648A8F">
        <w:rPr>
          <w:color w:val="000000" w:themeColor="text1"/>
          <w:sz w:val="22"/>
          <w:szCs w:val="22"/>
        </w:rPr>
        <w:t>showcasing</w:t>
      </w:r>
      <w:r w:rsidR="00B651EC" w:rsidRPr="3D648A8F">
        <w:rPr>
          <w:color w:val="000000" w:themeColor="text1"/>
          <w:sz w:val="22"/>
          <w:szCs w:val="22"/>
        </w:rPr>
        <w:t xml:space="preserve"> </w:t>
      </w:r>
      <w:r w:rsidRPr="3D648A8F">
        <w:rPr>
          <w:color w:val="000000" w:themeColor="text1"/>
          <w:sz w:val="22"/>
          <w:szCs w:val="22"/>
        </w:rPr>
        <w:t>perspectives</w:t>
      </w:r>
      <w:r w:rsidR="00B651EC" w:rsidRPr="3D648A8F">
        <w:rPr>
          <w:color w:val="000000" w:themeColor="text1"/>
          <w:sz w:val="22"/>
          <w:szCs w:val="22"/>
        </w:rPr>
        <w:t xml:space="preserve"> </w:t>
      </w:r>
      <w:r w:rsidRPr="3D648A8F">
        <w:rPr>
          <w:color w:val="000000" w:themeColor="text1"/>
          <w:sz w:val="22"/>
          <w:szCs w:val="22"/>
        </w:rPr>
        <w:t>on</w:t>
      </w:r>
      <w:r w:rsidR="00B651EC" w:rsidRPr="3D648A8F">
        <w:rPr>
          <w:color w:val="000000" w:themeColor="text1"/>
          <w:sz w:val="22"/>
          <w:szCs w:val="22"/>
        </w:rPr>
        <w:t xml:space="preserve"> </w:t>
      </w:r>
      <w:r w:rsidRPr="3D648A8F">
        <w:rPr>
          <w:color w:val="000000" w:themeColor="text1"/>
          <w:sz w:val="22"/>
          <w:szCs w:val="22"/>
        </w:rPr>
        <w:t>including</w:t>
      </w:r>
      <w:r w:rsidR="00B651EC" w:rsidRPr="3D648A8F">
        <w:rPr>
          <w:color w:val="000000" w:themeColor="text1"/>
          <w:sz w:val="22"/>
          <w:szCs w:val="22"/>
        </w:rPr>
        <w:t xml:space="preserve"> </w:t>
      </w:r>
      <w:r w:rsidRPr="3D648A8F">
        <w:rPr>
          <w:color w:val="000000" w:themeColor="text1"/>
          <w:sz w:val="22"/>
          <w:szCs w:val="22"/>
        </w:rPr>
        <w:t>geospatial</w:t>
      </w:r>
      <w:r w:rsidR="00B651EC" w:rsidRPr="3D648A8F">
        <w:rPr>
          <w:color w:val="000000" w:themeColor="text1"/>
          <w:sz w:val="22"/>
          <w:szCs w:val="22"/>
        </w:rPr>
        <w:t xml:space="preserve"> </w:t>
      </w:r>
      <w:r w:rsidRPr="3D648A8F">
        <w:rPr>
          <w:color w:val="000000" w:themeColor="text1"/>
          <w:sz w:val="22"/>
          <w:szCs w:val="22"/>
        </w:rPr>
        <w:t>coordinates</w:t>
      </w:r>
      <w:r w:rsidR="00B651EC" w:rsidRPr="3D648A8F">
        <w:rPr>
          <w:color w:val="000000" w:themeColor="text1"/>
          <w:sz w:val="22"/>
          <w:szCs w:val="22"/>
        </w:rPr>
        <w:t xml:space="preserve"> </w:t>
      </w:r>
      <w:r w:rsidRPr="3D648A8F">
        <w:rPr>
          <w:color w:val="000000" w:themeColor="text1"/>
          <w:sz w:val="22"/>
          <w:szCs w:val="22"/>
        </w:rPr>
        <w:t>as</w:t>
      </w:r>
      <w:r w:rsidR="00B651EC" w:rsidRPr="3D648A8F">
        <w:rPr>
          <w:color w:val="000000" w:themeColor="text1"/>
          <w:sz w:val="22"/>
          <w:szCs w:val="22"/>
        </w:rPr>
        <w:t xml:space="preserve"> </w:t>
      </w:r>
      <w:r w:rsidRPr="3D648A8F">
        <w:rPr>
          <w:color w:val="000000" w:themeColor="text1"/>
          <w:sz w:val="22"/>
          <w:szCs w:val="22"/>
        </w:rPr>
        <w:t>part</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DSI</w:t>
      </w:r>
      <w:r w:rsidR="00B651EC" w:rsidRPr="3D648A8F">
        <w:rPr>
          <w:color w:val="000000" w:themeColor="text1"/>
          <w:sz w:val="22"/>
          <w:szCs w:val="22"/>
        </w:rPr>
        <w:t xml:space="preserve"> </w:t>
      </w:r>
      <w:r w:rsidRPr="3D648A8F">
        <w:rPr>
          <w:color w:val="000000" w:themeColor="text1"/>
          <w:sz w:val="22"/>
          <w:szCs w:val="22"/>
        </w:rPr>
        <w:t>metadata.</w:t>
      </w:r>
      <w:r w:rsidR="00B651EC" w:rsidRPr="3D648A8F">
        <w:rPr>
          <w:color w:val="000000" w:themeColor="text1"/>
          <w:sz w:val="22"/>
          <w:szCs w:val="22"/>
        </w:rPr>
        <w:t xml:space="preserve"> </w:t>
      </w:r>
    </w:p>
    <w:p w14:paraId="01B739BA" w14:textId="79A8CA4B" w:rsidR="00712DFE" w:rsidRPr="008B171D" w:rsidRDefault="773B95AC" w:rsidP="008B171D">
      <w:pPr>
        <w:spacing w:line="360" w:lineRule="auto"/>
        <w:jc w:val="both"/>
        <w:rPr>
          <w:sz w:val="22"/>
          <w:szCs w:val="22"/>
        </w:rPr>
      </w:pPr>
      <w:r w:rsidRPr="3D648A8F">
        <w:rPr>
          <w:color w:val="000000" w:themeColor="text1"/>
          <w:sz w:val="22"/>
          <w:szCs w:val="22"/>
        </w:rPr>
        <w:t>Figure</w:t>
      </w:r>
      <w:r w:rsidR="00B651EC" w:rsidRPr="3D648A8F">
        <w:rPr>
          <w:color w:val="000000" w:themeColor="text1"/>
          <w:sz w:val="22"/>
          <w:szCs w:val="22"/>
        </w:rPr>
        <w:t xml:space="preserve"> </w:t>
      </w:r>
      <w:r w:rsidR="164BCB93" w:rsidRPr="3D648A8F">
        <w:rPr>
          <w:color w:val="000000" w:themeColor="text1"/>
          <w:sz w:val="22"/>
          <w:szCs w:val="22"/>
        </w:rPr>
        <w:t>8</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Academic</w:t>
      </w:r>
      <w:r w:rsidR="00B651EC" w:rsidRPr="3D648A8F">
        <w:rPr>
          <w:color w:val="000000" w:themeColor="text1"/>
          <w:sz w:val="22"/>
          <w:szCs w:val="22"/>
        </w:rPr>
        <w:t xml:space="preserve"> </w:t>
      </w:r>
      <w:r w:rsidRPr="3D648A8F">
        <w:rPr>
          <w:color w:val="000000" w:themeColor="text1"/>
          <w:sz w:val="22"/>
          <w:szCs w:val="22"/>
        </w:rPr>
        <w:t>survey</w:t>
      </w:r>
      <w:r w:rsidR="00B651EC" w:rsidRPr="3D648A8F">
        <w:rPr>
          <w:color w:val="000000" w:themeColor="text1"/>
          <w:sz w:val="22"/>
          <w:szCs w:val="22"/>
        </w:rPr>
        <w:t xml:space="preserve"> </w:t>
      </w:r>
      <w:r w:rsidRPr="3D648A8F">
        <w:rPr>
          <w:color w:val="000000" w:themeColor="text1"/>
          <w:sz w:val="22"/>
          <w:szCs w:val="22"/>
        </w:rPr>
        <w:t>results</w:t>
      </w:r>
      <w:r w:rsidR="00B651EC" w:rsidRPr="3D648A8F">
        <w:rPr>
          <w:color w:val="000000" w:themeColor="text1"/>
          <w:sz w:val="22"/>
          <w:szCs w:val="22"/>
        </w:rPr>
        <w:t xml:space="preserve"> </w:t>
      </w:r>
      <w:r w:rsidRPr="3D648A8F">
        <w:rPr>
          <w:color w:val="000000" w:themeColor="text1"/>
          <w:sz w:val="22"/>
          <w:szCs w:val="22"/>
        </w:rPr>
        <w:t>concerning</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alignment</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DSI</w:t>
      </w:r>
      <w:r w:rsidR="00B651EC" w:rsidRPr="3D648A8F">
        <w:rPr>
          <w:color w:val="000000" w:themeColor="text1"/>
          <w:sz w:val="22"/>
          <w:szCs w:val="22"/>
        </w:rPr>
        <w:t xml:space="preserve"> </w:t>
      </w:r>
      <w:r w:rsidRPr="3D648A8F">
        <w:rPr>
          <w:color w:val="000000" w:themeColor="text1"/>
          <w:sz w:val="22"/>
          <w:szCs w:val="22"/>
        </w:rPr>
        <w:t>database</w:t>
      </w:r>
      <w:r w:rsidR="00B651EC" w:rsidRPr="3D648A8F">
        <w:rPr>
          <w:color w:val="000000" w:themeColor="text1"/>
          <w:sz w:val="22"/>
          <w:szCs w:val="22"/>
        </w:rPr>
        <w:t xml:space="preserve"> </w:t>
      </w:r>
      <w:r w:rsidRPr="3D648A8F">
        <w:rPr>
          <w:color w:val="000000" w:themeColor="text1"/>
          <w:sz w:val="22"/>
          <w:szCs w:val="22"/>
        </w:rPr>
        <w:t>network</w:t>
      </w:r>
      <w:r w:rsidR="00B651EC" w:rsidRPr="3D648A8F">
        <w:rPr>
          <w:color w:val="000000" w:themeColor="text1"/>
          <w:sz w:val="22"/>
          <w:szCs w:val="22"/>
        </w:rPr>
        <w:t xml:space="preserve"> </w:t>
      </w:r>
      <w:r w:rsidRPr="3D648A8F">
        <w:rPr>
          <w:color w:val="000000" w:themeColor="text1"/>
          <w:sz w:val="22"/>
          <w:szCs w:val="22"/>
        </w:rPr>
        <w:t>with</w:t>
      </w:r>
      <w:r w:rsidR="00B651EC" w:rsidRPr="3D648A8F">
        <w:rPr>
          <w:color w:val="000000" w:themeColor="text1"/>
          <w:sz w:val="22"/>
          <w:szCs w:val="22"/>
        </w:rPr>
        <w:t xml:space="preserve"> </w:t>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governance</w:t>
      </w:r>
      <w:r w:rsidR="00B651EC" w:rsidRPr="3D648A8F">
        <w:rPr>
          <w:color w:val="000000" w:themeColor="text1"/>
          <w:sz w:val="22"/>
          <w:szCs w:val="22"/>
        </w:rPr>
        <w:t xml:space="preserve"> </w:t>
      </w:r>
      <w:r w:rsidRPr="3D648A8F">
        <w:rPr>
          <w:color w:val="000000" w:themeColor="text1"/>
          <w:sz w:val="22"/>
          <w:szCs w:val="22"/>
        </w:rPr>
        <w:t>principles.</w:t>
      </w:r>
    </w:p>
    <w:p w14:paraId="6D2E4D10" w14:textId="77777777" w:rsidR="00712DFE" w:rsidRPr="008B171D" w:rsidRDefault="00712DFE" w:rsidP="008B171D">
      <w:pPr>
        <w:spacing w:line="360" w:lineRule="auto"/>
        <w:jc w:val="both"/>
        <w:rPr>
          <w:sz w:val="22"/>
          <w:szCs w:val="22"/>
        </w:rPr>
      </w:pPr>
    </w:p>
    <w:p w14:paraId="244F5D5F" w14:textId="65CEF073" w:rsidR="00712DFE" w:rsidRPr="008B171D" w:rsidRDefault="773B95AC" w:rsidP="008B171D">
      <w:pPr>
        <w:spacing w:line="360" w:lineRule="auto"/>
        <w:jc w:val="both"/>
        <w:rPr>
          <w:sz w:val="22"/>
          <w:szCs w:val="22"/>
        </w:rPr>
      </w:pPr>
      <w:r w:rsidRPr="3D648A8F">
        <w:rPr>
          <w:color w:val="000000" w:themeColor="text1"/>
          <w:sz w:val="22"/>
          <w:szCs w:val="22"/>
        </w:rPr>
        <w:t>Table</w:t>
      </w:r>
      <w:r w:rsidR="00B651EC" w:rsidRPr="3D648A8F">
        <w:rPr>
          <w:color w:val="000000" w:themeColor="text1"/>
          <w:sz w:val="22"/>
          <w:szCs w:val="22"/>
        </w:rPr>
        <w:t xml:space="preserve"> </w:t>
      </w:r>
      <w:r w:rsidR="38E48DEC" w:rsidRPr="3D648A8F">
        <w:rPr>
          <w:color w:val="000000" w:themeColor="text1"/>
          <w:sz w:val="22"/>
          <w:szCs w:val="22"/>
        </w:rPr>
        <w:t>1</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Overview</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DNA</w:t>
      </w:r>
      <w:r w:rsidR="00B651EC" w:rsidRPr="3D648A8F">
        <w:rPr>
          <w:color w:val="000000" w:themeColor="text1"/>
          <w:sz w:val="22"/>
          <w:szCs w:val="22"/>
        </w:rPr>
        <w:t xml:space="preserve"> </w:t>
      </w:r>
      <w:r w:rsidR="38E48DEC"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RNA</w:t>
      </w:r>
      <w:r w:rsidR="00B651EC" w:rsidRPr="3D648A8F">
        <w:rPr>
          <w:color w:val="000000" w:themeColor="text1"/>
          <w:sz w:val="22"/>
          <w:szCs w:val="22"/>
        </w:rPr>
        <w:t xml:space="preserve"> </w:t>
      </w:r>
      <w:r w:rsidRPr="3D648A8F">
        <w:rPr>
          <w:color w:val="000000" w:themeColor="text1"/>
          <w:sz w:val="22"/>
          <w:szCs w:val="22"/>
        </w:rPr>
        <w:t>sequencing</w:t>
      </w:r>
      <w:r w:rsidR="00B651EC" w:rsidRPr="3D648A8F">
        <w:rPr>
          <w:color w:val="000000" w:themeColor="text1"/>
          <w:sz w:val="22"/>
          <w:szCs w:val="22"/>
        </w:rPr>
        <w:t xml:space="preserve"> </w:t>
      </w:r>
      <w:r w:rsidRPr="3D648A8F">
        <w:rPr>
          <w:color w:val="000000" w:themeColor="text1"/>
          <w:sz w:val="22"/>
          <w:szCs w:val="22"/>
        </w:rPr>
        <w:t>types,</w:t>
      </w:r>
      <w:r w:rsidR="00B651EC" w:rsidRPr="3D648A8F">
        <w:rPr>
          <w:color w:val="000000" w:themeColor="text1"/>
          <w:sz w:val="22"/>
          <w:szCs w:val="22"/>
        </w:rPr>
        <w:t xml:space="preserve"> </w:t>
      </w:r>
      <w:r w:rsidRPr="3D648A8F">
        <w:rPr>
          <w:color w:val="000000" w:themeColor="text1"/>
          <w:sz w:val="22"/>
          <w:szCs w:val="22"/>
        </w:rPr>
        <w:t>costs</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purposes.</w:t>
      </w:r>
    </w:p>
    <w:p w14:paraId="13BDC7FA" w14:textId="2EE0B92D" w:rsidR="00712DFE" w:rsidRPr="008B171D" w:rsidRDefault="773B95AC" w:rsidP="008B171D">
      <w:pPr>
        <w:spacing w:line="360" w:lineRule="auto"/>
        <w:jc w:val="both"/>
        <w:rPr>
          <w:sz w:val="22"/>
          <w:szCs w:val="22"/>
        </w:rPr>
      </w:pPr>
      <w:r w:rsidRPr="3D648A8F">
        <w:rPr>
          <w:color w:val="0A0A0A"/>
          <w:sz w:val="22"/>
          <w:szCs w:val="22"/>
        </w:rPr>
        <w:t>Table</w:t>
      </w:r>
      <w:r w:rsidR="00B651EC" w:rsidRPr="3D648A8F">
        <w:rPr>
          <w:color w:val="0A0A0A"/>
          <w:sz w:val="22"/>
          <w:szCs w:val="22"/>
        </w:rPr>
        <w:t xml:space="preserve"> </w:t>
      </w:r>
      <w:r w:rsidR="3E0EC955" w:rsidRPr="3D648A8F">
        <w:rPr>
          <w:color w:val="0A0A0A"/>
          <w:sz w:val="22"/>
          <w:szCs w:val="22"/>
        </w:rPr>
        <w:t>2</w:t>
      </w:r>
      <w:r w:rsidRPr="3D648A8F">
        <w:rPr>
          <w:color w:val="0A0A0A"/>
          <w:sz w:val="22"/>
          <w:szCs w:val="22"/>
        </w:rPr>
        <w:t>:</w:t>
      </w:r>
      <w:r w:rsidR="00B651EC" w:rsidRPr="3D648A8F">
        <w:rPr>
          <w:color w:val="0A0A0A"/>
          <w:sz w:val="22"/>
          <w:szCs w:val="22"/>
        </w:rPr>
        <w:t xml:space="preserve"> </w:t>
      </w:r>
      <w:r w:rsidRPr="3D648A8F">
        <w:rPr>
          <w:color w:val="0A0A0A"/>
          <w:sz w:val="22"/>
          <w:szCs w:val="22"/>
        </w:rPr>
        <w:t>Comparison</w:t>
      </w:r>
      <w:r w:rsidR="00B651EC" w:rsidRPr="3D648A8F">
        <w:rPr>
          <w:color w:val="0A0A0A"/>
          <w:sz w:val="22"/>
          <w:szCs w:val="22"/>
        </w:rPr>
        <w:t xml:space="preserve"> </w:t>
      </w:r>
      <w:r w:rsidRPr="3D648A8F">
        <w:rPr>
          <w:color w:val="0A0A0A"/>
          <w:sz w:val="22"/>
          <w:szCs w:val="22"/>
        </w:rPr>
        <w:t>across</w:t>
      </w:r>
      <w:r w:rsidR="00B651EC" w:rsidRPr="3D648A8F">
        <w:rPr>
          <w:color w:val="0A0A0A"/>
          <w:sz w:val="22"/>
          <w:szCs w:val="22"/>
        </w:rPr>
        <w:t xml:space="preserve"> </w:t>
      </w:r>
      <w:r w:rsidRPr="3D648A8F">
        <w:rPr>
          <w:color w:val="0A0A0A"/>
          <w:sz w:val="22"/>
          <w:szCs w:val="22"/>
        </w:rPr>
        <w:t>five</w:t>
      </w:r>
      <w:r w:rsidR="00B651EC" w:rsidRPr="3D648A8F">
        <w:rPr>
          <w:color w:val="0A0A0A"/>
          <w:sz w:val="22"/>
          <w:szCs w:val="22"/>
        </w:rPr>
        <w:t xml:space="preserve"> </w:t>
      </w:r>
      <w:r w:rsidRPr="3D648A8F">
        <w:rPr>
          <w:color w:val="0A0A0A"/>
          <w:sz w:val="22"/>
          <w:szCs w:val="22"/>
        </w:rPr>
        <w:t>global</w:t>
      </w:r>
      <w:r w:rsidR="00B651EC" w:rsidRPr="3D648A8F">
        <w:rPr>
          <w:color w:val="0A0A0A"/>
          <w:sz w:val="22"/>
          <w:szCs w:val="22"/>
        </w:rPr>
        <w:t xml:space="preserve"> </w:t>
      </w:r>
      <w:r w:rsidRPr="3D648A8F">
        <w:rPr>
          <w:color w:val="0A0A0A"/>
          <w:sz w:val="22"/>
          <w:szCs w:val="22"/>
        </w:rPr>
        <w:t>primary</w:t>
      </w:r>
      <w:r w:rsidR="00B651EC" w:rsidRPr="3D648A8F">
        <w:rPr>
          <w:color w:val="0A0A0A"/>
          <w:sz w:val="22"/>
          <w:szCs w:val="22"/>
        </w:rPr>
        <w:t xml:space="preserve"> </w:t>
      </w:r>
      <w:r w:rsidRPr="3D648A8F">
        <w:rPr>
          <w:color w:val="0A0A0A"/>
          <w:sz w:val="22"/>
          <w:szCs w:val="22"/>
        </w:rPr>
        <w:t>DSI</w:t>
      </w:r>
      <w:r w:rsidR="00B651EC" w:rsidRPr="3D648A8F">
        <w:rPr>
          <w:color w:val="0A0A0A"/>
          <w:sz w:val="22"/>
          <w:szCs w:val="22"/>
        </w:rPr>
        <w:t xml:space="preserve"> </w:t>
      </w:r>
      <w:r w:rsidRPr="3D648A8F">
        <w:rPr>
          <w:color w:val="0A0A0A"/>
          <w:sz w:val="22"/>
          <w:szCs w:val="22"/>
        </w:rPr>
        <w:t>databases.</w:t>
      </w:r>
      <w:r w:rsidR="00B651EC" w:rsidRPr="3D648A8F">
        <w:rPr>
          <w:color w:val="0A0A0A"/>
          <w:sz w:val="22"/>
          <w:szCs w:val="22"/>
        </w:rPr>
        <w:t xml:space="preserve"> </w:t>
      </w:r>
    </w:p>
    <w:p w14:paraId="72AD79B7" w14:textId="40845384" w:rsidR="00712DFE" w:rsidRPr="008B171D" w:rsidRDefault="773B95AC" w:rsidP="008B171D">
      <w:pPr>
        <w:spacing w:line="360" w:lineRule="auto"/>
        <w:jc w:val="both"/>
        <w:rPr>
          <w:sz w:val="22"/>
          <w:szCs w:val="22"/>
        </w:rPr>
      </w:pPr>
      <w:r w:rsidRPr="3D648A8F">
        <w:rPr>
          <w:color w:val="000000" w:themeColor="text1"/>
          <w:sz w:val="22"/>
          <w:szCs w:val="22"/>
        </w:rPr>
        <w:t>Table</w:t>
      </w:r>
      <w:r w:rsidR="00B651EC" w:rsidRPr="3D648A8F">
        <w:rPr>
          <w:color w:val="000000" w:themeColor="text1"/>
          <w:sz w:val="22"/>
          <w:szCs w:val="22"/>
        </w:rPr>
        <w:t xml:space="preserve"> </w:t>
      </w:r>
      <w:r w:rsidR="29B7F5CE" w:rsidRPr="3D648A8F">
        <w:rPr>
          <w:color w:val="000000" w:themeColor="text1"/>
          <w:sz w:val="22"/>
          <w:szCs w:val="22"/>
        </w:rPr>
        <w:t>3</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An</w:t>
      </w:r>
      <w:r w:rsidR="00B651EC" w:rsidRPr="3D648A8F">
        <w:rPr>
          <w:color w:val="000000" w:themeColor="text1"/>
          <w:sz w:val="22"/>
          <w:szCs w:val="22"/>
        </w:rPr>
        <w:t xml:space="preserve"> </w:t>
      </w:r>
      <w:r w:rsidRPr="3D648A8F">
        <w:rPr>
          <w:color w:val="000000" w:themeColor="text1"/>
          <w:sz w:val="22"/>
          <w:szCs w:val="22"/>
        </w:rPr>
        <w:t>overview</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FAIR</w:t>
      </w:r>
      <w:r w:rsidR="00B651EC" w:rsidRPr="3D648A8F">
        <w:rPr>
          <w:color w:val="000000" w:themeColor="text1"/>
          <w:sz w:val="22"/>
          <w:szCs w:val="22"/>
        </w:rPr>
        <w:t xml:space="preserve"> </w:t>
      </w:r>
      <w:r w:rsidRPr="3D648A8F">
        <w:rPr>
          <w:color w:val="000000" w:themeColor="text1"/>
          <w:sz w:val="22"/>
          <w:szCs w:val="22"/>
        </w:rPr>
        <w:t>principles</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governance.</w:t>
      </w:r>
    </w:p>
    <w:p w14:paraId="04234EA8" w14:textId="1D4EFCD3" w:rsidR="00712DFE" w:rsidRPr="008B171D" w:rsidRDefault="773B95AC" w:rsidP="008B171D">
      <w:pPr>
        <w:spacing w:line="360" w:lineRule="auto"/>
        <w:jc w:val="both"/>
        <w:rPr>
          <w:sz w:val="22"/>
          <w:szCs w:val="22"/>
        </w:rPr>
      </w:pPr>
      <w:r w:rsidRPr="3D648A8F">
        <w:rPr>
          <w:color w:val="000000" w:themeColor="text1"/>
          <w:sz w:val="22"/>
          <w:szCs w:val="22"/>
        </w:rPr>
        <w:t>Table</w:t>
      </w:r>
      <w:r w:rsidR="00B651EC" w:rsidRPr="3D648A8F">
        <w:rPr>
          <w:color w:val="000000" w:themeColor="text1"/>
          <w:sz w:val="22"/>
          <w:szCs w:val="22"/>
        </w:rPr>
        <w:t xml:space="preserve"> </w:t>
      </w:r>
      <w:r w:rsidR="1D4B6E3E" w:rsidRPr="3D648A8F">
        <w:rPr>
          <w:color w:val="000000" w:themeColor="text1"/>
          <w:sz w:val="22"/>
          <w:szCs w:val="22"/>
        </w:rPr>
        <w:t>4</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An</w:t>
      </w:r>
      <w:r w:rsidR="00B651EC" w:rsidRPr="3D648A8F">
        <w:rPr>
          <w:color w:val="000000" w:themeColor="text1"/>
          <w:sz w:val="22"/>
          <w:szCs w:val="22"/>
        </w:rPr>
        <w:t xml:space="preserve"> </w:t>
      </w:r>
      <w:r w:rsidRPr="3D648A8F">
        <w:rPr>
          <w:color w:val="000000" w:themeColor="text1"/>
          <w:sz w:val="22"/>
          <w:szCs w:val="22"/>
        </w:rPr>
        <w:t>overview</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CARE</w:t>
      </w:r>
      <w:r w:rsidR="00B651EC" w:rsidRPr="3D648A8F">
        <w:rPr>
          <w:color w:val="000000" w:themeColor="text1"/>
          <w:sz w:val="22"/>
          <w:szCs w:val="22"/>
        </w:rPr>
        <w:t xml:space="preserve"> </w:t>
      </w:r>
      <w:r w:rsidRPr="3D648A8F">
        <w:rPr>
          <w:color w:val="000000" w:themeColor="text1"/>
          <w:sz w:val="22"/>
          <w:szCs w:val="22"/>
        </w:rPr>
        <w:t>principles</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2E195920" w:rsidRPr="3D648A8F">
        <w:rPr>
          <w:color w:val="000000" w:themeColor="text1"/>
          <w:sz w:val="22"/>
          <w:szCs w:val="22"/>
        </w:rPr>
        <w:t>i</w:t>
      </w:r>
      <w:r w:rsidRPr="3D648A8F">
        <w:rPr>
          <w:color w:val="000000" w:themeColor="text1"/>
          <w:sz w:val="22"/>
          <w:szCs w:val="22"/>
        </w:rPr>
        <w:t>ndigenous</w:t>
      </w:r>
      <w:r w:rsidR="00B651EC" w:rsidRPr="3D648A8F">
        <w:rPr>
          <w:color w:val="000000" w:themeColor="text1"/>
          <w:sz w:val="22"/>
          <w:szCs w:val="22"/>
        </w:rPr>
        <w:t xml:space="preserve"> </w:t>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governance.</w:t>
      </w:r>
    </w:p>
    <w:p w14:paraId="598D292B" w14:textId="4E7170F7" w:rsidR="00712DFE" w:rsidRPr="008B171D" w:rsidRDefault="773B95AC" w:rsidP="008B171D">
      <w:pPr>
        <w:spacing w:line="360" w:lineRule="auto"/>
        <w:jc w:val="both"/>
        <w:rPr>
          <w:sz w:val="22"/>
          <w:szCs w:val="22"/>
        </w:rPr>
      </w:pPr>
      <w:r w:rsidRPr="3D648A8F">
        <w:rPr>
          <w:color w:val="000000" w:themeColor="text1"/>
          <w:sz w:val="22"/>
          <w:szCs w:val="22"/>
        </w:rPr>
        <w:t>Table</w:t>
      </w:r>
      <w:r w:rsidR="00B651EC" w:rsidRPr="3D648A8F">
        <w:rPr>
          <w:color w:val="000000" w:themeColor="text1"/>
          <w:sz w:val="22"/>
          <w:szCs w:val="22"/>
        </w:rPr>
        <w:t xml:space="preserve"> </w:t>
      </w:r>
      <w:r w:rsidR="1D4B6E3E" w:rsidRPr="3D648A8F">
        <w:rPr>
          <w:color w:val="000000" w:themeColor="text1"/>
          <w:sz w:val="22"/>
          <w:szCs w:val="22"/>
        </w:rPr>
        <w:t>5</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An</w:t>
      </w:r>
      <w:r w:rsidR="00B651EC" w:rsidRPr="3D648A8F">
        <w:rPr>
          <w:color w:val="000000" w:themeColor="text1"/>
          <w:sz w:val="22"/>
          <w:szCs w:val="22"/>
        </w:rPr>
        <w:t xml:space="preserve"> </w:t>
      </w:r>
      <w:r w:rsidRPr="3D648A8F">
        <w:rPr>
          <w:color w:val="000000" w:themeColor="text1"/>
          <w:sz w:val="22"/>
          <w:szCs w:val="22"/>
        </w:rPr>
        <w:t>overview</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TRUST</w:t>
      </w:r>
      <w:r w:rsidR="00B651EC" w:rsidRPr="3D648A8F">
        <w:rPr>
          <w:color w:val="000000" w:themeColor="text1"/>
          <w:sz w:val="22"/>
          <w:szCs w:val="22"/>
        </w:rPr>
        <w:t xml:space="preserve"> </w:t>
      </w:r>
      <w:r w:rsidRPr="3D648A8F">
        <w:rPr>
          <w:color w:val="000000" w:themeColor="text1"/>
          <w:sz w:val="22"/>
          <w:szCs w:val="22"/>
        </w:rPr>
        <w:t>principles</w:t>
      </w:r>
      <w:r w:rsidR="00B651EC" w:rsidRPr="3D648A8F">
        <w:rPr>
          <w:color w:val="000000" w:themeColor="text1"/>
          <w:sz w:val="22"/>
          <w:szCs w:val="22"/>
        </w:rPr>
        <w:t xml:space="preserve"> </w:t>
      </w:r>
      <w:r w:rsidRPr="3D648A8F">
        <w:rPr>
          <w:color w:val="000000" w:themeColor="text1"/>
          <w:sz w:val="22"/>
          <w:szCs w:val="22"/>
        </w:rPr>
        <w:t>for</w:t>
      </w:r>
      <w:r w:rsidR="00B651EC" w:rsidRPr="3D648A8F">
        <w:rPr>
          <w:color w:val="000000" w:themeColor="text1"/>
          <w:sz w:val="22"/>
          <w:szCs w:val="22"/>
        </w:rPr>
        <w:t xml:space="preserve"> </w:t>
      </w:r>
      <w:r w:rsidRPr="3D648A8F">
        <w:rPr>
          <w:color w:val="000000" w:themeColor="text1"/>
          <w:sz w:val="22"/>
          <w:szCs w:val="22"/>
        </w:rPr>
        <w:t>digital</w:t>
      </w:r>
      <w:r w:rsidR="00B651EC" w:rsidRPr="3D648A8F">
        <w:rPr>
          <w:color w:val="000000" w:themeColor="text1"/>
          <w:sz w:val="22"/>
          <w:szCs w:val="22"/>
        </w:rPr>
        <w:t xml:space="preserve"> </w:t>
      </w:r>
      <w:r w:rsidRPr="3D648A8F">
        <w:rPr>
          <w:color w:val="000000" w:themeColor="text1"/>
          <w:sz w:val="22"/>
          <w:szCs w:val="22"/>
        </w:rPr>
        <w:t>repositories.</w:t>
      </w:r>
    </w:p>
    <w:p w14:paraId="177141EC" w14:textId="2DB4C9B1" w:rsidR="00712DFE" w:rsidRPr="008B171D" w:rsidRDefault="773B95AC" w:rsidP="008B171D">
      <w:pPr>
        <w:spacing w:line="360" w:lineRule="auto"/>
        <w:jc w:val="both"/>
        <w:rPr>
          <w:sz w:val="22"/>
          <w:szCs w:val="22"/>
        </w:rPr>
      </w:pPr>
      <w:r w:rsidRPr="3D648A8F">
        <w:rPr>
          <w:color w:val="000000" w:themeColor="text1"/>
          <w:sz w:val="22"/>
          <w:szCs w:val="22"/>
        </w:rPr>
        <w:t>Table</w:t>
      </w:r>
      <w:r w:rsidR="00B651EC" w:rsidRPr="3D648A8F">
        <w:rPr>
          <w:color w:val="000000" w:themeColor="text1"/>
          <w:sz w:val="22"/>
          <w:szCs w:val="22"/>
        </w:rPr>
        <w:t xml:space="preserve"> </w:t>
      </w:r>
      <w:r w:rsidR="3EADC5EF" w:rsidRPr="3D648A8F">
        <w:rPr>
          <w:color w:val="000000" w:themeColor="text1"/>
          <w:sz w:val="22"/>
          <w:szCs w:val="22"/>
        </w:rPr>
        <w:t>6</w:t>
      </w:r>
      <w:r w:rsidRPr="3D648A8F">
        <w:rPr>
          <w:color w:val="000000" w:themeColor="text1"/>
          <w:sz w:val="22"/>
          <w:szCs w:val="22"/>
        </w:rPr>
        <w:t>:</w:t>
      </w:r>
      <w:r w:rsidR="00B651EC" w:rsidRPr="3D648A8F">
        <w:rPr>
          <w:color w:val="000000" w:themeColor="text1"/>
          <w:sz w:val="22"/>
          <w:szCs w:val="22"/>
        </w:rPr>
        <w:t xml:space="preserve"> </w:t>
      </w:r>
      <w:r w:rsidRPr="3D648A8F">
        <w:rPr>
          <w:color w:val="0A0A0A"/>
          <w:sz w:val="22"/>
          <w:szCs w:val="22"/>
        </w:rPr>
        <w:t>An</w:t>
      </w:r>
      <w:r w:rsidR="00B651EC" w:rsidRPr="3D648A8F">
        <w:rPr>
          <w:color w:val="0A0A0A"/>
          <w:sz w:val="22"/>
          <w:szCs w:val="22"/>
        </w:rPr>
        <w:t xml:space="preserve"> </w:t>
      </w:r>
      <w:r w:rsidRPr="3D648A8F">
        <w:rPr>
          <w:color w:val="0A0A0A"/>
          <w:sz w:val="22"/>
          <w:szCs w:val="22"/>
        </w:rPr>
        <w:t>overview</w:t>
      </w:r>
      <w:r w:rsidR="00B651EC" w:rsidRPr="3D648A8F">
        <w:rPr>
          <w:color w:val="0A0A0A"/>
          <w:sz w:val="22"/>
          <w:szCs w:val="22"/>
        </w:rPr>
        <w:t xml:space="preserve"> </w:t>
      </w:r>
      <w:r w:rsidRPr="3D648A8F">
        <w:rPr>
          <w:color w:val="0A0A0A"/>
          <w:sz w:val="22"/>
          <w:szCs w:val="22"/>
        </w:rPr>
        <w:t>of</w:t>
      </w:r>
      <w:r w:rsidR="00B651EC" w:rsidRPr="3D648A8F">
        <w:rPr>
          <w:color w:val="0A0A0A"/>
          <w:sz w:val="22"/>
          <w:szCs w:val="22"/>
        </w:rPr>
        <w:t xml:space="preserve"> </w:t>
      </w:r>
      <w:r w:rsidRPr="3D648A8F">
        <w:rPr>
          <w:color w:val="0A0A0A"/>
          <w:sz w:val="22"/>
          <w:szCs w:val="22"/>
        </w:rPr>
        <w:t>the</w:t>
      </w:r>
      <w:r w:rsidR="00B651EC" w:rsidRPr="3D648A8F">
        <w:rPr>
          <w:color w:val="0A0A0A"/>
          <w:sz w:val="22"/>
          <w:szCs w:val="22"/>
        </w:rPr>
        <w:t xml:space="preserve"> </w:t>
      </w:r>
      <w:r w:rsidRPr="3D648A8F">
        <w:rPr>
          <w:color w:val="0A0A0A"/>
          <w:sz w:val="22"/>
          <w:szCs w:val="22"/>
        </w:rPr>
        <w:t>guiding</w:t>
      </w:r>
      <w:r w:rsidR="00B651EC" w:rsidRPr="3D648A8F">
        <w:rPr>
          <w:color w:val="0A0A0A"/>
          <w:sz w:val="22"/>
          <w:szCs w:val="22"/>
        </w:rPr>
        <w:t xml:space="preserve"> </w:t>
      </w:r>
      <w:r w:rsidRPr="3D648A8F">
        <w:rPr>
          <w:color w:val="0A0A0A"/>
          <w:sz w:val="22"/>
          <w:szCs w:val="22"/>
        </w:rPr>
        <w:t>principles</w:t>
      </w:r>
      <w:r w:rsidR="00B651EC" w:rsidRPr="3D648A8F">
        <w:rPr>
          <w:color w:val="0A0A0A"/>
          <w:sz w:val="22"/>
          <w:szCs w:val="22"/>
        </w:rPr>
        <w:t xml:space="preserve"> </w:t>
      </w:r>
      <w:r w:rsidRPr="3D648A8F">
        <w:rPr>
          <w:color w:val="0A0A0A"/>
          <w:sz w:val="22"/>
          <w:szCs w:val="22"/>
        </w:rPr>
        <w:t>developed</w:t>
      </w:r>
      <w:r w:rsidR="00B651EC" w:rsidRPr="3D648A8F">
        <w:rPr>
          <w:color w:val="0A0A0A"/>
          <w:sz w:val="22"/>
          <w:szCs w:val="22"/>
        </w:rPr>
        <w:t xml:space="preserve"> </w:t>
      </w:r>
      <w:r w:rsidRPr="3D648A8F">
        <w:rPr>
          <w:color w:val="0A0A0A"/>
          <w:sz w:val="22"/>
          <w:szCs w:val="22"/>
        </w:rPr>
        <w:t>by</w:t>
      </w:r>
      <w:r w:rsidR="00B651EC" w:rsidRPr="3D648A8F">
        <w:rPr>
          <w:color w:val="0A0A0A"/>
          <w:sz w:val="22"/>
          <w:szCs w:val="22"/>
        </w:rPr>
        <w:t xml:space="preserve"> </w:t>
      </w:r>
      <w:r w:rsidRPr="3D648A8F">
        <w:rPr>
          <w:color w:val="0A0A0A"/>
          <w:sz w:val="22"/>
          <w:szCs w:val="22"/>
        </w:rPr>
        <w:t>UNESCO.</w:t>
      </w:r>
      <w:r w:rsidR="00B651EC" w:rsidRPr="3D648A8F">
        <w:rPr>
          <w:color w:val="000000" w:themeColor="text1"/>
          <w:sz w:val="22"/>
          <w:szCs w:val="22"/>
        </w:rPr>
        <w:t xml:space="preserve"> </w:t>
      </w:r>
    </w:p>
    <w:p w14:paraId="6EFAB267" w14:textId="245A955E" w:rsidR="00712DFE" w:rsidRPr="008B171D" w:rsidRDefault="773B95AC" w:rsidP="008B171D">
      <w:pPr>
        <w:spacing w:line="360" w:lineRule="auto"/>
        <w:jc w:val="both"/>
        <w:rPr>
          <w:sz w:val="22"/>
          <w:szCs w:val="22"/>
        </w:rPr>
      </w:pPr>
      <w:r w:rsidRPr="3D648A8F">
        <w:rPr>
          <w:color w:val="000000" w:themeColor="text1"/>
          <w:sz w:val="22"/>
          <w:szCs w:val="22"/>
        </w:rPr>
        <w:t>Table</w:t>
      </w:r>
      <w:r w:rsidR="00B651EC" w:rsidRPr="3D648A8F">
        <w:rPr>
          <w:color w:val="000000" w:themeColor="text1"/>
          <w:sz w:val="22"/>
          <w:szCs w:val="22"/>
        </w:rPr>
        <w:t xml:space="preserve"> </w:t>
      </w:r>
      <w:r w:rsidR="151544F1" w:rsidRPr="3D648A8F">
        <w:rPr>
          <w:color w:val="000000" w:themeColor="text1"/>
          <w:sz w:val="22"/>
          <w:szCs w:val="22"/>
        </w:rPr>
        <w:t>7</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Summary</w:t>
      </w:r>
      <w:r w:rsidR="00B651EC" w:rsidRPr="3D648A8F">
        <w:rPr>
          <w:color w:val="000000" w:themeColor="text1"/>
          <w:sz w:val="22"/>
          <w:szCs w:val="22"/>
        </w:rPr>
        <w:t xml:space="preserve"> </w:t>
      </w:r>
      <w:r w:rsidRPr="3D648A8F">
        <w:rPr>
          <w:color w:val="000000" w:themeColor="text1"/>
          <w:sz w:val="22"/>
          <w:szCs w:val="22"/>
        </w:rPr>
        <w:t>table</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13</w:t>
      </w:r>
      <w:r w:rsidR="00B651EC" w:rsidRPr="3D648A8F">
        <w:rPr>
          <w:color w:val="000000" w:themeColor="text1"/>
          <w:sz w:val="22"/>
          <w:szCs w:val="22"/>
        </w:rPr>
        <w:t xml:space="preserve"> </w:t>
      </w:r>
      <w:r w:rsidRPr="3D648A8F">
        <w:rPr>
          <w:color w:val="000000" w:themeColor="text1"/>
          <w:sz w:val="22"/>
          <w:szCs w:val="22"/>
        </w:rPr>
        <w:t>proposals</w:t>
      </w:r>
      <w:r w:rsidR="00B651EC" w:rsidRPr="3D648A8F">
        <w:rPr>
          <w:color w:val="000000" w:themeColor="text1"/>
          <w:sz w:val="22"/>
          <w:szCs w:val="22"/>
        </w:rPr>
        <w:t xml:space="preserve"> </w:t>
      </w:r>
      <w:r w:rsidRPr="3D648A8F">
        <w:rPr>
          <w:color w:val="000000" w:themeColor="text1"/>
          <w:sz w:val="22"/>
          <w:szCs w:val="22"/>
        </w:rPr>
        <w:t>for</w:t>
      </w:r>
      <w:r w:rsidR="00B651EC" w:rsidRPr="3D648A8F">
        <w:rPr>
          <w:color w:val="000000" w:themeColor="text1"/>
          <w:sz w:val="22"/>
          <w:szCs w:val="22"/>
        </w:rPr>
        <w:t xml:space="preserve"> </w:t>
      </w:r>
      <w:r w:rsidRPr="3D648A8F">
        <w:rPr>
          <w:color w:val="000000" w:themeColor="text1"/>
          <w:sz w:val="22"/>
          <w:szCs w:val="22"/>
        </w:rPr>
        <w:t>new</w:t>
      </w:r>
      <w:r w:rsidR="00B651EC" w:rsidRPr="3D648A8F">
        <w:rPr>
          <w:color w:val="000000" w:themeColor="text1"/>
          <w:sz w:val="22"/>
          <w:szCs w:val="22"/>
        </w:rPr>
        <w:t xml:space="preserve"> </w:t>
      </w:r>
      <w:r w:rsidRPr="3D648A8F">
        <w:rPr>
          <w:color w:val="000000" w:themeColor="text1"/>
          <w:sz w:val="22"/>
          <w:szCs w:val="22"/>
        </w:rPr>
        <w:t>tools,</w:t>
      </w:r>
      <w:r w:rsidR="00B651EC" w:rsidRPr="3D648A8F">
        <w:rPr>
          <w:color w:val="000000" w:themeColor="text1"/>
          <w:sz w:val="22"/>
          <w:szCs w:val="22"/>
        </w:rPr>
        <w:t xml:space="preserve"> </w:t>
      </w:r>
      <w:r w:rsidR="07B32427" w:rsidRPr="3D648A8F">
        <w:rPr>
          <w:color w:val="000000" w:themeColor="text1"/>
          <w:sz w:val="22"/>
          <w:szCs w:val="22"/>
        </w:rPr>
        <w:t>models,</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databases.</w:t>
      </w:r>
      <w:r w:rsidR="00B651EC" w:rsidRPr="3D648A8F">
        <w:rPr>
          <w:color w:val="000000" w:themeColor="text1"/>
          <w:sz w:val="22"/>
          <w:szCs w:val="22"/>
        </w:rPr>
        <w:t xml:space="preserve"> </w:t>
      </w:r>
    </w:p>
    <w:p w14:paraId="229B180D" w14:textId="0BB7DFF8" w:rsidR="00712DFE" w:rsidRPr="008B171D" w:rsidRDefault="773B95AC" w:rsidP="008B171D">
      <w:pPr>
        <w:spacing w:line="360" w:lineRule="auto"/>
        <w:jc w:val="both"/>
        <w:rPr>
          <w:color w:val="000000"/>
          <w:sz w:val="22"/>
          <w:szCs w:val="22"/>
        </w:rPr>
      </w:pPr>
      <w:r w:rsidRPr="3D648A8F">
        <w:rPr>
          <w:color w:val="000000" w:themeColor="text1"/>
          <w:sz w:val="22"/>
          <w:szCs w:val="22"/>
        </w:rPr>
        <w:t>Table</w:t>
      </w:r>
      <w:r w:rsidR="00B651EC" w:rsidRPr="3D648A8F">
        <w:rPr>
          <w:color w:val="000000" w:themeColor="text1"/>
          <w:sz w:val="22"/>
          <w:szCs w:val="22"/>
        </w:rPr>
        <w:t xml:space="preserve"> </w:t>
      </w:r>
      <w:r w:rsidR="164BCB93" w:rsidRPr="3D648A8F">
        <w:rPr>
          <w:color w:val="000000" w:themeColor="text1"/>
          <w:sz w:val="22"/>
          <w:szCs w:val="22"/>
        </w:rPr>
        <w:t>8</w:t>
      </w:r>
      <w:r w:rsidRPr="3D648A8F">
        <w:rPr>
          <w:color w:val="000000" w:themeColor="text1"/>
          <w:sz w:val="22"/>
          <w:szCs w:val="22"/>
        </w:rPr>
        <w:t>:</w:t>
      </w:r>
      <w:r w:rsidR="00B651EC" w:rsidRPr="3D648A8F">
        <w:rPr>
          <w:color w:val="000000" w:themeColor="text1"/>
          <w:sz w:val="22"/>
          <w:szCs w:val="22"/>
        </w:rPr>
        <w:t xml:space="preserve"> </w:t>
      </w:r>
      <w:r w:rsidRPr="3D648A8F">
        <w:rPr>
          <w:color w:val="000000" w:themeColor="text1"/>
          <w:sz w:val="22"/>
          <w:szCs w:val="22"/>
        </w:rPr>
        <w:t>An</w:t>
      </w:r>
      <w:r w:rsidR="00B651EC" w:rsidRPr="3D648A8F">
        <w:rPr>
          <w:color w:val="000000" w:themeColor="text1"/>
          <w:sz w:val="22"/>
          <w:szCs w:val="22"/>
        </w:rPr>
        <w:t xml:space="preserve"> </w:t>
      </w:r>
      <w:r w:rsidRPr="3D648A8F">
        <w:rPr>
          <w:color w:val="000000" w:themeColor="text1"/>
          <w:sz w:val="22"/>
          <w:szCs w:val="22"/>
        </w:rPr>
        <w:t>overview</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‘Authority</w:t>
      </w:r>
      <w:r w:rsidR="00B651EC" w:rsidRPr="3D648A8F">
        <w:rPr>
          <w:color w:val="000000" w:themeColor="text1"/>
          <w:sz w:val="22"/>
          <w:szCs w:val="22"/>
        </w:rPr>
        <w:t xml:space="preserve"> </w:t>
      </w:r>
      <w:r w:rsidRPr="3D648A8F">
        <w:rPr>
          <w:color w:val="000000" w:themeColor="text1"/>
          <w:sz w:val="22"/>
          <w:szCs w:val="22"/>
        </w:rPr>
        <w:t>to</w:t>
      </w:r>
      <w:r w:rsidR="00B651EC" w:rsidRPr="3D648A8F">
        <w:rPr>
          <w:color w:val="000000" w:themeColor="text1"/>
          <w:sz w:val="22"/>
          <w:szCs w:val="22"/>
        </w:rPr>
        <w:t xml:space="preserve"> </w:t>
      </w:r>
      <w:r w:rsidRPr="3D648A8F">
        <w:rPr>
          <w:color w:val="000000" w:themeColor="text1"/>
          <w:sz w:val="22"/>
          <w:szCs w:val="22"/>
        </w:rPr>
        <w:t>Control’</w:t>
      </w:r>
      <w:r w:rsidR="00B651EC" w:rsidRPr="3D648A8F">
        <w:rPr>
          <w:color w:val="000000" w:themeColor="text1"/>
          <w:sz w:val="22"/>
          <w:szCs w:val="22"/>
        </w:rPr>
        <w:t xml:space="preserve"> </w:t>
      </w:r>
      <w:r w:rsidRPr="3D648A8F">
        <w:rPr>
          <w:color w:val="000000" w:themeColor="text1"/>
          <w:sz w:val="22"/>
          <w:szCs w:val="22"/>
        </w:rPr>
        <w:t>principle</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its</w:t>
      </w:r>
      <w:r w:rsidR="00B651EC" w:rsidRPr="3D648A8F">
        <w:rPr>
          <w:color w:val="000000" w:themeColor="text1"/>
          <w:sz w:val="22"/>
          <w:szCs w:val="22"/>
        </w:rPr>
        <w:t xml:space="preserve"> </w:t>
      </w:r>
      <w:r w:rsidRPr="3D648A8F">
        <w:rPr>
          <w:color w:val="000000" w:themeColor="text1"/>
          <w:sz w:val="22"/>
          <w:szCs w:val="22"/>
        </w:rPr>
        <w:t>associated</w:t>
      </w:r>
      <w:r w:rsidR="00B651EC" w:rsidRPr="3D648A8F">
        <w:rPr>
          <w:color w:val="000000" w:themeColor="text1"/>
          <w:sz w:val="22"/>
          <w:szCs w:val="22"/>
        </w:rPr>
        <w:t xml:space="preserve"> </w:t>
      </w:r>
      <w:r w:rsidRPr="3D648A8F">
        <w:rPr>
          <w:color w:val="000000" w:themeColor="text1"/>
          <w:sz w:val="22"/>
          <w:szCs w:val="22"/>
        </w:rPr>
        <w:t>indicators.</w:t>
      </w:r>
    </w:p>
    <w:p w14:paraId="32F65D4D" w14:textId="35A795CA" w:rsidR="00CD38DD" w:rsidRPr="008B171D" w:rsidRDefault="6D55AE60" w:rsidP="008B171D">
      <w:pPr>
        <w:jc w:val="both"/>
        <w:rPr>
          <w:sz w:val="22"/>
          <w:szCs w:val="22"/>
        </w:rPr>
      </w:pPr>
      <w:r w:rsidRPr="3D648A8F">
        <w:rPr>
          <w:sz w:val="22"/>
          <w:szCs w:val="22"/>
        </w:rPr>
        <w:t>Table</w:t>
      </w:r>
      <w:r w:rsidR="00B651EC" w:rsidRPr="3D648A8F">
        <w:rPr>
          <w:sz w:val="22"/>
          <w:szCs w:val="22"/>
        </w:rPr>
        <w:t xml:space="preserve"> </w:t>
      </w:r>
      <w:r w:rsidRPr="3D648A8F">
        <w:rPr>
          <w:sz w:val="22"/>
          <w:szCs w:val="22"/>
        </w:rPr>
        <w:t>9:</w:t>
      </w:r>
      <w:r w:rsidR="00B651EC" w:rsidRPr="3D648A8F">
        <w:rPr>
          <w:sz w:val="22"/>
          <w:szCs w:val="22"/>
        </w:rPr>
        <w:t xml:space="preserve"> </w:t>
      </w:r>
      <w:r w:rsidR="403838B8" w:rsidRPr="3D648A8F">
        <w:rPr>
          <w:sz w:val="22"/>
          <w:szCs w:val="22"/>
        </w:rPr>
        <w:t>Summary</w:t>
      </w:r>
      <w:r w:rsidR="00B651EC" w:rsidRPr="3D648A8F">
        <w:rPr>
          <w:sz w:val="22"/>
          <w:szCs w:val="22"/>
        </w:rPr>
        <w:t xml:space="preserve"> </w:t>
      </w:r>
      <w:r w:rsidR="403838B8" w:rsidRPr="3D648A8F">
        <w:rPr>
          <w:sz w:val="22"/>
          <w:szCs w:val="22"/>
        </w:rPr>
        <w:t>of</w:t>
      </w:r>
      <w:r w:rsidR="00B651EC" w:rsidRPr="3D648A8F">
        <w:rPr>
          <w:sz w:val="22"/>
          <w:szCs w:val="22"/>
        </w:rPr>
        <w:t xml:space="preserve"> </w:t>
      </w:r>
      <w:r w:rsidR="403838B8" w:rsidRPr="3D648A8F">
        <w:rPr>
          <w:sz w:val="22"/>
          <w:szCs w:val="22"/>
        </w:rPr>
        <w:t>proposals</w:t>
      </w:r>
      <w:r w:rsidR="00B651EC" w:rsidRPr="3D648A8F">
        <w:rPr>
          <w:sz w:val="22"/>
          <w:szCs w:val="22"/>
        </w:rPr>
        <w:t xml:space="preserve"> </w:t>
      </w:r>
      <w:r w:rsidR="403838B8" w:rsidRPr="3D648A8F">
        <w:rPr>
          <w:sz w:val="22"/>
          <w:szCs w:val="22"/>
        </w:rPr>
        <w:t>for</w:t>
      </w:r>
      <w:r w:rsidR="00B651EC" w:rsidRPr="3D648A8F">
        <w:rPr>
          <w:sz w:val="22"/>
          <w:szCs w:val="22"/>
        </w:rPr>
        <w:t xml:space="preserve"> </w:t>
      </w:r>
      <w:r w:rsidR="403838B8" w:rsidRPr="3D648A8F">
        <w:rPr>
          <w:sz w:val="22"/>
          <w:szCs w:val="22"/>
        </w:rPr>
        <w:t>tools</w:t>
      </w:r>
      <w:r w:rsidR="00B651EC" w:rsidRPr="3D648A8F">
        <w:rPr>
          <w:sz w:val="22"/>
          <w:szCs w:val="22"/>
        </w:rPr>
        <w:t xml:space="preserve"> </w:t>
      </w:r>
      <w:r w:rsidR="403838B8" w:rsidRPr="3D648A8F">
        <w:rPr>
          <w:sz w:val="22"/>
          <w:szCs w:val="22"/>
        </w:rPr>
        <w:t>to</w:t>
      </w:r>
      <w:r w:rsidR="00B651EC" w:rsidRPr="3D648A8F">
        <w:rPr>
          <w:sz w:val="22"/>
          <w:szCs w:val="22"/>
        </w:rPr>
        <w:t xml:space="preserve"> </w:t>
      </w:r>
      <w:r w:rsidR="403838B8" w:rsidRPr="3D648A8F">
        <w:rPr>
          <w:sz w:val="22"/>
          <w:szCs w:val="22"/>
        </w:rPr>
        <w:t>support</w:t>
      </w:r>
      <w:r w:rsidR="00B651EC" w:rsidRPr="3D648A8F">
        <w:rPr>
          <w:sz w:val="22"/>
          <w:szCs w:val="22"/>
        </w:rPr>
        <w:t xml:space="preserve"> </w:t>
      </w:r>
      <w:r w:rsidR="403838B8" w:rsidRPr="3D648A8F">
        <w:rPr>
          <w:sz w:val="22"/>
          <w:szCs w:val="22"/>
        </w:rPr>
        <w:t>greater</w:t>
      </w:r>
      <w:r w:rsidR="00B651EC" w:rsidRPr="3D648A8F">
        <w:rPr>
          <w:sz w:val="22"/>
          <w:szCs w:val="22"/>
        </w:rPr>
        <w:t xml:space="preserve"> </w:t>
      </w:r>
      <w:r w:rsidR="403838B8" w:rsidRPr="3D648A8F">
        <w:rPr>
          <w:sz w:val="22"/>
          <w:szCs w:val="22"/>
        </w:rPr>
        <w:t>transparency,</w:t>
      </w:r>
      <w:r w:rsidR="00B651EC" w:rsidRPr="3D648A8F">
        <w:rPr>
          <w:sz w:val="22"/>
          <w:szCs w:val="22"/>
        </w:rPr>
        <w:t xml:space="preserve"> </w:t>
      </w:r>
      <w:r w:rsidR="403838B8" w:rsidRPr="3D648A8F">
        <w:rPr>
          <w:sz w:val="22"/>
          <w:szCs w:val="22"/>
        </w:rPr>
        <w:t>accountability</w:t>
      </w:r>
      <w:r w:rsidR="00B651EC" w:rsidRPr="3D648A8F">
        <w:rPr>
          <w:sz w:val="22"/>
          <w:szCs w:val="22"/>
        </w:rPr>
        <w:t xml:space="preserve"> </w:t>
      </w:r>
      <w:r w:rsidR="403838B8" w:rsidRPr="3D648A8F">
        <w:rPr>
          <w:sz w:val="22"/>
          <w:szCs w:val="22"/>
        </w:rPr>
        <w:t>and</w:t>
      </w:r>
      <w:r w:rsidR="00B651EC" w:rsidRPr="3D648A8F">
        <w:rPr>
          <w:sz w:val="22"/>
          <w:szCs w:val="22"/>
        </w:rPr>
        <w:t xml:space="preserve"> </w:t>
      </w:r>
      <w:r w:rsidR="403838B8" w:rsidRPr="3D648A8F">
        <w:rPr>
          <w:sz w:val="22"/>
          <w:szCs w:val="22"/>
        </w:rPr>
        <w:t>accessibility</w:t>
      </w:r>
      <w:r w:rsidR="00B651EC" w:rsidRPr="3D648A8F">
        <w:rPr>
          <w:sz w:val="22"/>
          <w:szCs w:val="22"/>
        </w:rPr>
        <w:t xml:space="preserve"> </w:t>
      </w:r>
      <w:r w:rsidR="403838B8" w:rsidRPr="3D648A8F">
        <w:rPr>
          <w:sz w:val="22"/>
          <w:szCs w:val="22"/>
        </w:rPr>
        <w:t>for</w:t>
      </w:r>
      <w:r w:rsidR="00B651EC" w:rsidRPr="3D648A8F">
        <w:rPr>
          <w:sz w:val="22"/>
          <w:szCs w:val="22"/>
        </w:rPr>
        <w:t xml:space="preserve"> </w:t>
      </w:r>
      <w:r w:rsidR="403838B8" w:rsidRPr="3D648A8F">
        <w:rPr>
          <w:sz w:val="22"/>
          <w:szCs w:val="22"/>
        </w:rPr>
        <w:t>DSI</w:t>
      </w:r>
      <w:r w:rsidR="00B651EC" w:rsidRPr="3D648A8F">
        <w:rPr>
          <w:sz w:val="22"/>
          <w:szCs w:val="22"/>
        </w:rPr>
        <w:t xml:space="preserve"> </w:t>
      </w:r>
      <w:r w:rsidR="403838B8" w:rsidRPr="3D648A8F">
        <w:rPr>
          <w:sz w:val="22"/>
          <w:szCs w:val="22"/>
        </w:rPr>
        <w:t>associated</w:t>
      </w:r>
      <w:r w:rsidR="00B651EC" w:rsidRPr="3D648A8F">
        <w:rPr>
          <w:sz w:val="22"/>
          <w:szCs w:val="22"/>
        </w:rPr>
        <w:t xml:space="preserve"> </w:t>
      </w:r>
      <w:r w:rsidR="403838B8" w:rsidRPr="3D648A8F">
        <w:rPr>
          <w:sz w:val="22"/>
          <w:szCs w:val="22"/>
        </w:rPr>
        <w:t>with</w:t>
      </w:r>
      <w:r w:rsidR="00B651EC" w:rsidRPr="3D648A8F">
        <w:rPr>
          <w:sz w:val="22"/>
          <w:szCs w:val="22"/>
        </w:rPr>
        <w:t xml:space="preserve"> </w:t>
      </w:r>
      <w:r w:rsidR="403838B8" w:rsidRPr="3D648A8F">
        <w:rPr>
          <w:sz w:val="22"/>
          <w:szCs w:val="22"/>
        </w:rPr>
        <w:t>indigenous</w:t>
      </w:r>
      <w:r w:rsidR="00B651EC" w:rsidRPr="3D648A8F">
        <w:rPr>
          <w:sz w:val="22"/>
          <w:szCs w:val="22"/>
        </w:rPr>
        <w:t xml:space="preserve"> </w:t>
      </w:r>
      <w:r w:rsidR="403838B8" w:rsidRPr="3D648A8F">
        <w:rPr>
          <w:sz w:val="22"/>
          <w:szCs w:val="22"/>
        </w:rPr>
        <w:t>peoples</w:t>
      </w:r>
      <w:r w:rsidR="00B651EC" w:rsidRPr="3D648A8F">
        <w:rPr>
          <w:sz w:val="22"/>
          <w:szCs w:val="22"/>
        </w:rPr>
        <w:t xml:space="preserve"> </w:t>
      </w:r>
      <w:r w:rsidR="403838B8" w:rsidRPr="3D648A8F">
        <w:rPr>
          <w:sz w:val="22"/>
          <w:szCs w:val="22"/>
        </w:rPr>
        <w:t>and</w:t>
      </w:r>
      <w:r w:rsidR="00B651EC" w:rsidRPr="3D648A8F">
        <w:rPr>
          <w:sz w:val="22"/>
          <w:szCs w:val="22"/>
        </w:rPr>
        <w:t xml:space="preserve"> </w:t>
      </w:r>
      <w:r w:rsidR="403838B8" w:rsidRPr="3D648A8F">
        <w:rPr>
          <w:sz w:val="22"/>
          <w:szCs w:val="22"/>
        </w:rPr>
        <w:t>local</w:t>
      </w:r>
      <w:r w:rsidR="00B651EC" w:rsidRPr="3D648A8F">
        <w:rPr>
          <w:sz w:val="22"/>
          <w:szCs w:val="22"/>
        </w:rPr>
        <w:t xml:space="preserve"> </w:t>
      </w:r>
      <w:r w:rsidR="403838B8" w:rsidRPr="3D648A8F">
        <w:rPr>
          <w:sz w:val="22"/>
          <w:szCs w:val="22"/>
        </w:rPr>
        <w:t>communities.</w:t>
      </w:r>
    </w:p>
    <w:p w14:paraId="30661DC1" w14:textId="77777777" w:rsidR="00CD38DD" w:rsidRPr="00712DFE" w:rsidRDefault="00CD38DD" w:rsidP="00712DFE">
      <w:pPr>
        <w:spacing w:line="360" w:lineRule="auto"/>
      </w:pPr>
    </w:p>
    <w:p w14:paraId="5890333A" w14:textId="77777777" w:rsidR="00712DFE" w:rsidRPr="00712DFE" w:rsidRDefault="00712DFE" w:rsidP="00712DFE"/>
    <w:p w14:paraId="2F0A282A" w14:textId="77777777" w:rsidR="00712DFE" w:rsidRDefault="00712DFE" w:rsidP="00A111D1">
      <w:pPr>
        <w:pStyle w:val="CBDSubTitle"/>
        <w:sectPr w:rsidR="00712DFE" w:rsidSect="00FF0EE4">
          <w:pgSz w:w="12240" w:h="15840"/>
          <w:pgMar w:top="567" w:right="1440" w:bottom="1134" w:left="1440" w:header="709" w:footer="709" w:gutter="0"/>
          <w:cols w:space="708"/>
          <w:docGrid w:linePitch="360"/>
        </w:sectPr>
      </w:pPr>
    </w:p>
    <w:p w14:paraId="33B3A2E8" w14:textId="3E6065CA" w:rsidR="00712DFE" w:rsidRPr="00712DFE" w:rsidRDefault="773B95AC" w:rsidP="3D648A8F">
      <w:pPr>
        <w:pStyle w:val="Heading1"/>
        <w:numPr>
          <w:ilvl w:val="0"/>
          <w:numId w:val="0"/>
        </w:numPr>
        <w:ind w:left="567"/>
      </w:pPr>
      <w:bookmarkStart w:id="1" w:name="_Toc233364804"/>
      <w:r>
        <w:lastRenderedPageBreak/>
        <w:t>List</w:t>
      </w:r>
      <w:r w:rsidR="00B651EC">
        <w:t xml:space="preserve"> </w:t>
      </w:r>
      <w:r>
        <w:t>of</w:t>
      </w:r>
      <w:r w:rsidR="00B651EC">
        <w:t xml:space="preserve"> </w:t>
      </w:r>
      <w:r>
        <w:t>Abbreviations</w:t>
      </w:r>
      <w:bookmarkEnd w:id="1"/>
    </w:p>
    <w:p w14:paraId="0D7D7B58" w14:textId="77777777" w:rsidR="00712DFE" w:rsidRPr="00712DFE" w:rsidRDefault="00712DFE" w:rsidP="00712DFE"/>
    <w:p w14:paraId="21F1A960" w14:textId="2821DC29" w:rsidR="00712DFE" w:rsidRPr="008B171D" w:rsidRDefault="773B95AC" w:rsidP="00712DFE">
      <w:pPr>
        <w:rPr>
          <w:sz w:val="22"/>
          <w:szCs w:val="22"/>
        </w:rPr>
      </w:pPr>
      <w:r w:rsidRPr="3D648A8F">
        <w:rPr>
          <w:color w:val="000000" w:themeColor="text1"/>
          <w:sz w:val="22"/>
          <w:szCs w:val="22"/>
        </w:rPr>
        <w:t>ABS</w:t>
      </w:r>
      <w:r w:rsidR="00712DFE">
        <w:tab/>
      </w:r>
      <w:r w:rsidR="00712DFE">
        <w:tab/>
      </w:r>
      <w:r w:rsidRPr="3D648A8F">
        <w:rPr>
          <w:color w:val="000000" w:themeColor="text1"/>
          <w:sz w:val="22"/>
          <w:szCs w:val="22"/>
        </w:rPr>
        <w:t>Access</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Benefit-Sharing</w:t>
      </w:r>
    </w:p>
    <w:p w14:paraId="4EFB8983" w14:textId="7A784666" w:rsidR="00712DFE" w:rsidRPr="008B171D" w:rsidRDefault="773B95AC" w:rsidP="00712DFE">
      <w:pPr>
        <w:rPr>
          <w:sz w:val="22"/>
          <w:szCs w:val="22"/>
        </w:rPr>
      </w:pPr>
      <w:r w:rsidRPr="3D648A8F">
        <w:rPr>
          <w:color w:val="000000" w:themeColor="text1"/>
          <w:sz w:val="22"/>
          <w:szCs w:val="22"/>
        </w:rPr>
        <w:t>ABS-CH</w:t>
      </w:r>
      <w:r w:rsidR="00712DFE">
        <w:tab/>
      </w:r>
      <w:r w:rsidRPr="3D648A8F">
        <w:rPr>
          <w:color w:val="000000" w:themeColor="text1"/>
          <w:sz w:val="22"/>
          <w:szCs w:val="22"/>
        </w:rPr>
        <w:t>Access</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Benefit</w:t>
      </w:r>
      <w:r w:rsidR="00B651EC" w:rsidRPr="3D648A8F">
        <w:rPr>
          <w:color w:val="000000" w:themeColor="text1"/>
          <w:sz w:val="22"/>
          <w:szCs w:val="22"/>
        </w:rPr>
        <w:t xml:space="preserve"> </w:t>
      </w:r>
      <w:r w:rsidRPr="3D648A8F">
        <w:rPr>
          <w:color w:val="000000" w:themeColor="text1"/>
          <w:sz w:val="22"/>
          <w:szCs w:val="22"/>
        </w:rPr>
        <w:t>Sharing</w:t>
      </w:r>
      <w:r w:rsidR="00B651EC" w:rsidRPr="3D648A8F">
        <w:rPr>
          <w:color w:val="000000" w:themeColor="text1"/>
          <w:sz w:val="22"/>
          <w:szCs w:val="22"/>
        </w:rPr>
        <w:t xml:space="preserve"> </w:t>
      </w:r>
      <w:r w:rsidRPr="3D648A8F">
        <w:rPr>
          <w:color w:val="000000" w:themeColor="text1"/>
          <w:sz w:val="22"/>
          <w:szCs w:val="22"/>
        </w:rPr>
        <w:t>Clearing</w:t>
      </w:r>
      <w:r w:rsidR="00B651EC" w:rsidRPr="3D648A8F">
        <w:rPr>
          <w:color w:val="000000" w:themeColor="text1"/>
          <w:sz w:val="22"/>
          <w:szCs w:val="22"/>
        </w:rPr>
        <w:t xml:space="preserve"> </w:t>
      </w:r>
      <w:r w:rsidRPr="3D648A8F">
        <w:rPr>
          <w:color w:val="000000" w:themeColor="text1"/>
          <w:sz w:val="22"/>
          <w:szCs w:val="22"/>
        </w:rPr>
        <w:t>House</w:t>
      </w:r>
    </w:p>
    <w:p w14:paraId="22D744ED" w14:textId="489DA6C9" w:rsidR="00712DFE" w:rsidRPr="008B171D" w:rsidRDefault="773B95AC" w:rsidP="00712DFE">
      <w:pPr>
        <w:rPr>
          <w:sz w:val="22"/>
          <w:szCs w:val="22"/>
        </w:rPr>
      </w:pPr>
      <w:r w:rsidRPr="008B171D">
        <w:rPr>
          <w:color w:val="000000"/>
          <w:sz w:val="22"/>
          <w:szCs w:val="22"/>
        </w:rPr>
        <w:t>AGDR</w:t>
      </w:r>
      <w:r w:rsidR="00712DFE" w:rsidRPr="008B171D">
        <w:rPr>
          <w:color w:val="000000"/>
          <w:sz w:val="22"/>
          <w:szCs w:val="22"/>
        </w:rPr>
        <w:tab/>
      </w:r>
      <w:r w:rsidR="00712DFE" w:rsidRPr="008B171D">
        <w:rPr>
          <w:color w:val="000000"/>
          <w:sz w:val="22"/>
          <w:szCs w:val="22"/>
        </w:rPr>
        <w:tab/>
      </w:r>
      <w:r w:rsidRPr="008B171D">
        <w:rPr>
          <w:color w:val="0A0A0A"/>
          <w:sz w:val="22"/>
          <w:szCs w:val="22"/>
          <w:shd w:val="clear" w:color="auto" w:fill="FFFFFF"/>
        </w:rPr>
        <w:t>Aotearoa</w:t>
      </w:r>
      <w:r w:rsidR="00B651EC" w:rsidRPr="008B171D" w:rsidDel="00B651EC">
        <w:rPr>
          <w:color w:val="0A0A0A"/>
          <w:sz w:val="22"/>
          <w:szCs w:val="22"/>
          <w:shd w:val="clear" w:color="auto" w:fill="FFFFFF"/>
        </w:rPr>
        <w:t xml:space="preserve"> </w:t>
      </w:r>
      <w:r w:rsidRPr="3D648A8F">
        <w:rPr>
          <w:color w:val="0A0A0A"/>
          <w:sz w:val="22"/>
          <w:szCs w:val="22"/>
        </w:rPr>
        <w:t>Genomics</w:t>
      </w:r>
      <w:r w:rsidR="00B651EC" w:rsidRPr="3D648A8F">
        <w:rPr>
          <w:color w:val="0A0A0A"/>
          <w:sz w:val="22"/>
          <w:szCs w:val="22"/>
        </w:rPr>
        <w:t xml:space="preserve"> </w:t>
      </w:r>
      <w:r w:rsidRPr="3D648A8F">
        <w:rPr>
          <w:color w:val="0A0A0A"/>
          <w:sz w:val="22"/>
          <w:szCs w:val="22"/>
        </w:rPr>
        <w:t>Data</w:t>
      </w:r>
      <w:r w:rsidR="00B651EC" w:rsidRPr="3D648A8F">
        <w:rPr>
          <w:color w:val="0A0A0A"/>
          <w:sz w:val="22"/>
          <w:szCs w:val="22"/>
        </w:rPr>
        <w:t xml:space="preserve"> </w:t>
      </w:r>
      <w:r w:rsidRPr="3D648A8F">
        <w:rPr>
          <w:color w:val="0A0A0A"/>
          <w:sz w:val="22"/>
          <w:szCs w:val="22"/>
        </w:rPr>
        <w:t>Repository</w:t>
      </w:r>
    </w:p>
    <w:p w14:paraId="377C05E0" w14:textId="587B2707" w:rsidR="00712DFE" w:rsidRPr="008B171D" w:rsidRDefault="773B95AC" w:rsidP="00712DFE">
      <w:pPr>
        <w:rPr>
          <w:sz w:val="22"/>
          <w:szCs w:val="22"/>
        </w:rPr>
      </w:pPr>
      <w:r w:rsidRPr="008B171D">
        <w:rPr>
          <w:color w:val="0A0A0A"/>
          <w:sz w:val="22"/>
          <w:szCs w:val="22"/>
          <w:shd w:val="clear" w:color="auto" w:fill="FFFFFF"/>
        </w:rPr>
        <w:t>AGI</w:t>
      </w:r>
      <w:r w:rsidR="00712DFE" w:rsidRPr="008B171D">
        <w:rPr>
          <w:color w:val="0A0A0A"/>
          <w:sz w:val="22"/>
          <w:szCs w:val="22"/>
          <w:shd w:val="clear" w:color="auto" w:fill="FFFFFF"/>
        </w:rPr>
        <w:tab/>
      </w:r>
      <w:r w:rsidR="00712DFE" w:rsidRPr="008B171D">
        <w:rPr>
          <w:color w:val="0A0A0A"/>
          <w:sz w:val="22"/>
          <w:szCs w:val="22"/>
          <w:shd w:val="clear" w:color="auto" w:fill="FFFFFF"/>
        </w:rPr>
        <w:tab/>
      </w:r>
      <w:r w:rsidRPr="008B171D">
        <w:rPr>
          <w:color w:val="0A0A0A"/>
          <w:sz w:val="22"/>
          <w:szCs w:val="22"/>
        </w:rPr>
        <w:t>Artificial</w:t>
      </w:r>
      <w:r w:rsidR="00B651EC" w:rsidRPr="008B171D" w:rsidDel="00B651EC">
        <w:rPr>
          <w:color w:val="0A0A0A"/>
          <w:sz w:val="22"/>
          <w:szCs w:val="22"/>
        </w:rPr>
        <w:t xml:space="preserve"> </w:t>
      </w:r>
      <w:r w:rsidRPr="3D648A8F">
        <w:rPr>
          <w:color w:val="0A0A0A"/>
          <w:sz w:val="22"/>
          <w:szCs w:val="22"/>
        </w:rPr>
        <w:t>General</w:t>
      </w:r>
      <w:r w:rsidR="00B651EC" w:rsidRPr="3D648A8F">
        <w:rPr>
          <w:color w:val="0A0A0A"/>
          <w:sz w:val="22"/>
          <w:szCs w:val="22"/>
        </w:rPr>
        <w:t xml:space="preserve"> </w:t>
      </w:r>
      <w:r w:rsidRPr="3D648A8F">
        <w:rPr>
          <w:color w:val="0A0A0A"/>
          <w:sz w:val="22"/>
          <w:szCs w:val="22"/>
        </w:rPr>
        <w:t>Intelligence</w:t>
      </w:r>
    </w:p>
    <w:p w14:paraId="2BFA2AAF" w14:textId="212CAC91" w:rsidR="00712DFE" w:rsidRPr="008B171D" w:rsidRDefault="773B95AC" w:rsidP="00712DFE">
      <w:pPr>
        <w:rPr>
          <w:sz w:val="22"/>
          <w:szCs w:val="22"/>
        </w:rPr>
      </w:pPr>
      <w:r w:rsidRPr="3D648A8F">
        <w:rPr>
          <w:color w:val="000000" w:themeColor="text1"/>
          <w:sz w:val="22"/>
          <w:szCs w:val="22"/>
        </w:rPr>
        <w:t>AHTEG</w:t>
      </w:r>
      <w:r w:rsidR="00712DFE">
        <w:tab/>
      </w:r>
      <w:r w:rsidRPr="3D648A8F">
        <w:rPr>
          <w:color w:val="000000" w:themeColor="text1"/>
          <w:sz w:val="22"/>
          <w:szCs w:val="22"/>
        </w:rPr>
        <w:t>Ad</w:t>
      </w:r>
      <w:r w:rsidR="00B651EC" w:rsidRPr="3D648A8F">
        <w:rPr>
          <w:color w:val="000000" w:themeColor="text1"/>
          <w:sz w:val="22"/>
          <w:szCs w:val="22"/>
        </w:rPr>
        <w:t xml:space="preserve"> </w:t>
      </w:r>
      <w:r w:rsidRPr="3D648A8F">
        <w:rPr>
          <w:color w:val="000000" w:themeColor="text1"/>
          <w:sz w:val="22"/>
          <w:szCs w:val="22"/>
        </w:rPr>
        <w:t>Hoc</w:t>
      </w:r>
      <w:r w:rsidR="00B651EC" w:rsidRPr="3D648A8F">
        <w:rPr>
          <w:color w:val="000000" w:themeColor="text1"/>
          <w:sz w:val="22"/>
          <w:szCs w:val="22"/>
        </w:rPr>
        <w:t xml:space="preserve"> </w:t>
      </w:r>
      <w:r w:rsidRPr="3D648A8F">
        <w:rPr>
          <w:color w:val="000000" w:themeColor="text1"/>
          <w:sz w:val="22"/>
          <w:szCs w:val="22"/>
        </w:rPr>
        <w:t>Technical</w:t>
      </w:r>
      <w:r w:rsidR="00B651EC" w:rsidRPr="3D648A8F">
        <w:rPr>
          <w:color w:val="000000" w:themeColor="text1"/>
          <w:sz w:val="22"/>
          <w:szCs w:val="22"/>
        </w:rPr>
        <w:t xml:space="preserve"> </w:t>
      </w:r>
      <w:r w:rsidRPr="3D648A8F">
        <w:rPr>
          <w:color w:val="000000" w:themeColor="text1"/>
          <w:sz w:val="22"/>
          <w:szCs w:val="22"/>
        </w:rPr>
        <w:t>Expert</w:t>
      </w:r>
      <w:r w:rsidR="00B651EC" w:rsidRPr="3D648A8F">
        <w:rPr>
          <w:color w:val="000000" w:themeColor="text1"/>
          <w:sz w:val="22"/>
          <w:szCs w:val="22"/>
        </w:rPr>
        <w:t xml:space="preserve"> </w:t>
      </w:r>
      <w:r w:rsidRPr="3D648A8F">
        <w:rPr>
          <w:color w:val="000000" w:themeColor="text1"/>
          <w:sz w:val="22"/>
          <w:szCs w:val="22"/>
        </w:rPr>
        <w:t>Group</w:t>
      </w:r>
    </w:p>
    <w:p w14:paraId="374439EA" w14:textId="7E2FEF2E" w:rsidR="00712DFE" w:rsidRPr="0056227B" w:rsidRDefault="773B95AC" w:rsidP="00712DFE">
      <w:pPr>
        <w:rPr>
          <w:sz w:val="22"/>
          <w:szCs w:val="22"/>
          <w:lang w:val="it-IT"/>
        </w:rPr>
      </w:pPr>
      <w:r w:rsidRPr="0056227B">
        <w:rPr>
          <w:color w:val="000000" w:themeColor="text1"/>
          <w:sz w:val="22"/>
          <w:szCs w:val="22"/>
          <w:lang w:val="it-IT"/>
        </w:rPr>
        <w:t>AI</w:t>
      </w:r>
      <w:r w:rsidR="00712DFE" w:rsidRPr="0056227B">
        <w:rPr>
          <w:lang w:val="it-IT"/>
        </w:rPr>
        <w:tab/>
      </w:r>
      <w:r w:rsidR="00712DFE" w:rsidRPr="0056227B">
        <w:rPr>
          <w:lang w:val="it-IT"/>
        </w:rPr>
        <w:tab/>
      </w:r>
      <w:r w:rsidRPr="0056227B">
        <w:rPr>
          <w:color w:val="000000" w:themeColor="text1"/>
          <w:sz w:val="22"/>
          <w:szCs w:val="22"/>
          <w:lang w:val="it-IT"/>
        </w:rPr>
        <w:t>Artificial</w:t>
      </w:r>
      <w:r w:rsidR="00B651EC" w:rsidRPr="0056227B">
        <w:rPr>
          <w:color w:val="000000" w:themeColor="text1"/>
          <w:sz w:val="22"/>
          <w:szCs w:val="22"/>
          <w:lang w:val="it-IT"/>
        </w:rPr>
        <w:t xml:space="preserve"> </w:t>
      </w:r>
      <w:r w:rsidRPr="0056227B">
        <w:rPr>
          <w:color w:val="000000" w:themeColor="text1"/>
          <w:sz w:val="22"/>
          <w:szCs w:val="22"/>
          <w:lang w:val="it-IT"/>
        </w:rPr>
        <w:t>Intelligence</w:t>
      </w:r>
    </w:p>
    <w:p w14:paraId="4F6EA4A4" w14:textId="632F2404" w:rsidR="00712DFE" w:rsidRPr="0056227B" w:rsidRDefault="773B95AC" w:rsidP="00712DFE">
      <w:pPr>
        <w:rPr>
          <w:sz w:val="22"/>
          <w:szCs w:val="22"/>
          <w:lang w:val="it-IT"/>
        </w:rPr>
      </w:pPr>
      <w:r w:rsidRPr="0056227B">
        <w:rPr>
          <w:color w:val="000000" w:themeColor="text1"/>
          <w:sz w:val="22"/>
          <w:szCs w:val="22"/>
          <w:lang w:val="it-IT"/>
        </w:rPr>
        <w:t>ANI</w:t>
      </w:r>
      <w:r w:rsidR="00712DFE" w:rsidRPr="0056227B">
        <w:rPr>
          <w:lang w:val="it-IT"/>
        </w:rPr>
        <w:tab/>
      </w:r>
      <w:r w:rsidR="00712DFE" w:rsidRPr="0056227B">
        <w:rPr>
          <w:lang w:val="it-IT"/>
        </w:rPr>
        <w:tab/>
      </w:r>
      <w:r w:rsidRPr="0056227B">
        <w:rPr>
          <w:color w:val="0A0A0A"/>
          <w:sz w:val="22"/>
          <w:szCs w:val="22"/>
          <w:lang w:val="it-IT"/>
        </w:rPr>
        <w:t>Artificial</w:t>
      </w:r>
      <w:r w:rsidR="00B651EC" w:rsidRPr="0056227B">
        <w:rPr>
          <w:color w:val="0A0A0A"/>
          <w:sz w:val="22"/>
          <w:szCs w:val="22"/>
          <w:lang w:val="it-IT"/>
        </w:rPr>
        <w:t xml:space="preserve"> </w:t>
      </w:r>
      <w:r w:rsidRPr="0056227B">
        <w:rPr>
          <w:color w:val="0A0A0A"/>
          <w:sz w:val="22"/>
          <w:szCs w:val="22"/>
          <w:lang w:val="it-IT"/>
        </w:rPr>
        <w:t>Narrow</w:t>
      </w:r>
      <w:r w:rsidR="00B651EC" w:rsidRPr="0056227B">
        <w:rPr>
          <w:color w:val="0A0A0A"/>
          <w:sz w:val="22"/>
          <w:szCs w:val="22"/>
          <w:lang w:val="it-IT"/>
        </w:rPr>
        <w:t xml:space="preserve"> </w:t>
      </w:r>
      <w:r w:rsidRPr="0056227B">
        <w:rPr>
          <w:color w:val="0A0A0A"/>
          <w:sz w:val="22"/>
          <w:szCs w:val="22"/>
          <w:lang w:val="it-IT"/>
        </w:rPr>
        <w:t>Intelligence</w:t>
      </w:r>
      <w:r w:rsidR="00B651EC" w:rsidRPr="0056227B">
        <w:rPr>
          <w:color w:val="0A0A0A"/>
          <w:sz w:val="22"/>
          <w:szCs w:val="22"/>
          <w:lang w:val="it-IT"/>
        </w:rPr>
        <w:t xml:space="preserve"> </w:t>
      </w:r>
    </w:p>
    <w:p w14:paraId="62AF113A" w14:textId="29E0D84E" w:rsidR="00712DFE" w:rsidRPr="008B171D" w:rsidRDefault="773B95AC" w:rsidP="00712DFE">
      <w:pPr>
        <w:rPr>
          <w:sz w:val="22"/>
          <w:szCs w:val="22"/>
        </w:rPr>
      </w:pPr>
      <w:r w:rsidRPr="3D648A8F">
        <w:rPr>
          <w:color w:val="000000" w:themeColor="text1"/>
          <w:sz w:val="22"/>
          <w:szCs w:val="22"/>
        </w:rPr>
        <w:t>API</w:t>
      </w:r>
      <w:r w:rsidR="00712DFE">
        <w:tab/>
      </w:r>
      <w:r w:rsidR="00712DFE">
        <w:tab/>
      </w:r>
      <w:r w:rsidRPr="3D648A8F">
        <w:rPr>
          <w:color w:val="000000" w:themeColor="text1"/>
          <w:sz w:val="22"/>
          <w:szCs w:val="22"/>
        </w:rPr>
        <w:t>Application</w:t>
      </w:r>
      <w:r w:rsidR="00B651EC" w:rsidRPr="3D648A8F">
        <w:rPr>
          <w:color w:val="000000" w:themeColor="text1"/>
          <w:sz w:val="22"/>
          <w:szCs w:val="22"/>
        </w:rPr>
        <w:t xml:space="preserve"> </w:t>
      </w:r>
      <w:r w:rsidRPr="3D648A8F">
        <w:rPr>
          <w:color w:val="000000" w:themeColor="text1"/>
          <w:sz w:val="22"/>
          <w:szCs w:val="22"/>
        </w:rPr>
        <w:t>Programming</w:t>
      </w:r>
      <w:r w:rsidR="00B651EC" w:rsidRPr="3D648A8F">
        <w:rPr>
          <w:color w:val="000000" w:themeColor="text1"/>
          <w:sz w:val="22"/>
          <w:szCs w:val="22"/>
        </w:rPr>
        <w:t xml:space="preserve"> </w:t>
      </w:r>
      <w:r w:rsidRPr="3D648A8F">
        <w:rPr>
          <w:color w:val="000000" w:themeColor="text1"/>
          <w:sz w:val="22"/>
          <w:szCs w:val="22"/>
        </w:rPr>
        <w:t>Interface</w:t>
      </w:r>
    </w:p>
    <w:p w14:paraId="7134BC41" w14:textId="78031148" w:rsidR="00712DFE" w:rsidRPr="008B171D" w:rsidRDefault="773B95AC" w:rsidP="00712DFE">
      <w:pPr>
        <w:rPr>
          <w:sz w:val="22"/>
          <w:szCs w:val="22"/>
        </w:rPr>
      </w:pPr>
      <w:r w:rsidRPr="3D648A8F">
        <w:rPr>
          <w:color w:val="000000" w:themeColor="text1"/>
          <w:sz w:val="22"/>
          <w:szCs w:val="22"/>
        </w:rPr>
        <w:t>ASI</w:t>
      </w:r>
      <w:r w:rsidR="00712DFE">
        <w:tab/>
      </w:r>
      <w:r w:rsidR="00712DFE">
        <w:tab/>
      </w:r>
      <w:r w:rsidRPr="3D648A8F">
        <w:rPr>
          <w:color w:val="0A0A0A"/>
          <w:sz w:val="22"/>
          <w:szCs w:val="22"/>
        </w:rPr>
        <w:t>Artificial</w:t>
      </w:r>
      <w:r w:rsidR="00B651EC" w:rsidRPr="3D648A8F">
        <w:rPr>
          <w:color w:val="0A0A0A"/>
          <w:sz w:val="22"/>
          <w:szCs w:val="22"/>
        </w:rPr>
        <w:t xml:space="preserve"> </w:t>
      </w:r>
      <w:r w:rsidRPr="3D648A8F">
        <w:rPr>
          <w:color w:val="0A0A0A"/>
          <w:sz w:val="22"/>
          <w:szCs w:val="22"/>
        </w:rPr>
        <w:t>Super</w:t>
      </w:r>
      <w:r w:rsidR="00B651EC" w:rsidRPr="3D648A8F">
        <w:rPr>
          <w:color w:val="0A0A0A"/>
          <w:sz w:val="22"/>
          <w:szCs w:val="22"/>
        </w:rPr>
        <w:t xml:space="preserve"> </w:t>
      </w:r>
      <w:r w:rsidRPr="3D648A8F">
        <w:rPr>
          <w:color w:val="0A0A0A"/>
          <w:sz w:val="22"/>
          <w:szCs w:val="22"/>
        </w:rPr>
        <w:t>Intelligence</w:t>
      </w:r>
    </w:p>
    <w:p w14:paraId="0F26EFD2" w14:textId="09821A5C" w:rsidR="00712DFE" w:rsidRPr="008B171D" w:rsidRDefault="773B95AC" w:rsidP="00712DFE">
      <w:pPr>
        <w:rPr>
          <w:sz w:val="22"/>
          <w:szCs w:val="22"/>
        </w:rPr>
      </w:pPr>
      <w:proofErr w:type="spellStart"/>
      <w:r w:rsidRPr="3D648A8F">
        <w:rPr>
          <w:color w:val="0A0A0A"/>
          <w:sz w:val="22"/>
          <w:szCs w:val="22"/>
        </w:rPr>
        <w:t>aTK</w:t>
      </w:r>
      <w:proofErr w:type="spellEnd"/>
      <w:r w:rsidR="00712DFE">
        <w:tab/>
      </w:r>
      <w:r w:rsidR="00712DFE">
        <w:tab/>
      </w:r>
      <w:r w:rsidRPr="3D648A8F">
        <w:rPr>
          <w:color w:val="0A0A0A"/>
          <w:sz w:val="22"/>
          <w:szCs w:val="22"/>
        </w:rPr>
        <w:t>associated</w:t>
      </w:r>
      <w:r w:rsidR="00B651EC" w:rsidRPr="3D648A8F">
        <w:rPr>
          <w:color w:val="0A0A0A"/>
          <w:sz w:val="22"/>
          <w:szCs w:val="22"/>
        </w:rPr>
        <w:t xml:space="preserve"> </w:t>
      </w:r>
      <w:r w:rsidRPr="3D648A8F">
        <w:rPr>
          <w:color w:val="0A0A0A"/>
          <w:sz w:val="22"/>
          <w:szCs w:val="22"/>
        </w:rPr>
        <w:t>Traditional</w:t>
      </w:r>
      <w:r w:rsidR="00B651EC" w:rsidRPr="3D648A8F">
        <w:rPr>
          <w:color w:val="0A0A0A"/>
          <w:sz w:val="22"/>
          <w:szCs w:val="22"/>
        </w:rPr>
        <w:t xml:space="preserve"> </w:t>
      </w:r>
      <w:r w:rsidRPr="3D648A8F">
        <w:rPr>
          <w:color w:val="0A0A0A"/>
          <w:sz w:val="22"/>
          <w:szCs w:val="22"/>
        </w:rPr>
        <w:t>Knowledge</w:t>
      </w:r>
    </w:p>
    <w:p w14:paraId="63CAF579" w14:textId="29239381" w:rsidR="00712DFE" w:rsidRPr="008B171D" w:rsidRDefault="773B95AC" w:rsidP="00712DFE">
      <w:pPr>
        <w:rPr>
          <w:sz w:val="22"/>
          <w:szCs w:val="22"/>
        </w:rPr>
      </w:pPr>
      <w:r w:rsidRPr="3D648A8F">
        <w:rPr>
          <w:color w:val="000000" w:themeColor="text1"/>
          <w:sz w:val="22"/>
          <w:szCs w:val="22"/>
        </w:rPr>
        <w:t>BBNJ</w:t>
      </w:r>
      <w:r w:rsidR="00712DFE">
        <w:tab/>
      </w:r>
      <w:r w:rsidR="00712DFE">
        <w:tab/>
      </w:r>
      <w:r w:rsidRPr="3D648A8F">
        <w:rPr>
          <w:color w:val="000000" w:themeColor="text1"/>
          <w:sz w:val="22"/>
          <w:szCs w:val="22"/>
        </w:rPr>
        <w:t>Biodiversity</w:t>
      </w:r>
      <w:r w:rsidR="00B651EC" w:rsidRPr="3D648A8F">
        <w:rPr>
          <w:color w:val="000000" w:themeColor="text1"/>
          <w:sz w:val="22"/>
          <w:szCs w:val="22"/>
        </w:rPr>
        <w:t xml:space="preserve"> </w:t>
      </w:r>
      <w:r w:rsidRPr="3D648A8F">
        <w:rPr>
          <w:color w:val="000000" w:themeColor="text1"/>
          <w:sz w:val="22"/>
          <w:szCs w:val="22"/>
        </w:rPr>
        <w:t>Beyond</w:t>
      </w:r>
      <w:r w:rsidR="00B651EC" w:rsidRPr="3D648A8F">
        <w:rPr>
          <w:color w:val="000000" w:themeColor="text1"/>
          <w:sz w:val="22"/>
          <w:szCs w:val="22"/>
        </w:rPr>
        <w:t xml:space="preserve"> </w:t>
      </w:r>
      <w:r w:rsidRPr="3D648A8F">
        <w:rPr>
          <w:color w:val="000000" w:themeColor="text1"/>
          <w:sz w:val="22"/>
          <w:szCs w:val="22"/>
        </w:rPr>
        <w:t>National</w:t>
      </w:r>
      <w:r w:rsidR="00B651EC" w:rsidRPr="3D648A8F">
        <w:rPr>
          <w:color w:val="000000" w:themeColor="text1"/>
          <w:sz w:val="22"/>
          <w:szCs w:val="22"/>
        </w:rPr>
        <w:t xml:space="preserve"> </w:t>
      </w:r>
      <w:r w:rsidRPr="3D648A8F">
        <w:rPr>
          <w:color w:val="000000" w:themeColor="text1"/>
          <w:sz w:val="22"/>
          <w:szCs w:val="22"/>
        </w:rPr>
        <w:t>Jurisdiction</w:t>
      </w:r>
    </w:p>
    <w:p w14:paraId="7C3806E8" w14:textId="0180FF09" w:rsidR="00712DFE" w:rsidRPr="008B171D" w:rsidRDefault="773B95AC" w:rsidP="00712DFE">
      <w:pPr>
        <w:rPr>
          <w:sz w:val="22"/>
          <w:szCs w:val="22"/>
        </w:rPr>
      </w:pPr>
      <w:r w:rsidRPr="3D648A8F">
        <w:rPr>
          <w:color w:val="000000" w:themeColor="text1"/>
          <w:sz w:val="22"/>
          <w:szCs w:val="22"/>
        </w:rPr>
        <w:t>BCH</w:t>
      </w:r>
      <w:r w:rsidR="00712DFE">
        <w:tab/>
      </w:r>
      <w:r w:rsidR="00712DFE">
        <w:tab/>
      </w:r>
      <w:r w:rsidRPr="3D648A8F">
        <w:rPr>
          <w:color w:val="000000" w:themeColor="text1"/>
          <w:sz w:val="22"/>
          <w:szCs w:val="22"/>
        </w:rPr>
        <w:t>Biosafety</w:t>
      </w:r>
      <w:r w:rsidR="00B651EC" w:rsidRPr="3D648A8F">
        <w:rPr>
          <w:color w:val="000000" w:themeColor="text1"/>
          <w:sz w:val="22"/>
          <w:szCs w:val="22"/>
        </w:rPr>
        <w:t xml:space="preserve"> </w:t>
      </w:r>
      <w:r w:rsidRPr="3D648A8F">
        <w:rPr>
          <w:color w:val="000000" w:themeColor="text1"/>
          <w:sz w:val="22"/>
          <w:szCs w:val="22"/>
        </w:rPr>
        <w:t>Clearing</w:t>
      </w:r>
      <w:r w:rsidR="00B651EC" w:rsidRPr="3D648A8F">
        <w:rPr>
          <w:color w:val="000000" w:themeColor="text1"/>
          <w:sz w:val="22"/>
          <w:szCs w:val="22"/>
        </w:rPr>
        <w:t xml:space="preserve"> </w:t>
      </w:r>
      <w:r w:rsidRPr="3D648A8F">
        <w:rPr>
          <w:color w:val="000000" w:themeColor="text1"/>
          <w:sz w:val="22"/>
          <w:szCs w:val="22"/>
        </w:rPr>
        <w:t>House</w:t>
      </w:r>
    </w:p>
    <w:p w14:paraId="0C6DFE53" w14:textId="07ECF7AC" w:rsidR="00712DFE" w:rsidRPr="008B171D" w:rsidRDefault="773B95AC" w:rsidP="00712DFE">
      <w:pPr>
        <w:rPr>
          <w:sz w:val="22"/>
          <w:szCs w:val="22"/>
        </w:rPr>
      </w:pPr>
      <w:r w:rsidRPr="3D648A8F">
        <w:rPr>
          <w:color w:val="000000" w:themeColor="text1"/>
          <w:sz w:val="22"/>
          <w:szCs w:val="22"/>
        </w:rPr>
        <w:t>BOLD</w:t>
      </w:r>
      <w:r w:rsidR="00712DFE">
        <w:tab/>
      </w:r>
      <w:r w:rsidR="00712DFE">
        <w:tab/>
      </w:r>
      <w:r w:rsidRPr="3D648A8F">
        <w:rPr>
          <w:color w:val="000000" w:themeColor="text1"/>
          <w:sz w:val="22"/>
          <w:szCs w:val="22"/>
        </w:rPr>
        <w:t>Barcode</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Life</w:t>
      </w:r>
      <w:r w:rsidR="00B651EC" w:rsidRPr="3D648A8F">
        <w:rPr>
          <w:color w:val="000000" w:themeColor="text1"/>
          <w:sz w:val="22"/>
          <w:szCs w:val="22"/>
        </w:rPr>
        <w:t xml:space="preserve"> </w:t>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System</w:t>
      </w:r>
    </w:p>
    <w:p w14:paraId="72C27C5B" w14:textId="2865BB44" w:rsidR="00712DFE" w:rsidRPr="008B171D" w:rsidRDefault="773B95AC" w:rsidP="00712DFE">
      <w:pPr>
        <w:rPr>
          <w:sz w:val="22"/>
          <w:szCs w:val="22"/>
        </w:rPr>
      </w:pPr>
      <w:r w:rsidRPr="3D648A8F">
        <w:rPr>
          <w:color w:val="000000" w:themeColor="text1"/>
          <w:sz w:val="22"/>
          <w:szCs w:val="22"/>
        </w:rPr>
        <w:t>CARE</w:t>
      </w:r>
      <w:r w:rsidR="00B651EC" w:rsidRPr="3D648A8F">
        <w:rPr>
          <w:color w:val="000000" w:themeColor="text1"/>
          <w:sz w:val="22"/>
          <w:szCs w:val="22"/>
        </w:rPr>
        <w:t xml:space="preserve"> </w:t>
      </w:r>
      <w:r w:rsidRPr="3D648A8F">
        <w:rPr>
          <w:color w:val="000000" w:themeColor="text1"/>
          <w:sz w:val="22"/>
          <w:szCs w:val="22"/>
        </w:rPr>
        <w:t>DMM</w:t>
      </w:r>
      <w:r w:rsidR="00712DFE">
        <w:tab/>
      </w:r>
      <w:r w:rsidRPr="3D648A8F">
        <w:rPr>
          <w:color w:val="000000" w:themeColor="text1"/>
          <w:sz w:val="22"/>
          <w:szCs w:val="22"/>
        </w:rPr>
        <w:t>CARE</w:t>
      </w:r>
      <w:r w:rsidR="00B651EC" w:rsidRPr="3D648A8F">
        <w:rPr>
          <w:color w:val="000000" w:themeColor="text1"/>
          <w:sz w:val="22"/>
          <w:szCs w:val="22"/>
        </w:rPr>
        <w:t xml:space="preserve"> </w:t>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Maturity</w:t>
      </w:r>
      <w:r w:rsidR="00B651EC" w:rsidRPr="3D648A8F">
        <w:rPr>
          <w:color w:val="000000" w:themeColor="text1"/>
          <w:sz w:val="22"/>
          <w:szCs w:val="22"/>
        </w:rPr>
        <w:t xml:space="preserve"> </w:t>
      </w:r>
      <w:r w:rsidRPr="3D648A8F">
        <w:rPr>
          <w:color w:val="000000" w:themeColor="text1"/>
          <w:sz w:val="22"/>
          <w:szCs w:val="22"/>
        </w:rPr>
        <w:t>Model</w:t>
      </w:r>
    </w:p>
    <w:p w14:paraId="2A29B6D5" w14:textId="5E3230A1" w:rsidR="00712DFE" w:rsidRPr="008B171D" w:rsidRDefault="773B95AC" w:rsidP="00712DFE">
      <w:pPr>
        <w:rPr>
          <w:sz w:val="22"/>
          <w:szCs w:val="22"/>
        </w:rPr>
      </w:pPr>
      <w:r w:rsidRPr="3D648A8F">
        <w:rPr>
          <w:color w:val="000000" w:themeColor="text1"/>
          <w:sz w:val="22"/>
          <w:szCs w:val="22"/>
        </w:rPr>
        <w:t>CBD</w:t>
      </w:r>
      <w:r w:rsidR="00712DFE">
        <w:tab/>
      </w:r>
      <w:r w:rsidR="00712DFE">
        <w:tab/>
      </w:r>
      <w:r w:rsidRPr="3D648A8F">
        <w:rPr>
          <w:color w:val="000000" w:themeColor="text1"/>
          <w:sz w:val="22"/>
          <w:szCs w:val="22"/>
        </w:rPr>
        <w:t>Convention</w:t>
      </w:r>
      <w:r w:rsidR="00B651EC" w:rsidRPr="3D648A8F">
        <w:rPr>
          <w:color w:val="000000" w:themeColor="text1"/>
          <w:sz w:val="22"/>
          <w:szCs w:val="22"/>
        </w:rPr>
        <w:t xml:space="preserve"> </w:t>
      </w:r>
      <w:r w:rsidRPr="3D648A8F">
        <w:rPr>
          <w:color w:val="000000" w:themeColor="text1"/>
          <w:sz w:val="22"/>
          <w:szCs w:val="22"/>
        </w:rPr>
        <w:t>on</w:t>
      </w:r>
      <w:r w:rsidR="00B651EC" w:rsidRPr="3D648A8F">
        <w:rPr>
          <w:color w:val="000000" w:themeColor="text1"/>
          <w:sz w:val="22"/>
          <w:szCs w:val="22"/>
        </w:rPr>
        <w:t xml:space="preserve"> </w:t>
      </w:r>
      <w:r w:rsidRPr="3D648A8F">
        <w:rPr>
          <w:color w:val="000000" w:themeColor="text1"/>
          <w:sz w:val="22"/>
          <w:szCs w:val="22"/>
        </w:rPr>
        <w:t>Biological</w:t>
      </w:r>
      <w:r w:rsidR="00B651EC" w:rsidRPr="3D648A8F">
        <w:rPr>
          <w:color w:val="000000" w:themeColor="text1"/>
          <w:sz w:val="22"/>
          <w:szCs w:val="22"/>
        </w:rPr>
        <w:t xml:space="preserve"> </w:t>
      </w:r>
      <w:r w:rsidRPr="3D648A8F">
        <w:rPr>
          <w:color w:val="000000" w:themeColor="text1"/>
          <w:sz w:val="22"/>
          <w:szCs w:val="22"/>
        </w:rPr>
        <w:t>Diversity</w:t>
      </w:r>
    </w:p>
    <w:p w14:paraId="1D57C1F4" w14:textId="58FC46E7" w:rsidR="00712DFE" w:rsidRPr="008B171D" w:rsidRDefault="773B95AC" w:rsidP="00712DFE">
      <w:pPr>
        <w:rPr>
          <w:sz w:val="22"/>
          <w:szCs w:val="22"/>
        </w:rPr>
      </w:pPr>
      <w:r w:rsidRPr="3D648A8F">
        <w:rPr>
          <w:color w:val="000000" w:themeColor="text1"/>
          <w:sz w:val="22"/>
          <w:szCs w:val="22"/>
        </w:rPr>
        <w:t>CNA</w:t>
      </w:r>
      <w:r w:rsidR="00712DFE">
        <w:tab/>
      </w:r>
      <w:r w:rsidR="00712DFE">
        <w:tab/>
      </w:r>
      <w:r w:rsidRPr="3D648A8F">
        <w:rPr>
          <w:color w:val="000000" w:themeColor="text1"/>
          <w:sz w:val="22"/>
          <w:szCs w:val="22"/>
        </w:rPr>
        <w:t>Competent</w:t>
      </w:r>
      <w:r w:rsidR="00B651EC" w:rsidRPr="3D648A8F">
        <w:rPr>
          <w:color w:val="000000" w:themeColor="text1"/>
          <w:sz w:val="22"/>
          <w:szCs w:val="22"/>
        </w:rPr>
        <w:t xml:space="preserve"> </w:t>
      </w:r>
      <w:r w:rsidRPr="3D648A8F">
        <w:rPr>
          <w:color w:val="000000" w:themeColor="text1"/>
          <w:sz w:val="22"/>
          <w:szCs w:val="22"/>
        </w:rPr>
        <w:t>National</w:t>
      </w:r>
      <w:r w:rsidR="00B651EC" w:rsidRPr="3D648A8F">
        <w:rPr>
          <w:color w:val="000000" w:themeColor="text1"/>
          <w:sz w:val="22"/>
          <w:szCs w:val="22"/>
        </w:rPr>
        <w:t xml:space="preserve"> </w:t>
      </w:r>
      <w:r w:rsidRPr="3D648A8F">
        <w:rPr>
          <w:color w:val="000000" w:themeColor="text1"/>
          <w:sz w:val="22"/>
          <w:szCs w:val="22"/>
        </w:rPr>
        <w:t>Authority</w:t>
      </w:r>
    </w:p>
    <w:p w14:paraId="4AB86670" w14:textId="535A77F0" w:rsidR="00712DFE" w:rsidRPr="008B171D" w:rsidRDefault="773B95AC" w:rsidP="00712DFE">
      <w:pPr>
        <w:rPr>
          <w:sz w:val="22"/>
          <w:szCs w:val="22"/>
        </w:rPr>
      </w:pPr>
      <w:r w:rsidRPr="3D648A8F">
        <w:rPr>
          <w:color w:val="000000" w:themeColor="text1"/>
          <w:sz w:val="22"/>
          <w:szCs w:val="22"/>
        </w:rPr>
        <w:t>CNN</w:t>
      </w:r>
      <w:r w:rsidR="00712DFE">
        <w:tab/>
      </w:r>
      <w:r w:rsidR="00712DFE">
        <w:tab/>
      </w:r>
      <w:r w:rsidRPr="3D648A8F">
        <w:rPr>
          <w:color w:val="0A0A0A"/>
          <w:sz w:val="22"/>
          <w:szCs w:val="22"/>
        </w:rPr>
        <w:t>Convolutional</w:t>
      </w:r>
      <w:r w:rsidR="00B651EC" w:rsidRPr="3D648A8F">
        <w:rPr>
          <w:color w:val="0A0A0A"/>
          <w:sz w:val="22"/>
          <w:szCs w:val="22"/>
        </w:rPr>
        <w:t xml:space="preserve"> </w:t>
      </w:r>
      <w:r w:rsidRPr="3D648A8F">
        <w:rPr>
          <w:color w:val="0A0A0A"/>
          <w:sz w:val="22"/>
          <w:szCs w:val="22"/>
        </w:rPr>
        <w:t>Network</w:t>
      </w:r>
      <w:r w:rsidR="00B651EC" w:rsidRPr="3D648A8F">
        <w:rPr>
          <w:color w:val="0A0A0A"/>
          <w:sz w:val="22"/>
          <w:szCs w:val="22"/>
        </w:rPr>
        <w:t xml:space="preserve"> </w:t>
      </w:r>
      <w:r w:rsidRPr="3D648A8F">
        <w:rPr>
          <w:color w:val="0A0A0A"/>
          <w:sz w:val="22"/>
          <w:szCs w:val="22"/>
        </w:rPr>
        <w:t>Networks</w:t>
      </w:r>
    </w:p>
    <w:p w14:paraId="1F3EA464" w14:textId="0774B91F" w:rsidR="00712DFE" w:rsidRPr="008B171D" w:rsidRDefault="773B95AC" w:rsidP="00712DFE">
      <w:pPr>
        <w:rPr>
          <w:color w:val="000000"/>
          <w:sz w:val="22"/>
          <w:szCs w:val="22"/>
        </w:rPr>
      </w:pPr>
      <w:r w:rsidRPr="3D648A8F">
        <w:rPr>
          <w:color w:val="000000" w:themeColor="text1"/>
          <w:sz w:val="22"/>
          <w:szCs w:val="22"/>
        </w:rPr>
        <w:t>COP</w:t>
      </w:r>
      <w:r w:rsidR="00712DFE">
        <w:tab/>
      </w:r>
      <w:r w:rsidR="00712DFE">
        <w:tab/>
      </w:r>
      <w:r w:rsidRPr="3D648A8F">
        <w:rPr>
          <w:color w:val="000000" w:themeColor="text1"/>
          <w:sz w:val="22"/>
          <w:szCs w:val="22"/>
        </w:rPr>
        <w:t>Conference</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Parties</w:t>
      </w:r>
    </w:p>
    <w:p w14:paraId="413551AA" w14:textId="3318B343" w:rsidR="005C2831" w:rsidRPr="008B171D" w:rsidRDefault="768ACAC4" w:rsidP="00712DFE">
      <w:pPr>
        <w:rPr>
          <w:sz w:val="22"/>
          <w:szCs w:val="22"/>
        </w:rPr>
      </w:pPr>
      <w:r w:rsidRPr="3D648A8F">
        <w:rPr>
          <w:color w:val="000000" w:themeColor="text1"/>
          <w:sz w:val="22"/>
          <w:szCs w:val="22"/>
        </w:rPr>
        <w:t>CHM</w:t>
      </w:r>
      <w:r w:rsidR="005C2831">
        <w:tab/>
      </w:r>
      <w:r w:rsidR="005C2831">
        <w:tab/>
      </w:r>
      <w:r w:rsidRPr="3D648A8F">
        <w:rPr>
          <w:color w:val="000000" w:themeColor="text1"/>
          <w:sz w:val="22"/>
          <w:szCs w:val="22"/>
        </w:rPr>
        <w:t>Clearing</w:t>
      </w:r>
      <w:r w:rsidR="00B651EC" w:rsidRPr="3D648A8F">
        <w:rPr>
          <w:color w:val="000000" w:themeColor="text1"/>
          <w:sz w:val="22"/>
          <w:szCs w:val="22"/>
        </w:rPr>
        <w:t xml:space="preserve"> </w:t>
      </w:r>
      <w:r w:rsidRPr="3D648A8F">
        <w:rPr>
          <w:color w:val="000000" w:themeColor="text1"/>
          <w:sz w:val="22"/>
          <w:szCs w:val="22"/>
        </w:rPr>
        <w:t>House</w:t>
      </w:r>
      <w:r w:rsidR="00B651EC" w:rsidRPr="3D648A8F">
        <w:rPr>
          <w:color w:val="000000" w:themeColor="text1"/>
          <w:sz w:val="22"/>
          <w:szCs w:val="22"/>
        </w:rPr>
        <w:t xml:space="preserve"> </w:t>
      </w:r>
      <w:r w:rsidRPr="3D648A8F">
        <w:rPr>
          <w:color w:val="000000" w:themeColor="text1"/>
          <w:sz w:val="22"/>
          <w:szCs w:val="22"/>
        </w:rPr>
        <w:t>Mechanism</w:t>
      </w:r>
    </w:p>
    <w:p w14:paraId="358ACF95" w14:textId="374D2631" w:rsidR="00712DFE" w:rsidRPr="008B171D" w:rsidRDefault="773B95AC" w:rsidP="00712DFE">
      <w:pPr>
        <w:rPr>
          <w:sz w:val="22"/>
          <w:szCs w:val="22"/>
        </w:rPr>
      </w:pPr>
      <w:r w:rsidRPr="3D648A8F">
        <w:rPr>
          <w:color w:val="000000" w:themeColor="text1"/>
          <w:sz w:val="22"/>
          <w:szCs w:val="22"/>
        </w:rPr>
        <w:t>CRG</w:t>
      </w:r>
      <w:r w:rsidR="00712DFE">
        <w:tab/>
      </w:r>
      <w:r w:rsidR="00712DFE">
        <w:tab/>
      </w:r>
      <w:r w:rsidRPr="3D648A8F">
        <w:rPr>
          <w:color w:val="000000" w:themeColor="text1"/>
          <w:sz w:val="22"/>
          <w:szCs w:val="22"/>
        </w:rPr>
        <w:t>Centre</w:t>
      </w:r>
      <w:r w:rsidR="00B651EC" w:rsidRPr="3D648A8F">
        <w:rPr>
          <w:color w:val="000000" w:themeColor="text1"/>
          <w:sz w:val="22"/>
          <w:szCs w:val="22"/>
        </w:rPr>
        <w:t xml:space="preserve"> </w:t>
      </w:r>
      <w:r w:rsidRPr="3D648A8F">
        <w:rPr>
          <w:color w:val="000000" w:themeColor="text1"/>
          <w:sz w:val="22"/>
          <w:szCs w:val="22"/>
        </w:rPr>
        <w:t>de</w:t>
      </w:r>
      <w:r w:rsidR="00B651EC" w:rsidRPr="3D648A8F">
        <w:rPr>
          <w:color w:val="000000" w:themeColor="text1"/>
          <w:sz w:val="22"/>
          <w:szCs w:val="22"/>
        </w:rPr>
        <w:t xml:space="preserve"> </w:t>
      </w:r>
      <w:proofErr w:type="spellStart"/>
      <w:r w:rsidRPr="3D648A8F">
        <w:rPr>
          <w:color w:val="000000" w:themeColor="text1"/>
          <w:sz w:val="22"/>
          <w:szCs w:val="22"/>
        </w:rPr>
        <w:t>Regulació</w:t>
      </w:r>
      <w:proofErr w:type="spellEnd"/>
      <w:r w:rsidR="00B651EC" w:rsidRPr="3D648A8F">
        <w:rPr>
          <w:color w:val="000000" w:themeColor="text1"/>
          <w:sz w:val="22"/>
          <w:szCs w:val="22"/>
        </w:rPr>
        <w:t xml:space="preserve"> </w:t>
      </w:r>
      <w:proofErr w:type="spellStart"/>
      <w:r w:rsidRPr="3D648A8F">
        <w:rPr>
          <w:color w:val="000000" w:themeColor="text1"/>
          <w:sz w:val="22"/>
          <w:szCs w:val="22"/>
        </w:rPr>
        <w:t>Genòmica</w:t>
      </w:r>
      <w:proofErr w:type="spellEnd"/>
    </w:p>
    <w:p w14:paraId="294A6564" w14:textId="7DB2259B" w:rsidR="00712DFE" w:rsidRPr="008B171D" w:rsidRDefault="773B95AC" w:rsidP="00712DFE">
      <w:pPr>
        <w:rPr>
          <w:sz w:val="22"/>
          <w:szCs w:val="22"/>
        </w:rPr>
      </w:pPr>
      <w:r w:rsidRPr="3D648A8F">
        <w:rPr>
          <w:color w:val="000000" w:themeColor="text1"/>
          <w:sz w:val="22"/>
          <w:szCs w:val="22"/>
        </w:rPr>
        <w:t>DAA</w:t>
      </w:r>
      <w:r w:rsidR="00712DFE">
        <w:tab/>
      </w:r>
      <w:r w:rsidR="00712DFE">
        <w:tab/>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Access</w:t>
      </w:r>
      <w:r w:rsidR="00B651EC" w:rsidRPr="3D648A8F">
        <w:rPr>
          <w:color w:val="000000" w:themeColor="text1"/>
          <w:sz w:val="22"/>
          <w:szCs w:val="22"/>
        </w:rPr>
        <w:t xml:space="preserve"> </w:t>
      </w:r>
      <w:r w:rsidRPr="3D648A8F">
        <w:rPr>
          <w:color w:val="000000" w:themeColor="text1"/>
          <w:sz w:val="22"/>
          <w:szCs w:val="22"/>
        </w:rPr>
        <w:t>Agreement</w:t>
      </w:r>
    </w:p>
    <w:p w14:paraId="26207423" w14:textId="68FE0848" w:rsidR="00712DFE" w:rsidRPr="008B171D" w:rsidRDefault="773B95AC" w:rsidP="00712DFE">
      <w:pPr>
        <w:rPr>
          <w:sz w:val="22"/>
          <w:szCs w:val="22"/>
        </w:rPr>
      </w:pPr>
      <w:r w:rsidRPr="3D648A8F">
        <w:rPr>
          <w:color w:val="000000" w:themeColor="text1"/>
          <w:sz w:val="22"/>
          <w:szCs w:val="22"/>
        </w:rPr>
        <w:t>DAC</w:t>
      </w:r>
      <w:r w:rsidR="00712DFE">
        <w:tab/>
      </w:r>
      <w:r w:rsidR="00712DFE">
        <w:tab/>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Access</w:t>
      </w:r>
      <w:r w:rsidR="00B651EC" w:rsidRPr="3D648A8F">
        <w:rPr>
          <w:color w:val="000000" w:themeColor="text1"/>
          <w:sz w:val="22"/>
          <w:szCs w:val="22"/>
        </w:rPr>
        <w:t xml:space="preserve"> </w:t>
      </w:r>
      <w:r w:rsidRPr="3D648A8F">
        <w:rPr>
          <w:color w:val="000000" w:themeColor="text1"/>
          <w:sz w:val="22"/>
          <w:szCs w:val="22"/>
        </w:rPr>
        <w:t>Committee</w:t>
      </w:r>
    </w:p>
    <w:p w14:paraId="46142F24" w14:textId="069B44E0" w:rsidR="00712DFE" w:rsidRPr="008B171D" w:rsidRDefault="773B95AC" w:rsidP="00712DFE">
      <w:pPr>
        <w:rPr>
          <w:sz w:val="22"/>
          <w:szCs w:val="22"/>
        </w:rPr>
      </w:pPr>
      <w:r w:rsidRPr="008B171D">
        <w:rPr>
          <w:color w:val="000000"/>
          <w:sz w:val="22"/>
          <w:szCs w:val="22"/>
        </w:rPr>
        <w:t>DDBJ</w:t>
      </w:r>
      <w:r w:rsidR="00712DFE" w:rsidRPr="008B171D">
        <w:rPr>
          <w:color w:val="000000"/>
          <w:sz w:val="22"/>
          <w:szCs w:val="22"/>
        </w:rPr>
        <w:tab/>
      </w:r>
      <w:r w:rsidR="00712DFE" w:rsidRPr="008B171D">
        <w:rPr>
          <w:color w:val="000000"/>
          <w:sz w:val="22"/>
          <w:szCs w:val="22"/>
        </w:rPr>
        <w:tab/>
      </w:r>
      <w:r w:rsidRPr="008B171D">
        <w:rPr>
          <w:color w:val="0A0A0A"/>
          <w:sz w:val="22"/>
          <w:szCs w:val="22"/>
          <w:shd w:val="clear" w:color="auto" w:fill="FFFFFF"/>
        </w:rPr>
        <w:t>DNA</w:t>
      </w:r>
      <w:r w:rsidR="00B651EC" w:rsidRPr="008B171D" w:rsidDel="00B651EC">
        <w:rPr>
          <w:color w:val="0A0A0A"/>
          <w:sz w:val="22"/>
          <w:szCs w:val="22"/>
          <w:shd w:val="clear" w:color="auto" w:fill="FFFFFF"/>
        </w:rPr>
        <w:t xml:space="preserve"> </w:t>
      </w:r>
      <w:r w:rsidRPr="3D648A8F">
        <w:rPr>
          <w:color w:val="0A0A0A"/>
          <w:sz w:val="22"/>
          <w:szCs w:val="22"/>
        </w:rPr>
        <w:t>Data</w:t>
      </w:r>
      <w:r w:rsidR="00B651EC" w:rsidRPr="3D648A8F">
        <w:rPr>
          <w:color w:val="0A0A0A"/>
          <w:sz w:val="22"/>
          <w:szCs w:val="22"/>
        </w:rPr>
        <w:t xml:space="preserve"> </w:t>
      </w:r>
      <w:r w:rsidRPr="3D648A8F">
        <w:rPr>
          <w:color w:val="0A0A0A"/>
          <w:sz w:val="22"/>
          <w:szCs w:val="22"/>
        </w:rPr>
        <w:t>Bank</w:t>
      </w:r>
      <w:r w:rsidR="00B651EC" w:rsidRPr="3D648A8F">
        <w:rPr>
          <w:color w:val="0A0A0A"/>
          <w:sz w:val="22"/>
          <w:szCs w:val="22"/>
        </w:rPr>
        <w:t xml:space="preserve"> </w:t>
      </w:r>
      <w:r w:rsidRPr="3D648A8F">
        <w:rPr>
          <w:color w:val="0A0A0A"/>
          <w:sz w:val="22"/>
          <w:szCs w:val="22"/>
        </w:rPr>
        <w:t>of</w:t>
      </w:r>
      <w:r w:rsidR="00B651EC" w:rsidRPr="3D648A8F">
        <w:rPr>
          <w:color w:val="0A0A0A"/>
          <w:sz w:val="22"/>
          <w:szCs w:val="22"/>
        </w:rPr>
        <w:t xml:space="preserve"> </w:t>
      </w:r>
      <w:r w:rsidRPr="3D648A8F">
        <w:rPr>
          <w:color w:val="0A0A0A"/>
          <w:sz w:val="22"/>
          <w:szCs w:val="22"/>
        </w:rPr>
        <w:t>Japan</w:t>
      </w:r>
    </w:p>
    <w:p w14:paraId="0F615C69" w14:textId="5C5301A4" w:rsidR="00712DFE" w:rsidRPr="00986D58" w:rsidRDefault="773B95AC" w:rsidP="00712DFE">
      <w:pPr>
        <w:rPr>
          <w:sz w:val="22"/>
          <w:szCs w:val="22"/>
          <w:lang w:val="fr-FR"/>
        </w:rPr>
      </w:pPr>
      <w:r w:rsidRPr="00986D58">
        <w:rPr>
          <w:color w:val="0A0A0A"/>
          <w:sz w:val="22"/>
          <w:szCs w:val="22"/>
          <w:shd w:val="clear" w:color="auto" w:fill="FFFFFF"/>
          <w:lang w:val="fr-FR"/>
        </w:rPr>
        <w:t>DOI</w:t>
      </w:r>
      <w:r w:rsidR="00712DFE" w:rsidRPr="00986D58">
        <w:rPr>
          <w:color w:val="0A0A0A"/>
          <w:sz w:val="22"/>
          <w:szCs w:val="22"/>
          <w:shd w:val="clear" w:color="auto" w:fill="FFFFFF"/>
          <w:lang w:val="fr-FR"/>
        </w:rPr>
        <w:tab/>
      </w:r>
      <w:r w:rsidR="00712DFE" w:rsidRPr="00986D58">
        <w:rPr>
          <w:color w:val="0A0A0A"/>
          <w:sz w:val="22"/>
          <w:szCs w:val="22"/>
          <w:shd w:val="clear" w:color="auto" w:fill="FFFFFF"/>
          <w:lang w:val="fr-FR"/>
        </w:rPr>
        <w:tab/>
      </w:r>
      <w:r w:rsidRPr="00986D58">
        <w:rPr>
          <w:color w:val="0A0A0A"/>
          <w:sz w:val="22"/>
          <w:szCs w:val="22"/>
          <w:shd w:val="clear" w:color="auto" w:fill="FFFFFF"/>
          <w:lang w:val="fr-FR"/>
        </w:rPr>
        <w:t>Digital</w:t>
      </w:r>
      <w:r w:rsidR="00B651EC" w:rsidRPr="00986D58" w:rsidDel="00B651EC">
        <w:rPr>
          <w:color w:val="0A0A0A"/>
          <w:sz w:val="22"/>
          <w:szCs w:val="22"/>
          <w:shd w:val="clear" w:color="auto" w:fill="FFFFFF"/>
          <w:lang w:val="fr-FR"/>
        </w:rPr>
        <w:t xml:space="preserve"> </w:t>
      </w:r>
      <w:r w:rsidRPr="3D648A8F">
        <w:rPr>
          <w:color w:val="0A0A0A"/>
          <w:sz w:val="22"/>
          <w:szCs w:val="22"/>
          <w:lang w:val="fr-FR"/>
        </w:rPr>
        <w:t>Object</w:t>
      </w:r>
      <w:r w:rsidR="00B651EC" w:rsidRPr="3D648A8F">
        <w:rPr>
          <w:color w:val="0A0A0A"/>
          <w:sz w:val="22"/>
          <w:szCs w:val="22"/>
          <w:lang w:val="fr-FR"/>
        </w:rPr>
        <w:t xml:space="preserve"> </w:t>
      </w:r>
      <w:r w:rsidRPr="3D648A8F">
        <w:rPr>
          <w:color w:val="0A0A0A"/>
          <w:sz w:val="22"/>
          <w:szCs w:val="22"/>
          <w:lang w:val="fr-FR"/>
        </w:rPr>
        <w:t>Identifier</w:t>
      </w:r>
    </w:p>
    <w:p w14:paraId="2522E3F0" w14:textId="39FCE34D" w:rsidR="00712DFE" w:rsidRPr="00986D58" w:rsidRDefault="773B95AC" w:rsidP="00712DFE">
      <w:pPr>
        <w:rPr>
          <w:sz w:val="22"/>
          <w:szCs w:val="22"/>
          <w:lang w:val="fr-FR"/>
        </w:rPr>
      </w:pPr>
      <w:r w:rsidRPr="3D648A8F">
        <w:rPr>
          <w:color w:val="000000" w:themeColor="text1"/>
          <w:sz w:val="22"/>
          <w:szCs w:val="22"/>
          <w:lang w:val="fr-FR"/>
        </w:rPr>
        <w:t>DSI</w:t>
      </w:r>
      <w:r w:rsidR="00712DFE" w:rsidRPr="0056227B">
        <w:rPr>
          <w:lang w:val="fr-FR"/>
        </w:rPr>
        <w:tab/>
      </w:r>
      <w:r w:rsidR="00712DFE" w:rsidRPr="0056227B">
        <w:rPr>
          <w:lang w:val="fr-FR"/>
        </w:rPr>
        <w:tab/>
      </w:r>
      <w:r w:rsidRPr="3D648A8F">
        <w:rPr>
          <w:color w:val="000000" w:themeColor="text1"/>
          <w:sz w:val="22"/>
          <w:szCs w:val="22"/>
          <w:lang w:val="fr-FR"/>
        </w:rPr>
        <w:t>Digital</w:t>
      </w:r>
      <w:r w:rsidR="00B651EC" w:rsidRPr="3D648A8F">
        <w:rPr>
          <w:color w:val="000000" w:themeColor="text1"/>
          <w:sz w:val="22"/>
          <w:szCs w:val="22"/>
          <w:lang w:val="fr-FR"/>
        </w:rPr>
        <w:t xml:space="preserve"> </w:t>
      </w:r>
      <w:proofErr w:type="spellStart"/>
      <w:r w:rsidRPr="3D648A8F">
        <w:rPr>
          <w:color w:val="000000" w:themeColor="text1"/>
          <w:sz w:val="22"/>
          <w:szCs w:val="22"/>
          <w:lang w:val="fr-FR"/>
        </w:rPr>
        <w:t>Sequence</w:t>
      </w:r>
      <w:proofErr w:type="spellEnd"/>
      <w:r w:rsidR="00B651EC" w:rsidRPr="3D648A8F">
        <w:rPr>
          <w:color w:val="000000" w:themeColor="text1"/>
          <w:sz w:val="22"/>
          <w:szCs w:val="22"/>
          <w:lang w:val="fr-FR"/>
        </w:rPr>
        <w:t xml:space="preserve"> </w:t>
      </w:r>
      <w:r w:rsidRPr="3D648A8F">
        <w:rPr>
          <w:color w:val="000000" w:themeColor="text1"/>
          <w:sz w:val="22"/>
          <w:szCs w:val="22"/>
          <w:lang w:val="fr-FR"/>
        </w:rPr>
        <w:t>Information</w:t>
      </w:r>
    </w:p>
    <w:p w14:paraId="468F4614" w14:textId="7AAE0F80" w:rsidR="00712DFE" w:rsidRPr="0056227B" w:rsidRDefault="773B95AC" w:rsidP="00712DFE">
      <w:pPr>
        <w:rPr>
          <w:sz w:val="22"/>
          <w:szCs w:val="22"/>
          <w:lang w:val="it-IT"/>
        </w:rPr>
      </w:pPr>
      <w:r w:rsidRPr="0056227B">
        <w:rPr>
          <w:color w:val="000000" w:themeColor="text1"/>
          <w:sz w:val="22"/>
          <w:szCs w:val="22"/>
          <w:lang w:val="it-IT"/>
        </w:rPr>
        <w:t>EGA</w:t>
      </w:r>
      <w:r w:rsidR="00712DFE" w:rsidRPr="0056227B">
        <w:rPr>
          <w:lang w:val="it-IT"/>
        </w:rPr>
        <w:tab/>
      </w:r>
      <w:r w:rsidR="00712DFE" w:rsidRPr="0056227B">
        <w:rPr>
          <w:lang w:val="it-IT"/>
        </w:rPr>
        <w:tab/>
      </w:r>
      <w:r w:rsidRPr="0056227B">
        <w:rPr>
          <w:color w:val="000000" w:themeColor="text1"/>
          <w:sz w:val="22"/>
          <w:szCs w:val="22"/>
          <w:lang w:val="it-IT"/>
        </w:rPr>
        <w:t>European</w:t>
      </w:r>
      <w:r w:rsidR="00B651EC" w:rsidRPr="0056227B">
        <w:rPr>
          <w:color w:val="000000" w:themeColor="text1"/>
          <w:sz w:val="22"/>
          <w:szCs w:val="22"/>
          <w:lang w:val="it-IT"/>
        </w:rPr>
        <w:t xml:space="preserve"> </w:t>
      </w:r>
      <w:r w:rsidRPr="0056227B">
        <w:rPr>
          <w:color w:val="000000" w:themeColor="text1"/>
          <w:sz w:val="22"/>
          <w:szCs w:val="22"/>
          <w:lang w:val="it-IT"/>
        </w:rPr>
        <w:t>Genome</w:t>
      </w:r>
      <w:r w:rsidR="00B651EC" w:rsidRPr="0056227B">
        <w:rPr>
          <w:color w:val="000000" w:themeColor="text1"/>
          <w:sz w:val="22"/>
          <w:szCs w:val="22"/>
          <w:lang w:val="it-IT"/>
        </w:rPr>
        <w:t xml:space="preserve"> </w:t>
      </w:r>
      <w:r w:rsidRPr="0056227B">
        <w:rPr>
          <w:color w:val="000000" w:themeColor="text1"/>
          <w:sz w:val="22"/>
          <w:szCs w:val="22"/>
          <w:lang w:val="it-IT"/>
        </w:rPr>
        <w:t>and</w:t>
      </w:r>
      <w:r w:rsidR="00B651EC" w:rsidRPr="0056227B">
        <w:rPr>
          <w:color w:val="000000" w:themeColor="text1"/>
          <w:sz w:val="22"/>
          <w:szCs w:val="22"/>
          <w:lang w:val="it-IT"/>
        </w:rPr>
        <w:t xml:space="preserve"> </w:t>
      </w:r>
      <w:r w:rsidRPr="0056227B">
        <w:rPr>
          <w:color w:val="000000" w:themeColor="text1"/>
          <w:sz w:val="22"/>
          <w:szCs w:val="22"/>
          <w:lang w:val="it-IT"/>
        </w:rPr>
        <w:t>Phenome</w:t>
      </w:r>
      <w:r w:rsidR="00B651EC" w:rsidRPr="0056227B">
        <w:rPr>
          <w:color w:val="000000" w:themeColor="text1"/>
          <w:sz w:val="22"/>
          <w:szCs w:val="22"/>
          <w:lang w:val="it-IT"/>
        </w:rPr>
        <w:t xml:space="preserve"> </w:t>
      </w:r>
      <w:r w:rsidRPr="0056227B">
        <w:rPr>
          <w:color w:val="000000" w:themeColor="text1"/>
          <w:sz w:val="22"/>
          <w:szCs w:val="22"/>
          <w:lang w:val="it-IT"/>
        </w:rPr>
        <w:t>Archive</w:t>
      </w:r>
    </w:p>
    <w:p w14:paraId="01804995" w14:textId="3FA73C8C" w:rsidR="00712DFE" w:rsidRPr="0056227B" w:rsidRDefault="773B95AC" w:rsidP="00712DFE">
      <w:pPr>
        <w:rPr>
          <w:sz w:val="22"/>
          <w:szCs w:val="22"/>
          <w:lang w:val="it-IT"/>
        </w:rPr>
      </w:pPr>
      <w:r w:rsidRPr="0056227B">
        <w:rPr>
          <w:color w:val="000000" w:themeColor="text1"/>
          <w:sz w:val="22"/>
          <w:szCs w:val="22"/>
          <w:lang w:val="it-IT"/>
        </w:rPr>
        <w:t>ENA</w:t>
      </w:r>
      <w:r w:rsidR="00712DFE" w:rsidRPr="0056227B">
        <w:rPr>
          <w:lang w:val="it-IT"/>
        </w:rPr>
        <w:tab/>
      </w:r>
      <w:r w:rsidR="00712DFE" w:rsidRPr="0056227B">
        <w:rPr>
          <w:lang w:val="it-IT"/>
        </w:rPr>
        <w:tab/>
      </w:r>
      <w:r w:rsidRPr="0056227B">
        <w:rPr>
          <w:color w:val="000000" w:themeColor="text1"/>
          <w:sz w:val="22"/>
          <w:szCs w:val="22"/>
          <w:lang w:val="it-IT"/>
        </w:rPr>
        <w:t>European</w:t>
      </w:r>
      <w:r w:rsidR="00B651EC" w:rsidRPr="0056227B">
        <w:rPr>
          <w:color w:val="000000" w:themeColor="text1"/>
          <w:sz w:val="22"/>
          <w:szCs w:val="22"/>
          <w:lang w:val="it-IT"/>
        </w:rPr>
        <w:t xml:space="preserve"> </w:t>
      </w:r>
      <w:r w:rsidRPr="0056227B">
        <w:rPr>
          <w:color w:val="000000" w:themeColor="text1"/>
          <w:sz w:val="22"/>
          <w:szCs w:val="22"/>
          <w:lang w:val="it-IT"/>
        </w:rPr>
        <w:t>Nucleotide</w:t>
      </w:r>
      <w:r w:rsidR="00B651EC" w:rsidRPr="0056227B">
        <w:rPr>
          <w:color w:val="000000" w:themeColor="text1"/>
          <w:sz w:val="22"/>
          <w:szCs w:val="22"/>
          <w:lang w:val="it-IT"/>
        </w:rPr>
        <w:t xml:space="preserve"> </w:t>
      </w:r>
      <w:r w:rsidRPr="0056227B">
        <w:rPr>
          <w:color w:val="000000" w:themeColor="text1"/>
          <w:sz w:val="22"/>
          <w:szCs w:val="22"/>
          <w:lang w:val="it-IT"/>
        </w:rPr>
        <w:t>Archive</w:t>
      </w:r>
    </w:p>
    <w:p w14:paraId="31938437" w14:textId="2DC5488B" w:rsidR="00712DFE" w:rsidRPr="0056227B" w:rsidRDefault="773B95AC" w:rsidP="00712DFE">
      <w:pPr>
        <w:rPr>
          <w:sz w:val="22"/>
          <w:szCs w:val="22"/>
          <w:lang w:val="it-IT"/>
        </w:rPr>
      </w:pPr>
      <w:r w:rsidRPr="0056227B">
        <w:rPr>
          <w:color w:val="0A0A0A"/>
          <w:sz w:val="22"/>
          <w:szCs w:val="22"/>
          <w:shd w:val="clear" w:color="auto" w:fill="FFFFFF"/>
          <w:lang w:val="it-IT"/>
        </w:rPr>
        <w:t>EMBL-EBI</w:t>
      </w:r>
      <w:r w:rsidR="00712DFE" w:rsidRPr="0056227B">
        <w:rPr>
          <w:color w:val="0A0A0A"/>
          <w:sz w:val="22"/>
          <w:szCs w:val="22"/>
          <w:shd w:val="clear" w:color="auto" w:fill="FFFFFF"/>
          <w:lang w:val="it-IT"/>
        </w:rPr>
        <w:tab/>
      </w:r>
      <w:r w:rsidRPr="0056227B">
        <w:rPr>
          <w:color w:val="0A0A0A"/>
          <w:sz w:val="22"/>
          <w:szCs w:val="22"/>
          <w:shd w:val="clear" w:color="auto" w:fill="FFFFFF"/>
          <w:lang w:val="it-IT"/>
        </w:rPr>
        <w:t>European</w:t>
      </w:r>
      <w:r w:rsidR="00B651EC" w:rsidRPr="0056227B" w:rsidDel="00B651EC">
        <w:rPr>
          <w:color w:val="0A0A0A"/>
          <w:sz w:val="22"/>
          <w:szCs w:val="22"/>
          <w:shd w:val="clear" w:color="auto" w:fill="FFFFFF"/>
          <w:lang w:val="it-IT"/>
        </w:rPr>
        <w:t xml:space="preserve"> </w:t>
      </w:r>
      <w:r w:rsidRPr="0056227B">
        <w:rPr>
          <w:color w:val="0A0A0A"/>
          <w:sz w:val="22"/>
          <w:szCs w:val="22"/>
          <w:lang w:val="it-IT"/>
        </w:rPr>
        <w:t>Molecular</w:t>
      </w:r>
      <w:r w:rsidR="00B651EC" w:rsidRPr="0056227B">
        <w:rPr>
          <w:color w:val="0A0A0A"/>
          <w:sz w:val="22"/>
          <w:szCs w:val="22"/>
          <w:lang w:val="it-IT"/>
        </w:rPr>
        <w:t xml:space="preserve"> </w:t>
      </w:r>
      <w:r w:rsidRPr="0056227B">
        <w:rPr>
          <w:color w:val="0A0A0A"/>
          <w:sz w:val="22"/>
          <w:szCs w:val="22"/>
          <w:lang w:val="it-IT"/>
        </w:rPr>
        <w:t>Biology</w:t>
      </w:r>
      <w:r w:rsidR="00B651EC" w:rsidRPr="0056227B">
        <w:rPr>
          <w:color w:val="0A0A0A"/>
          <w:sz w:val="22"/>
          <w:szCs w:val="22"/>
          <w:lang w:val="it-IT"/>
        </w:rPr>
        <w:t xml:space="preserve"> </w:t>
      </w:r>
      <w:r w:rsidRPr="0056227B">
        <w:rPr>
          <w:color w:val="0A0A0A"/>
          <w:sz w:val="22"/>
          <w:szCs w:val="22"/>
          <w:lang w:val="it-IT"/>
        </w:rPr>
        <w:t>Laboratories,</w:t>
      </w:r>
      <w:r w:rsidR="00B651EC" w:rsidRPr="0056227B">
        <w:rPr>
          <w:color w:val="0A0A0A"/>
          <w:sz w:val="22"/>
          <w:szCs w:val="22"/>
          <w:lang w:val="it-IT"/>
        </w:rPr>
        <w:t xml:space="preserve"> </w:t>
      </w:r>
      <w:r w:rsidRPr="0056227B">
        <w:rPr>
          <w:color w:val="0A0A0A"/>
          <w:sz w:val="22"/>
          <w:szCs w:val="22"/>
          <w:lang w:val="it-IT"/>
        </w:rPr>
        <w:t>European</w:t>
      </w:r>
      <w:r w:rsidR="00B651EC" w:rsidRPr="0056227B">
        <w:rPr>
          <w:color w:val="0A0A0A"/>
          <w:sz w:val="22"/>
          <w:szCs w:val="22"/>
          <w:lang w:val="it-IT"/>
        </w:rPr>
        <w:t xml:space="preserve"> </w:t>
      </w:r>
      <w:r w:rsidRPr="0056227B">
        <w:rPr>
          <w:color w:val="0A0A0A"/>
          <w:sz w:val="22"/>
          <w:szCs w:val="22"/>
          <w:lang w:val="it-IT"/>
        </w:rPr>
        <w:t>Bioinformatics</w:t>
      </w:r>
      <w:r w:rsidR="00B651EC" w:rsidRPr="0056227B">
        <w:rPr>
          <w:color w:val="0A0A0A"/>
          <w:sz w:val="22"/>
          <w:szCs w:val="22"/>
          <w:lang w:val="it-IT"/>
        </w:rPr>
        <w:t xml:space="preserve"> </w:t>
      </w:r>
      <w:r w:rsidRPr="0056227B">
        <w:rPr>
          <w:color w:val="0A0A0A"/>
          <w:sz w:val="22"/>
          <w:szCs w:val="22"/>
          <w:lang w:val="it-IT"/>
        </w:rPr>
        <w:t>Institute</w:t>
      </w:r>
    </w:p>
    <w:p w14:paraId="0343F678" w14:textId="616D2B3B" w:rsidR="00712DFE" w:rsidRPr="0056227B" w:rsidRDefault="773B95AC" w:rsidP="00712DFE">
      <w:pPr>
        <w:rPr>
          <w:sz w:val="22"/>
          <w:szCs w:val="22"/>
          <w:lang w:val="it-IT"/>
        </w:rPr>
      </w:pPr>
      <w:r w:rsidRPr="0056227B">
        <w:rPr>
          <w:color w:val="0A0A0A"/>
          <w:sz w:val="22"/>
          <w:szCs w:val="22"/>
          <w:shd w:val="clear" w:color="auto" w:fill="FFFFFF"/>
          <w:lang w:val="it-IT"/>
        </w:rPr>
        <w:t>ERGA</w:t>
      </w:r>
      <w:r w:rsidR="00712DFE" w:rsidRPr="0056227B">
        <w:rPr>
          <w:color w:val="0A0A0A"/>
          <w:sz w:val="22"/>
          <w:szCs w:val="22"/>
          <w:shd w:val="clear" w:color="auto" w:fill="FFFFFF"/>
          <w:lang w:val="it-IT"/>
        </w:rPr>
        <w:tab/>
      </w:r>
      <w:r w:rsidR="00712DFE" w:rsidRPr="0056227B">
        <w:rPr>
          <w:color w:val="0A0A0A"/>
          <w:sz w:val="22"/>
          <w:szCs w:val="22"/>
          <w:shd w:val="clear" w:color="auto" w:fill="FFFFFF"/>
          <w:lang w:val="it-IT"/>
        </w:rPr>
        <w:tab/>
      </w:r>
      <w:r w:rsidRPr="0056227B">
        <w:rPr>
          <w:color w:val="000000"/>
          <w:sz w:val="22"/>
          <w:szCs w:val="22"/>
          <w:lang w:val="it-IT"/>
        </w:rPr>
        <w:t>European</w:t>
      </w:r>
      <w:r w:rsidR="00B651EC" w:rsidRPr="0056227B" w:rsidDel="00B651EC">
        <w:rPr>
          <w:color w:val="000000"/>
          <w:sz w:val="22"/>
          <w:szCs w:val="22"/>
          <w:lang w:val="it-IT"/>
        </w:rPr>
        <w:t xml:space="preserve"> </w:t>
      </w:r>
      <w:r w:rsidRPr="0056227B">
        <w:rPr>
          <w:color w:val="000000" w:themeColor="text1"/>
          <w:sz w:val="22"/>
          <w:szCs w:val="22"/>
          <w:lang w:val="it-IT"/>
        </w:rPr>
        <w:t>Reference</w:t>
      </w:r>
      <w:r w:rsidR="00B651EC" w:rsidRPr="0056227B">
        <w:rPr>
          <w:color w:val="000000" w:themeColor="text1"/>
          <w:sz w:val="22"/>
          <w:szCs w:val="22"/>
          <w:lang w:val="it-IT"/>
        </w:rPr>
        <w:t xml:space="preserve"> </w:t>
      </w:r>
      <w:r w:rsidRPr="0056227B">
        <w:rPr>
          <w:color w:val="000000" w:themeColor="text1"/>
          <w:sz w:val="22"/>
          <w:szCs w:val="22"/>
          <w:lang w:val="it-IT"/>
        </w:rPr>
        <w:t>Genome</w:t>
      </w:r>
      <w:r w:rsidR="00B651EC" w:rsidRPr="0056227B">
        <w:rPr>
          <w:color w:val="000000" w:themeColor="text1"/>
          <w:sz w:val="22"/>
          <w:szCs w:val="22"/>
          <w:lang w:val="it-IT"/>
        </w:rPr>
        <w:t xml:space="preserve"> </w:t>
      </w:r>
      <w:r w:rsidRPr="0056227B">
        <w:rPr>
          <w:color w:val="000000" w:themeColor="text1"/>
          <w:sz w:val="22"/>
          <w:szCs w:val="22"/>
          <w:lang w:val="it-IT"/>
        </w:rPr>
        <w:t>Atlas</w:t>
      </w:r>
      <w:r w:rsidR="00B651EC" w:rsidRPr="0056227B">
        <w:rPr>
          <w:color w:val="000000" w:themeColor="text1"/>
          <w:sz w:val="22"/>
          <w:szCs w:val="22"/>
          <w:lang w:val="it-IT"/>
        </w:rPr>
        <w:t xml:space="preserve"> </w:t>
      </w:r>
    </w:p>
    <w:p w14:paraId="61531952" w14:textId="053C4403" w:rsidR="00712DFE" w:rsidRPr="0056227B" w:rsidRDefault="773B95AC" w:rsidP="00712DFE">
      <w:pPr>
        <w:rPr>
          <w:sz w:val="22"/>
          <w:szCs w:val="22"/>
          <w:lang w:val="it-IT"/>
        </w:rPr>
      </w:pPr>
      <w:r w:rsidRPr="0056227B">
        <w:rPr>
          <w:color w:val="0A0A0A"/>
          <w:sz w:val="22"/>
          <w:szCs w:val="22"/>
          <w:shd w:val="clear" w:color="auto" w:fill="FFFFFF"/>
          <w:lang w:val="it-IT"/>
        </w:rPr>
        <w:t>FTP</w:t>
      </w:r>
      <w:r w:rsidR="00712DFE" w:rsidRPr="0056227B">
        <w:rPr>
          <w:color w:val="0A0A0A"/>
          <w:sz w:val="22"/>
          <w:szCs w:val="22"/>
          <w:shd w:val="clear" w:color="auto" w:fill="FFFFFF"/>
          <w:lang w:val="it-IT"/>
        </w:rPr>
        <w:tab/>
      </w:r>
      <w:r w:rsidR="00712DFE" w:rsidRPr="0056227B">
        <w:rPr>
          <w:color w:val="0A0A0A"/>
          <w:sz w:val="22"/>
          <w:szCs w:val="22"/>
          <w:shd w:val="clear" w:color="auto" w:fill="FFFFFF"/>
          <w:lang w:val="it-IT"/>
        </w:rPr>
        <w:tab/>
      </w:r>
      <w:r w:rsidRPr="0056227B">
        <w:rPr>
          <w:color w:val="0A0A0A"/>
          <w:sz w:val="22"/>
          <w:szCs w:val="22"/>
          <w:shd w:val="clear" w:color="auto" w:fill="FFFFFF"/>
          <w:lang w:val="it-IT"/>
        </w:rPr>
        <w:t>File</w:t>
      </w:r>
      <w:r w:rsidR="00B651EC" w:rsidRPr="0056227B" w:rsidDel="00B651EC">
        <w:rPr>
          <w:color w:val="0A0A0A"/>
          <w:sz w:val="22"/>
          <w:szCs w:val="22"/>
          <w:shd w:val="clear" w:color="auto" w:fill="FFFFFF"/>
          <w:lang w:val="it-IT"/>
        </w:rPr>
        <w:t xml:space="preserve"> </w:t>
      </w:r>
      <w:r w:rsidRPr="0056227B">
        <w:rPr>
          <w:color w:val="0A0A0A"/>
          <w:sz w:val="22"/>
          <w:szCs w:val="22"/>
          <w:lang w:val="it-IT"/>
        </w:rPr>
        <w:t>Transfer</w:t>
      </w:r>
      <w:r w:rsidR="00B651EC" w:rsidRPr="0056227B">
        <w:rPr>
          <w:color w:val="0A0A0A"/>
          <w:sz w:val="22"/>
          <w:szCs w:val="22"/>
          <w:lang w:val="it-IT"/>
        </w:rPr>
        <w:t xml:space="preserve"> </w:t>
      </w:r>
      <w:r w:rsidRPr="0056227B">
        <w:rPr>
          <w:color w:val="0A0A0A"/>
          <w:sz w:val="22"/>
          <w:szCs w:val="22"/>
          <w:lang w:val="it-IT"/>
        </w:rPr>
        <w:t>Protocol</w:t>
      </w:r>
    </w:p>
    <w:p w14:paraId="4BFF3811" w14:textId="4390E86C" w:rsidR="00712DFE" w:rsidRPr="008B171D" w:rsidRDefault="773B95AC" w:rsidP="00712DFE">
      <w:pPr>
        <w:rPr>
          <w:sz w:val="22"/>
          <w:szCs w:val="22"/>
        </w:rPr>
      </w:pPr>
      <w:r w:rsidRPr="3D648A8F">
        <w:rPr>
          <w:color w:val="000000" w:themeColor="text1"/>
          <w:sz w:val="22"/>
          <w:szCs w:val="22"/>
        </w:rPr>
        <w:t>GBIF</w:t>
      </w:r>
      <w:r w:rsidR="00712DFE">
        <w:tab/>
      </w:r>
      <w:r w:rsidR="00712DFE">
        <w:tab/>
      </w:r>
      <w:r w:rsidRPr="3D648A8F">
        <w:rPr>
          <w:color w:val="000000" w:themeColor="text1"/>
          <w:sz w:val="22"/>
          <w:szCs w:val="22"/>
        </w:rPr>
        <w:t>Global</w:t>
      </w:r>
      <w:r w:rsidR="00B651EC" w:rsidRPr="3D648A8F">
        <w:rPr>
          <w:color w:val="000000" w:themeColor="text1"/>
          <w:sz w:val="22"/>
          <w:szCs w:val="22"/>
        </w:rPr>
        <w:t xml:space="preserve"> </w:t>
      </w:r>
      <w:r w:rsidRPr="3D648A8F">
        <w:rPr>
          <w:color w:val="000000" w:themeColor="text1"/>
          <w:sz w:val="22"/>
          <w:szCs w:val="22"/>
        </w:rPr>
        <w:t>Biodiversity</w:t>
      </w:r>
      <w:r w:rsidR="00B651EC" w:rsidRPr="3D648A8F">
        <w:rPr>
          <w:color w:val="000000" w:themeColor="text1"/>
          <w:sz w:val="22"/>
          <w:szCs w:val="22"/>
        </w:rPr>
        <w:t xml:space="preserve"> </w:t>
      </w:r>
      <w:r w:rsidRPr="3D648A8F">
        <w:rPr>
          <w:color w:val="000000" w:themeColor="text1"/>
          <w:sz w:val="22"/>
          <w:szCs w:val="22"/>
        </w:rPr>
        <w:t>Information</w:t>
      </w:r>
      <w:r w:rsidR="00B651EC" w:rsidRPr="3D648A8F">
        <w:rPr>
          <w:color w:val="000000" w:themeColor="text1"/>
          <w:sz w:val="22"/>
          <w:szCs w:val="22"/>
        </w:rPr>
        <w:t xml:space="preserve"> </w:t>
      </w:r>
      <w:r w:rsidRPr="3D648A8F">
        <w:rPr>
          <w:color w:val="000000" w:themeColor="text1"/>
          <w:sz w:val="22"/>
          <w:szCs w:val="22"/>
        </w:rPr>
        <w:t>Facility</w:t>
      </w:r>
    </w:p>
    <w:p w14:paraId="1916D219" w14:textId="497AE8D2" w:rsidR="00712DFE" w:rsidRPr="008B171D" w:rsidRDefault="773B95AC" w:rsidP="00712DFE">
      <w:pPr>
        <w:rPr>
          <w:sz w:val="22"/>
          <w:szCs w:val="22"/>
        </w:rPr>
      </w:pPr>
      <w:r w:rsidRPr="3D648A8F">
        <w:rPr>
          <w:color w:val="000000" w:themeColor="text1"/>
          <w:sz w:val="22"/>
          <w:szCs w:val="22"/>
        </w:rPr>
        <w:t>GDPR</w:t>
      </w:r>
      <w:r w:rsidR="00712DFE">
        <w:tab/>
      </w:r>
      <w:r w:rsidR="00712DFE">
        <w:tab/>
      </w:r>
      <w:r w:rsidRPr="3D648A8F">
        <w:rPr>
          <w:color w:val="000000" w:themeColor="text1"/>
          <w:sz w:val="22"/>
          <w:szCs w:val="22"/>
        </w:rPr>
        <w:t>General</w:t>
      </w:r>
      <w:r w:rsidR="00B651EC" w:rsidRPr="3D648A8F">
        <w:rPr>
          <w:color w:val="000000" w:themeColor="text1"/>
          <w:sz w:val="22"/>
          <w:szCs w:val="22"/>
        </w:rPr>
        <w:t xml:space="preserve"> </w:t>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Protection</w:t>
      </w:r>
      <w:r w:rsidR="00B651EC" w:rsidRPr="3D648A8F">
        <w:rPr>
          <w:color w:val="000000" w:themeColor="text1"/>
          <w:sz w:val="22"/>
          <w:szCs w:val="22"/>
        </w:rPr>
        <w:t xml:space="preserve"> </w:t>
      </w:r>
      <w:r w:rsidRPr="3D648A8F">
        <w:rPr>
          <w:color w:val="000000" w:themeColor="text1"/>
          <w:sz w:val="22"/>
          <w:szCs w:val="22"/>
        </w:rPr>
        <w:t>Regulation</w:t>
      </w:r>
    </w:p>
    <w:p w14:paraId="1B86CE78" w14:textId="1BF841D4" w:rsidR="00712DFE" w:rsidRPr="008B171D" w:rsidRDefault="773B95AC" w:rsidP="00712DFE">
      <w:pPr>
        <w:rPr>
          <w:sz w:val="22"/>
          <w:szCs w:val="22"/>
        </w:rPr>
      </w:pPr>
      <w:r w:rsidRPr="3D648A8F">
        <w:rPr>
          <w:color w:val="000000" w:themeColor="text1"/>
          <w:sz w:val="22"/>
          <w:szCs w:val="22"/>
        </w:rPr>
        <w:t>GIDA</w:t>
      </w:r>
      <w:r w:rsidR="00712DFE">
        <w:tab/>
      </w:r>
      <w:r w:rsidR="00712DFE">
        <w:tab/>
      </w:r>
      <w:r w:rsidRPr="3D648A8F">
        <w:rPr>
          <w:color w:val="000000" w:themeColor="text1"/>
          <w:sz w:val="22"/>
          <w:szCs w:val="22"/>
        </w:rPr>
        <w:t>Global</w:t>
      </w:r>
      <w:r w:rsidR="00B651EC" w:rsidRPr="3D648A8F">
        <w:rPr>
          <w:color w:val="000000" w:themeColor="text1"/>
          <w:sz w:val="22"/>
          <w:szCs w:val="22"/>
        </w:rPr>
        <w:t xml:space="preserve"> </w:t>
      </w:r>
      <w:r w:rsidRPr="3D648A8F">
        <w:rPr>
          <w:color w:val="000000" w:themeColor="text1"/>
          <w:sz w:val="22"/>
          <w:szCs w:val="22"/>
        </w:rPr>
        <w:t>Indigenous</w:t>
      </w:r>
      <w:r w:rsidR="00B651EC" w:rsidRPr="3D648A8F">
        <w:rPr>
          <w:color w:val="000000" w:themeColor="text1"/>
          <w:sz w:val="22"/>
          <w:szCs w:val="22"/>
        </w:rPr>
        <w:t xml:space="preserve"> </w:t>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Alliance</w:t>
      </w:r>
    </w:p>
    <w:p w14:paraId="1DAB8CB7" w14:textId="01612CC8" w:rsidR="00712DFE" w:rsidRPr="008B171D" w:rsidRDefault="773B95AC" w:rsidP="00712DFE">
      <w:pPr>
        <w:rPr>
          <w:sz w:val="22"/>
          <w:szCs w:val="22"/>
        </w:rPr>
      </w:pPr>
      <w:r w:rsidRPr="008B171D">
        <w:rPr>
          <w:color w:val="0A0A0A"/>
          <w:sz w:val="22"/>
          <w:szCs w:val="22"/>
          <w:shd w:val="clear" w:color="auto" w:fill="FFFFFF"/>
        </w:rPr>
        <w:t>GISAID</w:t>
      </w:r>
      <w:r w:rsidR="00712DFE" w:rsidRPr="008B171D">
        <w:rPr>
          <w:color w:val="0A0A0A"/>
          <w:sz w:val="22"/>
          <w:szCs w:val="22"/>
          <w:shd w:val="clear" w:color="auto" w:fill="FFFFFF"/>
        </w:rPr>
        <w:tab/>
      </w:r>
      <w:r w:rsidRPr="008B171D">
        <w:rPr>
          <w:color w:val="0A0A0A"/>
          <w:sz w:val="22"/>
          <w:szCs w:val="22"/>
          <w:shd w:val="clear" w:color="auto" w:fill="FFFFFF"/>
        </w:rPr>
        <w:t>Global</w:t>
      </w:r>
      <w:r w:rsidR="00B651EC" w:rsidRPr="008B171D" w:rsidDel="00B651EC">
        <w:rPr>
          <w:color w:val="0A0A0A"/>
          <w:sz w:val="22"/>
          <w:szCs w:val="22"/>
          <w:shd w:val="clear" w:color="auto" w:fill="FFFFFF"/>
        </w:rPr>
        <w:t xml:space="preserve"> </w:t>
      </w:r>
      <w:r w:rsidRPr="3D648A8F">
        <w:rPr>
          <w:color w:val="0A0A0A"/>
          <w:sz w:val="22"/>
          <w:szCs w:val="22"/>
        </w:rPr>
        <w:t>Initiative</w:t>
      </w:r>
      <w:r w:rsidR="00B651EC" w:rsidRPr="3D648A8F">
        <w:rPr>
          <w:color w:val="0A0A0A"/>
          <w:sz w:val="22"/>
          <w:szCs w:val="22"/>
        </w:rPr>
        <w:t xml:space="preserve"> </w:t>
      </w:r>
      <w:r w:rsidRPr="3D648A8F">
        <w:rPr>
          <w:color w:val="0A0A0A"/>
          <w:sz w:val="22"/>
          <w:szCs w:val="22"/>
        </w:rPr>
        <w:t>on</w:t>
      </w:r>
      <w:r w:rsidR="00B651EC" w:rsidRPr="3D648A8F">
        <w:rPr>
          <w:color w:val="0A0A0A"/>
          <w:sz w:val="22"/>
          <w:szCs w:val="22"/>
        </w:rPr>
        <w:t xml:space="preserve"> </w:t>
      </w:r>
      <w:r w:rsidRPr="3D648A8F">
        <w:rPr>
          <w:color w:val="0A0A0A"/>
          <w:sz w:val="22"/>
          <w:szCs w:val="22"/>
        </w:rPr>
        <w:t>Sharing</w:t>
      </w:r>
      <w:r w:rsidR="00B651EC" w:rsidRPr="3D648A8F">
        <w:rPr>
          <w:color w:val="0A0A0A"/>
          <w:sz w:val="22"/>
          <w:szCs w:val="22"/>
        </w:rPr>
        <w:t xml:space="preserve"> </w:t>
      </w:r>
      <w:r w:rsidRPr="3D648A8F">
        <w:rPr>
          <w:color w:val="0A0A0A"/>
          <w:sz w:val="22"/>
          <w:szCs w:val="22"/>
        </w:rPr>
        <w:t>All</w:t>
      </w:r>
      <w:r w:rsidR="00B651EC" w:rsidRPr="3D648A8F">
        <w:rPr>
          <w:color w:val="0A0A0A"/>
          <w:sz w:val="22"/>
          <w:szCs w:val="22"/>
        </w:rPr>
        <w:t xml:space="preserve"> </w:t>
      </w:r>
      <w:r w:rsidRPr="3D648A8F">
        <w:rPr>
          <w:color w:val="0A0A0A"/>
          <w:sz w:val="22"/>
          <w:szCs w:val="22"/>
        </w:rPr>
        <w:t>Influenza</w:t>
      </w:r>
      <w:r w:rsidR="00B651EC" w:rsidRPr="3D648A8F">
        <w:rPr>
          <w:color w:val="0A0A0A"/>
          <w:sz w:val="22"/>
          <w:szCs w:val="22"/>
        </w:rPr>
        <w:t xml:space="preserve"> </w:t>
      </w:r>
      <w:r w:rsidRPr="3D648A8F">
        <w:rPr>
          <w:color w:val="0A0A0A"/>
          <w:sz w:val="22"/>
          <w:szCs w:val="22"/>
        </w:rPr>
        <w:t>Data</w:t>
      </w:r>
    </w:p>
    <w:p w14:paraId="59420805" w14:textId="0E99E209" w:rsidR="00712DFE" w:rsidRPr="008B171D" w:rsidRDefault="773B95AC" w:rsidP="00712DFE">
      <w:pPr>
        <w:rPr>
          <w:sz w:val="22"/>
          <w:szCs w:val="22"/>
        </w:rPr>
      </w:pPr>
      <w:r w:rsidRPr="008B171D">
        <w:rPr>
          <w:color w:val="0A0A0A"/>
          <w:sz w:val="22"/>
          <w:szCs w:val="22"/>
          <w:shd w:val="clear" w:color="auto" w:fill="FFFFFF"/>
        </w:rPr>
        <w:t>GLM</w:t>
      </w:r>
      <w:r w:rsidR="00712DFE" w:rsidRPr="008B171D">
        <w:rPr>
          <w:color w:val="0A0A0A"/>
          <w:sz w:val="22"/>
          <w:szCs w:val="22"/>
          <w:shd w:val="clear" w:color="auto" w:fill="FFFFFF"/>
        </w:rPr>
        <w:tab/>
      </w:r>
      <w:r w:rsidR="00712DFE" w:rsidRPr="008B171D">
        <w:rPr>
          <w:color w:val="0A0A0A"/>
          <w:sz w:val="22"/>
          <w:szCs w:val="22"/>
          <w:shd w:val="clear" w:color="auto" w:fill="FFFFFF"/>
        </w:rPr>
        <w:tab/>
      </w:r>
      <w:r w:rsidRPr="008B171D">
        <w:rPr>
          <w:color w:val="0A0A0A"/>
          <w:sz w:val="22"/>
          <w:szCs w:val="22"/>
        </w:rPr>
        <w:t>Genomic</w:t>
      </w:r>
      <w:r w:rsidR="00B651EC" w:rsidRPr="008B171D" w:rsidDel="00B651EC">
        <w:rPr>
          <w:color w:val="0A0A0A"/>
          <w:sz w:val="22"/>
          <w:szCs w:val="22"/>
        </w:rPr>
        <w:t xml:space="preserve"> </w:t>
      </w:r>
      <w:r w:rsidRPr="3D648A8F">
        <w:rPr>
          <w:color w:val="0A0A0A"/>
          <w:sz w:val="22"/>
          <w:szCs w:val="22"/>
        </w:rPr>
        <w:t>Language</w:t>
      </w:r>
      <w:r w:rsidR="00B651EC" w:rsidRPr="3D648A8F">
        <w:rPr>
          <w:color w:val="0A0A0A"/>
          <w:sz w:val="22"/>
          <w:szCs w:val="22"/>
        </w:rPr>
        <w:t xml:space="preserve"> </w:t>
      </w:r>
      <w:r w:rsidRPr="3D648A8F">
        <w:rPr>
          <w:color w:val="0A0A0A"/>
          <w:sz w:val="22"/>
          <w:szCs w:val="22"/>
        </w:rPr>
        <w:t>Models</w:t>
      </w:r>
    </w:p>
    <w:p w14:paraId="553A82DA" w14:textId="503D5715" w:rsidR="00712DFE" w:rsidRPr="008B171D" w:rsidRDefault="773B95AC" w:rsidP="00712DFE">
      <w:pPr>
        <w:rPr>
          <w:sz w:val="22"/>
          <w:szCs w:val="22"/>
        </w:rPr>
      </w:pPr>
      <w:r w:rsidRPr="3D648A8F">
        <w:rPr>
          <w:color w:val="0A0A0A"/>
          <w:sz w:val="22"/>
          <w:szCs w:val="22"/>
        </w:rPr>
        <w:t>GPU</w:t>
      </w:r>
      <w:r w:rsidR="00712DFE">
        <w:tab/>
      </w:r>
      <w:r w:rsidR="00712DFE">
        <w:tab/>
      </w:r>
      <w:r w:rsidRPr="3D648A8F">
        <w:rPr>
          <w:color w:val="0A0A0A"/>
          <w:sz w:val="22"/>
          <w:szCs w:val="22"/>
        </w:rPr>
        <w:t>Graphics</w:t>
      </w:r>
      <w:r w:rsidR="00B651EC" w:rsidRPr="3D648A8F">
        <w:rPr>
          <w:color w:val="0A0A0A"/>
          <w:sz w:val="22"/>
          <w:szCs w:val="22"/>
        </w:rPr>
        <w:t xml:space="preserve"> </w:t>
      </w:r>
      <w:r w:rsidRPr="3D648A8F">
        <w:rPr>
          <w:color w:val="0A0A0A"/>
          <w:sz w:val="22"/>
          <w:szCs w:val="22"/>
        </w:rPr>
        <w:t>Processing</w:t>
      </w:r>
      <w:r w:rsidR="00B651EC" w:rsidRPr="3D648A8F">
        <w:rPr>
          <w:color w:val="0A0A0A"/>
          <w:sz w:val="22"/>
          <w:szCs w:val="22"/>
        </w:rPr>
        <w:t xml:space="preserve"> </w:t>
      </w:r>
      <w:r w:rsidRPr="3D648A8F">
        <w:rPr>
          <w:color w:val="0A0A0A"/>
          <w:sz w:val="22"/>
          <w:szCs w:val="22"/>
        </w:rPr>
        <w:t>Unit</w:t>
      </w:r>
    </w:p>
    <w:p w14:paraId="40BAD9A2" w14:textId="6A2FFEC4" w:rsidR="00712DFE" w:rsidRPr="008B171D" w:rsidRDefault="773B95AC" w:rsidP="00712DFE">
      <w:pPr>
        <w:rPr>
          <w:sz w:val="22"/>
          <w:szCs w:val="22"/>
        </w:rPr>
      </w:pPr>
      <w:r w:rsidRPr="3D648A8F">
        <w:rPr>
          <w:color w:val="0A0A0A"/>
          <w:sz w:val="22"/>
          <w:szCs w:val="22"/>
        </w:rPr>
        <w:t>GUI</w:t>
      </w:r>
      <w:r w:rsidR="00712DFE">
        <w:tab/>
      </w:r>
      <w:r w:rsidR="00712DFE">
        <w:tab/>
      </w:r>
      <w:r w:rsidRPr="3D648A8F">
        <w:rPr>
          <w:color w:val="0A0A0A"/>
          <w:sz w:val="22"/>
          <w:szCs w:val="22"/>
        </w:rPr>
        <w:t>Graphical</w:t>
      </w:r>
      <w:r w:rsidR="00B651EC" w:rsidRPr="3D648A8F">
        <w:rPr>
          <w:color w:val="0A0A0A"/>
          <w:sz w:val="22"/>
          <w:szCs w:val="22"/>
        </w:rPr>
        <w:t xml:space="preserve"> </w:t>
      </w:r>
      <w:r w:rsidRPr="3D648A8F">
        <w:rPr>
          <w:color w:val="0A0A0A"/>
          <w:sz w:val="22"/>
          <w:szCs w:val="22"/>
        </w:rPr>
        <w:t>User</w:t>
      </w:r>
      <w:r w:rsidR="00B651EC" w:rsidRPr="3D648A8F">
        <w:rPr>
          <w:color w:val="0A0A0A"/>
          <w:sz w:val="22"/>
          <w:szCs w:val="22"/>
        </w:rPr>
        <w:t xml:space="preserve"> </w:t>
      </w:r>
      <w:r w:rsidRPr="3D648A8F">
        <w:rPr>
          <w:color w:val="0A0A0A"/>
          <w:sz w:val="22"/>
          <w:szCs w:val="22"/>
        </w:rPr>
        <w:t>Interface</w:t>
      </w:r>
    </w:p>
    <w:p w14:paraId="5B3C0008" w14:textId="7312B4B2" w:rsidR="00712DFE" w:rsidRPr="008B171D" w:rsidRDefault="773B95AC" w:rsidP="00712DFE">
      <w:pPr>
        <w:rPr>
          <w:sz w:val="22"/>
          <w:szCs w:val="22"/>
        </w:rPr>
      </w:pPr>
      <w:r w:rsidRPr="3D648A8F">
        <w:rPr>
          <w:color w:val="0A0A0A"/>
          <w:sz w:val="22"/>
          <w:szCs w:val="22"/>
        </w:rPr>
        <w:t>IEEE</w:t>
      </w:r>
      <w:r w:rsidR="00712DFE">
        <w:tab/>
      </w:r>
      <w:r w:rsidR="00712DFE">
        <w:tab/>
      </w:r>
      <w:r w:rsidRPr="3D648A8F">
        <w:rPr>
          <w:color w:val="0A0A0A"/>
          <w:sz w:val="22"/>
          <w:szCs w:val="22"/>
        </w:rPr>
        <w:t>Institute</w:t>
      </w:r>
      <w:r w:rsidR="00B651EC" w:rsidRPr="3D648A8F">
        <w:rPr>
          <w:color w:val="0A0A0A"/>
          <w:sz w:val="22"/>
          <w:szCs w:val="22"/>
        </w:rPr>
        <w:t xml:space="preserve"> </w:t>
      </w:r>
      <w:r w:rsidRPr="3D648A8F">
        <w:rPr>
          <w:color w:val="0A0A0A"/>
          <w:sz w:val="22"/>
          <w:szCs w:val="22"/>
        </w:rPr>
        <w:t>of</w:t>
      </w:r>
      <w:r w:rsidR="00B651EC" w:rsidRPr="3D648A8F">
        <w:rPr>
          <w:color w:val="0A0A0A"/>
          <w:sz w:val="22"/>
          <w:szCs w:val="22"/>
        </w:rPr>
        <w:t xml:space="preserve"> </w:t>
      </w:r>
      <w:r w:rsidRPr="3D648A8F">
        <w:rPr>
          <w:color w:val="0A0A0A"/>
          <w:sz w:val="22"/>
          <w:szCs w:val="22"/>
        </w:rPr>
        <w:t>Electrical</w:t>
      </w:r>
      <w:r w:rsidR="00B651EC" w:rsidRPr="3D648A8F">
        <w:rPr>
          <w:color w:val="0A0A0A"/>
          <w:sz w:val="22"/>
          <w:szCs w:val="22"/>
        </w:rPr>
        <w:t xml:space="preserve"> </w:t>
      </w:r>
      <w:r w:rsidRPr="3D648A8F">
        <w:rPr>
          <w:color w:val="0A0A0A"/>
          <w:sz w:val="22"/>
          <w:szCs w:val="22"/>
        </w:rPr>
        <w:t>and</w:t>
      </w:r>
      <w:r w:rsidR="00B651EC" w:rsidRPr="3D648A8F">
        <w:rPr>
          <w:color w:val="0A0A0A"/>
          <w:sz w:val="22"/>
          <w:szCs w:val="22"/>
        </w:rPr>
        <w:t xml:space="preserve"> </w:t>
      </w:r>
      <w:r w:rsidRPr="3D648A8F">
        <w:rPr>
          <w:color w:val="0A0A0A"/>
          <w:sz w:val="22"/>
          <w:szCs w:val="22"/>
        </w:rPr>
        <w:t>Electronics</w:t>
      </w:r>
      <w:r w:rsidR="00B651EC" w:rsidRPr="3D648A8F">
        <w:rPr>
          <w:color w:val="0A0A0A"/>
          <w:sz w:val="22"/>
          <w:szCs w:val="22"/>
        </w:rPr>
        <w:t xml:space="preserve"> </w:t>
      </w:r>
      <w:r w:rsidRPr="3D648A8F">
        <w:rPr>
          <w:color w:val="0A0A0A"/>
          <w:sz w:val="22"/>
          <w:szCs w:val="22"/>
        </w:rPr>
        <w:t>Engineers</w:t>
      </w:r>
    </w:p>
    <w:p w14:paraId="27DA0721" w14:textId="3CD3CF36" w:rsidR="00712DFE" w:rsidRPr="008B171D" w:rsidRDefault="773B95AC" w:rsidP="00712DFE">
      <w:pPr>
        <w:rPr>
          <w:sz w:val="22"/>
          <w:szCs w:val="22"/>
        </w:rPr>
      </w:pPr>
      <w:r w:rsidRPr="3D648A8F">
        <w:rPr>
          <w:color w:val="000000" w:themeColor="text1"/>
          <w:sz w:val="22"/>
          <w:szCs w:val="22"/>
        </w:rPr>
        <w:t>INSDC</w:t>
      </w:r>
      <w:r w:rsidR="00712DFE">
        <w:tab/>
      </w:r>
      <w:r w:rsidR="00712DFE">
        <w:tab/>
      </w:r>
      <w:r w:rsidRPr="3D648A8F">
        <w:rPr>
          <w:color w:val="000000" w:themeColor="text1"/>
          <w:sz w:val="22"/>
          <w:szCs w:val="22"/>
        </w:rPr>
        <w:t>International</w:t>
      </w:r>
      <w:r w:rsidR="00B651EC" w:rsidRPr="3D648A8F">
        <w:rPr>
          <w:color w:val="000000" w:themeColor="text1"/>
          <w:sz w:val="22"/>
          <w:szCs w:val="22"/>
        </w:rPr>
        <w:t xml:space="preserve"> </w:t>
      </w:r>
      <w:r w:rsidRPr="3D648A8F">
        <w:rPr>
          <w:color w:val="000000" w:themeColor="text1"/>
          <w:sz w:val="22"/>
          <w:szCs w:val="22"/>
        </w:rPr>
        <w:t>Nucleotide</w:t>
      </w:r>
      <w:r w:rsidR="00B651EC" w:rsidRPr="3D648A8F">
        <w:rPr>
          <w:color w:val="000000" w:themeColor="text1"/>
          <w:sz w:val="22"/>
          <w:szCs w:val="22"/>
        </w:rPr>
        <w:t xml:space="preserve"> </w:t>
      </w:r>
      <w:r w:rsidRPr="3D648A8F">
        <w:rPr>
          <w:color w:val="000000" w:themeColor="text1"/>
          <w:sz w:val="22"/>
          <w:szCs w:val="22"/>
        </w:rPr>
        <w:t>Sequence</w:t>
      </w:r>
      <w:r w:rsidR="00B651EC" w:rsidRPr="3D648A8F">
        <w:rPr>
          <w:color w:val="000000" w:themeColor="text1"/>
          <w:sz w:val="22"/>
          <w:szCs w:val="22"/>
        </w:rPr>
        <w:t xml:space="preserve"> </w:t>
      </w:r>
      <w:r w:rsidRPr="3D648A8F">
        <w:rPr>
          <w:color w:val="000000" w:themeColor="text1"/>
          <w:sz w:val="22"/>
          <w:szCs w:val="22"/>
        </w:rPr>
        <w:t>Database</w:t>
      </w:r>
      <w:r w:rsidR="00B651EC" w:rsidRPr="3D648A8F">
        <w:rPr>
          <w:color w:val="000000" w:themeColor="text1"/>
          <w:sz w:val="22"/>
          <w:szCs w:val="22"/>
        </w:rPr>
        <w:t xml:space="preserve"> </w:t>
      </w:r>
      <w:r w:rsidRPr="3D648A8F">
        <w:rPr>
          <w:color w:val="000000" w:themeColor="text1"/>
          <w:sz w:val="22"/>
          <w:szCs w:val="22"/>
        </w:rPr>
        <w:t>Collaboration</w:t>
      </w:r>
    </w:p>
    <w:p w14:paraId="725036C1" w14:textId="37391FFF" w:rsidR="00712DFE" w:rsidRPr="008B171D" w:rsidRDefault="773B95AC" w:rsidP="00712DFE">
      <w:pPr>
        <w:rPr>
          <w:sz w:val="22"/>
          <w:szCs w:val="22"/>
        </w:rPr>
      </w:pPr>
      <w:r w:rsidRPr="3D648A8F">
        <w:rPr>
          <w:color w:val="000000" w:themeColor="text1"/>
          <w:sz w:val="22"/>
          <w:szCs w:val="22"/>
        </w:rPr>
        <w:t>IP</w:t>
      </w:r>
      <w:r w:rsidR="00B651EC" w:rsidRPr="3D648A8F">
        <w:rPr>
          <w:color w:val="000000" w:themeColor="text1"/>
          <w:sz w:val="22"/>
          <w:szCs w:val="22"/>
        </w:rPr>
        <w:t xml:space="preserve"> </w:t>
      </w:r>
      <w:r w:rsidRPr="3D648A8F">
        <w:rPr>
          <w:color w:val="000000" w:themeColor="text1"/>
          <w:sz w:val="22"/>
          <w:szCs w:val="22"/>
        </w:rPr>
        <w:t>Address</w:t>
      </w:r>
      <w:r w:rsidR="00712DFE">
        <w:tab/>
      </w:r>
      <w:r w:rsidRPr="3D648A8F">
        <w:rPr>
          <w:color w:val="000000" w:themeColor="text1"/>
          <w:sz w:val="22"/>
          <w:szCs w:val="22"/>
        </w:rPr>
        <w:t>Internet</w:t>
      </w:r>
      <w:r w:rsidR="00B651EC" w:rsidRPr="3D648A8F">
        <w:rPr>
          <w:color w:val="000000" w:themeColor="text1"/>
          <w:sz w:val="22"/>
          <w:szCs w:val="22"/>
        </w:rPr>
        <w:t xml:space="preserve"> </w:t>
      </w:r>
      <w:r w:rsidRPr="3D648A8F">
        <w:rPr>
          <w:color w:val="000000" w:themeColor="text1"/>
          <w:sz w:val="22"/>
          <w:szCs w:val="22"/>
        </w:rPr>
        <w:t>Protocol</w:t>
      </w:r>
      <w:r w:rsidR="00B651EC" w:rsidRPr="3D648A8F">
        <w:rPr>
          <w:color w:val="000000" w:themeColor="text1"/>
          <w:sz w:val="22"/>
          <w:szCs w:val="22"/>
        </w:rPr>
        <w:t xml:space="preserve"> </w:t>
      </w:r>
      <w:r w:rsidRPr="3D648A8F">
        <w:rPr>
          <w:color w:val="000000" w:themeColor="text1"/>
          <w:sz w:val="22"/>
          <w:szCs w:val="22"/>
        </w:rPr>
        <w:t>Address</w:t>
      </w:r>
    </w:p>
    <w:p w14:paraId="0A518C0B" w14:textId="3A601175" w:rsidR="00712DFE" w:rsidRPr="008B171D" w:rsidRDefault="773B95AC" w:rsidP="00712DFE">
      <w:pPr>
        <w:rPr>
          <w:sz w:val="22"/>
          <w:szCs w:val="22"/>
        </w:rPr>
      </w:pPr>
      <w:r w:rsidRPr="3D648A8F">
        <w:rPr>
          <w:color w:val="000000" w:themeColor="text1"/>
          <w:sz w:val="22"/>
          <w:szCs w:val="22"/>
        </w:rPr>
        <w:t>I</w:t>
      </w:r>
      <w:r w:rsidR="56F2F40F" w:rsidRPr="3D648A8F">
        <w:rPr>
          <w:color w:val="000000" w:themeColor="text1"/>
          <w:sz w:val="22"/>
          <w:szCs w:val="22"/>
        </w:rPr>
        <w:t>TP</w:t>
      </w:r>
      <w:r w:rsidRPr="3D648A8F">
        <w:rPr>
          <w:color w:val="000000" w:themeColor="text1"/>
          <w:sz w:val="22"/>
          <w:szCs w:val="22"/>
        </w:rPr>
        <w:t>GRFA</w:t>
      </w:r>
      <w:r w:rsidR="00712DFE">
        <w:tab/>
      </w:r>
      <w:r w:rsidRPr="3D648A8F">
        <w:rPr>
          <w:color w:val="000000" w:themeColor="text1"/>
          <w:sz w:val="22"/>
          <w:szCs w:val="22"/>
        </w:rPr>
        <w:t>International</w:t>
      </w:r>
      <w:r w:rsidR="00B651EC" w:rsidRPr="3D648A8F">
        <w:rPr>
          <w:color w:val="000000" w:themeColor="text1"/>
          <w:sz w:val="22"/>
          <w:szCs w:val="22"/>
        </w:rPr>
        <w:t xml:space="preserve"> </w:t>
      </w:r>
      <w:r w:rsidRPr="3D648A8F">
        <w:rPr>
          <w:color w:val="000000" w:themeColor="text1"/>
          <w:sz w:val="22"/>
          <w:szCs w:val="22"/>
        </w:rPr>
        <w:t>Treaty</w:t>
      </w:r>
      <w:r w:rsidR="00B651EC" w:rsidRPr="3D648A8F">
        <w:rPr>
          <w:color w:val="000000" w:themeColor="text1"/>
          <w:sz w:val="22"/>
          <w:szCs w:val="22"/>
        </w:rPr>
        <w:t xml:space="preserve"> </w:t>
      </w:r>
      <w:r w:rsidRPr="3D648A8F">
        <w:rPr>
          <w:color w:val="000000" w:themeColor="text1"/>
          <w:sz w:val="22"/>
          <w:szCs w:val="22"/>
        </w:rPr>
        <w:t>on</w:t>
      </w:r>
      <w:r w:rsidR="00B651EC" w:rsidRPr="3D648A8F">
        <w:rPr>
          <w:color w:val="000000" w:themeColor="text1"/>
          <w:sz w:val="22"/>
          <w:szCs w:val="22"/>
        </w:rPr>
        <w:t xml:space="preserve"> </w:t>
      </w:r>
      <w:r w:rsidRPr="3D648A8F">
        <w:rPr>
          <w:color w:val="000000" w:themeColor="text1"/>
          <w:sz w:val="22"/>
          <w:szCs w:val="22"/>
        </w:rPr>
        <w:t>Plant</w:t>
      </w:r>
      <w:r w:rsidR="00B651EC" w:rsidRPr="3D648A8F">
        <w:rPr>
          <w:color w:val="000000" w:themeColor="text1"/>
          <w:sz w:val="22"/>
          <w:szCs w:val="22"/>
        </w:rPr>
        <w:t xml:space="preserve"> </w:t>
      </w:r>
      <w:r w:rsidRPr="3D648A8F">
        <w:rPr>
          <w:color w:val="000000" w:themeColor="text1"/>
          <w:sz w:val="22"/>
          <w:szCs w:val="22"/>
        </w:rPr>
        <w:t>Genetic</w:t>
      </w:r>
      <w:r w:rsidR="00B651EC" w:rsidRPr="3D648A8F">
        <w:rPr>
          <w:color w:val="000000" w:themeColor="text1"/>
          <w:sz w:val="22"/>
          <w:szCs w:val="22"/>
        </w:rPr>
        <w:t xml:space="preserve"> </w:t>
      </w:r>
      <w:r w:rsidRPr="3D648A8F">
        <w:rPr>
          <w:color w:val="000000" w:themeColor="text1"/>
          <w:sz w:val="22"/>
          <w:szCs w:val="22"/>
        </w:rPr>
        <w:t>Resources</w:t>
      </w:r>
      <w:r w:rsidR="00B651EC" w:rsidRPr="3D648A8F">
        <w:rPr>
          <w:color w:val="000000" w:themeColor="text1"/>
          <w:sz w:val="22"/>
          <w:szCs w:val="22"/>
        </w:rPr>
        <w:t xml:space="preserve"> </w:t>
      </w:r>
      <w:r w:rsidRPr="3D648A8F">
        <w:rPr>
          <w:color w:val="000000" w:themeColor="text1"/>
          <w:sz w:val="22"/>
          <w:szCs w:val="22"/>
        </w:rPr>
        <w:t>for</w:t>
      </w:r>
      <w:r w:rsidR="00B651EC" w:rsidRPr="3D648A8F">
        <w:rPr>
          <w:color w:val="000000" w:themeColor="text1"/>
          <w:sz w:val="22"/>
          <w:szCs w:val="22"/>
        </w:rPr>
        <w:t xml:space="preserve"> </w:t>
      </w:r>
      <w:r w:rsidRPr="3D648A8F">
        <w:rPr>
          <w:color w:val="000000" w:themeColor="text1"/>
          <w:sz w:val="22"/>
          <w:szCs w:val="22"/>
        </w:rPr>
        <w:t>Food</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Agriculture</w:t>
      </w:r>
    </w:p>
    <w:p w14:paraId="75763445" w14:textId="1CBFD1FE" w:rsidR="00712DFE" w:rsidRPr="008B171D" w:rsidRDefault="773B95AC" w:rsidP="00712DFE">
      <w:pPr>
        <w:rPr>
          <w:sz w:val="22"/>
          <w:szCs w:val="22"/>
        </w:rPr>
      </w:pPr>
      <w:r w:rsidRPr="3D648A8F">
        <w:rPr>
          <w:color w:val="000000" w:themeColor="text1"/>
          <w:sz w:val="22"/>
          <w:szCs w:val="22"/>
        </w:rPr>
        <w:t>JGA</w:t>
      </w:r>
      <w:r w:rsidR="00712DFE">
        <w:tab/>
      </w:r>
      <w:r w:rsidR="00712DFE">
        <w:tab/>
      </w:r>
      <w:r w:rsidRPr="3D648A8F">
        <w:rPr>
          <w:color w:val="000000" w:themeColor="text1"/>
          <w:sz w:val="22"/>
          <w:szCs w:val="22"/>
        </w:rPr>
        <w:t>Japanese</w:t>
      </w:r>
      <w:r w:rsidR="00B651EC" w:rsidRPr="3D648A8F">
        <w:rPr>
          <w:color w:val="000000" w:themeColor="text1"/>
          <w:sz w:val="22"/>
          <w:szCs w:val="22"/>
        </w:rPr>
        <w:t xml:space="preserve"> </w:t>
      </w:r>
      <w:r w:rsidRPr="3D648A8F">
        <w:rPr>
          <w:color w:val="000000" w:themeColor="text1"/>
          <w:sz w:val="22"/>
          <w:szCs w:val="22"/>
        </w:rPr>
        <w:t>Genotype-Phenotypes</w:t>
      </w:r>
      <w:r w:rsidR="00B651EC" w:rsidRPr="3D648A8F">
        <w:rPr>
          <w:color w:val="000000" w:themeColor="text1"/>
          <w:sz w:val="22"/>
          <w:szCs w:val="22"/>
        </w:rPr>
        <w:t xml:space="preserve"> </w:t>
      </w:r>
      <w:r w:rsidRPr="3D648A8F">
        <w:rPr>
          <w:color w:val="000000" w:themeColor="text1"/>
          <w:sz w:val="22"/>
          <w:szCs w:val="22"/>
        </w:rPr>
        <w:t>Archive</w:t>
      </w:r>
    </w:p>
    <w:p w14:paraId="52C036B3" w14:textId="5E9A4FE3" w:rsidR="00712DFE" w:rsidRPr="008B171D" w:rsidRDefault="773B95AC" w:rsidP="00712DFE">
      <w:pPr>
        <w:rPr>
          <w:sz w:val="22"/>
          <w:szCs w:val="22"/>
        </w:rPr>
      </w:pPr>
      <w:r w:rsidRPr="3D648A8F">
        <w:rPr>
          <w:color w:val="000000" w:themeColor="text1"/>
          <w:sz w:val="22"/>
          <w:szCs w:val="22"/>
        </w:rPr>
        <w:t>JGI</w:t>
      </w:r>
      <w:r w:rsidR="00712DFE">
        <w:tab/>
      </w:r>
      <w:r w:rsidR="00712DFE">
        <w:tab/>
      </w:r>
      <w:r w:rsidRPr="3D648A8F">
        <w:rPr>
          <w:color w:val="000000" w:themeColor="text1"/>
          <w:sz w:val="22"/>
          <w:szCs w:val="22"/>
        </w:rPr>
        <w:t>Joint</w:t>
      </w:r>
      <w:r w:rsidR="00B651EC" w:rsidRPr="3D648A8F">
        <w:rPr>
          <w:color w:val="000000" w:themeColor="text1"/>
          <w:sz w:val="22"/>
          <w:szCs w:val="22"/>
        </w:rPr>
        <w:t xml:space="preserve"> </w:t>
      </w:r>
      <w:r w:rsidRPr="3D648A8F">
        <w:rPr>
          <w:color w:val="000000" w:themeColor="text1"/>
          <w:sz w:val="22"/>
          <w:szCs w:val="22"/>
        </w:rPr>
        <w:t>Genomics</w:t>
      </w:r>
      <w:r w:rsidR="00B651EC" w:rsidRPr="3D648A8F">
        <w:rPr>
          <w:color w:val="000000" w:themeColor="text1"/>
          <w:sz w:val="22"/>
          <w:szCs w:val="22"/>
        </w:rPr>
        <w:t xml:space="preserve"> </w:t>
      </w:r>
      <w:r w:rsidRPr="3D648A8F">
        <w:rPr>
          <w:color w:val="000000" w:themeColor="text1"/>
          <w:sz w:val="22"/>
          <w:szCs w:val="22"/>
        </w:rPr>
        <w:t>Institute</w:t>
      </w:r>
    </w:p>
    <w:p w14:paraId="32FF3FC7" w14:textId="673F1907" w:rsidR="00712DFE" w:rsidRPr="008B171D" w:rsidRDefault="773B95AC" w:rsidP="00712DFE">
      <w:pPr>
        <w:rPr>
          <w:sz w:val="22"/>
          <w:szCs w:val="22"/>
        </w:rPr>
      </w:pPr>
      <w:r w:rsidRPr="3D648A8F">
        <w:rPr>
          <w:color w:val="000000" w:themeColor="text1"/>
          <w:sz w:val="22"/>
          <w:szCs w:val="22"/>
        </w:rPr>
        <w:t>LLM</w:t>
      </w:r>
      <w:r w:rsidR="00712DFE">
        <w:tab/>
      </w:r>
      <w:r w:rsidR="00712DFE">
        <w:tab/>
      </w:r>
      <w:r w:rsidRPr="3D648A8F">
        <w:rPr>
          <w:color w:val="0A0A0A"/>
          <w:sz w:val="22"/>
          <w:szCs w:val="22"/>
        </w:rPr>
        <w:t>Large</w:t>
      </w:r>
      <w:r w:rsidR="00B651EC" w:rsidRPr="3D648A8F">
        <w:rPr>
          <w:color w:val="0A0A0A"/>
          <w:sz w:val="22"/>
          <w:szCs w:val="22"/>
        </w:rPr>
        <w:t xml:space="preserve"> </w:t>
      </w:r>
      <w:r w:rsidRPr="3D648A8F">
        <w:rPr>
          <w:color w:val="0A0A0A"/>
          <w:sz w:val="22"/>
          <w:szCs w:val="22"/>
        </w:rPr>
        <w:t>Language</w:t>
      </w:r>
      <w:r w:rsidR="00B651EC" w:rsidRPr="3D648A8F">
        <w:rPr>
          <w:color w:val="0A0A0A"/>
          <w:sz w:val="22"/>
          <w:szCs w:val="22"/>
        </w:rPr>
        <w:t xml:space="preserve"> </w:t>
      </w:r>
      <w:r w:rsidRPr="3D648A8F">
        <w:rPr>
          <w:color w:val="0A0A0A"/>
          <w:sz w:val="22"/>
          <w:szCs w:val="22"/>
        </w:rPr>
        <w:t>Model</w:t>
      </w:r>
    </w:p>
    <w:p w14:paraId="053E8B77" w14:textId="4136C8AF" w:rsidR="00712DFE" w:rsidRPr="008B171D" w:rsidRDefault="773B95AC" w:rsidP="00712DFE">
      <w:pPr>
        <w:rPr>
          <w:sz w:val="22"/>
          <w:szCs w:val="22"/>
        </w:rPr>
      </w:pPr>
      <w:r w:rsidRPr="3D648A8F">
        <w:rPr>
          <w:color w:val="0A0A0A"/>
          <w:sz w:val="22"/>
          <w:szCs w:val="22"/>
        </w:rPr>
        <w:t>LMO</w:t>
      </w:r>
      <w:r w:rsidR="00712DFE">
        <w:tab/>
      </w:r>
      <w:r w:rsidR="00712DFE">
        <w:tab/>
      </w:r>
      <w:r w:rsidRPr="3D648A8F">
        <w:rPr>
          <w:color w:val="0A0A0A"/>
          <w:sz w:val="22"/>
          <w:szCs w:val="22"/>
        </w:rPr>
        <w:t>Living</w:t>
      </w:r>
      <w:r w:rsidR="00B651EC" w:rsidRPr="3D648A8F">
        <w:rPr>
          <w:color w:val="0A0A0A"/>
          <w:sz w:val="22"/>
          <w:szCs w:val="22"/>
        </w:rPr>
        <w:t xml:space="preserve"> </w:t>
      </w:r>
      <w:r w:rsidRPr="3D648A8F">
        <w:rPr>
          <w:color w:val="0A0A0A"/>
          <w:sz w:val="22"/>
          <w:szCs w:val="22"/>
        </w:rPr>
        <w:t>Modified</w:t>
      </w:r>
      <w:r w:rsidR="00B651EC" w:rsidRPr="3D648A8F">
        <w:rPr>
          <w:color w:val="0A0A0A"/>
          <w:sz w:val="22"/>
          <w:szCs w:val="22"/>
        </w:rPr>
        <w:t xml:space="preserve"> </w:t>
      </w:r>
      <w:r w:rsidRPr="3D648A8F">
        <w:rPr>
          <w:color w:val="0A0A0A"/>
          <w:sz w:val="22"/>
          <w:szCs w:val="22"/>
        </w:rPr>
        <w:t>Organisms</w:t>
      </w:r>
    </w:p>
    <w:p w14:paraId="4B79035C" w14:textId="1D06AB3F" w:rsidR="00712DFE" w:rsidRPr="008B171D" w:rsidRDefault="773B95AC" w:rsidP="00712DFE">
      <w:pPr>
        <w:rPr>
          <w:sz w:val="22"/>
          <w:szCs w:val="22"/>
        </w:rPr>
      </w:pPr>
      <w:proofErr w:type="spellStart"/>
      <w:r w:rsidRPr="3D648A8F">
        <w:rPr>
          <w:color w:val="000000" w:themeColor="text1"/>
          <w:sz w:val="22"/>
          <w:szCs w:val="22"/>
        </w:rPr>
        <w:t>MIxS</w:t>
      </w:r>
      <w:proofErr w:type="spellEnd"/>
      <w:r w:rsidR="00712DFE">
        <w:tab/>
      </w:r>
      <w:r w:rsidR="00712DFE">
        <w:tab/>
      </w:r>
      <w:r w:rsidRPr="3D648A8F">
        <w:rPr>
          <w:color w:val="000000" w:themeColor="text1"/>
          <w:sz w:val="22"/>
          <w:szCs w:val="22"/>
        </w:rPr>
        <w:t>Minimum</w:t>
      </w:r>
      <w:r w:rsidR="00B651EC" w:rsidRPr="3D648A8F">
        <w:rPr>
          <w:color w:val="000000" w:themeColor="text1"/>
          <w:sz w:val="22"/>
          <w:szCs w:val="22"/>
        </w:rPr>
        <w:t xml:space="preserve"> </w:t>
      </w:r>
      <w:r w:rsidRPr="3D648A8F">
        <w:rPr>
          <w:color w:val="000000" w:themeColor="text1"/>
          <w:sz w:val="22"/>
          <w:szCs w:val="22"/>
        </w:rPr>
        <w:t>Information</w:t>
      </w:r>
      <w:r w:rsidR="00B651EC" w:rsidRPr="3D648A8F">
        <w:rPr>
          <w:color w:val="000000" w:themeColor="text1"/>
          <w:sz w:val="22"/>
          <w:szCs w:val="22"/>
        </w:rPr>
        <w:t xml:space="preserve"> </w:t>
      </w:r>
      <w:r w:rsidRPr="3D648A8F">
        <w:rPr>
          <w:color w:val="000000" w:themeColor="text1"/>
          <w:sz w:val="22"/>
          <w:szCs w:val="22"/>
        </w:rPr>
        <w:t>about</w:t>
      </w:r>
      <w:r w:rsidR="00B651EC" w:rsidRPr="3D648A8F">
        <w:rPr>
          <w:color w:val="000000" w:themeColor="text1"/>
          <w:sz w:val="22"/>
          <w:szCs w:val="22"/>
        </w:rPr>
        <w:t xml:space="preserve"> </w:t>
      </w:r>
      <w:r w:rsidRPr="3D648A8F">
        <w:rPr>
          <w:color w:val="000000" w:themeColor="text1"/>
          <w:sz w:val="22"/>
          <w:szCs w:val="22"/>
        </w:rPr>
        <w:t>any</w:t>
      </w:r>
      <w:r w:rsidR="00B651EC" w:rsidRPr="3D648A8F">
        <w:rPr>
          <w:color w:val="000000" w:themeColor="text1"/>
          <w:sz w:val="22"/>
          <w:szCs w:val="22"/>
        </w:rPr>
        <w:t xml:space="preserve"> </w:t>
      </w:r>
      <w:r w:rsidRPr="3D648A8F">
        <w:rPr>
          <w:color w:val="000000" w:themeColor="text1"/>
          <w:sz w:val="22"/>
          <w:szCs w:val="22"/>
        </w:rPr>
        <w:t>(x)</w:t>
      </w:r>
      <w:r w:rsidR="00B651EC" w:rsidRPr="3D648A8F">
        <w:rPr>
          <w:color w:val="000000" w:themeColor="text1"/>
          <w:sz w:val="22"/>
          <w:szCs w:val="22"/>
        </w:rPr>
        <w:t xml:space="preserve"> </w:t>
      </w:r>
      <w:r w:rsidRPr="3D648A8F">
        <w:rPr>
          <w:color w:val="000000" w:themeColor="text1"/>
          <w:sz w:val="22"/>
          <w:szCs w:val="22"/>
        </w:rPr>
        <w:t>Sequence</w:t>
      </w:r>
      <w:r w:rsidR="00B651EC" w:rsidRPr="3D648A8F">
        <w:rPr>
          <w:color w:val="000000" w:themeColor="text1"/>
          <w:sz w:val="22"/>
          <w:szCs w:val="22"/>
        </w:rPr>
        <w:t xml:space="preserve"> </w:t>
      </w:r>
      <w:r w:rsidRPr="3D648A8F">
        <w:rPr>
          <w:color w:val="000000" w:themeColor="text1"/>
          <w:sz w:val="22"/>
          <w:szCs w:val="22"/>
        </w:rPr>
        <w:t>standard</w:t>
      </w:r>
    </w:p>
    <w:p w14:paraId="7C82C3EC" w14:textId="217784AF" w:rsidR="00712DFE" w:rsidRPr="008B171D" w:rsidRDefault="773B95AC" w:rsidP="00712DFE">
      <w:pPr>
        <w:rPr>
          <w:sz w:val="22"/>
          <w:szCs w:val="22"/>
        </w:rPr>
      </w:pPr>
      <w:r w:rsidRPr="3D648A8F">
        <w:rPr>
          <w:color w:val="000000" w:themeColor="text1"/>
          <w:sz w:val="22"/>
          <w:szCs w:val="22"/>
        </w:rPr>
        <w:t>MLM</w:t>
      </w:r>
      <w:r w:rsidR="00B651EC" w:rsidRPr="3D648A8F">
        <w:rPr>
          <w:color w:val="000000" w:themeColor="text1"/>
          <w:sz w:val="22"/>
          <w:szCs w:val="22"/>
        </w:rPr>
        <w:t xml:space="preserve"> </w:t>
      </w:r>
      <w:r w:rsidR="00712DFE">
        <w:tab/>
      </w:r>
      <w:r w:rsidR="00712DFE">
        <w:tab/>
      </w:r>
      <w:r w:rsidRPr="3D648A8F">
        <w:rPr>
          <w:color w:val="000000" w:themeColor="text1"/>
          <w:sz w:val="22"/>
          <w:szCs w:val="22"/>
        </w:rPr>
        <w:t>Multilateral</w:t>
      </w:r>
      <w:r w:rsidR="00B651EC" w:rsidRPr="3D648A8F">
        <w:rPr>
          <w:color w:val="000000" w:themeColor="text1"/>
          <w:sz w:val="22"/>
          <w:szCs w:val="22"/>
        </w:rPr>
        <w:t xml:space="preserve"> </w:t>
      </w:r>
      <w:r w:rsidRPr="3D648A8F">
        <w:rPr>
          <w:color w:val="000000" w:themeColor="text1"/>
          <w:sz w:val="22"/>
          <w:szCs w:val="22"/>
        </w:rPr>
        <w:t>Mechanism</w:t>
      </w:r>
    </w:p>
    <w:p w14:paraId="3FA33D54" w14:textId="50963A57" w:rsidR="00712DFE" w:rsidRPr="008B171D" w:rsidRDefault="773B95AC" w:rsidP="00712DFE">
      <w:pPr>
        <w:rPr>
          <w:sz w:val="22"/>
          <w:szCs w:val="22"/>
        </w:rPr>
      </w:pPr>
      <w:r w:rsidRPr="008B171D">
        <w:rPr>
          <w:color w:val="0A0A0A"/>
          <w:sz w:val="22"/>
          <w:szCs w:val="22"/>
          <w:shd w:val="clear" w:color="auto" w:fill="FFFFFF"/>
        </w:rPr>
        <w:t>NCBI</w:t>
      </w:r>
      <w:r w:rsidR="00712DFE" w:rsidRPr="008B171D">
        <w:rPr>
          <w:color w:val="0A0A0A"/>
          <w:sz w:val="22"/>
          <w:szCs w:val="22"/>
          <w:shd w:val="clear" w:color="auto" w:fill="FFFFFF"/>
        </w:rPr>
        <w:tab/>
      </w:r>
      <w:r w:rsidR="00712DFE" w:rsidRPr="008B171D">
        <w:rPr>
          <w:color w:val="0A0A0A"/>
          <w:sz w:val="22"/>
          <w:szCs w:val="22"/>
          <w:shd w:val="clear" w:color="auto" w:fill="FFFFFF"/>
        </w:rPr>
        <w:tab/>
      </w:r>
      <w:r w:rsidRPr="008B171D">
        <w:rPr>
          <w:color w:val="0A0A0A"/>
          <w:sz w:val="22"/>
          <w:szCs w:val="22"/>
          <w:shd w:val="clear" w:color="auto" w:fill="FFFFFF"/>
        </w:rPr>
        <w:t>National</w:t>
      </w:r>
      <w:r w:rsidR="00B651EC" w:rsidRPr="008B171D" w:rsidDel="00B651EC">
        <w:rPr>
          <w:color w:val="0A0A0A"/>
          <w:sz w:val="22"/>
          <w:szCs w:val="22"/>
          <w:shd w:val="clear" w:color="auto" w:fill="FFFFFF"/>
        </w:rPr>
        <w:t xml:space="preserve"> </w:t>
      </w:r>
      <w:r w:rsidRPr="3D648A8F">
        <w:rPr>
          <w:color w:val="0A0A0A"/>
          <w:sz w:val="22"/>
          <w:szCs w:val="22"/>
        </w:rPr>
        <w:t>Centre</w:t>
      </w:r>
      <w:r w:rsidR="00B651EC" w:rsidRPr="3D648A8F">
        <w:rPr>
          <w:color w:val="0A0A0A"/>
          <w:sz w:val="22"/>
          <w:szCs w:val="22"/>
        </w:rPr>
        <w:t xml:space="preserve"> </w:t>
      </w:r>
      <w:r w:rsidRPr="3D648A8F">
        <w:rPr>
          <w:color w:val="0A0A0A"/>
          <w:sz w:val="22"/>
          <w:szCs w:val="22"/>
        </w:rPr>
        <w:t>for</w:t>
      </w:r>
      <w:r w:rsidR="00B651EC" w:rsidRPr="3D648A8F">
        <w:rPr>
          <w:color w:val="0A0A0A"/>
          <w:sz w:val="22"/>
          <w:szCs w:val="22"/>
        </w:rPr>
        <w:t xml:space="preserve"> </w:t>
      </w:r>
      <w:r w:rsidRPr="3D648A8F">
        <w:rPr>
          <w:color w:val="0A0A0A"/>
          <w:sz w:val="22"/>
          <w:szCs w:val="22"/>
        </w:rPr>
        <w:t>Biotechnological</w:t>
      </w:r>
      <w:r w:rsidR="00B651EC" w:rsidRPr="3D648A8F">
        <w:rPr>
          <w:color w:val="0A0A0A"/>
          <w:sz w:val="22"/>
          <w:szCs w:val="22"/>
        </w:rPr>
        <w:t xml:space="preserve"> </w:t>
      </w:r>
      <w:r w:rsidRPr="3D648A8F">
        <w:rPr>
          <w:color w:val="0A0A0A"/>
          <w:sz w:val="22"/>
          <w:szCs w:val="22"/>
        </w:rPr>
        <w:t>Information</w:t>
      </w:r>
    </w:p>
    <w:p w14:paraId="74749E72" w14:textId="63F476C3" w:rsidR="00712DFE" w:rsidRPr="008B171D" w:rsidRDefault="773B95AC" w:rsidP="00712DFE">
      <w:pPr>
        <w:rPr>
          <w:sz w:val="22"/>
          <w:szCs w:val="22"/>
        </w:rPr>
      </w:pPr>
      <w:r w:rsidRPr="008B171D">
        <w:rPr>
          <w:color w:val="0A0A0A"/>
          <w:sz w:val="22"/>
          <w:szCs w:val="22"/>
          <w:shd w:val="clear" w:color="auto" w:fill="FFFFFF"/>
        </w:rPr>
        <w:t>NFP</w:t>
      </w:r>
      <w:r w:rsidR="00712DFE" w:rsidRPr="008B171D">
        <w:rPr>
          <w:color w:val="0A0A0A"/>
          <w:sz w:val="22"/>
          <w:szCs w:val="22"/>
          <w:shd w:val="clear" w:color="auto" w:fill="FFFFFF"/>
        </w:rPr>
        <w:tab/>
      </w:r>
      <w:r w:rsidR="00712DFE" w:rsidRPr="008B171D">
        <w:rPr>
          <w:color w:val="0A0A0A"/>
          <w:sz w:val="22"/>
          <w:szCs w:val="22"/>
          <w:shd w:val="clear" w:color="auto" w:fill="FFFFFF"/>
        </w:rPr>
        <w:tab/>
      </w:r>
      <w:r w:rsidRPr="008B171D">
        <w:rPr>
          <w:color w:val="000000"/>
          <w:sz w:val="22"/>
          <w:szCs w:val="22"/>
        </w:rPr>
        <w:t>National</w:t>
      </w:r>
      <w:r w:rsidR="00B651EC" w:rsidRPr="008B171D" w:rsidDel="00B651EC">
        <w:rPr>
          <w:color w:val="000000"/>
          <w:sz w:val="22"/>
          <w:szCs w:val="22"/>
        </w:rPr>
        <w:t xml:space="preserve"> </w:t>
      </w:r>
      <w:r w:rsidRPr="3D648A8F">
        <w:rPr>
          <w:color w:val="000000" w:themeColor="text1"/>
          <w:sz w:val="22"/>
          <w:szCs w:val="22"/>
        </w:rPr>
        <w:t>Focal</w:t>
      </w:r>
      <w:r w:rsidR="00B651EC" w:rsidRPr="3D648A8F">
        <w:rPr>
          <w:color w:val="000000" w:themeColor="text1"/>
          <w:sz w:val="22"/>
          <w:szCs w:val="22"/>
        </w:rPr>
        <w:t xml:space="preserve"> </w:t>
      </w:r>
      <w:r w:rsidRPr="3D648A8F">
        <w:rPr>
          <w:color w:val="000000" w:themeColor="text1"/>
          <w:sz w:val="22"/>
          <w:szCs w:val="22"/>
        </w:rPr>
        <w:t>Point</w:t>
      </w:r>
    </w:p>
    <w:p w14:paraId="38EF80F0" w14:textId="2864B74F" w:rsidR="00712DFE" w:rsidRPr="008B171D" w:rsidRDefault="773B95AC" w:rsidP="00712DFE">
      <w:pPr>
        <w:rPr>
          <w:sz w:val="22"/>
          <w:szCs w:val="22"/>
        </w:rPr>
      </w:pPr>
      <w:r w:rsidRPr="008B171D">
        <w:rPr>
          <w:color w:val="0A0A0A"/>
          <w:sz w:val="22"/>
          <w:szCs w:val="22"/>
          <w:shd w:val="clear" w:color="auto" w:fill="FFFFFF"/>
        </w:rPr>
        <w:t>NLM</w:t>
      </w:r>
      <w:r w:rsidR="00712DFE" w:rsidRPr="008B171D">
        <w:rPr>
          <w:color w:val="0A0A0A"/>
          <w:sz w:val="22"/>
          <w:szCs w:val="22"/>
          <w:shd w:val="clear" w:color="auto" w:fill="FFFFFF"/>
        </w:rPr>
        <w:tab/>
      </w:r>
      <w:r w:rsidR="00712DFE" w:rsidRPr="008B171D">
        <w:rPr>
          <w:color w:val="0A0A0A"/>
          <w:sz w:val="22"/>
          <w:szCs w:val="22"/>
          <w:shd w:val="clear" w:color="auto" w:fill="FFFFFF"/>
        </w:rPr>
        <w:tab/>
      </w:r>
      <w:r w:rsidRPr="008B171D">
        <w:rPr>
          <w:color w:val="0A0A0A"/>
          <w:sz w:val="22"/>
          <w:szCs w:val="22"/>
          <w:shd w:val="clear" w:color="auto" w:fill="FFFFFF"/>
        </w:rPr>
        <w:t>National</w:t>
      </w:r>
      <w:r w:rsidR="00B651EC" w:rsidRPr="008B171D" w:rsidDel="00B651EC">
        <w:rPr>
          <w:color w:val="0A0A0A"/>
          <w:sz w:val="22"/>
          <w:szCs w:val="22"/>
          <w:shd w:val="clear" w:color="auto" w:fill="FFFFFF"/>
        </w:rPr>
        <w:t xml:space="preserve"> </w:t>
      </w:r>
      <w:r w:rsidRPr="3D648A8F">
        <w:rPr>
          <w:color w:val="0A0A0A"/>
          <w:sz w:val="22"/>
          <w:szCs w:val="22"/>
        </w:rPr>
        <w:t>Library</w:t>
      </w:r>
      <w:r w:rsidR="00B651EC" w:rsidRPr="3D648A8F">
        <w:rPr>
          <w:color w:val="0A0A0A"/>
          <w:sz w:val="22"/>
          <w:szCs w:val="22"/>
        </w:rPr>
        <w:t xml:space="preserve"> </w:t>
      </w:r>
      <w:r w:rsidRPr="3D648A8F">
        <w:rPr>
          <w:color w:val="0A0A0A"/>
          <w:sz w:val="22"/>
          <w:szCs w:val="22"/>
        </w:rPr>
        <w:t>of</w:t>
      </w:r>
      <w:r w:rsidR="00B651EC" w:rsidRPr="3D648A8F">
        <w:rPr>
          <w:color w:val="0A0A0A"/>
          <w:sz w:val="22"/>
          <w:szCs w:val="22"/>
        </w:rPr>
        <w:t xml:space="preserve"> </w:t>
      </w:r>
      <w:r w:rsidRPr="3D648A8F">
        <w:rPr>
          <w:color w:val="0A0A0A"/>
          <w:sz w:val="22"/>
          <w:szCs w:val="22"/>
        </w:rPr>
        <w:t>Medicine</w:t>
      </w:r>
      <w:r w:rsidR="00B651EC" w:rsidRPr="3D648A8F">
        <w:rPr>
          <w:color w:val="0A0A0A"/>
          <w:sz w:val="22"/>
          <w:szCs w:val="22"/>
        </w:rPr>
        <w:t xml:space="preserve"> </w:t>
      </w:r>
    </w:p>
    <w:p w14:paraId="57324509" w14:textId="1343BEBF" w:rsidR="00712DFE" w:rsidRPr="008B171D" w:rsidRDefault="773B95AC" w:rsidP="00712DFE">
      <w:pPr>
        <w:rPr>
          <w:sz w:val="22"/>
          <w:szCs w:val="22"/>
        </w:rPr>
      </w:pPr>
      <w:r w:rsidRPr="3D648A8F">
        <w:rPr>
          <w:color w:val="000000" w:themeColor="text1"/>
          <w:sz w:val="22"/>
          <w:szCs w:val="22"/>
        </w:rPr>
        <w:lastRenderedPageBreak/>
        <w:t>ORCID</w:t>
      </w:r>
      <w:r w:rsidR="00712DFE">
        <w:tab/>
      </w:r>
      <w:r w:rsidR="00712DFE">
        <w:tab/>
      </w:r>
      <w:r w:rsidRPr="3D648A8F">
        <w:rPr>
          <w:color w:val="000000" w:themeColor="text1"/>
          <w:sz w:val="22"/>
          <w:szCs w:val="22"/>
        </w:rPr>
        <w:t>Open</w:t>
      </w:r>
      <w:r w:rsidR="00B651EC" w:rsidRPr="3D648A8F">
        <w:rPr>
          <w:color w:val="000000" w:themeColor="text1"/>
          <w:sz w:val="22"/>
          <w:szCs w:val="22"/>
        </w:rPr>
        <w:t xml:space="preserve"> </w:t>
      </w:r>
      <w:r w:rsidRPr="3D648A8F">
        <w:rPr>
          <w:color w:val="000000" w:themeColor="text1"/>
          <w:sz w:val="22"/>
          <w:szCs w:val="22"/>
        </w:rPr>
        <w:t>Researcher</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Contributor</w:t>
      </w:r>
      <w:r w:rsidR="00B651EC" w:rsidRPr="3D648A8F">
        <w:rPr>
          <w:color w:val="000000" w:themeColor="text1"/>
          <w:sz w:val="22"/>
          <w:szCs w:val="22"/>
        </w:rPr>
        <w:t xml:space="preserve"> </w:t>
      </w:r>
      <w:r w:rsidRPr="3D648A8F">
        <w:rPr>
          <w:color w:val="000000" w:themeColor="text1"/>
          <w:sz w:val="22"/>
          <w:szCs w:val="22"/>
        </w:rPr>
        <w:t>ID</w:t>
      </w:r>
    </w:p>
    <w:p w14:paraId="3E8F5FE8" w14:textId="11D98AF2" w:rsidR="00712DFE" w:rsidRPr="008B171D" w:rsidRDefault="773B95AC" w:rsidP="00712DFE">
      <w:pPr>
        <w:rPr>
          <w:sz w:val="22"/>
          <w:szCs w:val="22"/>
        </w:rPr>
      </w:pPr>
      <w:r w:rsidRPr="3D648A8F">
        <w:rPr>
          <w:color w:val="000000" w:themeColor="text1"/>
          <w:sz w:val="22"/>
          <w:szCs w:val="22"/>
        </w:rPr>
        <w:t>PCT</w:t>
      </w:r>
      <w:r w:rsidR="00712DFE">
        <w:tab/>
      </w:r>
      <w:r w:rsidR="00712DFE">
        <w:tab/>
      </w:r>
      <w:r w:rsidRPr="3D648A8F">
        <w:rPr>
          <w:color w:val="000000" w:themeColor="text1"/>
          <w:sz w:val="22"/>
          <w:szCs w:val="22"/>
        </w:rPr>
        <w:t>Patent</w:t>
      </w:r>
      <w:r w:rsidR="00B651EC" w:rsidRPr="3D648A8F">
        <w:rPr>
          <w:color w:val="000000" w:themeColor="text1"/>
          <w:sz w:val="22"/>
          <w:szCs w:val="22"/>
        </w:rPr>
        <w:t xml:space="preserve"> </w:t>
      </w:r>
      <w:r w:rsidRPr="3D648A8F">
        <w:rPr>
          <w:color w:val="000000" w:themeColor="text1"/>
          <w:sz w:val="22"/>
          <w:szCs w:val="22"/>
        </w:rPr>
        <w:t>Cooperation</w:t>
      </w:r>
      <w:r w:rsidR="00B651EC" w:rsidRPr="3D648A8F">
        <w:rPr>
          <w:color w:val="000000" w:themeColor="text1"/>
          <w:sz w:val="22"/>
          <w:szCs w:val="22"/>
        </w:rPr>
        <w:t xml:space="preserve"> </w:t>
      </w:r>
      <w:r w:rsidRPr="3D648A8F">
        <w:rPr>
          <w:color w:val="000000" w:themeColor="text1"/>
          <w:sz w:val="22"/>
          <w:szCs w:val="22"/>
        </w:rPr>
        <w:t>Treaty</w:t>
      </w:r>
      <w:r w:rsidR="00B651EC" w:rsidRPr="3D648A8F">
        <w:rPr>
          <w:color w:val="000000" w:themeColor="text1"/>
          <w:sz w:val="22"/>
          <w:szCs w:val="22"/>
        </w:rPr>
        <w:t xml:space="preserve"> </w:t>
      </w:r>
    </w:p>
    <w:p w14:paraId="1D5F27DE" w14:textId="6659672B" w:rsidR="00712DFE" w:rsidRPr="008B171D" w:rsidRDefault="773B95AC" w:rsidP="00712DFE">
      <w:pPr>
        <w:rPr>
          <w:sz w:val="22"/>
          <w:szCs w:val="22"/>
        </w:rPr>
      </w:pPr>
      <w:r w:rsidRPr="3D648A8F">
        <w:rPr>
          <w:color w:val="000000" w:themeColor="text1"/>
          <w:sz w:val="22"/>
          <w:szCs w:val="22"/>
        </w:rPr>
        <w:t>PABS</w:t>
      </w:r>
      <w:r w:rsidR="00712DFE">
        <w:tab/>
      </w:r>
      <w:r w:rsidR="00712DFE">
        <w:tab/>
      </w:r>
      <w:r w:rsidRPr="3D648A8F">
        <w:rPr>
          <w:color w:val="000000" w:themeColor="text1"/>
          <w:sz w:val="22"/>
          <w:szCs w:val="22"/>
        </w:rPr>
        <w:t>Pathogen</w:t>
      </w:r>
      <w:r w:rsidR="00B651EC" w:rsidRPr="3D648A8F">
        <w:rPr>
          <w:color w:val="000000" w:themeColor="text1"/>
          <w:sz w:val="22"/>
          <w:szCs w:val="22"/>
        </w:rPr>
        <w:t xml:space="preserve"> </w:t>
      </w:r>
      <w:r w:rsidRPr="3D648A8F">
        <w:rPr>
          <w:color w:val="000000" w:themeColor="text1"/>
          <w:sz w:val="22"/>
          <w:szCs w:val="22"/>
        </w:rPr>
        <w:t>Access</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Benefit-Sharing</w:t>
      </w:r>
      <w:r w:rsidR="00B651EC" w:rsidRPr="3D648A8F">
        <w:rPr>
          <w:color w:val="000000" w:themeColor="text1"/>
          <w:sz w:val="22"/>
          <w:szCs w:val="22"/>
        </w:rPr>
        <w:t xml:space="preserve"> </w:t>
      </w:r>
      <w:r w:rsidRPr="3D648A8F">
        <w:rPr>
          <w:color w:val="000000" w:themeColor="text1"/>
          <w:sz w:val="22"/>
          <w:szCs w:val="22"/>
        </w:rPr>
        <w:t>System</w:t>
      </w:r>
      <w:r w:rsidR="00B651EC" w:rsidRPr="3D648A8F">
        <w:rPr>
          <w:color w:val="000000" w:themeColor="text1"/>
          <w:sz w:val="22"/>
          <w:szCs w:val="22"/>
        </w:rPr>
        <w:t xml:space="preserve"> </w:t>
      </w:r>
    </w:p>
    <w:p w14:paraId="6689284B" w14:textId="3411ED35" w:rsidR="00712DFE" w:rsidRPr="008B171D" w:rsidRDefault="773B95AC" w:rsidP="00712DFE">
      <w:pPr>
        <w:rPr>
          <w:sz w:val="22"/>
          <w:szCs w:val="22"/>
        </w:rPr>
      </w:pPr>
      <w:r w:rsidRPr="3D648A8F">
        <w:rPr>
          <w:color w:val="000000" w:themeColor="text1"/>
          <w:sz w:val="22"/>
          <w:szCs w:val="22"/>
        </w:rPr>
        <w:t>PIP</w:t>
      </w:r>
      <w:r w:rsidR="00712DFE">
        <w:tab/>
      </w:r>
      <w:r w:rsidR="00712DFE">
        <w:tab/>
      </w:r>
      <w:r w:rsidRPr="3D648A8F">
        <w:rPr>
          <w:color w:val="000000" w:themeColor="text1"/>
          <w:sz w:val="22"/>
          <w:szCs w:val="22"/>
        </w:rPr>
        <w:t>Pandemic</w:t>
      </w:r>
      <w:r w:rsidR="00B651EC" w:rsidRPr="3D648A8F">
        <w:rPr>
          <w:color w:val="000000" w:themeColor="text1"/>
          <w:sz w:val="22"/>
          <w:szCs w:val="22"/>
        </w:rPr>
        <w:t xml:space="preserve"> </w:t>
      </w:r>
      <w:r w:rsidRPr="3D648A8F">
        <w:rPr>
          <w:color w:val="000000" w:themeColor="text1"/>
          <w:sz w:val="22"/>
          <w:szCs w:val="22"/>
        </w:rPr>
        <w:t>Influenza</w:t>
      </w:r>
      <w:r w:rsidR="00B651EC" w:rsidRPr="3D648A8F">
        <w:rPr>
          <w:color w:val="000000" w:themeColor="text1"/>
          <w:sz w:val="22"/>
          <w:szCs w:val="22"/>
        </w:rPr>
        <w:t xml:space="preserve"> </w:t>
      </w:r>
      <w:r w:rsidRPr="3D648A8F">
        <w:rPr>
          <w:color w:val="000000" w:themeColor="text1"/>
          <w:sz w:val="22"/>
          <w:szCs w:val="22"/>
        </w:rPr>
        <w:t>Preparedness</w:t>
      </w:r>
    </w:p>
    <w:p w14:paraId="36DBAB60" w14:textId="0319AB9C" w:rsidR="00712DFE" w:rsidRPr="008B171D" w:rsidRDefault="773B95AC" w:rsidP="00712DFE">
      <w:pPr>
        <w:rPr>
          <w:sz w:val="22"/>
          <w:szCs w:val="22"/>
        </w:rPr>
      </w:pPr>
      <w:r w:rsidRPr="3D648A8F">
        <w:rPr>
          <w:color w:val="000000" w:themeColor="text1"/>
          <w:sz w:val="22"/>
          <w:szCs w:val="22"/>
        </w:rPr>
        <w:t>PUID</w:t>
      </w:r>
      <w:r w:rsidR="00712DFE">
        <w:tab/>
      </w:r>
      <w:r w:rsidR="00712DFE">
        <w:tab/>
      </w:r>
      <w:r w:rsidRPr="3D648A8F">
        <w:rPr>
          <w:color w:val="000000" w:themeColor="text1"/>
          <w:sz w:val="22"/>
          <w:szCs w:val="22"/>
        </w:rPr>
        <w:t>Permanent</w:t>
      </w:r>
      <w:r w:rsidR="00B651EC" w:rsidRPr="3D648A8F">
        <w:rPr>
          <w:color w:val="000000" w:themeColor="text1"/>
          <w:sz w:val="22"/>
          <w:szCs w:val="22"/>
        </w:rPr>
        <w:t xml:space="preserve"> </w:t>
      </w:r>
      <w:r w:rsidRPr="3D648A8F">
        <w:rPr>
          <w:color w:val="000000" w:themeColor="text1"/>
          <w:sz w:val="22"/>
          <w:szCs w:val="22"/>
        </w:rPr>
        <w:t>Unique</w:t>
      </w:r>
      <w:r w:rsidR="00B651EC" w:rsidRPr="3D648A8F">
        <w:rPr>
          <w:color w:val="000000" w:themeColor="text1"/>
          <w:sz w:val="22"/>
          <w:szCs w:val="22"/>
        </w:rPr>
        <w:t xml:space="preserve"> </w:t>
      </w:r>
      <w:r w:rsidRPr="3D648A8F">
        <w:rPr>
          <w:color w:val="000000" w:themeColor="text1"/>
          <w:sz w:val="22"/>
          <w:szCs w:val="22"/>
        </w:rPr>
        <w:t>Identifier</w:t>
      </w:r>
    </w:p>
    <w:p w14:paraId="244A4B75" w14:textId="0577D652" w:rsidR="00712DFE" w:rsidRPr="008B171D" w:rsidRDefault="773B95AC" w:rsidP="00712DFE">
      <w:pPr>
        <w:rPr>
          <w:sz w:val="22"/>
          <w:szCs w:val="22"/>
        </w:rPr>
      </w:pPr>
      <w:r w:rsidRPr="3D648A8F">
        <w:rPr>
          <w:color w:val="000000" w:themeColor="text1"/>
          <w:sz w:val="22"/>
          <w:szCs w:val="22"/>
        </w:rPr>
        <w:t>RCA</w:t>
      </w:r>
      <w:r w:rsidR="00712DFE">
        <w:tab/>
      </w:r>
      <w:r w:rsidR="00712DFE">
        <w:tab/>
      </w:r>
      <w:r w:rsidRPr="3D648A8F">
        <w:rPr>
          <w:color w:val="000000" w:themeColor="text1"/>
          <w:sz w:val="22"/>
          <w:szCs w:val="22"/>
        </w:rPr>
        <w:t>Rapid</w:t>
      </w:r>
      <w:r w:rsidR="00B651EC" w:rsidRPr="3D648A8F">
        <w:rPr>
          <w:color w:val="000000" w:themeColor="text1"/>
          <w:sz w:val="22"/>
          <w:szCs w:val="22"/>
        </w:rPr>
        <w:t xml:space="preserve"> </w:t>
      </w:r>
      <w:r w:rsidRPr="3D648A8F">
        <w:rPr>
          <w:color w:val="000000" w:themeColor="text1"/>
          <w:sz w:val="22"/>
          <w:szCs w:val="22"/>
        </w:rPr>
        <w:t>Content</w:t>
      </w:r>
      <w:r w:rsidR="00B651EC" w:rsidRPr="3D648A8F">
        <w:rPr>
          <w:color w:val="000000" w:themeColor="text1"/>
          <w:sz w:val="22"/>
          <w:szCs w:val="22"/>
        </w:rPr>
        <w:t xml:space="preserve"> </w:t>
      </w:r>
      <w:r w:rsidRPr="3D648A8F">
        <w:rPr>
          <w:color w:val="000000" w:themeColor="text1"/>
          <w:sz w:val="22"/>
          <w:szCs w:val="22"/>
        </w:rPr>
        <w:t>Analysis</w:t>
      </w:r>
    </w:p>
    <w:p w14:paraId="513D8937" w14:textId="61D6D490" w:rsidR="00712DFE" w:rsidRPr="008B171D" w:rsidRDefault="773B95AC" w:rsidP="00712DFE">
      <w:pPr>
        <w:rPr>
          <w:sz w:val="22"/>
          <w:szCs w:val="22"/>
        </w:rPr>
      </w:pPr>
      <w:r w:rsidRPr="3D648A8F">
        <w:rPr>
          <w:color w:val="000000" w:themeColor="text1"/>
          <w:sz w:val="22"/>
          <w:szCs w:val="22"/>
        </w:rPr>
        <w:t>RDA</w:t>
      </w:r>
      <w:r w:rsidR="00712DFE">
        <w:tab/>
      </w:r>
      <w:r w:rsidR="00712DFE">
        <w:tab/>
      </w:r>
      <w:r w:rsidRPr="3D648A8F">
        <w:rPr>
          <w:color w:val="000000" w:themeColor="text1"/>
          <w:sz w:val="22"/>
          <w:szCs w:val="22"/>
        </w:rPr>
        <w:t>Research</w:t>
      </w:r>
      <w:r w:rsidR="00B651EC" w:rsidRPr="3D648A8F">
        <w:rPr>
          <w:color w:val="000000" w:themeColor="text1"/>
          <w:sz w:val="22"/>
          <w:szCs w:val="22"/>
        </w:rPr>
        <w:t xml:space="preserve"> </w:t>
      </w:r>
      <w:r w:rsidRPr="3D648A8F">
        <w:rPr>
          <w:color w:val="000000" w:themeColor="text1"/>
          <w:sz w:val="22"/>
          <w:szCs w:val="22"/>
        </w:rPr>
        <w:t>Data</w:t>
      </w:r>
      <w:r w:rsidR="00B651EC" w:rsidRPr="3D648A8F">
        <w:rPr>
          <w:color w:val="000000" w:themeColor="text1"/>
          <w:sz w:val="22"/>
          <w:szCs w:val="22"/>
        </w:rPr>
        <w:t xml:space="preserve"> </w:t>
      </w:r>
      <w:r w:rsidRPr="3D648A8F">
        <w:rPr>
          <w:color w:val="000000" w:themeColor="text1"/>
          <w:sz w:val="22"/>
          <w:szCs w:val="22"/>
        </w:rPr>
        <w:t>Alliance</w:t>
      </w:r>
    </w:p>
    <w:p w14:paraId="40C5E849" w14:textId="22509BCE" w:rsidR="00712DFE" w:rsidRPr="008B171D" w:rsidRDefault="773B95AC" w:rsidP="00712DFE">
      <w:pPr>
        <w:rPr>
          <w:sz w:val="22"/>
          <w:szCs w:val="22"/>
        </w:rPr>
      </w:pPr>
      <w:r w:rsidRPr="008B171D">
        <w:rPr>
          <w:color w:val="000000"/>
          <w:sz w:val="22"/>
          <w:szCs w:val="22"/>
        </w:rPr>
        <w:t>ROIS-NIG</w:t>
      </w:r>
      <w:r w:rsidR="00712DFE" w:rsidRPr="008B171D">
        <w:rPr>
          <w:color w:val="000000"/>
          <w:sz w:val="22"/>
          <w:szCs w:val="22"/>
        </w:rPr>
        <w:tab/>
      </w:r>
      <w:r w:rsidRPr="008B171D">
        <w:rPr>
          <w:color w:val="0A0A0A"/>
          <w:sz w:val="22"/>
          <w:szCs w:val="22"/>
          <w:shd w:val="clear" w:color="auto" w:fill="FFFFFF"/>
        </w:rPr>
        <w:t>Research</w:t>
      </w:r>
      <w:r w:rsidR="00B651EC" w:rsidRPr="008B171D" w:rsidDel="00B651EC">
        <w:rPr>
          <w:color w:val="0A0A0A"/>
          <w:sz w:val="22"/>
          <w:szCs w:val="22"/>
          <w:shd w:val="clear" w:color="auto" w:fill="FFFFFF"/>
        </w:rPr>
        <w:t xml:space="preserve"> </w:t>
      </w:r>
      <w:r w:rsidRPr="3D648A8F">
        <w:rPr>
          <w:color w:val="0A0A0A"/>
          <w:sz w:val="22"/>
          <w:szCs w:val="22"/>
        </w:rPr>
        <w:t>Organization</w:t>
      </w:r>
      <w:r w:rsidR="00B651EC" w:rsidRPr="3D648A8F">
        <w:rPr>
          <w:color w:val="0A0A0A"/>
          <w:sz w:val="22"/>
          <w:szCs w:val="22"/>
        </w:rPr>
        <w:t xml:space="preserve"> </w:t>
      </w:r>
      <w:r w:rsidRPr="3D648A8F">
        <w:rPr>
          <w:color w:val="0A0A0A"/>
          <w:sz w:val="22"/>
          <w:szCs w:val="22"/>
        </w:rPr>
        <w:t>of</w:t>
      </w:r>
      <w:r w:rsidR="00B651EC" w:rsidRPr="3D648A8F">
        <w:rPr>
          <w:color w:val="0A0A0A"/>
          <w:sz w:val="22"/>
          <w:szCs w:val="22"/>
        </w:rPr>
        <w:t xml:space="preserve"> </w:t>
      </w:r>
      <w:r w:rsidRPr="3D648A8F">
        <w:rPr>
          <w:color w:val="0A0A0A"/>
          <w:sz w:val="22"/>
          <w:szCs w:val="22"/>
        </w:rPr>
        <w:t>Information</w:t>
      </w:r>
      <w:r w:rsidR="00B651EC" w:rsidRPr="3D648A8F">
        <w:rPr>
          <w:color w:val="0A0A0A"/>
          <w:sz w:val="22"/>
          <w:szCs w:val="22"/>
        </w:rPr>
        <w:t xml:space="preserve"> </w:t>
      </w:r>
      <w:r w:rsidRPr="3D648A8F">
        <w:rPr>
          <w:color w:val="0A0A0A"/>
          <w:sz w:val="22"/>
          <w:szCs w:val="22"/>
        </w:rPr>
        <w:t>and</w:t>
      </w:r>
      <w:r w:rsidR="00B651EC" w:rsidRPr="3D648A8F">
        <w:rPr>
          <w:color w:val="0A0A0A"/>
          <w:sz w:val="22"/>
          <w:szCs w:val="22"/>
        </w:rPr>
        <w:t xml:space="preserve"> </w:t>
      </w:r>
      <w:r w:rsidRPr="3D648A8F">
        <w:rPr>
          <w:color w:val="0A0A0A"/>
          <w:sz w:val="22"/>
          <w:szCs w:val="22"/>
        </w:rPr>
        <w:t>Systems,</w:t>
      </w:r>
      <w:r w:rsidR="00B651EC" w:rsidRPr="3D648A8F">
        <w:rPr>
          <w:color w:val="0A0A0A"/>
          <w:sz w:val="22"/>
          <w:szCs w:val="22"/>
        </w:rPr>
        <w:t xml:space="preserve"> </w:t>
      </w:r>
      <w:r w:rsidRPr="3D648A8F">
        <w:rPr>
          <w:color w:val="0A0A0A"/>
          <w:sz w:val="22"/>
          <w:szCs w:val="22"/>
        </w:rPr>
        <w:t>National</w:t>
      </w:r>
      <w:r w:rsidR="00B651EC" w:rsidRPr="3D648A8F">
        <w:rPr>
          <w:color w:val="0A0A0A"/>
          <w:sz w:val="22"/>
          <w:szCs w:val="22"/>
        </w:rPr>
        <w:t xml:space="preserve"> </w:t>
      </w:r>
      <w:r w:rsidRPr="3D648A8F">
        <w:rPr>
          <w:color w:val="0A0A0A"/>
          <w:sz w:val="22"/>
          <w:szCs w:val="22"/>
        </w:rPr>
        <w:t>Institute</w:t>
      </w:r>
      <w:r w:rsidR="00B651EC" w:rsidRPr="3D648A8F">
        <w:rPr>
          <w:color w:val="0A0A0A"/>
          <w:sz w:val="22"/>
          <w:szCs w:val="22"/>
        </w:rPr>
        <w:t xml:space="preserve"> </w:t>
      </w:r>
      <w:r w:rsidRPr="3D648A8F">
        <w:rPr>
          <w:color w:val="0A0A0A"/>
          <w:sz w:val="22"/>
          <w:szCs w:val="22"/>
        </w:rPr>
        <w:t>of</w:t>
      </w:r>
      <w:r w:rsidR="00B651EC" w:rsidRPr="3D648A8F">
        <w:rPr>
          <w:color w:val="0A0A0A"/>
          <w:sz w:val="22"/>
          <w:szCs w:val="22"/>
        </w:rPr>
        <w:t xml:space="preserve"> </w:t>
      </w:r>
      <w:r w:rsidRPr="3D648A8F">
        <w:rPr>
          <w:color w:val="0A0A0A"/>
          <w:sz w:val="22"/>
          <w:szCs w:val="22"/>
        </w:rPr>
        <w:t>Genetics</w:t>
      </w:r>
    </w:p>
    <w:p w14:paraId="036D022E" w14:textId="0F5276C3" w:rsidR="00712DFE" w:rsidRPr="008B171D" w:rsidRDefault="773B95AC" w:rsidP="00712DFE">
      <w:pPr>
        <w:rPr>
          <w:sz w:val="22"/>
          <w:szCs w:val="22"/>
        </w:rPr>
      </w:pPr>
      <w:r w:rsidRPr="008B171D">
        <w:rPr>
          <w:color w:val="0A0A0A"/>
          <w:sz w:val="22"/>
          <w:szCs w:val="22"/>
          <w:shd w:val="clear" w:color="auto" w:fill="FFFFFF"/>
        </w:rPr>
        <w:t>TPU</w:t>
      </w:r>
      <w:r w:rsidR="00712DFE" w:rsidRPr="008B171D">
        <w:rPr>
          <w:color w:val="0A0A0A"/>
          <w:sz w:val="22"/>
          <w:szCs w:val="22"/>
          <w:shd w:val="clear" w:color="auto" w:fill="FFFFFF"/>
        </w:rPr>
        <w:tab/>
      </w:r>
      <w:r w:rsidR="00712DFE" w:rsidRPr="008B171D">
        <w:rPr>
          <w:color w:val="0A0A0A"/>
          <w:sz w:val="22"/>
          <w:szCs w:val="22"/>
          <w:shd w:val="clear" w:color="auto" w:fill="FFFFFF"/>
        </w:rPr>
        <w:tab/>
      </w:r>
      <w:r w:rsidRPr="008B171D">
        <w:rPr>
          <w:color w:val="0A0A0A"/>
          <w:sz w:val="22"/>
          <w:szCs w:val="22"/>
          <w:shd w:val="clear" w:color="auto" w:fill="FFFFFF"/>
        </w:rPr>
        <w:t>Tensor</w:t>
      </w:r>
      <w:r w:rsidR="00B651EC" w:rsidRPr="008B171D" w:rsidDel="00B651EC">
        <w:rPr>
          <w:color w:val="0A0A0A"/>
          <w:sz w:val="22"/>
          <w:szCs w:val="22"/>
          <w:shd w:val="clear" w:color="auto" w:fill="FFFFFF"/>
        </w:rPr>
        <w:t xml:space="preserve"> </w:t>
      </w:r>
      <w:r w:rsidRPr="3D648A8F">
        <w:rPr>
          <w:color w:val="0A0A0A"/>
          <w:sz w:val="22"/>
          <w:szCs w:val="22"/>
        </w:rPr>
        <w:t>Processing</w:t>
      </w:r>
      <w:r w:rsidR="00B651EC" w:rsidRPr="3D648A8F">
        <w:rPr>
          <w:color w:val="0A0A0A"/>
          <w:sz w:val="22"/>
          <w:szCs w:val="22"/>
        </w:rPr>
        <w:t xml:space="preserve"> </w:t>
      </w:r>
      <w:r w:rsidRPr="3D648A8F">
        <w:rPr>
          <w:color w:val="0A0A0A"/>
          <w:sz w:val="22"/>
          <w:szCs w:val="22"/>
        </w:rPr>
        <w:t>Unit</w:t>
      </w:r>
    </w:p>
    <w:p w14:paraId="07F94108" w14:textId="0ADF6D2F" w:rsidR="00712DFE" w:rsidRPr="008B171D" w:rsidRDefault="773B95AC" w:rsidP="00712DFE">
      <w:pPr>
        <w:rPr>
          <w:sz w:val="22"/>
          <w:szCs w:val="22"/>
        </w:rPr>
      </w:pPr>
      <w:r w:rsidRPr="008B171D">
        <w:rPr>
          <w:color w:val="0A0A0A"/>
          <w:sz w:val="22"/>
          <w:szCs w:val="22"/>
          <w:shd w:val="clear" w:color="auto" w:fill="FFFFFF"/>
        </w:rPr>
        <w:t>TRIPS</w:t>
      </w:r>
      <w:r w:rsidR="00712DFE" w:rsidRPr="008B171D">
        <w:rPr>
          <w:color w:val="0A0A0A"/>
          <w:sz w:val="22"/>
          <w:szCs w:val="22"/>
          <w:shd w:val="clear" w:color="auto" w:fill="FFFFFF"/>
        </w:rPr>
        <w:tab/>
      </w:r>
      <w:r w:rsidR="00712DFE" w:rsidRPr="008B171D">
        <w:rPr>
          <w:color w:val="0A0A0A"/>
          <w:sz w:val="22"/>
          <w:szCs w:val="22"/>
          <w:shd w:val="clear" w:color="auto" w:fill="FFFFFF"/>
        </w:rPr>
        <w:tab/>
      </w:r>
      <w:r w:rsidRPr="008B171D">
        <w:rPr>
          <w:color w:val="000000"/>
          <w:sz w:val="22"/>
          <w:szCs w:val="22"/>
        </w:rPr>
        <w:t>Trade-Related</w:t>
      </w:r>
      <w:r w:rsidR="00B651EC" w:rsidRPr="008B171D" w:rsidDel="00B651EC">
        <w:rPr>
          <w:color w:val="000000"/>
          <w:sz w:val="22"/>
          <w:szCs w:val="22"/>
        </w:rPr>
        <w:t xml:space="preserve"> </w:t>
      </w:r>
      <w:r w:rsidRPr="3D648A8F">
        <w:rPr>
          <w:color w:val="000000" w:themeColor="text1"/>
          <w:sz w:val="22"/>
          <w:szCs w:val="22"/>
        </w:rPr>
        <w:t>Aspects</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Intellectual</w:t>
      </w:r>
      <w:r w:rsidR="00B651EC" w:rsidRPr="3D648A8F">
        <w:rPr>
          <w:color w:val="000000" w:themeColor="text1"/>
          <w:sz w:val="22"/>
          <w:szCs w:val="22"/>
        </w:rPr>
        <w:t xml:space="preserve"> </w:t>
      </w:r>
      <w:r w:rsidRPr="3D648A8F">
        <w:rPr>
          <w:color w:val="000000" w:themeColor="text1"/>
          <w:sz w:val="22"/>
          <w:szCs w:val="22"/>
        </w:rPr>
        <w:t>Property</w:t>
      </w:r>
      <w:r w:rsidR="00B651EC" w:rsidRPr="3D648A8F">
        <w:rPr>
          <w:color w:val="000000" w:themeColor="text1"/>
          <w:sz w:val="22"/>
          <w:szCs w:val="22"/>
        </w:rPr>
        <w:t xml:space="preserve"> </w:t>
      </w:r>
      <w:r w:rsidRPr="3D648A8F">
        <w:rPr>
          <w:color w:val="000000" w:themeColor="text1"/>
          <w:sz w:val="22"/>
          <w:szCs w:val="22"/>
        </w:rPr>
        <w:t>Rights</w:t>
      </w:r>
    </w:p>
    <w:p w14:paraId="00408ABB" w14:textId="33EF7BED" w:rsidR="00712DFE" w:rsidRPr="008B171D" w:rsidRDefault="773B95AC" w:rsidP="00712DFE">
      <w:pPr>
        <w:rPr>
          <w:sz w:val="22"/>
          <w:szCs w:val="22"/>
        </w:rPr>
      </w:pPr>
      <w:r w:rsidRPr="008B171D">
        <w:rPr>
          <w:color w:val="0A0A0A"/>
          <w:sz w:val="22"/>
          <w:szCs w:val="22"/>
          <w:shd w:val="clear" w:color="auto" w:fill="FFFFFF"/>
        </w:rPr>
        <w:t>UCSC</w:t>
      </w:r>
      <w:r w:rsidR="00712DFE" w:rsidRPr="008B171D">
        <w:rPr>
          <w:color w:val="0A0A0A"/>
          <w:sz w:val="22"/>
          <w:szCs w:val="22"/>
          <w:shd w:val="clear" w:color="auto" w:fill="FFFFFF"/>
        </w:rPr>
        <w:tab/>
      </w:r>
      <w:r w:rsidR="00712DFE" w:rsidRPr="008B171D">
        <w:rPr>
          <w:color w:val="0A0A0A"/>
          <w:sz w:val="22"/>
          <w:szCs w:val="22"/>
          <w:shd w:val="clear" w:color="auto" w:fill="FFFFFF"/>
        </w:rPr>
        <w:tab/>
      </w:r>
      <w:r w:rsidRPr="008B171D">
        <w:rPr>
          <w:color w:val="0A0A0A"/>
          <w:sz w:val="22"/>
          <w:szCs w:val="22"/>
          <w:shd w:val="clear" w:color="auto" w:fill="FFFFFF"/>
        </w:rPr>
        <w:t>University</w:t>
      </w:r>
      <w:r w:rsidR="00B651EC" w:rsidRPr="008B171D" w:rsidDel="00B651EC">
        <w:rPr>
          <w:color w:val="0A0A0A"/>
          <w:sz w:val="22"/>
          <w:szCs w:val="22"/>
          <w:shd w:val="clear" w:color="auto" w:fill="FFFFFF"/>
        </w:rPr>
        <w:t xml:space="preserve"> </w:t>
      </w:r>
      <w:r w:rsidRPr="3D648A8F">
        <w:rPr>
          <w:color w:val="0A0A0A"/>
          <w:sz w:val="22"/>
          <w:szCs w:val="22"/>
        </w:rPr>
        <w:t>of</w:t>
      </w:r>
      <w:r w:rsidR="00B651EC" w:rsidRPr="3D648A8F">
        <w:rPr>
          <w:color w:val="0A0A0A"/>
          <w:sz w:val="22"/>
          <w:szCs w:val="22"/>
        </w:rPr>
        <w:t xml:space="preserve"> </w:t>
      </w:r>
      <w:r w:rsidRPr="3D648A8F">
        <w:rPr>
          <w:color w:val="0A0A0A"/>
          <w:sz w:val="22"/>
          <w:szCs w:val="22"/>
        </w:rPr>
        <w:t>California,</w:t>
      </w:r>
      <w:r w:rsidR="00B651EC" w:rsidRPr="3D648A8F">
        <w:rPr>
          <w:color w:val="0A0A0A"/>
          <w:sz w:val="22"/>
          <w:szCs w:val="22"/>
        </w:rPr>
        <w:t xml:space="preserve"> </w:t>
      </w:r>
      <w:r w:rsidRPr="3D648A8F">
        <w:rPr>
          <w:color w:val="0A0A0A"/>
          <w:sz w:val="22"/>
          <w:szCs w:val="22"/>
        </w:rPr>
        <w:t>Santa</w:t>
      </w:r>
      <w:r w:rsidR="00B651EC" w:rsidRPr="3D648A8F">
        <w:rPr>
          <w:color w:val="0A0A0A"/>
          <w:sz w:val="22"/>
          <w:szCs w:val="22"/>
        </w:rPr>
        <w:t xml:space="preserve"> </w:t>
      </w:r>
      <w:r w:rsidRPr="3D648A8F">
        <w:rPr>
          <w:color w:val="0A0A0A"/>
          <w:sz w:val="22"/>
          <w:szCs w:val="22"/>
        </w:rPr>
        <w:t>Cruz</w:t>
      </w:r>
    </w:p>
    <w:p w14:paraId="4716CB99" w14:textId="63FE2438" w:rsidR="00712DFE" w:rsidRPr="008B171D" w:rsidRDefault="773B95AC" w:rsidP="00712DFE">
      <w:pPr>
        <w:rPr>
          <w:sz w:val="22"/>
          <w:szCs w:val="22"/>
        </w:rPr>
      </w:pPr>
      <w:r w:rsidRPr="008B171D">
        <w:rPr>
          <w:color w:val="0A0A0A"/>
          <w:sz w:val="22"/>
          <w:szCs w:val="22"/>
          <w:shd w:val="clear" w:color="auto" w:fill="FFFFFF"/>
        </w:rPr>
        <w:t>UN</w:t>
      </w:r>
      <w:r w:rsidR="00712DFE" w:rsidRPr="008B171D">
        <w:rPr>
          <w:color w:val="0A0A0A"/>
          <w:sz w:val="22"/>
          <w:szCs w:val="22"/>
          <w:shd w:val="clear" w:color="auto" w:fill="FFFFFF"/>
        </w:rPr>
        <w:tab/>
      </w:r>
      <w:r w:rsidR="00712DFE" w:rsidRPr="008B171D">
        <w:rPr>
          <w:color w:val="0A0A0A"/>
          <w:sz w:val="22"/>
          <w:szCs w:val="22"/>
          <w:shd w:val="clear" w:color="auto" w:fill="FFFFFF"/>
        </w:rPr>
        <w:tab/>
      </w:r>
      <w:r w:rsidRPr="008B171D">
        <w:rPr>
          <w:color w:val="0A0A0A"/>
          <w:sz w:val="22"/>
          <w:szCs w:val="22"/>
          <w:shd w:val="clear" w:color="auto" w:fill="FFFFFF"/>
        </w:rPr>
        <w:t>United</w:t>
      </w:r>
      <w:r w:rsidR="00B651EC" w:rsidRPr="008B171D" w:rsidDel="00B651EC">
        <w:rPr>
          <w:color w:val="0A0A0A"/>
          <w:sz w:val="22"/>
          <w:szCs w:val="22"/>
          <w:shd w:val="clear" w:color="auto" w:fill="FFFFFF"/>
        </w:rPr>
        <w:t xml:space="preserve"> </w:t>
      </w:r>
      <w:r w:rsidRPr="3D648A8F">
        <w:rPr>
          <w:color w:val="0A0A0A"/>
          <w:sz w:val="22"/>
          <w:szCs w:val="22"/>
        </w:rPr>
        <w:t>Nations</w:t>
      </w:r>
    </w:p>
    <w:p w14:paraId="508D981B" w14:textId="0A474B56" w:rsidR="00712DFE" w:rsidRPr="008B171D" w:rsidRDefault="773B95AC" w:rsidP="00712DFE">
      <w:pPr>
        <w:rPr>
          <w:sz w:val="22"/>
          <w:szCs w:val="22"/>
        </w:rPr>
      </w:pPr>
      <w:r w:rsidRPr="3D648A8F">
        <w:rPr>
          <w:color w:val="000000" w:themeColor="text1"/>
          <w:sz w:val="22"/>
          <w:szCs w:val="22"/>
        </w:rPr>
        <w:t>UNDRIP</w:t>
      </w:r>
      <w:r w:rsidR="00712DFE">
        <w:tab/>
      </w:r>
      <w:r w:rsidRPr="3D648A8F">
        <w:rPr>
          <w:color w:val="000000" w:themeColor="text1"/>
          <w:sz w:val="22"/>
          <w:szCs w:val="22"/>
        </w:rPr>
        <w:t>United</w:t>
      </w:r>
      <w:r w:rsidR="00B651EC" w:rsidRPr="3D648A8F">
        <w:rPr>
          <w:color w:val="000000" w:themeColor="text1"/>
          <w:sz w:val="22"/>
          <w:szCs w:val="22"/>
        </w:rPr>
        <w:t xml:space="preserve"> </w:t>
      </w:r>
      <w:r w:rsidRPr="3D648A8F">
        <w:rPr>
          <w:color w:val="000000" w:themeColor="text1"/>
          <w:sz w:val="22"/>
          <w:szCs w:val="22"/>
        </w:rPr>
        <w:t>Nations</w:t>
      </w:r>
      <w:r w:rsidR="00B651EC" w:rsidRPr="3D648A8F">
        <w:rPr>
          <w:color w:val="000000" w:themeColor="text1"/>
          <w:sz w:val="22"/>
          <w:szCs w:val="22"/>
        </w:rPr>
        <w:t xml:space="preserve"> </w:t>
      </w:r>
      <w:r w:rsidRPr="3D648A8F">
        <w:rPr>
          <w:color w:val="000000" w:themeColor="text1"/>
          <w:sz w:val="22"/>
          <w:szCs w:val="22"/>
        </w:rPr>
        <w:t>Declaration</w:t>
      </w:r>
      <w:r w:rsidR="00B651EC" w:rsidRPr="3D648A8F">
        <w:rPr>
          <w:color w:val="000000" w:themeColor="text1"/>
          <w:sz w:val="22"/>
          <w:szCs w:val="22"/>
        </w:rPr>
        <w:t xml:space="preserve"> </w:t>
      </w:r>
      <w:r w:rsidRPr="3D648A8F">
        <w:rPr>
          <w:color w:val="000000" w:themeColor="text1"/>
          <w:sz w:val="22"/>
          <w:szCs w:val="22"/>
        </w:rPr>
        <w:t>on</w:t>
      </w:r>
      <w:r w:rsidR="00B651EC" w:rsidRPr="3D648A8F">
        <w:rPr>
          <w:color w:val="000000" w:themeColor="text1"/>
          <w:sz w:val="22"/>
          <w:szCs w:val="22"/>
        </w:rPr>
        <w:t xml:space="preserve"> </w:t>
      </w:r>
      <w:r w:rsidRPr="3D648A8F">
        <w:rPr>
          <w:color w:val="000000" w:themeColor="text1"/>
          <w:sz w:val="22"/>
          <w:szCs w:val="22"/>
        </w:rPr>
        <w:t>the</w:t>
      </w:r>
      <w:r w:rsidR="00B651EC" w:rsidRPr="3D648A8F">
        <w:rPr>
          <w:color w:val="000000" w:themeColor="text1"/>
          <w:sz w:val="22"/>
          <w:szCs w:val="22"/>
        </w:rPr>
        <w:t xml:space="preserve"> </w:t>
      </w:r>
      <w:r w:rsidRPr="3D648A8F">
        <w:rPr>
          <w:color w:val="000000" w:themeColor="text1"/>
          <w:sz w:val="22"/>
          <w:szCs w:val="22"/>
        </w:rPr>
        <w:t>Rights</w:t>
      </w:r>
      <w:r w:rsidR="00B651EC" w:rsidRPr="3D648A8F">
        <w:rPr>
          <w:color w:val="000000" w:themeColor="text1"/>
          <w:sz w:val="22"/>
          <w:szCs w:val="22"/>
        </w:rPr>
        <w:t xml:space="preserve"> </w:t>
      </w:r>
      <w:r w:rsidRPr="3D648A8F">
        <w:rPr>
          <w:color w:val="000000" w:themeColor="text1"/>
          <w:sz w:val="22"/>
          <w:szCs w:val="22"/>
        </w:rPr>
        <w:t>of</w:t>
      </w:r>
      <w:r w:rsidR="00B651EC" w:rsidRPr="3D648A8F">
        <w:rPr>
          <w:color w:val="000000" w:themeColor="text1"/>
          <w:sz w:val="22"/>
          <w:szCs w:val="22"/>
        </w:rPr>
        <w:t xml:space="preserve"> </w:t>
      </w:r>
      <w:r w:rsidRPr="3D648A8F">
        <w:rPr>
          <w:color w:val="000000" w:themeColor="text1"/>
          <w:sz w:val="22"/>
          <w:szCs w:val="22"/>
        </w:rPr>
        <w:t>Indigenous</w:t>
      </w:r>
      <w:r w:rsidR="00B651EC" w:rsidRPr="3D648A8F">
        <w:rPr>
          <w:color w:val="000000" w:themeColor="text1"/>
          <w:sz w:val="22"/>
          <w:szCs w:val="22"/>
        </w:rPr>
        <w:t xml:space="preserve"> </w:t>
      </w:r>
      <w:r w:rsidRPr="3D648A8F">
        <w:rPr>
          <w:color w:val="000000" w:themeColor="text1"/>
          <w:sz w:val="22"/>
          <w:szCs w:val="22"/>
        </w:rPr>
        <w:t>Peoples</w:t>
      </w:r>
    </w:p>
    <w:p w14:paraId="63111EC5" w14:textId="22D4E619" w:rsidR="00712DFE" w:rsidRPr="008B171D" w:rsidRDefault="773B95AC" w:rsidP="00712DFE">
      <w:pPr>
        <w:rPr>
          <w:sz w:val="22"/>
          <w:szCs w:val="22"/>
        </w:rPr>
      </w:pPr>
      <w:r w:rsidRPr="3D648A8F">
        <w:rPr>
          <w:color w:val="000000" w:themeColor="text1"/>
          <w:sz w:val="22"/>
          <w:szCs w:val="22"/>
        </w:rPr>
        <w:t>UNESCO</w:t>
      </w:r>
      <w:r w:rsidR="00712DFE">
        <w:tab/>
      </w:r>
      <w:r w:rsidRPr="3D648A8F">
        <w:rPr>
          <w:color w:val="000000" w:themeColor="text1"/>
          <w:sz w:val="22"/>
          <w:szCs w:val="22"/>
        </w:rPr>
        <w:t>United</w:t>
      </w:r>
      <w:r w:rsidR="00B651EC" w:rsidRPr="3D648A8F">
        <w:rPr>
          <w:color w:val="000000" w:themeColor="text1"/>
          <w:sz w:val="22"/>
          <w:szCs w:val="22"/>
        </w:rPr>
        <w:t xml:space="preserve"> </w:t>
      </w:r>
      <w:r w:rsidRPr="3D648A8F">
        <w:rPr>
          <w:color w:val="000000" w:themeColor="text1"/>
          <w:sz w:val="22"/>
          <w:szCs w:val="22"/>
        </w:rPr>
        <w:t>Nations</w:t>
      </w:r>
      <w:r w:rsidR="00B651EC" w:rsidRPr="3D648A8F">
        <w:rPr>
          <w:color w:val="000000" w:themeColor="text1"/>
          <w:sz w:val="22"/>
          <w:szCs w:val="22"/>
        </w:rPr>
        <w:t xml:space="preserve"> </w:t>
      </w:r>
      <w:r w:rsidRPr="3D648A8F">
        <w:rPr>
          <w:color w:val="000000" w:themeColor="text1"/>
          <w:sz w:val="22"/>
          <w:szCs w:val="22"/>
        </w:rPr>
        <w:t>Educational,</w:t>
      </w:r>
      <w:r w:rsidR="00B651EC" w:rsidRPr="3D648A8F">
        <w:rPr>
          <w:color w:val="000000" w:themeColor="text1"/>
          <w:sz w:val="22"/>
          <w:szCs w:val="22"/>
        </w:rPr>
        <w:t xml:space="preserve"> </w:t>
      </w:r>
      <w:r w:rsidRPr="3D648A8F">
        <w:rPr>
          <w:color w:val="000000" w:themeColor="text1"/>
          <w:sz w:val="22"/>
          <w:szCs w:val="22"/>
        </w:rPr>
        <w:t>Scientific</w:t>
      </w:r>
      <w:r w:rsidR="00B651EC" w:rsidRPr="3D648A8F">
        <w:rPr>
          <w:color w:val="000000" w:themeColor="text1"/>
          <w:sz w:val="22"/>
          <w:szCs w:val="22"/>
        </w:rPr>
        <w:t xml:space="preserve"> </w:t>
      </w:r>
      <w:r w:rsidRPr="3D648A8F">
        <w:rPr>
          <w:color w:val="000000" w:themeColor="text1"/>
          <w:sz w:val="22"/>
          <w:szCs w:val="22"/>
        </w:rPr>
        <w:t>and</w:t>
      </w:r>
      <w:r w:rsidR="00B651EC" w:rsidRPr="3D648A8F">
        <w:rPr>
          <w:color w:val="000000" w:themeColor="text1"/>
          <w:sz w:val="22"/>
          <w:szCs w:val="22"/>
        </w:rPr>
        <w:t xml:space="preserve"> </w:t>
      </w:r>
      <w:r w:rsidRPr="3D648A8F">
        <w:rPr>
          <w:color w:val="000000" w:themeColor="text1"/>
          <w:sz w:val="22"/>
          <w:szCs w:val="22"/>
        </w:rPr>
        <w:t>Cultural</w:t>
      </w:r>
      <w:r w:rsidR="00B651EC" w:rsidRPr="3D648A8F">
        <w:rPr>
          <w:color w:val="000000" w:themeColor="text1"/>
          <w:sz w:val="22"/>
          <w:szCs w:val="22"/>
        </w:rPr>
        <w:t xml:space="preserve"> </w:t>
      </w:r>
      <w:r w:rsidRPr="3D648A8F">
        <w:rPr>
          <w:color w:val="000000" w:themeColor="text1"/>
          <w:sz w:val="22"/>
          <w:szCs w:val="22"/>
        </w:rPr>
        <w:t>Organization</w:t>
      </w:r>
    </w:p>
    <w:p w14:paraId="22D6590A" w14:textId="1A47D6D9" w:rsidR="00712DFE" w:rsidRPr="008B171D" w:rsidRDefault="773B95AC" w:rsidP="00712DFE">
      <w:pPr>
        <w:rPr>
          <w:sz w:val="22"/>
          <w:szCs w:val="22"/>
        </w:rPr>
      </w:pPr>
      <w:r w:rsidRPr="3D648A8F">
        <w:rPr>
          <w:color w:val="000000" w:themeColor="text1"/>
          <w:sz w:val="22"/>
          <w:szCs w:val="22"/>
        </w:rPr>
        <w:t>WIPO</w:t>
      </w:r>
      <w:r w:rsidR="00712DFE">
        <w:tab/>
      </w:r>
      <w:r w:rsidR="00712DFE">
        <w:tab/>
      </w:r>
      <w:r w:rsidRPr="3D648A8F">
        <w:rPr>
          <w:color w:val="000000" w:themeColor="text1"/>
          <w:sz w:val="22"/>
          <w:szCs w:val="22"/>
        </w:rPr>
        <w:t>World</w:t>
      </w:r>
      <w:r w:rsidR="00B651EC" w:rsidRPr="3D648A8F">
        <w:rPr>
          <w:color w:val="000000" w:themeColor="text1"/>
          <w:sz w:val="22"/>
          <w:szCs w:val="22"/>
        </w:rPr>
        <w:t xml:space="preserve"> </w:t>
      </w:r>
      <w:r w:rsidRPr="3D648A8F">
        <w:rPr>
          <w:color w:val="000000" w:themeColor="text1"/>
          <w:sz w:val="22"/>
          <w:szCs w:val="22"/>
        </w:rPr>
        <w:t>Intellectual</w:t>
      </w:r>
      <w:r w:rsidR="00B651EC" w:rsidRPr="3D648A8F">
        <w:rPr>
          <w:color w:val="000000" w:themeColor="text1"/>
          <w:sz w:val="22"/>
          <w:szCs w:val="22"/>
        </w:rPr>
        <w:t xml:space="preserve"> </w:t>
      </w:r>
      <w:r w:rsidRPr="3D648A8F">
        <w:rPr>
          <w:color w:val="000000" w:themeColor="text1"/>
          <w:sz w:val="22"/>
          <w:szCs w:val="22"/>
        </w:rPr>
        <w:t>Property</w:t>
      </w:r>
      <w:r w:rsidR="00B651EC" w:rsidRPr="3D648A8F">
        <w:rPr>
          <w:color w:val="000000" w:themeColor="text1"/>
          <w:sz w:val="22"/>
          <w:szCs w:val="22"/>
        </w:rPr>
        <w:t xml:space="preserve"> </w:t>
      </w:r>
      <w:r w:rsidRPr="3D648A8F">
        <w:rPr>
          <w:color w:val="000000" w:themeColor="text1"/>
          <w:sz w:val="22"/>
          <w:szCs w:val="22"/>
        </w:rPr>
        <w:t>Organization</w:t>
      </w:r>
    </w:p>
    <w:p w14:paraId="14229693" w14:textId="535BBB35" w:rsidR="00712DFE" w:rsidRPr="008B171D" w:rsidRDefault="773B95AC" w:rsidP="00712DFE">
      <w:pPr>
        <w:rPr>
          <w:sz w:val="22"/>
          <w:szCs w:val="22"/>
        </w:rPr>
      </w:pPr>
      <w:r w:rsidRPr="3D648A8F">
        <w:rPr>
          <w:color w:val="000000" w:themeColor="text1"/>
          <w:sz w:val="22"/>
          <w:szCs w:val="22"/>
        </w:rPr>
        <w:t>WHO</w:t>
      </w:r>
      <w:r w:rsidR="00712DFE">
        <w:tab/>
      </w:r>
      <w:r w:rsidR="00712DFE">
        <w:tab/>
      </w:r>
      <w:r w:rsidRPr="3D648A8F">
        <w:rPr>
          <w:color w:val="000000" w:themeColor="text1"/>
          <w:sz w:val="22"/>
          <w:szCs w:val="22"/>
        </w:rPr>
        <w:t>World</w:t>
      </w:r>
      <w:r w:rsidR="00B651EC" w:rsidRPr="3D648A8F">
        <w:rPr>
          <w:color w:val="000000" w:themeColor="text1"/>
          <w:sz w:val="22"/>
          <w:szCs w:val="22"/>
        </w:rPr>
        <w:t xml:space="preserve"> </w:t>
      </w:r>
      <w:r w:rsidRPr="3D648A8F">
        <w:rPr>
          <w:color w:val="000000" w:themeColor="text1"/>
          <w:sz w:val="22"/>
          <w:szCs w:val="22"/>
        </w:rPr>
        <w:t>Health</w:t>
      </w:r>
      <w:r w:rsidR="00B651EC" w:rsidRPr="3D648A8F">
        <w:rPr>
          <w:color w:val="000000" w:themeColor="text1"/>
          <w:sz w:val="22"/>
          <w:szCs w:val="22"/>
        </w:rPr>
        <w:t xml:space="preserve"> </w:t>
      </w:r>
      <w:r w:rsidRPr="3D648A8F">
        <w:rPr>
          <w:color w:val="000000" w:themeColor="text1"/>
          <w:sz w:val="22"/>
          <w:szCs w:val="22"/>
        </w:rPr>
        <w:t>Organization</w:t>
      </w:r>
    </w:p>
    <w:p w14:paraId="05ADAB21" w14:textId="52BA2451" w:rsidR="007E5A4C" w:rsidRDefault="773B95AC" w:rsidP="00DB184A">
      <w:pPr>
        <w:rPr>
          <w:color w:val="000000"/>
          <w:sz w:val="22"/>
          <w:szCs w:val="22"/>
        </w:rPr>
      </w:pPr>
      <w:r w:rsidRPr="3D648A8F">
        <w:rPr>
          <w:color w:val="000000" w:themeColor="text1"/>
          <w:sz w:val="22"/>
          <w:szCs w:val="22"/>
        </w:rPr>
        <w:t>WTO</w:t>
      </w:r>
      <w:r w:rsidR="00712DFE">
        <w:tab/>
      </w:r>
      <w:r w:rsidR="00712DFE">
        <w:tab/>
      </w:r>
      <w:r w:rsidRPr="3D648A8F">
        <w:rPr>
          <w:color w:val="000000" w:themeColor="text1"/>
          <w:sz w:val="22"/>
          <w:szCs w:val="22"/>
        </w:rPr>
        <w:t>World</w:t>
      </w:r>
      <w:r w:rsidR="00B651EC" w:rsidRPr="3D648A8F">
        <w:rPr>
          <w:color w:val="000000" w:themeColor="text1"/>
          <w:sz w:val="22"/>
          <w:szCs w:val="22"/>
        </w:rPr>
        <w:t xml:space="preserve"> </w:t>
      </w:r>
      <w:r w:rsidRPr="3D648A8F">
        <w:rPr>
          <w:color w:val="000000" w:themeColor="text1"/>
          <w:sz w:val="22"/>
          <w:szCs w:val="22"/>
        </w:rPr>
        <w:t>Trade</w:t>
      </w:r>
      <w:r w:rsidR="6F200F83" w:rsidRPr="3D648A8F">
        <w:rPr>
          <w:color w:val="000000" w:themeColor="text1"/>
          <w:sz w:val="22"/>
          <w:szCs w:val="22"/>
        </w:rPr>
        <w:t xml:space="preserve"> </w:t>
      </w:r>
      <w:r w:rsidRPr="3D648A8F">
        <w:rPr>
          <w:color w:val="000000" w:themeColor="text1"/>
          <w:sz w:val="22"/>
          <w:szCs w:val="22"/>
        </w:rPr>
        <w:t>Organizatio</w:t>
      </w:r>
      <w:r w:rsidR="26FD088C" w:rsidRPr="3D648A8F">
        <w:rPr>
          <w:color w:val="000000" w:themeColor="text1"/>
          <w:sz w:val="22"/>
          <w:szCs w:val="22"/>
        </w:rPr>
        <w:t>n</w:t>
      </w:r>
    </w:p>
    <w:p w14:paraId="13492005" w14:textId="77777777" w:rsidR="00733AF5" w:rsidRDefault="00733AF5" w:rsidP="00DB184A">
      <w:pPr>
        <w:rPr>
          <w:color w:val="000000"/>
          <w:sz w:val="22"/>
          <w:szCs w:val="22"/>
        </w:rPr>
      </w:pPr>
    </w:p>
    <w:p w14:paraId="499759DD" w14:textId="1D1DEB39" w:rsidR="00733AF5" w:rsidRDefault="00733AF5" w:rsidP="00DB184A">
      <w:pPr>
        <w:sectPr w:rsidR="00733AF5" w:rsidSect="00FF0EE4">
          <w:pgSz w:w="12240" w:h="15840"/>
          <w:pgMar w:top="567" w:right="1440" w:bottom="1134" w:left="1440" w:header="709" w:footer="709" w:gutter="0"/>
          <w:cols w:space="708"/>
          <w:docGrid w:linePitch="360"/>
        </w:sectPr>
      </w:pPr>
    </w:p>
    <w:p w14:paraId="3C47D81C" w14:textId="26E37091" w:rsidR="001F394E" w:rsidRPr="001F394E" w:rsidRDefault="001F394E" w:rsidP="00F406C9">
      <w:pPr>
        <w:pStyle w:val="Heading1"/>
        <w:rPr>
          <w:color w:val="000000" w:themeColor="text1"/>
        </w:rPr>
      </w:pPr>
      <w:bookmarkStart w:id="2" w:name="_Toc233364805"/>
      <w:r w:rsidRPr="598EDE9F">
        <w:rPr>
          <w:color w:val="000000" w:themeColor="text1"/>
        </w:rPr>
        <w:lastRenderedPageBreak/>
        <w:t>Background</w:t>
      </w:r>
      <w:bookmarkEnd w:id="2"/>
    </w:p>
    <w:p w14:paraId="7E3AC085" w14:textId="3AC0DB45" w:rsidR="001F394E" w:rsidRPr="00733AF5" w:rsidRDefault="001F394E" w:rsidP="3D648A8F">
      <w:pPr>
        <w:pStyle w:val="Heading2"/>
        <w:rPr>
          <w:rFonts w:hint="eastAsia"/>
        </w:rPr>
      </w:pPr>
      <w:bookmarkStart w:id="3" w:name="_Toc233364806"/>
      <w:r>
        <w:t>Scope</w:t>
      </w:r>
      <w:r w:rsidR="00B651EC">
        <w:t xml:space="preserve"> </w:t>
      </w:r>
      <w:r>
        <w:t>of</w:t>
      </w:r>
      <w:r w:rsidR="00B651EC">
        <w:t xml:space="preserve"> </w:t>
      </w:r>
      <w:r>
        <w:t>DSI</w:t>
      </w:r>
      <w:bookmarkEnd w:id="3"/>
    </w:p>
    <w:p w14:paraId="098B1823" w14:textId="0B05AB3D" w:rsidR="00733AF5" w:rsidRPr="008B171D" w:rsidRDefault="77368ECB" w:rsidP="00F406C9">
      <w:pPr>
        <w:pStyle w:val="CBDNormal"/>
      </w:pPr>
      <w:r w:rsidRPr="008B171D">
        <w:t>The</w:t>
      </w:r>
      <w:r w:rsidR="629B6B7D" w:rsidDel="5DD716B7">
        <w:t xml:space="preserve"> </w:t>
      </w:r>
      <w:r>
        <w:t>Conference</w:t>
      </w:r>
      <w:r w:rsidR="629B6B7D">
        <w:t xml:space="preserve"> </w:t>
      </w:r>
      <w:r>
        <w:t>of</w:t>
      </w:r>
      <w:r w:rsidR="629B6B7D">
        <w:t xml:space="preserve"> </w:t>
      </w:r>
      <w:r>
        <w:t>the</w:t>
      </w:r>
      <w:r w:rsidR="629B6B7D">
        <w:t xml:space="preserve"> </w:t>
      </w:r>
      <w:r>
        <w:t>Parties</w:t>
      </w:r>
      <w:r w:rsidR="629B6B7D">
        <w:t xml:space="preserve"> </w:t>
      </w:r>
      <w:r>
        <w:t>to</w:t>
      </w:r>
      <w:r w:rsidR="629B6B7D">
        <w:t xml:space="preserve"> </w:t>
      </w:r>
      <w:r>
        <w:t>the</w:t>
      </w:r>
      <w:r w:rsidR="629B6B7D">
        <w:t xml:space="preserve"> </w:t>
      </w:r>
      <w:r>
        <w:t>Convention</w:t>
      </w:r>
      <w:r w:rsidR="629B6B7D">
        <w:t xml:space="preserve"> </w:t>
      </w:r>
      <w:r>
        <w:t>has</w:t>
      </w:r>
      <w:r w:rsidR="629B6B7D">
        <w:t xml:space="preserve"> </w:t>
      </w:r>
      <w:r>
        <w:t>agreed</w:t>
      </w:r>
      <w:r w:rsidR="629B6B7D">
        <w:t xml:space="preserve"> </w:t>
      </w:r>
      <w:r>
        <w:t>to</w:t>
      </w:r>
      <w:r w:rsidR="629B6B7D">
        <w:t xml:space="preserve"> </w:t>
      </w:r>
      <w:r>
        <w:t>use</w:t>
      </w:r>
      <w:r w:rsidR="629B6B7D">
        <w:t xml:space="preserve"> </w:t>
      </w:r>
      <w:r>
        <w:t>the</w:t>
      </w:r>
      <w:r w:rsidR="629B6B7D">
        <w:t xml:space="preserve"> </w:t>
      </w:r>
      <w:r>
        <w:t>term</w:t>
      </w:r>
      <w:r w:rsidR="629B6B7D">
        <w:t xml:space="preserve"> </w:t>
      </w:r>
      <w:r>
        <w:t>DSI</w:t>
      </w:r>
      <w:r w:rsidR="629B6B7D">
        <w:t xml:space="preserve"> </w:t>
      </w:r>
      <w:r>
        <w:t>as</w:t>
      </w:r>
      <w:r w:rsidR="629B6B7D">
        <w:t xml:space="preserve"> </w:t>
      </w:r>
      <w:r>
        <w:t>a</w:t>
      </w:r>
      <w:r w:rsidR="629B6B7D">
        <w:t xml:space="preserve"> </w:t>
      </w:r>
      <w:r>
        <w:t>placeholder</w:t>
      </w:r>
      <w:r w:rsidR="629B6B7D">
        <w:t xml:space="preserve"> </w:t>
      </w:r>
      <w:r>
        <w:t>and</w:t>
      </w:r>
      <w:r w:rsidR="629B6B7D">
        <w:t xml:space="preserve"> </w:t>
      </w:r>
      <w:r>
        <w:t>has</w:t>
      </w:r>
      <w:r w:rsidR="629B6B7D">
        <w:t xml:space="preserve"> </w:t>
      </w:r>
      <w:r>
        <w:t>not</w:t>
      </w:r>
      <w:r w:rsidR="629B6B7D">
        <w:t xml:space="preserve"> </w:t>
      </w:r>
      <w:r>
        <w:t>defined</w:t>
      </w:r>
      <w:r w:rsidR="629B6B7D">
        <w:t xml:space="preserve"> </w:t>
      </w:r>
      <w:r>
        <w:t>the</w:t>
      </w:r>
      <w:r w:rsidR="629B6B7D">
        <w:t xml:space="preserve"> </w:t>
      </w:r>
      <w:r>
        <w:t>term</w:t>
      </w:r>
      <w:r w:rsidR="5F1D98C1">
        <w:t>.</w:t>
      </w:r>
      <w:r w:rsidR="629B6B7D">
        <w:t xml:space="preserve"> </w:t>
      </w:r>
      <w:r w:rsidR="5F1D98C1">
        <w:t>In</w:t>
      </w:r>
      <w:r w:rsidR="629B6B7D">
        <w:t xml:space="preserve"> </w:t>
      </w:r>
      <w:r w:rsidR="5F1D98C1">
        <w:t>2018,</w:t>
      </w:r>
      <w:r w:rsidR="629B6B7D">
        <w:t xml:space="preserve"> </w:t>
      </w:r>
      <w:r w:rsidR="5F1D98C1">
        <w:t>the</w:t>
      </w:r>
      <w:r w:rsidR="629B6B7D">
        <w:t xml:space="preserve"> </w:t>
      </w:r>
      <w:r w:rsidR="5F1D98C1">
        <w:t>Ad</w:t>
      </w:r>
      <w:r w:rsidR="629B6B7D">
        <w:t xml:space="preserve"> </w:t>
      </w:r>
      <w:r w:rsidR="5F1D98C1">
        <w:t>Hoc</w:t>
      </w:r>
      <w:r w:rsidR="629B6B7D">
        <w:t xml:space="preserve"> </w:t>
      </w:r>
      <w:r w:rsidR="5F1D98C1">
        <w:t>Technical</w:t>
      </w:r>
      <w:r w:rsidR="629B6B7D">
        <w:t xml:space="preserve"> </w:t>
      </w:r>
      <w:r w:rsidR="5F1D98C1">
        <w:t>Expert</w:t>
      </w:r>
      <w:r w:rsidR="629B6B7D">
        <w:t xml:space="preserve"> </w:t>
      </w:r>
      <w:r w:rsidR="5F1D98C1">
        <w:t>Group</w:t>
      </w:r>
      <w:r w:rsidR="629B6B7D">
        <w:t xml:space="preserve"> </w:t>
      </w:r>
      <w:r w:rsidR="5F1D98C1">
        <w:t>(AHTEG)</w:t>
      </w:r>
      <w:r w:rsidR="629B6B7D">
        <w:t xml:space="preserve"> </w:t>
      </w:r>
      <w:r w:rsidR="5F1D98C1">
        <w:t>on</w:t>
      </w:r>
      <w:r w:rsidR="629B6B7D">
        <w:t xml:space="preserve"> </w:t>
      </w:r>
      <w:r w:rsidR="5F1D98C1">
        <w:t>DSI</w:t>
      </w:r>
      <w:r w:rsidR="629B6B7D">
        <w:t xml:space="preserve"> </w:t>
      </w:r>
      <w:r w:rsidR="5F1D98C1">
        <w:t>constructed</w:t>
      </w:r>
      <w:r w:rsidR="629B6B7D">
        <w:t xml:space="preserve"> </w:t>
      </w:r>
      <w:r w:rsidR="5F1D98C1">
        <w:t>a</w:t>
      </w:r>
      <w:r w:rsidR="629B6B7D">
        <w:t xml:space="preserve"> </w:t>
      </w:r>
      <w:r w:rsidR="5F1D98C1">
        <w:t>list</w:t>
      </w:r>
      <w:r w:rsidR="629B6B7D">
        <w:t xml:space="preserve"> </w:t>
      </w:r>
      <w:r w:rsidR="5F1D98C1">
        <w:t>of</w:t>
      </w:r>
      <w:r w:rsidR="629B6B7D">
        <w:t xml:space="preserve"> </w:t>
      </w:r>
      <w:r w:rsidR="5F1D98C1">
        <w:t>what</w:t>
      </w:r>
      <w:r w:rsidR="629B6B7D">
        <w:t xml:space="preserve"> </w:t>
      </w:r>
      <w:r w:rsidR="5F1D98C1">
        <w:t>could</w:t>
      </w:r>
      <w:r w:rsidR="629B6B7D">
        <w:t xml:space="preserve"> </w:t>
      </w:r>
      <w:r w:rsidR="5F1D98C1">
        <w:t>potentially</w:t>
      </w:r>
      <w:r w:rsidR="629B6B7D">
        <w:t xml:space="preserve"> </w:t>
      </w:r>
      <w:r w:rsidR="5F1D98C1">
        <w:t>fall</w:t>
      </w:r>
      <w:r w:rsidR="629B6B7D">
        <w:t xml:space="preserve"> </w:t>
      </w:r>
      <w:r w:rsidR="5F1D98C1">
        <w:t>under</w:t>
      </w:r>
      <w:r w:rsidR="629B6B7D">
        <w:t xml:space="preserve"> </w:t>
      </w:r>
      <w:r w:rsidR="5F1D98C1">
        <w:t>the</w:t>
      </w:r>
      <w:r w:rsidR="629B6B7D">
        <w:t xml:space="preserve"> </w:t>
      </w:r>
      <w:r w:rsidR="5F1D98C1">
        <w:t>definition</w:t>
      </w:r>
      <w:r w:rsidR="629B6B7D">
        <w:t xml:space="preserve"> </w:t>
      </w:r>
      <w:r w:rsidR="5F1D98C1">
        <w:t>of</w:t>
      </w:r>
      <w:r w:rsidR="629B6B7D">
        <w:t xml:space="preserve"> </w:t>
      </w:r>
      <w:r w:rsidR="5F1D98C1">
        <w:t>DSI;</w:t>
      </w:r>
      <w:r w:rsidR="629B6B7D">
        <w:t xml:space="preserve"> </w:t>
      </w:r>
      <w:r w:rsidR="5F1D98C1">
        <w:t>this</w:t>
      </w:r>
      <w:r w:rsidR="629B6B7D">
        <w:t xml:space="preserve"> </w:t>
      </w:r>
      <w:r w:rsidR="5F1D98C1">
        <w:t>was</w:t>
      </w:r>
      <w:r w:rsidR="629B6B7D">
        <w:t xml:space="preserve"> </w:t>
      </w:r>
      <w:r w:rsidR="5F1D98C1">
        <w:t>not</w:t>
      </w:r>
      <w:r w:rsidR="629B6B7D">
        <w:t xml:space="preserve"> </w:t>
      </w:r>
      <w:r w:rsidR="5F1D98C1">
        <w:t>unanimously</w:t>
      </w:r>
      <w:r w:rsidR="629B6B7D">
        <w:t xml:space="preserve"> </w:t>
      </w:r>
      <w:r w:rsidR="5F1D98C1">
        <w:t>agreed</w:t>
      </w:r>
      <w:r w:rsidR="629B6B7D">
        <w:t xml:space="preserve"> </w:t>
      </w:r>
      <w:r w:rsidR="5F1D98C1">
        <w:t>upon</w:t>
      </w:r>
      <w:r w:rsidR="629B6B7D">
        <w:t xml:space="preserve"> </w:t>
      </w:r>
      <w:r w:rsidR="5F1D98C1">
        <w:t>or</w:t>
      </w:r>
      <w:r w:rsidR="629B6B7D">
        <w:t xml:space="preserve"> </w:t>
      </w:r>
      <w:r w:rsidR="5F1D98C1">
        <w:t>adopted</w:t>
      </w:r>
      <w:r w:rsidR="629B6B7D">
        <w:t xml:space="preserve"> </w:t>
      </w:r>
      <w:r w:rsidR="5F1D98C1">
        <w:t>by</w:t>
      </w:r>
      <w:r w:rsidR="629B6B7D">
        <w:t xml:space="preserve"> </w:t>
      </w:r>
      <w:r w:rsidR="5F1D98C1">
        <w:t>the</w:t>
      </w:r>
      <w:r w:rsidR="629B6B7D">
        <w:t xml:space="preserve"> </w:t>
      </w:r>
      <w:r w:rsidR="7C8C4DBA">
        <w:t>Conference</w:t>
      </w:r>
      <w:r w:rsidR="629B6B7D">
        <w:t xml:space="preserve"> </w:t>
      </w:r>
      <w:r w:rsidR="7C8C4DBA">
        <w:t>of</w:t>
      </w:r>
      <w:r w:rsidR="629B6B7D">
        <w:t xml:space="preserve"> </w:t>
      </w:r>
      <w:r w:rsidR="7C8C4DBA">
        <w:t>the</w:t>
      </w:r>
      <w:r w:rsidR="629B6B7D">
        <w:t xml:space="preserve"> </w:t>
      </w:r>
      <w:r w:rsidR="5F1D98C1">
        <w:t>Parties</w:t>
      </w:r>
      <w:r w:rsidR="629B6B7D">
        <w:t xml:space="preserve"> </w:t>
      </w:r>
      <w:r w:rsidR="5F1D98C1">
        <w:t>to</w:t>
      </w:r>
      <w:r w:rsidR="629B6B7D">
        <w:t xml:space="preserve"> </w:t>
      </w:r>
      <w:r w:rsidR="5F1D98C1">
        <w:t>the</w:t>
      </w:r>
      <w:r w:rsidR="629B6B7D">
        <w:t xml:space="preserve"> </w:t>
      </w:r>
      <w:r w:rsidR="5F1D98C1">
        <w:t>CBD.</w:t>
      </w:r>
      <w:r w:rsidR="629B6B7D">
        <w:t xml:space="preserve"> </w:t>
      </w:r>
      <w:r w:rsidR="5F1D98C1">
        <w:t>The</w:t>
      </w:r>
      <w:r w:rsidR="629B6B7D">
        <w:t xml:space="preserve"> </w:t>
      </w:r>
      <w:r w:rsidR="5F1D98C1">
        <w:t>list</w:t>
      </w:r>
      <w:r w:rsidR="629B6B7D">
        <w:t xml:space="preserve"> </w:t>
      </w:r>
      <w:r w:rsidR="5F1D98C1">
        <w:t>included</w:t>
      </w:r>
      <w:r w:rsidR="629B6B7D">
        <w:t xml:space="preserve"> </w:t>
      </w:r>
      <w:r w:rsidR="5F1D98C1">
        <w:t>“a)</w:t>
      </w:r>
      <w:r w:rsidR="629B6B7D">
        <w:t xml:space="preserve"> </w:t>
      </w:r>
      <w:r w:rsidR="5F1D98C1">
        <w:t>The</w:t>
      </w:r>
      <w:r w:rsidR="629B6B7D">
        <w:t xml:space="preserve"> </w:t>
      </w:r>
      <w:r w:rsidR="5F1D98C1">
        <w:t>nucleic</w:t>
      </w:r>
      <w:r w:rsidR="629B6B7D">
        <w:t xml:space="preserve"> </w:t>
      </w:r>
      <w:r w:rsidR="5F1D98C1">
        <w:t>acid</w:t>
      </w:r>
      <w:r w:rsidR="629B6B7D">
        <w:t xml:space="preserve"> </w:t>
      </w:r>
      <w:r w:rsidR="5F1D98C1">
        <w:t>sequence</w:t>
      </w:r>
      <w:r w:rsidR="629B6B7D">
        <w:t xml:space="preserve"> </w:t>
      </w:r>
      <w:r w:rsidR="5F1D98C1">
        <w:t>reads</w:t>
      </w:r>
      <w:r w:rsidR="629B6B7D">
        <w:t xml:space="preserve"> </w:t>
      </w:r>
      <w:r w:rsidR="5F1D98C1">
        <w:t>and</w:t>
      </w:r>
      <w:r w:rsidR="629B6B7D">
        <w:t xml:space="preserve"> </w:t>
      </w:r>
      <w:r w:rsidR="5F1D98C1">
        <w:t>the</w:t>
      </w:r>
      <w:r w:rsidR="629B6B7D">
        <w:t xml:space="preserve"> </w:t>
      </w:r>
      <w:r w:rsidR="5F1D98C1">
        <w:t>associated</w:t>
      </w:r>
      <w:r w:rsidR="629B6B7D">
        <w:t xml:space="preserve"> </w:t>
      </w:r>
      <w:r w:rsidR="5F1D98C1">
        <w:t>data</w:t>
      </w:r>
      <w:r w:rsidR="629B6B7D">
        <w:t xml:space="preserve"> </w:t>
      </w:r>
      <w:r w:rsidR="5F1D98C1">
        <w:t>(b)</w:t>
      </w:r>
      <w:r w:rsidR="629B6B7D">
        <w:t xml:space="preserve"> </w:t>
      </w:r>
      <w:r w:rsidR="5F1D98C1">
        <w:t>Information</w:t>
      </w:r>
      <w:r w:rsidR="629B6B7D">
        <w:t xml:space="preserve"> </w:t>
      </w:r>
      <w:r w:rsidR="5F1D98C1">
        <w:t>on</w:t>
      </w:r>
      <w:r w:rsidR="629B6B7D">
        <w:t xml:space="preserve"> </w:t>
      </w:r>
      <w:r w:rsidR="5F1D98C1">
        <w:t>the</w:t>
      </w:r>
      <w:r w:rsidR="629B6B7D">
        <w:t xml:space="preserve"> </w:t>
      </w:r>
      <w:r w:rsidR="5F1D98C1">
        <w:t>sequence</w:t>
      </w:r>
      <w:r w:rsidR="629B6B7D">
        <w:t xml:space="preserve"> </w:t>
      </w:r>
      <w:r w:rsidR="5F1D98C1">
        <w:t>assembly,</w:t>
      </w:r>
      <w:r w:rsidR="629B6B7D">
        <w:t xml:space="preserve"> </w:t>
      </w:r>
      <w:r w:rsidR="5F1D98C1">
        <w:t>its</w:t>
      </w:r>
      <w:r w:rsidR="629B6B7D">
        <w:t xml:space="preserve"> </w:t>
      </w:r>
      <w:r w:rsidR="5F1D98C1">
        <w:t>annotation</w:t>
      </w:r>
      <w:r w:rsidR="629B6B7D">
        <w:t xml:space="preserve"> </w:t>
      </w:r>
      <w:r w:rsidR="5F1D98C1">
        <w:t>and</w:t>
      </w:r>
      <w:r w:rsidR="629B6B7D">
        <w:t xml:space="preserve"> </w:t>
      </w:r>
      <w:r w:rsidR="5F1D98C1">
        <w:t>genetic</w:t>
      </w:r>
      <w:r w:rsidR="629B6B7D">
        <w:t xml:space="preserve"> </w:t>
      </w:r>
      <w:r w:rsidR="5F1D98C1">
        <w:t>mapping.</w:t>
      </w:r>
      <w:r w:rsidR="629B6B7D">
        <w:t xml:space="preserve"> </w:t>
      </w:r>
      <w:r w:rsidR="5F1D98C1">
        <w:t>This</w:t>
      </w:r>
      <w:r w:rsidR="629B6B7D">
        <w:t xml:space="preserve"> </w:t>
      </w:r>
      <w:r w:rsidR="5F1D98C1">
        <w:t>information</w:t>
      </w:r>
      <w:r w:rsidR="629B6B7D">
        <w:t xml:space="preserve"> </w:t>
      </w:r>
      <w:r w:rsidR="5F1D98C1">
        <w:t>may</w:t>
      </w:r>
      <w:r w:rsidR="629B6B7D">
        <w:t xml:space="preserve"> </w:t>
      </w:r>
      <w:r w:rsidR="5F1D98C1">
        <w:t>describe</w:t>
      </w:r>
      <w:r w:rsidR="629B6B7D">
        <w:t xml:space="preserve"> </w:t>
      </w:r>
      <w:r w:rsidR="5F1D98C1">
        <w:t>whole</w:t>
      </w:r>
      <w:r w:rsidR="629B6B7D">
        <w:t xml:space="preserve"> </w:t>
      </w:r>
      <w:r w:rsidR="5F1D98C1">
        <w:t>genomes,</w:t>
      </w:r>
      <w:r w:rsidR="629B6B7D">
        <w:t xml:space="preserve"> </w:t>
      </w:r>
      <w:r w:rsidR="5F1D98C1">
        <w:t>individual</w:t>
      </w:r>
      <w:r w:rsidR="629B6B7D">
        <w:t xml:space="preserve"> </w:t>
      </w:r>
      <w:r w:rsidR="5F1D98C1">
        <w:t>genes</w:t>
      </w:r>
      <w:r w:rsidR="629B6B7D">
        <w:t xml:space="preserve"> </w:t>
      </w:r>
      <w:r w:rsidR="5F1D98C1">
        <w:t>or</w:t>
      </w:r>
      <w:r w:rsidR="629B6B7D">
        <w:t xml:space="preserve"> </w:t>
      </w:r>
      <w:r w:rsidR="5F1D98C1">
        <w:t>fragments</w:t>
      </w:r>
      <w:r w:rsidR="629B6B7D">
        <w:t xml:space="preserve"> </w:t>
      </w:r>
      <w:r w:rsidR="5F1D98C1">
        <w:t>thereof,</w:t>
      </w:r>
      <w:r w:rsidR="629B6B7D">
        <w:t xml:space="preserve"> </w:t>
      </w:r>
      <w:r w:rsidR="5F1D98C1">
        <w:t>barcodes,</w:t>
      </w:r>
      <w:r w:rsidR="629B6B7D">
        <w:t xml:space="preserve"> </w:t>
      </w:r>
      <w:r w:rsidR="5F1D98C1">
        <w:t>organelle</w:t>
      </w:r>
      <w:r w:rsidR="629B6B7D">
        <w:t xml:space="preserve"> </w:t>
      </w:r>
      <w:r w:rsidR="5F1D98C1">
        <w:t>genomes</w:t>
      </w:r>
      <w:r w:rsidR="629B6B7D">
        <w:t xml:space="preserve"> </w:t>
      </w:r>
      <w:r w:rsidR="5F1D98C1">
        <w:t>or</w:t>
      </w:r>
      <w:r w:rsidR="629B6B7D">
        <w:t xml:space="preserve"> </w:t>
      </w:r>
      <w:r w:rsidR="5F1D98C1">
        <w:t>single</w:t>
      </w:r>
      <w:r w:rsidR="629B6B7D">
        <w:t xml:space="preserve"> </w:t>
      </w:r>
      <w:r w:rsidR="5F1D98C1">
        <w:t>nucleotide</w:t>
      </w:r>
      <w:r w:rsidR="629B6B7D">
        <w:t xml:space="preserve"> </w:t>
      </w:r>
      <w:r w:rsidR="5F1D98C1">
        <w:t>polymorphisms</w:t>
      </w:r>
      <w:r w:rsidR="629B6B7D">
        <w:t xml:space="preserve"> </w:t>
      </w:r>
      <w:r w:rsidR="5F1D98C1">
        <w:t>(c)</w:t>
      </w:r>
      <w:r w:rsidR="629B6B7D">
        <w:t xml:space="preserve"> </w:t>
      </w:r>
      <w:r w:rsidR="5F1D98C1">
        <w:t>Information</w:t>
      </w:r>
      <w:r w:rsidR="629B6B7D">
        <w:t xml:space="preserve"> </w:t>
      </w:r>
      <w:r w:rsidR="5F1D98C1">
        <w:t>on</w:t>
      </w:r>
      <w:r w:rsidR="629B6B7D">
        <w:t xml:space="preserve"> </w:t>
      </w:r>
      <w:r w:rsidR="5F1D98C1">
        <w:t>gene</w:t>
      </w:r>
      <w:r w:rsidR="629B6B7D">
        <w:t xml:space="preserve"> </w:t>
      </w:r>
      <w:r w:rsidR="5F1D98C1">
        <w:t>expression</w:t>
      </w:r>
      <w:r w:rsidR="629B6B7D">
        <w:t xml:space="preserve"> </w:t>
      </w:r>
      <w:r w:rsidR="5F1D98C1">
        <w:t>(d)</w:t>
      </w:r>
      <w:r w:rsidR="629B6B7D">
        <w:t xml:space="preserve"> </w:t>
      </w:r>
      <w:r w:rsidR="5F1D98C1">
        <w:t>Data</w:t>
      </w:r>
      <w:r w:rsidR="629B6B7D">
        <w:t xml:space="preserve"> </w:t>
      </w:r>
      <w:r w:rsidR="5F1D98C1">
        <w:t>on</w:t>
      </w:r>
      <w:r w:rsidR="629B6B7D">
        <w:t xml:space="preserve"> </w:t>
      </w:r>
      <w:r w:rsidR="5F1D98C1">
        <w:t>macromolecules</w:t>
      </w:r>
      <w:r w:rsidR="629B6B7D">
        <w:t xml:space="preserve"> </w:t>
      </w:r>
      <w:r w:rsidR="5F1D98C1">
        <w:t>and</w:t>
      </w:r>
      <w:r w:rsidR="629B6B7D">
        <w:t xml:space="preserve"> </w:t>
      </w:r>
      <w:r w:rsidR="5F1D98C1">
        <w:t>cellular</w:t>
      </w:r>
      <w:r w:rsidR="629B6B7D">
        <w:t xml:space="preserve"> </w:t>
      </w:r>
      <w:r w:rsidR="5F1D98C1">
        <w:t>metabolites</w:t>
      </w:r>
      <w:r w:rsidR="629B6B7D">
        <w:t xml:space="preserve"> </w:t>
      </w:r>
      <w:r w:rsidR="5F1D98C1">
        <w:t>(e)</w:t>
      </w:r>
      <w:r w:rsidR="629B6B7D">
        <w:t xml:space="preserve"> </w:t>
      </w:r>
      <w:r w:rsidR="5F1D98C1">
        <w:t>Information</w:t>
      </w:r>
      <w:r w:rsidR="629B6B7D">
        <w:t xml:space="preserve"> </w:t>
      </w:r>
      <w:r w:rsidR="5F1D98C1">
        <w:t>on</w:t>
      </w:r>
      <w:r w:rsidR="629B6B7D">
        <w:t xml:space="preserve"> </w:t>
      </w:r>
      <w:r w:rsidR="5F1D98C1">
        <w:t>ecological</w:t>
      </w:r>
      <w:r w:rsidR="629B6B7D">
        <w:t xml:space="preserve"> </w:t>
      </w:r>
      <w:r w:rsidR="5F1D98C1">
        <w:t>relationships,</w:t>
      </w:r>
      <w:r w:rsidR="629B6B7D">
        <w:t xml:space="preserve"> </w:t>
      </w:r>
      <w:r w:rsidR="5F1D98C1">
        <w:t>and</w:t>
      </w:r>
      <w:r w:rsidR="629B6B7D">
        <w:t xml:space="preserve"> </w:t>
      </w:r>
      <w:r w:rsidR="5F1D98C1">
        <w:t>abiotic</w:t>
      </w:r>
      <w:r w:rsidR="629B6B7D">
        <w:t xml:space="preserve"> </w:t>
      </w:r>
      <w:r w:rsidR="5F1D98C1">
        <w:t>factors</w:t>
      </w:r>
      <w:r w:rsidR="629B6B7D">
        <w:t xml:space="preserve"> </w:t>
      </w:r>
      <w:r w:rsidR="5F1D98C1">
        <w:t>of</w:t>
      </w:r>
      <w:r w:rsidR="629B6B7D">
        <w:t xml:space="preserve"> </w:t>
      </w:r>
      <w:r w:rsidR="5F1D98C1">
        <w:t>the</w:t>
      </w:r>
      <w:r w:rsidR="629B6B7D">
        <w:t xml:space="preserve"> </w:t>
      </w:r>
      <w:r w:rsidR="5F1D98C1">
        <w:t>environment</w:t>
      </w:r>
      <w:r w:rsidR="629B6B7D">
        <w:t xml:space="preserve"> </w:t>
      </w:r>
      <w:r w:rsidR="5F1D98C1">
        <w:t>(f)</w:t>
      </w:r>
      <w:r w:rsidR="629B6B7D">
        <w:t xml:space="preserve"> </w:t>
      </w:r>
      <w:r w:rsidR="5F1D98C1">
        <w:t>Function,</w:t>
      </w:r>
      <w:r w:rsidR="629B6B7D">
        <w:t xml:space="preserve"> </w:t>
      </w:r>
      <w:r w:rsidR="5F1D98C1">
        <w:t>such</w:t>
      </w:r>
      <w:r w:rsidR="629B6B7D">
        <w:t xml:space="preserve"> </w:t>
      </w:r>
      <w:r w:rsidR="4ED95D57">
        <w:t>as behavioural</w:t>
      </w:r>
      <w:r w:rsidR="629B6B7D">
        <w:t xml:space="preserve"> </w:t>
      </w:r>
      <w:r w:rsidR="5F1D98C1">
        <w:t>data</w:t>
      </w:r>
      <w:r w:rsidR="629B6B7D">
        <w:t xml:space="preserve"> </w:t>
      </w:r>
      <w:r w:rsidR="5F1D98C1">
        <w:t>(g)</w:t>
      </w:r>
      <w:r w:rsidR="629B6B7D">
        <w:t xml:space="preserve"> </w:t>
      </w:r>
      <w:r w:rsidR="5F1D98C1">
        <w:t>Structure,</w:t>
      </w:r>
      <w:r w:rsidR="629B6B7D">
        <w:t xml:space="preserve"> </w:t>
      </w:r>
      <w:r w:rsidR="5F1D98C1">
        <w:t>including</w:t>
      </w:r>
      <w:r w:rsidR="629B6B7D">
        <w:t xml:space="preserve"> </w:t>
      </w:r>
      <w:r w:rsidR="5F1D98C1">
        <w:t>morphological</w:t>
      </w:r>
      <w:r w:rsidR="629B6B7D">
        <w:t xml:space="preserve"> </w:t>
      </w:r>
      <w:r w:rsidR="5F1D98C1">
        <w:t>data</w:t>
      </w:r>
      <w:r w:rsidR="629B6B7D">
        <w:t xml:space="preserve"> </w:t>
      </w:r>
      <w:r w:rsidR="5F1D98C1">
        <w:t>and</w:t>
      </w:r>
      <w:r w:rsidR="629B6B7D">
        <w:t xml:space="preserve"> </w:t>
      </w:r>
      <w:r w:rsidR="5F1D98C1">
        <w:t>phenotype</w:t>
      </w:r>
      <w:r w:rsidR="629B6B7D">
        <w:t xml:space="preserve"> </w:t>
      </w:r>
      <w:r w:rsidR="5F1D98C1">
        <w:t>(h)</w:t>
      </w:r>
      <w:r w:rsidR="629B6B7D">
        <w:t xml:space="preserve"> </w:t>
      </w:r>
      <w:r w:rsidR="5F1D98C1">
        <w:t>Information</w:t>
      </w:r>
      <w:r w:rsidR="629B6B7D">
        <w:t xml:space="preserve"> </w:t>
      </w:r>
      <w:r w:rsidR="5F1D98C1">
        <w:t>related</w:t>
      </w:r>
      <w:r w:rsidR="629B6B7D">
        <w:t xml:space="preserve"> </w:t>
      </w:r>
      <w:r w:rsidR="5F1D98C1">
        <w:t>to</w:t>
      </w:r>
      <w:r w:rsidR="629B6B7D">
        <w:t xml:space="preserve"> </w:t>
      </w:r>
      <w:r w:rsidR="5F1D98C1">
        <w:t>taxonomy</w:t>
      </w:r>
      <w:r w:rsidR="629B6B7D">
        <w:t xml:space="preserve"> </w:t>
      </w:r>
      <w:r w:rsidR="5F1D98C1">
        <w:t>(</w:t>
      </w:r>
      <w:proofErr w:type="spellStart"/>
      <w:r w:rsidR="5F1D98C1">
        <w:t>i</w:t>
      </w:r>
      <w:proofErr w:type="spellEnd"/>
      <w:r w:rsidR="5F1D98C1">
        <w:t>)</w:t>
      </w:r>
      <w:r w:rsidR="629B6B7D">
        <w:t xml:space="preserve"> </w:t>
      </w:r>
      <w:r w:rsidR="5F1D98C1">
        <w:t>Modalities</w:t>
      </w:r>
      <w:r w:rsidR="629B6B7D">
        <w:t xml:space="preserve"> </w:t>
      </w:r>
      <w:r w:rsidR="5F1D98C1">
        <w:t>of</w:t>
      </w:r>
      <w:r w:rsidR="629B6B7D">
        <w:t xml:space="preserve"> </w:t>
      </w:r>
      <w:r w:rsidR="5F1D98C1">
        <w:t>use”</w:t>
      </w:r>
      <w:r w:rsidR="5DD716B7" w:rsidRPr="2BEE42C9">
        <w:rPr>
          <w:rStyle w:val="FootnoteReference"/>
          <w:color w:val="000000" w:themeColor="text1"/>
        </w:rPr>
        <w:footnoteReference w:id="4"/>
      </w:r>
      <w:r w:rsidR="5F1D98C1">
        <w:t>.</w:t>
      </w:r>
    </w:p>
    <w:p w14:paraId="120A5B92" w14:textId="77777777" w:rsidR="001F394E" w:rsidRPr="008B171D" w:rsidRDefault="001F394E" w:rsidP="00F406C9">
      <w:pPr>
        <w:pStyle w:val="CBDNormal"/>
      </w:pPr>
    </w:p>
    <w:p w14:paraId="3267AFE1" w14:textId="0B06698F" w:rsidR="001F394E" w:rsidRPr="008B171D" w:rsidRDefault="5F1D98C1" w:rsidP="00F406C9">
      <w:pPr>
        <w:pStyle w:val="CBDNormal"/>
      </w:pPr>
      <w:r w:rsidRPr="008B171D">
        <w:t>In</w:t>
      </w:r>
      <w:r w:rsidR="629B6B7D" w:rsidRPr="008B171D" w:rsidDel="00B651EC">
        <w:t xml:space="preserve"> </w:t>
      </w:r>
      <w:r>
        <w:t>2020,</w:t>
      </w:r>
      <w:r w:rsidR="629B6B7D">
        <w:t xml:space="preserve"> </w:t>
      </w:r>
      <w:r>
        <w:t>a</w:t>
      </w:r>
      <w:r w:rsidR="629B6B7D">
        <w:t xml:space="preserve"> </w:t>
      </w:r>
      <w:r>
        <w:t>study</w:t>
      </w:r>
      <w:r w:rsidR="629B6B7D">
        <w:t xml:space="preserve"> </w:t>
      </w:r>
      <w:r>
        <w:t>was</w:t>
      </w:r>
      <w:r w:rsidR="629B6B7D">
        <w:t xml:space="preserve"> </w:t>
      </w:r>
      <w:r>
        <w:t>commissioned</w:t>
      </w:r>
      <w:r w:rsidR="629B6B7D">
        <w:t xml:space="preserve"> </w:t>
      </w:r>
      <w:r>
        <w:t>by</w:t>
      </w:r>
      <w:r w:rsidR="629B6B7D">
        <w:t xml:space="preserve"> </w:t>
      </w:r>
      <w:r>
        <w:t>the</w:t>
      </w:r>
      <w:r w:rsidR="629B6B7D">
        <w:t xml:space="preserve"> </w:t>
      </w:r>
      <w:r>
        <w:t>Secretariat</w:t>
      </w:r>
      <w:r w:rsidR="7F7CEF75">
        <w:t>,</w:t>
      </w:r>
      <w:r w:rsidR="629B6B7D">
        <w:t xml:space="preserve"> </w:t>
      </w:r>
      <w:r w:rsidR="7F7CEF75">
        <w:t>this</w:t>
      </w:r>
      <w:r w:rsidR="629B6B7D">
        <w:t xml:space="preserve"> </w:t>
      </w:r>
      <w:r>
        <w:t>study</w:t>
      </w:r>
      <w:r w:rsidR="629B6B7D">
        <w:t xml:space="preserve"> </w:t>
      </w:r>
      <w:r>
        <w:t>suggested</w:t>
      </w:r>
      <w:r w:rsidR="629B6B7D">
        <w:t xml:space="preserve"> </w:t>
      </w:r>
      <w:r>
        <w:t>logical</w:t>
      </w:r>
      <w:r w:rsidR="629B6B7D">
        <w:t xml:space="preserve"> </w:t>
      </w:r>
      <w:r>
        <w:t>groupings</w:t>
      </w:r>
      <w:r w:rsidR="629B6B7D">
        <w:t xml:space="preserve"> </w:t>
      </w:r>
      <w:r>
        <w:t>for</w:t>
      </w:r>
      <w:r w:rsidR="629B6B7D">
        <w:t xml:space="preserve"> </w:t>
      </w:r>
      <w:r>
        <w:t>DSI</w:t>
      </w:r>
      <w:r w:rsidR="001F394E" w:rsidRPr="2BEE42C9">
        <w:rPr>
          <w:rStyle w:val="FootnoteReference"/>
          <w:color w:val="000000" w:themeColor="text1"/>
        </w:rPr>
        <w:footnoteReference w:id="5"/>
      </w:r>
      <w:r w:rsidR="7F7CEF75">
        <w:t>,</w:t>
      </w:r>
      <w:r w:rsidR="629B6B7D">
        <w:t xml:space="preserve"> </w:t>
      </w:r>
      <w:r w:rsidR="7F7CEF75">
        <w:t>including:</w:t>
      </w:r>
    </w:p>
    <w:p w14:paraId="4ED31B49" w14:textId="6B727235" w:rsidR="001F394E" w:rsidRPr="008B171D" w:rsidRDefault="5F1D98C1" w:rsidP="2BEE42C9">
      <w:pPr>
        <w:pStyle w:val="CBDNormal"/>
      </w:pPr>
      <w:r w:rsidRPr="2BEE42C9">
        <w:rPr>
          <w:b/>
          <w:bCs/>
        </w:rPr>
        <w:t>Group</w:t>
      </w:r>
      <w:r w:rsidR="629B6B7D" w:rsidRPr="2BEE42C9">
        <w:rPr>
          <w:b/>
          <w:bCs/>
        </w:rPr>
        <w:t xml:space="preserve"> </w:t>
      </w:r>
      <w:r w:rsidRPr="2BEE42C9">
        <w:rPr>
          <w:b/>
          <w:bCs/>
        </w:rPr>
        <w:t>1</w:t>
      </w:r>
      <w:r w:rsidR="629B6B7D" w:rsidRPr="2BEE42C9">
        <w:rPr>
          <w:b/>
          <w:bCs/>
        </w:rPr>
        <w:t xml:space="preserve"> </w:t>
      </w:r>
      <w:r w:rsidRPr="2BEE42C9">
        <w:rPr>
          <w:b/>
          <w:bCs/>
        </w:rPr>
        <w:t>-</w:t>
      </w:r>
      <w:r w:rsidR="001F394E">
        <w:tab/>
      </w:r>
      <w:r>
        <w:t>Narrow:</w:t>
      </w:r>
      <w:r w:rsidR="629B6B7D">
        <w:t xml:space="preserve"> </w:t>
      </w:r>
      <w:r>
        <w:t>concerning</w:t>
      </w:r>
      <w:r w:rsidR="629B6B7D">
        <w:t xml:space="preserve"> </w:t>
      </w:r>
      <w:r>
        <w:t>DNA</w:t>
      </w:r>
      <w:r w:rsidR="629B6B7D">
        <w:t xml:space="preserve"> </w:t>
      </w:r>
      <w:r>
        <w:t>and</w:t>
      </w:r>
      <w:r w:rsidR="629B6B7D">
        <w:t xml:space="preserve"> </w:t>
      </w:r>
      <w:r>
        <w:t>RNA</w:t>
      </w:r>
    </w:p>
    <w:p w14:paraId="13CAA37A" w14:textId="0CAD6512" w:rsidR="001F394E" w:rsidRPr="008B171D" w:rsidRDefault="5F1D98C1" w:rsidP="2BEE42C9">
      <w:pPr>
        <w:pStyle w:val="CBDNormal"/>
      </w:pPr>
      <w:r w:rsidRPr="2BEE42C9">
        <w:rPr>
          <w:b/>
          <w:bCs/>
        </w:rPr>
        <w:t>Group</w:t>
      </w:r>
      <w:r w:rsidR="629B6B7D" w:rsidRPr="2BEE42C9">
        <w:rPr>
          <w:b/>
          <w:bCs/>
        </w:rPr>
        <w:t xml:space="preserve"> </w:t>
      </w:r>
      <w:r w:rsidRPr="2BEE42C9">
        <w:rPr>
          <w:b/>
          <w:bCs/>
        </w:rPr>
        <w:t>2</w:t>
      </w:r>
      <w:r w:rsidR="629B6B7D" w:rsidRPr="2BEE42C9">
        <w:rPr>
          <w:b/>
          <w:bCs/>
        </w:rPr>
        <w:t xml:space="preserve"> </w:t>
      </w:r>
      <w:r w:rsidRPr="2BEE42C9">
        <w:rPr>
          <w:b/>
          <w:bCs/>
        </w:rPr>
        <w:t>-</w:t>
      </w:r>
      <w:r w:rsidR="001F394E">
        <w:tab/>
      </w:r>
      <w:r>
        <w:t>Intermediate:</w:t>
      </w:r>
      <w:r w:rsidR="629B6B7D">
        <w:t xml:space="preserve"> </w:t>
      </w:r>
      <w:r>
        <w:t>concerning</w:t>
      </w:r>
      <w:r w:rsidR="629B6B7D">
        <w:t xml:space="preserve"> </w:t>
      </w:r>
      <w:r>
        <w:t>(DNA</w:t>
      </w:r>
      <w:r w:rsidR="629B6B7D">
        <w:t xml:space="preserve"> </w:t>
      </w:r>
      <w:r>
        <w:t>and</w:t>
      </w:r>
      <w:r w:rsidR="629B6B7D">
        <w:t xml:space="preserve"> </w:t>
      </w:r>
      <w:r>
        <w:t>RNA)</w:t>
      </w:r>
      <w:r w:rsidR="629B6B7D">
        <w:t xml:space="preserve"> </w:t>
      </w:r>
      <w:r>
        <w:t>+</w:t>
      </w:r>
      <w:r w:rsidR="629B6B7D">
        <w:t xml:space="preserve"> </w:t>
      </w:r>
      <w:r>
        <w:t>proteins</w:t>
      </w:r>
    </w:p>
    <w:p w14:paraId="5FEE3EA2" w14:textId="4729DB0F" w:rsidR="001F394E" w:rsidRPr="008B171D" w:rsidRDefault="5F1D98C1" w:rsidP="2BEE42C9">
      <w:pPr>
        <w:pStyle w:val="CBDNormal"/>
      </w:pPr>
      <w:r w:rsidRPr="2BEE42C9">
        <w:rPr>
          <w:b/>
          <w:bCs/>
        </w:rPr>
        <w:t>Group</w:t>
      </w:r>
      <w:r w:rsidR="629B6B7D" w:rsidRPr="2BEE42C9">
        <w:rPr>
          <w:b/>
          <w:bCs/>
        </w:rPr>
        <w:t xml:space="preserve"> </w:t>
      </w:r>
      <w:r w:rsidRPr="2BEE42C9">
        <w:rPr>
          <w:b/>
          <w:bCs/>
        </w:rPr>
        <w:t>3</w:t>
      </w:r>
      <w:r w:rsidR="629B6B7D" w:rsidRPr="2BEE42C9">
        <w:rPr>
          <w:b/>
          <w:bCs/>
        </w:rPr>
        <w:t xml:space="preserve"> </w:t>
      </w:r>
      <w:r w:rsidRPr="2BEE42C9">
        <w:rPr>
          <w:b/>
          <w:bCs/>
        </w:rPr>
        <w:t>-</w:t>
      </w:r>
      <w:r w:rsidR="001F394E">
        <w:tab/>
      </w:r>
      <w:r>
        <w:t>Intermediate:</w:t>
      </w:r>
      <w:r w:rsidR="629B6B7D">
        <w:t xml:space="preserve"> </w:t>
      </w:r>
      <w:r>
        <w:t>concerning</w:t>
      </w:r>
      <w:r w:rsidR="629B6B7D">
        <w:t xml:space="preserve"> </w:t>
      </w:r>
      <w:r>
        <w:t>(DNA,</w:t>
      </w:r>
      <w:r w:rsidR="629B6B7D">
        <w:t xml:space="preserve"> </w:t>
      </w:r>
      <w:r>
        <w:t>RNA</w:t>
      </w:r>
      <w:r w:rsidR="629B6B7D">
        <w:t xml:space="preserve"> </w:t>
      </w:r>
      <w:r>
        <w:t>and</w:t>
      </w:r>
      <w:r w:rsidR="629B6B7D">
        <w:t xml:space="preserve"> </w:t>
      </w:r>
      <w:r>
        <w:t>proteins)</w:t>
      </w:r>
      <w:r w:rsidR="629B6B7D">
        <w:t xml:space="preserve"> </w:t>
      </w:r>
      <w:r>
        <w:t>+</w:t>
      </w:r>
      <w:r w:rsidR="629B6B7D">
        <w:t xml:space="preserve"> </w:t>
      </w:r>
      <w:r>
        <w:t>metabolites</w:t>
      </w:r>
    </w:p>
    <w:p w14:paraId="51E5B959" w14:textId="3A09C41F" w:rsidR="001F394E" w:rsidRDefault="5F1D98C1" w:rsidP="2BEE42C9">
      <w:pPr>
        <w:pStyle w:val="CBDNormal"/>
      </w:pPr>
      <w:r w:rsidRPr="2BEE42C9">
        <w:rPr>
          <w:b/>
          <w:bCs/>
        </w:rPr>
        <w:t>Group</w:t>
      </w:r>
      <w:r w:rsidR="629B6B7D" w:rsidRPr="2BEE42C9">
        <w:rPr>
          <w:b/>
          <w:bCs/>
        </w:rPr>
        <w:t xml:space="preserve"> </w:t>
      </w:r>
      <w:r w:rsidRPr="2BEE42C9">
        <w:rPr>
          <w:b/>
          <w:bCs/>
        </w:rPr>
        <w:t>4</w:t>
      </w:r>
      <w:r w:rsidR="629B6B7D" w:rsidRPr="2BEE42C9">
        <w:rPr>
          <w:b/>
          <w:bCs/>
        </w:rPr>
        <w:t xml:space="preserve"> </w:t>
      </w:r>
      <w:r w:rsidRPr="2BEE42C9">
        <w:rPr>
          <w:b/>
          <w:bCs/>
        </w:rPr>
        <w:t>-</w:t>
      </w:r>
      <w:r w:rsidR="001F394E">
        <w:tab/>
      </w:r>
      <w:r>
        <w:t>Broad:</w:t>
      </w:r>
      <w:r w:rsidR="629B6B7D">
        <w:t xml:space="preserve"> </w:t>
      </w:r>
      <w:r>
        <w:t>concerning</w:t>
      </w:r>
      <w:r w:rsidR="629B6B7D">
        <w:t xml:space="preserve"> </w:t>
      </w:r>
      <w:r>
        <w:t>(DNA,</w:t>
      </w:r>
      <w:r w:rsidR="629B6B7D">
        <w:t xml:space="preserve"> </w:t>
      </w:r>
      <w:r>
        <w:t>RNA,</w:t>
      </w:r>
      <w:r w:rsidR="629B6B7D">
        <w:t xml:space="preserve"> </w:t>
      </w:r>
      <w:r>
        <w:t>protein,</w:t>
      </w:r>
      <w:r w:rsidR="629B6B7D">
        <w:t xml:space="preserve"> </w:t>
      </w:r>
      <w:r>
        <w:t>metabolites)</w:t>
      </w:r>
      <w:r w:rsidR="629B6B7D">
        <w:t xml:space="preserve"> </w:t>
      </w:r>
      <w:r>
        <w:t>+</w:t>
      </w:r>
      <w:r w:rsidR="629B6B7D">
        <w:t xml:space="preserve"> </w:t>
      </w:r>
      <w:r>
        <w:t>traditional</w:t>
      </w:r>
      <w:r w:rsidR="629B6B7D">
        <w:t xml:space="preserve"> </w:t>
      </w:r>
      <w:r>
        <w:t>knowledge,</w:t>
      </w:r>
      <w:r w:rsidR="629B6B7D">
        <w:t xml:space="preserve"> </w:t>
      </w:r>
      <w:r>
        <w:t>ecological</w:t>
      </w:r>
      <w:r w:rsidR="629B6B7D">
        <w:t xml:space="preserve"> </w:t>
      </w:r>
      <w:r>
        <w:t>interactions,</w:t>
      </w:r>
      <w:r w:rsidR="629B6B7D">
        <w:t xml:space="preserve"> </w:t>
      </w:r>
      <w:r>
        <w:t>etc.</w:t>
      </w:r>
    </w:p>
    <w:p w14:paraId="4F5668B2" w14:textId="77777777" w:rsidR="00733AF5" w:rsidRPr="008B171D" w:rsidRDefault="00733AF5" w:rsidP="2BEE42C9">
      <w:pPr>
        <w:pStyle w:val="CBDNormal"/>
      </w:pPr>
    </w:p>
    <w:p w14:paraId="44C1199F" w14:textId="58777A3D" w:rsidR="001F394E" w:rsidRPr="008B171D" w:rsidRDefault="5F1D98C1" w:rsidP="00F406C9">
      <w:pPr>
        <w:pStyle w:val="CBDNormal"/>
      </w:pPr>
      <w:r>
        <w:t>However,</w:t>
      </w:r>
      <w:r w:rsidR="629B6B7D">
        <w:t xml:space="preserve"> </w:t>
      </w:r>
      <w:r>
        <w:t>again,</w:t>
      </w:r>
      <w:r w:rsidR="629B6B7D">
        <w:t xml:space="preserve"> </w:t>
      </w:r>
      <w:r>
        <w:t>a</w:t>
      </w:r>
      <w:r w:rsidR="629B6B7D">
        <w:t xml:space="preserve"> </w:t>
      </w:r>
      <w:r>
        <w:t>specific</w:t>
      </w:r>
      <w:r w:rsidR="629B6B7D">
        <w:t xml:space="preserve"> </w:t>
      </w:r>
      <w:r>
        <w:t>grouping</w:t>
      </w:r>
      <w:r w:rsidR="629B6B7D">
        <w:t xml:space="preserve"> </w:t>
      </w:r>
      <w:r>
        <w:t>was</w:t>
      </w:r>
      <w:r w:rsidR="629B6B7D">
        <w:t xml:space="preserve"> </w:t>
      </w:r>
      <w:r>
        <w:t>not</w:t>
      </w:r>
      <w:r w:rsidR="629B6B7D">
        <w:t xml:space="preserve"> </w:t>
      </w:r>
      <w:r w:rsidR="7F7CEF75">
        <w:t>adopted</w:t>
      </w:r>
      <w:r w:rsidR="629B6B7D">
        <w:t xml:space="preserve"> </w:t>
      </w:r>
      <w:r>
        <w:t>by</w:t>
      </w:r>
      <w:r w:rsidR="629B6B7D">
        <w:t xml:space="preserve"> </w:t>
      </w:r>
      <w:r>
        <w:t>the</w:t>
      </w:r>
      <w:r w:rsidR="629B6B7D">
        <w:t xml:space="preserve"> </w:t>
      </w:r>
      <w:r>
        <w:t>Parties,</w:t>
      </w:r>
      <w:r w:rsidR="629B6B7D">
        <w:t xml:space="preserve"> </w:t>
      </w:r>
      <w:r w:rsidR="3E068731">
        <w:t>instead</w:t>
      </w:r>
      <w:r w:rsidR="629B6B7D">
        <w:t xml:space="preserve"> </w:t>
      </w:r>
      <w:r>
        <w:t>it</w:t>
      </w:r>
      <w:r w:rsidR="629B6B7D">
        <w:t xml:space="preserve"> </w:t>
      </w:r>
      <w:r>
        <w:t>was</w:t>
      </w:r>
      <w:r w:rsidR="629B6B7D">
        <w:t xml:space="preserve"> </w:t>
      </w:r>
      <w:r>
        <w:t>decided</w:t>
      </w:r>
      <w:r w:rsidR="629B6B7D">
        <w:t xml:space="preserve"> </w:t>
      </w:r>
      <w:r>
        <w:t>to</w:t>
      </w:r>
      <w:r w:rsidR="629B6B7D">
        <w:t xml:space="preserve"> </w:t>
      </w:r>
      <w:r>
        <w:t>keep</w:t>
      </w:r>
      <w:r w:rsidR="629B6B7D">
        <w:t xml:space="preserve"> </w:t>
      </w:r>
      <w:r>
        <w:t>the</w:t>
      </w:r>
      <w:r w:rsidR="629B6B7D">
        <w:t xml:space="preserve"> </w:t>
      </w:r>
      <w:r>
        <w:t>placeholder</w:t>
      </w:r>
      <w:r w:rsidR="629B6B7D">
        <w:t xml:space="preserve"> </w:t>
      </w:r>
      <w:r>
        <w:t>term</w:t>
      </w:r>
      <w:r w:rsidR="629B6B7D">
        <w:t xml:space="preserve"> </w:t>
      </w:r>
      <w:r w:rsidR="4666CD6E">
        <w:t>without</w:t>
      </w:r>
      <w:r w:rsidR="629B6B7D">
        <w:t xml:space="preserve"> </w:t>
      </w:r>
      <w:r w:rsidR="4666CD6E">
        <w:t>a</w:t>
      </w:r>
      <w:r w:rsidR="629B6B7D">
        <w:t xml:space="preserve"> </w:t>
      </w:r>
      <w:r w:rsidR="4666CD6E">
        <w:t>definition</w:t>
      </w:r>
      <w:r w:rsidR="629B6B7D">
        <w:t xml:space="preserve"> </w:t>
      </w:r>
      <w:r>
        <w:t>to</w:t>
      </w:r>
      <w:r w:rsidR="629B6B7D">
        <w:t xml:space="preserve"> </w:t>
      </w:r>
      <w:r>
        <w:t>progress</w:t>
      </w:r>
      <w:r w:rsidR="629B6B7D">
        <w:t xml:space="preserve"> </w:t>
      </w:r>
      <w:r>
        <w:t>negotiations.</w:t>
      </w:r>
      <w:r w:rsidR="629B6B7D">
        <w:t xml:space="preserve"> </w:t>
      </w:r>
      <w:r>
        <w:t>For</w:t>
      </w:r>
      <w:r w:rsidR="629B6B7D">
        <w:t xml:space="preserve"> </w:t>
      </w:r>
      <w:r>
        <w:t>this</w:t>
      </w:r>
      <w:r w:rsidR="629B6B7D">
        <w:t xml:space="preserve"> </w:t>
      </w:r>
      <w:r>
        <w:t>study,</w:t>
      </w:r>
      <w:r w:rsidR="629B6B7D">
        <w:t xml:space="preserve"> </w:t>
      </w:r>
      <w:r>
        <w:t>it</w:t>
      </w:r>
      <w:r w:rsidR="629B6B7D">
        <w:t xml:space="preserve"> </w:t>
      </w:r>
      <w:r>
        <w:t>was</w:t>
      </w:r>
      <w:r w:rsidR="629B6B7D">
        <w:t xml:space="preserve"> </w:t>
      </w:r>
      <w:r>
        <w:t>decided</w:t>
      </w:r>
      <w:r w:rsidR="629B6B7D">
        <w:t xml:space="preserve"> </w:t>
      </w:r>
      <w:r>
        <w:t>to</w:t>
      </w:r>
      <w:r w:rsidR="629B6B7D">
        <w:t xml:space="preserve"> </w:t>
      </w:r>
      <w:r>
        <w:t>use</w:t>
      </w:r>
      <w:r w:rsidR="629B6B7D">
        <w:t xml:space="preserve"> </w:t>
      </w:r>
      <w:r>
        <w:t>Group</w:t>
      </w:r>
      <w:r w:rsidR="629B6B7D">
        <w:t xml:space="preserve"> </w:t>
      </w:r>
      <w:r>
        <w:t>2,</w:t>
      </w:r>
      <w:r w:rsidR="629B6B7D">
        <w:t xml:space="preserve"> </w:t>
      </w:r>
      <w:r>
        <w:t>which</w:t>
      </w:r>
      <w:r w:rsidR="629B6B7D">
        <w:t xml:space="preserve"> </w:t>
      </w:r>
      <w:r>
        <w:t>contains</w:t>
      </w:r>
      <w:r w:rsidR="629B6B7D">
        <w:t xml:space="preserve"> </w:t>
      </w:r>
      <w:r>
        <w:t>DNA,</w:t>
      </w:r>
      <w:r w:rsidR="629B6B7D">
        <w:t xml:space="preserve"> </w:t>
      </w:r>
      <w:r>
        <w:t>RNA,</w:t>
      </w:r>
      <w:r w:rsidR="629B6B7D">
        <w:t xml:space="preserve"> </w:t>
      </w:r>
      <w:r>
        <w:t>and</w:t>
      </w:r>
      <w:r w:rsidR="629B6B7D">
        <w:t xml:space="preserve"> </w:t>
      </w:r>
      <w:r>
        <w:t>proteins</w:t>
      </w:r>
      <w:r w:rsidR="629B6B7D">
        <w:t xml:space="preserve"> </w:t>
      </w:r>
      <w:r w:rsidR="536B9AE3">
        <w:t>and</w:t>
      </w:r>
      <w:r w:rsidR="629B6B7D">
        <w:t xml:space="preserve"> </w:t>
      </w:r>
      <w:r w:rsidR="536B9AE3">
        <w:t>associated</w:t>
      </w:r>
      <w:r w:rsidR="629B6B7D">
        <w:t xml:space="preserve"> </w:t>
      </w:r>
      <w:r w:rsidR="536B9AE3">
        <w:t>metadata</w:t>
      </w:r>
      <w:r w:rsidR="629B6B7D">
        <w:t xml:space="preserve"> </w:t>
      </w:r>
      <w:r>
        <w:t>in</w:t>
      </w:r>
      <w:r w:rsidR="629B6B7D">
        <w:t xml:space="preserve"> </w:t>
      </w:r>
      <w:r>
        <w:t>the</w:t>
      </w:r>
      <w:r w:rsidR="629B6B7D">
        <w:t xml:space="preserve"> </w:t>
      </w:r>
      <w:r>
        <w:t>definition.</w:t>
      </w:r>
      <w:r w:rsidR="629B6B7D">
        <w:t xml:space="preserve"> </w:t>
      </w:r>
    </w:p>
    <w:p w14:paraId="1BF9D6D3" w14:textId="465F9451" w:rsidR="001F394E" w:rsidRPr="00733AF5" w:rsidRDefault="001F394E" w:rsidP="3D648A8F">
      <w:pPr>
        <w:pStyle w:val="Heading2"/>
        <w:rPr>
          <w:rFonts w:hint="eastAsia"/>
        </w:rPr>
      </w:pPr>
      <w:bookmarkStart w:id="4" w:name="_Toc233364807"/>
      <w:r>
        <w:t>The</w:t>
      </w:r>
      <w:r w:rsidR="00B651EC">
        <w:t xml:space="preserve"> </w:t>
      </w:r>
      <w:r>
        <w:t>DSI</w:t>
      </w:r>
      <w:r w:rsidR="00B651EC">
        <w:t xml:space="preserve"> </w:t>
      </w:r>
      <w:r>
        <w:t>Generation</w:t>
      </w:r>
      <w:r w:rsidR="00B651EC">
        <w:t xml:space="preserve"> </w:t>
      </w:r>
      <w:r>
        <w:t>Process</w:t>
      </w:r>
      <w:bookmarkEnd w:id="4"/>
    </w:p>
    <w:p w14:paraId="5AB32A5A" w14:textId="69F7B07A" w:rsidR="001F394E" w:rsidRPr="008B171D" w:rsidRDefault="5F1D98C1" w:rsidP="003328AF">
      <w:pPr>
        <w:pStyle w:val="CBDNormal"/>
      </w:pPr>
      <w:r>
        <w:t>This</w:t>
      </w:r>
      <w:r w:rsidR="629B6B7D">
        <w:t xml:space="preserve"> </w:t>
      </w:r>
      <w:r>
        <w:t>section</w:t>
      </w:r>
      <w:r w:rsidR="629B6B7D">
        <w:t xml:space="preserve"> </w:t>
      </w:r>
      <w:r>
        <w:t>will</w:t>
      </w:r>
      <w:r w:rsidR="629B6B7D">
        <w:t xml:space="preserve"> </w:t>
      </w:r>
      <w:r>
        <w:t>provide</w:t>
      </w:r>
      <w:r w:rsidR="629B6B7D">
        <w:t xml:space="preserve"> </w:t>
      </w:r>
      <w:r>
        <w:t>an</w:t>
      </w:r>
      <w:r w:rsidR="629B6B7D">
        <w:t xml:space="preserve"> </w:t>
      </w:r>
      <w:r>
        <w:t>overview</w:t>
      </w:r>
      <w:r w:rsidR="629B6B7D">
        <w:t xml:space="preserve"> </w:t>
      </w:r>
      <w:r>
        <w:t>of</w:t>
      </w:r>
      <w:r w:rsidR="629B6B7D">
        <w:t xml:space="preserve"> </w:t>
      </w:r>
      <w:r>
        <w:t>how</w:t>
      </w:r>
      <w:r w:rsidR="629B6B7D">
        <w:t xml:space="preserve"> </w:t>
      </w:r>
      <w:r>
        <w:t>DSI</w:t>
      </w:r>
      <w:r w:rsidR="629B6B7D">
        <w:t xml:space="preserve"> </w:t>
      </w:r>
      <w:r>
        <w:t>is</w:t>
      </w:r>
      <w:r w:rsidR="629B6B7D">
        <w:t xml:space="preserve"> </w:t>
      </w:r>
      <w:r>
        <w:t>typically</w:t>
      </w:r>
      <w:r w:rsidR="629B6B7D">
        <w:t xml:space="preserve"> </w:t>
      </w:r>
      <w:r>
        <w:t>generated</w:t>
      </w:r>
      <w:r w:rsidR="629B6B7D">
        <w:t xml:space="preserve"> </w:t>
      </w:r>
      <w:r w:rsidR="67939E5D">
        <w:t>from</w:t>
      </w:r>
      <w:r w:rsidR="629B6B7D">
        <w:t xml:space="preserve"> </w:t>
      </w:r>
      <w:r w:rsidR="67939E5D">
        <w:t>newly</w:t>
      </w:r>
      <w:r w:rsidR="629B6B7D">
        <w:t xml:space="preserve"> </w:t>
      </w:r>
      <w:r w:rsidR="67939E5D">
        <w:t>collected</w:t>
      </w:r>
      <w:r w:rsidR="629B6B7D">
        <w:t xml:space="preserve"> </w:t>
      </w:r>
      <w:r w:rsidR="67939E5D">
        <w:t>samples</w:t>
      </w:r>
      <w:r>
        <w:t>.</w:t>
      </w:r>
      <w:r w:rsidR="629B6B7D">
        <w:t xml:space="preserve"> </w:t>
      </w:r>
      <w:r>
        <w:t>Steps</w:t>
      </w:r>
      <w:r w:rsidR="629B6B7D">
        <w:t xml:space="preserve"> </w:t>
      </w:r>
      <w:r>
        <w:t>are</w:t>
      </w:r>
      <w:r w:rsidR="629B6B7D">
        <w:t xml:space="preserve"> </w:t>
      </w:r>
      <w:r w:rsidR="7F9E693C">
        <w:t>summarized</w:t>
      </w:r>
      <w:r w:rsidR="629B6B7D">
        <w:t xml:space="preserve"> </w:t>
      </w:r>
      <w:r>
        <w:t>in</w:t>
      </w:r>
      <w:r w:rsidR="629B6B7D">
        <w:t xml:space="preserve"> </w:t>
      </w:r>
      <w:r>
        <w:t>Figure</w:t>
      </w:r>
      <w:r w:rsidR="629B6B7D">
        <w:t xml:space="preserve"> </w:t>
      </w:r>
      <w:r w:rsidR="17E90BEE">
        <w:t>1</w:t>
      </w:r>
      <w:r>
        <w:t>.</w:t>
      </w:r>
      <w:r w:rsidR="629B6B7D">
        <w:t xml:space="preserve"> </w:t>
      </w:r>
      <w:r w:rsidR="67939E5D">
        <w:t>However,</w:t>
      </w:r>
      <w:r w:rsidR="629B6B7D">
        <w:t xml:space="preserve"> </w:t>
      </w:r>
      <w:r w:rsidR="67939E5D">
        <w:t>it</w:t>
      </w:r>
      <w:r w:rsidR="629B6B7D">
        <w:t xml:space="preserve"> </w:t>
      </w:r>
      <w:r w:rsidR="67939E5D">
        <w:t>is</w:t>
      </w:r>
      <w:r w:rsidR="629B6B7D">
        <w:t xml:space="preserve"> </w:t>
      </w:r>
      <w:r w:rsidR="67939E5D">
        <w:t>important</w:t>
      </w:r>
      <w:r w:rsidR="629B6B7D">
        <w:t xml:space="preserve"> </w:t>
      </w:r>
      <w:r w:rsidR="67939E5D">
        <w:t>to</w:t>
      </w:r>
      <w:r w:rsidR="629B6B7D">
        <w:t xml:space="preserve"> </w:t>
      </w:r>
      <w:r w:rsidR="67939E5D">
        <w:t>know</w:t>
      </w:r>
      <w:r w:rsidR="629B6B7D">
        <w:t xml:space="preserve"> </w:t>
      </w:r>
      <w:r w:rsidR="67939E5D">
        <w:t>that</w:t>
      </w:r>
      <w:r w:rsidR="629B6B7D">
        <w:t xml:space="preserve"> </w:t>
      </w:r>
      <w:r w:rsidR="67939E5D">
        <w:t>in</w:t>
      </w:r>
      <w:r w:rsidR="629B6B7D">
        <w:t xml:space="preserve"> </w:t>
      </w:r>
      <w:r w:rsidR="67939E5D">
        <w:t>many</w:t>
      </w:r>
      <w:r w:rsidR="629B6B7D">
        <w:t xml:space="preserve"> </w:t>
      </w:r>
      <w:r w:rsidR="67939E5D">
        <w:t>cases</w:t>
      </w:r>
      <w:r w:rsidR="629B6B7D">
        <w:t xml:space="preserve"> </w:t>
      </w:r>
      <w:r w:rsidR="67939E5D">
        <w:t>DSI</w:t>
      </w:r>
      <w:r w:rsidR="629B6B7D">
        <w:t xml:space="preserve"> </w:t>
      </w:r>
      <w:r w:rsidR="67939E5D">
        <w:t>is</w:t>
      </w:r>
      <w:r w:rsidR="629B6B7D">
        <w:t xml:space="preserve"> </w:t>
      </w:r>
      <w:r w:rsidR="67939E5D">
        <w:t>generated</w:t>
      </w:r>
      <w:r w:rsidR="629B6B7D">
        <w:t xml:space="preserve"> </w:t>
      </w:r>
      <w:r w:rsidR="67939E5D">
        <w:t>from</w:t>
      </w:r>
      <w:r w:rsidR="629B6B7D">
        <w:t xml:space="preserve"> </w:t>
      </w:r>
      <w:r w:rsidR="4CFFDD4C">
        <w:t>samples</w:t>
      </w:r>
      <w:r w:rsidR="629B6B7D">
        <w:t xml:space="preserve"> </w:t>
      </w:r>
      <w:r w:rsidR="4CFFDD4C">
        <w:t>obtained</w:t>
      </w:r>
      <w:r w:rsidR="629B6B7D">
        <w:t xml:space="preserve"> </w:t>
      </w:r>
      <w:r w:rsidR="4CFFDD4C">
        <w:t>in</w:t>
      </w:r>
      <w:r w:rsidR="629B6B7D">
        <w:t xml:space="preserve"> </w:t>
      </w:r>
      <w:r w:rsidR="67939E5D">
        <w:t>ex</w:t>
      </w:r>
      <w:r w:rsidR="629B6B7D">
        <w:t xml:space="preserve"> </w:t>
      </w:r>
      <w:r w:rsidR="67939E5D">
        <w:t>situ</w:t>
      </w:r>
      <w:r w:rsidR="629B6B7D">
        <w:t xml:space="preserve"> </w:t>
      </w:r>
      <w:r w:rsidR="67939E5D">
        <w:t>collections,</w:t>
      </w:r>
      <w:r w:rsidR="629B6B7D">
        <w:t xml:space="preserve"> </w:t>
      </w:r>
      <w:r w:rsidR="67939E5D">
        <w:t>e.g.</w:t>
      </w:r>
      <w:r w:rsidR="629B6B7D">
        <w:t xml:space="preserve"> </w:t>
      </w:r>
      <w:r w:rsidR="67939E5D">
        <w:t>museum</w:t>
      </w:r>
      <w:r w:rsidR="629B6B7D">
        <w:t xml:space="preserve"> </w:t>
      </w:r>
      <w:r w:rsidR="67939E5D">
        <w:t>specimens,</w:t>
      </w:r>
      <w:r w:rsidR="629B6B7D">
        <w:t xml:space="preserve"> </w:t>
      </w:r>
      <w:r w:rsidR="67939E5D">
        <w:t>herbaria,</w:t>
      </w:r>
      <w:r w:rsidR="629B6B7D">
        <w:t xml:space="preserve"> </w:t>
      </w:r>
      <w:r w:rsidR="67939E5D">
        <w:t>biobanks</w:t>
      </w:r>
      <w:r w:rsidR="629B6B7D">
        <w:t xml:space="preserve"> </w:t>
      </w:r>
      <w:r w:rsidR="67939E5D">
        <w:t>etc.</w:t>
      </w:r>
      <w:r w:rsidR="629B6B7D">
        <w:t xml:space="preserve"> </w:t>
      </w:r>
      <w:r w:rsidR="67939E5D">
        <w:t>In</w:t>
      </w:r>
      <w:r w:rsidR="629B6B7D">
        <w:t xml:space="preserve"> </w:t>
      </w:r>
      <w:r w:rsidR="67939E5D">
        <w:t>such</w:t>
      </w:r>
      <w:r w:rsidR="629B6B7D">
        <w:t xml:space="preserve"> </w:t>
      </w:r>
      <w:r w:rsidR="67939E5D">
        <w:t>cases,</w:t>
      </w:r>
      <w:r w:rsidR="629B6B7D">
        <w:t xml:space="preserve"> </w:t>
      </w:r>
      <w:r w:rsidR="67939E5D">
        <w:t>steps</w:t>
      </w:r>
      <w:r w:rsidR="629B6B7D">
        <w:t xml:space="preserve"> </w:t>
      </w:r>
      <w:r w:rsidR="67939E5D">
        <w:t>2-4</w:t>
      </w:r>
      <w:r w:rsidR="629B6B7D">
        <w:t xml:space="preserve"> </w:t>
      </w:r>
      <w:r w:rsidR="67939E5D">
        <w:t>would</w:t>
      </w:r>
      <w:r w:rsidR="629B6B7D">
        <w:t xml:space="preserve"> </w:t>
      </w:r>
      <w:r w:rsidR="67939E5D">
        <w:t>require</w:t>
      </w:r>
      <w:r w:rsidR="629B6B7D">
        <w:t xml:space="preserve"> </w:t>
      </w:r>
      <w:r w:rsidR="67939E5D">
        <w:t>close</w:t>
      </w:r>
      <w:r w:rsidR="629B6B7D">
        <w:t xml:space="preserve"> </w:t>
      </w:r>
      <w:r w:rsidR="67939E5D">
        <w:t>collaborations</w:t>
      </w:r>
      <w:r w:rsidR="629B6B7D">
        <w:t xml:space="preserve"> </w:t>
      </w:r>
      <w:r w:rsidR="67939E5D">
        <w:t>with</w:t>
      </w:r>
      <w:r w:rsidR="629B6B7D">
        <w:t xml:space="preserve"> </w:t>
      </w:r>
      <w:r w:rsidR="67939E5D">
        <w:t>that</w:t>
      </w:r>
      <w:r w:rsidR="629B6B7D">
        <w:t xml:space="preserve"> </w:t>
      </w:r>
      <w:r w:rsidR="67939E5D">
        <w:t>specific</w:t>
      </w:r>
      <w:r w:rsidR="629B6B7D">
        <w:t xml:space="preserve"> </w:t>
      </w:r>
      <w:r w:rsidR="67939E5D">
        <w:t>collection</w:t>
      </w:r>
      <w:r w:rsidR="629B6B7D">
        <w:t xml:space="preserve"> </w:t>
      </w:r>
      <w:r w:rsidR="67939E5D">
        <w:t>and</w:t>
      </w:r>
      <w:r w:rsidR="629B6B7D">
        <w:t xml:space="preserve"> </w:t>
      </w:r>
      <w:r w:rsidR="67939E5D">
        <w:t>adherence</w:t>
      </w:r>
      <w:r w:rsidR="629B6B7D">
        <w:t xml:space="preserve"> </w:t>
      </w:r>
      <w:r w:rsidR="67939E5D">
        <w:t>to</w:t>
      </w:r>
      <w:r w:rsidR="629B6B7D">
        <w:t xml:space="preserve"> </w:t>
      </w:r>
      <w:r w:rsidR="67939E5D">
        <w:t>their</w:t>
      </w:r>
      <w:r w:rsidR="629B6B7D">
        <w:t xml:space="preserve"> </w:t>
      </w:r>
      <w:r w:rsidR="67939E5D">
        <w:t>policies</w:t>
      </w:r>
      <w:r w:rsidR="629B6B7D">
        <w:t xml:space="preserve"> </w:t>
      </w:r>
      <w:r w:rsidR="67939E5D">
        <w:t>on</w:t>
      </w:r>
      <w:r w:rsidR="629B6B7D">
        <w:t xml:space="preserve"> </w:t>
      </w:r>
      <w:r w:rsidR="67939E5D">
        <w:t>permi</w:t>
      </w:r>
      <w:r w:rsidR="1FD0C479">
        <w:t>t</w:t>
      </w:r>
      <w:r w:rsidR="67939E5D">
        <w:t>ting</w:t>
      </w:r>
      <w:r w:rsidR="629B6B7D">
        <w:t xml:space="preserve"> </w:t>
      </w:r>
      <w:r w:rsidR="67939E5D">
        <w:t>and</w:t>
      </w:r>
      <w:r w:rsidR="629B6B7D">
        <w:t xml:space="preserve"> </w:t>
      </w:r>
      <w:r w:rsidR="67939E5D">
        <w:t>metadata.</w:t>
      </w:r>
    </w:p>
    <w:p w14:paraId="266CA666" w14:textId="76BCFB5B" w:rsidR="001F394E" w:rsidRPr="001F394E" w:rsidRDefault="00F541B0" w:rsidP="001F394E">
      <w:r>
        <w:rPr>
          <w:noProof/>
        </w:rPr>
        <w:lastRenderedPageBreak/>
        <w:drawing>
          <wp:inline distT="0" distB="0" distL="0" distR="0" wp14:anchorId="4B03DAF4" wp14:editId="27987052">
            <wp:extent cx="5943600" cy="3316605"/>
            <wp:effectExtent l="0" t="0" r="0" b="0"/>
            <wp:docPr id="26864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64807" name="Picture 26864807"/>
                    <pic:cNvPicPr/>
                  </pic:nvPicPr>
                  <pic:blipFill>
                    <a:blip r:embed="rId23"/>
                    <a:stretch>
                      <a:fillRect/>
                    </a:stretch>
                  </pic:blipFill>
                  <pic:spPr>
                    <a:xfrm>
                      <a:off x="0" y="0"/>
                      <a:ext cx="5943600" cy="3316605"/>
                    </a:xfrm>
                    <a:prstGeom prst="rect">
                      <a:avLst/>
                    </a:prstGeom>
                  </pic:spPr>
                </pic:pic>
              </a:graphicData>
            </a:graphic>
          </wp:inline>
        </w:drawing>
      </w:r>
    </w:p>
    <w:p w14:paraId="59CEFB36" w14:textId="29D88F17" w:rsidR="001F394E" w:rsidRPr="008B171D" w:rsidRDefault="5F1D98C1" w:rsidP="3D648A8F">
      <w:pPr>
        <w:jc w:val="both"/>
        <w:rPr>
          <w:sz w:val="22"/>
          <w:szCs w:val="22"/>
        </w:rPr>
      </w:pPr>
      <w:r w:rsidRPr="047B74DD">
        <w:rPr>
          <w:color w:val="000000" w:themeColor="text1"/>
          <w:sz w:val="22"/>
          <w:szCs w:val="22"/>
        </w:rPr>
        <w:t>Figure</w:t>
      </w:r>
      <w:r w:rsidR="629B6B7D" w:rsidRPr="047B74DD">
        <w:rPr>
          <w:color w:val="000000" w:themeColor="text1"/>
          <w:sz w:val="22"/>
          <w:szCs w:val="22"/>
        </w:rPr>
        <w:t xml:space="preserve"> </w:t>
      </w:r>
      <w:r w:rsidR="17E90BEE" w:rsidRPr="047B74DD">
        <w:rPr>
          <w:color w:val="000000" w:themeColor="text1"/>
          <w:sz w:val="22"/>
          <w:szCs w:val="22"/>
        </w:rPr>
        <w:t>1</w:t>
      </w:r>
      <w:r w:rsidRPr="047B74DD">
        <w:rPr>
          <w:color w:val="000000" w:themeColor="text1"/>
          <w:sz w:val="22"/>
          <w:szCs w:val="22"/>
        </w:rPr>
        <w:t>:</w:t>
      </w:r>
      <w:r w:rsidR="629B6B7D" w:rsidRPr="047B74DD">
        <w:rPr>
          <w:color w:val="000000" w:themeColor="text1"/>
          <w:sz w:val="22"/>
          <w:szCs w:val="22"/>
        </w:rPr>
        <w:t xml:space="preserve"> </w:t>
      </w:r>
      <w:r w:rsidRPr="2BEE42C9">
        <w:rPr>
          <w:i/>
          <w:iCs/>
          <w:color w:val="000000" w:themeColor="text1"/>
          <w:sz w:val="22"/>
          <w:szCs w:val="22"/>
        </w:rPr>
        <w:t>Process</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DSI</w:t>
      </w:r>
      <w:r w:rsidR="629B6B7D" w:rsidRPr="2BEE42C9">
        <w:rPr>
          <w:i/>
          <w:iCs/>
          <w:color w:val="000000" w:themeColor="text1"/>
          <w:sz w:val="22"/>
          <w:szCs w:val="22"/>
        </w:rPr>
        <w:t xml:space="preserve"> </w:t>
      </w:r>
      <w:r w:rsidRPr="2BEE42C9">
        <w:rPr>
          <w:i/>
          <w:iCs/>
          <w:color w:val="000000" w:themeColor="text1"/>
          <w:sz w:val="22"/>
          <w:szCs w:val="22"/>
        </w:rPr>
        <w:t>generation</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upload</w:t>
      </w:r>
      <w:r w:rsidR="629B6B7D" w:rsidRPr="2BEE42C9">
        <w:rPr>
          <w:i/>
          <w:iCs/>
          <w:color w:val="000000" w:themeColor="text1"/>
          <w:sz w:val="22"/>
          <w:szCs w:val="22"/>
        </w:rPr>
        <w:t xml:space="preserve"> </w:t>
      </w:r>
      <w:r w:rsidRPr="2BEE42C9">
        <w:rPr>
          <w:i/>
          <w:iCs/>
          <w:color w:val="000000" w:themeColor="text1"/>
          <w:sz w:val="22"/>
          <w:szCs w:val="22"/>
        </w:rPr>
        <w:t>into</w:t>
      </w:r>
      <w:r w:rsidR="629B6B7D" w:rsidRPr="2BEE42C9">
        <w:rPr>
          <w:i/>
          <w:iCs/>
          <w:color w:val="000000" w:themeColor="text1"/>
          <w:sz w:val="22"/>
          <w:szCs w:val="22"/>
        </w:rPr>
        <w:t xml:space="preserve"> </w:t>
      </w:r>
      <w:r w:rsidR="17E90BEE" w:rsidRPr="2BEE42C9">
        <w:rPr>
          <w:i/>
          <w:iCs/>
          <w:color w:val="000000" w:themeColor="text1"/>
          <w:sz w:val="22"/>
          <w:szCs w:val="22"/>
        </w:rPr>
        <w:t>DSI</w:t>
      </w:r>
      <w:r w:rsidR="629B6B7D" w:rsidRPr="2BEE42C9">
        <w:rPr>
          <w:i/>
          <w:iCs/>
          <w:color w:val="000000" w:themeColor="text1"/>
          <w:sz w:val="22"/>
          <w:szCs w:val="22"/>
        </w:rPr>
        <w:t xml:space="preserve"> </w:t>
      </w:r>
      <w:r w:rsidR="17E90BEE" w:rsidRPr="2BEE42C9">
        <w:rPr>
          <w:i/>
          <w:iCs/>
          <w:color w:val="000000" w:themeColor="text1"/>
          <w:sz w:val="22"/>
          <w:szCs w:val="22"/>
        </w:rPr>
        <w:t>databases</w:t>
      </w:r>
      <w:r w:rsidRPr="2BEE42C9">
        <w:rPr>
          <w:i/>
          <w:iCs/>
          <w:color w:val="000000" w:themeColor="text1"/>
          <w:sz w:val="22"/>
          <w:szCs w:val="22"/>
        </w:rPr>
        <w:t>.</w:t>
      </w:r>
      <w:r w:rsidR="629B6B7D" w:rsidRPr="2BEE42C9">
        <w:rPr>
          <w:i/>
          <w:iCs/>
          <w:color w:val="000000" w:themeColor="text1"/>
          <w:sz w:val="22"/>
          <w:szCs w:val="22"/>
        </w:rPr>
        <w:t xml:space="preserve"> </w:t>
      </w:r>
      <w:r w:rsidRPr="2BEE42C9">
        <w:rPr>
          <w:i/>
          <w:iCs/>
          <w:color w:val="000000" w:themeColor="text1"/>
          <w:sz w:val="22"/>
          <w:szCs w:val="22"/>
        </w:rPr>
        <w:t>This</w:t>
      </w:r>
      <w:r w:rsidR="629B6B7D" w:rsidRPr="2BEE42C9">
        <w:rPr>
          <w:i/>
          <w:iCs/>
          <w:color w:val="000000" w:themeColor="text1"/>
          <w:sz w:val="22"/>
          <w:szCs w:val="22"/>
        </w:rPr>
        <w:t xml:space="preserve"> </w:t>
      </w:r>
      <w:r w:rsidRPr="2BEE42C9">
        <w:rPr>
          <w:i/>
          <w:iCs/>
          <w:color w:val="000000" w:themeColor="text1"/>
          <w:sz w:val="22"/>
          <w:szCs w:val="22"/>
        </w:rPr>
        <w:t>figure</w:t>
      </w:r>
      <w:r w:rsidR="629B6B7D" w:rsidRPr="2BEE42C9">
        <w:rPr>
          <w:i/>
          <w:iCs/>
          <w:color w:val="000000" w:themeColor="text1"/>
          <w:sz w:val="22"/>
          <w:szCs w:val="22"/>
        </w:rPr>
        <w:t xml:space="preserve"> </w:t>
      </w:r>
      <w:r w:rsidRPr="2BEE42C9">
        <w:rPr>
          <w:i/>
          <w:iCs/>
          <w:color w:val="000000" w:themeColor="text1"/>
          <w:sz w:val="22"/>
          <w:szCs w:val="22"/>
        </w:rPr>
        <w:t>highlights</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6FB937AC" w:rsidRPr="2BEE42C9">
        <w:rPr>
          <w:i/>
          <w:iCs/>
          <w:color w:val="000000" w:themeColor="text1"/>
          <w:sz w:val="22"/>
          <w:szCs w:val="22"/>
        </w:rPr>
        <w:t>step-by-step</w:t>
      </w:r>
      <w:r w:rsidR="629B6B7D" w:rsidRPr="2BEE42C9">
        <w:rPr>
          <w:i/>
          <w:iCs/>
          <w:color w:val="000000" w:themeColor="text1"/>
          <w:sz w:val="22"/>
          <w:szCs w:val="22"/>
        </w:rPr>
        <w:t xml:space="preserve"> </w:t>
      </w:r>
      <w:r w:rsidRPr="2BEE42C9">
        <w:rPr>
          <w:i/>
          <w:iCs/>
          <w:color w:val="000000" w:themeColor="text1"/>
          <w:sz w:val="22"/>
          <w:szCs w:val="22"/>
        </w:rPr>
        <w:t>process</w:t>
      </w:r>
      <w:r w:rsidR="629B6B7D" w:rsidRPr="2BEE42C9">
        <w:rPr>
          <w:i/>
          <w:iCs/>
          <w:color w:val="000000" w:themeColor="text1"/>
          <w:sz w:val="22"/>
          <w:szCs w:val="22"/>
        </w:rPr>
        <w:t xml:space="preserve"> </w:t>
      </w:r>
      <w:r w:rsidRPr="2BEE42C9">
        <w:rPr>
          <w:i/>
          <w:iCs/>
          <w:color w:val="000000" w:themeColor="text1"/>
          <w:sz w:val="22"/>
          <w:szCs w:val="22"/>
        </w:rPr>
        <w:t>in</w:t>
      </w:r>
      <w:r w:rsidR="629B6B7D" w:rsidRPr="2BEE42C9">
        <w:rPr>
          <w:i/>
          <w:iCs/>
          <w:color w:val="000000" w:themeColor="text1"/>
          <w:sz w:val="22"/>
          <w:szCs w:val="22"/>
        </w:rPr>
        <w:t xml:space="preserve"> </w:t>
      </w:r>
      <w:r w:rsidRPr="2BEE42C9">
        <w:rPr>
          <w:i/>
          <w:iCs/>
          <w:color w:val="000000" w:themeColor="text1"/>
          <w:sz w:val="22"/>
          <w:szCs w:val="22"/>
        </w:rPr>
        <w:t>generating</w:t>
      </w:r>
      <w:r w:rsidR="629B6B7D" w:rsidRPr="2BEE42C9">
        <w:rPr>
          <w:i/>
          <w:iCs/>
          <w:color w:val="000000" w:themeColor="text1"/>
          <w:sz w:val="22"/>
          <w:szCs w:val="22"/>
        </w:rPr>
        <w:t xml:space="preserve"> </w:t>
      </w:r>
      <w:r w:rsidRPr="2BEE42C9">
        <w:rPr>
          <w:i/>
          <w:iCs/>
          <w:color w:val="000000" w:themeColor="text1"/>
          <w:sz w:val="22"/>
          <w:szCs w:val="22"/>
        </w:rPr>
        <w:t>DSI</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prior</w:t>
      </w:r>
      <w:r w:rsidR="629B6B7D" w:rsidRPr="2BEE42C9">
        <w:rPr>
          <w:i/>
          <w:iCs/>
          <w:color w:val="000000" w:themeColor="text1"/>
          <w:sz w:val="22"/>
          <w:szCs w:val="22"/>
        </w:rPr>
        <w:t xml:space="preserve"> </w:t>
      </w:r>
      <w:r w:rsidRPr="2BEE42C9">
        <w:rPr>
          <w:i/>
          <w:iCs/>
          <w:color w:val="000000" w:themeColor="text1"/>
          <w:sz w:val="22"/>
          <w:szCs w:val="22"/>
        </w:rPr>
        <w:t>to</w:t>
      </w:r>
      <w:r w:rsidR="629B6B7D" w:rsidRPr="2BEE42C9">
        <w:rPr>
          <w:i/>
          <w:iCs/>
          <w:color w:val="000000" w:themeColor="text1"/>
          <w:sz w:val="22"/>
          <w:szCs w:val="22"/>
        </w:rPr>
        <w:t xml:space="preserve"> </w:t>
      </w:r>
      <w:r w:rsidRPr="2BEE42C9">
        <w:rPr>
          <w:i/>
          <w:iCs/>
          <w:color w:val="000000" w:themeColor="text1"/>
          <w:sz w:val="22"/>
          <w:szCs w:val="22"/>
        </w:rPr>
        <w:t>its</w:t>
      </w:r>
      <w:r w:rsidR="629B6B7D" w:rsidRPr="2BEE42C9">
        <w:rPr>
          <w:i/>
          <w:iCs/>
          <w:color w:val="000000" w:themeColor="text1"/>
          <w:sz w:val="22"/>
          <w:szCs w:val="22"/>
        </w:rPr>
        <w:t xml:space="preserve"> </w:t>
      </w:r>
      <w:r w:rsidRPr="2BEE42C9">
        <w:rPr>
          <w:i/>
          <w:iCs/>
          <w:color w:val="000000" w:themeColor="text1"/>
          <w:sz w:val="22"/>
          <w:szCs w:val="22"/>
        </w:rPr>
        <w:t>upload</w:t>
      </w:r>
      <w:r w:rsidR="629B6B7D" w:rsidRPr="2BEE42C9">
        <w:rPr>
          <w:i/>
          <w:iCs/>
          <w:color w:val="000000" w:themeColor="text1"/>
          <w:sz w:val="22"/>
          <w:szCs w:val="22"/>
        </w:rPr>
        <w:t xml:space="preserve"> </w:t>
      </w:r>
      <w:r w:rsidRPr="2BEE42C9">
        <w:rPr>
          <w:i/>
          <w:iCs/>
          <w:color w:val="000000" w:themeColor="text1"/>
          <w:sz w:val="22"/>
          <w:szCs w:val="22"/>
        </w:rPr>
        <w:t>into</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17E90BEE" w:rsidRPr="2BEE42C9">
        <w:rPr>
          <w:i/>
          <w:iCs/>
          <w:color w:val="000000" w:themeColor="text1"/>
          <w:sz w:val="22"/>
          <w:szCs w:val="22"/>
        </w:rPr>
        <w:t>DSI</w:t>
      </w:r>
      <w:r w:rsidR="629B6B7D" w:rsidRPr="2BEE42C9">
        <w:rPr>
          <w:i/>
          <w:iCs/>
          <w:color w:val="000000" w:themeColor="text1"/>
          <w:sz w:val="22"/>
          <w:szCs w:val="22"/>
        </w:rPr>
        <w:t xml:space="preserve"> </w:t>
      </w:r>
      <w:r w:rsidR="17E90BEE" w:rsidRPr="2BEE42C9">
        <w:rPr>
          <w:i/>
          <w:iCs/>
          <w:color w:val="000000" w:themeColor="text1"/>
          <w:sz w:val="22"/>
          <w:szCs w:val="22"/>
        </w:rPr>
        <w:t>databases</w:t>
      </w:r>
      <w:r w:rsidRPr="2BEE42C9">
        <w:rPr>
          <w:i/>
          <w:iCs/>
          <w:color w:val="000000" w:themeColor="text1"/>
          <w:sz w:val="22"/>
          <w:szCs w:val="22"/>
        </w:rPr>
        <w:t>.</w:t>
      </w:r>
      <w:r w:rsidR="629B6B7D" w:rsidRPr="2BEE42C9">
        <w:rPr>
          <w:i/>
          <w:iCs/>
          <w:color w:val="000000" w:themeColor="text1"/>
          <w:sz w:val="22"/>
          <w:szCs w:val="22"/>
        </w:rPr>
        <w:t xml:space="preserve"> </w:t>
      </w:r>
      <w:r w:rsidRPr="2BEE42C9">
        <w:rPr>
          <w:i/>
          <w:iCs/>
          <w:color w:val="000000" w:themeColor="text1"/>
          <w:sz w:val="22"/>
          <w:szCs w:val="22"/>
        </w:rPr>
        <w:t>Although</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process</w:t>
      </w:r>
      <w:r w:rsidR="629B6B7D" w:rsidRPr="2BEE42C9">
        <w:rPr>
          <w:i/>
          <w:iCs/>
          <w:color w:val="000000" w:themeColor="text1"/>
          <w:sz w:val="22"/>
          <w:szCs w:val="22"/>
        </w:rPr>
        <w:t xml:space="preserve"> </w:t>
      </w:r>
      <w:r w:rsidRPr="2BEE42C9">
        <w:rPr>
          <w:i/>
          <w:iCs/>
          <w:color w:val="000000" w:themeColor="text1"/>
          <w:sz w:val="22"/>
          <w:szCs w:val="22"/>
        </w:rPr>
        <w:t>is</w:t>
      </w:r>
      <w:r w:rsidR="629B6B7D" w:rsidRPr="2BEE42C9">
        <w:rPr>
          <w:i/>
          <w:iCs/>
          <w:color w:val="000000" w:themeColor="text1"/>
          <w:sz w:val="22"/>
          <w:szCs w:val="22"/>
        </w:rPr>
        <w:t xml:space="preserve"> </w:t>
      </w:r>
      <w:r w:rsidRPr="2BEE42C9">
        <w:rPr>
          <w:i/>
          <w:iCs/>
          <w:color w:val="000000" w:themeColor="text1"/>
          <w:sz w:val="22"/>
          <w:szCs w:val="22"/>
        </w:rPr>
        <w:t>presented</w:t>
      </w:r>
      <w:r w:rsidR="629B6B7D" w:rsidRPr="2BEE42C9">
        <w:rPr>
          <w:i/>
          <w:iCs/>
          <w:color w:val="000000" w:themeColor="text1"/>
          <w:sz w:val="22"/>
          <w:szCs w:val="22"/>
        </w:rPr>
        <w:t xml:space="preserve"> </w:t>
      </w:r>
      <w:r w:rsidRPr="2BEE42C9">
        <w:rPr>
          <w:i/>
          <w:iCs/>
          <w:color w:val="000000" w:themeColor="text1"/>
          <w:sz w:val="22"/>
          <w:szCs w:val="22"/>
        </w:rPr>
        <w:t>linearly,</w:t>
      </w:r>
      <w:r w:rsidR="629B6B7D" w:rsidRPr="2BEE42C9">
        <w:rPr>
          <w:i/>
          <w:iCs/>
          <w:color w:val="000000" w:themeColor="text1"/>
          <w:sz w:val="22"/>
          <w:szCs w:val="22"/>
        </w:rPr>
        <w:t xml:space="preserve"> </w:t>
      </w:r>
      <w:r w:rsidRPr="2BEE42C9">
        <w:rPr>
          <w:i/>
          <w:iCs/>
          <w:color w:val="000000" w:themeColor="text1"/>
          <w:sz w:val="22"/>
          <w:szCs w:val="22"/>
        </w:rPr>
        <w:t>some</w:t>
      </w:r>
      <w:r w:rsidR="629B6B7D" w:rsidRPr="2BEE42C9">
        <w:rPr>
          <w:i/>
          <w:iCs/>
          <w:color w:val="000000" w:themeColor="text1"/>
          <w:sz w:val="22"/>
          <w:szCs w:val="22"/>
        </w:rPr>
        <w:t xml:space="preserve"> </w:t>
      </w:r>
      <w:r w:rsidRPr="2BEE42C9">
        <w:rPr>
          <w:i/>
          <w:iCs/>
          <w:color w:val="000000" w:themeColor="text1"/>
          <w:sz w:val="22"/>
          <w:szCs w:val="22"/>
        </w:rPr>
        <w:t>steps</w:t>
      </w:r>
      <w:r w:rsidR="629B6B7D" w:rsidRPr="2BEE42C9">
        <w:rPr>
          <w:i/>
          <w:iCs/>
          <w:color w:val="000000" w:themeColor="text1"/>
          <w:sz w:val="22"/>
          <w:szCs w:val="22"/>
        </w:rPr>
        <w:t xml:space="preserve"> </w:t>
      </w:r>
      <w:r w:rsidRPr="2BEE42C9">
        <w:rPr>
          <w:i/>
          <w:iCs/>
          <w:color w:val="000000" w:themeColor="text1"/>
          <w:sz w:val="22"/>
          <w:szCs w:val="22"/>
        </w:rPr>
        <w:t>may</w:t>
      </w:r>
      <w:r w:rsidR="629B6B7D" w:rsidRPr="2BEE42C9">
        <w:rPr>
          <w:i/>
          <w:iCs/>
          <w:color w:val="000000" w:themeColor="text1"/>
          <w:sz w:val="22"/>
          <w:szCs w:val="22"/>
        </w:rPr>
        <w:t xml:space="preserve"> </w:t>
      </w:r>
      <w:r w:rsidRPr="2BEE42C9">
        <w:rPr>
          <w:i/>
          <w:iCs/>
          <w:color w:val="000000" w:themeColor="text1"/>
          <w:sz w:val="22"/>
          <w:szCs w:val="22"/>
        </w:rPr>
        <w:t>need</w:t>
      </w:r>
      <w:r w:rsidR="629B6B7D" w:rsidRPr="2BEE42C9">
        <w:rPr>
          <w:i/>
          <w:iCs/>
          <w:color w:val="000000" w:themeColor="text1"/>
          <w:sz w:val="22"/>
          <w:szCs w:val="22"/>
        </w:rPr>
        <w:t xml:space="preserve"> </w:t>
      </w:r>
      <w:r w:rsidRPr="2BEE42C9">
        <w:rPr>
          <w:i/>
          <w:iCs/>
          <w:color w:val="000000" w:themeColor="text1"/>
          <w:sz w:val="22"/>
          <w:szCs w:val="22"/>
        </w:rPr>
        <w:t>to</w:t>
      </w:r>
      <w:r w:rsidR="629B6B7D" w:rsidRPr="2BEE42C9">
        <w:rPr>
          <w:i/>
          <w:iCs/>
          <w:color w:val="000000" w:themeColor="text1"/>
          <w:sz w:val="22"/>
          <w:szCs w:val="22"/>
        </w:rPr>
        <w:t xml:space="preserve"> </w:t>
      </w:r>
      <w:r w:rsidRPr="2BEE42C9">
        <w:rPr>
          <w:i/>
          <w:iCs/>
          <w:color w:val="000000" w:themeColor="text1"/>
          <w:sz w:val="22"/>
          <w:szCs w:val="22"/>
        </w:rPr>
        <w:t>be</w:t>
      </w:r>
      <w:r w:rsidR="629B6B7D" w:rsidRPr="2BEE42C9">
        <w:rPr>
          <w:i/>
          <w:iCs/>
          <w:color w:val="000000" w:themeColor="text1"/>
          <w:sz w:val="22"/>
          <w:szCs w:val="22"/>
        </w:rPr>
        <w:t xml:space="preserve"> </w:t>
      </w:r>
      <w:r w:rsidRPr="2BEE42C9">
        <w:rPr>
          <w:i/>
          <w:iCs/>
          <w:color w:val="000000" w:themeColor="text1"/>
          <w:sz w:val="22"/>
          <w:szCs w:val="22"/>
        </w:rPr>
        <w:t>repeated</w:t>
      </w:r>
      <w:r w:rsidR="629B6B7D" w:rsidRPr="2BEE42C9">
        <w:rPr>
          <w:i/>
          <w:iCs/>
          <w:color w:val="000000" w:themeColor="text1"/>
          <w:sz w:val="22"/>
          <w:szCs w:val="22"/>
        </w:rPr>
        <w:t xml:space="preserve"> </w:t>
      </w:r>
      <w:r w:rsidRPr="2BEE42C9">
        <w:rPr>
          <w:i/>
          <w:iCs/>
          <w:color w:val="000000" w:themeColor="text1"/>
          <w:sz w:val="22"/>
          <w:szCs w:val="22"/>
        </w:rPr>
        <w:t>depending</w:t>
      </w:r>
      <w:r w:rsidR="629B6B7D" w:rsidRPr="2BEE42C9">
        <w:rPr>
          <w:i/>
          <w:iCs/>
          <w:color w:val="000000" w:themeColor="text1"/>
          <w:sz w:val="22"/>
          <w:szCs w:val="22"/>
        </w:rPr>
        <w:t xml:space="preserve"> </w:t>
      </w:r>
      <w:r w:rsidRPr="2BEE42C9">
        <w:rPr>
          <w:i/>
          <w:iCs/>
          <w:color w:val="000000" w:themeColor="text1"/>
          <w:sz w:val="22"/>
          <w:szCs w:val="22"/>
        </w:rPr>
        <w:t>on</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project,</w:t>
      </w:r>
      <w:r w:rsidR="629B6B7D" w:rsidRPr="2BEE42C9">
        <w:rPr>
          <w:i/>
          <w:iCs/>
          <w:color w:val="000000" w:themeColor="text1"/>
          <w:sz w:val="22"/>
          <w:szCs w:val="22"/>
        </w:rPr>
        <w:t xml:space="preserve"> </w:t>
      </w:r>
      <w:r w:rsidRPr="2BEE42C9">
        <w:rPr>
          <w:i/>
          <w:iCs/>
          <w:color w:val="000000" w:themeColor="text1"/>
          <w:sz w:val="22"/>
          <w:szCs w:val="22"/>
        </w:rPr>
        <w:t>e.g.</w:t>
      </w:r>
      <w:r w:rsidR="629B6B7D" w:rsidRPr="2BEE42C9">
        <w:rPr>
          <w:i/>
          <w:iCs/>
          <w:color w:val="000000" w:themeColor="text1"/>
          <w:sz w:val="22"/>
          <w:szCs w:val="22"/>
        </w:rPr>
        <w:t xml:space="preserve"> </w:t>
      </w:r>
      <w:r w:rsidRPr="2BEE42C9">
        <w:rPr>
          <w:i/>
          <w:iCs/>
          <w:color w:val="000000" w:themeColor="text1"/>
          <w:sz w:val="22"/>
          <w:szCs w:val="22"/>
        </w:rPr>
        <w:t>resampling</w:t>
      </w:r>
      <w:r w:rsidR="629B6B7D" w:rsidRPr="2BEE42C9">
        <w:rPr>
          <w:i/>
          <w:iCs/>
          <w:color w:val="000000" w:themeColor="text1"/>
          <w:sz w:val="22"/>
          <w:szCs w:val="22"/>
        </w:rPr>
        <w:t xml:space="preserve"> </w:t>
      </w:r>
      <w:r w:rsidRPr="2BEE42C9">
        <w:rPr>
          <w:i/>
          <w:iCs/>
          <w:color w:val="000000" w:themeColor="text1"/>
          <w:sz w:val="22"/>
          <w:szCs w:val="22"/>
        </w:rPr>
        <w:t>due</w:t>
      </w:r>
      <w:r w:rsidR="629B6B7D" w:rsidRPr="2BEE42C9">
        <w:rPr>
          <w:i/>
          <w:iCs/>
          <w:color w:val="000000" w:themeColor="text1"/>
          <w:sz w:val="22"/>
          <w:szCs w:val="22"/>
        </w:rPr>
        <w:t xml:space="preserve"> </w:t>
      </w:r>
      <w:r w:rsidRPr="2BEE42C9">
        <w:rPr>
          <w:i/>
          <w:iCs/>
          <w:color w:val="000000" w:themeColor="text1"/>
          <w:sz w:val="22"/>
          <w:szCs w:val="22"/>
        </w:rPr>
        <w:t>to</w:t>
      </w:r>
      <w:r w:rsidR="629B6B7D" w:rsidRPr="2BEE42C9">
        <w:rPr>
          <w:i/>
          <w:iCs/>
          <w:color w:val="000000" w:themeColor="text1"/>
          <w:sz w:val="22"/>
          <w:szCs w:val="22"/>
        </w:rPr>
        <w:t xml:space="preserve"> </w:t>
      </w:r>
      <w:r w:rsidRPr="2BEE42C9">
        <w:rPr>
          <w:i/>
          <w:iCs/>
          <w:color w:val="000000" w:themeColor="text1"/>
          <w:sz w:val="22"/>
          <w:szCs w:val="22"/>
        </w:rPr>
        <w:t>poor</w:t>
      </w:r>
      <w:r w:rsidR="629B6B7D" w:rsidRPr="2BEE42C9">
        <w:rPr>
          <w:i/>
          <w:iCs/>
          <w:color w:val="000000" w:themeColor="text1"/>
          <w:sz w:val="22"/>
          <w:szCs w:val="22"/>
        </w:rPr>
        <w:t xml:space="preserve"> </w:t>
      </w:r>
      <w:r w:rsidRPr="2BEE42C9">
        <w:rPr>
          <w:i/>
          <w:iCs/>
          <w:color w:val="000000" w:themeColor="text1"/>
          <w:sz w:val="22"/>
          <w:szCs w:val="22"/>
        </w:rPr>
        <w:t>sample</w:t>
      </w:r>
      <w:r w:rsidR="629B6B7D" w:rsidRPr="2BEE42C9">
        <w:rPr>
          <w:i/>
          <w:iCs/>
          <w:color w:val="000000" w:themeColor="text1"/>
          <w:sz w:val="22"/>
          <w:szCs w:val="22"/>
        </w:rPr>
        <w:t xml:space="preserve"> </w:t>
      </w:r>
      <w:r w:rsidRPr="2BEE42C9">
        <w:rPr>
          <w:i/>
          <w:iCs/>
          <w:color w:val="000000" w:themeColor="text1"/>
          <w:sz w:val="22"/>
          <w:szCs w:val="22"/>
        </w:rPr>
        <w:t>quality</w:t>
      </w:r>
      <w:r w:rsidR="629B6B7D" w:rsidRPr="2BEE42C9">
        <w:rPr>
          <w:i/>
          <w:iCs/>
          <w:color w:val="000000" w:themeColor="text1"/>
          <w:sz w:val="22"/>
          <w:szCs w:val="22"/>
        </w:rPr>
        <w:t xml:space="preserve"> </w:t>
      </w:r>
      <w:r w:rsidRPr="2BEE42C9">
        <w:rPr>
          <w:i/>
          <w:iCs/>
          <w:color w:val="000000" w:themeColor="text1"/>
          <w:sz w:val="22"/>
          <w:szCs w:val="22"/>
        </w:rPr>
        <w:t>or</w:t>
      </w:r>
      <w:r w:rsidR="629B6B7D" w:rsidRPr="2BEE42C9">
        <w:rPr>
          <w:i/>
          <w:iCs/>
          <w:color w:val="000000" w:themeColor="text1"/>
          <w:sz w:val="22"/>
          <w:szCs w:val="22"/>
        </w:rPr>
        <w:t xml:space="preserve"> </w:t>
      </w:r>
      <w:r w:rsidRPr="2BEE42C9">
        <w:rPr>
          <w:i/>
          <w:iCs/>
          <w:color w:val="000000" w:themeColor="text1"/>
          <w:sz w:val="22"/>
          <w:szCs w:val="22"/>
        </w:rPr>
        <w:t>resequencing</w:t>
      </w:r>
      <w:r w:rsidR="629B6B7D" w:rsidRPr="2BEE42C9">
        <w:rPr>
          <w:i/>
          <w:iCs/>
          <w:color w:val="000000" w:themeColor="text1"/>
          <w:sz w:val="22"/>
          <w:szCs w:val="22"/>
        </w:rPr>
        <w:t xml:space="preserve"> </w:t>
      </w:r>
      <w:r w:rsidRPr="2BEE42C9">
        <w:rPr>
          <w:i/>
          <w:iCs/>
          <w:color w:val="000000" w:themeColor="text1"/>
          <w:sz w:val="22"/>
          <w:szCs w:val="22"/>
        </w:rPr>
        <w:t>due</w:t>
      </w:r>
      <w:r w:rsidR="629B6B7D" w:rsidRPr="2BEE42C9">
        <w:rPr>
          <w:i/>
          <w:iCs/>
          <w:color w:val="000000" w:themeColor="text1"/>
          <w:sz w:val="22"/>
          <w:szCs w:val="22"/>
        </w:rPr>
        <w:t xml:space="preserve"> </w:t>
      </w:r>
      <w:r w:rsidRPr="2BEE42C9">
        <w:rPr>
          <w:i/>
          <w:iCs/>
          <w:color w:val="000000" w:themeColor="text1"/>
          <w:sz w:val="22"/>
          <w:szCs w:val="22"/>
        </w:rPr>
        <w:t>to</w:t>
      </w:r>
      <w:r w:rsidR="629B6B7D" w:rsidRPr="2BEE42C9">
        <w:rPr>
          <w:i/>
          <w:iCs/>
          <w:color w:val="000000" w:themeColor="text1"/>
          <w:sz w:val="22"/>
          <w:szCs w:val="22"/>
        </w:rPr>
        <w:t xml:space="preserve"> </w:t>
      </w:r>
      <w:proofErr w:type="gramStart"/>
      <w:r w:rsidRPr="2BEE42C9">
        <w:rPr>
          <w:i/>
          <w:iCs/>
          <w:color w:val="000000" w:themeColor="text1"/>
          <w:sz w:val="22"/>
          <w:szCs w:val="22"/>
        </w:rPr>
        <w:t>a</w:t>
      </w:r>
      <w:r w:rsidR="629B6B7D" w:rsidRPr="2BEE42C9">
        <w:rPr>
          <w:i/>
          <w:iCs/>
          <w:color w:val="000000" w:themeColor="text1"/>
          <w:sz w:val="22"/>
          <w:szCs w:val="22"/>
        </w:rPr>
        <w:t xml:space="preserve"> </w:t>
      </w:r>
      <w:r w:rsidRPr="2BEE42C9">
        <w:rPr>
          <w:i/>
          <w:iCs/>
          <w:color w:val="000000" w:themeColor="text1"/>
          <w:sz w:val="22"/>
          <w:szCs w:val="22"/>
        </w:rPr>
        <w:t>poor</w:t>
      </w:r>
      <w:proofErr w:type="gramEnd"/>
      <w:r w:rsidR="629B6B7D" w:rsidRPr="2BEE42C9">
        <w:rPr>
          <w:i/>
          <w:iCs/>
          <w:color w:val="000000" w:themeColor="text1"/>
          <w:sz w:val="22"/>
          <w:szCs w:val="22"/>
        </w:rPr>
        <w:t xml:space="preserve"> </w:t>
      </w:r>
      <w:r w:rsidRPr="2BEE42C9">
        <w:rPr>
          <w:i/>
          <w:iCs/>
          <w:color w:val="000000" w:themeColor="text1"/>
          <w:sz w:val="22"/>
          <w:szCs w:val="22"/>
        </w:rPr>
        <w:t>sequencing</w:t>
      </w:r>
      <w:r w:rsidR="629B6B7D" w:rsidRPr="2BEE42C9">
        <w:rPr>
          <w:i/>
          <w:iCs/>
          <w:color w:val="000000" w:themeColor="text1"/>
          <w:sz w:val="22"/>
          <w:szCs w:val="22"/>
        </w:rPr>
        <w:t xml:space="preserve"> </w:t>
      </w:r>
      <w:r w:rsidRPr="2BEE42C9">
        <w:rPr>
          <w:i/>
          <w:iCs/>
          <w:color w:val="000000" w:themeColor="text1"/>
          <w:sz w:val="22"/>
          <w:szCs w:val="22"/>
        </w:rPr>
        <w:t>run.</w:t>
      </w:r>
    </w:p>
    <w:p w14:paraId="748833C9" w14:textId="0B74CECC" w:rsidR="001F394E" w:rsidRPr="008B171D" w:rsidRDefault="001F394E" w:rsidP="3D648A8F">
      <w:pPr>
        <w:pStyle w:val="Heading3"/>
      </w:pPr>
      <w:bookmarkStart w:id="5" w:name="_Toc233364808"/>
      <w:r>
        <w:t>Project</w:t>
      </w:r>
      <w:r w:rsidR="00B651EC">
        <w:t xml:space="preserve"> </w:t>
      </w:r>
      <w:r>
        <w:t>Establishment</w:t>
      </w:r>
      <w:bookmarkEnd w:id="5"/>
    </w:p>
    <w:p w14:paraId="283798D0" w14:textId="4CE3BAC7" w:rsidR="001F394E" w:rsidRPr="008B171D" w:rsidRDefault="5F1D98C1" w:rsidP="3D648A8F">
      <w:pPr>
        <w:pStyle w:val="CBDNormal"/>
      </w:pPr>
      <w:r>
        <w:t>The</w:t>
      </w:r>
      <w:r w:rsidR="629B6B7D">
        <w:t xml:space="preserve"> </w:t>
      </w:r>
      <w:r>
        <w:t>process</w:t>
      </w:r>
      <w:r w:rsidR="629B6B7D">
        <w:t xml:space="preserve"> </w:t>
      </w:r>
      <w:r>
        <w:t>of</w:t>
      </w:r>
      <w:r w:rsidR="629B6B7D">
        <w:t xml:space="preserve"> </w:t>
      </w:r>
      <w:r>
        <w:t>generating</w:t>
      </w:r>
      <w:r w:rsidR="629B6B7D">
        <w:t xml:space="preserve"> </w:t>
      </w:r>
      <w:r>
        <w:t>and</w:t>
      </w:r>
      <w:r w:rsidR="629B6B7D">
        <w:t xml:space="preserve"> </w:t>
      </w:r>
      <w:r>
        <w:t>using</w:t>
      </w:r>
      <w:r w:rsidR="629B6B7D">
        <w:t xml:space="preserve"> </w:t>
      </w:r>
      <w:r>
        <w:t>DSI</w:t>
      </w:r>
      <w:r w:rsidR="629B6B7D">
        <w:t xml:space="preserve"> </w:t>
      </w:r>
      <w:r>
        <w:t>takes</w:t>
      </w:r>
      <w:r w:rsidR="629B6B7D">
        <w:t xml:space="preserve"> </w:t>
      </w:r>
      <w:r>
        <w:t>many</w:t>
      </w:r>
      <w:r w:rsidR="629B6B7D">
        <w:t xml:space="preserve"> </w:t>
      </w:r>
      <w:r>
        <w:t>steps</w:t>
      </w:r>
      <w:r w:rsidR="629B6B7D">
        <w:t xml:space="preserve"> </w:t>
      </w:r>
      <w:r>
        <w:t>that</w:t>
      </w:r>
      <w:r w:rsidR="629B6B7D">
        <w:t xml:space="preserve"> </w:t>
      </w:r>
      <w:r w:rsidR="17E90BEE">
        <w:t>require</w:t>
      </w:r>
      <w:r w:rsidR="629B6B7D">
        <w:t xml:space="preserve"> </w:t>
      </w:r>
      <w:r w:rsidR="17E90BEE">
        <w:t>expertise</w:t>
      </w:r>
      <w:r w:rsidR="629B6B7D">
        <w:t xml:space="preserve"> </w:t>
      </w:r>
      <w:r w:rsidR="17E90BEE">
        <w:t>across</w:t>
      </w:r>
      <w:r w:rsidR="629B6B7D">
        <w:t xml:space="preserve"> </w:t>
      </w:r>
      <w:r w:rsidR="17E90BEE">
        <w:t>a</w:t>
      </w:r>
      <w:r w:rsidR="629B6B7D">
        <w:t xml:space="preserve"> </w:t>
      </w:r>
      <w:r w:rsidR="17E90BEE">
        <w:t>plethora</w:t>
      </w:r>
      <w:r w:rsidR="629B6B7D">
        <w:t xml:space="preserve"> </w:t>
      </w:r>
      <w:r w:rsidR="17E90BEE">
        <w:t>of</w:t>
      </w:r>
      <w:r w:rsidR="629B6B7D">
        <w:t xml:space="preserve"> </w:t>
      </w:r>
      <w:r w:rsidR="17E90BEE">
        <w:t>scientific</w:t>
      </w:r>
      <w:r w:rsidR="629B6B7D">
        <w:t xml:space="preserve"> </w:t>
      </w:r>
      <w:r>
        <w:t>disciplines</w:t>
      </w:r>
      <w:r w:rsidR="629B6B7D">
        <w:t xml:space="preserve"> </w:t>
      </w:r>
      <w:r w:rsidR="17E90BEE">
        <w:t>and</w:t>
      </w:r>
      <w:r w:rsidR="629B6B7D">
        <w:t xml:space="preserve"> </w:t>
      </w:r>
      <w:r w:rsidR="17E90BEE">
        <w:t>institutions</w:t>
      </w:r>
      <w:r>
        <w:t>.</w:t>
      </w:r>
      <w:r w:rsidR="629B6B7D">
        <w:t xml:space="preserve"> </w:t>
      </w:r>
      <w:r w:rsidR="17E90BEE">
        <w:t>For</w:t>
      </w:r>
      <w:r w:rsidR="629B6B7D">
        <w:t xml:space="preserve"> </w:t>
      </w:r>
      <w:r w:rsidR="17E90BEE">
        <w:t>example,</w:t>
      </w:r>
      <w:r w:rsidR="629B6B7D">
        <w:t xml:space="preserve"> </w:t>
      </w:r>
      <w:r w:rsidR="17E90BEE">
        <w:t>a</w:t>
      </w:r>
      <w:r w:rsidR="629B6B7D">
        <w:t xml:space="preserve"> </w:t>
      </w:r>
      <w:r w:rsidR="17E90BEE">
        <w:t>typical</w:t>
      </w:r>
      <w:r w:rsidR="629B6B7D">
        <w:t xml:space="preserve"> </w:t>
      </w:r>
      <w:r w:rsidR="17E90BEE">
        <w:t>DSI</w:t>
      </w:r>
      <w:r w:rsidR="629B6B7D">
        <w:t xml:space="preserve"> </w:t>
      </w:r>
      <w:r w:rsidR="17E90BEE">
        <w:t>generation</w:t>
      </w:r>
      <w:r w:rsidR="629B6B7D">
        <w:t xml:space="preserve"> </w:t>
      </w:r>
      <w:r w:rsidR="17E90BEE">
        <w:t>project</w:t>
      </w:r>
      <w:r w:rsidR="629B6B7D">
        <w:t xml:space="preserve"> </w:t>
      </w:r>
      <w:r w:rsidR="17E90BEE">
        <w:t>requires</w:t>
      </w:r>
      <w:r w:rsidR="629B6B7D">
        <w:t xml:space="preserve"> </w:t>
      </w:r>
      <w:r w:rsidR="17E90BEE">
        <w:t>a</w:t>
      </w:r>
      <w:r w:rsidR="629B6B7D">
        <w:t xml:space="preserve"> </w:t>
      </w:r>
      <w:r>
        <w:t>field</w:t>
      </w:r>
      <w:r w:rsidR="629B6B7D">
        <w:t xml:space="preserve"> </w:t>
      </w:r>
      <w:r>
        <w:t>expert</w:t>
      </w:r>
      <w:r w:rsidR="629B6B7D">
        <w:t xml:space="preserve"> </w:t>
      </w:r>
      <w:r>
        <w:t>to</w:t>
      </w:r>
      <w:r w:rsidR="629B6B7D">
        <w:t xml:space="preserve"> </w:t>
      </w:r>
      <w:r>
        <w:t>successfully</w:t>
      </w:r>
      <w:r w:rsidR="629B6B7D">
        <w:t xml:space="preserve"> </w:t>
      </w:r>
      <w:r>
        <w:t>collect</w:t>
      </w:r>
      <w:r w:rsidR="629B6B7D">
        <w:t xml:space="preserve"> </w:t>
      </w:r>
      <w:r>
        <w:t>a</w:t>
      </w:r>
      <w:r w:rsidR="629B6B7D">
        <w:t xml:space="preserve"> </w:t>
      </w:r>
      <w:r>
        <w:t>high-quality</w:t>
      </w:r>
      <w:r w:rsidR="629B6B7D">
        <w:t xml:space="preserve"> </w:t>
      </w:r>
      <w:r>
        <w:t>sample</w:t>
      </w:r>
      <w:r w:rsidR="17E90BEE">
        <w:t>(s)</w:t>
      </w:r>
      <w:r w:rsidR="629B6B7D">
        <w:t xml:space="preserve"> </w:t>
      </w:r>
      <w:r>
        <w:t>from</w:t>
      </w:r>
      <w:r w:rsidR="629B6B7D">
        <w:t xml:space="preserve"> </w:t>
      </w:r>
      <w:r>
        <w:t>the</w:t>
      </w:r>
      <w:r w:rsidR="629B6B7D">
        <w:t xml:space="preserve"> </w:t>
      </w:r>
      <w:r>
        <w:t>field</w:t>
      </w:r>
      <w:r w:rsidR="629B6B7D">
        <w:t xml:space="preserve"> </w:t>
      </w:r>
      <w:r w:rsidR="17E90BEE">
        <w:t>(</w:t>
      </w:r>
      <w:r>
        <w:t>with</w:t>
      </w:r>
      <w:r w:rsidR="629B6B7D">
        <w:t xml:space="preserve"> </w:t>
      </w:r>
      <w:r>
        <w:t>the</w:t>
      </w:r>
      <w:r w:rsidR="629B6B7D">
        <w:t xml:space="preserve"> </w:t>
      </w:r>
      <w:r>
        <w:t>appropriate</w:t>
      </w:r>
      <w:r w:rsidR="629B6B7D">
        <w:t xml:space="preserve"> </w:t>
      </w:r>
      <w:r>
        <w:t>permissions</w:t>
      </w:r>
      <w:r w:rsidR="17E90BEE">
        <w:t>)</w:t>
      </w:r>
      <w:r>
        <w:t>,</w:t>
      </w:r>
      <w:r w:rsidR="629B6B7D">
        <w:t xml:space="preserve"> </w:t>
      </w:r>
      <w:r>
        <w:t>a</w:t>
      </w:r>
      <w:r w:rsidR="629B6B7D">
        <w:t xml:space="preserve"> </w:t>
      </w:r>
      <w:r>
        <w:t>wet</w:t>
      </w:r>
      <w:r w:rsidR="629B6B7D">
        <w:t xml:space="preserve"> </w:t>
      </w:r>
      <w:r>
        <w:t>lab</w:t>
      </w:r>
      <w:r w:rsidR="629B6B7D">
        <w:t xml:space="preserve"> </w:t>
      </w:r>
      <w:r>
        <w:t>expert</w:t>
      </w:r>
      <w:r w:rsidR="629B6B7D">
        <w:t xml:space="preserve"> </w:t>
      </w:r>
      <w:r>
        <w:t>to</w:t>
      </w:r>
      <w:r w:rsidR="629B6B7D">
        <w:t xml:space="preserve"> </w:t>
      </w:r>
      <w:r>
        <w:t>conduct</w:t>
      </w:r>
      <w:r w:rsidR="629B6B7D">
        <w:t xml:space="preserve"> </w:t>
      </w:r>
      <w:r>
        <w:t>DNA</w:t>
      </w:r>
      <w:r w:rsidR="629B6B7D">
        <w:t xml:space="preserve"> </w:t>
      </w:r>
      <w:r>
        <w:t>extractions</w:t>
      </w:r>
      <w:r w:rsidR="629B6B7D">
        <w:t xml:space="preserve"> </w:t>
      </w:r>
      <w:r>
        <w:t>and</w:t>
      </w:r>
      <w:r w:rsidR="629B6B7D">
        <w:t xml:space="preserve"> </w:t>
      </w:r>
      <w:r>
        <w:t>library</w:t>
      </w:r>
      <w:r w:rsidR="629B6B7D">
        <w:t xml:space="preserve"> </w:t>
      </w:r>
      <w:r>
        <w:t>preps,</w:t>
      </w:r>
      <w:r w:rsidR="629B6B7D">
        <w:t xml:space="preserve"> </w:t>
      </w:r>
      <w:r w:rsidR="28E47617">
        <w:t>a</w:t>
      </w:r>
      <w:r w:rsidR="629B6B7D">
        <w:t xml:space="preserve"> </w:t>
      </w:r>
      <w:r w:rsidR="28E47617">
        <w:t>taxonomist</w:t>
      </w:r>
      <w:r w:rsidR="629B6B7D">
        <w:t xml:space="preserve"> </w:t>
      </w:r>
      <w:r w:rsidR="1B56026C">
        <w:t>to</w:t>
      </w:r>
      <w:r w:rsidR="629B6B7D">
        <w:t xml:space="preserve"> </w:t>
      </w:r>
      <w:r w:rsidR="1B56026C">
        <w:t>identify</w:t>
      </w:r>
      <w:r w:rsidR="629B6B7D">
        <w:t xml:space="preserve"> </w:t>
      </w:r>
      <w:r w:rsidR="1B56026C">
        <w:t>the</w:t>
      </w:r>
      <w:r w:rsidR="629B6B7D">
        <w:t xml:space="preserve"> </w:t>
      </w:r>
      <w:r w:rsidR="1B56026C">
        <w:t>species</w:t>
      </w:r>
      <w:r w:rsidR="629B6B7D">
        <w:t xml:space="preserve"> </w:t>
      </w:r>
      <w:r w:rsidR="1B56026C">
        <w:t>collected</w:t>
      </w:r>
      <w:r w:rsidR="28E47617">
        <w:t>,</w:t>
      </w:r>
      <w:r w:rsidR="629B6B7D">
        <w:t xml:space="preserve"> </w:t>
      </w:r>
      <w:r>
        <w:t>a</w:t>
      </w:r>
      <w:r w:rsidR="629B6B7D">
        <w:t xml:space="preserve"> </w:t>
      </w:r>
      <w:r>
        <w:t>sequencing</w:t>
      </w:r>
      <w:r w:rsidR="629B6B7D">
        <w:t xml:space="preserve"> </w:t>
      </w:r>
      <w:r>
        <w:t>technician</w:t>
      </w:r>
      <w:r w:rsidR="629B6B7D">
        <w:t xml:space="preserve"> </w:t>
      </w:r>
      <w:r>
        <w:t>to</w:t>
      </w:r>
      <w:r w:rsidR="629B6B7D">
        <w:t xml:space="preserve"> </w:t>
      </w:r>
      <w:r>
        <w:t>ensure</w:t>
      </w:r>
      <w:r w:rsidR="629B6B7D">
        <w:t xml:space="preserve"> </w:t>
      </w:r>
      <w:r>
        <w:t>high</w:t>
      </w:r>
      <w:r w:rsidR="17E90BEE">
        <w:t>-</w:t>
      </w:r>
      <w:r>
        <w:t>quality</w:t>
      </w:r>
      <w:r w:rsidR="629B6B7D">
        <w:t xml:space="preserve"> </w:t>
      </w:r>
      <w:r>
        <w:t>sequences</w:t>
      </w:r>
      <w:r w:rsidR="629B6B7D">
        <w:t xml:space="preserve"> </w:t>
      </w:r>
      <w:r>
        <w:t>are</w:t>
      </w:r>
      <w:r w:rsidR="629B6B7D">
        <w:t xml:space="preserve"> </w:t>
      </w:r>
      <w:r>
        <w:t>produced</w:t>
      </w:r>
      <w:r w:rsidR="629B6B7D">
        <w:t xml:space="preserve"> </w:t>
      </w:r>
      <w:r w:rsidR="17E90BEE">
        <w:t>(this</w:t>
      </w:r>
      <w:r w:rsidR="629B6B7D">
        <w:t xml:space="preserve"> </w:t>
      </w:r>
      <w:r w:rsidR="17E90BEE">
        <w:t>is</w:t>
      </w:r>
      <w:r w:rsidR="629B6B7D">
        <w:t xml:space="preserve"> </w:t>
      </w:r>
      <w:r w:rsidR="17E90BEE">
        <w:t>commonly</w:t>
      </w:r>
      <w:r w:rsidR="629B6B7D">
        <w:t xml:space="preserve"> </w:t>
      </w:r>
      <w:r w:rsidR="17E90BEE">
        <w:t>outsourced</w:t>
      </w:r>
      <w:r w:rsidR="629B6B7D">
        <w:t xml:space="preserve"> </w:t>
      </w:r>
      <w:r w:rsidR="17E90BEE">
        <w:t>to</w:t>
      </w:r>
      <w:r w:rsidR="629B6B7D">
        <w:t xml:space="preserve"> </w:t>
      </w:r>
      <w:r w:rsidR="17E90BEE">
        <w:t>a</w:t>
      </w:r>
      <w:r w:rsidR="629B6B7D">
        <w:t xml:space="preserve"> </w:t>
      </w:r>
      <w:r w:rsidR="17E90BEE">
        <w:t>sequencing</w:t>
      </w:r>
      <w:r w:rsidR="629B6B7D">
        <w:t xml:space="preserve"> </w:t>
      </w:r>
      <w:r w:rsidR="17E90BEE">
        <w:t>company)</w:t>
      </w:r>
      <w:r>
        <w:t>,</w:t>
      </w:r>
      <w:r w:rsidR="629B6B7D">
        <w:t xml:space="preserve"> </w:t>
      </w:r>
      <w:r>
        <w:t>a</w:t>
      </w:r>
      <w:r w:rsidR="629B6B7D">
        <w:t xml:space="preserve"> </w:t>
      </w:r>
      <w:r>
        <w:t>bioinformatician</w:t>
      </w:r>
      <w:r w:rsidR="629B6B7D">
        <w:t xml:space="preserve"> </w:t>
      </w:r>
      <w:r>
        <w:t>to</w:t>
      </w:r>
      <w:r w:rsidR="629B6B7D">
        <w:t xml:space="preserve"> </w:t>
      </w:r>
      <w:r>
        <w:t>transform</w:t>
      </w:r>
      <w:r w:rsidR="629B6B7D">
        <w:t xml:space="preserve"> </w:t>
      </w:r>
      <w:r>
        <w:t>the</w:t>
      </w:r>
      <w:r w:rsidR="629B6B7D">
        <w:t xml:space="preserve"> </w:t>
      </w:r>
      <w:r>
        <w:t>raw</w:t>
      </w:r>
      <w:r w:rsidR="629B6B7D">
        <w:t xml:space="preserve"> </w:t>
      </w:r>
      <w:r>
        <w:t>sequencing</w:t>
      </w:r>
      <w:r w:rsidR="629B6B7D">
        <w:t xml:space="preserve"> </w:t>
      </w:r>
      <w:r>
        <w:t>data</w:t>
      </w:r>
      <w:r w:rsidR="629B6B7D">
        <w:t xml:space="preserve"> </w:t>
      </w:r>
      <w:r>
        <w:t>into</w:t>
      </w:r>
      <w:r w:rsidR="629B6B7D">
        <w:t xml:space="preserve"> </w:t>
      </w:r>
      <w:r>
        <w:t>a</w:t>
      </w:r>
      <w:r w:rsidR="629B6B7D">
        <w:t xml:space="preserve"> </w:t>
      </w:r>
      <w:r>
        <w:t>structure</w:t>
      </w:r>
      <w:r w:rsidR="629B6B7D">
        <w:t xml:space="preserve"> </w:t>
      </w:r>
      <w:r>
        <w:t>to</w:t>
      </w:r>
      <w:r w:rsidR="629B6B7D">
        <w:t xml:space="preserve"> </w:t>
      </w:r>
      <w:r>
        <w:t>answer</w:t>
      </w:r>
      <w:r w:rsidR="629B6B7D">
        <w:t xml:space="preserve"> </w:t>
      </w:r>
      <w:r>
        <w:t>biological</w:t>
      </w:r>
      <w:r w:rsidR="629B6B7D">
        <w:t xml:space="preserve"> </w:t>
      </w:r>
      <w:r>
        <w:t>questions,</w:t>
      </w:r>
      <w:r w:rsidR="629B6B7D">
        <w:t xml:space="preserve"> </w:t>
      </w:r>
      <w:r>
        <w:t>a</w:t>
      </w:r>
      <w:r w:rsidR="629B6B7D">
        <w:t xml:space="preserve"> </w:t>
      </w:r>
      <w:r w:rsidR="17E90BEE">
        <w:t>P</w:t>
      </w:r>
      <w:r>
        <w:t>rincipal</w:t>
      </w:r>
      <w:r w:rsidR="629B6B7D">
        <w:t xml:space="preserve"> </w:t>
      </w:r>
      <w:r w:rsidR="17E90BEE">
        <w:t>I</w:t>
      </w:r>
      <w:r>
        <w:t>nvestigator</w:t>
      </w:r>
      <w:r w:rsidR="629B6B7D">
        <w:t xml:space="preserve"> </w:t>
      </w:r>
      <w:r>
        <w:t>to</w:t>
      </w:r>
      <w:r w:rsidR="629B6B7D">
        <w:t xml:space="preserve"> </w:t>
      </w:r>
      <w:r>
        <w:t>formulate</w:t>
      </w:r>
      <w:r w:rsidR="629B6B7D">
        <w:t xml:space="preserve"> </w:t>
      </w:r>
      <w:r w:rsidR="17E90BEE">
        <w:t>the</w:t>
      </w:r>
      <w:r w:rsidR="629B6B7D">
        <w:t xml:space="preserve"> </w:t>
      </w:r>
      <w:r>
        <w:t>biological</w:t>
      </w:r>
      <w:r w:rsidR="629B6B7D">
        <w:t xml:space="preserve"> </w:t>
      </w:r>
      <w:r>
        <w:t>questions</w:t>
      </w:r>
      <w:r w:rsidR="629B6B7D">
        <w:t xml:space="preserve"> </w:t>
      </w:r>
      <w:r>
        <w:t>to</w:t>
      </w:r>
      <w:r w:rsidR="629B6B7D">
        <w:t xml:space="preserve"> </w:t>
      </w:r>
      <w:r>
        <w:t>be</w:t>
      </w:r>
      <w:r w:rsidR="629B6B7D">
        <w:t xml:space="preserve"> </w:t>
      </w:r>
      <w:r>
        <w:t>answered</w:t>
      </w:r>
      <w:r w:rsidR="17E90BEE">
        <w:t>,</w:t>
      </w:r>
      <w:r w:rsidR="629B6B7D">
        <w:t xml:space="preserve"> </w:t>
      </w:r>
      <w:r w:rsidR="17E90BEE">
        <w:t>a</w:t>
      </w:r>
      <w:r w:rsidR="629B6B7D">
        <w:t xml:space="preserve"> </w:t>
      </w:r>
      <w:r w:rsidR="17E90BEE">
        <w:t>museum</w:t>
      </w:r>
      <w:r w:rsidR="629B6B7D">
        <w:t xml:space="preserve"> </w:t>
      </w:r>
      <w:r w:rsidR="17E90BEE">
        <w:t>to</w:t>
      </w:r>
      <w:r w:rsidR="629B6B7D">
        <w:t xml:space="preserve"> </w:t>
      </w:r>
      <w:r w:rsidR="17E90BEE">
        <w:t>store</w:t>
      </w:r>
      <w:r w:rsidR="629B6B7D">
        <w:t xml:space="preserve"> </w:t>
      </w:r>
      <w:r w:rsidR="17E90BEE">
        <w:t>the</w:t>
      </w:r>
      <w:r w:rsidR="629B6B7D">
        <w:t xml:space="preserve"> </w:t>
      </w:r>
      <w:r w:rsidR="17E90BEE">
        <w:t>voucher</w:t>
      </w:r>
      <w:r w:rsidR="629B6B7D">
        <w:t xml:space="preserve"> </w:t>
      </w:r>
      <w:r w:rsidR="17E90BEE">
        <w:t>specimen</w:t>
      </w:r>
      <w:r w:rsidR="629B6B7D">
        <w:t xml:space="preserve"> </w:t>
      </w:r>
      <w:r w:rsidR="17E90BEE">
        <w:t>in,</w:t>
      </w:r>
      <w:r w:rsidR="629B6B7D">
        <w:t xml:space="preserve"> </w:t>
      </w:r>
      <w:r w:rsidR="17E90BEE">
        <w:t>a</w:t>
      </w:r>
      <w:r w:rsidR="629B6B7D">
        <w:t xml:space="preserve"> </w:t>
      </w:r>
      <w:r w:rsidR="17E90BEE">
        <w:t>bio</w:t>
      </w:r>
      <w:r w:rsidR="410361F0">
        <w:t>bank</w:t>
      </w:r>
      <w:r w:rsidR="629B6B7D">
        <w:t xml:space="preserve"> </w:t>
      </w:r>
      <w:r w:rsidR="410361F0">
        <w:t>to</w:t>
      </w:r>
      <w:r w:rsidR="629B6B7D">
        <w:t xml:space="preserve"> </w:t>
      </w:r>
      <w:r w:rsidR="410361F0">
        <w:t>store</w:t>
      </w:r>
      <w:r w:rsidR="629B6B7D">
        <w:t xml:space="preserve"> </w:t>
      </w:r>
      <w:r w:rsidR="410361F0">
        <w:t>the</w:t>
      </w:r>
      <w:r w:rsidR="629B6B7D">
        <w:t xml:space="preserve"> </w:t>
      </w:r>
      <w:r w:rsidR="410361F0">
        <w:t>remaining</w:t>
      </w:r>
      <w:r w:rsidR="629B6B7D">
        <w:t xml:space="preserve"> </w:t>
      </w:r>
      <w:r w:rsidR="410361F0">
        <w:t>physical</w:t>
      </w:r>
      <w:r w:rsidR="629B6B7D">
        <w:t xml:space="preserve"> </w:t>
      </w:r>
      <w:r w:rsidR="410361F0">
        <w:t>samples</w:t>
      </w:r>
      <w:r w:rsidR="629B6B7D">
        <w:t xml:space="preserve"> </w:t>
      </w:r>
      <w:r w:rsidR="410361F0">
        <w:t>in</w:t>
      </w:r>
      <w:r w:rsidR="629B6B7D">
        <w:t xml:space="preserve"> </w:t>
      </w:r>
      <w:r>
        <w:t>etc.</w:t>
      </w:r>
      <w:r w:rsidR="629B6B7D">
        <w:t xml:space="preserve"> </w:t>
      </w:r>
      <w:r>
        <w:t>In</w:t>
      </w:r>
      <w:r w:rsidR="629B6B7D">
        <w:t xml:space="preserve"> </w:t>
      </w:r>
      <w:r w:rsidR="410361F0">
        <w:t>some</w:t>
      </w:r>
      <w:r w:rsidR="629B6B7D">
        <w:t xml:space="preserve"> </w:t>
      </w:r>
      <w:r>
        <w:t>cases,</w:t>
      </w:r>
      <w:r w:rsidR="629B6B7D">
        <w:t xml:space="preserve"> </w:t>
      </w:r>
      <w:r w:rsidR="410361F0">
        <w:t>acquiring</w:t>
      </w:r>
      <w:r w:rsidR="629B6B7D">
        <w:t xml:space="preserve"> </w:t>
      </w:r>
      <w:r w:rsidR="410361F0">
        <w:t>such</w:t>
      </w:r>
      <w:r w:rsidR="629B6B7D">
        <w:t xml:space="preserve"> </w:t>
      </w:r>
      <w:r>
        <w:t>diverse</w:t>
      </w:r>
      <w:r w:rsidR="629B6B7D">
        <w:t xml:space="preserve"> </w:t>
      </w:r>
      <w:r w:rsidR="410361F0">
        <w:t>scientific</w:t>
      </w:r>
      <w:r w:rsidR="629B6B7D">
        <w:t xml:space="preserve"> </w:t>
      </w:r>
      <w:r w:rsidR="410361F0">
        <w:t>expertise</w:t>
      </w:r>
      <w:r w:rsidR="629B6B7D">
        <w:t xml:space="preserve"> </w:t>
      </w:r>
      <w:r w:rsidR="410361F0">
        <w:t>and</w:t>
      </w:r>
      <w:r w:rsidR="629B6B7D">
        <w:t xml:space="preserve"> </w:t>
      </w:r>
      <w:r>
        <w:t>institution</w:t>
      </w:r>
      <w:r w:rsidR="410361F0">
        <w:t>al</w:t>
      </w:r>
      <w:r w:rsidR="629B6B7D">
        <w:t xml:space="preserve"> </w:t>
      </w:r>
      <w:r w:rsidR="410361F0">
        <w:t>capabilities</w:t>
      </w:r>
      <w:r w:rsidR="629B6B7D">
        <w:t xml:space="preserve"> </w:t>
      </w:r>
      <w:r w:rsidR="410361F0">
        <w:t>necessitates</w:t>
      </w:r>
      <w:r w:rsidR="629B6B7D">
        <w:t xml:space="preserve"> </w:t>
      </w:r>
      <w:r w:rsidR="410361F0">
        <w:t>DSI</w:t>
      </w:r>
      <w:r w:rsidR="629B6B7D">
        <w:t xml:space="preserve"> </w:t>
      </w:r>
      <w:r w:rsidR="410361F0">
        <w:t>generation</w:t>
      </w:r>
      <w:r w:rsidR="629B6B7D">
        <w:t xml:space="preserve"> </w:t>
      </w:r>
      <w:r w:rsidR="410361F0">
        <w:t>projects</w:t>
      </w:r>
      <w:r w:rsidR="629B6B7D">
        <w:t xml:space="preserve"> </w:t>
      </w:r>
      <w:r w:rsidR="410361F0">
        <w:t>to</w:t>
      </w:r>
      <w:r w:rsidR="629B6B7D">
        <w:t xml:space="preserve"> </w:t>
      </w:r>
      <w:r w:rsidR="410361F0">
        <w:t>be</w:t>
      </w:r>
      <w:r w:rsidR="7658C21D">
        <w:t xml:space="preserve"> </w:t>
      </w:r>
      <w:r>
        <w:t>trans-institutional</w:t>
      </w:r>
      <w:r w:rsidR="629B6B7D">
        <w:t xml:space="preserve"> </w:t>
      </w:r>
      <w:r>
        <w:t>and</w:t>
      </w:r>
      <w:r w:rsidR="629B6B7D">
        <w:t xml:space="preserve"> </w:t>
      </w:r>
      <w:r>
        <w:t>even</w:t>
      </w:r>
      <w:r w:rsidR="629B6B7D">
        <w:t xml:space="preserve"> </w:t>
      </w:r>
      <w:r>
        <w:t>transnational.</w:t>
      </w:r>
    </w:p>
    <w:p w14:paraId="77EE2186" w14:textId="261DE214" w:rsidR="001F394E" w:rsidRPr="008B171D" w:rsidRDefault="001F394E" w:rsidP="3D648A8F">
      <w:pPr>
        <w:pStyle w:val="Heading3"/>
      </w:pPr>
      <w:bookmarkStart w:id="6" w:name="_Toc233364809"/>
      <w:r>
        <w:t>Pre-sampling</w:t>
      </w:r>
      <w:r w:rsidR="00B651EC">
        <w:t xml:space="preserve"> </w:t>
      </w:r>
      <w:r>
        <w:t>Procedures</w:t>
      </w:r>
      <w:bookmarkEnd w:id="6"/>
    </w:p>
    <w:p w14:paraId="05891A34" w14:textId="4F851D2F" w:rsidR="001F394E" w:rsidRPr="008B171D" w:rsidRDefault="5F1D98C1" w:rsidP="2BEE42C9">
      <w:pPr>
        <w:pStyle w:val="CBDNormal"/>
      </w:pPr>
      <w:r>
        <w:t>DSI</w:t>
      </w:r>
      <w:r w:rsidR="629B6B7D">
        <w:t xml:space="preserve"> </w:t>
      </w:r>
      <w:r>
        <w:t>generation</w:t>
      </w:r>
      <w:r w:rsidR="629B6B7D">
        <w:t xml:space="preserve"> </w:t>
      </w:r>
      <w:r>
        <w:t>generally</w:t>
      </w:r>
      <w:r w:rsidR="629B6B7D">
        <w:t xml:space="preserve"> </w:t>
      </w:r>
      <w:r>
        <w:t>starts</w:t>
      </w:r>
      <w:r w:rsidR="629B6B7D">
        <w:t xml:space="preserve"> </w:t>
      </w:r>
      <w:r>
        <w:t>with</w:t>
      </w:r>
      <w:r w:rsidR="629B6B7D">
        <w:t xml:space="preserve"> </w:t>
      </w:r>
      <w:r w:rsidR="759044BC">
        <w:t>the</w:t>
      </w:r>
      <w:r w:rsidR="629B6B7D">
        <w:t xml:space="preserve"> </w:t>
      </w:r>
      <w:r w:rsidR="759044BC">
        <w:t>team</w:t>
      </w:r>
      <w:r w:rsidR="629B6B7D">
        <w:t xml:space="preserve"> </w:t>
      </w:r>
      <w:r w:rsidR="759044BC">
        <w:t>identifying</w:t>
      </w:r>
      <w:r w:rsidR="629B6B7D">
        <w:t xml:space="preserve"> </w:t>
      </w:r>
      <w:r w:rsidR="759044BC">
        <w:t>the</w:t>
      </w:r>
      <w:r w:rsidR="629B6B7D">
        <w:t xml:space="preserve"> </w:t>
      </w:r>
      <w:r w:rsidR="371EEE29">
        <w:t>species</w:t>
      </w:r>
      <w:r w:rsidR="629B6B7D">
        <w:t xml:space="preserve"> </w:t>
      </w:r>
      <w:r w:rsidR="53B739CC">
        <w:t>for</w:t>
      </w:r>
      <w:r w:rsidR="629B6B7D">
        <w:t xml:space="preserve"> </w:t>
      </w:r>
      <w:r w:rsidR="53B739CC">
        <w:t>which</w:t>
      </w:r>
      <w:r w:rsidR="629B6B7D">
        <w:t xml:space="preserve"> </w:t>
      </w:r>
      <w:r w:rsidR="759044BC">
        <w:t>they</w:t>
      </w:r>
      <w:r w:rsidR="629B6B7D">
        <w:t xml:space="preserve"> </w:t>
      </w:r>
      <w:r w:rsidR="759044BC">
        <w:t>would</w:t>
      </w:r>
      <w:r w:rsidR="629B6B7D">
        <w:t xml:space="preserve"> </w:t>
      </w:r>
      <w:r w:rsidR="759044BC">
        <w:t>like</w:t>
      </w:r>
      <w:r w:rsidR="629B6B7D">
        <w:t xml:space="preserve"> </w:t>
      </w:r>
      <w:r w:rsidR="759044BC">
        <w:t>to</w:t>
      </w:r>
      <w:r w:rsidR="629B6B7D">
        <w:t xml:space="preserve"> </w:t>
      </w:r>
      <w:r w:rsidR="759044BC">
        <w:t>produce</w:t>
      </w:r>
      <w:r w:rsidR="629B6B7D">
        <w:t xml:space="preserve"> </w:t>
      </w:r>
      <w:r w:rsidR="759044BC">
        <w:t>DSI</w:t>
      </w:r>
      <w:r w:rsidR="629B6B7D">
        <w:t xml:space="preserve"> </w:t>
      </w:r>
      <w:r w:rsidR="53B739CC">
        <w:t>followed</w:t>
      </w:r>
      <w:r w:rsidR="629B6B7D">
        <w:t xml:space="preserve"> </w:t>
      </w:r>
      <w:r w:rsidR="53B739CC">
        <w:t>by</w:t>
      </w:r>
      <w:r w:rsidR="629B6B7D">
        <w:t xml:space="preserve"> </w:t>
      </w:r>
      <w:r w:rsidR="759044BC">
        <w:t>obtaining</w:t>
      </w:r>
      <w:r w:rsidR="629B6B7D">
        <w:t xml:space="preserve"> </w:t>
      </w:r>
      <w:r w:rsidR="759044BC">
        <w:t>the</w:t>
      </w:r>
      <w:r w:rsidR="629B6B7D">
        <w:t xml:space="preserve"> </w:t>
      </w:r>
      <w:r w:rsidR="759044BC">
        <w:t>necessary</w:t>
      </w:r>
      <w:r w:rsidR="629B6B7D">
        <w:t xml:space="preserve"> </w:t>
      </w:r>
      <w:r w:rsidR="759044BC">
        <w:t>permits</w:t>
      </w:r>
      <w:r w:rsidR="629B6B7D">
        <w:t xml:space="preserve"> </w:t>
      </w:r>
      <w:r w:rsidR="759044BC">
        <w:t>for</w:t>
      </w:r>
      <w:r w:rsidR="629B6B7D">
        <w:t xml:space="preserve"> </w:t>
      </w:r>
      <w:r w:rsidR="759044BC">
        <w:t>that</w:t>
      </w:r>
      <w:r w:rsidR="629B6B7D">
        <w:t xml:space="preserve"> </w:t>
      </w:r>
      <w:r w:rsidR="53B739CC">
        <w:t>species</w:t>
      </w:r>
      <w:r>
        <w:t>.</w:t>
      </w:r>
      <w:r w:rsidR="629B6B7D">
        <w:t xml:space="preserve"> </w:t>
      </w:r>
      <w:r>
        <w:t>The</w:t>
      </w:r>
      <w:r w:rsidR="629B6B7D">
        <w:t xml:space="preserve"> </w:t>
      </w:r>
      <w:r w:rsidR="53B739CC">
        <w:t>species</w:t>
      </w:r>
      <w:r w:rsidR="629B6B7D">
        <w:t xml:space="preserve"> </w:t>
      </w:r>
      <w:r>
        <w:t>identified</w:t>
      </w:r>
      <w:r w:rsidR="629B6B7D">
        <w:t xml:space="preserve"> </w:t>
      </w:r>
      <w:r>
        <w:t>will</w:t>
      </w:r>
      <w:r w:rsidR="629B6B7D">
        <w:t xml:space="preserve"> </w:t>
      </w:r>
      <w:r>
        <w:t>impact</w:t>
      </w:r>
      <w:r w:rsidR="629B6B7D">
        <w:t xml:space="preserve"> </w:t>
      </w:r>
      <w:r>
        <w:t>the</w:t>
      </w:r>
      <w:r w:rsidR="629B6B7D">
        <w:t xml:space="preserve"> </w:t>
      </w:r>
      <w:r>
        <w:t>type</w:t>
      </w:r>
      <w:r w:rsidR="629B6B7D">
        <w:t xml:space="preserve"> </w:t>
      </w:r>
      <w:r>
        <w:t>and</w:t>
      </w:r>
      <w:r w:rsidR="629B6B7D">
        <w:t xml:space="preserve"> </w:t>
      </w:r>
      <w:r>
        <w:t>level</w:t>
      </w:r>
      <w:r w:rsidR="629B6B7D">
        <w:t xml:space="preserve"> </w:t>
      </w:r>
      <w:r>
        <w:t>of</w:t>
      </w:r>
      <w:r w:rsidR="629B6B7D">
        <w:t xml:space="preserve"> </w:t>
      </w:r>
      <w:r>
        <w:t>permits</w:t>
      </w:r>
      <w:r w:rsidR="629B6B7D">
        <w:t xml:space="preserve"> </w:t>
      </w:r>
      <w:r>
        <w:t>needed.</w:t>
      </w:r>
      <w:r w:rsidR="629B6B7D">
        <w:t xml:space="preserve"> </w:t>
      </w:r>
      <w:r>
        <w:t>For</w:t>
      </w:r>
      <w:r w:rsidR="629B6B7D">
        <w:t xml:space="preserve"> </w:t>
      </w:r>
      <w:r>
        <w:t>instance,</w:t>
      </w:r>
      <w:r w:rsidR="629B6B7D">
        <w:t xml:space="preserve"> </w:t>
      </w:r>
      <w:r w:rsidR="6B2A6F77">
        <w:t>species</w:t>
      </w:r>
      <w:r w:rsidR="629B6B7D">
        <w:t xml:space="preserve"> </w:t>
      </w:r>
      <w:r>
        <w:t>sample</w:t>
      </w:r>
      <w:r w:rsidR="6B2A6F77">
        <w:t>d</w:t>
      </w:r>
      <w:r w:rsidR="629B6B7D">
        <w:t xml:space="preserve"> </w:t>
      </w:r>
      <w:r>
        <w:t>directly</w:t>
      </w:r>
      <w:r w:rsidR="629B6B7D">
        <w:t xml:space="preserve"> </w:t>
      </w:r>
      <w:r>
        <w:t>from</w:t>
      </w:r>
      <w:r w:rsidR="629B6B7D">
        <w:t xml:space="preserve"> </w:t>
      </w:r>
      <w:r>
        <w:t>the</w:t>
      </w:r>
      <w:r w:rsidR="629B6B7D">
        <w:t xml:space="preserve"> </w:t>
      </w:r>
      <w:r>
        <w:t>field</w:t>
      </w:r>
      <w:r w:rsidR="629B6B7D">
        <w:t xml:space="preserve"> </w:t>
      </w:r>
      <w:r>
        <w:t>require</w:t>
      </w:r>
      <w:r w:rsidR="629B6B7D">
        <w:t xml:space="preserve"> </w:t>
      </w:r>
      <w:r>
        <w:t>different</w:t>
      </w:r>
      <w:r w:rsidR="629B6B7D">
        <w:t xml:space="preserve"> </w:t>
      </w:r>
      <w:r>
        <w:t>permits</w:t>
      </w:r>
      <w:r w:rsidR="629B6B7D">
        <w:t xml:space="preserve"> </w:t>
      </w:r>
      <w:r>
        <w:t>than</w:t>
      </w:r>
      <w:r w:rsidR="629B6B7D">
        <w:t xml:space="preserve"> </w:t>
      </w:r>
      <w:r w:rsidR="6B2A6F77">
        <w:t>samples</w:t>
      </w:r>
      <w:r w:rsidR="629B6B7D">
        <w:t xml:space="preserve"> </w:t>
      </w:r>
      <w:r>
        <w:t>obtained</w:t>
      </w:r>
      <w:r w:rsidR="629B6B7D">
        <w:t xml:space="preserve"> </w:t>
      </w:r>
      <w:r>
        <w:t>from</w:t>
      </w:r>
      <w:r w:rsidR="629B6B7D">
        <w:t xml:space="preserve"> </w:t>
      </w:r>
      <w:r>
        <w:t>pre-existing</w:t>
      </w:r>
      <w:r w:rsidR="629B6B7D">
        <w:t xml:space="preserve"> </w:t>
      </w:r>
      <w:r>
        <w:t>in-situ</w:t>
      </w:r>
      <w:r w:rsidR="629B6B7D">
        <w:t xml:space="preserve"> </w:t>
      </w:r>
      <w:r>
        <w:t>collection</w:t>
      </w:r>
      <w:r w:rsidR="759044BC">
        <w:t>s</w:t>
      </w:r>
      <w:r w:rsidR="629B6B7D">
        <w:t xml:space="preserve"> </w:t>
      </w:r>
      <w:r>
        <w:t>such</w:t>
      </w:r>
      <w:r w:rsidR="629B6B7D">
        <w:t xml:space="preserve"> </w:t>
      </w:r>
      <w:r>
        <w:t>as</w:t>
      </w:r>
      <w:r w:rsidR="629B6B7D">
        <w:t xml:space="preserve"> </w:t>
      </w:r>
      <w:r>
        <w:t>a</w:t>
      </w:r>
      <w:r w:rsidR="629B6B7D">
        <w:t xml:space="preserve"> </w:t>
      </w:r>
      <w:r>
        <w:t>museum</w:t>
      </w:r>
      <w:r w:rsidR="759044BC">
        <w:t>s</w:t>
      </w:r>
      <w:r>
        <w:t>,</w:t>
      </w:r>
      <w:r w:rsidR="629B6B7D">
        <w:t xml:space="preserve"> </w:t>
      </w:r>
      <w:r>
        <w:t>biobank</w:t>
      </w:r>
      <w:r w:rsidR="759044BC">
        <w:t>s</w:t>
      </w:r>
      <w:r>
        <w:t>,</w:t>
      </w:r>
      <w:r w:rsidR="629B6B7D">
        <w:t xml:space="preserve"> </w:t>
      </w:r>
      <w:r>
        <w:t>herbaria,</w:t>
      </w:r>
      <w:r w:rsidR="629B6B7D">
        <w:t xml:space="preserve"> </w:t>
      </w:r>
      <w:r>
        <w:t>or</w:t>
      </w:r>
      <w:r w:rsidR="629B6B7D">
        <w:t xml:space="preserve"> </w:t>
      </w:r>
      <w:r>
        <w:t>zoological</w:t>
      </w:r>
      <w:r w:rsidR="629B6B7D">
        <w:t xml:space="preserve"> </w:t>
      </w:r>
      <w:r>
        <w:t>garden</w:t>
      </w:r>
      <w:r w:rsidR="759044BC">
        <w:t>s</w:t>
      </w:r>
      <w:r>
        <w:t>.</w:t>
      </w:r>
      <w:r w:rsidR="629B6B7D">
        <w:t xml:space="preserve"> </w:t>
      </w:r>
      <w:r>
        <w:t>After</w:t>
      </w:r>
      <w:r w:rsidR="629B6B7D">
        <w:t xml:space="preserve"> </w:t>
      </w:r>
      <w:r>
        <w:t>the</w:t>
      </w:r>
      <w:r w:rsidR="629B6B7D">
        <w:t xml:space="preserve"> </w:t>
      </w:r>
      <w:r w:rsidR="6B2A6F77">
        <w:t>relevant</w:t>
      </w:r>
      <w:r w:rsidR="629B6B7D">
        <w:t xml:space="preserve"> </w:t>
      </w:r>
      <w:r>
        <w:t>permits</w:t>
      </w:r>
      <w:r w:rsidR="629B6B7D">
        <w:t xml:space="preserve"> </w:t>
      </w:r>
      <w:r>
        <w:t>have</w:t>
      </w:r>
      <w:r w:rsidR="629B6B7D">
        <w:t xml:space="preserve"> </w:t>
      </w:r>
      <w:r>
        <w:t>been</w:t>
      </w:r>
      <w:r w:rsidR="629B6B7D">
        <w:t xml:space="preserve"> </w:t>
      </w:r>
      <w:r>
        <w:t>obtained</w:t>
      </w:r>
      <w:r w:rsidR="629B6B7D">
        <w:t xml:space="preserve"> </w:t>
      </w:r>
      <w:r>
        <w:t>on</w:t>
      </w:r>
      <w:r w:rsidR="629B6B7D">
        <w:t xml:space="preserve"> </w:t>
      </w:r>
      <w:r>
        <w:t>a</w:t>
      </w:r>
      <w:r w:rsidR="629B6B7D">
        <w:t xml:space="preserve"> </w:t>
      </w:r>
      <w:r>
        <w:t>local,</w:t>
      </w:r>
      <w:r w:rsidR="629B6B7D">
        <w:t xml:space="preserve"> </w:t>
      </w:r>
      <w:r>
        <w:t>national</w:t>
      </w:r>
      <w:r w:rsidR="629B6B7D">
        <w:t xml:space="preserve"> </w:t>
      </w:r>
      <w:r>
        <w:t>and</w:t>
      </w:r>
      <w:r w:rsidR="629B6B7D">
        <w:t xml:space="preserve"> </w:t>
      </w:r>
      <w:r>
        <w:t>international</w:t>
      </w:r>
      <w:r w:rsidR="629B6B7D">
        <w:t xml:space="preserve"> </w:t>
      </w:r>
      <w:r>
        <w:t>level,</w:t>
      </w:r>
      <w:r w:rsidR="629B6B7D">
        <w:t xml:space="preserve"> </w:t>
      </w:r>
      <w:r w:rsidR="759044BC">
        <w:t>ethical</w:t>
      </w:r>
      <w:r w:rsidR="629B6B7D">
        <w:t xml:space="preserve"> </w:t>
      </w:r>
      <w:r w:rsidR="759044BC">
        <w:t>and</w:t>
      </w:r>
      <w:r w:rsidR="629B6B7D">
        <w:t xml:space="preserve"> </w:t>
      </w:r>
      <w:r w:rsidR="759044BC">
        <w:t>legal</w:t>
      </w:r>
      <w:r w:rsidR="629B6B7D">
        <w:t xml:space="preserve"> </w:t>
      </w:r>
      <w:r>
        <w:t>sampl</w:t>
      </w:r>
      <w:r w:rsidR="6BAC6C79">
        <w:t>e</w:t>
      </w:r>
      <w:r w:rsidR="629B6B7D">
        <w:t xml:space="preserve"> </w:t>
      </w:r>
      <w:r w:rsidR="6BAC6C79">
        <w:t>collection</w:t>
      </w:r>
      <w:r w:rsidR="629B6B7D">
        <w:t xml:space="preserve"> </w:t>
      </w:r>
      <w:r>
        <w:t>can</w:t>
      </w:r>
      <w:r w:rsidR="629B6B7D">
        <w:t xml:space="preserve"> </w:t>
      </w:r>
      <w:r>
        <w:t>proceed.</w:t>
      </w:r>
    </w:p>
    <w:p w14:paraId="77BEEE91" w14:textId="11CE9D00" w:rsidR="001F394E" w:rsidRPr="008B171D" w:rsidRDefault="001F394E" w:rsidP="3D648A8F">
      <w:pPr>
        <w:pStyle w:val="Heading3"/>
      </w:pPr>
      <w:bookmarkStart w:id="7" w:name="_Toc233364810"/>
      <w:r>
        <w:t>Sampling,</w:t>
      </w:r>
      <w:r w:rsidR="00B651EC">
        <w:t xml:space="preserve"> </w:t>
      </w:r>
      <w:r>
        <w:t>Metadata</w:t>
      </w:r>
      <w:r w:rsidR="00B651EC">
        <w:t xml:space="preserve"> </w:t>
      </w:r>
      <w:r>
        <w:t>Collection</w:t>
      </w:r>
      <w:r w:rsidR="00B651EC">
        <w:t xml:space="preserve"> </w:t>
      </w:r>
      <w:r>
        <w:t>and</w:t>
      </w:r>
      <w:r w:rsidR="00B651EC">
        <w:t xml:space="preserve"> </w:t>
      </w:r>
      <w:r>
        <w:t>Metadata</w:t>
      </w:r>
      <w:r w:rsidR="00B651EC">
        <w:t xml:space="preserve"> </w:t>
      </w:r>
      <w:r>
        <w:t>Schema</w:t>
      </w:r>
      <w:r w:rsidR="00B651EC">
        <w:t xml:space="preserve"> </w:t>
      </w:r>
      <w:r>
        <w:t>Completion</w:t>
      </w:r>
      <w:bookmarkEnd w:id="7"/>
    </w:p>
    <w:p w14:paraId="3E8BE22B" w14:textId="794C3A8D" w:rsidR="00AC6855" w:rsidRPr="009F4410" w:rsidRDefault="5F1D98C1" w:rsidP="2BEE42C9">
      <w:pPr>
        <w:pStyle w:val="CBDNormal"/>
        <w:rPr>
          <w:sz w:val="24"/>
          <w:szCs w:val="24"/>
        </w:rPr>
      </w:pPr>
      <w:r w:rsidRPr="008B171D">
        <w:t>After</w:t>
      </w:r>
      <w:r w:rsidR="629B6B7D" w:rsidDel="001F394E">
        <w:t xml:space="preserve"> </w:t>
      </w:r>
      <w:r>
        <w:t>obtaining</w:t>
      </w:r>
      <w:r w:rsidR="629B6B7D">
        <w:t xml:space="preserve"> </w:t>
      </w:r>
      <w:r>
        <w:t>the</w:t>
      </w:r>
      <w:r w:rsidR="629B6B7D">
        <w:t xml:space="preserve"> </w:t>
      </w:r>
      <w:r>
        <w:t>appropriate</w:t>
      </w:r>
      <w:r w:rsidR="629B6B7D">
        <w:t xml:space="preserve"> </w:t>
      </w:r>
      <w:r>
        <w:t>permits,</w:t>
      </w:r>
      <w:r w:rsidR="629B6B7D">
        <w:t xml:space="preserve"> </w:t>
      </w:r>
      <w:r>
        <w:t>sample</w:t>
      </w:r>
      <w:r w:rsidR="629B6B7D">
        <w:t xml:space="preserve"> </w:t>
      </w:r>
      <w:r w:rsidR="4C20C3EC">
        <w:t>collection</w:t>
      </w:r>
      <w:r w:rsidR="629B6B7D">
        <w:t xml:space="preserve"> </w:t>
      </w:r>
      <w:r>
        <w:t>can</w:t>
      </w:r>
      <w:r w:rsidR="629B6B7D">
        <w:t xml:space="preserve"> </w:t>
      </w:r>
      <w:r w:rsidR="4C20C3EC">
        <w:t>begin</w:t>
      </w:r>
      <w:r>
        <w:t>.</w:t>
      </w:r>
      <w:r w:rsidR="629B6B7D">
        <w:t xml:space="preserve"> </w:t>
      </w:r>
      <w:r>
        <w:t>Prior</w:t>
      </w:r>
      <w:r w:rsidR="629B6B7D">
        <w:t xml:space="preserve"> </w:t>
      </w:r>
      <w:r>
        <w:t>to</w:t>
      </w:r>
      <w:r w:rsidR="629B6B7D">
        <w:t xml:space="preserve"> </w:t>
      </w:r>
      <w:r>
        <w:t>sample</w:t>
      </w:r>
      <w:r w:rsidR="629B6B7D">
        <w:t xml:space="preserve"> </w:t>
      </w:r>
      <w:r>
        <w:t>collection,</w:t>
      </w:r>
      <w:r w:rsidR="629B6B7D">
        <w:t xml:space="preserve"> </w:t>
      </w:r>
      <w:r>
        <w:t>a</w:t>
      </w:r>
      <w:r w:rsidR="629B6B7D">
        <w:t xml:space="preserve"> </w:t>
      </w:r>
      <w:r>
        <w:t>metadata</w:t>
      </w:r>
      <w:r w:rsidR="629B6B7D">
        <w:t xml:space="preserve"> </w:t>
      </w:r>
      <w:r>
        <w:t>schema</w:t>
      </w:r>
      <w:r w:rsidR="629B6B7D">
        <w:t xml:space="preserve"> </w:t>
      </w:r>
      <w:r>
        <w:t>must</w:t>
      </w:r>
      <w:r w:rsidR="629B6B7D">
        <w:t xml:space="preserve"> </w:t>
      </w:r>
      <w:r>
        <w:t>be</w:t>
      </w:r>
      <w:r w:rsidR="629B6B7D">
        <w:t xml:space="preserve"> </w:t>
      </w:r>
      <w:r>
        <w:t>adopted</w:t>
      </w:r>
      <w:r w:rsidR="629B6B7D">
        <w:t xml:space="preserve"> </w:t>
      </w:r>
      <w:r>
        <w:t>to</w:t>
      </w:r>
      <w:r w:rsidR="629B6B7D">
        <w:t xml:space="preserve"> </w:t>
      </w:r>
      <w:r>
        <w:t>ensure</w:t>
      </w:r>
      <w:r w:rsidR="629B6B7D">
        <w:t xml:space="preserve"> </w:t>
      </w:r>
      <w:r>
        <w:t>an</w:t>
      </w:r>
      <w:r w:rsidR="629B6B7D">
        <w:t xml:space="preserve"> </w:t>
      </w:r>
      <w:r>
        <w:t>appropriate</w:t>
      </w:r>
      <w:r w:rsidR="629B6B7D">
        <w:t xml:space="preserve"> </w:t>
      </w:r>
      <w:r>
        <w:t>set</w:t>
      </w:r>
      <w:r w:rsidR="629B6B7D">
        <w:t xml:space="preserve"> </w:t>
      </w:r>
      <w:r>
        <w:t>of</w:t>
      </w:r>
      <w:r w:rsidR="629B6B7D">
        <w:t xml:space="preserve"> </w:t>
      </w:r>
      <w:r>
        <w:t>metadata</w:t>
      </w:r>
      <w:r w:rsidR="629B6B7D">
        <w:t xml:space="preserve"> </w:t>
      </w:r>
      <w:r>
        <w:t>is</w:t>
      </w:r>
      <w:r w:rsidR="629B6B7D">
        <w:t xml:space="preserve"> </w:t>
      </w:r>
      <w:r>
        <w:t>collected</w:t>
      </w:r>
      <w:r w:rsidR="629B6B7D">
        <w:t xml:space="preserve"> </w:t>
      </w:r>
      <w:r>
        <w:t>alongside</w:t>
      </w:r>
      <w:r w:rsidR="629B6B7D">
        <w:t xml:space="preserve"> </w:t>
      </w:r>
      <w:r>
        <w:t>the</w:t>
      </w:r>
      <w:r w:rsidR="629B6B7D">
        <w:t xml:space="preserve"> </w:t>
      </w:r>
      <w:r>
        <w:t>sample.</w:t>
      </w:r>
      <w:r w:rsidR="629B6B7D">
        <w:t xml:space="preserve"> </w:t>
      </w:r>
      <w:r>
        <w:t>Metadata</w:t>
      </w:r>
      <w:r w:rsidR="629B6B7D">
        <w:t xml:space="preserve"> </w:t>
      </w:r>
      <w:r>
        <w:t>schemas</w:t>
      </w:r>
      <w:r w:rsidR="629B6B7D">
        <w:t xml:space="preserve"> </w:t>
      </w:r>
      <w:r>
        <w:t>can</w:t>
      </w:r>
      <w:r w:rsidR="629B6B7D">
        <w:t xml:space="preserve"> </w:t>
      </w:r>
      <w:r>
        <w:t>be</w:t>
      </w:r>
      <w:r w:rsidR="629B6B7D">
        <w:t xml:space="preserve"> </w:t>
      </w:r>
      <w:r>
        <w:t>developed</w:t>
      </w:r>
      <w:r w:rsidR="629B6B7D">
        <w:t xml:space="preserve"> </w:t>
      </w:r>
      <w:r>
        <w:t>from</w:t>
      </w:r>
      <w:r w:rsidR="629B6B7D">
        <w:t xml:space="preserve"> </w:t>
      </w:r>
      <w:r>
        <w:t>scratch</w:t>
      </w:r>
      <w:r w:rsidR="629B6B7D">
        <w:t xml:space="preserve"> </w:t>
      </w:r>
      <w:r>
        <w:t>to</w:t>
      </w:r>
      <w:r w:rsidR="629B6B7D">
        <w:t xml:space="preserve"> </w:t>
      </w:r>
      <w:r>
        <w:t>suit</w:t>
      </w:r>
      <w:r w:rsidR="629B6B7D">
        <w:t xml:space="preserve"> </w:t>
      </w:r>
      <w:r>
        <w:t>a</w:t>
      </w:r>
      <w:r w:rsidR="629B6B7D">
        <w:t xml:space="preserve"> </w:t>
      </w:r>
      <w:r>
        <w:t>particular</w:t>
      </w:r>
      <w:r w:rsidR="629B6B7D">
        <w:t xml:space="preserve"> </w:t>
      </w:r>
      <w:r>
        <w:t>project’s</w:t>
      </w:r>
      <w:r w:rsidR="629B6B7D">
        <w:t xml:space="preserve"> </w:t>
      </w:r>
      <w:r>
        <w:t>needs;</w:t>
      </w:r>
      <w:r w:rsidR="629B6B7D">
        <w:t xml:space="preserve"> </w:t>
      </w:r>
      <w:r>
        <w:t>there</w:t>
      </w:r>
      <w:r w:rsidR="629B6B7D">
        <w:t xml:space="preserve"> </w:t>
      </w:r>
      <w:r>
        <w:t>are</w:t>
      </w:r>
      <w:r w:rsidR="629B6B7D">
        <w:t xml:space="preserve"> </w:t>
      </w:r>
      <w:r>
        <w:t>also</w:t>
      </w:r>
      <w:r w:rsidR="629B6B7D">
        <w:t xml:space="preserve"> </w:t>
      </w:r>
      <w:r>
        <w:t>standard</w:t>
      </w:r>
      <w:r w:rsidR="629B6B7D">
        <w:t xml:space="preserve"> </w:t>
      </w:r>
      <w:r>
        <w:t>schemas</w:t>
      </w:r>
      <w:r w:rsidR="629B6B7D">
        <w:t xml:space="preserve"> </w:t>
      </w:r>
      <w:r>
        <w:t>that</w:t>
      </w:r>
      <w:r w:rsidR="629B6B7D">
        <w:t xml:space="preserve"> </w:t>
      </w:r>
      <w:r>
        <w:t>are</w:t>
      </w:r>
      <w:r w:rsidR="629B6B7D">
        <w:t xml:space="preserve"> </w:t>
      </w:r>
      <w:r>
        <w:t>typically</w:t>
      </w:r>
      <w:r w:rsidR="629B6B7D">
        <w:t xml:space="preserve"> </w:t>
      </w:r>
      <w:r>
        <w:t>used</w:t>
      </w:r>
      <w:r w:rsidR="629B6B7D">
        <w:t xml:space="preserve"> </w:t>
      </w:r>
      <w:r>
        <w:t>across</w:t>
      </w:r>
      <w:r w:rsidR="629B6B7D">
        <w:t xml:space="preserve"> </w:t>
      </w:r>
      <w:r w:rsidR="472F421D">
        <w:t>large</w:t>
      </w:r>
      <w:r w:rsidR="629B6B7D">
        <w:t xml:space="preserve"> </w:t>
      </w:r>
      <w:r w:rsidR="472F421D">
        <w:t>projects</w:t>
      </w:r>
      <w:r w:rsidR="629B6B7D">
        <w:t xml:space="preserve"> </w:t>
      </w:r>
      <w:r w:rsidR="472F421D">
        <w:t>and</w:t>
      </w:r>
      <w:r w:rsidR="629B6B7D">
        <w:t xml:space="preserve"> </w:t>
      </w:r>
      <w:r>
        <w:t>disciplines</w:t>
      </w:r>
      <w:r w:rsidR="001F394E" w:rsidRPr="2BEE42C9">
        <w:rPr>
          <w:rStyle w:val="FootnoteReference"/>
          <w:color w:val="000000" w:themeColor="text1"/>
        </w:rPr>
        <w:footnoteReference w:id="6"/>
      </w:r>
      <w:r>
        <w:t>.</w:t>
      </w:r>
      <w:r w:rsidR="629B6B7D">
        <w:t xml:space="preserve"> </w:t>
      </w:r>
      <w:r>
        <w:t>Additionally,</w:t>
      </w:r>
      <w:r w:rsidR="629B6B7D">
        <w:t xml:space="preserve"> </w:t>
      </w:r>
      <w:r>
        <w:t>most</w:t>
      </w:r>
      <w:r w:rsidR="629B6B7D">
        <w:t xml:space="preserve"> </w:t>
      </w:r>
      <w:r>
        <w:t>DSI</w:t>
      </w:r>
      <w:r w:rsidR="629B6B7D">
        <w:t xml:space="preserve"> </w:t>
      </w:r>
      <w:r>
        <w:t>databases</w:t>
      </w:r>
      <w:r w:rsidR="629B6B7D">
        <w:t xml:space="preserve"> </w:t>
      </w:r>
      <w:r>
        <w:t>will</w:t>
      </w:r>
      <w:r w:rsidR="629B6B7D">
        <w:t xml:space="preserve"> </w:t>
      </w:r>
      <w:r>
        <w:lastRenderedPageBreak/>
        <w:t>have</w:t>
      </w:r>
      <w:r w:rsidR="629B6B7D">
        <w:t xml:space="preserve"> </w:t>
      </w:r>
      <w:r>
        <w:t>a</w:t>
      </w:r>
      <w:r w:rsidR="629B6B7D">
        <w:t xml:space="preserve"> </w:t>
      </w:r>
      <w:r>
        <w:t>minimal</w:t>
      </w:r>
      <w:r w:rsidR="629B6B7D">
        <w:t xml:space="preserve"> </w:t>
      </w:r>
      <w:r>
        <w:t>set</w:t>
      </w:r>
      <w:r w:rsidR="629B6B7D">
        <w:t xml:space="preserve"> </w:t>
      </w:r>
      <w:r>
        <w:t>of</w:t>
      </w:r>
      <w:r w:rsidR="629B6B7D">
        <w:t xml:space="preserve"> </w:t>
      </w:r>
      <w:r>
        <w:t>metadata</w:t>
      </w:r>
      <w:r w:rsidR="629B6B7D">
        <w:t xml:space="preserve"> </w:t>
      </w:r>
      <w:r>
        <w:t>that</w:t>
      </w:r>
      <w:r w:rsidR="629B6B7D">
        <w:t xml:space="preserve"> </w:t>
      </w:r>
      <w:r>
        <w:t>is</w:t>
      </w:r>
      <w:r w:rsidR="629B6B7D">
        <w:t xml:space="preserve"> </w:t>
      </w:r>
      <w:r>
        <w:t>required</w:t>
      </w:r>
      <w:r w:rsidR="629B6B7D">
        <w:t xml:space="preserve"> </w:t>
      </w:r>
      <w:r>
        <w:t>to</w:t>
      </w:r>
      <w:r w:rsidR="629B6B7D">
        <w:t xml:space="preserve"> </w:t>
      </w:r>
      <w:r>
        <w:t>submit</w:t>
      </w:r>
      <w:r w:rsidR="629B6B7D">
        <w:t xml:space="preserve"> </w:t>
      </w:r>
      <w:r>
        <w:t>samples</w:t>
      </w:r>
      <w:r w:rsidR="629B6B7D">
        <w:t xml:space="preserve"> </w:t>
      </w:r>
      <w:r>
        <w:t>and</w:t>
      </w:r>
      <w:r w:rsidR="629B6B7D">
        <w:t xml:space="preserve"> </w:t>
      </w:r>
      <w:r>
        <w:t>data</w:t>
      </w:r>
      <w:r w:rsidR="001F394E" w:rsidRPr="2BEE42C9">
        <w:rPr>
          <w:rStyle w:val="FootnoteReference"/>
          <w:color w:val="000000" w:themeColor="text1"/>
        </w:rPr>
        <w:footnoteReference w:id="7"/>
      </w:r>
      <w:r>
        <w:t>,</w:t>
      </w:r>
      <w:r w:rsidR="629B6B7D">
        <w:t xml:space="preserve"> </w:t>
      </w:r>
      <w:r>
        <w:t>and</w:t>
      </w:r>
      <w:r w:rsidR="629B6B7D">
        <w:t xml:space="preserve"> </w:t>
      </w:r>
      <w:r>
        <w:t>some</w:t>
      </w:r>
      <w:r w:rsidR="629B6B7D">
        <w:t xml:space="preserve"> </w:t>
      </w:r>
      <w:r>
        <w:t>projects</w:t>
      </w:r>
      <w:r w:rsidR="629B6B7D">
        <w:t xml:space="preserve"> </w:t>
      </w:r>
      <w:r>
        <w:t>use</w:t>
      </w:r>
      <w:r w:rsidR="629B6B7D">
        <w:t xml:space="preserve"> </w:t>
      </w:r>
      <w:r>
        <w:t>this</w:t>
      </w:r>
      <w:r w:rsidR="629B6B7D">
        <w:t xml:space="preserve"> </w:t>
      </w:r>
      <w:r>
        <w:t>minimal</w:t>
      </w:r>
      <w:r w:rsidR="629B6B7D">
        <w:t xml:space="preserve"> </w:t>
      </w:r>
      <w:r>
        <w:t>set</w:t>
      </w:r>
      <w:r w:rsidR="629B6B7D">
        <w:t xml:space="preserve"> </w:t>
      </w:r>
      <w:r>
        <w:t>of</w:t>
      </w:r>
      <w:r w:rsidR="629B6B7D">
        <w:t xml:space="preserve"> </w:t>
      </w:r>
      <w:r>
        <w:t>metadata</w:t>
      </w:r>
      <w:r w:rsidR="629B6B7D">
        <w:t xml:space="preserve"> </w:t>
      </w:r>
      <w:r>
        <w:t>requirements</w:t>
      </w:r>
      <w:r w:rsidR="629B6B7D">
        <w:t xml:space="preserve"> </w:t>
      </w:r>
      <w:r>
        <w:t>as</w:t>
      </w:r>
      <w:r w:rsidR="629B6B7D">
        <w:t xml:space="preserve"> </w:t>
      </w:r>
      <w:r>
        <w:t>their</w:t>
      </w:r>
      <w:r w:rsidR="629B6B7D">
        <w:t xml:space="preserve"> </w:t>
      </w:r>
      <w:r>
        <w:t>schema.</w:t>
      </w:r>
      <w:r w:rsidR="629B6B7D">
        <w:t xml:space="preserve"> </w:t>
      </w:r>
      <w:r>
        <w:t>Metadata</w:t>
      </w:r>
      <w:r w:rsidR="629B6B7D">
        <w:t xml:space="preserve"> </w:t>
      </w:r>
      <w:r>
        <w:t>schemas</w:t>
      </w:r>
      <w:r w:rsidR="629B6B7D">
        <w:t xml:space="preserve"> </w:t>
      </w:r>
      <w:r>
        <w:t>vary</w:t>
      </w:r>
      <w:r w:rsidR="629B6B7D">
        <w:t xml:space="preserve"> </w:t>
      </w:r>
      <w:r>
        <w:t>greatly</w:t>
      </w:r>
      <w:r w:rsidR="629B6B7D">
        <w:t xml:space="preserve"> </w:t>
      </w:r>
      <w:r>
        <w:t>across</w:t>
      </w:r>
      <w:r w:rsidR="629B6B7D">
        <w:t xml:space="preserve"> </w:t>
      </w:r>
      <w:r>
        <w:t>DSI-type</w:t>
      </w:r>
      <w:r w:rsidR="629B6B7D">
        <w:t xml:space="preserve"> </w:t>
      </w:r>
      <w:r>
        <w:t>and</w:t>
      </w:r>
      <w:r w:rsidR="629B6B7D">
        <w:t xml:space="preserve"> </w:t>
      </w:r>
      <w:r>
        <w:t>discipline.</w:t>
      </w:r>
      <w:r w:rsidR="629B6B7D">
        <w:t xml:space="preserve"> </w:t>
      </w:r>
      <w:r>
        <w:t>For</w:t>
      </w:r>
      <w:r w:rsidR="629B6B7D">
        <w:t xml:space="preserve"> </w:t>
      </w:r>
      <w:r>
        <w:t>example,</w:t>
      </w:r>
      <w:r w:rsidR="629B6B7D">
        <w:t xml:space="preserve"> </w:t>
      </w:r>
      <w:r>
        <w:t>the</w:t>
      </w:r>
      <w:r w:rsidR="629B6B7D">
        <w:t xml:space="preserve"> </w:t>
      </w:r>
      <w:r>
        <w:t>metadata</w:t>
      </w:r>
      <w:r w:rsidR="629B6B7D">
        <w:t xml:space="preserve"> </w:t>
      </w:r>
      <w:r>
        <w:t>requirements</w:t>
      </w:r>
      <w:r w:rsidR="629B6B7D">
        <w:t xml:space="preserve"> </w:t>
      </w:r>
      <w:r>
        <w:t>for</w:t>
      </w:r>
      <w:r w:rsidR="629B6B7D">
        <w:t xml:space="preserve"> </w:t>
      </w:r>
      <w:r>
        <w:t>the</w:t>
      </w:r>
      <w:r w:rsidR="629B6B7D">
        <w:t xml:space="preserve"> </w:t>
      </w:r>
      <w:r>
        <w:t>barcoding</w:t>
      </w:r>
      <w:r w:rsidR="629B6B7D">
        <w:t xml:space="preserve"> </w:t>
      </w:r>
      <w:r>
        <w:t>community,</w:t>
      </w:r>
      <w:r w:rsidR="629B6B7D">
        <w:t xml:space="preserve"> </w:t>
      </w:r>
      <w:r>
        <w:t>who</w:t>
      </w:r>
      <w:r w:rsidR="629B6B7D">
        <w:t xml:space="preserve"> </w:t>
      </w:r>
      <w:r>
        <w:t>typically</w:t>
      </w:r>
      <w:r w:rsidR="629B6B7D">
        <w:t xml:space="preserve"> </w:t>
      </w:r>
      <w:r>
        <w:t>use</w:t>
      </w:r>
      <w:r w:rsidR="629B6B7D">
        <w:t xml:space="preserve"> </w:t>
      </w:r>
      <w:r>
        <w:t>samples</w:t>
      </w:r>
      <w:r w:rsidR="629B6B7D">
        <w:t xml:space="preserve"> </w:t>
      </w:r>
      <w:r>
        <w:t>to</w:t>
      </w:r>
      <w:r w:rsidR="629B6B7D">
        <w:t xml:space="preserve"> </w:t>
      </w:r>
      <w:r>
        <w:t>generate</w:t>
      </w:r>
      <w:r w:rsidR="629B6B7D">
        <w:t xml:space="preserve"> </w:t>
      </w:r>
      <w:r>
        <w:t>small</w:t>
      </w:r>
      <w:r w:rsidR="629B6B7D">
        <w:t xml:space="preserve"> </w:t>
      </w:r>
      <w:r>
        <w:t>500-800</w:t>
      </w:r>
      <w:r w:rsidR="629B6B7D">
        <w:t xml:space="preserve"> </w:t>
      </w:r>
      <w:r>
        <w:t>base</w:t>
      </w:r>
      <w:r w:rsidR="629B6B7D">
        <w:t xml:space="preserve"> </w:t>
      </w:r>
      <w:r>
        <w:t>pair</w:t>
      </w:r>
      <w:r w:rsidR="629B6B7D">
        <w:t xml:space="preserve"> </w:t>
      </w:r>
      <w:r>
        <w:t>sequences</w:t>
      </w:r>
      <w:r w:rsidR="629B6B7D">
        <w:t xml:space="preserve"> </w:t>
      </w:r>
      <w:r>
        <w:t>through</w:t>
      </w:r>
      <w:r w:rsidR="629B6B7D">
        <w:t xml:space="preserve"> </w:t>
      </w:r>
      <w:r>
        <w:t>targeted</w:t>
      </w:r>
      <w:r w:rsidR="629B6B7D">
        <w:t xml:space="preserve"> </w:t>
      </w:r>
      <w:r>
        <w:t>sequencing,</w:t>
      </w:r>
      <w:r w:rsidR="629B6B7D">
        <w:t xml:space="preserve"> </w:t>
      </w:r>
      <w:r>
        <w:t>are</w:t>
      </w:r>
      <w:r w:rsidR="629B6B7D">
        <w:t xml:space="preserve"> </w:t>
      </w:r>
      <w:r>
        <w:t>minimal</w:t>
      </w:r>
      <w:r w:rsidR="629B6B7D">
        <w:t xml:space="preserve"> </w:t>
      </w:r>
      <w:r>
        <w:t>in</w:t>
      </w:r>
      <w:r w:rsidR="629B6B7D">
        <w:t xml:space="preserve"> </w:t>
      </w:r>
      <w:r>
        <w:t>comparison</w:t>
      </w:r>
      <w:r w:rsidR="629B6B7D">
        <w:t xml:space="preserve"> </w:t>
      </w:r>
      <w:r>
        <w:t>to</w:t>
      </w:r>
      <w:r w:rsidR="629B6B7D">
        <w:t xml:space="preserve"> </w:t>
      </w:r>
      <w:r>
        <w:t>a</w:t>
      </w:r>
      <w:r w:rsidR="629B6B7D">
        <w:t xml:space="preserve"> </w:t>
      </w:r>
      <w:r>
        <w:t>project</w:t>
      </w:r>
      <w:r w:rsidR="629B6B7D">
        <w:t xml:space="preserve"> </w:t>
      </w:r>
      <w:r>
        <w:t>such</w:t>
      </w:r>
      <w:r w:rsidR="629B6B7D">
        <w:t xml:space="preserve"> </w:t>
      </w:r>
      <w:r>
        <w:t>as</w:t>
      </w:r>
      <w:r w:rsidR="629B6B7D">
        <w:t xml:space="preserve"> </w:t>
      </w:r>
      <w:r>
        <w:t>the</w:t>
      </w:r>
      <w:r w:rsidR="629B6B7D">
        <w:t xml:space="preserve"> </w:t>
      </w:r>
      <w:r>
        <w:t>European</w:t>
      </w:r>
      <w:r w:rsidR="629B6B7D">
        <w:t xml:space="preserve"> </w:t>
      </w:r>
      <w:r>
        <w:t>Reference</w:t>
      </w:r>
      <w:r w:rsidR="629B6B7D">
        <w:t xml:space="preserve"> </w:t>
      </w:r>
      <w:r>
        <w:t>Genome</w:t>
      </w:r>
      <w:r w:rsidR="629B6B7D">
        <w:t xml:space="preserve"> </w:t>
      </w:r>
      <w:r>
        <w:t>Atlas</w:t>
      </w:r>
      <w:r w:rsidR="001F394E" w:rsidRPr="2BEE42C9">
        <w:rPr>
          <w:rStyle w:val="FootnoteReference"/>
          <w:color w:val="000000" w:themeColor="text1"/>
        </w:rPr>
        <w:footnoteReference w:id="8"/>
      </w:r>
      <w:r w:rsidR="629B6B7D">
        <w:t xml:space="preserve"> </w:t>
      </w:r>
      <w:r>
        <w:t>that</w:t>
      </w:r>
      <w:r w:rsidR="629B6B7D">
        <w:t xml:space="preserve"> </w:t>
      </w:r>
      <w:r>
        <w:t>produces</w:t>
      </w:r>
      <w:r w:rsidR="629B6B7D">
        <w:t xml:space="preserve"> </w:t>
      </w:r>
      <w:r>
        <w:t>high-quality</w:t>
      </w:r>
      <w:r w:rsidR="629B6B7D">
        <w:t xml:space="preserve"> </w:t>
      </w:r>
      <w:r>
        <w:t>genome</w:t>
      </w:r>
      <w:r w:rsidR="629B6B7D">
        <w:t xml:space="preserve"> </w:t>
      </w:r>
      <w:r>
        <w:t>assemblies</w:t>
      </w:r>
      <w:r w:rsidR="629B6B7D">
        <w:t xml:space="preserve"> </w:t>
      </w:r>
      <w:r>
        <w:t>that</w:t>
      </w:r>
      <w:r w:rsidR="629B6B7D">
        <w:t xml:space="preserve"> </w:t>
      </w:r>
      <w:r>
        <w:t>encompass</w:t>
      </w:r>
      <w:r w:rsidR="629B6B7D">
        <w:t xml:space="preserve"> </w:t>
      </w:r>
      <w:r>
        <w:t>the</w:t>
      </w:r>
      <w:r w:rsidR="629B6B7D">
        <w:t xml:space="preserve"> </w:t>
      </w:r>
      <w:r>
        <w:t>entire</w:t>
      </w:r>
      <w:r w:rsidR="629B6B7D">
        <w:t xml:space="preserve"> </w:t>
      </w:r>
      <w:r>
        <w:t>length</w:t>
      </w:r>
      <w:r w:rsidR="629B6B7D">
        <w:t xml:space="preserve"> </w:t>
      </w:r>
      <w:r>
        <w:t>of</w:t>
      </w:r>
      <w:r w:rsidR="629B6B7D">
        <w:t xml:space="preserve"> </w:t>
      </w:r>
      <w:r>
        <w:t>the</w:t>
      </w:r>
      <w:r w:rsidR="629B6B7D">
        <w:t xml:space="preserve"> </w:t>
      </w:r>
      <w:r>
        <w:t>genome,</w:t>
      </w:r>
      <w:r w:rsidR="629B6B7D">
        <w:t xml:space="preserve"> </w:t>
      </w:r>
      <w:r>
        <w:t>which</w:t>
      </w:r>
      <w:r w:rsidR="629B6B7D">
        <w:t xml:space="preserve"> </w:t>
      </w:r>
      <w:r>
        <w:t>requires</w:t>
      </w:r>
      <w:r w:rsidR="629B6B7D">
        <w:t xml:space="preserve"> </w:t>
      </w:r>
      <w:r>
        <w:t>a</w:t>
      </w:r>
      <w:r w:rsidR="629B6B7D">
        <w:t xml:space="preserve"> </w:t>
      </w:r>
      <w:r>
        <w:t>very</w:t>
      </w:r>
      <w:r w:rsidR="629B6B7D">
        <w:t xml:space="preserve"> </w:t>
      </w:r>
      <w:r>
        <w:t>comprehensive</w:t>
      </w:r>
      <w:r w:rsidR="629B6B7D">
        <w:t xml:space="preserve"> </w:t>
      </w:r>
      <w:r>
        <w:t>set</w:t>
      </w:r>
      <w:r w:rsidR="629B6B7D">
        <w:t xml:space="preserve"> </w:t>
      </w:r>
      <w:r>
        <w:t>of</w:t>
      </w:r>
      <w:r w:rsidR="629B6B7D">
        <w:t xml:space="preserve"> </w:t>
      </w:r>
      <w:r>
        <w:t>metadata.</w:t>
      </w:r>
      <w:r w:rsidR="629B6B7D">
        <w:t xml:space="preserve"> </w:t>
      </w:r>
      <w:r>
        <w:t>The</w:t>
      </w:r>
      <w:r w:rsidR="629B6B7D">
        <w:t xml:space="preserve"> </w:t>
      </w:r>
      <w:r>
        <w:t>type</w:t>
      </w:r>
      <w:r w:rsidR="629B6B7D">
        <w:t xml:space="preserve"> </w:t>
      </w:r>
      <w:r>
        <w:t>of</w:t>
      </w:r>
      <w:r w:rsidR="629B6B7D">
        <w:t xml:space="preserve"> </w:t>
      </w:r>
      <w:r>
        <w:t>DSI</w:t>
      </w:r>
      <w:r w:rsidR="629B6B7D">
        <w:t xml:space="preserve"> </w:t>
      </w:r>
      <w:r>
        <w:t>being</w:t>
      </w:r>
      <w:r w:rsidR="629B6B7D">
        <w:t xml:space="preserve"> </w:t>
      </w:r>
      <w:r>
        <w:t>generated</w:t>
      </w:r>
      <w:r w:rsidR="629B6B7D">
        <w:t xml:space="preserve"> </w:t>
      </w:r>
      <w:r>
        <w:t>from</w:t>
      </w:r>
      <w:r w:rsidR="629B6B7D">
        <w:t xml:space="preserve"> </w:t>
      </w:r>
      <w:r>
        <w:t>the</w:t>
      </w:r>
      <w:r w:rsidR="629B6B7D">
        <w:t xml:space="preserve"> </w:t>
      </w:r>
      <w:r>
        <w:t>samples</w:t>
      </w:r>
      <w:r w:rsidR="629B6B7D">
        <w:t xml:space="preserve"> </w:t>
      </w:r>
      <w:r>
        <w:t>will</w:t>
      </w:r>
      <w:r w:rsidR="629B6B7D">
        <w:t xml:space="preserve"> </w:t>
      </w:r>
      <w:r>
        <w:t>determine</w:t>
      </w:r>
      <w:r w:rsidR="629B6B7D">
        <w:t xml:space="preserve"> </w:t>
      </w:r>
      <w:r>
        <w:t>its</w:t>
      </w:r>
      <w:r w:rsidR="629B6B7D">
        <w:t xml:space="preserve"> </w:t>
      </w:r>
      <w:r>
        <w:t>storage</w:t>
      </w:r>
      <w:r w:rsidR="629B6B7D">
        <w:t xml:space="preserve"> </w:t>
      </w:r>
      <w:r>
        <w:t>conditions</w:t>
      </w:r>
      <w:r w:rsidR="16CFE4D8">
        <w:t xml:space="preserve"> </w:t>
      </w:r>
      <w:r w:rsidR="14727F0C">
        <w:t>prior to</w:t>
      </w:r>
      <w:r w:rsidR="629B6B7D">
        <w:t xml:space="preserve"> </w:t>
      </w:r>
      <w:r>
        <w:t>sequencing.</w:t>
      </w:r>
      <w:r w:rsidR="629B6B7D">
        <w:t xml:space="preserve"> </w:t>
      </w:r>
      <w:r>
        <w:t>For</w:t>
      </w:r>
      <w:r w:rsidR="629B6B7D">
        <w:t xml:space="preserve"> </w:t>
      </w:r>
      <w:r>
        <w:t>instance,</w:t>
      </w:r>
      <w:r w:rsidR="629B6B7D">
        <w:t xml:space="preserve"> </w:t>
      </w:r>
      <w:r>
        <w:t>if</w:t>
      </w:r>
      <w:r w:rsidR="629B6B7D">
        <w:t xml:space="preserve"> </w:t>
      </w:r>
      <w:r>
        <w:t>a</w:t>
      </w:r>
      <w:r w:rsidR="629B6B7D">
        <w:t xml:space="preserve"> </w:t>
      </w:r>
      <w:r>
        <w:t>barcode</w:t>
      </w:r>
      <w:r w:rsidR="629B6B7D">
        <w:t xml:space="preserve"> </w:t>
      </w:r>
      <w:r>
        <w:t>is</w:t>
      </w:r>
      <w:r w:rsidR="629B6B7D">
        <w:t xml:space="preserve"> </w:t>
      </w:r>
      <w:r>
        <w:t>to</w:t>
      </w:r>
      <w:r w:rsidR="629B6B7D">
        <w:t xml:space="preserve"> </w:t>
      </w:r>
      <w:r>
        <w:t>be</w:t>
      </w:r>
      <w:r w:rsidR="629B6B7D">
        <w:t xml:space="preserve"> </w:t>
      </w:r>
      <w:r>
        <w:t>generated,</w:t>
      </w:r>
      <w:r w:rsidR="629B6B7D">
        <w:t xml:space="preserve"> </w:t>
      </w:r>
      <w:r>
        <w:t>samples</w:t>
      </w:r>
      <w:r w:rsidR="629B6B7D">
        <w:t xml:space="preserve"> </w:t>
      </w:r>
      <w:r>
        <w:t>can</w:t>
      </w:r>
      <w:r w:rsidR="629B6B7D">
        <w:t xml:space="preserve"> </w:t>
      </w:r>
      <w:r>
        <w:t>be</w:t>
      </w:r>
      <w:r w:rsidR="629B6B7D">
        <w:t xml:space="preserve"> </w:t>
      </w:r>
      <w:r w:rsidR="2110B637">
        <w:t>collected</w:t>
      </w:r>
      <w:r w:rsidR="629B6B7D">
        <w:t xml:space="preserve"> </w:t>
      </w:r>
      <w:r w:rsidR="2110B637">
        <w:t>and</w:t>
      </w:r>
      <w:r w:rsidR="629B6B7D">
        <w:t xml:space="preserve"> </w:t>
      </w:r>
      <w:r>
        <w:t>stored</w:t>
      </w:r>
      <w:r w:rsidR="629B6B7D">
        <w:t xml:space="preserve"> </w:t>
      </w:r>
      <w:r>
        <w:t>in</w:t>
      </w:r>
      <w:r w:rsidR="629B6B7D">
        <w:t xml:space="preserve"> </w:t>
      </w:r>
      <w:r>
        <w:t>ethanol.</w:t>
      </w:r>
      <w:r w:rsidR="629B6B7D">
        <w:t xml:space="preserve"> </w:t>
      </w:r>
      <w:r>
        <w:t>In</w:t>
      </w:r>
      <w:r w:rsidR="629B6B7D">
        <w:t xml:space="preserve"> </w:t>
      </w:r>
      <w:r>
        <w:t>comparison,</w:t>
      </w:r>
      <w:r w:rsidR="629B6B7D">
        <w:t xml:space="preserve"> </w:t>
      </w:r>
      <w:r>
        <w:t>if</w:t>
      </w:r>
      <w:r w:rsidR="629B6B7D">
        <w:t xml:space="preserve"> </w:t>
      </w:r>
      <w:r>
        <w:t>high-quality</w:t>
      </w:r>
      <w:r w:rsidR="629B6B7D">
        <w:t xml:space="preserve"> </w:t>
      </w:r>
      <w:r>
        <w:t>reference</w:t>
      </w:r>
      <w:r w:rsidR="629B6B7D">
        <w:t xml:space="preserve"> </w:t>
      </w:r>
      <w:r>
        <w:t>genomes</w:t>
      </w:r>
      <w:r w:rsidR="629B6B7D">
        <w:t xml:space="preserve"> </w:t>
      </w:r>
      <w:r>
        <w:t>are</w:t>
      </w:r>
      <w:r w:rsidR="629B6B7D">
        <w:t xml:space="preserve"> </w:t>
      </w:r>
      <w:r>
        <w:t>being</w:t>
      </w:r>
      <w:r w:rsidR="629B6B7D">
        <w:t xml:space="preserve"> </w:t>
      </w:r>
      <w:r>
        <w:t>generated,</w:t>
      </w:r>
      <w:r w:rsidR="629B6B7D">
        <w:t xml:space="preserve"> </w:t>
      </w:r>
      <w:r>
        <w:t>samples</w:t>
      </w:r>
      <w:r w:rsidR="629B6B7D">
        <w:t xml:space="preserve"> </w:t>
      </w:r>
      <w:r>
        <w:t>must</w:t>
      </w:r>
      <w:r w:rsidR="629B6B7D">
        <w:t xml:space="preserve"> </w:t>
      </w:r>
      <w:r>
        <w:t>be</w:t>
      </w:r>
      <w:r w:rsidR="629B6B7D">
        <w:t xml:space="preserve"> </w:t>
      </w:r>
      <w:r>
        <w:t>flash</w:t>
      </w:r>
      <w:r w:rsidR="629B6B7D">
        <w:t xml:space="preserve"> </w:t>
      </w:r>
      <w:r>
        <w:t>frozen</w:t>
      </w:r>
      <w:r w:rsidR="629B6B7D">
        <w:t xml:space="preserve"> </w:t>
      </w:r>
      <w:r>
        <w:t>at</w:t>
      </w:r>
      <w:r w:rsidR="629B6B7D">
        <w:t xml:space="preserve"> </w:t>
      </w:r>
      <w:r>
        <w:t>-80</w:t>
      </w:r>
      <w:r w:rsidR="629B6B7D">
        <w:t xml:space="preserve"> </w:t>
      </w:r>
      <w:r>
        <w:t>degrees</w:t>
      </w:r>
      <w:r w:rsidR="629B6B7D">
        <w:t xml:space="preserve"> </w:t>
      </w:r>
      <w:r>
        <w:t>as</w:t>
      </w:r>
      <w:r w:rsidR="629B6B7D">
        <w:t xml:space="preserve"> </w:t>
      </w:r>
      <w:r>
        <w:t>soon</w:t>
      </w:r>
      <w:r w:rsidR="629B6B7D">
        <w:t xml:space="preserve"> </w:t>
      </w:r>
      <w:r>
        <w:t>as</w:t>
      </w:r>
      <w:r w:rsidR="629B6B7D">
        <w:t xml:space="preserve"> </w:t>
      </w:r>
      <w:r>
        <w:t>possible</w:t>
      </w:r>
      <w:r w:rsidR="629B6B7D">
        <w:t xml:space="preserve"> </w:t>
      </w:r>
      <w:r w:rsidR="68CCF7A4">
        <w:t>to</w:t>
      </w:r>
      <w:r w:rsidR="629B6B7D">
        <w:t xml:space="preserve"> </w:t>
      </w:r>
      <w:r>
        <w:t>uphold</w:t>
      </w:r>
      <w:r w:rsidR="629B6B7D">
        <w:t xml:space="preserve"> </w:t>
      </w:r>
      <w:r>
        <w:t>the</w:t>
      </w:r>
      <w:r w:rsidR="629B6B7D">
        <w:t xml:space="preserve"> </w:t>
      </w:r>
      <w:r>
        <w:t>integrity</w:t>
      </w:r>
      <w:r w:rsidR="629B6B7D">
        <w:t xml:space="preserve"> </w:t>
      </w:r>
      <w:r>
        <w:t>of</w:t>
      </w:r>
      <w:r w:rsidR="629B6B7D">
        <w:t xml:space="preserve"> </w:t>
      </w:r>
      <w:r>
        <w:t>the</w:t>
      </w:r>
      <w:r w:rsidR="629B6B7D">
        <w:t xml:space="preserve"> </w:t>
      </w:r>
      <w:r>
        <w:t>DNA</w:t>
      </w:r>
      <w:r w:rsidR="629B6B7D">
        <w:t xml:space="preserve"> </w:t>
      </w:r>
      <w:r>
        <w:t>strands.</w:t>
      </w:r>
      <w:r w:rsidR="629B6B7D">
        <w:t xml:space="preserve"> </w:t>
      </w:r>
      <w:r w:rsidR="472F421D">
        <w:t>After</w:t>
      </w:r>
      <w:r w:rsidR="629B6B7D">
        <w:t xml:space="preserve"> </w:t>
      </w:r>
      <w:r w:rsidR="472F421D">
        <w:t>successful</w:t>
      </w:r>
      <w:r w:rsidR="629B6B7D">
        <w:t xml:space="preserve"> </w:t>
      </w:r>
      <w:r w:rsidR="472F421D">
        <w:t>collection</w:t>
      </w:r>
      <w:r w:rsidR="629B6B7D">
        <w:t xml:space="preserve"> </w:t>
      </w:r>
      <w:r w:rsidR="472F421D">
        <w:t>and</w:t>
      </w:r>
      <w:r w:rsidR="629B6B7D">
        <w:t xml:space="preserve"> </w:t>
      </w:r>
      <w:r w:rsidR="472F421D">
        <w:t>storage</w:t>
      </w:r>
      <w:r w:rsidR="629B6B7D">
        <w:t xml:space="preserve"> </w:t>
      </w:r>
      <w:r w:rsidR="472F421D">
        <w:t>of</w:t>
      </w:r>
      <w:r w:rsidR="629B6B7D">
        <w:t xml:space="preserve"> </w:t>
      </w:r>
      <w:r w:rsidR="472F421D">
        <w:t>both</w:t>
      </w:r>
      <w:r w:rsidR="629B6B7D">
        <w:t xml:space="preserve"> </w:t>
      </w:r>
      <w:r w:rsidR="472F421D">
        <w:t>the</w:t>
      </w:r>
      <w:r w:rsidR="629B6B7D">
        <w:t xml:space="preserve"> </w:t>
      </w:r>
      <w:r w:rsidR="472F421D">
        <w:t>sample</w:t>
      </w:r>
      <w:r w:rsidR="629B6B7D">
        <w:t xml:space="preserve"> </w:t>
      </w:r>
      <w:r w:rsidR="472F421D">
        <w:t>and</w:t>
      </w:r>
      <w:r w:rsidR="629B6B7D">
        <w:t xml:space="preserve"> </w:t>
      </w:r>
      <w:r w:rsidR="472F421D">
        <w:t>its</w:t>
      </w:r>
      <w:r w:rsidR="629B6B7D">
        <w:t xml:space="preserve"> </w:t>
      </w:r>
      <w:r w:rsidR="472F421D">
        <w:t>associated</w:t>
      </w:r>
      <w:r w:rsidR="629B6B7D">
        <w:t xml:space="preserve"> </w:t>
      </w:r>
      <w:r w:rsidR="472F421D">
        <w:t>metadata,</w:t>
      </w:r>
      <w:r w:rsidR="629B6B7D">
        <w:t xml:space="preserve"> </w:t>
      </w:r>
      <w:r w:rsidR="472F421D">
        <w:t>sequencing</w:t>
      </w:r>
      <w:r w:rsidR="629B6B7D">
        <w:t xml:space="preserve"> </w:t>
      </w:r>
      <w:r w:rsidR="472F421D">
        <w:t>can</w:t>
      </w:r>
      <w:r w:rsidR="629B6B7D">
        <w:t xml:space="preserve"> </w:t>
      </w:r>
      <w:r w:rsidR="472F421D">
        <w:t>commence.</w:t>
      </w:r>
      <w:r w:rsidR="629B6B7D">
        <w:t xml:space="preserve"> </w:t>
      </w:r>
    </w:p>
    <w:p w14:paraId="27BCBF74" w14:textId="035B51CC" w:rsidR="001F394E" w:rsidRPr="008B171D" w:rsidRDefault="000A4E86" w:rsidP="00711754">
      <w:pPr>
        <w:pStyle w:val="Heading3"/>
      </w:pPr>
      <w:bookmarkStart w:id="8" w:name="_Toc233364811"/>
      <w:r>
        <w:t>DNA Extraction and Sequencing</w:t>
      </w:r>
      <w:bookmarkEnd w:id="8"/>
    </w:p>
    <w:p w14:paraId="7E27E03C" w14:textId="124AF171" w:rsidR="001F394E" w:rsidRDefault="5F1D98C1" w:rsidP="00711754">
      <w:pPr>
        <w:pStyle w:val="CBDNormal"/>
      </w:pPr>
      <w:r w:rsidRPr="008B171D">
        <w:t>DNA</w:t>
      </w:r>
      <w:r w:rsidR="629B6B7D" w:rsidRPr="008B171D" w:rsidDel="00B651EC">
        <w:t xml:space="preserve"> </w:t>
      </w:r>
      <w:r>
        <w:t>extraction</w:t>
      </w:r>
      <w:r w:rsidR="629B6B7D">
        <w:t xml:space="preserve"> </w:t>
      </w:r>
      <w:r>
        <w:t>can</w:t>
      </w:r>
      <w:r w:rsidR="629B6B7D">
        <w:t xml:space="preserve"> </w:t>
      </w:r>
      <w:r>
        <w:t>either</w:t>
      </w:r>
      <w:r w:rsidR="629B6B7D">
        <w:t xml:space="preserve"> </w:t>
      </w:r>
      <w:r>
        <w:t>be</w:t>
      </w:r>
      <w:r w:rsidR="629B6B7D">
        <w:t xml:space="preserve"> </w:t>
      </w:r>
      <w:r>
        <w:t>conducted</w:t>
      </w:r>
      <w:r w:rsidR="629B6B7D">
        <w:t xml:space="preserve"> </w:t>
      </w:r>
      <w:r>
        <w:t>by</w:t>
      </w:r>
      <w:r w:rsidR="629B6B7D">
        <w:t xml:space="preserve"> </w:t>
      </w:r>
      <w:r>
        <w:t>the</w:t>
      </w:r>
      <w:r w:rsidR="629B6B7D">
        <w:t xml:space="preserve"> </w:t>
      </w:r>
      <w:r>
        <w:t>project</w:t>
      </w:r>
      <w:r w:rsidR="629B6B7D">
        <w:t xml:space="preserve"> </w:t>
      </w:r>
      <w:r>
        <w:t>team</w:t>
      </w:r>
      <w:r w:rsidR="629B6B7D">
        <w:t xml:space="preserve"> </w:t>
      </w:r>
      <w:r>
        <w:t>itself</w:t>
      </w:r>
      <w:r w:rsidR="629B6B7D">
        <w:t xml:space="preserve"> </w:t>
      </w:r>
      <w:r>
        <w:t>or</w:t>
      </w:r>
      <w:r w:rsidR="629B6B7D">
        <w:t xml:space="preserve"> </w:t>
      </w:r>
      <w:r>
        <w:t>can</w:t>
      </w:r>
      <w:r w:rsidR="629B6B7D">
        <w:t xml:space="preserve"> </w:t>
      </w:r>
      <w:r>
        <w:t>be</w:t>
      </w:r>
      <w:r w:rsidR="629B6B7D">
        <w:t xml:space="preserve"> </w:t>
      </w:r>
      <w:r>
        <w:t>outsourced</w:t>
      </w:r>
      <w:r w:rsidR="629B6B7D">
        <w:t xml:space="preserve"> </w:t>
      </w:r>
      <w:r>
        <w:t>to</w:t>
      </w:r>
      <w:r w:rsidR="629B6B7D">
        <w:t xml:space="preserve"> </w:t>
      </w:r>
      <w:r>
        <w:t>a</w:t>
      </w:r>
      <w:r w:rsidR="629B6B7D">
        <w:t xml:space="preserve"> </w:t>
      </w:r>
      <w:r>
        <w:t>sequencing</w:t>
      </w:r>
      <w:r w:rsidR="629B6B7D">
        <w:t xml:space="preserve"> </w:t>
      </w:r>
      <w:r w:rsidR="2BB575D7">
        <w:t>company</w:t>
      </w:r>
      <w:r>
        <w:t>.</w:t>
      </w:r>
      <w:r w:rsidR="629B6B7D">
        <w:t xml:space="preserve"> </w:t>
      </w:r>
      <w:r>
        <w:t>Sequencing</w:t>
      </w:r>
      <w:r w:rsidR="629B6B7D">
        <w:t xml:space="preserve"> </w:t>
      </w:r>
      <w:r>
        <w:t>machines</w:t>
      </w:r>
      <w:r w:rsidR="629B6B7D">
        <w:t xml:space="preserve"> </w:t>
      </w:r>
      <w:r>
        <w:t>are</w:t>
      </w:r>
      <w:r w:rsidR="629B6B7D">
        <w:t xml:space="preserve"> </w:t>
      </w:r>
      <w:r>
        <w:t>an</w:t>
      </w:r>
      <w:r w:rsidR="629B6B7D">
        <w:t xml:space="preserve"> </w:t>
      </w:r>
      <w:r>
        <w:t>infrastructural</w:t>
      </w:r>
      <w:r w:rsidR="629B6B7D">
        <w:t xml:space="preserve"> </w:t>
      </w:r>
      <w:r>
        <w:t>investment</w:t>
      </w:r>
      <w:r w:rsidR="629B6B7D">
        <w:t xml:space="preserve"> </w:t>
      </w:r>
      <w:r>
        <w:t>for</w:t>
      </w:r>
      <w:r w:rsidR="629B6B7D">
        <w:t xml:space="preserve"> </w:t>
      </w:r>
      <w:r>
        <w:t>any</w:t>
      </w:r>
      <w:r w:rsidR="629B6B7D">
        <w:t xml:space="preserve"> </w:t>
      </w:r>
      <w:r>
        <w:t>laboratory,</w:t>
      </w:r>
      <w:r w:rsidR="629B6B7D">
        <w:t xml:space="preserve"> </w:t>
      </w:r>
      <w:r>
        <w:t>and</w:t>
      </w:r>
      <w:r w:rsidR="629B6B7D">
        <w:t xml:space="preserve"> </w:t>
      </w:r>
      <w:r>
        <w:t>so</w:t>
      </w:r>
      <w:r w:rsidR="629B6B7D">
        <w:t xml:space="preserve"> </w:t>
      </w:r>
      <w:r>
        <w:t>only</w:t>
      </w:r>
      <w:r w:rsidR="629B6B7D">
        <w:t xml:space="preserve"> </w:t>
      </w:r>
      <w:r>
        <w:t>labs</w:t>
      </w:r>
      <w:r w:rsidR="629B6B7D">
        <w:t xml:space="preserve"> </w:t>
      </w:r>
      <w:r>
        <w:t>that</w:t>
      </w:r>
      <w:r w:rsidR="629B6B7D">
        <w:t xml:space="preserve"> </w:t>
      </w:r>
      <w:r>
        <w:t>will</w:t>
      </w:r>
      <w:r w:rsidR="629B6B7D">
        <w:t xml:space="preserve"> </w:t>
      </w:r>
      <w:r w:rsidR="4666CD6E">
        <w:t>utilize</w:t>
      </w:r>
      <w:r w:rsidR="629B6B7D">
        <w:t xml:space="preserve"> </w:t>
      </w:r>
      <w:r>
        <w:t>the</w:t>
      </w:r>
      <w:r w:rsidR="629B6B7D">
        <w:t xml:space="preserve"> </w:t>
      </w:r>
      <w:r>
        <w:t>machine</w:t>
      </w:r>
      <w:r w:rsidR="629B6B7D">
        <w:t xml:space="preserve"> </w:t>
      </w:r>
      <w:r>
        <w:t>enough</w:t>
      </w:r>
      <w:r w:rsidR="629B6B7D">
        <w:t xml:space="preserve"> </w:t>
      </w:r>
      <w:r>
        <w:t>to</w:t>
      </w:r>
      <w:r w:rsidR="629B6B7D">
        <w:t xml:space="preserve"> </w:t>
      </w:r>
      <w:r>
        <w:t>justify</w:t>
      </w:r>
      <w:r w:rsidR="629B6B7D">
        <w:t xml:space="preserve"> </w:t>
      </w:r>
      <w:r>
        <w:t>the</w:t>
      </w:r>
      <w:r w:rsidR="629B6B7D">
        <w:t xml:space="preserve"> </w:t>
      </w:r>
      <w:r>
        <w:t>costs</w:t>
      </w:r>
      <w:r w:rsidR="629B6B7D">
        <w:t xml:space="preserve"> </w:t>
      </w:r>
      <w:r>
        <w:t>typically</w:t>
      </w:r>
      <w:r w:rsidR="629B6B7D">
        <w:t xml:space="preserve"> </w:t>
      </w:r>
      <w:r>
        <w:t>invest</w:t>
      </w:r>
      <w:r w:rsidR="629B6B7D">
        <w:t xml:space="preserve"> </w:t>
      </w:r>
      <w:r>
        <w:t>in</w:t>
      </w:r>
      <w:r w:rsidR="629B6B7D">
        <w:t xml:space="preserve"> </w:t>
      </w:r>
      <w:r w:rsidR="2BB575D7">
        <w:t>their</w:t>
      </w:r>
      <w:r w:rsidR="629B6B7D">
        <w:t xml:space="preserve"> </w:t>
      </w:r>
      <w:r w:rsidR="2BB575D7">
        <w:t>own</w:t>
      </w:r>
      <w:r w:rsidR="629B6B7D">
        <w:t xml:space="preserve"> </w:t>
      </w:r>
      <w:r>
        <w:t>machine</w:t>
      </w:r>
      <w:r w:rsidR="2BB575D7">
        <w:t>s</w:t>
      </w:r>
      <w:r>
        <w:t>.</w:t>
      </w:r>
      <w:r w:rsidR="629B6B7D">
        <w:t xml:space="preserve"> </w:t>
      </w:r>
      <w:r>
        <w:t>For</w:t>
      </w:r>
      <w:r w:rsidR="629B6B7D">
        <w:t xml:space="preserve"> </w:t>
      </w:r>
      <w:r>
        <w:t>most</w:t>
      </w:r>
      <w:r w:rsidR="629B6B7D">
        <w:t xml:space="preserve"> </w:t>
      </w:r>
      <w:r>
        <w:t>projects,</w:t>
      </w:r>
      <w:r w:rsidR="629B6B7D">
        <w:t xml:space="preserve"> </w:t>
      </w:r>
      <w:r>
        <w:t>sequencing</w:t>
      </w:r>
      <w:r w:rsidR="629B6B7D">
        <w:t xml:space="preserve"> </w:t>
      </w:r>
      <w:r>
        <w:t>is</w:t>
      </w:r>
      <w:r w:rsidR="629B6B7D">
        <w:t xml:space="preserve"> </w:t>
      </w:r>
      <w:r>
        <w:t>outsourced</w:t>
      </w:r>
      <w:r w:rsidR="629B6B7D">
        <w:t xml:space="preserve"> </w:t>
      </w:r>
      <w:r>
        <w:t>to</w:t>
      </w:r>
      <w:r w:rsidR="629B6B7D">
        <w:t xml:space="preserve"> </w:t>
      </w:r>
      <w:r>
        <w:t>a</w:t>
      </w:r>
      <w:r w:rsidR="629B6B7D">
        <w:t xml:space="preserve"> </w:t>
      </w:r>
      <w:r>
        <w:t>larger</w:t>
      </w:r>
      <w:r w:rsidR="629B6B7D">
        <w:t xml:space="preserve"> </w:t>
      </w:r>
      <w:r>
        <w:t>sequencing</w:t>
      </w:r>
      <w:r w:rsidR="629B6B7D">
        <w:t xml:space="preserve"> </w:t>
      </w:r>
      <w:proofErr w:type="spellStart"/>
      <w:r w:rsidR="4666CD6E">
        <w:t>center</w:t>
      </w:r>
      <w:proofErr w:type="spellEnd"/>
      <w:r>
        <w:t>,</w:t>
      </w:r>
      <w:r w:rsidR="629B6B7D">
        <w:t xml:space="preserve"> </w:t>
      </w:r>
      <w:r>
        <w:t>e.g.,</w:t>
      </w:r>
      <w:r w:rsidR="629B6B7D">
        <w:t xml:space="preserve"> </w:t>
      </w:r>
      <w:proofErr w:type="spellStart"/>
      <w:r>
        <w:t>GenoScope</w:t>
      </w:r>
      <w:proofErr w:type="spellEnd"/>
      <w:r w:rsidR="001F394E" w:rsidRPr="2BEE42C9">
        <w:rPr>
          <w:rStyle w:val="FootnoteReference"/>
          <w:color w:val="000000" w:themeColor="text1"/>
        </w:rPr>
        <w:footnoteReference w:id="9"/>
      </w:r>
      <w:r w:rsidR="629B6B7D">
        <w:t xml:space="preserve"> </w:t>
      </w:r>
      <w:r>
        <w:t>or</w:t>
      </w:r>
      <w:r w:rsidR="629B6B7D">
        <w:t xml:space="preserve"> </w:t>
      </w:r>
      <w:r>
        <w:t>a</w:t>
      </w:r>
      <w:r w:rsidR="629B6B7D">
        <w:t xml:space="preserve"> </w:t>
      </w:r>
      <w:r>
        <w:t>commercial</w:t>
      </w:r>
      <w:r w:rsidR="629B6B7D">
        <w:t xml:space="preserve"> </w:t>
      </w:r>
      <w:r>
        <w:t>company,</w:t>
      </w:r>
      <w:r w:rsidR="629B6B7D">
        <w:t xml:space="preserve"> </w:t>
      </w:r>
      <w:r>
        <w:t>e.g.,</w:t>
      </w:r>
      <w:r w:rsidR="629B6B7D">
        <w:t xml:space="preserve"> </w:t>
      </w:r>
      <w:proofErr w:type="spellStart"/>
      <w:r>
        <w:t>Novogene</w:t>
      </w:r>
      <w:proofErr w:type="spellEnd"/>
      <w:r w:rsidR="001F394E" w:rsidRPr="2BEE42C9">
        <w:rPr>
          <w:rStyle w:val="FootnoteReference"/>
          <w:color w:val="000000" w:themeColor="text1"/>
        </w:rPr>
        <w:footnoteReference w:id="10"/>
      </w:r>
      <w:r>
        <w:t>.</w:t>
      </w:r>
      <w:r w:rsidR="629B6B7D">
        <w:t xml:space="preserve"> </w:t>
      </w:r>
      <w:r>
        <w:t>Many</w:t>
      </w:r>
      <w:r w:rsidR="629B6B7D">
        <w:t xml:space="preserve"> </w:t>
      </w:r>
      <w:r>
        <w:t>types</w:t>
      </w:r>
      <w:r w:rsidR="629B6B7D">
        <w:t xml:space="preserve"> </w:t>
      </w:r>
      <w:r>
        <w:t>of</w:t>
      </w:r>
      <w:r w:rsidR="629B6B7D">
        <w:t xml:space="preserve"> </w:t>
      </w:r>
      <w:r>
        <w:t>DSI</w:t>
      </w:r>
      <w:r w:rsidR="629B6B7D">
        <w:t xml:space="preserve"> </w:t>
      </w:r>
      <w:r w:rsidR="0C6D6F2A">
        <w:t>types</w:t>
      </w:r>
      <w:r w:rsidR="629B6B7D">
        <w:t xml:space="preserve"> </w:t>
      </w:r>
      <w:r>
        <w:t>can</w:t>
      </w:r>
      <w:r w:rsidR="629B6B7D">
        <w:t xml:space="preserve"> </w:t>
      </w:r>
      <w:r>
        <w:t>be</w:t>
      </w:r>
      <w:r w:rsidR="629B6B7D">
        <w:t xml:space="preserve"> </w:t>
      </w:r>
      <w:r w:rsidR="11A112ED">
        <w:t>generated</w:t>
      </w:r>
      <w:r>
        <w:t>,</w:t>
      </w:r>
      <w:r w:rsidR="629B6B7D">
        <w:t xml:space="preserve"> </w:t>
      </w:r>
      <w:r>
        <w:t>depending</w:t>
      </w:r>
      <w:r w:rsidR="629B6B7D">
        <w:t xml:space="preserve"> </w:t>
      </w:r>
      <w:r>
        <w:t>on</w:t>
      </w:r>
      <w:r w:rsidR="629B6B7D">
        <w:t xml:space="preserve"> </w:t>
      </w:r>
      <w:r>
        <w:t>the</w:t>
      </w:r>
      <w:r w:rsidR="629B6B7D">
        <w:t xml:space="preserve"> </w:t>
      </w:r>
      <w:r>
        <w:t>project</w:t>
      </w:r>
      <w:r w:rsidR="629B6B7D">
        <w:t xml:space="preserve"> </w:t>
      </w:r>
      <w:r>
        <w:t>goals</w:t>
      </w:r>
      <w:r w:rsidR="629B6B7D">
        <w:t xml:space="preserve"> </w:t>
      </w:r>
      <w:r>
        <w:t>and</w:t>
      </w:r>
      <w:r w:rsidR="629B6B7D">
        <w:t xml:space="preserve"> </w:t>
      </w:r>
      <w:r>
        <w:t>the</w:t>
      </w:r>
      <w:r w:rsidR="629B6B7D">
        <w:t xml:space="preserve"> </w:t>
      </w:r>
      <w:r>
        <w:t>resources</w:t>
      </w:r>
      <w:r w:rsidR="629B6B7D">
        <w:t xml:space="preserve"> </w:t>
      </w:r>
      <w:r>
        <w:t>available.</w:t>
      </w:r>
      <w:r w:rsidR="629B6B7D">
        <w:t xml:space="preserve"> </w:t>
      </w:r>
      <w:r>
        <w:t>Table</w:t>
      </w:r>
      <w:r w:rsidR="629B6B7D">
        <w:t xml:space="preserve"> </w:t>
      </w:r>
      <w:r w:rsidR="2BB575D7">
        <w:t>1</w:t>
      </w:r>
      <w:r w:rsidR="629B6B7D">
        <w:t xml:space="preserve"> </w:t>
      </w:r>
      <w:r w:rsidR="21EE74CC">
        <w:t>provides</w:t>
      </w:r>
      <w:r w:rsidR="629B6B7D">
        <w:t xml:space="preserve"> </w:t>
      </w:r>
      <w:r w:rsidR="21EE74CC">
        <w:t>an</w:t>
      </w:r>
      <w:r w:rsidR="629B6B7D">
        <w:t xml:space="preserve"> </w:t>
      </w:r>
      <w:r w:rsidR="21EE74CC">
        <w:t>overview</w:t>
      </w:r>
      <w:r w:rsidR="629B6B7D">
        <w:t xml:space="preserve"> </w:t>
      </w:r>
      <w:r w:rsidR="21EE74CC">
        <w:t>of</w:t>
      </w:r>
      <w:r w:rsidR="629B6B7D">
        <w:t xml:space="preserve"> </w:t>
      </w:r>
      <w:r w:rsidR="63F6418A">
        <w:t>DSI</w:t>
      </w:r>
      <w:r w:rsidR="629B6B7D">
        <w:t xml:space="preserve"> </w:t>
      </w:r>
      <w:r>
        <w:t>type</w:t>
      </w:r>
      <w:r w:rsidR="5A27E10D">
        <w:t>s</w:t>
      </w:r>
      <w:r>
        <w:t>,</w:t>
      </w:r>
      <w:r w:rsidR="629B6B7D">
        <w:t xml:space="preserve"> </w:t>
      </w:r>
      <w:r w:rsidR="21EE74CC">
        <w:t>their</w:t>
      </w:r>
      <w:r w:rsidR="629B6B7D">
        <w:t xml:space="preserve"> </w:t>
      </w:r>
      <w:r>
        <w:t>cost</w:t>
      </w:r>
      <w:r w:rsidR="629B6B7D">
        <w:t xml:space="preserve"> </w:t>
      </w:r>
      <w:r w:rsidR="21EE74CC">
        <w:t>per</w:t>
      </w:r>
      <w:r w:rsidR="629B6B7D">
        <w:t xml:space="preserve"> </w:t>
      </w:r>
      <w:r w:rsidR="21EE74CC">
        <w:t>sample</w:t>
      </w:r>
      <w:r w:rsidR="629B6B7D">
        <w:t xml:space="preserve"> </w:t>
      </w:r>
      <w:r>
        <w:t>and</w:t>
      </w:r>
      <w:r w:rsidR="629B6B7D">
        <w:t xml:space="preserve"> </w:t>
      </w:r>
      <w:r w:rsidR="21EE74CC">
        <w:t>the</w:t>
      </w:r>
      <w:r w:rsidR="629B6B7D">
        <w:t xml:space="preserve"> </w:t>
      </w:r>
      <w:r>
        <w:t>purpose</w:t>
      </w:r>
      <w:r w:rsidR="629B6B7D">
        <w:t xml:space="preserve"> </w:t>
      </w:r>
      <w:r>
        <w:t>of</w:t>
      </w:r>
      <w:r w:rsidR="629B6B7D">
        <w:t xml:space="preserve"> </w:t>
      </w:r>
      <w:r w:rsidR="21EE74CC">
        <w:t>their</w:t>
      </w:r>
      <w:r w:rsidR="629B6B7D">
        <w:t xml:space="preserve"> </w:t>
      </w:r>
      <w:r>
        <w:t>generation</w:t>
      </w:r>
      <w:r w:rsidR="001F394E" w:rsidRPr="2BEE42C9">
        <w:rPr>
          <w:rStyle w:val="FootnoteReference"/>
          <w:color w:val="000000" w:themeColor="text1"/>
        </w:rPr>
        <w:footnoteReference w:id="11"/>
      </w:r>
      <w:r>
        <w:t>.</w:t>
      </w:r>
      <w:r w:rsidR="629B6B7D">
        <w:t xml:space="preserve"> </w:t>
      </w:r>
      <w:r>
        <w:t>The</w:t>
      </w:r>
      <w:r w:rsidR="629B6B7D">
        <w:t xml:space="preserve"> </w:t>
      </w:r>
      <w:r>
        <w:t>table</w:t>
      </w:r>
      <w:r w:rsidR="629B6B7D">
        <w:t xml:space="preserve"> </w:t>
      </w:r>
      <w:r>
        <w:t>also</w:t>
      </w:r>
      <w:r w:rsidR="629B6B7D">
        <w:t xml:space="preserve"> </w:t>
      </w:r>
      <w:r>
        <w:t>highlights</w:t>
      </w:r>
      <w:r w:rsidR="629B6B7D">
        <w:t xml:space="preserve"> </w:t>
      </w:r>
      <w:r>
        <w:t>that</w:t>
      </w:r>
      <w:r w:rsidR="629B6B7D">
        <w:t xml:space="preserve"> </w:t>
      </w:r>
      <w:r>
        <w:t>not</w:t>
      </w:r>
      <w:r w:rsidR="629B6B7D">
        <w:t xml:space="preserve"> </w:t>
      </w:r>
      <w:r>
        <w:t>all</w:t>
      </w:r>
      <w:r w:rsidR="629B6B7D">
        <w:t xml:space="preserve"> </w:t>
      </w:r>
      <w:r>
        <w:t>DSI</w:t>
      </w:r>
      <w:r w:rsidR="629B6B7D">
        <w:t xml:space="preserve"> </w:t>
      </w:r>
      <w:r>
        <w:t>types</w:t>
      </w:r>
      <w:r w:rsidR="629B6B7D">
        <w:t xml:space="preserve"> </w:t>
      </w:r>
      <w:r>
        <w:t>have</w:t>
      </w:r>
      <w:r w:rsidR="629B6B7D">
        <w:t xml:space="preserve"> </w:t>
      </w:r>
      <w:r>
        <w:t>equal</w:t>
      </w:r>
      <w:r w:rsidR="629B6B7D">
        <w:t xml:space="preserve"> </w:t>
      </w:r>
      <w:r>
        <w:t>opportunities</w:t>
      </w:r>
      <w:r w:rsidR="629B6B7D">
        <w:t xml:space="preserve"> </w:t>
      </w:r>
      <w:r>
        <w:t>for</w:t>
      </w:r>
      <w:r w:rsidR="629B6B7D">
        <w:t xml:space="preserve"> </w:t>
      </w:r>
      <w:r>
        <w:t>reuse.</w:t>
      </w:r>
      <w:r w:rsidR="629B6B7D">
        <w:t xml:space="preserve"> </w:t>
      </w:r>
      <w:r>
        <w:t>For</w:t>
      </w:r>
      <w:r w:rsidR="629B6B7D">
        <w:t xml:space="preserve"> </w:t>
      </w:r>
      <w:r>
        <w:t>instance,</w:t>
      </w:r>
      <w:r w:rsidR="629B6B7D">
        <w:t xml:space="preserve"> </w:t>
      </w:r>
      <w:r>
        <w:t>a</w:t>
      </w:r>
      <w:r w:rsidR="629B6B7D">
        <w:t xml:space="preserve"> </w:t>
      </w:r>
      <w:r>
        <w:t>DNA</w:t>
      </w:r>
      <w:r w:rsidR="629B6B7D">
        <w:t xml:space="preserve"> </w:t>
      </w:r>
      <w:r>
        <w:t>barcode</w:t>
      </w:r>
      <w:r w:rsidR="629B6B7D">
        <w:t xml:space="preserve"> </w:t>
      </w:r>
      <w:r>
        <w:t>is</w:t>
      </w:r>
      <w:r w:rsidR="629B6B7D">
        <w:t xml:space="preserve"> </w:t>
      </w:r>
      <w:r>
        <w:t>~US$5</w:t>
      </w:r>
      <w:r w:rsidR="629B6B7D">
        <w:t xml:space="preserve"> </w:t>
      </w:r>
      <w:r>
        <w:t>per</w:t>
      </w:r>
      <w:r w:rsidR="629B6B7D">
        <w:t xml:space="preserve"> </w:t>
      </w:r>
      <w:r>
        <w:t>sample</w:t>
      </w:r>
      <w:r w:rsidR="629B6B7D">
        <w:t xml:space="preserve"> </w:t>
      </w:r>
      <w:r>
        <w:t>and</w:t>
      </w:r>
      <w:r w:rsidR="629B6B7D">
        <w:t xml:space="preserve"> </w:t>
      </w:r>
      <w:r>
        <w:t>is</w:t>
      </w:r>
      <w:r w:rsidR="629B6B7D">
        <w:t xml:space="preserve"> </w:t>
      </w:r>
      <w:r>
        <w:t>exceptionally</w:t>
      </w:r>
      <w:r w:rsidR="629B6B7D">
        <w:t xml:space="preserve"> </w:t>
      </w:r>
      <w:r>
        <w:t>useful</w:t>
      </w:r>
      <w:r w:rsidR="629B6B7D">
        <w:t xml:space="preserve"> </w:t>
      </w:r>
      <w:r>
        <w:t>for</w:t>
      </w:r>
      <w:r w:rsidR="629B6B7D">
        <w:t xml:space="preserve"> </w:t>
      </w:r>
      <w:r>
        <w:t>species</w:t>
      </w:r>
      <w:r w:rsidR="629B6B7D">
        <w:t xml:space="preserve"> </w:t>
      </w:r>
      <w:r>
        <w:t>identification/monitoring</w:t>
      </w:r>
      <w:r w:rsidR="629B6B7D">
        <w:t xml:space="preserve"> </w:t>
      </w:r>
      <w:r>
        <w:t>and</w:t>
      </w:r>
      <w:r w:rsidR="629B6B7D">
        <w:t xml:space="preserve"> </w:t>
      </w:r>
      <w:r>
        <w:t>analyses</w:t>
      </w:r>
      <w:r w:rsidR="629B6B7D">
        <w:t xml:space="preserve"> </w:t>
      </w:r>
      <w:r>
        <w:t>associated</w:t>
      </w:r>
      <w:r w:rsidR="629B6B7D">
        <w:t xml:space="preserve"> </w:t>
      </w:r>
      <w:r>
        <w:t>with</w:t>
      </w:r>
      <w:r w:rsidR="629B6B7D">
        <w:t xml:space="preserve"> </w:t>
      </w:r>
      <w:r>
        <w:t>genetic</w:t>
      </w:r>
      <w:r w:rsidR="629B6B7D">
        <w:t xml:space="preserve"> </w:t>
      </w:r>
      <w:r>
        <w:t>diversity,</w:t>
      </w:r>
      <w:r w:rsidR="629B6B7D">
        <w:t xml:space="preserve"> </w:t>
      </w:r>
      <w:r>
        <w:t>population</w:t>
      </w:r>
      <w:r w:rsidR="629B6B7D">
        <w:t xml:space="preserve"> </w:t>
      </w:r>
      <w:r>
        <w:t>structure</w:t>
      </w:r>
      <w:r w:rsidR="629B6B7D">
        <w:t xml:space="preserve"> </w:t>
      </w:r>
      <w:r>
        <w:t>and</w:t>
      </w:r>
      <w:r w:rsidR="629B6B7D">
        <w:t xml:space="preserve"> </w:t>
      </w:r>
      <w:r>
        <w:t>phylogenetics.</w:t>
      </w:r>
      <w:r w:rsidR="629B6B7D">
        <w:t xml:space="preserve"> </w:t>
      </w:r>
      <w:r>
        <w:t>However,</w:t>
      </w:r>
      <w:r w:rsidR="629B6B7D">
        <w:t xml:space="preserve"> </w:t>
      </w:r>
      <w:r>
        <w:t>a</w:t>
      </w:r>
      <w:r w:rsidR="629B6B7D">
        <w:t xml:space="preserve"> </w:t>
      </w:r>
      <w:r>
        <w:t>high-quality</w:t>
      </w:r>
      <w:r w:rsidR="629B6B7D">
        <w:t xml:space="preserve"> </w:t>
      </w:r>
      <w:r>
        <w:t>reference</w:t>
      </w:r>
      <w:r w:rsidR="629B6B7D">
        <w:t xml:space="preserve"> </w:t>
      </w:r>
      <w:r>
        <w:t>genome</w:t>
      </w:r>
      <w:r w:rsidR="629B6B7D">
        <w:t xml:space="preserve"> </w:t>
      </w:r>
      <w:r>
        <w:t>generated</w:t>
      </w:r>
      <w:r w:rsidR="629B6B7D">
        <w:t xml:space="preserve"> </w:t>
      </w:r>
      <w:r>
        <w:t>from</w:t>
      </w:r>
      <w:r w:rsidR="629B6B7D">
        <w:t xml:space="preserve"> </w:t>
      </w:r>
      <w:r>
        <w:t>long-read</w:t>
      </w:r>
      <w:r w:rsidR="629B6B7D">
        <w:t xml:space="preserve"> </w:t>
      </w:r>
      <w:r>
        <w:t>sequence</w:t>
      </w:r>
      <w:r w:rsidR="629B6B7D">
        <w:t xml:space="preserve"> </w:t>
      </w:r>
      <w:r>
        <w:t>data</w:t>
      </w:r>
      <w:r w:rsidR="629B6B7D">
        <w:t xml:space="preserve"> </w:t>
      </w:r>
      <w:r>
        <w:t>and</w:t>
      </w:r>
      <w:r w:rsidR="629B6B7D">
        <w:t xml:space="preserve"> </w:t>
      </w:r>
      <w:r>
        <w:t>proximity</w:t>
      </w:r>
      <w:r w:rsidR="629B6B7D">
        <w:t xml:space="preserve"> </w:t>
      </w:r>
      <w:r>
        <w:t>ligation</w:t>
      </w:r>
      <w:r w:rsidR="629B6B7D">
        <w:t xml:space="preserve"> </w:t>
      </w:r>
      <w:r>
        <w:t>data</w:t>
      </w:r>
      <w:r w:rsidR="629B6B7D">
        <w:t xml:space="preserve"> </w:t>
      </w:r>
      <w:r>
        <w:t>might</w:t>
      </w:r>
      <w:r w:rsidR="629B6B7D">
        <w:t xml:space="preserve"> </w:t>
      </w:r>
      <w:r>
        <w:t>cost</w:t>
      </w:r>
      <w:r w:rsidR="629B6B7D">
        <w:t xml:space="preserve"> </w:t>
      </w:r>
      <w:r>
        <w:t>~US$7,000</w:t>
      </w:r>
      <w:r w:rsidR="629B6B7D">
        <w:t xml:space="preserve"> </w:t>
      </w:r>
      <w:r>
        <w:t>per</w:t>
      </w:r>
      <w:r w:rsidR="629B6B7D">
        <w:t xml:space="preserve"> </w:t>
      </w:r>
      <w:r>
        <w:t>sample</w:t>
      </w:r>
      <w:r w:rsidR="629B6B7D">
        <w:t xml:space="preserve"> </w:t>
      </w:r>
      <w:r>
        <w:t>but</w:t>
      </w:r>
      <w:r w:rsidR="629B6B7D">
        <w:t xml:space="preserve"> </w:t>
      </w:r>
      <w:r>
        <w:t>facilitates</w:t>
      </w:r>
      <w:r w:rsidR="629B6B7D">
        <w:t xml:space="preserve"> </w:t>
      </w:r>
      <w:r>
        <w:t>most</w:t>
      </w:r>
      <w:r w:rsidR="629B6B7D">
        <w:t xml:space="preserve"> </w:t>
      </w:r>
      <w:r>
        <w:t>types</w:t>
      </w:r>
      <w:r w:rsidR="629B6B7D">
        <w:t xml:space="preserve"> </w:t>
      </w:r>
      <w:r>
        <w:t>of</w:t>
      </w:r>
      <w:r w:rsidR="629B6B7D">
        <w:t xml:space="preserve"> </w:t>
      </w:r>
      <w:r>
        <w:t>downstream</w:t>
      </w:r>
      <w:r w:rsidR="629B6B7D">
        <w:t xml:space="preserve"> </w:t>
      </w:r>
      <w:r>
        <w:t>analyses.</w:t>
      </w:r>
      <w:r w:rsidR="629B6B7D">
        <w:t xml:space="preserve"> </w:t>
      </w:r>
      <w:r>
        <w:t>Due</w:t>
      </w:r>
      <w:r w:rsidR="629B6B7D">
        <w:t xml:space="preserve"> </w:t>
      </w:r>
      <w:r>
        <w:t>to</w:t>
      </w:r>
      <w:r w:rsidR="629B6B7D">
        <w:t xml:space="preserve"> </w:t>
      </w:r>
      <w:r>
        <w:t>the</w:t>
      </w:r>
      <w:r w:rsidR="629B6B7D">
        <w:t xml:space="preserve"> </w:t>
      </w:r>
      <w:r>
        <w:t>larger</w:t>
      </w:r>
      <w:r w:rsidR="629B6B7D">
        <w:t xml:space="preserve"> </w:t>
      </w:r>
      <w:r>
        <w:t>support</w:t>
      </w:r>
      <w:r w:rsidR="629B6B7D">
        <w:t xml:space="preserve"> </w:t>
      </w:r>
      <w:r>
        <w:t>for</w:t>
      </w:r>
      <w:r w:rsidR="629B6B7D">
        <w:t xml:space="preserve"> </w:t>
      </w:r>
      <w:r>
        <w:t>the</w:t>
      </w:r>
      <w:r w:rsidR="629B6B7D">
        <w:t xml:space="preserve"> </w:t>
      </w:r>
      <w:r>
        <w:t>analyses,</w:t>
      </w:r>
      <w:r w:rsidR="629B6B7D">
        <w:t xml:space="preserve"> </w:t>
      </w:r>
      <w:r>
        <w:t>the</w:t>
      </w:r>
      <w:r w:rsidR="629B6B7D">
        <w:t xml:space="preserve"> </w:t>
      </w:r>
      <w:r>
        <w:t>potential</w:t>
      </w:r>
      <w:r w:rsidR="629B6B7D">
        <w:t xml:space="preserve"> </w:t>
      </w:r>
      <w:r>
        <w:t>reuse</w:t>
      </w:r>
      <w:r w:rsidR="629B6B7D">
        <w:t xml:space="preserve"> </w:t>
      </w:r>
      <w:r>
        <w:t>value</w:t>
      </w:r>
      <w:r w:rsidR="629B6B7D">
        <w:t xml:space="preserve"> </w:t>
      </w:r>
      <w:r>
        <w:t>of</w:t>
      </w:r>
      <w:r w:rsidR="629B6B7D">
        <w:t xml:space="preserve"> </w:t>
      </w:r>
      <w:r>
        <w:t>high-quality</w:t>
      </w:r>
      <w:r w:rsidR="629B6B7D">
        <w:t xml:space="preserve"> </w:t>
      </w:r>
      <w:r>
        <w:t>reference</w:t>
      </w:r>
      <w:r w:rsidR="629B6B7D">
        <w:t xml:space="preserve"> </w:t>
      </w:r>
      <w:r>
        <w:t>genomes</w:t>
      </w:r>
      <w:r w:rsidR="629B6B7D">
        <w:t xml:space="preserve"> </w:t>
      </w:r>
      <w:r>
        <w:t>is</w:t>
      </w:r>
      <w:r w:rsidR="629B6B7D">
        <w:t xml:space="preserve"> </w:t>
      </w:r>
      <w:r>
        <w:t>much</w:t>
      </w:r>
      <w:r w:rsidR="629B6B7D">
        <w:t xml:space="preserve"> </w:t>
      </w:r>
      <w:r>
        <w:t>higher.</w:t>
      </w:r>
      <w:r w:rsidR="629B6B7D">
        <w:t xml:space="preserve"> </w:t>
      </w:r>
      <w:r>
        <w:t>Additionally,</w:t>
      </w:r>
      <w:r w:rsidR="629B6B7D">
        <w:t xml:space="preserve"> </w:t>
      </w:r>
      <w:r>
        <w:t>transcriptomic</w:t>
      </w:r>
      <w:r w:rsidR="629B6B7D">
        <w:t xml:space="preserve"> </w:t>
      </w:r>
      <w:r>
        <w:t>data</w:t>
      </w:r>
      <w:r w:rsidR="629B6B7D">
        <w:t xml:space="preserve"> </w:t>
      </w:r>
      <w:r>
        <w:t>could</w:t>
      </w:r>
      <w:r w:rsidR="629B6B7D">
        <w:t xml:space="preserve"> </w:t>
      </w:r>
      <w:r>
        <w:t>be</w:t>
      </w:r>
      <w:r w:rsidR="629B6B7D">
        <w:t xml:space="preserve"> </w:t>
      </w:r>
      <w:r>
        <w:t>produced</w:t>
      </w:r>
      <w:r w:rsidR="629B6B7D">
        <w:t xml:space="preserve"> </w:t>
      </w:r>
      <w:r>
        <w:t>for</w:t>
      </w:r>
      <w:r w:rsidR="629B6B7D">
        <w:t xml:space="preserve"> </w:t>
      </w:r>
      <w:r>
        <w:t>the</w:t>
      </w:r>
      <w:r w:rsidR="629B6B7D">
        <w:t xml:space="preserve"> </w:t>
      </w:r>
      <w:r>
        <w:t>same</w:t>
      </w:r>
      <w:r w:rsidR="629B6B7D">
        <w:t xml:space="preserve"> </w:t>
      </w:r>
      <w:r>
        <w:t>sample</w:t>
      </w:r>
      <w:r w:rsidR="629B6B7D">
        <w:t xml:space="preserve"> </w:t>
      </w:r>
      <w:r>
        <w:t>to</w:t>
      </w:r>
      <w:r w:rsidR="629B6B7D">
        <w:t xml:space="preserve"> </w:t>
      </w:r>
      <w:r>
        <w:t>produce</w:t>
      </w:r>
      <w:r w:rsidR="629B6B7D">
        <w:t xml:space="preserve"> </w:t>
      </w:r>
      <w:r>
        <w:t>a</w:t>
      </w:r>
      <w:r w:rsidR="629B6B7D">
        <w:t xml:space="preserve"> </w:t>
      </w:r>
      <w:r>
        <w:t>gene</w:t>
      </w:r>
      <w:r w:rsidR="629B6B7D">
        <w:t xml:space="preserve"> </w:t>
      </w:r>
      <w:r>
        <w:t>annotation</w:t>
      </w:r>
      <w:r w:rsidR="629B6B7D">
        <w:t xml:space="preserve"> </w:t>
      </w:r>
      <w:r>
        <w:t>for</w:t>
      </w:r>
      <w:r w:rsidR="629B6B7D">
        <w:t xml:space="preserve"> </w:t>
      </w:r>
      <w:r>
        <w:t>the</w:t>
      </w:r>
      <w:r w:rsidR="629B6B7D">
        <w:t xml:space="preserve"> </w:t>
      </w:r>
      <w:r>
        <w:t>reference</w:t>
      </w:r>
      <w:r w:rsidR="629B6B7D">
        <w:t xml:space="preserve"> </w:t>
      </w:r>
      <w:r>
        <w:t>genome,</w:t>
      </w:r>
      <w:r w:rsidR="629B6B7D">
        <w:t xml:space="preserve"> </w:t>
      </w:r>
      <w:r>
        <w:t>and</w:t>
      </w:r>
      <w:r w:rsidR="629B6B7D">
        <w:t xml:space="preserve"> </w:t>
      </w:r>
      <w:r>
        <w:t>this</w:t>
      </w:r>
      <w:r w:rsidR="629B6B7D">
        <w:t xml:space="preserve"> </w:t>
      </w:r>
      <w:r>
        <w:t>adds</w:t>
      </w:r>
      <w:r w:rsidR="629B6B7D">
        <w:t xml:space="preserve"> </w:t>
      </w:r>
      <w:r>
        <w:t>even</w:t>
      </w:r>
      <w:r w:rsidR="629B6B7D">
        <w:t xml:space="preserve"> </w:t>
      </w:r>
      <w:r>
        <w:t>greater</w:t>
      </w:r>
      <w:r w:rsidR="629B6B7D">
        <w:t xml:space="preserve"> </w:t>
      </w:r>
      <w:r>
        <w:t>reuse</w:t>
      </w:r>
      <w:r w:rsidR="629B6B7D">
        <w:t xml:space="preserve"> </w:t>
      </w:r>
      <w:r>
        <w:t>potential.</w:t>
      </w:r>
      <w:r w:rsidR="629B6B7D">
        <w:t xml:space="preserve"> </w:t>
      </w:r>
      <w:r w:rsidR="76C443CE">
        <w:t>After</w:t>
      </w:r>
      <w:r w:rsidR="629B6B7D">
        <w:t xml:space="preserve"> </w:t>
      </w:r>
      <w:r w:rsidR="76C443CE">
        <w:t>DSI</w:t>
      </w:r>
      <w:r w:rsidR="629B6B7D">
        <w:t xml:space="preserve"> </w:t>
      </w:r>
      <w:r w:rsidR="76C443CE">
        <w:t>is</w:t>
      </w:r>
      <w:r w:rsidR="629B6B7D">
        <w:t xml:space="preserve"> </w:t>
      </w:r>
      <w:r w:rsidR="76C443CE">
        <w:t>produced</w:t>
      </w:r>
      <w:r w:rsidR="629B6B7D">
        <w:t xml:space="preserve"> </w:t>
      </w:r>
      <w:r w:rsidR="76C443CE">
        <w:t>it</w:t>
      </w:r>
      <w:r w:rsidR="629B6B7D">
        <w:t xml:space="preserve"> </w:t>
      </w:r>
      <w:r w:rsidR="76C443CE">
        <w:t>can</w:t>
      </w:r>
      <w:r w:rsidR="629B6B7D">
        <w:t xml:space="preserve"> </w:t>
      </w:r>
      <w:r w:rsidR="76C443CE">
        <w:t>then</w:t>
      </w:r>
      <w:r w:rsidR="629B6B7D">
        <w:t xml:space="preserve"> </w:t>
      </w:r>
      <w:r w:rsidR="76C443CE">
        <w:t>be</w:t>
      </w:r>
      <w:r w:rsidR="629B6B7D">
        <w:t xml:space="preserve"> </w:t>
      </w:r>
      <w:proofErr w:type="spellStart"/>
      <w:r w:rsidR="13A7D91F">
        <w:t>analyzed</w:t>
      </w:r>
      <w:proofErr w:type="spellEnd"/>
      <w:r w:rsidR="76C443CE">
        <w:t>.</w:t>
      </w:r>
      <w:r w:rsidR="629B6B7D">
        <w:t xml:space="preserve"> </w:t>
      </w:r>
    </w:p>
    <w:p w14:paraId="3312E934" w14:textId="77777777" w:rsidR="006A3192" w:rsidRDefault="006A3192" w:rsidP="00711754">
      <w:pPr>
        <w:pStyle w:val="CBDNormal"/>
        <w:sectPr w:rsidR="006A3192" w:rsidSect="00FF0EE4">
          <w:pgSz w:w="12240" w:h="15840"/>
          <w:pgMar w:top="1134" w:right="1440" w:bottom="567" w:left="1440" w:header="709" w:footer="709" w:gutter="0"/>
          <w:cols w:space="708"/>
          <w:docGrid w:linePitch="360"/>
        </w:sectPr>
      </w:pPr>
    </w:p>
    <w:p w14:paraId="581DB89E" w14:textId="77777777" w:rsidR="00EC4033" w:rsidRPr="001F394E" w:rsidRDefault="00EC4033" w:rsidP="00711754">
      <w:pPr>
        <w:pStyle w:val="CBDNormal"/>
      </w:pPr>
    </w:p>
    <w:tbl>
      <w:tblPr>
        <w:tblW w:w="5000" w:type="pct"/>
        <w:tblCellMar>
          <w:top w:w="15" w:type="dxa"/>
          <w:left w:w="15" w:type="dxa"/>
          <w:bottom w:w="15" w:type="dxa"/>
          <w:right w:w="15" w:type="dxa"/>
        </w:tblCellMar>
        <w:tblLook w:val="04A0" w:firstRow="1" w:lastRow="0" w:firstColumn="1" w:lastColumn="0" w:noHBand="0" w:noVBand="1"/>
      </w:tblPr>
      <w:tblGrid>
        <w:gridCol w:w="1048"/>
        <w:gridCol w:w="1872"/>
        <w:gridCol w:w="1895"/>
        <w:gridCol w:w="1810"/>
        <w:gridCol w:w="1982"/>
        <w:gridCol w:w="1378"/>
        <w:gridCol w:w="2239"/>
        <w:gridCol w:w="1895"/>
      </w:tblGrid>
      <w:tr w:rsidR="0064202A" w:rsidRPr="007D585F" w14:paraId="4CEED52B" w14:textId="68FB99B9" w:rsidTr="00EC4033">
        <w:trPr>
          <w:cantSplit/>
          <w:trHeight w:val="1134"/>
        </w:trPr>
        <w:tc>
          <w:tcPr>
            <w:tcW w:w="37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D24892" w14:textId="77777777" w:rsidR="0064202A" w:rsidRPr="009F4410" w:rsidRDefault="27B7E247" w:rsidP="00711754">
            <w:pPr>
              <w:pStyle w:val="CBDTableNormal"/>
              <w:rPr>
                <w:b/>
                <w:bCs/>
              </w:rPr>
            </w:pPr>
            <w:r w:rsidRPr="2BEE42C9">
              <w:rPr>
                <w:b/>
                <w:bCs/>
              </w:rPr>
              <w:t>Type</w:t>
            </w:r>
          </w:p>
        </w:tc>
        <w:tc>
          <w:tcPr>
            <w:tcW w:w="66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036DCBC" w14:textId="48A84751" w:rsidR="0064202A" w:rsidRPr="009F4410" w:rsidRDefault="27B7E247" w:rsidP="00711754">
            <w:pPr>
              <w:pStyle w:val="CBDTableNormal"/>
              <w:rPr>
                <w:b/>
                <w:bCs/>
              </w:rPr>
            </w:pPr>
            <w:r w:rsidRPr="2BEE42C9">
              <w:rPr>
                <w:b/>
                <w:bCs/>
              </w:rPr>
              <w:t>DNA</w:t>
            </w:r>
            <w:r w:rsidR="629B6B7D" w:rsidRPr="2BEE42C9">
              <w:rPr>
                <w:b/>
                <w:bCs/>
              </w:rPr>
              <w:t xml:space="preserve"> </w:t>
            </w:r>
            <w:r w:rsidRPr="2BEE42C9">
              <w:rPr>
                <w:b/>
                <w:bCs/>
              </w:rPr>
              <w:t>Barcoding</w:t>
            </w:r>
          </w:p>
        </w:tc>
        <w:tc>
          <w:tcPr>
            <w:tcW w:w="67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BEEE03" w14:textId="535DDCA0" w:rsidR="0064202A" w:rsidRPr="009F4410" w:rsidRDefault="27B7E247" w:rsidP="00711754">
            <w:pPr>
              <w:pStyle w:val="CBDTableNormal"/>
              <w:rPr>
                <w:b/>
                <w:bCs/>
              </w:rPr>
            </w:pPr>
            <w:r w:rsidRPr="2BEE42C9">
              <w:rPr>
                <w:b/>
                <w:bCs/>
              </w:rPr>
              <w:t>Genome</w:t>
            </w:r>
            <w:r w:rsidR="629B6B7D" w:rsidRPr="2BEE42C9">
              <w:rPr>
                <w:b/>
                <w:bCs/>
              </w:rPr>
              <w:t xml:space="preserve"> </w:t>
            </w:r>
            <w:r w:rsidRPr="2BEE42C9">
              <w:rPr>
                <w:b/>
                <w:bCs/>
              </w:rPr>
              <w:t>Skimming</w:t>
            </w:r>
          </w:p>
        </w:tc>
        <w:tc>
          <w:tcPr>
            <w:tcW w:w="64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BDE180" w14:textId="042F70EC" w:rsidR="0064202A" w:rsidRPr="009F4410" w:rsidRDefault="27B7E247" w:rsidP="00711754">
            <w:pPr>
              <w:pStyle w:val="CBDTableNormal"/>
              <w:rPr>
                <w:b/>
                <w:bCs/>
              </w:rPr>
            </w:pPr>
            <w:r w:rsidRPr="2BEE42C9">
              <w:rPr>
                <w:b/>
                <w:bCs/>
              </w:rPr>
              <w:t>Reduced</w:t>
            </w:r>
            <w:r w:rsidR="629B6B7D" w:rsidRPr="2BEE42C9">
              <w:rPr>
                <w:b/>
                <w:bCs/>
              </w:rPr>
              <w:t xml:space="preserve"> </w:t>
            </w:r>
            <w:r w:rsidRPr="2BEE42C9">
              <w:rPr>
                <w:b/>
                <w:bCs/>
              </w:rPr>
              <w:t>Representation</w:t>
            </w:r>
            <w:r w:rsidR="629B6B7D" w:rsidRPr="2BEE42C9">
              <w:rPr>
                <w:b/>
                <w:bCs/>
              </w:rPr>
              <w:t xml:space="preserve"> </w:t>
            </w:r>
            <w:r w:rsidRPr="2BEE42C9">
              <w:rPr>
                <w:b/>
                <w:bCs/>
              </w:rPr>
              <w:t>DNA</w:t>
            </w:r>
            <w:r w:rsidR="629B6B7D" w:rsidRPr="2BEE42C9">
              <w:rPr>
                <w:b/>
                <w:bCs/>
              </w:rPr>
              <w:t xml:space="preserve"> </w:t>
            </w:r>
          </w:p>
        </w:tc>
        <w:tc>
          <w:tcPr>
            <w:tcW w:w="702"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580C15E" w14:textId="09C9AA31" w:rsidR="0064202A" w:rsidRPr="009F4410" w:rsidRDefault="27B7E247" w:rsidP="00711754">
            <w:pPr>
              <w:pStyle w:val="CBDTableNormal"/>
              <w:rPr>
                <w:b/>
                <w:bCs/>
              </w:rPr>
            </w:pPr>
            <w:r w:rsidRPr="2BEE42C9">
              <w:rPr>
                <w:b/>
                <w:bCs/>
              </w:rPr>
              <w:t>Transcriptome</w:t>
            </w:r>
            <w:r w:rsidR="629B6B7D" w:rsidRPr="2BEE42C9">
              <w:rPr>
                <w:b/>
                <w:bCs/>
              </w:rPr>
              <w:t xml:space="preserve"> </w:t>
            </w: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871321" w14:textId="6263ACFE" w:rsidR="0064202A" w:rsidRPr="009F4410" w:rsidRDefault="0050A376" w:rsidP="00711754">
            <w:pPr>
              <w:pStyle w:val="CBDTableNormal"/>
              <w:rPr>
                <w:b/>
                <w:bCs/>
              </w:rPr>
            </w:pPr>
            <w:bookmarkStart w:id="9" w:name="_Int_hgGSwm9G"/>
            <w:proofErr w:type="gramStart"/>
            <w:r w:rsidRPr="2BEE42C9">
              <w:rPr>
                <w:b/>
                <w:bCs/>
              </w:rPr>
              <w:t>Short-</w:t>
            </w:r>
            <w:r w:rsidR="27B7E247" w:rsidRPr="2BEE42C9">
              <w:rPr>
                <w:b/>
                <w:bCs/>
              </w:rPr>
              <w:t>reads</w:t>
            </w:r>
            <w:bookmarkEnd w:id="9"/>
            <w:proofErr w:type="gramEnd"/>
          </w:p>
        </w:tc>
        <w:tc>
          <w:tcPr>
            <w:tcW w:w="79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F5CCFB" w14:textId="54F3D356" w:rsidR="0064202A" w:rsidRPr="009F4410" w:rsidRDefault="27B7E247" w:rsidP="00711754">
            <w:pPr>
              <w:pStyle w:val="CBDTableNormal"/>
              <w:rPr>
                <w:b/>
                <w:bCs/>
              </w:rPr>
            </w:pPr>
            <w:r w:rsidRPr="2BEE42C9">
              <w:rPr>
                <w:b/>
                <w:bCs/>
              </w:rPr>
              <w:t>Long-reads</w:t>
            </w:r>
            <w:r w:rsidR="629B6B7D" w:rsidRPr="2BEE42C9">
              <w:rPr>
                <w:b/>
                <w:bCs/>
              </w:rPr>
              <w:t xml:space="preserve"> </w:t>
            </w:r>
          </w:p>
        </w:tc>
        <w:tc>
          <w:tcPr>
            <w:tcW w:w="67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7C5738D" w14:textId="1FB0D7BF" w:rsidR="0064202A" w:rsidRPr="009F4410" w:rsidRDefault="27B7E247" w:rsidP="00711754">
            <w:pPr>
              <w:pStyle w:val="CBDTableNormal"/>
              <w:rPr>
                <w:b/>
                <w:bCs/>
              </w:rPr>
            </w:pPr>
            <w:r w:rsidRPr="2BEE42C9">
              <w:rPr>
                <w:b/>
                <w:bCs/>
              </w:rPr>
              <w:t>Proximity</w:t>
            </w:r>
            <w:r w:rsidR="629B6B7D" w:rsidRPr="2BEE42C9">
              <w:rPr>
                <w:b/>
                <w:bCs/>
              </w:rPr>
              <w:t xml:space="preserve"> </w:t>
            </w:r>
            <w:r w:rsidRPr="2BEE42C9">
              <w:rPr>
                <w:b/>
                <w:bCs/>
              </w:rPr>
              <w:t>Ligation</w:t>
            </w:r>
          </w:p>
        </w:tc>
      </w:tr>
      <w:tr w:rsidR="0064202A" w:rsidRPr="001F394E" w14:paraId="2C9482A7" w14:textId="1617155E" w:rsidTr="00EC4033">
        <w:tc>
          <w:tcPr>
            <w:tcW w:w="37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174B083" w14:textId="77777777" w:rsidR="0064202A" w:rsidRPr="009F4410" w:rsidRDefault="27B7E247" w:rsidP="2BEE42C9">
            <w:pPr>
              <w:pStyle w:val="CBDTableNormal"/>
              <w:rPr>
                <w:b/>
                <w:bCs/>
              </w:rPr>
            </w:pPr>
            <w:r w:rsidRPr="2BEE42C9">
              <w:rPr>
                <w:b/>
                <w:bCs/>
              </w:rPr>
              <w:t>Analyses</w:t>
            </w:r>
          </w:p>
        </w:tc>
        <w:tc>
          <w:tcPr>
            <w:tcW w:w="66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A4358D" w14:textId="04F746DF" w:rsidR="0064202A" w:rsidRPr="00D13FAD" w:rsidRDefault="27B7E247" w:rsidP="2BEE42C9">
            <w:pPr>
              <w:pStyle w:val="CBDTableNormal"/>
            </w:pPr>
            <w:r>
              <w:t>Genetic</w:t>
            </w:r>
            <w:r w:rsidR="629B6B7D">
              <w:t xml:space="preserve"> </w:t>
            </w:r>
            <w:r>
              <w:t>diversity,</w:t>
            </w:r>
            <w:r w:rsidR="629B6B7D">
              <w:t xml:space="preserve"> </w:t>
            </w:r>
            <w:r>
              <w:t>Population</w:t>
            </w:r>
            <w:r w:rsidR="629B6B7D">
              <w:t xml:space="preserve"> </w:t>
            </w:r>
            <w:r>
              <w:t>Structure,</w:t>
            </w:r>
            <w:r w:rsidR="629B6B7D">
              <w:t xml:space="preserve"> </w:t>
            </w:r>
            <w:r>
              <w:t>Phylogenetics,</w:t>
            </w:r>
            <w:r w:rsidR="629B6B7D">
              <w:t xml:space="preserve"> </w:t>
            </w:r>
            <w:r>
              <w:t>Species</w:t>
            </w:r>
            <w:r w:rsidR="629B6B7D">
              <w:t xml:space="preserve"> </w:t>
            </w:r>
            <w:r>
              <w:t>identification</w:t>
            </w:r>
          </w:p>
        </w:tc>
        <w:tc>
          <w:tcPr>
            <w:tcW w:w="67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A7699E" w14:textId="12A02882" w:rsidR="0064202A" w:rsidRPr="00D13FAD" w:rsidRDefault="27B7E247" w:rsidP="2BEE42C9">
            <w:pPr>
              <w:pStyle w:val="CBDTableNormal"/>
            </w:pPr>
            <w:r>
              <w:t>Genetic</w:t>
            </w:r>
            <w:r w:rsidR="629B6B7D">
              <w:t xml:space="preserve"> </w:t>
            </w:r>
            <w:r>
              <w:t>diversity,</w:t>
            </w:r>
            <w:r w:rsidR="629B6B7D">
              <w:t xml:space="preserve"> </w:t>
            </w:r>
            <w:r>
              <w:t>Population</w:t>
            </w:r>
            <w:r w:rsidR="629B6B7D">
              <w:t xml:space="preserve"> </w:t>
            </w:r>
            <w:r>
              <w:t>Structure,</w:t>
            </w:r>
            <w:r w:rsidR="629B6B7D">
              <w:t xml:space="preserve"> </w:t>
            </w:r>
            <w:r>
              <w:t>Phylogenetics,</w:t>
            </w:r>
            <w:r w:rsidR="629B6B7D">
              <w:t xml:space="preserve"> </w:t>
            </w:r>
            <w:r>
              <w:t>Selection</w:t>
            </w:r>
            <w:r w:rsidR="629B6B7D">
              <w:t xml:space="preserve"> </w:t>
            </w:r>
            <w:r>
              <w:t>Pressures,</w:t>
            </w:r>
            <w:r w:rsidR="629B6B7D">
              <w:t xml:space="preserve"> </w:t>
            </w:r>
            <w:r>
              <w:t>Gene</w:t>
            </w:r>
            <w:r w:rsidR="629B6B7D">
              <w:t xml:space="preserve"> </w:t>
            </w:r>
            <w:r>
              <w:t>Structure,</w:t>
            </w:r>
            <w:r w:rsidR="629B6B7D">
              <w:t xml:space="preserve"> </w:t>
            </w:r>
            <w:r>
              <w:t>Functional</w:t>
            </w:r>
            <w:r w:rsidR="629B6B7D">
              <w:t xml:space="preserve"> </w:t>
            </w:r>
            <w:r>
              <w:t>Genomics,</w:t>
            </w:r>
            <w:r w:rsidR="629B6B7D">
              <w:t xml:space="preserve"> </w:t>
            </w:r>
            <w:r>
              <w:t>Species</w:t>
            </w:r>
            <w:r w:rsidR="629B6B7D">
              <w:t xml:space="preserve"> </w:t>
            </w:r>
            <w:r>
              <w:t>identification</w:t>
            </w:r>
          </w:p>
        </w:tc>
        <w:tc>
          <w:tcPr>
            <w:tcW w:w="64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8BC077" w14:textId="6D040800" w:rsidR="0064202A" w:rsidRPr="00D13FAD" w:rsidRDefault="27B7E247" w:rsidP="2BEE42C9">
            <w:pPr>
              <w:pStyle w:val="CBDTableNormal"/>
            </w:pPr>
            <w:r>
              <w:t>Genetic</w:t>
            </w:r>
            <w:r w:rsidR="629B6B7D">
              <w:t xml:space="preserve"> </w:t>
            </w:r>
            <w:r>
              <w:t>diversity,</w:t>
            </w:r>
            <w:r w:rsidR="629B6B7D">
              <w:t xml:space="preserve"> </w:t>
            </w:r>
            <w:r>
              <w:t>Population</w:t>
            </w:r>
            <w:r w:rsidR="629B6B7D">
              <w:t xml:space="preserve"> </w:t>
            </w:r>
            <w:r>
              <w:t>Structure,</w:t>
            </w:r>
            <w:r w:rsidR="629B6B7D">
              <w:t xml:space="preserve"> </w:t>
            </w:r>
            <w:r>
              <w:t>Phylogenetic,</w:t>
            </w:r>
            <w:r w:rsidR="629B6B7D">
              <w:t xml:space="preserve"> </w:t>
            </w:r>
            <w:r>
              <w:t>Introgression,</w:t>
            </w:r>
            <w:r w:rsidR="629B6B7D">
              <w:t xml:space="preserve"> </w:t>
            </w:r>
            <w:r>
              <w:t>LD</w:t>
            </w:r>
          </w:p>
          <w:p w14:paraId="03638EEB" w14:textId="77777777" w:rsidR="0064202A" w:rsidRPr="00D13FAD" w:rsidRDefault="0064202A" w:rsidP="2BEE42C9">
            <w:pPr>
              <w:pStyle w:val="CBDTableNormal"/>
            </w:pPr>
          </w:p>
          <w:p w14:paraId="1D6E8040" w14:textId="77777777" w:rsidR="0064202A" w:rsidRPr="00D13FAD" w:rsidRDefault="0064202A" w:rsidP="2BEE42C9">
            <w:pPr>
              <w:pStyle w:val="CBDTableNormal"/>
            </w:pPr>
          </w:p>
        </w:tc>
        <w:tc>
          <w:tcPr>
            <w:tcW w:w="702"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33AD78A" w14:textId="45C3E825" w:rsidR="0064202A" w:rsidRPr="00D13FAD" w:rsidRDefault="27B7E247" w:rsidP="2BEE42C9">
            <w:pPr>
              <w:pStyle w:val="CBDTableNormal"/>
            </w:pPr>
            <w:r>
              <w:t>Genetic</w:t>
            </w:r>
            <w:r w:rsidR="629B6B7D">
              <w:t xml:space="preserve"> </w:t>
            </w:r>
            <w:r>
              <w:t>diversity,</w:t>
            </w:r>
            <w:r w:rsidR="629B6B7D">
              <w:t xml:space="preserve"> </w:t>
            </w:r>
            <w:r>
              <w:t>Population</w:t>
            </w:r>
            <w:r w:rsidR="629B6B7D">
              <w:t xml:space="preserve"> </w:t>
            </w:r>
            <w:r>
              <w:t>Structure,</w:t>
            </w:r>
            <w:r w:rsidR="629B6B7D">
              <w:t xml:space="preserve"> </w:t>
            </w:r>
            <w:r>
              <w:t>Phylogenetic,</w:t>
            </w:r>
            <w:r w:rsidR="629B6B7D">
              <w:t xml:space="preserve"> </w:t>
            </w:r>
            <w:r>
              <w:t>expression</w:t>
            </w:r>
            <w:r w:rsidR="629B6B7D">
              <w:t xml:space="preserve"> </w:t>
            </w:r>
            <w:r>
              <w:t>QTL,</w:t>
            </w:r>
            <w:r w:rsidR="629B6B7D">
              <w:t xml:space="preserve"> </w:t>
            </w:r>
            <w:r>
              <w:t>Introgression,</w:t>
            </w:r>
            <w:r w:rsidR="629B6B7D">
              <w:t xml:space="preserve"> </w:t>
            </w:r>
            <w:r>
              <w:t>Selection</w:t>
            </w:r>
            <w:r w:rsidR="629B6B7D">
              <w:t xml:space="preserve"> </w:t>
            </w:r>
            <w:r>
              <w:t>Pressures,</w:t>
            </w:r>
            <w:r w:rsidR="629B6B7D">
              <w:t xml:space="preserve"> </w:t>
            </w:r>
            <w:r>
              <w:t>Gene</w:t>
            </w:r>
            <w:r w:rsidR="629B6B7D">
              <w:t xml:space="preserve"> </w:t>
            </w:r>
            <w:r>
              <w:t>Family,</w:t>
            </w:r>
            <w:r w:rsidR="629B6B7D">
              <w:t xml:space="preserve"> </w:t>
            </w:r>
            <w:r>
              <w:t>Functional</w:t>
            </w:r>
            <w:r w:rsidR="629B6B7D">
              <w:t xml:space="preserve"> </w:t>
            </w:r>
            <w:r>
              <w:t>Genomics,</w:t>
            </w:r>
            <w:r w:rsidR="629B6B7D">
              <w:t xml:space="preserve"> </w:t>
            </w:r>
            <w:r>
              <w:t>GWAS</w:t>
            </w: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36B9D20" w14:textId="1EA4CF13" w:rsidR="0064202A" w:rsidRPr="00D13FAD" w:rsidRDefault="27B7E247" w:rsidP="2BEE42C9">
            <w:pPr>
              <w:pStyle w:val="CBDTableNormal"/>
            </w:pPr>
            <w:r>
              <w:t>Genetic</w:t>
            </w:r>
            <w:r w:rsidR="629B6B7D">
              <w:t xml:space="preserve"> </w:t>
            </w:r>
            <w:r>
              <w:t>diversity,</w:t>
            </w:r>
            <w:r w:rsidR="629B6B7D">
              <w:t xml:space="preserve"> </w:t>
            </w:r>
            <w:r>
              <w:t>Population</w:t>
            </w:r>
            <w:r w:rsidR="629B6B7D">
              <w:t xml:space="preserve"> </w:t>
            </w:r>
            <w:r>
              <w:t>Structure,</w:t>
            </w:r>
            <w:r w:rsidR="629B6B7D">
              <w:t xml:space="preserve"> </w:t>
            </w:r>
            <w:r>
              <w:t>Phylogenetics,</w:t>
            </w:r>
            <w:r w:rsidR="629B6B7D">
              <w:t xml:space="preserve"> </w:t>
            </w:r>
            <w:r>
              <w:t>QTL,</w:t>
            </w:r>
            <w:r w:rsidR="629B6B7D">
              <w:t xml:space="preserve"> </w:t>
            </w:r>
            <w:r>
              <w:t>Introgression,</w:t>
            </w:r>
            <w:r w:rsidR="629B6B7D">
              <w:t xml:space="preserve"> </w:t>
            </w:r>
            <w:r>
              <w:t>LD,</w:t>
            </w:r>
            <w:r w:rsidR="629B6B7D">
              <w:t xml:space="preserve"> </w:t>
            </w:r>
            <w:r>
              <w:t>GWAS,</w:t>
            </w:r>
            <w:r w:rsidR="629B6B7D">
              <w:t xml:space="preserve"> </w:t>
            </w:r>
            <w:r>
              <w:t>DR,</w:t>
            </w:r>
            <w:r w:rsidR="629B6B7D">
              <w:t xml:space="preserve"> </w:t>
            </w:r>
            <w:r>
              <w:t>Species</w:t>
            </w:r>
            <w:r w:rsidR="629B6B7D">
              <w:t xml:space="preserve"> </w:t>
            </w:r>
            <w:r>
              <w:t>identification</w:t>
            </w:r>
          </w:p>
        </w:tc>
        <w:tc>
          <w:tcPr>
            <w:tcW w:w="79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77C638" w14:textId="7C8A244B" w:rsidR="0064202A" w:rsidRPr="00D13FAD" w:rsidRDefault="27B7E247" w:rsidP="2BEE42C9">
            <w:pPr>
              <w:pStyle w:val="CBDTableNormal"/>
            </w:pPr>
            <w:r>
              <w:t>Genetic</w:t>
            </w:r>
            <w:r w:rsidR="629B6B7D">
              <w:t xml:space="preserve"> </w:t>
            </w:r>
            <w:r>
              <w:t>diversity,</w:t>
            </w:r>
            <w:r w:rsidR="629B6B7D">
              <w:t xml:space="preserve"> </w:t>
            </w:r>
            <w:r>
              <w:t>Population</w:t>
            </w:r>
            <w:r w:rsidR="629B6B7D">
              <w:t xml:space="preserve"> </w:t>
            </w:r>
            <w:r>
              <w:t>Structure,</w:t>
            </w:r>
            <w:r w:rsidR="629B6B7D">
              <w:t xml:space="preserve"> </w:t>
            </w:r>
            <w:r>
              <w:t>Phylogenetics,</w:t>
            </w:r>
            <w:r w:rsidR="629B6B7D">
              <w:t xml:space="preserve"> </w:t>
            </w:r>
            <w:r>
              <w:t>QTL,</w:t>
            </w:r>
            <w:r w:rsidR="629B6B7D">
              <w:t xml:space="preserve"> </w:t>
            </w:r>
            <w:r>
              <w:t>Introgression,</w:t>
            </w:r>
            <w:r w:rsidR="629B6B7D">
              <w:t xml:space="preserve"> </w:t>
            </w:r>
            <w:r>
              <w:t>LD,</w:t>
            </w:r>
            <w:r w:rsidR="629B6B7D">
              <w:t xml:space="preserve"> </w:t>
            </w:r>
            <w:r>
              <w:t>GWAS,</w:t>
            </w:r>
            <w:r w:rsidR="629B6B7D">
              <w:t xml:space="preserve"> </w:t>
            </w:r>
            <w:r>
              <w:t>DR,</w:t>
            </w:r>
            <w:r w:rsidR="629B6B7D">
              <w:t xml:space="preserve"> </w:t>
            </w:r>
            <w:r>
              <w:t>Functional</w:t>
            </w:r>
            <w:r w:rsidR="629B6B7D">
              <w:t xml:space="preserve"> </w:t>
            </w:r>
            <w:r>
              <w:t>Genomics,</w:t>
            </w:r>
            <w:r w:rsidR="629B6B7D">
              <w:t xml:space="preserve"> </w:t>
            </w:r>
            <w:r>
              <w:t>Natural</w:t>
            </w:r>
            <w:r w:rsidR="629B6B7D">
              <w:t xml:space="preserve"> </w:t>
            </w:r>
            <w:r>
              <w:t>Selection,</w:t>
            </w:r>
            <w:r w:rsidR="629B6B7D">
              <w:t xml:space="preserve"> </w:t>
            </w:r>
            <w:r>
              <w:t>Gene</w:t>
            </w:r>
            <w:r w:rsidR="629B6B7D">
              <w:t xml:space="preserve"> </w:t>
            </w:r>
            <w:r>
              <w:t>Structure,</w:t>
            </w:r>
            <w:r w:rsidR="629B6B7D">
              <w:t xml:space="preserve"> </w:t>
            </w:r>
            <w:r>
              <w:t>Gene</w:t>
            </w:r>
            <w:r w:rsidR="629B6B7D">
              <w:t xml:space="preserve"> </w:t>
            </w:r>
            <w:r>
              <w:t>Family,</w:t>
            </w:r>
            <w:r w:rsidR="629B6B7D">
              <w:t xml:space="preserve"> </w:t>
            </w:r>
            <w:r>
              <w:t>Species</w:t>
            </w:r>
            <w:r w:rsidR="629B6B7D">
              <w:t xml:space="preserve"> </w:t>
            </w:r>
            <w:r>
              <w:t>identification</w:t>
            </w:r>
          </w:p>
        </w:tc>
        <w:tc>
          <w:tcPr>
            <w:tcW w:w="67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FC13E8" w14:textId="340A850E" w:rsidR="0064202A" w:rsidRPr="00D13FAD" w:rsidRDefault="27B7E247" w:rsidP="2BEE42C9">
            <w:pPr>
              <w:pStyle w:val="CBDTableNormal"/>
            </w:pPr>
            <w:r>
              <w:t>Genetic</w:t>
            </w:r>
            <w:r w:rsidR="629B6B7D">
              <w:t xml:space="preserve"> </w:t>
            </w:r>
            <w:r>
              <w:t>diversity,</w:t>
            </w:r>
            <w:r w:rsidR="629B6B7D">
              <w:t xml:space="preserve"> </w:t>
            </w:r>
            <w:r>
              <w:t>Population</w:t>
            </w:r>
            <w:r w:rsidR="629B6B7D">
              <w:t xml:space="preserve"> </w:t>
            </w:r>
            <w:r>
              <w:t>Structure,</w:t>
            </w:r>
            <w:r w:rsidR="629B6B7D">
              <w:t xml:space="preserve"> </w:t>
            </w:r>
            <w:r>
              <w:t>Phylogenetics,</w:t>
            </w:r>
            <w:r w:rsidR="629B6B7D">
              <w:t xml:space="preserve"> </w:t>
            </w:r>
            <w:r>
              <w:t>Introgression,</w:t>
            </w:r>
            <w:r w:rsidR="629B6B7D">
              <w:t xml:space="preserve"> </w:t>
            </w:r>
            <w:r>
              <w:t>LD,</w:t>
            </w:r>
            <w:r w:rsidR="629B6B7D">
              <w:t xml:space="preserve"> </w:t>
            </w:r>
            <w:r>
              <w:t>GWAS,</w:t>
            </w:r>
            <w:r w:rsidR="629B6B7D">
              <w:t xml:space="preserve"> </w:t>
            </w:r>
            <w:r>
              <w:t>DR,</w:t>
            </w:r>
            <w:r w:rsidR="629B6B7D">
              <w:t xml:space="preserve"> </w:t>
            </w:r>
            <w:r>
              <w:t>Functional</w:t>
            </w:r>
            <w:r w:rsidR="629B6B7D">
              <w:t xml:space="preserve"> </w:t>
            </w:r>
            <w:r>
              <w:t>Genomics,</w:t>
            </w:r>
            <w:r w:rsidR="629B6B7D">
              <w:t xml:space="preserve"> </w:t>
            </w:r>
            <w:r>
              <w:t>Natural</w:t>
            </w:r>
            <w:r w:rsidR="629B6B7D">
              <w:t xml:space="preserve"> </w:t>
            </w:r>
            <w:r>
              <w:t>Selection,</w:t>
            </w:r>
            <w:r w:rsidR="629B6B7D">
              <w:t xml:space="preserve"> </w:t>
            </w:r>
            <w:r>
              <w:t>Gene</w:t>
            </w:r>
            <w:r w:rsidR="629B6B7D">
              <w:t xml:space="preserve"> </w:t>
            </w:r>
            <w:r>
              <w:t>Structure,</w:t>
            </w:r>
            <w:r w:rsidR="629B6B7D">
              <w:t xml:space="preserve"> </w:t>
            </w:r>
            <w:r>
              <w:t>Gene</w:t>
            </w:r>
            <w:r w:rsidR="629B6B7D">
              <w:t xml:space="preserve"> </w:t>
            </w:r>
            <w:r>
              <w:t>Family</w:t>
            </w:r>
          </w:p>
        </w:tc>
      </w:tr>
      <w:tr w:rsidR="0064202A" w:rsidRPr="001F394E" w14:paraId="3054F50F" w14:textId="17B862AF" w:rsidTr="00EC4033">
        <w:tc>
          <w:tcPr>
            <w:tcW w:w="37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650334" w14:textId="2353BFFF" w:rsidR="0064202A" w:rsidRPr="009F4410" w:rsidRDefault="078C30A4">
            <w:pPr>
              <w:pStyle w:val="CBDTableNormal"/>
              <w:rPr>
                <w:b/>
                <w:bCs/>
              </w:rPr>
            </w:pPr>
            <w:r w:rsidRPr="2BEE42C9">
              <w:rPr>
                <w:b/>
                <w:bCs/>
              </w:rPr>
              <w:t>Cost</w:t>
            </w:r>
            <w:r w:rsidR="629B6B7D" w:rsidRPr="2BEE42C9">
              <w:rPr>
                <w:b/>
                <w:bCs/>
              </w:rPr>
              <w:t xml:space="preserve"> </w:t>
            </w:r>
            <w:r w:rsidRPr="2BEE42C9">
              <w:rPr>
                <w:b/>
                <w:bCs/>
              </w:rPr>
              <w:t>Per</w:t>
            </w:r>
            <w:r w:rsidR="629B6B7D" w:rsidRPr="2BEE42C9">
              <w:rPr>
                <w:b/>
                <w:bCs/>
              </w:rPr>
              <w:t xml:space="preserve"> </w:t>
            </w:r>
            <w:r w:rsidRPr="2BEE42C9">
              <w:rPr>
                <w:b/>
                <w:bCs/>
              </w:rPr>
              <w:t>Sample</w:t>
            </w:r>
            <w:r w:rsidR="629B6B7D" w:rsidRPr="2BEE42C9">
              <w:rPr>
                <w:b/>
                <w:bCs/>
              </w:rPr>
              <w:t xml:space="preserve"> </w:t>
            </w:r>
            <w:r w:rsidRPr="2BEE42C9">
              <w:rPr>
                <w:b/>
                <w:bCs/>
              </w:rPr>
              <w:t>(US</w:t>
            </w:r>
            <w:r w:rsidR="5AD0F6B3" w:rsidRPr="2BEE42C9">
              <w:rPr>
                <w:b/>
                <w:bCs/>
              </w:rPr>
              <w:t>D</w:t>
            </w:r>
            <w:r w:rsidRPr="2BEE42C9">
              <w:rPr>
                <w:b/>
                <w:bCs/>
              </w:rPr>
              <w:t>)</w:t>
            </w:r>
          </w:p>
        </w:tc>
        <w:tc>
          <w:tcPr>
            <w:tcW w:w="66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38C71F" w14:textId="167D56CA" w:rsidR="0064202A" w:rsidRPr="00D13FAD" w:rsidRDefault="27B7E247" w:rsidP="2BEE42C9">
            <w:pPr>
              <w:pStyle w:val="CBDTableNormal"/>
              <w:rPr>
                <w:color w:val="1F1F1F"/>
              </w:rPr>
            </w:pPr>
            <w:r w:rsidRPr="2BEE42C9">
              <w:rPr>
                <w:color w:val="1F1F1F"/>
              </w:rPr>
              <w:t>5</w:t>
            </w:r>
            <w:r w:rsidR="629B6B7D" w:rsidRPr="2BEE42C9">
              <w:rPr>
                <w:color w:val="1F1F1F"/>
              </w:rPr>
              <w:t xml:space="preserve"> </w:t>
            </w:r>
          </w:p>
        </w:tc>
        <w:tc>
          <w:tcPr>
            <w:tcW w:w="67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3BB2F3" w14:textId="77777777" w:rsidR="0064202A" w:rsidRPr="00D13FAD" w:rsidRDefault="27B7E247" w:rsidP="2BEE42C9">
            <w:pPr>
              <w:pStyle w:val="CBDTableNormal"/>
              <w:rPr>
                <w:color w:val="1F1F1F"/>
              </w:rPr>
            </w:pPr>
            <w:r w:rsidRPr="2BEE42C9">
              <w:rPr>
                <w:color w:val="1F1F1F"/>
              </w:rPr>
              <w:t>50</w:t>
            </w:r>
          </w:p>
        </w:tc>
        <w:tc>
          <w:tcPr>
            <w:tcW w:w="64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C4CE113" w14:textId="77777777" w:rsidR="0064202A" w:rsidRPr="00D13FAD" w:rsidRDefault="27B7E247" w:rsidP="2BEE42C9">
            <w:pPr>
              <w:pStyle w:val="CBDTableNormal"/>
              <w:rPr>
                <w:color w:val="1F1F1F"/>
              </w:rPr>
            </w:pPr>
            <w:r w:rsidRPr="2BEE42C9">
              <w:rPr>
                <w:color w:val="1F1F1F"/>
              </w:rPr>
              <w:t>50</w:t>
            </w:r>
          </w:p>
        </w:tc>
        <w:tc>
          <w:tcPr>
            <w:tcW w:w="702"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C639D13" w14:textId="77777777" w:rsidR="0064202A" w:rsidRPr="00D13FAD" w:rsidRDefault="27B7E247" w:rsidP="2BEE42C9">
            <w:pPr>
              <w:pStyle w:val="CBDTableNormal"/>
              <w:rPr>
                <w:color w:val="1F1F1F"/>
              </w:rPr>
            </w:pPr>
            <w:r w:rsidRPr="2BEE42C9">
              <w:rPr>
                <w:color w:val="1F1F1F"/>
              </w:rPr>
              <w:t>100–400</w:t>
            </w: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48DAF75" w14:textId="77777777" w:rsidR="0064202A" w:rsidRPr="00D13FAD" w:rsidRDefault="27B7E247" w:rsidP="2BEE42C9">
            <w:pPr>
              <w:pStyle w:val="CBDTableNormal"/>
              <w:rPr>
                <w:color w:val="1F1F1F"/>
              </w:rPr>
            </w:pPr>
            <w:r w:rsidRPr="2BEE42C9">
              <w:rPr>
                <w:color w:val="1F1F1F"/>
              </w:rPr>
              <w:t>100–600</w:t>
            </w:r>
          </w:p>
        </w:tc>
        <w:tc>
          <w:tcPr>
            <w:tcW w:w="79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90CEE8" w14:textId="77777777" w:rsidR="0064202A" w:rsidRPr="00D13FAD" w:rsidRDefault="27B7E247" w:rsidP="2BEE42C9">
            <w:pPr>
              <w:pStyle w:val="CBDTableNormal"/>
              <w:rPr>
                <w:color w:val="1F1F1F"/>
              </w:rPr>
            </w:pPr>
            <w:r w:rsidRPr="2BEE42C9">
              <w:rPr>
                <w:color w:val="1F1F1F"/>
              </w:rPr>
              <w:t>5000</w:t>
            </w:r>
          </w:p>
        </w:tc>
        <w:tc>
          <w:tcPr>
            <w:tcW w:w="67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05E64FC" w14:textId="77777777" w:rsidR="0064202A" w:rsidRPr="00D13FAD" w:rsidRDefault="27B7E247" w:rsidP="2BEE42C9">
            <w:pPr>
              <w:pStyle w:val="CBDTableNormal"/>
              <w:rPr>
                <w:color w:val="1F1F1F"/>
              </w:rPr>
            </w:pPr>
            <w:r w:rsidRPr="2BEE42C9">
              <w:rPr>
                <w:color w:val="1F1F1F"/>
              </w:rPr>
              <w:t>2000</w:t>
            </w:r>
          </w:p>
        </w:tc>
      </w:tr>
    </w:tbl>
    <w:p w14:paraId="05D28D0A" w14:textId="6D31656E" w:rsidR="0003630D" w:rsidRDefault="5F1D98C1" w:rsidP="2BEE42C9">
      <w:pPr>
        <w:jc w:val="both"/>
        <w:rPr>
          <w:i/>
          <w:iCs/>
          <w:color w:val="000000"/>
          <w:sz w:val="22"/>
          <w:szCs w:val="22"/>
        </w:rPr>
        <w:sectPr w:rsidR="0003630D" w:rsidSect="00FF0EE4">
          <w:pgSz w:w="15840" w:h="12240" w:orient="landscape"/>
          <w:pgMar w:top="1440" w:right="1134" w:bottom="1440" w:left="567" w:header="709" w:footer="709" w:gutter="0"/>
          <w:cols w:space="708"/>
          <w:docGrid w:linePitch="360"/>
        </w:sectPr>
      </w:pPr>
      <w:r w:rsidRPr="2BEE42C9">
        <w:rPr>
          <w:i/>
          <w:iCs/>
          <w:color w:val="000000"/>
          <w:sz w:val="22"/>
          <w:szCs w:val="22"/>
        </w:rPr>
        <w:t>Table</w:t>
      </w:r>
      <w:r w:rsidR="629B6B7D" w:rsidRPr="2BEE42C9" w:rsidDel="001F394E">
        <w:rPr>
          <w:i/>
          <w:iCs/>
          <w:color w:val="000000" w:themeColor="text1"/>
          <w:sz w:val="22"/>
          <w:szCs w:val="22"/>
        </w:rPr>
        <w:t xml:space="preserve"> </w:t>
      </w:r>
      <w:r w:rsidR="472F421D" w:rsidRPr="2BEE42C9">
        <w:rPr>
          <w:i/>
          <w:iCs/>
          <w:color w:val="000000" w:themeColor="text1"/>
          <w:sz w:val="22"/>
          <w:szCs w:val="22"/>
        </w:rPr>
        <w:t>1</w:t>
      </w:r>
      <w:r w:rsidRPr="2BEE42C9">
        <w:rPr>
          <w:i/>
          <w:iCs/>
          <w:color w:val="000000" w:themeColor="text1"/>
          <w:sz w:val="22"/>
          <w:szCs w:val="22"/>
        </w:rPr>
        <w:t>:</w:t>
      </w:r>
      <w:r w:rsidR="629B6B7D" w:rsidRPr="2BEE42C9">
        <w:rPr>
          <w:i/>
          <w:iCs/>
          <w:color w:val="000000" w:themeColor="text1"/>
          <w:sz w:val="22"/>
          <w:szCs w:val="22"/>
        </w:rPr>
        <w:t xml:space="preserve"> </w:t>
      </w:r>
      <w:r w:rsidRPr="2BEE42C9">
        <w:rPr>
          <w:i/>
          <w:iCs/>
          <w:color w:val="000000" w:themeColor="text1"/>
          <w:sz w:val="22"/>
          <w:szCs w:val="22"/>
        </w:rPr>
        <w:t>Overview</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sequencing</w:t>
      </w:r>
      <w:r w:rsidR="629B6B7D" w:rsidRPr="2BEE42C9">
        <w:rPr>
          <w:i/>
          <w:iCs/>
          <w:color w:val="000000" w:themeColor="text1"/>
          <w:sz w:val="22"/>
          <w:szCs w:val="22"/>
        </w:rPr>
        <w:t xml:space="preserve"> </w:t>
      </w:r>
      <w:r w:rsidRPr="2BEE42C9">
        <w:rPr>
          <w:i/>
          <w:iCs/>
          <w:color w:val="000000" w:themeColor="text1"/>
          <w:sz w:val="22"/>
          <w:szCs w:val="22"/>
        </w:rPr>
        <w:t>types,</w:t>
      </w:r>
      <w:r w:rsidR="629B6B7D" w:rsidRPr="2BEE42C9">
        <w:rPr>
          <w:i/>
          <w:iCs/>
          <w:color w:val="000000" w:themeColor="text1"/>
          <w:sz w:val="22"/>
          <w:szCs w:val="22"/>
        </w:rPr>
        <w:t xml:space="preserve"> </w:t>
      </w:r>
      <w:r w:rsidR="29FD4E01" w:rsidRPr="2BEE42C9">
        <w:rPr>
          <w:i/>
          <w:iCs/>
          <w:color w:val="000000" w:themeColor="text1"/>
          <w:sz w:val="22"/>
          <w:szCs w:val="22"/>
        </w:rPr>
        <w:t>costs,</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purposes.</w:t>
      </w:r>
      <w:r w:rsidR="629B6B7D" w:rsidRPr="2BEE42C9">
        <w:rPr>
          <w:i/>
          <w:iCs/>
          <w:color w:val="000000" w:themeColor="text1"/>
          <w:sz w:val="22"/>
          <w:szCs w:val="22"/>
        </w:rPr>
        <w:t xml:space="preserve"> </w:t>
      </w:r>
      <w:r w:rsidRPr="2BEE42C9">
        <w:rPr>
          <w:i/>
          <w:iCs/>
          <w:color w:val="000000" w:themeColor="text1"/>
          <w:sz w:val="22"/>
          <w:szCs w:val="22"/>
        </w:rPr>
        <w:t>This</w:t>
      </w:r>
      <w:r w:rsidR="629B6B7D" w:rsidRPr="2BEE42C9">
        <w:rPr>
          <w:i/>
          <w:iCs/>
          <w:color w:val="000000" w:themeColor="text1"/>
          <w:sz w:val="22"/>
          <w:szCs w:val="22"/>
        </w:rPr>
        <w:t xml:space="preserve"> </w:t>
      </w:r>
      <w:r w:rsidRPr="2BEE42C9">
        <w:rPr>
          <w:i/>
          <w:iCs/>
          <w:color w:val="000000" w:themeColor="text1"/>
          <w:sz w:val="22"/>
          <w:szCs w:val="22"/>
        </w:rPr>
        <w:t>table</w:t>
      </w:r>
      <w:r w:rsidR="629B6B7D" w:rsidRPr="2BEE42C9">
        <w:rPr>
          <w:i/>
          <w:iCs/>
          <w:color w:val="000000" w:themeColor="text1"/>
          <w:sz w:val="22"/>
          <w:szCs w:val="22"/>
        </w:rPr>
        <w:t xml:space="preserve"> </w:t>
      </w:r>
      <w:r w:rsidRPr="2BEE42C9">
        <w:rPr>
          <w:i/>
          <w:iCs/>
          <w:color w:val="000000" w:themeColor="text1"/>
          <w:sz w:val="22"/>
          <w:szCs w:val="22"/>
        </w:rPr>
        <w:t>highlights</w:t>
      </w:r>
      <w:r w:rsidR="629B6B7D" w:rsidRPr="2BEE42C9">
        <w:rPr>
          <w:i/>
          <w:iCs/>
          <w:color w:val="000000" w:themeColor="text1"/>
          <w:sz w:val="22"/>
          <w:szCs w:val="22"/>
        </w:rPr>
        <w:t xml:space="preserve"> </w:t>
      </w:r>
      <w:r w:rsidR="472F421D" w:rsidRPr="2BEE42C9">
        <w:rPr>
          <w:i/>
          <w:iCs/>
          <w:color w:val="000000" w:themeColor="text1"/>
          <w:sz w:val="22"/>
          <w:szCs w:val="22"/>
        </w:rPr>
        <w:t>commonly</w:t>
      </w:r>
      <w:r w:rsidR="629B6B7D" w:rsidRPr="2BEE42C9">
        <w:rPr>
          <w:i/>
          <w:iCs/>
          <w:color w:val="000000" w:themeColor="text1"/>
          <w:sz w:val="22"/>
          <w:szCs w:val="22"/>
        </w:rPr>
        <w:t xml:space="preserve"> </w:t>
      </w:r>
      <w:r w:rsidR="445C7F1E" w:rsidRPr="2BEE42C9">
        <w:rPr>
          <w:i/>
          <w:iCs/>
          <w:color w:val="000000" w:themeColor="text1"/>
          <w:sz w:val="22"/>
          <w:szCs w:val="22"/>
        </w:rPr>
        <w:t>produced</w:t>
      </w:r>
      <w:r w:rsidR="629B6B7D" w:rsidRPr="2BEE42C9">
        <w:rPr>
          <w:i/>
          <w:iCs/>
          <w:color w:val="000000" w:themeColor="text1"/>
          <w:sz w:val="22"/>
          <w:szCs w:val="22"/>
        </w:rPr>
        <w:t xml:space="preserve"> </w:t>
      </w:r>
      <w:r w:rsidRPr="2BEE42C9">
        <w:rPr>
          <w:i/>
          <w:iCs/>
          <w:color w:val="000000" w:themeColor="text1"/>
          <w:sz w:val="22"/>
          <w:szCs w:val="22"/>
        </w:rPr>
        <w:t>DNA</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RNA</w:t>
      </w:r>
      <w:r w:rsidR="629B6B7D" w:rsidRPr="2BEE42C9">
        <w:rPr>
          <w:i/>
          <w:iCs/>
          <w:color w:val="000000" w:themeColor="text1"/>
          <w:sz w:val="22"/>
          <w:szCs w:val="22"/>
        </w:rPr>
        <w:t xml:space="preserve"> </w:t>
      </w:r>
      <w:r w:rsidRPr="2BEE42C9">
        <w:rPr>
          <w:i/>
          <w:iCs/>
          <w:color w:val="000000" w:themeColor="text1"/>
          <w:sz w:val="22"/>
          <w:szCs w:val="22"/>
        </w:rPr>
        <w:t>sequencing</w:t>
      </w:r>
      <w:r w:rsidR="629B6B7D" w:rsidRPr="2BEE42C9">
        <w:rPr>
          <w:i/>
          <w:iCs/>
          <w:color w:val="000000" w:themeColor="text1"/>
          <w:sz w:val="22"/>
          <w:szCs w:val="22"/>
        </w:rPr>
        <w:t xml:space="preserve"> </w:t>
      </w:r>
      <w:r w:rsidRPr="2BEE42C9">
        <w:rPr>
          <w:i/>
          <w:iCs/>
          <w:color w:val="000000" w:themeColor="text1"/>
          <w:sz w:val="22"/>
          <w:szCs w:val="22"/>
        </w:rPr>
        <w:t>data,</w:t>
      </w:r>
      <w:r w:rsidR="629B6B7D" w:rsidRPr="2BEE42C9">
        <w:rPr>
          <w:i/>
          <w:iCs/>
          <w:color w:val="000000" w:themeColor="text1"/>
          <w:sz w:val="22"/>
          <w:szCs w:val="22"/>
        </w:rPr>
        <w:t xml:space="preserve"> </w:t>
      </w:r>
      <w:r w:rsidRPr="2BEE42C9">
        <w:rPr>
          <w:i/>
          <w:iCs/>
          <w:color w:val="000000" w:themeColor="text1"/>
          <w:sz w:val="22"/>
          <w:szCs w:val="22"/>
        </w:rPr>
        <w:t>provides</w:t>
      </w:r>
      <w:r w:rsidR="629B6B7D" w:rsidRPr="2BEE42C9">
        <w:rPr>
          <w:i/>
          <w:iCs/>
          <w:color w:val="000000" w:themeColor="text1"/>
          <w:sz w:val="22"/>
          <w:szCs w:val="22"/>
        </w:rPr>
        <w:t xml:space="preserve"> </w:t>
      </w:r>
      <w:r w:rsidRPr="2BEE42C9">
        <w:rPr>
          <w:i/>
          <w:iCs/>
          <w:color w:val="000000" w:themeColor="text1"/>
          <w:sz w:val="22"/>
          <w:szCs w:val="22"/>
        </w:rPr>
        <w:t>an</w:t>
      </w:r>
      <w:r w:rsidR="629B6B7D" w:rsidRPr="2BEE42C9">
        <w:rPr>
          <w:i/>
          <w:iCs/>
          <w:color w:val="000000" w:themeColor="text1"/>
          <w:sz w:val="22"/>
          <w:szCs w:val="22"/>
        </w:rPr>
        <w:t xml:space="preserve"> </w:t>
      </w:r>
      <w:r w:rsidRPr="2BEE42C9">
        <w:rPr>
          <w:i/>
          <w:iCs/>
          <w:color w:val="000000" w:themeColor="text1"/>
          <w:sz w:val="22"/>
          <w:szCs w:val="22"/>
        </w:rPr>
        <w:t>estimation</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their</w:t>
      </w:r>
      <w:r w:rsidR="629B6B7D" w:rsidRPr="2BEE42C9">
        <w:rPr>
          <w:i/>
          <w:iCs/>
          <w:color w:val="000000" w:themeColor="text1"/>
          <w:sz w:val="22"/>
          <w:szCs w:val="22"/>
        </w:rPr>
        <w:t xml:space="preserve"> </w:t>
      </w:r>
      <w:r w:rsidRPr="2BEE42C9">
        <w:rPr>
          <w:i/>
          <w:iCs/>
          <w:color w:val="000000" w:themeColor="text1"/>
          <w:sz w:val="22"/>
          <w:szCs w:val="22"/>
        </w:rPr>
        <w:t>cost</w:t>
      </w:r>
      <w:r w:rsidR="629B6B7D" w:rsidRPr="2BEE42C9">
        <w:rPr>
          <w:i/>
          <w:iCs/>
          <w:color w:val="000000" w:themeColor="text1"/>
          <w:sz w:val="22"/>
          <w:szCs w:val="22"/>
        </w:rPr>
        <w:t xml:space="preserve"> </w:t>
      </w:r>
      <w:r w:rsidRPr="2BEE42C9">
        <w:rPr>
          <w:i/>
          <w:iCs/>
          <w:color w:val="000000" w:themeColor="text1"/>
          <w:sz w:val="22"/>
          <w:szCs w:val="22"/>
        </w:rPr>
        <w:t>as</w:t>
      </w:r>
      <w:r w:rsidR="629B6B7D" w:rsidRPr="2BEE42C9">
        <w:rPr>
          <w:i/>
          <w:iCs/>
          <w:color w:val="000000" w:themeColor="text1"/>
          <w:sz w:val="22"/>
          <w:szCs w:val="22"/>
        </w:rPr>
        <w:t xml:space="preserve"> </w:t>
      </w:r>
      <w:r w:rsidRPr="2BEE42C9">
        <w:rPr>
          <w:i/>
          <w:iCs/>
          <w:color w:val="000000" w:themeColor="text1"/>
          <w:sz w:val="22"/>
          <w:szCs w:val="22"/>
        </w:rPr>
        <w:t>well</w:t>
      </w:r>
      <w:r w:rsidR="629B6B7D" w:rsidRPr="2BEE42C9">
        <w:rPr>
          <w:i/>
          <w:iCs/>
          <w:color w:val="000000" w:themeColor="text1"/>
          <w:sz w:val="22"/>
          <w:szCs w:val="22"/>
        </w:rPr>
        <w:t xml:space="preserve"> </w:t>
      </w:r>
      <w:r w:rsidRPr="2BEE42C9">
        <w:rPr>
          <w:i/>
          <w:iCs/>
          <w:color w:val="000000" w:themeColor="text1"/>
          <w:sz w:val="22"/>
          <w:szCs w:val="22"/>
        </w:rPr>
        <w:t>as</w:t>
      </w:r>
      <w:r w:rsidR="629B6B7D" w:rsidRPr="2BEE42C9">
        <w:rPr>
          <w:i/>
          <w:iCs/>
          <w:color w:val="000000" w:themeColor="text1"/>
          <w:sz w:val="22"/>
          <w:szCs w:val="22"/>
        </w:rPr>
        <w:t xml:space="preserve"> </w:t>
      </w:r>
      <w:r w:rsidRPr="2BEE42C9">
        <w:rPr>
          <w:i/>
          <w:iCs/>
          <w:color w:val="000000" w:themeColor="text1"/>
          <w:sz w:val="22"/>
          <w:szCs w:val="22"/>
        </w:rPr>
        <w:t>an</w:t>
      </w:r>
      <w:r w:rsidR="629B6B7D" w:rsidRPr="2BEE42C9">
        <w:rPr>
          <w:i/>
          <w:iCs/>
          <w:color w:val="000000" w:themeColor="text1"/>
          <w:sz w:val="22"/>
          <w:szCs w:val="22"/>
        </w:rPr>
        <w:t xml:space="preserve"> </w:t>
      </w:r>
      <w:r w:rsidRPr="2BEE42C9">
        <w:rPr>
          <w:i/>
          <w:iCs/>
          <w:color w:val="000000" w:themeColor="text1"/>
          <w:sz w:val="22"/>
          <w:szCs w:val="22"/>
        </w:rPr>
        <w:t>overview</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their</w:t>
      </w:r>
      <w:r w:rsidR="629B6B7D" w:rsidRPr="2BEE42C9">
        <w:rPr>
          <w:i/>
          <w:iCs/>
          <w:color w:val="000000" w:themeColor="text1"/>
          <w:sz w:val="22"/>
          <w:szCs w:val="22"/>
        </w:rPr>
        <w:t xml:space="preserve"> </w:t>
      </w:r>
      <w:r w:rsidRPr="2BEE42C9">
        <w:rPr>
          <w:i/>
          <w:iCs/>
          <w:color w:val="000000" w:themeColor="text1"/>
          <w:sz w:val="22"/>
          <w:szCs w:val="22"/>
        </w:rPr>
        <w:t>analytic</w:t>
      </w:r>
      <w:r w:rsidR="629B6B7D" w:rsidRPr="2BEE42C9">
        <w:rPr>
          <w:i/>
          <w:iCs/>
          <w:color w:val="000000" w:themeColor="text1"/>
          <w:sz w:val="22"/>
          <w:szCs w:val="22"/>
        </w:rPr>
        <w:t xml:space="preserve"> </w:t>
      </w:r>
      <w:r w:rsidRPr="2BEE42C9">
        <w:rPr>
          <w:i/>
          <w:iCs/>
          <w:color w:val="000000" w:themeColor="text1"/>
          <w:sz w:val="22"/>
          <w:szCs w:val="22"/>
        </w:rPr>
        <w:t>purpose</w:t>
      </w:r>
      <w:r w:rsidR="001F394E" w:rsidRPr="2BEE42C9">
        <w:rPr>
          <w:rStyle w:val="FootnoteReference"/>
          <w:i/>
          <w:iCs/>
          <w:color w:val="000000" w:themeColor="text1"/>
          <w:sz w:val="22"/>
          <w:szCs w:val="22"/>
        </w:rPr>
        <w:footnoteReference w:id="12"/>
      </w:r>
      <w:r w:rsidR="7F9E693C" w:rsidRPr="2BEE42C9">
        <w:rPr>
          <w:i/>
          <w:iCs/>
          <w:color w:val="000000" w:themeColor="text1"/>
          <w:sz w:val="22"/>
          <w:szCs w:val="22"/>
        </w:rPr>
        <w:t>.</w:t>
      </w:r>
      <w:r w:rsidR="629B6B7D" w:rsidRPr="2BEE42C9">
        <w:rPr>
          <w:i/>
          <w:iCs/>
          <w:color w:val="000000" w:themeColor="text1"/>
          <w:sz w:val="22"/>
          <w:szCs w:val="22"/>
        </w:rPr>
        <w:t xml:space="preserve"> </w:t>
      </w:r>
      <w:r w:rsidR="7F9E693C" w:rsidRPr="2BEE42C9">
        <w:rPr>
          <w:i/>
          <w:iCs/>
          <w:color w:val="000000" w:themeColor="text1"/>
          <w:sz w:val="22"/>
          <w:szCs w:val="22"/>
        </w:rPr>
        <w:t>LD=</w:t>
      </w:r>
      <w:r w:rsidR="629B6B7D" w:rsidRPr="2BEE42C9">
        <w:rPr>
          <w:i/>
          <w:iCs/>
          <w:color w:val="000000" w:themeColor="text1"/>
          <w:sz w:val="22"/>
          <w:szCs w:val="22"/>
        </w:rPr>
        <w:t xml:space="preserve"> </w:t>
      </w:r>
      <w:r w:rsidR="7F9E693C" w:rsidRPr="2BEE42C9">
        <w:rPr>
          <w:i/>
          <w:iCs/>
          <w:color w:val="000000" w:themeColor="text1"/>
          <w:sz w:val="22"/>
          <w:szCs w:val="22"/>
        </w:rPr>
        <w:t>Linkage</w:t>
      </w:r>
      <w:r w:rsidR="629B6B7D" w:rsidRPr="2BEE42C9">
        <w:rPr>
          <w:i/>
          <w:iCs/>
          <w:color w:val="000000" w:themeColor="text1"/>
          <w:sz w:val="22"/>
          <w:szCs w:val="22"/>
        </w:rPr>
        <w:t xml:space="preserve"> </w:t>
      </w:r>
      <w:r w:rsidR="7F9E693C" w:rsidRPr="2BEE42C9">
        <w:rPr>
          <w:i/>
          <w:iCs/>
          <w:color w:val="000000" w:themeColor="text1"/>
          <w:sz w:val="22"/>
          <w:szCs w:val="22"/>
        </w:rPr>
        <w:t>Disequilibrium.</w:t>
      </w:r>
      <w:r w:rsidR="629B6B7D" w:rsidRPr="2BEE42C9">
        <w:rPr>
          <w:i/>
          <w:iCs/>
          <w:color w:val="000000" w:themeColor="text1"/>
          <w:sz w:val="22"/>
          <w:szCs w:val="22"/>
        </w:rPr>
        <w:t xml:space="preserve"> </w:t>
      </w:r>
      <w:r w:rsidR="7F9E693C" w:rsidRPr="2BEE42C9">
        <w:rPr>
          <w:i/>
          <w:iCs/>
          <w:color w:val="000000" w:themeColor="text1"/>
          <w:sz w:val="22"/>
          <w:szCs w:val="22"/>
        </w:rPr>
        <w:t>DR=</w:t>
      </w:r>
      <w:r w:rsidR="629B6B7D" w:rsidRPr="2BEE42C9">
        <w:rPr>
          <w:i/>
          <w:iCs/>
          <w:color w:val="000000" w:themeColor="text1"/>
          <w:sz w:val="22"/>
          <w:szCs w:val="22"/>
        </w:rPr>
        <w:t xml:space="preserve"> </w:t>
      </w:r>
      <w:r w:rsidR="7F9E693C" w:rsidRPr="2BEE42C9">
        <w:rPr>
          <w:i/>
          <w:iCs/>
          <w:color w:val="000000" w:themeColor="text1"/>
          <w:sz w:val="22"/>
          <w:szCs w:val="22"/>
        </w:rPr>
        <w:t>Demographic</w:t>
      </w:r>
      <w:r w:rsidR="629B6B7D" w:rsidRPr="2BEE42C9">
        <w:rPr>
          <w:i/>
          <w:iCs/>
          <w:color w:val="000000" w:themeColor="text1"/>
          <w:sz w:val="22"/>
          <w:szCs w:val="22"/>
        </w:rPr>
        <w:t xml:space="preserve"> </w:t>
      </w:r>
      <w:r w:rsidR="7F9E693C" w:rsidRPr="2BEE42C9">
        <w:rPr>
          <w:i/>
          <w:iCs/>
          <w:color w:val="000000" w:themeColor="text1"/>
          <w:sz w:val="22"/>
          <w:szCs w:val="22"/>
        </w:rPr>
        <w:t>Reconstruction</w:t>
      </w:r>
      <w:r w:rsidR="67939E5D" w:rsidRPr="2BEE42C9">
        <w:rPr>
          <w:i/>
          <w:iCs/>
          <w:color w:val="000000" w:themeColor="text1"/>
          <w:sz w:val="22"/>
          <w:szCs w:val="22"/>
        </w:rPr>
        <w:t>.</w:t>
      </w:r>
    </w:p>
    <w:p w14:paraId="5E9FA478" w14:textId="7DE21CE1" w:rsidR="001F394E" w:rsidRPr="008B171D" w:rsidRDefault="001F394E" w:rsidP="005513DF">
      <w:pPr>
        <w:pStyle w:val="Heading3"/>
      </w:pPr>
      <w:bookmarkStart w:id="10" w:name="_Toc233364812"/>
      <w:r>
        <w:lastRenderedPageBreak/>
        <w:t>DSI</w:t>
      </w:r>
      <w:r w:rsidR="00B651EC">
        <w:t xml:space="preserve"> </w:t>
      </w:r>
      <w:r>
        <w:t>Analysis</w:t>
      </w:r>
      <w:bookmarkEnd w:id="10"/>
    </w:p>
    <w:p w14:paraId="0D20F013" w14:textId="73DB7AEB" w:rsidR="001F394E" w:rsidRPr="001F394E" w:rsidRDefault="5BE25F6D" w:rsidP="005513DF">
      <w:pPr>
        <w:pStyle w:val="CBDNormal"/>
      </w:pPr>
      <w:r>
        <w:t>DSI</w:t>
      </w:r>
      <w:r w:rsidR="629B6B7D">
        <w:t xml:space="preserve"> </w:t>
      </w:r>
      <w:r>
        <w:t>analys</w:t>
      </w:r>
      <w:r w:rsidR="7F15C310">
        <w:t>e</w:t>
      </w:r>
      <w:r>
        <w:t>s</w:t>
      </w:r>
      <w:r w:rsidR="629B6B7D">
        <w:t xml:space="preserve"> </w:t>
      </w:r>
      <w:r w:rsidR="5C1282A9">
        <w:t>vary</w:t>
      </w:r>
      <w:r w:rsidR="629B6B7D">
        <w:t xml:space="preserve"> </w:t>
      </w:r>
      <w:r w:rsidR="5F1D98C1">
        <w:t>greatly</w:t>
      </w:r>
      <w:r w:rsidR="629B6B7D">
        <w:t xml:space="preserve"> </w:t>
      </w:r>
      <w:r w:rsidR="5F1D98C1">
        <w:t>depending</w:t>
      </w:r>
      <w:r w:rsidR="629B6B7D">
        <w:t xml:space="preserve"> </w:t>
      </w:r>
      <w:r w:rsidR="5F1D98C1">
        <w:t>on</w:t>
      </w:r>
      <w:r w:rsidR="629B6B7D">
        <w:t xml:space="preserve"> </w:t>
      </w:r>
      <w:r w:rsidR="5F1D98C1">
        <w:t>the</w:t>
      </w:r>
      <w:r w:rsidR="629B6B7D">
        <w:t xml:space="preserve"> </w:t>
      </w:r>
      <w:r w:rsidR="5F1D98C1">
        <w:t>DSI</w:t>
      </w:r>
      <w:r w:rsidR="629B6B7D">
        <w:t xml:space="preserve"> </w:t>
      </w:r>
      <w:r w:rsidR="5F1D98C1">
        <w:t>type</w:t>
      </w:r>
      <w:r w:rsidR="629B6B7D">
        <w:t xml:space="preserve"> </w:t>
      </w:r>
      <w:r>
        <w:t>being</w:t>
      </w:r>
      <w:r w:rsidR="629B6B7D">
        <w:t xml:space="preserve"> </w:t>
      </w:r>
      <w:r w:rsidR="5F1D98C1">
        <w:t>produced</w:t>
      </w:r>
      <w:r w:rsidR="629B6B7D">
        <w:t xml:space="preserve"> </w:t>
      </w:r>
      <w:r w:rsidR="7F15C310">
        <w:t>and</w:t>
      </w:r>
      <w:r w:rsidR="629B6B7D">
        <w:t xml:space="preserve"> </w:t>
      </w:r>
      <w:r w:rsidR="7F15C310">
        <w:t>the</w:t>
      </w:r>
      <w:r w:rsidR="629B6B7D">
        <w:t xml:space="preserve"> </w:t>
      </w:r>
      <w:r w:rsidR="7F15C310">
        <w:t>goal</w:t>
      </w:r>
      <w:r w:rsidR="629B6B7D">
        <w:t xml:space="preserve"> </w:t>
      </w:r>
      <w:r w:rsidR="7F15C310">
        <w:t>of</w:t>
      </w:r>
      <w:r w:rsidR="629B6B7D">
        <w:t xml:space="preserve"> </w:t>
      </w:r>
      <w:r w:rsidR="7F15C310">
        <w:t>the</w:t>
      </w:r>
      <w:r w:rsidR="629B6B7D">
        <w:t xml:space="preserve"> </w:t>
      </w:r>
      <w:r w:rsidR="7F15C310">
        <w:t>project</w:t>
      </w:r>
      <w:r w:rsidR="5F1D98C1">
        <w:t>.</w:t>
      </w:r>
      <w:r w:rsidR="629B6B7D">
        <w:t xml:space="preserve"> </w:t>
      </w:r>
      <w:r w:rsidR="7F15C310">
        <w:t>Table</w:t>
      </w:r>
      <w:r w:rsidR="629B6B7D">
        <w:t xml:space="preserve"> </w:t>
      </w:r>
      <w:r w:rsidR="7F15C310">
        <w:t>1</w:t>
      </w:r>
      <w:r w:rsidR="629B6B7D">
        <w:t xml:space="preserve"> </w:t>
      </w:r>
      <w:r w:rsidR="7F15C310">
        <w:t>hig</w:t>
      </w:r>
      <w:r w:rsidR="7104EB5E">
        <w:t>h</w:t>
      </w:r>
      <w:r w:rsidR="7F15C310">
        <w:t>lights</w:t>
      </w:r>
      <w:r w:rsidR="629B6B7D">
        <w:t xml:space="preserve"> </w:t>
      </w:r>
      <w:r w:rsidR="7F15C310">
        <w:t>some</w:t>
      </w:r>
      <w:r w:rsidR="629B6B7D">
        <w:t xml:space="preserve"> </w:t>
      </w:r>
      <w:r w:rsidR="7F15C310">
        <w:t>of</w:t>
      </w:r>
      <w:r w:rsidR="629B6B7D">
        <w:t xml:space="preserve"> </w:t>
      </w:r>
      <w:r w:rsidR="7F15C310">
        <w:t>the</w:t>
      </w:r>
      <w:r w:rsidR="629B6B7D">
        <w:t xml:space="preserve"> </w:t>
      </w:r>
      <w:r w:rsidR="7F15C310">
        <w:t>analyses</w:t>
      </w:r>
      <w:r w:rsidR="629B6B7D">
        <w:t xml:space="preserve"> </w:t>
      </w:r>
      <w:r w:rsidR="7F15C310">
        <w:t>that</w:t>
      </w:r>
      <w:r w:rsidR="629B6B7D">
        <w:t xml:space="preserve"> </w:t>
      </w:r>
      <w:r w:rsidR="7F15C310">
        <w:t>are</w:t>
      </w:r>
      <w:r w:rsidR="629B6B7D">
        <w:t xml:space="preserve"> </w:t>
      </w:r>
      <w:r w:rsidR="7F15C310">
        <w:t>possible</w:t>
      </w:r>
      <w:r w:rsidR="629B6B7D">
        <w:t xml:space="preserve"> </w:t>
      </w:r>
      <w:r w:rsidR="7F15C310">
        <w:t>with</w:t>
      </w:r>
      <w:r w:rsidR="629B6B7D">
        <w:t xml:space="preserve"> </w:t>
      </w:r>
      <w:r w:rsidR="7F15C310">
        <w:t>certain</w:t>
      </w:r>
      <w:r w:rsidR="629B6B7D">
        <w:t xml:space="preserve"> </w:t>
      </w:r>
      <w:r w:rsidR="7F15C310">
        <w:t>DSI</w:t>
      </w:r>
      <w:r w:rsidR="629B6B7D">
        <w:t xml:space="preserve"> </w:t>
      </w:r>
      <w:r w:rsidR="7F15C310">
        <w:t>types.</w:t>
      </w:r>
      <w:r w:rsidR="629B6B7D">
        <w:t xml:space="preserve"> </w:t>
      </w:r>
      <w:r w:rsidR="7F15C310">
        <w:t>However,</w:t>
      </w:r>
      <w:r w:rsidR="629B6B7D">
        <w:t xml:space="preserve"> </w:t>
      </w:r>
      <w:r w:rsidR="7F15C310">
        <w:t>p</w:t>
      </w:r>
      <w:r>
        <w:t>rior</w:t>
      </w:r>
      <w:r w:rsidR="629B6B7D">
        <w:t xml:space="preserve"> </w:t>
      </w:r>
      <w:r>
        <w:t>to</w:t>
      </w:r>
      <w:r w:rsidR="629B6B7D">
        <w:t xml:space="preserve"> </w:t>
      </w:r>
      <w:r w:rsidR="7F15C310">
        <w:t>DSI</w:t>
      </w:r>
      <w:r w:rsidR="629B6B7D">
        <w:t xml:space="preserve"> </w:t>
      </w:r>
      <w:r>
        <w:t>analyses,</w:t>
      </w:r>
      <w:r w:rsidR="629B6B7D">
        <w:t xml:space="preserve"> </w:t>
      </w:r>
      <w:r w:rsidR="7F15C310">
        <w:t>the</w:t>
      </w:r>
      <w:r w:rsidR="629B6B7D">
        <w:t xml:space="preserve"> </w:t>
      </w:r>
      <w:r w:rsidR="7F15C310">
        <w:t>raw</w:t>
      </w:r>
      <w:r w:rsidR="629B6B7D">
        <w:t xml:space="preserve"> </w:t>
      </w:r>
      <w:r w:rsidR="5F1D98C1">
        <w:t>DSI</w:t>
      </w:r>
      <w:r w:rsidR="629B6B7D">
        <w:t xml:space="preserve"> </w:t>
      </w:r>
      <w:r w:rsidR="7F15C310">
        <w:t>typically</w:t>
      </w:r>
      <w:r w:rsidR="629B6B7D">
        <w:t xml:space="preserve"> </w:t>
      </w:r>
      <w:r>
        <w:t>undergoes</w:t>
      </w:r>
      <w:r w:rsidR="629B6B7D">
        <w:t xml:space="preserve"> </w:t>
      </w:r>
      <w:r>
        <w:t>some</w:t>
      </w:r>
      <w:r w:rsidR="629B6B7D">
        <w:t xml:space="preserve"> </w:t>
      </w:r>
      <w:r w:rsidR="5F1D98C1">
        <w:t>quality</w:t>
      </w:r>
      <w:r w:rsidR="629B6B7D">
        <w:t xml:space="preserve"> </w:t>
      </w:r>
      <w:r w:rsidR="5F1D98C1">
        <w:t>control</w:t>
      </w:r>
      <w:r w:rsidR="420823C9">
        <w:t xml:space="preserve"> </w:t>
      </w:r>
      <w:r w:rsidR="5437BD2D">
        <w:t xml:space="preserve">checks </w:t>
      </w:r>
      <w:r w:rsidR="6509FEC8">
        <w:t>and</w:t>
      </w:r>
      <w:r w:rsidR="629B6B7D">
        <w:t xml:space="preserve"> </w:t>
      </w:r>
      <w:r w:rsidR="5F1D98C1">
        <w:t>the</w:t>
      </w:r>
      <w:r w:rsidR="629B6B7D">
        <w:t xml:space="preserve"> </w:t>
      </w:r>
      <w:r w:rsidR="5F1D98C1">
        <w:t>DSI</w:t>
      </w:r>
      <w:r w:rsidR="629B6B7D">
        <w:t xml:space="preserve"> </w:t>
      </w:r>
      <w:r w:rsidR="5F1D98C1">
        <w:t>produced</w:t>
      </w:r>
      <w:r w:rsidR="6509FEC8">
        <w:t xml:space="preserve"> is filtered</w:t>
      </w:r>
      <w:r w:rsidR="5F1D98C1">
        <w:t>.</w:t>
      </w:r>
      <w:r w:rsidR="629B6B7D">
        <w:t xml:space="preserve"> </w:t>
      </w:r>
      <w:r w:rsidR="5F1D98C1">
        <w:t>The</w:t>
      </w:r>
      <w:r w:rsidR="629B6B7D">
        <w:t xml:space="preserve"> </w:t>
      </w:r>
      <w:r w:rsidR="5F1D98C1">
        <w:t>quality</w:t>
      </w:r>
      <w:r w:rsidR="629B6B7D">
        <w:t xml:space="preserve"> </w:t>
      </w:r>
      <w:r w:rsidR="5F1D98C1">
        <w:t>of</w:t>
      </w:r>
      <w:r w:rsidR="629B6B7D">
        <w:t xml:space="preserve"> </w:t>
      </w:r>
      <w:r w:rsidR="5F1D98C1">
        <w:t>the</w:t>
      </w:r>
      <w:r w:rsidR="2AAF36B8">
        <w:t xml:space="preserve"> DSI</w:t>
      </w:r>
      <w:r w:rsidR="629B6B7D">
        <w:t xml:space="preserve"> </w:t>
      </w:r>
      <w:r w:rsidR="5F1D98C1">
        <w:t>can</w:t>
      </w:r>
      <w:r w:rsidR="629B6B7D">
        <w:t xml:space="preserve"> </w:t>
      </w:r>
      <w:r w:rsidR="7F15C310">
        <w:t>varies</w:t>
      </w:r>
      <w:r w:rsidR="629B6B7D">
        <w:t xml:space="preserve"> </w:t>
      </w:r>
      <w:r w:rsidR="5F1D98C1">
        <w:t>greatly</w:t>
      </w:r>
      <w:r w:rsidR="629B6B7D">
        <w:t xml:space="preserve"> </w:t>
      </w:r>
      <w:r w:rsidR="5F1D98C1">
        <w:t>depending</w:t>
      </w:r>
      <w:r w:rsidR="629B6B7D">
        <w:t xml:space="preserve"> </w:t>
      </w:r>
      <w:r w:rsidR="5F1D98C1">
        <w:t>on</w:t>
      </w:r>
      <w:r w:rsidR="629B6B7D">
        <w:t xml:space="preserve"> </w:t>
      </w:r>
      <w:r w:rsidR="5F1D98C1">
        <w:t>the</w:t>
      </w:r>
      <w:r w:rsidR="629B6B7D">
        <w:t xml:space="preserve"> </w:t>
      </w:r>
      <w:r w:rsidR="5F1D98C1">
        <w:t>sample</w:t>
      </w:r>
      <w:r w:rsidR="629B6B7D">
        <w:t xml:space="preserve"> </w:t>
      </w:r>
      <w:r w:rsidR="7F15C310">
        <w:t>collected</w:t>
      </w:r>
      <w:r w:rsidR="5F1D98C1">
        <w:t>,</w:t>
      </w:r>
      <w:r w:rsidR="629B6B7D">
        <w:t xml:space="preserve"> </w:t>
      </w:r>
      <w:r w:rsidR="5F1D98C1">
        <w:t>the</w:t>
      </w:r>
      <w:r w:rsidR="629B6B7D">
        <w:t xml:space="preserve"> </w:t>
      </w:r>
      <w:r w:rsidR="5F1D98C1">
        <w:t>storage</w:t>
      </w:r>
      <w:r w:rsidR="629B6B7D">
        <w:t xml:space="preserve"> </w:t>
      </w:r>
      <w:r w:rsidR="5F1D98C1">
        <w:t>used</w:t>
      </w:r>
      <w:r w:rsidR="629B6B7D">
        <w:t xml:space="preserve"> </w:t>
      </w:r>
      <w:r w:rsidR="5F1D98C1">
        <w:t>prior</w:t>
      </w:r>
      <w:r w:rsidR="629B6B7D">
        <w:t xml:space="preserve"> </w:t>
      </w:r>
      <w:r w:rsidR="5F1D98C1">
        <w:t>to</w:t>
      </w:r>
      <w:r w:rsidR="629B6B7D">
        <w:t xml:space="preserve"> </w:t>
      </w:r>
      <w:r w:rsidR="5F1D98C1">
        <w:t>sequencing,</w:t>
      </w:r>
      <w:r w:rsidR="629B6B7D">
        <w:t xml:space="preserve"> </w:t>
      </w:r>
      <w:r w:rsidR="7F15C310">
        <w:t>shipment</w:t>
      </w:r>
      <w:r w:rsidR="629B6B7D">
        <w:t xml:space="preserve"> </w:t>
      </w:r>
      <w:r w:rsidR="7F15C310">
        <w:t>conditions</w:t>
      </w:r>
      <w:r w:rsidR="629B6B7D">
        <w:t xml:space="preserve"> </w:t>
      </w:r>
      <w:r w:rsidR="7F15C310">
        <w:t>(if</w:t>
      </w:r>
      <w:r w:rsidR="629B6B7D">
        <w:t xml:space="preserve"> </w:t>
      </w:r>
      <w:r w:rsidR="7F15C310">
        <w:t>applicable)</w:t>
      </w:r>
      <w:r w:rsidR="629B6B7D">
        <w:t xml:space="preserve"> </w:t>
      </w:r>
      <w:r w:rsidR="5F1D98C1">
        <w:t>and</w:t>
      </w:r>
      <w:r w:rsidR="629B6B7D">
        <w:t xml:space="preserve"> </w:t>
      </w:r>
      <w:r w:rsidR="5F1D98C1">
        <w:t>how</w:t>
      </w:r>
      <w:r w:rsidR="629B6B7D">
        <w:t xml:space="preserve"> </w:t>
      </w:r>
      <w:r w:rsidR="5F1D98C1">
        <w:t>successful</w:t>
      </w:r>
      <w:r w:rsidR="629B6B7D">
        <w:t xml:space="preserve"> </w:t>
      </w:r>
      <w:r w:rsidR="5F1D98C1">
        <w:t>the</w:t>
      </w:r>
      <w:r w:rsidR="629B6B7D">
        <w:t xml:space="preserve"> </w:t>
      </w:r>
      <w:r w:rsidR="5F1D98C1">
        <w:t>DNA</w:t>
      </w:r>
      <w:r w:rsidR="629B6B7D">
        <w:t xml:space="preserve"> </w:t>
      </w:r>
      <w:r w:rsidR="5F1D98C1">
        <w:t>extraction</w:t>
      </w:r>
      <w:r w:rsidR="629B6B7D">
        <w:t xml:space="preserve"> </w:t>
      </w:r>
      <w:r w:rsidR="5F1D98C1">
        <w:t>was.</w:t>
      </w:r>
      <w:r w:rsidR="629B6B7D">
        <w:t xml:space="preserve"> </w:t>
      </w:r>
      <w:r w:rsidR="5F1D98C1">
        <w:t>The</w:t>
      </w:r>
      <w:r w:rsidR="629B6B7D">
        <w:t xml:space="preserve"> </w:t>
      </w:r>
      <w:r w:rsidR="5F1D98C1">
        <w:t>quality</w:t>
      </w:r>
      <w:r w:rsidR="629B6B7D">
        <w:t xml:space="preserve"> </w:t>
      </w:r>
      <w:r w:rsidR="5F1D98C1">
        <w:t>of</w:t>
      </w:r>
      <w:r w:rsidR="629B6B7D">
        <w:t xml:space="preserve"> </w:t>
      </w:r>
      <w:r w:rsidR="5F1D98C1">
        <w:t>the</w:t>
      </w:r>
      <w:r w:rsidR="629B6B7D">
        <w:t xml:space="preserve"> </w:t>
      </w:r>
      <w:r w:rsidR="5F1D98C1">
        <w:t>data</w:t>
      </w:r>
      <w:r w:rsidR="629B6B7D">
        <w:t xml:space="preserve"> </w:t>
      </w:r>
      <w:r w:rsidR="5F1D98C1">
        <w:t>is</w:t>
      </w:r>
      <w:r w:rsidR="629B6B7D">
        <w:t xml:space="preserve"> </w:t>
      </w:r>
      <w:r w:rsidR="5F1D98C1">
        <w:t>more</w:t>
      </w:r>
      <w:r w:rsidR="629B6B7D">
        <w:t xml:space="preserve"> </w:t>
      </w:r>
      <w:r w:rsidR="5F1D98C1">
        <w:t>important</w:t>
      </w:r>
      <w:r w:rsidR="629B6B7D">
        <w:t xml:space="preserve"> </w:t>
      </w:r>
      <w:r w:rsidR="5F1D98C1">
        <w:t>for</w:t>
      </w:r>
      <w:r w:rsidR="629B6B7D">
        <w:t xml:space="preserve"> </w:t>
      </w:r>
      <w:r w:rsidR="5F1D98C1">
        <w:t>some</w:t>
      </w:r>
      <w:r w:rsidR="629B6B7D">
        <w:t xml:space="preserve"> </w:t>
      </w:r>
      <w:r w:rsidR="5F1D98C1">
        <w:t>DSI</w:t>
      </w:r>
      <w:r w:rsidR="629B6B7D">
        <w:t xml:space="preserve"> </w:t>
      </w:r>
      <w:r w:rsidR="5F1D98C1">
        <w:t>types</w:t>
      </w:r>
      <w:r w:rsidR="629B6B7D">
        <w:t xml:space="preserve"> </w:t>
      </w:r>
      <w:r w:rsidR="5F1D98C1">
        <w:t>than</w:t>
      </w:r>
      <w:r w:rsidR="629B6B7D">
        <w:t xml:space="preserve"> </w:t>
      </w:r>
      <w:r w:rsidR="5F1D98C1">
        <w:t>others.</w:t>
      </w:r>
      <w:r w:rsidR="629B6B7D">
        <w:t xml:space="preserve"> </w:t>
      </w:r>
      <w:r w:rsidR="5F1D98C1">
        <w:t>For</w:t>
      </w:r>
      <w:r w:rsidR="629B6B7D">
        <w:t xml:space="preserve"> </w:t>
      </w:r>
      <w:r w:rsidR="5F1D98C1">
        <w:t>example,</w:t>
      </w:r>
      <w:r w:rsidR="629B6B7D">
        <w:t xml:space="preserve"> </w:t>
      </w:r>
      <w:r w:rsidR="5F1D98C1">
        <w:t>if</w:t>
      </w:r>
      <w:r w:rsidR="629B6B7D">
        <w:t xml:space="preserve"> </w:t>
      </w:r>
      <w:r w:rsidR="7F15C310">
        <w:t>a</w:t>
      </w:r>
      <w:r w:rsidR="629B6B7D">
        <w:t xml:space="preserve"> </w:t>
      </w:r>
      <w:r w:rsidR="7F15C310">
        <w:t>project</w:t>
      </w:r>
      <w:r w:rsidR="629B6B7D">
        <w:t xml:space="preserve"> </w:t>
      </w:r>
      <w:r w:rsidR="7F15C310">
        <w:t>has</w:t>
      </w:r>
      <w:r w:rsidR="629B6B7D">
        <w:t xml:space="preserve"> </w:t>
      </w:r>
      <w:r w:rsidR="7F15C310">
        <w:t>the</w:t>
      </w:r>
      <w:r w:rsidR="629B6B7D">
        <w:t xml:space="preserve"> </w:t>
      </w:r>
      <w:r w:rsidR="7F15C310">
        <w:t>goal</w:t>
      </w:r>
      <w:r w:rsidR="629B6B7D">
        <w:t xml:space="preserve"> </w:t>
      </w:r>
      <w:r w:rsidR="7F15C310">
        <w:t>of</w:t>
      </w:r>
      <w:r w:rsidR="629B6B7D">
        <w:t xml:space="preserve"> </w:t>
      </w:r>
      <w:r w:rsidR="7F15C310">
        <w:t>producing</w:t>
      </w:r>
      <w:r w:rsidR="629B6B7D">
        <w:t xml:space="preserve"> </w:t>
      </w:r>
      <w:r w:rsidR="7F15C310">
        <w:t>a</w:t>
      </w:r>
      <w:r w:rsidR="629B6B7D">
        <w:t xml:space="preserve"> </w:t>
      </w:r>
      <w:r w:rsidR="5F1D98C1">
        <w:t>high-quality</w:t>
      </w:r>
      <w:r w:rsidR="629B6B7D">
        <w:t xml:space="preserve"> </w:t>
      </w:r>
      <w:r w:rsidR="5F1D98C1">
        <w:t>reference</w:t>
      </w:r>
      <w:r w:rsidR="629B6B7D">
        <w:t xml:space="preserve"> </w:t>
      </w:r>
      <w:r w:rsidR="5F1D98C1">
        <w:t>genome</w:t>
      </w:r>
      <w:r w:rsidR="629B6B7D">
        <w:t xml:space="preserve"> </w:t>
      </w:r>
      <w:r w:rsidR="5F1D98C1">
        <w:t>from</w:t>
      </w:r>
      <w:r w:rsidR="629B6B7D">
        <w:t xml:space="preserve"> </w:t>
      </w:r>
      <w:r w:rsidR="5F1D98C1">
        <w:t>a</w:t>
      </w:r>
      <w:r w:rsidR="629B6B7D">
        <w:t xml:space="preserve"> </w:t>
      </w:r>
      <w:r w:rsidR="5F1D98C1">
        <w:t>sample,</w:t>
      </w:r>
      <w:r w:rsidR="629B6B7D">
        <w:t xml:space="preserve"> </w:t>
      </w:r>
      <w:r w:rsidR="5F1D98C1">
        <w:t>DSI</w:t>
      </w:r>
      <w:r w:rsidR="629B6B7D">
        <w:t xml:space="preserve"> </w:t>
      </w:r>
      <w:r w:rsidR="5F1D98C1">
        <w:t>quality</w:t>
      </w:r>
      <w:r w:rsidR="629B6B7D">
        <w:t xml:space="preserve"> </w:t>
      </w:r>
      <w:r w:rsidR="5F1D98C1">
        <w:t>is</w:t>
      </w:r>
      <w:r w:rsidR="629B6B7D">
        <w:t xml:space="preserve"> </w:t>
      </w:r>
      <w:r w:rsidR="5F1D98C1">
        <w:t>incredibly</w:t>
      </w:r>
      <w:r w:rsidR="629B6B7D">
        <w:t xml:space="preserve"> </w:t>
      </w:r>
      <w:r w:rsidR="5F1D98C1">
        <w:t>important</w:t>
      </w:r>
      <w:r w:rsidR="7F15C310">
        <w:t>.</w:t>
      </w:r>
      <w:r w:rsidR="629B6B7D">
        <w:t xml:space="preserve"> </w:t>
      </w:r>
      <w:r w:rsidR="7F15C310">
        <w:t>A</w:t>
      </w:r>
      <w:r w:rsidR="629B6B7D">
        <w:t xml:space="preserve"> </w:t>
      </w:r>
      <w:r w:rsidR="7F15C310">
        <w:t>reference</w:t>
      </w:r>
      <w:r w:rsidR="629B6B7D">
        <w:t xml:space="preserve"> </w:t>
      </w:r>
      <w:r w:rsidR="7F15C310">
        <w:t>genome</w:t>
      </w:r>
      <w:r w:rsidR="629B6B7D">
        <w:t xml:space="preserve"> </w:t>
      </w:r>
      <w:r w:rsidR="7F15C310">
        <w:t>is</w:t>
      </w:r>
      <w:r w:rsidR="629B6B7D">
        <w:t xml:space="preserve"> </w:t>
      </w:r>
      <w:r w:rsidR="7F15C310">
        <w:t>typically</w:t>
      </w:r>
      <w:r w:rsidR="629B6B7D">
        <w:t xml:space="preserve"> </w:t>
      </w:r>
      <w:r w:rsidR="7F15C310">
        <w:t>produced</w:t>
      </w:r>
      <w:r w:rsidR="629B6B7D">
        <w:t xml:space="preserve"> </w:t>
      </w:r>
      <w:r w:rsidR="7F15C310">
        <w:t>for</w:t>
      </w:r>
      <w:r w:rsidR="629B6B7D">
        <w:t xml:space="preserve"> </w:t>
      </w:r>
      <w:r w:rsidR="7F15C310">
        <w:t>the</w:t>
      </w:r>
      <w:r w:rsidR="629B6B7D">
        <w:t xml:space="preserve"> </w:t>
      </w:r>
      <w:r w:rsidR="7F15C310">
        <w:t>purpose</w:t>
      </w:r>
      <w:r w:rsidR="629B6B7D">
        <w:t xml:space="preserve"> </w:t>
      </w:r>
      <w:r w:rsidR="7F15C310">
        <w:t>of</w:t>
      </w:r>
      <w:r w:rsidR="629B6B7D">
        <w:t xml:space="preserve"> </w:t>
      </w:r>
      <w:r w:rsidR="7F15C310">
        <w:t>being</w:t>
      </w:r>
      <w:r w:rsidR="629B6B7D">
        <w:t xml:space="preserve"> </w:t>
      </w:r>
      <w:r w:rsidR="7F15C310">
        <w:t>reused</w:t>
      </w:r>
      <w:r w:rsidR="629B6B7D">
        <w:t xml:space="preserve"> </w:t>
      </w:r>
      <w:r w:rsidR="7F15C310">
        <w:t>to</w:t>
      </w:r>
      <w:r w:rsidR="629B6B7D">
        <w:t xml:space="preserve"> </w:t>
      </w:r>
      <w:r w:rsidR="7F15C310">
        <w:t>support</w:t>
      </w:r>
      <w:r w:rsidR="629B6B7D">
        <w:t xml:space="preserve"> </w:t>
      </w:r>
      <w:r w:rsidR="7F15C310">
        <w:t>other</w:t>
      </w:r>
      <w:r w:rsidR="629B6B7D">
        <w:t xml:space="preserve"> </w:t>
      </w:r>
      <w:r w:rsidR="7F15C310">
        <w:t>research</w:t>
      </w:r>
      <w:r w:rsidR="629B6B7D">
        <w:t xml:space="preserve"> </w:t>
      </w:r>
      <w:r w:rsidR="7F15C310">
        <w:t>questions</w:t>
      </w:r>
      <w:r w:rsidR="629B6B7D">
        <w:t xml:space="preserve"> </w:t>
      </w:r>
      <w:r w:rsidR="7F15C310">
        <w:t>by</w:t>
      </w:r>
      <w:r w:rsidR="629B6B7D">
        <w:t xml:space="preserve"> </w:t>
      </w:r>
      <w:r w:rsidR="7F15C310">
        <w:t>other</w:t>
      </w:r>
      <w:r w:rsidR="629B6B7D">
        <w:t xml:space="preserve"> </w:t>
      </w:r>
      <w:r w:rsidR="7F15C310">
        <w:t>researchers</w:t>
      </w:r>
      <w:r w:rsidR="629B6B7D">
        <w:t xml:space="preserve"> </w:t>
      </w:r>
      <w:r w:rsidR="7F15C310">
        <w:t>and</w:t>
      </w:r>
      <w:r w:rsidR="629B6B7D">
        <w:t xml:space="preserve"> </w:t>
      </w:r>
      <w:r w:rsidR="7F15C310">
        <w:t>so</w:t>
      </w:r>
      <w:r w:rsidR="629B6B7D">
        <w:t xml:space="preserve"> </w:t>
      </w:r>
      <w:r w:rsidR="7F15C310">
        <w:t>its</w:t>
      </w:r>
      <w:r w:rsidR="629B6B7D">
        <w:t xml:space="preserve"> </w:t>
      </w:r>
      <w:r w:rsidR="7F15C310">
        <w:t>accuracy</w:t>
      </w:r>
      <w:r w:rsidR="629B6B7D">
        <w:t xml:space="preserve"> </w:t>
      </w:r>
      <w:r w:rsidR="7F15C310">
        <w:t>is</w:t>
      </w:r>
      <w:r w:rsidR="629B6B7D">
        <w:t xml:space="preserve"> </w:t>
      </w:r>
      <w:r w:rsidR="7F15C310">
        <w:t>fundamental.</w:t>
      </w:r>
      <w:r w:rsidR="629B6B7D">
        <w:t xml:space="preserve"> </w:t>
      </w:r>
      <w:r w:rsidR="7F15C310">
        <w:t>For</w:t>
      </w:r>
      <w:r w:rsidR="629B6B7D">
        <w:t xml:space="preserve"> </w:t>
      </w:r>
      <w:r w:rsidR="7F15C310">
        <w:t>this,</w:t>
      </w:r>
      <w:r w:rsidR="629B6B7D">
        <w:t xml:space="preserve"> </w:t>
      </w:r>
      <w:r w:rsidR="5F1D98C1">
        <w:t>long,</w:t>
      </w:r>
      <w:r w:rsidR="629B6B7D">
        <w:t xml:space="preserve"> </w:t>
      </w:r>
      <w:r w:rsidR="5F1D98C1">
        <w:t>accurate</w:t>
      </w:r>
      <w:r w:rsidR="629B6B7D">
        <w:t xml:space="preserve"> </w:t>
      </w:r>
      <w:r w:rsidR="5F1D98C1">
        <w:t>and</w:t>
      </w:r>
      <w:r w:rsidR="629B6B7D">
        <w:t xml:space="preserve"> </w:t>
      </w:r>
      <w:r w:rsidR="5F1D98C1">
        <w:t>uncontaminated</w:t>
      </w:r>
      <w:r w:rsidR="629B6B7D">
        <w:t xml:space="preserve"> </w:t>
      </w:r>
      <w:r w:rsidR="7F15C310">
        <w:t>DSI</w:t>
      </w:r>
      <w:r w:rsidR="629B6B7D">
        <w:t xml:space="preserve"> </w:t>
      </w:r>
      <w:r w:rsidR="7F15C310">
        <w:t>is</w:t>
      </w:r>
      <w:r w:rsidR="629B6B7D">
        <w:t xml:space="preserve"> </w:t>
      </w:r>
      <w:r w:rsidR="7F15C310">
        <w:t>needed</w:t>
      </w:r>
      <w:r w:rsidR="629B6B7D">
        <w:t xml:space="preserve"> </w:t>
      </w:r>
      <w:r w:rsidR="7F15C310">
        <w:t>to</w:t>
      </w:r>
      <w:r w:rsidR="629B6B7D">
        <w:t xml:space="preserve"> </w:t>
      </w:r>
      <w:r w:rsidR="7F15C310">
        <w:t>support</w:t>
      </w:r>
      <w:r w:rsidR="629B6B7D">
        <w:t xml:space="preserve"> </w:t>
      </w:r>
      <w:r w:rsidR="7F15C310">
        <w:t>the</w:t>
      </w:r>
      <w:r w:rsidR="629B6B7D">
        <w:t xml:space="preserve"> </w:t>
      </w:r>
      <w:r w:rsidR="7F15C310">
        <w:t>stitching</w:t>
      </w:r>
      <w:r w:rsidR="629B6B7D">
        <w:t xml:space="preserve"> </w:t>
      </w:r>
      <w:r w:rsidR="7F15C310">
        <w:t>together</w:t>
      </w:r>
      <w:r w:rsidR="629B6B7D">
        <w:t xml:space="preserve"> </w:t>
      </w:r>
      <w:r w:rsidR="7F15C310">
        <w:t>of</w:t>
      </w:r>
      <w:r w:rsidR="629B6B7D">
        <w:t xml:space="preserve"> </w:t>
      </w:r>
      <w:r w:rsidR="7F15C310">
        <w:t>the</w:t>
      </w:r>
      <w:r w:rsidR="629B6B7D">
        <w:t xml:space="preserve"> </w:t>
      </w:r>
      <w:r w:rsidR="7F15C310">
        <w:t>raw</w:t>
      </w:r>
      <w:r w:rsidR="629B6B7D">
        <w:t xml:space="preserve"> </w:t>
      </w:r>
      <w:r w:rsidR="7F15C310">
        <w:t>DSI</w:t>
      </w:r>
      <w:r w:rsidR="629B6B7D">
        <w:t xml:space="preserve"> </w:t>
      </w:r>
      <w:r w:rsidR="7F15C310">
        <w:t>into</w:t>
      </w:r>
      <w:r w:rsidR="629B6B7D">
        <w:t xml:space="preserve"> </w:t>
      </w:r>
      <w:r w:rsidR="7F15C310">
        <w:t>a</w:t>
      </w:r>
      <w:r w:rsidR="629B6B7D">
        <w:t xml:space="preserve"> </w:t>
      </w:r>
      <w:r w:rsidR="7F15C310">
        <w:t>complete</w:t>
      </w:r>
      <w:r w:rsidR="629B6B7D">
        <w:t xml:space="preserve"> </w:t>
      </w:r>
      <w:r w:rsidR="5F1D98C1">
        <w:t>genome</w:t>
      </w:r>
      <w:r w:rsidR="629B6B7D">
        <w:t xml:space="preserve"> </w:t>
      </w:r>
      <w:r w:rsidR="5F1D98C1">
        <w:t>assembly</w:t>
      </w:r>
      <w:r w:rsidR="629B6B7D">
        <w:t xml:space="preserve"> </w:t>
      </w:r>
      <w:r w:rsidR="7F15C310">
        <w:t>that</w:t>
      </w:r>
      <w:r w:rsidR="629B6B7D">
        <w:t xml:space="preserve"> </w:t>
      </w:r>
      <w:r w:rsidR="7F15C310">
        <w:t>accurately</w:t>
      </w:r>
      <w:r w:rsidR="629B6B7D">
        <w:t xml:space="preserve"> </w:t>
      </w:r>
      <w:r w:rsidR="7F15C310">
        <w:t>captures</w:t>
      </w:r>
      <w:r w:rsidR="629B6B7D">
        <w:t xml:space="preserve"> </w:t>
      </w:r>
      <w:r w:rsidR="7F15C310">
        <w:t>the</w:t>
      </w:r>
      <w:r w:rsidR="629B6B7D">
        <w:t xml:space="preserve"> </w:t>
      </w:r>
      <w:r w:rsidR="7F15C310">
        <w:t>sample’s</w:t>
      </w:r>
      <w:r w:rsidR="629B6B7D">
        <w:t xml:space="preserve"> </w:t>
      </w:r>
      <w:r w:rsidR="7F15C310">
        <w:t>entire</w:t>
      </w:r>
      <w:r w:rsidR="629B6B7D">
        <w:t xml:space="preserve"> </w:t>
      </w:r>
      <w:r w:rsidR="7F15C310">
        <w:t>genome</w:t>
      </w:r>
      <w:r w:rsidR="5F1D98C1">
        <w:t>.</w:t>
      </w:r>
      <w:r w:rsidR="629B6B7D">
        <w:t xml:space="preserve"> </w:t>
      </w:r>
      <w:r w:rsidR="7F15C310">
        <w:t>For</w:t>
      </w:r>
      <w:r w:rsidR="629B6B7D">
        <w:t xml:space="preserve"> </w:t>
      </w:r>
      <w:r w:rsidR="7F15C310">
        <w:t>other</w:t>
      </w:r>
      <w:r w:rsidR="629B6B7D">
        <w:t xml:space="preserve"> </w:t>
      </w:r>
      <w:r w:rsidR="7F15C310">
        <w:t>DSI-types,</w:t>
      </w:r>
      <w:r w:rsidR="629B6B7D">
        <w:t xml:space="preserve"> </w:t>
      </w:r>
      <w:r w:rsidR="7F15C310">
        <w:t>such</w:t>
      </w:r>
      <w:r w:rsidR="629B6B7D">
        <w:t xml:space="preserve"> </w:t>
      </w:r>
      <w:r w:rsidR="7F15C310">
        <w:t>as</w:t>
      </w:r>
      <w:r w:rsidR="629B6B7D">
        <w:t xml:space="preserve"> </w:t>
      </w:r>
      <w:r w:rsidR="7F15C310">
        <w:t>DSI</w:t>
      </w:r>
      <w:r w:rsidR="629B6B7D">
        <w:t xml:space="preserve"> </w:t>
      </w:r>
      <w:r w:rsidR="7F15C310">
        <w:t>barcodes</w:t>
      </w:r>
      <w:r w:rsidR="629B6B7D">
        <w:t xml:space="preserve"> </w:t>
      </w:r>
      <w:r w:rsidR="7F15C310">
        <w:t>the</w:t>
      </w:r>
      <w:r w:rsidR="629B6B7D">
        <w:t xml:space="preserve"> </w:t>
      </w:r>
      <w:r w:rsidR="7F15C310">
        <w:t>quality</w:t>
      </w:r>
      <w:r w:rsidR="629B6B7D">
        <w:t xml:space="preserve"> </w:t>
      </w:r>
      <w:r w:rsidR="7F15C310">
        <w:t>is</w:t>
      </w:r>
      <w:r w:rsidR="629B6B7D">
        <w:t xml:space="preserve"> </w:t>
      </w:r>
      <w:r w:rsidR="7F15C310">
        <w:t>not</w:t>
      </w:r>
      <w:r w:rsidR="629B6B7D">
        <w:t xml:space="preserve"> </w:t>
      </w:r>
      <w:r w:rsidR="7F15C310">
        <w:t>as</w:t>
      </w:r>
      <w:r w:rsidR="629B6B7D">
        <w:t xml:space="preserve"> </w:t>
      </w:r>
      <w:r w:rsidR="7F15C310">
        <w:t>important</w:t>
      </w:r>
      <w:r w:rsidR="629B6B7D">
        <w:t xml:space="preserve"> </w:t>
      </w:r>
      <w:r w:rsidR="7F15C310">
        <w:t>as</w:t>
      </w:r>
      <w:r w:rsidR="629B6B7D">
        <w:t xml:space="preserve"> </w:t>
      </w:r>
      <w:r w:rsidR="7F15C310">
        <w:t>these</w:t>
      </w:r>
      <w:r w:rsidR="629B6B7D">
        <w:t xml:space="preserve"> </w:t>
      </w:r>
      <w:r w:rsidR="7F15C310">
        <w:t>sequences</w:t>
      </w:r>
      <w:r w:rsidR="629B6B7D">
        <w:t xml:space="preserve"> </w:t>
      </w:r>
      <w:r w:rsidR="7F15C310">
        <w:t>are</w:t>
      </w:r>
      <w:r w:rsidR="629B6B7D">
        <w:t xml:space="preserve"> </w:t>
      </w:r>
      <w:r w:rsidR="7F15C310">
        <w:t>typically</w:t>
      </w:r>
      <w:r w:rsidR="629B6B7D">
        <w:t xml:space="preserve"> </w:t>
      </w:r>
      <w:r w:rsidR="7104EB5E">
        <w:t>not</w:t>
      </w:r>
      <w:r w:rsidR="629B6B7D">
        <w:t xml:space="preserve"> </w:t>
      </w:r>
      <w:r w:rsidR="7104EB5E">
        <w:t>stitched</w:t>
      </w:r>
      <w:r w:rsidR="629B6B7D">
        <w:t xml:space="preserve"> </w:t>
      </w:r>
      <w:r w:rsidR="7104EB5E">
        <w:t>together</w:t>
      </w:r>
      <w:r w:rsidR="629B6B7D">
        <w:t xml:space="preserve"> </w:t>
      </w:r>
      <w:r w:rsidR="7104EB5E">
        <w:t>but</w:t>
      </w:r>
      <w:r w:rsidR="629B6B7D">
        <w:t xml:space="preserve"> </w:t>
      </w:r>
      <w:r w:rsidR="7104EB5E">
        <w:t>are</w:t>
      </w:r>
      <w:r w:rsidR="629B6B7D">
        <w:t xml:space="preserve"> </w:t>
      </w:r>
      <w:r w:rsidR="7104EB5E">
        <w:t>utilized</w:t>
      </w:r>
      <w:r w:rsidR="629B6B7D">
        <w:t xml:space="preserve"> </w:t>
      </w:r>
      <w:r w:rsidR="7104EB5E">
        <w:t>in</w:t>
      </w:r>
      <w:r w:rsidR="629B6B7D">
        <w:t xml:space="preserve"> </w:t>
      </w:r>
      <w:r w:rsidR="7104EB5E">
        <w:t>a</w:t>
      </w:r>
      <w:r w:rsidR="629B6B7D">
        <w:t xml:space="preserve"> </w:t>
      </w:r>
      <w:bookmarkStart w:id="11" w:name="_Int_46AQEtqL"/>
      <w:proofErr w:type="gramStart"/>
      <w:r w:rsidR="7104EB5E">
        <w:t>more</w:t>
      </w:r>
      <w:r w:rsidR="629B6B7D">
        <w:t xml:space="preserve"> </w:t>
      </w:r>
      <w:r w:rsidR="7104EB5E">
        <w:t>raw</w:t>
      </w:r>
      <w:bookmarkEnd w:id="11"/>
      <w:proofErr w:type="gramEnd"/>
      <w:r w:rsidR="629B6B7D">
        <w:t xml:space="preserve"> </w:t>
      </w:r>
      <w:r w:rsidR="7104EB5E">
        <w:t>DSI</w:t>
      </w:r>
      <w:r w:rsidR="629B6B7D">
        <w:t xml:space="preserve"> </w:t>
      </w:r>
      <w:r w:rsidR="7104EB5E">
        <w:t>format</w:t>
      </w:r>
      <w:r w:rsidR="629B6B7D">
        <w:t xml:space="preserve"> </w:t>
      </w:r>
      <w:r w:rsidR="7F15C310">
        <w:t>for</w:t>
      </w:r>
      <w:r w:rsidR="629B6B7D">
        <w:t xml:space="preserve"> </w:t>
      </w:r>
      <w:r w:rsidR="7F15C310">
        <w:t>species</w:t>
      </w:r>
      <w:r w:rsidR="629B6B7D">
        <w:t xml:space="preserve"> </w:t>
      </w:r>
      <w:r w:rsidR="7F15C310">
        <w:t>identification.</w:t>
      </w:r>
      <w:r w:rsidR="629B6B7D">
        <w:t xml:space="preserve"> </w:t>
      </w:r>
      <w:r w:rsidR="5F1D98C1">
        <w:t>After</w:t>
      </w:r>
      <w:r w:rsidR="629B6B7D">
        <w:t xml:space="preserve"> </w:t>
      </w:r>
      <w:r w:rsidR="5F1D98C1">
        <w:t>cleaning,</w:t>
      </w:r>
      <w:r w:rsidR="629B6B7D">
        <w:t xml:space="preserve"> </w:t>
      </w:r>
      <w:r w:rsidR="5F1D98C1">
        <w:t>the</w:t>
      </w:r>
      <w:r w:rsidR="629B6B7D">
        <w:t xml:space="preserve"> </w:t>
      </w:r>
      <w:r w:rsidR="5F1D98C1">
        <w:t>DSI</w:t>
      </w:r>
      <w:r w:rsidR="629B6B7D">
        <w:t xml:space="preserve"> </w:t>
      </w:r>
      <w:r w:rsidR="5F1D98C1">
        <w:t>is</w:t>
      </w:r>
      <w:r w:rsidR="629B6B7D">
        <w:t xml:space="preserve"> </w:t>
      </w:r>
      <w:r w:rsidR="5F1D98C1">
        <w:t>ready</w:t>
      </w:r>
      <w:r w:rsidR="629B6B7D">
        <w:t xml:space="preserve"> </w:t>
      </w:r>
      <w:r w:rsidR="5F1D98C1">
        <w:t>for</w:t>
      </w:r>
      <w:r w:rsidR="629B6B7D">
        <w:t xml:space="preserve"> </w:t>
      </w:r>
      <w:r w:rsidR="5F1D98C1">
        <w:t>downstream</w:t>
      </w:r>
      <w:r w:rsidR="629B6B7D">
        <w:t xml:space="preserve"> </w:t>
      </w:r>
      <w:r w:rsidR="5F1D98C1">
        <w:t>analysis.</w:t>
      </w:r>
      <w:r w:rsidR="629B6B7D">
        <w:t xml:space="preserve"> </w:t>
      </w:r>
      <w:r w:rsidR="66FEED89">
        <w:t>Typically,</w:t>
      </w:r>
      <w:r w:rsidR="629B6B7D">
        <w:t xml:space="preserve"> </w:t>
      </w:r>
      <w:r w:rsidR="66FEED89">
        <w:t>both</w:t>
      </w:r>
      <w:r w:rsidR="629B6B7D">
        <w:t xml:space="preserve"> </w:t>
      </w:r>
      <w:r w:rsidR="66FEED89">
        <w:t>academia</w:t>
      </w:r>
      <w:r w:rsidR="629B6B7D">
        <w:t xml:space="preserve"> </w:t>
      </w:r>
      <w:r w:rsidR="66FEED89">
        <w:t>and</w:t>
      </w:r>
      <w:r w:rsidR="629B6B7D">
        <w:t xml:space="preserve"> </w:t>
      </w:r>
      <w:r w:rsidR="66FEED89">
        <w:t>the</w:t>
      </w:r>
      <w:r w:rsidR="629B6B7D">
        <w:t xml:space="preserve"> </w:t>
      </w:r>
      <w:r w:rsidR="66FEED89">
        <w:t>private</w:t>
      </w:r>
      <w:r w:rsidR="629B6B7D">
        <w:t xml:space="preserve"> </w:t>
      </w:r>
      <w:r w:rsidR="66FEED89">
        <w:t>sector</w:t>
      </w:r>
      <w:r w:rsidR="629B6B7D">
        <w:t xml:space="preserve"> </w:t>
      </w:r>
      <w:r w:rsidR="66FEED89">
        <w:t>utilize</w:t>
      </w:r>
      <w:r w:rsidR="629B6B7D">
        <w:t xml:space="preserve"> </w:t>
      </w:r>
      <w:r w:rsidR="66FEED89">
        <w:t>the</w:t>
      </w:r>
      <w:r w:rsidR="629B6B7D">
        <w:t xml:space="preserve"> </w:t>
      </w:r>
      <w:r w:rsidR="66FEED89">
        <w:t>same</w:t>
      </w:r>
      <w:r w:rsidR="629B6B7D">
        <w:t xml:space="preserve"> </w:t>
      </w:r>
      <w:r w:rsidR="66FEED89">
        <w:t>DSI</w:t>
      </w:r>
      <w:r w:rsidR="629B6B7D">
        <w:t xml:space="preserve"> </w:t>
      </w:r>
      <w:r w:rsidR="66FEED89">
        <w:t>types</w:t>
      </w:r>
      <w:r w:rsidR="629B6B7D">
        <w:t xml:space="preserve"> </w:t>
      </w:r>
      <w:r w:rsidR="66FEED89">
        <w:t>and</w:t>
      </w:r>
      <w:r w:rsidR="629B6B7D">
        <w:t xml:space="preserve"> </w:t>
      </w:r>
      <w:r w:rsidR="66FEED89">
        <w:t>analytic</w:t>
      </w:r>
      <w:r w:rsidR="629B6B7D">
        <w:t xml:space="preserve"> </w:t>
      </w:r>
      <w:r w:rsidR="66FEED89">
        <w:t>tools</w:t>
      </w:r>
      <w:r w:rsidR="629B6B7D">
        <w:t xml:space="preserve"> </w:t>
      </w:r>
      <w:r w:rsidR="66FEED89">
        <w:t>but</w:t>
      </w:r>
      <w:r w:rsidR="629B6B7D">
        <w:t xml:space="preserve"> </w:t>
      </w:r>
      <w:r w:rsidR="66FEED89">
        <w:t>to</w:t>
      </w:r>
      <w:r w:rsidR="629B6B7D">
        <w:t xml:space="preserve"> </w:t>
      </w:r>
      <w:r w:rsidR="66FEED89">
        <w:t>answer</w:t>
      </w:r>
      <w:r w:rsidR="629B6B7D">
        <w:t xml:space="preserve"> </w:t>
      </w:r>
      <w:r w:rsidR="66FEED89">
        <w:t>different</w:t>
      </w:r>
      <w:r w:rsidR="629B6B7D">
        <w:t xml:space="preserve"> </w:t>
      </w:r>
      <w:r w:rsidR="66FEED89">
        <w:t>questions.</w:t>
      </w:r>
      <w:r w:rsidR="629B6B7D">
        <w:t xml:space="preserve"> </w:t>
      </w:r>
      <w:r w:rsidR="66FEED89">
        <w:t>For</w:t>
      </w:r>
      <w:r w:rsidR="629B6B7D">
        <w:t xml:space="preserve"> </w:t>
      </w:r>
      <w:r w:rsidR="66FEED89">
        <w:t>instance,</w:t>
      </w:r>
      <w:r w:rsidR="629B6B7D">
        <w:t xml:space="preserve"> </w:t>
      </w:r>
      <w:r w:rsidR="66FEED89">
        <w:t>academia</w:t>
      </w:r>
      <w:r w:rsidR="629B6B7D">
        <w:t xml:space="preserve"> </w:t>
      </w:r>
      <w:r w:rsidR="66FEED89">
        <w:t>tends</w:t>
      </w:r>
      <w:r w:rsidR="629B6B7D">
        <w:t xml:space="preserve"> </w:t>
      </w:r>
      <w:r w:rsidR="66FEED89">
        <w:t>to</w:t>
      </w:r>
      <w:r w:rsidR="629B6B7D">
        <w:t xml:space="preserve"> </w:t>
      </w:r>
      <w:r w:rsidR="66FEED89">
        <w:t>use</w:t>
      </w:r>
      <w:r w:rsidR="629B6B7D">
        <w:t xml:space="preserve"> </w:t>
      </w:r>
      <w:r w:rsidR="66FEED89">
        <w:t>DSI</w:t>
      </w:r>
      <w:r w:rsidR="629B6B7D">
        <w:t xml:space="preserve"> </w:t>
      </w:r>
      <w:r w:rsidR="66FEED89">
        <w:t>to</w:t>
      </w:r>
      <w:r w:rsidR="629B6B7D">
        <w:t xml:space="preserve"> </w:t>
      </w:r>
      <w:r w:rsidR="66FEED89">
        <w:t>gain</w:t>
      </w:r>
      <w:r w:rsidR="629B6B7D">
        <w:t xml:space="preserve"> </w:t>
      </w:r>
      <w:r w:rsidR="66FEED89">
        <w:t>biological</w:t>
      </w:r>
      <w:r w:rsidR="629B6B7D">
        <w:t xml:space="preserve"> </w:t>
      </w:r>
      <w:r w:rsidR="66FEED89">
        <w:t>insights,</w:t>
      </w:r>
      <w:r w:rsidR="629B6B7D">
        <w:t xml:space="preserve"> </w:t>
      </w:r>
      <w:r w:rsidR="66FEED89">
        <w:t>whereas</w:t>
      </w:r>
      <w:r w:rsidR="629B6B7D">
        <w:t xml:space="preserve"> </w:t>
      </w:r>
      <w:r w:rsidR="66FEED89">
        <w:t>the</w:t>
      </w:r>
      <w:r w:rsidR="629B6B7D">
        <w:t xml:space="preserve"> </w:t>
      </w:r>
      <w:r w:rsidR="66FEED89">
        <w:t>pharmaceutical</w:t>
      </w:r>
      <w:r w:rsidR="629B6B7D">
        <w:t xml:space="preserve"> </w:t>
      </w:r>
      <w:r w:rsidR="66FEED89">
        <w:t>sector</w:t>
      </w:r>
      <w:r w:rsidR="629B6B7D">
        <w:t xml:space="preserve"> </w:t>
      </w:r>
      <w:r w:rsidR="66FEED89">
        <w:t>may</w:t>
      </w:r>
      <w:r w:rsidR="629B6B7D">
        <w:t xml:space="preserve"> </w:t>
      </w:r>
      <w:r w:rsidR="66FEED89">
        <w:t>use</w:t>
      </w:r>
      <w:r w:rsidR="629B6B7D">
        <w:t xml:space="preserve"> </w:t>
      </w:r>
      <w:r w:rsidR="66FEED89">
        <w:t>DSI</w:t>
      </w:r>
      <w:r w:rsidR="629B6B7D">
        <w:t xml:space="preserve"> </w:t>
      </w:r>
      <w:r w:rsidR="66FEED89">
        <w:t>to</w:t>
      </w:r>
      <w:r w:rsidR="629B6B7D">
        <w:t xml:space="preserve"> </w:t>
      </w:r>
      <w:r w:rsidR="66FEED89">
        <w:t>identify,</w:t>
      </w:r>
      <w:r w:rsidR="629B6B7D">
        <w:t xml:space="preserve"> </w:t>
      </w:r>
      <w:r w:rsidR="66FEED89">
        <w:t>evaluate</w:t>
      </w:r>
      <w:r w:rsidR="629B6B7D">
        <w:t xml:space="preserve"> </w:t>
      </w:r>
      <w:r w:rsidR="66FEED89">
        <w:t>and</w:t>
      </w:r>
      <w:r w:rsidR="629B6B7D">
        <w:t xml:space="preserve"> </w:t>
      </w:r>
      <w:r w:rsidR="66FEED89">
        <w:t>validate</w:t>
      </w:r>
      <w:r w:rsidR="629B6B7D">
        <w:t xml:space="preserve"> </w:t>
      </w:r>
      <w:r w:rsidR="66FEED89">
        <w:t>specific</w:t>
      </w:r>
      <w:r w:rsidR="629B6B7D">
        <w:t xml:space="preserve"> </w:t>
      </w:r>
      <w:r w:rsidR="66FEED89">
        <w:t>drug</w:t>
      </w:r>
      <w:r w:rsidR="629B6B7D">
        <w:t xml:space="preserve"> </w:t>
      </w:r>
      <w:r w:rsidR="66FEED89">
        <w:t>targets</w:t>
      </w:r>
      <w:r w:rsidR="629B6B7D">
        <w:t xml:space="preserve"> </w:t>
      </w:r>
      <w:r w:rsidR="66FEED89">
        <w:t>to</w:t>
      </w:r>
      <w:r w:rsidR="629B6B7D">
        <w:t xml:space="preserve"> </w:t>
      </w:r>
      <w:r w:rsidR="66FEED89">
        <w:t>gain</w:t>
      </w:r>
      <w:r w:rsidR="629B6B7D">
        <w:t xml:space="preserve"> </w:t>
      </w:r>
      <w:r w:rsidR="66FEED89">
        <w:t>insights</w:t>
      </w:r>
      <w:r w:rsidR="629B6B7D">
        <w:t xml:space="preserve"> </w:t>
      </w:r>
      <w:r w:rsidR="66FEED89">
        <w:t>into</w:t>
      </w:r>
      <w:r w:rsidR="629B6B7D">
        <w:t xml:space="preserve"> </w:t>
      </w:r>
      <w:r w:rsidR="66FEED89">
        <w:t>a</w:t>
      </w:r>
      <w:r w:rsidR="629B6B7D">
        <w:t xml:space="preserve"> </w:t>
      </w:r>
      <w:r w:rsidR="66FEED89">
        <w:t>drugs</w:t>
      </w:r>
      <w:r w:rsidR="629B6B7D">
        <w:t xml:space="preserve"> </w:t>
      </w:r>
      <w:r w:rsidR="66FEED89">
        <w:t>mechanism</w:t>
      </w:r>
      <w:r w:rsidR="629B6B7D">
        <w:t xml:space="preserve"> </w:t>
      </w:r>
      <w:r w:rsidR="66FEED89">
        <w:t>of</w:t>
      </w:r>
      <w:r w:rsidR="629B6B7D">
        <w:t xml:space="preserve"> </w:t>
      </w:r>
      <w:r w:rsidR="66FEED89">
        <w:t>action.</w:t>
      </w:r>
    </w:p>
    <w:p w14:paraId="43A6D27B" w14:textId="5B65D6F6" w:rsidR="001F394E" w:rsidRPr="008B171D" w:rsidRDefault="2F53223D" w:rsidP="005513DF">
      <w:pPr>
        <w:pStyle w:val="Heading3"/>
      </w:pPr>
      <w:bookmarkStart w:id="12" w:name="_Toc233364813"/>
      <w:r>
        <w:t>D</w:t>
      </w:r>
      <w:r w:rsidR="5F1D98C1">
        <w:t>SI</w:t>
      </w:r>
      <w:r w:rsidR="629B6B7D">
        <w:t xml:space="preserve"> </w:t>
      </w:r>
      <w:r w:rsidR="5F1D98C1">
        <w:t>Upload</w:t>
      </w:r>
      <w:r w:rsidR="629B6B7D">
        <w:t xml:space="preserve"> </w:t>
      </w:r>
      <w:r w:rsidR="5F1D98C1">
        <w:t>and</w:t>
      </w:r>
      <w:r w:rsidR="629B6B7D">
        <w:t xml:space="preserve"> </w:t>
      </w:r>
      <w:r w:rsidR="5F1D98C1">
        <w:t>Publication</w:t>
      </w:r>
      <w:bookmarkEnd w:id="12"/>
    </w:p>
    <w:p w14:paraId="115517C8" w14:textId="3321065E" w:rsidR="001F394E" w:rsidRPr="00D13FAD" w:rsidDel="00A9277D" w:rsidRDefault="5F1D98C1" w:rsidP="3D648A8F">
      <w:pPr>
        <w:pStyle w:val="CBDNormal"/>
      </w:pPr>
      <w:r w:rsidRPr="00D13FAD">
        <w:t>After</w:t>
      </w:r>
      <w:r w:rsidR="629B6B7D" w:rsidDel="001F394E">
        <w:t xml:space="preserve"> </w:t>
      </w:r>
      <w:r w:rsidR="7104EB5E">
        <w:t>DSI</w:t>
      </w:r>
      <w:r w:rsidR="629B6B7D">
        <w:t xml:space="preserve"> </w:t>
      </w:r>
      <w:r>
        <w:t>analysis</w:t>
      </w:r>
      <w:r w:rsidR="629B6B7D">
        <w:t xml:space="preserve"> </w:t>
      </w:r>
      <w:r>
        <w:t>has</w:t>
      </w:r>
      <w:r w:rsidR="629B6B7D">
        <w:t xml:space="preserve"> </w:t>
      </w:r>
      <w:r>
        <w:t>been</w:t>
      </w:r>
      <w:r w:rsidR="629B6B7D">
        <w:t xml:space="preserve"> </w:t>
      </w:r>
      <w:r>
        <w:t>completed,</w:t>
      </w:r>
      <w:r w:rsidR="629B6B7D">
        <w:t xml:space="preserve"> </w:t>
      </w:r>
      <w:r>
        <w:t>the</w:t>
      </w:r>
      <w:r w:rsidR="629B6B7D">
        <w:t xml:space="preserve"> </w:t>
      </w:r>
      <w:r>
        <w:t>project</w:t>
      </w:r>
      <w:r w:rsidR="629B6B7D">
        <w:t xml:space="preserve"> </w:t>
      </w:r>
      <w:r w:rsidR="7104EB5E">
        <w:t>may</w:t>
      </w:r>
      <w:r w:rsidR="629B6B7D">
        <w:t xml:space="preserve"> </w:t>
      </w:r>
      <w:r w:rsidR="7104EB5E">
        <w:t>be</w:t>
      </w:r>
      <w:r w:rsidR="629B6B7D">
        <w:t xml:space="preserve"> </w:t>
      </w:r>
      <w:r w:rsidR="7104EB5E">
        <w:t>ready</w:t>
      </w:r>
      <w:r w:rsidR="629B6B7D">
        <w:t xml:space="preserve"> </w:t>
      </w:r>
      <w:r w:rsidR="7104EB5E">
        <w:t>to</w:t>
      </w:r>
      <w:r w:rsidR="629B6B7D">
        <w:t xml:space="preserve"> </w:t>
      </w:r>
      <w:r w:rsidR="7104EB5E">
        <w:t>publish</w:t>
      </w:r>
      <w:r w:rsidR="629B6B7D">
        <w:t xml:space="preserve"> </w:t>
      </w:r>
      <w:r w:rsidR="7104EB5E">
        <w:t>its</w:t>
      </w:r>
      <w:r w:rsidR="629B6B7D">
        <w:t xml:space="preserve"> </w:t>
      </w:r>
      <w:r w:rsidR="7104EB5E">
        <w:t>findings</w:t>
      </w:r>
      <w:r w:rsidR="629B6B7D">
        <w:t xml:space="preserve"> </w:t>
      </w:r>
      <w:r w:rsidR="3E9F2B93">
        <w:t>in</w:t>
      </w:r>
      <w:r w:rsidR="629B6B7D">
        <w:t xml:space="preserve"> </w:t>
      </w:r>
      <w:r w:rsidR="3E9F2B93">
        <w:t>a</w:t>
      </w:r>
      <w:r w:rsidR="629B6B7D">
        <w:t xml:space="preserve"> </w:t>
      </w:r>
      <w:r w:rsidR="3E9F2B93">
        <w:t>peer</w:t>
      </w:r>
      <w:r w:rsidR="629B6B7D">
        <w:t xml:space="preserve"> </w:t>
      </w:r>
      <w:r w:rsidR="3E9F2B93">
        <w:t>reviewed</w:t>
      </w:r>
      <w:r w:rsidR="629B6B7D">
        <w:t xml:space="preserve"> </w:t>
      </w:r>
      <w:r w:rsidR="3E9F2B93">
        <w:t>publication</w:t>
      </w:r>
      <w:r w:rsidR="629B6B7D">
        <w:t xml:space="preserve"> </w:t>
      </w:r>
      <w:r w:rsidR="67939E5D">
        <w:t>or</w:t>
      </w:r>
      <w:r w:rsidR="629B6B7D">
        <w:t xml:space="preserve"> </w:t>
      </w:r>
      <w:r w:rsidR="67939E5D">
        <w:t>disclose</w:t>
      </w:r>
      <w:r w:rsidR="629B6B7D">
        <w:t xml:space="preserve"> </w:t>
      </w:r>
      <w:r w:rsidR="67939E5D">
        <w:t>it</w:t>
      </w:r>
      <w:r w:rsidR="629B6B7D">
        <w:t xml:space="preserve"> </w:t>
      </w:r>
      <w:r w:rsidR="67939E5D">
        <w:t>as</w:t>
      </w:r>
      <w:r w:rsidR="629B6B7D">
        <w:t xml:space="preserve"> </w:t>
      </w:r>
      <w:r w:rsidR="67939E5D">
        <w:t>part</w:t>
      </w:r>
      <w:r w:rsidR="629B6B7D">
        <w:t xml:space="preserve"> </w:t>
      </w:r>
      <w:r w:rsidR="67939E5D">
        <w:t>of</w:t>
      </w:r>
      <w:r w:rsidR="629B6B7D">
        <w:t xml:space="preserve"> </w:t>
      </w:r>
      <w:r w:rsidR="67939E5D">
        <w:t>a</w:t>
      </w:r>
      <w:r w:rsidR="629B6B7D">
        <w:t xml:space="preserve"> </w:t>
      </w:r>
      <w:r w:rsidR="67939E5D">
        <w:t>patent</w:t>
      </w:r>
      <w:r w:rsidR="629B6B7D">
        <w:t xml:space="preserve"> </w:t>
      </w:r>
      <w:r w:rsidR="67939E5D">
        <w:t>application</w:t>
      </w:r>
      <w:r w:rsidR="7104EB5E">
        <w:t>.</w:t>
      </w:r>
      <w:r w:rsidR="629B6B7D">
        <w:t xml:space="preserve"> </w:t>
      </w:r>
      <w:r w:rsidR="67939E5D">
        <w:t>For</w:t>
      </w:r>
      <w:r w:rsidR="629B6B7D">
        <w:t xml:space="preserve"> </w:t>
      </w:r>
      <w:r w:rsidR="67939E5D">
        <w:t>patent</w:t>
      </w:r>
      <w:r w:rsidR="629B6B7D">
        <w:t xml:space="preserve"> </w:t>
      </w:r>
      <w:r w:rsidR="67939E5D">
        <w:t>applications,</w:t>
      </w:r>
      <w:r w:rsidR="629B6B7D">
        <w:t xml:space="preserve"> </w:t>
      </w:r>
      <w:r w:rsidR="67939E5D">
        <w:t>it</w:t>
      </w:r>
      <w:r w:rsidR="629B6B7D">
        <w:t xml:space="preserve"> </w:t>
      </w:r>
      <w:r w:rsidR="67939E5D">
        <w:t>is</w:t>
      </w:r>
      <w:r w:rsidR="629B6B7D">
        <w:t xml:space="preserve"> </w:t>
      </w:r>
      <w:r w:rsidR="67939E5D">
        <w:t>a</w:t>
      </w:r>
      <w:r w:rsidR="629B6B7D">
        <w:t xml:space="preserve"> </w:t>
      </w:r>
      <w:r w:rsidR="67939E5D">
        <w:t>mandatory</w:t>
      </w:r>
      <w:r w:rsidR="629B6B7D">
        <w:t xml:space="preserve"> </w:t>
      </w:r>
      <w:r w:rsidR="67939E5D">
        <w:t>requirement</w:t>
      </w:r>
      <w:r w:rsidR="629B6B7D">
        <w:t xml:space="preserve"> </w:t>
      </w:r>
      <w:r w:rsidR="67939E5D">
        <w:t>for</w:t>
      </w:r>
      <w:r w:rsidR="629B6B7D">
        <w:t xml:space="preserve"> </w:t>
      </w:r>
      <w:r w:rsidR="67939E5D">
        <w:t>patent</w:t>
      </w:r>
      <w:r w:rsidR="629B6B7D">
        <w:t xml:space="preserve"> </w:t>
      </w:r>
      <w:r w:rsidR="67939E5D">
        <w:t>applicants</w:t>
      </w:r>
      <w:r w:rsidR="629B6B7D">
        <w:t xml:space="preserve"> </w:t>
      </w:r>
      <w:r w:rsidR="67939E5D">
        <w:t>to</w:t>
      </w:r>
      <w:r w:rsidR="629B6B7D">
        <w:t xml:space="preserve"> </w:t>
      </w:r>
      <w:r w:rsidR="67939E5D">
        <w:t>disclose</w:t>
      </w:r>
      <w:r w:rsidR="629B6B7D">
        <w:t xml:space="preserve"> </w:t>
      </w:r>
      <w:r w:rsidR="67939E5D">
        <w:t>DSI</w:t>
      </w:r>
      <w:r w:rsidR="629B6B7D">
        <w:t xml:space="preserve"> </w:t>
      </w:r>
      <w:r w:rsidR="67939E5D">
        <w:t>in</w:t>
      </w:r>
      <w:r w:rsidR="629B6B7D">
        <w:t xml:space="preserve"> </w:t>
      </w:r>
      <w:r w:rsidR="67939E5D">
        <w:t>a</w:t>
      </w:r>
      <w:r w:rsidR="629B6B7D">
        <w:t xml:space="preserve"> </w:t>
      </w:r>
      <w:r w:rsidR="67939E5D">
        <w:t>standardized</w:t>
      </w:r>
      <w:r w:rsidR="629B6B7D">
        <w:t xml:space="preserve"> </w:t>
      </w:r>
      <w:r w:rsidR="67939E5D">
        <w:t>format,</w:t>
      </w:r>
      <w:r w:rsidR="629B6B7D">
        <w:t xml:space="preserve"> </w:t>
      </w:r>
      <w:r w:rsidR="67939E5D">
        <w:t>see</w:t>
      </w:r>
      <w:r w:rsidR="629B6B7D">
        <w:t xml:space="preserve"> </w:t>
      </w:r>
      <w:r w:rsidR="67939E5D">
        <w:t>Section</w:t>
      </w:r>
      <w:r w:rsidR="474238C7">
        <w:t>VI</w:t>
      </w:r>
      <w:r w:rsidR="67939E5D">
        <w:t>.</w:t>
      </w:r>
      <w:r w:rsidR="1F8E7DDD">
        <w:t>B</w:t>
      </w:r>
      <w:r w:rsidR="67939E5D">
        <w:t>.</w:t>
      </w:r>
      <w:r w:rsidR="6D15B619">
        <w:t>4</w:t>
      </w:r>
      <w:r w:rsidR="67939E5D">
        <w:t>.</w:t>
      </w:r>
      <w:r w:rsidR="629B6B7D">
        <w:t xml:space="preserve"> </w:t>
      </w:r>
      <w:r w:rsidR="67939E5D">
        <w:t>For</w:t>
      </w:r>
      <w:r w:rsidR="629B6B7D">
        <w:t xml:space="preserve"> </w:t>
      </w:r>
      <w:r w:rsidR="67939E5D">
        <w:t>peer</w:t>
      </w:r>
      <w:r w:rsidR="629B6B7D">
        <w:t xml:space="preserve"> </w:t>
      </w:r>
      <w:r w:rsidR="67939E5D">
        <w:t>reviewed</w:t>
      </w:r>
      <w:r w:rsidR="629B6B7D">
        <w:t xml:space="preserve"> </w:t>
      </w:r>
      <w:r w:rsidR="67939E5D">
        <w:t>publications</w:t>
      </w:r>
      <w:r>
        <w:t>,</w:t>
      </w:r>
      <w:r w:rsidR="629B6B7D">
        <w:t xml:space="preserve"> </w:t>
      </w:r>
      <w:r>
        <w:t>it</w:t>
      </w:r>
      <w:r w:rsidR="629B6B7D">
        <w:t xml:space="preserve"> </w:t>
      </w:r>
      <w:r>
        <w:t>is</w:t>
      </w:r>
      <w:r w:rsidR="629B6B7D">
        <w:t xml:space="preserve"> </w:t>
      </w:r>
      <w:r>
        <w:t>a</w:t>
      </w:r>
      <w:r w:rsidR="629B6B7D">
        <w:t xml:space="preserve"> </w:t>
      </w:r>
      <w:r>
        <w:t>requirement</w:t>
      </w:r>
      <w:r w:rsidR="629B6B7D">
        <w:t xml:space="preserve"> </w:t>
      </w:r>
      <w:r>
        <w:t>of</w:t>
      </w:r>
      <w:r w:rsidR="629B6B7D">
        <w:t xml:space="preserve"> </w:t>
      </w:r>
      <w:r>
        <w:t>most</w:t>
      </w:r>
      <w:r w:rsidR="629B6B7D">
        <w:t xml:space="preserve"> </w:t>
      </w:r>
      <w:r>
        <w:t>journals</w:t>
      </w:r>
      <w:r w:rsidR="629B6B7D">
        <w:t xml:space="preserve"> </w:t>
      </w:r>
      <w:r>
        <w:t>that</w:t>
      </w:r>
      <w:r w:rsidR="629B6B7D">
        <w:t xml:space="preserve"> </w:t>
      </w:r>
      <w:r>
        <w:t>DSI</w:t>
      </w:r>
      <w:r w:rsidR="629B6B7D">
        <w:t xml:space="preserve"> </w:t>
      </w:r>
      <w:r w:rsidR="3E9F2B93">
        <w:t>is</w:t>
      </w:r>
      <w:r w:rsidR="629B6B7D">
        <w:t xml:space="preserve"> </w:t>
      </w:r>
      <w:r>
        <w:t>uploaded</w:t>
      </w:r>
      <w:r w:rsidR="629B6B7D">
        <w:t xml:space="preserve"> </w:t>
      </w:r>
      <w:r>
        <w:t>to</w:t>
      </w:r>
      <w:r w:rsidR="629B6B7D">
        <w:t xml:space="preserve"> </w:t>
      </w:r>
      <w:r>
        <w:t>a</w:t>
      </w:r>
      <w:r w:rsidR="629B6B7D">
        <w:t xml:space="preserve"> </w:t>
      </w:r>
      <w:r w:rsidR="3E9F2B93">
        <w:t>reliable</w:t>
      </w:r>
      <w:r w:rsidR="629B6B7D">
        <w:t xml:space="preserve"> </w:t>
      </w:r>
      <w:r>
        <w:t>DSI</w:t>
      </w:r>
      <w:r w:rsidR="629B6B7D">
        <w:t xml:space="preserve"> </w:t>
      </w:r>
      <w:r>
        <w:t>database</w:t>
      </w:r>
      <w:r w:rsidR="629B6B7D">
        <w:t xml:space="preserve"> </w:t>
      </w:r>
      <w:r>
        <w:t>upon</w:t>
      </w:r>
      <w:r w:rsidR="629B6B7D">
        <w:t xml:space="preserve"> </w:t>
      </w:r>
      <w:r>
        <w:t>publication.</w:t>
      </w:r>
      <w:r w:rsidR="629B6B7D">
        <w:t xml:space="preserve"> </w:t>
      </w:r>
      <w:r>
        <w:t>This</w:t>
      </w:r>
      <w:r w:rsidR="629B6B7D">
        <w:t xml:space="preserve"> </w:t>
      </w:r>
      <w:r>
        <w:t>is</w:t>
      </w:r>
      <w:r w:rsidR="629B6B7D">
        <w:t xml:space="preserve"> </w:t>
      </w:r>
      <w:r>
        <w:t>important</w:t>
      </w:r>
      <w:r w:rsidR="629B6B7D">
        <w:t xml:space="preserve"> </w:t>
      </w:r>
      <w:r>
        <w:t>so</w:t>
      </w:r>
      <w:r w:rsidR="629B6B7D">
        <w:t xml:space="preserve"> </w:t>
      </w:r>
      <w:r>
        <w:t>that</w:t>
      </w:r>
      <w:r w:rsidR="629B6B7D">
        <w:t xml:space="preserve"> </w:t>
      </w:r>
      <w:r>
        <w:t>others</w:t>
      </w:r>
      <w:r w:rsidR="629B6B7D">
        <w:t xml:space="preserve"> </w:t>
      </w:r>
      <w:r>
        <w:t>can</w:t>
      </w:r>
      <w:r w:rsidR="629B6B7D">
        <w:t xml:space="preserve"> </w:t>
      </w:r>
      <w:r>
        <w:t>replicate</w:t>
      </w:r>
      <w:r w:rsidR="629B6B7D">
        <w:t xml:space="preserve"> </w:t>
      </w:r>
      <w:r>
        <w:t>findings</w:t>
      </w:r>
      <w:r w:rsidR="629B6B7D">
        <w:t xml:space="preserve"> </w:t>
      </w:r>
      <w:r>
        <w:t>or</w:t>
      </w:r>
      <w:r w:rsidR="629B6B7D">
        <w:t xml:space="preserve"> </w:t>
      </w:r>
      <w:r>
        <w:t>reuse</w:t>
      </w:r>
      <w:r w:rsidR="629B6B7D">
        <w:t xml:space="preserve"> </w:t>
      </w:r>
      <w:r>
        <w:t>the</w:t>
      </w:r>
      <w:r w:rsidR="629B6B7D">
        <w:t xml:space="preserve"> </w:t>
      </w:r>
      <w:r w:rsidR="7104EB5E">
        <w:t>DSI</w:t>
      </w:r>
      <w:r w:rsidR="629B6B7D">
        <w:t xml:space="preserve"> </w:t>
      </w:r>
      <w:r>
        <w:t>for</w:t>
      </w:r>
      <w:r w:rsidR="629B6B7D">
        <w:t xml:space="preserve"> </w:t>
      </w:r>
      <w:r>
        <w:t>their</w:t>
      </w:r>
      <w:r w:rsidR="629B6B7D">
        <w:t xml:space="preserve"> </w:t>
      </w:r>
      <w:r>
        <w:t>own</w:t>
      </w:r>
      <w:r w:rsidR="629B6B7D">
        <w:t xml:space="preserve"> </w:t>
      </w:r>
      <w:r>
        <w:t>purposes,</w:t>
      </w:r>
      <w:r w:rsidR="629B6B7D">
        <w:t xml:space="preserve"> </w:t>
      </w:r>
      <w:r>
        <w:t>if</w:t>
      </w:r>
      <w:r w:rsidR="629B6B7D">
        <w:t xml:space="preserve"> </w:t>
      </w:r>
      <w:r>
        <w:t>appropriate.</w:t>
      </w:r>
      <w:r w:rsidR="629B6B7D">
        <w:t xml:space="preserve"> </w:t>
      </w:r>
      <w:r>
        <w:t>Some</w:t>
      </w:r>
      <w:r w:rsidR="629B6B7D">
        <w:t xml:space="preserve"> </w:t>
      </w:r>
      <w:r w:rsidR="423069B6">
        <w:t xml:space="preserve">DSI </w:t>
      </w:r>
      <w:r>
        <w:t>projects,</w:t>
      </w:r>
      <w:r w:rsidR="629B6B7D">
        <w:t xml:space="preserve"> </w:t>
      </w:r>
      <w:r>
        <w:t>like</w:t>
      </w:r>
      <w:r w:rsidR="629B6B7D">
        <w:t xml:space="preserve"> </w:t>
      </w:r>
      <w:r>
        <w:t>the</w:t>
      </w:r>
      <w:r w:rsidR="629B6B7D">
        <w:t xml:space="preserve"> </w:t>
      </w:r>
      <w:r>
        <w:t>Darwin</w:t>
      </w:r>
      <w:r w:rsidR="629B6B7D">
        <w:t xml:space="preserve"> </w:t>
      </w:r>
      <w:r>
        <w:t>Tree</w:t>
      </w:r>
      <w:r w:rsidR="629B6B7D">
        <w:t xml:space="preserve"> </w:t>
      </w:r>
      <w:r>
        <w:t>of</w:t>
      </w:r>
      <w:r w:rsidR="629B6B7D">
        <w:t xml:space="preserve"> </w:t>
      </w:r>
      <w:r>
        <w:t>Life</w:t>
      </w:r>
      <w:r w:rsidR="629B6B7D">
        <w:t xml:space="preserve"> </w:t>
      </w:r>
      <w:r>
        <w:t>Project</w:t>
      </w:r>
      <w:r w:rsidR="001F394E" w:rsidRPr="2BEE42C9">
        <w:rPr>
          <w:rStyle w:val="FootnoteReference"/>
          <w:color w:val="000000" w:themeColor="text1"/>
        </w:rPr>
        <w:footnoteReference w:id="13"/>
      </w:r>
      <w:r>
        <w:t>,</w:t>
      </w:r>
      <w:r w:rsidR="629B6B7D">
        <w:t xml:space="preserve"> </w:t>
      </w:r>
      <w:r>
        <w:t>upload</w:t>
      </w:r>
      <w:r w:rsidR="629B6B7D">
        <w:t xml:space="preserve"> </w:t>
      </w:r>
      <w:r>
        <w:t>their</w:t>
      </w:r>
      <w:r w:rsidR="629B6B7D">
        <w:t xml:space="preserve"> </w:t>
      </w:r>
      <w:r>
        <w:t>DSI</w:t>
      </w:r>
      <w:r w:rsidR="629B6B7D">
        <w:t xml:space="preserve"> </w:t>
      </w:r>
      <w:r>
        <w:t>immediately</w:t>
      </w:r>
      <w:r w:rsidR="629B6B7D">
        <w:t xml:space="preserve"> </w:t>
      </w:r>
      <w:r w:rsidR="3E9F2B93">
        <w:t>upon</w:t>
      </w:r>
      <w:r w:rsidR="629B6B7D">
        <w:t xml:space="preserve"> </w:t>
      </w:r>
      <w:r w:rsidR="3E9F2B93">
        <w:t>generation</w:t>
      </w:r>
      <w:r w:rsidR="629B6B7D">
        <w:t xml:space="preserve"> </w:t>
      </w:r>
      <w:r>
        <w:t>into</w:t>
      </w:r>
      <w:r w:rsidR="629B6B7D">
        <w:t xml:space="preserve"> </w:t>
      </w:r>
      <w:r w:rsidR="3E9F2B93">
        <w:t>a</w:t>
      </w:r>
      <w:r w:rsidR="629B6B7D">
        <w:t xml:space="preserve"> </w:t>
      </w:r>
      <w:r w:rsidR="3E9F2B93">
        <w:t>public</w:t>
      </w:r>
      <w:r w:rsidR="629B6B7D">
        <w:t xml:space="preserve"> </w:t>
      </w:r>
      <w:r w:rsidR="3E9F2B93">
        <w:t>DSI</w:t>
      </w:r>
      <w:r w:rsidR="629B6B7D">
        <w:t xml:space="preserve"> </w:t>
      </w:r>
      <w:r w:rsidR="3E9F2B93">
        <w:t>database</w:t>
      </w:r>
      <w:r w:rsidR="629B6B7D">
        <w:t xml:space="preserve"> </w:t>
      </w:r>
      <w:r>
        <w:t>without</w:t>
      </w:r>
      <w:r w:rsidR="629B6B7D">
        <w:t xml:space="preserve"> </w:t>
      </w:r>
      <w:r>
        <w:t>an</w:t>
      </w:r>
      <w:r w:rsidR="629B6B7D">
        <w:t xml:space="preserve"> </w:t>
      </w:r>
      <w:r>
        <w:t>embargo</w:t>
      </w:r>
      <w:r w:rsidR="629B6B7D">
        <w:t xml:space="preserve"> </w:t>
      </w:r>
      <w:r>
        <w:t>-</w:t>
      </w:r>
      <w:r w:rsidR="629B6B7D">
        <w:t xml:space="preserve"> </w:t>
      </w:r>
      <w:r>
        <w:t>meaning</w:t>
      </w:r>
      <w:r w:rsidR="629B6B7D">
        <w:t xml:space="preserve"> </w:t>
      </w:r>
      <w:r>
        <w:t>that</w:t>
      </w:r>
      <w:r w:rsidR="629B6B7D">
        <w:t xml:space="preserve"> </w:t>
      </w:r>
      <w:r>
        <w:t>anybody</w:t>
      </w:r>
      <w:r w:rsidR="629B6B7D">
        <w:t xml:space="preserve"> </w:t>
      </w:r>
      <w:r>
        <w:t>is</w:t>
      </w:r>
      <w:r w:rsidR="629B6B7D">
        <w:t xml:space="preserve"> </w:t>
      </w:r>
      <w:r>
        <w:t>free</w:t>
      </w:r>
      <w:r w:rsidR="629B6B7D">
        <w:t xml:space="preserve"> </w:t>
      </w:r>
      <w:r>
        <w:t>to</w:t>
      </w:r>
      <w:r w:rsidR="629B6B7D">
        <w:t xml:space="preserve"> </w:t>
      </w:r>
      <w:r>
        <w:t>access</w:t>
      </w:r>
      <w:r w:rsidR="629B6B7D">
        <w:t xml:space="preserve"> </w:t>
      </w:r>
      <w:r>
        <w:t>and</w:t>
      </w:r>
      <w:r w:rsidR="629B6B7D">
        <w:t xml:space="preserve"> </w:t>
      </w:r>
      <w:r>
        <w:t>use</w:t>
      </w:r>
      <w:r w:rsidR="629B6B7D">
        <w:t xml:space="preserve"> </w:t>
      </w:r>
      <w:r>
        <w:t>that</w:t>
      </w:r>
      <w:r w:rsidR="629B6B7D">
        <w:t xml:space="preserve"> </w:t>
      </w:r>
      <w:r>
        <w:t>data.</w:t>
      </w:r>
      <w:r w:rsidR="629B6B7D">
        <w:t xml:space="preserve"> </w:t>
      </w:r>
      <w:r>
        <w:t>Others</w:t>
      </w:r>
      <w:r w:rsidR="629B6B7D">
        <w:t xml:space="preserve"> </w:t>
      </w:r>
      <w:r>
        <w:t>upload</w:t>
      </w:r>
      <w:r w:rsidR="629B6B7D">
        <w:t xml:space="preserve"> </w:t>
      </w:r>
      <w:r>
        <w:t>their</w:t>
      </w:r>
      <w:r w:rsidR="629B6B7D">
        <w:t xml:space="preserve"> </w:t>
      </w:r>
      <w:r>
        <w:t>DSI</w:t>
      </w:r>
      <w:r w:rsidR="629B6B7D">
        <w:t xml:space="preserve"> </w:t>
      </w:r>
      <w:r>
        <w:t>immediately</w:t>
      </w:r>
      <w:r w:rsidR="629B6B7D">
        <w:t xml:space="preserve"> </w:t>
      </w:r>
      <w:r>
        <w:t>to</w:t>
      </w:r>
      <w:r w:rsidR="629B6B7D">
        <w:t xml:space="preserve"> </w:t>
      </w:r>
      <w:r>
        <w:t>the</w:t>
      </w:r>
      <w:r w:rsidR="629B6B7D">
        <w:t xml:space="preserve"> </w:t>
      </w:r>
      <w:r>
        <w:t>public</w:t>
      </w:r>
      <w:r w:rsidR="629B6B7D">
        <w:t xml:space="preserve"> </w:t>
      </w:r>
      <w:r w:rsidR="445C7F1E">
        <w:t>archive</w:t>
      </w:r>
      <w:r w:rsidR="629B6B7D">
        <w:t xml:space="preserve"> </w:t>
      </w:r>
      <w:r w:rsidR="445C7F1E">
        <w:t>but</w:t>
      </w:r>
      <w:r w:rsidR="629B6B7D">
        <w:t xml:space="preserve"> </w:t>
      </w:r>
      <w:r>
        <w:t>request</w:t>
      </w:r>
      <w:r w:rsidR="629B6B7D">
        <w:t xml:space="preserve"> </w:t>
      </w:r>
      <w:r>
        <w:t>a</w:t>
      </w:r>
      <w:r w:rsidR="629B6B7D">
        <w:t xml:space="preserve"> </w:t>
      </w:r>
      <w:r>
        <w:t>short</w:t>
      </w:r>
      <w:r w:rsidR="629B6B7D">
        <w:t xml:space="preserve"> </w:t>
      </w:r>
      <w:r>
        <w:t>embargo</w:t>
      </w:r>
      <w:r w:rsidR="629B6B7D">
        <w:t xml:space="preserve"> </w:t>
      </w:r>
      <w:r>
        <w:t>period</w:t>
      </w:r>
      <w:r w:rsidR="629B6B7D">
        <w:t xml:space="preserve"> </w:t>
      </w:r>
      <w:r>
        <w:t>so</w:t>
      </w:r>
      <w:r w:rsidR="629B6B7D">
        <w:t xml:space="preserve"> </w:t>
      </w:r>
      <w:r>
        <w:t>that</w:t>
      </w:r>
      <w:r w:rsidR="629B6B7D">
        <w:t xml:space="preserve"> </w:t>
      </w:r>
      <w:r>
        <w:t>the</w:t>
      </w:r>
      <w:r w:rsidR="629B6B7D">
        <w:t xml:space="preserve"> </w:t>
      </w:r>
      <w:r>
        <w:t>data</w:t>
      </w:r>
      <w:r w:rsidR="629B6B7D">
        <w:t xml:space="preserve"> </w:t>
      </w:r>
      <w:r>
        <w:t>is</w:t>
      </w:r>
      <w:r w:rsidR="629B6B7D">
        <w:t xml:space="preserve"> </w:t>
      </w:r>
      <w:r>
        <w:t>not</w:t>
      </w:r>
      <w:r w:rsidR="629B6B7D">
        <w:t xml:space="preserve"> </w:t>
      </w:r>
      <w:r>
        <w:t>released</w:t>
      </w:r>
      <w:r w:rsidR="629B6B7D">
        <w:t xml:space="preserve"> </w:t>
      </w:r>
      <w:r>
        <w:t>publicly</w:t>
      </w:r>
      <w:r w:rsidR="629B6B7D">
        <w:t xml:space="preserve"> </w:t>
      </w:r>
      <w:r>
        <w:t>until</w:t>
      </w:r>
      <w:r w:rsidR="629B6B7D">
        <w:t xml:space="preserve"> </w:t>
      </w:r>
      <w:r>
        <w:t>a</w:t>
      </w:r>
      <w:r w:rsidR="629B6B7D">
        <w:t xml:space="preserve"> </w:t>
      </w:r>
      <w:r>
        <w:t>certain</w:t>
      </w:r>
      <w:r w:rsidR="629B6B7D">
        <w:t xml:space="preserve"> </w:t>
      </w:r>
      <w:r>
        <w:t>date,</w:t>
      </w:r>
      <w:r w:rsidR="629B6B7D">
        <w:t xml:space="preserve"> </w:t>
      </w:r>
      <w:r>
        <w:t>typically</w:t>
      </w:r>
      <w:r w:rsidR="629B6B7D">
        <w:t xml:space="preserve"> </w:t>
      </w:r>
      <w:r>
        <w:t>after</w:t>
      </w:r>
      <w:r w:rsidR="629B6B7D">
        <w:t xml:space="preserve"> </w:t>
      </w:r>
      <w:r>
        <w:t>publication.</w:t>
      </w:r>
      <w:r w:rsidR="629B6B7D">
        <w:t xml:space="preserve"> </w:t>
      </w:r>
      <w:r>
        <w:t>This</w:t>
      </w:r>
      <w:r w:rsidR="629B6B7D">
        <w:t xml:space="preserve"> </w:t>
      </w:r>
      <w:r>
        <w:t>prevents</w:t>
      </w:r>
      <w:r w:rsidR="629B6B7D">
        <w:t xml:space="preserve"> </w:t>
      </w:r>
      <w:r>
        <w:t>researchers</w:t>
      </w:r>
      <w:r w:rsidR="629B6B7D">
        <w:t xml:space="preserve"> </w:t>
      </w:r>
      <w:r>
        <w:t>from</w:t>
      </w:r>
      <w:r w:rsidR="629B6B7D">
        <w:t xml:space="preserve"> </w:t>
      </w:r>
      <w:r>
        <w:t>potentially</w:t>
      </w:r>
      <w:r w:rsidR="629B6B7D">
        <w:t xml:space="preserve"> </w:t>
      </w:r>
      <w:r>
        <w:t>being</w:t>
      </w:r>
      <w:r w:rsidR="629B6B7D">
        <w:t xml:space="preserve"> </w:t>
      </w:r>
      <w:r w:rsidR="7104EB5E">
        <w:t>“</w:t>
      </w:r>
      <w:r>
        <w:t>scooped</w:t>
      </w:r>
      <w:r w:rsidR="7104EB5E">
        <w:t>”</w:t>
      </w:r>
      <w:r w:rsidR="629B6B7D">
        <w:t xml:space="preserve"> </w:t>
      </w:r>
      <w:r w:rsidR="7104EB5E">
        <w:t>by</w:t>
      </w:r>
      <w:r w:rsidR="629B6B7D">
        <w:t xml:space="preserve"> </w:t>
      </w:r>
      <w:r w:rsidR="7104EB5E">
        <w:t>other</w:t>
      </w:r>
      <w:r w:rsidR="629B6B7D">
        <w:t xml:space="preserve"> </w:t>
      </w:r>
      <w:r w:rsidR="7104EB5E">
        <w:t>researchers</w:t>
      </w:r>
      <w:r w:rsidR="629B6B7D">
        <w:t xml:space="preserve"> </w:t>
      </w:r>
      <w:r w:rsidR="3E9F2B93">
        <w:t>prior</w:t>
      </w:r>
      <w:r w:rsidR="629B6B7D">
        <w:t xml:space="preserve"> </w:t>
      </w:r>
      <w:r w:rsidR="3E9F2B93">
        <w:t>to</w:t>
      </w:r>
      <w:r w:rsidR="629B6B7D">
        <w:t xml:space="preserve"> </w:t>
      </w:r>
      <w:r w:rsidR="3E9F2B93">
        <w:t>publication</w:t>
      </w:r>
      <w:r>
        <w:t>.</w:t>
      </w:r>
      <w:r w:rsidR="629B6B7D">
        <w:t xml:space="preserve"> </w:t>
      </w:r>
      <w:r>
        <w:t>While</w:t>
      </w:r>
      <w:r w:rsidR="629B6B7D">
        <w:t xml:space="preserve"> </w:t>
      </w:r>
      <w:r>
        <w:t>other</w:t>
      </w:r>
      <w:r w:rsidR="629B6B7D">
        <w:t xml:space="preserve"> </w:t>
      </w:r>
      <w:r>
        <w:t>projects</w:t>
      </w:r>
      <w:r w:rsidR="629B6B7D">
        <w:t xml:space="preserve"> </w:t>
      </w:r>
      <w:r>
        <w:t>decide</w:t>
      </w:r>
      <w:r w:rsidR="629B6B7D">
        <w:t xml:space="preserve"> </w:t>
      </w:r>
      <w:r>
        <w:t>to</w:t>
      </w:r>
      <w:r w:rsidR="629B6B7D">
        <w:t xml:space="preserve"> </w:t>
      </w:r>
      <w:r>
        <w:t>simply</w:t>
      </w:r>
      <w:r w:rsidR="629B6B7D">
        <w:t xml:space="preserve"> </w:t>
      </w:r>
      <w:r>
        <w:t>store</w:t>
      </w:r>
      <w:r w:rsidR="629B6B7D">
        <w:t xml:space="preserve"> </w:t>
      </w:r>
      <w:r>
        <w:t>the</w:t>
      </w:r>
      <w:r w:rsidR="629B6B7D">
        <w:t xml:space="preserve"> </w:t>
      </w:r>
      <w:r>
        <w:t>DSI</w:t>
      </w:r>
      <w:r w:rsidR="629B6B7D">
        <w:t xml:space="preserve"> </w:t>
      </w:r>
      <w:r>
        <w:t>locally</w:t>
      </w:r>
      <w:r w:rsidR="629B6B7D">
        <w:t xml:space="preserve"> </w:t>
      </w:r>
      <w:r>
        <w:t>and</w:t>
      </w:r>
      <w:r w:rsidR="629B6B7D">
        <w:t xml:space="preserve"> </w:t>
      </w:r>
      <w:r>
        <w:t>only</w:t>
      </w:r>
      <w:r w:rsidR="629B6B7D">
        <w:t xml:space="preserve"> </w:t>
      </w:r>
      <w:r>
        <w:t>upload</w:t>
      </w:r>
      <w:r w:rsidR="629B6B7D">
        <w:t xml:space="preserve"> </w:t>
      </w:r>
      <w:r>
        <w:t>the</w:t>
      </w:r>
      <w:r w:rsidR="629B6B7D">
        <w:t xml:space="preserve"> </w:t>
      </w:r>
      <w:r>
        <w:t>DSI</w:t>
      </w:r>
      <w:r w:rsidR="629B6B7D">
        <w:t xml:space="preserve"> </w:t>
      </w:r>
      <w:r>
        <w:t>into</w:t>
      </w:r>
      <w:r w:rsidR="629B6B7D">
        <w:t xml:space="preserve"> </w:t>
      </w:r>
      <w:r>
        <w:t>the</w:t>
      </w:r>
      <w:r w:rsidR="629B6B7D">
        <w:t xml:space="preserve"> </w:t>
      </w:r>
      <w:r>
        <w:t>public</w:t>
      </w:r>
      <w:r w:rsidR="629B6B7D">
        <w:t xml:space="preserve"> </w:t>
      </w:r>
      <w:r>
        <w:t>archives</w:t>
      </w:r>
      <w:r w:rsidR="629B6B7D">
        <w:t xml:space="preserve"> </w:t>
      </w:r>
      <w:r>
        <w:t>upon</w:t>
      </w:r>
      <w:r w:rsidR="629B6B7D">
        <w:t xml:space="preserve"> </w:t>
      </w:r>
      <w:r>
        <w:t>publication.</w:t>
      </w:r>
      <w:r w:rsidR="629B6B7D">
        <w:t xml:space="preserve"> </w:t>
      </w:r>
      <w:r>
        <w:t>For</w:t>
      </w:r>
      <w:r w:rsidR="629B6B7D">
        <w:t xml:space="preserve"> </w:t>
      </w:r>
      <w:r>
        <w:t>a</w:t>
      </w:r>
      <w:r w:rsidR="629B6B7D">
        <w:t xml:space="preserve"> </w:t>
      </w:r>
      <w:r>
        <w:t>variety</w:t>
      </w:r>
      <w:r w:rsidR="629B6B7D">
        <w:t xml:space="preserve"> </w:t>
      </w:r>
      <w:r>
        <w:t>of</w:t>
      </w:r>
      <w:r w:rsidR="629B6B7D">
        <w:t xml:space="preserve"> </w:t>
      </w:r>
      <w:r>
        <w:t>reasons,</w:t>
      </w:r>
      <w:r w:rsidR="629B6B7D">
        <w:t xml:space="preserve"> </w:t>
      </w:r>
      <w:r>
        <w:t>some</w:t>
      </w:r>
      <w:r w:rsidR="629B6B7D">
        <w:t xml:space="preserve"> </w:t>
      </w:r>
      <w:r>
        <w:t>projects</w:t>
      </w:r>
      <w:r w:rsidR="629B6B7D">
        <w:t xml:space="preserve"> </w:t>
      </w:r>
      <w:r w:rsidR="3E9F2B93">
        <w:t>do</w:t>
      </w:r>
      <w:r w:rsidR="629B6B7D">
        <w:t xml:space="preserve"> </w:t>
      </w:r>
      <w:r w:rsidR="3E9F2B93">
        <w:t>not</w:t>
      </w:r>
      <w:r w:rsidR="629B6B7D">
        <w:t xml:space="preserve"> </w:t>
      </w:r>
      <w:r w:rsidR="7104EB5E">
        <w:t>store</w:t>
      </w:r>
      <w:r w:rsidR="629B6B7D">
        <w:t xml:space="preserve"> </w:t>
      </w:r>
      <w:r w:rsidR="7104EB5E">
        <w:t>their</w:t>
      </w:r>
      <w:r w:rsidR="629B6B7D">
        <w:t xml:space="preserve"> </w:t>
      </w:r>
      <w:r w:rsidR="7104EB5E">
        <w:t>DSI</w:t>
      </w:r>
      <w:r w:rsidR="629B6B7D">
        <w:t xml:space="preserve"> </w:t>
      </w:r>
      <w:r w:rsidR="7104EB5E">
        <w:t>in</w:t>
      </w:r>
      <w:r w:rsidR="629B6B7D">
        <w:t xml:space="preserve"> </w:t>
      </w:r>
      <w:r w:rsidR="3E9F2B93">
        <w:t>a</w:t>
      </w:r>
      <w:r w:rsidR="629B6B7D">
        <w:t xml:space="preserve"> </w:t>
      </w:r>
      <w:r w:rsidR="7104EB5E">
        <w:t>public</w:t>
      </w:r>
      <w:r w:rsidR="629B6B7D">
        <w:t xml:space="preserve"> </w:t>
      </w:r>
      <w:r w:rsidR="3E9F2B93">
        <w:t>DSI</w:t>
      </w:r>
      <w:r w:rsidR="629B6B7D">
        <w:t xml:space="preserve"> </w:t>
      </w:r>
      <w:r w:rsidR="3E9F2B93">
        <w:t>database</w:t>
      </w:r>
      <w:r w:rsidR="629B6B7D">
        <w:t xml:space="preserve"> </w:t>
      </w:r>
      <w:r w:rsidR="3E9F2B93">
        <w:t>at</w:t>
      </w:r>
      <w:r w:rsidR="629B6B7D">
        <w:t xml:space="preserve"> </w:t>
      </w:r>
      <w:r w:rsidR="3E9F2B93">
        <w:t>all</w:t>
      </w:r>
      <w:r w:rsidR="629B6B7D">
        <w:t xml:space="preserve"> </w:t>
      </w:r>
      <w:r w:rsidR="7104EB5E">
        <w:t>but</w:t>
      </w:r>
      <w:r w:rsidR="629B6B7D">
        <w:t xml:space="preserve"> </w:t>
      </w:r>
      <w:r w:rsidR="7104EB5E">
        <w:t>rather</w:t>
      </w:r>
      <w:r w:rsidR="629B6B7D">
        <w:t xml:space="preserve"> </w:t>
      </w:r>
      <w:r w:rsidR="7104EB5E">
        <w:t>opt</w:t>
      </w:r>
      <w:r w:rsidR="629B6B7D">
        <w:t xml:space="preserve"> </w:t>
      </w:r>
      <w:r>
        <w:t>to</w:t>
      </w:r>
      <w:r w:rsidR="629B6B7D">
        <w:t xml:space="preserve"> </w:t>
      </w:r>
      <w:r w:rsidR="3E9F2B93">
        <w:t>indefinitely</w:t>
      </w:r>
      <w:r w:rsidR="629B6B7D">
        <w:t xml:space="preserve"> </w:t>
      </w:r>
      <w:r w:rsidR="3E9F2B93">
        <w:t>store</w:t>
      </w:r>
      <w:r w:rsidR="629B6B7D">
        <w:t xml:space="preserve"> </w:t>
      </w:r>
      <w:r>
        <w:t>locally</w:t>
      </w:r>
      <w:r w:rsidR="629B6B7D">
        <w:t xml:space="preserve"> </w:t>
      </w:r>
      <w:r>
        <w:t>or</w:t>
      </w:r>
      <w:r w:rsidR="629B6B7D">
        <w:t xml:space="preserve"> </w:t>
      </w:r>
      <w:r>
        <w:t>in</w:t>
      </w:r>
      <w:r w:rsidR="629B6B7D">
        <w:t xml:space="preserve"> </w:t>
      </w:r>
      <w:r>
        <w:t>a</w:t>
      </w:r>
      <w:r w:rsidR="629B6B7D">
        <w:t xml:space="preserve"> </w:t>
      </w:r>
      <w:r>
        <w:t>managed</w:t>
      </w:r>
      <w:r w:rsidR="629B6B7D">
        <w:t xml:space="preserve"> </w:t>
      </w:r>
      <w:r>
        <w:t>access</w:t>
      </w:r>
      <w:r w:rsidR="629B6B7D">
        <w:t xml:space="preserve"> </w:t>
      </w:r>
      <w:r>
        <w:t>DSI</w:t>
      </w:r>
      <w:r w:rsidR="629B6B7D">
        <w:t xml:space="preserve"> </w:t>
      </w:r>
      <w:r>
        <w:t>database.</w:t>
      </w:r>
      <w:r w:rsidR="629B6B7D">
        <w:t xml:space="preserve"> </w:t>
      </w:r>
      <w:r w:rsidR="3E9F2B93">
        <w:t>If</w:t>
      </w:r>
      <w:r w:rsidR="629B6B7D">
        <w:t xml:space="preserve"> </w:t>
      </w:r>
      <w:r w:rsidR="3E9F2B93">
        <w:t>this</w:t>
      </w:r>
      <w:r w:rsidR="629B6B7D">
        <w:t xml:space="preserve"> </w:t>
      </w:r>
      <w:r w:rsidR="3E9F2B93">
        <w:t>route</w:t>
      </w:r>
      <w:r w:rsidR="629B6B7D">
        <w:t xml:space="preserve"> </w:t>
      </w:r>
      <w:r w:rsidR="3E9F2B93">
        <w:t>is</w:t>
      </w:r>
      <w:r w:rsidR="629B6B7D">
        <w:t xml:space="preserve"> </w:t>
      </w:r>
      <w:r w:rsidR="3E9F2B93">
        <w:t>taken,</w:t>
      </w:r>
      <w:r w:rsidR="629B6B7D">
        <w:t xml:space="preserve"> </w:t>
      </w:r>
      <w:r w:rsidR="3E9F2B93">
        <w:t>m</w:t>
      </w:r>
      <w:r>
        <w:t>ost</w:t>
      </w:r>
      <w:r w:rsidR="629B6B7D">
        <w:t xml:space="preserve"> </w:t>
      </w:r>
      <w:r>
        <w:t>journals</w:t>
      </w:r>
      <w:r w:rsidR="629B6B7D">
        <w:t xml:space="preserve"> </w:t>
      </w:r>
      <w:r>
        <w:t>expect</w:t>
      </w:r>
      <w:r w:rsidR="629B6B7D">
        <w:t xml:space="preserve"> </w:t>
      </w:r>
      <w:r>
        <w:t>researchers</w:t>
      </w:r>
      <w:r w:rsidR="629B6B7D">
        <w:t xml:space="preserve"> </w:t>
      </w:r>
      <w:r>
        <w:t>to</w:t>
      </w:r>
      <w:r w:rsidR="629B6B7D">
        <w:t xml:space="preserve"> </w:t>
      </w:r>
      <w:r>
        <w:t>disclose</w:t>
      </w:r>
      <w:r w:rsidR="629B6B7D">
        <w:t xml:space="preserve"> </w:t>
      </w:r>
      <w:r w:rsidR="3E9F2B93">
        <w:t>and</w:t>
      </w:r>
      <w:r w:rsidR="629B6B7D">
        <w:t xml:space="preserve"> </w:t>
      </w:r>
      <w:r w:rsidR="3E9F2B93">
        <w:t>justify</w:t>
      </w:r>
      <w:r w:rsidR="629B6B7D">
        <w:t xml:space="preserve"> </w:t>
      </w:r>
      <w:r w:rsidR="3E9F2B93">
        <w:t>this</w:t>
      </w:r>
      <w:r w:rsidR="629B6B7D">
        <w:t xml:space="preserve"> </w:t>
      </w:r>
      <w:r w:rsidR="3E9F2B93">
        <w:t>decision</w:t>
      </w:r>
      <w:r w:rsidR="629B6B7D">
        <w:t xml:space="preserve"> </w:t>
      </w:r>
      <w:r w:rsidR="3E9F2B93">
        <w:t>up</w:t>
      </w:r>
      <w:r>
        <w:t>on</w:t>
      </w:r>
      <w:r w:rsidR="629B6B7D">
        <w:t xml:space="preserve"> </w:t>
      </w:r>
      <w:r>
        <w:t>submission.</w:t>
      </w:r>
      <w:r w:rsidR="629B6B7D">
        <w:t xml:space="preserve"> </w:t>
      </w:r>
    </w:p>
    <w:p w14:paraId="69374EBE" w14:textId="6BAA45A1" w:rsidR="00F541B0" w:rsidRPr="00F541B0" w:rsidDel="00A9277D" w:rsidRDefault="5F1D98C1" w:rsidP="3D648A8F">
      <w:pPr>
        <w:pStyle w:val="CBDNormal"/>
      </w:pPr>
      <w:r w:rsidRPr="00D13FAD">
        <w:t>Different</w:t>
      </w:r>
      <w:r w:rsidR="629B6B7D" w:rsidDel="001F394E">
        <w:t xml:space="preserve"> </w:t>
      </w:r>
      <w:r>
        <w:t>journals</w:t>
      </w:r>
      <w:r w:rsidR="629B6B7D">
        <w:t xml:space="preserve"> </w:t>
      </w:r>
      <w:r>
        <w:t>have</w:t>
      </w:r>
      <w:r w:rsidR="629B6B7D">
        <w:t xml:space="preserve"> </w:t>
      </w:r>
      <w:r>
        <w:t>different</w:t>
      </w:r>
      <w:r w:rsidR="629B6B7D">
        <w:t xml:space="preserve"> </w:t>
      </w:r>
      <w:r>
        <w:t>policies</w:t>
      </w:r>
      <w:r w:rsidR="629B6B7D">
        <w:t xml:space="preserve"> </w:t>
      </w:r>
      <w:r>
        <w:t>and</w:t>
      </w:r>
      <w:r w:rsidR="629B6B7D">
        <w:t xml:space="preserve"> </w:t>
      </w:r>
      <w:r>
        <w:t>expectations</w:t>
      </w:r>
      <w:r w:rsidR="629B6B7D">
        <w:t xml:space="preserve"> </w:t>
      </w:r>
      <w:r>
        <w:t>around</w:t>
      </w:r>
      <w:r w:rsidR="629B6B7D">
        <w:t xml:space="preserve"> </w:t>
      </w:r>
      <w:r>
        <w:t>data</w:t>
      </w:r>
      <w:r w:rsidR="629B6B7D">
        <w:t xml:space="preserve"> </w:t>
      </w:r>
      <w:r>
        <w:t>sharing.</w:t>
      </w:r>
      <w:r w:rsidR="629B6B7D">
        <w:t xml:space="preserve"> </w:t>
      </w:r>
      <w:r>
        <w:t>For</w:t>
      </w:r>
      <w:r w:rsidR="629B6B7D">
        <w:t xml:space="preserve"> </w:t>
      </w:r>
      <w:r>
        <w:t>instance,</w:t>
      </w:r>
      <w:r w:rsidR="629B6B7D">
        <w:t xml:space="preserve"> </w:t>
      </w:r>
      <w:r>
        <w:t>the</w:t>
      </w:r>
      <w:r w:rsidR="629B6B7D">
        <w:t xml:space="preserve"> </w:t>
      </w:r>
      <w:r>
        <w:t>Nature</w:t>
      </w:r>
      <w:r w:rsidR="629B6B7D">
        <w:t xml:space="preserve"> </w:t>
      </w:r>
      <w:r w:rsidR="68CCF7A4">
        <w:t>Portfolio</w:t>
      </w:r>
      <w:r w:rsidR="629B6B7D">
        <w:t xml:space="preserve"> </w:t>
      </w:r>
      <w:r w:rsidR="68CCF7A4">
        <w:t>in</w:t>
      </w:r>
      <w:r w:rsidR="629B6B7D">
        <w:t xml:space="preserve"> </w:t>
      </w:r>
      <w:r w:rsidR="68CCF7A4">
        <w:t>Springer</w:t>
      </w:r>
      <w:r w:rsidR="629B6B7D">
        <w:t xml:space="preserve"> </w:t>
      </w:r>
      <w:r w:rsidR="68CCF7A4">
        <w:t>Nature</w:t>
      </w:r>
      <w:r w:rsidR="629B6B7D">
        <w:t xml:space="preserve"> </w:t>
      </w:r>
      <w:r>
        <w:t>requires</w:t>
      </w:r>
      <w:r w:rsidR="629B6B7D">
        <w:t xml:space="preserve"> </w:t>
      </w:r>
      <w:r>
        <w:t>all</w:t>
      </w:r>
      <w:r w:rsidR="629B6B7D">
        <w:t xml:space="preserve"> </w:t>
      </w:r>
      <w:r>
        <w:t>papers</w:t>
      </w:r>
      <w:r w:rsidR="629B6B7D">
        <w:t xml:space="preserve"> </w:t>
      </w:r>
      <w:r>
        <w:t>published</w:t>
      </w:r>
      <w:r w:rsidR="629B6B7D">
        <w:t xml:space="preserve"> </w:t>
      </w:r>
      <w:r>
        <w:t>within</w:t>
      </w:r>
      <w:r w:rsidR="629B6B7D">
        <w:t xml:space="preserve"> </w:t>
      </w:r>
      <w:r>
        <w:t>its</w:t>
      </w:r>
      <w:r w:rsidR="629B6B7D">
        <w:t xml:space="preserve"> </w:t>
      </w:r>
      <w:r>
        <w:t>portfolio</w:t>
      </w:r>
      <w:r w:rsidR="629B6B7D">
        <w:t xml:space="preserve"> </w:t>
      </w:r>
      <w:r>
        <w:t>to</w:t>
      </w:r>
      <w:r w:rsidR="629B6B7D">
        <w:t xml:space="preserve"> </w:t>
      </w:r>
      <w:r>
        <w:t>have</w:t>
      </w:r>
      <w:r w:rsidR="629B6B7D">
        <w:t xml:space="preserve"> </w:t>
      </w:r>
      <w:r>
        <w:t>a</w:t>
      </w:r>
      <w:r w:rsidR="629B6B7D">
        <w:t xml:space="preserve"> </w:t>
      </w:r>
      <w:r>
        <w:t>data</w:t>
      </w:r>
      <w:r w:rsidR="629B6B7D">
        <w:t xml:space="preserve"> </w:t>
      </w:r>
      <w:r>
        <w:t>availability</w:t>
      </w:r>
      <w:r w:rsidR="629B6B7D">
        <w:t xml:space="preserve"> </w:t>
      </w:r>
      <w:r>
        <w:t>statement</w:t>
      </w:r>
      <w:r w:rsidR="629B6B7D">
        <w:t xml:space="preserve"> </w:t>
      </w:r>
      <w:r>
        <w:t>that</w:t>
      </w:r>
      <w:r w:rsidR="629B6B7D">
        <w:t xml:space="preserve"> </w:t>
      </w:r>
      <w:r>
        <w:t>states</w:t>
      </w:r>
      <w:r w:rsidR="629B6B7D">
        <w:t xml:space="preserve"> </w:t>
      </w:r>
      <w:r>
        <w:t>how</w:t>
      </w:r>
      <w:r w:rsidR="629B6B7D">
        <w:t xml:space="preserve"> </w:t>
      </w:r>
      <w:r>
        <w:t>a</w:t>
      </w:r>
      <w:r w:rsidR="629B6B7D">
        <w:t xml:space="preserve"> </w:t>
      </w:r>
      <w:r>
        <w:t>minimal</w:t>
      </w:r>
      <w:r w:rsidR="629B6B7D">
        <w:t xml:space="preserve"> </w:t>
      </w:r>
      <w:r>
        <w:t>set</w:t>
      </w:r>
      <w:r w:rsidR="629B6B7D">
        <w:t xml:space="preserve"> </w:t>
      </w:r>
      <w:r>
        <w:t>of</w:t>
      </w:r>
      <w:r w:rsidR="629B6B7D">
        <w:t xml:space="preserve"> </w:t>
      </w:r>
      <w:r>
        <w:t>data</w:t>
      </w:r>
      <w:r w:rsidR="629B6B7D">
        <w:t xml:space="preserve"> </w:t>
      </w:r>
      <w:r>
        <w:t>can</w:t>
      </w:r>
      <w:r w:rsidR="629B6B7D">
        <w:t xml:space="preserve"> </w:t>
      </w:r>
      <w:r>
        <w:t>be</w:t>
      </w:r>
      <w:r w:rsidR="629B6B7D">
        <w:t xml:space="preserve"> </w:t>
      </w:r>
      <w:r>
        <w:t>made</w:t>
      </w:r>
      <w:r w:rsidR="629B6B7D">
        <w:t xml:space="preserve"> </w:t>
      </w:r>
      <w:r>
        <w:t>available</w:t>
      </w:r>
      <w:r w:rsidR="629B6B7D">
        <w:t xml:space="preserve"> </w:t>
      </w:r>
      <w:r>
        <w:t>to</w:t>
      </w:r>
      <w:r w:rsidR="629B6B7D">
        <w:t xml:space="preserve"> </w:t>
      </w:r>
      <w:r>
        <w:t>readers.</w:t>
      </w:r>
      <w:r w:rsidR="629B6B7D">
        <w:t xml:space="preserve"> </w:t>
      </w:r>
      <w:r>
        <w:t>Noting</w:t>
      </w:r>
      <w:r w:rsidR="629B6B7D">
        <w:t xml:space="preserve"> </w:t>
      </w:r>
      <w:r>
        <w:t>that,</w:t>
      </w:r>
      <w:r w:rsidR="629B6B7D">
        <w:t xml:space="preserve"> </w:t>
      </w:r>
      <w:r>
        <w:t>restrictions</w:t>
      </w:r>
      <w:r w:rsidR="629B6B7D">
        <w:t xml:space="preserve"> </w:t>
      </w:r>
      <w:r>
        <w:t>on</w:t>
      </w:r>
      <w:r w:rsidR="629B6B7D">
        <w:t xml:space="preserve"> </w:t>
      </w:r>
      <w:r>
        <w:t>data</w:t>
      </w:r>
      <w:r w:rsidR="629B6B7D">
        <w:t xml:space="preserve"> </w:t>
      </w:r>
      <w:r>
        <w:t>sharing</w:t>
      </w:r>
      <w:r w:rsidR="629B6B7D">
        <w:t xml:space="preserve"> </w:t>
      </w:r>
      <w:r>
        <w:t>must</w:t>
      </w:r>
      <w:r w:rsidR="629B6B7D">
        <w:t xml:space="preserve"> </w:t>
      </w:r>
      <w:r>
        <w:t>be</w:t>
      </w:r>
      <w:r w:rsidR="629B6B7D">
        <w:t xml:space="preserve"> </w:t>
      </w:r>
      <w:r>
        <w:t>discussed</w:t>
      </w:r>
      <w:r w:rsidR="629B6B7D">
        <w:t xml:space="preserve"> </w:t>
      </w:r>
      <w:r>
        <w:t>with</w:t>
      </w:r>
      <w:r w:rsidR="629B6B7D">
        <w:t xml:space="preserve"> </w:t>
      </w:r>
      <w:r>
        <w:t>the</w:t>
      </w:r>
      <w:r w:rsidR="629B6B7D">
        <w:t xml:space="preserve"> </w:t>
      </w:r>
      <w:r>
        <w:t>editor</w:t>
      </w:r>
      <w:r w:rsidR="629B6B7D">
        <w:t xml:space="preserve"> </w:t>
      </w:r>
      <w:r>
        <w:t>at</w:t>
      </w:r>
      <w:r w:rsidR="629B6B7D">
        <w:t xml:space="preserve"> </w:t>
      </w:r>
      <w:r>
        <w:t>submission,</w:t>
      </w:r>
      <w:r w:rsidR="629B6B7D">
        <w:t xml:space="preserve"> </w:t>
      </w:r>
      <w:r>
        <w:t>who</w:t>
      </w:r>
      <w:r w:rsidR="629B6B7D">
        <w:t xml:space="preserve"> </w:t>
      </w:r>
      <w:r>
        <w:t>reserves</w:t>
      </w:r>
      <w:r w:rsidR="629B6B7D">
        <w:t xml:space="preserve"> </w:t>
      </w:r>
      <w:r>
        <w:t>the</w:t>
      </w:r>
      <w:r w:rsidR="629B6B7D">
        <w:t xml:space="preserve"> </w:t>
      </w:r>
      <w:r>
        <w:t>right</w:t>
      </w:r>
      <w:r w:rsidR="629B6B7D">
        <w:t xml:space="preserve"> </w:t>
      </w:r>
      <w:r>
        <w:t>to</w:t>
      </w:r>
      <w:r w:rsidR="629B6B7D">
        <w:t xml:space="preserve"> </w:t>
      </w:r>
      <w:r>
        <w:t>decline</w:t>
      </w:r>
      <w:r w:rsidR="629B6B7D">
        <w:t xml:space="preserve"> </w:t>
      </w:r>
      <w:r>
        <w:t>the</w:t>
      </w:r>
      <w:r w:rsidR="629B6B7D">
        <w:t xml:space="preserve"> </w:t>
      </w:r>
      <w:r>
        <w:t>study</w:t>
      </w:r>
      <w:r w:rsidR="629B6B7D">
        <w:t xml:space="preserve"> </w:t>
      </w:r>
      <w:r>
        <w:t>if</w:t>
      </w:r>
      <w:r w:rsidR="629B6B7D">
        <w:t xml:space="preserve"> </w:t>
      </w:r>
      <w:r>
        <w:t>these</w:t>
      </w:r>
      <w:r w:rsidR="629B6B7D">
        <w:t xml:space="preserve"> </w:t>
      </w:r>
      <w:r>
        <w:t>conditions</w:t>
      </w:r>
      <w:r w:rsidR="629B6B7D">
        <w:t xml:space="preserve"> </w:t>
      </w:r>
      <w:r>
        <w:t>are</w:t>
      </w:r>
      <w:r w:rsidR="629B6B7D">
        <w:t xml:space="preserve"> </w:t>
      </w:r>
      <w:r>
        <w:t>found</w:t>
      </w:r>
      <w:r w:rsidR="629B6B7D">
        <w:t xml:space="preserve"> </w:t>
      </w:r>
      <w:r>
        <w:t>to</w:t>
      </w:r>
      <w:r w:rsidR="629B6B7D">
        <w:t xml:space="preserve"> </w:t>
      </w:r>
      <w:r>
        <w:t>be</w:t>
      </w:r>
      <w:r w:rsidR="629B6B7D">
        <w:t xml:space="preserve"> </w:t>
      </w:r>
      <w:r>
        <w:t>unduly</w:t>
      </w:r>
      <w:r w:rsidR="629B6B7D">
        <w:t xml:space="preserve"> </w:t>
      </w:r>
      <w:r>
        <w:t>prohibitive</w:t>
      </w:r>
      <w:r w:rsidR="001F394E" w:rsidRPr="2BEE42C9">
        <w:rPr>
          <w:rStyle w:val="FootnoteReference"/>
          <w:color w:val="000000" w:themeColor="text1"/>
        </w:rPr>
        <w:footnoteReference w:id="14"/>
      </w:r>
      <w:r>
        <w:t>.</w:t>
      </w:r>
      <w:r w:rsidR="629B6B7D">
        <w:t xml:space="preserve"> </w:t>
      </w:r>
      <w:r w:rsidR="3E9F2B93">
        <w:t>They</w:t>
      </w:r>
      <w:r w:rsidR="629B6B7D">
        <w:t xml:space="preserve"> </w:t>
      </w:r>
      <w:r>
        <w:t>also</w:t>
      </w:r>
      <w:r w:rsidR="629B6B7D">
        <w:t xml:space="preserve"> </w:t>
      </w:r>
      <w:r>
        <w:t>request</w:t>
      </w:r>
      <w:r w:rsidR="629B6B7D">
        <w:t xml:space="preserve"> </w:t>
      </w:r>
      <w:r>
        <w:t>that</w:t>
      </w:r>
      <w:r w:rsidR="629B6B7D">
        <w:t xml:space="preserve"> </w:t>
      </w:r>
      <w:r>
        <w:t>authors</w:t>
      </w:r>
      <w:r w:rsidR="629B6B7D">
        <w:t xml:space="preserve"> </w:t>
      </w:r>
      <w:r>
        <w:t>who</w:t>
      </w:r>
      <w:r w:rsidR="629B6B7D">
        <w:t xml:space="preserve"> </w:t>
      </w:r>
      <w:r>
        <w:t>have</w:t>
      </w:r>
      <w:r w:rsidR="629B6B7D">
        <w:t xml:space="preserve"> </w:t>
      </w:r>
      <w:r>
        <w:t>deposited</w:t>
      </w:r>
      <w:r w:rsidR="629B6B7D">
        <w:t xml:space="preserve"> </w:t>
      </w:r>
      <w:r>
        <w:t>data</w:t>
      </w:r>
      <w:r w:rsidR="629B6B7D">
        <w:t xml:space="preserve"> </w:t>
      </w:r>
      <w:r>
        <w:t>in</w:t>
      </w:r>
      <w:r w:rsidR="629B6B7D">
        <w:t xml:space="preserve"> </w:t>
      </w:r>
      <w:r>
        <w:t>a</w:t>
      </w:r>
      <w:r w:rsidR="629B6B7D">
        <w:t xml:space="preserve"> </w:t>
      </w:r>
      <w:r>
        <w:t>database</w:t>
      </w:r>
      <w:r w:rsidR="629B6B7D">
        <w:t xml:space="preserve"> </w:t>
      </w:r>
      <w:r>
        <w:t>cite</w:t>
      </w:r>
      <w:r w:rsidR="629B6B7D">
        <w:t xml:space="preserve"> </w:t>
      </w:r>
      <w:r>
        <w:t>the</w:t>
      </w:r>
      <w:r w:rsidR="629B6B7D">
        <w:t xml:space="preserve"> </w:t>
      </w:r>
      <w:r>
        <w:t>dataset</w:t>
      </w:r>
      <w:r w:rsidR="629B6B7D">
        <w:t xml:space="preserve"> </w:t>
      </w:r>
      <w:r>
        <w:t>in</w:t>
      </w:r>
      <w:r w:rsidR="629B6B7D">
        <w:t xml:space="preserve"> </w:t>
      </w:r>
      <w:r>
        <w:t>the</w:t>
      </w:r>
      <w:r w:rsidR="629B6B7D">
        <w:t xml:space="preserve"> </w:t>
      </w:r>
      <w:r>
        <w:t>references</w:t>
      </w:r>
      <w:r w:rsidR="629B6B7D">
        <w:t xml:space="preserve"> </w:t>
      </w:r>
      <w:r>
        <w:t>section.</w:t>
      </w:r>
      <w:r w:rsidR="629B6B7D">
        <w:t xml:space="preserve"> </w:t>
      </w:r>
      <w:r>
        <w:t>Citations</w:t>
      </w:r>
      <w:r w:rsidR="629B6B7D">
        <w:t xml:space="preserve"> </w:t>
      </w:r>
      <w:r>
        <w:t>should</w:t>
      </w:r>
      <w:r w:rsidR="629B6B7D">
        <w:t xml:space="preserve"> </w:t>
      </w:r>
      <w:r>
        <w:t>include</w:t>
      </w:r>
      <w:r w:rsidR="629B6B7D">
        <w:t xml:space="preserve"> </w:t>
      </w:r>
      <w:r>
        <w:t>author(s),</w:t>
      </w:r>
      <w:r w:rsidR="629B6B7D">
        <w:t xml:space="preserve"> </w:t>
      </w:r>
      <w:r>
        <w:t>title,</w:t>
      </w:r>
      <w:r w:rsidR="629B6B7D">
        <w:t xml:space="preserve"> </w:t>
      </w:r>
      <w:r>
        <w:t>name</w:t>
      </w:r>
      <w:r w:rsidR="629B6B7D">
        <w:t xml:space="preserve"> </w:t>
      </w:r>
      <w:r>
        <w:t>of</w:t>
      </w:r>
      <w:r w:rsidR="629B6B7D">
        <w:t xml:space="preserve"> </w:t>
      </w:r>
      <w:r>
        <w:t>the</w:t>
      </w:r>
      <w:r w:rsidR="629B6B7D">
        <w:t xml:space="preserve"> </w:t>
      </w:r>
      <w:r>
        <w:t>database,</w:t>
      </w:r>
      <w:r w:rsidR="629B6B7D">
        <w:t xml:space="preserve"> </w:t>
      </w:r>
      <w:r>
        <w:t>and</w:t>
      </w:r>
      <w:r w:rsidR="629B6B7D">
        <w:t xml:space="preserve"> </w:t>
      </w:r>
      <w:r>
        <w:t>the</w:t>
      </w:r>
      <w:r w:rsidR="629B6B7D">
        <w:t xml:space="preserve"> </w:t>
      </w:r>
      <w:r>
        <w:t>identifier.</w:t>
      </w:r>
      <w:r w:rsidR="629B6B7D">
        <w:t xml:space="preserve"> </w:t>
      </w:r>
      <w:r>
        <w:t>In</w:t>
      </w:r>
      <w:r w:rsidR="629B6B7D">
        <w:t xml:space="preserve"> </w:t>
      </w:r>
      <w:r>
        <w:t>the</w:t>
      </w:r>
      <w:r w:rsidR="629B6B7D">
        <w:t xml:space="preserve"> </w:t>
      </w:r>
      <w:r>
        <w:t>editorial</w:t>
      </w:r>
      <w:r w:rsidR="629B6B7D">
        <w:t xml:space="preserve"> </w:t>
      </w:r>
      <w:r>
        <w:t>policy</w:t>
      </w:r>
      <w:r w:rsidR="629B6B7D">
        <w:t xml:space="preserve"> </w:t>
      </w:r>
      <w:r>
        <w:t>for</w:t>
      </w:r>
      <w:r w:rsidR="629B6B7D">
        <w:t xml:space="preserve"> </w:t>
      </w:r>
      <w:r w:rsidR="68CCF7A4">
        <w:t>the</w:t>
      </w:r>
      <w:r w:rsidR="629B6B7D">
        <w:t xml:space="preserve"> </w:t>
      </w:r>
      <w:r w:rsidR="68CCF7A4">
        <w:t>Nature</w:t>
      </w:r>
      <w:r w:rsidR="629B6B7D">
        <w:t xml:space="preserve"> </w:t>
      </w:r>
      <w:r w:rsidR="68CCF7A4">
        <w:t>Portfolio</w:t>
      </w:r>
      <w:r>
        <w:t>,</w:t>
      </w:r>
      <w:r w:rsidR="629B6B7D">
        <w:t xml:space="preserve"> </w:t>
      </w:r>
      <w:r>
        <w:t>it</w:t>
      </w:r>
      <w:r w:rsidR="629B6B7D">
        <w:t xml:space="preserve"> </w:t>
      </w:r>
      <w:r>
        <w:t>also</w:t>
      </w:r>
      <w:r w:rsidR="629B6B7D">
        <w:t xml:space="preserve"> </w:t>
      </w:r>
      <w:r>
        <w:t>states</w:t>
      </w:r>
      <w:r w:rsidR="629B6B7D">
        <w:t xml:space="preserve"> </w:t>
      </w:r>
      <w:r>
        <w:t>that</w:t>
      </w:r>
      <w:r w:rsidR="629B6B7D">
        <w:t xml:space="preserve"> </w:t>
      </w:r>
      <w:r>
        <w:t>there</w:t>
      </w:r>
      <w:r w:rsidR="629B6B7D">
        <w:t xml:space="preserve"> </w:t>
      </w:r>
      <w:r>
        <w:t>is</w:t>
      </w:r>
      <w:r w:rsidR="629B6B7D">
        <w:t xml:space="preserve"> </w:t>
      </w:r>
      <w:r>
        <w:t>a</w:t>
      </w:r>
      <w:r w:rsidR="629B6B7D">
        <w:t xml:space="preserve"> </w:t>
      </w:r>
      <w:r>
        <w:t>mandatory</w:t>
      </w:r>
      <w:r w:rsidR="629B6B7D">
        <w:t xml:space="preserve"> </w:t>
      </w:r>
      <w:r>
        <w:t>requirement</w:t>
      </w:r>
      <w:r w:rsidR="629B6B7D">
        <w:t xml:space="preserve"> </w:t>
      </w:r>
      <w:r>
        <w:t>that</w:t>
      </w:r>
      <w:r w:rsidR="629B6B7D">
        <w:t xml:space="preserve"> </w:t>
      </w:r>
      <w:r>
        <w:t>protein</w:t>
      </w:r>
      <w:r w:rsidR="629B6B7D">
        <w:t xml:space="preserve"> </w:t>
      </w:r>
      <w:r>
        <w:t>sequences</w:t>
      </w:r>
      <w:r w:rsidR="629B6B7D">
        <w:t xml:space="preserve"> </w:t>
      </w:r>
      <w:r>
        <w:t>are</w:t>
      </w:r>
      <w:r w:rsidR="629B6B7D">
        <w:t xml:space="preserve"> </w:t>
      </w:r>
      <w:r>
        <w:t>uploaded</w:t>
      </w:r>
      <w:r w:rsidR="629B6B7D">
        <w:t xml:space="preserve"> </w:t>
      </w:r>
      <w:r>
        <w:t>to</w:t>
      </w:r>
      <w:r w:rsidR="629B6B7D">
        <w:t xml:space="preserve"> </w:t>
      </w:r>
      <w:proofErr w:type="spellStart"/>
      <w:r>
        <w:t>UniProt</w:t>
      </w:r>
      <w:proofErr w:type="spellEnd"/>
      <w:r w:rsidR="001F394E" w:rsidRPr="2BEE42C9">
        <w:rPr>
          <w:rStyle w:val="FootnoteReference"/>
          <w:color w:val="000000" w:themeColor="text1"/>
        </w:rPr>
        <w:footnoteReference w:id="15"/>
      </w:r>
      <w:r>
        <w:t>,</w:t>
      </w:r>
      <w:r w:rsidR="629B6B7D">
        <w:t xml:space="preserve"> </w:t>
      </w:r>
      <w:r>
        <w:t>and</w:t>
      </w:r>
      <w:r w:rsidR="629B6B7D">
        <w:t xml:space="preserve"> </w:t>
      </w:r>
      <w:r>
        <w:t>for</w:t>
      </w:r>
      <w:r w:rsidR="629B6B7D">
        <w:t xml:space="preserve"> </w:t>
      </w:r>
      <w:r>
        <w:t>DNA</w:t>
      </w:r>
      <w:r w:rsidR="629B6B7D">
        <w:t xml:space="preserve"> </w:t>
      </w:r>
      <w:r>
        <w:t>and</w:t>
      </w:r>
      <w:r w:rsidR="629B6B7D">
        <w:t xml:space="preserve"> </w:t>
      </w:r>
      <w:r>
        <w:t>RNA</w:t>
      </w:r>
      <w:r w:rsidR="629B6B7D">
        <w:t xml:space="preserve"> </w:t>
      </w:r>
      <w:r>
        <w:t>to</w:t>
      </w:r>
      <w:r w:rsidR="629B6B7D">
        <w:t xml:space="preserve"> </w:t>
      </w:r>
      <w:r>
        <w:t>INSDC</w:t>
      </w:r>
      <w:r w:rsidR="001F394E" w:rsidRPr="2BEE42C9">
        <w:rPr>
          <w:rStyle w:val="FootnoteReference"/>
          <w:color w:val="000000" w:themeColor="text1"/>
        </w:rPr>
        <w:footnoteReference w:id="16"/>
      </w:r>
      <w:r>
        <w:t>,</w:t>
      </w:r>
      <w:r w:rsidR="629B6B7D">
        <w:t xml:space="preserve"> </w:t>
      </w:r>
      <w:r>
        <w:t>which</w:t>
      </w:r>
      <w:r w:rsidR="629B6B7D">
        <w:t xml:space="preserve"> </w:t>
      </w:r>
      <w:r>
        <w:t>are</w:t>
      </w:r>
      <w:r w:rsidR="629B6B7D">
        <w:t xml:space="preserve"> </w:t>
      </w:r>
      <w:r>
        <w:t>all</w:t>
      </w:r>
      <w:r w:rsidR="629B6B7D">
        <w:t xml:space="preserve"> </w:t>
      </w:r>
      <w:r>
        <w:t>public</w:t>
      </w:r>
      <w:r w:rsidR="629B6B7D">
        <w:t xml:space="preserve"> </w:t>
      </w:r>
      <w:r>
        <w:t>repositories.</w:t>
      </w:r>
      <w:r w:rsidR="629B6B7D">
        <w:t xml:space="preserve"> </w:t>
      </w:r>
      <w:r>
        <w:t>Although</w:t>
      </w:r>
      <w:r w:rsidR="629B6B7D">
        <w:t xml:space="preserve"> </w:t>
      </w:r>
      <w:r>
        <w:t>this</w:t>
      </w:r>
      <w:r w:rsidR="629B6B7D">
        <w:t xml:space="preserve"> </w:t>
      </w:r>
      <w:r>
        <w:t>is</w:t>
      </w:r>
      <w:r w:rsidR="629B6B7D">
        <w:t xml:space="preserve"> </w:t>
      </w:r>
      <w:r>
        <w:t>stated</w:t>
      </w:r>
      <w:r w:rsidR="629B6B7D">
        <w:t xml:space="preserve"> </w:t>
      </w:r>
      <w:r>
        <w:t>as</w:t>
      </w:r>
      <w:r w:rsidR="629B6B7D">
        <w:t xml:space="preserve"> </w:t>
      </w:r>
      <w:r>
        <w:t>a</w:t>
      </w:r>
      <w:r w:rsidR="629B6B7D">
        <w:t xml:space="preserve"> </w:t>
      </w:r>
      <w:r>
        <w:t>policy,</w:t>
      </w:r>
      <w:r w:rsidR="629B6B7D">
        <w:t xml:space="preserve"> </w:t>
      </w:r>
      <w:r w:rsidR="445C7F1E">
        <w:t>exceptions</w:t>
      </w:r>
      <w:r w:rsidR="629B6B7D">
        <w:t xml:space="preserve"> </w:t>
      </w:r>
      <w:r>
        <w:t>to</w:t>
      </w:r>
      <w:r w:rsidR="629B6B7D">
        <w:t xml:space="preserve"> </w:t>
      </w:r>
      <w:r>
        <w:t>the</w:t>
      </w:r>
      <w:r w:rsidR="629B6B7D">
        <w:t xml:space="preserve"> </w:t>
      </w:r>
      <w:r>
        <w:t>public</w:t>
      </w:r>
      <w:r w:rsidR="629B6B7D">
        <w:t xml:space="preserve"> </w:t>
      </w:r>
      <w:r>
        <w:t>DSI</w:t>
      </w:r>
      <w:r w:rsidR="629B6B7D">
        <w:t xml:space="preserve"> </w:t>
      </w:r>
      <w:r>
        <w:t>repository</w:t>
      </w:r>
      <w:r w:rsidR="629B6B7D">
        <w:t xml:space="preserve"> </w:t>
      </w:r>
      <w:r>
        <w:t>mandate</w:t>
      </w:r>
      <w:r w:rsidR="629B6B7D">
        <w:t xml:space="preserve"> </w:t>
      </w:r>
      <w:r>
        <w:t>have</w:t>
      </w:r>
      <w:r w:rsidR="629B6B7D">
        <w:t xml:space="preserve"> </w:t>
      </w:r>
      <w:r>
        <w:t>been</w:t>
      </w:r>
      <w:r w:rsidR="629B6B7D">
        <w:t xml:space="preserve"> </w:t>
      </w:r>
      <w:r>
        <w:t>made,</w:t>
      </w:r>
      <w:r w:rsidR="629B6B7D">
        <w:t xml:space="preserve"> </w:t>
      </w:r>
      <w:r>
        <w:t>e.g.,</w:t>
      </w:r>
      <w:r w:rsidR="629B6B7D">
        <w:t xml:space="preserve"> </w:t>
      </w:r>
      <w:r>
        <w:t>for</w:t>
      </w:r>
      <w:r w:rsidR="4794C625">
        <w:t xml:space="preserve"> DSI associated with </w:t>
      </w:r>
      <w:r w:rsidR="1FD0C479">
        <w:t>indigenous</w:t>
      </w:r>
      <w:r w:rsidR="629B6B7D">
        <w:t xml:space="preserve"> </w:t>
      </w:r>
      <w:r w:rsidR="1FD0C479">
        <w:t>peoples</w:t>
      </w:r>
      <w:r w:rsidR="629B6B7D">
        <w:t xml:space="preserve"> </w:t>
      </w:r>
      <w:r w:rsidR="1FD0C479">
        <w:t>and</w:t>
      </w:r>
      <w:r w:rsidR="629B6B7D">
        <w:t xml:space="preserve"> </w:t>
      </w:r>
      <w:r w:rsidR="1FD0C479">
        <w:t>local</w:t>
      </w:r>
      <w:r w:rsidR="629B6B7D">
        <w:t xml:space="preserve"> </w:t>
      </w:r>
      <w:r w:rsidR="1FD0C479">
        <w:lastRenderedPageBreak/>
        <w:t>communit</w:t>
      </w:r>
      <w:r w:rsidR="0D1467DB">
        <w:t>ies</w:t>
      </w:r>
      <w:r w:rsidR="001F394E" w:rsidRPr="2BEE42C9">
        <w:rPr>
          <w:rStyle w:val="FootnoteReference"/>
        </w:rPr>
        <w:footnoteReference w:id="17"/>
      </w:r>
      <w:r>
        <w:t>.</w:t>
      </w:r>
      <w:r w:rsidR="629B6B7D">
        <w:t xml:space="preserve"> </w:t>
      </w:r>
      <w:r>
        <w:t>Another</w:t>
      </w:r>
      <w:r w:rsidR="629B6B7D">
        <w:t xml:space="preserve"> </w:t>
      </w:r>
      <w:r>
        <w:t>powerhouse</w:t>
      </w:r>
      <w:r w:rsidR="629B6B7D">
        <w:t xml:space="preserve"> </w:t>
      </w:r>
      <w:r>
        <w:t>of</w:t>
      </w:r>
      <w:r w:rsidR="629B6B7D">
        <w:t xml:space="preserve"> </w:t>
      </w:r>
      <w:r>
        <w:t>publishing</w:t>
      </w:r>
      <w:r w:rsidR="7104EB5E">
        <w:t>,</w:t>
      </w:r>
      <w:r w:rsidR="629B6B7D">
        <w:t xml:space="preserve"> </w:t>
      </w:r>
      <w:r w:rsidR="7104EB5E">
        <w:t>Science</w:t>
      </w:r>
      <w:r w:rsidR="629B6B7D">
        <w:t xml:space="preserve"> </w:t>
      </w:r>
      <w:r w:rsidR="7104EB5E">
        <w:t>Publishing</w:t>
      </w:r>
      <w:r w:rsidR="629B6B7D">
        <w:t xml:space="preserve"> </w:t>
      </w:r>
      <w:r w:rsidR="7104EB5E">
        <w:t>Group,</w:t>
      </w:r>
      <w:r w:rsidR="629B6B7D">
        <w:t xml:space="preserve"> </w:t>
      </w:r>
      <w:r>
        <w:t>has</w:t>
      </w:r>
      <w:r w:rsidR="629B6B7D">
        <w:t xml:space="preserve"> </w:t>
      </w:r>
      <w:r>
        <w:t>slightly</w:t>
      </w:r>
      <w:r w:rsidR="629B6B7D">
        <w:t xml:space="preserve"> </w:t>
      </w:r>
      <w:r>
        <w:t>different</w:t>
      </w:r>
      <w:r w:rsidR="629B6B7D">
        <w:t xml:space="preserve"> </w:t>
      </w:r>
      <w:r>
        <w:t>and</w:t>
      </w:r>
      <w:r w:rsidR="629B6B7D">
        <w:t xml:space="preserve"> </w:t>
      </w:r>
      <w:r>
        <w:t>more</w:t>
      </w:r>
      <w:r w:rsidR="629B6B7D">
        <w:t xml:space="preserve"> </w:t>
      </w:r>
      <w:r>
        <w:t>lenient</w:t>
      </w:r>
      <w:r w:rsidR="629B6B7D">
        <w:t xml:space="preserve"> </w:t>
      </w:r>
      <w:r>
        <w:t>editorial</w:t>
      </w:r>
      <w:r w:rsidR="629B6B7D">
        <w:t xml:space="preserve"> </w:t>
      </w:r>
      <w:r>
        <w:t>policies</w:t>
      </w:r>
      <w:r w:rsidR="001F394E" w:rsidRPr="2BEE42C9">
        <w:rPr>
          <w:rStyle w:val="FootnoteReference"/>
          <w:color w:val="000000" w:themeColor="text1"/>
        </w:rPr>
        <w:footnoteReference w:id="18"/>
      </w:r>
      <w:r>
        <w:t>.</w:t>
      </w:r>
      <w:r w:rsidR="629B6B7D">
        <w:t xml:space="preserve"> </w:t>
      </w:r>
      <w:r>
        <w:t>Stating</w:t>
      </w:r>
      <w:r w:rsidR="629B6B7D">
        <w:t xml:space="preserve"> </w:t>
      </w:r>
      <w:r>
        <w:t>that</w:t>
      </w:r>
      <w:r w:rsidR="629B6B7D">
        <w:t xml:space="preserve"> </w:t>
      </w:r>
      <w:r>
        <w:t>“All</w:t>
      </w:r>
      <w:r w:rsidR="629B6B7D">
        <w:t xml:space="preserve"> </w:t>
      </w:r>
      <w:r>
        <w:t>data</w:t>
      </w:r>
      <w:r w:rsidR="629B6B7D">
        <w:t xml:space="preserve"> </w:t>
      </w:r>
      <w:r>
        <w:t>used</w:t>
      </w:r>
      <w:r w:rsidR="629B6B7D">
        <w:t xml:space="preserve"> </w:t>
      </w:r>
      <w:r>
        <w:t>in</w:t>
      </w:r>
      <w:r w:rsidR="629B6B7D">
        <w:t xml:space="preserve"> </w:t>
      </w:r>
      <w:r>
        <w:t>the</w:t>
      </w:r>
      <w:r w:rsidR="629B6B7D">
        <w:t xml:space="preserve"> </w:t>
      </w:r>
      <w:r>
        <w:t>analysis</w:t>
      </w:r>
      <w:r w:rsidR="629B6B7D">
        <w:t xml:space="preserve"> </w:t>
      </w:r>
      <w:r>
        <w:t>must</w:t>
      </w:r>
      <w:r w:rsidR="629B6B7D">
        <w:t xml:space="preserve"> </w:t>
      </w:r>
      <w:r>
        <w:t>be</w:t>
      </w:r>
      <w:r w:rsidR="629B6B7D">
        <w:t xml:space="preserve"> </w:t>
      </w:r>
      <w:r>
        <w:t>available</w:t>
      </w:r>
      <w:r w:rsidR="629B6B7D">
        <w:t xml:space="preserve"> </w:t>
      </w:r>
      <w:r>
        <w:t>to</w:t>
      </w:r>
      <w:r w:rsidR="629B6B7D">
        <w:t xml:space="preserve"> </w:t>
      </w:r>
      <w:r>
        <w:t>any</w:t>
      </w:r>
      <w:r w:rsidR="629B6B7D">
        <w:t xml:space="preserve"> </w:t>
      </w:r>
      <w:r>
        <w:t>researcher</w:t>
      </w:r>
      <w:r w:rsidR="629B6B7D">
        <w:t xml:space="preserve"> </w:t>
      </w:r>
      <w:r>
        <w:t>for</w:t>
      </w:r>
      <w:r w:rsidR="629B6B7D">
        <w:t xml:space="preserve"> </w:t>
      </w:r>
      <w:r>
        <w:t>purposes</w:t>
      </w:r>
      <w:r w:rsidR="629B6B7D">
        <w:t xml:space="preserve"> </w:t>
      </w:r>
      <w:r>
        <w:t>of</w:t>
      </w:r>
      <w:r w:rsidR="629B6B7D">
        <w:t xml:space="preserve"> </w:t>
      </w:r>
      <w:r>
        <w:t>reproducing</w:t>
      </w:r>
      <w:r w:rsidR="629B6B7D">
        <w:t xml:space="preserve"> </w:t>
      </w:r>
      <w:r>
        <w:t>or</w:t>
      </w:r>
      <w:r w:rsidR="629B6B7D">
        <w:t xml:space="preserve"> </w:t>
      </w:r>
      <w:r>
        <w:t>extending</w:t>
      </w:r>
      <w:r w:rsidR="629B6B7D">
        <w:t xml:space="preserve"> </w:t>
      </w:r>
      <w:r>
        <w:t>the</w:t>
      </w:r>
      <w:r w:rsidR="629B6B7D">
        <w:t xml:space="preserve"> </w:t>
      </w:r>
      <w:r>
        <w:t>analysis.</w:t>
      </w:r>
      <w:r w:rsidR="629B6B7D">
        <w:t xml:space="preserve"> </w:t>
      </w:r>
      <w:r>
        <w:t>Data</w:t>
      </w:r>
      <w:r w:rsidR="629B6B7D">
        <w:t xml:space="preserve"> </w:t>
      </w:r>
      <w:r>
        <w:t>must</w:t>
      </w:r>
      <w:r w:rsidR="629B6B7D">
        <w:t xml:space="preserve"> </w:t>
      </w:r>
      <w:r>
        <w:t>be</w:t>
      </w:r>
      <w:r w:rsidR="629B6B7D">
        <w:t xml:space="preserve"> </w:t>
      </w:r>
      <w:r>
        <w:t>available</w:t>
      </w:r>
      <w:r w:rsidR="629B6B7D">
        <w:t xml:space="preserve"> </w:t>
      </w:r>
      <w:r>
        <w:t>in</w:t>
      </w:r>
      <w:r w:rsidR="629B6B7D">
        <w:t xml:space="preserve"> </w:t>
      </w:r>
      <w:r>
        <w:t>the</w:t>
      </w:r>
      <w:r w:rsidR="629B6B7D">
        <w:t xml:space="preserve"> </w:t>
      </w:r>
      <w:r>
        <w:t>paper</w:t>
      </w:r>
      <w:r w:rsidR="629B6B7D">
        <w:t xml:space="preserve"> </w:t>
      </w:r>
      <w:r>
        <w:t>or</w:t>
      </w:r>
      <w:r w:rsidR="629B6B7D">
        <w:t xml:space="preserve"> </w:t>
      </w:r>
      <w:r>
        <w:t>deposited</w:t>
      </w:r>
      <w:r w:rsidR="629B6B7D">
        <w:t xml:space="preserve"> </w:t>
      </w:r>
      <w:r>
        <w:t>in</w:t>
      </w:r>
      <w:r w:rsidR="629B6B7D">
        <w:t xml:space="preserve"> </w:t>
      </w:r>
      <w:r>
        <w:t>a</w:t>
      </w:r>
      <w:r w:rsidR="629B6B7D">
        <w:t xml:space="preserve"> </w:t>
      </w:r>
      <w:r>
        <w:t>community</w:t>
      </w:r>
      <w:r w:rsidR="629B6B7D">
        <w:t xml:space="preserve"> </w:t>
      </w:r>
      <w:r>
        <w:t>special-purpose</w:t>
      </w:r>
      <w:r w:rsidR="629B6B7D">
        <w:t xml:space="preserve"> </w:t>
      </w:r>
      <w:r>
        <w:t>repository</w:t>
      </w:r>
      <w:r w:rsidR="629B6B7D">
        <w:t xml:space="preserve"> </w:t>
      </w:r>
      <w:r>
        <w:t>or</w:t>
      </w:r>
      <w:r w:rsidR="629B6B7D">
        <w:t xml:space="preserve"> </w:t>
      </w:r>
      <w:r>
        <w:t>a</w:t>
      </w:r>
      <w:r w:rsidR="629B6B7D">
        <w:t xml:space="preserve"> </w:t>
      </w:r>
      <w:r>
        <w:t>general-purpose</w:t>
      </w:r>
      <w:r w:rsidR="629B6B7D">
        <w:t xml:space="preserve"> </w:t>
      </w:r>
      <w:r>
        <w:t>repository</w:t>
      </w:r>
      <w:r w:rsidR="629B6B7D">
        <w:t xml:space="preserve"> </w:t>
      </w:r>
      <w:r>
        <w:t>such</w:t>
      </w:r>
      <w:r w:rsidR="629B6B7D">
        <w:t xml:space="preserve"> </w:t>
      </w:r>
      <w:r>
        <w:t>as</w:t>
      </w:r>
      <w:r w:rsidR="629B6B7D">
        <w:t xml:space="preserve"> </w:t>
      </w:r>
      <w:r>
        <w:t>Dryad</w:t>
      </w:r>
      <w:r w:rsidR="042AD9C5">
        <w:t>”</w:t>
      </w:r>
      <w:r w:rsidR="001F394E" w:rsidRPr="2BEE42C9">
        <w:rPr>
          <w:rStyle w:val="FootnoteReference"/>
          <w:color w:val="000000" w:themeColor="text1"/>
        </w:rPr>
        <w:footnoteReference w:id="19"/>
      </w:r>
      <w:r>
        <w:t>.</w:t>
      </w:r>
      <w:r w:rsidR="629B6B7D">
        <w:t xml:space="preserve"> </w:t>
      </w:r>
      <w:r>
        <w:t>They</w:t>
      </w:r>
      <w:r w:rsidR="629B6B7D">
        <w:t xml:space="preserve"> </w:t>
      </w:r>
      <w:r>
        <w:t>also</w:t>
      </w:r>
      <w:r w:rsidR="629B6B7D">
        <w:t xml:space="preserve"> </w:t>
      </w:r>
      <w:r>
        <w:t>acknowledge</w:t>
      </w:r>
      <w:r w:rsidR="629B6B7D">
        <w:t xml:space="preserve"> </w:t>
      </w:r>
      <w:r>
        <w:t>that</w:t>
      </w:r>
      <w:r w:rsidR="629B6B7D">
        <w:t xml:space="preserve"> </w:t>
      </w:r>
      <w:r>
        <w:t>there</w:t>
      </w:r>
      <w:r w:rsidR="629B6B7D">
        <w:t xml:space="preserve"> </w:t>
      </w:r>
      <w:r>
        <w:t>may</w:t>
      </w:r>
      <w:r w:rsidR="629B6B7D">
        <w:t xml:space="preserve"> </w:t>
      </w:r>
      <w:r>
        <w:t>be</w:t>
      </w:r>
      <w:r w:rsidR="629B6B7D">
        <w:t xml:space="preserve"> </w:t>
      </w:r>
      <w:r>
        <w:t>exceptional</w:t>
      </w:r>
      <w:r w:rsidR="629B6B7D">
        <w:t xml:space="preserve"> </w:t>
      </w:r>
      <w:r>
        <w:t>circumstances</w:t>
      </w:r>
      <w:r w:rsidR="629B6B7D">
        <w:t xml:space="preserve"> </w:t>
      </w:r>
      <w:r>
        <w:t>to</w:t>
      </w:r>
      <w:r w:rsidR="629B6B7D">
        <w:t xml:space="preserve"> </w:t>
      </w:r>
      <w:r>
        <w:t>this</w:t>
      </w:r>
      <w:r w:rsidR="629B6B7D">
        <w:t xml:space="preserve"> </w:t>
      </w:r>
      <w:r>
        <w:t>that</w:t>
      </w:r>
      <w:r w:rsidR="629B6B7D">
        <w:t xml:space="preserve"> </w:t>
      </w:r>
      <w:r>
        <w:t>must</w:t>
      </w:r>
      <w:r w:rsidR="629B6B7D">
        <w:t xml:space="preserve"> </w:t>
      </w:r>
      <w:r>
        <w:t>be</w:t>
      </w:r>
      <w:r w:rsidR="629B6B7D">
        <w:t xml:space="preserve"> </w:t>
      </w:r>
      <w:r>
        <w:t>discussed</w:t>
      </w:r>
      <w:r w:rsidR="629B6B7D">
        <w:t xml:space="preserve"> </w:t>
      </w:r>
      <w:r>
        <w:t>with</w:t>
      </w:r>
      <w:r w:rsidR="629B6B7D">
        <w:t xml:space="preserve"> </w:t>
      </w:r>
      <w:r>
        <w:t>the</w:t>
      </w:r>
      <w:r w:rsidR="629B6B7D">
        <w:t xml:space="preserve"> </w:t>
      </w:r>
      <w:r>
        <w:t>editor</w:t>
      </w:r>
      <w:r w:rsidR="629B6B7D">
        <w:t xml:space="preserve"> </w:t>
      </w:r>
      <w:r>
        <w:t>in</w:t>
      </w:r>
      <w:r w:rsidR="629B6B7D">
        <w:t xml:space="preserve"> </w:t>
      </w:r>
      <w:r>
        <w:t>advance.</w:t>
      </w:r>
      <w:r w:rsidR="629B6B7D">
        <w:t xml:space="preserve"> </w:t>
      </w:r>
      <w:r w:rsidR="7104EB5E">
        <w:t>Like</w:t>
      </w:r>
      <w:r w:rsidR="629B6B7D">
        <w:t xml:space="preserve"> </w:t>
      </w:r>
      <w:r w:rsidR="7104EB5E">
        <w:t>the</w:t>
      </w:r>
      <w:r w:rsidR="629B6B7D">
        <w:t xml:space="preserve"> </w:t>
      </w:r>
      <w:r w:rsidR="7104EB5E">
        <w:t>Nature</w:t>
      </w:r>
      <w:r w:rsidR="629B6B7D">
        <w:t xml:space="preserve"> </w:t>
      </w:r>
      <w:r w:rsidR="7104EB5E">
        <w:t>Portfolio,</w:t>
      </w:r>
      <w:r w:rsidR="629B6B7D">
        <w:t xml:space="preserve"> </w:t>
      </w:r>
      <w:r w:rsidR="7104EB5E">
        <w:t>t</w:t>
      </w:r>
      <w:r>
        <w:t>hey</w:t>
      </w:r>
      <w:r w:rsidR="629B6B7D">
        <w:t xml:space="preserve"> </w:t>
      </w:r>
      <w:r>
        <w:t>recommend</w:t>
      </w:r>
      <w:r w:rsidR="629B6B7D">
        <w:t xml:space="preserve"> </w:t>
      </w:r>
      <w:r>
        <w:t>deposition</w:t>
      </w:r>
      <w:r w:rsidR="629B6B7D">
        <w:t xml:space="preserve"> </w:t>
      </w:r>
      <w:r>
        <w:t>of</w:t>
      </w:r>
      <w:r w:rsidR="629B6B7D">
        <w:t xml:space="preserve"> </w:t>
      </w:r>
      <w:r>
        <w:t>all</w:t>
      </w:r>
      <w:r w:rsidR="629B6B7D">
        <w:t xml:space="preserve"> </w:t>
      </w:r>
      <w:r>
        <w:t>DNA</w:t>
      </w:r>
      <w:r w:rsidR="629B6B7D">
        <w:t xml:space="preserve"> </w:t>
      </w:r>
      <w:r>
        <w:t>and</w:t>
      </w:r>
      <w:r w:rsidR="629B6B7D">
        <w:t xml:space="preserve"> </w:t>
      </w:r>
      <w:r>
        <w:t>protein</w:t>
      </w:r>
      <w:r w:rsidR="629B6B7D">
        <w:t xml:space="preserve"> </w:t>
      </w:r>
      <w:r>
        <w:t>sequences</w:t>
      </w:r>
      <w:r w:rsidR="629B6B7D">
        <w:t xml:space="preserve"> </w:t>
      </w:r>
      <w:r>
        <w:t>into</w:t>
      </w:r>
      <w:r w:rsidR="629B6B7D">
        <w:t xml:space="preserve"> </w:t>
      </w:r>
      <w:r w:rsidR="68CCF7A4" w:rsidRPr="2BEE42C9">
        <w:rPr>
          <w:color w:val="0A0A0A"/>
        </w:rPr>
        <w:t>INSDC</w:t>
      </w:r>
      <w:r w:rsidR="629B6B7D">
        <w:t xml:space="preserve"> </w:t>
      </w:r>
      <w:r>
        <w:t>and</w:t>
      </w:r>
      <w:r w:rsidR="629B6B7D">
        <w:t xml:space="preserve"> </w:t>
      </w:r>
      <w:proofErr w:type="spellStart"/>
      <w:r>
        <w:t>SwissProt</w:t>
      </w:r>
      <w:proofErr w:type="spellEnd"/>
      <w:r w:rsidR="001F394E" w:rsidRPr="2BEE42C9">
        <w:rPr>
          <w:rStyle w:val="FootnoteReference"/>
          <w:color w:val="000000" w:themeColor="text1"/>
        </w:rPr>
        <w:footnoteReference w:id="20"/>
      </w:r>
      <w:r>
        <w:t>,</w:t>
      </w:r>
      <w:r w:rsidR="629B6B7D">
        <w:t xml:space="preserve"> </w:t>
      </w:r>
      <w:r>
        <w:t>but</w:t>
      </w:r>
      <w:r w:rsidR="629B6B7D">
        <w:t xml:space="preserve"> </w:t>
      </w:r>
      <w:r>
        <w:t>according</w:t>
      </w:r>
      <w:r w:rsidR="629B6B7D">
        <w:t xml:space="preserve"> </w:t>
      </w:r>
      <w:r>
        <w:t>to</w:t>
      </w:r>
      <w:r w:rsidR="629B6B7D">
        <w:t xml:space="preserve"> </w:t>
      </w:r>
      <w:r>
        <w:t>their</w:t>
      </w:r>
      <w:r w:rsidR="629B6B7D">
        <w:t xml:space="preserve"> </w:t>
      </w:r>
      <w:r>
        <w:t>policy,</w:t>
      </w:r>
      <w:r w:rsidR="629B6B7D">
        <w:t xml:space="preserve"> </w:t>
      </w:r>
      <w:r>
        <w:t>this</w:t>
      </w:r>
      <w:r w:rsidR="629B6B7D">
        <w:t xml:space="preserve"> </w:t>
      </w:r>
      <w:r>
        <w:t>is</w:t>
      </w:r>
      <w:r w:rsidR="629B6B7D">
        <w:t xml:space="preserve"> </w:t>
      </w:r>
      <w:r>
        <w:t>not</w:t>
      </w:r>
      <w:r w:rsidR="629B6B7D">
        <w:t xml:space="preserve"> </w:t>
      </w:r>
      <w:r>
        <w:t>a</w:t>
      </w:r>
      <w:r w:rsidR="629B6B7D">
        <w:t xml:space="preserve"> </w:t>
      </w:r>
      <w:r>
        <w:t>requirement</w:t>
      </w:r>
      <w:r w:rsidR="001F394E" w:rsidRPr="2BEE42C9">
        <w:rPr>
          <w:rStyle w:val="FootnoteReference"/>
          <w:color w:val="000000" w:themeColor="text1"/>
        </w:rPr>
        <w:footnoteReference w:id="21"/>
      </w:r>
      <w:r>
        <w:t>.</w:t>
      </w:r>
      <w:r w:rsidR="629B6B7D">
        <w:t xml:space="preserve"> </w:t>
      </w:r>
      <w:r w:rsidR="7104EB5E">
        <w:t>The</w:t>
      </w:r>
      <w:r w:rsidR="629B6B7D">
        <w:t xml:space="preserve"> </w:t>
      </w:r>
      <w:r>
        <w:t>Science</w:t>
      </w:r>
      <w:r w:rsidR="629B6B7D">
        <w:t xml:space="preserve"> </w:t>
      </w:r>
      <w:r>
        <w:t>Publishing</w:t>
      </w:r>
      <w:r w:rsidR="629B6B7D">
        <w:t xml:space="preserve"> </w:t>
      </w:r>
      <w:r>
        <w:t>Group</w:t>
      </w:r>
      <w:r w:rsidR="629B6B7D">
        <w:t xml:space="preserve"> </w:t>
      </w:r>
      <w:r>
        <w:t>also</w:t>
      </w:r>
      <w:r w:rsidR="629B6B7D">
        <w:t xml:space="preserve"> </w:t>
      </w:r>
      <w:r w:rsidR="7104EB5E">
        <w:t>have</w:t>
      </w:r>
      <w:r w:rsidR="629B6B7D">
        <w:t xml:space="preserve"> </w:t>
      </w:r>
      <w:r>
        <w:t>a</w:t>
      </w:r>
      <w:r w:rsidR="629B6B7D">
        <w:t xml:space="preserve"> </w:t>
      </w:r>
      <w:r>
        <w:t>requirement</w:t>
      </w:r>
      <w:r w:rsidR="629B6B7D">
        <w:t xml:space="preserve"> </w:t>
      </w:r>
      <w:r>
        <w:t>for</w:t>
      </w:r>
      <w:r w:rsidR="629B6B7D">
        <w:t xml:space="preserve"> </w:t>
      </w:r>
      <w:r>
        <w:t>datasets</w:t>
      </w:r>
      <w:r w:rsidR="629B6B7D">
        <w:t xml:space="preserve"> </w:t>
      </w:r>
      <w:r>
        <w:t>to</w:t>
      </w:r>
      <w:r w:rsidR="629B6B7D">
        <w:t xml:space="preserve"> </w:t>
      </w:r>
      <w:r>
        <w:t>be</w:t>
      </w:r>
      <w:r w:rsidR="629B6B7D">
        <w:t xml:space="preserve"> </w:t>
      </w:r>
      <w:r>
        <w:t>cited</w:t>
      </w:r>
      <w:r w:rsidR="629B6B7D">
        <w:t xml:space="preserve"> </w:t>
      </w:r>
      <w:r>
        <w:t>in</w:t>
      </w:r>
      <w:r w:rsidR="629B6B7D">
        <w:t xml:space="preserve"> </w:t>
      </w:r>
      <w:r>
        <w:t>publications</w:t>
      </w:r>
      <w:r w:rsidR="629B6B7D">
        <w:t xml:space="preserve"> </w:t>
      </w:r>
      <w:r>
        <w:t>using</w:t>
      </w:r>
      <w:r w:rsidR="629B6B7D">
        <w:t xml:space="preserve"> </w:t>
      </w:r>
      <w:r>
        <w:t>a</w:t>
      </w:r>
      <w:r w:rsidR="629B6B7D">
        <w:t xml:space="preserve"> </w:t>
      </w:r>
      <w:r>
        <w:t>digital</w:t>
      </w:r>
      <w:r w:rsidR="629B6B7D">
        <w:t xml:space="preserve"> </w:t>
      </w:r>
      <w:r>
        <w:t>object</w:t>
      </w:r>
      <w:r w:rsidR="629B6B7D">
        <w:t xml:space="preserve"> </w:t>
      </w:r>
      <w:r>
        <w:t>identifier</w:t>
      </w:r>
      <w:r w:rsidR="629B6B7D">
        <w:t xml:space="preserve"> </w:t>
      </w:r>
      <w:r>
        <w:t>(DOI)</w:t>
      </w:r>
      <w:r w:rsidR="629B6B7D">
        <w:t xml:space="preserve"> </w:t>
      </w:r>
      <w:r>
        <w:t>or</w:t>
      </w:r>
      <w:r w:rsidR="629B6B7D">
        <w:t xml:space="preserve"> </w:t>
      </w:r>
      <w:r>
        <w:t>other</w:t>
      </w:r>
      <w:r w:rsidR="629B6B7D">
        <w:t xml:space="preserve"> </w:t>
      </w:r>
      <w:r>
        <w:t>identifiers.</w:t>
      </w:r>
      <w:r w:rsidR="629B6B7D">
        <w:t xml:space="preserve"> </w:t>
      </w:r>
      <w:r w:rsidR="3E9F2B93">
        <w:t>There</w:t>
      </w:r>
      <w:r w:rsidR="629B6B7D">
        <w:t xml:space="preserve"> </w:t>
      </w:r>
      <w:r w:rsidR="3E9F2B93">
        <w:t>are</w:t>
      </w:r>
      <w:r w:rsidR="629B6B7D">
        <w:t xml:space="preserve"> </w:t>
      </w:r>
      <w:r w:rsidR="3E9F2B93">
        <w:t>many</w:t>
      </w:r>
      <w:r w:rsidR="629B6B7D">
        <w:t xml:space="preserve"> </w:t>
      </w:r>
      <w:r w:rsidR="3E9F2B93">
        <w:t>journals</w:t>
      </w:r>
      <w:r w:rsidR="629B6B7D">
        <w:t xml:space="preserve"> </w:t>
      </w:r>
      <w:r w:rsidR="3E9F2B93">
        <w:t>that</w:t>
      </w:r>
      <w:r w:rsidR="629B6B7D">
        <w:t xml:space="preserve"> </w:t>
      </w:r>
      <w:r w:rsidR="3E9F2B93">
        <w:t>projects</w:t>
      </w:r>
      <w:r w:rsidR="629B6B7D">
        <w:t xml:space="preserve"> </w:t>
      </w:r>
      <w:r w:rsidR="3E9F2B93">
        <w:t>might</w:t>
      </w:r>
      <w:r w:rsidR="629B6B7D">
        <w:t xml:space="preserve"> </w:t>
      </w:r>
      <w:r w:rsidR="3E9F2B93">
        <w:t>decide</w:t>
      </w:r>
      <w:r w:rsidR="629B6B7D">
        <w:t xml:space="preserve"> </w:t>
      </w:r>
      <w:r w:rsidR="3E9F2B93">
        <w:t>to</w:t>
      </w:r>
      <w:r w:rsidR="629B6B7D">
        <w:t xml:space="preserve"> </w:t>
      </w:r>
      <w:r w:rsidR="3E9F2B93">
        <w:t>publish</w:t>
      </w:r>
      <w:r w:rsidR="629B6B7D">
        <w:t xml:space="preserve"> </w:t>
      </w:r>
      <w:r w:rsidR="3E9F2B93">
        <w:t>their</w:t>
      </w:r>
      <w:r w:rsidR="629B6B7D">
        <w:t xml:space="preserve"> </w:t>
      </w:r>
      <w:r w:rsidR="3E9F2B93">
        <w:t>findings</w:t>
      </w:r>
      <w:r w:rsidR="629B6B7D">
        <w:t xml:space="preserve"> </w:t>
      </w:r>
      <w:r w:rsidR="3E9F2B93">
        <w:t>in,</w:t>
      </w:r>
      <w:r w:rsidR="629B6B7D">
        <w:t xml:space="preserve"> </w:t>
      </w:r>
      <w:r w:rsidR="3E9F2B93">
        <w:t>and</w:t>
      </w:r>
      <w:r w:rsidR="629B6B7D">
        <w:t xml:space="preserve"> </w:t>
      </w:r>
      <w:r w:rsidR="3E9F2B93">
        <w:t>the</w:t>
      </w:r>
      <w:r w:rsidR="629B6B7D">
        <w:t xml:space="preserve"> </w:t>
      </w:r>
      <w:r w:rsidR="3E9F2B93">
        <w:t>expectations</w:t>
      </w:r>
      <w:r w:rsidR="629B6B7D">
        <w:t xml:space="preserve"> </w:t>
      </w:r>
      <w:r w:rsidR="3E9F2B93">
        <w:t>about</w:t>
      </w:r>
      <w:r w:rsidR="629B6B7D">
        <w:t xml:space="preserve"> </w:t>
      </w:r>
      <w:r w:rsidR="3E9F2B93">
        <w:t>DSI</w:t>
      </w:r>
      <w:r w:rsidR="629B6B7D">
        <w:t xml:space="preserve"> </w:t>
      </w:r>
      <w:r w:rsidR="7C26F49F">
        <w:t>storage</w:t>
      </w:r>
      <w:r w:rsidR="629B6B7D">
        <w:t xml:space="preserve"> </w:t>
      </w:r>
      <w:r w:rsidR="7C26F49F">
        <w:t>and</w:t>
      </w:r>
      <w:r w:rsidR="629B6B7D">
        <w:t xml:space="preserve"> </w:t>
      </w:r>
      <w:r w:rsidR="7C26F49F">
        <w:t>citation</w:t>
      </w:r>
      <w:r w:rsidR="629B6B7D">
        <w:t xml:space="preserve"> </w:t>
      </w:r>
      <w:r w:rsidR="7C26F49F">
        <w:t>are</w:t>
      </w:r>
      <w:r w:rsidR="629B6B7D">
        <w:t xml:space="preserve"> </w:t>
      </w:r>
      <w:r w:rsidR="3E9F2B93">
        <w:t>not</w:t>
      </w:r>
      <w:r w:rsidR="629B6B7D">
        <w:t xml:space="preserve"> </w:t>
      </w:r>
      <w:r w:rsidR="3E9F2B93">
        <w:t>standardized</w:t>
      </w:r>
      <w:r w:rsidR="629B6B7D">
        <w:t xml:space="preserve"> </w:t>
      </w:r>
      <w:r w:rsidR="3E9F2B93">
        <w:t>across</w:t>
      </w:r>
      <w:r w:rsidR="629B6B7D">
        <w:t xml:space="preserve"> </w:t>
      </w:r>
      <w:r w:rsidR="3E9F2B93">
        <w:t>journals</w:t>
      </w:r>
      <w:r w:rsidR="7C26F49F">
        <w:t>.</w:t>
      </w:r>
      <w:r w:rsidR="629B6B7D">
        <w:t xml:space="preserve"> </w:t>
      </w:r>
    </w:p>
    <w:p w14:paraId="3F78AB49" w14:textId="7853A88E" w:rsidR="001F394E" w:rsidRPr="001F394E" w:rsidRDefault="001F394E" w:rsidP="3D648A8F">
      <w:pPr>
        <w:pStyle w:val="Heading2"/>
        <w:rPr>
          <w:rFonts w:hint="eastAsia"/>
        </w:rPr>
      </w:pPr>
      <w:bookmarkStart w:id="13" w:name="_Toc233364814"/>
      <w:r>
        <w:t>An</w:t>
      </w:r>
      <w:r w:rsidR="00B651EC">
        <w:t xml:space="preserve"> </w:t>
      </w:r>
      <w:r>
        <w:t>Overview</w:t>
      </w:r>
      <w:r w:rsidR="00B651EC">
        <w:t xml:space="preserve"> </w:t>
      </w:r>
      <w:r>
        <w:t>of</w:t>
      </w:r>
      <w:r w:rsidR="00B651EC">
        <w:t xml:space="preserve"> </w:t>
      </w:r>
      <w:r>
        <w:t>Access</w:t>
      </w:r>
      <w:r w:rsidR="00B651EC">
        <w:t xml:space="preserve"> </w:t>
      </w:r>
      <w:r>
        <w:t>and</w:t>
      </w:r>
      <w:r w:rsidR="00B651EC">
        <w:t xml:space="preserve"> </w:t>
      </w:r>
      <w:r>
        <w:t>Benefit-Sharing</w:t>
      </w:r>
      <w:r w:rsidR="00B651EC">
        <w:t xml:space="preserve"> </w:t>
      </w:r>
      <w:r>
        <w:t>on</w:t>
      </w:r>
      <w:r w:rsidR="00B651EC">
        <w:t xml:space="preserve"> </w:t>
      </w:r>
      <w:r>
        <w:t>the</w:t>
      </w:r>
      <w:r w:rsidR="00B651EC">
        <w:t xml:space="preserve"> </w:t>
      </w:r>
      <w:r w:rsidR="7F2DA77D">
        <w:t>Utilization</w:t>
      </w:r>
      <w:r w:rsidR="00B651EC">
        <w:t xml:space="preserve"> </w:t>
      </w:r>
      <w:r>
        <w:t>of</w:t>
      </w:r>
      <w:r w:rsidR="00B651EC">
        <w:t xml:space="preserve"> </w:t>
      </w:r>
      <w:r>
        <w:t>Genetic</w:t>
      </w:r>
      <w:r w:rsidR="00B651EC">
        <w:t xml:space="preserve"> </w:t>
      </w:r>
      <w:r>
        <w:t>Resources</w:t>
      </w:r>
      <w:r w:rsidR="00B651EC">
        <w:t xml:space="preserve"> </w:t>
      </w:r>
      <w:r>
        <w:t>and</w:t>
      </w:r>
      <w:r w:rsidR="00B651EC">
        <w:t xml:space="preserve"> </w:t>
      </w:r>
      <w:r>
        <w:t>Digital</w:t>
      </w:r>
      <w:r w:rsidR="00B651EC">
        <w:t xml:space="preserve"> </w:t>
      </w:r>
      <w:r>
        <w:t>Sequence</w:t>
      </w:r>
      <w:r w:rsidR="00B651EC">
        <w:t xml:space="preserve"> </w:t>
      </w:r>
      <w:r>
        <w:t>Information</w:t>
      </w:r>
      <w:bookmarkEnd w:id="13"/>
    </w:p>
    <w:p w14:paraId="04AB1254" w14:textId="1213F90B" w:rsidR="000D38D9" w:rsidRPr="00D13FAD" w:rsidRDefault="5F1D98C1" w:rsidP="3D648A8F">
      <w:pPr>
        <w:pStyle w:val="CBDNormal"/>
      </w:pPr>
      <w:r>
        <w:t>In</w:t>
      </w:r>
      <w:r w:rsidR="629B6B7D">
        <w:t xml:space="preserve"> </w:t>
      </w:r>
      <w:r>
        <w:t>1992,</w:t>
      </w:r>
      <w:r w:rsidR="629B6B7D">
        <w:t xml:space="preserve"> </w:t>
      </w:r>
      <w:r>
        <w:t>the</w:t>
      </w:r>
      <w:r w:rsidR="629B6B7D">
        <w:t xml:space="preserve"> </w:t>
      </w:r>
      <w:r>
        <w:t>CBD</w:t>
      </w:r>
      <w:r w:rsidR="629B6B7D">
        <w:t xml:space="preserve"> </w:t>
      </w:r>
      <w:r>
        <w:t>was</w:t>
      </w:r>
      <w:r w:rsidR="629B6B7D">
        <w:t xml:space="preserve"> </w:t>
      </w:r>
      <w:r>
        <w:t>adopted</w:t>
      </w:r>
      <w:r w:rsidR="629B6B7D">
        <w:t xml:space="preserve"> </w:t>
      </w:r>
      <w:r>
        <w:t>with</w:t>
      </w:r>
      <w:r w:rsidR="629B6B7D">
        <w:t xml:space="preserve"> </w:t>
      </w:r>
      <w:r>
        <w:t>three</w:t>
      </w:r>
      <w:r w:rsidR="629B6B7D">
        <w:t xml:space="preserve"> </w:t>
      </w:r>
      <w:r>
        <w:t>foundational</w:t>
      </w:r>
      <w:r w:rsidR="629B6B7D">
        <w:t xml:space="preserve"> </w:t>
      </w:r>
      <w:r>
        <w:t>pillars:</w:t>
      </w:r>
      <w:r w:rsidR="629B6B7D">
        <w:t xml:space="preserve"> </w:t>
      </w:r>
      <w:r>
        <w:t>the</w:t>
      </w:r>
      <w:r w:rsidR="629B6B7D">
        <w:t xml:space="preserve"> </w:t>
      </w:r>
      <w:r>
        <w:t>conservation</w:t>
      </w:r>
      <w:r w:rsidR="629B6B7D">
        <w:t xml:space="preserve"> </w:t>
      </w:r>
      <w:r>
        <w:t>of</w:t>
      </w:r>
      <w:r w:rsidR="629B6B7D">
        <w:t xml:space="preserve"> </w:t>
      </w:r>
      <w:r>
        <w:t>biological</w:t>
      </w:r>
      <w:r w:rsidR="629B6B7D">
        <w:t xml:space="preserve"> </w:t>
      </w:r>
      <w:r>
        <w:t>diversity,</w:t>
      </w:r>
      <w:r w:rsidR="629B6B7D">
        <w:t xml:space="preserve"> </w:t>
      </w:r>
      <w:r>
        <w:t>its</w:t>
      </w:r>
      <w:r w:rsidR="629B6B7D">
        <w:t xml:space="preserve"> </w:t>
      </w:r>
      <w:r>
        <w:t>sustainable</w:t>
      </w:r>
      <w:r w:rsidR="629B6B7D">
        <w:t xml:space="preserve"> </w:t>
      </w:r>
      <w:r>
        <w:t>use</w:t>
      </w:r>
      <w:r w:rsidR="629B6B7D">
        <w:t xml:space="preserve"> </w:t>
      </w:r>
      <w:r>
        <w:t>and</w:t>
      </w:r>
      <w:r w:rsidR="629B6B7D">
        <w:t xml:space="preserve"> </w:t>
      </w:r>
      <w:r>
        <w:t>the</w:t>
      </w:r>
      <w:r w:rsidR="629B6B7D">
        <w:t xml:space="preserve"> </w:t>
      </w:r>
      <w:r>
        <w:t>fair</w:t>
      </w:r>
      <w:r w:rsidR="629B6B7D">
        <w:t xml:space="preserve"> </w:t>
      </w:r>
      <w:r>
        <w:t>and</w:t>
      </w:r>
      <w:r w:rsidR="629B6B7D">
        <w:t xml:space="preserve"> </w:t>
      </w:r>
      <w:r>
        <w:t>equitable</w:t>
      </w:r>
      <w:r w:rsidR="629B6B7D">
        <w:t xml:space="preserve"> </w:t>
      </w:r>
      <w:r>
        <w:t>sharing</w:t>
      </w:r>
      <w:r w:rsidR="629B6B7D">
        <w:t xml:space="preserve"> </w:t>
      </w:r>
      <w:r>
        <w:t>of</w:t>
      </w:r>
      <w:r w:rsidR="629B6B7D">
        <w:t xml:space="preserve"> </w:t>
      </w:r>
      <w:r>
        <w:t>benefits</w:t>
      </w:r>
      <w:r w:rsidR="629B6B7D">
        <w:t xml:space="preserve"> </w:t>
      </w:r>
      <w:r>
        <w:t>arising</w:t>
      </w:r>
      <w:r w:rsidR="629B6B7D">
        <w:t xml:space="preserve"> </w:t>
      </w:r>
      <w:r>
        <w:t>from</w:t>
      </w:r>
      <w:r w:rsidR="629B6B7D">
        <w:t xml:space="preserve"> </w:t>
      </w:r>
      <w:r>
        <w:t>the</w:t>
      </w:r>
      <w:r w:rsidR="629B6B7D">
        <w:t xml:space="preserve"> </w:t>
      </w:r>
      <w:r w:rsidR="445C7F1E">
        <w:t>utilization</w:t>
      </w:r>
      <w:r w:rsidR="629B6B7D">
        <w:t xml:space="preserve"> </w:t>
      </w:r>
      <w:r>
        <w:t>of</w:t>
      </w:r>
      <w:r w:rsidR="629B6B7D">
        <w:t xml:space="preserve"> </w:t>
      </w:r>
      <w:r>
        <w:t>genetic</w:t>
      </w:r>
      <w:r w:rsidR="629B6B7D">
        <w:t xml:space="preserve"> </w:t>
      </w:r>
      <w:r>
        <w:t>resources.</w:t>
      </w:r>
      <w:r w:rsidR="629B6B7D">
        <w:t xml:space="preserve"> </w:t>
      </w:r>
      <w:r>
        <w:t>Access</w:t>
      </w:r>
      <w:r w:rsidR="629B6B7D">
        <w:t xml:space="preserve"> </w:t>
      </w:r>
      <w:r>
        <w:t>and</w:t>
      </w:r>
      <w:r w:rsidR="629B6B7D">
        <w:t xml:space="preserve"> </w:t>
      </w:r>
      <w:r>
        <w:t>Benefit-sharing</w:t>
      </w:r>
      <w:r w:rsidR="629B6B7D">
        <w:t xml:space="preserve"> </w:t>
      </w:r>
      <w:r>
        <w:t>(ABS)</w:t>
      </w:r>
      <w:r w:rsidR="629B6B7D">
        <w:t xml:space="preserve"> </w:t>
      </w:r>
      <w:r>
        <w:t>was</w:t>
      </w:r>
      <w:r w:rsidR="629B6B7D">
        <w:t xml:space="preserve"> </w:t>
      </w:r>
      <w:r>
        <w:t>a</w:t>
      </w:r>
      <w:r w:rsidR="629B6B7D">
        <w:t xml:space="preserve"> </w:t>
      </w:r>
      <w:r>
        <w:t>term</w:t>
      </w:r>
      <w:r w:rsidR="629B6B7D">
        <w:t xml:space="preserve"> </w:t>
      </w:r>
      <w:r>
        <w:t>coined</w:t>
      </w:r>
      <w:r w:rsidR="629B6B7D">
        <w:t xml:space="preserve"> </w:t>
      </w:r>
      <w:r>
        <w:t>by</w:t>
      </w:r>
      <w:r w:rsidR="629B6B7D">
        <w:t xml:space="preserve"> </w:t>
      </w:r>
      <w:r>
        <w:t>the</w:t>
      </w:r>
      <w:r w:rsidR="629B6B7D">
        <w:t xml:space="preserve"> </w:t>
      </w:r>
      <w:r>
        <w:t>Convention</w:t>
      </w:r>
      <w:r w:rsidR="629B6B7D">
        <w:t xml:space="preserve"> </w:t>
      </w:r>
      <w:r>
        <w:t>during</w:t>
      </w:r>
      <w:r w:rsidR="629B6B7D">
        <w:t xml:space="preserve"> </w:t>
      </w:r>
      <w:r>
        <w:t>negotiations</w:t>
      </w:r>
      <w:r w:rsidR="629B6B7D">
        <w:t xml:space="preserve"> </w:t>
      </w:r>
      <w:r>
        <w:t>concerning</w:t>
      </w:r>
      <w:r w:rsidR="629B6B7D">
        <w:t xml:space="preserve"> </w:t>
      </w:r>
      <w:r>
        <w:t>the</w:t>
      </w:r>
      <w:r w:rsidR="629B6B7D">
        <w:t xml:space="preserve"> </w:t>
      </w:r>
      <w:r>
        <w:t>third</w:t>
      </w:r>
      <w:r w:rsidR="629B6B7D">
        <w:t xml:space="preserve"> </w:t>
      </w:r>
      <w:r>
        <w:t>pillar</w:t>
      </w:r>
      <w:r w:rsidR="629B6B7D">
        <w:t xml:space="preserve"> </w:t>
      </w:r>
      <w:r>
        <w:t>on</w:t>
      </w:r>
      <w:r w:rsidR="629B6B7D">
        <w:t xml:space="preserve"> </w:t>
      </w:r>
      <w:r>
        <w:t>fair</w:t>
      </w:r>
      <w:r w:rsidR="629B6B7D">
        <w:t xml:space="preserve"> </w:t>
      </w:r>
      <w:r>
        <w:t>and</w:t>
      </w:r>
      <w:r w:rsidR="629B6B7D">
        <w:t xml:space="preserve"> </w:t>
      </w:r>
      <w:r>
        <w:t>equitable</w:t>
      </w:r>
      <w:r w:rsidR="629B6B7D">
        <w:t xml:space="preserve"> </w:t>
      </w:r>
      <w:r>
        <w:t>benefit-sharing.</w:t>
      </w:r>
      <w:r w:rsidR="629B6B7D">
        <w:t xml:space="preserve"> </w:t>
      </w:r>
    </w:p>
    <w:p w14:paraId="5D673019" w14:textId="5C5CF7EF" w:rsidR="001F394E" w:rsidRPr="00D13FAD" w:rsidRDefault="5F1D98C1" w:rsidP="3D648A8F">
      <w:pPr>
        <w:pStyle w:val="CBDNormal"/>
      </w:pPr>
      <w:r w:rsidRPr="00D13FAD">
        <w:t>Since</w:t>
      </w:r>
      <w:r w:rsidR="629B6B7D" w:rsidDel="001F394E">
        <w:t xml:space="preserve"> </w:t>
      </w:r>
      <w:r>
        <w:t>the</w:t>
      </w:r>
      <w:r w:rsidR="629B6B7D">
        <w:t xml:space="preserve"> </w:t>
      </w:r>
      <w:r>
        <w:t>conception</w:t>
      </w:r>
      <w:r w:rsidR="629B6B7D">
        <w:t xml:space="preserve"> </w:t>
      </w:r>
      <w:r>
        <w:t>of</w:t>
      </w:r>
      <w:r w:rsidR="629B6B7D">
        <w:t xml:space="preserve"> </w:t>
      </w:r>
      <w:r>
        <w:t>ABS</w:t>
      </w:r>
      <w:r w:rsidR="629B6B7D">
        <w:t xml:space="preserve"> </w:t>
      </w:r>
      <w:r>
        <w:t>by</w:t>
      </w:r>
      <w:r w:rsidR="629B6B7D">
        <w:t xml:space="preserve"> </w:t>
      </w:r>
      <w:r>
        <w:t>the</w:t>
      </w:r>
      <w:r w:rsidR="629B6B7D">
        <w:t xml:space="preserve"> </w:t>
      </w:r>
      <w:r>
        <w:t>CBD,</w:t>
      </w:r>
      <w:r w:rsidR="629B6B7D">
        <w:t xml:space="preserve"> </w:t>
      </w:r>
      <w:r>
        <w:t>it</w:t>
      </w:r>
      <w:r w:rsidR="629B6B7D">
        <w:t xml:space="preserve"> </w:t>
      </w:r>
      <w:r>
        <w:t>has</w:t>
      </w:r>
      <w:r w:rsidR="629B6B7D">
        <w:t xml:space="preserve"> </w:t>
      </w:r>
      <w:r>
        <w:t>been</w:t>
      </w:r>
      <w:r w:rsidR="629B6B7D">
        <w:t xml:space="preserve"> </w:t>
      </w:r>
      <w:r>
        <w:t>somewhat</w:t>
      </w:r>
      <w:r w:rsidR="629B6B7D">
        <w:t xml:space="preserve"> </w:t>
      </w:r>
      <w:r>
        <w:t>mainstreamed</w:t>
      </w:r>
      <w:r w:rsidR="629B6B7D">
        <w:t xml:space="preserve"> </w:t>
      </w:r>
      <w:r>
        <w:t>across</w:t>
      </w:r>
      <w:r w:rsidR="629B6B7D">
        <w:t xml:space="preserve"> </w:t>
      </w:r>
      <w:r>
        <w:t>other</w:t>
      </w:r>
      <w:r w:rsidR="629B6B7D">
        <w:t xml:space="preserve"> </w:t>
      </w:r>
      <w:r>
        <w:t>biodiversity-related</w:t>
      </w:r>
      <w:r w:rsidR="629B6B7D">
        <w:t xml:space="preserve"> </w:t>
      </w:r>
      <w:r>
        <w:t>international</w:t>
      </w:r>
      <w:r w:rsidR="629B6B7D">
        <w:t xml:space="preserve"> </w:t>
      </w:r>
      <w:r>
        <w:t>fora</w:t>
      </w:r>
      <w:r w:rsidR="001F394E" w:rsidRPr="2BEE42C9">
        <w:rPr>
          <w:rStyle w:val="FootnoteReference"/>
          <w:color w:val="000000" w:themeColor="text1"/>
        </w:rPr>
        <w:footnoteReference w:id="22"/>
      </w:r>
      <w:r w:rsidR="001F394E" w:rsidRPr="2BEE42C9">
        <w:rPr>
          <w:rStyle w:val="FootnoteReference"/>
          <w:color w:val="000000" w:themeColor="text1"/>
        </w:rPr>
        <w:footnoteReference w:id="23"/>
      </w:r>
      <w:r w:rsidR="001F394E" w:rsidRPr="2BEE42C9">
        <w:rPr>
          <w:rStyle w:val="FootnoteReference"/>
          <w:color w:val="000000" w:themeColor="text1"/>
        </w:rPr>
        <w:footnoteReference w:id="24"/>
      </w:r>
      <w:r w:rsidR="23ABA140">
        <w:t>.</w:t>
      </w:r>
      <w:r w:rsidR="629B6B7D">
        <w:t xml:space="preserve"> </w:t>
      </w:r>
      <w:r>
        <w:t>Although</w:t>
      </w:r>
      <w:r w:rsidR="629B6B7D">
        <w:t xml:space="preserve"> </w:t>
      </w:r>
      <w:r>
        <w:t>the</w:t>
      </w:r>
      <w:r w:rsidR="629B6B7D">
        <w:t xml:space="preserve"> </w:t>
      </w:r>
      <w:r>
        <w:t>term</w:t>
      </w:r>
      <w:r w:rsidR="629B6B7D">
        <w:t xml:space="preserve"> </w:t>
      </w:r>
      <w:r w:rsidR="23ABA140">
        <w:t>was</w:t>
      </w:r>
      <w:r w:rsidR="629B6B7D">
        <w:t xml:space="preserve"> </w:t>
      </w:r>
      <w:r>
        <w:t>coined</w:t>
      </w:r>
      <w:r w:rsidR="629B6B7D">
        <w:t xml:space="preserve"> </w:t>
      </w:r>
      <w:r>
        <w:t>to</w:t>
      </w:r>
      <w:r w:rsidR="629B6B7D">
        <w:t xml:space="preserve"> </w:t>
      </w:r>
      <w:r>
        <w:t>facilitate</w:t>
      </w:r>
      <w:r w:rsidR="629B6B7D">
        <w:t xml:space="preserve"> </w:t>
      </w:r>
      <w:r>
        <w:t>fair</w:t>
      </w:r>
      <w:r w:rsidR="629B6B7D">
        <w:t xml:space="preserve"> </w:t>
      </w:r>
      <w:r>
        <w:t>and</w:t>
      </w:r>
      <w:r w:rsidR="629B6B7D">
        <w:t xml:space="preserve"> </w:t>
      </w:r>
      <w:r>
        <w:t>equitable</w:t>
      </w:r>
      <w:r w:rsidR="629B6B7D">
        <w:t xml:space="preserve"> </w:t>
      </w:r>
      <w:r>
        <w:t>sharing</w:t>
      </w:r>
      <w:r w:rsidR="629B6B7D">
        <w:t xml:space="preserve"> </w:t>
      </w:r>
      <w:r>
        <w:t>from</w:t>
      </w:r>
      <w:r w:rsidR="629B6B7D">
        <w:t xml:space="preserve"> </w:t>
      </w:r>
      <w:r>
        <w:t>the</w:t>
      </w:r>
      <w:r w:rsidR="629B6B7D">
        <w:t xml:space="preserve"> </w:t>
      </w:r>
      <w:r w:rsidR="445C7F1E">
        <w:t>utilization</w:t>
      </w:r>
      <w:r w:rsidR="629B6B7D">
        <w:t xml:space="preserve"> </w:t>
      </w:r>
      <w:r>
        <w:t>of</w:t>
      </w:r>
      <w:r w:rsidR="629B6B7D">
        <w:t xml:space="preserve"> </w:t>
      </w:r>
      <w:r>
        <w:t>genetics</w:t>
      </w:r>
      <w:r w:rsidR="629B6B7D">
        <w:t xml:space="preserve"> </w:t>
      </w:r>
      <w:r>
        <w:t>resources,</w:t>
      </w:r>
      <w:r w:rsidR="629B6B7D">
        <w:t xml:space="preserve"> </w:t>
      </w:r>
      <w:r>
        <w:t>it</w:t>
      </w:r>
      <w:r w:rsidR="629B6B7D">
        <w:t xml:space="preserve"> </w:t>
      </w:r>
      <w:r>
        <w:t>is</w:t>
      </w:r>
      <w:r w:rsidR="629B6B7D">
        <w:t xml:space="preserve"> </w:t>
      </w:r>
      <w:r>
        <w:t>now</w:t>
      </w:r>
      <w:r w:rsidR="629B6B7D">
        <w:t xml:space="preserve"> </w:t>
      </w:r>
      <w:r>
        <w:t>being</w:t>
      </w:r>
      <w:r w:rsidR="629B6B7D">
        <w:t xml:space="preserve"> </w:t>
      </w:r>
      <w:r>
        <w:t>used</w:t>
      </w:r>
      <w:r w:rsidR="629B6B7D">
        <w:t xml:space="preserve"> </w:t>
      </w:r>
      <w:r>
        <w:t>to</w:t>
      </w:r>
      <w:r w:rsidR="629B6B7D">
        <w:t xml:space="preserve"> </w:t>
      </w:r>
      <w:r>
        <w:t>negotiate</w:t>
      </w:r>
      <w:r w:rsidR="629B6B7D">
        <w:t xml:space="preserve"> </w:t>
      </w:r>
      <w:r>
        <w:t>fairness</w:t>
      </w:r>
      <w:r w:rsidR="629B6B7D">
        <w:t xml:space="preserve"> </w:t>
      </w:r>
      <w:r>
        <w:t>and</w:t>
      </w:r>
      <w:r w:rsidR="629B6B7D">
        <w:t xml:space="preserve"> </w:t>
      </w:r>
      <w:r>
        <w:t>equity</w:t>
      </w:r>
      <w:r w:rsidR="629B6B7D">
        <w:t xml:space="preserve"> </w:t>
      </w:r>
      <w:r>
        <w:t>concerning</w:t>
      </w:r>
      <w:r w:rsidR="629B6B7D">
        <w:t xml:space="preserve"> </w:t>
      </w:r>
      <w:r>
        <w:t>the</w:t>
      </w:r>
      <w:r w:rsidR="629B6B7D">
        <w:t xml:space="preserve"> </w:t>
      </w:r>
      <w:r w:rsidR="445C7F1E">
        <w:t>utilization</w:t>
      </w:r>
      <w:r w:rsidR="629B6B7D">
        <w:t xml:space="preserve"> </w:t>
      </w:r>
      <w:r>
        <w:t>of</w:t>
      </w:r>
      <w:r w:rsidR="629B6B7D">
        <w:t xml:space="preserve"> </w:t>
      </w:r>
      <w:r>
        <w:t>DSI.</w:t>
      </w:r>
      <w:r w:rsidR="629B6B7D">
        <w:t xml:space="preserve"> </w:t>
      </w:r>
      <w:r w:rsidR="53105A58">
        <w:t>Although,</w:t>
      </w:r>
      <w:r w:rsidR="629B6B7D">
        <w:t xml:space="preserve"> </w:t>
      </w:r>
      <w:r w:rsidR="53105A58">
        <w:t>the</w:t>
      </w:r>
      <w:r w:rsidR="629B6B7D">
        <w:t xml:space="preserve"> </w:t>
      </w:r>
      <w:r w:rsidR="53105A58">
        <w:t>Convention</w:t>
      </w:r>
      <w:r w:rsidR="629B6B7D">
        <w:t xml:space="preserve"> </w:t>
      </w:r>
      <w:r w:rsidR="53105A58">
        <w:t>first</w:t>
      </w:r>
      <w:r w:rsidR="629B6B7D">
        <w:t xml:space="preserve"> </w:t>
      </w:r>
      <w:r w:rsidR="53105A58">
        <w:t>addressed</w:t>
      </w:r>
      <w:r w:rsidR="629B6B7D">
        <w:t xml:space="preserve"> </w:t>
      </w:r>
      <w:r w:rsidR="53105A58">
        <w:t>ABS</w:t>
      </w:r>
      <w:r w:rsidR="629B6B7D">
        <w:t xml:space="preserve"> </w:t>
      </w:r>
      <w:r w:rsidR="53105A58">
        <w:t>related</w:t>
      </w:r>
      <w:r w:rsidR="629B6B7D">
        <w:t xml:space="preserve"> </w:t>
      </w:r>
      <w:r w:rsidR="53105A58">
        <w:t>to</w:t>
      </w:r>
      <w:r w:rsidR="629B6B7D">
        <w:t xml:space="preserve"> </w:t>
      </w:r>
      <w:r w:rsidR="53105A58">
        <w:t>DSI</w:t>
      </w:r>
      <w:r w:rsidR="629B6B7D">
        <w:t xml:space="preserve"> </w:t>
      </w:r>
      <w:r w:rsidR="53105A58">
        <w:t>in</w:t>
      </w:r>
      <w:r w:rsidR="629B6B7D">
        <w:t xml:space="preserve"> </w:t>
      </w:r>
      <w:r w:rsidR="53105A58">
        <w:t>2016,</w:t>
      </w:r>
      <w:r w:rsidR="629B6B7D">
        <w:t xml:space="preserve"> </w:t>
      </w:r>
      <w:r w:rsidR="53105A58">
        <w:t>it</w:t>
      </w:r>
      <w:r w:rsidR="629B6B7D">
        <w:t xml:space="preserve"> </w:t>
      </w:r>
      <w:r w:rsidR="53105A58">
        <w:t>took</w:t>
      </w:r>
      <w:r w:rsidR="629B6B7D">
        <w:t xml:space="preserve"> </w:t>
      </w:r>
      <w:r w:rsidR="53105A58">
        <w:t>until</w:t>
      </w:r>
      <w:r w:rsidR="629B6B7D">
        <w:t xml:space="preserve"> </w:t>
      </w:r>
      <w:r w:rsidR="53105A58">
        <w:t>the</w:t>
      </w:r>
      <w:r w:rsidR="629B6B7D">
        <w:t xml:space="preserve"> </w:t>
      </w:r>
      <w:r w:rsidR="53105A58">
        <w:t>15th</w:t>
      </w:r>
      <w:r w:rsidR="629B6B7D">
        <w:t xml:space="preserve"> </w:t>
      </w:r>
      <w:r w:rsidR="53105A58">
        <w:t>Conference</w:t>
      </w:r>
      <w:r w:rsidR="629B6B7D">
        <w:t xml:space="preserve"> </w:t>
      </w:r>
      <w:r w:rsidR="53105A58">
        <w:t>of</w:t>
      </w:r>
      <w:r w:rsidR="629B6B7D">
        <w:t xml:space="preserve"> </w:t>
      </w:r>
      <w:r w:rsidR="53105A58">
        <w:t>the</w:t>
      </w:r>
      <w:r w:rsidR="629B6B7D">
        <w:t xml:space="preserve"> </w:t>
      </w:r>
      <w:r w:rsidR="53105A58">
        <w:t>Parties</w:t>
      </w:r>
      <w:r w:rsidR="629B6B7D">
        <w:t xml:space="preserve"> </w:t>
      </w:r>
      <w:r w:rsidR="53105A58">
        <w:t>(COP),</w:t>
      </w:r>
      <w:r w:rsidR="629B6B7D">
        <w:t xml:space="preserve"> </w:t>
      </w:r>
      <w:r w:rsidR="53105A58">
        <w:t>in</w:t>
      </w:r>
      <w:r w:rsidR="629B6B7D">
        <w:t xml:space="preserve"> </w:t>
      </w:r>
      <w:r w:rsidR="53105A58">
        <w:t>2022,</w:t>
      </w:r>
      <w:r w:rsidR="629B6B7D">
        <w:t xml:space="preserve"> </w:t>
      </w:r>
      <w:r w:rsidR="53105A58">
        <w:t>through</w:t>
      </w:r>
      <w:r w:rsidR="629B6B7D">
        <w:t xml:space="preserve"> </w:t>
      </w:r>
      <w:r w:rsidR="53105A58">
        <w:t>Dec</w:t>
      </w:r>
      <w:r w:rsidR="629B6B7D">
        <w:t xml:space="preserve"> </w:t>
      </w:r>
      <w:r w:rsidR="53105A58">
        <w:t>15/9</w:t>
      </w:r>
      <w:r w:rsidR="001F394E" w:rsidRPr="2BEE42C9">
        <w:rPr>
          <w:rStyle w:val="FootnoteReference"/>
          <w:color w:val="000000" w:themeColor="text1"/>
        </w:rPr>
        <w:footnoteReference w:id="25"/>
      </w:r>
      <w:r w:rsidR="53105A58">
        <w:t>,</w:t>
      </w:r>
      <w:r w:rsidR="629B6B7D">
        <w:t xml:space="preserve"> </w:t>
      </w:r>
      <w:r w:rsidR="53105A58">
        <w:t>for</w:t>
      </w:r>
      <w:r w:rsidR="629B6B7D">
        <w:t xml:space="preserve"> </w:t>
      </w:r>
      <w:r w:rsidR="53105A58">
        <w:t>the</w:t>
      </w:r>
      <w:r w:rsidR="629B6B7D">
        <w:t xml:space="preserve"> </w:t>
      </w:r>
      <w:r w:rsidR="53105A58">
        <w:t>Parties</w:t>
      </w:r>
      <w:r w:rsidR="629B6B7D">
        <w:t xml:space="preserve"> </w:t>
      </w:r>
      <w:r w:rsidR="53105A58">
        <w:t>to</w:t>
      </w:r>
      <w:r w:rsidR="629B6B7D">
        <w:t xml:space="preserve"> </w:t>
      </w:r>
      <w:r w:rsidR="53105A58">
        <w:t>establish</w:t>
      </w:r>
      <w:r w:rsidR="629B6B7D">
        <w:t xml:space="preserve"> </w:t>
      </w:r>
      <w:r w:rsidR="53105A58">
        <w:t>a</w:t>
      </w:r>
      <w:r w:rsidR="629B6B7D">
        <w:t xml:space="preserve"> </w:t>
      </w:r>
      <w:r w:rsidR="53105A58">
        <w:t>Multilateral</w:t>
      </w:r>
      <w:r w:rsidR="629B6B7D">
        <w:t xml:space="preserve"> </w:t>
      </w:r>
      <w:r w:rsidR="53105A58">
        <w:t>Mechanism</w:t>
      </w:r>
      <w:r w:rsidR="629B6B7D">
        <w:t xml:space="preserve"> </w:t>
      </w:r>
      <w:r w:rsidR="53105A58">
        <w:t>(MLM)</w:t>
      </w:r>
      <w:r w:rsidR="629B6B7D">
        <w:t xml:space="preserve"> </w:t>
      </w:r>
      <w:r w:rsidR="53105A58">
        <w:t>including</w:t>
      </w:r>
      <w:r w:rsidR="629B6B7D">
        <w:t xml:space="preserve"> </w:t>
      </w:r>
      <w:r w:rsidR="53105A58">
        <w:t>a</w:t>
      </w:r>
      <w:r w:rsidR="629B6B7D">
        <w:t xml:space="preserve"> </w:t>
      </w:r>
      <w:r w:rsidR="53105A58">
        <w:t>Global</w:t>
      </w:r>
      <w:r w:rsidR="629B6B7D">
        <w:t xml:space="preserve"> </w:t>
      </w:r>
      <w:r w:rsidR="53105A58">
        <w:t>fund</w:t>
      </w:r>
      <w:r w:rsidR="629B6B7D">
        <w:t xml:space="preserve"> </w:t>
      </w:r>
      <w:r w:rsidR="53105A58">
        <w:t>(para</w:t>
      </w:r>
      <w:r w:rsidR="629B6B7D">
        <w:t xml:space="preserve"> </w:t>
      </w:r>
      <w:r w:rsidR="53105A58">
        <w:t>16)</w:t>
      </w:r>
      <w:r w:rsidR="629B6B7D">
        <w:t xml:space="preserve"> </w:t>
      </w:r>
      <w:r w:rsidR="53105A58">
        <w:t>to</w:t>
      </w:r>
      <w:r w:rsidR="629B6B7D">
        <w:t xml:space="preserve"> </w:t>
      </w:r>
      <w:r w:rsidR="53105A58">
        <w:t>support</w:t>
      </w:r>
      <w:r w:rsidR="629B6B7D">
        <w:t xml:space="preserve"> </w:t>
      </w:r>
      <w:r w:rsidR="53105A58">
        <w:t>the</w:t>
      </w:r>
      <w:r w:rsidR="629B6B7D">
        <w:t xml:space="preserve"> </w:t>
      </w:r>
      <w:r w:rsidR="53105A58">
        <w:t>fair</w:t>
      </w:r>
      <w:r w:rsidR="629B6B7D">
        <w:t xml:space="preserve"> </w:t>
      </w:r>
      <w:r w:rsidR="53105A58">
        <w:t>and</w:t>
      </w:r>
      <w:r w:rsidR="629B6B7D">
        <w:t xml:space="preserve"> </w:t>
      </w:r>
      <w:r w:rsidR="53105A58">
        <w:t>equitable</w:t>
      </w:r>
      <w:r w:rsidR="629B6B7D">
        <w:t xml:space="preserve"> </w:t>
      </w:r>
      <w:r w:rsidR="53105A58">
        <w:t>sharing</w:t>
      </w:r>
      <w:r w:rsidR="629B6B7D">
        <w:t xml:space="preserve"> </w:t>
      </w:r>
      <w:r w:rsidR="53105A58">
        <w:t>from</w:t>
      </w:r>
      <w:r w:rsidR="629B6B7D">
        <w:t xml:space="preserve"> </w:t>
      </w:r>
      <w:r w:rsidR="53105A58">
        <w:t>the</w:t>
      </w:r>
      <w:r w:rsidR="629B6B7D">
        <w:t xml:space="preserve"> </w:t>
      </w:r>
      <w:r w:rsidR="53105A58">
        <w:t>utilization</w:t>
      </w:r>
      <w:r w:rsidR="629B6B7D">
        <w:t xml:space="preserve"> </w:t>
      </w:r>
      <w:r w:rsidR="53105A58">
        <w:t>of</w:t>
      </w:r>
      <w:r w:rsidR="629B6B7D">
        <w:t xml:space="preserve"> </w:t>
      </w:r>
      <w:r w:rsidR="53105A58">
        <w:t>DSI.</w:t>
      </w:r>
      <w:r w:rsidR="629B6B7D">
        <w:t xml:space="preserve"> </w:t>
      </w:r>
      <w:r w:rsidR="53105A58">
        <w:t>Paragraph</w:t>
      </w:r>
      <w:r w:rsidR="629B6B7D">
        <w:t xml:space="preserve"> </w:t>
      </w:r>
      <w:r w:rsidR="53105A58">
        <w:t>9</w:t>
      </w:r>
      <w:r w:rsidR="629B6B7D">
        <w:t xml:space="preserve"> </w:t>
      </w:r>
      <w:r w:rsidR="53105A58">
        <w:t>of</w:t>
      </w:r>
      <w:r w:rsidR="629B6B7D">
        <w:t xml:space="preserve"> </w:t>
      </w:r>
      <w:r w:rsidR="53105A58">
        <w:t>the</w:t>
      </w:r>
      <w:r w:rsidR="629B6B7D">
        <w:t xml:space="preserve"> </w:t>
      </w:r>
      <w:r w:rsidR="53105A58">
        <w:t>Decision</w:t>
      </w:r>
      <w:r w:rsidR="629B6B7D">
        <w:t xml:space="preserve"> </w:t>
      </w:r>
      <w:r w:rsidR="53105A58">
        <w:t>outlines</w:t>
      </w:r>
      <w:r w:rsidR="629B6B7D">
        <w:t xml:space="preserve"> </w:t>
      </w:r>
      <w:r w:rsidR="53105A58">
        <w:t>criteria</w:t>
      </w:r>
      <w:r w:rsidR="629B6B7D">
        <w:t xml:space="preserve"> </w:t>
      </w:r>
      <w:r w:rsidR="53105A58">
        <w:t>for</w:t>
      </w:r>
      <w:r w:rsidR="629B6B7D">
        <w:t xml:space="preserve"> </w:t>
      </w:r>
      <w:r w:rsidR="53105A58">
        <w:t>the</w:t>
      </w:r>
      <w:r w:rsidR="629B6B7D">
        <w:t xml:space="preserve"> </w:t>
      </w:r>
      <w:r w:rsidR="53105A58">
        <w:t>multilateral</w:t>
      </w:r>
      <w:r w:rsidR="629B6B7D">
        <w:t xml:space="preserve"> </w:t>
      </w:r>
      <w:r w:rsidR="53105A58">
        <w:t>mechanism</w:t>
      </w:r>
    </w:p>
    <w:p w14:paraId="5AAD1AFA" w14:textId="77777777" w:rsidR="001F394E" w:rsidRPr="00D13FAD" w:rsidRDefault="001F394E" w:rsidP="3D648A8F">
      <w:pPr>
        <w:pStyle w:val="CBDNormal"/>
      </w:pPr>
    </w:p>
    <w:p w14:paraId="3DF0D83D" w14:textId="790DCACA" w:rsidR="001F394E" w:rsidRPr="00D13FAD" w:rsidRDefault="5F1D98C1" w:rsidP="3D648A8F">
      <w:pPr>
        <w:pStyle w:val="CBDNormal"/>
      </w:pPr>
      <w:r>
        <w:t>(a)</w:t>
      </w:r>
      <w:r w:rsidR="629B6B7D">
        <w:t xml:space="preserve"> </w:t>
      </w:r>
      <w:r>
        <w:t>Be</w:t>
      </w:r>
      <w:r w:rsidR="629B6B7D">
        <w:t xml:space="preserve"> </w:t>
      </w:r>
      <w:r>
        <w:t>efficient,</w:t>
      </w:r>
      <w:r w:rsidR="629B6B7D">
        <w:t xml:space="preserve"> </w:t>
      </w:r>
      <w:r>
        <w:t>feasible</w:t>
      </w:r>
      <w:r w:rsidR="629B6B7D">
        <w:t xml:space="preserve"> </w:t>
      </w:r>
      <w:r>
        <w:t>and</w:t>
      </w:r>
      <w:r w:rsidR="629B6B7D">
        <w:t xml:space="preserve"> </w:t>
      </w:r>
      <w:r>
        <w:t>practical;</w:t>
      </w:r>
      <w:r w:rsidR="629B6B7D">
        <w:t xml:space="preserve"> </w:t>
      </w:r>
    </w:p>
    <w:p w14:paraId="5BA479D2" w14:textId="54F7060B" w:rsidR="001F394E" w:rsidRPr="00D13FAD" w:rsidRDefault="5F1D98C1" w:rsidP="3D648A8F">
      <w:pPr>
        <w:pStyle w:val="CBDNormal"/>
      </w:pPr>
      <w:r>
        <w:t>(b)</w:t>
      </w:r>
      <w:r w:rsidR="629B6B7D">
        <w:t xml:space="preserve"> </w:t>
      </w:r>
      <w:r>
        <w:t>Generate</w:t>
      </w:r>
      <w:r w:rsidR="629B6B7D">
        <w:t xml:space="preserve"> </w:t>
      </w:r>
      <w:r>
        <w:t>more</w:t>
      </w:r>
      <w:r w:rsidR="629B6B7D">
        <w:t xml:space="preserve"> </w:t>
      </w:r>
      <w:r>
        <w:t>benefits,</w:t>
      </w:r>
      <w:r w:rsidR="629B6B7D">
        <w:t xml:space="preserve"> </w:t>
      </w:r>
      <w:r>
        <w:t>including</w:t>
      </w:r>
      <w:r w:rsidR="629B6B7D">
        <w:t xml:space="preserve"> </w:t>
      </w:r>
      <w:r>
        <w:t>both</w:t>
      </w:r>
      <w:r w:rsidR="629B6B7D">
        <w:t xml:space="preserve"> </w:t>
      </w:r>
      <w:r>
        <w:t>monetary</w:t>
      </w:r>
      <w:r w:rsidR="629B6B7D">
        <w:t xml:space="preserve"> </w:t>
      </w:r>
      <w:r>
        <w:t>and</w:t>
      </w:r>
      <w:r w:rsidR="629B6B7D">
        <w:t xml:space="preserve"> </w:t>
      </w:r>
      <w:r>
        <w:t>non-monetary,</w:t>
      </w:r>
      <w:r w:rsidR="629B6B7D">
        <w:t xml:space="preserve"> </w:t>
      </w:r>
      <w:r>
        <w:t>than</w:t>
      </w:r>
      <w:r w:rsidR="629B6B7D">
        <w:t xml:space="preserve"> </w:t>
      </w:r>
      <w:r>
        <w:t>costs;</w:t>
      </w:r>
      <w:r w:rsidR="629B6B7D">
        <w:t xml:space="preserve"> </w:t>
      </w:r>
    </w:p>
    <w:p w14:paraId="4FE24913" w14:textId="73498DC0" w:rsidR="001F394E" w:rsidRPr="00D13FAD" w:rsidRDefault="5F1D98C1" w:rsidP="3D648A8F">
      <w:pPr>
        <w:pStyle w:val="CBDNormal"/>
      </w:pPr>
      <w:r>
        <w:t>(c)</w:t>
      </w:r>
      <w:r w:rsidR="629B6B7D">
        <w:t xml:space="preserve"> </w:t>
      </w:r>
      <w:r>
        <w:t>Be</w:t>
      </w:r>
      <w:r w:rsidR="629B6B7D">
        <w:t xml:space="preserve"> </w:t>
      </w:r>
      <w:r>
        <w:t>effective;</w:t>
      </w:r>
      <w:r w:rsidR="629B6B7D">
        <w:t xml:space="preserve"> </w:t>
      </w:r>
    </w:p>
    <w:p w14:paraId="371A4B4C" w14:textId="78433178" w:rsidR="001F394E" w:rsidRPr="00D13FAD" w:rsidRDefault="5F1D98C1" w:rsidP="3D648A8F">
      <w:pPr>
        <w:pStyle w:val="CBDNormal"/>
      </w:pPr>
      <w:r>
        <w:t>(d)</w:t>
      </w:r>
      <w:r w:rsidR="629B6B7D">
        <w:t xml:space="preserve"> </w:t>
      </w:r>
      <w:r>
        <w:t>Provide</w:t>
      </w:r>
      <w:r w:rsidR="629B6B7D">
        <w:t xml:space="preserve"> </w:t>
      </w:r>
      <w:r>
        <w:t>certainty</w:t>
      </w:r>
      <w:r w:rsidR="629B6B7D">
        <w:t xml:space="preserve"> </w:t>
      </w:r>
      <w:r>
        <w:t>and</w:t>
      </w:r>
      <w:r w:rsidR="629B6B7D">
        <w:t xml:space="preserve"> </w:t>
      </w:r>
      <w:r>
        <w:t>legal</w:t>
      </w:r>
      <w:r w:rsidR="629B6B7D">
        <w:t xml:space="preserve"> </w:t>
      </w:r>
      <w:r>
        <w:t>clarity</w:t>
      </w:r>
      <w:r w:rsidR="629B6B7D">
        <w:t xml:space="preserve"> </w:t>
      </w:r>
      <w:r>
        <w:t>for</w:t>
      </w:r>
      <w:r w:rsidR="629B6B7D">
        <w:t xml:space="preserve"> </w:t>
      </w:r>
      <w:r>
        <w:t>providers</w:t>
      </w:r>
      <w:r w:rsidR="629B6B7D">
        <w:t xml:space="preserve"> </w:t>
      </w:r>
      <w:r>
        <w:t>and</w:t>
      </w:r>
      <w:r w:rsidR="629B6B7D">
        <w:t xml:space="preserve"> </w:t>
      </w:r>
      <w:r>
        <w:t>users</w:t>
      </w:r>
      <w:r w:rsidR="629B6B7D">
        <w:t xml:space="preserve"> </w:t>
      </w:r>
      <w:r>
        <w:t>of</w:t>
      </w:r>
      <w:r w:rsidR="629B6B7D">
        <w:t xml:space="preserve"> </w:t>
      </w:r>
      <w:r>
        <w:t>digital</w:t>
      </w:r>
      <w:r w:rsidR="629B6B7D">
        <w:t xml:space="preserve"> </w:t>
      </w:r>
      <w:r>
        <w:t>sequence</w:t>
      </w:r>
      <w:r w:rsidR="629B6B7D">
        <w:t xml:space="preserve"> </w:t>
      </w:r>
      <w:r>
        <w:t>information</w:t>
      </w:r>
      <w:r w:rsidR="629B6B7D">
        <w:t xml:space="preserve"> </w:t>
      </w:r>
      <w:r>
        <w:t>on</w:t>
      </w:r>
      <w:r w:rsidR="629B6B7D">
        <w:t xml:space="preserve"> </w:t>
      </w:r>
      <w:r>
        <w:t>genetic</w:t>
      </w:r>
      <w:r w:rsidR="629B6B7D">
        <w:t xml:space="preserve"> </w:t>
      </w:r>
      <w:r>
        <w:t>resources;</w:t>
      </w:r>
      <w:r w:rsidR="629B6B7D">
        <w:t xml:space="preserve"> </w:t>
      </w:r>
    </w:p>
    <w:p w14:paraId="06C783F2" w14:textId="7C7E7D6A" w:rsidR="001F394E" w:rsidRPr="00D13FAD" w:rsidRDefault="5F1D98C1" w:rsidP="3D648A8F">
      <w:pPr>
        <w:pStyle w:val="CBDNormal"/>
      </w:pPr>
      <w:r>
        <w:t>(e)</w:t>
      </w:r>
      <w:r w:rsidR="629B6B7D">
        <w:t xml:space="preserve"> </w:t>
      </w:r>
      <w:r>
        <w:t>Not</w:t>
      </w:r>
      <w:r w:rsidR="629B6B7D">
        <w:t xml:space="preserve"> </w:t>
      </w:r>
      <w:r>
        <w:t>hinder</w:t>
      </w:r>
      <w:r w:rsidR="629B6B7D">
        <w:t xml:space="preserve"> </w:t>
      </w:r>
      <w:r>
        <w:t>research</w:t>
      </w:r>
      <w:r w:rsidR="629B6B7D">
        <w:t xml:space="preserve"> </w:t>
      </w:r>
      <w:r>
        <w:t>and</w:t>
      </w:r>
      <w:r w:rsidR="629B6B7D">
        <w:t xml:space="preserve"> </w:t>
      </w:r>
      <w:r>
        <w:t>innovation;</w:t>
      </w:r>
      <w:r w:rsidR="629B6B7D">
        <w:t xml:space="preserve"> </w:t>
      </w:r>
    </w:p>
    <w:p w14:paraId="2F1D8C85" w14:textId="125BB166" w:rsidR="001F394E" w:rsidRPr="00D13FAD" w:rsidRDefault="5F1D98C1" w:rsidP="3D648A8F">
      <w:pPr>
        <w:pStyle w:val="CBDNormal"/>
      </w:pPr>
      <w:r>
        <w:t>(f)</w:t>
      </w:r>
      <w:r w:rsidR="629B6B7D">
        <w:t xml:space="preserve"> </w:t>
      </w:r>
      <w:r>
        <w:t>Be</w:t>
      </w:r>
      <w:r w:rsidR="629B6B7D">
        <w:t xml:space="preserve"> </w:t>
      </w:r>
      <w:r>
        <w:t>consistent</w:t>
      </w:r>
      <w:r w:rsidR="629B6B7D">
        <w:t xml:space="preserve"> </w:t>
      </w:r>
      <w:r>
        <w:t>with</w:t>
      </w:r>
      <w:r w:rsidR="629B6B7D">
        <w:t xml:space="preserve"> </w:t>
      </w:r>
      <w:r>
        <w:t>open</w:t>
      </w:r>
      <w:r w:rsidR="629B6B7D">
        <w:t xml:space="preserve"> </w:t>
      </w:r>
      <w:r>
        <w:t>access</w:t>
      </w:r>
      <w:r w:rsidR="629B6B7D">
        <w:t xml:space="preserve"> </w:t>
      </w:r>
      <w:r>
        <w:t>to</w:t>
      </w:r>
      <w:r w:rsidR="629B6B7D">
        <w:t xml:space="preserve"> </w:t>
      </w:r>
      <w:r>
        <w:t>data;</w:t>
      </w:r>
      <w:r w:rsidR="629B6B7D">
        <w:t xml:space="preserve"> </w:t>
      </w:r>
    </w:p>
    <w:p w14:paraId="1BA4873C" w14:textId="046B04DC" w:rsidR="001F394E" w:rsidRPr="00D13FAD" w:rsidRDefault="5F1D98C1" w:rsidP="3D648A8F">
      <w:pPr>
        <w:pStyle w:val="CBDNormal"/>
      </w:pPr>
      <w:r>
        <w:t>(g)</w:t>
      </w:r>
      <w:r w:rsidR="629B6B7D">
        <w:t xml:space="preserve"> </w:t>
      </w:r>
      <w:r>
        <w:t>Not</w:t>
      </w:r>
      <w:r w:rsidR="629B6B7D">
        <w:t xml:space="preserve"> </w:t>
      </w:r>
      <w:r>
        <w:t>be</w:t>
      </w:r>
      <w:r w:rsidR="629B6B7D">
        <w:t xml:space="preserve"> </w:t>
      </w:r>
      <w:r>
        <w:t>incompatible</w:t>
      </w:r>
      <w:r w:rsidR="629B6B7D">
        <w:t xml:space="preserve"> </w:t>
      </w:r>
      <w:r>
        <w:t>with</w:t>
      </w:r>
      <w:r w:rsidR="629B6B7D">
        <w:t xml:space="preserve"> </w:t>
      </w:r>
      <w:r>
        <w:t>international</w:t>
      </w:r>
      <w:r w:rsidR="629B6B7D">
        <w:t xml:space="preserve"> </w:t>
      </w:r>
      <w:r>
        <w:t>legal</w:t>
      </w:r>
      <w:r w:rsidR="629B6B7D">
        <w:t xml:space="preserve"> </w:t>
      </w:r>
      <w:r>
        <w:t>obligations;</w:t>
      </w:r>
      <w:r w:rsidR="629B6B7D">
        <w:t xml:space="preserve"> </w:t>
      </w:r>
    </w:p>
    <w:p w14:paraId="11E4D620" w14:textId="63341870" w:rsidR="001F394E" w:rsidRPr="00D13FAD" w:rsidRDefault="5F1D98C1" w:rsidP="3D648A8F">
      <w:pPr>
        <w:pStyle w:val="CBDNormal"/>
      </w:pPr>
      <w:r>
        <w:t>(h)</w:t>
      </w:r>
      <w:r w:rsidR="629B6B7D">
        <w:t xml:space="preserve"> </w:t>
      </w:r>
      <w:r>
        <w:t>Be</w:t>
      </w:r>
      <w:r w:rsidR="629B6B7D">
        <w:t xml:space="preserve"> </w:t>
      </w:r>
      <w:r>
        <w:t>mutually</w:t>
      </w:r>
      <w:r w:rsidR="629B6B7D">
        <w:t xml:space="preserve"> </w:t>
      </w:r>
      <w:r>
        <w:t>supportive</w:t>
      </w:r>
      <w:r w:rsidR="629B6B7D">
        <w:t xml:space="preserve"> </w:t>
      </w:r>
      <w:r>
        <w:t>of</w:t>
      </w:r>
      <w:r w:rsidR="629B6B7D">
        <w:t xml:space="preserve"> </w:t>
      </w:r>
      <w:r>
        <w:t>other</w:t>
      </w:r>
      <w:r w:rsidR="629B6B7D">
        <w:t xml:space="preserve"> </w:t>
      </w:r>
      <w:r>
        <w:t>access</w:t>
      </w:r>
      <w:r w:rsidR="629B6B7D">
        <w:t xml:space="preserve"> </w:t>
      </w:r>
      <w:r>
        <w:t>and</w:t>
      </w:r>
      <w:r w:rsidR="629B6B7D">
        <w:t xml:space="preserve"> </w:t>
      </w:r>
      <w:r>
        <w:t>benefit-sharing</w:t>
      </w:r>
      <w:r w:rsidR="629B6B7D">
        <w:t xml:space="preserve"> </w:t>
      </w:r>
      <w:r>
        <w:t>instruments;</w:t>
      </w:r>
      <w:r w:rsidR="629B6B7D">
        <w:t xml:space="preserve"> </w:t>
      </w:r>
    </w:p>
    <w:p w14:paraId="12F74E7D" w14:textId="242FC0A6" w:rsidR="001F394E" w:rsidRPr="00D13FAD" w:rsidRDefault="5F1D98C1" w:rsidP="3D648A8F">
      <w:pPr>
        <w:pStyle w:val="CBDNormal"/>
      </w:pPr>
      <w:r>
        <w:t>(</w:t>
      </w:r>
      <w:proofErr w:type="spellStart"/>
      <w:r>
        <w:t>i</w:t>
      </w:r>
      <w:proofErr w:type="spellEnd"/>
      <w:r>
        <w:t>)</w:t>
      </w:r>
      <w:r w:rsidR="629B6B7D">
        <w:t xml:space="preserve"> </w:t>
      </w:r>
      <w:proofErr w:type="gramStart"/>
      <w:r>
        <w:t>Take</w:t>
      </w:r>
      <w:r w:rsidR="629B6B7D">
        <w:t xml:space="preserve"> </w:t>
      </w:r>
      <w:r>
        <w:t>into</w:t>
      </w:r>
      <w:r w:rsidR="629B6B7D">
        <w:t xml:space="preserve"> </w:t>
      </w:r>
      <w:r>
        <w:t>account</w:t>
      </w:r>
      <w:proofErr w:type="gramEnd"/>
      <w:r w:rsidR="629B6B7D">
        <w:t xml:space="preserve"> </w:t>
      </w:r>
      <w:r>
        <w:t>the</w:t>
      </w:r>
      <w:r w:rsidR="629B6B7D">
        <w:t xml:space="preserve"> </w:t>
      </w:r>
      <w:r>
        <w:t>rights</w:t>
      </w:r>
      <w:r w:rsidR="629B6B7D">
        <w:t xml:space="preserve"> </w:t>
      </w:r>
      <w:r>
        <w:t>of</w:t>
      </w:r>
      <w:r w:rsidR="629B6B7D">
        <w:t xml:space="preserve"> </w:t>
      </w:r>
      <w:r>
        <w:t>indigenous</w:t>
      </w:r>
      <w:r w:rsidR="629B6B7D">
        <w:t xml:space="preserve"> </w:t>
      </w:r>
      <w:r>
        <w:t>peoples</w:t>
      </w:r>
      <w:r w:rsidR="629B6B7D">
        <w:t xml:space="preserve"> </w:t>
      </w:r>
      <w:r>
        <w:t>and</w:t>
      </w:r>
      <w:r w:rsidR="629B6B7D">
        <w:t xml:space="preserve"> </w:t>
      </w:r>
      <w:r>
        <w:t>local</w:t>
      </w:r>
      <w:r w:rsidR="629B6B7D">
        <w:t xml:space="preserve"> </w:t>
      </w:r>
      <w:r>
        <w:t>communities,</w:t>
      </w:r>
      <w:r w:rsidR="629B6B7D">
        <w:t xml:space="preserve"> </w:t>
      </w:r>
      <w:r>
        <w:t>including</w:t>
      </w:r>
      <w:r w:rsidR="629B6B7D">
        <w:t xml:space="preserve"> </w:t>
      </w:r>
      <w:r>
        <w:t>with</w:t>
      </w:r>
      <w:r w:rsidR="629B6B7D">
        <w:t xml:space="preserve"> </w:t>
      </w:r>
      <w:r>
        <w:t>respect</w:t>
      </w:r>
      <w:r w:rsidR="629B6B7D">
        <w:t xml:space="preserve"> </w:t>
      </w:r>
      <w:r>
        <w:t>to</w:t>
      </w:r>
      <w:r w:rsidR="629B6B7D">
        <w:t xml:space="preserve"> </w:t>
      </w:r>
      <w:r>
        <w:t>the</w:t>
      </w:r>
      <w:r w:rsidR="629B6B7D">
        <w:t xml:space="preserve"> </w:t>
      </w:r>
      <w:r>
        <w:t>traditional</w:t>
      </w:r>
      <w:r w:rsidR="629B6B7D">
        <w:t xml:space="preserve"> </w:t>
      </w:r>
      <w:r>
        <w:t>knowledge</w:t>
      </w:r>
      <w:r w:rsidR="629B6B7D">
        <w:t xml:space="preserve"> </w:t>
      </w:r>
      <w:r>
        <w:t>associated</w:t>
      </w:r>
      <w:r w:rsidR="629B6B7D">
        <w:t xml:space="preserve"> </w:t>
      </w:r>
      <w:r>
        <w:t>with</w:t>
      </w:r>
      <w:r w:rsidR="629B6B7D">
        <w:t xml:space="preserve"> </w:t>
      </w:r>
      <w:r>
        <w:t>genetic</w:t>
      </w:r>
      <w:r w:rsidR="629B6B7D">
        <w:t xml:space="preserve"> </w:t>
      </w:r>
      <w:r>
        <w:t>resources</w:t>
      </w:r>
      <w:r w:rsidR="629B6B7D">
        <w:t xml:space="preserve"> </w:t>
      </w:r>
      <w:r>
        <w:t>that</w:t>
      </w:r>
      <w:r w:rsidR="629B6B7D">
        <w:t xml:space="preserve"> </w:t>
      </w:r>
      <w:r>
        <w:t>they</w:t>
      </w:r>
      <w:r w:rsidR="629B6B7D">
        <w:t xml:space="preserve"> </w:t>
      </w:r>
      <w:r>
        <w:t>hold;</w:t>
      </w:r>
    </w:p>
    <w:p w14:paraId="348AC21D" w14:textId="77777777" w:rsidR="001F394E" w:rsidRPr="00D13FAD" w:rsidRDefault="001F394E" w:rsidP="3D648A8F">
      <w:pPr>
        <w:pStyle w:val="CBDNormal"/>
      </w:pPr>
    </w:p>
    <w:p w14:paraId="4A45AEEC" w14:textId="201898E4" w:rsidR="001F394E" w:rsidRPr="00D13FAD" w:rsidRDefault="5F1D98C1" w:rsidP="3D648A8F">
      <w:pPr>
        <w:pStyle w:val="CBDNormal"/>
      </w:pPr>
      <w:r w:rsidRPr="00D13FAD">
        <w:lastRenderedPageBreak/>
        <w:t>At</w:t>
      </w:r>
      <w:r w:rsidR="629B6B7D" w:rsidDel="001F394E">
        <w:t xml:space="preserve"> </w:t>
      </w:r>
      <w:r>
        <w:t>COP16</w:t>
      </w:r>
      <w:r w:rsidR="629B6B7D">
        <w:t xml:space="preserve"> </w:t>
      </w:r>
      <w:r>
        <w:t>through</w:t>
      </w:r>
      <w:r w:rsidR="629B6B7D">
        <w:t xml:space="preserve"> </w:t>
      </w:r>
      <w:r>
        <w:t>Decision</w:t>
      </w:r>
      <w:r w:rsidR="629B6B7D">
        <w:t xml:space="preserve"> </w:t>
      </w:r>
      <w:r>
        <w:t>16</w:t>
      </w:r>
      <w:r w:rsidR="76166367">
        <w:t>/</w:t>
      </w:r>
      <w:r>
        <w:t>2</w:t>
      </w:r>
      <w:r w:rsidR="001F394E" w:rsidRPr="2BEE42C9">
        <w:rPr>
          <w:rStyle w:val="FootnoteReference"/>
          <w:color w:val="000000" w:themeColor="text1"/>
        </w:rPr>
        <w:footnoteReference w:id="26"/>
      </w:r>
      <w:r>
        <w:t>,</w:t>
      </w:r>
      <w:r w:rsidR="629B6B7D">
        <w:t xml:space="preserve"> </w:t>
      </w:r>
      <w:r>
        <w:t>the</w:t>
      </w:r>
      <w:r w:rsidR="629B6B7D">
        <w:t xml:space="preserve"> </w:t>
      </w:r>
      <w:r>
        <w:t>Parties</w:t>
      </w:r>
      <w:r w:rsidR="629B6B7D">
        <w:t xml:space="preserve"> </w:t>
      </w:r>
      <w:r>
        <w:t>then</w:t>
      </w:r>
      <w:r w:rsidR="629B6B7D">
        <w:t xml:space="preserve"> </w:t>
      </w:r>
      <w:r>
        <w:t>agreed</w:t>
      </w:r>
      <w:r w:rsidR="629B6B7D">
        <w:t xml:space="preserve"> </w:t>
      </w:r>
      <w:r>
        <w:t>upon</w:t>
      </w:r>
      <w:r w:rsidR="629B6B7D">
        <w:t xml:space="preserve"> </w:t>
      </w:r>
      <w:r>
        <w:t>the</w:t>
      </w:r>
      <w:r w:rsidR="629B6B7D">
        <w:t xml:space="preserve"> </w:t>
      </w:r>
      <w:r>
        <w:t>modalities</w:t>
      </w:r>
      <w:r w:rsidR="629B6B7D">
        <w:t xml:space="preserve"> </w:t>
      </w:r>
      <w:r>
        <w:t>of</w:t>
      </w:r>
      <w:r w:rsidR="629B6B7D">
        <w:t xml:space="preserve"> </w:t>
      </w:r>
      <w:r>
        <w:t>operationalizing</w:t>
      </w:r>
      <w:r w:rsidR="629B6B7D">
        <w:t xml:space="preserve"> </w:t>
      </w:r>
      <w:proofErr w:type="gramStart"/>
      <w:r>
        <w:t>a</w:t>
      </w:r>
      <w:proofErr w:type="gramEnd"/>
      <w:r w:rsidR="629B6B7D">
        <w:t xml:space="preserve"> </w:t>
      </w:r>
      <w:r w:rsidR="7C26F49F">
        <w:t>MLM</w:t>
      </w:r>
      <w:r>
        <w:t>.</w:t>
      </w:r>
      <w:r w:rsidR="629B6B7D">
        <w:t xml:space="preserve"> </w:t>
      </w:r>
      <w:r>
        <w:t>Here,</w:t>
      </w:r>
      <w:r w:rsidR="629B6B7D">
        <w:t xml:space="preserve"> </w:t>
      </w:r>
      <w:r>
        <w:t>it</w:t>
      </w:r>
      <w:r w:rsidR="629B6B7D">
        <w:t xml:space="preserve"> </w:t>
      </w:r>
      <w:r>
        <w:t>was</w:t>
      </w:r>
      <w:r w:rsidR="629B6B7D">
        <w:t xml:space="preserve"> </w:t>
      </w:r>
      <w:r>
        <w:t>agreed</w:t>
      </w:r>
      <w:r w:rsidR="629B6B7D">
        <w:t xml:space="preserve"> </w:t>
      </w:r>
      <w:r>
        <w:t>that</w:t>
      </w:r>
      <w:r w:rsidR="629B6B7D">
        <w:t xml:space="preserve"> </w:t>
      </w:r>
      <w:r>
        <w:t>only</w:t>
      </w:r>
      <w:r w:rsidR="629B6B7D">
        <w:t xml:space="preserve"> </w:t>
      </w:r>
      <w:r>
        <w:t>publicly</w:t>
      </w:r>
      <w:r w:rsidR="629B6B7D">
        <w:t xml:space="preserve"> </w:t>
      </w:r>
      <w:r>
        <w:t>available</w:t>
      </w:r>
      <w:r w:rsidR="629B6B7D">
        <w:t xml:space="preserve"> </w:t>
      </w:r>
      <w:r>
        <w:t>DSI</w:t>
      </w:r>
      <w:r w:rsidR="629B6B7D">
        <w:t xml:space="preserve"> </w:t>
      </w:r>
      <w:r>
        <w:t>would</w:t>
      </w:r>
      <w:r w:rsidR="629B6B7D">
        <w:t xml:space="preserve"> </w:t>
      </w:r>
      <w:r>
        <w:t>fall</w:t>
      </w:r>
      <w:r w:rsidR="629B6B7D">
        <w:t xml:space="preserve"> </w:t>
      </w:r>
      <w:r>
        <w:t>under</w:t>
      </w:r>
      <w:r w:rsidR="629B6B7D">
        <w:t xml:space="preserve"> </w:t>
      </w:r>
      <w:r>
        <w:t>the</w:t>
      </w:r>
      <w:r w:rsidR="629B6B7D">
        <w:t xml:space="preserve"> </w:t>
      </w:r>
      <w:r>
        <w:t>scope</w:t>
      </w:r>
      <w:r w:rsidR="629B6B7D">
        <w:t xml:space="preserve"> </w:t>
      </w:r>
      <w:r>
        <w:t>of</w:t>
      </w:r>
      <w:r w:rsidR="629B6B7D">
        <w:t xml:space="preserve"> </w:t>
      </w:r>
      <w:r>
        <w:t>the</w:t>
      </w:r>
      <w:r w:rsidR="629B6B7D">
        <w:t xml:space="preserve"> </w:t>
      </w:r>
      <w:r>
        <w:t>mechanism,</w:t>
      </w:r>
      <w:r w:rsidR="629B6B7D">
        <w:t xml:space="preserve"> </w:t>
      </w:r>
      <w:r>
        <w:t>therefore</w:t>
      </w:r>
      <w:r w:rsidR="629B6B7D">
        <w:t xml:space="preserve"> </w:t>
      </w:r>
      <w:r>
        <w:t>excluding</w:t>
      </w:r>
      <w:r w:rsidR="629B6B7D">
        <w:t xml:space="preserve"> </w:t>
      </w:r>
      <w:r>
        <w:t>any</w:t>
      </w:r>
      <w:r w:rsidR="629B6B7D">
        <w:t xml:space="preserve"> </w:t>
      </w:r>
      <w:r>
        <w:t>DSI</w:t>
      </w:r>
      <w:r w:rsidR="629B6B7D">
        <w:t xml:space="preserve"> </w:t>
      </w:r>
      <w:r>
        <w:t>that</w:t>
      </w:r>
      <w:r w:rsidR="629B6B7D">
        <w:t xml:space="preserve"> </w:t>
      </w:r>
      <w:r>
        <w:t>have</w:t>
      </w:r>
      <w:r w:rsidR="629B6B7D">
        <w:t xml:space="preserve"> </w:t>
      </w:r>
      <w:r>
        <w:t>restricted</w:t>
      </w:r>
      <w:r w:rsidR="629B6B7D">
        <w:t xml:space="preserve"> </w:t>
      </w:r>
      <w:r>
        <w:t>access</w:t>
      </w:r>
      <w:r w:rsidR="629B6B7D">
        <w:t xml:space="preserve"> </w:t>
      </w:r>
      <w:r>
        <w:t>conditions</w:t>
      </w:r>
      <w:r w:rsidR="629B6B7D">
        <w:t xml:space="preserve"> </w:t>
      </w:r>
      <w:r>
        <w:t>associated</w:t>
      </w:r>
      <w:r w:rsidR="629B6B7D">
        <w:t xml:space="preserve"> </w:t>
      </w:r>
      <w:r>
        <w:t>with</w:t>
      </w:r>
      <w:r w:rsidR="629B6B7D">
        <w:t xml:space="preserve"> </w:t>
      </w:r>
      <w:r>
        <w:t>it.</w:t>
      </w:r>
      <w:r w:rsidR="629B6B7D">
        <w:t xml:space="preserve"> </w:t>
      </w:r>
      <w:r>
        <w:t>Importantly,</w:t>
      </w:r>
      <w:r w:rsidR="629B6B7D">
        <w:t xml:space="preserve"> </w:t>
      </w:r>
      <w:r>
        <w:t>it</w:t>
      </w:r>
      <w:r w:rsidR="629B6B7D">
        <w:t xml:space="preserve"> </w:t>
      </w:r>
      <w:r>
        <w:t>established</w:t>
      </w:r>
      <w:r w:rsidR="629B6B7D">
        <w:t xml:space="preserve"> </w:t>
      </w:r>
      <w:r>
        <w:t>that</w:t>
      </w:r>
      <w:r w:rsidR="629B6B7D">
        <w:t xml:space="preserve"> </w:t>
      </w:r>
      <w:r>
        <w:t>companies</w:t>
      </w:r>
      <w:r w:rsidR="629B6B7D">
        <w:t xml:space="preserve"> </w:t>
      </w:r>
      <w:r>
        <w:t>that</w:t>
      </w:r>
      <w:r w:rsidR="629B6B7D">
        <w:t xml:space="preserve"> </w:t>
      </w:r>
      <w:r>
        <w:t>benefit</w:t>
      </w:r>
      <w:r w:rsidR="629B6B7D">
        <w:t xml:space="preserve"> </w:t>
      </w:r>
      <w:r>
        <w:t>from</w:t>
      </w:r>
      <w:r w:rsidR="629B6B7D">
        <w:t xml:space="preserve"> </w:t>
      </w:r>
      <w:r>
        <w:t>the</w:t>
      </w:r>
      <w:r w:rsidR="629B6B7D">
        <w:t xml:space="preserve"> </w:t>
      </w:r>
      <w:r>
        <w:t>utilization</w:t>
      </w:r>
      <w:r w:rsidR="629B6B7D">
        <w:t xml:space="preserve"> </w:t>
      </w:r>
      <w:r>
        <w:t>of</w:t>
      </w:r>
      <w:r w:rsidR="629B6B7D">
        <w:t xml:space="preserve"> </w:t>
      </w:r>
      <w:r>
        <w:t>DSI</w:t>
      </w:r>
      <w:r w:rsidR="629B6B7D">
        <w:t xml:space="preserve"> </w:t>
      </w:r>
      <w:r>
        <w:t>should</w:t>
      </w:r>
      <w:r w:rsidR="629B6B7D">
        <w:t xml:space="preserve"> </w:t>
      </w:r>
      <w:r>
        <w:t>contribute</w:t>
      </w:r>
      <w:r w:rsidR="629B6B7D">
        <w:t xml:space="preserve"> </w:t>
      </w:r>
      <w:r>
        <w:t>a</w:t>
      </w:r>
      <w:r w:rsidR="629B6B7D">
        <w:t xml:space="preserve"> </w:t>
      </w:r>
      <w:r>
        <w:t>specified</w:t>
      </w:r>
      <w:r w:rsidR="629B6B7D">
        <w:t xml:space="preserve"> </w:t>
      </w:r>
      <w:r>
        <w:t>portion</w:t>
      </w:r>
      <w:r w:rsidR="629B6B7D">
        <w:t xml:space="preserve"> </w:t>
      </w:r>
      <w:r>
        <w:t>of</w:t>
      </w:r>
      <w:r w:rsidR="629B6B7D">
        <w:t xml:space="preserve"> </w:t>
      </w:r>
      <w:r>
        <w:t>their</w:t>
      </w:r>
      <w:r w:rsidR="629B6B7D">
        <w:t xml:space="preserve"> </w:t>
      </w:r>
      <w:r>
        <w:t>monetary</w:t>
      </w:r>
      <w:r w:rsidR="629B6B7D">
        <w:t xml:space="preserve"> </w:t>
      </w:r>
      <w:r>
        <w:t>benefits</w:t>
      </w:r>
      <w:r w:rsidR="629B6B7D">
        <w:t xml:space="preserve"> </w:t>
      </w:r>
      <w:r>
        <w:t>to</w:t>
      </w:r>
      <w:r w:rsidR="629B6B7D">
        <w:t xml:space="preserve"> </w:t>
      </w:r>
      <w:r>
        <w:t>a</w:t>
      </w:r>
      <w:r w:rsidR="629B6B7D">
        <w:t xml:space="preserve"> </w:t>
      </w:r>
      <w:r>
        <w:t>voluntary</w:t>
      </w:r>
      <w:r w:rsidR="629B6B7D">
        <w:t xml:space="preserve"> </w:t>
      </w:r>
      <w:r>
        <w:t>fund,</w:t>
      </w:r>
      <w:r w:rsidR="629B6B7D">
        <w:t xml:space="preserve"> </w:t>
      </w:r>
      <w:r>
        <w:t>the</w:t>
      </w:r>
      <w:r w:rsidR="629B6B7D">
        <w:t xml:space="preserve"> </w:t>
      </w:r>
      <w:r>
        <w:t>Cali</w:t>
      </w:r>
      <w:r w:rsidR="629B6B7D">
        <w:t xml:space="preserve"> </w:t>
      </w:r>
      <w:r>
        <w:t>Fund</w:t>
      </w:r>
      <w:r w:rsidR="001F394E" w:rsidRPr="2BEE42C9">
        <w:rPr>
          <w:rStyle w:val="FootnoteReference"/>
          <w:color w:val="000000" w:themeColor="text1"/>
        </w:rPr>
        <w:footnoteReference w:id="27"/>
      </w:r>
      <w:r>
        <w:t>.</w:t>
      </w:r>
      <w:r w:rsidR="629B6B7D">
        <w:t xml:space="preserve"> </w:t>
      </w:r>
      <w:r>
        <w:t>To</w:t>
      </w:r>
      <w:r w:rsidR="629B6B7D">
        <w:t xml:space="preserve"> </w:t>
      </w:r>
      <w:r>
        <w:t>support</w:t>
      </w:r>
      <w:r w:rsidR="629B6B7D">
        <w:t xml:space="preserve"> </w:t>
      </w:r>
      <w:r>
        <w:t>the</w:t>
      </w:r>
      <w:r w:rsidR="629B6B7D">
        <w:t xml:space="preserve"> </w:t>
      </w:r>
      <w:r>
        <w:t>Parties,</w:t>
      </w:r>
      <w:r w:rsidR="629B6B7D">
        <w:t xml:space="preserve"> </w:t>
      </w:r>
      <w:r>
        <w:t>an</w:t>
      </w:r>
      <w:r w:rsidR="629B6B7D">
        <w:t xml:space="preserve"> </w:t>
      </w:r>
      <w:r>
        <w:t>indicative</w:t>
      </w:r>
      <w:r w:rsidR="629B6B7D">
        <w:t xml:space="preserve"> </w:t>
      </w:r>
      <w:r>
        <w:t>company</w:t>
      </w:r>
      <w:r w:rsidR="629B6B7D">
        <w:t xml:space="preserve"> </w:t>
      </w:r>
      <w:r>
        <w:t>list</w:t>
      </w:r>
      <w:r w:rsidR="629B6B7D">
        <w:t xml:space="preserve"> </w:t>
      </w:r>
      <w:r>
        <w:t>was</w:t>
      </w:r>
      <w:r w:rsidR="629B6B7D">
        <w:t xml:space="preserve"> </w:t>
      </w:r>
      <w:r>
        <w:t>provided.</w:t>
      </w:r>
      <w:r w:rsidR="629B6B7D">
        <w:t xml:space="preserve"> </w:t>
      </w:r>
      <w:r>
        <w:t>It</w:t>
      </w:r>
      <w:r w:rsidR="629B6B7D">
        <w:t xml:space="preserve"> </w:t>
      </w:r>
      <w:r>
        <w:t>also</w:t>
      </w:r>
      <w:r w:rsidR="629B6B7D">
        <w:t xml:space="preserve"> </w:t>
      </w:r>
      <w:r>
        <w:t>established</w:t>
      </w:r>
      <w:r w:rsidR="629B6B7D">
        <w:t xml:space="preserve"> </w:t>
      </w:r>
      <w:r>
        <w:t>that</w:t>
      </w:r>
      <w:r w:rsidR="629B6B7D">
        <w:t xml:space="preserve"> </w:t>
      </w:r>
      <w:r>
        <w:t>all</w:t>
      </w:r>
      <w:r w:rsidR="629B6B7D">
        <w:t xml:space="preserve"> </w:t>
      </w:r>
      <w:r>
        <w:t>users</w:t>
      </w:r>
      <w:r w:rsidR="629B6B7D">
        <w:t xml:space="preserve"> </w:t>
      </w:r>
      <w:r>
        <w:t>of</w:t>
      </w:r>
      <w:r w:rsidR="629B6B7D">
        <w:t xml:space="preserve"> </w:t>
      </w:r>
      <w:r>
        <w:t>DSI,</w:t>
      </w:r>
      <w:r w:rsidR="629B6B7D">
        <w:t xml:space="preserve"> </w:t>
      </w:r>
      <w:r>
        <w:t>commercial</w:t>
      </w:r>
      <w:r w:rsidR="629B6B7D">
        <w:t xml:space="preserve"> </w:t>
      </w:r>
      <w:r>
        <w:t>or</w:t>
      </w:r>
      <w:r w:rsidR="629B6B7D">
        <w:t xml:space="preserve"> </w:t>
      </w:r>
      <w:r>
        <w:t>non-commercial,</w:t>
      </w:r>
      <w:r w:rsidR="629B6B7D">
        <w:t xml:space="preserve"> </w:t>
      </w:r>
      <w:r>
        <w:t>are</w:t>
      </w:r>
      <w:r w:rsidR="629B6B7D">
        <w:t xml:space="preserve"> </w:t>
      </w:r>
      <w:r>
        <w:t>expected</w:t>
      </w:r>
      <w:r w:rsidR="629B6B7D">
        <w:t xml:space="preserve"> </w:t>
      </w:r>
      <w:r>
        <w:t>to</w:t>
      </w:r>
      <w:r w:rsidR="629B6B7D">
        <w:t xml:space="preserve"> </w:t>
      </w:r>
      <w:r>
        <w:t>share</w:t>
      </w:r>
      <w:r w:rsidR="629B6B7D">
        <w:t xml:space="preserve"> </w:t>
      </w:r>
      <w:r>
        <w:t>non-monetary</w:t>
      </w:r>
      <w:r w:rsidR="629B6B7D">
        <w:t xml:space="preserve"> </w:t>
      </w:r>
      <w:r>
        <w:t>benefits</w:t>
      </w:r>
      <w:r w:rsidR="629B6B7D">
        <w:t xml:space="preserve"> </w:t>
      </w:r>
      <w:r>
        <w:t>under</w:t>
      </w:r>
      <w:r w:rsidR="629B6B7D">
        <w:t xml:space="preserve"> </w:t>
      </w:r>
      <w:r>
        <w:t>the</w:t>
      </w:r>
      <w:r w:rsidR="629B6B7D">
        <w:t xml:space="preserve"> </w:t>
      </w:r>
      <w:r>
        <w:t>mechanism</w:t>
      </w:r>
      <w:r w:rsidR="629B6B7D">
        <w:t xml:space="preserve"> </w:t>
      </w:r>
      <w:r>
        <w:t>and</w:t>
      </w:r>
      <w:r w:rsidR="629B6B7D">
        <w:t xml:space="preserve"> </w:t>
      </w:r>
      <w:r>
        <w:t>that</w:t>
      </w:r>
      <w:r w:rsidR="629B6B7D">
        <w:t xml:space="preserve"> </w:t>
      </w:r>
      <w:r>
        <w:t>this</w:t>
      </w:r>
      <w:r w:rsidR="629B6B7D">
        <w:t xml:space="preserve"> </w:t>
      </w:r>
      <w:r>
        <w:t>will</w:t>
      </w:r>
      <w:r w:rsidR="629B6B7D">
        <w:t xml:space="preserve"> </w:t>
      </w:r>
      <w:r>
        <w:t>be</w:t>
      </w:r>
      <w:r w:rsidR="629B6B7D">
        <w:t xml:space="preserve"> </w:t>
      </w:r>
      <w:r>
        <w:t>facilitated</w:t>
      </w:r>
      <w:r w:rsidR="629B6B7D">
        <w:t xml:space="preserve"> </w:t>
      </w:r>
      <w:r>
        <w:t>through</w:t>
      </w:r>
      <w:r w:rsidR="629B6B7D">
        <w:t xml:space="preserve"> </w:t>
      </w:r>
      <w:r>
        <w:t>the</w:t>
      </w:r>
      <w:r w:rsidR="629B6B7D">
        <w:t xml:space="preserve"> </w:t>
      </w:r>
      <w:r>
        <w:t>clearing</w:t>
      </w:r>
      <w:r w:rsidR="629B6B7D">
        <w:t xml:space="preserve"> </w:t>
      </w:r>
      <w:r>
        <w:t>house.</w:t>
      </w:r>
      <w:r w:rsidR="629B6B7D">
        <w:t xml:space="preserve"> </w:t>
      </w:r>
      <w:r>
        <w:t>In</w:t>
      </w:r>
      <w:r w:rsidR="629B6B7D">
        <w:t xml:space="preserve"> </w:t>
      </w:r>
      <w:r>
        <w:t>paragraph</w:t>
      </w:r>
      <w:r w:rsidR="629B6B7D">
        <w:t xml:space="preserve"> </w:t>
      </w:r>
      <w:r>
        <w:t>10,</w:t>
      </w:r>
      <w:r w:rsidR="629B6B7D">
        <w:t xml:space="preserve"> </w:t>
      </w:r>
      <w:r>
        <w:t>decision</w:t>
      </w:r>
      <w:r w:rsidR="629B6B7D">
        <w:t xml:space="preserve"> </w:t>
      </w:r>
      <w:r>
        <w:t>16</w:t>
      </w:r>
      <w:r w:rsidR="76166367">
        <w:t>/</w:t>
      </w:r>
      <w:r>
        <w:t>2</w:t>
      </w:r>
      <w:r w:rsidR="001F394E" w:rsidRPr="2BEE42C9">
        <w:rPr>
          <w:rStyle w:val="FootnoteReference"/>
          <w:color w:val="000000" w:themeColor="text1"/>
        </w:rPr>
        <w:footnoteReference w:id="28"/>
      </w:r>
      <w:r w:rsidR="629B6B7D">
        <w:t xml:space="preserve"> </w:t>
      </w:r>
      <w:r>
        <w:t>outlines</w:t>
      </w:r>
      <w:r w:rsidR="629B6B7D">
        <w:t xml:space="preserve"> </w:t>
      </w:r>
      <w:r>
        <w:t>a</w:t>
      </w:r>
      <w:r w:rsidR="629B6B7D">
        <w:t xml:space="preserve"> </w:t>
      </w:r>
      <w:r>
        <w:t>list</w:t>
      </w:r>
      <w:r w:rsidR="629B6B7D">
        <w:t xml:space="preserve"> </w:t>
      </w:r>
      <w:r>
        <w:t>of</w:t>
      </w:r>
      <w:r w:rsidR="629B6B7D">
        <w:t xml:space="preserve"> </w:t>
      </w:r>
      <w:r>
        <w:t>expectations</w:t>
      </w:r>
      <w:r w:rsidR="629B6B7D">
        <w:t xml:space="preserve"> </w:t>
      </w:r>
      <w:r>
        <w:t>for</w:t>
      </w:r>
      <w:r w:rsidR="629B6B7D">
        <w:t xml:space="preserve"> </w:t>
      </w:r>
      <w:r>
        <w:t>DSI</w:t>
      </w:r>
      <w:r w:rsidR="629B6B7D">
        <w:t xml:space="preserve"> </w:t>
      </w:r>
      <w:r>
        <w:t>databases</w:t>
      </w:r>
      <w:r w:rsidR="629B6B7D">
        <w:t xml:space="preserve"> </w:t>
      </w:r>
      <w:r>
        <w:t>that</w:t>
      </w:r>
      <w:r w:rsidR="629B6B7D">
        <w:t xml:space="preserve"> </w:t>
      </w:r>
      <w:r>
        <w:t>are</w:t>
      </w:r>
      <w:r w:rsidR="629B6B7D">
        <w:t xml:space="preserve"> </w:t>
      </w:r>
      <w:r>
        <w:t>exempted</w:t>
      </w:r>
      <w:r w:rsidR="629B6B7D">
        <w:t xml:space="preserve"> </w:t>
      </w:r>
      <w:r>
        <w:t>from</w:t>
      </w:r>
      <w:r w:rsidR="629B6B7D">
        <w:t xml:space="preserve"> </w:t>
      </w:r>
      <w:r>
        <w:t>benefit-sharing.</w:t>
      </w:r>
      <w:r w:rsidR="629B6B7D">
        <w:t xml:space="preserve"> </w:t>
      </w:r>
      <w:r>
        <w:t>These</w:t>
      </w:r>
      <w:r w:rsidR="629B6B7D">
        <w:t xml:space="preserve"> </w:t>
      </w:r>
      <w:r>
        <w:t>include:</w:t>
      </w:r>
      <w:r w:rsidR="001F394E">
        <w:br/>
      </w:r>
    </w:p>
    <w:p w14:paraId="6E546C26" w14:textId="74BFE4FA" w:rsidR="001F394E" w:rsidRPr="00D13FAD" w:rsidRDefault="001F394E" w:rsidP="36838F1D">
      <w:pPr>
        <w:pStyle w:val="CBDNormal"/>
        <w:numPr>
          <w:ilvl w:val="0"/>
          <w:numId w:val="120"/>
        </w:numPr>
      </w:pPr>
      <w:r w:rsidRPr="00D13FAD">
        <w:t>Make</w:t>
      </w:r>
      <w:r w:rsidRPr="00D13FAD" w:rsidDel="00B651EC">
        <w:t xml:space="preserve"> </w:t>
      </w:r>
      <w:r w:rsidRPr="00D13FAD">
        <w:t>information</w:t>
      </w:r>
      <w:r w:rsidRPr="00D13FAD" w:rsidDel="00B651EC">
        <w:t xml:space="preserve"> </w:t>
      </w:r>
      <w:r w:rsidRPr="00D13FAD">
        <w:t>on</w:t>
      </w:r>
      <w:r w:rsidRPr="00D13FAD" w:rsidDel="00B651EC">
        <w:t xml:space="preserve"> </w:t>
      </w:r>
      <w:r w:rsidRPr="00D13FAD">
        <w:t>the</w:t>
      </w:r>
      <w:r w:rsidRPr="00D13FAD" w:rsidDel="00B651EC">
        <w:t xml:space="preserve"> </w:t>
      </w:r>
      <w:r w:rsidRPr="00D13FAD">
        <w:t>multilateral</w:t>
      </w:r>
      <w:r w:rsidRPr="00D13FAD" w:rsidDel="00B651EC">
        <w:t xml:space="preserve"> </w:t>
      </w:r>
      <w:r w:rsidRPr="00D13FAD">
        <w:t>mechanism</w:t>
      </w:r>
      <w:r w:rsidRPr="00D13FAD" w:rsidDel="00B651EC">
        <w:t xml:space="preserve"> </w:t>
      </w:r>
      <w:r w:rsidRPr="00D13FAD">
        <w:t>and</w:t>
      </w:r>
      <w:r w:rsidRPr="00D13FAD" w:rsidDel="00B651EC">
        <w:t xml:space="preserve"> </w:t>
      </w:r>
      <w:r w:rsidRPr="00D13FAD">
        <w:t>its</w:t>
      </w:r>
      <w:r w:rsidRPr="00D13FAD" w:rsidDel="00B651EC">
        <w:t xml:space="preserve"> </w:t>
      </w:r>
      <w:r w:rsidRPr="00D13FAD">
        <w:t>associated</w:t>
      </w:r>
      <w:r w:rsidRPr="00D13FAD" w:rsidDel="00B651EC">
        <w:t xml:space="preserve"> </w:t>
      </w:r>
      <w:r w:rsidRPr="00D13FAD">
        <w:t>benefit-sharing</w:t>
      </w:r>
      <w:r w:rsidRPr="00D13FAD" w:rsidDel="00B651EC">
        <w:t xml:space="preserve"> </w:t>
      </w:r>
      <w:r w:rsidRPr="00D13FAD">
        <w:t>obligations</w:t>
      </w:r>
      <w:r w:rsidRPr="00D13FAD" w:rsidDel="00B651EC">
        <w:t xml:space="preserve"> </w:t>
      </w:r>
      <w:r w:rsidRPr="00D13FAD">
        <w:t>available</w:t>
      </w:r>
      <w:r w:rsidRPr="00D13FAD" w:rsidDel="00B651EC">
        <w:t xml:space="preserve"> </w:t>
      </w:r>
      <w:r w:rsidRPr="00D13FAD">
        <w:t>to</w:t>
      </w:r>
      <w:r w:rsidRPr="00D13FAD" w:rsidDel="00B651EC">
        <w:t xml:space="preserve"> </w:t>
      </w:r>
      <w:r w:rsidRPr="00D13FAD">
        <w:t>database</w:t>
      </w:r>
      <w:r w:rsidRPr="00D13FAD" w:rsidDel="00B651EC">
        <w:t xml:space="preserve"> </w:t>
      </w:r>
      <w:r w:rsidRPr="00D13FAD">
        <w:t>users;</w:t>
      </w:r>
      <w:r w:rsidR="00B651EC">
        <w:t xml:space="preserve"> </w:t>
      </w:r>
    </w:p>
    <w:p w14:paraId="37C5D488" w14:textId="57DCDECD" w:rsidR="001F394E" w:rsidRPr="00D13FAD" w:rsidRDefault="001F394E" w:rsidP="36838F1D">
      <w:pPr>
        <w:pStyle w:val="CBDNormal"/>
        <w:numPr>
          <w:ilvl w:val="0"/>
          <w:numId w:val="120"/>
        </w:numPr>
      </w:pPr>
      <w:r w:rsidRPr="00D13FAD">
        <w:t>Inform</w:t>
      </w:r>
      <w:r w:rsidRPr="00D13FAD" w:rsidDel="00B651EC">
        <w:t xml:space="preserve"> </w:t>
      </w:r>
      <w:r w:rsidRPr="00D13FAD">
        <w:t>data</w:t>
      </w:r>
      <w:r w:rsidRPr="00D13FAD" w:rsidDel="00B651EC">
        <w:t xml:space="preserve"> </w:t>
      </w:r>
      <w:r w:rsidRPr="00D13FAD">
        <w:t>submitters</w:t>
      </w:r>
      <w:r w:rsidRPr="00D13FAD" w:rsidDel="00B651EC">
        <w:t xml:space="preserve"> </w:t>
      </w:r>
      <w:r w:rsidRPr="00D13FAD">
        <w:t>of</w:t>
      </w:r>
      <w:r w:rsidRPr="00D13FAD" w:rsidDel="00B651EC">
        <w:t xml:space="preserve"> </w:t>
      </w:r>
      <w:r w:rsidRPr="00D13FAD">
        <w:t>ABS</w:t>
      </w:r>
      <w:r w:rsidRPr="00D13FAD" w:rsidDel="00B651EC">
        <w:t xml:space="preserve"> </w:t>
      </w:r>
      <w:r w:rsidRPr="00D13FAD">
        <w:t>compliance</w:t>
      </w:r>
      <w:r w:rsidRPr="00D13FAD" w:rsidDel="00B651EC">
        <w:t xml:space="preserve"> </w:t>
      </w:r>
      <w:r w:rsidRPr="00D13FAD">
        <w:t>requirements;</w:t>
      </w:r>
    </w:p>
    <w:p w14:paraId="327703CE" w14:textId="0E548103" w:rsidR="004A6ED4" w:rsidRDefault="001F394E" w:rsidP="36838F1D">
      <w:pPr>
        <w:pStyle w:val="CBDNormal"/>
        <w:numPr>
          <w:ilvl w:val="0"/>
          <w:numId w:val="120"/>
        </w:numPr>
      </w:pPr>
      <w:r w:rsidRPr="00D13FAD">
        <w:t>Require</w:t>
      </w:r>
      <w:r w:rsidRPr="00D13FAD" w:rsidDel="00B651EC">
        <w:t xml:space="preserve"> </w:t>
      </w:r>
      <w:r w:rsidRPr="00D13FAD">
        <w:t>Country</w:t>
      </w:r>
      <w:r w:rsidRPr="00D13FAD" w:rsidDel="00B651EC">
        <w:t xml:space="preserve"> </w:t>
      </w:r>
      <w:r w:rsidRPr="00D13FAD">
        <w:t>of</w:t>
      </w:r>
      <w:r w:rsidRPr="00D13FAD" w:rsidDel="00B651EC">
        <w:t xml:space="preserve"> </w:t>
      </w:r>
      <w:r w:rsidRPr="00D13FAD">
        <w:t>Origin</w:t>
      </w:r>
      <w:r w:rsidRPr="00D13FAD" w:rsidDel="00B651EC">
        <w:t xml:space="preserve"> </w:t>
      </w:r>
      <w:r w:rsidRPr="00D13FAD">
        <w:t>and</w:t>
      </w:r>
      <w:r w:rsidRPr="00D13FAD" w:rsidDel="00B651EC">
        <w:t xml:space="preserve"> </w:t>
      </w:r>
      <w:r w:rsidRPr="00D13FAD">
        <w:t>associated</w:t>
      </w:r>
      <w:r w:rsidRPr="00D13FAD" w:rsidDel="00B651EC">
        <w:t xml:space="preserve"> </w:t>
      </w:r>
      <w:r w:rsidRPr="00D13FAD">
        <w:t>traditional</w:t>
      </w:r>
      <w:r w:rsidRPr="00D13FAD" w:rsidDel="00B651EC">
        <w:t xml:space="preserve"> </w:t>
      </w:r>
      <w:r w:rsidRPr="00D13FAD">
        <w:t>knowledge</w:t>
      </w:r>
      <w:r w:rsidRPr="00D13FAD" w:rsidDel="00B651EC">
        <w:t xml:space="preserve"> </w:t>
      </w:r>
      <w:r w:rsidRPr="00D13FAD">
        <w:t>disclosure,</w:t>
      </w:r>
      <w:r w:rsidRPr="00D13FAD" w:rsidDel="00B651EC">
        <w:t xml:space="preserve"> </w:t>
      </w:r>
      <w:r w:rsidRPr="00D13FAD">
        <w:t>when</w:t>
      </w:r>
      <w:r w:rsidRPr="00D13FAD" w:rsidDel="00B651EC">
        <w:t xml:space="preserve"> </w:t>
      </w:r>
      <w:r w:rsidRPr="00D13FAD">
        <w:t>applicable,</w:t>
      </w:r>
      <w:r w:rsidRPr="00D13FAD" w:rsidDel="00B651EC">
        <w:t xml:space="preserve"> </w:t>
      </w:r>
      <w:r w:rsidRPr="00D13FAD">
        <w:t>metadata</w:t>
      </w:r>
      <w:r w:rsidRPr="00D13FAD" w:rsidDel="00B651EC">
        <w:t xml:space="preserve"> </w:t>
      </w:r>
      <w:r w:rsidRPr="00D13FAD">
        <w:t>alongside</w:t>
      </w:r>
      <w:r w:rsidRPr="00D13FAD" w:rsidDel="00B651EC">
        <w:t xml:space="preserve"> </w:t>
      </w:r>
      <w:r w:rsidRPr="00D13FAD">
        <w:t>all</w:t>
      </w:r>
      <w:r w:rsidRPr="00D13FAD" w:rsidDel="00B651EC">
        <w:t xml:space="preserve"> </w:t>
      </w:r>
      <w:r w:rsidRPr="00D13FAD">
        <w:t>DSI;</w:t>
      </w:r>
    </w:p>
    <w:p w14:paraId="5E041240" w14:textId="1700F177" w:rsidR="004A6ED4" w:rsidRDefault="001F394E" w:rsidP="36838F1D">
      <w:pPr>
        <w:pStyle w:val="CBDNormal"/>
        <w:numPr>
          <w:ilvl w:val="0"/>
          <w:numId w:val="120"/>
        </w:numPr>
      </w:pPr>
      <w:r w:rsidRPr="00D13FAD">
        <w:t>DSI</w:t>
      </w:r>
      <w:r w:rsidRPr="00D13FAD" w:rsidDel="00B651EC">
        <w:t xml:space="preserve"> </w:t>
      </w:r>
      <w:r w:rsidRPr="00D13FAD">
        <w:t>governance</w:t>
      </w:r>
      <w:r w:rsidRPr="00D13FAD" w:rsidDel="00B651EC">
        <w:t xml:space="preserve"> </w:t>
      </w:r>
      <w:r w:rsidRPr="00D13FAD">
        <w:t>should</w:t>
      </w:r>
      <w:r w:rsidRPr="00D13FAD" w:rsidDel="00B651EC">
        <w:t xml:space="preserve"> </w:t>
      </w:r>
      <w:r w:rsidRPr="00D13FAD">
        <w:t>be</w:t>
      </w:r>
      <w:r w:rsidRPr="00D13FAD" w:rsidDel="00B651EC">
        <w:t xml:space="preserve"> </w:t>
      </w:r>
      <w:r w:rsidRPr="00D13FAD">
        <w:t>considerate</w:t>
      </w:r>
      <w:r w:rsidRPr="00D13FAD" w:rsidDel="00B651EC">
        <w:t xml:space="preserve"> </w:t>
      </w:r>
      <w:r w:rsidRPr="00D13FAD">
        <w:t>of</w:t>
      </w:r>
      <w:r w:rsidRPr="00D13FAD" w:rsidDel="00B651EC">
        <w:t xml:space="preserve"> </w:t>
      </w:r>
      <w:r w:rsidRPr="00D13FAD">
        <w:t>the</w:t>
      </w:r>
      <w:r w:rsidRPr="00D13FAD" w:rsidDel="00B651EC">
        <w:t xml:space="preserve"> </w:t>
      </w:r>
      <w:r w:rsidRPr="00D13FAD">
        <w:t>FAIR</w:t>
      </w:r>
      <w:r w:rsidR="008B3C48" w:rsidRPr="36838F1D">
        <w:rPr>
          <w:rStyle w:val="FootnoteReference"/>
          <w:color w:val="000000" w:themeColor="text1"/>
        </w:rPr>
        <w:footnoteReference w:id="29"/>
      </w:r>
      <w:r w:rsidRPr="00D13FAD">
        <w:t>,</w:t>
      </w:r>
      <w:r w:rsidRPr="00D13FAD" w:rsidDel="00B651EC">
        <w:t xml:space="preserve"> </w:t>
      </w:r>
      <w:r w:rsidRPr="00D13FAD">
        <w:t>CARE</w:t>
      </w:r>
      <w:r w:rsidR="008B3C48" w:rsidRPr="36838F1D">
        <w:rPr>
          <w:rStyle w:val="FootnoteReference"/>
          <w:color w:val="000000" w:themeColor="text1"/>
        </w:rPr>
        <w:footnoteReference w:id="30"/>
      </w:r>
      <w:r w:rsidRPr="00D13FAD">
        <w:t>,</w:t>
      </w:r>
      <w:r w:rsidRPr="00D13FAD" w:rsidDel="00B651EC">
        <w:t xml:space="preserve"> </w:t>
      </w:r>
      <w:r w:rsidRPr="00D13FAD">
        <w:t>TRUST</w:t>
      </w:r>
      <w:r w:rsidR="008B3C48" w:rsidRPr="36838F1D">
        <w:rPr>
          <w:rStyle w:val="FootnoteReference"/>
          <w:color w:val="000000" w:themeColor="text1"/>
        </w:rPr>
        <w:footnoteReference w:id="31"/>
      </w:r>
      <w:r w:rsidRPr="00D13FAD">
        <w:t>,</w:t>
      </w:r>
      <w:r w:rsidRPr="00D13FAD" w:rsidDel="00B651EC">
        <w:t xml:space="preserve"> </w:t>
      </w:r>
      <w:r w:rsidRPr="00D13FAD">
        <w:t>and</w:t>
      </w:r>
      <w:r w:rsidRPr="00D13FAD" w:rsidDel="00B651EC">
        <w:t xml:space="preserve"> </w:t>
      </w:r>
      <w:r w:rsidRPr="00D13FAD">
        <w:t>Section</w:t>
      </w:r>
      <w:r w:rsidRPr="00D13FAD" w:rsidDel="00B651EC">
        <w:t xml:space="preserve"> </w:t>
      </w:r>
      <w:r w:rsidRPr="00D13FAD">
        <w:t>III</w:t>
      </w:r>
      <w:r w:rsidRPr="00D13FAD" w:rsidDel="00B651EC">
        <w:t xml:space="preserve"> </w:t>
      </w:r>
      <w:r w:rsidRPr="00D13FAD">
        <w:t>of</w:t>
      </w:r>
      <w:r w:rsidRPr="00D13FAD" w:rsidDel="00B651EC">
        <w:t xml:space="preserve"> </w:t>
      </w:r>
      <w:r w:rsidRPr="00D13FAD">
        <w:t>the</w:t>
      </w:r>
      <w:r w:rsidRPr="00D13FAD" w:rsidDel="00B651EC">
        <w:t xml:space="preserve"> </w:t>
      </w:r>
      <w:r w:rsidRPr="00D13FAD">
        <w:t>UNESCO</w:t>
      </w:r>
      <w:r w:rsidRPr="00D13FAD" w:rsidDel="00B651EC">
        <w:t xml:space="preserve"> </w:t>
      </w:r>
      <w:r w:rsidRPr="00D13FAD">
        <w:t>recommendation</w:t>
      </w:r>
      <w:r w:rsidRPr="00D13FAD" w:rsidDel="00B651EC">
        <w:t xml:space="preserve"> </w:t>
      </w:r>
      <w:r w:rsidRPr="00D13FAD">
        <w:t>on</w:t>
      </w:r>
      <w:r w:rsidRPr="00D13FAD" w:rsidDel="00B651EC">
        <w:t xml:space="preserve"> </w:t>
      </w:r>
      <w:r w:rsidRPr="00D13FAD">
        <w:t>Open</w:t>
      </w:r>
      <w:r w:rsidRPr="00D13FAD" w:rsidDel="00B651EC">
        <w:t xml:space="preserve"> </w:t>
      </w:r>
      <w:r w:rsidRPr="00D13FAD">
        <w:t>Scienc</w:t>
      </w:r>
      <w:r w:rsidR="008B3C48" w:rsidRPr="00D13FAD">
        <w:t>e</w:t>
      </w:r>
      <w:r w:rsidR="008B3C48" w:rsidRPr="36838F1D">
        <w:rPr>
          <w:rStyle w:val="FootnoteReference"/>
          <w:color w:val="000000" w:themeColor="text1"/>
        </w:rPr>
        <w:footnoteReference w:id="32"/>
      </w:r>
      <w:r w:rsidRPr="00D13FAD">
        <w:t>;</w:t>
      </w:r>
    </w:p>
    <w:p w14:paraId="729CB312" w14:textId="583BD088" w:rsidR="009C12EE" w:rsidRDefault="001F394E" w:rsidP="36838F1D">
      <w:pPr>
        <w:pStyle w:val="CBDNormal"/>
        <w:numPr>
          <w:ilvl w:val="0"/>
          <w:numId w:val="120"/>
        </w:numPr>
      </w:pPr>
      <w:r w:rsidRPr="00D13FAD">
        <w:t>All</w:t>
      </w:r>
      <w:r w:rsidRPr="00D13FAD" w:rsidDel="00B651EC">
        <w:t xml:space="preserve"> </w:t>
      </w:r>
      <w:r w:rsidRPr="00D13FAD">
        <w:t>data</w:t>
      </w:r>
      <w:r w:rsidRPr="00D13FAD" w:rsidDel="00B651EC">
        <w:t xml:space="preserve"> </w:t>
      </w:r>
      <w:r w:rsidRPr="00D13FAD">
        <w:t>submitters</w:t>
      </w:r>
      <w:r w:rsidRPr="00D13FAD" w:rsidDel="00B651EC">
        <w:t xml:space="preserve"> </w:t>
      </w:r>
      <w:r w:rsidRPr="00D13FAD">
        <w:t>must</w:t>
      </w:r>
      <w:r w:rsidRPr="00D13FAD" w:rsidDel="00B651EC">
        <w:t xml:space="preserve"> </w:t>
      </w:r>
      <w:r w:rsidRPr="00D13FAD">
        <w:t>indicate</w:t>
      </w:r>
      <w:r w:rsidRPr="00D13FAD" w:rsidDel="00B651EC">
        <w:t xml:space="preserve"> </w:t>
      </w:r>
      <w:r w:rsidRPr="00D13FAD">
        <w:t>that</w:t>
      </w:r>
      <w:r w:rsidRPr="00D13FAD" w:rsidDel="00B651EC">
        <w:t xml:space="preserve"> </w:t>
      </w:r>
      <w:r w:rsidRPr="00D13FAD">
        <w:t>the</w:t>
      </w:r>
      <w:r w:rsidRPr="00D13FAD" w:rsidDel="00B651EC">
        <w:t xml:space="preserve"> </w:t>
      </w:r>
      <w:r w:rsidRPr="00D13FAD">
        <w:t>DSI</w:t>
      </w:r>
      <w:r w:rsidRPr="00D13FAD" w:rsidDel="00B651EC">
        <w:t xml:space="preserve"> </w:t>
      </w:r>
      <w:r w:rsidRPr="00D13FAD">
        <w:t>they</w:t>
      </w:r>
      <w:r w:rsidRPr="00D13FAD" w:rsidDel="00B651EC">
        <w:t xml:space="preserve"> </w:t>
      </w:r>
      <w:r w:rsidRPr="00D13FAD">
        <w:t>are</w:t>
      </w:r>
      <w:r w:rsidRPr="00D13FAD" w:rsidDel="00B651EC">
        <w:t xml:space="preserve"> </w:t>
      </w:r>
      <w:r w:rsidRPr="00D13FAD">
        <w:t>uploading</w:t>
      </w:r>
      <w:r w:rsidRPr="00D13FAD" w:rsidDel="00B651EC">
        <w:t xml:space="preserve"> </w:t>
      </w:r>
      <w:r w:rsidRPr="00D13FAD">
        <w:t>is</w:t>
      </w:r>
      <w:r w:rsidRPr="00D13FAD" w:rsidDel="00B651EC">
        <w:t xml:space="preserve"> </w:t>
      </w:r>
      <w:r w:rsidRPr="00D13FAD">
        <w:t>not</w:t>
      </w:r>
      <w:r w:rsidRPr="00D13FAD" w:rsidDel="00B651EC">
        <w:t xml:space="preserve"> </w:t>
      </w:r>
      <w:r w:rsidRPr="00D13FAD">
        <w:t>subject</w:t>
      </w:r>
      <w:r w:rsidRPr="00D13FAD" w:rsidDel="00B651EC">
        <w:t xml:space="preserve"> </w:t>
      </w:r>
      <w:r w:rsidRPr="00D13FAD">
        <w:t>to</w:t>
      </w:r>
      <w:r w:rsidRPr="00D13FAD" w:rsidDel="00B651EC">
        <w:t xml:space="preserve"> </w:t>
      </w:r>
      <w:r w:rsidRPr="00D13FAD">
        <w:t>any</w:t>
      </w:r>
      <w:r w:rsidRPr="00D13FAD" w:rsidDel="00B651EC">
        <w:t xml:space="preserve"> </w:t>
      </w:r>
      <w:r w:rsidRPr="00D13FAD">
        <w:t>access</w:t>
      </w:r>
      <w:r w:rsidRPr="00D13FAD" w:rsidDel="00B651EC">
        <w:t xml:space="preserve"> </w:t>
      </w:r>
      <w:r w:rsidRPr="00D13FAD">
        <w:t>or</w:t>
      </w:r>
      <w:r w:rsidRPr="00D13FAD" w:rsidDel="00B651EC">
        <w:t xml:space="preserve"> </w:t>
      </w:r>
      <w:r w:rsidRPr="00D13FAD">
        <w:t>use</w:t>
      </w:r>
      <w:r w:rsidRPr="00D13FAD" w:rsidDel="00B651EC">
        <w:t xml:space="preserve"> </w:t>
      </w:r>
      <w:r w:rsidRPr="00D13FAD">
        <w:t>conditions.</w:t>
      </w:r>
    </w:p>
    <w:p w14:paraId="7F69F4E7" w14:textId="78A9E395" w:rsidR="009C12EE" w:rsidRDefault="009C12EE" w:rsidP="36838F1D">
      <w:pPr>
        <w:pStyle w:val="Heading2"/>
        <w:rPr>
          <w:rFonts w:hint="eastAsia"/>
        </w:rPr>
      </w:pPr>
      <w:bookmarkStart w:id="14" w:name="_Toc233364815"/>
      <w:r>
        <w:t>The</w:t>
      </w:r>
      <w:r w:rsidDel="00B651EC">
        <w:t xml:space="preserve"> </w:t>
      </w:r>
      <w:r>
        <w:t>DSI</w:t>
      </w:r>
      <w:r w:rsidDel="00B651EC">
        <w:t xml:space="preserve"> </w:t>
      </w:r>
      <w:r>
        <w:t>Database</w:t>
      </w:r>
      <w:r w:rsidDel="00B651EC">
        <w:t xml:space="preserve"> </w:t>
      </w:r>
      <w:r>
        <w:t>Network</w:t>
      </w:r>
      <w:bookmarkEnd w:id="14"/>
    </w:p>
    <w:p w14:paraId="5CFE12C6" w14:textId="1E9A7AE6" w:rsidR="009C12EE" w:rsidDel="0020759B" w:rsidRDefault="1F1E0486" w:rsidP="009F4410">
      <w:pPr>
        <w:pStyle w:val="CBDNormal"/>
        <w:rPr>
          <w:color w:val="0A0A0A"/>
        </w:rPr>
      </w:pPr>
      <w:r>
        <w:t>Generally,</w:t>
      </w:r>
      <w:r w:rsidR="629B6B7D">
        <w:t xml:space="preserve"> </w:t>
      </w:r>
      <w:r w:rsidR="21D7362F">
        <w:t>t</w:t>
      </w:r>
      <w:r w:rsidR="7F9E693C" w:rsidDel="00DE6AAC">
        <w:t>o</w:t>
      </w:r>
      <w:r w:rsidR="629B6B7D" w:rsidDel="00B651EC">
        <w:t xml:space="preserve"> </w:t>
      </w:r>
      <w:r w:rsidR="4666CD6E">
        <w:t>calculate</w:t>
      </w:r>
      <w:r w:rsidR="629B6B7D">
        <w:t xml:space="preserve"> </w:t>
      </w:r>
      <w:r w:rsidR="4666CD6E">
        <w:t>the</w:t>
      </w:r>
      <w:r w:rsidR="629B6B7D">
        <w:t xml:space="preserve"> </w:t>
      </w:r>
      <w:r w:rsidR="4666CD6E">
        <w:t>number</w:t>
      </w:r>
      <w:r w:rsidR="629B6B7D">
        <w:t xml:space="preserve"> </w:t>
      </w:r>
      <w:r w:rsidR="4666CD6E">
        <w:t>of</w:t>
      </w:r>
      <w:r w:rsidR="629B6B7D">
        <w:t xml:space="preserve"> </w:t>
      </w:r>
      <w:r w:rsidR="4666CD6E">
        <w:t>DSI</w:t>
      </w:r>
      <w:r w:rsidR="629B6B7D">
        <w:t xml:space="preserve"> </w:t>
      </w:r>
      <w:r w:rsidR="4666CD6E">
        <w:t>databases</w:t>
      </w:r>
      <w:r w:rsidR="629B6B7D">
        <w:t xml:space="preserve"> </w:t>
      </w:r>
      <w:r w:rsidR="4666CD6E">
        <w:t>that</w:t>
      </w:r>
      <w:r w:rsidR="629B6B7D">
        <w:t xml:space="preserve"> </w:t>
      </w:r>
      <w:r w:rsidR="4666CD6E">
        <w:t>currently</w:t>
      </w:r>
      <w:r w:rsidR="629B6B7D">
        <w:t xml:space="preserve"> </w:t>
      </w:r>
      <w:r w:rsidR="4666CD6E">
        <w:t>exist</w:t>
      </w:r>
      <w:r w:rsidR="629B6B7D">
        <w:t xml:space="preserve"> </w:t>
      </w:r>
      <w:r w:rsidR="4666CD6E">
        <w:t>heavily</w:t>
      </w:r>
      <w:r w:rsidR="629B6B7D">
        <w:t xml:space="preserve"> </w:t>
      </w:r>
      <w:r w:rsidR="4666CD6E">
        <w:t>depends</w:t>
      </w:r>
      <w:r w:rsidR="629B6B7D">
        <w:t xml:space="preserve"> </w:t>
      </w:r>
      <w:r w:rsidR="4666CD6E">
        <w:t>on</w:t>
      </w:r>
      <w:r w:rsidR="629B6B7D">
        <w:t xml:space="preserve"> </w:t>
      </w:r>
      <w:r>
        <w:t>the</w:t>
      </w:r>
      <w:r w:rsidR="629B6B7D">
        <w:t xml:space="preserve"> </w:t>
      </w:r>
      <w:r w:rsidR="4666CD6E">
        <w:t>definition</w:t>
      </w:r>
      <w:r w:rsidR="629B6B7D">
        <w:t xml:space="preserve"> </w:t>
      </w:r>
      <w:r w:rsidR="4666CD6E">
        <w:t>of</w:t>
      </w:r>
      <w:r w:rsidR="629B6B7D">
        <w:t xml:space="preserve"> </w:t>
      </w:r>
      <w:r w:rsidR="4666CD6E">
        <w:t>DSI</w:t>
      </w:r>
      <w:r w:rsidR="629B6B7D">
        <w:t xml:space="preserve"> </w:t>
      </w:r>
      <w:r>
        <w:t>that</w:t>
      </w:r>
      <w:r w:rsidR="629B6B7D">
        <w:t xml:space="preserve"> </w:t>
      </w:r>
      <w:r>
        <w:t>is</w:t>
      </w:r>
      <w:r w:rsidR="629B6B7D">
        <w:t xml:space="preserve"> </w:t>
      </w:r>
      <w:r>
        <w:t>adopted</w:t>
      </w:r>
      <w:r w:rsidR="4666CD6E">
        <w:t>.</w:t>
      </w:r>
      <w:r w:rsidR="629B6B7D">
        <w:t xml:space="preserve"> </w:t>
      </w:r>
      <w:r w:rsidR="4666CD6E">
        <w:t>Considering</w:t>
      </w:r>
      <w:r w:rsidR="629B6B7D">
        <w:t xml:space="preserve"> </w:t>
      </w:r>
      <w:r w:rsidR="4666CD6E">
        <w:t>th</w:t>
      </w:r>
      <w:r>
        <w:t>e</w:t>
      </w:r>
      <w:r w:rsidR="629B6B7D">
        <w:t xml:space="preserve"> </w:t>
      </w:r>
      <w:r>
        <w:t>scope</w:t>
      </w:r>
      <w:r w:rsidR="629B6B7D">
        <w:t xml:space="preserve"> </w:t>
      </w:r>
      <w:r>
        <w:t>of</w:t>
      </w:r>
      <w:r w:rsidR="629B6B7D">
        <w:t xml:space="preserve"> </w:t>
      </w:r>
      <w:r>
        <w:t>DSI</w:t>
      </w:r>
      <w:r w:rsidR="629B6B7D">
        <w:t xml:space="preserve"> </w:t>
      </w:r>
      <w:r>
        <w:t>for</w:t>
      </w:r>
      <w:r w:rsidR="629B6B7D">
        <w:t xml:space="preserve"> </w:t>
      </w:r>
      <w:r>
        <w:t>this</w:t>
      </w:r>
      <w:r w:rsidR="629B6B7D">
        <w:t xml:space="preserve"> </w:t>
      </w:r>
      <w:r w:rsidR="21D7362F">
        <w:t>study</w:t>
      </w:r>
      <w:r w:rsidR="00B25305">
        <w:t>,</w:t>
      </w:r>
      <w:r w:rsidR="629B6B7D">
        <w:t xml:space="preserve"> </w:t>
      </w:r>
      <w:r w:rsidR="4666CD6E">
        <w:t>the</w:t>
      </w:r>
      <w:r w:rsidR="629B6B7D">
        <w:t xml:space="preserve"> </w:t>
      </w:r>
      <w:r w:rsidR="4666CD6E">
        <w:t>number</w:t>
      </w:r>
      <w:r w:rsidR="629B6B7D">
        <w:t xml:space="preserve"> </w:t>
      </w:r>
      <w:r w:rsidR="4666CD6E">
        <w:t>of</w:t>
      </w:r>
      <w:r w:rsidR="629B6B7D">
        <w:t xml:space="preserve"> </w:t>
      </w:r>
      <w:r w:rsidR="4666CD6E">
        <w:t>DSI</w:t>
      </w:r>
      <w:r w:rsidR="629B6B7D">
        <w:t xml:space="preserve"> </w:t>
      </w:r>
      <w:r w:rsidR="4666CD6E">
        <w:t>databases</w:t>
      </w:r>
      <w:r w:rsidR="629B6B7D">
        <w:t xml:space="preserve"> </w:t>
      </w:r>
      <w:r w:rsidR="4666CD6E">
        <w:t>in</w:t>
      </w:r>
      <w:r w:rsidR="629B6B7D">
        <w:t xml:space="preserve"> </w:t>
      </w:r>
      <w:r w:rsidR="4666CD6E">
        <w:t>the</w:t>
      </w:r>
      <w:r w:rsidR="629B6B7D">
        <w:t xml:space="preserve"> </w:t>
      </w:r>
      <w:r w:rsidR="4666CD6E">
        <w:t>current</w:t>
      </w:r>
      <w:r w:rsidR="629B6B7D">
        <w:t xml:space="preserve"> </w:t>
      </w:r>
      <w:r w:rsidR="1E3FF71C">
        <w:t>DSI</w:t>
      </w:r>
      <w:r w:rsidR="629B6B7D">
        <w:t xml:space="preserve"> </w:t>
      </w:r>
      <w:r w:rsidR="1E3FF71C">
        <w:t>database</w:t>
      </w:r>
      <w:r w:rsidR="629B6B7D">
        <w:t xml:space="preserve"> </w:t>
      </w:r>
      <w:r w:rsidR="4666CD6E">
        <w:t>network</w:t>
      </w:r>
      <w:r w:rsidR="629B6B7D">
        <w:t xml:space="preserve"> </w:t>
      </w:r>
      <w:r w:rsidR="4666CD6E">
        <w:t>range</w:t>
      </w:r>
      <w:r w:rsidR="1E3FF71C">
        <w:t>s</w:t>
      </w:r>
      <w:r w:rsidR="629B6B7D">
        <w:t xml:space="preserve"> </w:t>
      </w:r>
      <w:r w:rsidR="4666CD6E">
        <w:t>between</w:t>
      </w:r>
      <w:r w:rsidR="629B6B7D">
        <w:t xml:space="preserve"> </w:t>
      </w:r>
      <w:r w:rsidR="4666CD6E">
        <w:t>2,000-6000</w:t>
      </w:r>
      <w:r w:rsidR="00DE6AAC" w:rsidRPr="2BEE42C9">
        <w:rPr>
          <w:rStyle w:val="FootnoteReference"/>
          <w:color w:val="000000" w:themeColor="text1"/>
        </w:rPr>
        <w:footnoteReference w:id="33"/>
      </w:r>
      <w:r w:rsidR="00DE6AAC" w:rsidRPr="2BEE42C9">
        <w:rPr>
          <w:rStyle w:val="FootnoteReference"/>
          <w:color w:val="000000" w:themeColor="text1"/>
        </w:rPr>
        <w:footnoteReference w:id="34"/>
      </w:r>
      <w:r w:rsidR="4666CD6E">
        <w:t>.</w:t>
      </w:r>
      <w:r w:rsidR="629B6B7D">
        <w:t xml:space="preserve"> </w:t>
      </w:r>
      <w:r w:rsidR="4666CD6E">
        <w:t>The</w:t>
      </w:r>
      <w:r w:rsidR="629B6B7D">
        <w:t xml:space="preserve"> </w:t>
      </w:r>
      <w:r w:rsidR="4666CD6E">
        <w:t>Global</w:t>
      </w:r>
      <w:r w:rsidR="629B6B7D">
        <w:t xml:space="preserve"> </w:t>
      </w:r>
      <w:r w:rsidR="4666CD6E">
        <w:t>Biodata</w:t>
      </w:r>
      <w:r w:rsidR="629B6B7D">
        <w:t xml:space="preserve"> </w:t>
      </w:r>
      <w:r w:rsidR="4666CD6E">
        <w:t>Coalition</w:t>
      </w:r>
      <w:r w:rsidR="00DE6AAC" w:rsidRPr="2BEE42C9">
        <w:rPr>
          <w:rStyle w:val="FootnoteReference"/>
          <w:color w:val="000000" w:themeColor="text1"/>
        </w:rPr>
        <w:footnoteReference w:id="35"/>
      </w:r>
      <w:r w:rsidR="629B6B7D">
        <w:t xml:space="preserve"> </w:t>
      </w:r>
      <w:r w:rsidR="4666CD6E">
        <w:t>also</w:t>
      </w:r>
      <w:r w:rsidR="629B6B7D">
        <w:t xml:space="preserve"> </w:t>
      </w:r>
      <w:r w:rsidR="4666CD6E">
        <w:t>compiles</w:t>
      </w:r>
      <w:r w:rsidR="629B6B7D">
        <w:t xml:space="preserve"> </w:t>
      </w:r>
      <w:r w:rsidR="4666CD6E">
        <w:t>and</w:t>
      </w:r>
      <w:r w:rsidR="629B6B7D">
        <w:t xml:space="preserve"> </w:t>
      </w:r>
      <w:r w:rsidR="4666CD6E">
        <w:t>curates</w:t>
      </w:r>
      <w:r w:rsidR="629B6B7D">
        <w:t xml:space="preserve"> </w:t>
      </w:r>
      <w:r w:rsidR="4666CD6E">
        <w:t>a</w:t>
      </w:r>
      <w:r w:rsidR="629B6B7D">
        <w:t xml:space="preserve"> </w:t>
      </w:r>
      <w:r w:rsidR="4666CD6E">
        <w:t>list</w:t>
      </w:r>
      <w:r w:rsidR="629B6B7D">
        <w:t xml:space="preserve"> </w:t>
      </w:r>
      <w:r w:rsidR="4666CD6E">
        <w:t>of</w:t>
      </w:r>
      <w:r w:rsidR="629B6B7D">
        <w:t xml:space="preserve"> </w:t>
      </w:r>
      <w:r w:rsidR="4666CD6E">
        <w:t>high-quality</w:t>
      </w:r>
      <w:r w:rsidR="629B6B7D">
        <w:t xml:space="preserve"> </w:t>
      </w:r>
      <w:r w:rsidR="4666CD6E">
        <w:t>globally</w:t>
      </w:r>
      <w:r w:rsidR="629B6B7D">
        <w:t xml:space="preserve"> </w:t>
      </w:r>
      <w:r w:rsidR="4666CD6E">
        <w:t>significant</w:t>
      </w:r>
      <w:r w:rsidR="629B6B7D">
        <w:t xml:space="preserve"> </w:t>
      </w:r>
      <w:r w:rsidR="4666CD6E">
        <w:t>resources;</w:t>
      </w:r>
      <w:r w:rsidR="629B6B7D">
        <w:t xml:space="preserve"> </w:t>
      </w:r>
      <w:r w:rsidR="4666CD6E">
        <w:t>this</w:t>
      </w:r>
      <w:r w:rsidR="629B6B7D">
        <w:t xml:space="preserve"> </w:t>
      </w:r>
      <w:r w:rsidR="4666CD6E">
        <w:t>year,</w:t>
      </w:r>
      <w:r w:rsidR="629B6B7D">
        <w:t xml:space="preserve"> </w:t>
      </w:r>
      <w:r w:rsidR="4666CD6E">
        <w:t>52</w:t>
      </w:r>
      <w:r w:rsidR="629B6B7D">
        <w:t xml:space="preserve"> </w:t>
      </w:r>
      <w:r w:rsidR="4666CD6E">
        <w:t>databases</w:t>
      </w:r>
      <w:r w:rsidR="629B6B7D">
        <w:t xml:space="preserve"> </w:t>
      </w:r>
      <w:r w:rsidR="4666CD6E">
        <w:t>were</w:t>
      </w:r>
      <w:r w:rsidR="629B6B7D">
        <w:t xml:space="preserve"> </w:t>
      </w:r>
      <w:r w:rsidR="4666CD6E">
        <w:t>included</w:t>
      </w:r>
      <w:r w:rsidR="629B6B7D">
        <w:t xml:space="preserve"> </w:t>
      </w:r>
      <w:r w:rsidR="4666CD6E">
        <w:t>on</w:t>
      </w:r>
      <w:r w:rsidR="629B6B7D">
        <w:t xml:space="preserve"> </w:t>
      </w:r>
      <w:r w:rsidR="4666CD6E">
        <w:t>the</w:t>
      </w:r>
      <w:r w:rsidR="629B6B7D">
        <w:t xml:space="preserve"> </w:t>
      </w:r>
      <w:r w:rsidR="4666CD6E">
        <w:t>list</w:t>
      </w:r>
      <w:r w:rsidR="00DE6AAC" w:rsidRPr="2BEE42C9">
        <w:rPr>
          <w:rStyle w:val="FootnoteReference"/>
          <w:color w:val="000000" w:themeColor="text1"/>
        </w:rPr>
        <w:footnoteReference w:id="36"/>
      </w:r>
      <w:r w:rsidR="4666CD6E">
        <w:t>.</w:t>
      </w:r>
      <w:r w:rsidR="629B6B7D">
        <w:t xml:space="preserve"> </w:t>
      </w:r>
      <w:r w:rsidR="4666CD6E">
        <w:t>The</w:t>
      </w:r>
      <w:r w:rsidR="629B6B7D">
        <w:t xml:space="preserve"> </w:t>
      </w:r>
      <w:r w:rsidR="4666CD6E">
        <w:t>selection</w:t>
      </w:r>
      <w:r w:rsidR="629B6B7D">
        <w:t xml:space="preserve"> </w:t>
      </w:r>
      <w:r w:rsidR="4666CD6E">
        <w:t>process</w:t>
      </w:r>
      <w:r w:rsidR="629B6B7D">
        <w:t xml:space="preserve"> </w:t>
      </w:r>
      <w:r w:rsidR="4666CD6E">
        <w:t>include</w:t>
      </w:r>
      <w:r w:rsidR="1E3FF71C">
        <w:t>d</w:t>
      </w:r>
      <w:r w:rsidR="629B6B7D">
        <w:t xml:space="preserve"> </w:t>
      </w:r>
      <w:r w:rsidR="4666CD6E">
        <w:t>a</w:t>
      </w:r>
      <w:r w:rsidR="629B6B7D" w:rsidRPr="2BEE42C9">
        <w:rPr>
          <w:color w:val="001D35"/>
        </w:rPr>
        <w:t xml:space="preserve"> </w:t>
      </w:r>
      <w:r w:rsidR="4666CD6E" w:rsidRPr="2BEE42C9">
        <w:rPr>
          <w:color w:val="001D35"/>
        </w:rPr>
        <w:t>rigorous,</w:t>
      </w:r>
      <w:r w:rsidR="629B6B7D" w:rsidRPr="2BEE42C9">
        <w:rPr>
          <w:color w:val="001D35"/>
        </w:rPr>
        <w:t xml:space="preserve"> </w:t>
      </w:r>
      <w:r w:rsidR="4666CD6E" w:rsidRPr="2BEE42C9">
        <w:rPr>
          <w:color w:val="001D35"/>
        </w:rPr>
        <w:t>two-stage,</w:t>
      </w:r>
      <w:r w:rsidR="629B6B7D" w:rsidRPr="2BEE42C9">
        <w:rPr>
          <w:color w:val="001D35"/>
        </w:rPr>
        <w:t xml:space="preserve"> </w:t>
      </w:r>
      <w:r w:rsidR="4666CD6E" w:rsidRPr="2BEE42C9">
        <w:rPr>
          <w:color w:val="001D35"/>
        </w:rPr>
        <w:t>expert-reviewed</w:t>
      </w:r>
      <w:r w:rsidR="629B6B7D" w:rsidRPr="2BEE42C9">
        <w:rPr>
          <w:color w:val="001D35"/>
        </w:rPr>
        <w:t xml:space="preserve"> </w:t>
      </w:r>
      <w:r w:rsidR="4666CD6E" w:rsidRPr="2BEE42C9">
        <w:rPr>
          <w:color w:val="001D35"/>
        </w:rPr>
        <w:t>process</w:t>
      </w:r>
      <w:r w:rsidR="629B6B7D" w:rsidRPr="2BEE42C9">
        <w:rPr>
          <w:color w:val="0A0A0A"/>
        </w:rPr>
        <w:t xml:space="preserve"> </w:t>
      </w:r>
      <w:r w:rsidR="4666CD6E" w:rsidRPr="2BEE42C9">
        <w:rPr>
          <w:color w:val="0A0A0A"/>
        </w:rPr>
        <w:t>where</w:t>
      </w:r>
      <w:r w:rsidR="629B6B7D" w:rsidRPr="2BEE42C9">
        <w:rPr>
          <w:color w:val="0A0A0A"/>
        </w:rPr>
        <w:t xml:space="preserve"> </w:t>
      </w:r>
      <w:r w:rsidR="4666CD6E" w:rsidRPr="2BEE42C9">
        <w:rPr>
          <w:color w:val="0A0A0A"/>
        </w:rPr>
        <w:t>applicants</w:t>
      </w:r>
      <w:r w:rsidR="629B6B7D" w:rsidRPr="2BEE42C9">
        <w:rPr>
          <w:color w:val="0A0A0A"/>
        </w:rPr>
        <w:t xml:space="preserve"> </w:t>
      </w:r>
      <w:r w:rsidR="4666CD6E" w:rsidRPr="2BEE42C9">
        <w:rPr>
          <w:color w:val="0A0A0A"/>
        </w:rPr>
        <w:t>are</w:t>
      </w:r>
      <w:r w:rsidR="629B6B7D" w:rsidRPr="2BEE42C9">
        <w:rPr>
          <w:color w:val="0A0A0A"/>
        </w:rPr>
        <w:t xml:space="preserve"> </w:t>
      </w:r>
      <w:r w:rsidR="4666CD6E" w:rsidRPr="2BEE42C9">
        <w:rPr>
          <w:color w:val="0A0A0A"/>
        </w:rPr>
        <w:t>assessed</w:t>
      </w:r>
      <w:r w:rsidR="629B6B7D" w:rsidRPr="2BEE42C9">
        <w:rPr>
          <w:color w:val="0A0A0A"/>
        </w:rPr>
        <w:t xml:space="preserve"> </w:t>
      </w:r>
      <w:r w:rsidR="4666CD6E" w:rsidRPr="2BEE42C9">
        <w:rPr>
          <w:color w:val="0A0A0A"/>
        </w:rPr>
        <w:t>on</w:t>
      </w:r>
      <w:r w:rsidR="629B6B7D" w:rsidRPr="2BEE42C9">
        <w:rPr>
          <w:color w:val="0A0A0A"/>
        </w:rPr>
        <w:t xml:space="preserve"> </w:t>
      </w:r>
      <w:r w:rsidR="4666CD6E" w:rsidRPr="2BEE42C9">
        <w:rPr>
          <w:color w:val="0A0A0A"/>
        </w:rPr>
        <w:t>five</w:t>
      </w:r>
      <w:r w:rsidR="629B6B7D" w:rsidRPr="2BEE42C9">
        <w:rPr>
          <w:color w:val="0A0A0A"/>
        </w:rPr>
        <w:t xml:space="preserve"> </w:t>
      </w:r>
      <w:r w:rsidR="4666CD6E" w:rsidRPr="2BEE42C9">
        <w:rPr>
          <w:color w:val="0A0A0A"/>
        </w:rPr>
        <w:t>key</w:t>
      </w:r>
      <w:r w:rsidR="629B6B7D" w:rsidRPr="2BEE42C9">
        <w:rPr>
          <w:color w:val="0A0A0A"/>
        </w:rPr>
        <w:t xml:space="preserve"> </w:t>
      </w:r>
      <w:r w:rsidR="4666CD6E" w:rsidRPr="2BEE42C9">
        <w:rPr>
          <w:color w:val="0A0A0A"/>
        </w:rPr>
        <w:t>indicators:</w:t>
      </w:r>
      <w:r w:rsidR="629B6B7D" w:rsidRPr="2BEE42C9">
        <w:rPr>
          <w:color w:val="0A0A0A"/>
        </w:rPr>
        <w:t xml:space="preserve"> </w:t>
      </w:r>
      <w:r w:rsidR="4666CD6E" w:rsidRPr="2BEE42C9">
        <w:rPr>
          <w:color w:val="0A0A0A"/>
        </w:rPr>
        <w:t>scientific</w:t>
      </w:r>
      <w:r w:rsidR="629B6B7D" w:rsidRPr="2BEE42C9">
        <w:rPr>
          <w:color w:val="0A0A0A"/>
        </w:rPr>
        <w:t xml:space="preserve"> </w:t>
      </w:r>
      <w:r w:rsidR="4666CD6E" w:rsidRPr="2BEE42C9">
        <w:rPr>
          <w:color w:val="0A0A0A"/>
        </w:rPr>
        <w:t>quality,</w:t>
      </w:r>
      <w:r w:rsidR="629B6B7D" w:rsidRPr="2BEE42C9">
        <w:rPr>
          <w:color w:val="0A0A0A"/>
        </w:rPr>
        <w:t xml:space="preserve"> </w:t>
      </w:r>
      <w:r w:rsidR="4666CD6E" w:rsidRPr="2BEE42C9">
        <w:rPr>
          <w:color w:val="0A0A0A"/>
        </w:rPr>
        <w:t>community,</w:t>
      </w:r>
      <w:r w:rsidR="629B6B7D" w:rsidRPr="2BEE42C9">
        <w:rPr>
          <w:color w:val="0A0A0A"/>
        </w:rPr>
        <w:t xml:space="preserve"> </w:t>
      </w:r>
      <w:r w:rsidR="4666CD6E" w:rsidRPr="2BEE42C9">
        <w:rPr>
          <w:color w:val="0A0A0A"/>
        </w:rPr>
        <w:t>service,</w:t>
      </w:r>
      <w:r w:rsidR="629B6B7D" w:rsidRPr="2BEE42C9">
        <w:rPr>
          <w:color w:val="0A0A0A"/>
        </w:rPr>
        <w:t xml:space="preserve"> </w:t>
      </w:r>
      <w:r w:rsidR="4666CD6E" w:rsidRPr="2BEE42C9">
        <w:rPr>
          <w:color w:val="0A0A0A"/>
        </w:rPr>
        <w:t>infrastructure,</w:t>
      </w:r>
      <w:r w:rsidR="629B6B7D" w:rsidRPr="2BEE42C9">
        <w:rPr>
          <w:color w:val="0A0A0A"/>
        </w:rPr>
        <w:t xml:space="preserve"> </w:t>
      </w:r>
      <w:r w:rsidR="4666CD6E" w:rsidRPr="2BEE42C9">
        <w:rPr>
          <w:color w:val="0A0A0A"/>
        </w:rPr>
        <w:t>and</w:t>
      </w:r>
      <w:r w:rsidR="629B6B7D" w:rsidRPr="2BEE42C9">
        <w:rPr>
          <w:color w:val="0A0A0A"/>
        </w:rPr>
        <w:t xml:space="preserve"> </w:t>
      </w:r>
      <w:r w:rsidR="4666CD6E" w:rsidRPr="2BEE42C9">
        <w:rPr>
          <w:color w:val="0A0A0A"/>
        </w:rPr>
        <w:t>impact.</w:t>
      </w:r>
      <w:r w:rsidR="629B6B7D" w:rsidRPr="2BEE42C9">
        <w:rPr>
          <w:color w:val="0A0A0A"/>
        </w:rPr>
        <w:t xml:space="preserve"> </w:t>
      </w:r>
      <w:r w:rsidR="1E3FF71C" w:rsidRPr="2BEE42C9">
        <w:rPr>
          <w:color w:val="0A0A0A"/>
        </w:rPr>
        <w:t>Importantly,</w:t>
      </w:r>
      <w:r w:rsidR="629B6B7D" w:rsidRPr="2BEE42C9">
        <w:rPr>
          <w:color w:val="0A0A0A"/>
        </w:rPr>
        <w:t xml:space="preserve"> </w:t>
      </w:r>
      <w:r w:rsidR="1E3FF71C" w:rsidRPr="2BEE42C9">
        <w:rPr>
          <w:color w:val="0A0A0A"/>
        </w:rPr>
        <w:t>all</w:t>
      </w:r>
      <w:r w:rsidR="629B6B7D" w:rsidRPr="2BEE42C9">
        <w:rPr>
          <w:color w:val="0A0A0A"/>
        </w:rPr>
        <w:t xml:space="preserve"> </w:t>
      </w:r>
      <w:r w:rsidR="1E3FF71C" w:rsidRPr="2BEE42C9">
        <w:rPr>
          <w:color w:val="0A0A0A"/>
        </w:rPr>
        <w:t>databases</w:t>
      </w:r>
      <w:r w:rsidR="629B6B7D" w:rsidRPr="2BEE42C9">
        <w:rPr>
          <w:color w:val="0A0A0A"/>
        </w:rPr>
        <w:t xml:space="preserve"> </w:t>
      </w:r>
      <w:r w:rsidR="1E3FF71C" w:rsidRPr="2BEE42C9">
        <w:rPr>
          <w:color w:val="0A0A0A"/>
        </w:rPr>
        <w:t>included</w:t>
      </w:r>
      <w:r w:rsidR="629B6B7D" w:rsidRPr="2BEE42C9">
        <w:rPr>
          <w:color w:val="0A0A0A"/>
        </w:rPr>
        <w:t xml:space="preserve"> </w:t>
      </w:r>
      <w:r w:rsidR="1E3FF71C" w:rsidRPr="2BEE42C9">
        <w:rPr>
          <w:color w:val="0A0A0A"/>
        </w:rPr>
        <w:t>in</w:t>
      </w:r>
      <w:r w:rsidR="629B6B7D" w:rsidRPr="2BEE42C9">
        <w:rPr>
          <w:color w:val="0A0A0A"/>
        </w:rPr>
        <w:t xml:space="preserve"> </w:t>
      </w:r>
      <w:r w:rsidR="1E3FF71C" w:rsidRPr="2BEE42C9">
        <w:rPr>
          <w:color w:val="0A0A0A"/>
        </w:rPr>
        <w:t>this</w:t>
      </w:r>
      <w:r w:rsidR="629B6B7D" w:rsidRPr="2BEE42C9">
        <w:rPr>
          <w:color w:val="0A0A0A"/>
        </w:rPr>
        <w:t xml:space="preserve"> </w:t>
      </w:r>
      <w:r w:rsidR="1E3FF71C" w:rsidRPr="2BEE42C9">
        <w:rPr>
          <w:color w:val="0A0A0A"/>
        </w:rPr>
        <w:t>list</w:t>
      </w:r>
      <w:r w:rsidR="629B6B7D" w:rsidRPr="2BEE42C9">
        <w:rPr>
          <w:color w:val="0A0A0A"/>
        </w:rPr>
        <w:t xml:space="preserve"> </w:t>
      </w:r>
      <w:proofErr w:type="gramStart"/>
      <w:r w:rsidR="1E3FF71C" w:rsidRPr="2BEE42C9">
        <w:rPr>
          <w:color w:val="0A0A0A"/>
        </w:rPr>
        <w:t>are</w:t>
      </w:r>
      <w:r w:rsidR="629B6B7D" w:rsidRPr="2BEE42C9">
        <w:rPr>
          <w:color w:val="0A0A0A"/>
        </w:rPr>
        <w:t xml:space="preserve"> </w:t>
      </w:r>
      <w:r w:rsidR="1E3FF71C" w:rsidRPr="2BEE42C9">
        <w:rPr>
          <w:color w:val="0A0A0A"/>
        </w:rPr>
        <w:t>located</w:t>
      </w:r>
      <w:r w:rsidR="629B6B7D" w:rsidRPr="2BEE42C9">
        <w:rPr>
          <w:color w:val="0A0A0A"/>
        </w:rPr>
        <w:t xml:space="preserve"> </w:t>
      </w:r>
      <w:r w:rsidR="1E3FF71C" w:rsidRPr="2BEE42C9">
        <w:rPr>
          <w:color w:val="0A0A0A"/>
        </w:rPr>
        <w:t>in</w:t>
      </w:r>
      <w:proofErr w:type="gramEnd"/>
      <w:r w:rsidR="629B6B7D" w:rsidRPr="2BEE42C9">
        <w:rPr>
          <w:color w:val="0A0A0A"/>
        </w:rPr>
        <w:t xml:space="preserve"> </w:t>
      </w:r>
      <w:r w:rsidR="1E3FF71C" w:rsidRPr="2BEE42C9">
        <w:rPr>
          <w:color w:val="0A0A0A"/>
        </w:rPr>
        <w:t>the</w:t>
      </w:r>
      <w:r w:rsidR="629B6B7D" w:rsidRPr="2BEE42C9">
        <w:rPr>
          <w:color w:val="0A0A0A"/>
        </w:rPr>
        <w:t xml:space="preserve"> </w:t>
      </w:r>
      <w:r w:rsidR="1E3FF71C" w:rsidRPr="2BEE42C9">
        <w:rPr>
          <w:color w:val="0A0A0A"/>
        </w:rPr>
        <w:t>Global</w:t>
      </w:r>
      <w:r w:rsidR="629B6B7D" w:rsidRPr="2BEE42C9">
        <w:rPr>
          <w:color w:val="0A0A0A"/>
        </w:rPr>
        <w:t xml:space="preserve"> </w:t>
      </w:r>
      <w:r w:rsidR="1E3FF71C" w:rsidRPr="2BEE42C9">
        <w:rPr>
          <w:color w:val="0A0A0A"/>
        </w:rPr>
        <w:t>North,</w:t>
      </w:r>
      <w:r w:rsidR="629B6B7D" w:rsidRPr="2BEE42C9">
        <w:rPr>
          <w:color w:val="0A0A0A"/>
        </w:rPr>
        <w:t xml:space="preserve"> </w:t>
      </w:r>
      <w:r w:rsidR="1E3FF71C" w:rsidRPr="2BEE42C9">
        <w:rPr>
          <w:color w:val="0A0A0A"/>
        </w:rPr>
        <w:t>apart</w:t>
      </w:r>
      <w:r w:rsidR="629B6B7D" w:rsidRPr="2BEE42C9">
        <w:rPr>
          <w:color w:val="0A0A0A"/>
        </w:rPr>
        <w:t xml:space="preserve"> </w:t>
      </w:r>
      <w:r w:rsidR="1E3FF71C" w:rsidRPr="2BEE42C9">
        <w:rPr>
          <w:color w:val="0A0A0A"/>
        </w:rPr>
        <w:t>from</w:t>
      </w:r>
      <w:r w:rsidR="629B6B7D" w:rsidRPr="2BEE42C9">
        <w:rPr>
          <w:color w:val="0A0A0A"/>
        </w:rPr>
        <w:t xml:space="preserve"> </w:t>
      </w:r>
      <w:r w:rsidR="1E3FF71C" w:rsidRPr="2BEE42C9">
        <w:rPr>
          <w:color w:val="0A0A0A"/>
        </w:rPr>
        <w:t>two</w:t>
      </w:r>
      <w:r w:rsidR="629B6B7D" w:rsidRPr="2BEE42C9">
        <w:rPr>
          <w:color w:val="0A0A0A"/>
        </w:rPr>
        <w:t xml:space="preserve"> </w:t>
      </w:r>
      <w:r w:rsidR="1E3FF71C" w:rsidRPr="2BEE42C9">
        <w:rPr>
          <w:color w:val="0A0A0A"/>
        </w:rPr>
        <w:t>databases</w:t>
      </w:r>
      <w:r w:rsidR="629B6B7D" w:rsidRPr="2BEE42C9">
        <w:rPr>
          <w:color w:val="0A0A0A"/>
        </w:rPr>
        <w:t xml:space="preserve"> </w:t>
      </w:r>
      <w:r w:rsidR="1E3FF71C" w:rsidRPr="2BEE42C9">
        <w:rPr>
          <w:color w:val="0A0A0A"/>
        </w:rPr>
        <w:t>in</w:t>
      </w:r>
      <w:r w:rsidR="629B6B7D" w:rsidRPr="2BEE42C9">
        <w:rPr>
          <w:color w:val="0A0A0A"/>
        </w:rPr>
        <w:t xml:space="preserve"> </w:t>
      </w:r>
      <w:r w:rsidR="1E3FF71C" w:rsidRPr="2BEE42C9">
        <w:rPr>
          <w:color w:val="0A0A0A"/>
        </w:rPr>
        <w:t>China.</w:t>
      </w:r>
    </w:p>
    <w:p w14:paraId="1A230C1A" w14:textId="30108371" w:rsidR="009C12EE" w:rsidRDefault="4666CD6E" w:rsidP="2BEE42C9">
      <w:pPr>
        <w:pStyle w:val="CBDNormal"/>
        <w:rPr>
          <w:color w:val="0A0A0A"/>
          <w:shd w:val="clear" w:color="auto" w:fill="FFFFFF"/>
        </w:rPr>
      </w:pPr>
      <w:r>
        <w:rPr>
          <w:color w:val="0A0A0A"/>
          <w:shd w:val="clear" w:color="auto" w:fill="FFFFFF"/>
        </w:rPr>
        <w:t>The</w:t>
      </w:r>
      <w:r w:rsidR="629B6B7D" w:rsidRPr="36838F1D" w:rsidDel="00B651EC">
        <w:rPr>
          <w:color w:val="0A0A0A"/>
        </w:rPr>
        <w:t xml:space="preserve"> </w:t>
      </w:r>
      <w:r w:rsidR="1E3FF71C" w:rsidRPr="2BEE42C9">
        <w:rPr>
          <w:color w:val="0A0A0A"/>
        </w:rPr>
        <w:t>2,000-6,000</w:t>
      </w:r>
      <w:r w:rsidR="629B6B7D" w:rsidRPr="2BEE42C9">
        <w:rPr>
          <w:color w:val="0A0A0A"/>
        </w:rPr>
        <w:t xml:space="preserve"> </w:t>
      </w:r>
      <w:r w:rsidRPr="2BEE42C9">
        <w:rPr>
          <w:color w:val="0A0A0A"/>
        </w:rPr>
        <w:t>DSI</w:t>
      </w:r>
      <w:r w:rsidR="629B6B7D" w:rsidRPr="2BEE42C9">
        <w:rPr>
          <w:color w:val="0A0A0A"/>
        </w:rPr>
        <w:t xml:space="preserve"> </w:t>
      </w:r>
      <w:r w:rsidRPr="2BEE42C9">
        <w:rPr>
          <w:color w:val="0A0A0A"/>
        </w:rPr>
        <w:t>databases</w:t>
      </w:r>
      <w:r w:rsidR="629B6B7D" w:rsidRPr="2BEE42C9">
        <w:rPr>
          <w:color w:val="0A0A0A"/>
        </w:rPr>
        <w:t xml:space="preserve"> </w:t>
      </w:r>
      <w:r w:rsidR="1E3FF71C" w:rsidRPr="2BEE42C9">
        <w:rPr>
          <w:color w:val="0A0A0A"/>
        </w:rPr>
        <w:t>across</w:t>
      </w:r>
      <w:r w:rsidR="629B6B7D" w:rsidRPr="2BEE42C9">
        <w:rPr>
          <w:color w:val="0A0A0A"/>
        </w:rPr>
        <w:t xml:space="preserve"> </w:t>
      </w:r>
      <w:r w:rsidR="1E3FF71C" w:rsidRPr="2BEE42C9">
        <w:rPr>
          <w:color w:val="0A0A0A"/>
        </w:rPr>
        <w:t>the</w:t>
      </w:r>
      <w:bookmarkStart w:id="15" w:name="_Hlk227136423"/>
      <w:r w:rsidR="629B6B7D" w:rsidRPr="2BEE42C9">
        <w:rPr>
          <w:color w:val="0A0A0A"/>
        </w:rPr>
        <w:t xml:space="preserve"> </w:t>
      </w:r>
      <w:r w:rsidR="1E3FF71C" w:rsidRPr="2BEE42C9">
        <w:rPr>
          <w:color w:val="0A0A0A"/>
        </w:rPr>
        <w:t>DSI</w:t>
      </w:r>
      <w:r w:rsidR="629B6B7D" w:rsidRPr="2BEE42C9">
        <w:rPr>
          <w:color w:val="0A0A0A"/>
        </w:rPr>
        <w:t xml:space="preserve"> </w:t>
      </w:r>
      <w:r w:rsidR="1E3FF71C" w:rsidRPr="2BEE42C9">
        <w:rPr>
          <w:color w:val="0A0A0A"/>
        </w:rPr>
        <w:t>database</w:t>
      </w:r>
      <w:bookmarkEnd w:id="15"/>
      <w:r w:rsidR="629B6B7D" w:rsidRPr="2BEE42C9">
        <w:rPr>
          <w:color w:val="0A0A0A"/>
        </w:rPr>
        <w:t xml:space="preserve"> </w:t>
      </w:r>
      <w:r w:rsidRPr="2BEE42C9">
        <w:rPr>
          <w:color w:val="0A0A0A"/>
        </w:rPr>
        <w:t>network</w:t>
      </w:r>
      <w:r w:rsidR="629B6B7D" w:rsidRPr="2BEE42C9">
        <w:rPr>
          <w:color w:val="0A0A0A"/>
        </w:rPr>
        <w:t xml:space="preserve"> </w:t>
      </w:r>
      <w:r w:rsidRPr="2BEE42C9">
        <w:rPr>
          <w:color w:val="0A0A0A"/>
        </w:rPr>
        <w:t>are</w:t>
      </w:r>
      <w:r w:rsidR="629B6B7D" w:rsidRPr="2BEE42C9">
        <w:rPr>
          <w:color w:val="0A0A0A"/>
        </w:rPr>
        <w:t xml:space="preserve"> </w:t>
      </w:r>
      <w:r w:rsidRPr="2BEE42C9">
        <w:rPr>
          <w:color w:val="0A0A0A"/>
        </w:rPr>
        <w:t>highly</w:t>
      </w:r>
      <w:r w:rsidR="629B6B7D" w:rsidRPr="2BEE42C9">
        <w:rPr>
          <w:color w:val="0A0A0A"/>
        </w:rPr>
        <w:t xml:space="preserve"> </w:t>
      </w:r>
      <w:r w:rsidRPr="2BEE42C9">
        <w:rPr>
          <w:color w:val="0A0A0A"/>
        </w:rPr>
        <w:t>interconnected</w:t>
      </w:r>
      <w:r w:rsidR="629B6B7D" w:rsidRPr="2BEE42C9">
        <w:rPr>
          <w:color w:val="0A0A0A"/>
        </w:rPr>
        <w:t xml:space="preserve"> </w:t>
      </w:r>
      <w:r w:rsidRPr="2BEE42C9">
        <w:rPr>
          <w:color w:val="0A0A0A"/>
        </w:rPr>
        <w:t>and</w:t>
      </w:r>
      <w:r w:rsidR="629B6B7D" w:rsidRPr="2BEE42C9">
        <w:rPr>
          <w:color w:val="0A0A0A"/>
        </w:rPr>
        <w:t xml:space="preserve"> </w:t>
      </w:r>
      <w:r w:rsidRPr="2BEE42C9">
        <w:rPr>
          <w:color w:val="0A0A0A"/>
        </w:rPr>
        <w:t>form</w:t>
      </w:r>
      <w:r w:rsidR="629B6B7D" w:rsidRPr="2BEE42C9">
        <w:rPr>
          <w:color w:val="0A0A0A"/>
        </w:rPr>
        <w:t xml:space="preserve"> </w:t>
      </w:r>
      <w:r w:rsidRPr="2BEE42C9">
        <w:rPr>
          <w:color w:val="0A0A0A"/>
        </w:rPr>
        <w:t>a</w:t>
      </w:r>
      <w:r w:rsidR="629B6B7D" w:rsidRPr="2BEE42C9">
        <w:rPr>
          <w:color w:val="0A0A0A"/>
        </w:rPr>
        <w:t xml:space="preserve"> </w:t>
      </w:r>
      <w:r w:rsidRPr="2BEE42C9">
        <w:rPr>
          <w:color w:val="0A0A0A"/>
        </w:rPr>
        <w:t>complex,</w:t>
      </w:r>
      <w:r w:rsidR="629B6B7D" w:rsidRPr="2BEE42C9">
        <w:rPr>
          <w:color w:val="0A0A0A"/>
        </w:rPr>
        <w:t xml:space="preserve"> </w:t>
      </w:r>
      <w:r w:rsidRPr="2BEE42C9">
        <w:rPr>
          <w:color w:val="0A0A0A"/>
        </w:rPr>
        <w:t>interdependent</w:t>
      </w:r>
      <w:r w:rsidR="629B6B7D" w:rsidRPr="2BEE42C9">
        <w:rPr>
          <w:color w:val="0A0A0A"/>
        </w:rPr>
        <w:t xml:space="preserve"> </w:t>
      </w:r>
      <w:r w:rsidRPr="2BEE42C9">
        <w:rPr>
          <w:color w:val="0A0A0A"/>
        </w:rPr>
        <w:t>network</w:t>
      </w:r>
      <w:r w:rsidR="629B6B7D" w:rsidRPr="2BEE42C9">
        <w:rPr>
          <w:color w:val="0A0A0A"/>
        </w:rPr>
        <w:t xml:space="preserve"> </w:t>
      </w:r>
      <w:r w:rsidRPr="2BEE42C9">
        <w:rPr>
          <w:color w:val="0A0A0A"/>
        </w:rPr>
        <w:t>that</w:t>
      </w:r>
      <w:r w:rsidR="629B6B7D" w:rsidRPr="2BEE42C9">
        <w:rPr>
          <w:color w:val="0A0A0A"/>
        </w:rPr>
        <w:t xml:space="preserve"> </w:t>
      </w:r>
      <w:r w:rsidRPr="2BEE42C9">
        <w:rPr>
          <w:color w:val="0A0A0A"/>
        </w:rPr>
        <w:t>facilitates</w:t>
      </w:r>
      <w:r w:rsidR="629B6B7D" w:rsidRPr="2BEE42C9">
        <w:rPr>
          <w:color w:val="0A0A0A"/>
        </w:rPr>
        <w:t xml:space="preserve"> </w:t>
      </w:r>
      <w:r w:rsidRPr="2BEE42C9">
        <w:rPr>
          <w:color w:val="0A0A0A"/>
        </w:rPr>
        <w:t>and</w:t>
      </w:r>
      <w:r w:rsidR="629B6B7D" w:rsidRPr="2BEE42C9">
        <w:rPr>
          <w:color w:val="0A0A0A"/>
        </w:rPr>
        <w:t xml:space="preserve"> </w:t>
      </w:r>
      <w:r w:rsidRPr="2BEE42C9">
        <w:rPr>
          <w:color w:val="0A0A0A"/>
        </w:rPr>
        <w:t>fuels</w:t>
      </w:r>
      <w:r w:rsidR="629B6B7D" w:rsidRPr="2BEE42C9">
        <w:rPr>
          <w:color w:val="0A0A0A"/>
        </w:rPr>
        <w:t xml:space="preserve"> </w:t>
      </w:r>
      <w:r w:rsidRPr="2BEE42C9">
        <w:rPr>
          <w:color w:val="0A0A0A"/>
        </w:rPr>
        <w:t>scientific</w:t>
      </w:r>
      <w:r w:rsidR="629B6B7D" w:rsidRPr="2BEE42C9">
        <w:rPr>
          <w:color w:val="0A0A0A"/>
        </w:rPr>
        <w:t xml:space="preserve"> </w:t>
      </w:r>
      <w:r w:rsidRPr="2BEE42C9">
        <w:rPr>
          <w:color w:val="0A0A0A"/>
        </w:rPr>
        <w:t>discoveries</w:t>
      </w:r>
      <w:r w:rsidR="629B6B7D" w:rsidRPr="2BEE42C9">
        <w:rPr>
          <w:color w:val="0A0A0A"/>
        </w:rPr>
        <w:t xml:space="preserve"> </w:t>
      </w:r>
      <w:r w:rsidR="1E3FF71C" w:rsidRPr="2BEE42C9">
        <w:rPr>
          <w:color w:val="0A0A0A"/>
        </w:rPr>
        <w:t>(</w:t>
      </w:r>
      <w:r w:rsidRPr="2BEE42C9">
        <w:rPr>
          <w:color w:val="0A0A0A"/>
        </w:rPr>
        <w:t xml:space="preserve">Figure </w:t>
      </w:r>
      <w:r w:rsidR="1E3FF71C" w:rsidRPr="2BEE42C9">
        <w:rPr>
          <w:color w:val="0A0A0A"/>
        </w:rPr>
        <w:t>2)</w:t>
      </w:r>
      <w:r w:rsidRPr="2BEE42C9">
        <w:rPr>
          <w:color w:val="0A0A0A"/>
        </w:rPr>
        <w:t>.</w:t>
      </w:r>
      <w:r w:rsidR="629B6B7D" w:rsidRPr="2BEE42C9">
        <w:rPr>
          <w:color w:val="0A0A0A"/>
        </w:rPr>
        <w:t xml:space="preserve"> </w:t>
      </w:r>
      <w:r w:rsidRPr="2BEE42C9">
        <w:rPr>
          <w:color w:val="0A0A0A"/>
        </w:rPr>
        <w:t>The</w:t>
      </w:r>
      <w:r w:rsidR="629B6B7D" w:rsidRPr="2BEE42C9">
        <w:rPr>
          <w:color w:val="0A0A0A"/>
        </w:rPr>
        <w:t xml:space="preserve"> </w:t>
      </w:r>
      <w:r w:rsidR="00B25305" w:rsidRPr="2BEE42C9">
        <w:rPr>
          <w:color w:val="0A0A0A"/>
        </w:rPr>
        <w:t>DSI</w:t>
      </w:r>
      <w:r w:rsidR="629B6B7D" w:rsidRPr="2BEE42C9">
        <w:rPr>
          <w:color w:val="0A0A0A"/>
        </w:rPr>
        <w:t xml:space="preserve"> </w:t>
      </w:r>
      <w:r w:rsidR="00B25305" w:rsidRPr="2BEE42C9">
        <w:rPr>
          <w:color w:val="0A0A0A"/>
        </w:rPr>
        <w:t>database</w:t>
      </w:r>
      <w:r w:rsidR="629B6B7D" w:rsidRPr="2BEE42C9">
        <w:rPr>
          <w:color w:val="0A0A0A"/>
        </w:rPr>
        <w:t xml:space="preserve"> </w:t>
      </w:r>
      <w:r w:rsidRPr="2BEE42C9">
        <w:rPr>
          <w:color w:val="0A0A0A"/>
        </w:rPr>
        <w:t>network</w:t>
      </w:r>
      <w:r w:rsidR="629B6B7D" w:rsidRPr="2BEE42C9">
        <w:rPr>
          <w:color w:val="0A0A0A"/>
        </w:rPr>
        <w:t xml:space="preserve"> </w:t>
      </w:r>
      <w:r w:rsidRPr="2BEE42C9">
        <w:rPr>
          <w:color w:val="0A0A0A"/>
        </w:rPr>
        <w:t>includes</w:t>
      </w:r>
      <w:r w:rsidR="629B6B7D" w:rsidRPr="2BEE42C9">
        <w:rPr>
          <w:color w:val="0A0A0A"/>
        </w:rPr>
        <w:t xml:space="preserve"> </w:t>
      </w:r>
      <w:r w:rsidRPr="2BEE42C9">
        <w:rPr>
          <w:color w:val="0A0A0A"/>
        </w:rPr>
        <w:t>both</w:t>
      </w:r>
      <w:r w:rsidR="629B6B7D" w:rsidRPr="2BEE42C9">
        <w:rPr>
          <w:color w:val="0A0A0A"/>
        </w:rPr>
        <w:t xml:space="preserve"> </w:t>
      </w:r>
      <w:r w:rsidRPr="2BEE42C9">
        <w:rPr>
          <w:color w:val="0A0A0A"/>
        </w:rPr>
        <w:t>primary</w:t>
      </w:r>
      <w:r w:rsidR="629B6B7D" w:rsidRPr="2BEE42C9">
        <w:rPr>
          <w:color w:val="0A0A0A"/>
        </w:rPr>
        <w:t xml:space="preserve"> </w:t>
      </w:r>
      <w:r w:rsidR="680A477C" w:rsidRPr="2BEE42C9">
        <w:rPr>
          <w:color w:val="0A0A0A"/>
        </w:rPr>
        <w:t>DSI</w:t>
      </w:r>
      <w:r w:rsidR="629B6B7D" w:rsidRPr="2BEE42C9">
        <w:rPr>
          <w:color w:val="0A0A0A"/>
        </w:rPr>
        <w:t xml:space="preserve"> </w:t>
      </w:r>
      <w:r w:rsidRPr="2BEE42C9">
        <w:rPr>
          <w:color w:val="0A0A0A"/>
        </w:rPr>
        <w:t>databases</w:t>
      </w:r>
      <w:r w:rsidR="629B6B7D" w:rsidRPr="2BEE42C9">
        <w:rPr>
          <w:color w:val="0A0A0A"/>
        </w:rPr>
        <w:t xml:space="preserve"> </w:t>
      </w:r>
      <w:r w:rsidRPr="2BEE42C9">
        <w:rPr>
          <w:color w:val="0A0A0A"/>
        </w:rPr>
        <w:t>that</w:t>
      </w:r>
      <w:r w:rsidR="629B6B7D" w:rsidRPr="2BEE42C9">
        <w:rPr>
          <w:color w:val="0A0A0A"/>
        </w:rPr>
        <w:t xml:space="preserve"> </w:t>
      </w:r>
      <w:r w:rsidRPr="2BEE42C9">
        <w:rPr>
          <w:color w:val="0A0A0A"/>
        </w:rPr>
        <w:t>hold</w:t>
      </w:r>
      <w:r w:rsidR="629B6B7D" w:rsidRPr="2BEE42C9">
        <w:rPr>
          <w:color w:val="0A0A0A"/>
        </w:rPr>
        <w:t xml:space="preserve"> </w:t>
      </w:r>
      <w:r w:rsidRPr="2BEE42C9">
        <w:rPr>
          <w:color w:val="0A0A0A"/>
        </w:rPr>
        <w:t>the</w:t>
      </w:r>
      <w:r w:rsidR="629B6B7D" w:rsidRPr="2BEE42C9">
        <w:rPr>
          <w:color w:val="0A0A0A"/>
        </w:rPr>
        <w:t xml:space="preserve"> </w:t>
      </w:r>
      <w:r w:rsidRPr="2BEE42C9">
        <w:rPr>
          <w:color w:val="0A0A0A"/>
        </w:rPr>
        <w:t>original</w:t>
      </w:r>
      <w:r w:rsidR="629B6B7D" w:rsidRPr="2BEE42C9">
        <w:rPr>
          <w:color w:val="0A0A0A"/>
        </w:rPr>
        <w:t xml:space="preserve"> </w:t>
      </w:r>
      <w:r w:rsidRPr="2BEE42C9">
        <w:rPr>
          <w:color w:val="0A0A0A"/>
        </w:rPr>
        <w:t>copies</w:t>
      </w:r>
      <w:r w:rsidR="629B6B7D" w:rsidRPr="2BEE42C9">
        <w:rPr>
          <w:color w:val="0A0A0A"/>
        </w:rPr>
        <w:t xml:space="preserve"> </w:t>
      </w:r>
      <w:r w:rsidRPr="2BEE42C9">
        <w:rPr>
          <w:color w:val="0A0A0A"/>
        </w:rPr>
        <w:t>of</w:t>
      </w:r>
      <w:r w:rsidR="629B6B7D" w:rsidRPr="2BEE42C9">
        <w:rPr>
          <w:color w:val="0A0A0A"/>
        </w:rPr>
        <w:t xml:space="preserve"> </w:t>
      </w:r>
      <w:r w:rsidRPr="2BEE42C9">
        <w:rPr>
          <w:color w:val="0A0A0A"/>
        </w:rPr>
        <w:t>records</w:t>
      </w:r>
      <w:r w:rsidR="629B6B7D" w:rsidRPr="2BEE42C9">
        <w:rPr>
          <w:color w:val="0A0A0A"/>
        </w:rPr>
        <w:t xml:space="preserve"> </w:t>
      </w:r>
      <w:r w:rsidRPr="2BEE42C9">
        <w:rPr>
          <w:color w:val="0A0A0A"/>
        </w:rPr>
        <w:t>(e.g.,</w:t>
      </w:r>
      <w:r w:rsidR="629B6B7D" w:rsidRPr="2BEE42C9">
        <w:rPr>
          <w:color w:val="0A0A0A"/>
        </w:rPr>
        <w:t xml:space="preserve"> </w:t>
      </w:r>
      <w:r w:rsidRPr="2BEE42C9">
        <w:rPr>
          <w:color w:val="0A0A0A"/>
        </w:rPr>
        <w:lastRenderedPageBreak/>
        <w:t>European</w:t>
      </w:r>
      <w:r w:rsidR="629B6B7D" w:rsidRPr="2BEE42C9">
        <w:rPr>
          <w:color w:val="0A0A0A"/>
        </w:rPr>
        <w:t xml:space="preserve"> </w:t>
      </w:r>
      <w:r w:rsidRPr="2BEE42C9">
        <w:rPr>
          <w:color w:val="0A0A0A"/>
        </w:rPr>
        <w:t>Nucleotide</w:t>
      </w:r>
      <w:r w:rsidR="629B6B7D" w:rsidRPr="2BEE42C9">
        <w:rPr>
          <w:color w:val="0A0A0A"/>
        </w:rPr>
        <w:t xml:space="preserve"> </w:t>
      </w:r>
      <w:r w:rsidRPr="2BEE42C9">
        <w:rPr>
          <w:color w:val="0A0A0A"/>
        </w:rPr>
        <w:t>Archive</w:t>
      </w:r>
      <w:r w:rsidR="009C12EE" w:rsidRPr="2BEE42C9">
        <w:rPr>
          <w:rStyle w:val="FootnoteReference"/>
          <w:color w:val="0A0A0A"/>
        </w:rPr>
        <w:footnoteReference w:id="37"/>
      </w:r>
      <w:r w:rsidRPr="2BEE42C9">
        <w:rPr>
          <w:color w:val="0A0A0A"/>
        </w:rPr>
        <w:t>,</w:t>
      </w:r>
      <w:r w:rsidR="629B6B7D" w:rsidRPr="2BEE42C9">
        <w:rPr>
          <w:color w:val="0A0A0A"/>
        </w:rPr>
        <w:t xml:space="preserve"> </w:t>
      </w:r>
      <w:r w:rsidRPr="2BEE42C9">
        <w:rPr>
          <w:color w:val="0A0A0A"/>
        </w:rPr>
        <w:t>GenBank</w:t>
      </w:r>
      <w:r w:rsidR="009C12EE" w:rsidRPr="2BEE42C9">
        <w:rPr>
          <w:rStyle w:val="FootnoteReference"/>
          <w:color w:val="0A0A0A"/>
        </w:rPr>
        <w:footnoteReference w:id="38"/>
      </w:r>
      <w:r w:rsidRPr="2BEE42C9">
        <w:rPr>
          <w:color w:val="0A0A0A"/>
        </w:rPr>
        <w:t>,</w:t>
      </w:r>
      <w:r w:rsidR="629B6B7D" w:rsidRPr="2BEE42C9">
        <w:rPr>
          <w:color w:val="0A0A0A"/>
        </w:rPr>
        <w:t xml:space="preserve"> </w:t>
      </w:r>
      <w:r w:rsidRPr="2BEE42C9">
        <w:rPr>
          <w:color w:val="0A0A0A"/>
        </w:rPr>
        <w:t>etc.)</w:t>
      </w:r>
      <w:r w:rsidR="629B6B7D" w:rsidRPr="2BEE42C9">
        <w:rPr>
          <w:color w:val="0A0A0A"/>
        </w:rPr>
        <w:t xml:space="preserve"> </w:t>
      </w:r>
      <w:r w:rsidR="4CD07AB6" w:rsidRPr="2BEE42C9">
        <w:rPr>
          <w:color w:val="0A0A0A"/>
        </w:rPr>
        <w:t>(Case</w:t>
      </w:r>
      <w:r w:rsidR="629B6B7D" w:rsidRPr="2BEE42C9">
        <w:rPr>
          <w:color w:val="0A0A0A"/>
        </w:rPr>
        <w:t xml:space="preserve"> </w:t>
      </w:r>
      <w:r w:rsidR="4CD07AB6" w:rsidRPr="2BEE42C9">
        <w:rPr>
          <w:color w:val="0A0A0A"/>
        </w:rPr>
        <w:t>Study</w:t>
      </w:r>
      <w:r w:rsidR="629B6B7D" w:rsidRPr="2BEE42C9">
        <w:rPr>
          <w:color w:val="0A0A0A"/>
        </w:rPr>
        <w:t xml:space="preserve"> </w:t>
      </w:r>
      <w:r w:rsidR="4CD07AB6" w:rsidRPr="2BEE42C9">
        <w:rPr>
          <w:color w:val="0A0A0A"/>
        </w:rPr>
        <w:t>1)</w:t>
      </w:r>
      <w:r w:rsidR="629B6B7D" w:rsidRPr="2BEE42C9">
        <w:rPr>
          <w:color w:val="0A0A0A"/>
        </w:rPr>
        <w:t xml:space="preserve"> </w:t>
      </w:r>
      <w:r w:rsidRPr="2BEE42C9">
        <w:rPr>
          <w:color w:val="0A0A0A"/>
        </w:rPr>
        <w:t>but</w:t>
      </w:r>
      <w:r w:rsidR="629B6B7D" w:rsidRPr="2BEE42C9">
        <w:rPr>
          <w:color w:val="0A0A0A"/>
        </w:rPr>
        <w:t xml:space="preserve"> </w:t>
      </w:r>
      <w:r w:rsidRPr="2BEE42C9">
        <w:rPr>
          <w:color w:val="0A0A0A"/>
        </w:rPr>
        <w:t>also</w:t>
      </w:r>
      <w:r w:rsidR="629B6B7D" w:rsidRPr="2BEE42C9">
        <w:rPr>
          <w:color w:val="0A0A0A"/>
        </w:rPr>
        <w:t xml:space="preserve"> </w:t>
      </w:r>
      <w:r w:rsidRPr="2BEE42C9">
        <w:rPr>
          <w:color w:val="0A0A0A"/>
        </w:rPr>
        <w:t>secondary</w:t>
      </w:r>
      <w:r w:rsidR="629B6B7D" w:rsidRPr="2BEE42C9">
        <w:rPr>
          <w:color w:val="0A0A0A"/>
        </w:rPr>
        <w:t xml:space="preserve"> </w:t>
      </w:r>
      <w:r w:rsidR="680A477C" w:rsidRPr="2BEE42C9">
        <w:rPr>
          <w:color w:val="0A0A0A"/>
        </w:rPr>
        <w:t>DSI</w:t>
      </w:r>
      <w:r w:rsidR="629B6B7D" w:rsidRPr="2BEE42C9">
        <w:rPr>
          <w:color w:val="0A0A0A"/>
        </w:rPr>
        <w:t xml:space="preserve"> </w:t>
      </w:r>
      <w:r w:rsidRPr="2BEE42C9">
        <w:rPr>
          <w:color w:val="0A0A0A"/>
        </w:rPr>
        <w:t>databases</w:t>
      </w:r>
      <w:r w:rsidR="629B6B7D" w:rsidRPr="2BEE42C9">
        <w:rPr>
          <w:color w:val="0A0A0A"/>
        </w:rPr>
        <w:t xml:space="preserve"> </w:t>
      </w:r>
      <w:r w:rsidR="680A477C" w:rsidRPr="2BEE42C9">
        <w:rPr>
          <w:color w:val="0A0A0A"/>
        </w:rPr>
        <w:t>who</w:t>
      </w:r>
      <w:r w:rsidR="629B6B7D" w:rsidRPr="2BEE42C9">
        <w:rPr>
          <w:color w:val="0A0A0A"/>
        </w:rPr>
        <w:t xml:space="preserve"> </w:t>
      </w:r>
      <w:r w:rsidR="680A477C" w:rsidRPr="2BEE42C9">
        <w:rPr>
          <w:color w:val="0A0A0A"/>
        </w:rPr>
        <w:t>access</w:t>
      </w:r>
      <w:r w:rsidR="629B6B7D" w:rsidRPr="2BEE42C9">
        <w:rPr>
          <w:color w:val="0A0A0A"/>
        </w:rPr>
        <w:t xml:space="preserve"> </w:t>
      </w:r>
      <w:r w:rsidR="680A477C" w:rsidRPr="2BEE42C9">
        <w:rPr>
          <w:color w:val="0A0A0A"/>
        </w:rPr>
        <w:t>and</w:t>
      </w:r>
      <w:r w:rsidR="629B6B7D" w:rsidRPr="2BEE42C9">
        <w:rPr>
          <w:color w:val="0A0A0A"/>
        </w:rPr>
        <w:t xml:space="preserve"> </w:t>
      </w:r>
      <w:r w:rsidR="680A477C" w:rsidRPr="2BEE42C9">
        <w:rPr>
          <w:color w:val="0A0A0A"/>
        </w:rPr>
        <w:t>utili</w:t>
      </w:r>
      <w:r w:rsidR="5199975D" w:rsidRPr="2BEE42C9">
        <w:rPr>
          <w:color w:val="0A0A0A"/>
        </w:rPr>
        <w:t>z</w:t>
      </w:r>
      <w:r w:rsidR="680A477C" w:rsidRPr="2BEE42C9">
        <w:rPr>
          <w:color w:val="0A0A0A"/>
        </w:rPr>
        <w:t>e</w:t>
      </w:r>
      <w:r w:rsidR="629B6B7D" w:rsidRPr="2BEE42C9">
        <w:rPr>
          <w:color w:val="0A0A0A"/>
        </w:rPr>
        <w:t xml:space="preserve"> </w:t>
      </w:r>
      <w:r w:rsidR="680A477C" w:rsidRPr="2BEE42C9">
        <w:rPr>
          <w:color w:val="0A0A0A"/>
        </w:rPr>
        <w:t>the</w:t>
      </w:r>
      <w:r w:rsidR="629B6B7D" w:rsidRPr="2BEE42C9">
        <w:rPr>
          <w:color w:val="0A0A0A"/>
        </w:rPr>
        <w:t xml:space="preserve"> </w:t>
      </w:r>
      <w:r w:rsidR="680A477C" w:rsidRPr="2BEE42C9">
        <w:rPr>
          <w:color w:val="0A0A0A"/>
        </w:rPr>
        <w:t>DSI</w:t>
      </w:r>
      <w:r w:rsidR="629B6B7D" w:rsidRPr="2BEE42C9">
        <w:rPr>
          <w:color w:val="0A0A0A"/>
        </w:rPr>
        <w:t xml:space="preserve"> </w:t>
      </w:r>
      <w:r w:rsidR="680A477C" w:rsidRPr="2BEE42C9">
        <w:rPr>
          <w:color w:val="0A0A0A"/>
        </w:rPr>
        <w:t>from</w:t>
      </w:r>
      <w:r w:rsidR="629B6B7D" w:rsidRPr="2BEE42C9">
        <w:rPr>
          <w:color w:val="0A0A0A"/>
        </w:rPr>
        <w:t xml:space="preserve"> </w:t>
      </w:r>
      <w:r w:rsidR="680A477C" w:rsidRPr="2BEE42C9">
        <w:rPr>
          <w:color w:val="0A0A0A"/>
        </w:rPr>
        <w:t>primary</w:t>
      </w:r>
      <w:r w:rsidR="629B6B7D" w:rsidRPr="2BEE42C9">
        <w:rPr>
          <w:color w:val="0A0A0A"/>
        </w:rPr>
        <w:t xml:space="preserve"> </w:t>
      </w:r>
      <w:r w:rsidR="680A477C" w:rsidRPr="2BEE42C9">
        <w:rPr>
          <w:color w:val="0A0A0A"/>
        </w:rPr>
        <w:t>DSI</w:t>
      </w:r>
      <w:r w:rsidR="629B6B7D" w:rsidRPr="2BEE42C9">
        <w:rPr>
          <w:color w:val="0A0A0A"/>
        </w:rPr>
        <w:t xml:space="preserve"> </w:t>
      </w:r>
      <w:r w:rsidR="680A477C" w:rsidRPr="2BEE42C9">
        <w:rPr>
          <w:color w:val="0A0A0A"/>
        </w:rPr>
        <w:t>databases</w:t>
      </w:r>
      <w:r w:rsidR="629B6B7D" w:rsidRPr="2BEE42C9">
        <w:rPr>
          <w:color w:val="0A0A0A"/>
        </w:rPr>
        <w:t xml:space="preserve"> </w:t>
      </w:r>
      <w:r w:rsidRPr="2BEE42C9">
        <w:rPr>
          <w:color w:val="0A0A0A"/>
        </w:rPr>
        <w:t>(</w:t>
      </w:r>
      <w:proofErr w:type="spellStart"/>
      <w:r w:rsidRPr="2BEE42C9">
        <w:rPr>
          <w:color w:val="0A0A0A"/>
        </w:rPr>
        <w:t>Ensembl</w:t>
      </w:r>
      <w:proofErr w:type="spellEnd"/>
      <w:r w:rsidR="009C12EE" w:rsidRPr="2BEE42C9">
        <w:rPr>
          <w:rStyle w:val="FootnoteReference"/>
          <w:color w:val="0A0A0A"/>
        </w:rPr>
        <w:footnoteReference w:id="39"/>
      </w:r>
      <w:r w:rsidRPr="2BEE42C9">
        <w:rPr>
          <w:color w:val="0A0A0A"/>
        </w:rPr>
        <w:t>,</w:t>
      </w:r>
      <w:r w:rsidR="629B6B7D" w:rsidRPr="2BEE42C9">
        <w:rPr>
          <w:color w:val="0A0A0A"/>
        </w:rPr>
        <w:t xml:space="preserve"> </w:t>
      </w:r>
      <w:proofErr w:type="spellStart"/>
      <w:r w:rsidR="36B34E29" w:rsidRPr="2BEE42C9">
        <w:rPr>
          <w:color w:val="0A0A0A"/>
        </w:rPr>
        <w:t>UniProt</w:t>
      </w:r>
      <w:proofErr w:type="spellEnd"/>
      <w:r w:rsidR="009C12EE" w:rsidRPr="2BEE42C9">
        <w:rPr>
          <w:rStyle w:val="FootnoteReference"/>
          <w:color w:val="0A0A0A"/>
        </w:rPr>
        <w:footnoteReference w:id="40"/>
      </w:r>
      <w:r w:rsidRPr="2BEE42C9">
        <w:rPr>
          <w:color w:val="0A0A0A"/>
        </w:rPr>
        <w:t>,</w:t>
      </w:r>
      <w:r w:rsidR="629B6B7D" w:rsidRPr="2BEE42C9">
        <w:rPr>
          <w:color w:val="0A0A0A"/>
        </w:rPr>
        <w:t xml:space="preserve"> </w:t>
      </w:r>
      <w:proofErr w:type="spellStart"/>
      <w:r w:rsidRPr="2BEE42C9">
        <w:rPr>
          <w:color w:val="0A0A0A"/>
        </w:rPr>
        <w:t>Pfam</w:t>
      </w:r>
      <w:proofErr w:type="spellEnd"/>
      <w:r w:rsidR="009C12EE" w:rsidRPr="2BEE42C9">
        <w:rPr>
          <w:rStyle w:val="FootnoteReference"/>
          <w:color w:val="0A0A0A"/>
        </w:rPr>
        <w:footnoteReference w:id="41"/>
      </w:r>
      <w:r w:rsidRPr="2BEE42C9">
        <w:rPr>
          <w:color w:val="0A0A0A"/>
        </w:rPr>
        <w:t>,</w:t>
      </w:r>
      <w:r w:rsidR="629B6B7D" w:rsidRPr="2BEE42C9">
        <w:rPr>
          <w:color w:val="0A0A0A"/>
        </w:rPr>
        <w:t xml:space="preserve"> </w:t>
      </w:r>
      <w:r w:rsidRPr="2BEE42C9">
        <w:rPr>
          <w:color w:val="0A0A0A"/>
        </w:rPr>
        <w:t>etc.)</w:t>
      </w:r>
      <w:r w:rsidR="629B6B7D" w:rsidRPr="2BEE42C9">
        <w:rPr>
          <w:color w:val="0A0A0A"/>
        </w:rPr>
        <w:t xml:space="preserve"> </w:t>
      </w:r>
      <w:r w:rsidR="4CD07AB6" w:rsidRPr="2BEE42C9">
        <w:rPr>
          <w:color w:val="0A0A0A"/>
        </w:rPr>
        <w:t>(Case</w:t>
      </w:r>
      <w:r w:rsidR="629B6B7D" w:rsidRPr="2BEE42C9">
        <w:rPr>
          <w:color w:val="0A0A0A"/>
        </w:rPr>
        <w:t xml:space="preserve"> </w:t>
      </w:r>
      <w:r w:rsidR="4CD07AB6" w:rsidRPr="2BEE42C9">
        <w:rPr>
          <w:color w:val="0A0A0A"/>
        </w:rPr>
        <w:t>Study</w:t>
      </w:r>
      <w:r w:rsidR="629B6B7D" w:rsidRPr="2BEE42C9">
        <w:rPr>
          <w:color w:val="0A0A0A"/>
        </w:rPr>
        <w:t xml:space="preserve"> </w:t>
      </w:r>
      <w:r w:rsidR="4CD07AB6" w:rsidRPr="2BEE42C9">
        <w:rPr>
          <w:color w:val="0A0A0A"/>
        </w:rPr>
        <w:t>2)</w:t>
      </w:r>
      <w:r w:rsidRPr="2BEE42C9">
        <w:rPr>
          <w:color w:val="0A0A0A"/>
        </w:rPr>
        <w:t>.</w:t>
      </w:r>
    </w:p>
    <w:p w14:paraId="121FB8FB" w14:textId="77777777" w:rsidR="0081529D" w:rsidRDefault="0081529D" w:rsidP="009F4410"/>
    <w:p w14:paraId="4D93F093" w14:textId="77777777" w:rsidR="009C12EE" w:rsidRDefault="009C12EE" w:rsidP="00F133D2">
      <w:pPr>
        <w:pStyle w:val="NormalWeb"/>
        <w:jc w:val="center"/>
      </w:pPr>
      <w:r>
        <w:rPr>
          <w:noProof/>
        </w:rPr>
        <w:drawing>
          <wp:inline distT="0" distB="0" distL="0" distR="0" wp14:anchorId="0484C963" wp14:editId="33940B7C">
            <wp:extent cx="4216451" cy="4027251"/>
            <wp:effectExtent l="0" t="0" r="0" b="0"/>
            <wp:docPr id="17206098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53157" cy="4062310"/>
                    </a:xfrm>
                    <a:prstGeom prst="rect">
                      <a:avLst/>
                    </a:prstGeom>
                    <a:noFill/>
                    <a:ln>
                      <a:noFill/>
                    </a:ln>
                  </pic:spPr>
                </pic:pic>
              </a:graphicData>
            </a:graphic>
          </wp:inline>
        </w:drawing>
      </w:r>
    </w:p>
    <w:p w14:paraId="3F811AE8" w14:textId="6723C12A" w:rsidR="009C12EE" w:rsidRDefault="00A27A46" w:rsidP="00D13FAD">
      <w:pPr>
        <w:pStyle w:val="NormalWeb"/>
        <w:jc w:val="both"/>
      </w:pPr>
      <w:r>
        <w:rPr>
          <w:color w:val="0A0A0A"/>
          <w:sz w:val="22"/>
          <w:szCs w:val="22"/>
        </w:rPr>
        <w:t xml:space="preserve">Figure </w:t>
      </w:r>
      <w:r w:rsidR="00B25305" w:rsidRPr="2BEE42C9">
        <w:rPr>
          <w:color w:val="0A0A0A"/>
          <w:sz w:val="22"/>
          <w:szCs w:val="22"/>
        </w:rPr>
        <w:t>2</w:t>
      </w:r>
      <w:r w:rsidR="4666CD6E" w:rsidRPr="2BEE42C9">
        <w:rPr>
          <w:color w:val="0A0A0A"/>
          <w:sz w:val="22"/>
          <w:szCs w:val="22"/>
        </w:rPr>
        <w:t>:</w:t>
      </w:r>
      <w:r w:rsidR="629B6B7D" w:rsidRPr="2BEE42C9">
        <w:rPr>
          <w:color w:val="0A0A0A"/>
          <w:sz w:val="22"/>
          <w:szCs w:val="22"/>
        </w:rPr>
        <w:t xml:space="preserve"> </w:t>
      </w:r>
      <w:r w:rsidR="4666CD6E" w:rsidRPr="2BEE42C9">
        <w:rPr>
          <w:i/>
          <w:iCs/>
          <w:color w:val="0A0A0A"/>
          <w:sz w:val="22"/>
          <w:szCs w:val="22"/>
        </w:rPr>
        <w:t>Undirected</w:t>
      </w:r>
      <w:r w:rsidR="629B6B7D" w:rsidRPr="2BEE42C9">
        <w:rPr>
          <w:i/>
          <w:iCs/>
          <w:color w:val="0A0A0A"/>
          <w:sz w:val="22"/>
          <w:szCs w:val="22"/>
        </w:rPr>
        <w:t xml:space="preserve"> </w:t>
      </w:r>
      <w:r w:rsidR="4666CD6E" w:rsidRPr="2BEE42C9">
        <w:rPr>
          <w:i/>
          <w:iCs/>
          <w:color w:val="0A0A0A"/>
          <w:sz w:val="22"/>
          <w:szCs w:val="22"/>
        </w:rPr>
        <w:t>network</w:t>
      </w:r>
      <w:r w:rsidR="629B6B7D" w:rsidRPr="2BEE42C9">
        <w:rPr>
          <w:i/>
          <w:iCs/>
          <w:color w:val="0A0A0A"/>
          <w:sz w:val="22"/>
          <w:szCs w:val="22"/>
        </w:rPr>
        <w:t xml:space="preserve"> </w:t>
      </w:r>
      <w:r w:rsidR="18A1E8C3" w:rsidRPr="2BEE42C9">
        <w:rPr>
          <w:i/>
          <w:iCs/>
          <w:color w:val="0A0A0A"/>
          <w:sz w:val="22"/>
          <w:szCs w:val="22"/>
        </w:rPr>
        <w:t>modeling</w:t>
      </w:r>
      <w:r w:rsidR="629B6B7D" w:rsidRPr="2BEE42C9">
        <w:rPr>
          <w:i/>
          <w:iCs/>
          <w:color w:val="0A0A0A"/>
          <w:sz w:val="22"/>
          <w:szCs w:val="22"/>
        </w:rPr>
        <w:t xml:space="preserve"> </w:t>
      </w:r>
      <w:r w:rsidR="4666CD6E" w:rsidRPr="2BEE42C9">
        <w:rPr>
          <w:i/>
          <w:iCs/>
          <w:color w:val="0A0A0A"/>
          <w:sz w:val="22"/>
          <w:szCs w:val="22"/>
        </w:rPr>
        <w:t>3000-node</w:t>
      </w:r>
      <w:r w:rsidR="629B6B7D" w:rsidRPr="2BEE42C9">
        <w:rPr>
          <w:i/>
          <w:iCs/>
          <w:color w:val="0A0A0A"/>
          <w:sz w:val="22"/>
          <w:szCs w:val="22"/>
        </w:rPr>
        <w:t xml:space="preserve"> </w:t>
      </w:r>
      <w:r w:rsidR="4666CD6E" w:rsidRPr="2BEE42C9">
        <w:rPr>
          <w:i/>
          <w:iCs/>
          <w:color w:val="0A0A0A"/>
          <w:sz w:val="22"/>
          <w:szCs w:val="22"/>
        </w:rPr>
        <w:t>DSI</w:t>
      </w:r>
      <w:r w:rsidR="629B6B7D" w:rsidRPr="2BEE42C9">
        <w:rPr>
          <w:i/>
          <w:iCs/>
          <w:color w:val="0A0A0A"/>
          <w:sz w:val="22"/>
          <w:szCs w:val="22"/>
        </w:rPr>
        <w:t xml:space="preserve"> </w:t>
      </w:r>
      <w:r w:rsidR="4666CD6E" w:rsidRPr="2BEE42C9">
        <w:rPr>
          <w:i/>
          <w:iCs/>
          <w:color w:val="0A0A0A"/>
          <w:sz w:val="22"/>
          <w:szCs w:val="22"/>
        </w:rPr>
        <w:t>database</w:t>
      </w:r>
      <w:r w:rsidR="629B6B7D" w:rsidRPr="2BEE42C9">
        <w:rPr>
          <w:i/>
          <w:iCs/>
          <w:color w:val="0A0A0A"/>
          <w:sz w:val="22"/>
          <w:szCs w:val="22"/>
        </w:rPr>
        <w:t xml:space="preserve"> </w:t>
      </w:r>
      <w:r w:rsidR="4666CD6E" w:rsidRPr="2BEE42C9">
        <w:rPr>
          <w:i/>
          <w:iCs/>
          <w:color w:val="0A0A0A"/>
          <w:sz w:val="22"/>
          <w:szCs w:val="22"/>
        </w:rPr>
        <w:t>network.</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5199975D" w:rsidRPr="2BEE42C9">
        <w:rPr>
          <w:i/>
          <w:iCs/>
          <w:color w:val="0A0A0A"/>
          <w:sz w:val="22"/>
          <w:szCs w:val="22"/>
        </w:rPr>
        <w:t>color</w:t>
      </w:r>
      <w:r w:rsidR="629B6B7D" w:rsidRPr="2BEE42C9">
        <w:rPr>
          <w:i/>
          <w:iCs/>
          <w:color w:val="0A0A0A"/>
          <w:sz w:val="22"/>
          <w:szCs w:val="22"/>
        </w:rPr>
        <w:t xml:space="preserve"> </w:t>
      </w:r>
      <w:r w:rsidR="4666CD6E" w:rsidRPr="2BEE42C9">
        <w:rPr>
          <w:i/>
          <w:iCs/>
          <w:color w:val="0A0A0A"/>
          <w:sz w:val="22"/>
          <w:szCs w:val="22"/>
        </w:rPr>
        <w:t>and</w:t>
      </w:r>
      <w:r w:rsidR="629B6B7D" w:rsidRPr="2BEE42C9">
        <w:rPr>
          <w:i/>
          <w:iCs/>
          <w:color w:val="0A0A0A"/>
          <w:sz w:val="22"/>
          <w:szCs w:val="22"/>
        </w:rPr>
        <w:t xml:space="preserve"> </w:t>
      </w:r>
      <w:r w:rsidR="4666CD6E" w:rsidRPr="2BEE42C9">
        <w:rPr>
          <w:i/>
          <w:iCs/>
          <w:color w:val="0A0A0A"/>
          <w:sz w:val="22"/>
          <w:szCs w:val="22"/>
        </w:rPr>
        <w:t>size</w:t>
      </w:r>
      <w:r w:rsidR="629B6B7D" w:rsidRPr="2BEE42C9">
        <w:rPr>
          <w:i/>
          <w:iCs/>
          <w:color w:val="0A0A0A"/>
          <w:sz w:val="22"/>
          <w:szCs w:val="22"/>
        </w:rPr>
        <w:t xml:space="preserve"> </w:t>
      </w:r>
      <w:r w:rsidR="4666CD6E" w:rsidRPr="2BEE42C9">
        <w:rPr>
          <w:i/>
          <w:iCs/>
          <w:color w:val="0A0A0A"/>
          <w:sz w:val="22"/>
          <w:szCs w:val="22"/>
        </w:rPr>
        <w:t>indicate</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number</w:t>
      </w:r>
      <w:r w:rsidR="629B6B7D" w:rsidRPr="2BEE42C9">
        <w:rPr>
          <w:i/>
          <w:iCs/>
          <w:color w:val="0A0A0A"/>
          <w:sz w:val="22"/>
          <w:szCs w:val="22"/>
        </w:rPr>
        <w:t xml:space="preserve"> </w:t>
      </w:r>
      <w:r w:rsidR="4666CD6E" w:rsidRPr="2BEE42C9">
        <w:rPr>
          <w:i/>
          <w:iCs/>
          <w:color w:val="0A0A0A"/>
          <w:sz w:val="22"/>
          <w:szCs w:val="22"/>
        </w:rPr>
        <w:t>of</w:t>
      </w:r>
      <w:r w:rsidR="629B6B7D" w:rsidRPr="2BEE42C9">
        <w:rPr>
          <w:i/>
          <w:iCs/>
          <w:color w:val="0A0A0A"/>
          <w:sz w:val="22"/>
          <w:szCs w:val="22"/>
        </w:rPr>
        <w:t xml:space="preserve"> </w:t>
      </w:r>
      <w:r w:rsidR="4666CD6E" w:rsidRPr="2BEE42C9">
        <w:rPr>
          <w:i/>
          <w:iCs/>
          <w:color w:val="0A0A0A"/>
          <w:sz w:val="22"/>
          <w:szCs w:val="22"/>
        </w:rPr>
        <w:t>connections</w:t>
      </w:r>
      <w:r w:rsidR="629B6B7D" w:rsidRPr="2BEE42C9">
        <w:rPr>
          <w:i/>
          <w:iCs/>
          <w:color w:val="0A0A0A"/>
          <w:sz w:val="22"/>
          <w:szCs w:val="22"/>
        </w:rPr>
        <w:t xml:space="preserve"> </w:t>
      </w:r>
      <w:r w:rsidR="4666CD6E" w:rsidRPr="2BEE42C9">
        <w:rPr>
          <w:i/>
          <w:iCs/>
          <w:color w:val="0A0A0A"/>
          <w:sz w:val="22"/>
          <w:szCs w:val="22"/>
        </w:rPr>
        <w:t>that</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node</w:t>
      </w:r>
      <w:r w:rsidR="629B6B7D" w:rsidRPr="2BEE42C9">
        <w:rPr>
          <w:i/>
          <w:iCs/>
          <w:color w:val="0A0A0A"/>
          <w:sz w:val="22"/>
          <w:szCs w:val="22"/>
        </w:rPr>
        <w:t xml:space="preserve"> </w:t>
      </w:r>
      <w:r w:rsidR="4666CD6E" w:rsidRPr="2BEE42C9">
        <w:rPr>
          <w:i/>
          <w:iCs/>
          <w:color w:val="0A0A0A"/>
          <w:sz w:val="22"/>
          <w:szCs w:val="22"/>
        </w:rPr>
        <w:t>has</w:t>
      </w:r>
      <w:r w:rsidR="629B6B7D" w:rsidRPr="2BEE42C9">
        <w:rPr>
          <w:i/>
          <w:iCs/>
          <w:color w:val="0A0A0A"/>
          <w:sz w:val="22"/>
          <w:szCs w:val="22"/>
        </w:rPr>
        <w:t xml:space="preserve"> </w:t>
      </w:r>
      <w:r w:rsidR="4666CD6E" w:rsidRPr="2BEE42C9">
        <w:rPr>
          <w:i/>
          <w:iCs/>
          <w:color w:val="0A0A0A"/>
          <w:sz w:val="22"/>
          <w:szCs w:val="22"/>
        </w:rPr>
        <w:t>within</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network.</w:t>
      </w:r>
      <w:r w:rsidR="629B6B7D" w:rsidRPr="2BEE42C9">
        <w:rPr>
          <w:i/>
          <w:iCs/>
          <w:color w:val="0A0A0A"/>
          <w:sz w:val="22"/>
          <w:szCs w:val="22"/>
        </w:rPr>
        <w:t xml:space="preserve"> </w:t>
      </w:r>
      <w:r w:rsidR="4666CD6E" w:rsidRPr="2BEE42C9">
        <w:rPr>
          <w:i/>
          <w:iCs/>
          <w:color w:val="0A0A0A"/>
          <w:sz w:val="22"/>
          <w:szCs w:val="22"/>
        </w:rPr>
        <w:t>Edges</w:t>
      </w:r>
      <w:r w:rsidR="629B6B7D" w:rsidRPr="2BEE42C9">
        <w:rPr>
          <w:i/>
          <w:iCs/>
          <w:color w:val="0A0A0A"/>
          <w:sz w:val="22"/>
          <w:szCs w:val="22"/>
        </w:rPr>
        <w:t xml:space="preserve"> </w:t>
      </w:r>
      <w:r w:rsidR="4666CD6E" w:rsidRPr="2BEE42C9">
        <w:rPr>
          <w:i/>
          <w:iCs/>
          <w:color w:val="0A0A0A"/>
          <w:sz w:val="22"/>
          <w:szCs w:val="22"/>
        </w:rPr>
        <w:t>have</w:t>
      </w:r>
      <w:r w:rsidR="629B6B7D" w:rsidRPr="2BEE42C9">
        <w:rPr>
          <w:i/>
          <w:iCs/>
          <w:color w:val="0A0A0A"/>
          <w:sz w:val="22"/>
          <w:szCs w:val="22"/>
        </w:rPr>
        <w:t xml:space="preserve"> </w:t>
      </w:r>
      <w:r w:rsidR="4666CD6E" w:rsidRPr="2BEE42C9">
        <w:rPr>
          <w:i/>
          <w:iCs/>
          <w:color w:val="0A0A0A"/>
          <w:sz w:val="22"/>
          <w:szCs w:val="22"/>
        </w:rPr>
        <w:t>been</w:t>
      </w:r>
      <w:r w:rsidR="629B6B7D" w:rsidRPr="2BEE42C9">
        <w:rPr>
          <w:i/>
          <w:iCs/>
          <w:color w:val="0A0A0A"/>
          <w:sz w:val="22"/>
          <w:szCs w:val="22"/>
        </w:rPr>
        <w:t xml:space="preserve"> </w:t>
      </w:r>
      <w:r w:rsidR="4666CD6E" w:rsidRPr="2BEE42C9">
        <w:rPr>
          <w:i/>
          <w:iCs/>
          <w:color w:val="0A0A0A"/>
          <w:sz w:val="22"/>
          <w:szCs w:val="22"/>
        </w:rPr>
        <w:t>removed</w:t>
      </w:r>
      <w:r w:rsidR="629B6B7D" w:rsidRPr="2BEE42C9">
        <w:rPr>
          <w:i/>
          <w:iCs/>
          <w:color w:val="0A0A0A"/>
          <w:sz w:val="22"/>
          <w:szCs w:val="22"/>
        </w:rPr>
        <w:t xml:space="preserve"> </w:t>
      </w:r>
      <w:r w:rsidR="4666CD6E" w:rsidRPr="2BEE42C9">
        <w:rPr>
          <w:i/>
          <w:iCs/>
          <w:color w:val="0A0A0A"/>
          <w:sz w:val="22"/>
          <w:szCs w:val="22"/>
        </w:rPr>
        <w:t>for</w:t>
      </w:r>
      <w:r w:rsidR="629B6B7D" w:rsidRPr="2BEE42C9">
        <w:rPr>
          <w:i/>
          <w:iCs/>
          <w:color w:val="0A0A0A"/>
          <w:sz w:val="22"/>
          <w:szCs w:val="22"/>
        </w:rPr>
        <w:t xml:space="preserve"> </w:t>
      </w:r>
      <w:r w:rsidR="5199975D" w:rsidRPr="2BEE42C9">
        <w:rPr>
          <w:i/>
          <w:iCs/>
          <w:color w:val="0A0A0A"/>
          <w:sz w:val="22"/>
          <w:szCs w:val="22"/>
        </w:rPr>
        <w:t>visualization</w:t>
      </w:r>
      <w:r w:rsidR="629B6B7D" w:rsidRPr="2BEE42C9">
        <w:rPr>
          <w:i/>
          <w:iCs/>
          <w:color w:val="0A0A0A"/>
          <w:sz w:val="22"/>
          <w:szCs w:val="22"/>
        </w:rPr>
        <w:t xml:space="preserve"> </w:t>
      </w:r>
      <w:r w:rsidR="4666CD6E" w:rsidRPr="2BEE42C9">
        <w:rPr>
          <w:i/>
          <w:iCs/>
          <w:color w:val="0A0A0A"/>
          <w:sz w:val="22"/>
          <w:szCs w:val="22"/>
        </w:rPr>
        <w:t>purposes.</w:t>
      </w:r>
      <w:r w:rsidR="629B6B7D" w:rsidRPr="2BEE42C9">
        <w:rPr>
          <w:i/>
          <w:iCs/>
          <w:color w:val="0A0A0A"/>
          <w:sz w:val="22"/>
          <w:szCs w:val="22"/>
        </w:rPr>
        <w:t xml:space="preserve"> </w:t>
      </w:r>
      <w:r w:rsidR="4666CD6E" w:rsidRPr="2BEE42C9">
        <w:rPr>
          <w:i/>
          <w:iCs/>
          <w:color w:val="0A0A0A"/>
          <w:sz w:val="22"/>
          <w:szCs w:val="22"/>
        </w:rPr>
        <w:t>Blue</w:t>
      </w:r>
      <w:r w:rsidR="629B6B7D" w:rsidRPr="2BEE42C9">
        <w:rPr>
          <w:i/>
          <w:iCs/>
          <w:color w:val="0A0A0A"/>
          <w:sz w:val="22"/>
          <w:szCs w:val="22"/>
        </w:rPr>
        <w:t xml:space="preserve"> </w:t>
      </w:r>
      <w:r w:rsidR="4666CD6E" w:rsidRPr="2BEE42C9">
        <w:rPr>
          <w:i/>
          <w:iCs/>
          <w:color w:val="0A0A0A"/>
          <w:sz w:val="22"/>
          <w:szCs w:val="22"/>
        </w:rPr>
        <w:t>nodes</w:t>
      </w:r>
      <w:r w:rsidR="629B6B7D" w:rsidRPr="2BEE42C9">
        <w:rPr>
          <w:i/>
          <w:iCs/>
          <w:color w:val="0A0A0A"/>
          <w:sz w:val="22"/>
          <w:szCs w:val="22"/>
        </w:rPr>
        <w:t xml:space="preserve"> </w:t>
      </w:r>
      <w:r w:rsidR="4666CD6E" w:rsidRPr="2BEE42C9">
        <w:rPr>
          <w:i/>
          <w:iCs/>
          <w:color w:val="0A0A0A"/>
          <w:sz w:val="22"/>
          <w:szCs w:val="22"/>
        </w:rPr>
        <w:t>are</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most</w:t>
      </w:r>
      <w:r w:rsidR="629B6B7D" w:rsidRPr="2BEE42C9">
        <w:rPr>
          <w:i/>
          <w:iCs/>
          <w:color w:val="0A0A0A"/>
          <w:sz w:val="22"/>
          <w:szCs w:val="22"/>
        </w:rPr>
        <w:t xml:space="preserve"> </w:t>
      </w:r>
      <w:r w:rsidR="4666CD6E" w:rsidRPr="2BEE42C9">
        <w:rPr>
          <w:i/>
          <w:iCs/>
          <w:color w:val="0A0A0A"/>
          <w:sz w:val="22"/>
          <w:szCs w:val="22"/>
        </w:rPr>
        <w:t>connected</w:t>
      </w:r>
      <w:r w:rsidR="629B6B7D" w:rsidRPr="2BEE42C9">
        <w:rPr>
          <w:i/>
          <w:iCs/>
          <w:color w:val="0A0A0A"/>
          <w:sz w:val="22"/>
          <w:szCs w:val="22"/>
        </w:rPr>
        <w:t xml:space="preserve"> </w:t>
      </w:r>
      <w:r w:rsidR="4666CD6E" w:rsidRPr="2BEE42C9">
        <w:rPr>
          <w:i/>
          <w:iCs/>
          <w:color w:val="0A0A0A"/>
          <w:sz w:val="22"/>
          <w:szCs w:val="22"/>
        </w:rPr>
        <w:t>nodes</w:t>
      </w:r>
      <w:r w:rsidR="629B6B7D" w:rsidRPr="2BEE42C9">
        <w:rPr>
          <w:i/>
          <w:iCs/>
          <w:color w:val="0A0A0A"/>
          <w:sz w:val="22"/>
          <w:szCs w:val="22"/>
        </w:rPr>
        <w:t xml:space="preserve"> </w:t>
      </w:r>
      <w:r w:rsidR="4666CD6E" w:rsidRPr="2BEE42C9">
        <w:rPr>
          <w:i/>
          <w:iCs/>
          <w:color w:val="0A0A0A"/>
          <w:sz w:val="22"/>
          <w:szCs w:val="22"/>
        </w:rPr>
        <w:t>and</w:t>
      </w:r>
      <w:r w:rsidR="629B6B7D" w:rsidRPr="2BEE42C9">
        <w:rPr>
          <w:i/>
          <w:iCs/>
          <w:color w:val="0A0A0A"/>
          <w:sz w:val="22"/>
          <w:szCs w:val="22"/>
        </w:rPr>
        <w:t xml:space="preserve"> </w:t>
      </w:r>
      <w:r w:rsidR="4666CD6E" w:rsidRPr="2BEE42C9">
        <w:rPr>
          <w:i/>
          <w:iCs/>
          <w:color w:val="0A0A0A"/>
          <w:sz w:val="22"/>
          <w:szCs w:val="22"/>
        </w:rPr>
        <w:t>highlight</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centrality</w:t>
      </w:r>
      <w:r w:rsidR="629B6B7D" w:rsidRPr="2BEE42C9">
        <w:rPr>
          <w:i/>
          <w:iCs/>
          <w:color w:val="0A0A0A"/>
          <w:sz w:val="22"/>
          <w:szCs w:val="22"/>
        </w:rPr>
        <w:t xml:space="preserve"> </w:t>
      </w:r>
      <w:r w:rsidR="4666CD6E" w:rsidRPr="2BEE42C9">
        <w:rPr>
          <w:i/>
          <w:iCs/>
          <w:color w:val="0A0A0A"/>
          <w:sz w:val="22"/>
          <w:szCs w:val="22"/>
        </w:rPr>
        <w:t>of</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three</w:t>
      </w:r>
      <w:r w:rsidR="629B6B7D" w:rsidRPr="2BEE42C9">
        <w:rPr>
          <w:i/>
          <w:iCs/>
          <w:color w:val="0A0A0A"/>
          <w:sz w:val="22"/>
          <w:szCs w:val="22"/>
        </w:rPr>
        <w:t xml:space="preserve"> </w:t>
      </w:r>
      <w:r w:rsidR="4666CD6E" w:rsidRPr="2BEE42C9">
        <w:rPr>
          <w:i/>
          <w:iCs/>
          <w:color w:val="0A0A0A"/>
          <w:sz w:val="22"/>
          <w:szCs w:val="22"/>
        </w:rPr>
        <w:t>International</w:t>
      </w:r>
      <w:r w:rsidR="629B6B7D" w:rsidRPr="2BEE42C9">
        <w:rPr>
          <w:i/>
          <w:iCs/>
          <w:color w:val="0A0A0A"/>
          <w:sz w:val="22"/>
          <w:szCs w:val="22"/>
        </w:rPr>
        <w:t xml:space="preserve"> </w:t>
      </w:r>
      <w:r w:rsidR="4666CD6E" w:rsidRPr="2BEE42C9">
        <w:rPr>
          <w:i/>
          <w:iCs/>
          <w:color w:val="0A0A0A"/>
          <w:sz w:val="22"/>
          <w:szCs w:val="22"/>
        </w:rPr>
        <w:t>Nucleotide</w:t>
      </w:r>
      <w:r w:rsidR="629B6B7D" w:rsidRPr="2BEE42C9">
        <w:rPr>
          <w:i/>
          <w:iCs/>
          <w:color w:val="0A0A0A"/>
          <w:sz w:val="22"/>
          <w:szCs w:val="22"/>
        </w:rPr>
        <w:t xml:space="preserve"> </w:t>
      </w:r>
      <w:r w:rsidR="4666CD6E" w:rsidRPr="2BEE42C9">
        <w:rPr>
          <w:i/>
          <w:iCs/>
          <w:color w:val="0A0A0A"/>
          <w:sz w:val="22"/>
          <w:szCs w:val="22"/>
        </w:rPr>
        <w:t>Sequence</w:t>
      </w:r>
      <w:r w:rsidR="629B6B7D" w:rsidRPr="2BEE42C9">
        <w:rPr>
          <w:i/>
          <w:iCs/>
          <w:color w:val="0A0A0A"/>
          <w:sz w:val="22"/>
          <w:szCs w:val="22"/>
        </w:rPr>
        <w:t xml:space="preserve"> </w:t>
      </w:r>
      <w:r w:rsidR="4666CD6E" w:rsidRPr="2BEE42C9">
        <w:rPr>
          <w:i/>
          <w:iCs/>
          <w:color w:val="0A0A0A"/>
          <w:sz w:val="22"/>
          <w:szCs w:val="22"/>
        </w:rPr>
        <w:t>Database</w:t>
      </w:r>
      <w:r w:rsidR="629B6B7D" w:rsidRPr="2BEE42C9">
        <w:rPr>
          <w:i/>
          <w:iCs/>
          <w:color w:val="0A0A0A"/>
          <w:sz w:val="22"/>
          <w:szCs w:val="22"/>
        </w:rPr>
        <w:t xml:space="preserve"> </w:t>
      </w:r>
      <w:r w:rsidR="4666CD6E" w:rsidRPr="2BEE42C9">
        <w:rPr>
          <w:i/>
          <w:iCs/>
          <w:color w:val="0A0A0A"/>
          <w:sz w:val="22"/>
          <w:szCs w:val="22"/>
        </w:rPr>
        <w:t>Collaboration</w:t>
      </w:r>
      <w:r w:rsidR="629B6B7D" w:rsidRPr="2BEE42C9">
        <w:rPr>
          <w:i/>
          <w:iCs/>
          <w:color w:val="0A0A0A"/>
          <w:sz w:val="22"/>
          <w:szCs w:val="22"/>
        </w:rPr>
        <w:t xml:space="preserve"> </w:t>
      </w:r>
      <w:r w:rsidR="4666CD6E" w:rsidRPr="2BEE42C9">
        <w:rPr>
          <w:i/>
          <w:iCs/>
          <w:color w:val="0A0A0A"/>
          <w:sz w:val="22"/>
          <w:szCs w:val="22"/>
        </w:rPr>
        <w:t>nodes</w:t>
      </w:r>
      <w:r w:rsidR="629B6B7D" w:rsidRPr="2BEE42C9">
        <w:rPr>
          <w:i/>
          <w:iCs/>
          <w:color w:val="0A0A0A"/>
          <w:sz w:val="22"/>
          <w:szCs w:val="22"/>
        </w:rPr>
        <w:t xml:space="preserve"> </w:t>
      </w:r>
      <w:r w:rsidR="4666CD6E" w:rsidRPr="2BEE42C9">
        <w:rPr>
          <w:i/>
          <w:iCs/>
          <w:color w:val="0A0A0A"/>
          <w:sz w:val="22"/>
          <w:szCs w:val="22"/>
        </w:rPr>
        <w:t>to</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overall</w:t>
      </w:r>
      <w:r w:rsidR="629B6B7D" w:rsidRPr="2BEE42C9">
        <w:rPr>
          <w:i/>
          <w:iCs/>
          <w:color w:val="0A0A0A"/>
          <w:sz w:val="22"/>
          <w:szCs w:val="22"/>
        </w:rPr>
        <w:t xml:space="preserve"> </w:t>
      </w:r>
      <w:r w:rsidR="4666CD6E" w:rsidRPr="2BEE42C9">
        <w:rPr>
          <w:i/>
          <w:iCs/>
          <w:color w:val="0A0A0A"/>
          <w:sz w:val="22"/>
          <w:szCs w:val="22"/>
        </w:rPr>
        <w:t>DSI</w:t>
      </w:r>
      <w:r w:rsidR="629B6B7D" w:rsidRPr="2BEE42C9">
        <w:rPr>
          <w:i/>
          <w:iCs/>
          <w:color w:val="0A0A0A"/>
          <w:sz w:val="22"/>
          <w:szCs w:val="22"/>
        </w:rPr>
        <w:t xml:space="preserve"> </w:t>
      </w:r>
      <w:r w:rsidR="4666CD6E" w:rsidRPr="2BEE42C9">
        <w:rPr>
          <w:i/>
          <w:iCs/>
          <w:color w:val="0A0A0A"/>
          <w:sz w:val="22"/>
          <w:szCs w:val="22"/>
        </w:rPr>
        <w:t>database</w:t>
      </w:r>
      <w:r w:rsidR="629B6B7D" w:rsidRPr="2BEE42C9">
        <w:rPr>
          <w:i/>
          <w:iCs/>
          <w:color w:val="0A0A0A"/>
          <w:sz w:val="22"/>
          <w:szCs w:val="22"/>
        </w:rPr>
        <w:t xml:space="preserve"> </w:t>
      </w:r>
      <w:r w:rsidR="4666CD6E" w:rsidRPr="2BEE42C9">
        <w:rPr>
          <w:i/>
          <w:iCs/>
          <w:color w:val="0A0A0A"/>
          <w:sz w:val="22"/>
          <w:szCs w:val="22"/>
        </w:rPr>
        <w:t>network.</w:t>
      </w:r>
    </w:p>
    <w:p w14:paraId="56F21883" w14:textId="77777777" w:rsidR="009C12EE" w:rsidRDefault="009C12EE" w:rsidP="009C12EE"/>
    <w:p w14:paraId="20A33874" w14:textId="400EDF6C" w:rsidR="009C12EE" w:rsidRDefault="629B6B7D" w:rsidP="2BEE42C9">
      <w:pPr>
        <w:pStyle w:val="CBDNormal"/>
      </w:pPr>
      <w:r w:rsidDel="00B651EC">
        <w:rPr>
          <w:shd w:val="clear" w:color="auto" w:fill="FFFFFF"/>
        </w:rPr>
        <w:t xml:space="preserve"> </w:t>
      </w:r>
      <w:r w:rsidR="4666CD6E">
        <w:t>The</w:t>
      </w:r>
      <w:r>
        <w:t xml:space="preserve"> </w:t>
      </w:r>
      <w:r w:rsidR="4666CD6E">
        <w:t>databases</w:t>
      </w:r>
      <w:r>
        <w:t xml:space="preserve"> </w:t>
      </w:r>
      <w:r w:rsidR="4666CD6E">
        <w:t>in</w:t>
      </w:r>
      <w:r>
        <w:t xml:space="preserve"> </w:t>
      </w:r>
      <w:r w:rsidR="4666CD6E">
        <w:t>the</w:t>
      </w:r>
      <w:r>
        <w:t xml:space="preserve"> </w:t>
      </w:r>
      <w:r w:rsidR="4666CD6E">
        <w:t>global</w:t>
      </w:r>
      <w:r>
        <w:t xml:space="preserve"> </w:t>
      </w:r>
      <w:r w:rsidR="4666CD6E">
        <w:t>DSI</w:t>
      </w:r>
      <w:r>
        <w:t xml:space="preserve"> </w:t>
      </w:r>
      <w:r w:rsidR="4666CD6E">
        <w:t>database</w:t>
      </w:r>
      <w:r>
        <w:t xml:space="preserve"> </w:t>
      </w:r>
      <w:r w:rsidR="4666CD6E">
        <w:t>network</w:t>
      </w:r>
      <w:r>
        <w:t xml:space="preserve"> </w:t>
      </w:r>
      <w:r w:rsidR="4666CD6E">
        <w:t>differ</w:t>
      </w:r>
      <w:r>
        <w:t xml:space="preserve"> </w:t>
      </w:r>
      <w:r w:rsidR="4666CD6E">
        <w:t>in</w:t>
      </w:r>
      <w:r>
        <w:t xml:space="preserve"> </w:t>
      </w:r>
      <w:r w:rsidR="4666CD6E">
        <w:t>terms</w:t>
      </w:r>
      <w:r>
        <w:t xml:space="preserve"> </w:t>
      </w:r>
      <w:r w:rsidR="4666CD6E">
        <w:t>of:</w:t>
      </w:r>
    </w:p>
    <w:p w14:paraId="30B96BF8" w14:textId="750C8168" w:rsidR="009C12EE" w:rsidRDefault="4666CD6E" w:rsidP="00F06C4A">
      <w:pPr>
        <w:pStyle w:val="NormalWeb"/>
        <w:numPr>
          <w:ilvl w:val="0"/>
          <w:numId w:val="22"/>
        </w:numPr>
        <w:textAlignment w:val="baseline"/>
        <w:rPr>
          <w:color w:val="0A0A0A"/>
          <w:sz w:val="22"/>
          <w:szCs w:val="22"/>
        </w:rPr>
      </w:pPr>
      <w:r>
        <w:rPr>
          <w:color w:val="0A0A0A"/>
          <w:sz w:val="22"/>
          <w:szCs w:val="22"/>
          <w:shd w:val="clear" w:color="auto" w:fill="FFFFFF"/>
        </w:rPr>
        <w:t>Funding</w:t>
      </w:r>
      <w:r w:rsidR="629B6B7D" w:rsidDel="00B651EC">
        <w:rPr>
          <w:color w:val="0A0A0A"/>
          <w:sz w:val="22"/>
          <w:szCs w:val="22"/>
          <w:shd w:val="clear" w:color="auto" w:fill="FFFFFF"/>
        </w:rPr>
        <w:t xml:space="preserve"> </w:t>
      </w:r>
      <w:r w:rsidRPr="2BEE42C9">
        <w:rPr>
          <w:color w:val="0A0A0A"/>
          <w:sz w:val="22"/>
          <w:szCs w:val="22"/>
        </w:rPr>
        <w:t>(dependent</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scientific</w:t>
      </w:r>
      <w:r w:rsidR="629B6B7D" w:rsidRPr="2BEE42C9">
        <w:rPr>
          <w:color w:val="0A0A0A"/>
          <w:sz w:val="22"/>
          <w:szCs w:val="22"/>
        </w:rPr>
        <w:t xml:space="preserve"> </w:t>
      </w:r>
      <w:r w:rsidRPr="2BEE42C9">
        <w:rPr>
          <w:color w:val="0A0A0A"/>
          <w:sz w:val="22"/>
          <w:szCs w:val="22"/>
        </w:rPr>
        <w:t>grants,</w:t>
      </w:r>
      <w:r w:rsidR="629B6B7D" w:rsidRPr="2BEE42C9">
        <w:rPr>
          <w:color w:val="0A0A0A"/>
          <w:sz w:val="22"/>
          <w:szCs w:val="22"/>
        </w:rPr>
        <w:t xml:space="preserve"> </w:t>
      </w:r>
      <w:r w:rsidRPr="2BEE42C9">
        <w:rPr>
          <w:color w:val="0A0A0A"/>
          <w:sz w:val="22"/>
          <w:szCs w:val="22"/>
        </w:rPr>
        <w:t>philanthropy,</w:t>
      </w:r>
      <w:r w:rsidR="629B6B7D" w:rsidRPr="2BEE42C9">
        <w:rPr>
          <w:color w:val="0A0A0A"/>
          <w:sz w:val="22"/>
          <w:szCs w:val="22"/>
        </w:rPr>
        <w:t xml:space="preserve"> </w:t>
      </w:r>
      <w:r w:rsidRPr="2BEE42C9">
        <w:rPr>
          <w:color w:val="0A0A0A"/>
          <w:sz w:val="22"/>
          <w:szCs w:val="22"/>
        </w:rPr>
        <w:t>federal</w:t>
      </w:r>
      <w:r w:rsidR="629B6B7D" w:rsidRPr="2BEE42C9">
        <w:rPr>
          <w:color w:val="0A0A0A"/>
          <w:sz w:val="22"/>
          <w:szCs w:val="22"/>
        </w:rPr>
        <w:t xml:space="preserve"> </w:t>
      </w:r>
      <w:r w:rsidRPr="2BEE42C9">
        <w:rPr>
          <w:color w:val="0A0A0A"/>
          <w:sz w:val="22"/>
          <w:szCs w:val="22"/>
        </w:rPr>
        <w:t>government,</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institutions)</w:t>
      </w:r>
    </w:p>
    <w:p w14:paraId="546FDAEA" w14:textId="3C04708D" w:rsidR="009C12EE" w:rsidRDefault="4666CD6E" w:rsidP="00F06C4A">
      <w:pPr>
        <w:pStyle w:val="NormalWeb"/>
        <w:numPr>
          <w:ilvl w:val="0"/>
          <w:numId w:val="22"/>
        </w:numPr>
        <w:textAlignment w:val="baseline"/>
        <w:rPr>
          <w:color w:val="0A0A0A"/>
          <w:sz w:val="22"/>
          <w:szCs w:val="22"/>
        </w:rPr>
      </w:pPr>
      <w:r>
        <w:rPr>
          <w:color w:val="0A0A0A"/>
          <w:sz w:val="22"/>
          <w:szCs w:val="22"/>
          <w:shd w:val="clear" w:color="auto" w:fill="FFFFFF"/>
        </w:rPr>
        <w:t>Longevity</w:t>
      </w:r>
      <w:r w:rsidR="629B6B7D" w:rsidDel="00B651EC">
        <w:rPr>
          <w:color w:val="0A0A0A"/>
          <w:sz w:val="22"/>
          <w:szCs w:val="22"/>
          <w:shd w:val="clear" w:color="auto" w:fill="FFFFFF"/>
        </w:rPr>
        <w:t xml:space="preserve"> </w:t>
      </w:r>
      <w:r w:rsidRPr="2BEE42C9">
        <w:rPr>
          <w:color w:val="0A0A0A"/>
          <w:sz w:val="22"/>
          <w:szCs w:val="22"/>
        </w:rPr>
        <w:t>(short-,</w:t>
      </w:r>
      <w:r w:rsidR="629B6B7D" w:rsidRPr="2BEE42C9">
        <w:rPr>
          <w:color w:val="0A0A0A"/>
          <w:sz w:val="22"/>
          <w:szCs w:val="22"/>
        </w:rPr>
        <w:t xml:space="preserve"> </w:t>
      </w:r>
      <w:r w:rsidRPr="2BEE42C9">
        <w:rPr>
          <w:color w:val="0A0A0A"/>
          <w:sz w:val="22"/>
          <w:szCs w:val="22"/>
        </w:rPr>
        <w:t>medium-</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long-term</w:t>
      </w:r>
      <w:r w:rsidR="629B6B7D" w:rsidRPr="2BEE42C9">
        <w:rPr>
          <w:color w:val="0A0A0A"/>
          <w:sz w:val="22"/>
          <w:szCs w:val="22"/>
        </w:rPr>
        <w:t xml:space="preserve"> </w:t>
      </w:r>
      <w:r w:rsidRPr="2BEE42C9">
        <w:rPr>
          <w:color w:val="0A0A0A"/>
          <w:sz w:val="22"/>
          <w:szCs w:val="22"/>
        </w:rPr>
        <w:t>databases)</w:t>
      </w:r>
    </w:p>
    <w:p w14:paraId="622E2A55" w14:textId="53DF4A60" w:rsidR="009C12EE" w:rsidRDefault="4666CD6E" w:rsidP="00F06C4A">
      <w:pPr>
        <w:pStyle w:val="NormalWeb"/>
        <w:numPr>
          <w:ilvl w:val="0"/>
          <w:numId w:val="22"/>
        </w:numPr>
        <w:textAlignment w:val="baseline"/>
        <w:rPr>
          <w:color w:val="0A0A0A"/>
          <w:sz w:val="22"/>
          <w:szCs w:val="22"/>
        </w:rPr>
      </w:pPr>
      <w:r>
        <w:rPr>
          <w:color w:val="0A0A0A"/>
          <w:sz w:val="22"/>
          <w:szCs w:val="22"/>
          <w:shd w:val="clear" w:color="auto" w:fill="FFFFFF"/>
        </w:rPr>
        <w:t>Scope</w:t>
      </w:r>
      <w:r w:rsidR="629B6B7D" w:rsidDel="00B651EC">
        <w:rPr>
          <w:color w:val="0A0A0A"/>
          <w:sz w:val="22"/>
          <w:szCs w:val="22"/>
          <w:shd w:val="clear" w:color="auto" w:fill="FFFFFF"/>
        </w:rPr>
        <w:t xml:space="preserve"> </w:t>
      </w:r>
      <w:r w:rsidRPr="2BEE42C9">
        <w:rPr>
          <w:color w:val="0A0A0A"/>
          <w:sz w:val="22"/>
          <w:szCs w:val="22"/>
        </w:rPr>
        <w:t>(generalist,</w:t>
      </w:r>
      <w:r w:rsidR="629B6B7D" w:rsidRPr="2BEE42C9">
        <w:rPr>
          <w:color w:val="0A0A0A"/>
          <w:sz w:val="22"/>
          <w:szCs w:val="22"/>
        </w:rPr>
        <w:t xml:space="preserve"> </w:t>
      </w:r>
      <w:r w:rsidRPr="2BEE42C9">
        <w:rPr>
          <w:color w:val="0A0A0A"/>
          <w:sz w:val="22"/>
          <w:szCs w:val="22"/>
        </w:rPr>
        <w:t>project</w:t>
      </w:r>
      <w:r w:rsidR="629B6B7D" w:rsidRPr="2BEE42C9">
        <w:rPr>
          <w:color w:val="0A0A0A"/>
          <w:sz w:val="22"/>
          <w:szCs w:val="22"/>
        </w:rPr>
        <w:t xml:space="preserve"> </w:t>
      </w:r>
      <w:r w:rsidRPr="2BEE42C9">
        <w:rPr>
          <w:color w:val="0A0A0A"/>
          <w:sz w:val="22"/>
          <w:szCs w:val="22"/>
        </w:rPr>
        <w:t>specific,</w:t>
      </w:r>
      <w:r w:rsidR="629B6B7D" w:rsidRPr="2BEE42C9">
        <w:rPr>
          <w:color w:val="0A0A0A"/>
          <w:sz w:val="22"/>
          <w:szCs w:val="22"/>
        </w:rPr>
        <w:t xml:space="preserve"> </w:t>
      </w:r>
      <w:r w:rsidRPr="2BEE42C9">
        <w:rPr>
          <w:color w:val="0A0A0A"/>
          <w:sz w:val="22"/>
          <w:szCs w:val="22"/>
        </w:rPr>
        <w:t>taxonomic</w:t>
      </w:r>
      <w:r w:rsidR="629B6B7D" w:rsidRPr="2BEE42C9">
        <w:rPr>
          <w:color w:val="0A0A0A"/>
          <w:sz w:val="22"/>
          <w:szCs w:val="22"/>
        </w:rPr>
        <w:t xml:space="preserve"> </w:t>
      </w:r>
      <w:r w:rsidRPr="2BEE42C9">
        <w:rPr>
          <w:color w:val="0A0A0A"/>
          <w:sz w:val="22"/>
          <w:szCs w:val="22"/>
        </w:rPr>
        <w:t>group</w:t>
      </w:r>
      <w:r w:rsidR="629B6B7D" w:rsidRPr="2BEE42C9">
        <w:rPr>
          <w:color w:val="0A0A0A"/>
          <w:sz w:val="22"/>
          <w:szCs w:val="22"/>
        </w:rPr>
        <w:t xml:space="preserve"> </w:t>
      </w:r>
      <w:r w:rsidRPr="2BEE42C9">
        <w:rPr>
          <w:color w:val="0A0A0A"/>
          <w:sz w:val="22"/>
          <w:szCs w:val="22"/>
        </w:rPr>
        <w:t>specific,</w:t>
      </w:r>
      <w:r w:rsidR="629B6B7D" w:rsidRPr="2BEE42C9">
        <w:rPr>
          <w:color w:val="0A0A0A"/>
          <w:sz w:val="22"/>
          <w:szCs w:val="22"/>
        </w:rPr>
        <w:t xml:space="preserve"> </w:t>
      </w:r>
      <w:r w:rsidRPr="2BEE42C9">
        <w:rPr>
          <w:color w:val="0A0A0A"/>
          <w:sz w:val="22"/>
          <w:szCs w:val="22"/>
        </w:rPr>
        <w:t>gene</w:t>
      </w:r>
      <w:r w:rsidR="629B6B7D" w:rsidRPr="2BEE42C9">
        <w:rPr>
          <w:color w:val="0A0A0A"/>
          <w:sz w:val="22"/>
          <w:szCs w:val="22"/>
        </w:rPr>
        <w:t xml:space="preserve"> </w:t>
      </w:r>
      <w:r w:rsidRPr="2BEE42C9">
        <w:rPr>
          <w:color w:val="0A0A0A"/>
          <w:sz w:val="22"/>
          <w:szCs w:val="22"/>
        </w:rPr>
        <w:t>(family)</w:t>
      </w:r>
      <w:r w:rsidR="629B6B7D" w:rsidRPr="2BEE42C9">
        <w:rPr>
          <w:color w:val="0A0A0A"/>
          <w:sz w:val="22"/>
          <w:szCs w:val="22"/>
        </w:rPr>
        <w:t xml:space="preserve"> </w:t>
      </w:r>
      <w:r w:rsidRPr="2BEE42C9">
        <w:rPr>
          <w:color w:val="0A0A0A"/>
          <w:sz w:val="22"/>
          <w:szCs w:val="22"/>
        </w:rPr>
        <w:t>specific</w:t>
      </w:r>
      <w:r w:rsidR="629B6B7D" w:rsidRPr="2BEE42C9">
        <w:rPr>
          <w:color w:val="0A0A0A"/>
          <w:sz w:val="22"/>
          <w:szCs w:val="22"/>
        </w:rPr>
        <w:t xml:space="preserve"> </w:t>
      </w:r>
      <w:r w:rsidR="5199975D" w:rsidRPr="2BEE42C9">
        <w:rPr>
          <w:color w:val="0A0A0A"/>
          <w:sz w:val="22"/>
          <w:szCs w:val="22"/>
        </w:rPr>
        <w:t>etc.</w:t>
      </w:r>
      <w:r w:rsidRPr="2BEE42C9">
        <w:rPr>
          <w:color w:val="0A0A0A"/>
          <w:sz w:val="22"/>
          <w:szCs w:val="22"/>
        </w:rPr>
        <w:t>)</w:t>
      </w:r>
    </w:p>
    <w:p w14:paraId="201AEB3A" w14:textId="782B0BD1" w:rsidR="009C12EE" w:rsidRDefault="4666CD6E" w:rsidP="00F06C4A">
      <w:pPr>
        <w:pStyle w:val="NormalWeb"/>
        <w:numPr>
          <w:ilvl w:val="0"/>
          <w:numId w:val="22"/>
        </w:numPr>
        <w:textAlignment w:val="baseline"/>
        <w:rPr>
          <w:color w:val="0A0A0A"/>
          <w:sz w:val="22"/>
          <w:szCs w:val="22"/>
        </w:rPr>
      </w:pPr>
      <w:r>
        <w:rPr>
          <w:color w:val="0A0A0A"/>
          <w:sz w:val="22"/>
          <w:szCs w:val="22"/>
          <w:shd w:val="clear" w:color="auto" w:fill="FFFFFF"/>
        </w:rPr>
        <w:t>Data</w:t>
      </w:r>
      <w:r w:rsidR="629B6B7D" w:rsidDel="00B651EC">
        <w:rPr>
          <w:color w:val="0A0A0A"/>
          <w:sz w:val="22"/>
          <w:szCs w:val="22"/>
          <w:shd w:val="clear" w:color="auto" w:fill="FFFFFF"/>
        </w:rPr>
        <w:t xml:space="preserve"> </w:t>
      </w:r>
      <w:r w:rsidR="00B25305" w:rsidRPr="2BEE42C9">
        <w:rPr>
          <w:color w:val="0A0A0A"/>
          <w:sz w:val="22"/>
          <w:szCs w:val="22"/>
        </w:rPr>
        <w:t>transfer</w:t>
      </w:r>
      <w:r w:rsidR="629B6B7D" w:rsidRPr="2BEE42C9">
        <w:rPr>
          <w:color w:val="0A0A0A"/>
          <w:sz w:val="22"/>
          <w:szCs w:val="22"/>
        </w:rPr>
        <w:t xml:space="preserve"> </w:t>
      </w:r>
      <w:r w:rsidRPr="2BEE42C9">
        <w:rPr>
          <w:color w:val="0A0A0A"/>
          <w:sz w:val="22"/>
          <w:szCs w:val="22"/>
        </w:rPr>
        <w:t>(ability</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user</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upload</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download</w:t>
      </w:r>
      <w:r w:rsidR="629B6B7D" w:rsidRPr="2BEE42C9">
        <w:rPr>
          <w:color w:val="0A0A0A"/>
          <w:sz w:val="22"/>
          <w:szCs w:val="22"/>
        </w:rPr>
        <w:t xml:space="preserve"> </w:t>
      </w:r>
      <w:r w:rsidRPr="2BEE42C9">
        <w:rPr>
          <w:color w:val="0A0A0A"/>
          <w:sz w:val="22"/>
          <w:szCs w:val="22"/>
        </w:rPr>
        <w:t>DSI)</w:t>
      </w:r>
    </w:p>
    <w:p w14:paraId="43BEDC92" w14:textId="388BC83B" w:rsidR="009C12EE" w:rsidRDefault="4666CD6E" w:rsidP="00F06C4A">
      <w:pPr>
        <w:pStyle w:val="NormalWeb"/>
        <w:numPr>
          <w:ilvl w:val="0"/>
          <w:numId w:val="22"/>
        </w:numPr>
        <w:textAlignment w:val="baseline"/>
        <w:rPr>
          <w:color w:val="0A0A0A"/>
          <w:sz w:val="22"/>
          <w:szCs w:val="22"/>
        </w:rPr>
      </w:pPr>
      <w:r>
        <w:rPr>
          <w:color w:val="0A0A0A"/>
          <w:sz w:val="22"/>
          <w:szCs w:val="22"/>
          <w:shd w:val="clear" w:color="auto" w:fill="FFFFFF"/>
        </w:rPr>
        <w:t>Registration</w:t>
      </w:r>
      <w:r w:rsidR="629B6B7D" w:rsidDel="00B651EC">
        <w:rPr>
          <w:color w:val="0A0A0A"/>
          <w:sz w:val="22"/>
          <w:szCs w:val="22"/>
          <w:shd w:val="clear" w:color="auto" w:fill="FFFFFF"/>
        </w:rPr>
        <w:t xml:space="preserve"> </w:t>
      </w:r>
      <w:r w:rsidRPr="2BEE42C9">
        <w:rPr>
          <w:color w:val="0A0A0A"/>
          <w:sz w:val="22"/>
          <w:szCs w:val="22"/>
        </w:rPr>
        <w:t>requirements</w:t>
      </w:r>
      <w:r w:rsidR="629B6B7D" w:rsidRPr="2BEE42C9">
        <w:rPr>
          <w:color w:val="0A0A0A"/>
          <w:sz w:val="22"/>
          <w:szCs w:val="22"/>
        </w:rPr>
        <w:t xml:space="preserve"> </w:t>
      </w:r>
      <w:r w:rsidRPr="2BEE42C9">
        <w:rPr>
          <w:color w:val="0A0A0A"/>
          <w:sz w:val="22"/>
          <w:szCs w:val="22"/>
        </w:rPr>
        <w:t>(user</w:t>
      </w:r>
      <w:r w:rsidR="629B6B7D" w:rsidRPr="2BEE42C9">
        <w:rPr>
          <w:color w:val="0A0A0A"/>
          <w:sz w:val="22"/>
          <w:szCs w:val="22"/>
        </w:rPr>
        <w:t xml:space="preserve"> </w:t>
      </w:r>
      <w:r w:rsidRPr="2BEE42C9">
        <w:rPr>
          <w:color w:val="0A0A0A"/>
          <w:sz w:val="22"/>
          <w:szCs w:val="22"/>
        </w:rPr>
        <w:t>required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register</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upload</w:t>
      </w:r>
      <w:r w:rsidR="629B6B7D" w:rsidRPr="2BEE42C9">
        <w:rPr>
          <w:color w:val="0A0A0A"/>
          <w:sz w:val="22"/>
          <w:szCs w:val="22"/>
        </w:rPr>
        <w:t xml:space="preserve"> </w:t>
      </w:r>
      <w:r w:rsidRPr="2BEE42C9">
        <w:rPr>
          <w:color w:val="0A0A0A"/>
          <w:sz w:val="22"/>
          <w:szCs w:val="22"/>
        </w:rPr>
        <w:t>and/or</w:t>
      </w:r>
      <w:r w:rsidR="629B6B7D" w:rsidRPr="2BEE42C9">
        <w:rPr>
          <w:color w:val="0A0A0A"/>
          <w:sz w:val="22"/>
          <w:szCs w:val="22"/>
        </w:rPr>
        <w:t xml:space="preserve"> </w:t>
      </w:r>
      <w:r w:rsidRPr="2BEE42C9">
        <w:rPr>
          <w:color w:val="0A0A0A"/>
          <w:sz w:val="22"/>
          <w:szCs w:val="22"/>
        </w:rPr>
        <w:t>access)</w:t>
      </w:r>
    </w:p>
    <w:p w14:paraId="0C20B857" w14:textId="63F14690" w:rsidR="009C12EE" w:rsidRDefault="4666CD6E" w:rsidP="00F06C4A">
      <w:pPr>
        <w:pStyle w:val="NormalWeb"/>
        <w:numPr>
          <w:ilvl w:val="0"/>
          <w:numId w:val="22"/>
        </w:numPr>
        <w:textAlignment w:val="baseline"/>
        <w:rPr>
          <w:color w:val="0A0A0A"/>
          <w:sz w:val="22"/>
          <w:szCs w:val="22"/>
        </w:rPr>
      </w:pPr>
      <w:r>
        <w:rPr>
          <w:color w:val="0A0A0A"/>
          <w:sz w:val="22"/>
          <w:szCs w:val="22"/>
          <w:shd w:val="clear" w:color="auto" w:fill="FFFFFF"/>
        </w:rPr>
        <w:t>Data-sharing</w:t>
      </w:r>
      <w:r w:rsidR="629B6B7D" w:rsidDel="00B651EC">
        <w:rPr>
          <w:color w:val="0A0A0A"/>
          <w:sz w:val="22"/>
          <w:szCs w:val="22"/>
          <w:shd w:val="clear" w:color="auto" w:fill="FFFFFF"/>
        </w:rPr>
        <w:t xml:space="preserve"> </w:t>
      </w:r>
      <w:r w:rsidRPr="2BEE42C9">
        <w:rPr>
          <w:color w:val="0A0A0A"/>
          <w:sz w:val="22"/>
          <w:szCs w:val="22"/>
        </w:rPr>
        <w:t>(completely</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managed</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private)</w:t>
      </w:r>
    </w:p>
    <w:p w14:paraId="5E4C9947" w14:textId="4EAAFE45" w:rsidR="009C12EE" w:rsidRDefault="4666CD6E" w:rsidP="00F06C4A">
      <w:pPr>
        <w:pStyle w:val="NormalWeb"/>
        <w:numPr>
          <w:ilvl w:val="0"/>
          <w:numId w:val="22"/>
        </w:numPr>
        <w:jc w:val="both"/>
        <w:textAlignment w:val="baseline"/>
        <w:rPr>
          <w:color w:val="0A0A0A"/>
          <w:sz w:val="22"/>
          <w:szCs w:val="22"/>
        </w:rPr>
      </w:pPr>
      <w:r>
        <w:rPr>
          <w:color w:val="0A0A0A"/>
          <w:sz w:val="22"/>
          <w:szCs w:val="22"/>
          <w:shd w:val="clear" w:color="auto" w:fill="FFFFFF"/>
        </w:rPr>
        <w:t>User</w:t>
      </w:r>
      <w:r w:rsidR="629B6B7D" w:rsidDel="00B651EC">
        <w:rPr>
          <w:color w:val="0A0A0A"/>
          <w:sz w:val="22"/>
          <w:szCs w:val="22"/>
          <w:shd w:val="clear" w:color="auto" w:fill="FFFFFF"/>
        </w:rPr>
        <w:t xml:space="preserve"> </w:t>
      </w:r>
      <w:r w:rsidRPr="2BEE42C9">
        <w:rPr>
          <w:color w:val="0A0A0A"/>
          <w:sz w:val="22"/>
          <w:szCs w:val="22"/>
        </w:rPr>
        <w:t>services</w:t>
      </w:r>
      <w:r w:rsidR="629B6B7D" w:rsidRPr="2BEE42C9">
        <w:rPr>
          <w:color w:val="0A0A0A"/>
          <w:sz w:val="22"/>
          <w:szCs w:val="22"/>
        </w:rPr>
        <w:t xml:space="preserve"> </w:t>
      </w:r>
      <w:r w:rsidRPr="2BEE42C9">
        <w:rPr>
          <w:color w:val="0A0A0A"/>
          <w:sz w:val="22"/>
          <w:szCs w:val="22"/>
        </w:rPr>
        <w:t>(graphical</w:t>
      </w:r>
      <w:r w:rsidR="629B6B7D" w:rsidRPr="2BEE42C9">
        <w:rPr>
          <w:color w:val="0A0A0A"/>
          <w:sz w:val="22"/>
          <w:szCs w:val="22"/>
        </w:rPr>
        <w:t xml:space="preserve"> </w:t>
      </w:r>
      <w:r w:rsidRPr="2BEE42C9">
        <w:rPr>
          <w:color w:val="0A0A0A"/>
          <w:sz w:val="22"/>
          <w:szCs w:val="22"/>
        </w:rPr>
        <w:t>user</w:t>
      </w:r>
      <w:r w:rsidR="629B6B7D" w:rsidRPr="2BEE42C9">
        <w:rPr>
          <w:color w:val="0A0A0A"/>
          <w:sz w:val="22"/>
          <w:szCs w:val="22"/>
        </w:rPr>
        <w:t xml:space="preserve"> </w:t>
      </w:r>
      <w:r w:rsidRPr="2BEE42C9">
        <w:rPr>
          <w:color w:val="0A0A0A"/>
          <w:sz w:val="22"/>
          <w:szCs w:val="22"/>
        </w:rPr>
        <w:t>interfaces,</w:t>
      </w:r>
      <w:r w:rsidR="629B6B7D" w:rsidRPr="2BEE42C9">
        <w:rPr>
          <w:color w:val="0A0A0A"/>
          <w:sz w:val="22"/>
          <w:szCs w:val="22"/>
        </w:rPr>
        <w:t xml:space="preserve"> </w:t>
      </w:r>
      <w:r w:rsidRPr="2BEE42C9">
        <w:rPr>
          <w:color w:val="0A0A0A"/>
          <w:sz w:val="22"/>
          <w:szCs w:val="22"/>
        </w:rPr>
        <w:t>application</w:t>
      </w:r>
      <w:r w:rsidR="629B6B7D" w:rsidRPr="2BEE42C9">
        <w:rPr>
          <w:color w:val="0A0A0A"/>
          <w:sz w:val="22"/>
          <w:szCs w:val="22"/>
        </w:rPr>
        <w:t xml:space="preserve"> </w:t>
      </w:r>
      <w:r w:rsidRPr="2BEE42C9">
        <w:rPr>
          <w:color w:val="0A0A0A"/>
          <w:sz w:val="22"/>
          <w:szCs w:val="22"/>
        </w:rPr>
        <w:t>programming</w:t>
      </w:r>
      <w:r w:rsidR="629B6B7D" w:rsidRPr="2BEE42C9">
        <w:rPr>
          <w:color w:val="0A0A0A"/>
          <w:sz w:val="22"/>
          <w:szCs w:val="22"/>
        </w:rPr>
        <w:t xml:space="preserve"> </w:t>
      </w:r>
      <w:r w:rsidRPr="2BEE42C9">
        <w:rPr>
          <w:color w:val="0A0A0A"/>
          <w:sz w:val="22"/>
          <w:szCs w:val="22"/>
        </w:rPr>
        <w:t>interfaces,</w:t>
      </w:r>
      <w:r w:rsidR="629B6B7D" w:rsidRPr="2BEE42C9">
        <w:rPr>
          <w:color w:val="0A0A0A"/>
          <w:sz w:val="22"/>
          <w:szCs w:val="22"/>
        </w:rPr>
        <w:t xml:space="preserve"> </w:t>
      </w:r>
      <w:r w:rsidRPr="2BEE42C9">
        <w:rPr>
          <w:color w:val="0A0A0A"/>
          <w:sz w:val="22"/>
          <w:szCs w:val="22"/>
        </w:rPr>
        <w:t>file</w:t>
      </w:r>
      <w:r w:rsidR="629B6B7D" w:rsidRPr="2BEE42C9">
        <w:rPr>
          <w:color w:val="0A0A0A"/>
          <w:sz w:val="22"/>
          <w:szCs w:val="22"/>
        </w:rPr>
        <w:t xml:space="preserve"> </w:t>
      </w:r>
      <w:r w:rsidRPr="2BEE42C9">
        <w:rPr>
          <w:color w:val="0A0A0A"/>
          <w:sz w:val="22"/>
          <w:szCs w:val="22"/>
        </w:rPr>
        <w:t>transfer</w:t>
      </w:r>
      <w:r w:rsidR="629B6B7D" w:rsidRPr="2BEE42C9">
        <w:rPr>
          <w:color w:val="0A0A0A"/>
          <w:sz w:val="22"/>
          <w:szCs w:val="22"/>
        </w:rPr>
        <w:t xml:space="preserve"> </w:t>
      </w:r>
      <w:r w:rsidRPr="2BEE42C9">
        <w:rPr>
          <w:color w:val="0A0A0A"/>
          <w:sz w:val="22"/>
          <w:szCs w:val="22"/>
        </w:rPr>
        <w:t>protocol</w:t>
      </w:r>
      <w:r w:rsidR="629B6B7D" w:rsidRPr="2BEE42C9">
        <w:rPr>
          <w:color w:val="0A0A0A"/>
          <w:sz w:val="22"/>
          <w:szCs w:val="22"/>
        </w:rPr>
        <w:t xml:space="preserve"> </w:t>
      </w:r>
      <w:r w:rsidRPr="2BEE42C9">
        <w:rPr>
          <w:color w:val="0A0A0A"/>
          <w:sz w:val="22"/>
          <w:szCs w:val="22"/>
        </w:rPr>
        <w:t>services)</w:t>
      </w:r>
    </w:p>
    <w:p w14:paraId="3BA1110F" w14:textId="2B841504" w:rsidR="009C12EE" w:rsidRDefault="4666CD6E" w:rsidP="00F06C4A">
      <w:pPr>
        <w:pStyle w:val="NormalWeb"/>
        <w:numPr>
          <w:ilvl w:val="0"/>
          <w:numId w:val="22"/>
        </w:numPr>
        <w:jc w:val="both"/>
        <w:textAlignment w:val="baseline"/>
        <w:rPr>
          <w:color w:val="0A0A0A"/>
          <w:sz w:val="22"/>
          <w:szCs w:val="22"/>
        </w:rPr>
      </w:pPr>
      <w:r>
        <w:rPr>
          <w:color w:val="0A0A0A"/>
          <w:sz w:val="22"/>
          <w:szCs w:val="22"/>
          <w:shd w:val="clear" w:color="auto" w:fill="FFFFFF"/>
        </w:rPr>
        <w:t>Licensing</w:t>
      </w:r>
      <w:r w:rsidR="629B6B7D" w:rsidDel="00B651EC">
        <w:rPr>
          <w:color w:val="0A0A0A"/>
          <w:sz w:val="22"/>
          <w:szCs w:val="22"/>
          <w:shd w:val="clear" w:color="auto" w:fill="FFFFFF"/>
        </w:rPr>
        <w:t xml:space="preserve"> </w:t>
      </w:r>
      <w:r w:rsidRPr="2BEE42C9">
        <w:rPr>
          <w:color w:val="0A0A0A"/>
          <w:sz w:val="22"/>
          <w:szCs w:val="22"/>
        </w:rPr>
        <w:t>(CC0,</w:t>
      </w:r>
      <w:r w:rsidR="629B6B7D" w:rsidRPr="2BEE42C9">
        <w:rPr>
          <w:color w:val="0A0A0A"/>
          <w:sz w:val="22"/>
          <w:szCs w:val="22"/>
        </w:rPr>
        <w:t xml:space="preserve"> </w:t>
      </w:r>
      <w:r w:rsidRPr="2BEE42C9">
        <w:rPr>
          <w:color w:val="0A0A0A"/>
          <w:sz w:val="22"/>
          <w:szCs w:val="22"/>
        </w:rPr>
        <w:t>CC-BY,</w:t>
      </w:r>
      <w:r w:rsidR="629B6B7D" w:rsidRPr="2BEE42C9">
        <w:rPr>
          <w:color w:val="0A0A0A"/>
          <w:sz w:val="22"/>
          <w:szCs w:val="22"/>
        </w:rPr>
        <w:t xml:space="preserve"> </w:t>
      </w:r>
      <w:r w:rsidRPr="2BEE42C9">
        <w:rPr>
          <w:color w:val="0A0A0A"/>
          <w:sz w:val="22"/>
          <w:szCs w:val="22"/>
        </w:rPr>
        <w:t>CC-BY-SA</w:t>
      </w:r>
      <w:r w:rsidR="629B6B7D" w:rsidRPr="2BEE42C9">
        <w:rPr>
          <w:color w:val="0A0A0A"/>
          <w:sz w:val="22"/>
          <w:szCs w:val="22"/>
        </w:rPr>
        <w:t xml:space="preserve"> </w:t>
      </w:r>
      <w:proofErr w:type="spellStart"/>
      <w:r w:rsidRPr="2BEE42C9">
        <w:rPr>
          <w:color w:val="0A0A0A"/>
          <w:sz w:val="22"/>
          <w:szCs w:val="22"/>
        </w:rPr>
        <w:t>etc</w:t>
      </w:r>
      <w:proofErr w:type="spellEnd"/>
      <w:r w:rsidRPr="2BEE42C9">
        <w:rPr>
          <w:color w:val="0A0A0A"/>
          <w:sz w:val="22"/>
          <w:szCs w:val="22"/>
        </w:rPr>
        <w:t>)</w:t>
      </w:r>
    </w:p>
    <w:p w14:paraId="2D18453E" w14:textId="77777777" w:rsidR="00301A4A" w:rsidRDefault="00301A4A" w:rsidP="008B171D">
      <w:pPr>
        <w:pStyle w:val="NormalWeb"/>
        <w:jc w:val="both"/>
      </w:pPr>
    </w:p>
    <w:p w14:paraId="1725185E" w14:textId="6AD89F02" w:rsidR="00301A4A" w:rsidRDefault="680A477C" w:rsidP="008B171D">
      <w:pPr>
        <w:pStyle w:val="NormalWeb"/>
        <w:jc w:val="both"/>
        <w:rPr>
          <w:color w:val="0A0A0A"/>
          <w:sz w:val="22"/>
          <w:szCs w:val="22"/>
          <w:shd w:val="clear" w:color="auto" w:fill="FFFFFF"/>
        </w:rPr>
      </w:pPr>
      <w:r>
        <w:rPr>
          <w:color w:val="0A0A0A"/>
          <w:sz w:val="22"/>
          <w:szCs w:val="22"/>
          <w:shd w:val="clear" w:color="auto" w:fill="FFFFFF"/>
        </w:rPr>
        <w:lastRenderedPageBreak/>
        <w:t>Five</w:t>
      </w:r>
      <w:r w:rsidR="629B6B7D" w:rsidRPr="63F85573" w:rsidDel="00B651EC">
        <w:rPr>
          <w:color w:val="0A0A0A"/>
          <w:sz w:val="22"/>
          <w:szCs w:val="22"/>
        </w:rPr>
        <w:t xml:space="preserve"> </w:t>
      </w:r>
      <w:r w:rsidR="5DFA1895" w:rsidRPr="2BEE42C9">
        <w:rPr>
          <w:color w:val="0A0A0A"/>
          <w:sz w:val="22"/>
          <w:szCs w:val="22"/>
        </w:rPr>
        <w:t>large</w:t>
      </w:r>
      <w:r w:rsidR="629B6B7D" w:rsidRPr="2BEE42C9">
        <w:rPr>
          <w:color w:val="0A0A0A"/>
          <w:sz w:val="22"/>
          <w:szCs w:val="22"/>
        </w:rPr>
        <w:t xml:space="preserve"> </w:t>
      </w:r>
      <w:r w:rsidR="5DFA1895" w:rsidRPr="2BEE42C9">
        <w:rPr>
          <w:color w:val="0A0A0A"/>
          <w:sz w:val="22"/>
          <w:szCs w:val="22"/>
        </w:rPr>
        <w:t>primary</w:t>
      </w:r>
      <w:r w:rsidR="629B6B7D" w:rsidRPr="2BEE42C9">
        <w:rPr>
          <w:color w:val="0A0A0A"/>
          <w:sz w:val="22"/>
          <w:szCs w:val="22"/>
        </w:rPr>
        <w:t xml:space="preserve"> </w:t>
      </w:r>
      <w:r w:rsidR="5DFA1895" w:rsidRPr="2BEE42C9">
        <w:rPr>
          <w:color w:val="0A0A0A"/>
          <w:sz w:val="22"/>
          <w:szCs w:val="22"/>
        </w:rPr>
        <w:t>DSI</w:t>
      </w:r>
      <w:r w:rsidR="629B6B7D" w:rsidRPr="2BEE42C9">
        <w:rPr>
          <w:color w:val="0A0A0A"/>
          <w:sz w:val="22"/>
          <w:szCs w:val="22"/>
        </w:rPr>
        <w:t xml:space="preserve"> </w:t>
      </w:r>
      <w:r w:rsidR="5DFA1895" w:rsidRPr="2BEE42C9">
        <w:rPr>
          <w:color w:val="0A0A0A"/>
          <w:sz w:val="22"/>
          <w:szCs w:val="22"/>
        </w:rPr>
        <w:t>databases</w:t>
      </w:r>
      <w:r w:rsidR="629B6B7D" w:rsidRPr="2BEE42C9">
        <w:rPr>
          <w:color w:val="0A0A0A"/>
          <w:sz w:val="22"/>
          <w:szCs w:val="22"/>
        </w:rPr>
        <w:t xml:space="preserve"> </w:t>
      </w:r>
      <w:r w:rsidR="5DFA1895" w:rsidRPr="2BEE42C9">
        <w:rPr>
          <w:color w:val="0A0A0A"/>
          <w:sz w:val="22"/>
          <w:szCs w:val="22"/>
        </w:rPr>
        <w:t>includ</w:t>
      </w:r>
      <w:r w:rsidRPr="2BEE42C9">
        <w:rPr>
          <w:color w:val="0A0A0A"/>
          <w:sz w:val="22"/>
          <w:szCs w:val="22"/>
        </w:rPr>
        <w:t>e</w:t>
      </w:r>
      <w:r w:rsidR="629B6B7D" w:rsidRPr="2BEE42C9">
        <w:rPr>
          <w:color w:val="0A0A0A"/>
          <w:sz w:val="22"/>
          <w:szCs w:val="22"/>
        </w:rPr>
        <w:t xml:space="preserve"> </w:t>
      </w:r>
      <w:r w:rsidR="35D914B1" w:rsidRPr="2BEE42C9">
        <w:rPr>
          <w:color w:val="0A0A0A"/>
          <w:sz w:val="22"/>
          <w:szCs w:val="22"/>
        </w:rPr>
        <w:t>the European Nucleotide Archive (</w:t>
      </w:r>
      <w:r w:rsidRPr="2BEE42C9">
        <w:rPr>
          <w:color w:val="0A0A0A"/>
          <w:sz w:val="22"/>
          <w:szCs w:val="22"/>
        </w:rPr>
        <w:t>ENA</w:t>
      </w:r>
      <w:r w:rsidR="68864B30" w:rsidRPr="2BEE42C9">
        <w:rPr>
          <w:color w:val="0A0A0A"/>
          <w:sz w:val="22"/>
          <w:szCs w:val="22"/>
        </w:rPr>
        <w:t>)</w:t>
      </w:r>
      <w:r w:rsidRPr="2BEE42C9">
        <w:rPr>
          <w:color w:val="0A0A0A"/>
          <w:sz w:val="22"/>
          <w:szCs w:val="22"/>
        </w:rPr>
        <w:t>,</w:t>
      </w:r>
      <w:r w:rsidR="629B6B7D" w:rsidRPr="2BEE42C9">
        <w:rPr>
          <w:color w:val="0A0A0A"/>
          <w:sz w:val="22"/>
          <w:szCs w:val="22"/>
        </w:rPr>
        <w:t xml:space="preserve"> </w:t>
      </w:r>
      <w:r w:rsidR="35694A70" w:rsidRPr="2BEE42C9">
        <w:rPr>
          <w:color w:val="0A0A0A"/>
          <w:sz w:val="22"/>
          <w:szCs w:val="22"/>
        </w:rPr>
        <w:t>DNA Data</w:t>
      </w:r>
      <w:r w:rsidR="107680C1" w:rsidRPr="2BEE42C9">
        <w:rPr>
          <w:color w:val="0A0A0A"/>
          <w:sz w:val="22"/>
          <w:szCs w:val="22"/>
        </w:rPr>
        <w:t xml:space="preserve"> B</w:t>
      </w:r>
      <w:r w:rsidR="35694A70" w:rsidRPr="2BEE42C9">
        <w:rPr>
          <w:color w:val="0A0A0A"/>
          <w:sz w:val="22"/>
          <w:szCs w:val="22"/>
        </w:rPr>
        <w:t>ank of Japan (</w:t>
      </w:r>
      <w:r w:rsidRPr="2BEE42C9">
        <w:rPr>
          <w:color w:val="0A0A0A"/>
          <w:sz w:val="22"/>
          <w:szCs w:val="22"/>
        </w:rPr>
        <w:t>DDBJ</w:t>
      </w:r>
      <w:r w:rsidR="258B269E" w:rsidRPr="2BEE42C9">
        <w:rPr>
          <w:color w:val="0A0A0A"/>
          <w:sz w:val="22"/>
          <w:szCs w:val="22"/>
        </w:rPr>
        <w:t>)</w:t>
      </w:r>
      <w:r w:rsidR="5DFA1895" w:rsidRPr="2BEE42C9">
        <w:rPr>
          <w:color w:val="0A0A0A"/>
          <w:sz w:val="22"/>
          <w:szCs w:val="22"/>
        </w:rPr>
        <w:t>,</w:t>
      </w:r>
      <w:r w:rsidR="629B6B7D" w:rsidRPr="2BEE42C9">
        <w:rPr>
          <w:color w:val="0A0A0A"/>
          <w:sz w:val="22"/>
          <w:szCs w:val="22"/>
        </w:rPr>
        <w:t xml:space="preserve"> </w:t>
      </w:r>
      <w:r w:rsidR="2CC8429A" w:rsidRPr="2BEE42C9">
        <w:rPr>
          <w:color w:val="0A0A0A"/>
          <w:sz w:val="22"/>
          <w:szCs w:val="22"/>
        </w:rPr>
        <w:t>National Center for Biotechnolog</w:t>
      </w:r>
      <w:r w:rsidR="7786E636" w:rsidRPr="2BEE42C9">
        <w:rPr>
          <w:color w:val="0A0A0A"/>
          <w:sz w:val="22"/>
          <w:szCs w:val="22"/>
        </w:rPr>
        <w:t>y</w:t>
      </w:r>
      <w:r w:rsidR="2CC8429A" w:rsidRPr="2BEE42C9">
        <w:rPr>
          <w:color w:val="0A0A0A"/>
          <w:sz w:val="22"/>
          <w:szCs w:val="22"/>
        </w:rPr>
        <w:t xml:space="preserve"> Information (</w:t>
      </w:r>
      <w:r w:rsidRPr="2BEE42C9">
        <w:rPr>
          <w:color w:val="0A0A0A"/>
          <w:sz w:val="22"/>
          <w:szCs w:val="22"/>
        </w:rPr>
        <w:t>NCBI</w:t>
      </w:r>
      <w:r w:rsidR="09480DFC" w:rsidRPr="2BEE42C9">
        <w:rPr>
          <w:color w:val="0A0A0A"/>
          <w:sz w:val="22"/>
          <w:szCs w:val="22"/>
        </w:rPr>
        <w:t>)</w:t>
      </w:r>
      <w:r w:rsidRPr="2BEE42C9">
        <w:rPr>
          <w:color w:val="0A0A0A"/>
          <w:sz w:val="22"/>
          <w:szCs w:val="22"/>
        </w:rPr>
        <w:t>,</w:t>
      </w:r>
      <w:r w:rsidR="629B6B7D" w:rsidRPr="2BEE42C9">
        <w:rPr>
          <w:color w:val="0A0A0A"/>
          <w:sz w:val="22"/>
          <w:szCs w:val="22"/>
        </w:rPr>
        <w:t xml:space="preserve"> </w:t>
      </w:r>
      <w:r w:rsidR="5DFA1895" w:rsidRPr="2BEE42C9">
        <w:rPr>
          <w:color w:val="0A0A0A"/>
          <w:sz w:val="22"/>
          <w:szCs w:val="22"/>
        </w:rPr>
        <w:t>the</w:t>
      </w:r>
      <w:r w:rsidR="629B6B7D" w:rsidRPr="2BEE42C9">
        <w:rPr>
          <w:color w:val="0A0A0A"/>
          <w:sz w:val="22"/>
          <w:szCs w:val="22"/>
        </w:rPr>
        <w:t xml:space="preserve"> </w:t>
      </w:r>
      <w:r w:rsidR="505D3ACA" w:rsidRPr="2BEE42C9">
        <w:rPr>
          <w:color w:val="0A0A0A"/>
          <w:sz w:val="22"/>
          <w:szCs w:val="22"/>
        </w:rPr>
        <w:t>National</w:t>
      </w:r>
      <w:r w:rsidR="629B6B7D" w:rsidRPr="2BEE42C9">
        <w:rPr>
          <w:color w:val="0A0A0A"/>
          <w:sz w:val="22"/>
          <w:szCs w:val="22"/>
        </w:rPr>
        <w:t xml:space="preserve"> </w:t>
      </w:r>
      <w:r w:rsidR="505D3ACA" w:rsidRPr="2BEE42C9">
        <w:rPr>
          <w:color w:val="0A0A0A"/>
          <w:sz w:val="22"/>
          <w:szCs w:val="22"/>
        </w:rPr>
        <w:t>Genomics</w:t>
      </w:r>
      <w:r w:rsidR="629B6B7D" w:rsidRPr="2BEE42C9">
        <w:rPr>
          <w:color w:val="0A0A0A"/>
          <w:sz w:val="22"/>
          <w:szCs w:val="22"/>
        </w:rPr>
        <w:t xml:space="preserve"> </w:t>
      </w:r>
      <w:r w:rsidR="505D3ACA" w:rsidRPr="2BEE42C9">
        <w:rPr>
          <w:color w:val="0A0A0A"/>
          <w:sz w:val="22"/>
          <w:szCs w:val="22"/>
        </w:rPr>
        <w:t>Data</w:t>
      </w:r>
      <w:r w:rsidR="629B6B7D" w:rsidRPr="2BEE42C9">
        <w:rPr>
          <w:color w:val="0A0A0A"/>
          <w:sz w:val="22"/>
          <w:szCs w:val="22"/>
        </w:rPr>
        <w:t xml:space="preserve"> </w:t>
      </w:r>
      <w:r w:rsidR="505D3ACA" w:rsidRPr="2BEE42C9">
        <w:rPr>
          <w:color w:val="0A0A0A"/>
          <w:sz w:val="22"/>
          <w:szCs w:val="22"/>
        </w:rPr>
        <w:t>Center</w:t>
      </w:r>
      <w:r w:rsidR="629B6B7D" w:rsidRPr="2BEE42C9">
        <w:rPr>
          <w:color w:val="0A0A0A"/>
          <w:sz w:val="22"/>
          <w:szCs w:val="22"/>
        </w:rPr>
        <w:t xml:space="preserve"> </w:t>
      </w:r>
      <w:r w:rsidR="273A94C8" w:rsidRPr="2BEE42C9">
        <w:rPr>
          <w:color w:val="0A0A0A"/>
          <w:sz w:val="22"/>
          <w:szCs w:val="22"/>
        </w:rPr>
        <w:t>(NGDC)</w:t>
      </w:r>
      <w:r w:rsidR="629B6B7D" w:rsidRPr="2BEE42C9">
        <w:rPr>
          <w:color w:val="0A0A0A"/>
          <w:sz w:val="22"/>
          <w:szCs w:val="22"/>
        </w:rPr>
        <w:t xml:space="preserve"> </w:t>
      </w:r>
      <w:r w:rsidR="5DFA1895" w:rsidRPr="2BEE42C9">
        <w:rPr>
          <w:color w:val="0A0A0A"/>
          <w:sz w:val="22"/>
          <w:szCs w:val="22"/>
        </w:rPr>
        <w:t>and</w:t>
      </w:r>
      <w:r w:rsidR="629B6B7D" w:rsidRPr="2BEE42C9">
        <w:rPr>
          <w:color w:val="0A0A0A"/>
          <w:sz w:val="22"/>
          <w:szCs w:val="22"/>
        </w:rPr>
        <w:t xml:space="preserve"> </w:t>
      </w:r>
      <w:r w:rsidR="5DFA1895" w:rsidRPr="2BEE42C9">
        <w:rPr>
          <w:color w:val="0A0A0A"/>
          <w:sz w:val="22"/>
          <w:szCs w:val="22"/>
        </w:rPr>
        <w:t>the</w:t>
      </w:r>
      <w:r w:rsidR="629B6B7D" w:rsidRPr="2BEE42C9">
        <w:rPr>
          <w:color w:val="0A0A0A"/>
          <w:sz w:val="22"/>
          <w:szCs w:val="22"/>
        </w:rPr>
        <w:t xml:space="preserve"> </w:t>
      </w:r>
      <w:r w:rsidR="5DFA1895" w:rsidRPr="2BEE42C9">
        <w:rPr>
          <w:color w:val="0A0A0A"/>
          <w:sz w:val="22"/>
          <w:szCs w:val="22"/>
        </w:rPr>
        <w:t>Barcode</w:t>
      </w:r>
      <w:r w:rsidR="629B6B7D" w:rsidRPr="2BEE42C9">
        <w:rPr>
          <w:color w:val="0A0A0A"/>
          <w:sz w:val="22"/>
          <w:szCs w:val="22"/>
        </w:rPr>
        <w:t xml:space="preserve"> </w:t>
      </w:r>
      <w:r w:rsidR="5DFA1895" w:rsidRPr="2BEE42C9">
        <w:rPr>
          <w:color w:val="0A0A0A"/>
          <w:sz w:val="22"/>
          <w:szCs w:val="22"/>
        </w:rPr>
        <w:t>of</w:t>
      </w:r>
      <w:r w:rsidR="629B6B7D" w:rsidRPr="2BEE42C9">
        <w:rPr>
          <w:color w:val="0A0A0A"/>
          <w:sz w:val="22"/>
          <w:szCs w:val="22"/>
        </w:rPr>
        <w:t xml:space="preserve"> </w:t>
      </w:r>
      <w:r w:rsidR="5DFA1895" w:rsidRPr="2BEE42C9">
        <w:rPr>
          <w:color w:val="0A0A0A"/>
          <w:sz w:val="22"/>
          <w:szCs w:val="22"/>
        </w:rPr>
        <w:t>Life</w:t>
      </w:r>
      <w:r w:rsidR="629B6B7D" w:rsidRPr="2BEE42C9">
        <w:rPr>
          <w:color w:val="0A0A0A"/>
          <w:sz w:val="22"/>
          <w:szCs w:val="22"/>
        </w:rPr>
        <w:t xml:space="preserve"> </w:t>
      </w:r>
      <w:r w:rsidR="5DFA1895" w:rsidRPr="2BEE42C9">
        <w:rPr>
          <w:color w:val="0A0A0A"/>
          <w:sz w:val="22"/>
          <w:szCs w:val="22"/>
        </w:rPr>
        <w:t>Data</w:t>
      </w:r>
      <w:r w:rsidR="629B6B7D" w:rsidRPr="2BEE42C9">
        <w:rPr>
          <w:color w:val="0A0A0A"/>
          <w:sz w:val="22"/>
          <w:szCs w:val="22"/>
        </w:rPr>
        <w:t xml:space="preserve"> </w:t>
      </w:r>
      <w:r w:rsidR="5DFA1895" w:rsidRPr="2BEE42C9">
        <w:rPr>
          <w:color w:val="0A0A0A"/>
          <w:sz w:val="22"/>
          <w:szCs w:val="22"/>
        </w:rPr>
        <w:t>Systems</w:t>
      </w:r>
      <w:r w:rsidR="629B6B7D" w:rsidRPr="2BEE42C9">
        <w:rPr>
          <w:color w:val="0A0A0A"/>
          <w:sz w:val="22"/>
          <w:szCs w:val="22"/>
        </w:rPr>
        <w:t xml:space="preserve"> </w:t>
      </w:r>
      <w:r w:rsidR="5DFA1895" w:rsidRPr="2BEE42C9">
        <w:rPr>
          <w:color w:val="0A0A0A"/>
          <w:sz w:val="22"/>
          <w:szCs w:val="22"/>
        </w:rPr>
        <w:t>(BOLD)</w:t>
      </w:r>
      <w:r w:rsidR="629B6B7D" w:rsidRPr="2BEE42C9">
        <w:rPr>
          <w:color w:val="0A0A0A"/>
          <w:sz w:val="22"/>
          <w:szCs w:val="22"/>
        </w:rPr>
        <w:t xml:space="preserve"> </w:t>
      </w:r>
      <w:r w:rsidR="5DFA1895" w:rsidRPr="2BEE42C9">
        <w:rPr>
          <w:color w:val="0A0A0A"/>
          <w:sz w:val="22"/>
          <w:szCs w:val="22"/>
        </w:rPr>
        <w:t>database</w:t>
      </w:r>
      <w:r w:rsidR="00540BDC" w:rsidRPr="2BEE42C9">
        <w:rPr>
          <w:rStyle w:val="FootnoteReference"/>
          <w:color w:val="0A0A0A"/>
          <w:sz w:val="22"/>
          <w:szCs w:val="22"/>
        </w:rPr>
        <w:footnoteReference w:id="42"/>
      </w:r>
      <w:r w:rsidR="5DFA1895" w:rsidRPr="2BEE42C9">
        <w:rPr>
          <w:color w:val="0A0A0A"/>
          <w:sz w:val="22"/>
          <w:szCs w:val="22"/>
        </w:rPr>
        <w:t>.</w:t>
      </w:r>
      <w:r w:rsidR="629B6B7D" w:rsidRPr="2BEE42C9">
        <w:rPr>
          <w:color w:val="0A0A0A"/>
          <w:sz w:val="22"/>
          <w:szCs w:val="22"/>
        </w:rPr>
        <w:t xml:space="preserve"> </w:t>
      </w:r>
      <w:r w:rsidR="5DFA1895" w:rsidRPr="2BEE42C9">
        <w:rPr>
          <w:color w:val="0A0A0A"/>
          <w:sz w:val="22"/>
          <w:szCs w:val="22"/>
        </w:rPr>
        <w:t>Table</w:t>
      </w:r>
      <w:r w:rsidR="629B6B7D" w:rsidRPr="2BEE42C9">
        <w:rPr>
          <w:color w:val="0A0A0A"/>
          <w:sz w:val="22"/>
          <w:szCs w:val="22"/>
        </w:rPr>
        <w:t xml:space="preserve"> </w:t>
      </w:r>
      <w:r w:rsidR="5DFA1895" w:rsidRPr="2BEE42C9">
        <w:rPr>
          <w:color w:val="0A0A0A"/>
          <w:sz w:val="22"/>
          <w:szCs w:val="22"/>
        </w:rPr>
        <w:t>2</w:t>
      </w:r>
      <w:r w:rsidR="629B6B7D" w:rsidRPr="2BEE42C9">
        <w:rPr>
          <w:color w:val="0A0A0A"/>
          <w:sz w:val="22"/>
          <w:szCs w:val="22"/>
        </w:rPr>
        <w:t xml:space="preserve"> </w:t>
      </w:r>
      <w:r w:rsidR="5DFA1895" w:rsidRPr="2BEE42C9">
        <w:rPr>
          <w:color w:val="0A0A0A"/>
          <w:sz w:val="22"/>
          <w:szCs w:val="22"/>
        </w:rPr>
        <w:t>provides</w:t>
      </w:r>
      <w:r w:rsidR="629B6B7D" w:rsidRPr="2BEE42C9">
        <w:rPr>
          <w:color w:val="0A0A0A"/>
          <w:sz w:val="22"/>
          <w:szCs w:val="22"/>
        </w:rPr>
        <w:t xml:space="preserve"> </w:t>
      </w:r>
      <w:r w:rsidR="5DFA1895" w:rsidRPr="2BEE42C9">
        <w:rPr>
          <w:color w:val="0A0A0A"/>
          <w:sz w:val="22"/>
          <w:szCs w:val="22"/>
        </w:rPr>
        <w:t>a</w:t>
      </w:r>
      <w:r w:rsidR="629B6B7D" w:rsidRPr="2BEE42C9">
        <w:rPr>
          <w:color w:val="0A0A0A"/>
          <w:sz w:val="22"/>
          <w:szCs w:val="22"/>
        </w:rPr>
        <w:t xml:space="preserve"> </w:t>
      </w:r>
      <w:r w:rsidR="5DFA1895" w:rsidRPr="2BEE42C9">
        <w:rPr>
          <w:color w:val="0A0A0A"/>
          <w:sz w:val="22"/>
          <w:szCs w:val="22"/>
        </w:rPr>
        <w:t>comparison</w:t>
      </w:r>
      <w:r w:rsidR="629B6B7D" w:rsidRPr="2BEE42C9">
        <w:rPr>
          <w:color w:val="0A0A0A"/>
          <w:sz w:val="22"/>
          <w:szCs w:val="22"/>
        </w:rPr>
        <w:t xml:space="preserve"> </w:t>
      </w:r>
      <w:r w:rsidR="5DFA1895" w:rsidRPr="2BEE42C9">
        <w:rPr>
          <w:color w:val="0A0A0A"/>
          <w:sz w:val="22"/>
          <w:szCs w:val="22"/>
        </w:rPr>
        <w:t>of</w:t>
      </w:r>
      <w:r w:rsidR="629B6B7D" w:rsidRPr="2BEE42C9">
        <w:rPr>
          <w:color w:val="0A0A0A"/>
          <w:sz w:val="22"/>
          <w:szCs w:val="22"/>
        </w:rPr>
        <w:t xml:space="preserve"> </w:t>
      </w:r>
      <w:r w:rsidR="5DFA1895" w:rsidRPr="2BEE42C9">
        <w:rPr>
          <w:color w:val="0A0A0A"/>
          <w:sz w:val="22"/>
          <w:szCs w:val="22"/>
        </w:rPr>
        <w:t>these</w:t>
      </w:r>
      <w:r w:rsidR="629B6B7D" w:rsidRPr="2BEE42C9">
        <w:rPr>
          <w:color w:val="0A0A0A"/>
          <w:sz w:val="22"/>
          <w:szCs w:val="22"/>
        </w:rPr>
        <w:t xml:space="preserve"> </w:t>
      </w:r>
      <w:r w:rsidR="5DFA1895" w:rsidRPr="2BEE42C9">
        <w:rPr>
          <w:color w:val="0A0A0A"/>
          <w:sz w:val="22"/>
          <w:szCs w:val="22"/>
        </w:rPr>
        <w:t>databases,</w:t>
      </w:r>
      <w:r w:rsidR="629B6B7D" w:rsidRPr="2BEE42C9">
        <w:rPr>
          <w:color w:val="0A0A0A"/>
          <w:sz w:val="22"/>
          <w:szCs w:val="22"/>
        </w:rPr>
        <w:t xml:space="preserve"> </w:t>
      </w:r>
      <w:r w:rsidR="5DFA1895" w:rsidRPr="2BEE42C9">
        <w:rPr>
          <w:color w:val="0A0A0A"/>
          <w:sz w:val="22"/>
          <w:szCs w:val="22"/>
        </w:rPr>
        <w:t>their</w:t>
      </w:r>
      <w:r w:rsidR="629B6B7D" w:rsidRPr="2BEE42C9">
        <w:rPr>
          <w:color w:val="0A0A0A"/>
          <w:sz w:val="22"/>
          <w:szCs w:val="22"/>
        </w:rPr>
        <w:t xml:space="preserve"> </w:t>
      </w:r>
      <w:r w:rsidR="5DFA1895" w:rsidRPr="2BEE42C9">
        <w:rPr>
          <w:color w:val="0A0A0A"/>
          <w:sz w:val="22"/>
          <w:szCs w:val="22"/>
        </w:rPr>
        <w:t>operating</w:t>
      </w:r>
      <w:r w:rsidR="629B6B7D" w:rsidRPr="2BEE42C9">
        <w:rPr>
          <w:color w:val="0A0A0A"/>
          <w:sz w:val="22"/>
          <w:szCs w:val="22"/>
        </w:rPr>
        <w:t xml:space="preserve"> </w:t>
      </w:r>
      <w:r w:rsidR="5DFA1895" w:rsidRPr="2BEE42C9">
        <w:rPr>
          <w:color w:val="0A0A0A"/>
          <w:sz w:val="22"/>
          <w:szCs w:val="22"/>
        </w:rPr>
        <w:t>costs,</w:t>
      </w:r>
      <w:r w:rsidR="629B6B7D" w:rsidRPr="2BEE42C9">
        <w:rPr>
          <w:color w:val="0A0A0A"/>
          <w:sz w:val="22"/>
          <w:szCs w:val="22"/>
        </w:rPr>
        <w:t xml:space="preserve"> </w:t>
      </w:r>
      <w:r w:rsidR="5DFA1895" w:rsidRPr="2BEE42C9">
        <w:rPr>
          <w:color w:val="0A0A0A"/>
          <w:sz w:val="22"/>
          <w:szCs w:val="22"/>
        </w:rPr>
        <w:t>submissions</w:t>
      </w:r>
      <w:r w:rsidR="5FD9DDED" w:rsidRPr="2BEE42C9">
        <w:rPr>
          <w:color w:val="0A0A0A"/>
          <w:sz w:val="22"/>
          <w:szCs w:val="22"/>
        </w:rPr>
        <w:t>/</w:t>
      </w:r>
      <w:r w:rsidR="5DFA1895" w:rsidRPr="2BEE42C9">
        <w:rPr>
          <w:color w:val="0A0A0A"/>
          <w:sz w:val="22"/>
          <w:szCs w:val="22"/>
        </w:rPr>
        <w:t>downloads</w:t>
      </w:r>
      <w:r w:rsidR="629B6B7D" w:rsidRPr="2BEE42C9">
        <w:rPr>
          <w:color w:val="0A0A0A"/>
          <w:sz w:val="22"/>
          <w:szCs w:val="22"/>
        </w:rPr>
        <w:t xml:space="preserve"> </w:t>
      </w:r>
      <w:r w:rsidR="5DFA1895" w:rsidRPr="2BEE42C9">
        <w:rPr>
          <w:color w:val="0A0A0A"/>
          <w:sz w:val="22"/>
          <w:szCs w:val="22"/>
        </w:rPr>
        <w:t>per</w:t>
      </w:r>
      <w:r w:rsidR="629B6B7D" w:rsidRPr="2BEE42C9">
        <w:rPr>
          <w:color w:val="0A0A0A"/>
          <w:sz w:val="22"/>
          <w:szCs w:val="22"/>
        </w:rPr>
        <w:t xml:space="preserve"> </w:t>
      </w:r>
      <w:r w:rsidR="5DFA1895" w:rsidRPr="2BEE42C9">
        <w:rPr>
          <w:color w:val="0A0A0A"/>
          <w:sz w:val="22"/>
          <w:szCs w:val="22"/>
        </w:rPr>
        <w:t>year,</w:t>
      </w:r>
      <w:r w:rsidR="629B6B7D" w:rsidRPr="2BEE42C9">
        <w:rPr>
          <w:color w:val="0A0A0A"/>
          <w:sz w:val="22"/>
          <w:szCs w:val="22"/>
        </w:rPr>
        <w:t xml:space="preserve"> </w:t>
      </w:r>
      <w:r w:rsidR="5DFA1895" w:rsidRPr="2BEE42C9">
        <w:rPr>
          <w:color w:val="0A0A0A"/>
          <w:sz w:val="22"/>
          <w:szCs w:val="22"/>
        </w:rPr>
        <w:t>and</w:t>
      </w:r>
      <w:r w:rsidR="629B6B7D" w:rsidRPr="2BEE42C9">
        <w:rPr>
          <w:color w:val="0A0A0A"/>
          <w:sz w:val="22"/>
          <w:szCs w:val="22"/>
        </w:rPr>
        <w:t xml:space="preserve"> </w:t>
      </w:r>
      <w:r w:rsidR="5DFA1895" w:rsidRPr="2BEE42C9">
        <w:rPr>
          <w:color w:val="0A0A0A"/>
          <w:sz w:val="22"/>
          <w:szCs w:val="22"/>
        </w:rPr>
        <w:t>personnel</w:t>
      </w:r>
      <w:r w:rsidR="629B6B7D" w:rsidRPr="2BEE42C9">
        <w:rPr>
          <w:color w:val="0A0A0A"/>
          <w:sz w:val="22"/>
          <w:szCs w:val="22"/>
        </w:rPr>
        <w:t xml:space="preserve"> </w:t>
      </w:r>
      <w:r w:rsidR="5DFA1895" w:rsidRPr="2BEE42C9">
        <w:rPr>
          <w:color w:val="0A0A0A"/>
          <w:sz w:val="22"/>
          <w:szCs w:val="22"/>
        </w:rPr>
        <w:t>employed.</w:t>
      </w:r>
    </w:p>
    <w:p w14:paraId="3326D45E" w14:textId="77777777" w:rsidR="00BB066D" w:rsidRDefault="00BB066D" w:rsidP="008B171D">
      <w:pPr>
        <w:pStyle w:val="NormalWeb"/>
        <w:jc w:val="both"/>
      </w:pPr>
    </w:p>
    <w:tbl>
      <w:tblPr>
        <w:tblStyle w:val="TableGrid1"/>
        <w:tblW w:w="9350" w:type="dxa"/>
        <w:tblLook w:val="04A0" w:firstRow="1" w:lastRow="0" w:firstColumn="1" w:lastColumn="0" w:noHBand="0" w:noVBand="1"/>
      </w:tblPr>
      <w:tblGrid>
        <w:gridCol w:w="1260"/>
        <w:gridCol w:w="1856"/>
        <w:gridCol w:w="1338"/>
        <w:gridCol w:w="2297"/>
        <w:gridCol w:w="1816"/>
        <w:gridCol w:w="783"/>
      </w:tblGrid>
      <w:tr w:rsidR="00EF37E0" w14:paraId="5D5D683A" w14:textId="77777777" w:rsidTr="2BEE42C9">
        <w:trPr>
          <w:trHeight w:val="660"/>
        </w:trPr>
        <w:tc>
          <w:tcPr>
            <w:tcW w:w="1260" w:type="dxa"/>
            <w:hideMark/>
          </w:tcPr>
          <w:p w14:paraId="05249483" w14:textId="77777777" w:rsidR="00301A4A" w:rsidRPr="00B62053" w:rsidRDefault="00301A4A" w:rsidP="0051352E">
            <w:pPr>
              <w:pStyle w:val="NormalWeb"/>
            </w:pPr>
            <w:r w:rsidRPr="00B62053">
              <w:rPr>
                <w:b/>
                <w:bCs/>
                <w:color w:val="000000"/>
              </w:rPr>
              <w:t>Repository</w:t>
            </w:r>
          </w:p>
        </w:tc>
        <w:tc>
          <w:tcPr>
            <w:tcW w:w="1856" w:type="dxa"/>
            <w:hideMark/>
          </w:tcPr>
          <w:p w14:paraId="36E1AFF2" w14:textId="09115365" w:rsidR="00301A4A" w:rsidRPr="00B62053" w:rsidRDefault="4383F46D" w:rsidP="0051352E">
            <w:pPr>
              <w:pStyle w:val="NormalWeb"/>
              <w:rPr>
                <w:b/>
                <w:bCs/>
                <w:color w:val="000000"/>
              </w:rPr>
            </w:pPr>
            <w:r w:rsidRPr="2BEE42C9">
              <w:rPr>
                <w:b/>
                <w:bCs/>
                <w:color w:val="000000" w:themeColor="text1"/>
              </w:rPr>
              <w:t>Annual</w:t>
            </w:r>
            <w:r w:rsidR="629B6B7D" w:rsidRPr="2BEE42C9">
              <w:rPr>
                <w:b/>
                <w:bCs/>
                <w:color w:val="000000" w:themeColor="text1"/>
              </w:rPr>
              <w:t xml:space="preserve"> </w:t>
            </w:r>
            <w:r w:rsidRPr="2BEE42C9">
              <w:rPr>
                <w:b/>
                <w:bCs/>
                <w:color w:val="000000" w:themeColor="text1"/>
              </w:rPr>
              <w:t>operating</w:t>
            </w:r>
            <w:r w:rsidR="629B6B7D" w:rsidRPr="2BEE42C9">
              <w:rPr>
                <w:b/>
                <w:bCs/>
                <w:color w:val="000000" w:themeColor="text1"/>
              </w:rPr>
              <w:t xml:space="preserve"> </w:t>
            </w:r>
            <w:r w:rsidRPr="2BEE42C9">
              <w:rPr>
                <w:b/>
                <w:bCs/>
                <w:color w:val="000000" w:themeColor="text1"/>
              </w:rPr>
              <w:t>costs</w:t>
            </w:r>
            <w:r w:rsidR="4F15DD88" w:rsidRPr="2BEE42C9">
              <w:rPr>
                <w:b/>
                <w:bCs/>
                <w:color w:val="000000" w:themeColor="text1"/>
              </w:rPr>
              <w:t xml:space="preserve"> (US$)</w:t>
            </w:r>
          </w:p>
        </w:tc>
        <w:tc>
          <w:tcPr>
            <w:tcW w:w="1338" w:type="dxa"/>
            <w:hideMark/>
          </w:tcPr>
          <w:p w14:paraId="0B27B6D3" w14:textId="22582678" w:rsidR="00301A4A" w:rsidRPr="00B62053" w:rsidRDefault="5DFA1895" w:rsidP="0051352E">
            <w:pPr>
              <w:pStyle w:val="NormalWeb"/>
            </w:pPr>
            <w:r w:rsidRPr="2BEE42C9">
              <w:rPr>
                <w:b/>
                <w:bCs/>
                <w:color w:val="000000" w:themeColor="text1"/>
              </w:rPr>
              <w:t>Total</w:t>
            </w:r>
            <w:r w:rsidR="629B6B7D" w:rsidRPr="2BEE42C9">
              <w:rPr>
                <w:b/>
                <w:bCs/>
                <w:color w:val="000000" w:themeColor="text1"/>
              </w:rPr>
              <w:t xml:space="preserve"> </w:t>
            </w:r>
            <w:r w:rsidRPr="2BEE42C9">
              <w:rPr>
                <w:b/>
                <w:bCs/>
                <w:color w:val="000000" w:themeColor="text1"/>
              </w:rPr>
              <w:t>records</w:t>
            </w:r>
          </w:p>
        </w:tc>
        <w:tc>
          <w:tcPr>
            <w:tcW w:w="2297" w:type="dxa"/>
            <w:hideMark/>
          </w:tcPr>
          <w:p w14:paraId="0D9D8350" w14:textId="6C8D2D32" w:rsidR="00301A4A" w:rsidRPr="00B62053" w:rsidRDefault="5DFA1895" w:rsidP="0051352E">
            <w:pPr>
              <w:pStyle w:val="NormalWeb"/>
            </w:pPr>
            <w:r w:rsidRPr="2BEE42C9">
              <w:rPr>
                <w:b/>
                <w:bCs/>
                <w:color w:val="000000" w:themeColor="text1"/>
              </w:rPr>
              <w:t>Submissions</w:t>
            </w:r>
            <w:r w:rsidR="629B6B7D" w:rsidRPr="2BEE42C9">
              <w:rPr>
                <w:b/>
                <w:bCs/>
                <w:color w:val="000000" w:themeColor="text1"/>
              </w:rPr>
              <w:t xml:space="preserve"> </w:t>
            </w:r>
            <w:r w:rsidRPr="2BEE42C9">
              <w:rPr>
                <w:b/>
                <w:bCs/>
                <w:color w:val="000000" w:themeColor="text1"/>
              </w:rPr>
              <w:t>per</w:t>
            </w:r>
            <w:r w:rsidR="629B6B7D" w:rsidRPr="2BEE42C9">
              <w:rPr>
                <w:b/>
                <w:bCs/>
                <w:color w:val="000000" w:themeColor="text1"/>
              </w:rPr>
              <w:t xml:space="preserve"> </w:t>
            </w:r>
            <w:r w:rsidRPr="2BEE42C9">
              <w:rPr>
                <w:b/>
                <w:bCs/>
                <w:color w:val="000000" w:themeColor="text1"/>
              </w:rPr>
              <w:t>year</w:t>
            </w:r>
            <w:r w:rsidR="629B6B7D" w:rsidRPr="2BEE42C9">
              <w:rPr>
                <w:b/>
                <w:bCs/>
                <w:color w:val="000000" w:themeColor="text1"/>
              </w:rPr>
              <w:t xml:space="preserve"> </w:t>
            </w:r>
            <w:r w:rsidRPr="2BEE42C9">
              <w:rPr>
                <w:b/>
                <w:bCs/>
                <w:color w:val="000000" w:themeColor="text1"/>
              </w:rPr>
              <w:t>(2025)</w:t>
            </w:r>
          </w:p>
        </w:tc>
        <w:tc>
          <w:tcPr>
            <w:tcW w:w="1816" w:type="dxa"/>
            <w:hideMark/>
          </w:tcPr>
          <w:p w14:paraId="6EC3528D" w14:textId="6E28B5E7" w:rsidR="00301A4A" w:rsidRPr="00B62053" w:rsidRDefault="5DFA1895" w:rsidP="0051352E">
            <w:pPr>
              <w:pStyle w:val="NormalWeb"/>
            </w:pPr>
            <w:r w:rsidRPr="2BEE42C9">
              <w:rPr>
                <w:b/>
                <w:bCs/>
                <w:color w:val="000000" w:themeColor="text1"/>
              </w:rPr>
              <w:t>Downloads</w:t>
            </w:r>
            <w:r w:rsidR="629B6B7D" w:rsidRPr="2BEE42C9">
              <w:rPr>
                <w:b/>
                <w:bCs/>
                <w:color w:val="000000" w:themeColor="text1"/>
              </w:rPr>
              <w:t xml:space="preserve"> </w:t>
            </w:r>
            <w:r w:rsidRPr="2BEE42C9">
              <w:rPr>
                <w:b/>
                <w:bCs/>
                <w:color w:val="000000" w:themeColor="text1"/>
              </w:rPr>
              <w:t>per</w:t>
            </w:r>
            <w:r w:rsidR="629B6B7D" w:rsidRPr="2BEE42C9">
              <w:rPr>
                <w:b/>
                <w:bCs/>
                <w:color w:val="000000" w:themeColor="text1"/>
              </w:rPr>
              <w:t xml:space="preserve"> </w:t>
            </w:r>
            <w:r w:rsidRPr="2BEE42C9">
              <w:rPr>
                <w:b/>
                <w:bCs/>
                <w:color w:val="000000" w:themeColor="text1"/>
              </w:rPr>
              <w:t>year</w:t>
            </w:r>
          </w:p>
        </w:tc>
        <w:tc>
          <w:tcPr>
            <w:tcW w:w="783" w:type="dxa"/>
            <w:hideMark/>
          </w:tcPr>
          <w:p w14:paraId="5642D7CB" w14:textId="7E61267D" w:rsidR="00301A4A" w:rsidRPr="00B62053" w:rsidRDefault="5DFA1895" w:rsidP="0051352E">
            <w:pPr>
              <w:pStyle w:val="NormalWeb"/>
            </w:pPr>
            <w:r w:rsidRPr="2BEE42C9">
              <w:rPr>
                <w:b/>
                <w:bCs/>
                <w:color w:val="000000" w:themeColor="text1"/>
              </w:rPr>
              <w:t>Total</w:t>
            </w:r>
            <w:r w:rsidR="629B6B7D" w:rsidRPr="2BEE42C9">
              <w:rPr>
                <w:b/>
                <w:bCs/>
                <w:color w:val="000000" w:themeColor="text1"/>
              </w:rPr>
              <w:t xml:space="preserve"> </w:t>
            </w:r>
            <w:r w:rsidRPr="2BEE42C9">
              <w:rPr>
                <w:b/>
                <w:bCs/>
                <w:color w:val="000000" w:themeColor="text1"/>
              </w:rPr>
              <w:t>Staff</w:t>
            </w:r>
          </w:p>
        </w:tc>
      </w:tr>
      <w:tr w:rsidR="00EF37E0" w14:paraId="46F98EBA" w14:textId="77777777" w:rsidTr="2BEE42C9">
        <w:trPr>
          <w:trHeight w:val="930"/>
        </w:trPr>
        <w:tc>
          <w:tcPr>
            <w:tcW w:w="1260" w:type="dxa"/>
            <w:hideMark/>
          </w:tcPr>
          <w:p w14:paraId="63745EF9" w14:textId="77777777" w:rsidR="00301A4A" w:rsidRPr="00B62053" w:rsidRDefault="00301A4A" w:rsidP="0051352E">
            <w:pPr>
              <w:pStyle w:val="NormalWeb"/>
            </w:pPr>
            <w:r w:rsidRPr="00B62053">
              <w:rPr>
                <w:b/>
                <w:bCs/>
                <w:color w:val="000000"/>
              </w:rPr>
              <w:t>ENA</w:t>
            </w:r>
          </w:p>
        </w:tc>
        <w:tc>
          <w:tcPr>
            <w:tcW w:w="1856" w:type="dxa"/>
            <w:hideMark/>
          </w:tcPr>
          <w:p w14:paraId="026C5180" w14:textId="23A27E0B" w:rsidR="00301A4A" w:rsidRPr="00B62053" w:rsidRDefault="0B81ACB1" w:rsidP="0051352E">
            <w:pPr>
              <w:pStyle w:val="NormalWeb"/>
            </w:pPr>
            <w:r w:rsidRPr="2BEE42C9">
              <w:rPr>
                <w:color w:val="000000" w:themeColor="text1"/>
              </w:rPr>
              <w:t>EBI</w:t>
            </w:r>
            <w:r w:rsidR="629B6B7D" w:rsidRPr="2BEE42C9">
              <w:rPr>
                <w:color w:val="000000" w:themeColor="text1"/>
              </w:rPr>
              <w:t xml:space="preserve"> </w:t>
            </w:r>
            <w:r w:rsidRPr="2BEE42C9">
              <w:rPr>
                <w:color w:val="000000" w:themeColor="text1"/>
              </w:rPr>
              <w:t>budget50</w:t>
            </w:r>
            <w:r w:rsidR="629B6B7D" w:rsidRPr="2BEE42C9">
              <w:rPr>
                <w:color w:val="000000" w:themeColor="text1"/>
              </w:rPr>
              <w:t xml:space="preserve"> </w:t>
            </w:r>
            <w:r w:rsidRPr="2BEE42C9">
              <w:rPr>
                <w:color w:val="000000" w:themeColor="text1"/>
              </w:rPr>
              <w:t>million</w:t>
            </w:r>
            <w:r w:rsidR="629B6B7D" w:rsidRPr="2BEE42C9">
              <w:rPr>
                <w:color w:val="000000" w:themeColor="text1"/>
              </w:rPr>
              <w:t xml:space="preserve"> </w:t>
            </w:r>
            <w:r w:rsidR="3E3F0C36" w:rsidRPr="2BEE42C9">
              <w:rPr>
                <w:color w:val="000000" w:themeColor="text1"/>
              </w:rPr>
              <w:t>(2020)</w:t>
            </w:r>
          </w:p>
        </w:tc>
        <w:tc>
          <w:tcPr>
            <w:tcW w:w="1338" w:type="dxa"/>
            <w:hideMark/>
          </w:tcPr>
          <w:p w14:paraId="107F4337" w14:textId="0F9FDC7A" w:rsidR="00301A4A" w:rsidRPr="00B62053" w:rsidRDefault="5DFA1895" w:rsidP="0051352E">
            <w:pPr>
              <w:pStyle w:val="NormalWeb"/>
            </w:pPr>
            <w:r w:rsidRPr="2BEE42C9">
              <w:rPr>
                <w:color w:val="1B1B1B"/>
              </w:rPr>
              <w:t>4</w:t>
            </w:r>
            <w:r w:rsidR="6B791F78" w:rsidRPr="2BEE42C9">
              <w:rPr>
                <w:color w:val="1B1B1B"/>
              </w:rPr>
              <w:t>6</w:t>
            </w:r>
            <w:r w:rsidRPr="2BEE42C9">
              <w:rPr>
                <w:color w:val="1B1B1B"/>
              </w:rPr>
              <w:t>.</w:t>
            </w:r>
            <w:r w:rsidR="6B791F78" w:rsidRPr="2BEE42C9">
              <w:rPr>
                <w:color w:val="1B1B1B"/>
              </w:rPr>
              <w:t>4</w:t>
            </w:r>
            <w:r w:rsidRPr="2BEE42C9">
              <w:rPr>
                <w:color w:val="1B1B1B"/>
              </w:rPr>
              <w:t>trillion</w:t>
            </w:r>
            <w:r w:rsidR="629B6B7D" w:rsidRPr="2BEE42C9">
              <w:rPr>
                <w:color w:val="1B1B1B"/>
              </w:rPr>
              <w:t xml:space="preserve"> </w:t>
            </w:r>
            <w:r w:rsidRPr="2BEE42C9">
              <w:rPr>
                <w:color w:val="1B1B1B"/>
              </w:rPr>
              <w:t>base</w:t>
            </w:r>
            <w:r w:rsidR="629B6B7D" w:rsidRPr="2BEE42C9">
              <w:rPr>
                <w:color w:val="1B1B1B"/>
              </w:rPr>
              <w:t xml:space="preserve"> </w:t>
            </w:r>
            <w:r w:rsidRPr="2BEE42C9">
              <w:rPr>
                <w:color w:val="1B1B1B"/>
              </w:rPr>
              <w:t>pairs</w:t>
            </w:r>
          </w:p>
          <w:p w14:paraId="7D4252CC" w14:textId="38D3FA03" w:rsidR="00301A4A" w:rsidRPr="00B62053" w:rsidRDefault="5DFA1895" w:rsidP="0051352E">
            <w:pPr>
              <w:pStyle w:val="NormalWeb"/>
            </w:pPr>
            <w:r w:rsidRPr="2BEE42C9">
              <w:rPr>
                <w:color w:val="1B1B1B"/>
              </w:rPr>
              <w:t>6.</w:t>
            </w:r>
            <w:r w:rsidR="0C824BAC" w:rsidRPr="2BEE42C9">
              <w:rPr>
                <w:color w:val="1B1B1B"/>
              </w:rPr>
              <w:t>6</w:t>
            </w:r>
            <w:r w:rsidR="629B6B7D" w:rsidRPr="2BEE42C9">
              <w:rPr>
                <w:color w:val="1B1B1B"/>
              </w:rPr>
              <w:t xml:space="preserve"> </w:t>
            </w:r>
            <w:r w:rsidRPr="2BEE42C9">
              <w:rPr>
                <w:color w:val="1B1B1B"/>
              </w:rPr>
              <w:t>billion</w:t>
            </w:r>
            <w:r w:rsidR="629B6B7D" w:rsidRPr="2BEE42C9">
              <w:rPr>
                <w:color w:val="1B1B1B"/>
              </w:rPr>
              <w:t xml:space="preserve"> </w:t>
            </w:r>
            <w:r w:rsidRPr="2BEE42C9">
              <w:rPr>
                <w:color w:val="1B1B1B"/>
              </w:rPr>
              <w:t>sequences</w:t>
            </w:r>
          </w:p>
        </w:tc>
        <w:tc>
          <w:tcPr>
            <w:tcW w:w="2297" w:type="dxa"/>
            <w:hideMark/>
          </w:tcPr>
          <w:p w14:paraId="746F4754" w14:textId="55982B0B" w:rsidR="00301A4A" w:rsidRPr="00B62053" w:rsidRDefault="5DFA1895" w:rsidP="0051352E">
            <w:pPr>
              <w:pStyle w:val="NormalWeb"/>
            </w:pPr>
            <w:r w:rsidRPr="2BEE42C9">
              <w:rPr>
                <w:color w:val="1B1B1B"/>
              </w:rPr>
              <w:t>12million</w:t>
            </w:r>
            <w:r w:rsidR="629B6B7D" w:rsidRPr="2BEE42C9">
              <w:rPr>
                <w:color w:val="1B1B1B"/>
              </w:rPr>
              <w:t xml:space="preserve"> </w:t>
            </w:r>
            <w:r w:rsidRPr="2BEE42C9">
              <w:rPr>
                <w:color w:val="1B1B1B"/>
              </w:rPr>
              <w:t>sequences</w:t>
            </w:r>
          </w:p>
        </w:tc>
        <w:tc>
          <w:tcPr>
            <w:tcW w:w="1816" w:type="dxa"/>
            <w:hideMark/>
          </w:tcPr>
          <w:p w14:paraId="6C105F05" w14:textId="561A78C5" w:rsidR="00301A4A" w:rsidRPr="00B62053" w:rsidRDefault="5DFA1895" w:rsidP="0051352E">
            <w:pPr>
              <w:pStyle w:val="NormalWeb"/>
            </w:pPr>
            <w:r w:rsidRPr="2BEE42C9">
              <w:rPr>
                <w:color w:val="000000" w:themeColor="text1"/>
              </w:rPr>
              <w:t>6million</w:t>
            </w:r>
            <w:r w:rsidR="629B6B7D" w:rsidRPr="2BEE42C9">
              <w:rPr>
                <w:color w:val="000000" w:themeColor="text1"/>
              </w:rPr>
              <w:t xml:space="preserve"> </w:t>
            </w:r>
            <w:r w:rsidRPr="2BEE42C9">
              <w:rPr>
                <w:color w:val="000000" w:themeColor="text1"/>
              </w:rPr>
              <w:t>web</w:t>
            </w:r>
            <w:r w:rsidR="629B6B7D" w:rsidRPr="2BEE42C9">
              <w:rPr>
                <w:color w:val="000000" w:themeColor="text1"/>
              </w:rPr>
              <w:t xml:space="preserve"> </w:t>
            </w:r>
            <w:r w:rsidRPr="2BEE42C9">
              <w:rPr>
                <w:color w:val="000000" w:themeColor="text1"/>
              </w:rPr>
              <w:t>portal</w:t>
            </w:r>
          </w:p>
          <w:p w14:paraId="453A1A39" w14:textId="40AC99B7" w:rsidR="00301A4A" w:rsidRPr="00B62053" w:rsidRDefault="5DFA1895" w:rsidP="0051352E">
            <w:pPr>
              <w:pStyle w:val="NormalWeb"/>
            </w:pPr>
            <w:r w:rsidRPr="2BEE42C9">
              <w:rPr>
                <w:color w:val="000000" w:themeColor="text1"/>
              </w:rPr>
              <w:t>~2.3billion</w:t>
            </w:r>
            <w:r w:rsidR="629B6B7D" w:rsidRPr="2BEE42C9">
              <w:rPr>
                <w:color w:val="000000" w:themeColor="text1"/>
              </w:rPr>
              <w:t xml:space="preserve"> </w:t>
            </w:r>
            <w:r w:rsidRPr="2BEE42C9">
              <w:rPr>
                <w:color w:val="000000" w:themeColor="text1"/>
              </w:rPr>
              <w:t>API</w:t>
            </w:r>
            <w:r w:rsidR="629B6B7D" w:rsidRPr="2BEE42C9">
              <w:rPr>
                <w:color w:val="000000" w:themeColor="text1"/>
              </w:rPr>
              <w:t xml:space="preserve"> </w:t>
            </w:r>
            <w:r w:rsidRPr="2BEE42C9">
              <w:rPr>
                <w:color w:val="000000" w:themeColor="text1"/>
              </w:rPr>
              <w:t>requests</w:t>
            </w:r>
            <w:r w:rsidR="6ABEAB3E" w:rsidRPr="2BEE42C9">
              <w:rPr>
                <w:color w:val="000000" w:themeColor="text1"/>
              </w:rPr>
              <w:t>/</w:t>
            </w:r>
            <w:r w:rsidRPr="2BEE42C9">
              <w:rPr>
                <w:color w:val="000000" w:themeColor="text1"/>
              </w:rPr>
              <w:t>year</w:t>
            </w:r>
            <w:r w:rsidR="629B6B7D" w:rsidRPr="2BEE42C9">
              <w:rPr>
                <w:color w:val="000000" w:themeColor="text1"/>
              </w:rPr>
              <w:t xml:space="preserve"> </w:t>
            </w:r>
            <w:r w:rsidRPr="2BEE42C9">
              <w:rPr>
                <w:color w:val="000000" w:themeColor="text1"/>
              </w:rPr>
              <w:t>(2025)</w:t>
            </w:r>
          </w:p>
        </w:tc>
        <w:tc>
          <w:tcPr>
            <w:tcW w:w="783" w:type="dxa"/>
            <w:hideMark/>
          </w:tcPr>
          <w:p w14:paraId="610CE6A7" w14:textId="77777777" w:rsidR="00301A4A" w:rsidRPr="00B62053" w:rsidRDefault="00301A4A" w:rsidP="0051352E"/>
        </w:tc>
      </w:tr>
      <w:tr w:rsidR="00EF37E0" w14:paraId="6A6A0B86" w14:textId="77777777" w:rsidTr="2BEE42C9">
        <w:trPr>
          <w:trHeight w:val="630"/>
        </w:trPr>
        <w:tc>
          <w:tcPr>
            <w:tcW w:w="1260" w:type="dxa"/>
            <w:hideMark/>
          </w:tcPr>
          <w:p w14:paraId="6D8627ED" w14:textId="6FC3EF72" w:rsidR="00301A4A" w:rsidRPr="00B62053" w:rsidRDefault="00320110" w:rsidP="0051352E">
            <w:pPr>
              <w:pStyle w:val="NormalWeb"/>
            </w:pPr>
            <w:r w:rsidRPr="00B62053">
              <w:rPr>
                <w:b/>
                <w:bCs/>
                <w:color w:val="000000"/>
              </w:rPr>
              <w:t>NGDC</w:t>
            </w:r>
          </w:p>
        </w:tc>
        <w:tc>
          <w:tcPr>
            <w:tcW w:w="1856" w:type="dxa"/>
            <w:hideMark/>
          </w:tcPr>
          <w:p w14:paraId="4EB6AB67" w14:textId="49F2CAF2" w:rsidR="00301A4A" w:rsidRPr="00B62053" w:rsidRDefault="00301A4A" w:rsidP="0051352E">
            <w:pPr>
              <w:pStyle w:val="NormalWeb"/>
            </w:pPr>
            <w:r w:rsidRPr="0D958074">
              <w:rPr>
                <w:color w:val="000000" w:themeColor="text1"/>
              </w:rPr>
              <w:t>10million</w:t>
            </w:r>
          </w:p>
        </w:tc>
        <w:tc>
          <w:tcPr>
            <w:tcW w:w="1338" w:type="dxa"/>
            <w:hideMark/>
          </w:tcPr>
          <w:p w14:paraId="50DA7572" w14:textId="1B3E1061" w:rsidR="00301A4A" w:rsidRPr="00685525" w:rsidRDefault="16F2E3FF" w:rsidP="0051352E">
            <w:pPr>
              <w:pStyle w:val="NormalWeb"/>
            </w:pPr>
            <w:r w:rsidRPr="00685525">
              <w:rPr>
                <w:color w:val="222222"/>
                <w:shd w:val="clear" w:color="auto" w:fill="FFFFFF"/>
              </w:rPr>
              <w:t>280</w:t>
            </w:r>
            <w:r w:rsidR="629B6B7D" w:rsidRPr="00685525" w:rsidDel="00B651EC">
              <w:rPr>
                <w:color w:val="222222"/>
                <w:shd w:val="clear" w:color="auto" w:fill="FFFFFF"/>
              </w:rPr>
              <w:t xml:space="preserve"> </w:t>
            </w:r>
            <w:r w:rsidRPr="2BEE42C9">
              <w:rPr>
                <w:color w:val="222222"/>
              </w:rPr>
              <w:t>million</w:t>
            </w:r>
          </w:p>
        </w:tc>
        <w:tc>
          <w:tcPr>
            <w:tcW w:w="2297" w:type="dxa"/>
            <w:hideMark/>
          </w:tcPr>
          <w:p w14:paraId="67D866E3" w14:textId="7DD92C17" w:rsidR="00EF37E0" w:rsidRPr="00B62053" w:rsidRDefault="008F545E" w:rsidP="0051352E">
            <w:pPr>
              <w:pStyle w:val="NormalWeb"/>
            </w:pPr>
            <w:r w:rsidRPr="00B62053">
              <w:rPr>
                <w:color w:val="1B1B1B"/>
              </w:rPr>
              <w:t>45,000</w:t>
            </w:r>
          </w:p>
        </w:tc>
        <w:tc>
          <w:tcPr>
            <w:tcW w:w="1816" w:type="dxa"/>
            <w:hideMark/>
          </w:tcPr>
          <w:p w14:paraId="73EFEF73" w14:textId="33296365" w:rsidR="00EF37E0" w:rsidRPr="00B62053" w:rsidRDefault="11756179" w:rsidP="0051352E">
            <w:pPr>
              <w:pStyle w:val="NormalWeb"/>
            </w:pPr>
            <w:r w:rsidRPr="00B62053">
              <w:rPr>
                <w:color w:val="000000"/>
                <w:shd w:val="clear" w:color="auto" w:fill="FFFFFF"/>
              </w:rPr>
              <w:t>334</w:t>
            </w:r>
            <w:r w:rsidR="629B6B7D" w:rsidRPr="00B62053" w:rsidDel="00B651EC">
              <w:rPr>
                <w:color w:val="000000"/>
                <w:shd w:val="clear" w:color="auto" w:fill="FFFFFF"/>
              </w:rPr>
              <w:t xml:space="preserve"> </w:t>
            </w:r>
            <w:r w:rsidRPr="2BEE42C9">
              <w:rPr>
                <w:color w:val="000000" w:themeColor="text1"/>
              </w:rPr>
              <w:t>million</w:t>
            </w:r>
            <w:r w:rsidR="629B6B7D" w:rsidRPr="2BEE42C9">
              <w:rPr>
                <w:color w:val="000000" w:themeColor="text1"/>
              </w:rPr>
              <w:t xml:space="preserve"> </w:t>
            </w:r>
            <w:r w:rsidR="26BEED2F" w:rsidRPr="2BEE42C9">
              <w:rPr>
                <w:color w:val="000000" w:themeColor="text1"/>
              </w:rPr>
              <w:t>(2025)</w:t>
            </w:r>
          </w:p>
        </w:tc>
        <w:tc>
          <w:tcPr>
            <w:tcW w:w="783" w:type="dxa"/>
            <w:hideMark/>
          </w:tcPr>
          <w:p w14:paraId="56C1F893" w14:textId="23568FC5" w:rsidR="00301A4A" w:rsidRPr="00B62053" w:rsidRDefault="5DFA1895" w:rsidP="0051352E">
            <w:pPr>
              <w:pStyle w:val="NormalWeb"/>
            </w:pPr>
            <w:r w:rsidRPr="2BEE42C9">
              <w:rPr>
                <w:color w:val="000000" w:themeColor="text1"/>
              </w:rPr>
              <w:t>40</w:t>
            </w:r>
            <w:r w:rsidR="629B6B7D" w:rsidRPr="2BEE42C9">
              <w:rPr>
                <w:color w:val="000000" w:themeColor="text1"/>
              </w:rPr>
              <w:t xml:space="preserve"> </w:t>
            </w:r>
          </w:p>
        </w:tc>
      </w:tr>
      <w:tr w:rsidR="00EF37E0" w14:paraId="74A0B8A2" w14:textId="77777777" w:rsidTr="2BEE42C9">
        <w:trPr>
          <w:trHeight w:val="630"/>
        </w:trPr>
        <w:tc>
          <w:tcPr>
            <w:tcW w:w="1260" w:type="dxa"/>
            <w:hideMark/>
          </w:tcPr>
          <w:p w14:paraId="0148F1A5" w14:textId="77777777" w:rsidR="00301A4A" w:rsidRPr="00B62053" w:rsidRDefault="00301A4A" w:rsidP="0051352E">
            <w:pPr>
              <w:pStyle w:val="NormalWeb"/>
            </w:pPr>
            <w:r w:rsidRPr="00B62053">
              <w:rPr>
                <w:b/>
                <w:bCs/>
                <w:color w:val="000000"/>
              </w:rPr>
              <w:t>GenBank</w:t>
            </w:r>
          </w:p>
        </w:tc>
        <w:tc>
          <w:tcPr>
            <w:tcW w:w="1856" w:type="dxa"/>
            <w:hideMark/>
          </w:tcPr>
          <w:p w14:paraId="2FCDFB4A" w14:textId="2990CE42" w:rsidR="00301A4A" w:rsidRPr="00B62053" w:rsidRDefault="5DFA1895" w:rsidP="0051352E">
            <w:pPr>
              <w:pStyle w:val="NormalWeb"/>
            </w:pPr>
            <w:r w:rsidRPr="2BEE42C9">
              <w:rPr>
                <w:color w:val="000000" w:themeColor="text1"/>
              </w:rPr>
              <w:t>2025</w:t>
            </w:r>
            <w:r w:rsidR="629B6B7D" w:rsidRPr="2BEE42C9">
              <w:rPr>
                <w:color w:val="000000" w:themeColor="text1"/>
              </w:rPr>
              <w:t xml:space="preserve"> </w:t>
            </w:r>
            <w:r w:rsidRPr="2BEE42C9">
              <w:rPr>
                <w:color w:val="000000" w:themeColor="text1"/>
              </w:rPr>
              <w:t>NLM</w:t>
            </w:r>
            <w:r w:rsidR="629B6B7D" w:rsidRPr="2BEE42C9">
              <w:rPr>
                <w:color w:val="000000" w:themeColor="text1"/>
              </w:rPr>
              <w:t xml:space="preserve"> </w:t>
            </w:r>
            <w:r w:rsidRPr="2BEE42C9">
              <w:rPr>
                <w:color w:val="000000" w:themeColor="text1"/>
              </w:rPr>
              <w:t>budget</w:t>
            </w:r>
            <w:r w:rsidR="629B6B7D" w:rsidRPr="2BEE42C9">
              <w:rPr>
                <w:color w:val="000000" w:themeColor="text1"/>
              </w:rPr>
              <w:t xml:space="preserve"> </w:t>
            </w:r>
            <w:r w:rsidRPr="2BEE42C9">
              <w:rPr>
                <w:color w:val="000000" w:themeColor="text1"/>
              </w:rPr>
              <w:t>497.5million</w:t>
            </w:r>
          </w:p>
        </w:tc>
        <w:tc>
          <w:tcPr>
            <w:tcW w:w="1338" w:type="dxa"/>
            <w:hideMark/>
          </w:tcPr>
          <w:p w14:paraId="0C2E0DD1" w14:textId="527811D4" w:rsidR="00301A4A" w:rsidRPr="00B62053" w:rsidRDefault="46DA93EE" w:rsidP="0051352E">
            <w:pPr>
              <w:pStyle w:val="NormalWeb"/>
            </w:pPr>
            <w:r w:rsidRPr="2BEE42C9">
              <w:rPr>
                <w:color w:val="2A2A2A"/>
              </w:rPr>
              <w:t>53</w:t>
            </w:r>
            <w:r w:rsidR="5DFA1895" w:rsidRPr="2BEE42C9">
              <w:rPr>
                <w:color w:val="2A2A2A"/>
              </w:rPr>
              <w:t>trillion</w:t>
            </w:r>
            <w:r w:rsidR="629B6B7D" w:rsidRPr="2BEE42C9">
              <w:rPr>
                <w:color w:val="2A2A2A"/>
              </w:rPr>
              <w:t xml:space="preserve"> </w:t>
            </w:r>
            <w:r w:rsidR="5DFA1895" w:rsidRPr="2BEE42C9">
              <w:rPr>
                <w:color w:val="2A2A2A"/>
              </w:rPr>
              <w:t>base</w:t>
            </w:r>
            <w:r w:rsidR="629B6B7D" w:rsidRPr="2BEE42C9">
              <w:rPr>
                <w:color w:val="2A2A2A"/>
              </w:rPr>
              <w:t xml:space="preserve"> </w:t>
            </w:r>
            <w:r w:rsidR="5DFA1895" w:rsidRPr="2BEE42C9">
              <w:rPr>
                <w:color w:val="2A2A2A"/>
              </w:rPr>
              <w:t>pairs</w:t>
            </w:r>
          </w:p>
          <w:p w14:paraId="5DD4CCC9" w14:textId="41BD1EEE" w:rsidR="00301A4A" w:rsidRPr="00B62053" w:rsidRDefault="64F330F0" w:rsidP="0051352E">
            <w:pPr>
              <w:pStyle w:val="NormalWeb"/>
            </w:pPr>
            <w:r w:rsidRPr="2BEE42C9">
              <w:rPr>
                <w:color w:val="2A2A2A"/>
              </w:rPr>
              <w:t>5</w:t>
            </w:r>
            <w:r w:rsidR="629B6B7D" w:rsidRPr="2BEE42C9">
              <w:rPr>
                <w:color w:val="2A2A2A"/>
              </w:rPr>
              <w:t xml:space="preserve"> </w:t>
            </w:r>
            <w:r w:rsidR="5DFA1895" w:rsidRPr="2BEE42C9">
              <w:rPr>
                <w:color w:val="2A2A2A"/>
              </w:rPr>
              <w:t>billion</w:t>
            </w:r>
            <w:r w:rsidR="629B6B7D" w:rsidRPr="2BEE42C9">
              <w:rPr>
                <w:color w:val="2A2A2A"/>
              </w:rPr>
              <w:t xml:space="preserve"> </w:t>
            </w:r>
            <w:r w:rsidR="5DFA1895" w:rsidRPr="2BEE42C9">
              <w:rPr>
                <w:color w:val="2A2A2A"/>
              </w:rPr>
              <w:t>sequences</w:t>
            </w:r>
          </w:p>
        </w:tc>
        <w:tc>
          <w:tcPr>
            <w:tcW w:w="2297" w:type="dxa"/>
            <w:hideMark/>
          </w:tcPr>
          <w:p w14:paraId="47C12E42" w14:textId="03C51510" w:rsidR="00301A4A" w:rsidRPr="00B62053" w:rsidRDefault="5DFA1895" w:rsidP="0051352E">
            <w:pPr>
              <w:pStyle w:val="NormalWeb"/>
            </w:pPr>
            <w:r w:rsidRPr="2BEE42C9">
              <w:rPr>
                <w:color w:val="1B1B1B"/>
              </w:rPr>
              <w:t>5.3million</w:t>
            </w:r>
            <w:r w:rsidR="629B6B7D" w:rsidRPr="2BEE42C9">
              <w:rPr>
                <w:color w:val="1B1B1B"/>
              </w:rPr>
              <w:t xml:space="preserve"> </w:t>
            </w:r>
            <w:r w:rsidRPr="2BEE42C9">
              <w:rPr>
                <w:color w:val="1B1B1B"/>
              </w:rPr>
              <w:t>sequences</w:t>
            </w:r>
          </w:p>
        </w:tc>
        <w:tc>
          <w:tcPr>
            <w:tcW w:w="1816" w:type="dxa"/>
            <w:hideMark/>
          </w:tcPr>
          <w:p w14:paraId="04A8C9C7" w14:textId="46E92B36" w:rsidR="00301A4A" w:rsidRPr="00B62053" w:rsidRDefault="124D5702" w:rsidP="0051352E">
            <w:pPr>
              <w:pStyle w:val="NormalWeb"/>
              <w:rPr>
                <w:color w:val="222222"/>
              </w:rPr>
            </w:pPr>
            <w:r w:rsidRPr="2BEE42C9">
              <w:rPr>
                <w:color w:val="222222"/>
              </w:rPr>
              <w:t>15.6TB</w:t>
            </w:r>
            <w:r w:rsidR="629B6B7D" w:rsidRPr="2BEE42C9">
              <w:rPr>
                <w:color w:val="222222"/>
              </w:rPr>
              <w:t xml:space="preserve"> </w:t>
            </w:r>
            <w:r w:rsidRPr="2BEE42C9">
              <w:rPr>
                <w:color w:val="222222"/>
              </w:rPr>
              <w:t>w</w:t>
            </w:r>
            <w:r w:rsidR="1FAA62D3" w:rsidRPr="2BEE42C9">
              <w:rPr>
                <w:color w:val="222222"/>
              </w:rPr>
              <w:t>e</w:t>
            </w:r>
            <w:r w:rsidR="01093214" w:rsidRPr="2BEE42C9">
              <w:rPr>
                <w:color w:val="222222"/>
              </w:rPr>
              <w:t>b</w:t>
            </w:r>
            <w:r w:rsidR="629B6B7D" w:rsidRPr="2BEE42C9">
              <w:rPr>
                <w:color w:val="222222"/>
              </w:rPr>
              <w:t xml:space="preserve"> </w:t>
            </w:r>
            <w:r w:rsidR="01093214" w:rsidRPr="2BEE42C9">
              <w:rPr>
                <w:color w:val="222222"/>
              </w:rPr>
              <w:t>portal</w:t>
            </w:r>
            <w:r w:rsidR="629B6B7D" w:rsidRPr="2BEE42C9">
              <w:rPr>
                <w:color w:val="222222"/>
              </w:rPr>
              <w:t xml:space="preserve"> </w:t>
            </w:r>
          </w:p>
          <w:p w14:paraId="393FCC24" w14:textId="640EC9BE" w:rsidR="00B00F65" w:rsidRPr="00B62053" w:rsidRDefault="04D58C2F" w:rsidP="0051352E">
            <w:pPr>
              <w:pStyle w:val="NormalWeb"/>
              <w:rPr>
                <w:color w:val="222222"/>
              </w:rPr>
            </w:pPr>
            <w:r w:rsidRPr="2BEE42C9">
              <w:rPr>
                <w:color w:val="1C1B19"/>
              </w:rPr>
              <w:t>636TB</w:t>
            </w:r>
            <w:r w:rsidR="629B6B7D" w:rsidRPr="2BEE42C9">
              <w:rPr>
                <w:color w:val="1C1B19"/>
              </w:rPr>
              <w:t xml:space="preserve"> </w:t>
            </w:r>
            <w:r w:rsidRPr="2BEE42C9">
              <w:rPr>
                <w:color w:val="1C1B19"/>
              </w:rPr>
              <w:t>FTP</w:t>
            </w:r>
            <w:r w:rsidR="629B6B7D" w:rsidRPr="2BEE42C9">
              <w:rPr>
                <w:color w:val="1C1B19"/>
              </w:rPr>
              <w:t xml:space="preserve"> </w:t>
            </w:r>
            <w:r w:rsidRPr="2BEE42C9">
              <w:rPr>
                <w:color w:val="1C1B19"/>
              </w:rPr>
              <w:t>requests</w:t>
            </w:r>
            <w:r w:rsidR="629B6B7D" w:rsidRPr="2BEE42C9">
              <w:rPr>
                <w:color w:val="1C1B19"/>
              </w:rPr>
              <w:t xml:space="preserve"> </w:t>
            </w:r>
            <w:r w:rsidRPr="2BEE42C9">
              <w:rPr>
                <w:color w:val="1C1B19"/>
              </w:rPr>
              <w:t>(2020)</w:t>
            </w:r>
          </w:p>
          <w:p w14:paraId="02E9D467" w14:textId="77777777" w:rsidR="00ED47A9" w:rsidRPr="00B62053" w:rsidRDefault="00ED47A9" w:rsidP="0051352E">
            <w:pPr>
              <w:pStyle w:val="NormalWeb"/>
            </w:pPr>
          </w:p>
          <w:p w14:paraId="591881C0" w14:textId="71563E7C" w:rsidR="00ED47A9" w:rsidRPr="00B62053" w:rsidRDefault="00ED47A9" w:rsidP="0051352E">
            <w:pPr>
              <w:pStyle w:val="NormalWeb"/>
            </w:pPr>
          </w:p>
        </w:tc>
        <w:tc>
          <w:tcPr>
            <w:tcW w:w="783" w:type="dxa"/>
            <w:hideMark/>
          </w:tcPr>
          <w:p w14:paraId="1C36928C" w14:textId="77777777" w:rsidR="00301A4A" w:rsidRPr="00B62053" w:rsidRDefault="00301A4A" w:rsidP="0051352E"/>
        </w:tc>
      </w:tr>
      <w:tr w:rsidR="00EF37E0" w14:paraId="476C08C0" w14:textId="77777777" w:rsidTr="2BEE42C9">
        <w:trPr>
          <w:trHeight w:val="630"/>
        </w:trPr>
        <w:tc>
          <w:tcPr>
            <w:tcW w:w="1260" w:type="dxa"/>
            <w:hideMark/>
          </w:tcPr>
          <w:p w14:paraId="54D80C65" w14:textId="77777777" w:rsidR="00301A4A" w:rsidRPr="00B62053" w:rsidRDefault="00301A4A" w:rsidP="0051352E">
            <w:pPr>
              <w:pStyle w:val="NormalWeb"/>
            </w:pPr>
            <w:r w:rsidRPr="00B62053">
              <w:rPr>
                <w:b/>
                <w:bCs/>
                <w:color w:val="000000"/>
              </w:rPr>
              <w:t>DDBJ</w:t>
            </w:r>
          </w:p>
        </w:tc>
        <w:tc>
          <w:tcPr>
            <w:tcW w:w="1856" w:type="dxa"/>
            <w:hideMark/>
          </w:tcPr>
          <w:p w14:paraId="7F606E1B" w14:textId="7196F122" w:rsidR="00301A4A" w:rsidRPr="00B62053" w:rsidRDefault="008327BC" w:rsidP="0051352E">
            <w:pPr>
              <w:pStyle w:val="NormalWeb"/>
            </w:pPr>
            <w:r w:rsidRPr="0D958074">
              <w:rPr>
                <w:color w:val="000000" w:themeColor="text1"/>
              </w:rPr>
              <w:t>7</w:t>
            </w:r>
            <w:r w:rsidR="00301A4A" w:rsidRPr="0D958074">
              <w:rPr>
                <w:color w:val="000000" w:themeColor="text1"/>
              </w:rPr>
              <w:t>million</w:t>
            </w:r>
          </w:p>
        </w:tc>
        <w:tc>
          <w:tcPr>
            <w:tcW w:w="1338" w:type="dxa"/>
            <w:hideMark/>
          </w:tcPr>
          <w:p w14:paraId="316D05D5" w14:textId="1A49C884" w:rsidR="00301A4A" w:rsidRPr="00B62053" w:rsidRDefault="5DFA1895" w:rsidP="0051352E">
            <w:pPr>
              <w:pStyle w:val="NormalWeb"/>
              <w:rPr>
                <w:color w:val="000000" w:themeColor="text1"/>
              </w:rPr>
            </w:pPr>
            <w:r w:rsidRPr="2BEE42C9">
              <w:rPr>
                <w:color w:val="000000" w:themeColor="text1"/>
              </w:rPr>
              <w:t>6</w:t>
            </w:r>
            <w:r w:rsidR="2FD6A99C" w:rsidRPr="2BEE42C9">
              <w:rPr>
                <w:color w:val="000000" w:themeColor="text1"/>
              </w:rPr>
              <w:t>.3</w:t>
            </w:r>
            <w:r w:rsidRPr="2BEE42C9">
              <w:rPr>
                <w:color w:val="000000" w:themeColor="text1"/>
              </w:rPr>
              <w:t>billion</w:t>
            </w:r>
            <w:r w:rsidR="629B6B7D" w:rsidRPr="2BEE42C9">
              <w:rPr>
                <w:color w:val="000000" w:themeColor="text1"/>
              </w:rPr>
              <w:t xml:space="preserve"> </w:t>
            </w:r>
            <w:r w:rsidRPr="2BEE42C9">
              <w:rPr>
                <w:color w:val="000000" w:themeColor="text1"/>
              </w:rPr>
              <w:t>sequences</w:t>
            </w:r>
          </w:p>
          <w:p w14:paraId="3E859851" w14:textId="4DE1A01E" w:rsidR="00301A4A" w:rsidRPr="00B62053" w:rsidRDefault="5DFA1895" w:rsidP="0051352E">
            <w:pPr>
              <w:pStyle w:val="NormalWeb"/>
              <w:rPr>
                <w:color w:val="000000" w:themeColor="text1"/>
              </w:rPr>
            </w:pPr>
            <w:r w:rsidRPr="2BEE42C9">
              <w:rPr>
                <w:color w:val="000000" w:themeColor="text1"/>
              </w:rPr>
              <w:t>53trillion</w:t>
            </w:r>
            <w:r w:rsidR="629B6B7D" w:rsidRPr="2BEE42C9">
              <w:rPr>
                <w:color w:val="000000" w:themeColor="text1"/>
              </w:rPr>
              <w:t xml:space="preserve"> </w:t>
            </w:r>
            <w:r w:rsidRPr="2BEE42C9">
              <w:rPr>
                <w:color w:val="000000" w:themeColor="text1"/>
              </w:rPr>
              <w:t>base</w:t>
            </w:r>
            <w:r w:rsidR="629B6B7D" w:rsidRPr="2BEE42C9">
              <w:rPr>
                <w:color w:val="000000" w:themeColor="text1"/>
              </w:rPr>
              <w:t xml:space="preserve"> </w:t>
            </w:r>
            <w:r w:rsidRPr="2BEE42C9">
              <w:rPr>
                <w:color w:val="000000" w:themeColor="text1"/>
              </w:rPr>
              <w:t>pairs</w:t>
            </w:r>
          </w:p>
        </w:tc>
        <w:tc>
          <w:tcPr>
            <w:tcW w:w="2297" w:type="dxa"/>
            <w:hideMark/>
          </w:tcPr>
          <w:p w14:paraId="26313065" w14:textId="4ACDFCAD" w:rsidR="00301A4A" w:rsidRPr="00B62053" w:rsidRDefault="5DFA1895" w:rsidP="0051352E">
            <w:pPr>
              <w:pStyle w:val="NormalWeb"/>
            </w:pPr>
            <w:r w:rsidRPr="2BEE42C9">
              <w:rPr>
                <w:color w:val="1C1B19"/>
              </w:rPr>
              <w:t>6989</w:t>
            </w:r>
            <w:r w:rsidR="629B6B7D" w:rsidRPr="2BEE42C9">
              <w:rPr>
                <w:color w:val="1C1B19"/>
              </w:rPr>
              <w:t xml:space="preserve"> </w:t>
            </w:r>
            <w:r w:rsidR="0A4FA613" w:rsidRPr="2BEE42C9">
              <w:rPr>
                <w:color w:val="1C1B19"/>
              </w:rPr>
              <w:t>submissions</w:t>
            </w:r>
            <w:r w:rsidR="629B6B7D" w:rsidRPr="2BEE42C9">
              <w:rPr>
                <w:color w:val="1C1B19"/>
              </w:rPr>
              <w:t xml:space="preserve"> </w:t>
            </w:r>
            <w:r w:rsidR="58F88ED1" w:rsidRPr="2BEE42C9">
              <w:rPr>
                <w:color w:val="1C1B19"/>
              </w:rPr>
              <w:t>(range</w:t>
            </w:r>
            <w:r w:rsidR="629B6B7D" w:rsidRPr="2BEE42C9">
              <w:rPr>
                <w:color w:val="1C1B19"/>
              </w:rPr>
              <w:t xml:space="preserve"> </w:t>
            </w:r>
            <w:r w:rsidR="58F88ED1" w:rsidRPr="2BEE42C9">
              <w:rPr>
                <w:color w:val="1C1B19"/>
              </w:rPr>
              <w:t>from</w:t>
            </w:r>
            <w:r w:rsidR="629B6B7D" w:rsidRPr="2BEE42C9">
              <w:rPr>
                <w:color w:val="1C1B19"/>
              </w:rPr>
              <w:t xml:space="preserve"> </w:t>
            </w:r>
            <w:r w:rsidR="028CA9BA" w:rsidRPr="2BEE42C9">
              <w:rPr>
                <w:color w:val="1C1B19"/>
              </w:rPr>
              <w:t>1-TBs</w:t>
            </w:r>
            <w:r w:rsidR="629B6B7D" w:rsidRPr="2BEE42C9">
              <w:rPr>
                <w:color w:val="1C1B19"/>
              </w:rPr>
              <w:t xml:space="preserve"> </w:t>
            </w:r>
            <w:r w:rsidR="028CA9BA" w:rsidRPr="2BEE42C9">
              <w:rPr>
                <w:color w:val="1C1B19"/>
              </w:rPr>
              <w:t>of</w:t>
            </w:r>
            <w:r w:rsidR="629B6B7D" w:rsidRPr="2BEE42C9">
              <w:rPr>
                <w:color w:val="1C1B19"/>
              </w:rPr>
              <w:t xml:space="preserve"> </w:t>
            </w:r>
            <w:r w:rsidR="028CA9BA" w:rsidRPr="2BEE42C9">
              <w:rPr>
                <w:color w:val="1C1B19"/>
              </w:rPr>
              <w:t>sequences</w:t>
            </w:r>
            <w:r w:rsidR="629B6B7D" w:rsidRPr="2BEE42C9">
              <w:rPr>
                <w:color w:val="1C1B19"/>
              </w:rPr>
              <w:t xml:space="preserve"> </w:t>
            </w:r>
            <w:r w:rsidR="0A4FA613" w:rsidRPr="2BEE42C9">
              <w:rPr>
                <w:color w:val="1C1B19"/>
              </w:rPr>
              <w:t>per</w:t>
            </w:r>
            <w:r w:rsidR="629B6B7D" w:rsidRPr="2BEE42C9">
              <w:rPr>
                <w:color w:val="1C1B19"/>
              </w:rPr>
              <w:t xml:space="preserve"> </w:t>
            </w:r>
            <w:r w:rsidR="0A4FA613" w:rsidRPr="2BEE42C9">
              <w:rPr>
                <w:color w:val="1C1B19"/>
              </w:rPr>
              <w:t>submission</w:t>
            </w:r>
            <w:r w:rsidR="028CA9BA" w:rsidRPr="2BEE42C9">
              <w:rPr>
                <w:color w:val="1C1B19"/>
              </w:rPr>
              <w:t>)</w:t>
            </w:r>
          </w:p>
        </w:tc>
        <w:tc>
          <w:tcPr>
            <w:tcW w:w="1816" w:type="dxa"/>
            <w:hideMark/>
          </w:tcPr>
          <w:p w14:paraId="6EEB480B" w14:textId="14DB0FEA" w:rsidR="00301A4A" w:rsidRPr="00B62053" w:rsidRDefault="6367A3B9" w:rsidP="0051352E">
            <w:pPr>
              <w:pStyle w:val="NormalWeb"/>
              <w:rPr>
                <w:color w:val="1C1B19"/>
              </w:rPr>
            </w:pPr>
            <w:r w:rsidRPr="2BEE42C9">
              <w:rPr>
                <w:color w:val="1C1B19"/>
              </w:rPr>
              <w:t>1.8</w:t>
            </w:r>
            <w:r w:rsidR="629B6B7D" w:rsidRPr="2BEE42C9">
              <w:rPr>
                <w:color w:val="1C1B19"/>
              </w:rPr>
              <w:t xml:space="preserve"> </w:t>
            </w:r>
            <w:r w:rsidRPr="2BEE42C9">
              <w:rPr>
                <w:color w:val="1C1B19"/>
              </w:rPr>
              <w:t>million</w:t>
            </w:r>
            <w:r w:rsidR="629B6B7D" w:rsidRPr="2BEE42C9">
              <w:rPr>
                <w:color w:val="1C1B19"/>
              </w:rPr>
              <w:t xml:space="preserve"> </w:t>
            </w:r>
            <w:r w:rsidR="5DFA1895" w:rsidRPr="2BEE42C9">
              <w:rPr>
                <w:color w:val="1C1B19"/>
              </w:rPr>
              <w:t>web</w:t>
            </w:r>
            <w:r w:rsidR="629B6B7D" w:rsidRPr="2BEE42C9">
              <w:rPr>
                <w:color w:val="1C1B19"/>
              </w:rPr>
              <w:t xml:space="preserve"> </w:t>
            </w:r>
            <w:bookmarkStart w:id="16" w:name="_Int_BHJ3zwRF"/>
            <w:proofErr w:type="gramStart"/>
            <w:r w:rsidR="5DFA1895" w:rsidRPr="2BEE42C9">
              <w:rPr>
                <w:color w:val="1C1B19"/>
              </w:rPr>
              <w:t>portal</w:t>
            </w:r>
            <w:bookmarkEnd w:id="16"/>
            <w:proofErr w:type="gramEnd"/>
            <w:r w:rsidR="629B6B7D" w:rsidRPr="2BEE42C9">
              <w:rPr>
                <w:color w:val="1C1B19"/>
              </w:rPr>
              <w:t xml:space="preserve"> </w:t>
            </w:r>
          </w:p>
          <w:p w14:paraId="481A6BC8" w14:textId="07FEA495" w:rsidR="00B00F65" w:rsidRPr="00B62053" w:rsidRDefault="00B00F65" w:rsidP="0051352E">
            <w:pPr>
              <w:pStyle w:val="NormalWeb"/>
              <w:rPr>
                <w:color w:val="1C1B19"/>
              </w:rPr>
            </w:pPr>
          </w:p>
        </w:tc>
        <w:tc>
          <w:tcPr>
            <w:tcW w:w="783" w:type="dxa"/>
            <w:hideMark/>
          </w:tcPr>
          <w:p w14:paraId="38A5B05F" w14:textId="31C538AB" w:rsidR="00301A4A" w:rsidRPr="00B62053" w:rsidRDefault="00BC6283" w:rsidP="0051352E">
            <w:r w:rsidRPr="00B62053">
              <w:t>~30</w:t>
            </w:r>
          </w:p>
        </w:tc>
      </w:tr>
      <w:tr w:rsidR="00EF37E0" w14:paraId="2889BCC3" w14:textId="77777777" w:rsidTr="2BEE42C9">
        <w:trPr>
          <w:trHeight w:val="930"/>
        </w:trPr>
        <w:tc>
          <w:tcPr>
            <w:tcW w:w="1260" w:type="dxa"/>
            <w:hideMark/>
          </w:tcPr>
          <w:p w14:paraId="1698783B" w14:textId="77777777" w:rsidR="00301A4A" w:rsidRPr="00B62053" w:rsidRDefault="00301A4A" w:rsidP="0051352E">
            <w:pPr>
              <w:pStyle w:val="NormalWeb"/>
            </w:pPr>
            <w:r w:rsidRPr="00B62053">
              <w:rPr>
                <w:b/>
                <w:bCs/>
                <w:color w:val="000000"/>
              </w:rPr>
              <w:t>BOLD</w:t>
            </w:r>
          </w:p>
        </w:tc>
        <w:tc>
          <w:tcPr>
            <w:tcW w:w="1856" w:type="dxa"/>
            <w:hideMark/>
          </w:tcPr>
          <w:p w14:paraId="72493809" w14:textId="2C4AE743" w:rsidR="00301A4A" w:rsidRPr="00B62053" w:rsidRDefault="00301A4A" w:rsidP="0051352E">
            <w:pPr>
              <w:pStyle w:val="NormalWeb"/>
            </w:pPr>
            <w:r w:rsidRPr="0D958074">
              <w:rPr>
                <w:color w:val="000000" w:themeColor="text1"/>
              </w:rPr>
              <w:t>0.96million</w:t>
            </w:r>
          </w:p>
        </w:tc>
        <w:tc>
          <w:tcPr>
            <w:tcW w:w="1338" w:type="dxa"/>
            <w:hideMark/>
          </w:tcPr>
          <w:p w14:paraId="7DF7B1D8" w14:textId="4C455EC9" w:rsidR="00301A4A" w:rsidRPr="00B62053" w:rsidRDefault="393B2855" w:rsidP="0051352E">
            <w:pPr>
              <w:pStyle w:val="NormalWeb"/>
            </w:pPr>
            <w:bookmarkStart w:id="17" w:name="_Hlk227212668"/>
            <w:r w:rsidRPr="2BEE42C9">
              <w:rPr>
                <w:color w:val="1C1B19"/>
              </w:rPr>
              <w:t>20.5</w:t>
            </w:r>
            <w:r w:rsidR="629B6B7D" w:rsidRPr="2BEE42C9">
              <w:rPr>
                <w:color w:val="1C1B19"/>
              </w:rPr>
              <w:t xml:space="preserve"> </w:t>
            </w:r>
            <w:r w:rsidRPr="2BEE42C9">
              <w:rPr>
                <w:color w:val="1C1B19"/>
              </w:rPr>
              <w:t>million</w:t>
            </w:r>
            <w:r w:rsidR="629B6B7D" w:rsidRPr="2BEE42C9">
              <w:rPr>
                <w:color w:val="1C1B19"/>
              </w:rPr>
              <w:t xml:space="preserve"> </w:t>
            </w:r>
            <w:r w:rsidR="5DFA1895" w:rsidRPr="2BEE42C9">
              <w:rPr>
                <w:color w:val="1C1B19"/>
              </w:rPr>
              <w:t>sequences</w:t>
            </w:r>
            <w:bookmarkEnd w:id="17"/>
          </w:p>
        </w:tc>
        <w:tc>
          <w:tcPr>
            <w:tcW w:w="2297" w:type="dxa"/>
            <w:hideMark/>
          </w:tcPr>
          <w:p w14:paraId="226E9FFC" w14:textId="61D8516B" w:rsidR="00301A4A" w:rsidRPr="00B62053" w:rsidRDefault="472604B0" w:rsidP="0051352E">
            <w:r>
              <w:t>3.2</w:t>
            </w:r>
            <w:r w:rsidR="629B6B7D">
              <w:t xml:space="preserve"> </w:t>
            </w:r>
            <w:r>
              <w:t>million</w:t>
            </w:r>
            <w:r w:rsidR="629B6B7D">
              <w:t xml:space="preserve"> </w:t>
            </w:r>
            <w:r>
              <w:t>sequences</w:t>
            </w:r>
          </w:p>
        </w:tc>
        <w:tc>
          <w:tcPr>
            <w:tcW w:w="1816" w:type="dxa"/>
            <w:hideMark/>
          </w:tcPr>
          <w:p w14:paraId="08FC4B69" w14:textId="6EC49987" w:rsidR="00301A4A" w:rsidRPr="00B62053" w:rsidRDefault="5DFA1895" w:rsidP="0051352E">
            <w:pPr>
              <w:pStyle w:val="NormalWeb"/>
            </w:pPr>
            <w:r w:rsidRPr="2BEE42C9">
              <w:rPr>
                <w:color w:val="1C1B19"/>
              </w:rPr>
              <w:t>48TB</w:t>
            </w:r>
            <w:r w:rsidR="629B6B7D" w:rsidRPr="2BEE42C9">
              <w:rPr>
                <w:color w:val="1C1B19"/>
              </w:rPr>
              <w:t xml:space="preserve"> </w:t>
            </w:r>
            <w:r w:rsidRPr="2BEE42C9">
              <w:rPr>
                <w:color w:val="1C1B19"/>
              </w:rPr>
              <w:t>data</w:t>
            </w:r>
            <w:r w:rsidR="629B6B7D" w:rsidRPr="2BEE42C9">
              <w:rPr>
                <w:color w:val="1C1B19"/>
              </w:rPr>
              <w:t xml:space="preserve"> </w:t>
            </w:r>
            <w:r w:rsidRPr="2BEE42C9">
              <w:rPr>
                <w:color w:val="1C1B19"/>
              </w:rPr>
              <w:t>(2024)</w:t>
            </w:r>
          </w:p>
          <w:p w14:paraId="51E5ABD9" w14:textId="43FD343C" w:rsidR="00301A4A" w:rsidRPr="00B62053" w:rsidRDefault="5DFA1895" w:rsidP="0051352E">
            <w:pPr>
              <w:pStyle w:val="NormalWeb"/>
            </w:pPr>
            <w:r w:rsidRPr="2BEE42C9">
              <w:rPr>
                <w:color w:val="1C1B19"/>
              </w:rPr>
              <w:t>1.9</w:t>
            </w:r>
            <w:r w:rsidR="629B6B7D" w:rsidRPr="2BEE42C9">
              <w:rPr>
                <w:color w:val="1C1B19"/>
              </w:rPr>
              <w:t xml:space="preserve"> </w:t>
            </w:r>
            <w:r w:rsidRPr="2BEE42C9">
              <w:rPr>
                <w:color w:val="1C1B19"/>
              </w:rPr>
              <w:t>million</w:t>
            </w:r>
            <w:r w:rsidR="629B6B7D" w:rsidRPr="2BEE42C9">
              <w:rPr>
                <w:color w:val="1C1B19"/>
              </w:rPr>
              <w:t xml:space="preserve"> </w:t>
            </w:r>
            <w:r w:rsidRPr="2BEE42C9">
              <w:rPr>
                <w:color w:val="1C1B19"/>
              </w:rPr>
              <w:t>Unique</w:t>
            </w:r>
            <w:r w:rsidR="629B6B7D" w:rsidRPr="2BEE42C9">
              <w:rPr>
                <w:color w:val="1C1B19"/>
              </w:rPr>
              <w:t xml:space="preserve"> </w:t>
            </w:r>
            <w:r w:rsidRPr="2BEE42C9">
              <w:rPr>
                <w:color w:val="1C1B19"/>
              </w:rPr>
              <w:t>I</w:t>
            </w:r>
            <w:r w:rsidR="6BC18833" w:rsidRPr="2BEE42C9">
              <w:rPr>
                <w:color w:val="1C1B19"/>
              </w:rPr>
              <w:t>P</w:t>
            </w:r>
            <w:r w:rsidRPr="2BEE42C9">
              <w:rPr>
                <w:color w:val="1C1B19"/>
              </w:rPr>
              <w:t>s</w:t>
            </w:r>
            <w:r w:rsidR="629B6B7D" w:rsidRPr="2BEE42C9">
              <w:rPr>
                <w:color w:val="1C1B19"/>
              </w:rPr>
              <w:t xml:space="preserve"> </w:t>
            </w:r>
            <w:r w:rsidRPr="2BEE42C9">
              <w:rPr>
                <w:color w:val="1C1B19"/>
              </w:rPr>
              <w:t>accessed</w:t>
            </w:r>
            <w:r w:rsidR="629B6B7D" w:rsidRPr="2BEE42C9">
              <w:rPr>
                <w:color w:val="1C1B19"/>
              </w:rPr>
              <w:t xml:space="preserve"> </w:t>
            </w:r>
            <w:r w:rsidRPr="2BEE42C9">
              <w:rPr>
                <w:color w:val="1C1B19"/>
              </w:rPr>
              <w:t>database</w:t>
            </w:r>
          </w:p>
        </w:tc>
        <w:tc>
          <w:tcPr>
            <w:tcW w:w="783" w:type="dxa"/>
            <w:hideMark/>
          </w:tcPr>
          <w:p w14:paraId="72FE8037" w14:textId="77777777" w:rsidR="00301A4A" w:rsidRPr="00B62053" w:rsidRDefault="00301A4A" w:rsidP="0051352E">
            <w:pPr>
              <w:pStyle w:val="NormalWeb"/>
            </w:pPr>
            <w:r w:rsidRPr="00B62053">
              <w:rPr>
                <w:color w:val="22281E"/>
              </w:rPr>
              <w:t>19</w:t>
            </w:r>
          </w:p>
        </w:tc>
      </w:tr>
    </w:tbl>
    <w:p w14:paraId="471B4534" w14:textId="2D0B6FA0" w:rsidR="00301A4A" w:rsidRDefault="00A27A46" w:rsidP="00D13FAD">
      <w:pPr>
        <w:pStyle w:val="NormalWeb"/>
        <w:jc w:val="both"/>
      </w:pPr>
      <w:r>
        <w:rPr>
          <w:i/>
          <w:iCs/>
          <w:color w:val="0A0A0A"/>
          <w:sz w:val="22"/>
          <w:szCs w:val="22"/>
        </w:rPr>
        <w:t xml:space="preserve">Table </w:t>
      </w:r>
      <w:r w:rsidR="5DFA1895" w:rsidRPr="2BEE42C9">
        <w:rPr>
          <w:i/>
          <w:iCs/>
          <w:color w:val="0A0A0A"/>
          <w:sz w:val="22"/>
          <w:szCs w:val="22"/>
        </w:rPr>
        <w:t>2:</w:t>
      </w:r>
      <w:r w:rsidR="629B6B7D" w:rsidRPr="2BEE42C9">
        <w:rPr>
          <w:i/>
          <w:iCs/>
          <w:color w:val="0A0A0A"/>
          <w:sz w:val="22"/>
          <w:szCs w:val="22"/>
        </w:rPr>
        <w:t xml:space="preserve"> </w:t>
      </w:r>
      <w:r w:rsidR="5DFA1895" w:rsidRPr="2BEE42C9">
        <w:rPr>
          <w:i/>
          <w:iCs/>
          <w:color w:val="0A0A0A"/>
          <w:sz w:val="22"/>
          <w:szCs w:val="22"/>
        </w:rPr>
        <w:t>Comparison</w:t>
      </w:r>
      <w:r w:rsidR="629B6B7D" w:rsidRPr="2BEE42C9">
        <w:rPr>
          <w:i/>
          <w:iCs/>
          <w:color w:val="0A0A0A"/>
          <w:sz w:val="22"/>
          <w:szCs w:val="22"/>
        </w:rPr>
        <w:t xml:space="preserve"> </w:t>
      </w:r>
      <w:r w:rsidR="5DFA1895" w:rsidRPr="2BEE42C9">
        <w:rPr>
          <w:i/>
          <w:iCs/>
          <w:color w:val="0A0A0A"/>
          <w:sz w:val="22"/>
          <w:szCs w:val="22"/>
        </w:rPr>
        <w:t>across</w:t>
      </w:r>
      <w:r w:rsidR="629B6B7D" w:rsidRPr="2BEE42C9">
        <w:rPr>
          <w:i/>
          <w:iCs/>
          <w:color w:val="0A0A0A"/>
          <w:sz w:val="22"/>
          <w:szCs w:val="22"/>
        </w:rPr>
        <w:t xml:space="preserve"> </w:t>
      </w:r>
      <w:r w:rsidR="3F515CB4" w:rsidRPr="2BEE42C9">
        <w:rPr>
          <w:i/>
          <w:iCs/>
          <w:color w:val="0A0A0A"/>
          <w:sz w:val="22"/>
          <w:szCs w:val="22"/>
        </w:rPr>
        <w:t>five primary</w:t>
      </w:r>
      <w:r w:rsidR="629B6B7D" w:rsidRPr="2BEE42C9">
        <w:rPr>
          <w:i/>
          <w:iCs/>
          <w:color w:val="0A0A0A"/>
          <w:sz w:val="22"/>
          <w:szCs w:val="22"/>
        </w:rPr>
        <w:t xml:space="preserve"> </w:t>
      </w:r>
      <w:r w:rsidR="5DFA1895" w:rsidRPr="2BEE42C9">
        <w:rPr>
          <w:i/>
          <w:iCs/>
          <w:color w:val="0A0A0A"/>
          <w:sz w:val="22"/>
          <w:szCs w:val="22"/>
        </w:rPr>
        <w:t>DSI</w:t>
      </w:r>
      <w:r w:rsidR="629B6B7D" w:rsidRPr="2BEE42C9">
        <w:rPr>
          <w:i/>
          <w:iCs/>
          <w:color w:val="0A0A0A"/>
          <w:sz w:val="22"/>
          <w:szCs w:val="22"/>
        </w:rPr>
        <w:t xml:space="preserve"> </w:t>
      </w:r>
      <w:r w:rsidR="5DFA1895" w:rsidRPr="2BEE42C9">
        <w:rPr>
          <w:i/>
          <w:iCs/>
          <w:color w:val="0A0A0A"/>
          <w:sz w:val="22"/>
          <w:szCs w:val="22"/>
        </w:rPr>
        <w:t>databases.</w:t>
      </w:r>
      <w:r w:rsidR="629B6B7D" w:rsidRPr="2BEE42C9">
        <w:rPr>
          <w:i/>
          <w:iCs/>
          <w:color w:val="0A0A0A"/>
          <w:sz w:val="22"/>
          <w:szCs w:val="22"/>
        </w:rPr>
        <w:t xml:space="preserve"> </w:t>
      </w:r>
      <w:r w:rsidR="5DFA1895" w:rsidRPr="2BEE42C9">
        <w:rPr>
          <w:i/>
          <w:iCs/>
          <w:color w:val="0A0A0A"/>
          <w:sz w:val="22"/>
          <w:szCs w:val="22"/>
        </w:rPr>
        <w:t>This</w:t>
      </w:r>
      <w:r w:rsidR="629B6B7D" w:rsidRPr="2BEE42C9">
        <w:rPr>
          <w:i/>
          <w:iCs/>
          <w:color w:val="0A0A0A"/>
          <w:sz w:val="22"/>
          <w:szCs w:val="22"/>
        </w:rPr>
        <w:t xml:space="preserve"> </w:t>
      </w:r>
      <w:r w:rsidR="5DFA1895" w:rsidRPr="2BEE42C9">
        <w:rPr>
          <w:i/>
          <w:iCs/>
          <w:color w:val="0A0A0A"/>
          <w:sz w:val="22"/>
          <w:szCs w:val="22"/>
        </w:rPr>
        <w:t>table</w:t>
      </w:r>
      <w:r w:rsidR="629B6B7D" w:rsidRPr="2BEE42C9">
        <w:rPr>
          <w:i/>
          <w:iCs/>
          <w:color w:val="0A0A0A"/>
          <w:sz w:val="22"/>
          <w:szCs w:val="22"/>
        </w:rPr>
        <w:t xml:space="preserve"> </w:t>
      </w:r>
      <w:r w:rsidR="5DFA1895" w:rsidRPr="2BEE42C9">
        <w:rPr>
          <w:i/>
          <w:iCs/>
          <w:color w:val="0A0A0A"/>
          <w:sz w:val="22"/>
          <w:szCs w:val="22"/>
        </w:rPr>
        <w:t>provides</w:t>
      </w:r>
      <w:r w:rsidR="629B6B7D" w:rsidRPr="2BEE42C9">
        <w:rPr>
          <w:i/>
          <w:iCs/>
          <w:color w:val="0A0A0A"/>
          <w:sz w:val="22"/>
          <w:szCs w:val="22"/>
        </w:rPr>
        <w:t xml:space="preserve"> </w:t>
      </w:r>
      <w:r w:rsidR="5DFA1895" w:rsidRPr="2BEE42C9">
        <w:rPr>
          <w:i/>
          <w:iCs/>
          <w:color w:val="0A0A0A"/>
          <w:sz w:val="22"/>
          <w:szCs w:val="22"/>
        </w:rPr>
        <w:t>information</w:t>
      </w:r>
      <w:r w:rsidR="629B6B7D" w:rsidRPr="2BEE42C9">
        <w:rPr>
          <w:i/>
          <w:iCs/>
          <w:color w:val="0A0A0A"/>
          <w:sz w:val="22"/>
          <w:szCs w:val="22"/>
        </w:rPr>
        <w:t xml:space="preserve"> </w:t>
      </w:r>
      <w:r w:rsidR="5DFA1895" w:rsidRPr="2BEE42C9">
        <w:rPr>
          <w:i/>
          <w:iCs/>
          <w:color w:val="0A0A0A"/>
          <w:sz w:val="22"/>
          <w:szCs w:val="22"/>
        </w:rPr>
        <w:t>across</w:t>
      </w:r>
      <w:r w:rsidR="629B6B7D" w:rsidRPr="2BEE42C9">
        <w:rPr>
          <w:i/>
          <w:iCs/>
          <w:color w:val="0A0A0A"/>
          <w:sz w:val="22"/>
          <w:szCs w:val="22"/>
        </w:rPr>
        <w:t xml:space="preserve"> </w:t>
      </w:r>
      <w:r w:rsidR="5DFA1895" w:rsidRPr="2BEE42C9">
        <w:rPr>
          <w:i/>
          <w:iCs/>
          <w:color w:val="0A0A0A"/>
          <w:sz w:val="22"/>
          <w:szCs w:val="22"/>
        </w:rPr>
        <w:t>five</w:t>
      </w:r>
      <w:r w:rsidR="629B6B7D" w:rsidRPr="2BEE42C9">
        <w:rPr>
          <w:i/>
          <w:iCs/>
          <w:color w:val="0A0A0A"/>
          <w:sz w:val="22"/>
          <w:szCs w:val="22"/>
        </w:rPr>
        <w:t xml:space="preserve"> </w:t>
      </w:r>
      <w:r w:rsidR="5DFA1895" w:rsidRPr="2BEE42C9">
        <w:rPr>
          <w:i/>
          <w:iCs/>
          <w:color w:val="0A0A0A"/>
          <w:sz w:val="22"/>
          <w:szCs w:val="22"/>
        </w:rPr>
        <w:t>primary</w:t>
      </w:r>
      <w:r w:rsidR="629B6B7D" w:rsidRPr="2BEE42C9">
        <w:rPr>
          <w:i/>
          <w:iCs/>
          <w:color w:val="0A0A0A"/>
          <w:sz w:val="22"/>
          <w:szCs w:val="22"/>
        </w:rPr>
        <w:t xml:space="preserve"> </w:t>
      </w:r>
      <w:r w:rsidR="5DFA1895" w:rsidRPr="2BEE42C9">
        <w:rPr>
          <w:i/>
          <w:iCs/>
          <w:color w:val="0A0A0A"/>
          <w:sz w:val="22"/>
          <w:szCs w:val="22"/>
        </w:rPr>
        <w:t>DSI</w:t>
      </w:r>
      <w:r w:rsidR="629B6B7D" w:rsidRPr="2BEE42C9">
        <w:rPr>
          <w:i/>
          <w:iCs/>
          <w:color w:val="0A0A0A"/>
          <w:sz w:val="22"/>
          <w:szCs w:val="22"/>
        </w:rPr>
        <w:t xml:space="preserve"> </w:t>
      </w:r>
      <w:r w:rsidR="5DFA1895" w:rsidRPr="2BEE42C9">
        <w:rPr>
          <w:i/>
          <w:iCs/>
          <w:color w:val="0A0A0A"/>
          <w:sz w:val="22"/>
          <w:szCs w:val="22"/>
        </w:rPr>
        <w:t>databases</w:t>
      </w:r>
      <w:r w:rsidR="629B6B7D" w:rsidRPr="2BEE42C9">
        <w:rPr>
          <w:i/>
          <w:iCs/>
          <w:color w:val="0A0A0A"/>
          <w:sz w:val="22"/>
          <w:szCs w:val="22"/>
        </w:rPr>
        <w:t xml:space="preserve"> </w:t>
      </w:r>
      <w:r w:rsidR="5DFA1895" w:rsidRPr="2BEE42C9">
        <w:rPr>
          <w:i/>
          <w:iCs/>
          <w:color w:val="0A0A0A"/>
          <w:sz w:val="22"/>
          <w:szCs w:val="22"/>
        </w:rPr>
        <w:t>within</w:t>
      </w:r>
      <w:r w:rsidR="629B6B7D" w:rsidRPr="2BEE42C9">
        <w:rPr>
          <w:i/>
          <w:iCs/>
          <w:color w:val="0A0A0A"/>
          <w:sz w:val="22"/>
          <w:szCs w:val="22"/>
        </w:rPr>
        <w:t xml:space="preserve"> </w:t>
      </w:r>
      <w:r w:rsidR="5DFA1895" w:rsidRPr="2BEE42C9">
        <w:rPr>
          <w:i/>
          <w:iCs/>
          <w:color w:val="0A0A0A"/>
          <w:sz w:val="22"/>
          <w:szCs w:val="22"/>
        </w:rPr>
        <w:t>the</w:t>
      </w:r>
      <w:r w:rsidR="629B6B7D" w:rsidRPr="2BEE42C9">
        <w:rPr>
          <w:i/>
          <w:iCs/>
          <w:color w:val="0A0A0A"/>
          <w:sz w:val="22"/>
          <w:szCs w:val="22"/>
        </w:rPr>
        <w:t xml:space="preserve"> </w:t>
      </w:r>
      <w:r w:rsidR="5DFA1895" w:rsidRPr="2BEE42C9">
        <w:rPr>
          <w:i/>
          <w:iCs/>
          <w:color w:val="0A0A0A"/>
          <w:sz w:val="22"/>
          <w:szCs w:val="22"/>
        </w:rPr>
        <w:t>global</w:t>
      </w:r>
      <w:r w:rsidR="629B6B7D" w:rsidRPr="2BEE42C9">
        <w:rPr>
          <w:i/>
          <w:iCs/>
          <w:color w:val="0A0A0A"/>
          <w:sz w:val="22"/>
          <w:szCs w:val="22"/>
        </w:rPr>
        <w:t xml:space="preserve"> </w:t>
      </w:r>
      <w:r w:rsidR="5DFA1895" w:rsidRPr="2BEE42C9">
        <w:rPr>
          <w:i/>
          <w:iCs/>
          <w:color w:val="0A0A0A"/>
          <w:sz w:val="22"/>
          <w:szCs w:val="22"/>
        </w:rPr>
        <w:t>DSI</w:t>
      </w:r>
      <w:r w:rsidR="629B6B7D" w:rsidRPr="2BEE42C9">
        <w:rPr>
          <w:i/>
          <w:iCs/>
          <w:color w:val="0A0A0A"/>
          <w:sz w:val="22"/>
          <w:szCs w:val="22"/>
        </w:rPr>
        <w:t xml:space="preserve"> </w:t>
      </w:r>
      <w:r w:rsidR="5DFA1895" w:rsidRPr="2BEE42C9">
        <w:rPr>
          <w:i/>
          <w:iCs/>
          <w:color w:val="0A0A0A"/>
          <w:sz w:val="22"/>
          <w:szCs w:val="22"/>
        </w:rPr>
        <w:t>database</w:t>
      </w:r>
      <w:r w:rsidR="629B6B7D" w:rsidRPr="2BEE42C9">
        <w:rPr>
          <w:i/>
          <w:iCs/>
          <w:color w:val="0A0A0A"/>
          <w:sz w:val="22"/>
          <w:szCs w:val="22"/>
        </w:rPr>
        <w:t xml:space="preserve"> </w:t>
      </w:r>
      <w:r w:rsidR="5DFA1895" w:rsidRPr="2BEE42C9">
        <w:rPr>
          <w:i/>
          <w:iCs/>
          <w:color w:val="0A0A0A"/>
          <w:sz w:val="22"/>
          <w:szCs w:val="22"/>
        </w:rPr>
        <w:t>network.</w:t>
      </w:r>
      <w:r w:rsidR="629B6B7D" w:rsidRPr="2BEE42C9">
        <w:rPr>
          <w:i/>
          <w:iCs/>
          <w:color w:val="0A0A0A"/>
          <w:sz w:val="22"/>
          <w:szCs w:val="22"/>
        </w:rPr>
        <w:t xml:space="preserve"> </w:t>
      </w:r>
      <w:r w:rsidR="5DFA1895" w:rsidRPr="2BEE42C9">
        <w:rPr>
          <w:i/>
          <w:iCs/>
          <w:color w:val="0A0A0A"/>
          <w:sz w:val="22"/>
          <w:szCs w:val="22"/>
        </w:rPr>
        <w:t>Note:</w:t>
      </w:r>
      <w:r w:rsidR="629B6B7D" w:rsidRPr="2BEE42C9">
        <w:rPr>
          <w:i/>
          <w:iCs/>
          <w:color w:val="0A0A0A"/>
          <w:sz w:val="22"/>
          <w:szCs w:val="22"/>
        </w:rPr>
        <w:t xml:space="preserve"> </w:t>
      </w:r>
      <w:r w:rsidR="5DFA1895" w:rsidRPr="2BEE42C9">
        <w:rPr>
          <w:i/>
          <w:iCs/>
          <w:color w:val="0A0A0A"/>
          <w:sz w:val="22"/>
          <w:szCs w:val="22"/>
        </w:rPr>
        <w:t>Databases</w:t>
      </w:r>
      <w:r w:rsidR="629B6B7D" w:rsidRPr="2BEE42C9">
        <w:rPr>
          <w:i/>
          <w:iCs/>
          <w:color w:val="0A0A0A"/>
          <w:sz w:val="22"/>
          <w:szCs w:val="22"/>
        </w:rPr>
        <w:t xml:space="preserve"> </w:t>
      </w:r>
      <w:r w:rsidR="5DFA1895" w:rsidRPr="2BEE42C9">
        <w:rPr>
          <w:i/>
          <w:iCs/>
          <w:color w:val="0A0A0A"/>
          <w:sz w:val="22"/>
          <w:szCs w:val="22"/>
        </w:rPr>
        <w:t>provide</w:t>
      </w:r>
      <w:r w:rsidR="629B6B7D" w:rsidRPr="2BEE42C9">
        <w:rPr>
          <w:i/>
          <w:iCs/>
          <w:color w:val="0A0A0A"/>
          <w:sz w:val="22"/>
          <w:szCs w:val="22"/>
        </w:rPr>
        <w:t xml:space="preserve"> </w:t>
      </w:r>
      <w:r w:rsidR="1FFE62B5" w:rsidRPr="2BEE42C9">
        <w:rPr>
          <w:i/>
          <w:iCs/>
          <w:color w:val="0A0A0A"/>
          <w:sz w:val="22"/>
          <w:szCs w:val="22"/>
        </w:rPr>
        <w:t>statistics</w:t>
      </w:r>
      <w:r w:rsidR="629B6B7D" w:rsidRPr="2BEE42C9">
        <w:rPr>
          <w:i/>
          <w:iCs/>
          <w:color w:val="0A0A0A"/>
          <w:sz w:val="22"/>
          <w:szCs w:val="22"/>
        </w:rPr>
        <w:t xml:space="preserve"> </w:t>
      </w:r>
      <w:r w:rsidR="5DFA1895" w:rsidRPr="2BEE42C9">
        <w:rPr>
          <w:i/>
          <w:iCs/>
          <w:color w:val="0A0A0A"/>
          <w:sz w:val="22"/>
          <w:szCs w:val="22"/>
        </w:rPr>
        <w:t>in</w:t>
      </w:r>
      <w:r w:rsidR="629B6B7D" w:rsidRPr="2BEE42C9">
        <w:rPr>
          <w:i/>
          <w:iCs/>
          <w:color w:val="0A0A0A"/>
          <w:sz w:val="22"/>
          <w:szCs w:val="22"/>
        </w:rPr>
        <w:t xml:space="preserve"> </w:t>
      </w:r>
      <w:r w:rsidR="5DFA1895" w:rsidRPr="2BEE42C9">
        <w:rPr>
          <w:i/>
          <w:iCs/>
          <w:color w:val="0A0A0A"/>
          <w:sz w:val="22"/>
          <w:szCs w:val="22"/>
        </w:rPr>
        <w:t>a</w:t>
      </w:r>
      <w:r w:rsidR="629B6B7D" w:rsidRPr="2BEE42C9">
        <w:rPr>
          <w:i/>
          <w:iCs/>
          <w:color w:val="0A0A0A"/>
          <w:sz w:val="22"/>
          <w:szCs w:val="22"/>
        </w:rPr>
        <w:t xml:space="preserve"> </w:t>
      </w:r>
      <w:r w:rsidR="5DFA1895" w:rsidRPr="2BEE42C9">
        <w:rPr>
          <w:i/>
          <w:iCs/>
          <w:color w:val="0A0A0A"/>
          <w:sz w:val="22"/>
          <w:szCs w:val="22"/>
        </w:rPr>
        <w:t>variety</w:t>
      </w:r>
      <w:r w:rsidR="629B6B7D" w:rsidRPr="2BEE42C9">
        <w:rPr>
          <w:i/>
          <w:iCs/>
          <w:color w:val="0A0A0A"/>
          <w:sz w:val="22"/>
          <w:szCs w:val="22"/>
        </w:rPr>
        <w:t xml:space="preserve"> </w:t>
      </w:r>
      <w:r w:rsidR="5DFA1895" w:rsidRPr="2BEE42C9">
        <w:rPr>
          <w:i/>
          <w:iCs/>
          <w:color w:val="0A0A0A"/>
          <w:sz w:val="22"/>
          <w:szCs w:val="22"/>
        </w:rPr>
        <w:t>of</w:t>
      </w:r>
      <w:r w:rsidR="629B6B7D" w:rsidRPr="2BEE42C9">
        <w:rPr>
          <w:i/>
          <w:iCs/>
          <w:color w:val="0A0A0A"/>
          <w:sz w:val="22"/>
          <w:szCs w:val="22"/>
        </w:rPr>
        <w:t xml:space="preserve"> </w:t>
      </w:r>
      <w:r w:rsidR="5DFA1895" w:rsidRPr="2BEE42C9">
        <w:rPr>
          <w:i/>
          <w:iCs/>
          <w:color w:val="0A0A0A"/>
          <w:sz w:val="22"/>
          <w:szCs w:val="22"/>
        </w:rPr>
        <w:t>ways</w:t>
      </w:r>
      <w:r w:rsidR="629B6B7D" w:rsidRPr="2BEE42C9">
        <w:rPr>
          <w:i/>
          <w:iCs/>
          <w:color w:val="0A0A0A"/>
          <w:sz w:val="22"/>
          <w:szCs w:val="22"/>
        </w:rPr>
        <w:t xml:space="preserve"> </w:t>
      </w:r>
      <w:r w:rsidR="5DFA1895" w:rsidRPr="2BEE42C9">
        <w:rPr>
          <w:i/>
          <w:iCs/>
          <w:color w:val="0A0A0A"/>
          <w:sz w:val="22"/>
          <w:szCs w:val="22"/>
        </w:rPr>
        <w:t>that</w:t>
      </w:r>
      <w:r w:rsidR="629B6B7D" w:rsidRPr="2BEE42C9">
        <w:rPr>
          <w:i/>
          <w:iCs/>
          <w:color w:val="0A0A0A"/>
          <w:sz w:val="22"/>
          <w:szCs w:val="22"/>
        </w:rPr>
        <w:t xml:space="preserve"> </w:t>
      </w:r>
      <w:r w:rsidR="5DFA1895" w:rsidRPr="2BEE42C9">
        <w:rPr>
          <w:i/>
          <w:iCs/>
          <w:color w:val="0A0A0A"/>
          <w:sz w:val="22"/>
          <w:szCs w:val="22"/>
        </w:rPr>
        <w:t>may</w:t>
      </w:r>
      <w:r w:rsidR="629B6B7D" w:rsidRPr="2BEE42C9">
        <w:rPr>
          <w:i/>
          <w:iCs/>
          <w:color w:val="0A0A0A"/>
          <w:sz w:val="22"/>
          <w:szCs w:val="22"/>
        </w:rPr>
        <w:t xml:space="preserve"> </w:t>
      </w:r>
      <w:r w:rsidR="5DFA1895" w:rsidRPr="2BEE42C9">
        <w:rPr>
          <w:i/>
          <w:iCs/>
          <w:color w:val="0A0A0A"/>
          <w:sz w:val="22"/>
          <w:szCs w:val="22"/>
        </w:rPr>
        <w:t>impact</w:t>
      </w:r>
      <w:r w:rsidR="629B6B7D" w:rsidRPr="2BEE42C9">
        <w:rPr>
          <w:i/>
          <w:iCs/>
          <w:color w:val="0A0A0A"/>
          <w:sz w:val="22"/>
          <w:szCs w:val="22"/>
        </w:rPr>
        <w:t xml:space="preserve"> </w:t>
      </w:r>
      <w:r w:rsidR="5DFA1895" w:rsidRPr="2BEE42C9">
        <w:rPr>
          <w:i/>
          <w:iCs/>
          <w:color w:val="0A0A0A"/>
          <w:sz w:val="22"/>
          <w:szCs w:val="22"/>
        </w:rPr>
        <w:t>cross</w:t>
      </w:r>
      <w:r w:rsidR="629B6B7D" w:rsidRPr="2BEE42C9">
        <w:rPr>
          <w:i/>
          <w:iCs/>
          <w:color w:val="0A0A0A"/>
          <w:sz w:val="22"/>
          <w:szCs w:val="22"/>
        </w:rPr>
        <w:t xml:space="preserve"> </w:t>
      </w:r>
      <w:r w:rsidR="5DFA1895" w:rsidRPr="2BEE42C9">
        <w:rPr>
          <w:i/>
          <w:iCs/>
          <w:color w:val="0A0A0A"/>
          <w:sz w:val="22"/>
          <w:szCs w:val="22"/>
        </w:rPr>
        <w:t>comparisons.</w:t>
      </w:r>
      <w:r w:rsidR="629B6B7D" w:rsidRPr="2BEE42C9">
        <w:rPr>
          <w:i/>
          <w:iCs/>
          <w:color w:val="0A0A0A"/>
          <w:sz w:val="22"/>
          <w:szCs w:val="22"/>
        </w:rPr>
        <w:t xml:space="preserve"> </w:t>
      </w:r>
      <w:r w:rsidR="58A27319" w:rsidRPr="2BEE42C9">
        <w:rPr>
          <w:i/>
          <w:iCs/>
          <w:color w:val="0A0A0A"/>
          <w:sz w:val="22"/>
          <w:szCs w:val="22"/>
        </w:rPr>
        <w:t>Additionally,</w:t>
      </w:r>
      <w:r w:rsidR="629B6B7D" w:rsidRPr="2BEE42C9">
        <w:rPr>
          <w:i/>
          <w:iCs/>
          <w:color w:val="0A0A0A"/>
          <w:sz w:val="22"/>
          <w:szCs w:val="22"/>
        </w:rPr>
        <w:t xml:space="preserve"> </w:t>
      </w:r>
      <w:r w:rsidR="58A27319" w:rsidRPr="2BEE42C9">
        <w:rPr>
          <w:i/>
          <w:iCs/>
          <w:color w:val="0A0A0A"/>
          <w:sz w:val="22"/>
          <w:szCs w:val="22"/>
        </w:rPr>
        <w:t>an</w:t>
      </w:r>
      <w:r w:rsidR="629B6B7D" w:rsidRPr="2BEE42C9">
        <w:rPr>
          <w:i/>
          <w:iCs/>
          <w:color w:val="0A0A0A"/>
          <w:sz w:val="22"/>
          <w:szCs w:val="22"/>
        </w:rPr>
        <w:t xml:space="preserve"> </w:t>
      </w:r>
      <w:r w:rsidR="58A27319" w:rsidRPr="2BEE42C9">
        <w:rPr>
          <w:i/>
          <w:iCs/>
          <w:color w:val="0A0A0A"/>
          <w:sz w:val="22"/>
          <w:szCs w:val="22"/>
        </w:rPr>
        <w:t>annual</w:t>
      </w:r>
      <w:r w:rsidR="629B6B7D" w:rsidRPr="2BEE42C9">
        <w:rPr>
          <w:i/>
          <w:iCs/>
          <w:color w:val="0A0A0A"/>
          <w:sz w:val="22"/>
          <w:szCs w:val="22"/>
        </w:rPr>
        <w:t xml:space="preserve"> </w:t>
      </w:r>
      <w:r w:rsidR="58A27319" w:rsidRPr="2BEE42C9">
        <w:rPr>
          <w:i/>
          <w:iCs/>
          <w:color w:val="0A0A0A"/>
          <w:sz w:val="22"/>
          <w:szCs w:val="22"/>
        </w:rPr>
        <w:t>operating</w:t>
      </w:r>
      <w:r w:rsidR="629B6B7D" w:rsidRPr="2BEE42C9">
        <w:rPr>
          <w:i/>
          <w:iCs/>
          <w:color w:val="0A0A0A"/>
          <w:sz w:val="22"/>
          <w:szCs w:val="22"/>
        </w:rPr>
        <w:t xml:space="preserve"> </w:t>
      </w:r>
      <w:r w:rsidR="58A27319" w:rsidRPr="2BEE42C9">
        <w:rPr>
          <w:i/>
          <w:iCs/>
          <w:color w:val="0A0A0A"/>
          <w:sz w:val="22"/>
          <w:szCs w:val="22"/>
        </w:rPr>
        <w:t>budget</w:t>
      </w:r>
      <w:r w:rsidR="629B6B7D" w:rsidRPr="2BEE42C9">
        <w:rPr>
          <w:i/>
          <w:iCs/>
          <w:color w:val="0A0A0A"/>
          <w:sz w:val="22"/>
          <w:szCs w:val="22"/>
        </w:rPr>
        <w:t xml:space="preserve"> </w:t>
      </w:r>
      <w:r w:rsidR="58A27319" w:rsidRPr="2BEE42C9">
        <w:rPr>
          <w:i/>
          <w:iCs/>
          <w:color w:val="0A0A0A"/>
          <w:sz w:val="22"/>
          <w:szCs w:val="22"/>
        </w:rPr>
        <w:t>was</w:t>
      </w:r>
      <w:r w:rsidR="629B6B7D" w:rsidRPr="2BEE42C9">
        <w:rPr>
          <w:i/>
          <w:iCs/>
          <w:color w:val="0A0A0A"/>
          <w:sz w:val="22"/>
          <w:szCs w:val="22"/>
        </w:rPr>
        <w:t xml:space="preserve"> </w:t>
      </w:r>
      <w:r w:rsidR="58A27319" w:rsidRPr="2BEE42C9">
        <w:rPr>
          <w:i/>
          <w:iCs/>
          <w:color w:val="0A0A0A"/>
          <w:sz w:val="22"/>
          <w:szCs w:val="22"/>
        </w:rPr>
        <w:t>not</w:t>
      </w:r>
      <w:r w:rsidR="629B6B7D" w:rsidRPr="2BEE42C9">
        <w:rPr>
          <w:i/>
          <w:iCs/>
          <w:color w:val="0A0A0A"/>
          <w:sz w:val="22"/>
          <w:szCs w:val="22"/>
        </w:rPr>
        <w:t xml:space="preserve"> </w:t>
      </w:r>
      <w:r w:rsidR="58A27319" w:rsidRPr="2BEE42C9">
        <w:rPr>
          <w:i/>
          <w:iCs/>
          <w:color w:val="0A0A0A"/>
          <w:sz w:val="22"/>
          <w:szCs w:val="22"/>
        </w:rPr>
        <w:t>publicly</w:t>
      </w:r>
      <w:r w:rsidR="629B6B7D" w:rsidRPr="2BEE42C9">
        <w:rPr>
          <w:i/>
          <w:iCs/>
          <w:color w:val="0A0A0A"/>
          <w:sz w:val="22"/>
          <w:szCs w:val="22"/>
        </w:rPr>
        <w:t xml:space="preserve"> </w:t>
      </w:r>
      <w:r w:rsidR="58A27319" w:rsidRPr="2BEE42C9">
        <w:rPr>
          <w:i/>
          <w:iCs/>
          <w:color w:val="0A0A0A"/>
          <w:sz w:val="22"/>
          <w:szCs w:val="22"/>
        </w:rPr>
        <w:t>available</w:t>
      </w:r>
      <w:r w:rsidR="629B6B7D" w:rsidRPr="2BEE42C9">
        <w:rPr>
          <w:i/>
          <w:iCs/>
          <w:color w:val="0A0A0A"/>
          <w:sz w:val="22"/>
          <w:szCs w:val="22"/>
        </w:rPr>
        <w:t xml:space="preserve"> </w:t>
      </w:r>
      <w:r w:rsidR="58A27319" w:rsidRPr="2BEE42C9">
        <w:rPr>
          <w:i/>
          <w:iCs/>
          <w:color w:val="0A0A0A"/>
          <w:sz w:val="22"/>
          <w:szCs w:val="22"/>
        </w:rPr>
        <w:t>for</w:t>
      </w:r>
      <w:r w:rsidR="629B6B7D" w:rsidRPr="2BEE42C9">
        <w:rPr>
          <w:i/>
          <w:iCs/>
          <w:color w:val="0A0A0A"/>
          <w:sz w:val="22"/>
          <w:szCs w:val="22"/>
        </w:rPr>
        <w:t xml:space="preserve"> </w:t>
      </w:r>
      <w:r w:rsidR="58A27319" w:rsidRPr="2BEE42C9">
        <w:rPr>
          <w:i/>
          <w:iCs/>
          <w:color w:val="0A0A0A"/>
          <w:sz w:val="22"/>
          <w:szCs w:val="22"/>
        </w:rPr>
        <w:t>GenBank</w:t>
      </w:r>
      <w:r w:rsidR="629B6B7D" w:rsidRPr="2BEE42C9">
        <w:rPr>
          <w:i/>
          <w:iCs/>
          <w:color w:val="0A0A0A"/>
          <w:sz w:val="22"/>
          <w:szCs w:val="22"/>
        </w:rPr>
        <w:t xml:space="preserve"> </w:t>
      </w:r>
      <w:r w:rsidR="49A75858" w:rsidRPr="2BEE42C9">
        <w:rPr>
          <w:i/>
          <w:iCs/>
          <w:color w:val="0A0A0A"/>
          <w:sz w:val="22"/>
          <w:szCs w:val="22"/>
        </w:rPr>
        <w:t>or</w:t>
      </w:r>
      <w:r w:rsidR="629B6B7D" w:rsidRPr="2BEE42C9">
        <w:rPr>
          <w:i/>
          <w:iCs/>
          <w:color w:val="0A0A0A"/>
          <w:sz w:val="22"/>
          <w:szCs w:val="22"/>
        </w:rPr>
        <w:t xml:space="preserve"> </w:t>
      </w:r>
      <w:r w:rsidR="49A75858" w:rsidRPr="2BEE42C9">
        <w:rPr>
          <w:i/>
          <w:iCs/>
          <w:color w:val="0A0A0A"/>
          <w:sz w:val="22"/>
          <w:szCs w:val="22"/>
        </w:rPr>
        <w:t>ENA</w:t>
      </w:r>
      <w:r w:rsidR="58A27319" w:rsidRPr="2BEE42C9">
        <w:rPr>
          <w:i/>
          <w:iCs/>
          <w:color w:val="0A0A0A"/>
          <w:sz w:val="22"/>
          <w:szCs w:val="22"/>
        </w:rPr>
        <w:t>,</w:t>
      </w:r>
      <w:r w:rsidR="629B6B7D" w:rsidRPr="2BEE42C9">
        <w:rPr>
          <w:i/>
          <w:iCs/>
          <w:color w:val="0A0A0A"/>
          <w:sz w:val="22"/>
          <w:szCs w:val="22"/>
        </w:rPr>
        <w:t xml:space="preserve"> </w:t>
      </w:r>
      <w:r w:rsidR="58A27319" w:rsidRPr="2BEE42C9">
        <w:rPr>
          <w:i/>
          <w:iCs/>
          <w:color w:val="0A0A0A"/>
          <w:sz w:val="22"/>
          <w:szCs w:val="22"/>
        </w:rPr>
        <w:t>and</w:t>
      </w:r>
      <w:r w:rsidR="629B6B7D" w:rsidRPr="2BEE42C9">
        <w:rPr>
          <w:i/>
          <w:iCs/>
          <w:color w:val="0A0A0A"/>
          <w:sz w:val="22"/>
          <w:szCs w:val="22"/>
        </w:rPr>
        <w:t xml:space="preserve"> </w:t>
      </w:r>
      <w:r w:rsidR="58A27319" w:rsidRPr="2BEE42C9">
        <w:rPr>
          <w:i/>
          <w:iCs/>
          <w:color w:val="0A0A0A"/>
          <w:sz w:val="22"/>
          <w:szCs w:val="22"/>
        </w:rPr>
        <w:t>so</w:t>
      </w:r>
      <w:r w:rsidR="629B6B7D" w:rsidRPr="2BEE42C9">
        <w:rPr>
          <w:i/>
          <w:iCs/>
          <w:color w:val="0A0A0A"/>
          <w:sz w:val="22"/>
          <w:szCs w:val="22"/>
        </w:rPr>
        <w:t xml:space="preserve"> </w:t>
      </w:r>
      <w:r w:rsidR="58A27319" w:rsidRPr="2BEE42C9">
        <w:rPr>
          <w:i/>
          <w:iCs/>
          <w:color w:val="0A0A0A"/>
          <w:sz w:val="22"/>
          <w:szCs w:val="22"/>
        </w:rPr>
        <w:t>the</w:t>
      </w:r>
      <w:r w:rsidR="629B6B7D" w:rsidRPr="2BEE42C9">
        <w:rPr>
          <w:i/>
          <w:iCs/>
          <w:color w:val="0A0A0A"/>
          <w:sz w:val="22"/>
          <w:szCs w:val="22"/>
        </w:rPr>
        <w:t xml:space="preserve"> </w:t>
      </w:r>
      <w:r w:rsidR="58A27319" w:rsidRPr="2BEE42C9">
        <w:rPr>
          <w:i/>
          <w:iCs/>
          <w:color w:val="0A0A0A"/>
          <w:sz w:val="22"/>
          <w:szCs w:val="22"/>
        </w:rPr>
        <w:t>budget</w:t>
      </w:r>
      <w:r w:rsidR="629B6B7D" w:rsidRPr="2BEE42C9">
        <w:rPr>
          <w:i/>
          <w:iCs/>
          <w:color w:val="0A0A0A"/>
          <w:sz w:val="22"/>
          <w:szCs w:val="22"/>
        </w:rPr>
        <w:t xml:space="preserve"> </w:t>
      </w:r>
      <w:r w:rsidR="58A27319" w:rsidRPr="2BEE42C9">
        <w:rPr>
          <w:i/>
          <w:iCs/>
          <w:color w:val="0A0A0A"/>
          <w:sz w:val="22"/>
          <w:szCs w:val="22"/>
        </w:rPr>
        <w:t>of</w:t>
      </w:r>
      <w:r w:rsidR="629B6B7D" w:rsidRPr="2BEE42C9">
        <w:rPr>
          <w:i/>
          <w:iCs/>
          <w:color w:val="0A0A0A"/>
          <w:sz w:val="22"/>
          <w:szCs w:val="22"/>
        </w:rPr>
        <w:t xml:space="preserve"> </w:t>
      </w:r>
      <w:r w:rsidR="49A75858" w:rsidRPr="2BEE42C9">
        <w:rPr>
          <w:i/>
          <w:iCs/>
          <w:color w:val="0A0A0A"/>
          <w:sz w:val="22"/>
          <w:szCs w:val="22"/>
        </w:rPr>
        <w:t>their</w:t>
      </w:r>
      <w:r w:rsidR="629B6B7D" w:rsidRPr="2BEE42C9">
        <w:rPr>
          <w:i/>
          <w:iCs/>
          <w:color w:val="0A0A0A"/>
          <w:sz w:val="22"/>
          <w:szCs w:val="22"/>
        </w:rPr>
        <w:t xml:space="preserve"> </w:t>
      </w:r>
      <w:r w:rsidR="58A27319" w:rsidRPr="2BEE42C9">
        <w:rPr>
          <w:i/>
          <w:iCs/>
          <w:color w:val="0A0A0A"/>
          <w:sz w:val="22"/>
          <w:szCs w:val="22"/>
        </w:rPr>
        <w:t>umbrella</w:t>
      </w:r>
      <w:r w:rsidR="629B6B7D" w:rsidRPr="2BEE42C9">
        <w:rPr>
          <w:i/>
          <w:iCs/>
          <w:color w:val="0A0A0A"/>
          <w:sz w:val="22"/>
          <w:szCs w:val="22"/>
        </w:rPr>
        <w:t xml:space="preserve"> </w:t>
      </w:r>
      <w:r w:rsidR="58A27319" w:rsidRPr="2BEE42C9">
        <w:rPr>
          <w:i/>
          <w:iCs/>
          <w:color w:val="0A0A0A"/>
          <w:sz w:val="22"/>
          <w:szCs w:val="22"/>
        </w:rPr>
        <w:t>institution</w:t>
      </w:r>
      <w:r w:rsidR="49A75858" w:rsidRPr="2BEE42C9">
        <w:rPr>
          <w:i/>
          <w:iCs/>
          <w:color w:val="0A0A0A"/>
          <w:sz w:val="22"/>
          <w:szCs w:val="22"/>
        </w:rPr>
        <w:t>s</w:t>
      </w:r>
      <w:r w:rsidR="58A27319" w:rsidRPr="2BEE42C9">
        <w:rPr>
          <w:i/>
          <w:iCs/>
          <w:color w:val="0A0A0A"/>
          <w:sz w:val="22"/>
          <w:szCs w:val="22"/>
        </w:rPr>
        <w:t>,</w:t>
      </w:r>
      <w:r w:rsidR="629B6B7D" w:rsidRPr="2BEE42C9">
        <w:rPr>
          <w:i/>
          <w:iCs/>
          <w:color w:val="0A0A0A"/>
          <w:sz w:val="22"/>
          <w:szCs w:val="22"/>
        </w:rPr>
        <w:t xml:space="preserve"> </w:t>
      </w:r>
      <w:r w:rsidR="58A27319" w:rsidRPr="2BEE42C9">
        <w:rPr>
          <w:i/>
          <w:iCs/>
          <w:color w:val="0A0A0A"/>
          <w:sz w:val="22"/>
          <w:szCs w:val="22"/>
        </w:rPr>
        <w:t>the</w:t>
      </w:r>
      <w:r w:rsidR="629B6B7D" w:rsidRPr="2BEE42C9">
        <w:rPr>
          <w:i/>
          <w:iCs/>
          <w:color w:val="0A0A0A"/>
          <w:sz w:val="22"/>
          <w:szCs w:val="22"/>
        </w:rPr>
        <w:t xml:space="preserve"> </w:t>
      </w:r>
      <w:r w:rsidR="58A27319" w:rsidRPr="2BEE42C9">
        <w:rPr>
          <w:i/>
          <w:iCs/>
          <w:color w:val="0A0A0A"/>
          <w:sz w:val="22"/>
          <w:szCs w:val="22"/>
        </w:rPr>
        <w:t>National</w:t>
      </w:r>
      <w:r w:rsidR="629B6B7D" w:rsidRPr="2BEE42C9">
        <w:rPr>
          <w:i/>
          <w:iCs/>
          <w:color w:val="0A0A0A"/>
          <w:sz w:val="22"/>
          <w:szCs w:val="22"/>
        </w:rPr>
        <w:t xml:space="preserve"> </w:t>
      </w:r>
      <w:r w:rsidR="58A27319" w:rsidRPr="2BEE42C9">
        <w:rPr>
          <w:i/>
          <w:iCs/>
          <w:color w:val="0A0A0A"/>
          <w:sz w:val="22"/>
          <w:szCs w:val="22"/>
        </w:rPr>
        <w:t>Library</w:t>
      </w:r>
      <w:r w:rsidR="629B6B7D" w:rsidRPr="2BEE42C9">
        <w:rPr>
          <w:i/>
          <w:iCs/>
          <w:color w:val="0A0A0A"/>
          <w:sz w:val="22"/>
          <w:szCs w:val="22"/>
        </w:rPr>
        <w:t xml:space="preserve"> </w:t>
      </w:r>
      <w:r w:rsidR="58A27319" w:rsidRPr="2BEE42C9">
        <w:rPr>
          <w:i/>
          <w:iCs/>
          <w:color w:val="0A0A0A"/>
          <w:sz w:val="22"/>
          <w:szCs w:val="22"/>
        </w:rPr>
        <w:t>of</w:t>
      </w:r>
      <w:r w:rsidR="629B6B7D" w:rsidRPr="2BEE42C9">
        <w:rPr>
          <w:i/>
          <w:iCs/>
          <w:color w:val="0A0A0A"/>
          <w:sz w:val="22"/>
          <w:szCs w:val="22"/>
        </w:rPr>
        <w:t xml:space="preserve"> </w:t>
      </w:r>
      <w:r w:rsidR="58A27319" w:rsidRPr="2BEE42C9">
        <w:rPr>
          <w:i/>
          <w:iCs/>
          <w:color w:val="0A0A0A"/>
          <w:sz w:val="22"/>
          <w:szCs w:val="22"/>
        </w:rPr>
        <w:t>Medicine</w:t>
      </w:r>
      <w:r w:rsidR="629B6B7D" w:rsidRPr="2BEE42C9">
        <w:rPr>
          <w:i/>
          <w:iCs/>
          <w:color w:val="0A0A0A"/>
          <w:sz w:val="22"/>
          <w:szCs w:val="22"/>
        </w:rPr>
        <w:t xml:space="preserve"> </w:t>
      </w:r>
      <w:r w:rsidR="58A27319" w:rsidRPr="2BEE42C9">
        <w:rPr>
          <w:i/>
          <w:iCs/>
          <w:color w:val="0A0A0A"/>
          <w:sz w:val="22"/>
          <w:szCs w:val="22"/>
        </w:rPr>
        <w:t>(NLM)</w:t>
      </w:r>
      <w:r w:rsidR="629B6B7D" w:rsidRPr="2BEE42C9">
        <w:rPr>
          <w:i/>
          <w:iCs/>
          <w:color w:val="0A0A0A"/>
          <w:sz w:val="22"/>
          <w:szCs w:val="22"/>
        </w:rPr>
        <w:t xml:space="preserve"> </w:t>
      </w:r>
      <w:r w:rsidR="49A75858" w:rsidRPr="2BEE42C9">
        <w:rPr>
          <w:i/>
          <w:iCs/>
          <w:color w:val="0A0A0A"/>
          <w:sz w:val="22"/>
          <w:szCs w:val="22"/>
        </w:rPr>
        <w:t>and</w:t>
      </w:r>
      <w:r w:rsidR="629B6B7D" w:rsidRPr="2BEE42C9">
        <w:rPr>
          <w:i/>
          <w:iCs/>
          <w:color w:val="0A0A0A"/>
          <w:sz w:val="22"/>
          <w:szCs w:val="22"/>
        </w:rPr>
        <w:t xml:space="preserve"> </w:t>
      </w:r>
      <w:r w:rsidR="49A75858" w:rsidRPr="2BEE42C9">
        <w:rPr>
          <w:i/>
          <w:iCs/>
          <w:color w:val="0A0A0A"/>
          <w:sz w:val="22"/>
          <w:szCs w:val="22"/>
        </w:rPr>
        <w:t>European</w:t>
      </w:r>
      <w:r w:rsidR="629B6B7D" w:rsidRPr="2BEE42C9">
        <w:rPr>
          <w:i/>
          <w:iCs/>
          <w:color w:val="0A0A0A"/>
          <w:sz w:val="22"/>
          <w:szCs w:val="22"/>
        </w:rPr>
        <w:t xml:space="preserve"> </w:t>
      </w:r>
      <w:r w:rsidR="49A75858" w:rsidRPr="2BEE42C9">
        <w:rPr>
          <w:i/>
          <w:iCs/>
          <w:color w:val="0A0A0A"/>
          <w:sz w:val="22"/>
          <w:szCs w:val="22"/>
        </w:rPr>
        <w:t>Bioinformatics</w:t>
      </w:r>
      <w:r w:rsidR="629B6B7D" w:rsidRPr="2BEE42C9">
        <w:rPr>
          <w:i/>
          <w:iCs/>
          <w:color w:val="0A0A0A"/>
          <w:sz w:val="22"/>
          <w:szCs w:val="22"/>
        </w:rPr>
        <w:t xml:space="preserve"> </w:t>
      </w:r>
      <w:r w:rsidR="49A75858" w:rsidRPr="2BEE42C9">
        <w:rPr>
          <w:i/>
          <w:iCs/>
          <w:color w:val="0A0A0A"/>
          <w:sz w:val="22"/>
          <w:szCs w:val="22"/>
        </w:rPr>
        <w:t>Institute</w:t>
      </w:r>
      <w:r w:rsidR="629B6B7D" w:rsidRPr="2BEE42C9">
        <w:rPr>
          <w:i/>
          <w:iCs/>
          <w:color w:val="0A0A0A"/>
          <w:sz w:val="22"/>
          <w:szCs w:val="22"/>
        </w:rPr>
        <w:t xml:space="preserve"> </w:t>
      </w:r>
      <w:r w:rsidR="49A75858" w:rsidRPr="2BEE42C9">
        <w:rPr>
          <w:i/>
          <w:iCs/>
          <w:color w:val="0A0A0A"/>
          <w:sz w:val="22"/>
          <w:szCs w:val="22"/>
        </w:rPr>
        <w:t>(EBI)</w:t>
      </w:r>
      <w:r w:rsidR="629B6B7D" w:rsidRPr="2BEE42C9">
        <w:rPr>
          <w:i/>
          <w:iCs/>
          <w:color w:val="0A0A0A"/>
          <w:sz w:val="22"/>
          <w:szCs w:val="22"/>
        </w:rPr>
        <w:t xml:space="preserve"> </w:t>
      </w:r>
      <w:r w:rsidR="58A27319" w:rsidRPr="2BEE42C9">
        <w:rPr>
          <w:i/>
          <w:iCs/>
          <w:color w:val="0A0A0A"/>
          <w:sz w:val="22"/>
          <w:szCs w:val="22"/>
        </w:rPr>
        <w:t>w</w:t>
      </w:r>
      <w:r w:rsidR="49A75858" w:rsidRPr="2BEE42C9">
        <w:rPr>
          <w:i/>
          <w:iCs/>
          <w:color w:val="0A0A0A"/>
          <w:sz w:val="22"/>
          <w:szCs w:val="22"/>
        </w:rPr>
        <w:t>ere</w:t>
      </w:r>
      <w:r w:rsidR="629B6B7D" w:rsidRPr="2BEE42C9">
        <w:rPr>
          <w:i/>
          <w:iCs/>
          <w:color w:val="0A0A0A"/>
          <w:sz w:val="22"/>
          <w:szCs w:val="22"/>
        </w:rPr>
        <w:t xml:space="preserve"> </w:t>
      </w:r>
      <w:r w:rsidR="58A27319" w:rsidRPr="2BEE42C9">
        <w:rPr>
          <w:i/>
          <w:iCs/>
          <w:color w:val="0A0A0A"/>
          <w:sz w:val="22"/>
          <w:szCs w:val="22"/>
        </w:rPr>
        <w:t>used,</w:t>
      </w:r>
      <w:r w:rsidR="629B6B7D" w:rsidRPr="2BEE42C9">
        <w:rPr>
          <w:i/>
          <w:iCs/>
          <w:color w:val="0A0A0A"/>
          <w:sz w:val="22"/>
          <w:szCs w:val="22"/>
        </w:rPr>
        <w:t xml:space="preserve"> </w:t>
      </w:r>
      <w:r w:rsidR="58A27319" w:rsidRPr="2BEE42C9">
        <w:rPr>
          <w:i/>
          <w:iCs/>
          <w:color w:val="0A0A0A"/>
          <w:sz w:val="22"/>
          <w:szCs w:val="22"/>
        </w:rPr>
        <w:t>however</w:t>
      </w:r>
      <w:r w:rsidR="629B6B7D" w:rsidRPr="2BEE42C9">
        <w:rPr>
          <w:i/>
          <w:iCs/>
          <w:color w:val="0A0A0A"/>
          <w:sz w:val="22"/>
          <w:szCs w:val="22"/>
        </w:rPr>
        <w:t xml:space="preserve"> </w:t>
      </w:r>
      <w:r w:rsidR="58A27319" w:rsidRPr="2BEE42C9">
        <w:rPr>
          <w:i/>
          <w:iCs/>
          <w:color w:val="0A0A0A"/>
          <w:sz w:val="22"/>
          <w:szCs w:val="22"/>
        </w:rPr>
        <w:t>GenBank</w:t>
      </w:r>
      <w:r w:rsidR="629B6B7D" w:rsidRPr="2BEE42C9">
        <w:rPr>
          <w:i/>
          <w:iCs/>
          <w:color w:val="0A0A0A"/>
          <w:sz w:val="22"/>
          <w:szCs w:val="22"/>
        </w:rPr>
        <w:t xml:space="preserve"> </w:t>
      </w:r>
      <w:r w:rsidR="49A75858" w:rsidRPr="2BEE42C9">
        <w:rPr>
          <w:i/>
          <w:iCs/>
          <w:color w:val="0A0A0A"/>
          <w:sz w:val="22"/>
          <w:szCs w:val="22"/>
        </w:rPr>
        <w:t>and</w:t>
      </w:r>
      <w:r w:rsidR="629B6B7D" w:rsidRPr="2BEE42C9">
        <w:rPr>
          <w:i/>
          <w:iCs/>
          <w:color w:val="0A0A0A"/>
          <w:sz w:val="22"/>
          <w:szCs w:val="22"/>
        </w:rPr>
        <w:t xml:space="preserve"> </w:t>
      </w:r>
      <w:r w:rsidR="49A75858" w:rsidRPr="2BEE42C9">
        <w:rPr>
          <w:i/>
          <w:iCs/>
          <w:color w:val="0A0A0A"/>
          <w:sz w:val="22"/>
          <w:szCs w:val="22"/>
        </w:rPr>
        <w:t>ENA</w:t>
      </w:r>
      <w:r w:rsidR="629B6B7D" w:rsidRPr="2BEE42C9">
        <w:rPr>
          <w:i/>
          <w:iCs/>
          <w:color w:val="0A0A0A"/>
          <w:sz w:val="22"/>
          <w:szCs w:val="22"/>
        </w:rPr>
        <w:t xml:space="preserve"> </w:t>
      </w:r>
      <w:r w:rsidR="58A27319" w:rsidRPr="2BEE42C9">
        <w:rPr>
          <w:i/>
          <w:iCs/>
          <w:color w:val="0A0A0A"/>
          <w:sz w:val="22"/>
          <w:szCs w:val="22"/>
        </w:rPr>
        <w:t>would</w:t>
      </w:r>
      <w:r w:rsidR="629B6B7D" w:rsidRPr="2BEE42C9">
        <w:rPr>
          <w:i/>
          <w:iCs/>
          <w:color w:val="0A0A0A"/>
          <w:sz w:val="22"/>
          <w:szCs w:val="22"/>
        </w:rPr>
        <w:t xml:space="preserve"> </w:t>
      </w:r>
      <w:r w:rsidR="58A27319" w:rsidRPr="2BEE42C9">
        <w:rPr>
          <w:i/>
          <w:iCs/>
          <w:color w:val="0A0A0A"/>
          <w:sz w:val="22"/>
          <w:szCs w:val="22"/>
        </w:rPr>
        <w:t>only</w:t>
      </w:r>
      <w:r w:rsidR="629B6B7D" w:rsidRPr="2BEE42C9">
        <w:rPr>
          <w:i/>
          <w:iCs/>
          <w:color w:val="0A0A0A"/>
          <w:sz w:val="22"/>
          <w:szCs w:val="22"/>
        </w:rPr>
        <w:t xml:space="preserve"> </w:t>
      </w:r>
      <w:r w:rsidR="58A27319" w:rsidRPr="2BEE42C9">
        <w:rPr>
          <w:i/>
          <w:iCs/>
          <w:color w:val="0A0A0A"/>
          <w:sz w:val="22"/>
          <w:szCs w:val="22"/>
        </w:rPr>
        <w:t>be</w:t>
      </w:r>
      <w:r w:rsidR="629B6B7D" w:rsidRPr="2BEE42C9">
        <w:rPr>
          <w:i/>
          <w:iCs/>
          <w:color w:val="0A0A0A"/>
          <w:sz w:val="22"/>
          <w:szCs w:val="22"/>
        </w:rPr>
        <w:t xml:space="preserve"> </w:t>
      </w:r>
      <w:r w:rsidR="58A27319" w:rsidRPr="2BEE42C9">
        <w:rPr>
          <w:i/>
          <w:iCs/>
          <w:color w:val="0A0A0A"/>
          <w:sz w:val="22"/>
          <w:szCs w:val="22"/>
        </w:rPr>
        <w:t>allocated</w:t>
      </w:r>
      <w:r w:rsidR="629B6B7D" w:rsidRPr="2BEE42C9">
        <w:rPr>
          <w:i/>
          <w:iCs/>
          <w:color w:val="0A0A0A"/>
          <w:sz w:val="22"/>
          <w:szCs w:val="22"/>
        </w:rPr>
        <w:t xml:space="preserve"> </w:t>
      </w:r>
      <w:r w:rsidR="58A27319" w:rsidRPr="2BEE42C9">
        <w:rPr>
          <w:i/>
          <w:iCs/>
          <w:color w:val="0A0A0A"/>
          <w:sz w:val="22"/>
          <w:szCs w:val="22"/>
        </w:rPr>
        <w:t>a</w:t>
      </w:r>
      <w:r w:rsidR="629B6B7D" w:rsidRPr="2BEE42C9">
        <w:rPr>
          <w:i/>
          <w:iCs/>
          <w:color w:val="0A0A0A"/>
          <w:sz w:val="22"/>
          <w:szCs w:val="22"/>
        </w:rPr>
        <w:t xml:space="preserve"> </w:t>
      </w:r>
      <w:r w:rsidR="58A27319" w:rsidRPr="2BEE42C9">
        <w:rPr>
          <w:i/>
          <w:iCs/>
          <w:color w:val="0A0A0A"/>
          <w:sz w:val="22"/>
          <w:szCs w:val="22"/>
        </w:rPr>
        <w:t>fraction</w:t>
      </w:r>
      <w:r w:rsidR="629B6B7D" w:rsidRPr="2BEE42C9">
        <w:rPr>
          <w:i/>
          <w:iCs/>
          <w:color w:val="0A0A0A"/>
          <w:sz w:val="22"/>
          <w:szCs w:val="22"/>
        </w:rPr>
        <w:t xml:space="preserve"> </w:t>
      </w:r>
      <w:r w:rsidR="58A27319" w:rsidRPr="2BEE42C9">
        <w:rPr>
          <w:i/>
          <w:iCs/>
          <w:color w:val="0A0A0A"/>
          <w:sz w:val="22"/>
          <w:szCs w:val="22"/>
        </w:rPr>
        <w:t>of</w:t>
      </w:r>
      <w:r w:rsidR="629B6B7D" w:rsidRPr="2BEE42C9">
        <w:rPr>
          <w:i/>
          <w:iCs/>
          <w:color w:val="0A0A0A"/>
          <w:sz w:val="22"/>
          <w:szCs w:val="22"/>
        </w:rPr>
        <w:t xml:space="preserve"> </w:t>
      </w:r>
      <w:r w:rsidR="58A27319" w:rsidRPr="2BEE42C9">
        <w:rPr>
          <w:i/>
          <w:iCs/>
          <w:color w:val="0A0A0A"/>
          <w:sz w:val="22"/>
          <w:szCs w:val="22"/>
        </w:rPr>
        <w:t>these</w:t>
      </w:r>
      <w:r w:rsidR="629B6B7D" w:rsidRPr="2BEE42C9">
        <w:rPr>
          <w:i/>
          <w:iCs/>
          <w:color w:val="0A0A0A"/>
          <w:sz w:val="22"/>
          <w:szCs w:val="22"/>
        </w:rPr>
        <w:t xml:space="preserve"> </w:t>
      </w:r>
      <w:r w:rsidR="58A27319" w:rsidRPr="2BEE42C9">
        <w:rPr>
          <w:i/>
          <w:iCs/>
          <w:color w:val="0A0A0A"/>
          <w:sz w:val="22"/>
          <w:szCs w:val="22"/>
        </w:rPr>
        <w:t>resources.</w:t>
      </w:r>
      <w:r w:rsidR="629B6B7D" w:rsidRPr="2BEE42C9">
        <w:rPr>
          <w:i/>
          <w:iCs/>
          <w:color w:val="0A0A0A"/>
          <w:sz w:val="22"/>
          <w:szCs w:val="22"/>
        </w:rPr>
        <w:t xml:space="preserve"> </w:t>
      </w:r>
      <w:r w:rsidR="18A2B71E" w:rsidRPr="2BEE42C9">
        <w:rPr>
          <w:i/>
          <w:iCs/>
          <w:color w:val="0A0A0A"/>
          <w:sz w:val="22"/>
          <w:szCs w:val="22"/>
        </w:rPr>
        <w:t>I</w:t>
      </w:r>
      <w:r w:rsidR="413465FB" w:rsidRPr="2BEE42C9">
        <w:rPr>
          <w:i/>
          <w:iCs/>
          <w:color w:val="0A0A0A"/>
          <w:sz w:val="22"/>
          <w:szCs w:val="22"/>
        </w:rPr>
        <w:t>nfrastructure</w:t>
      </w:r>
      <w:r w:rsidR="629B6B7D" w:rsidRPr="2BEE42C9">
        <w:rPr>
          <w:i/>
          <w:iCs/>
          <w:color w:val="0A0A0A"/>
          <w:sz w:val="22"/>
          <w:szCs w:val="22"/>
        </w:rPr>
        <w:t xml:space="preserve"> </w:t>
      </w:r>
      <w:r w:rsidR="413465FB" w:rsidRPr="2BEE42C9">
        <w:rPr>
          <w:i/>
          <w:iCs/>
          <w:color w:val="0A0A0A"/>
          <w:sz w:val="22"/>
          <w:szCs w:val="22"/>
        </w:rPr>
        <w:t>costs</w:t>
      </w:r>
      <w:r w:rsidR="629B6B7D" w:rsidRPr="2BEE42C9">
        <w:rPr>
          <w:i/>
          <w:iCs/>
          <w:color w:val="0A0A0A"/>
          <w:sz w:val="22"/>
          <w:szCs w:val="22"/>
        </w:rPr>
        <w:t xml:space="preserve"> </w:t>
      </w:r>
      <w:r w:rsidR="413465FB" w:rsidRPr="2BEE42C9">
        <w:rPr>
          <w:i/>
          <w:iCs/>
          <w:color w:val="0A0A0A"/>
          <w:sz w:val="22"/>
          <w:szCs w:val="22"/>
        </w:rPr>
        <w:t>are</w:t>
      </w:r>
      <w:r w:rsidR="629B6B7D" w:rsidRPr="2BEE42C9">
        <w:rPr>
          <w:i/>
          <w:iCs/>
          <w:color w:val="0A0A0A"/>
          <w:sz w:val="22"/>
          <w:szCs w:val="22"/>
        </w:rPr>
        <w:t xml:space="preserve"> </w:t>
      </w:r>
      <w:r w:rsidR="413465FB" w:rsidRPr="2BEE42C9">
        <w:rPr>
          <w:i/>
          <w:iCs/>
          <w:color w:val="0A0A0A"/>
          <w:sz w:val="22"/>
          <w:szCs w:val="22"/>
        </w:rPr>
        <w:t>not</w:t>
      </w:r>
      <w:r w:rsidR="629B6B7D" w:rsidRPr="2BEE42C9">
        <w:rPr>
          <w:i/>
          <w:iCs/>
          <w:color w:val="0A0A0A"/>
          <w:sz w:val="22"/>
          <w:szCs w:val="22"/>
        </w:rPr>
        <w:t xml:space="preserve"> </w:t>
      </w:r>
      <w:r w:rsidR="413465FB" w:rsidRPr="2BEE42C9">
        <w:rPr>
          <w:i/>
          <w:iCs/>
          <w:color w:val="0A0A0A"/>
          <w:sz w:val="22"/>
          <w:szCs w:val="22"/>
        </w:rPr>
        <w:t>included</w:t>
      </w:r>
      <w:r w:rsidR="629B6B7D" w:rsidRPr="2BEE42C9">
        <w:rPr>
          <w:i/>
          <w:iCs/>
          <w:color w:val="0A0A0A"/>
          <w:sz w:val="22"/>
          <w:szCs w:val="22"/>
        </w:rPr>
        <w:t xml:space="preserve"> </w:t>
      </w:r>
      <w:r w:rsidR="413465FB" w:rsidRPr="2BEE42C9">
        <w:rPr>
          <w:i/>
          <w:iCs/>
          <w:color w:val="0A0A0A"/>
          <w:sz w:val="22"/>
          <w:szCs w:val="22"/>
        </w:rPr>
        <w:t>in</w:t>
      </w:r>
      <w:r w:rsidR="629B6B7D" w:rsidRPr="2BEE42C9">
        <w:rPr>
          <w:i/>
          <w:iCs/>
          <w:color w:val="0A0A0A"/>
          <w:sz w:val="22"/>
          <w:szCs w:val="22"/>
        </w:rPr>
        <w:t xml:space="preserve"> </w:t>
      </w:r>
      <w:r w:rsidR="413465FB" w:rsidRPr="2BEE42C9">
        <w:rPr>
          <w:i/>
          <w:iCs/>
          <w:color w:val="0A0A0A"/>
          <w:sz w:val="22"/>
          <w:szCs w:val="22"/>
        </w:rPr>
        <w:t>the</w:t>
      </w:r>
      <w:r w:rsidR="629B6B7D" w:rsidRPr="2BEE42C9">
        <w:rPr>
          <w:i/>
          <w:iCs/>
          <w:color w:val="0A0A0A"/>
          <w:sz w:val="22"/>
          <w:szCs w:val="22"/>
        </w:rPr>
        <w:t xml:space="preserve"> </w:t>
      </w:r>
      <w:r w:rsidR="413465FB" w:rsidRPr="2BEE42C9">
        <w:rPr>
          <w:i/>
          <w:iCs/>
          <w:color w:val="0A0A0A"/>
          <w:sz w:val="22"/>
          <w:szCs w:val="22"/>
        </w:rPr>
        <w:t>annual</w:t>
      </w:r>
      <w:r w:rsidR="629B6B7D" w:rsidRPr="2BEE42C9">
        <w:rPr>
          <w:i/>
          <w:iCs/>
          <w:color w:val="0A0A0A"/>
          <w:sz w:val="22"/>
          <w:szCs w:val="22"/>
        </w:rPr>
        <w:t xml:space="preserve"> </w:t>
      </w:r>
      <w:r w:rsidR="413465FB" w:rsidRPr="2BEE42C9">
        <w:rPr>
          <w:i/>
          <w:iCs/>
          <w:color w:val="0A0A0A"/>
          <w:sz w:val="22"/>
          <w:szCs w:val="22"/>
        </w:rPr>
        <w:t>operating</w:t>
      </w:r>
      <w:r w:rsidR="629B6B7D" w:rsidRPr="2BEE42C9">
        <w:rPr>
          <w:i/>
          <w:iCs/>
          <w:color w:val="0A0A0A"/>
          <w:sz w:val="22"/>
          <w:szCs w:val="22"/>
        </w:rPr>
        <w:t xml:space="preserve"> </w:t>
      </w:r>
      <w:r w:rsidR="413465FB" w:rsidRPr="2BEE42C9">
        <w:rPr>
          <w:i/>
          <w:iCs/>
          <w:color w:val="0A0A0A"/>
          <w:sz w:val="22"/>
          <w:szCs w:val="22"/>
        </w:rPr>
        <w:t>costs.</w:t>
      </w:r>
      <w:r w:rsidR="629B6B7D" w:rsidRPr="2BEE42C9">
        <w:rPr>
          <w:i/>
          <w:iCs/>
          <w:color w:val="0A0A0A"/>
          <w:sz w:val="22"/>
          <w:szCs w:val="22"/>
        </w:rPr>
        <w:t xml:space="preserve"> </w:t>
      </w:r>
      <w:r w:rsidR="41EFE6E2" w:rsidRPr="2BEE42C9">
        <w:rPr>
          <w:i/>
          <w:iCs/>
          <w:color w:val="0A0A0A"/>
          <w:sz w:val="22"/>
          <w:szCs w:val="22"/>
        </w:rPr>
        <w:t>Figures</w:t>
      </w:r>
      <w:r w:rsidR="629B6B7D" w:rsidRPr="2BEE42C9">
        <w:rPr>
          <w:i/>
          <w:iCs/>
          <w:color w:val="0A0A0A"/>
          <w:sz w:val="22"/>
          <w:szCs w:val="22"/>
        </w:rPr>
        <w:t xml:space="preserve"> </w:t>
      </w:r>
      <w:r w:rsidR="41EFE6E2" w:rsidRPr="2BEE42C9">
        <w:rPr>
          <w:i/>
          <w:iCs/>
          <w:color w:val="0A0A0A"/>
          <w:sz w:val="22"/>
          <w:szCs w:val="22"/>
        </w:rPr>
        <w:t>for</w:t>
      </w:r>
      <w:r w:rsidR="629B6B7D" w:rsidRPr="2BEE42C9">
        <w:rPr>
          <w:i/>
          <w:iCs/>
          <w:color w:val="0A0A0A"/>
          <w:sz w:val="22"/>
          <w:szCs w:val="22"/>
        </w:rPr>
        <w:t xml:space="preserve"> </w:t>
      </w:r>
      <w:r w:rsidR="792AE411" w:rsidRPr="2BEE42C9">
        <w:rPr>
          <w:i/>
          <w:iCs/>
          <w:color w:val="0A0A0A"/>
          <w:sz w:val="22"/>
          <w:szCs w:val="22"/>
        </w:rPr>
        <w:t>ENA,</w:t>
      </w:r>
      <w:r w:rsidR="629B6B7D" w:rsidRPr="2BEE42C9">
        <w:rPr>
          <w:i/>
          <w:iCs/>
          <w:color w:val="0A0A0A"/>
          <w:sz w:val="22"/>
          <w:szCs w:val="22"/>
        </w:rPr>
        <w:t xml:space="preserve"> </w:t>
      </w:r>
      <w:r w:rsidR="792AE411" w:rsidRPr="2BEE42C9">
        <w:rPr>
          <w:i/>
          <w:iCs/>
          <w:color w:val="0A0A0A"/>
          <w:sz w:val="22"/>
          <w:szCs w:val="22"/>
        </w:rPr>
        <w:t>DDBJ,</w:t>
      </w:r>
      <w:r w:rsidR="629B6B7D" w:rsidRPr="2BEE42C9">
        <w:rPr>
          <w:i/>
          <w:iCs/>
          <w:color w:val="0A0A0A"/>
          <w:sz w:val="22"/>
          <w:szCs w:val="22"/>
        </w:rPr>
        <w:t xml:space="preserve"> </w:t>
      </w:r>
      <w:r w:rsidR="792AE411" w:rsidRPr="2BEE42C9">
        <w:rPr>
          <w:i/>
          <w:iCs/>
          <w:color w:val="0A0A0A"/>
          <w:sz w:val="22"/>
          <w:szCs w:val="22"/>
        </w:rPr>
        <w:t>GenBank</w:t>
      </w:r>
      <w:r w:rsidR="11B86A04" w:rsidRPr="2BEE42C9">
        <w:rPr>
          <w:i/>
          <w:iCs/>
          <w:color w:val="0A0A0A"/>
          <w:sz w:val="22"/>
          <w:szCs w:val="22"/>
        </w:rPr>
        <w:t xml:space="preserve">, </w:t>
      </w:r>
      <w:r w:rsidR="792AE411" w:rsidRPr="2BEE42C9">
        <w:rPr>
          <w:i/>
          <w:iCs/>
          <w:color w:val="0A0A0A"/>
          <w:sz w:val="22"/>
          <w:szCs w:val="22"/>
        </w:rPr>
        <w:t>and</w:t>
      </w:r>
      <w:r w:rsidR="629B6B7D" w:rsidRPr="2BEE42C9">
        <w:rPr>
          <w:i/>
          <w:iCs/>
          <w:color w:val="0A0A0A"/>
          <w:sz w:val="22"/>
          <w:szCs w:val="22"/>
        </w:rPr>
        <w:t xml:space="preserve"> </w:t>
      </w:r>
      <w:r w:rsidR="4CE5C4D4" w:rsidRPr="2BEE42C9">
        <w:rPr>
          <w:i/>
          <w:iCs/>
          <w:color w:val="0A0A0A"/>
          <w:sz w:val="22"/>
          <w:szCs w:val="22"/>
        </w:rPr>
        <w:t>N</w:t>
      </w:r>
      <w:r w:rsidR="1181BF21" w:rsidRPr="2BEE42C9">
        <w:rPr>
          <w:i/>
          <w:iCs/>
          <w:color w:val="0A0A0A"/>
          <w:sz w:val="22"/>
          <w:szCs w:val="22"/>
        </w:rPr>
        <w:t>G</w:t>
      </w:r>
      <w:r w:rsidR="4CE5C4D4" w:rsidRPr="2BEE42C9">
        <w:rPr>
          <w:i/>
          <w:iCs/>
          <w:color w:val="0A0A0A"/>
          <w:sz w:val="22"/>
          <w:szCs w:val="22"/>
        </w:rPr>
        <w:t>DC</w:t>
      </w:r>
      <w:r w:rsidR="629B6B7D" w:rsidRPr="2BEE42C9">
        <w:rPr>
          <w:i/>
          <w:iCs/>
          <w:color w:val="0A0A0A"/>
          <w:sz w:val="22"/>
          <w:szCs w:val="22"/>
        </w:rPr>
        <w:t xml:space="preserve"> </w:t>
      </w:r>
      <w:r w:rsidR="792AE411" w:rsidRPr="2BEE42C9">
        <w:rPr>
          <w:i/>
          <w:iCs/>
          <w:color w:val="0A0A0A"/>
          <w:sz w:val="22"/>
          <w:szCs w:val="22"/>
        </w:rPr>
        <w:t>include</w:t>
      </w:r>
      <w:r w:rsidR="629B6B7D" w:rsidRPr="2BEE42C9">
        <w:rPr>
          <w:i/>
          <w:iCs/>
          <w:color w:val="0A0A0A"/>
          <w:sz w:val="22"/>
          <w:szCs w:val="22"/>
        </w:rPr>
        <w:t xml:space="preserve"> </w:t>
      </w:r>
      <w:r w:rsidR="792AE411" w:rsidRPr="2BEE42C9">
        <w:rPr>
          <w:i/>
          <w:iCs/>
          <w:color w:val="0A0A0A"/>
          <w:sz w:val="22"/>
          <w:szCs w:val="22"/>
        </w:rPr>
        <w:t>human</w:t>
      </w:r>
      <w:r w:rsidR="629B6B7D" w:rsidRPr="2BEE42C9">
        <w:rPr>
          <w:i/>
          <w:iCs/>
          <w:color w:val="0A0A0A"/>
          <w:sz w:val="22"/>
          <w:szCs w:val="22"/>
        </w:rPr>
        <w:t xml:space="preserve"> </w:t>
      </w:r>
      <w:r w:rsidR="792AE411" w:rsidRPr="2BEE42C9">
        <w:rPr>
          <w:i/>
          <w:iCs/>
          <w:color w:val="0A0A0A"/>
          <w:sz w:val="22"/>
          <w:szCs w:val="22"/>
        </w:rPr>
        <w:t>DSI</w:t>
      </w:r>
      <w:r w:rsidR="70B194D2" w:rsidRPr="2BEE42C9">
        <w:rPr>
          <w:i/>
          <w:iCs/>
          <w:color w:val="0A0A0A"/>
          <w:sz w:val="22"/>
          <w:szCs w:val="22"/>
        </w:rPr>
        <w:t>.</w:t>
      </w:r>
      <w:r w:rsidR="629B6B7D" w:rsidRPr="2BEE42C9">
        <w:rPr>
          <w:i/>
          <w:iCs/>
          <w:color w:val="0A0A0A"/>
          <w:sz w:val="22"/>
          <w:szCs w:val="22"/>
        </w:rPr>
        <w:t xml:space="preserve"> </w:t>
      </w:r>
      <w:r w:rsidR="26BEED2F" w:rsidRPr="2BEE42C9">
        <w:rPr>
          <w:i/>
          <w:iCs/>
          <w:color w:val="0A0A0A"/>
          <w:sz w:val="22"/>
          <w:szCs w:val="22"/>
        </w:rPr>
        <w:t>For</w:t>
      </w:r>
      <w:r w:rsidR="629B6B7D" w:rsidRPr="2BEE42C9">
        <w:rPr>
          <w:i/>
          <w:iCs/>
          <w:color w:val="0A0A0A"/>
          <w:sz w:val="22"/>
          <w:szCs w:val="22"/>
        </w:rPr>
        <w:t xml:space="preserve"> </w:t>
      </w:r>
      <w:r w:rsidR="26BEED2F" w:rsidRPr="2BEE42C9">
        <w:rPr>
          <w:i/>
          <w:iCs/>
          <w:color w:val="0A0A0A"/>
          <w:sz w:val="22"/>
          <w:szCs w:val="22"/>
        </w:rPr>
        <w:t>N</w:t>
      </w:r>
      <w:r w:rsidR="59BF9A87" w:rsidRPr="2BEE42C9">
        <w:rPr>
          <w:i/>
          <w:iCs/>
          <w:color w:val="0A0A0A"/>
          <w:sz w:val="22"/>
          <w:szCs w:val="22"/>
        </w:rPr>
        <w:t>GDC,</w:t>
      </w:r>
      <w:r w:rsidR="629B6B7D" w:rsidRPr="2BEE42C9">
        <w:rPr>
          <w:i/>
          <w:iCs/>
          <w:color w:val="0A0A0A"/>
          <w:sz w:val="22"/>
          <w:szCs w:val="22"/>
        </w:rPr>
        <w:t xml:space="preserve"> </w:t>
      </w:r>
      <w:r w:rsidR="59BF9A87" w:rsidRPr="2BEE42C9">
        <w:rPr>
          <w:i/>
          <w:iCs/>
          <w:color w:val="0A0A0A"/>
          <w:sz w:val="22"/>
          <w:szCs w:val="22"/>
        </w:rPr>
        <w:t>total</w:t>
      </w:r>
      <w:r w:rsidR="629B6B7D" w:rsidRPr="2BEE42C9">
        <w:rPr>
          <w:i/>
          <w:iCs/>
          <w:color w:val="0A0A0A"/>
          <w:sz w:val="22"/>
          <w:szCs w:val="22"/>
        </w:rPr>
        <w:t xml:space="preserve"> </w:t>
      </w:r>
      <w:r w:rsidR="59BF9A87" w:rsidRPr="2BEE42C9">
        <w:rPr>
          <w:i/>
          <w:iCs/>
          <w:color w:val="0A0A0A"/>
          <w:sz w:val="22"/>
          <w:szCs w:val="22"/>
        </w:rPr>
        <w:t>records,</w:t>
      </w:r>
      <w:r w:rsidR="629B6B7D" w:rsidRPr="2BEE42C9">
        <w:rPr>
          <w:i/>
          <w:iCs/>
          <w:color w:val="0A0A0A"/>
          <w:sz w:val="22"/>
          <w:szCs w:val="22"/>
        </w:rPr>
        <w:t xml:space="preserve"> </w:t>
      </w:r>
      <w:r w:rsidR="6F348E48" w:rsidRPr="2BEE42C9">
        <w:rPr>
          <w:i/>
          <w:iCs/>
          <w:color w:val="0A0A0A"/>
          <w:sz w:val="22"/>
          <w:szCs w:val="22"/>
        </w:rPr>
        <w:t>submissions,</w:t>
      </w:r>
      <w:r w:rsidR="629B6B7D" w:rsidRPr="2BEE42C9">
        <w:rPr>
          <w:i/>
          <w:iCs/>
          <w:color w:val="0A0A0A"/>
          <w:sz w:val="22"/>
          <w:szCs w:val="22"/>
        </w:rPr>
        <w:t xml:space="preserve"> </w:t>
      </w:r>
      <w:r w:rsidR="59BF9A87" w:rsidRPr="2BEE42C9">
        <w:rPr>
          <w:i/>
          <w:iCs/>
          <w:color w:val="0A0A0A"/>
          <w:sz w:val="22"/>
          <w:szCs w:val="22"/>
        </w:rPr>
        <w:t>and</w:t>
      </w:r>
      <w:r w:rsidR="629B6B7D" w:rsidRPr="2BEE42C9">
        <w:rPr>
          <w:i/>
          <w:iCs/>
          <w:color w:val="0A0A0A"/>
          <w:sz w:val="22"/>
          <w:szCs w:val="22"/>
        </w:rPr>
        <w:t xml:space="preserve"> </w:t>
      </w:r>
      <w:r w:rsidR="59BF9A87" w:rsidRPr="2BEE42C9">
        <w:rPr>
          <w:i/>
          <w:iCs/>
          <w:color w:val="0A0A0A"/>
          <w:sz w:val="22"/>
          <w:szCs w:val="22"/>
        </w:rPr>
        <w:t>downloads</w:t>
      </w:r>
      <w:r w:rsidR="629B6B7D" w:rsidRPr="2BEE42C9">
        <w:rPr>
          <w:i/>
          <w:iCs/>
          <w:color w:val="0A0A0A"/>
          <w:sz w:val="22"/>
          <w:szCs w:val="22"/>
        </w:rPr>
        <w:t xml:space="preserve"> </w:t>
      </w:r>
      <w:r w:rsidR="59BF9A87" w:rsidRPr="2BEE42C9">
        <w:rPr>
          <w:i/>
          <w:iCs/>
          <w:color w:val="0A0A0A"/>
          <w:sz w:val="22"/>
          <w:szCs w:val="22"/>
        </w:rPr>
        <w:t>were</w:t>
      </w:r>
      <w:r w:rsidR="629B6B7D" w:rsidRPr="2BEE42C9">
        <w:rPr>
          <w:i/>
          <w:iCs/>
          <w:color w:val="0A0A0A"/>
          <w:sz w:val="22"/>
          <w:szCs w:val="22"/>
        </w:rPr>
        <w:t xml:space="preserve"> </w:t>
      </w:r>
      <w:r w:rsidR="59BF9A87" w:rsidRPr="2BEE42C9">
        <w:rPr>
          <w:i/>
          <w:iCs/>
          <w:color w:val="0A0A0A"/>
          <w:sz w:val="22"/>
          <w:szCs w:val="22"/>
        </w:rPr>
        <w:t>calculated</w:t>
      </w:r>
      <w:r w:rsidR="629B6B7D" w:rsidRPr="2BEE42C9">
        <w:rPr>
          <w:i/>
          <w:iCs/>
          <w:color w:val="0A0A0A"/>
          <w:sz w:val="22"/>
          <w:szCs w:val="22"/>
        </w:rPr>
        <w:t xml:space="preserve"> </w:t>
      </w:r>
      <w:r w:rsidR="59BF9A87" w:rsidRPr="2BEE42C9">
        <w:rPr>
          <w:i/>
          <w:iCs/>
          <w:color w:val="0A0A0A"/>
          <w:sz w:val="22"/>
          <w:szCs w:val="22"/>
        </w:rPr>
        <w:t>from</w:t>
      </w:r>
      <w:r w:rsidR="629B6B7D" w:rsidRPr="2BEE42C9">
        <w:rPr>
          <w:i/>
          <w:iCs/>
          <w:color w:val="0A0A0A"/>
          <w:sz w:val="22"/>
          <w:szCs w:val="22"/>
        </w:rPr>
        <w:t xml:space="preserve"> </w:t>
      </w:r>
      <w:r w:rsidR="59BF9A87" w:rsidRPr="2BEE42C9">
        <w:rPr>
          <w:i/>
          <w:iCs/>
          <w:color w:val="0A0A0A"/>
          <w:sz w:val="22"/>
          <w:szCs w:val="22"/>
        </w:rPr>
        <w:t>the</w:t>
      </w:r>
      <w:r w:rsidR="629B6B7D" w:rsidRPr="2BEE42C9">
        <w:rPr>
          <w:i/>
          <w:iCs/>
          <w:color w:val="0A0A0A"/>
          <w:sz w:val="22"/>
          <w:szCs w:val="22"/>
        </w:rPr>
        <w:t xml:space="preserve"> </w:t>
      </w:r>
      <w:r w:rsidR="59BF9A87" w:rsidRPr="2BEE42C9">
        <w:rPr>
          <w:i/>
          <w:iCs/>
          <w:color w:val="0A0A0A"/>
          <w:sz w:val="22"/>
          <w:szCs w:val="22"/>
        </w:rPr>
        <w:t>GWH</w:t>
      </w:r>
      <w:r w:rsidR="629B6B7D" w:rsidRPr="2BEE42C9">
        <w:rPr>
          <w:i/>
          <w:iCs/>
          <w:color w:val="0A0A0A"/>
          <w:sz w:val="22"/>
          <w:szCs w:val="22"/>
        </w:rPr>
        <w:t xml:space="preserve"> </w:t>
      </w:r>
      <w:r w:rsidR="59BF9A87" w:rsidRPr="2BEE42C9">
        <w:rPr>
          <w:i/>
          <w:iCs/>
          <w:color w:val="0A0A0A"/>
          <w:sz w:val="22"/>
          <w:szCs w:val="22"/>
        </w:rPr>
        <w:t>and</w:t>
      </w:r>
      <w:r w:rsidR="629B6B7D" w:rsidRPr="2BEE42C9">
        <w:rPr>
          <w:i/>
          <w:iCs/>
          <w:color w:val="0A0A0A"/>
          <w:sz w:val="22"/>
          <w:szCs w:val="22"/>
        </w:rPr>
        <w:t xml:space="preserve"> </w:t>
      </w:r>
      <w:proofErr w:type="spellStart"/>
      <w:r w:rsidR="59BF9A87" w:rsidRPr="2BEE42C9">
        <w:rPr>
          <w:i/>
          <w:iCs/>
          <w:color w:val="0A0A0A"/>
          <w:sz w:val="22"/>
          <w:szCs w:val="22"/>
        </w:rPr>
        <w:t>GenBase</w:t>
      </w:r>
      <w:proofErr w:type="spellEnd"/>
      <w:r w:rsidR="629B6B7D" w:rsidRPr="2BEE42C9">
        <w:rPr>
          <w:i/>
          <w:iCs/>
          <w:color w:val="0A0A0A"/>
          <w:sz w:val="22"/>
          <w:szCs w:val="22"/>
        </w:rPr>
        <w:t xml:space="preserve"> </w:t>
      </w:r>
      <w:r w:rsidR="59BF9A87" w:rsidRPr="2BEE42C9">
        <w:rPr>
          <w:i/>
          <w:iCs/>
          <w:color w:val="0A0A0A"/>
          <w:sz w:val="22"/>
          <w:szCs w:val="22"/>
        </w:rPr>
        <w:t>databases.</w:t>
      </w:r>
    </w:p>
    <w:p w14:paraId="7C3AB6DA" w14:textId="77777777" w:rsidR="00301A4A" w:rsidRDefault="00301A4A" w:rsidP="009C12EE">
      <w:pPr>
        <w:spacing w:after="240"/>
      </w:pPr>
    </w:p>
    <w:tbl>
      <w:tblPr>
        <w:tblW w:w="936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CellMar>
          <w:top w:w="15" w:type="dxa"/>
          <w:left w:w="15" w:type="dxa"/>
          <w:bottom w:w="15" w:type="dxa"/>
          <w:right w:w="15" w:type="dxa"/>
        </w:tblCellMar>
        <w:tblLook w:val="04A0" w:firstRow="1" w:lastRow="0" w:firstColumn="1" w:lastColumn="0" w:noHBand="0" w:noVBand="1"/>
      </w:tblPr>
      <w:tblGrid>
        <w:gridCol w:w="9360"/>
      </w:tblGrid>
      <w:tr w:rsidR="009C12EE" w14:paraId="530D2D10" w14:textId="77777777" w:rsidTr="2BEE42C9">
        <w:trPr>
          <w:trHeight w:val="300"/>
        </w:trPr>
        <w:tc>
          <w:tcPr>
            <w:tcW w:w="0" w:type="auto"/>
            <w:tcMar>
              <w:top w:w="100" w:type="dxa"/>
              <w:left w:w="100" w:type="dxa"/>
              <w:bottom w:w="100" w:type="dxa"/>
              <w:right w:w="100" w:type="dxa"/>
            </w:tcMar>
            <w:hideMark/>
          </w:tcPr>
          <w:p w14:paraId="7385B6AA" w14:textId="14AFE5F5" w:rsidR="009C12EE" w:rsidRPr="009F4410" w:rsidRDefault="00A27A46" w:rsidP="008B171D">
            <w:pPr>
              <w:pStyle w:val="NormalWeb"/>
              <w:jc w:val="both"/>
              <w:rPr>
                <w:b/>
                <w:bCs/>
              </w:rPr>
            </w:pPr>
            <w:r>
              <w:rPr>
                <w:b/>
                <w:bCs/>
                <w:i/>
                <w:iCs/>
                <w:color w:val="0A0A0A"/>
                <w:sz w:val="22"/>
                <w:szCs w:val="22"/>
              </w:rPr>
              <w:t xml:space="preserve">CASE </w:t>
            </w:r>
            <w:r w:rsidR="3B68BF1A" w:rsidRPr="2BEE42C9">
              <w:rPr>
                <w:b/>
                <w:bCs/>
                <w:i/>
                <w:iCs/>
                <w:color w:val="0A0A0A"/>
                <w:sz w:val="22"/>
                <w:szCs w:val="22"/>
              </w:rPr>
              <w:t>STUDY</w:t>
            </w:r>
            <w:r w:rsidR="629B6B7D" w:rsidRPr="2BEE42C9">
              <w:rPr>
                <w:b/>
                <w:bCs/>
                <w:i/>
                <w:iCs/>
                <w:color w:val="0A0A0A"/>
                <w:sz w:val="22"/>
                <w:szCs w:val="22"/>
              </w:rPr>
              <w:t xml:space="preserve"> </w:t>
            </w:r>
            <w:r w:rsidR="3B68BF1A" w:rsidRPr="2BEE42C9">
              <w:rPr>
                <w:b/>
                <w:bCs/>
                <w:i/>
                <w:iCs/>
                <w:color w:val="0A0A0A"/>
                <w:sz w:val="22"/>
                <w:szCs w:val="22"/>
              </w:rPr>
              <w:t>1:</w:t>
            </w:r>
            <w:bookmarkStart w:id="18" w:name="_Hlk227147052"/>
            <w:r w:rsidR="629B6B7D" w:rsidRPr="2BEE42C9">
              <w:rPr>
                <w:b/>
                <w:bCs/>
                <w:i/>
                <w:iCs/>
                <w:color w:val="0A0A0A"/>
                <w:sz w:val="22"/>
                <w:szCs w:val="22"/>
              </w:rPr>
              <w:t xml:space="preserve"> </w:t>
            </w:r>
            <w:r w:rsidR="3B68BF1A" w:rsidRPr="2BEE42C9">
              <w:rPr>
                <w:b/>
                <w:bCs/>
                <w:i/>
                <w:iCs/>
                <w:color w:val="0A0A0A"/>
                <w:sz w:val="22"/>
                <w:szCs w:val="22"/>
              </w:rPr>
              <w:t>AN</w:t>
            </w:r>
            <w:r w:rsidR="629B6B7D" w:rsidRPr="2BEE42C9">
              <w:rPr>
                <w:b/>
                <w:bCs/>
                <w:i/>
                <w:iCs/>
                <w:color w:val="0A0A0A"/>
                <w:sz w:val="22"/>
                <w:szCs w:val="22"/>
              </w:rPr>
              <w:t xml:space="preserve"> </w:t>
            </w:r>
            <w:r w:rsidR="3B68BF1A" w:rsidRPr="2BEE42C9">
              <w:rPr>
                <w:b/>
                <w:bCs/>
                <w:i/>
                <w:iCs/>
                <w:color w:val="0A0A0A"/>
                <w:sz w:val="22"/>
                <w:szCs w:val="22"/>
              </w:rPr>
              <w:t>EXAMPLE</w:t>
            </w:r>
            <w:r w:rsidR="629B6B7D" w:rsidRPr="2BEE42C9">
              <w:rPr>
                <w:b/>
                <w:bCs/>
                <w:i/>
                <w:iCs/>
                <w:color w:val="0A0A0A"/>
                <w:sz w:val="22"/>
                <w:szCs w:val="22"/>
              </w:rPr>
              <w:t xml:space="preserve"> </w:t>
            </w:r>
            <w:r w:rsidR="3B68BF1A" w:rsidRPr="2BEE42C9">
              <w:rPr>
                <w:b/>
                <w:bCs/>
                <w:i/>
                <w:iCs/>
                <w:color w:val="0A0A0A"/>
                <w:sz w:val="22"/>
                <w:szCs w:val="22"/>
              </w:rPr>
              <w:t>OF</w:t>
            </w:r>
            <w:r w:rsidR="629B6B7D" w:rsidRPr="2BEE42C9">
              <w:rPr>
                <w:b/>
                <w:bCs/>
                <w:i/>
                <w:iCs/>
                <w:color w:val="0A0A0A"/>
                <w:sz w:val="22"/>
                <w:szCs w:val="22"/>
              </w:rPr>
              <w:t xml:space="preserve"> </w:t>
            </w:r>
            <w:r w:rsidR="3B68BF1A" w:rsidRPr="2BEE42C9">
              <w:rPr>
                <w:b/>
                <w:bCs/>
                <w:i/>
                <w:iCs/>
                <w:color w:val="0A0A0A"/>
                <w:sz w:val="22"/>
                <w:szCs w:val="22"/>
              </w:rPr>
              <w:t>A</w:t>
            </w:r>
            <w:r w:rsidR="629B6B7D" w:rsidRPr="2BEE42C9">
              <w:rPr>
                <w:b/>
                <w:bCs/>
                <w:i/>
                <w:iCs/>
                <w:color w:val="0A0A0A"/>
                <w:sz w:val="22"/>
                <w:szCs w:val="22"/>
              </w:rPr>
              <w:t xml:space="preserve"> </w:t>
            </w:r>
            <w:r w:rsidR="3B68BF1A" w:rsidRPr="2BEE42C9">
              <w:rPr>
                <w:b/>
                <w:bCs/>
                <w:i/>
                <w:iCs/>
                <w:color w:val="0A0A0A"/>
                <w:sz w:val="22"/>
                <w:szCs w:val="22"/>
              </w:rPr>
              <w:t>PRIMARY</w:t>
            </w:r>
            <w:r w:rsidR="629B6B7D" w:rsidRPr="2BEE42C9">
              <w:rPr>
                <w:b/>
                <w:bCs/>
                <w:i/>
                <w:iCs/>
                <w:color w:val="0A0A0A"/>
                <w:sz w:val="22"/>
                <w:szCs w:val="22"/>
              </w:rPr>
              <w:t xml:space="preserve"> </w:t>
            </w:r>
            <w:r w:rsidR="3B68BF1A" w:rsidRPr="2BEE42C9">
              <w:rPr>
                <w:b/>
                <w:bCs/>
                <w:i/>
                <w:iCs/>
                <w:color w:val="0A0A0A"/>
                <w:sz w:val="22"/>
                <w:szCs w:val="22"/>
              </w:rPr>
              <w:t>PUBLIC</w:t>
            </w:r>
            <w:r w:rsidR="629B6B7D" w:rsidRPr="2BEE42C9">
              <w:rPr>
                <w:b/>
                <w:bCs/>
                <w:i/>
                <w:iCs/>
                <w:color w:val="0A0A0A"/>
                <w:sz w:val="22"/>
                <w:szCs w:val="22"/>
              </w:rPr>
              <w:t xml:space="preserve"> </w:t>
            </w:r>
            <w:r w:rsidR="3B68BF1A" w:rsidRPr="2BEE42C9">
              <w:rPr>
                <w:b/>
                <w:bCs/>
                <w:i/>
                <w:iCs/>
                <w:color w:val="0A0A0A"/>
                <w:sz w:val="22"/>
                <w:szCs w:val="22"/>
              </w:rPr>
              <w:t>DSI</w:t>
            </w:r>
            <w:r w:rsidR="629B6B7D" w:rsidRPr="2BEE42C9">
              <w:rPr>
                <w:b/>
                <w:bCs/>
                <w:i/>
                <w:iCs/>
                <w:color w:val="0A0A0A"/>
                <w:sz w:val="22"/>
                <w:szCs w:val="22"/>
              </w:rPr>
              <w:t xml:space="preserve"> </w:t>
            </w:r>
            <w:r w:rsidR="3B68BF1A" w:rsidRPr="2BEE42C9">
              <w:rPr>
                <w:b/>
                <w:bCs/>
                <w:i/>
                <w:iCs/>
                <w:color w:val="0A0A0A"/>
                <w:sz w:val="22"/>
                <w:szCs w:val="22"/>
              </w:rPr>
              <w:t>DATABASE</w:t>
            </w:r>
            <w:r w:rsidR="629B6B7D" w:rsidRPr="2BEE42C9">
              <w:rPr>
                <w:b/>
                <w:bCs/>
                <w:i/>
                <w:iCs/>
                <w:color w:val="0A0A0A"/>
                <w:sz w:val="22"/>
                <w:szCs w:val="22"/>
              </w:rPr>
              <w:t xml:space="preserve"> </w:t>
            </w:r>
            <w:r w:rsidR="3B68BF1A" w:rsidRPr="2BEE42C9">
              <w:rPr>
                <w:b/>
                <w:bCs/>
                <w:i/>
                <w:iCs/>
                <w:color w:val="0A0A0A"/>
                <w:sz w:val="22"/>
                <w:szCs w:val="22"/>
              </w:rPr>
              <w:t>-</w:t>
            </w:r>
            <w:r w:rsidR="629B6B7D" w:rsidRPr="2BEE42C9">
              <w:rPr>
                <w:b/>
                <w:bCs/>
                <w:i/>
                <w:iCs/>
                <w:color w:val="0A0A0A"/>
                <w:sz w:val="22"/>
                <w:szCs w:val="22"/>
              </w:rPr>
              <w:t xml:space="preserve"> </w:t>
            </w:r>
            <w:r w:rsidR="3B68BF1A" w:rsidRPr="2BEE42C9">
              <w:rPr>
                <w:b/>
                <w:bCs/>
                <w:i/>
                <w:iCs/>
                <w:color w:val="0A0A0A"/>
                <w:sz w:val="22"/>
                <w:szCs w:val="22"/>
              </w:rPr>
              <w:t>THE</w:t>
            </w:r>
            <w:r w:rsidR="629B6B7D" w:rsidRPr="2BEE42C9">
              <w:rPr>
                <w:b/>
                <w:bCs/>
                <w:i/>
                <w:iCs/>
                <w:color w:val="0A0A0A"/>
                <w:sz w:val="22"/>
                <w:szCs w:val="22"/>
              </w:rPr>
              <w:t xml:space="preserve"> </w:t>
            </w:r>
            <w:r w:rsidR="3B68BF1A" w:rsidRPr="2BEE42C9">
              <w:rPr>
                <w:b/>
                <w:bCs/>
                <w:i/>
                <w:iCs/>
                <w:color w:val="0A0A0A"/>
                <w:sz w:val="22"/>
                <w:szCs w:val="22"/>
              </w:rPr>
              <w:t>INTERNATIONAL</w:t>
            </w:r>
            <w:r w:rsidR="629B6B7D" w:rsidRPr="2BEE42C9">
              <w:rPr>
                <w:b/>
                <w:bCs/>
                <w:i/>
                <w:iCs/>
                <w:color w:val="0A0A0A"/>
                <w:sz w:val="22"/>
                <w:szCs w:val="22"/>
              </w:rPr>
              <w:t xml:space="preserve"> </w:t>
            </w:r>
            <w:r w:rsidR="3B68BF1A" w:rsidRPr="2BEE42C9">
              <w:rPr>
                <w:b/>
                <w:bCs/>
                <w:i/>
                <w:iCs/>
                <w:color w:val="0A0A0A"/>
                <w:sz w:val="22"/>
                <w:szCs w:val="22"/>
              </w:rPr>
              <w:t>NUCLEOTIDE</w:t>
            </w:r>
            <w:r w:rsidR="629B6B7D" w:rsidRPr="2BEE42C9">
              <w:rPr>
                <w:b/>
                <w:bCs/>
                <w:i/>
                <w:iCs/>
                <w:color w:val="0A0A0A"/>
                <w:sz w:val="22"/>
                <w:szCs w:val="22"/>
              </w:rPr>
              <w:t xml:space="preserve"> </w:t>
            </w:r>
            <w:r w:rsidR="3B68BF1A" w:rsidRPr="2BEE42C9">
              <w:rPr>
                <w:b/>
                <w:bCs/>
                <w:i/>
                <w:iCs/>
                <w:color w:val="0A0A0A"/>
                <w:sz w:val="22"/>
                <w:szCs w:val="22"/>
              </w:rPr>
              <w:t>SEQUENCE</w:t>
            </w:r>
            <w:r w:rsidR="629B6B7D" w:rsidRPr="2BEE42C9">
              <w:rPr>
                <w:b/>
                <w:bCs/>
                <w:i/>
                <w:iCs/>
                <w:color w:val="0A0A0A"/>
                <w:sz w:val="22"/>
                <w:szCs w:val="22"/>
              </w:rPr>
              <w:t xml:space="preserve"> </w:t>
            </w:r>
            <w:r w:rsidR="3B68BF1A" w:rsidRPr="2BEE42C9">
              <w:rPr>
                <w:b/>
                <w:bCs/>
                <w:i/>
                <w:iCs/>
                <w:color w:val="0A0A0A"/>
                <w:sz w:val="22"/>
                <w:szCs w:val="22"/>
              </w:rPr>
              <w:t>DATABASE</w:t>
            </w:r>
            <w:r w:rsidR="629B6B7D" w:rsidRPr="2BEE42C9">
              <w:rPr>
                <w:b/>
                <w:bCs/>
                <w:i/>
                <w:iCs/>
                <w:color w:val="0A0A0A"/>
                <w:sz w:val="22"/>
                <w:szCs w:val="22"/>
              </w:rPr>
              <w:t xml:space="preserve"> </w:t>
            </w:r>
            <w:r w:rsidR="3B68BF1A" w:rsidRPr="2BEE42C9">
              <w:rPr>
                <w:b/>
                <w:bCs/>
                <w:i/>
                <w:iCs/>
                <w:color w:val="0A0A0A"/>
                <w:sz w:val="22"/>
                <w:szCs w:val="22"/>
              </w:rPr>
              <w:t>COLLABORATION</w:t>
            </w:r>
            <w:r w:rsidR="629B6B7D" w:rsidRPr="2BEE42C9">
              <w:rPr>
                <w:b/>
                <w:bCs/>
                <w:i/>
                <w:iCs/>
                <w:color w:val="0A0A0A"/>
                <w:sz w:val="22"/>
                <w:szCs w:val="22"/>
              </w:rPr>
              <w:t xml:space="preserve"> </w:t>
            </w:r>
            <w:r w:rsidR="3B68BF1A" w:rsidRPr="2BEE42C9">
              <w:rPr>
                <w:b/>
                <w:bCs/>
                <w:i/>
                <w:iCs/>
                <w:color w:val="0A0A0A"/>
                <w:sz w:val="22"/>
                <w:szCs w:val="22"/>
              </w:rPr>
              <w:t>(INSDC)</w:t>
            </w:r>
            <w:bookmarkEnd w:id="18"/>
          </w:p>
          <w:p w14:paraId="6BBD8021" w14:textId="77777777" w:rsidR="009C12EE" w:rsidRDefault="009C12EE" w:rsidP="008B171D">
            <w:pPr>
              <w:jc w:val="both"/>
            </w:pPr>
          </w:p>
          <w:p w14:paraId="19F6D1BD" w14:textId="7EC4097B" w:rsidR="0074466C" w:rsidDel="00B45014" w:rsidRDefault="4CD07AB6" w:rsidP="2BEE42C9">
            <w:pPr>
              <w:pStyle w:val="CBDNormal"/>
            </w:pPr>
            <w:r w:rsidRPr="2BEE42C9">
              <w:rPr>
                <w:i/>
                <w:iCs/>
                <w:u w:val="single"/>
              </w:rPr>
              <w:t>Background:</w:t>
            </w:r>
            <w:r w:rsidR="629B6B7D" w:rsidDel="00B651EC">
              <w:t xml:space="preserve"> </w:t>
            </w:r>
            <w:r>
              <w:t>The</w:t>
            </w:r>
            <w:r w:rsidR="629B6B7D">
              <w:t xml:space="preserve"> </w:t>
            </w:r>
            <w:r>
              <w:t>three</w:t>
            </w:r>
            <w:r w:rsidR="629B6B7D">
              <w:t xml:space="preserve"> </w:t>
            </w:r>
            <w:r>
              <w:t>largest</w:t>
            </w:r>
            <w:r w:rsidR="629B6B7D">
              <w:t xml:space="preserve"> </w:t>
            </w:r>
            <w:r>
              <w:t>DSI</w:t>
            </w:r>
            <w:r w:rsidR="629B6B7D">
              <w:t xml:space="preserve"> </w:t>
            </w:r>
            <w:r>
              <w:t>databases</w:t>
            </w:r>
            <w:r w:rsidR="629B6B7D">
              <w:t xml:space="preserve"> </w:t>
            </w:r>
            <w:r>
              <w:t>within</w:t>
            </w:r>
            <w:r w:rsidR="629B6B7D">
              <w:t xml:space="preserve"> </w:t>
            </w:r>
            <w:r>
              <w:t>the</w:t>
            </w:r>
            <w:r w:rsidR="629B6B7D">
              <w:t xml:space="preserve"> </w:t>
            </w:r>
            <w:r>
              <w:t>global</w:t>
            </w:r>
            <w:r w:rsidR="629B6B7D">
              <w:t xml:space="preserve"> </w:t>
            </w:r>
            <w:r>
              <w:t>DSI</w:t>
            </w:r>
            <w:r w:rsidR="629B6B7D">
              <w:t xml:space="preserve"> </w:t>
            </w:r>
            <w:r>
              <w:t>database</w:t>
            </w:r>
            <w:r w:rsidR="629B6B7D">
              <w:t xml:space="preserve"> </w:t>
            </w:r>
            <w:r>
              <w:t>network</w:t>
            </w:r>
            <w:r w:rsidR="629B6B7D">
              <w:t xml:space="preserve"> </w:t>
            </w:r>
            <w:r>
              <w:t>are</w:t>
            </w:r>
            <w:r w:rsidR="629B6B7D">
              <w:t xml:space="preserve"> </w:t>
            </w:r>
            <w:r>
              <w:t>primary</w:t>
            </w:r>
            <w:r w:rsidR="629B6B7D">
              <w:t xml:space="preserve"> </w:t>
            </w:r>
            <w:r>
              <w:t>nucleotide</w:t>
            </w:r>
            <w:r w:rsidR="629B6B7D">
              <w:t xml:space="preserve"> </w:t>
            </w:r>
            <w:r>
              <w:t>sequence</w:t>
            </w:r>
            <w:r w:rsidR="629B6B7D">
              <w:t xml:space="preserve"> </w:t>
            </w:r>
            <w:r>
              <w:t>databases,</w:t>
            </w:r>
            <w:r w:rsidR="629B6B7D">
              <w:t xml:space="preserve"> </w:t>
            </w:r>
            <w:r>
              <w:t>namely</w:t>
            </w:r>
            <w:r w:rsidR="629B6B7D">
              <w:t xml:space="preserve"> </w:t>
            </w:r>
            <w:r>
              <w:t>the</w:t>
            </w:r>
            <w:r w:rsidR="629B6B7D">
              <w:t xml:space="preserve"> </w:t>
            </w:r>
            <w:r>
              <w:t>ENA</w:t>
            </w:r>
            <w:r w:rsidR="0074466C" w:rsidRPr="2BEE42C9">
              <w:rPr>
                <w:rStyle w:val="FootnoteReference"/>
                <w:color w:val="0A0A0A"/>
              </w:rPr>
              <w:footnoteReference w:id="43"/>
            </w:r>
            <w:r w:rsidR="629B6B7D">
              <w:t xml:space="preserve"> </w:t>
            </w:r>
            <w:r>
              <w:t>hosted</w:t>
            </w:r>
            <w:r w:rsidR="629B6B7D">
              <w:t xml:space="preserve"> </w:t>
            </w:r>
            <w:r>
              <w:t>at</w:t>
            </w:r>
            <w:r w:rsidR="629B6B7D">
              <w:t xml:space="preserve"> </w:t>
            </w:r>
            <w:r>
              <w:t>the</w:t>
            </w:r>
            <w:r w:rsidR="629B6B7D">
              <w:t xml:space="preserve"> </w:t>
            </w:r>
            <w:r>
              <w:t>European</w:t>
            </w:r>
            <w:r w:rsidR="629B6B7D">
              <w:t xml:space="preserve"> </w:t>
            </w:r>
            <w:r>
              <w:t>Molecular</w:t>
            </w:r>
            <w:r w:rsidR="629B6B7D">
              <w:t xml:space="preserve"> </w:t>
            </w:r>
            <w:r>
              <w:t>Biology</w:t>
            </w:r>
            <w:r w:rsidR="629B6B7D">
              <w:t xml:space="preserve"> </w:t>
            </w:r>
            <w:r>
              <w:t>Laboratories,</w:t>
            </w:r>
            <w:r w:rsidR="629B6B7D">
              <w:t xml:space="preserve"> </w:t>
            </w:r>
            <w:r>
              <w:t>European</w:t>
            </w:r>
            <w:r w:rsidR="629B6B7D">
              <w:t xml:space="preserve"> </w:t>
            </w:r>
            <w:r>
              <w:t>Bioinformatics</w:t>
            </w:r>
            <w:r w:rsidR="629B6B7D">
              <w:t xml:space="preserve"> </w:t>
            </w:r>
            <w:r>
              <w:t>Institute</w:t>
            </w:r>
            <w:r w:rsidR="629B6B7D">
              <w:t xml:space="preserve"> </w:t>
            </w:r>
            <w:r>
              <w:t>(EMBL-EBI)</w:t>
            </w:r>
            <w:r w:rsidR="0074466C" w:rsidRPr="2BEE42C9">
              <w:rPr>
                <w:rStyle w:val="FootnoteReference"/>
                <w:color w:val="0A0A0A"/>
              </w:rPr>
              <w:footnoteReference w:id="44"/>
            </w:r>
            <w:r>
              <w:t>,</w:t>
            </w:r>
            <w:r w:rsidR="629B6B7D">
              <w:t xml:space="preserve"> </w:t>
            </w:r>
            <w:r>
              <w:t>the</w:t>
            </w:r>
            <w:r w:rsidR="629B6B7D">
              <w:t xml:space="preserve"> </w:t>
            </w:r>
            <w:r>
              <w:t>DDBJ</w:t>
            </w:r>
            <w:r w:rsidR="0074466C" w:rsidRPr="2BEE42C9">
              <w:rPr>
                <w:rStyle w:val="FootnoteReference"/>
                <w:color w:val="0A0A0A"/>
              </w:rPr>
              <w:footnoteReference w:id="45"/>
            </w:r>
            <w:r w:rsidR="629B6B7D">
              <w:t xml:space="preserve"> </w:t>
            </w:r>
            <w:r>
              <w:t>hosted</w:t>
            </w:r>
            <w:r w:rsidR="629B6B7D">
              <w:t xml:space="preserve"> </w:t>
            </w:r>
            <w:r>
              <w:t>at</w:t>
            </w:r>
            <w:r w:rsidR="629B6B7D">
              <w:t xml:space="preserve"> </w:t>
            </w:r>
            <w:r>
              <w:t>the</w:t>
            </w:r>
            <w:r w:rsidR="629B6B7D">
              <w:t xml:space="preserve"> </w:t>
            </w:r>
            <w:r>
              <w:t>Research</w:t>
            </w:r>
            <w:r w:rsidR="629B6B7D">
              <w:t xml:space="preserve"> </w:t>
            </w:r>
            <w:r>
              <w:lastRenderedPageBreak/>
              <w:t>Organization</w:t>
            </w:r>
            <w:r w:rsidR="629B6B7D">
              <w:t xml:space="preserve"> </w:t>
            </w:r>
            <w:r>
              <w:t>of</w:t>
            </w:r>
            <w:r w:rsidR="629B6B7D">
              <w:t xml:space="preserve"> </w:t>
            </w:r>
            <w:r>
              <w:t>Information</w:t>
            </w:r>
            <w:r w:rsidR="629B6B7D">
              <w:t xml:space="preserve"> </w:t>
            </w:r>
            <w:r>
              <w:t>and</w:t>
            </w:r>
            <w:r w:rsidR="629B6B7D">
              <w:t xml:space="preserve"> </w:t>
            </w:r>
            <w:r>
              <w:t>Systems,</w:t>
            </w:r>
            <w:r w:rsidR="629B6B7D">
              <w:t xml:space="preserve"> </w:t>
            </w:r>
            <w:r>
              <w:t>National</w:t>
            </w:r>
            <w:r w:rsidR="629B6B7D">
              <w:t xml:space="preserve"> </w:t>
            </w:r>
            <w:r>
              <w:t>Institute</w:t>
            </w:r>
            <w:r w:rsidR="629B6B7D">
              <w:t xml:space="preserve"> </w:t>
            </w:r>
            <w:r>
              <w:t>of</w:t>
            </w:r>
            <w:r w:rsidR="629B6B7D">
              <w:t xml:space="preserve"> </w:t>
            </w:r>
            <w:r>
              <w:t>Genetics</w:t>
            </w:r>
            <w:r w:rsidR="629B6B7D">
              <w:t xml:space="preserve"> </w:t>
            </w:r>
            <w:r>
              <w:t>(</w:t>
            </w:r>
            <w:bookmarkStart w:id="19" w:name="_Hlk227050715"/>
            <w:r>
              <w:t>ROIS</w:t>
            </w:r>
            <w:bookmarkEnd w:id="19"/>
            <w:r>
              <w:t>-NIG)</w:t>
            </w:r>
            <w:r w:rsidR="0074466C" w:rsidRPr="2BEE42C9">
              <w:rPr>
                <w:rStyle w:val="FootnoteReference"/>
                <w:color w:val="0A0A0A"/>
              </w:rPr>
              <w:footnoteReference w:id="46"/>
            </w:r>
            <w:r w:rsidR="629B6B7D">
              <w:t xml:space="preserve"> </w:t>
            </w:r>
            <w:r>
              <w:t>and</w:t>
            </w:r>
            <w:r w:rsidR="629B6B7D">
              <w:t xml:space="preserve"> </w:t>
            </w:r>
            <w:r>
              <w:t>GenBank</w:t>
            </w:r>
            <w:r w:rsidR="0074466C" w:rsidRPr="2BEE42C9">
              <w:rPr>
                <w:rStyle w:val="FootnoteReference"/>
                <w:color w:val="0A0A0A"/>
              </w:rPr>
              <w:footnoteReference w:id="47"/>
            </w:r>
            <w:r w:rsidR="629B6B7D">
              <w:t xml:space="preserve"> </w:t>
            </w:r>
            <w:r>
              <w:t>at</w:t>
            </w:r>
            <w:r w:rsidR="629B6B7D">
              <w:t xml:space="preserve"> </w:t>
            </w:r>
            <w:r>
              <w:t>the</w:t>
            </w:r>
            <w:r w:rsidR="629B6B7D">
              <w:t xml:space="preserve"> </w:t>
            </w:r>
            <w:r>
              <w:t>National</w:t>
            </w:r>
            <w:r w:rsidR="629B6B7D">
              <w:t xml:space="preserve"> </w:t>
            </w:r>
            <w:r>
              <w:t>Library</w:t>
            </w:r>
            <w:r w:rsidR="629B6B7D">
              <w:t xml:space="preserve"> </w:t>
            </w:r>
            <w:r>
              <w:t>of</w:t>
            </w:r>
            <w:r w:rsidR="629B6B7D">
              <w:t xml:space="preserve"> </w:t>
            </w:r>
            <w:r>
              <w:t>Medicine,</w:t>
            </w:r>
            <w:r w:rsidR="629B6B7D">
              <w:t xml:space="preserve"> </w:t>
            </w:r>
            <w:r>
              <w:t>National</w:t>
            </w:r>
            <w:r w:rsidR="629B6B7D">
              <w:t xml:space="preserve"> </w:t>
            </w:r>
            <w:r>
              <w:t>Centre</w:t>
            </w:r>
            <w:r w:rsidR="629B6B7D">
              <w:t xml:space="preserve"> </w:t>
            </w:r>
            <w:r>
              <w:t>for</w:t>
            </w:r>
            <w:r w:rsidR="629B6B7D">
              <w:t xml:space="preserve"> </w:t>
            </w:r>
            <w:r>
              <w:t>Biotechnological</w:t>
            </w:r>
            <w:r w:rsidR="629B6B7D">
              <w:t xml:space="preserve"> </w:t>
            </w:r>
            <w:r>
              <w:t>Information</w:t>
            </w:r>
            <w:r w:rsidR="629B6B7D">
              <w:t xml:space="preserve"> </w:t>
            </w:r>
            <w:r>
              <w:t>(NLM-NCBI)</w:t>
            </w:r>
            <w:r w:rsidR="0074466C" w:rsidRPr="2BEE42C9">
              <w:rPr>
                <w:rStyle w:val="FootnoteReference"/>
                <w:color w:val="0A0A0A"/>
              </w:rPr>
              <w:footnoteReference w:id="48"/>
            </w:r>
            <w:r>
              <w:t>.</w:t>
            </w:r>
            <w:r w:rsidR="629B6B7D">
              <w:t xml:space="preserve"> </w:t>
            </w:r>
            <w:r>
              <w:t>In</w:t>
            </w:r>
            <w:r w:rsidR="629B6B7D">
              <w:t xml:space="preserve"> </w:t>
            </w:r>
            <w:r>
              <w:t>the</w:t>
            </w:r>
            <w:r w:rsidR="629B6B7D">
              <w:t xml:space="preserve"> </w:t>
            </w:r>
            <w:r>
              <w:t>1980s,</w:t>
            </w:r>
            <w:r w:rsidR="629B6B7D">
              <w:t xml:space="preserve"> </w:t>
            </w:r>
            <w:r>
              <w:t>these</w:t>
            </w:r>
            <w:r w:rsidR="629B6B7D">
              <w:t xml:space="preserve"> </w:t>
            </w:r>
            <w:r>
              <w:t>three</w:t>
            </w:r>
            <w:r w:rsidR="629B6B7D">
              <w:t xml:space="preserve"> </w:t>
            </w:r>
            <w:r>
              <w:t>DSI</w:t>
            </w:r>
            <w:r w:rsidR="629B6B7D">
              <w:t xml:space="preserve"> </w:t>
            </w:r>
            <w:r>
              <w:t>databases</w:t>
            </w:r>
            <w:r w:rsidR="629B6B7D">
              <w:t xml:space="preserve"> </w:t>
            </w:r>
            <w:r>
              <w:t>came</w:t>
            </w:r>
            <w:r w:rsidR="629B6B7D">
              <w:t xml:space="preserve"> </w:t>
            </w:r>
            <w:r>
              <w:t>together</w:t>
            </w:r>
            <w:r w:rsidR="629B6B7D">
              <w:t xml:space="preserve"> </w:t>
            </w:r>
            <w:r>
              <w:t>to</w:t>
            </w:r>
            <w:r w:rsidR="629B6B7D">
              <w:t xml:space="preserve"> </w:t>
            </w:r>
            <w:r>
              <w:t>form</w:t>
            </w:r>
            <w:r w:rsidR="629B6B7D">
              <w:t xml:space="preserve"> </w:t>
            </w:r>
            <w:r>
              <w:t>a</w:t>
            </w:r>
            <w:r w:rsidR="629B6B7D">
              <w:t xml:space="preserve"> </w:t>
            </w:r>
            <w:r>
              <w:t>collaboration</w:t>
            </w:r>
            <w:r w:rsidR="629B6B7D">
              <w:t xml:space="preserve"> </w:t>
            </w:r>
            <w:r>
              <w:t>known</w:t>
            </w:r>
            <w:r w:rsidR="629B6B7D">
              <w:t xml:space="preserve"> </w:t>
            </w:r>
            <w:r>
              <w:t>as</w:t>
            </w:r>
            <w:r w:rsidR="629B6B7D">
              <w:t xml:space="preserve"> </w:t>
            </w:r>
            <w:r>
              <w:t>the</w:t>
            </w:r>
            <w:r w:rsidR="629B6B7D">
              <w:t xml:space="preserve"> </w:t>
            </w:r>
            <w:r>
              <w:t>INSDC</w:t>
            </w:r>
            <w:r w:rsidR="0074466C" w:rsidRPr="2BEE42C9">
              <w:rPr>
                <w:rStyle w:val="FootnoteReference"/>
                <w:color w:val="0A0A0A"/>
              </w:rPr>
              <w:footnoteReference w:id="49"/>
            </w:r>
            <w:r>
              <w:t>.</w:t>
            </w:r>
            <w:r w:rsidR="629B6B7D">
              <w:t xml:space="preserve"> </w:t>
            </w:r>
            <w:r>
              <w:t>The</w:t>
            </w:r>
            <w:r w:rsidR="629B6B7D">
              <w:t xml:space="preserve"> </w:t>
            </w:r>
            <w:r>
              <w:t>INSDC</w:t>
            </w:r>
            <w:r w:rsidR="629B6B7D">
              <w:t xml:space="preserve"> </w:t>
            </w:r>
            <w:r>
              <w:t>is</w:t>
            </w:r>
            <w:r w:rsidR="629B6B7D">
              <w:t xml:space="preserve"> </w:t>
            </w:r>
            <w:r>
              <w:t>central</w:t>
            </w:r>
            <w:r w:rsidR="629B6B7D">
              <w:t xml:space="preserve"> </w:t>
            </w:r>
            <w:r>
              <w:t>to</w:t>
            </w:r>
            <w:r w:rsidR="629B6B7D">
              <w:t xml:space="preserve"> </w:t>
            </w:r>
            <w:r>
              <w:t>the</w:t>
            </w:r>
            <w:r w:rsidR="629B6B7D">
              <w:t xml:space="preserve"> </w:t>
            </w:r>
            <w:r>
              <w:t>functionality</w:t>
            </w:r>
            <w:r w:rsidR="629B6B7D">
              <w:t xml:space="preserve"> </w:t>
            </w:r>
            <w:r>
              <w:t>of</w:t>
            </w:r>
            <w:r w:rsidR="629B6B7D">
              <w:t xml:space="preserve"> </w:t>
            </w:r>
            <w:r>
              <w:t>the</w:t>
            </w:r>
            <w:r w:rsidR="629B6B7D">
              <w:t xml:space="preserve"> </w:t>
            </w:r>
            <w:r>
              <w:t>DSI</w:t>
            </w:r>
            <w:r w:rsidR="629B6B7D">
              <w:t xml:space="preserve"> </w:t>
            </w:r>
            <w:r>
              <w:t>database</w:t>
            </w:r>
            <w:r w:rsidR="629B6B7D">
              <w:t xml:space="preserve"> </w:t>
            </w:r>
            <w:r>
              <w:t>network</w:t>
            </w:r>
            <w:r w:rsidR="56296296">
              <w:t xml:space="preserve"> and</w:t>
            </w:r>
            <w:r w:rsidR="629B6B7D">
              <w:t xml:space="preserve"> </w:t>
            </w:r>
            <w:r w:rsidR="525815EB">
              <w:t>t</w:t>
            </w:r>
            <w:r>
              <w:t>he</w:t>
            </w:r>
            <w:r w:rsidR="629B6B7D">
              <w:t xml:space="preserve"> </w:t>
            </w:r>
            <w:r>
              <w:t>blue</w:t>
            </w:r>
            <w:r w:rsidR="629B6B7D">
              <w:t xml:space="preserve"> </w:t>
            </w:r>
            <w:r>
              <w:t>nodes</w:t>
            </w:r>
            <w:r w:rsidR="629B6B7D">
              <w:t xml:space="preserve"> </w:t>
            </w:r>
            <w:r>
              <w:t>in</w:t>
            </w:r>
            <w:r w:rsidR="629B6B7D">
              <w:t xml:space="preserve"> </w:t>
            </w:r>
            <w:r>
              <w:t>Figure</w:t>
            </w:r>
            <w:r w:rsidR="629B6B7D">
              <w:t xml:space="preserve"> </w:t>
            </w:r>
            <w:r>
              <w:t>2</w:t>
            </w:r>
            <w:r w:rsidR="629B6B7D">
              <w:t xml:space="preserve"> </w:t>
            </w:r>
            <w:r>
              <w:t>highlight</w:t>
            </w:r>
            <w:r w:rsidR="629B6B7D">
              <w:t xml:space="preserve"> </w:t>
            </w:r>
            <w:r>
              <w:t>this</w:t>
            </w:r>
            <w:r w:rsidR="629B6B7D">
              <w:t xml:space="preserve"> </w:t>
            </w:r>
            <w:r>
              <w:t>centrality.</w:t>
            </w:r>
            <w:r w:rsidR="629B6B7D">
              <w:t xml:space="preserve"> </w:t>
            </w:r>
            <w:r>
              <w:t>Furthermore,</w:t>
            </w:r>
            <w:r w:rsidR="629B6B7D">
              <w:t xml:space="preserve"> </w:t>
            </w:r>
            <w:r>
              <w:t>INSDC</w:t>
            </w:r>
            <w:r w:rsidR="629B6B7D">
              <w:t xml:space="preserve"> </w:t>
            </w:r>
            <w:r>
              <w:t>data</w:t>
            </w:r>
            <w:r w:rsidR="629B6B7D">
              <w:t xml:space="preserve"> </w:t>
            </w:r>
            <w:r>
              <w:t>(partial</w:t>
            </w:r>
            <w:r w:rsidR="629B6B7D">
              <w:t xml:space="preserve"> </w:t>
            </w:r>
            <w:r>
              <w:t>or</w:t>
            </w:r>
            <w:r w:rsidR="629B6B7D">
              <w:t xml:space="preserve"> </w:t>
            </w:r>
            <w:r>
              <w:t>full)</w:t>
            </w:r>
            <w:r w:rsidR="629B6B7D">
              <w:t xml:space="preserve"> </w:t>
            </w:r>
            <w:r>
              <w:t>is</w:t>
            </w:r>
            <w:r w:rsidR="629B6B7D">
              <w:t xml:space="preserve"> </w:t>
            </w:r>
            <w:r>
              <w:t>also</w:t>
            </w:r>
            <w:r w:rsidR="629B6B7D">
              <w:t xml:space="preserve"> </w:t>
            </w:r>
            <w:r>
              <w:t>the</w:t>
            </w:r>
            <w:r w:rsidR="629B6B7D">
              <w:t xml:space="preserve"> </w:t>
            </w:r>
            <w:r>
              <w:t>source</w:t>
            </w:r>
            <w:r w:rsidR="629B6B7D">
              <w:t xml:space="preserve"> </w:t>
            </w:r>
            <w:r>
              <w:t>of</w:t>
            </w:r>
            <w:r w:rsidR="629B6B7D">
              <w:t xml:space="preserve"> </w:t>
            </w:r>
            <w:r>
              <w:t>the</w:t>
            </w:r>
            <w:r w:rsidR="629B6B7D">
              <w:t xml:space="preserve"> </w:t>
            </w:r>
            <w:r>
              <w:t>data</w:t>
            </w:r>
            <w:r w:rsidR="629B6B7D">
              <w:t xml:space="preserve"> </w:t>
            </w:r>
            <w:r>
              <w:t>positioned</w:t>
            </w:r>
            <w:r w:rsidR="629B6B7D">
              <w:t xml:space="preserve"> </w:t>
            </w:r>
            <w:r>
              <w:t>in</w:t>
            </w:r>
            <w:r w:rsidR="629B6B7D">
              <w:t xml:space="preserve"> </w:t>
            </w:r>
            <w:r>
              <w:t>other</w:t>
            </w:r>
            <w:r w:rsidR="629B6B7D">
              <w:t xml:space="preserve"> </w:t>
            </w:r>
            <w:r>
              <w:t>databases</w:t>
            </w:r>
            <w:r w:rsidR="629B6B7D">
              <w:t xml:space="preserve"> </w:t>
            </w:r>
            <w:r>
              <w:t>within</w:t>
            </w:r>
            <w:r w:rsidR="629B6B7D">
              <w:t xml:space="preserve"> </w:t>
            </w:r>
            <w:r>
              <w:t>the</w:t>
            </w:r>
            <w:r w:rsidR="629B6B7D">
              <w:t xml:space="preserve"> </w:t>
            </w:r>
            <w:r>
              <w:t>network.</w:t>
            </w:r>
            <w:r w:rsidR="629B6B7D">
              <w:t xml:space="preserve"> </w:t>
            </w:r>
          </w:p>
          <w:p w14:paraId="2CD90CB0" w14:textId="5D455FCF" w:rsidR="009C12EE" w:rsidRDefault="4666CD6E" w:rsidP="008B171D">
            <w:pPr>
              <w:pStyle w:val="NormalWeb"/>
              <w:jc w:val="both"/>
            </w:pPr>
            <w:r w:rsidRPr="2BEE42C9">
              <w:rPr>
                <w:i/>
                <w:iCs/>
                <w:color w:val="0A0A0A"/>
                <w:sz w:val="22"/>
                <w:szCs w:val="22"/>
                <w:u w:val="single"/>
                <w:shd w:val="clear" w:color="auto" w:fill="FFFFFF"/>
              </w:rPr>
              <w:t>Mission</w:t>
            </w:r>
            <w:r w:rsidRPr="2BEE42C9">
              <w:rPr>
                <w:i/>
                <w:iCs/>
                <w:color w:val="0A0A0A"/>
                <w:sz w:val="22"/>
                <w:szCs w:val="22"/>
                <w:shd w:val="clear" w:color="auto" w:fill="FFFFFF"/>
              </w:rPr>
              <w:t>:</w:t>
            </w:r>
            <w:r w:rsidR="629B6B7D" w:rsidRPr="2BEE42C9" w:rsidDel="00B651EC">
              <w:rPr>
                <w:i/>
                <w:iCs/>
                <w:color w:val="0A0A0A"/>
                <w:sz w:val="22"/>
                <w:szCs w:val="22"/>
                <w:shd w:val="clear" w:color="auto" w:fill="FFFFFF"/>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goal</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1)</w:t>
            </w:r>
            <w:r w:rsidR="629B6B7D" w:rsidRPr="2BEE42C9">
              <w:rPr>
                <w:color w:val="0A0A0A"/>
                <w:sz w:val="22"/>
                <w:szCs w:val="22"/>
              </w:rPr>
              <w:t xml:space="preserve"> </w:t>
            </w:r>
            <w:r w:rsidRPr="2BEE42C9">
              <w:rPr>
                <w:color w:val="0A0A0A"/>
                <w:sz w:val="22"/>
                <w:szCs w:val="22"/>
              </w:rPr>
              <w:t>provide</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comprehensive</w:t>
            </w:r>
            <w:r w:rsidR="629B6B7D" w:rsidRPr="2BEE42C9">
              <w:rPr>
                <w:color w:val="0A0A0A"/>
                <w:sz w:val="22"/>
                <w:szCs w:val="22"/>
              </w:rPr>
              <w:t xml:space="preserve"> </w:t>
            </w:r>
            <w:r w:rsidRPr="2BEE42C9">
              <w:rPr>
                <w:color w:val="0A0A0A"/>
                <w:sz w:val="22"/>
                <w:szCs w:val="22"/>
              </w:rPr>
              <w:t>collection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nucleotide</w:t>
            </w:r>
            <w:r w:rsidR="629B6B7D" w:rsidRPr="2BEE42C9">
              <w:rPr>
                <w:color w:val="0A0A0A"/>
                <w:sz w:val="22"/>
                <w:szCs w:val="22"/>
              </w:rPr>
              <w:t xml:space="preserve"> </w:t>
            </w:r>
            <w:r w:rsidRPr="2BEE42C9">
              <w:rPr>
                <w:color w:val="0A0A0A"/>
                <w:sz w:val="22"/>
                <w:szCs w:val="22"/>
              </w:rPr>
              <w:t>sequence</w:t>
            </w:r>
            <w:r w:rsidR="629B6B7D" w:rsidRPr="2BEE42C9">
              <w:rPr>
                <w:color w:val="0A0A0A"/>
                <w:sz w:val="22"/>
                <w:szCs w:val="22"/>
              </w:rPr>
              <w:t xml:space="preserve"> </w:t>
            </w:r>
            <w:r w:rsidRPr="2BEE42C9">
              <w:rPr>
                <w:color w:val="0A0A0A"/>
                <w:sz w:val="22"/>
                <w:szCs w:val="22"/>
              </w:rPr>
              <w:t>data</w:t>
            </w:r>
            <w:r w:rsidR="4D5188E2" w:rsidRPr="2BEE42C9">
              <w:rPr>
                <w:color w:val="0A0A0A"/>
                <w:sz w:val="22"/>
                <w:szCs w:val="22"/>
              </w:rPr>
              <w:t>/metadata</w:t>
            </w:r>
            <w:r w:rsidRPr="2BEE42C9">
              <w:rPr>
                <w:color w:val="0A0A0A"/>
                <w:sz w:val="22"/>
                <w:szCs w:val="22"/>
              </w:rPr>
              <w:t>,</w:t>
            </w:r>
            <w:r w:rsidR="629B6B7D" w:rsidRPr="2BEE42C9">
              <w:rPr>
                <w:color w:val="0A0A0A"/>
                <w:sz w:val="22"/>
                <w:szCs w:val="22"/>
              </w:rPr>
              <w:t xml:space="preserve"> </w:t>
            </w:r>
            <w:r w:rsidRPr="2BEE42C9">
              <w:rPr>
                <w:color w:val="0A0A0A"/>
                <w:sz w:val="22"/>
                <w:szCs w:val="22"/>
              </w:rPr>
              <w:t>2)</w:t>
            </w:r>
            <w:r w:rsidR="629B6B7D" w:rsidRPr="2BEE42C9">
              <w:rPr>
                <w:color w:val="0A0A0A"/>
                <w:sz w:val="22"/>
                <w:szCs w:val="22"/>
              </w:rPr>
              <w:t xml:space="preserve"> </w:t>
            </w:r>
            <w:r w:rsidRPr="2BEE42C9">
              <w:rPr>
                <w:color w:val="0A0A0A"/>
                <w:sz w:val="22"/>
                <w:szCs w:val="22"/>
              </w:rPr>
              <w:t>preserve</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scientific</w:t>
            </w:r>
            <w:r w:rsidR="629B6B7D" w:rsidRPr="2BEE42C9">
              <w:rPr>
                <w:color w:val="0A0A0A"/>
                <w:sz w:val="22"/>
                <w:szCs w:val="22"/>
              </w:rPr>
              <w:t xml:space="preserve"> </w:t>
            </w:r>
            <w:r w:rsidRPr="2BEE42C9">
              <w:rPr>
                <w:color w:val="0A0A0A"/>
                <w:sz w:val="22"/>
                <w:szCs w:val="22"/>
              </w:rPr>
              <w:t>record,</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3)</w:t>
            </w:r>
            <w:r w:rsidR="629B6B7D" w:rsidRPr="2BEE42C9">
              <w:rPr>
                <w:color w:val="0A0A0A"/>
                <w:sz w:val="22"/>
                <w:szCs w:val="22"/>
              </w:rPr>
              <w:t xml:space="preserve"> </w:t>
            </w:r>
            <w:r w:rsidRPr="2BEE42C9">
              <w:rPr>
                <w:color w:val="0A0A0A"/>
                <w:sz w:val="22"/>
                <w:szCs w:val="22"/>
              </w:rPr>
              <w:t>enable</w:t>
            </w:r>
            <w:r w:rsidR="629B6B7D" w:rsidRPr="2BEE42C9">
              <w:rPr>
                <w:color w:val="0A0A0A"/>
                <w:sz w:val="22"/>
                <w:szCs w:val="22"/>
              </w:rPr>
              <w:t xml:space="preserve"> </w:t>
            </w:r>
            <w:r w:rsidRPr="2BEE42C9">
              <w:rPr>
                <w:color w:val="0A0A0A"/>
                <w:sz w:val="22"/>
                <w:szCs w:val="22"/>
              </w:rPr>
              <w:t>broad</w:t>
            </w:r>
            <w:r w:rsidR="629B6B7D" w:rsidRPr="2BEE42C9">
              <w:rPr>
                <w:color w:val="0A0A0A"/>
                <w:sz w:val="22"/>
                <w:szCs w:val="22"/>
              </w:rPr>
              <w:t xml:space="preserve"> </w:t>
            </w:r>
            <w:r w:rsidRPr="2BEE42C9">
              <w:rPr>
                <w:color w:val="0A0A0A"/>
                <w:sz w:val="22"/>
                <w:szCs w:val="22"/>
              </w:rPr>
              <w:t>sharing</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such</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sharing</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without</w:t>
            </w:r>
            <w:r w:rsidR="629B6B7D" w:rsidRPr="2BEE42C9">
              <w:rPr>
                <w:color w:val="0A0A0A"/>
                <w:sz w:val="22"/>
                <w:szCs w:val="22"/>
              </w:rPr>
              <w:t xml:space="preserve"> </w:t>
            </w:r>
            <w:r w:rsidRPr="2BEE42C9">
              <w:rPr>
                <w:color w:val="0A0A0A"/>
                <w:sz w:val="22"/>
                <w:szCs w:val="22"/>
              </w:rPr>
              <w:t>restrictive</w:t>
            </w:r>
            <w:r w:rsidR="629B6B7D" w:rsidRPr="2BEE42C9">
              <w:rPr>
                <w:color w:val="0A0A0A"/>
                <w:sz w:val="22"/>
                <w:szCs w:val="22"/>
              </w:rPr>
              <w:t xml:space="preserve"> </w:t>
            </w:r>
            <w:r w:rsidRPr="2BEE42C9">
              <w:rPr>
                <w:color w:val="0A0A0A"/>
                <w:sz w:val="22"/>
                <w:szCs w:val="22"/>
              </w:rPr>
              <w:t>licensing.</w:t>
            </w:r>
            <w:r w:rsidR="629B6B7D" w:rsidRPr="2BEE42C9">
              <w:rPr>
                <w:color w:val="0A0A0A"/>
                <w:sz w:val="22"/>
                <w:szCs w:val="22"/>
              </w:rPr>
              <w:t xml:space="preserve"> </w:t>
            </w:r>
            <w:r w:rsidRPr="2BEE42C9">
              <w:rPr>
                <w:color w:val="0A0A0A"/>
                <w:sz w:val="22"/>
                <w:szCs w:val="22"/>
              </w:rPr>
              <w:t>All</w:t>
            </w:r>
            <w:r w:rsidR="629B6B7D" w:rsidRPr="2BEE42C9">
              <w:rPr>
                <w:color w:val="0A0A0A"/>
                <w:sz w:val="22"/>
                <w:szCs w:val="22"/>
              </w:rPr>
              <w:t xml:space="preserve"> </w:t>
            </w:r>
            <w:r w:rsidRPr="2BEE42C9">
              <w:rPr>
                <w:color w:val="0A0A0A"/>
                <w:sz w:val="22"/>
                <w:szCs w:val="22"/>
              </w:rPr>
              <w:t>members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commit</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following</w:t>
            </w:r>
            <w:r w:rsidR="629B6B7D" w:rsidRPr="2BEE42C9">
              <w:rPr>
                <w:color w:val="0A0A0A"/>
                <w:sz w:val="22"/>
                <w:szCs w:val="22"/>
              </w:rPr>
              <w:t xml:space="preserve"> </w:t>
            </w:r>
            <w:r w:rsidRPr="2BEE42C9">
              <w:rPr>
                <w:color w:val="0A0A0A"/>
                <w:sz w:val="22"/>
                <w:szCs w:val="22"/>
              </w:rPr>
              <w:t>principles</w:t>
            </w:r>
            <w:r w:rsidR="009C12EE" w:rsidRPr="2BEE42C9">
              <w:rPr>
                <w:rStyle w:val="FootnoteReference"/>
                <w:color w:val="0A0A0A"/>
                <w:sz w:val="22"/>
                <w:szCs w:val="22"/>
              </w:rPr>
              <w:footnoteReference w:id="50"/>
            </w:r>
            <w:r w:rsidRPr="2BEE42C9">
              <w:rPr>
                <w:color w:val="0A0A0A"/>
                <w:sz w:val="22"/>
                <w:szCs w:val="22"/>
              </w:rPr>
              <w:t>:</w:t>
            </w:r>
          </w:p>
          <w:p w14:paraId="1DC88B4A" w14:textId="77777777" w:rsidR="009C12EE" w:rsidRDefault="009C12EE" w:rsidP="008B171D">
            <w:pPr>
              <w:jc w:val="both"/>
            </w:pPr>
          </w:p>
          <w:p w14:paraId="31945712" w14:textId="1F5213AA" w:rsidR="009C12EE" w:rsidRDefault="4666CD6E" w:rsidP="00F06C4A">
            <w:pPr>
              <w:pStyle w:val="NormalWeb"/>
              <w:numPr>
                <w:ilvl w:val="0"/>
                <w:numId w:val="23"/>
              </w:numPr>
              <w:jc w:val="both"/>
              <w:textAlignment w:val="baseline"/>
              <w:rPr>
                <w:color w:val="000000"/>
                <w:sz w:val="22"/>
                <w:szCs w:val="22"/>
              </w:rPr>
            </w:pPr>
            <w:r w:rsidRPr="2BEE42C9">
              <w:rPr>
                <w:color w:val="000000" w:themeColor="text1"/>
                <w:sz w:val="22"/>
                <w:szCs w:val="22"/>
              </w:rPr>
              <w:t>Provision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free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unrestricted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services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public;</w:t>
            </w:r>
          </w:p>
          <w:p w14:paraId="22DD286E" w14:textId="6CA8DB97" w:rsidR="009C12EE" w:rsidRDefault="4666CD6E" w:rsidP="00F06C4A">
            <w:pPr>
              <w:pStyle w:val="NormalWeb"/>
              <w:numPr>
                <w:ilvl w:val="0"/>
                <w:numId w:val="23"/>
              </w:numPr>
              <w:jc w:val="both"/>
              <w:textAlignment w:val="baseline"/>
              <w:rPr>
                <w:color w:val="000000"/>
                <w:sz w:val="22"/>
                <w:szCs w:val="22"/>
              </w:rPr>
            </w:pPr>
            <w:r w:rsidRPr="2BEE42C9">
              <w:rPr>
                <w:color w:val="000000" w:themeColor="text1"/>
                <w:sz w:val="22"/>
                <w:szCs w:val="22"/>
              </w:rPr>
              <w:t>Promotion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fairness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equity</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336843DA" w:rsidRPr="2BEE42C9">
              <w:rPr>
                <w:color w:val="000000" w:themeColor="text1"/>
                <w:sz w:val="22"/>
                <w:szCs w:val="22"/>
              </w:rPr>
              <w:t>and</w:t>
            </w:r>
            <w:r w:rsidR="629B6B7D" w:rsidRPr="2BEE42C9">
              <w:rPr>
                <w:color w:val="000000" w:themeColor="text1"/>
                <w:sz w:val="22"/>
                <w:szCs w:val="22"/>
              </w:rPr>
              <w:t xml:space="preserve"> </w:t>
            </w:r>
            <w:r w:rsidR="336843DA" w:rsidRPr="2BEE42C9">
              <w:rPr>
                <w:color w:val="000000" w:themeColor="text1"/>
                <w:sz w:val="22"/>
                <w:szCs w:val="22"/>
              </w:rPr>
              <w:t>utilization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services;</w:t>
            </w:r>
          </w:p>
          <w:p w14:paraId="1964C41A" w14:textId="3EAA41EF" w:rsidR="009C12EE" w:rsidRDefault="4666CD6E" w:rsidP="00F06C4A">
            <w:pPr>
              <w:pStyle w:val="NormalWeb"/>
              <w:numPr>
                <w:ilvl w:val="0"/>
                <w:numId w:val="23"/>
              </w:numPr>
              <w:jc w:val="both"/>
              <w:textAlignment w:val="baseline"/>
              <w:rPr>
                <w:color w:val="000000"/>
                <w:sz w:val="22"/>
                <w:szCs w:val="22"/>
              </w:rPr>
            </w:pPr>
            <w:r w:rsidRPr="2BEE42C9">
              <w:rPr>
                <w:color w:val="000000" w:themeColor="text1"/>
                <w:sz w:val="22"/>
                <w:szCs w:val="22"/>
              </w:rPr>
              <w:t>Upholding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quality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integrity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services</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quality</w:t>
            </w:r>
            <w:r w:rsidR="629B6B7D" w:rsidRPr="2BEE42C9">
              <w:rPr>
                <w:color w:val="000000" w:themeColor="text1"/>
                <w:sz w:val="22"/>
                <w:szCs w:val="22"/>
              </w:rPr>
              <w:t xml:space="preserve"> </w:t>
            </w:r>
            <w:r w:rsidRPr="2BEE42C9">
              <w:rPr>
                <w:color w:val="000000" w:themeColor="text1"/>
                <w:sz w:val="22"/>
                <w:szCs w:val="22"/>
              </w:rPr>
              <w:t>assurance</w:t>
            </w:r>
            <w:r w:rsidR="629B6B7D" w:rsidRPr="2BEE42C9">
              <w:rPr>
                <w:color w:val="000000" w:themeColor="text1"/>
                <w:sz w:val="22"/>
                <w:szCs w:val="22"/>
              </w:rPr>
              <w:t xml:space="preserve"> </w:t>
            </w:r>
            <w:r w:rsidRPr="2BEE42C9">
              <w:rPr>
                <w:color w:val="000000" w:themeColor="text1"/>
                <w:sz w:val="22"/>
                <w:szCs w:val="22"/>
              </w:rPr>
              <w:t>practices;</w:t>
            </w:r>
            <w:r w:rsidR="629B6B7D" w:rsidRPr="2BEE42C9">
              <w:rPr>
                <w:color w:val="000000" w:themeColor="text1"/>
                <w:sz w:val="22"/>
                <w:szCs w:val="22"/>
              </w:rPr>
              <w:t xml:space="preserve"> </w:t>
            </w:r>
            <w:r w:rsidRPr="2BEE42C9">
              <w:rPr>
                <w:color w:val="000000" w:themeColor="text1"/>
                <w:sz w:val="22"/>
                <w:szCs w:val="22"/>
              </w:rPr>
              <w:t>and</w:t>
            </w:r>
          </w:p>
          <w:p w14:paraId="49C3DF81" w14:textId="76428499" w:rsidR="009C12EE" w:rsidRDefault="4666CD6E" w:rsidP="00F06C4A">
            <w:pPr>
              <w:pStyle w:val="NormalWeb"/>
              <w:numPr>
                <w:ilvl w:val="0"/>
                <w:numId w:val="23"/>
              </w:numPr>
              <w:jc w:val="both"/>
              <w:textAlignment w:val="baseline"/>
              <w:rPr>
                <w:color w:val="000000"/>
                <w:sz w:val="22"/>
                <w:szCs w:val="22"/>
              </w:rPr>
            </w:pPr>
            <w:r w:rsidRPr="2BEE42C9">
              <w:rPr>
                <w:color w:val="000000" w:themeColor="text1"/>
                <w:sz w:val="22"/>
                <w:szCs w:val="22"/>
              </w:rPr>
              <w:t>Engagement</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stakeholders,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depositors,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journal</w:t>
            </w:r>
            <w:r w:rsidR="629B6B7D" w:rsidRPr="2BEE42C9">
              <w:rPr>
                <w:color w:val="000000" w:themeColor="text1"/>
                <w:sz w:val="22"/>
                <w:szCs w:val="22"/>
              </w:rPr>
              <w:t xml:space="preserve"> </w:t>
            </w:r>
            <w:r w:rsidRPr="2BEE42C9">
              <w:rPr>
                <w:color w:val="000000" w:themeColor="text1"/>
                <w:sz w:val="22"/>
                <w:szCs w:val="22"/>
              </w:rPr>
              <w:t>publishers,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promote</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represent</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interests.</w:t>
            </w:r>
          </w:p>
          <w:p w14:paraId="7A622B55" w14:textId="77777777" w:rsidR="009C12EE" w:rsidRDefault="009C12EE" w:rsidP="008B171D">
            <w:pPr>
              <w:jc w:val="both"/>
            </w:pPr>
          </w:p>
          <w:p w14:paraId="2325430F" w14:textId="366AD42D" w:rsidR="009C12EE" w:rsidRDefault="4666CD6E" w:rsidP="008B171D">
            <w:pPr>
              <w:pStyle w:val="NormalWeb"/>
              <w:jc w:val="both"/>
            </w:pPr>
            <w:r w:rsidRPr="2BEE42C9">
              <w:rPr>
                <w:i/>
                <w:iCs/>
                <w:color w:val="000000"/>
                <w:sz w:val="22"/>
                <w:szCs w:val="22"/>
                <w:u w:val="single"/>
              </w:rPr>
              <w:t>Funding</w:t>
            </w:r>
            <w:r w:rsidR="629B6B7D" w:rsidRPr="2BEE42C9" w:rsidDel="00B651EC">
              <w:rPr>
                <w:i/>
                <w:iCs/>
                <w:color w:val="000000"/>
                <w:sz w:val="22"/>
                <w:szCs w:val="22"/>
                <w:u w:val="single"/>
              </w:rPr>
              <w:t xml:space="preserve"> </w:t>
            </w:r>
            <w:r w:rsidRPr="2BEE42C9">
              <w:rPr>
                <w:i/>
                <w:iCs/>
                <w:color w:val="000000" w:themeColor="text1"/>
                <w:sz w:val="22"/>
                <w:szCs w:val="22"/>
                <w:u w:val="single"/>
              </w:rPr>
              <w:t>Structure:</w:t>
            </w:r>
            <w:r w:rsidR="629B6B7D" w:rsidRPr="2BEE42C9">
              <w:rPr>
                <w:i/>
                <w:iCs/>
                <w:color w:val="000000" w:themeColor="text1"/>
                <w:sz w:val="22"/>
                <w:szCs w:val="22"/>
              </w:rPr>
              <w:t xml:space="preserve"> </w:t>
            </w:r>
            <w:r w:rsidRPr="2BEE42C9">
              <w:rPr>
                <w:color w:val="000000" w:themeColor="text1"/>
                <w:sz w:val="22"/>
                <w:szCs w:val="22"/>
              </w:rPr>
              <w:t>Recent</w:t>
            </w:r>
            <w:r w:rsidR="629B6B7D" w:rsidRPr="2BEE42C9">
              <w:rPr>
                <w:color w:val="000000" w:themeColor="text1"/>
                <w:sz w:val="22"/>
                <w:szCs w:val="22"/>
              </w:rPr>
              <w:t xml:space="preserve"> </w:t>
            </w:r>
            <w:r w:rsidRPr="2BEE42C9">
              <w:rPr>
                <w:color w:val="000000" w:themeColor="text1"/>
                <w:sz w:val="22"/>
                <w:szCs w:val="22"/>
              </w:rPr>
              <w:t>estimates</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claimed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annual</w:t>
            </w:r>
            <w:r w:rsidR="629B6B7D" w:rsidRPr="2BEE42C9">
              <w:rPr>
                <w:color w:val="000000" w:themeColor="text1"/>
                <w:sz w:val="22"/>
                <w:szCs w:val="22"/>
              </w:rPr>
              <w:t xml:space="preserve"> </w:t>
            </w:r>
            <w:r w:rsidRPr="2BEE42C9">
              <w:rPr>
                <w:color w:val="000000" w:themeColor="text1"/>
                <w:sz w:val="22"/>
                <w:szCs w:val="22"/>
              </w:rPr>
              <w:t>operating</w:t>
            </w:r>
            <w:r w:rsidR="629B6B7D" w:rsidRPr="2BEE42C9">
              <w:rPr>
                <w:color w:val="000000" w:themeColor="text1"/>
                <w:sz w:val="22"/>
                <w:szCs w:val="22"/>
              </w:rPr>
              <w:t xml:space="preserve"> </w:t>
            </w:r>
            <w:r w:rsidRPr="2BEE42C9">
              <w:rPr>
                <w:color w:val="000000" w:themeColor="text1"/>
                <w:sz w:val="22"/>
                <w:szCs w:val="22"/>
              </w:rPr>
              <w:t>cost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US$50</w:t>
            </w:r>
            <w:r w:rsidR="629B6B7D" w:rsidRPr="2BEE42C9">
              <w:rPr>
                <w:color w:val="000000" w:themeColor="text1"/>
                <w:sz w:val="22"/>
                <w:szCs w:val="22"/>
              </w:rPr>
              <w:t xml:space="preserve"> </w:t>
            </w:r>
            <w:r w:rsidRPr="2BEE42C9">
              <w:rPr>
                <w:color w:val="000000" w:themeColor="text1"/>
                <w:sz w:val="22"/>
                <w:szCs w:val="22"/>
              </w:rPr>
              <w:t>million</w:t>
            </w:r>
            <w:r w:rsidR="629B6B7D" w:rsidRPr="2BEE42C9">
              <w:rPr>
                <w:color w:val="000000" w:themeColor="text1"/>
                <w:sz w:val="22"/>
                <w:szCs w:val="22"/>
              </w:rPr>
              <w:t xml:space="preserve"> </w:t>
            </w:r>
            <w:r w:rsidRPr="2BEE42C9">
              <w:rPr>
                <w:color w:val="000000" w:themeColor="text1"/>
                <w:sz w:val="22"/>
                <w:szCs w:val="22"/>
              </w:rPr>
              <w:t>per</w:t>
            </w:r>
            <w:r w:rsidR="629B6B7D" w:rsidRPr="2BEE42C9">
              <w:rPr>
                <w:color w:val="000000" w:themeColor="text1"/>
                <w:sz w:val="22"/>
                <w:szCs w:val="22"/>
              </w:rPr>
              <w:t xml:space="preserve"> </w:t>
            </w:r>
            <w:r w:rsidRPr="2BEE42C9">
              <w:rPr>
                <w:color w:val="000000" w:themeColor="text1"/>
                <w:sz w:val="22"/>
                <w:szCs w:val="22"/>
              </w:rPr>
              <w:t>year</w:t>
            </w:r>
            <w:r w:rsidR="009C12EE" w:rsidRPr="2BEE42C9">
              <w:rPr>
                <w:rStyle w:val="FootnoteReference"/>
                <w:color w:val="000000" w:themeColor="text1"/>
                <w:sz w:val="22"/>
                <w:szCs w:val="22"/>
              </w:rPr>
              <w:footnoteReference w:id="51"/>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operates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5B4E12C2" w:rsidRPr="2BEE42C9">
              <w:rPr>
                <w:color w:val="000000" w:themeColor="text1"/>
                <w:sz w:val="22"/>
                <w:szCs w:val="22"/>
              </w:rPr>
              <w:t>decentralized</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sustain</w:t>
            </w:r>
            <w:r w:rsidR="0A5C890B" w:rsidRPr="2BEE42C9">
              <w:rPr>
                <w:color w:val="000000" w:themeColor="text1"/>
                <w:sz w:val="22"/>
                <w:szCs w:val="22"/>
              </w:rPr>
              <w:t>able</w:t>
            </w:r>
            <w:r w:rsidR="629B6B7D" w:rsidRPr="2BEE42C9">
              <w:rPr>
                <w:color w:val="000000" w:themeColor="text1"/>
                <w:sz w:val="22"/>
                <w:szCs w:val="22"/>
              </w:rPr>
              <w:t xml:space="preserve"> </w:t>
            </w:r>
            <w:r w:rsidRPr="2BEE42C9">
              <w:rPr>
                <w:color w:val="000000" w:themeColor="text1"/>
                <w:sz w:val="22"/>
                <w:szCs w:val="22"/>
              </w:rPr>
              <w:t>government</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model</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node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funded</w:t>
            </w:r>
            <w:r w:rsidR="629B6B7D" w:rsidRPr="2BEE42C9">
              <w:rPr>
                <w:color w:val="000000" w:themeColor="text1"/>
                <w:sz w:val="22"/>
                <w:szCs w:val="22"/>
              </w:rPr>
              <w:t xml:space="preserve"> </w:t>
            </w:r>
            <w:r w:rsidRPr="2BEE42C9">
              <w:rPr>
                <w:color w:val="000000" w:themeColor="text1"/>
                <w:sz w:val="22"/>
                <w:szCs w:val="22"/>
              </w:rPr>
              <w:t>independently.</w:t>
            </w:r>
            <w:r w:rsidR="629B6B7D" w:rsidRPr="2BEE42C9">
              <w:rPr>
                <w:color w:val="000000" w:themeColor="text1"/>
                <w:sz w:val="22"/>
                <w:szCs w:val="22"/>
              </w:rPr>
              <w:t xml:space="preserve"> </w:t>
            </w:r>
            <w:r w:rsidRPr="2BEE42C9">
              <w:rPr>
                <w:color w:val="000000" w:themeColor="text1"/>
                <w:sz w:val="22"/>
                <w:szCs w:val="22"/>
              </w:rPr>
              <w:t>GenBank</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funded</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w:t>
            </w:r>
            <w:r w:rsidR="009BA879"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National</w:t>
            </w:r>
            <w:r w:rsidR="629B6B7D" w:rsidRPr="2BEE42C9">
              <w:rPr>
                <w:color w:val="000000" w:themeColor="text1"/>
                <w:sz w:val="22"/>
                <w:szCs w:val="22"/>
              </w:rPr>
              <w:t xml:space="preserve"> </w:t>
            </w:r>
            <w:r w:rsidRPr="2BEE42C9">
              <w:rPr>
                <w:color w:val="000000" w:themeColor="text1"/>
                <w:sz w:val="22"/>
                <w:szCs w:val="22"/>
              </w:rPr>
              <w:t>Institute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Health.</w:t>
            </w:r>
            <w:r w:rsidR="629B6B7D" w:rsidRPr="2BEE42C9">
              <w:rPr>
                <w:color w:val="000000" w:themeColor="text1"/>
                <w:sz w:val="22"/>
                <w:szCs w:val="22"/>
              </w:rPr>
              <w:t xml:space="preserve"> </w:t>
            </w:r>
            <w:r w:rsidRPr="2BEE42C9">
              <w:rPr>
                <w:color w:val="000000" w:themeColor="text1"/>
                <w:sz w:val="22"/>
                <w:szCs w:val="22"/>
              </w:rPr>
              <w:t>ENA</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supported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EMBL,</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plethora</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sources,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UK</w:t>
            </w:r>
            <w:r w:rsidR="629B6B7D" w:rsidRPr="2BEE42C9">
              <w:rPr>
                <w:color w:val="000000" w:themeColor="text1"/>
                <w:sz w:val="22"/>
                <w:szCs w:val="22"/>
              </w:rPr>
              <w:t xml:space="preserve"> </w:t>
            </w:r>
            <w:r w:rsidRPr="2BEE42C9">
              <w:rPr>
                <w:color w:val="000000" w:themeColor="text1"/>
                <w:sz w:val="22"/>
                <w:szCs w:val="22"/>
              </w:rPr>
              <w:t>Biotechnology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Biological</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Council,</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proofErr w:type="spellStart"/>
            <w:r w:rsidRPr="2BEE42C9">
              <w:rPr>
                <w:color w:val="000000" w:themeColor="text1"/>
                <w:sz w:val="22"/>
                <w:szCs w:val="22"/>
              </w:rPr>
              <w:t>Wellcome</w:t>
            </w:r>
            <w:proofErr w:type="spellEnd"/>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Gordon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Betty</w:t>
            </w:r>
            <w:r w:rsidR="629B6B7D" w:rsidRPr="2BEE42C9">
              <w:rPr>
                <w:color w:val="000000" w:themeColor="text1"/>
                <w:sz w:val="22"/>
                <w:szCs w:val="22"/>
              </w:rPr>
              <w:t xml:space="preserve"> </w:t>
            </w:r>
            <w:r w:rsidRPr="2BEE42C9">
              <w:rPr>
                <w:color w:val="000000" w:themeColor="text1"/>
                <w:sz w:val="22"/>
                <w:szCs w:val="22"/>
              </w:rPr>
              <w:t>Moore</w:t>
            </w:r>
            <w:r w:rsidR="629B6B7D" w:rsidRPr="2BEE42C9">
              <w:rPr>
                <w:color w:val="000000" w:themeColor="text1"/>
                <w:sz w:val="22"/>
                <w:szCs w:val="22"/>
              </w:rPr>
              <w:t xml:space="preserve"> </w:t>
            </w:r>
            <w:r w:rsidRPr="2BEE42C9">
              <w:rPr>
                <w:color w:val="000000" w:themeColor="text1"/>
                <w:sz w:val="22"/>
                <w:szCs w:val="22"/>
              </w:rPr>
              <w:t>Foundation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European</w:t>
            </w:r>
            <w:r w:rsidR="629B6B7D" w:rsidRPr="2BEE42C9">
              <w:rPr>
                <w:color w:val="000000" w:themeColor="text1"/>
                <w:sz w:val="22"/>
                <w:szCs w:val="22"/>
              </w:rPr>
              <w:t xml:space="preserve"> </w:t>
            </w:r>
            <w:r w:rsidRPr="2BEE42C9">
              <w:rPr>
                <w:color w:val="000000" w:themeColor="text1"/>
                <w:sz w:val="22"/>
                <w:szCs w:val="22"/>
              </w:rPr>
              <w:t>Commission.</w:t>
            </w:r>
            <w:r w:rsidR="629B6B7D" w:rsidRPr="2BEE42C9">
              <w:rPr>
                <w:color w:val="000000" w:themeColor="text1"/>
                <w:sz w:val="22"/>
                <w:szCs w:val="22"/>
              </w:rPr>
              <w:t xml:space="preserve"> </w:t>
            </w:r>
            <w:r w:rsidRPr="2BEE42C9">
              <w:rPr>
                <w:color w:val="000000" w:themeColor="text1"/>
                <w:sz w:val="22"/>
                <w:szCs w:val="22"/>
              </w:rPr>
              <w:t>Whereas</w:t>
            </w:r>
            <w:r w:rsidR="629B6B7D" w:rsidRPr="2BEE42C9">
              <w:rPr>
                <w:color w:val="000000" w:themeColor="text1"/>
                <w:sz w:val="22"/>
                <w:szCs w:val="22"/>
              </w:rPr>
              <w:t xml:space="preserve"> </w:t>
            </w:r>
            <w:r w:rsidRPr="2BEE42C9">
              <w:rPr>
                <w:color w:val="000000" w:themeColor="text1"/>
                <w:sz w:val="22"/>
                <w:szCs w:val="22"/>
              </w:rPr>
              <w:t>DDBJ</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funded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Japanese</w:t>
            </w:r>
            <w:r w:rsidR="629B6B7D" w:rsidRPr="2BEE42C9">
              <w:rPr>
                <w:color w:val="000000" w:themeColor="text1"/>
                <w:sz w:val="22"/>
                <w:szCs w:val="22"/>
              </w:rPr>
              <w:t xml:space="preserve"> </w:t>
            </w:r>
            <w:r w:rsidR="0A5C890B" w:rsidRPr="2BEE42C9">
              <w:rPr>
                <w:color w:val="000000" w:themeColor="text1"/>
                <w:sz w:val="22"/>
                <w:szCs w:val="22"/>
              </w:rPr>
              <w:t>G</w:t>
            </w:r>
            <w:r w:rsidRPr="2BEE42C9">
              <w:rPr>
                <w:color w:val="000000" w:themeColor="text1"/>
                <w:sz w:val="22"/>
                <w:szCs w:val="22"/>
              </w:rPr>
              <w:t>overnment</w:t>
            </w:r>
            <w:r w:rsidR="629B6B7D" w:rsidRPr="2BEE42C9">
              <w:rPr>
                <w:color w:val="000000" w:themeColor="text1"/>
                <w:sz w:val="22"/>
                <w:szCs w:val="22"/>
              </w:rPr>
              <w:t xml:space="preserve"> </w:t>
            </w:r>
            <w:r w:rsidRPr="2BEE42C9">
              <w:rPr>
                <w:color w:val="000000" w:themeColor="text1"/>
                <w:sz w:val="22"/>
                <w:szCs w:val="22"/>
              </w:rPr>
              <w:t>via</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Ministry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Education,</w:t>
            </w:r>
            <w:r w:rsidR="629B6B7D" w:rsidRPr="2BEE42C9">
              <w:rPr>
                <w:color w:val="000000" w:themeColor="text1"/>
                <w:sz w:val="22"/>
                <w:szCs w:val="22"/>
              </w:rPr>
              <w:t xml:space="preserve"> </w:t>
            </w:r>
            <w:r w:rsidRPr="2BEE42C9">
              <w:rPr>
                <w:color w:val="000000" w:themeColor="text1"/>
                <w:sz w:val="22"/>
                <w:szCs w:val="22"/>
              </w:rPr>
              <w:t>Culture,</w:t>
            </w:r>
            <w:r w:rsidR="629B6B7D" w:rsidRPr="2BEE42C9">
              <w:rPr>
                <w:color w:val="000000" w:themeColor="text1"/>
                <w:sz w:val="22"/>
                <w:szCs w:val="22"/>
              </w:rPr>
              <w:t xml:space="preserve"> </w:t>
            </w:r>
            <w:r w:rsidRPr="2BEE42C9">
              <w:rPr>
                <w:color w:val="000000" w:themeColor="text1"/>
                <w:sz w:val="22"/>
                <w:szCs w:val="22"/>
              </w:rPr>
              <w:t>Sports,</w:t>
            </w:r>
            <w:r w:rsidR="629B6B7D" w:rsidRPr="2BEE42C9">
              <w:rPr>
                <w:color w:val="000000" w:themeColor="text1"/>
                <w:sz w:val="22"/>
                <w:szCs w:val="22"/>
              </w:rPr>
              <w:t xml:space="preserve"> </w:t>
            </w:r>
            <w:r w:rsidRPr="2BEE42C9">
              <w:rPr>
                <w:color w:val="000000" w:themeColor="text1"/>
                <w:sz w:val="22"/>
                <w:szCs w:val="22"/>
              </w:rPr>
              <w:t>Science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Technology.</w:t>
            </w:r>
            <w:r w:rsidR="629B6B7D" w:rsidRPr="2BEE42C9">
              <w:rPr>
                <w:color w:val="000000" w:themeColor="text1"/>
                <w:sz w:val="22"/>
                <w:szCs w:val="22"/>
              </w:rPr>
              <w:t xml:space="preserve"> </w:t>
            </w:r>
            <w:r w:rsidR="0A5C890B" w:rsidRPr="2BEE42C9">
              <w:rPr>
                <w:color w:val="000000" w:themeColor="text1"/>
                <w:sz w:val="22"/>
                <w:szCs w:val="22"/>
              </w:rPr>
              <w:t>Its</w:t>
            </w:r>
            <w:r w:rsidR="629B6B7D" w:rsidRPr="2BEE42C9">
              <w:rPr>
                <w:color w:val="000000" w:themeColor="text1"/>
                <w:sz w:val="22"/>
                <w:szCs w:val="22"/>
              </w:rPr>
              <w:t xml:space="preserve"> </w:t>
            </w:r>
            <w:r w:rsidR="0A5C890B" w:rsidRPr="2BEE42C9">
              <w:rPr>
                <w:color w:val="000000" w:themeColor="text1"/>
                <w:sz w:val="22"/>
                <w:szCs w:val="22"/>
              </w:rPr>
              <w:t>funding</w:t>
            </w:r>
            <w:r w:rsidR="629B6B7D" w:rsidRPr="2BEE42C9">
              <w:rPr>
                <w:color w:val="000000" w:themeColor="text1"/>
                <w:sz w:val="22"/>
                <w:szCs w:val="22"/>
              </w:rPr>
              <w:t xml:space="preserve"> </w:t>
            </w:r>
            <w:r w:rsidR="0A5C890B" w:rsidRPr="2BEE42C9">
              <w:rPr>
                <w:color w:val="000000" w:themeColor="text1"/>
                <w:sz w:val="22"/>
                <w:szCs w:val="22"/>
              </w:rPr>
              <w:t>structure</w:t>
            </w:r>
            <w:r w:rsidR="629B6B7D" w:rsidRPr="2BEE42C9">
              <w:rPr>
                <w:color w:val="000000" w:themeColor="text1"/>
                <w:sz w:val="22"/>
                <w:szCs w:val="22"/>
              </w:rPr>
              <w:t xml:space="preserve"> </w:t>
            </w:r>
            <w:r w:rsidRPr="2BEE42C9">
              <w:rPr>
                <w:color w:val="000000" w:themeColor="text1"/>
                <w:sz w:val="22"/>
                <w:szCs w:val="22"/>
              </w:rPr>
              <w:t>ensures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resiliency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collaboration</w:t>
            </w:r>
            <w:r w:rsidR="328C9480" w:rsidRPr="2BEE42C9">
              <w:rPr>
                <w:color w:val="000000" w:themeColor="text1"/>
                <w:sz w:val="22"/>
                <w:szCs w:val="22"/>
              </w:rPr>
              <w:t>. As</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line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significantly</w:t>
            </w:r>
            <w:r w:rsidR="629B6B7D" w:rsidRPr="2BEE42C9">
              <w:rPr>
                <w:color w:val="000000" w:themeColor="text1"/>
                <w:sz w:val="22"/>
                <w:szCs w:val="22"/>
              </w:rPr>
              <w:t xml:space="preserve"> </w:t>
            </w:r>
            <w:r w:rsidRPr="2BEE42C9">
              <w:rPr>
                <w:color w:val="000000" w:themeColor="text1"/>
                <w:sz w:val="22"/>
                <w:szCs w:val="22"/>
              </w:rPr>
              <w:t>reduced</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even</w:t>
            </w:r>
            <w:r w:rsidR="629B6B7D" w:rsidRPr="2BEE42C9">
              <w:rPr>
                <w:color w:val="000000" w:themeColor="text1"/>
                <w:sz w:val="22"/>
                <w:szCs w:val="22"/>
              </w:rPr>
              <w:t xml:space="preserve"> </w:t>
            </w:r>
            <w:r w:rsidRPr="2BEE42C9">
              <w:rPr>
                <w:color w:val="000000" w:themeColor="text1"/>
                <w:sz w:val="22"/>
                <w:szCs w:val="22"/>
              </w:rPr>
              <w:t>terminated,</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unrelated</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lines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keep</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collaboration</w:t>
            </w:r>
            <w:r w:rsidR="629B6B7D" w:rsidRPr="2BEE42C9">
              <w:rPr>
                <w:color w:val="000000" w:themeColor="text1"/>
                <w:sz w:val="22"/>
                <w:szCs w:val="22"/>
              </w:rPr>
              <w:t xml:space="preserve"> </w:t>
            </w:r>
            <w:r w:rsidRPr="2BEE42C9">
              <w:rPr>
                <w:color w:val="000000" w:themeColor="text1"/>
                <w:sz w:val="22"/>
                <w:szCs w:val="22"/>
              </w:rPr>
              <w:t>alive.</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three</w:t>
            </w:r>
            <w:r w:rsidR="629B6B7D" w:rsidRPr="2BEE42C9">
              <w:rPr>
                <w:color w:val="000000" w:themeColor="text1"/>
                <w:sz w:val="22"/>
                <w:szCs w:val="22"/>
              </w:rPr>
              <w:t xml:space="preserve"> </w:t>
            </w:r>
            <w:r w:rsidRPr="2BEE42C9">
              <w:rPr>
                <w:color w:val="000000" w:themeColor="text1"/>
                <w:sz w:val="22"/>
                <w:szCs w:val="22"/>
              </w:rPr>
              <w:t>nodes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collaboration</w:t>
            </w:r>
            <w:r w:rsidR="629B6B7D" w:rsidRPr="2BEE42C9">
              <w:rPr>
                <w:color w:val="000000" w:themeColor="text1"/>
                <w:sz w:val="22"/>
                <w:szCs w:val="22"/>
              </w:rPr>
              <w:t xml:space="preserve"> </w:t>
            </w:r>
            <w:bookmarkStart w:id="20" w:name="_Int_kGUc5J4i"/>
            <w:proofErr w:type="gramStart"/>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located</w:t>
            </w:r>
            <w:r w:rsidR="629B6B7D" w:rsidRPr="2BEE42C9">
              <w:rPr>
                <w:color w:val="000000" w:themeColor="text1"/>
                <w:sz w:val="22"/>
                <w:szCs w:val="22"/>
              </w:rPr>
              <w:t xml:space="preserve"> </w:t>
            </w:r>
            <w:r w:rsidRPr="2BEE42C9">
              <w:rPr>
                <w:color w:val="000000" w:themeColor="text1"/>
                <w:sz w:val="22"/>
                <w:szCs w:val="22"/>
              </w:rPr>
              <w:t>in</w:t>
            </w:r>
            <w:bookmarkEnd w:id="20"/>
            <w:proofErr w:type="gramEnd"/>
            <w:r w:rsidR="629B6B7D" w:rsidRPr="2BEE42C9">
              <w:rPr>
                <w:color w:val="000000" w:themeColor="text1"/>
                <w:sz w:val="22"/>
                <w:szCs w:val="22"/>
              </w:rPr>
              <w:t xml:space="preserve"> </w:t>
            </w:r>
            <w:r w:rsidRPr="2BEE42C9">
              <w:rPr>
                <w:color w:val="000000" w:themeColor="text1"/>
                <w:sz w:val="22"/>
                <w:szCs w:val="22"/>
              </w:rPr>
              <w:t>three</w:t>
            </w:r>
            <w:r w:rsidR="629B6B7D" w:rsidRPr="2BEE42C9">
              <w:rPr>
                <w:color w:val="000000" w:themeColor="text1"/>
                <w:sz w:val="22"/>
                <w:szCs w:val="22"/>
              </w:rPr>
              <w:t xml:space="preserve"> </w:t>
            </w:r>
            <w:r w:rsidRPr="2BEE42C9">
              <w:rPr>
                <w:color w:val="000000" w:themeColor="text1"/>
                <w:sz w:val="22"/>
                <w:szCs w:val="22"/>
              </w:rPr>
              <w:t>different</w:t>
            </w:r>
            <w:r w:rsidR="629B6B7D" w:rsidRPr="2BEE42C9">
              <w:rPr>
                <w:color w:val="000000" w:themeColor="text1"/>
                <w:sz w:val="22"/>
                <w:szCs w:val="22"/>
              </w:rPr>
              <w:t xml:space="preserve"> </w:t>
            </w:r>
            <w:r w:rsidRPr="2BEE42C9">
              <w:rPr>
                <w:color w:val="000000" w:themeColor="text1"/>
                <w:sz w:val="22"/>
                <w:szCs w:val="22"/>
              </w:rPr>
              <w:t>countries,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reduces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impact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political</w:t>
            </w:r>
            <w:r w:rsidR="629B6B7D" w:rsidRPr="2BEE42C9">
              <w:rPr>
                <w:color w:val="000000" w:themeColor="text1"/>
                <w:sz w:val="22"/>
                <w:szCs w:val="22"/>
              </w:rPr>
              <w:t xml:space="preserve"> </w:t>
            </w:r>
            <w:r w:rsidRPr="2BEE42C9">
              <w:rPr>
                <w:color w:val="000000" w:themeColor="text1"/>
                <w:sz w:val="22"/>
                <w:szCs w:val="22"/>
              </w:rPr>
              <w:t>pressure</w:t>
            </w:r>
            <w:r w:rsidR="629B6B7D" w:rsidRPr="2BEE42C9">
              <w:rPr>
                <w:color w:val="000000" w:themeColor="text1"/>
                <w:sz w:val="22"/>
                <w:szCs w:val="22"/>
              </w:rPr>
              <w:t xml:space="preserve"> </w:t>
            </w:r>
            <w:r w:rsidR="6BFEAE2D"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single</w:t>
            </w:r>
            <w:r w:rsidR="629B6B7D" w:rsidRPr="2BEE42C9">
              <w:rPr>
                <w:color w:val="000000" w:themeColor="text1"/>
                <w:sz w:val="22"/>
                <w:szCs w:val="22"/>
              </w:rPr>
              <w:t xml:space="preserve"> </w:t>
            </w:r>
            <w:r w:rsidRPr="2BEE42C9">
              <w:rPr>
                <w:color w:val="000000" w:themeColor="text1"/>
                <w:sz w:val="22"/>
                <w:szCs w:val="22"/>
              </w:rPr>
              <w:t>country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against</w:t>
            </w:r>
            <w:r w:rsidR="629B6B7D" w:rsidRPr="2BEE42C9">
              <w:rPr>
                <w:color w:val="000000" w:themeColor="text1"/>
                <w:sz w:val="22"/>
                <w:szCs w:val="22"/>
              </w:rPr>
              <w:t xml:space="preserve"> </w:t>
            </w:r>
            <w:r w:rsidRPr="2BEE42C9">
              <w:rPr>
                <w:color w:val="000000" w:themeColor="text1"/>
                <w:sz w:val="22"/>
                <w:szCs w:val="22"/>
              </w:rPr>
              <w:t>natural</w:t>
            </w:r>
            <w:r w:rsidR="629B6B7D" w:rsidRPr="2BEE42C9">
              <w:rPr>
                <w:color w:val="000000" w:themeColor="text1"/>
                <w:sz w:val="22"/>
                <w:szCs w:val="22"/>
              </w:rPr>
              <w:t xml:space="preserve"> </w:t>
            </w:r>
            <w:r w:rsidRPr="2BEE42C9">
              <w:rPr>
                <w:color w:val="000000" w:themeColor="text1"/>
                <w:sz w:val="22"/>
                <w:szCs w:val="22"/>
              </w:rPr>
              <w:t>disasters.</w:t>
            </w:r>
            <w:r w:rsidR="629B6B7D" w:rsidRPr="2BEE42C9">
              <w:rPr>
                <w:color w:val="000000" w:themeColor="text1"/>
                <w:sz w:val="22"/>
                <w:szCs w:val="22"/>
              </w:rPr>
              <w:t xml:space="preserve"> </w:t>
            </w:r>
            <w:r w:rsidRPr="2BEE42C9">
              <w:rPr>
                <w:color w:val="000000" w:themeColor="text1"/>
                <w:sz w:val="22"/>
                <w:szCs w:val="22"/>
              </w:rPr>
              <w:t>Notably,</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nodes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either</w:t>
            </w:r>
            <w:r w:rsidR="629B6B7D" w:rsidRPr="2BEE42C9">
              <w:rPr>
                <w:color w:val="000000" w:themeColor="text1"/>
                <w:sz w:val="22"/>
                <w:szCs w:val="22"/>
              </w:rPr>
              <w:t xml:space="preserve"> </w:t>
            </w:r>
            <w:r w:rsidRPr="2BEE42C9">
              <w:rPr>
                <w:color w:val="000000" w:themeColor="text1"/>
                <w:sz w:val="22"/>
                <w:szCs w:val="22"/>
              </w:rPr>
              <w:t>partially</w:t>
            </w:r>
            <w:r w:rsidR="629B6B7D" w:rsidRPr="2BEE42C9">
              <w:rPr>
                <w:color w:val="000000" w:themeColor="text1"/>
                <w:sz w:val="22"/>
                <w:szCs w:val="22"/>
              </w:rPr>
              <w:t xml:space="preserve"> </w:t>
            </w:r>
            <w:r w:rsidRPr="2BEE42C9">
              <w:rPr>
                <w:color w:val="000000" w:themeColor="text1"/>
                <w:sz w:val="22"/>
                <w:szCs w:val="22"/>
              </w:rPr>
              <w:t>(DDBJ,</w:t>
            </w:r>
            <w:r w:rsidR="629B6B7D" w:rsidRPr="2BEE42C9">
              <w:rPr>
                <w:color w:val="000000" w:themeColor="text1"/>
                <w:sz w:val="22"/>
                <w:szCs w:val="22"/>
              </w:rPr>
              <w:t xml:space="preserve"> </w:t>
            </w:r>
            <w:r w:rsidRPr="2BEE42C9">
              <w:rPr>
                <w:color w:val="000000" w:themeColor="text1"/>
                <w:sz w:val="22"/>
                <w:szCs w:val="22"/>
              </w:rPr>
              <w:t>ENA)</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fully</w:t>
            </w:r>
            <w:r w:rsidR="629B6B7D" w:rsidRPr="2BEE42C9">
              <w:rPr>
                <w:color w:val="000000" w:themeColor="text1"/>
                <w:sz w:val="22"/>
                <w:szCs w:val="22"/>
              </w:rPr>
              <w:t xml:space="preserve"> </w:t>
            </w:r>
            <w:r w:rsidRPr="2BEE42C9">
              <w:rPr>
                <w:color w:val="000000" w:themeColor="text1"/>
                <w:sz w:val="22"/>
                <w:szCs w:val="22"/>
              </w:rPr>
              <w:t>(GenBank)</w:t>
            </w:r>
            <w:r w:rsidR="629B6B7D" w:rsidRPr="2BEE42C9">
              <w:rPr>
                <w:color w:val="000000" w:themeColor="text1"/>
                <w:sz w:val="22"/>
                <w:szCs w:val="22"/>
              </w:rPr>
              <w:t xml:space="preserve"> </w:t>
            </w:r>
            <w:r w:rsidRPr="2BEE42C9">
              <w:rPr>
                <w:color w:val="000000" w:themeColor="text1"/>
                <w:sz w:val="22"/>
                <w:szCs w:val="22"/>
              </w:rPr>
              <w:t>funded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United</w:t>
            </w:r>
            <w:r w:rsidR="629B6B7D" w:rsidRPr="2BEE42C9">
              <w:rPr>
                <w:color w:val="000000" w:themeColor="text1"/>
                <w:sz w:val="22"/>
                <w:szCs w:val="22"/>
              </w:rPr>
              <w:t xml:space="preserve"> </w:t>
            </w:r>
            <w:r w:rsidRPr="2BEE42C9">
              <w:rPr>
                <w:color w:val="000000" w:themeColor="text1"/>
                <w:sz w:val="22"/>
                <w:szCs w:val="22"/>
              </w:rPr>
              <w:t>States</w:t>
            </w:r>
            <w:r w:rsidR="629B6B7D" w:rsidRPr="2BEE42C9">
              <w:rPr>
                <w:color w:val="000000" w:themeColor="text1"/>
                <w:sz w:val="22"/>
                <w:szCs w:val="22"/>
              </w:rPr>
              <w:t xml:space="preserve"> </w:t>
            </w:r>
            <w:r w:rsidRPr="2BEE42C9">
              <w:rPr>
                <w:color w:val="000000" w:themeColor="text1"/>
                <w:sz w:val="22"/>
                <w:szCs w:val="22"/>
              </w:rPr>
              <w:t>federal</w:t>
            </w:r>
            <w:r w:rsidR="629B6B7D" w:rsidRPr="2BEE42C9">
              <w:rPr>
                <w:color w:val="000000" w:themeColor="text1"/>
                <w:sz w:val="22"/>
                <w:szCs w:val="22"/>
              </w:rPr>
              <w:t xml:space="preserve"> </w:t>
            </w:r>
            <w:r w:rsidRPr="2BEE42C9">
              <w:rPr>
                <w:color w:val="000000" w:themeColor="text1"/>
                <w:sz w:val="22"/>
                <w:szCs w:val="22"/>
              </w:rPr>
              <w:t>government.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United</w:t>
            </w:r>
            <w:r w:rsidR="629B6B7D" w:rsidRPr="2BEE42C9">
              <w:rPr>
                <w:color w:val="000000" w:themeColor="text1"/>
                <w:sz w:val="22"/>
                <w:szCs w:val="22"/>
              </w:rPr>
              <w:t xml:space="preserve"> </w:t>
            </w:r>
            <w:r w:rsidRPr="2BEE42C9">
              <w:rPr>
                <w:color w:val="000000" w:themeColor="text1"/>
                <w:sz w:val="22"/>
                <w:szCs w:val="22"/>
              </w:rPr>
              <w:t>States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09CEA18E"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Party.</w:t>
            </w:r>
            <w:r w:rsidR="629B6B7D" w:rsidRPr="2BEE42C9">
              <w:rPr>
                <w:color w:val="000000" w:themeColor="text1"/>
                <w:sz w:val="22"/>
                <w:szCs w:val="22"/>
              </w:rPr>
              <w:t xml:space="preserve"> </w:t>
            </w:r>
          </w:p>
          <w:p w14:paraId="678A4E92" w14:textId="77777777" w:rsidR="009C12EE" w:rsidRDefault="009C12EE" w:rsidP="008B171D">
            <w:pPr>
              <w:jc w:val="both"/>
            </w:pPr>
          </w:p>
          <w:p w14:paraId="3FF512C0" w14:textId="513F6B9F" w:rsidR="009C12EE" w:rsidRDefault="5B4E12C2" w:rsidP="008B171D">
            <w:pPr>
              <w:pStyle w:val="NormalWeb"/>
              <w:jc w:val="both"/>
            </w:pPr>
            <w:r w:rsidRPr="2BEE42C9">
              <w:rPr>
                <w:i/>
                <w:iCs/>
                <w:color w:val="000000"/>
                <w:sz w:val="22"/>
                <w:szCs w:val="22"/>
                <w:u w:val="single"/>
              </w:rPr>
              <w:t>Organizational</w:t>
            </w:r>
            <w:r w:rsidR="629B6B7D" w:rsidRPr="2BEE42C9" w:rsidDel="00B651EC">
              <w:rPr>
                <w:i/>
                <w:iCs/>
                <w:color w:val="000000"/>
                <w:sz w:val="22"/>
                <w:szCs w:val="22"/>
                <w:u w:val="single"/>
              </w:rPr>
              <w:t xml:space="preserve"> </w:t>
            </w:r>
            <w:r w:rsidR="4666CD6E" w:rsidRPr="2BEE42C9">
              <w:rPr>
                <w:i/>
                <w:iCs/>
                <w:color w:val="000000" w:themeColor="text1"/>
                <w:sz w:val="22"/>
                <w:szCs w:val="22"/>
                <w:u w:val="single"/>
              </w:rPr>
              <w:t>Governance:</w:t>
            </w:r>
            <w:r w:rsidR="629B6B7D" w:rsidRPr="2BEE42C9">
              <w:rPr>
                <w:i/>
                <w:iCs/>
                <w:color w:val="000000" w:themeColor="text1"/>
                <w:sz w:val="22"/>
                <w:szCs w:val="22"/>
              </w:rPr>
              <w:t xml:space="preserve"> </w:t>
            </w:r>
            <w:r w:rsidR="4666CD6E" w:rsidRPr="2BEE42C9">
              <w:rPr>
                <w:color w:val="000000" w:themeColor="text1"/>
                <w:sz w:val="22"/>
                <w:szCs w:val="22"/>
              </w:rPr>
              <w:t>The</w:t>
            </w:r>
            <w:r w:rsidR="629B6B7D" w:rsidRPr="2BEE42C9">
              <w:rPr>
                <w:color w:val="000000" w:themeColor="text1"/>
                <w:sz w:val="22"/>
                <w:szCs w:val="22"/>
              </w:rPr>
              <w:t xml:space="preserve"> </w:t>
            </w:r>
            <w:r w:rsidR="4666CD6E" w:rsidRPr="2BEE42C9">
              <w:rPr>
                <w:color w:val="000000" w:themeColor="text1"/>
                <w:sz w:val="22"/>
                <w:szCs w:val="22"/>
              </w:rPr>
              <w:t>INSDC</w:t>
            </w:r>
            <w:r w:rsidR="629B6B7D" w:rsidRPr="2BEE42C9">
              <w:rPr>
                <w:color w:val="000000" w:themeColor="text1"/>
                <w:sz w:val="22"/>
                <w:szCs w:val="22"/>
              </w:rPr>
              <w:t xml:space="preserve"> </w:t>
            </w:r>
            <w:r w:rsidR="4666CD6E" w:rsidRPr="2BEE42C9">
              <w:rPr>
                <w:color w:val="000000" w:themeColor="text1"/>
                <w:sz w:val="22"/>
                <w:szCs w:val="22"/>
              </w:rPr>
              <w:t>is</w:t>
            </w:r>
            <w:r w:rsidR="629B6B7D" w:rsidRPr="2BEE42C9">
              <w:rPr>
                <w:color w:val="000000" w:themeColor="text1"/>
                <w:sz w:val="22"/>
                <w:szCs w:val="22"/>
              </w:rPr>
              <w:t xml:space="preserve"> </w:t>
            </w:r>
            <w:r w:rsidR="4666CD6E" w:rsidRPr="2BEE42C9">
              <w:rPr>
                <w:color w:val="000000" w:themeColor="text1"/>
                <w:sz w:val="22"/>
                <w:szCs w:val="22"/>
              </w:rPr>
              <w:t>governed</w:t>
            </w:r>
            <w:r w:rsidR="629B6B7D" w:rsidRPr="2BEE42C9">
              <w:rPr>
                <w:color w:val="000000" w:themeColor="text1"/>
                <w:sz w:val="22"/>
                <w:szCs w:val="22"/>
              </w:rPr>
              <w:t xml:space="preserve"> </w:t>
            </w:r>
            <w:r w:rsidR="4666CD6E" w:rsidRPr="2BEE42C9">
              <w:rPr>
                <w:color w:val="000000" w:themeColor="text1"/>
                <w:sz w:val="22"/>
                <w:szCs w:val="22"/>
              </w:rPr>
              <w:t>by</w:t>
            </w:r>
            <w:r w:rsidR="629B6B7D" w:rsidRPr="2BEE42C9">
              <w:rPr>
                <w:color w:val="000000" w:themeColor="text1"/>
                <w:sz w:val="22"/>
                <w:szCs w:val="22"/>
              </w:rPr>
              <w:t xml:space="preserve"> </w:t>
            </w:r>
            <w:r w:rsidR="4666CD6E" w:rsidRPr="2BEE42C9">
              <w:rPr>
                <w:color w:val="000000" w:themeColor="text1"/>
                <w:sz w:val="22"/>
                <w:szCs w:val="22"/>
              </w:rPr>
              <w:t>two</w:t>
            </w:r>
            <w:r w:rsidR="629B6B7D" w:rsidRPr="2BEE42C9">
              <w:rPr>
                <w:color w:val="000000" w:themeColor="text1"/>
                <w:sz w:val="22"/>
                <w:szCs w:val="22"/>
              </w:rPr>
              <w:t xml:space="preserve"> </w:t>
            </w:r>
            <w:r w:rsidR="4666CD6E" w:rsidRPr="2BEE42C9">
              <w:rPr>
                <w:color w:val="000000" w:themeColor="text1"/>
                <w:sz w:val="22"/>
                <w:szCs w:val="22"/>
              </w:rPr>
              <w:t>committee</w:t>
            </w:r>
            <w:r w:rsidR="5B273BAF" w:rsidRPr="2BEE42C9">
              <w:rPr>
                <w:color w:val="000000" w:themeColor="text1"/>
                <w:sz w:val="22"/>
                <w:szCs w:val="22"/>
              </w:rPr>
              <w:t>s</w:t>
            </w:r>
            <w:r w:rsidR="00264F81" w:rsidRPr="2BEE42C9">
              <w:rPr>
                <w:rStyle w:val="FootnoteReference"/>
                <w:color w:val="000000" w:themeColor="text1"/>
                <w:sz w:val="22"/>
                <w:szCs w:val="22"/>
              </w:rPr>
              <w:footnoteReference w:id="52"/>
            </w:r>
            <w:r w:rsidR="4666CD6E" w:rsidRPr="2BEE42C9">
              <w:rPr>
                <w:color w:val="000000" w:themeColor="text1"/>
                <w:sz w:val="22"/>
                <w:szCs w:val="22"/>
              </w:rPr>
              <w:t>.</w:t>
            </w:r>
            <w:r w:rsidR="629B6B7D" w:rsidRPr="2BEE42C9">
              <w:rPr>
                <w:color w:val="000000" w:themeColor="text1"/>
                <w:sz w:val="22"/>
                <w:szCs w:val="22"/>
              </w:rPr>
              <w:t xml:space="preserve"> </w:t>
            </w:r>
            <w:r w:rsidR="4666CD6E" w:rsidRPr="2BEE42C9">
              <w:rPr>
                <w:color w:val="000000" w:themeColor="text1"/>
                <w:sz w:val="22"/>
                <w:szCs w:val="22"/>
              </w:rPr>
              <w:t>First,</w:t>
            </w:r>
            <w:r w:rsidR="629B6B7D" w:rsidRPr="2BEE42C9">
              <w:rPr>
                <w:color w:val="000000" w:themeColor="text1"/>
                <w:sz w:val="22"/>
                <w:szCs w:val="22"/>
              </w:rPr>
              <w:t xml:space="preserve"> </w:t>
            </w:r>
            <w:r w:rsidR="4666CD6E" w:rsidRPr="2BEE42C9">
              <w:rPr>
                <w:color w:val="000000" w:themeColor="text1"/>
                <w:sz w:val="22"/>
                <w:szCs w:val="22"/>
              </w:rPr>
              <w:t>an</w:t>
            </w:r>
            <w:r w:rsidR="629B6B7D" w:rsidRPr="2BEE42C9">
              <w:rPr>
                <w:color w:val="000000" w:themeColor="text1"/>
                <w:sz w:val="22"/>
                <w:szCs w:val="22"/>
              </w:rPr>
              <w:t xml:space="preserve"> </w:t>
            </w:r>
            <w:r w:rsidR="4666CD6E" w:rsidRPr="2BEE42C9">
              <w:rPr>
                <w:color w:val="000000" w:themeColor="text1"/>
                <w:sz w:val="22"/>
                <w:szCs w:val="22"/>
              </w:rPr>
              <w:t>Executive</w:t>
            </w:r>
            <w:r w:rsidR="629B6B7D" w:rsidRPr="2BEE42C9">
              <w:rPr>
                <w:color w:val="000000" w:themeColor="text1"/>
                <w:sz w:val="22"/>
                <w:szCs w:val="22"/>
              </w:rPr>
              <w:t xml:space="preserve"> </w:t>
            </w:r>
            <w:r w:rsidR="4666CD6E" w:rsidRPr="2BEE42C9">
              <w:rPr>
                <w:color w:val="000000" w:themeColor="text1"/>
                <w:sz w:val="22"/>
                <w:szCs w:val="22"/>
              </w:rPr>
              <w:t>Committee</w:t>
            </w:r>
            <w:r w:rsidR="629B6B7D" w:rsidRPr="2BEE42C9">
              <w:rPr>
                <w:color w:val="000000" w:themeColor="text1"/>
                <w:sz w:val="22"/>
                <w:szCs w:val="22"/>
              </w:rPr>
              <w:t xml:space="preserve"> </w:t>
            </w:r>
            <w:r w:rsidR="4666CD6E" w:rsidRPr="2BEE42C9">
              <w:rPr>
                <w:color w:val="000000" w:themeColor="text1"/>
                <w:sz w:val="22"/>
                <w:szCs w:val="22"/>
              </w:rPr>
              <w:t>that</w:t>
            </w:r>
            <w:r w:rsidR="629B6B7D" w:rsidRPr="2BEE42C9">
              <w:rPr>
                <w:color w:val="000000" w:themeColor="text1"/>
                <w:sz w:val="22"/>
                <w:szCs w:val="22"/>
              </w:rPr>
              <w:t xml:space="preserve"> </w:t>
            </w:r>
            <w:r w:rsidR="4666CD6E" w:rsidRPr="2BEE42C9">
              <w:rPr>
                <w:color w:val="000000" w:themeColor="text1"/>
                <w:sz w:val="22"/>
                <w:szCs w:val="22"/>
              </w:rPr>
              <w:t>has</w:t>
            </w:r>
            <w:r w:rsidR="629B6B7D" w:rsidRPr="2BEE42C9">
              <w:rPr>
                <w:color w:val="000000" w:themeColor="text1"/>
                <w:sz w:val="22"/>
                <w:szCs w:val="22"/>
              </w:rPr>
              <w:t xml:space="preserve"> </w:t>
            </w:r>
            <w:r w:rsidR="4666CD6E" w:rsidRPr="2BEE42C9">
              <w:rPr>
                <w:color w:val="000000" w:themeColor="text1"/>
                <w:sz w:val="22"/>
                <w:szCs w:val="22"/>
              </w:rPr>
              <w:t>decision-making</w:t>
            </w:r>
            <w:r w:rsidR="629B6B7D" w:rsidRPr="2BEE42C9">
              <w:rPr>
                <w:color w:val="000000" w:themeColor="text1"/>
                <w:sz w:val="22"/>
                <w:szCs w:val="22"/>
              </w:rPr>
              <w:t xml:space="preserve"> </w:t>
            </w:r>
            <w:r w:rsidR="4666CD6E" w:rsidRPr="2BEE42C9">
              <w:rPr>
                <w:color w:val="000000" w:themeColor="text1"/>
                <w:sz w:val="22"/>
                <w:szCs w:val="22"/>
              </w:rPr>
              <w:t>power</w:t>
            </w:r>
            <w:r w:rsidR="629B6B7D" w:rsidRPr="2BEE42C9">
              <w:rPr>
                <w:color w:val="000000" w:themeColor="text1"/>
                <w:sz w:val="22"/>
                <w:szCs w:val="22"/>
              </w:rPr>
              <w:t xml:space="preserve"> </w:t>
            </w:r>
            <w:r w:rsidR="4666CD6E" w:rsidRPr="2BEE42C9">
              <w:rPr>
                <w:color w:val="000000" w:themeColor="text1"/>
                <w:sz w:val="22"/>
                <w:szCs w:val="22"/>
              </w:rPr>
              <w:t>over</w:t>
            </w:r>
            <w:r w:rsidR="629B6B7D" w:rsidRPr="2BEE42C9">
              <w:rPr>
                <w:color w:val="000000" w:themeColor="text1"/>
                <w:sz w:val="22"/>
                <w:szCs w:val="22"/>
              </w:rPr>
              <w:t xml:space="preserve"> </w:t>
            </w:r>
            <w:r w:rsidR="4666CD6E" w:rsidRPr="2BEE42C9">
              <w:rPr>
                <w:color w:val="000000" w:themeColor="text1"/>
                <w:sz w:val="22"/>
                <w:szCs w:val="22"/>
              </w:rPr>
              <w:t>the</w:t>
            </w:r>
            <w:r w:rsidR="629B6B7D" w:rsidRPr="2BEE42C9">
              <w:rPr>
                <w:color w:val="000000" w:themeColor="text1"/>
                <w:sz w:val="22"/>
                <w:szCs w:val="22"/>
              </w:rPr>
              <w:t xml:space="preserve"> </w:t>
            </w:r>
            <w:r w:rsidR="4666CD6E" w:rsidRPr="2BEE42C9">
              <w:rPr>
                <w:color w:val="000000" w:themeColor="text1"/>
                <w:sz w:val="22"/>
                <w:szCs w:val="22"/>
              </w:rPr>
              <w:t>strategic</w:t>
            </w:r>
            <w:r w:rsidR="629B6B7D" w:rsidRPr="2BEE42C9">
              <w:rPr>
                <w:color w:val="000000" w:themeColor="text1"/>
                <w:sz w:val="22"/>
                <w:szCs w:val="22"/>
              </w:rPr>
              <w:t xml:space="preserve"> </w:t>
            </w:r>
            <w:r w:rsidR="4666CD6E" w:rsidRPr="2BEE42C9">
              <w:rPr>
                <w:color w:val="000000" w:themeColor="text1"/>
                <w:sz w:val="22"/>
                <w:szCs w:val="22"/>
              </w:rPr>
              <w:t>direction</w:t>
            </w:r>
            <w:r w:rsidR="629B6B7D" w:rsidRPr="2BEE42C9">
              <w:rPr>
                <w:color w:val="000000" w:themeColor="text1"/>
                <w:sz w:val="22"/>
                <w:szCs w:val="22"/>
              </w:rPr>
              <w:t xml:space="preserve"> </w:t>
            </w:r>
            <w:r w:rsidR="4666CD6E" w:rsidRPr="2BEE42C9">
              <w:rPr>
                <w:color w:val="000000" w:themeColor="text1"/>
                <w:sz w:val="22"/>
                <w:szCs w:val="22"/>
              </w:rPr>
              <w:t>of</w:t>
            </w:r>
            <w:r w:rsidR="629B6B7D" w:rsidRPr="2BEE42C9">
              <w:rPr>
                <w:color w:val="000000" w:themeColor="text1"/>
                <w:sz w:val="22"/>
                <w:szCs w:val="22"/>
              </w:rPr>
              <w:t xml:space="preserve"> </w:t>
            </w:r>
            <w:r w:rsidR="4666CD6E" w:rsidRPr="2BEE42C9">
              <w:rPr>
                <w:color w:val="000000" w:themeColor="text1"/>
                <w:sz w:val="22"/>
                <w:szCs w:val="22"/>
              </w:rPr>
              <w:t>the</w:t>
            </w:r>
            <w:r w:rsidR="629B6B7D" w:rsidRPr="2BEE42C9">
              <w:rPr>
                <w:color w:val="000000" w:themeColor="text1"/>
                <w:sz w:val="22"/>
                <w:szCs w:val="22"/>
              </w:rPr>
              <w:t xml:space="preserve"> </w:t>
            </w:r>
            <w:r w:rsidR="4666CD6E" w:rsidRPr="2BEE42C9">
              <w:rPr>
                <w:color w:val="000000" w:themeColor="text1"/>
                <w:sz w:val="22"/>
                <w:szCs w:val="22"/>
              </w:rPr>
              <w:t>collaboration</w:t>
            </w:r>
            <w:r w:rsidR="629B6B7D" w:rsidRPr="2BEE42C9">
              <w:rPr>
                <w:color w:val="000000" w:themeColor="text1"/>
                <w:sz w:val="22"/>
                <w:szCs w:val="22"/>
              </w:rPr>
              <w:t xml:space="preserve"> </w:t>
            </w:r>
            <w:r w:rsidR="09CEA18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oversees</w:t>
            </w:r>
            <w:r w:rsidR="629B6B7D" w:rsidRPr="2BEE42C9">
              <w:rPr>
                <w:color w:val="000000" w:themeColor="text1"/>
                <w:sz w:val="22"/>
                <w:szCs w:val="22"/>
              </w:rPr>
              <w:t xml:space="preserve"> </w:t>
            </w:r>
            <w:r w:rsidR="4666CD6E" w:rsidRPr="2BEE42C9">
              <w:rPr>
                <w:color w:val="000000" w:themeColor="text1"/>
                <w:sz w:val="22"/>
                <w:szCs w:val="22"/>
              </w:rPr>
              <w:t>administrative</w:t>
            </w:r>
            <w:r w:rsidR="629B6B7D" w:rsidRPr="2BEE42C9">
              <w:rPr>
                <w:color w:val="000000" w:themeColor="text1"/>
                <w:sz w:val="22"/>
                <w:szCs w:val="22"/>
              </w:rPr>
              <w:t xml:space="preserve"> </w:t>
            </w:r>
            <w:r w:rsidR="4666CD6E" w:rsidRPr="2BEE42C9">
              <w:rPr>
                <w:color w:val="000000" w:themeColor="text1"/>
                <w:sz w:val="22"/>
                <w:szCs w:val="22"/>
              </w:rPr>
              <w:t>aspects,</w:t>
            </w:r>
            <w:r w:rsidR="629B6B7D" w:rsidRPr="2BEE42C9">
              <w:rPr>
                <w:color w:val="000000" w:themeColor="text1"/>
                <w:sz w:val="22"/>
                <w:szCs w:val="22"/>
              </w:rPr>
              <w:t xml:space="preserve"> </w:t>
            </w:r>
            <w:r w:rsidR="4666CD6E" w:rsidRPr="2BEE42C9">
              <w:rPr>
                <w:color w:val="000000" w:themeColor="text1"/>
                <w:sz w:val="22"/>
                <w:szCs w:val="22"/>
              </w:rPr>
              <w:t>conflict</w:t>
            </w:r>
            <w:r w:rsidR="629B6B7D" w:rsidRPr="2BEE42C9">
              <w:rPr>
                <w:color w:val="000000" w:themeColor="text1"/>
                <w:sz w:val="22"/>
                <w:szCs w:val="22"/>
              </w:rPr>
              <w:t xml:space="preserve"> </w:t>
            </w:r>
            <w:r w:rsidR="46990288" w:rsidRPr="2BEE42C9">
              <w:rPr>
                <w:color w:val="000000" w:themeColor="text1"/>
                <w:sz w:val="22"/>
                <w:szCs w:val="22"/>
              </w:rPr>
              <w:t>resolutions,</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website</w:t>
            </w:r>
            <w:r w:rsidR="629B6B7D" w:rsidRPr="2BEE42C9">
              <w:rPr>
                <w:color w:val="000000" w:themeColor="text1"/>
                <w:sz w:val="22"/>
                <w:szCs w:val="22"/>
              </w:rPr>
              <w:t xml:space="preserve"> </w:t>
            </w:r>
            <w:r w:rsidR="4666CD6E" w:rsidRPr="2BEE42C9">
              <w:rPr>
                <w:color w:val="000000" w:themeColor="text1"/>
                <w:sz w:val="22"/>
                <w:szCs w:val="22"/>
              </w:rPr>
              <w:t>content.</w:t>
            </w:r>
            <w:r w:rsidR="629B6B7D" w:rsidRPr="2BEE42C9">
              <w:rPr>
                <w:color w:val="000000" w:themeColor="text1"/>
                <w:sz w:val="22"/>
                <w:szCs w:val="22"/>
              </w:rPr>
              <w:t xml:space="preserve"> </w:t>
            </w:r>
            <w:r w:rsidR="4666CD6E" w:rsidRPr="2BEE42C9">
              <w:rPr>
                <w:color w:val="000000" w:themeColor="text1"/>
                <w:sz w:val="22"/>
                <w:szCs w:val="22"/>
              </w:rPr>
              <w:t>Second,</w:t>
            </w:r>
            <w:r w:rsidR="629B6B7D" w:rsidRPr="2BEE42C9">
              <w:rPr>
                <w:color w:val="000000" w:themeColor="text1"/>
                <w:sz w:val="22"/>
                <w:szCs w:val="22"/>
              </w:rPr>
              <w:t xml:space="preserve"> </w:t>
            </w:r>
            <w:r w:rsidR="4666CD6E" w:rsidRPr="2BEE42C9">
              <w:rPr>
                <w:color w:val="000000" w:themeColor="text1"/>
                <w:sz w:val="22"/>
                <w:szCs w:val="22"/>
              </w:rPr>
              <w:t>an</w:t>
            </w:r>
            <w:r w:rsidR="629B6B7D" w:rsidRPr="2BEE42C9">
              <w:rPr>
                <w:color w:val="000000" w:themeColor="text1"/>
                <w:sz w:val="22"/>
                <w:szCs w:val="22"/>
              </w:rPr>
              <w:t xml:space="preserve"> </w:t>
            </w:r>
            <w:r w:rsidR="4666CD6E" w:rsidRPr="2BEE42C9">
              <w:rPr>
                <w:color w:val="000000" w:themeColor="text1"/>
                <w:sz w:val="22"/>
                <w:szCs w:val="22"/>
              </w:rPr>
              <w:t>Implementation</w:t>
            </w:r>
            <w:r w:rsidR="629B6B7D" w:rsidRPr="2BEE42C9">
              <w:rPr>
                <w:color w:val="000000" w:themeColor="text1"/>
                <w:sz w:val="22"/>
                <w:szCs w:val="22"/>
              </w:rPr>
              <w:t xml:space="preserve"> </w:t>
            </w:r>
            <w:r w:rsidR="4666CD6E" w:rsidRPr="2BEE42C9">
              <w:rPr>
                <w:color w:val="000000" w:themeColor="text1"/>
                <w:sz w:val="22"/>
                <w:szCs w:val="22"/>
              </w:rPr>
              <w:t>Committee</w:t>
            </w:r>
            <w:r w:rsidR="629B6B7D" w:rsidRPr="2BEE42C9">
              <w:rPr>
                <w:color w:val="000000" w:themeColor="text1"/>
                <w:sz w:val="22"/>
                <w:szCs w:val="22"/>
              </w:rPr>
              <w:t xml:space="preserve"> </w:t>
            </w:r>
            <w:r w:rsidR="4666CD6E" w:rsidRPr="2BEE42C9">
              <w:rPr>
                <w:color w:val="000000" w:themeColor="text1"/>
                <w:sz w:val="22"/>
                <w:szCs w:val="22"/>
              </w:rPr>
              <w:t>that</w:t>
            </w:r>
            <w:r w:rsidR="629B6B7D" w:rsidRPr="2BEE42C9">
              <w:rPr>
                <w:color w:val="000000" w:themeColor="text1"/>
                <w:sz w:val="22"/>
                <w:szCs w:val="22"/>
              </w:rPr>
              <w:t xml:space="preserve"> </w:t>
            </w:r>
            <w:r w:rsidR="4666CD6E" w:rsidRPr="2BEE42C9">
              <w:rPr>
                <w:color w:val="000000" w:themeColor="text1"/>
                <w:sz w:val="22"/>
                <w:szCs w:val="22"/>
              </w:rPr>
              <w:t>adopts</w:t>
            </w:r>
            <w:r w:rsidR="629B6B7D" w:rsidRPr="2BEE42C9">
              <w:rPr>
                <w:color w:val="000000" w:themeColor="text1"/>
                <w:sz w:val="22"/>
                <w:szCs w:val="22"/>
              </w:rPr>
              <w:t xml:space="preserve"> </w:t>
            </w:r>
            <w:r w:rsidR="4666CD6E" w:rsidRPr="2BEE42C9">
              <w:rPr>
                <w:color w:val="000000" w:themeColor="text1"/>
                <w:sz w:val="22"/>
                <w:szCs w:val="22"/>
              </w:rPr>
              <w:t>policies,</w:t>
            </w:r>
            <w:r w:rsidR="629B6B7D" w:rsidRPr="2BEE42C9">
              <w:rPr>
                <w:color w:val="000000" w:themeColor="text1"/>
                <w:sz w:val="22"/>
                <w:szCs w:val="22"/>
              </w:rPr>
              <w:t xml:space="preserve"> </w:t>
            </w:r>
            <w:r w:rsidR="4666CD6E" w:rsidRPr="2BEE42C9">
              <w:rPr>
                <w:color w:val="000000" w:themeColor="text1"/>
                <w:sz w:val="22"/>
                <w:szCs w:val="22"/>
              </w:rPr>
              <w:t>protocols</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procedures,</w:t>
            </w:r>
            <w:r w:rsidR="629B6B7D" w:rsidRPr="2BEE42C9">
              <w:rPr>
                <w:color w:val="000000" w:themeColor="text1"/>
                <w:sz w:val="22"/>
                <w:szCs w:val="22"/>
              </w:rPr>
              <w:t xml:space="preserve"> </w:t>
            </w:r>
            <w:r w:rsidR="4666CD6E" w:rsidRPr="2BEE42C9">
              <w:rPr>
                <w:color w:val="000000" w:themeColor="text1"/>
                <w:sz w:val="22"/>
                <w:szCs w:val="22"/>
              </w:rPr>
              <w:t>responds</w:t>
            </w:r>
            <w:r w:rsidR="629B6B7D" w:rsidRPr="2BEE42C9">
              <w:rPr>
                <w:color w:val="000000" w:themeColor="text1"/>
                <w:sz w:val="22"/>
                <w:szCs w:val="22"/>
              </w:rPr>
              <w:t xml:space="preserve"> </w:t>
            </w:r>
            <w:r w:rsidR="4666CD6E" w:rsidRPr="2BEE42C9">
              <w:rPr>
                <w:color w:val="000000" w:themeColor="text1"/>
                <w:sz w:val="22"/>
                <w:szCs w:val="22"/>
              </w:rPr>
              <w:t>to</w:t>
            </w:r>
            <w:r w:rsidR="629B6B7D" w:rsidRPr="2BEE42C9">
              <w:rPr>
                <w:color w:val="000000" w:themeColor="text1"/>
                <w:sz w:val="22"/>
                <w:szCs w:val="22"/>
              </w:rPr>
              <w:t xml:space="preserve"> </w:t>
            </w:r>
            <w:r w:rsidR="4666CD6E" w:rsidRPr="2BEE42C9">
              <w:rPr>
                <w:color w:val="000000" w:themeColor="text1"/>
                <w:sz w:val="22"/>
                <w:szCs w:val="22"/>
              </w:rPr>
              <w:t>technological</w:t>
            </w:r>
            <w:r w:rsidR="629B6B7D" w:rsidRPr="2BEE42C9">
              <w:rPr>
                <w:color w:val="000000" w:themeColor="text1"/>
                <w:sz w:val="22"/>
                <w:szCs w:val="22"/>
              </w:rPr>
              <w:t xml:space="preserve"> </w:t>
            </w:r>
            <w:r w:rsidR="4666CD6E" w:rsidRPr="2BEE42C9">
              <w:rPr>
                <w:color w:val="000000" w:themeColor="text1"/>
                <w:sz w:val="22"/>
                <w:szCs w:val="22"/>
              </w:rPr>
              <w:t>changes,</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approves</w:t>
            </w:r>
            <w:r w:rsidR="629B6B7D" w:rsidRPr="2BEE42C9">
              <w:rPr>
                <w:color w:val="000000" w:themeColor="text1"/>
                <w:sz w:val="22"/>
                <w:szCs w:val="22"/>
              </w:rPr>
              <w:t xml:space="preserve"> </w:t>
            </w:r>
            <w:r w:rsidR="4666CD6E" w:rsidRPr="2BEE42C9">
              <w:rPr>
                <w:color w:val="000000" w:themeColor="text1"/>
                <w:sz w:val="22"/>
                <w:szCs w:val="22"/>
              </w:rPr>
              <w:t>modifications</w:t>
            </w:r>
            <w:r w:rsidR="629B6B7D" w:rsidRPr="2BEE42C9">
              <w:rPr>
                <w:color w:val="000000" w:themeColor="text1"/>
                <w:sz w:val="22"/>
                <w:szCs w:val="22"/>
              </w:rPr>
              <w:t xml:space="preserve"> </w:t>
            </w:r>
            <w:r w:rsidR="4666CD6E" w:rsidRPr="2BEE42C9">
              <w:rPr>
                <w:color w:val="000000" w:themeColor="text1"/>
                <w:sz w:val="22"/>
                <w:szCs w:val="22"/>
              </w:rPr>
              <w:t>for</w:t>
            </w:r>
            <w:r w:rsidR="629B6B7D" w:rsidRPr="2BEE42C9">
              <w:rPr>
                <w:color w:val="000000" w:themeColor="text1"/>
                <w:sz w:val="22"/>
                <w:szCs w:val="22"/>
              </w:rPr>
              <w:t xml:space="preserve"> </w:t>
            </w:r>
            <w:r w:rsidR="4666CD6E" w:rsidRPr="2BEE42C9">
              <w:rPr>
                <w:color w:val="000000" w:themeColor="text1"/>
                <w:sz w:val="22"/>
                <w:szCs w:val="22"/>
              </w:rPr>
              <w:t>shared</w:t>
            </w:r>
            <w:r w:rsidR="629B6B7D" w:rsidRPr="2BEE42C9">
              <w:rPr>
                <w:color w:val="000000" w:themeColor="text1"/>
                <w:sz w:val="22"/>
                <w:szCs w:val="22"/>
              </w:rPr>
              <w:t xml:space="preserve"> </w:t>
            </w:r>
            <w:r w:rsidR="4666CD6E" w:rsidRPr="2BEE42C9">
              <w:rPr>
                <w:color w:val="000000" w:themeColor="text1"/>
                <w:sz w:val="22"/>
                <w:szCs w:val="22"/>
              </w:rPr>
              <w:t>requirements</w:t>
            </w:r>
            <w:r w:rsidR="629B6B7D" w:rsidRPr="2BEE42C9">
              <w:rPr>
                <w:color w:val="000000" w:themeColor="text1"/>
                <w:sz w:val="22"/>
                <w:szCs w:val="22"/>
              </w:rPr>
              <w:t xml:space="preserve"> </w:t>
            </w:r>
            <w:r w:rsidR="4666CD6E" w:rsidRPr="2BEE42C9">
              <w:rPr>
                <w:color w:val="000000" w:themeColor="text1"/>
                <w:sz w:val="22"/>
                <w:szCs w:val="22"/>
              </w:rPr>
              <w:t>such</w:t>
            </w:r>
            <w:r w:rsidR="629B6B7D" w:rsidRPr="2BEE42C9">
              <w:rPr>
                <w:color w:val="000000" w:themeColor="text1"/>
                <w:sz w:val="22"/>
                <w:szCs w:val="22"/>
              </w:rPr>
              <w:t xml:space="preserve"> </w:t>
            </w:r>
            <w:r w:rsidR="4666CD6E" w:rsidRPr="2BEE42C9">
              <w:rPr>
                <w:color w:val="000000" w:themeColor="text1"/>
                <w:sz w:val="22"/>
                <w:szCs w:val="22"/>
              </w:rPr>
              <w:t>as</w:t>
            </w:r>
            <w:r w:rsidR="629B6B7D" w:rsidRPr="2BEE42C9">
              <w:rPr>
                <w:color w:val="000000" w:themeColor="text1"/>
                <w:sz w:val="22"/>
                <w:szCs w:val="22"/>
              </w:rPr>
              <w:t xml:space="preserve"> </w:t>
            </w:r>
            <w:r w:rsidR="4666CD6E" w:rsidRPr="2BEE42C9">
              <w:rPr>
                <w:color w:val="000000" w:themeColor="text1"/>
                <w:sz w:val="22"/>
                <w:szCs w:val="22"/>
              </w:rPr>
              <w:t>features</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schemas.</w:t>
            </w:r>
            <w:r w:rsidR="629B6B7D" w:rsidRPr="2BEE42C9">
              <w:rPr>
                <w:color w:val="000000" w:themeColor="text1"/>
                <w:sz w:val="22"/>
                <w:szCs w:val="22"/>
              </w:rPr>
              <w:t xml:space="preserve"> </w:t>
            </w:r>
            <w:r w:rsidR="4666CD6E" w:rsidRPr="2BEE42C9">
              <w:rPr>
                <w:color w:val="000000" w:themeColor="text1"/>
                <w:sz w:val="22"/>
                <w:szCs w:val="22"/>
              </w:rPr>
              <w:t>It</w:t>
            </w:r>
            <w:r w:rsidR="629B6B7D" w:rsidRPr="2BEE42C9">
              <w:rPr>
                <w:color w:val="000000" w:themeColor="text1"/>
                <w:sz w:val="22"/>
                <w:szCs w:val="22"/>
              </w:rPr>
              <w:t xml:space="preserve"> </w:t>
            </w:r>
            <w:r w:rsidR="4666CD6E" w:rsidRPr="2BEE42C9">
              <w:rPr>
                <w:color w:val="000000" w:themeColor="text1"/>
                <w:sz w:val="22"/>
                <w:szCs w:val="22"/>
              </w:rPr>
              <w:t>also</w:t>
            </w:r>
            <w:r w:rsidR="629B6B7D" w:rsidRPr="2BEE42C9">
              <w:rPr>
                <w:color w:val="000000" w:themeColor="text1"/>
                <w:sz w:val="22"/>
                <w:szCs w:val="22"/>
              </w:rPr>
              <w:t xml:space="preserve"> </w:t>
            </w:r>
            <w:r w:rsidR="4666CD6E" w:rsidRPr="2BEE42C9">
              <w:rPr>
                <w:color w:val="000000" w:themeColor="text1"/>
                <w:sz w:val="22"/>
                <w:szCs w:val="22"/>
              </w:rPr>
              <w:t>has</w:t>
            </w:r>
            <w:r w:rsidR="629B6B7D" w:rsidRPr="2BEE42C9">
              <w:rPr>
                <w:color w:val="000000" w:themeColor="text1"/>
                <w:sz w:val="22"/>
                <w:szCs w:val="22"/>
              </w:rPr>
              <w:t xml:space="preserve"> </w:t>
            </w:r>
            <w:r w:rsidR="4666CD6E" w:rsidRPr="2BEE42C9">
              <w:rPr>
                <w:color w:val="000000" w:themeColor="text1"/>
                <w:sz w:val="22"/>
                <w:szCs w:val="22"/>
              </w:rPr>
              <w:t>an</w:t>
            </w:r>
            <w:r w:rsidR="629B6B7D" w:rsidRPr="2BEE42C9">
              <w:rPr>
                <w:color w:val="000000" w:themeColor="text1"/>
                <w:sz w:val="22"/>
                <w:szCs w:val="22"/>
              </w:rPr>
              <w:t xml:space="preserve"> </w:t>
            </w:r>
            <w:r w:rsidR="4666CD6E" w:rsidRPr="2BEE42C9">
              <w:rPr>
                <w:color w:val="000000" w:themeColor="text1"/>
                <w:sz w:val="22"/>
                <w:szCs w:val="22"/>
              </w:rPr>
              <w:t>International</w:t>
            </w:r>
            <w:r w:rsidR="629B6B7D" w:rsidRPr="2BEE42C9">
              <w:rPr>
                <w:color w:val="000000" w:themeColor="text1"/>
                <w:sz w:val="22"/>
                <w:szCs w:val="22"/>
              </w:rPr>
              <w:t xml:space="preserve"> </w:t>
            </w:r>
            <w:r w:rsidR="4666CD6E" w:rsidRPr="2BEE42C9">
              <w:rPr>
                <w:color w:val="000000" w:themeColor="text1"/>
                <w:sz w:val="22"/>
                <w:szCs w:val="22"/>
              </w:rPr>
              <w:t>Stakeholders</w:t>
            </w:r>
            <w:r w:rsidR="629B6B7D" w:rsidRPr="2BEE42C9">
              <w:rPr>
                <w:color w:val="000000" w:themeColor="text1"/>
                <w:sz w:val="22"/>
                <w:szCs w:val="22"/>
              </w:rPr>
              <w:t xml:space="preserve"> </w:t>
            </w:r>
            <w:r w:rsidR="4666CD6E" w:rsidRPr="2BEE42C9">
              <w:rPr>
                <w:color w:val="000000" w:themeColor="text1"/>
                <w:sz w:val="22"/>
                <w:szCs w:val="22"/>
              </w:rPr>
              <w:t>Committee</w:t>
            </w:r>
            <w:r w:rsidR="629B6B7D" w:rsidRPr="2BEE42C9">
              <w:rPr>
                <w:color w:val="000000" w:themeColor="text1"/>
                <w:sz w:val="22"/>
                <w:szCs w:val="22"/>
              </w:rPr>
              <w:t xml:space="preserve"> </w:t>
            </w:r>
            <w:r w:rsidR="4666CD6E" w:rsidRPr="2BEE42C9">
              <w:rPr>
                <w:color w:val="000000" w:themeColor="text1"/>
                <w:sz w:val="22"/>
                <w:szCs w:val="22"/>
              </w:rPr>
              <w:t>that</w:t>
            </w:r>
            <w:r w:rsidR="629B6B7D" w:rsidRPr="2BEE42C9">
              <w:rPr>
                <w:color w:val="000000" w:themeColor="text1"/>
                <w:sz w:val="22"/>
                <w:szCs w:val="22"/>
              </w:rPr>
              <w:t xml:space="preserve"> </w:t>
            </w:r>
            <w:r w:rsidR="4666CD6E" w:rsidRPr="2BEE42C9">
              <w:rPr>
                <w:color w:val="000000" w:themeColor="text1"/>
                <w:sz w:val="22"/>
                <w:szCs w:val="22"/>
              </w:rPr>
              <w:t>is</w:t>
            </w:r>
            <w:r w:rsidR="629B6B7D" w:rsidRPr="2BEE42C9">
              <w:rPr>
                <w:color w:val="000000" w:themeColor="text1"/>
                <w:sz w:val="22"/>
                <w:szCs w:val="22"/>
              </w:rPr>
              <w:t xml:space="preserve"> </w:t>
            </w:r>
            <w:r w:rsidR="4666CD6E" w:rsidRPr="2BEE42C9">
              <w:rPr>
                <w:color w:val="000000" w:themeColor="text1"/>
                <w:sz w:val="22"/>
                <w:szCs w:val="22"/>
              </w:rPr>
              <w:t>responsible</w:t>
            </w:r>
            <w:r w:rsidR="629B6B7D" w:rsidRPr="2BEE42C9">
              <w:rPr>
                <w:color w:val="000000" w:themeColor="text1"/>
                <w:sz w:val="22"/>
                <w:szCs w:val="22"/>
              </w:rPr>
              <w:t xml:space="preserve"> </w:t>
            </w:r>
            <w:r w:rsidR="4666CD6E" w:rsidRPr="2BEE42C9">
              <w:rPr>
                <w:color w:val="000000" w:themeColor="text1"/>
                <w:sz w:val="22"/>
                <w:szCs w:val="22"/>
              </w:rPr>
              <w:t>for</w:t>
            </w:r>
            <w:r w:rsidR="629B6B7D" w:rsidRPr="2BEE42C9">
              <w:rPr>
                <w:color w:val="000000" w:themeColor="text1"/>
                <w:sz w:val="22"/>
                <w:szCs w:val="22"/>
              </w:rPr>
              <w:t xml:space="preserve"> </w:t>
            </w:r>
            <w:r w:rsidR="4666CD6E" w:rsidRPr="2BEE42C9">
              <w:rPr>
                <w:color w:val="000000" w:themeColor="text1"/>
                <w:sz w:val="22"/>
                <w:szCs w:val="22"/>
              </w:rPr>
              <w:t>promoting</w:t>
            </w:r>
            <w:r w:rsidR="629B6B7D" w:rsidRPr="2BEE42C9">
              <w:rPr>
                <w:color w:val="000000" w:themeColor="text1"/>
                <w:sz w:val="22"/>
                <w:szCs w:val="22"/>
              </w:rPr>
              <w:t xml:space="preserve"> </w:t>
            </w:r>
            <w:r w:rsidR="4666CD6E" w:rsidRPr="2BEE42C9">
              <w:rPr>
                <w:color w:val="000000" w:themeColor="text1"/>
                <w:sz w:val="22"/>
                <w:szCs w:val="22"/>
              </w:rPr>
              <w:t>the</w:t>
            </w:r>
            <w:r w:rsidR="629B6B7D" w:rsidRPr="2BEE42C9">
              <w:rPr>
                <w:color w:val="000000" w:themeColor="text1"/>
                <w:sz w:val="22"/>
                <w:szCs w:val="22"/>
              </w:rPr>
              <w:t xml:space="preserve"> </w:t>
            </w:r>
            <w:r w:rsidR="4666CD6E" w:rsidRPr="2BEE42C9">
              <w:rPr>
                <w:color w:val="000000" w:themeColor="text1"/>
                <w:sz w:val="22"/>
                <w:szCs w:val="22"/>
              </w:rPr>
              <w:t>INSDC</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providing</w:t>
            </w:r>
            <w:r w:rsidR="629B6B7D" w:rsidRPr="2BEE42C9">
              <w:rPr>
                <w:color w:val="000000" w:themeColor="text1"/>
                <w:sz w:val="22"/>
                <w:szCs w:val="22"/>
              </w:rPr>
              <w:t xml:space="preserve"> </w:t>
            </w:r>
            <w:r w:rsidR="4666CD6E" w:rsidRPr="2BEE42C9">
              <w:rPr>
                <w:color w:val="000000" w:themeColor="text1"/>
                <w:sz w:val="22"/>
                <w:szCs w:val="22"/>
              </w:rPr>
              <w:t>input</w:t>
            </w:r>
            <w:r w:rsidR="629B6B7D" w:rsidRPr="2BEE42C9">
              <w:rPr>
                <w:color w:val="000000" w:themeColor="text1"/>
                <w:sz w:val="22"/>
                <w:szCs w:val="22"/>
              </w:rPr>
              <w:t xml:space="preserve"> </w:t>
            </w:r>
            <w:r w:rsidR="4666CD6E" w:rsidRPr="2BEE42C9">
              <w:rPr>
                <w:color w:val="000000" w:themeColor="text1"/>
                <w:sz w:val="22"/>
                <w:szCs w:val="22"/>
              </w:rPr>
              <w:t>from</w:t>
            </w:r>
            <w:r w:rsidR="629B6B7D" w:rsidRPr="2BEE42C9">
              <w:rPr>
                <w:color w:val="000000" w:themeColor="text1"/>
                <w:sz w:val="22"/>
                <w:szCs w:val="22"/>
              </w:rPr>
              <w:t xml:space="preserve"> </w:t>
            </w:r>
            <w:r w:rsidR="4666CD6E" w:rsidRPr="2BEE42C9">
              <w:rPr>
                <w:color w:val="000000" w:themeColor="text1"/>
                <w:sz w:val="22"/>
                <w:szCs w:val="22"/>
              </w:rPr>
              <w:t>different</w:t>
            </w:r>
            <w:r w:rsidR="629B6B7D" w:rsidRPr="2BEE42C9">
              <w:rPr>
                <w:color w:val="000000" w:themeColor="text1"/>
                <w:sz w:val="22"/>
                <w:szCs w:val="22"/>
              </w:rPr>
              <w:t xml:space="preserve"> </w:t>
            </w:r>
            <w:r w:rsidR="4666CD6E" w:rsidRPr="2BEE42C9">
              <w:rPr>
                <w:color w:val="000000" w:themeColor="text1"/>
                <w:sz w:val="22"/>
                <w:szCs w:val="22"/>
              </w:rPr>
              <w:t>stakeholders'</w:t>
            </w:r>
            <w:r w:rsidR="629B6B7D" w:rsidRPr="2BEE42C9">
              <w:rPr>
                <w:color w:val="000000" w:themeColor="text1"/>
                <w:sz w:val="22"/>
                <w:szCs w:val="22"/>
              </w:rPr>
              <w:t xml:space="preserve"> </w:t>
            </w:r>
            <w:r w:rsidR="4666CD6E" w:rsidRPr="2BEE42C9">
              <w:rPr>
                <w:color w:val="000000" w:themeColor="text1"/>
                <w:sz w:val="22"/>
                <w:szCs w:val="22"/>
              </w:rPr>
              <w:t>perspectives.</w:t>
            </w:r>
            <w:r w:rsidR="629B6B7D" w:rsidRPr="2BEE42C9">
              <w:rPr>
                <w:color w:val="000000" w:themeColor="text1"/>
                <w:sz w:val="22"/>
                <w:szCs w:val="22"/>
              </w:rPr>
              <w:t xml:space="preserve"> </w:t>
            </w:r>
            <w:r w:rsidR="36B34E29" w:rsidRPr="2BEE42C9">
              <w:rPr>
                <w:color w:val="000000" w:themeColor="text1"/>
                <w:sz w:val="22"/>
                <w:szCs w:val="22"/>
              </w:rPr>
              <w:t>To</w:t>
            </w:r>
            <w:r w:rsidR="629B6B7D" w:rsidRPr="2BEE42C9">
              <w:rPr>
                <w:color w:val="000000" w:themeColor="text1"/>
                <w:sz w:val="22"/>
                <w:szCs w:val="22"/>
              </w:rPr>
              <w:t xml:space="preserve"> </w:t>
            </w:r>
            <w:r w:rsidR="4666CD6E" w:rsidRPr="2BEE42C9">
              <w:rPr>
                <w:color w:val="000000" w:themeColor="text1"/>
                <w:sz w:val="22"/>
                <w:szCs w:val="22"/>
              </w:rPr>
              <w:t>enhance</w:t>
            </w:r>
            <w:r w:rsidR="629B6B7D" w:rsidRPr="2BEE42C9">
              <w:rPr>
                <w:color w:val="000000" w:themeColor="text1"/>
                <w:sz w:val="22"/>
                <w:szCs w:val="22"/>
              </w:rPr>
              <w:t xml:space="preserve"> </w:t>
            </w:r>
            <w:r w:rsidR="4666CD6E" w:rsidRPr="2BEE42C9">
              <w:rPr>
                <w:color w:val="000000" w:themeColor="text1"/>
                <w:sz w:val="22"/>
                <w:szCs w:val="22"/>
              </w:rPr>
              <w:t>global</w:t>
            </w:r>
            <w:r w:rsidR="629B6B7D" w:rsidRPr="2BEE42C9">
              <w:rPr>
                <w:color w:val="000000" w:themeColor="text1"/>
                <w:sz w:val="22"/>
                <w:szCs w:val="22"/>
              </w:rPr>
              <w:t xml:space="preserve"> </w:t>
            </w:r>
            <w:r w:rsidR="4666CD6E" w:rsidRPr="2BEE42C9">
              <w:rPr>
                <w:color w:val="000000" w:themeColor="text1"/>
                <w:sz w:val="22"/>
                <w:szCs w:val="22"/>
              </w:rPr>
              <w:t>participation,</w:t>
            </w:r>
            <w:r w:rsidR="629B6B7D" w:rsidRPr="2BEE42C9">
              <w:rPr>
                <w:color w:val="000000" w:themeColor="text1"/>
                <w:sz w:val="22"/>
                <w:szCs w:val="22"/>
              </w:rPr>
              <w:t xml:space="preserve"> </w:t>
            </w:r>
            <w:r w:rsidR="4666CD6E" w:rsidRPr="2BEE42C9">
              <w:rPr>
                <w:color w:val="000000" w:themeColor="text1"/>
                <w:sz w:val="22"/>
                <w:szCs w:val="22"/>
              </w:rPr>
              <w:t>INSDC</w:t>
            </w:r>
            <w:r w:rsidR="629B6B7D" w:rsidRPr="2BEE42C9">
              <w:rPr>
                <w:color w:val="000000" w:themeColor="text1"/>
                <w:sz w:val="22"/>
                <w:szCs w:val="22"/>
              </w:rPr>
              <w:t xml:space="preserve"> </w:t>
            </w:r>
            <w:r w:rsidR="3C9BDFF6" w:rsidRPr="2BEE42C9">
              <w:rPr>
                <w:color w:val="000000" w:themeColor="text1"/>
                <w:sz w:val="22"/>
                <w:szCs w:val="22"/>
              </w:rPr>
              <w:t>has</w:t>
            </w:r>
            <w:r w:rsidR="629B6B7D" w:rsidRPr="2BEE42C9">
              <w:rPr>
                <w:color w:val="000000" w:themeColor="text1"/>
                <w:sz w:val="22"/>
                <w:szCs w:val="22"/>
              </w:rPr>
              <w:t xml:space="preserve"> </w:t>
            </w:r>
            <w:r w:rsidR="4666CD6E" w:rsidRPr="2BEE42C9">
              <w:rPr>
                <w:color w:val="000000" w:themeColor="text1"/>
                <w:sz w:val="22"/>
                <w:szCs w:val="22"/>
              </w:rPr>
              <w:t>recently</w:t>
            </w:r>
            <w:r w:rsidR="629B6B7D" w:rsidRPr="2BEE42C9">
              <w:rPr>
                <w:color w:val="000000" w:themeColor="text1"/>
                <w:sz w:val="22"/>
                <w:szCs w:val="22"/>
              </w:rPr>
              <w:t xml:space="preserve"> </w:t>
            </w:r>
            <w:r w:rsidR="4666CD6E" w:rsidRPr="2BEE42C9">
              <w:rPr>
                <w:color w:val="000000" w:themeColor="text1"/>
                <w:sz w:val="22"/>
                <w:szCs w:val="22"/>
              </w:rPr>
              <w:t>implemented</w:t>
            </w:r>
            <w:r w:rsidR="629B6B7D" w:rsidRPr="2BEE42C9">
              <w:rPr>
                <w:color w:val="000000" w:themeColor="text1"/>
                <w:sz w:val="22"/>
                <w:szCs w:val="22"/>
              </w:rPr>
              <w:t xml:space="preserve"> </w:t>
            </w:r>
            <w:r w:rsidR="4666CD6E" w:rsidRPr="2BEE42C9">
              <w:rPr>
                <w:color w:val="000000" w:themeColor="text1"/>
                <w:sz w:val="22"/>
                <w:szCs w:val="22"/>
              </w:rPr>
              <w:t>a</w:t>
            </w:r>
            <w:r w:rsidR="629B6B7D" w:rsidRPr="2BEE42C9">
              <w:rPr>
                <w:color w:val="000000" w:themeColor="text1"/>
                <w:sz w:val="22"/>
                <w:szCs w:val="22"/>
              </w:rPr>
              <w:t xml:space="preserve"> </w:t>
            </w:r>
            <w:r w:rsidR="4666CD6E" w:rsidRPr="2BEE42C9">
              <w:rPr>
                <w:color w:val="000000" w:themeColor="text1"/>
                <w:sz w:val="22"/>
                <w:szCs w:val="22"/>
              </w:rPr>
              <w:t>plan</w:t>
            </w:r>
            <w:r w:rsidR="629B6B7D" w:rsidRPr="2BEE42C9">
              <w:rPr>
                <w:color w:val="000000" w:themeColor="text1"/>
                <w:sz w:val="22"/>
                <w:szCs w:val="22"/>
              </w:rPr>
              <w:t xml:space="preserve"> </w:t>
            </w:r>
            <w:r w:rsidR="4666CD6E" w:rsidRPr="2BEE42C9">
              <w:rPr>
                <w:color w:val="000000" w:themeColor="text1"/>
                <w:sz w:val="22"/>
                <w:szCs w:val="22"/>
              </w:rPr>
              <w:t>to</w:t>
            </w:r>
            <w:r w:rsidR="629B6B7D" w:rsidRPr="2BEE42C9">
              <w:rPr>
                <w:color w:val="000000" w:themeColor="text1"/>
                <w:sz w:val="22"/>
                <w:szCs w:val="22"/>
              </w:rPr>
              <w:t xml:space="preserve"> </w:t>
            </w:r>
            <w:r w:rsidR="4666CD6E" w:rsidRPr="2BEE42C9">
              <w:rPr>
                <w:color w:val="000000" w:themeColor="text1"/>
                <w:sz w:val="22"/>
                <w:szCs w:val="22"/>
              </w:rPr>
              <w:t>expand</w:t>
            </w:r>
            <w:r w:rsidR="629B6B7D" w:rsidRPr="2BEE42C9">
              <w:rPr>
                <w:color w:val="000000" w:themeColor="text1"/>
                <w:sz w:val="22"/>
                <w:szCs w:val="22"/>
              </w:rPr>
              <w:t xml:space="preserve"> </w:t>
            </w:r>
            <w:r w:rsidR="4666CD6E" w:rsidRPr="2BEE42C9">
              <w:rPr>
                <w:color w:val="000000" w:themeColor="text1"/>
                <w:sz w:val="22"/>
                <w:szCs w:val="22"/>
              </w:rPr>
              <w:t>the</w:t>
            </w:r>
            <w:r w:rsidR="629B6B7D" w:rsidRPr="2BEE42C9">
              <w:rPr>
                <w:color w:val="000000" w:themeColor="text1"/>
                <w:sz w:val="22"/>
                <w:szCs w:val="22"/>
              </w:rPr>
              <w:t xml:space="preserve"> </w:t>
            </w:r>
            <w:r w:rsidR="4666CD6E" w:rsidRPr="2BEE42C9">
              <w:rPr>
                <w:color w:val="000000" w:themeColor="text1"/>
                <w:sz w:val="22"/>
                <w:szCs w:val="22"/>
              </w:rPr>
              <w:t>collaboration</w:t>
            </w:r>
            <w:r w:rsidR="629B6B7D" w:rsidRPr="2BEE42C9">
              <w:rPr>
                <w:color w:val="000000" w:themeColor="text1"/>
                <w:sz w:val="22"/>
                <w:szCs w:val="22"/>
              </w:rPr>
              <w:t xml:space="preserve"> </w:t>
            </w:r>
            <w:r w:rsidR="4666CD6E" w:rsidRPr="2BEE42C9">
              <w:rPr>
                <w:color w:val="000000" w:themeColor="text1"/>
                <w:sz w:val="22"/>
                <w:szCs w:val="22"/>
              </w:rPr>
              <w:t>outside</w:t>
            </w:r>
            <w:r w:rsidR="629B6B7D" w:rsidRPr="2BEE42C9">
              <w:rPr>
                <w:color w:val="000000" w:themeColor="text1"/>
                <w:sz w:val="22"/>
                <w:szCs w:val="22"/>
              </w:rPr>
              <w:t xml:space="preserve"> </w:t>
            </w:r>
            <w:r w:rsidR="4666CD6E" w:rsidRPr="2BEE42C9">
              <w:rPr>
                <w:color w:val="000000" w:themeColor="text1"/>
                <w:sz w:val="22"/>
                <w:szCs w:val="22"/>
              </w:rPr>
              <w:t>of</w:t>
            </w:r>
            <w:r w:rsidR="629B6B7D" w:rsidRPr="2BEE42C9">
              <w:rPr>
                <w:color w:val="000000" w:themeColor="text1"/>
                <w:sz w:val="22"/>
                <w:szCs w:val="22"/>
              </w:rPr>
              <w:t xml:space="preserve"> </w:t>
            </w:r>
            <w:r w:rsidR="4666CD6E" w:rsidRPr="2BEE42C9">
              <w:rPr>
                <w:color w:val="000000" w:themeColor="text1"/>
                <w:sz w:val="22"/>
                <w:szCs w:val="22"/>
              </w:rPr>
              <w:t>the</w:t>
            </w:r>
            <w:r w:rsidR="629B6B7D" w:rsidRPr="2BEE42C9">
              <w:rPr>
                <w:color w:val="000000" w:themeColor="text1"/>
                <w:sz w:val="22"/>
                <w:szCs w:val="22"/>
              </w:rPr>
              <w:t xml:space="preserve"> </w:t>
            </w:r>
            <w:r w:rsidR="4666CD6E" w:rsidRPr="2BEE42C9">
              <w:rPr>
                <w:color w:val="000000" w:themeColor="text1"/>
                <w:sz w:val="22"/>
                <w:szCs w:val="22"/>
              </w:rPr>
              <w:t>current</w:t>
            </w:r>
            <w:r w:rsidR="629B6B7D" w:rsidRPr="2BEE42C9">
              <w:rPr>
                <w:color w:val="000000" w:themeColor="text1"/>
                <w:sz w:val="22"/>
                <w:szCs w:val="22"/>
              </w:rPr>
              <w:t xml:space="preserve"> </w:t>
            </w:r>
            <w:r w:rsidR="4666CD6E" w:rsidRPr="2BEE42C9">
              <w:rPr>
                <w:color w:val="000000" w:themeColor="text1"/>
                <w:sz w:val="22"/>
                <w:szCs w:val="22"/>
              </w:rPr>
              <w:t>three</w:t>
            </w:r>
            <w:r w:rsidR="629B6B7D" w:rsidRPr="2BEE42C9">
              <w:rPr>
                <w:color w:val="000000" w:themeColor="text1"/>
                <w:sz w:val="22"/>
                <w:szCs w:val="22"/>
              </w:rPr>
              <w:t xml:space="preserve"> </w:t>
            </w:r>
            <w:r w:rsidR="4666CD6E" w:rsidRPr="2BEE42C9">
              <w:rPr>
                <w:color w:val="000000" w:themeColor="text1"/>
                <w:sz w:val="22"/>
                <w:szCs w:val="22"/>
              </w:rPr>
              <w:t>nodes</w:t>
            </w:r>
            <w:r w:rsidR="629B6B7D" w:rsidRPr="2BEE42C9">
              <w:rPr>
                <w:color w:val="000000" w:themeColor="text1"/>
                <w:sz w:val="22"/>
                <w:szCs w:val="22"/>
              </w:rPr>
              <w:t xml:space="preserve"> </w:t>
            </w:r>
            <w:r w:rsidR="4666CD6E" w:rsidRPr="2BEE42C9">
              <w:rPr>
                <w:color w:val="000000" w:themeColor="text1"/>
                <w:sz w:val="22"/>
                <w:szCs w:val="22"/>
              </w:rPr>
              <w:t>in</w:t>
            </w:r>
            <w:r w:rsidR="629B6B7D" w:rsidRPr="2BEE42C9">
              <w:rPr>
                <w:color w:val="000000" w:themeColor="text1"/>
                <w:sz w:val="22"/>
                <w:szCs w:val="22"/>
              </w:rPr>
              <w:t xml:space="preserve"> </w:t>
            </w:r>
            <w:r w:rsidR="4666CD6E" w:rsidRPr="2BEE42C9">
              <w:rPr>
                <w:color w:val="000000" w:themeColor="text1"/>
                <w:sz w:val="22"/>
                <w:szCs w:val="22"/>
              </w:rPr>
              <w:t>hopes</w:t>
            </w:r>
            <w:r w:rsidR="629B6B7D" w:rsidRPr="2BEE42C9">
              <w:rPr>
                <w:color w:val="000000" w:themeColor="text1"/>
                <w:sz w:val="22"/>
                <w:szCs w:val="22"/>
              </w:rPr>
              <w:t xml:space="preserve"> </w:t>
            </w:r>
            <w:r w:rsidR="4666CD6E" w:rsidRPr="2BEE42C9">
              <w:rPr>
                <w:color w:val="000000" w:themeColor="text1"/>
                <w:sz w:val="22"/>
                <w:szCs w:val="22"/>
              </w:rPr>
              <w:t>that</w:t>
            </w:r>
            <w:r w:rsidR="629B6B7D" w:rsidRPr="2BEE42C9">
              <w:rPr>
                <w:color w:val="000000" w:themeColor="text1"/>
                <w:sz w:val="22"/>
                <w:szCs w:val="22"/>
              </w:rPr>
              <w:t xml:space="preserve"> </w:t>
            </w:r>
            <w:r w:rsidR="4666CD6E" w:rsidRPr="2BEE42C9">
              <w:rPr>
                <w:color w:val="000000" w:themeColor="text1"/>
                <w:sz w:val="22"/>
                <w:szCs w:val="22"/>
              </w:rPr>
              <w:t>new</w:t>
            </w:r>
            <w:r w:rsidR="629B6B7D" w:rsidRPr="2BEE42C9">
              <w:rPr>
                <w:color w:val="000000" w:themeColor="text1"/>
                <w:sz w:val="22"/>
                <w:szCs w:val="22"/>
              </w:rPr>
              <w:t xml:space="preserve"> </w:t>
            </w:r>
            <w:r w:rsidR="4666CD6E" w:rsidRPr="2BEE42C9">
              <w:rPr>
                <w:color w:val="000000" w:themeColor="text1"/>
                <w:sz w:val="22"/>
                <w:szCs w:val="22"/>
              </w:rPr>
              <w:t>membership</w:t>
            </w:r>
            <w:r w:rsidR="629B6B7D" w:rsidRPr="2BEE42C9">
              <w:rPr>
                <w:color w:val="000000" w:themeColor="text1"/>
                <w:sz w:val="22"/>
                <w:szCs w:val="22"/>
              </w:rPr>
              <w:t xml:space="preserve"> </w:t>
            </w:r>
            <w:r w:rsidR="4666CD6E" w:rsidRPr="2BEE42C9">
              <w:rPr>
                <w:color w:val="000000" w:themeColor="text1"/>
                <w:sz w:val="22"/>
                <w:szCs w:val="22"/>
              </w:rPr>
              <w:t>will</w:t>
            </w:r>
            <w:r w:rsidR="629B6B7D" w:rsidRPr="2BEE42C9">
              <w:rPr>
                <w:color w:val="000000" w:themeColor="text1"/>
                <w:sz w:val="22"/>
                <w:szCs w:val="22"/>
              </w:rPr>
              <w:t xml:space="preserve"> </w:t>
            </w:r>
            <w:r w:rsidR="4666CD6E" w:rsidRPr="2BEE42C9">
              <w:rPr>
                <w:color w:val="000000" w:themeColor="text1"/>
                <w:sz w:val="22"/>
                <w:szCs w:val="22"/>
              </w:rPr>
              <w:t>advance</w:t>
            </w:r>
            <w:r w:rsidR="629B6B7D" w:rsidRPr="2BEE42C9">
              <w:rPr>
                <w:color w:val="000000" w:themeColor="text1"/>
                <w:sz w:val="22"/>
                <w:szCs w:val="22"/>
              </w:rPr>
              <w:t xml:space="preserve"> </w:t>
            </w:r>
            <w:r w:rsidR="4666CD6E" w:rsidRPr="2BEE42C9">
              <w:rPr>
                <w:color w:val="000000" w:themeColor="text1"/>
                <w:sz w:val="22"/>
                <w:szCs w:val="22"/>
              </w:rPr>
              <w:t>open</w:t>
            </w:r>
            <w:r w:rsidR="629B6B7D" w:rsidRPr="2BEE42C9">
              <w:rPr>
                <w:color w:val="000000" w:themeColor="text1"/>
                <w:sz w:val="22"/>
                <w:szCs w:val="22"/>
              </w:rPr>
              <w:t xml:space="preserve"> </w:t>
            </w:r>
            <w:r w:rsidR="4666CD6E" w:rsidRPr="2BEE42C9">
              <w:rPr>
                <w:color w:val="000000" w:themeColor="text1"/>
                <w:sz w:val="22"/>
                <w:szCs w:val="22"/>
              </w:rPr>
              <w:t>science</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data</w:t>
            </w:r>
            <w:r w:rsidR="629B6B7D" w:rsidRPr="2BEE42C9">
              <w:rPr>
                <w:color w:val="000000" w:themeColor="text1"/>
                <w:sz w:val="22"/>
                <w:szCs w:val="22"/>
              </w:rPr>
              <w:t xml:space="preserve"> </w:t>
            </w:r>
            <w:r w:rsidR="4666CD6E" w:rsidRPr="2BEE42C9">
              <w:rPr>
                <w:color w:val="000000" w:themeColor="text1"/>
                <w:sz w:val="22"/>
                <w:szCs w:val="22"/>
              </w:rPr>
              <w:t>sharing</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in</w:t>
            </w:r>
            <w:r w:rsidR="629B6B7D" w:rsidRPr="2BEE42C9">
              <w:rPr>
                <w:color w:val="000000" w:themeColor="text1"/>
                <w:sz w:val="22"/>
                <w:szCs w:val="22"/>
              </w:rPr>
              <w:t xml:space="preserve"> </w:t>
            </w:r>
            <w:r w:rsidR="4666CD6E" w:rsidRPr="2BEE42C9">
              <w:rPr>
                <w:color w:val="000000" w:themeColor="text1"/>
                <w:sz w:val="22"/>
                <w:szCs w:val="22"/>
              </w:rPr>
              <w:t>turn,</w:t>
            </w:r>
            <w:r w:rsidR="629B6B7D" w:rsidRPr="2BEE42C9">
              <w:rPr>
                <w:color w:val="000000" w:themeColor="text1"/>
                <w:sz w:val="22"/>
                <w:szCs w:val="22"/>
              </w:rPr>
              <w:t xml:space="preserve"> </w:t>
            </w:r>
            <w:r w:rsidR="4666CD6E" w:rsidRPr="2BEE42C9">
              <w:rPr>
                <w:color w:val="000000" w:themeColor="text1"/>
                <w:sz w:val="22"/>
                <w:szCs w:val="22"/>
              </w:rPr>
              <w:t>drive</w:t>
            </w:r>
            <w:r w:rsidR="629B6B7D" w:rsidRPr="2BEE42C9">
              <w:rPr>
                <w:color w:val="000000" w:themeColor="text1"/>
                <w:sz w:val="22"/>
                <w:szCs w:val="22"/>
              </w:rPr>
              <w:t xml:space="preserve"> </w:t>
            </w:r>
            <w:r w:rsidR="4666CD6E" w:rsidRPr="2BEE42C9">
              <w:rPr>
                <w:color w:val="000000" w:themeColor="text1"/>
                <w:sz w:val="22"/>
                <w:szCs w:val="22"/>
              </w:rPr>
              <w:t>innovation</w:t>
            </w:r>
            <w:r w:rsidR="00264F81" w:rsidRPr="2BEE42C9">
              <w:rPr>
                <w:rStyle w:val="FootnoteReference"/>
                <w:color w:val="000000" w:themeColor="text1"/>
                <w:sz w:val="22"/>
                <w:szCs w:val="22"/>
              </w:rPr>
              <w:footnoteReference w:id="53"/>
            </w:r>
            <w:r w:rsidR="629B6B7D" w:rsidRPr="2BEE42C9">
              <w:rPr>
                <w:color w:val="000000" w:themeColor="text1"/>
                <w:sz w:val="22"/>
                <w:szCs w:val="22"/>
              </w:rPr>
              <w:t xml:space="preserve"> </w:t>
            </w:r>
            <w:r w:rsidR="4666CD6E" w:rsidRPr="2BEE42C9">
              <w:rPr>
                <w:color w:val="000000" w:themeColor="text1"/>
                <w:sz w:val="22"/>
                <w:szCs w:val="22"/>
              </w:rPr>
              <w:t>.</w:t>
            </w:r>
            <w:r w:rsidR="629B6B7D" w:rsidRPr="2BEE42C9">
              <w:rPr>
                <w:color w:val="000000" w:themeColor="text1"/>
                <w:sz w:val="22"/>
                <w:szCs w:val="22"/>
              </w:rPr>
              <w:t xml:space="preserve"> </w:t>
            </w:r>
            <w:r w:rsidR="4666CD6E" w:rsidRPr="2BEE42C9">
              <w:rPr>
                <w:color w:val="000000" w:themeColor="text1"/>
                <w:sz w:val="22"/>
                <w:szCs w:val="22"/>
              </w:rPr>
              <w:t>New</w:t>
            </w:r>
            <w:r w:rsidR="629B6B7D" w:rsidRPr="2BEE42C9">
              <w:rPr>
                <w:color w:val="000000" w:themeColor="text1"/>
                <w:sz w:val="22"/>
                <w:szCs w:val="22"/>
              </w:rPr>
              <w:t xml:space="preserve"> </w:t>
            </w:r>
            <w:r w:rsidR="4666CD6E" w:rsidRPr="2BEE42C9">
              <w:rPr>
                <w:color w:val="000000" w:themeColor="text1"/>
                <w:sz w:val="22"/>
                <w:szCs w:val="22"/>
              </w:rPr>
              <w:t>members,</w:t>
            </w:r>
            <w:r w:rsidR="629B6B7D" w:rsidRPr="2BEE42C9">
              <w:rPr>
                <w:color w:val="000000" w:themeColor="text1"/>
                <w:sz w:val="22"/>
                <w:szCs w:val="22"/>
              </w:rPr>
              <w:t xml:space="preserve"> </w:t>
            </w:r>
            <w:r w:rsidR="4666CD6E" w:rsidRPr="2BEE42C9">
              <w:rPr>
                <w:color w:val="000000" w:themeColor="text1"/>
                <w:sz w:val="22"/>
                <w:szCs w:val="22"/>
              </w:rPr>
              <w:t>who</w:t>
            </w:r>
            <w:r w:rsidR="629B6B7D" w:rsidRPr="2BEE42C9">
              <w:rPr>
                <w:color w:val="000000" w:themeColor="text1"/>
                <w:sz w:val="22"/>
                <w:szCs w:val="22"/>
              </w:rPr>
              <w:t xml:space="preserve"> </w:t>
            </w:r>
            <w:r w:rsidR="4666CD6E" w:rsidRPr="2BEE42C9">
              <w:rPr>
                <w:color w:val="000000" w:themeColor="text1"/>
                <w:sz w:val="22"/>
                <w:szCs w:val="22"/>
              </w:rPr>
              <w:t>meet</w:t>
            </w:r>
            <w:r w:rsidR="629B6B7D" w:rsidRPr="2BEE42C9">
              <w:rPr>
                <w:color w:val="000000" w:themeColor="text1"/>
                <w:sz w:val="22"/>
                <w:szCs w:val="22"/>
              </w:rPr>
              <w:t xml:space="preserve"> </w:t>
            </w:r>
            <w:r w:rsidR="4666CD6E" w:rsidRPr="2BEE42C9">
              <w:rPr>
                <w:color w:val="000000" w:themeColor="text1"/>
                <w:sz w:val="22"/>
                <w:szCs w:val="22"/>
              </w:rPr>
              <w:t>a</w:t>
            </w:r>
            <w:r w:rsidR="629B6B7D" w:rsidRPr="2BEE42C9">
              <w:rPr>
                <w:color w:val="000000" w:themeColor="text1"/>
                <w:sz w:val="22"/>
                <w:szCs w:val="22"/>
              </w:rPr>
              <w:t xml:space="preserve"> </w:t>
            </w:r>
            <w:r w:rsidR="4666CD6E" w:rsidRPr="2BEE42C9">
              <w:rPr>
                <w:color w:val="000000" w:themeColor="text1"/>
                <w:sz w:val="22"/>
                <w:szCs w:val="22"/>
              </w:rPr>
              <w:t>set</w:t>
            </w:r>
            <w:r w:rsidR="629B6B7D" w:rsidRPr="2BEE42C9">
              <w:rPr>
                <w:color w:val="000000" w:themeColor="text1"/>
                <w:sz w:val="22"/>
                <w:szCs w:val="22"/>
              </w:rPr>
              <w:t xml:space="preserve"> </w:t>
            </w:r>
            <w:r w:rsidR="4666CD6E" w:rsidRPr="2BEE42C9">
              <w:rPr>
                <w:color w:val="000000" w:themeColor="text1"/>
                <w:sz w:val="22"/>
                <w:szCs w:val="22"/>
              </w:rPr>
              <w:t>of</w:t>
            </w:r>
            <w:r w:rsidR="629B6B7D" w:rsidRPr="2BEE42C9">
              <w:rPr>
                <w:color w:val="000000" w:themeColor="text1"/>
                <w:sz w:val="22"/>
                <w:szCs w:val="22"/>
              </w:rPr>
              <w:t xml:space="preserve"> </w:t>
            </w:r>
            <w:r w:rsidR="5B273BAF" w:rsidRPr="2BEE42C9">
              <w:rPr>
                <w:color w:val="000000" w:themeColor="text1"/>
                <w:sz w:val="22"/>
                <w:szCs w:val="22"/>
              </w:rPr>
              <w:lastRenderedPageBreak/>
              <w:t>M</w:t>
            </w:r>
            <w:r w:rsidR="4666CD6E" w:rsidRPr="2BEE42C9">
              <w:rPr>
                <w:color w:val="000000" w:themeColor="text1"/>
                <w:sz w:val="22"/>
                <w:szCs w:val="22"/>
              </w:rPr>
              <w:t>embership</w:t>
            </w:r>
            <w:r w:rsidR="629B6B7D" w:rsidRPr="2BEE42C9">
              <w:rPr>
                <w:color w:val="000000" w:themeColor="text1"/>
                <w:sz w:val="22"/>
                <w:szCs w:val="22"/>
              </w:rPr>
              <w:t xml:space="preserve"> </w:t>
            </w:r>
            <w:r w:rsidR="5B273BAF" w:rsidRPr="2BEE42C9">
              <w:rPr>
                <w:color w:val="000000" w:themeColor="text1"/>
                <w:sz w:val="22"/>
                <w:szCs w:val="22"/>
              </w:rPr>
              <w:t>A</w:t>
            </w:r>
            <w:r w:rsidR="4666CD6E" w:rsidRPr="2BEE42C9">
              <w:rPr>
                <w:color w:val="000000" w:themeColor="text1"/>
                <w:sz w:val="22"/>
                <w:szCs w:val="22"/>
              </w:rPr>
              <w:t>cceptance</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5B273BAF" w:rsidRPr="2BEE42C9">
              <w:rPr>
                <w:color w:val="000000" w:themeColor="text1"/>
                <w:sz w:val="22"/>
                <w:szCs w:val="22"/>
              </w:rPr>
              <w:t>P</w:t>
            </w:r>
            <w:r w:rsidR="4666CD6E" w:rsidRPr="2BEE42C9">
              <w:rPr>
                <w:color w:val="000000" w:themeColor="text1"/>
                <w:sz w:val="22"/>
                <w:szCs w:val="22"/>
              </w:rPr>
              <w:t>erformance</w:t>
            </w:r>
            <w:r w:rsidR="629B6B7D" w:rsidRPr="2BEE42C9">
              <w:rPr>
                <w:color w:val="000000" w:themeColor="text1"/>
                <w:sz w:val="22"/>
                <w:szCs w:val="22"/>
              </w:rPr>
              <w:t xml:space="preserve"> </w:t>
            </w:r>
            <w:r w:rsidR="5B273BAF" w:rsidRPr="2BEE42C9">
              <w:rPr>
                <w:color w:val="000000" w:themeColor="text1"/>
                <w:sz w:val="22"/>
                <w:szCs w:val="22"/>
              </w:rPr>
              <w:t>G</w:t>
            </w:r>
            <w:r w:rsidR="4666CD6E" w:rsidRPr="2BEE42C9">
              <w:rPr>
                <w:color w:val="000000" w:themeColor="text1"/>
                <w:sz w:val="22"/>
                <w:szCs w:val="22"/>
              </w:rPr>
              <w:t>uidelines</w:t>
            </w:r>
            <w:r w:rsidR="00264F81" w:rsidRPr="2BEE42C9">
              <w:rPr>
                <w:rStyle w:val="FootnoteReference"/>
                <w:color w:val="000000" w:themeColor="text1"/>
                <w:sz w:val="22"/>
                <w:szCs w:val="22"/>
              </w:rPr>
              <w:footnoteReference w:id="54"/>
            </w:r>
            <w:r w:rsidR="4666CD6E" w:rsidRPr="2BEE42C9">
              <w:rPr>
                <w:color w:val="000000" w:themeColor="text1"/>
                <w:sz w:val="22"/>
                <w:szCs w:val="22"/>
              </w:rPr>
              <w:t>,</w:t>
            </w:r>
            <w:r w:rsidR="629B6B7D" w:rsidRPr="2BEE42C9">
              <w:rPr>
                <w:color w:val="000000" w:themeColor="text1"/>
                <w:sz w:val="22"/>
                <w:szCs w:val="22"/>
              </w:rPr>
              <w:t xml:space="preserve"> </w:t>
            </w:r>
            <w:r w:rsidR="4666CD6E" w:rsidRPr="2BEE42C9">
              <w:rPr>
                <w:color w:val="000000" w:themeColor="text1"/>
                <w:sz w:val="22"/>
                <w:szCs w:val="22"/>
              </w:rPr>
              <w:t>will</w:t>
            </w:r>
            <w:r w:rsidR="629B6B7D" w:rsidRPr="2BEE42C9">
              <w:rPr>
                <w:color w:val="000000" w:themeColor="text1"/>
                <w:sz w:val="22"/>
                <w:szCs w:val="22"/>
              </w:rPr>
              <w:t xml:space="preserve"> </w:t>
            </w:r>
            <w:r w:rsidR="4666CD6E" w:rsidRPr="2BEE42C9">
              <w:rPr>
                <w:color w:val="000000" w:themeColor="text1"/>
                <w:sz w:val="22"/>
                <w:szCs w:val="22"/>
              </w:rPr>
              <w:t>ultimately</w:t>
            </w:r>
            <w:r w:rsidR="629B6B7D" w:rsidRPr="2BEE42C9">
              <w:rPr>
                <w:color w:val="000000" w:themeColor="text1"/>
                <w:sz w:val="22"/>
                <w:szCs w:val="22"/>
              </w:rPr>
              <w:t xml:space="preserve"> </w:t>
            </w:r>
            <w:r w:rsidR="4666CD6E" w:rsidRPr="2BEE42C9">
              <w:rPr>
                <w:color w:val="000000" w:themeColor="text1"/>
                <w:sz w:val="22"/>
                <w:szCs w:val="22"/>
              </w:rPr>
              <w:t>have</w:t>
            </w:r>
            <w:r w:rsidR="629B6B7D" w:rsidRPr="2BEE42C9">
              <w:rPr>
                <w:color w:val="000000" w:themeColor="text1"/>
                <w:sz w:val="22"/>
                <w:szCs w:val="22"/>
              </w:rPr>
              <w:t xml:space="preserve"> </w:t>
            </w:r>
            <w:r w:rsidR="4666CD6E" w:rsidRPr="2BEE42C9">
              <w:rPr>
                <w:color w:val="000000" w:themeColor="text1"/>
                <w:sz w:val="22"/>
                <w:szCs w:val="22"/>
              </w:rPr>
              <w:t>to</w:t>
            </w:r>
            <w:r w:rsidR="629B6B7D" w:rsidRPr="2BEE42C9">
              <w:rPr>
                <w:color w:val="000000" w:themeColor="text1"/>
                <w:sz w:val="22"/>
                <w:szCs w:val="22"/>
              </w:rPr>
              <w:t xml:space="preserve"> </w:t>
            </w:r>
            <w:r w:rsidR="4666CD6E" w:rsidRPr="2BEE42C9">
              <w:rPr>
                <w:color w:val="000000" w:themeColor="text1"/>
                <w:sz w:val="22"/>
                <w:szCs w:val="22"/>
              </w:rPr>
              <w:t>sign</w:t>
            </w:r>
            <w:r w:rsidR="629B6B7D" w:rsidRPr="2BEE42C9">
              <w:rPr>
                <w:color w:val="000000" w:themeColor="text1"/>
                <w:sz w:val="22"/>
                <w:szCs w:val="22"/>
              </w:rPr>
              <w:t xml:space="preserve"> </w:t>
            </w:r>
            <w:r w:rsidR="4666CD6E" w:rsidRPr="2BEE42C9">
              <w:rPr>
                <w:color w:val="000000" w:themeColor="text1"/>
                <w:sz w:val="22"/>
                <w:szCs w:val="22"/>
              </w:rPr>
              <w:t>a</w:t>
            </w:r>
            <w:r w:rsidR="629B6B7D" w:rsidRPr="2BEE42C9">
              <w:rPr>
                <w:color w:val="000000" w:themeColor="text1"/>
                <w:sz w:val="22"/>
                <w:szCs w:val="22"/>
              </w:rPr>
              <w:t xml:space="preserve"> </w:t>
            </w:r>
            <w:r w:rsidR="4666CD6E" w:rsidRPr="2BEE42C9">
              <w:rPr>
                <w:color w:val="000000" w:themeColor="text1"/>
                <w:sz w:val="22"/>
                <w:szCs w:val="22"/>
              </w:rPr>
              <w:t>“Members</w:t>
            </w:r>
            <w:r w:rsidR="629B6B7D" w:rsidRPr="2BEE42C9">
              <w:rPr>
                <w:color w:val="000000" w:themeColor="text1"/>
                <w:sz w:val="22"/>
                <w:szCs w:val="22"/>
              </w:rPr>
              <w:t xml:space="preserve"> </w:t>
            </w:r>
            <w:r w:rsidR="4666CD6E" w:rsidRPr="2BEE42C9">
              <w:rPr>
                <w:color w:val="000000" w:themeColor="text1"/>
                <w:sz w:val="22"/>
                <w:szCs w:val="22"/>
              </w:rPr>
              <w:t>Arrangement”</w:t>
            </w:r>
            <w:r w:rsidR="00264F81" w:rsidRPr="2BEE42C9">
              <w:rPr>
                <w:rStyle w:val="FootnoteReference"/>
                <w:color w:val="000000" w:themeColor="text1"/>
                <w:sz w:val="22"/>
                <w:szCs w:val="22"/>
              </w:rPr>
              <w:footnoteReference w:id="55"/>
            </w:r>
            <w:r w:rsidR="4666CD6E" w:rsidRPr="2BEE42C9">
              <w:rPr>
                <w:color w:val="000000" w:themeColor="text1"/>
                <w:sz w:val="22"/>
                <w:szCs w:val="22"/>
              </w:rPr>
              <w:t>.</w:t>
            </w:r>
            <w:r w:rsidR="629B6B7D" w:rsidRPr="2BEE42C9">
              <w:rPr>
                <w:color w:val="000000" w:themeColor="text1"/>
                <w:sz w:val="22"/>
                <w:szCs w:val="22"/>
              </w:rPr>
              <w:t xml:space="preserve"> </w:t>
            </w:r>
            <w:r w:rsidR="4666CD6E" w:rsidRPr="2BEE42C9">
              <w:rPr>
                <w:color w:val="000000" w:themeColor="text1"/>
                <w:sz w:val="22"/>
                <w:szCs w:val="22"/>
              </w:rPr>
              <w:t>There</w:t>
            </w:r>
            <w:r w:rsidR="629B6B7D" w:rsidRPr="2BEE42C9">
              <w:rPr>
                <w:color w:val="000000" w:themeColor="text1"/>
                <w:sz w:val="22"/>
                <w:szCs w:val="22"/>
              </w:rPr>
              <w:t xml:space="preserve"> </w:t>
            </w:r>
            <w:r w:rsidR="4666CD6E" w:rsidRPr="2BEE42C9">
              <w:rPr>
                <w:color w:val="000000" w:themeColor="text1"/>
                <w:sz w:val="22"/>
                <w:szCs w:val="22"/>
              </w:rPr>
              <w:t>are</w:t>
            </w:r>
            <w:r w:rsidR="629B6B7D" w:rsidRPr="2BEE42C9">
              <w:rPr>
                <w:color w:val="000000" w:themeColor="text1"/>
                <w:sz w:val="22"/>
                <w:szCs w:val="22"/>
              </w:rPr>
              <w:t xml:space="preserve"> </w:t>
            </w:r>
            <w:r w:rsidR="4666CD6E" w:rsidRPr="2BEE42C9">
              <w:rPr>
                <w:color w:val="000000" w:themeColor="text1"/>
                <w:sz w:val="22"/>
                <w:szCs w:val="22"/>
              </w:rPr>
              <w:t>two</w:t>
            </w:r>
            <w:r w:rsidR="629B6B7D" w:rsidRPr="2BEE42C9">
              <w:rPr>
                <w:color w:val="000000" w:themeColor="text1"/>
                <w:sz w:val="22"/>
                <w:szCs w:val="22"/>
              </w:rPr>
              <w:t xml:space="preserve"> </w:t>
            </w:r>
            <w:r w:rsidR="4666CD6E" w:rsidRPr="2BEE42C9">
              <w:rPr>
                <w:color w:val="000000" w:themeColor="text1"/>
                <w:sz w:val="22"/>
                <w:szCs w:val="22"/>
              </w:rPr>
              <w:t>tiers</w:t>
            </w:r>
            <w:r w:rsidR="629B6B7D" w:rsidRPr="2BEE42C9">
              <w:rPr>
                <w:color w:val="000000" w:themeColor="text1"/>
                <w:sz w:val="22"/>
                <w:szCs w:val="22"/>
              </w:rPr>
              <w:t xml:space="preserve"> </w:t>
            </w:r>
            <w:r w:rsidR="4666CD6E" w:rsidRPr="2BEE42C9">
              <w:rPr>
                <w:color w:val="000000" w:themeColor="text1"/>
                <w:sz w:val="22"/>
                <w:szCs w:val="22"/>
              </w:rPr>
              <w:t>of</w:t>
            </w:r>
            <w:r w:rsidR="629B6B7D" w:rsidRPr="2BEE42C9">
              <w:rPr>
                <w:color w:val="000000" w:themeColor="text1"/>
                <w:sz w:val="22"/>
                <w:szCs w:val="22"/>
              </w:rPr>
              <w:t xml:space="preserve"> </w:t>
            </w:r>
            <w:r w:rsidR="4666CD6E" w:rsidRPr="2BEE42C9">
              <w:rPr>
                <w:color w:val="000000" w:themeColor="text1"/>
                <w:sz w:val="22"/>
                <w:szCs w:val="22"/>
              </w:rPr>
              <w:t>membership,</w:t>
            </w:r>
            <w:r w:rsidR="629B6B7D" w:rsidRPr="2BEE42C9">
              <w:rPr>
                <w:color w:val="000000" w:themeColor="text1"/>
                <w:sz w:val="22"/>
                <w:szCs w:val="22"/>
              </w:rPr>
              <w:t xml:space="preserve"> </w:t>
            </w:r>
            <w:r w:rsidR="4666CD6E" w:rsidRPr="2BEE42C9">
              <w:rPr>
                <w:color w:val="000000" w:themeColor="text1"/>
                <w:sz w:val="22"/>
                <w:szCs w:val="22"/>
              </w:rPr>
              <w:t>Full</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Associate.</w:t>
            </w:r>
            <w:r w:rsidR="629B6B7D" w:rsidRPr="2BEE42C9">
              <w:rPr>
                <w:color w:val="000000" w:themeColor="text1"/>
                <w:sz w:val="22"/>
                <w:szCs w:val="22"/>
              </w:rPr>
              <w:t xml:space="preserve"> </w:t>
            </w:r>
            <w:r w:rsidR="4666CD6E" w:rsidRPr="2BEE42C9">
              <w:rPr>
                <w:color w:val="000000" w:themeColor="text1"/>
                <w:sz w:val="22"/>
                <w:szCs w:val="22"/>
              </w:rPr>
              <w:t>Full</w:t>
            </w:r>
            <w:r w:rsidR="629B6B7D" w:rsidRPr="2BEE42C9">
              <w:rPr>
                <w:color w:val="000000" w:themeColor="text1"/>
                <w:sz w:val="22"/>
                <w:szCs w:val="22"/>
              </w:rPr>
              <w:t xml:space="preserve"> </w:t>
            </w:r>
            <w:r w:rsidR="09CEA18E" w:rsidRPr="2BEE42C9">
              <w:rPr>
                <w:color w:val="000000" w:themeColor="text1"/>
                <w:sz w:val="22"/>
                <w:szCs w:val="22"/>
              </w:rPr>
              <w:t>M</w:t>
            </w:r>
            <w:r w:rsidR="4666CD6E" w:rsidRPr="2BEE42C9">
              <w:rPr>
                <w:color w:val="000000" w:themeColor="text1"/>
                <w:sz w:val="22"/>
                <w:szCs w:val="22"/>
              </w:rPr>
              <w:t>embers</w:t>
            </w:r>
            <w:r w:rsidR="629B6B7D" w:rsidRPr="2BEE42C9">
              <w:rPr>
                <w:color w:val="000000" w:themeColor="text1"/>
                <w:sz w:val="22"/>
                <w:szCs w:val="22"/>
              </w:rPr>
              <w:t xml:space="preserve"> </w:t>
            </w:r>
            <w:r w:rsidR="4666CD6E" w:rsidRPr="2BEE42C9">
              <w:rPr>
                <w:color w:val="000000" w:themeColor="text1"/>
                <w:sz w:val="22"/>
                <w:szCs w:val="22"/>
              </w:rPr>
              <w:t>must</w:t>
            </w:r>
            <w:r w:rsidR="629B6B7D" w:rsidRPr="2BEE42C9">
              <w:rPr>
                <w:color w:val="000000" w:themeColor="text1"/>
                <w:sz w:val="22"/>
                <w:szCs w:val="22"/>
              </w:rPr>
              <w:t xml:space="preserve"> </w:t>
            </w:r>
            <w:r w:rsidR="4666CD6E" w:rsidRPr="2BEE42C9">
              <w:rPr>
                <w:color w:val="000000" w:themeColor="text1"/>
                <w:sz w:val="22"/>
                <w:szCs w:val="22"/>
              </w:rPr>
              <w:t>collect</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display</w:t>
            </w:r>
            <w:r w:rsidR="629B6B7D" w:rsidRPr="2BEE42C9">
              <w:rPr>
                <w:color w:val="000000" w:themeColor="text1"/>
                <w:sz w:val="22"/>
                <w:szCs w:val="22"/>
              </w:rPr>
              <w:t xml:space="preserve"> </w:t>
            </w:r>
            <w:r w:rsidR="4666CD6E" w:rsidRPr="2BEE42C9">
              <w:rPr>
                <w:color w:val="000000" w:themeColor="text1"/>
                <w:sz w:val="22"/>
                <w:szCs w:val="22"/>
              </w:rPr>
              <w:t>all</w:t>
            </w:r>
            <w:r w:rsidR="629B6B7D" w:rsidRPr="2BEE42C9">
              <w:rPr>
                <w:color w:val="000000" w:themeColor="text1"/>
                <w:sz w:val="22"/>
                <w:szCs w:val="22"/>
              </w:rPr>
              <w:t xml:space="preserve"> </w:t>
            </w:r>
            <w:r w:rsidR="4666CD6E" w:rsidRPr="2BEE42C9">
              <w:rPr>
                <w:color w:val="000000" w:themeColor="text1"/>
                <w:sz w:val="22"/>
                <w:szCs w:val="22"/>
              </w:rPr>
              <w:t>data</w:t>
            </w:r>
            <w:r w:rsidR="629B6B7D" w:rsidRPr="2BEE42C9">
              <w:rPr>
                <w:color w:val="000000" w:themeColor="text1"/>
                <w:sz w:val="22"/>
                <w:szCs w:val="22"/>
              </w:rPr>
              <w:t xml:space="preserve"> </w:t>
            </w:r>
            <w:r w:rsidR="4666CD6E" w:rsidRPr="2BEE42C9">
              <w:rPr>
                <w:color w:val="000000" w:themeColor="text1"/>
                <w:sz w:val="22"/>
                <w:szCs w:val="22"/>
              </w:rPr>
              <w:t>types</w:t>
            </w:r>
            <w:r w:rsidR="629B6B7D" w:rsidRPr="2BEE42C9">
              <w:rPr>
                <w:color w:val="000000" w:themeColor="text1"/>
                <w:sz w:val="22"/>
                <w:szCs w:val="22"/>
              </w:rPr>
              <w:t xml:space="preserve"> </w:t>
            </w:r>
            <w:r w:rsidR="4666CD6E" w:rsidRPr="2BEE42C9">
              <w:rPr>
                <w:color w:val="000000" w:themeColor="text1"/>
                <w:sz w:val="22"/>
                <w:szCs w:val="22"/>
              </w:rPr>
              <w:t>under</w:t>
            </w:r>
            <w:r w:rsidR="629B6B7D" w:rsidRPr="2BEE42C9">
              <w:rPr>
                <w:color w:val="000000" w:themeColor="text1"/>
                <w:sz w:val="22"/>
                <w:szCs w:val="22"/>
              </w:rPr>
              <w:t xml:space="preserve"> </w:t>
            </w:r>
            <w:r w:rsidR="4666CD6E" w:rsidRPr="2BEE42C9">
              <w:rPr>
                <w:color w:val="000000" w:themeColor="text1"/>
                <w:sz w:val="22"/>
                <w:szCs w:val="22"/>
              </w:rPr>
              <w:t>the</w:t>
            </w:r>
            <w:r w:rsidR="629B6B7D" w:rsidRPr="2BEE42C9">
              <w:rPr>
                <w:color w:val="000000" w:themeColor="text1"/>
                <w:sz w:val="22"/>
                <w:szCs w:val="22"/>
              </w:rPr>
              <w:t xml:space="preserve"> </w:t>
            </w:r>
            <w:r w:rsidR="4666CD6E" w:rsidRPr="2BEE42C9">
              <w:rPr>
                <w:color w:val="000000" w:themeColor="text1"/>
                <w:sz w:val="22"/>
                <w:szCs w:val="22"/>
              </w:rPr>
              <w:t>scope</w:t>
            </w:r>
            <w:r w:rsidR="629B6B7D" w:rsidRPr="2BEE42C9">
              <w:rPr>
                <w:color w:val="000000" w:themeColor="text1"/>
                <w:sz w:val="22"/>
                <w:szCs w:val="22"/>
              </w:rPr>
              <w:t xml:space="preserve"> </w:t>
            </w:r>
            <w:r w:rsidR="4666CD6E" w:rsidRPr="2BEE42C9">
              <w:rPr>
                <w:color w:val="000000" w:themeColor="text1"/>
                <w:sz w:val="22"/>
                <w:szCs w:val="22"/>
              </w:rPr>
              <w:t>of</w:t>
            </w:r>
            <w:r w:rsidR="629B6B7D" w:rsidRPr="2BEE42C9">
              <w:rPr>
                <w:color w:val="000000" w:themeColor="text1"/>
                <w:sz w:val="22"/>
                <w:szCs w:val="22"/>
              </w:rPr>
              <w:t xml:space="preserve"> </w:t>
            </w:r>
            <w:r w:rsidR="4666CD6E" w:rsidRPr="2BEE42C9">
              <w:rPr>
                <w:color w:val="000000" w:themeColor="text1"/>
                <w:sz w:val="22"/>
                <w:szCs w:val="22"/>
              </w:rPr>
              <w:t>the</w:t>
            </w:r>
            <w:r w:rsidR="629B6B7D" w:rsidRPr="2BEE42C9">
              <w:rPr>
                <w:color w:val="000000" w:themeColor="text1"/>
                <w:sz w:val="22"/>
                <w:szCs w:val="22"/>
              </w:rPr>
              <w:t xml:space="preserve"> </w:t>
            </w:r>
            <w:r w:rsidR="4666CD6E" w:rsidRPr="2BEE42C9">
              <w:rPr>
                <w:color w:val="000000" w:themeColor="text1"/>
                <w:sz w:val="22"/>
                <w:szCs w:val="22"/>
              </w:rPr>
              <w:t>INSDC,</w:t>
            </w:r>
            <w:r w:rsidR="629B6B7D" w:rsidRPr="2BEE42C9">
              <w:rPr>
                <w:color w:val="000000" w:themeColor="text1"/>
                <w:sz w:val="22"/>
                <w:szCs w:val="22"/>
              </w:rPr>
              <w:t xml:space="preserve"> </w:t>
            </w:r>
            <w:r w:rsidR="4666CD6E" w:rsidRPr="2BEE42C9">
              <w:rPr>
                <w:color w:val="000000" w:themeColor="text1"/>
                <w:sz w:val="22"/>
                <w:szCs w:val="22"/>
              </w:rPr>
              <w:t>whereas</w:t>
            </w:r>
            <w:r w:rsidR="629B6B7D" w:rsidRPr="2BEE42C9">
              <w:rPr>
                <w:color w:val="000000" w:themeColor="text1"/>
                <w:sz w:val="22"/>
                <w:szCs w:val="22"/>
              </w:rPr>
              <w:t xml:space="preserve"> </w:t>
            </w:r>
            <w:r w:rsidR="4666CD6E" w:rsidRPr="2BEE42C9">
              <w:rPr>
                <w:color w:val="000000" w:themeColor="text1"/>
                <w:sz w:val="22"/>
                <w:szCs w:val="22"/>
              </w:rPr>
              <w:t>Associate</w:t>
            </w:r>
            <w:r w:rsidR="629B6B7D" w:rsidRPr="2BEE42C9">
              <w:rPr>
                <w:color w:val="000000" w:themeColor="text1"/>
                <w:sz w:val="22"/>
                <w:szCs w:val="22"/>
              </w:rPr>
              <w:t xml:space="preserve"> </w:t>
            </w:r>
            <w:r w:rsidR="09CEA18E" w:rsidRPr="2BEE42C9">
              <w:rPr>
                <w:color w:val="000000" w:themeColor="text1"/>
                <w:sz w:val="22"/>
                <w:szCs w:val="22"/>
              </w:rPr>
              <w:t>M</w:t>
            </w:r>
            <w:r w:rsidR="4666CD6E" w:rsidRPr="2BEE42C9">
              <w:rPr>
                <w:color w:val="000000" w:themeColor="text1"/>
                <w:sz w:val="22"/>
                <w:szCs w:val="22"/>
              </w:rPr>
              <w:t>embers</w:t>
            </w:r>
            <w:r w:rsidR="629B6B7D" w:rsidRPr="2BEE42C9">
              <w:rPr>
                <w:color w:val="000000" w:themeColor="text1"/>
                <w:sz w:val="22"/>
                <w:szCs w:val="22"/>
              </w:rPr>
              <w:t xml:space="preserve"> </w:t>
            </w:r>
            <w:r w:rsidR="4666CD6E" w:rsidRPr="2BEE42C9">
              <w:rPr>
                <w:color w:val="000000" w:themeColor="text1"/>
                <w:sz w:val="22"/>
                <w:szCs w:val="22"/>
              </w:rPr>
              <w:t>need</w:t>
            </w:r>
            <w:r w:rsidR="629B6B7D" w:rsidRPr="2BEE42C9">
              <w:rPr>
                <w:color w:val="000000" w:themeColor="text1"/>
                <w:sz w:val="22"/>
                <w:szCs w:val="22"/>
              </w:rPr>
              <w:t xml:space="preserve"> </w:t>
            </w:r>
            <w:r w:rsidR="4666CD6E" w:rsidRPr="2BEE42C9">
              <w:rPr>
                <w:color w:val="000000" w:themeColor="text1"/>
                <w:sz w:val="22"/>
                <w:szCs w:val="22"/>
              </w:rPr>
              <w:t>only</w:t>
            </w:r>
            <w:r w:rsidR="629B6B7D" w:rsidRPr="2BEE42C9">
              <w:rPr>
                <w:color w:val="000000" w:themeColor="text1"/>
                <w:sz w:val="22"/>
                <w:szCs w:val="22"/>
              </w:rPr>
              <w:t xml:space="preserve"> </w:t>
            </w:r>
            <w:r w:rsidR="4666CD6E" w:rsidRPr="2BEE42C9">
              <w:rPr>
                <w:color w:val="000000" w:themeColor="text1"/>
                <w:sz w:val="22"/>
                <w:szCs w:val="22"/>
              </w:rPr>
              <w:t>collect</w:t>
            </w:r>
            <w:r w:rsidR="629B6B7D" w:rsidRPr="2BEE42C9">
              <w:rPr>
                <w:color w:val="000000" w:themeColor="text1"/>
                <w:sz w:val="22"/>
                <w:szCs w:val="22"/>
              </w:rPr>
              <w:t xml:space="preserve"> </w:t>
            </w:r>
            <w:r w:rsidR="4666CD6E" w:rsidRPr="2BEE42C9">
              <w:rPr>
                <w:color w:val="000000" w:themeColor="text1"/>
                <w:sz w:val="22"/>
                <w:szCs w:val="22"/>
              </w:rPr>
              <w:t>and</w:t>
            </w:r>
            <w:r w:rsidR="629B6B7D" w:rsidRPr="2BEE42C9">
              <w:rPr>
                <w:color w:val="000000" w:themeColor="text1"/>
                <w:sz w:val="22"/>
                <w:szCs w:val="22"/>
              </w:rPr>
              <w:t xml:space="preserve"> </w:t>
            </w:r>
            <w:r w:rsidR="4666CD6E" w:rsidRPr="2BEE42C9">
              <w:rPr>
                <w:color w:val="000000" w:themeColor="text1"/>
                <w:sz w:val="22"/>
                <w:szCs w:val="22"/>
              </w:rPr>
              <w:t>display</w:t>
            </w:r>
            <w:r w:rsidR="629B6B7D" w:rsidRPr="2BEE42C9">
              <w:rPr>
                <w:color w:val="000000" w:themeColor="text1"/>
                <w:sz w:val="22"/>
                <w:szCs w:val="22"/>
              </w:rPr>
              <w:t xml:space="preserve"> </w:t>
            </w:r>
            <w:r w:rsidR="4666CD6E" w:rsidRPr="2BEE42C9">
              <w:rPr>
                <w:color w:val="000000" w:themeColor="text1"/>
                <w:sz w:val="22"/>
                <w:szCs w:val="22"/>
              </w:rPr>
              <w:t>a</w:t>
            </w:r>
            <w:r w:rsidR="629B6B7D" w:rsidRPr="2BEE42C9">
              <w:rPr>
                <w:color w:val="000000" w:themeColor="text1"/>
                <w:sz w:val="22"/>
                <w:szCs w:val="22"/>
              </w:rPr>
              <w:t xml:space="preserve"> </w:t>
            </w:r>
            <w:r w:rsidR="4666CD6E" w:rsidRPr="2BEE42C9">
              <w:rPr>
                <w:color w:val="000000" w:themeColor="text1"/>
                <w:sz w:val="22"/>
                <w:szCs w:val="22"/>
              </w:rPr>
              <w:t>subset</w:t>
            </w:r>
            <w:r w:rsidR="629B6B7D" w:rsidRPr="2BEE42C9">
              <w:rPr>
                <w:color w:val="000000" w:themeColor="text1"/>
                <w:sz w:val="22"/>
                <w:szCs w:val="22"/>
              </w:rPr>
              <w:t xml:space="preserve"> </w:t>
            </w:r>
            <w:r w:rsidR="4666CD6E" w:rsidRPr="2BEE42C9">
              <w:rPr>
                <w:color w:val="000000" w:themeColor="text1"/>
                <w:sz w:val="22"/>
                <w:szCs w:val="22"/>
              </w:rPr>
              <w:t>of</w:t>
            </w:r>
            <w:r w:rsidR="629B6B7D" w:rsidRPr="2BEE42C9">
              <w:rPr>
                <w:color w:val="000000" w:themeColor="text1"/>
                <w:sz w:val="22"/>
                <w:szCs w:val="22"/>
              </w:rPr>
              <w:t xml:space="preserve"> </w:t>
            </w:r>
            <w:r w:rsidR="4666CD6E" w:rsidRPr="2BEE42C9">
              <w:rPr>
                <w:color w:val="000000" w:themeColor="text1"/>
                <w:sz w:val="22"/>
                <w:szCs w:val="22"/>
              </w:rPr>
              <w:t>INSDC</w:t>
            </w:r>
            <w:r w:rsidR="629B6B7D" w:rsidRPr="2BEE42C9">
              <w:rPr>
                <w:color w:val="000000" w:themeColor="text1"/>
                <w:sz w:val="22"/>
                <w:szCs w:val="22"/>
              </w:rPr>
              <w:t xml:space="preserve"> </w:t>
            </w:r>
            <w:r w:rsidR="4666CD6E" w:rsidRPr="2BEE42C9">
              <w:rPr>
                <w:color w:val="000000" w:themeColor="text1"/>
                <w:sz w:val="22"/>
                <w:szCs w:val="22"/>
              </w:rPr>
              <w:t>datatypes.</w:t>
            </w:r>
            <w:r w:rsidR="629B6B7D" w:rsidRPr="2BEE42C9">
              <w:rPr>
                <w:color w:val="000000" w:themeColor="text1"/>
                <w:sz w:val="22"/>
                <w:szCs w:val="22"/>
              </w:rPr>
              <w:t xml:space="preserve"> </w:t>
            </w:r>
            <w:r w:rsidR="4666CD6E" w:rsidRPr="2BEE42C9">
              <w:rPr>
                <w:color w:val="000000" w:themeColor="text1"/>
                <w:sz w:val="22"/>
                <w:szCs w:val="22"/>
              </w:rPr>
              <w:t>New</w:t>
            </w:r>
            <w:r w:rsidR="629B6B7D" w:rsidRPr="2BEE42C9">
              <w:rPr>
                <w:color w:val="000000" w:themeColor="text1"/>
                <w:sz w:val="22"/>
                <w:szCs w:val="22"/>
              </w:rPr>
              <w:t xml:space="preserve"> </w:t>
            </w:r>
            <w:r w:rsidR="4666CD6E" w:rsidRPr="2BEE42C9">
              <w:rPr>
                <w:color w:val="000000" w:themeColor="text1"/>
                <w:sz w:val="22"/>
                <w:szCs w:val="22"/>
              </w:rPr>
              <w:t>members</w:t>
            </w:r>
            <w:r w:rsidR="629B6B7D" w:rsidRPr="2BEE42C9">
              <w:rPr>
                <w:color w:val="000000" w:themeColor="text1"/>
                <w:sz w:val="22"/>
                <w:szCs w:val="22"/>
              </w:rPr>
              <w:t xml:space="preserve"> </w:t>
            </w:r>
            <w:r w:rsidR="4666CD6E" w:rsidRPr="2BEE42C9">
              <w:rPr>
                <w:color w:val="000000" w:themeColor="text1"/>
                <w:sz w:val="22"/>
                <w:szCs w:val="22"/>
              </w:rPr>
              <w:t>become</w:t>
            </w:r>
            <w:r w:rsidR="629B6B7D" w:rsidRPr="2BEE42C9">
              <w:rPr>
                <w:color w:val="000000" w:themeColor="text1"/>
                <w:sz w:val="22"/>
                <w:szCs w:val="22"/>
              </w:rPr>
              <w:t xml:space="preserve"> </w:t>
            </w:r>
            <w:r w:rsidR="4666CD6E" w:rsidRPr="2BEE42C9">
              <w:rPr>
                <w:color w:val="000000" w:themeColor="text1"/>
                <w:sz w:val="22"/>
                <w:szCs w:val="22"/>
              </w:rPr>
              <w:t>part</w:t>
            </w:r>
            <w:r w:rsidR="629B6B7D" w:rsidRPr="2BEE42C9">
              <w:rPr>
                <w:color w:val="000000" w:themeColor="text1"/>
                <w:sz w:val="22"/>
                <w:szCs w:val="22"/>
              </w:rPr>
              <w:t xml:space="preserve"> </w:t>
            </w:r>
            <w:r w:rsidR="4666CD6E" w:rsidRPr="2BEE42C9">
              <w:rPr>
                <w:color w:val="000000" w:themeColor="text1"/>
                <w:sz w:val="22"/>
                <w:szCs w:val="22"/>
              </w:rPr>
              <w:t>of</w:t>
            </w:r>
            <w:r w:rsidR="629B6B7D" w:rsidRPr="2BEE42C9">
              <w:rPr>
                <w:color w:val="000000" w:themeColor="text1"/>
                <w:sz w:val="22"/>
                <w:szCs w:val="22"/>
              </w:rPr>
              <w:t xml:space="preserve"> </w:t>
            </w:r>
            <w:r w:rsidR="4666CD6E" w:rsidRPr="2BEE42C9">
              <w:rPr>
                <w:color w:val="000000" w:themeColor="text1"/>
                <w:sz w:val="22"/>
                <w:szCs w:val="22"/>
              </w:rPr>
              <w:t>the</w:t>
            </w:r>
            <w:r w:rsidR="629B6B7D" w:rsidRPr="2BEE42C9">
              <w:rPr>
                <w:color w:val="000000" w:themeColor="text1"/>
                <w:sz w:val="22"/>
                <w:szCs w:val="22"/>
              </w:rPr>
              <w:t xml:space="preserve"> </w:t>
            </w:r>
            <w:r w:rsidR="4666CD6E" w:rsidRPr="2BEE42C9">
              <w:rPr>
                <w:color w:val="000000" w:themeColor="text1"/>
                <w:sz w:val="22"/>
                <w:szCs w:val="22"/>
              </w:rPr>
              <w:t>INSDC</w:t>
            </w:r>
            <w:r w:rsidR="629B6B7D" w:rsidRPr="2BEE42C9">
              <w:rPr>
                <w:color w:val="000000" w:themeColor="text1"/>
                <w:sz w:val="22"/>
                <w:szCs w:val="22"/>
              </w:rPr>
              <w:t xml:space="preserve"> </w:t>
            </w:r>
            <w:r w:rsidR="5199975D" w:rsidRPr="2BEE42C9">
              <w:rPr>
                <w:color w:val="000000" w:themeColor="text1"/>
                <w:sz w:val="22"/>
                <w:szCs w:val="22"/>
              </w:rPr>
              <w:t>organizational</w:t>
            </w:r>
            <w:r w:rsidR="629B6B7D" w:rsidRPr="2BEE42C9">
              <w:rPr>
                <w:color w:val="000000" w:themeColor="text1"/>
                <w:sz w:val="22"/>
                <w:szCs w:val="22"/>
              </w:rPr>
              <w:t xml:space="preserve"> </w:t>
            </w:r>
            <w:r w:rsidR="4666CD6E" w:rsidRPr="2BEE42C9">
              <w:rPr>
                <w:color w:val="000000" w:themeColor="text1"/>
                <w:sz w:val="22"/>
                <w:szCs w:val="22"/>
              </w:rPr>
              <w:t>governance.</w:t>
            </w:r>
          </w:p>
          <w:p w14:paraId="37DD362E" w14:textId="77777777" w:rsidR="009C12EE" w:rsidRDefault="009C12EE" w:rsidP="008B171D">
            <w:pPr>
              <w:jc w:val="both"/>
            </w:pPr>
          </w:p>
          <w:p w14:paraId="3C7441CD" w14:textId="2E0A4F4F" w:rsidR="009C12EE" w:rsidRDefault="4666CD6E" w:rsidP="008B171D">
            <w:pPr>
              <w:pStyle w:val="NormalWeb"/>
              <w:jc w:val="both"/>
            </w:pPr>
            <w:r w:rsidRPr="2BEE42C9">
              <w:rPr>
                <w:i/>
                <w:iCs/>
                <w:color w:val="000000"/>
                <w:sz w:val="22"/>
                <w:szCs w:val="22"/>
                <w:u w:val="single"/>
              </w:rPr>
              <w:t>INSDC</w:t>
            </w:r>
            <w:r w:rsidR="629B6B7D" w:rsidRPr="2BEE42C9" w:rsidDel="00B651EC">
              <w:rPr>
                <w:i/>
                <w:iCs/>
                <w:color w:val="000000"/>
                <w:sz w:val="22"/>
                <w:szCs w:val="22"/>
                <w:u w:val="single"/>
              </w:rPr>
              <w:t xml:space="preserve"> </w:t>
            </w:r>
            <w:r w:rsidRPr="2BEE42C9">
              <w:rPr>
                <w:i/>
                <w:iCs/>
                <w:color w:val="000000" w:themeColor="text1"/>
                <w:sz w:val="22"/>
                <w:szCs w:val="22"/>
                <w:u w:val="single"/>
              </w:rPr>
              <w:t>content:</w:t>
            </w:r>
            <w:r w:rsidR="629B6B7D" w:rsidRPr="2BEE42C9">
              <w:rPr>
                <w:i/>
                <w:iCs/>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captures,</w:t>
            </w:r>
            <w:r w:rsidR="629B6B7D" w:rsidRPr="2BEE42C9">
              <w:rPr>
                <w:color w:val="000000" w:themeColor="text1"/>
                <w:sz w:val="22"/>
                <w:szCs w:val="22"/>
              </w:rPr>
              <w:t xml:space="preserve"> </w:t>
            </w:r>
            <w:r w:rsidRPr="2BEE42C9">
              <w:rPr>
                <w:color w:val="000000" w:themeColor="text1"/>
                <w:sz w:val="22"/>
                <w:szCs w:val="22"/>
              </w:rPr>
              <w:t>preserves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makes</w:t>
            </w:r>
            <w:r w:rsidR="629B6B7D" w:rsidRPr="2BEE42C9">
              <w:rPr>
                <w:color w:val="000000" w:themeColor="text1"/>
                <w:sz w:val="22"/>
                <w:szCs w:val="22"/>
              </w:rPr>
              <w:t xml:space="preserve"> </w:t>
            </w:r>
            <w:r w:rsidRPr="2BEE42C9">
              <w:rPr>
                <w:color w:val="000000" w:themeColor="text1"/>
                <w:sz w:val="22"/>
                <w:szCs w:val="22"/>
              </w:rPr>
              <w:t>accessible</w:t>
            </w:r>
            <w:r w:rsidR="629B6B7D" w:rsidRPr="2BEE42C9">
              <w:rPr>
                <w:color w:val="000000" w:themeColor="text1"/>
                <w:sz w:val="22"/>
                <w:szCs w:val="22"/>
              </w:rPr>
              <w:t xml:space="preserve"> </w:t>
            </w:r>
            <w:r w:rsidRPr="2BEE42C9">
              <w:rPr>
                <w:color w:val="000000" w:themeColor="text1"/>
                <w:sz w:val="22"/>
                <w:szCs w:val="22"/>
              </w:rPr>
              <w:t>nucleic</w:t>
            </w:r>
            <w:r w:rsidR="629B6B7D" w:rsidRPr="2BEE42C9">
              <w:rPr>
                <w:color w:val="000000" w:themeColor="text1"/>
                <w:sz w:val="22"/>
                <w:szCs w:val="22"/>
              </w:rPr>
              <w:t xml:space="preserve"> </w:t>
            </w:r>
            <w:r w:rsidRPr="2BEE42C9">
              <w:rPr>
                <w:color w:val="000000" w:themeColor="text1"/>
                <w:sz w:val="22"/>
                <w:szCs w:val="22"/>
              </w:rPr>
              <w:t>sequence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globally.</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node</w:t>
            </w:r>
            <w:r w:rsidR="629B6B7D" w:rsidRPr="2BEE42C9">
              <w:rPr>
                <w:color w:val="000000" w:themeColor="text1"/>
                <w:sz w:val="22"/>
                <w:szCs w:val="22"/>
              </w:rPr>
              <w:t xml:space="preserve"> </w:t>
            </w:r>
            <w:r w:rsidRPr="2BEE42C9">
              <w:rPr>
                <w:color w:val="000000" w:themeColor="text1"/>
                <w:sz w:val="22"/>
                <w:szCs w:val="22"/>
              </w:rPr>
              <w:t>maintains</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own</w:t>
            </w:r>
            <w:r w:rsidR="629B6B7D" w:rsidRPr="2BEE42C9">
              <w:rPr>
                <w:color w:val="000000" w:themeColor="text1"/>
                <w:sz w:val="22"/>
                <w:szCs w:val="22"/>
              </w:rPr>
              <w:t xml:space="preserve"> </w:t>
            </w:r>
            <w:r w:rsidRPr="2BEE42C9">
              <w:rPr>
                <w:color w:val="000000" w:themeColor="text1"/>
                <w:sz w:val="22"/>
                <w:szCs w:val="22"/>
              </w:rPr>
              <w:t>submission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acquisition</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node</w:t>
            </w:r>
            <w:r w:rsidR="629B6B7D" w:rsidRPr="2BEE42C9">
              <w:rPr>
                <w:color w:val="000000" w:themeColor="text1"/>
                <w:sz w:val="22"/>
                <w:szCs w:val="22"/>
              </w:rPr>
              <w:t xml:space="preserve"> </w:t>
            </w:r>
            <w:r w:rsidRPr="2BEE42C9">
              <w:rPr>
                <w:color w:val="000000" w:themeColor="text1"/>
                <w:sz w:val="22"/>
                <w:szCs w:val="22"/>
              </w:rPr>
              <w:t>exchanges</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daily</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node</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mirror</w:t>
            </w:r>
            <w:r w:rsidR="629B6B7D" w:rsidRPr="2BEE42C9">
              <w:rPr>
                <w:color w:val="000000" w:themeColor="text1"/>
                <w:sz w:val="22"/>
                <w:szCs w:val="22"/>
              </w:rPr>
              <w:t xml:space="preserve"> </w:t>
            </w:r>
            <w:r w:rsidRPr="2BEE42C9">
              <w:rPr>
                <w:color w:val="000000" w:themeColor="text1"/>
                <w:sz w:val="22"/>
                <w:szCs w:val="22"/>
              </w:rPr>
              <w:t>copy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nodes.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2025,</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reported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4.76</w:t>
            </w:r>
            <w:r w:rsidR="629B6B7D" w:rsidRPr="2BEE42C9">
              <w:rPr>
                <w:color w:val="000000" w:themeColor="text1"/>
                <w:sz w:val="22"/>
                <w:szCs w:val="22"/>
              </w:rPr>
              <w:t xml:space="preserve"> </w:t>
            </w:r>
            <w:r w:rsidRPr="2BEE42C9">
              <w:rPr>
                <w:color w:val="000000" w:themeColor="text1"/>
                <w:sz w:val="22"/>
                <w:szCs w:val="22"/>
              </w:rPr>
              <w:t>billion</w:t>
            </w:r>
            <w:r w:rsidR="629B6B7D" w:rsidRPr="2BEE42C9">
              <w:rPr>
                <w:color w:val="000000" w:themeColor="text1"/>
                <w:sz w:val="22"/>
                <w:szCs w:val="22"/>
              </w:rPr>
              <w:t xml:space="preserve"> </w:t>
            </w:r>
            <w:r w:rsidRPr="2BEE42C9">
              <w:rPr>
                <w:color w:val="000000" w:themeColor="text1"/>
                <w:sz w:val="22"/>
                <w:szCs w:val="22"/>
              </w:rPr>
              <w:t>assembled</w:t>
            </w:r>
            <w:r w:rsidR="629B6B7D" w:rsidRPr="2BEE42C9">
              <w:rPr>
                <w:color w:val="000000" w:themeColor="text1"/>
                <w:sz w:val="22"/>
                <w:szCs w:val="22"/>
              </w:rPr>
              <w:t xml:space="preserve"> </w:t>
            </w:r>
            <w:r w:rsidRPr="2BEE42C9">
              <w:rPr>
                <w:color w:val="000000" w:themeColor="text1"/>
                <w:sz w:val="22"/>
                <w:szCs w:val="22"/>
              </w:rPr>
              <w:t>sequences</w:t>
            </w:r>
            <w:r w:rsidR="009C12EE" w:rsidRPr="2BEE42C9">
              <w:rPr>
                <w:rStyle w:val="FootnoteReference"/>
                <w:color w:val="000000" w:themeColor="text1"/>
                <w:sz w:val="22"/>
                <w:szCs w:val="22"/>
              </w:rPr>
              <w:footnoteReference w:id="56"/>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Exchanging</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way</w:t>
            </w:r>
            <w:r w:rsidR="629B6B7D" w:rsidRPr="2BEE42C9">
              <w:rPr>
                <w:color w:val="000000" w:themeColor="text1"/>
                <w:sz w:val="22"/>
                <w:szCs w:val="22"/>
              </w:rPr>
              <w:t xml:space="preserve"> </w:t>
            </w:r>
            <w:r w:rsidRPr="2BEE42C9">
              <w:rPr>
                <w:color w:val="000000" w:themeColor="text1"/>
                <w:sz w:val="22"/>
                <w:szCs w:val="22"/>
              </w:rPr>
              <w:t>provides</w:t>
            </w:r>
            <w:r w:rsidR="629B6B7D" w:rsidRPr="2BEE42C9">
              <w:rPr>
                <w:color w:val="000000" w:themeColor="text1"/>
                <w:sz w:val="22"/>
                <w:szCs w:val="22"/>
              </w:rPr>
              <w:t xml:space="preserve"> </w:t>
            </w:r>
            <w:r w:rsidRPr="2BEE42C9">
              <w:rPr>
                <w:color w:val="000000" w:themeColor="text1"/>
                <w:sz w:val="22"/>
                <w:szCs w:val="22"/>
              </w:rPr>
              <w:t>redundancy</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loss,</w:t>
            </w:r>
            <w:r w:rsidR="629B6B7D" w:rsidRPr="2BEE42C9">
              <w:rPr>
                <w:color w:val="000000" w:themeColor="text1"/>
                <w:sz w:val="22"/>
                <w:szCs w:val="22"/>
              </w:rPr>
              <w:t xml:space="preserve"> </w:t>
            </w:r>
            <w:r w:rsidRPr="2BEE42C9">
              <w:rPr>
                <w:color w:val="000000" w:themeColor="text1"/>
                <w:sz w:val="22"/>
                <w:szCs w:val="22"/>
              </w:rPr>
              <w:t>synchrony,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fast</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around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world.</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been</w:t>
            </w:r>
            <w:r w:rsidR="629B6B7D" w:rsidRPr="2BEE42C9">
              <w:rPr>
                <w:color w:val="000000" w:themeColor="text1"/>
                <w:sz w:val="22"/>
                <w:szCs w:val="22"/>
              </w:rPr>
              <w:t xml:space="preserve"> </w:t>
            </w:r>
            <w:r w:rsidRPr="2BEE42C9">
              <w:rPr>
                <w:color w:val="000000" w:themeColor="text1"/>
                <w:sz w:val="22"/>
                <w:szCs w:val="22"/>
              </w:rPr>
              <w:t>estimated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between</w:t>
            </w:r>
            <w:r w:rsidR="629B6B7D" w:rsidRPr="2BEE42C9">
              <w:rPr>
                <w:color w:val="000000" w:themeColor="text1"/>
                <w:sz w:val="22"/>
                <w:szCs w:val="22"/>
              </w:rPr>
              <w:t xml:space="preserve"> </w:t>
            </w:r>
            <w:r w:rsidRPr="2BEE42C9">
              <w:rPr>
                <w:color w:val="000000" w:themeColor="text1"/>
                <w:sz w:val="22"/>
                <w:szCs w:val="22"/>
              </w:rPr>
              <w:t>10-15</w:t>
            </w:r>
            <w:r w:rsidR="629B6B7D" w:rsidRPr="2BEE42C9">
              <w:rPr>
                <w:color w:val="000000" w:themeColor="text1"/>
                <w:sz w:val="22"/>
                <w:szCs w:val="22"/>
              </w:rPr>
              <w:t xml:space="preserve"> </w:t>
            </w:r>
            <w:r w:rsidRPr="2BEE42C9">
              <w:rPr>
                <w:color w:val="000000" w:themeColor="text1"/>
                <w:sz w:val="22"/>
                <w:szCs w:val="22"/>
              </w:rPr>
              <w:t>million</w:t>
            </w:r>
            <w:r w:rsidR="629B6B7D" w:rsidRPr="2BEE42C9">
              <w:rPr>
                <w:color w:val="000000" w:themeColor="text1"/>
                <w:sz w:val="22"/>
                <w:szCs w:val="22"/>
              </w:rPr>
              <w:t xml:space="preserve"> </w:t>
            </w:r>
            <w:r w:rsidRPr="2BEE42C9">
              <w:rPr>
                <w:color w:val="000000" w:themeColor="text1"/>
                <w:sz w:val="22"/>
                <w:szCs w:val="22"/>
              </w:rPr>
              <w:t>users</w:t>
            </w:r>
            <w:r w:rsidR="009C12EE" w:rsidRPr="2BEE42C9">
              <w:rPr>
                <w:rStyle w:val="FootnoteReference"/>
                <w:color w:val="000000" w:themeColor="text1"/>
                <w:sz w:val="22"/>
                <w:szCs w:val="22"/>
              </w:rPr>
              <w:footnoteReference w:id="57"/>
            </w:r>
            <w:r w:rsidRPr="2BEE42C9">
              <w:rPr>
                <w:color w:val="000000" w:themeColor="text1"/>
                <w:sz w:val="22"/>
                <w:szCs w:val="22"/>
              </w:rPr>
              <w:t>.</w:t>
            </w:r>
            <w:r w:rsidR="629B6B7D" w:rsidRPr="2BEE42C9">
              <w:rPr>
                <w:color w:val="000000" w:themeColor="text1"/>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database</w:t>
            </w:r>
            <w:r w:rsidR="7E03CE0A" w:rsidRPr="2BEE42C9">
              <w:rPr>
                <w:color w:val="0A0A0A"/>
                <w:sz w:val="22"/>
                <w:szCs w:val="22"/>
              </w:rPr>
              <w:t>’</w:t>
            </w:r>
            <w:r w:rsidRPr="2BEE42C9">
              <w:rPr>
                <w:color w:val="0A0A0A"/>
                <w:sz w:val="22"/>
                <w:szCs w:val="22"/>
              </w:rPr>
              <w:t>s</w:t>
            </w:r>
            <w:r w:rsidR="629B6B7D" w:rsidRPr="2BEE42C9">
              <w:rPr>
                <w:color w:val="0A0A0A"/>
                <w:sz w:val="22"/>
                <w:szCs w:val="22"/>
              </w:rPr>
              <w:t xml:space="preserve"> </w:t>
            </w:r>
            <w:r w:rsidRPr="2BEE42C9">
              <w:rPr>
                <w:color w:val="0A0A0A"/>
                <w:sz w:val="22"/>
                <w:szCs w:val="22"/>
              </w:rPr>
              <w:t>Terms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Use</w:t>
            </w:r>
            <w:r w:rsidR="629B6B7D" w:rsidRPr="2BEE42C9">
              <w:rPr>
                <w:color w:val="0A0A0A"/>
                <w:sz w:val="22"/>
                <w:szCs w:val="22"/>
              </w:rPr>
              <w:t xml:space="preserve"> </w:t>
            </w:r>
            <w:r w:rsidRPr="2BEE42C9">
              <w:rPr>
                <w:color w:val="0A0A0A"/>
                <w:sz w:val="22"/>
                <w:szCs w:val="22"/>
              </w:rPr>
              <w:t>state</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provide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36B34E29" w:rsidRPr="2BEE42C9">
              <w:rPr>
                <w:color w:val="0A0A0A"/>
                <w:sz w:val="22"/>
                <w:szCs w:val="22"/>
              </w:rPr>
              <w:t>openly</w:t>
            </w:r>
            <w:r w:rsidR="629B6B7D" w:rsidRPr="2BEE42C9">
              <w:rPr>
                <w:color w:val="0A0A0A"/>
                <w:sz w:val="22"/>
                <w:szCs w:val="22"/>
              </w:rPr>
              <w:t xml:space="preserve"> </w:t>
            </w:r>
            <w:r w:rsidR="36B34E29" w:rsidRPr="2BEE42C9">
              <w:rPr>
                <w:color w:val="0A0A0A"/>
                <w:sz w:val="22"/>
                <w:szCs w:val="22"/>
              </w:rPr>
              <w:t>but</w:t>
            </w:r>
            <w:r w:rsidR="629B6B7D" w:rsidRPr="2BEE42C9">
              <w:rPr>
                <w:color w:val="0A0A0A"/>
                <w:sz w:val="22"/>
                <w:szCs w:val="22"/>
              </w:rPr>
              <w:t xml:space="preserve"> </w:t>
            </w:r>
            <w:r w:rsidRPr="2BEE42C9">
              <w:rPr>
                <w:color w:val="0A0A0A"/>
                <w:sz w:val="22"/>
                <w:szCs w:val="22"/>
              </w:rPr>
              <w:t>note</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owners</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third</w:t>
            </w:r>
            <w:r w:rsidR="629B6B7D" w:rsidRPr="2BEE42C9">
              <w:rPr>
                <w:color w:val="0A0A0A"/>
                <w:sz w:val="22"/>
                <w:szCs w:val="22"/>
              </w:rPr>
              <w:t xml:space="preserve"> </w:t>
            </w:r>
            <w:r w:rsidRPr="2BEE42C9">
              <w:rPr>
                <w:color w:val="0A0A0A"/>
                <w:sz w:val="22"/>
                <w:szCs w:val="22"/>
              </w:rPr>
              <w:t>parties</w:t>
            </w:r>
            <w:r w:rsidR="629B6B7D" w:rsidRPr="2BEE42C9">
              <w:rPr>
                <w:color w:val="0A0A0A"/>
                <w:sz w:val="22"/>
                <w:szCs w:val="22"/>
              </w:rPr>
              <w:t xml:space="preserve"> </w:t>
            </w:r>
            <w:r w:rsidRPr="2BEE42C9">
              <w:rPr>
                <w:color w:val="0A0A0A"/>
                <w:sz w:val="22"/>
                <w:szCs w:val="22"/>
              </w:rPr>
              <w:t>may</w:t>
            </w:r>
            <w:r w:rsidR="629B6B7D" w:rsidRPr="2BEE42C9">
              <w:rPr>
                <w:color w:val="0A0A0A"/>
                <w:sz w:val="22"/>
                <w:szCs w:val="22"/>
              </w:rPr>
              <w:t xml:space="preserve"> </w:t>
            </w:r>
            <w:r w:rsidRPr="2BEE42C9">
              <w:rPr>
                <w:color w:val="0A0A0A"/>
                <w:sz w:val="22"/>
                <w:szCs w:val="22"/>
              </w:rPr>
              <w:t>assert</w:t>
            </w:r>
            <w:r w:rsidR="629B6B7D" w:rsidRPr="2BEE42C9">
              <w:rPr>
                <w:color w:val="0A0A0A"/>
                <w:sz w:val="22"/>
                <w:szCs w:val="22"/>
              </w:rPr>
              <w:t xml:space="preserve"> </w:t>
            </w:r>
            <w:r w:rsidRPr="2BEE42C9">
              <w:rPr>
                <w:color w:val="0A0A0A"/>
                <w:sz w:val="22"/>
                <w:szCs w:val="22"/>
              </w:rPr>
              <w:t>conditions</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use</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application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sequences</w:t>
            </w:r>
            <w:r w:rsidR="629B6B7D" w:rsidRPr="2BEE42C9">
              <w:rPr>
                <w:color w:val="0A0A0A"/>
                <w:sz w:val="22"/>
                <w:szCs w:val="22"/>
              </w:rPr>
              <w:t xml:space="preserve"> </w:t>
            </w:r>
            <w:r w:rsidRPr="2BEE42C9">
              <w:rPr>
                <w:color w:val="0A0A0A"/>
                <w:sz w:val="22"/>
                <w:szCs w:val="22"/>
              </w:rPr>
              <w:t>relating</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rights</w:t>
            </w:r>
            <w:r w:rsidR="629B6B7D" w:rsidRPr="2BEE42C9">
              <w:rPr>
                <w:color w:val="0A0A0A"/>
                <w:sz w:val="22"/>
                <w:szCs w:val="22"/>
              </w:rPr>
              <w:t xml:space="preserve"> </w:t>
            </w:r>
            <w:r w:rsidRPr="2BEE42C9">
              <w:rPr>
                <w:color w:val="0A0A0A"/>
                <w:sz w:val="22"/>
                <w:szCs w:val="22"/>
              </w:rPr>
              <w:t>such</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intellectual</w:t>
            </w:r>
            <w:r w:rsidR="629B6B7D" w:rsidRPr="2BEE42C9">
              <w:rPr>
                <w:color w:val="0A0A0A"/>
                <w:sz w:val="22"/>
                <w:szCs w:val="22"/>
              </w:rPr>
              <w:t xml:space="preserve"> </w:t>
            </w:r>
            <w:r w:rsidRPr="2BEE42C9">
              <w:rPr>
                <w:color w:val="0A0A0A"/>
                <w:sz w:val="22"/>
                <w:szCs w:val="22"/>
              </w:rPr>
              <w:t>property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7E03CE0A" w:rsidRPr="2BEE42C9">
              <w:rPr>
                <w:color w:val="0A0A0A"/>
                <w:sz w:val="22"/>
                <w:szCs w:val="22"/>
              </w:rPr>
              <w:t>ABS</w:t>
            </w:r>
            <w:r w:rsidR="009C12EE" w:rsidRPr="2BEE42C9">
              <w:rPr>
                <w:rStyle w:val="FootnoteReference"/>
                <w:color w:val="0A0A0A"/>
                <w:sz w:val="22"/>
                <w:szCs w:val="22"/>
              </w:rPr>
              <w:footnoteReference w:id="58"/>
            </w:r>
            <w:r w:rsidRPr="2BEE42C9">
              <w:rPr>
                <w:color w:val="0A0A0A"/>
                <w:sz w:val="22"/>
                <w:szCs w:val="22"/>
              </w:rPr>
              <w:t>.</w:t>
            </w:r>
            <w:r w:rsidR="629B6B7D" w:rsidRPr="2BEE42C9">
              <w:rPr>
                <w:color w:val="0A0A0A"/>
                <w:sz w:val="22"/>
                <w:szCs w:val="22"/>
              </w:rPr>
              <w:t xml:space="preserve"> </w:t>
            </w:r>
          </w:p>
        </w:tc>
      </w:tr>
    </w:tbl>
    <w:p w14:paraId="3B86A59D" w14:textId="77777777" w:rsidR="009C12EE" w:rsidRDefault="009C12EE" w:rsidP="009C12EE"/>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74466C" w14:paraId="5AD6F1DF" w14:textId="77777777" w:rsidTr="2BEE42C9">
        <w:trPr>
          <w:trHeight w:val="300"/>
        </w:trPr>
        <w:tc>
          <w:tcPr>
            <w:tcW w:w="9350" w:type="dxa"/>
          </w:tcPr>
          <w:p w14:paraId="378C59F8" w14:textId="32680FE5" w:rsidR="0074466C" w:rsidRPr="009F4410" w:rsidRDefault="2E23E32E" w:rsidP="2BEE42C9">
            <w:pPr>
              <w:pStyle w:val="NormalWeb"/>
              <w:jc w:val="both"/>
              <w:rPr>
                <w:b/>
                <w:bCs/>
                <w:i/>
                <w:iCs/>
                <w:color w:val="0A0A0A"/>
                <w:sz w:val="22"/>
                <w:szCs w:val="22"/>
                <w:shd w:val="clear" w:color="auto" w:fill="FFFFFF"/>
              </w:rPr>
            </w:pPr>
            <w:r w:rsidRPr="2BEE42C9">
              <w:rPr>
                <w:b/>
                <w:bCs/>
                <w:i/>
                <w:iCs/>
                <w:color w:val="0A0A0A"/>
                <w:sz w:val="22"/>
                <w:szCs w:val="22"/>
                <w:shd w:val="clear" w:color="auto" w:fill="FFFFFF"/>
              </w:rPr>
              <w:t>CASE</w:t>
            </w:r>
            <w:r w:rsidR="629B6B7D" w:rsidRPr="2BEE42C9" w:rsidDel="00B651EC">
              <w:rPr>
                <w:b/>
                <w:bCs/>
                <w:i/>
                <w:iCs/>
                <w:color w:val="0A0A0A"/>
                <w:sz w:val="22"/>
                <w:szCs w:val="22"/>
                <w:shd w:val="clear" w:color="auto" w:fill="FFFFFF"/>
              </w:rPr>
              <w:t xml:space="preserve"> </w:t>
            </w:r>
            <w:r w:rsidRPr="2BEE42C9">
              <w:rPr>
                <w:b/>
                <w:bCs/>
                <w:i/>
                <w:iCs/>
                <w:color w:val="0A0A0A"/>
                <w:sz w:val="22"/>
                <w:szCs w:val="22"/>
              </w:rPr>
              <w:t>STUDY</w:t>
            </w:r>
            <w:r w:rsidR="629B6B7D" w:rsidRPr="2BEE42C9">
              <w:rPr>
                <w:b/>
                <w:bCs/>
                <w:i/>
                <w:iCs/>
                <w:color w:val="0A0A0A"/>
                <w:sz w:val="22"/>
                <w:szCs w:val="22"/>
              </w:rPr>
              <w:t xml:space="preserve"> </w:t>
            </w:r>
            <w:r w:rsidRPr="2BEE42C9">
              <w:rPr>
                <w:b/>
                <w:bCs/>
                <w:i/>
                <w:iCs/>
                <w:color w:val="0A0A0A"/>
                <w:sz w:val="22"/>
                <w:szCs w:val="22"/>
              </w:rPr>
              <w:t>2:</w:t>
            </w:r>
            <w:r w:rsidR="629B6B7D" w:rsidRPr="2BEE42C9">
              <w:rPr>
                <w:b/>
                <w:bCs/>
                <w:i/>
                <w:iCs/>
                <w:color w:val="0A0A0A"/>
                <w:sz w:val="22"/>
                <w:szCs w:val="22"/>
              </w:rPr>
              <w:t xml:space="preserve"> </w:t>
            </w:r>
            <w:r w:rsidRPr="2BEE42C9">
              <w:rPr>
                <w:b/>
                <w:bCs/>
                <w:i/>
                <w:iCs/>
                <w:color w:val="0A0A0A"/>
                <w:sz w:val="22"/>
                <w:szCs w:val="22"/>
              </w:rPr>
              <w:t>EXAMPLES</w:t>
            </w:r>
            <w:r w:rsidR="629B6B7D" w:rsidRPr="2BEE42C9">
              <w:rPr>
                <w:b/>
                <w:bCs/>
                <w:i/>
                <w:iCs/>
                <w:color w:val="0A0A0A"/>
                <w:sz w:val="22"/>
                <w:szCs w:val="22"/>
              </w:rPr>
              <w:t xml:space="preserve"> </w:t>
            </w:r>
            <w:r w:rsidRPr="2BEE42C9">
              <w:rPr>
                <w:b/>
                <w:bCs/>
                <w:i/>
                <w:iCs/>
                <w:color w:val="0A0A0A"/>
                <w:sz w:val="22"/>
                <w:szCs w:val="22"/>
              </w:rPr>
              <w:t>AND</w:t>
            </w:r>
            <w:r w:rsidR="629B6B7D" w:rsidRPr="2BEE42C9">
              <w:rPr>
                <w:b/>
                <w:bCs/>
                <w:i/>
                <w:iCs/>
                <w:color w:val="0A0A0A"/>
                <w:sz w:val="22"/>
                <w:szCs w:val="22"/>
              </w:rPr>
              <w:t xml:space="preserve"> </w:t>
            </w:r>
            <w:r w:rsidRPr="2BEE42C9">
              <w:rPr>
                <w:b/>
                <w:bCs/>
                <w:i/>
                <w:iCs/>
                <w:color w:val="0A0A0A"/>
                <w:sz w:val="22"/>
                <w:szCs w:val="22"/>
              </w:rPr>
              <w:t>IMPACT</w:t>
            </w:r>
            <w:r w:rsidR="629B6B7D" w:rsidRPr="2BEE42C9">
              <w:rPr>
                <w:b/>
                <w:bCs/>
                <w:i/>
                <w:iCs/>
                <w:color w:val="0A0A0A"/>
                <w:sz w:val="22"/>
                <w:szCs w:val="22"/>
              </w:rPr>
              <w:t xml:space="preserve"> </w:t>
            </w:r>
            <w:r w:rsidRPr="2BEE42C9">
              <w:rPr>
                <w:b/>
                <w:bCs/>
                <w:i/>
                <w:iCs/>
                <w:color w:val="0A0A0A"/>
                <w:sz w:val="22"/>
                <w:szCs w:val="22"/>
              </w:rPr>
              <w:t>OF</w:t>
            </w:r>
            <w:r w:rsidR="629B6B7D" w:rsidRPr="2BEE42C9">
              <w:rPr>
                <w:b/>
                <w:bCs/>
                <w:i/>
                <w:iCs/>
                <w:color w:val="0A0A0A"/>
                <w:sz w:val="22"/>
                <w:szCs w:val="22"/>
              </w:rPr>
              <w:t xml:space="preserve"> </w:t>
            </w:r>
            <w:r w:rsidRPr="2BEE42C9">
              <w:rPr>
                <w:b/>
                <w:bCs/>
                <w:i/>
                <w:iCs/>
                <w:color w:val="0A0A0A"/>
                <w:sz w:val="22"/>
                <w:szCs w:val="22"/>
              </w:rPr>
              <w:t>SECONDARY</w:t>
            </w:r>
            <w:r w:rsidR="629B6B7D" w:rsidRPr="2BEE42C9">
              <w:rPr>
                <w:b/>
                <w:bCs/>
                <w:i/>
                <w:iCs/>
                <w:color w:val="0A0A0A"/>
                <w:sz w:val="22"/>
                <w:szCs w:val="22"/>
              </w:rPr>
              <w:t xml:space="preserve"> </w:t>
            </w:r>
            <w:r w:rsidRPr="2BEE42C9">
              <w:rPr>
                <w:b/>
                <w:bCs/>
                <w:i/>
                <w:iCs/>
                <w:color w:val="0A0A0A"/>
                <w:sz w:val="22"/>
                <w:szCs w:val="22"/>
              </w:rPr>
              <w:t>DSI</w:t>
            </w:r>
            <w:r w:rsidR="629B6B7D" w:rsidRPr="2BEE42C9">
              <w:rPr>
                <w:b/>
                <w:bCs/>
                <w:i/>
                <w:iCs/>
                <w:color w:val="0A0A0A"/>
                <w:sz w:val="22"/>
                <w:szCs w:val="22"/>
              </w:rPr>
              <w:t xml:space="preserve"> </w:t>
            </w:r>
            <w:r w:rsidRPr="2BEE42C9">
              <w:rPr>
                <w:b/>
                <w:bCs/>
                <w:i/>
                <w:iCs/>
                <w:color w:val="0A0A0A"/>
                <w:sz w:val="22"/>
                <w:szCs w:val="22"/>
              </w:rPr>
              <w:t>DATABASES</w:t>
            </w:r>
            <w:r w:rsidR="629B6B7D" w:rsidRPr="2BEE42C9">
              <w:rPr>
                <w:b/>
                <w:bCs/>
                <w:i/>
                <w:iCs/>
                <w:color w:val="0A0A0A"/>
                <w:sz w:val="22"/>
                <w:szCs w:val="22"/>
              </w:rPr>
              <w:t xml:space="preserve"> </w:t>
            </w:r>
            <w:r w:rsidRPr="2BEE42C9">
              <w:rPr>
                <w:b/>
                <w:bCs/>
                <w:i/>
                <w:iCs/>
                <w:color w:val="0A0A0A"/>
                <w:sz w:val="22"/>
                <w:szCs w:val="22"/>
              </w:rPr>
              <w:t>–</w:t>
            </w:r>
            <w:r w:rsidR="629B6B7D" w:rsidRPr="2BEE42C9">
              <w:rPr>
                <w:b/>
                <w:bCs/>
                <w:i/>
                <w:iCs/>
                <w:color w:val="0A0A0A"/>
                <w:sz w:val="22"/>
                <w:szCs w:val="22"/>
              </w:rPr>
              <w:t xml:space="preserve"> </w:t>
            </w:r>
            <w:r w:rsidRPr="2BEE42C9">
              <w:rPr>
                <w:b/>
                <w:bCs/>
                <w:i/>
                <w:iCs/>
                <w:color w:val="0A0A0A"/>
                <w:sz w:val="22"/>
                <w:szCs w:val="22"/>
              </w:rPr>
              <w:t>UNIPROT,</w:t>
            </w:r>
            <w:r w:rsidR="629B6B7D" w:rsidRPr="2BEE42C9">
              <w:rPr>
                <w:b/>
                <w:bCs/>
                <w:i/>
                <w:iCs/>
                <w:color w:val="0A0A0A"/>
                <w:sz w:val="22"/>
                <w:szCs w:val="22"/>
              </w:rPr>
              <w:t xml:space="preserve"> </w:t>
            </w:r>
            <w:r w:rsidRPr="2BEE42C9">
              <w:rPr>
                <w:b/>
                <w:bCs/>
                <w:i/>
                <w:iCs/>
                <w:color w:val="0A0A0A"/>
                <w:sz w:val="22"/>
                <w:szCs w:val="22"/>
              </w:rPr>
              <w:t>UCSC</w:t>
            </w:r>
            <w:r w:rsidR="629B6B7D" w:rsidRPr="2BEE42C9">
              <w:rPr>
                <w:b/>
                <w:bCs/>
                <w:i/>
                <w:iCs/>
                <w:color w:val="0A0A0A"/>
                <w:sz w:val="22"/>
                <w:szCs w:val="22"/>
              </w:rPr>
              <w:t xml:space="preserve"> </w:t>
            </w:r>
            <w:r w:rsidRPr="2BEE42C9">
              <w:rPr>
                <w:b/>
                <w:bCs/>
                <w:i/>
                <w:iCs/>
                <w:color w:val="0A0A0A"/>
                <w:sz w:val="22"/>
                <w:szCs w:val="22"/>
              </w:rPr>
              <w:t>GENOME</w:t>
            </w:r>
            <w:r w:rsidR="629B6B7D" w:rsidRPr="2BEE42C9">
              <w:rPr>
                <w:b/>
                <w:bCs/>
                <w:i/>
                <w:iCs/>
                <w:color w:val="0A0A0A"/>
                <w:sz w:val="22"/>
                <w:szCs w:val="22"/>
              </w:rPr>
              <w:t xml:space="preserve"> </w:t>
            </w:r>
            <w:r w:rsidRPr="2BEE42C9">
              <w:rPr>
                <w:b/>
                <w:bCs/>
                <w:i/>
                <w:iCs/>
                <w:color w:val="0A0A0A"/>
                <w:sz w:val="22"/>
                <w:szCs w:val="22"/>
              </w:rPr>
              <w:t>BROWSER</w:t>
            </w:r>
            <w:r w:rsidR="629B6B7D" w:rsidRPr="2BEE42C9">
              <w:rPr>
                <w:b/>
                <w:bCs/>
                <w:i/>
                <w:iCs/>
                <w:color w:val="0A0A0A"/>
                <w:sz w:val="22"/>
                <w:szCs w:val="22"/>
              </w:rPr>
              <w:t xml:space="preserve"> </w:t>
            </w:r>
            <w:r w:rsidRPr="2BEE42C9">
              <w:rPr>
                <w:b/>
                <w:bCs/>
                <w:i/>
                <w:iCs/>
                <w:color w:val="0A0A0A"/>
                <w:sz w:val="22"/>
                <w:szCs w:val="22"/>
              </w:rPr>
              <w:t>AND</w:t>
            </w:r>
            <w:r w:rsidR="629B6B7D" w:rsidRPr="2BEE42C9">
              <w:rPr>
                <w:b/>
                <w:bCs/>
                <w:i/>
                <w:iCs/>
                <w:color w:val="0A0A0A"/>
                <w:sz w:val="22"/>
                <w:szCs w:val="22"/>
              </w:rPr>
              <w:t xml:space="preserve"> </w:t>
            </w:r>
            <w:r w:rsidRPr="2BEE42C9">
              <w:rPr>
                <w:b/>
                <w:bCs/>
                <w:i/>
                <w:iCs/>
                <w:color w:val="0A0A0A"/>
                <w:sz w:val="22"/>
                <w:szCs w:val="22"/>
              </w:rPr>
              <w:t>ENSEMBL</w:t>
            </w:r>
          </w:p>
          <w:p w14:paraId="1E644215" w14:textId="77777777" w:rsidR="0074466C" w:rsidRDefault="0074466C" w:rsidP="008B171D">
            <w:pPr>
              <w:pStyle w:val="NormalWeb"/>
              <w:jc w:val="both"/>
              <w:rPr>
                <w:i/>
                <w:iCs/>
                <w:color w:val="0A0A0A"/>
                <w:sz w:val="22"/>
                <w:szCs w:val="22"/>
                <w:shd w:val="clear" w:color="auto" w:fill="FFFFFF"/>
              </w:rPr>
            </w:pPr>
          </w:p>
          <w:p w14:paraId="0747E1F2" w14:textId="561B5A21" w:rsidR="0074466C" w:rsidRDefault="4CD07AB6" w:rsidP="008B171D">
            <w:pPr>
              <w:pStyle w:val="NormalWeb"/>
              <w:jc w:val="both"/>
            </w:pPr>
            <w:proofErr w:type="spellStart"/>
            <w:r>
              <w:rPr>
                <w:color w:val="0A0A0A"/>
                <w:sz w:val="22"/>
                <w:szCs w:val="22"/>
                <w:shd w:val="clear" w:color="auto" w:fill="FFFFFF"/>
              </w:rPr>
              <w:t>UniProt</w:t>
            </w:r>
            <w:proofErr w:type="spellEnd"/>
            <w:r w:rsidR="0074466C">
              <w:rPr>
                <w:rStyle w:val="FootnoteReference"/>
                <w:color w:val="0A0A0A"/>
                <w:sz w:val="22"/>
                <w:szCs w:val="22"/>
                <w:shd w:val="clear" w:color="auto" w:fill="FFFFFF"/>
              </w:rPr>
              <w:footnoteReference w:id="59"/>
            </w:r>
            <w:r w:rsidR="629B6B7D" w:rsidDel="00B651EC">
              <w:rPr>
                <w:color w:val="0A0A0A"/>
                <w:sz w:val="22"/>
                <w:szCs w:val="22"/>
                <w:shd w:val="clear" w:color="auto" w:fill="FFFFFF"/>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example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secondary</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provides</w:t>
            </w:r>
            <w:r w:rsidR="629B6B7D" w:rsidRPr="2BEE42C9">
              <w:rPr>
                <w:color w:val="0A0A0A"/>
                <w:sz w:val="22"/>
                <w:szCs w:val="22"/>
              </w:rPr>
              <w:t xml:space="preserve"> </w:t>
            </w:r>
            <w:r w:rsidRPr="2BEE42C9">
              <w:rPr>
                <w:color w:val="0A0A0A"/>
                <w:sz w:val="22"/>
                <w:szCs w:val="22"/>
              </w:rPr>
              <w:t>high-quality</w:t>
            </w:r>
            <w:r w:rsidR="629B6B7D" w:rsidRPr="2BEE42C9">
              <w:rPr>
                <w:color w:val="0A0A0A"/>
                <w:sz w:val="22"/>
                <w:szCs w:val="22"/>
              </w:rPr>
              <w:t xml:space="preserve"> </w:t>
            </w:r>
            <w:r w:rsidRPr="2BEE42C9">
              <w:rPr>
                <w:color w:val="0A0A0A"/>
                <w:sz w:val="22"/>
                <w:szCs w:val="22"/>
              </w:rPr>
              <w:t>protein</w:t>
            </w:r>
            <w:r w:rsidR="629B6B7D" w:rsidRPr="2BEE42C9">
              <w:rPr>
                <w:color w:val="0A0A0A"/>
                <w:sz w:val="22"/>
                <w:szCs w:val="22"/>
              </w:rPr>
              <w:t xml:space="preserve"> </w:t>
            </w:r>
            <w:r w:rsidRPr="2BEE42C9">
              <w:rPr>
                <w:color w:val="0A0A0A"/>
                <w:sz w:val="22"/>
                <w:szCs w:val="22"/>
              </w:rPr>
              <w:t>sequences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functional</w:t>
            </w:r>
            <w:r w:rsidR="629B6B7D" w:rsidRPr="2BEE42C9">
              <w:rPr>
                <w:color w:val="0A0A0A"/>
                <w:sz w:val="22"/>
                <w:szCs w:val="22"/>
              </w:rPr>
              <w:t xml:space="preserve"> </w:t>
            </w:r>
            <w:r w:rsidRPr="2BEE42C9">
              <w:rPr>
                <w:color w:val="0A0A0A"/>
                <w:sz w:val="22"/>
                <w:szCs w:val="22"/>
              </w:rPr>
              <w:t>information</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global</w:t>
            </w:r>
            <w:r w:rsidR="629B6B7D" w:rsidRPr="2BEE42C9">
              <w:rPr>
                <w:color w:val="0A0A0A"/>
                <w:sz w:val="22"/>
                <w:szCs w:val="22"/>
              </w:rPr>
              <w:t xml:space="preserve"> </w:t>
            </w:r>
            <w:r w:rsidRPr="2BEE42C9">
              <w:rPr>
                <w:color w:val="0A0A0A"/>
                <w:sz w:val="22"/>
                <w:szCs w:val="22"/>
              </w:rPr>
              <w:t>scientific</w:t>
            </w:r>
            <w:r w:rsidR="629B6B7D" w:rsidRPr="2BEE42C9">
              <w:rPr>
                <w:color w:val="0A0A0A"/>
                <w:sz w:val="22"/>
                <w:szCs w:val="22"/>
              </w:rPr>
              <w:t xml:space="preserve"> </w:t>
            </w:r>
            <w:r w:rsidRPr="2BEE42C9">
              <w:rPr>
                <w:color w:val="0A0A0A"/>
                <w:sz w:val="22"/>
                <w:szCs w:val="22"/>
              </w:rPr>
              <w:t>community.</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composed</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three</w:t>
            </w:r>
            <w:r w:rsidR="629B6B7D" w:rsidRPr="2BEE42C9">
              <w:rPr>
                <w:color w:val="0A0A0A"/>
                <w:sz w:val="22"/>
                <w:szCs w:val="22"/>
              </w:rPr>
              <w:t xml:space="preserve"> </w:t>
            </w:r>
            <w:r w:rsidRPr="2BEE42C9">
              <w:rPr>
                <w:color w:val="0A0A0A"/>
                <w:sz w:val="22"/>
                <w:szCs w:val="22"/>
              </w:rPr>
              <w:t>sub-databases,</w:t>
            </w:r>
            <w:r w:rsidR="629B6B7D" w:rsidRPr="2BEE42C9">
              <w:rPr>
                <w:color w:val="0A0A0A"/>
                <w:sz w:val="22"/>
                <w:szCs w:val="22"/>
              </w:rPr>
              <w:t xml:space="preserve"> </w:t>
            </w:r>
            <w:proofErr w:type="spellStart"/>
            <w:r w:rsidRPr="2BEE42C9">
              <w:rPr>
                <w:color w:val="0A0A0A"/>
                <w:sz w:val="22"/>
                <w:szCs w:val="22"/>
              </w:rPr>
              <w:t>UniProtKB</w:t>
            </w:r>
            <w:proofErr w:type="spellEnd"/>
            <w:r w:rsidRPr="2BEE42C9">
              <w:rPr>
                <w:color w:val="0A0A0A"/>
                <w:sz w:val="22"/>
                <w:szCs w:val="22"/>
              </w:rPr>
              <w:t>,</w:t>
            </w:r>
            <w:r w:rsidR="629B6B7D" w:rsidRPr="2BEE42C9">
              <w:rPr>
                <w:color w:val="0A0A0A"/>
                <w:sz w:val="22"/>
                <w:szCs w:val="22"/>
              </w:rPr>
              <w:t xml:space="preserve"> </w:t>
            </w:r>
            <w:proofErr w:type="spellStart"/>
            <w:r w:rsidRPr="2BEE42C9">
              <w:rPr>
                <w:color w:val="0A0A0A"/>
                <w:sz w:val="22"/>
                <w:szCs w:val="22"/>
              </w:rPr>
              <w:t>UniRef</w:t>
            </w:r>
            <w:proofErr w:type="spellEnd"/>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proofErr w:type="spellStart"/>
            <w:r w:rsidRPr="2BEE42C9">
              <w:rPr>
                <w:color w:val="0A0A0A"/>
                <w:sz w:val="22"/>
                <w:szCs w:val="22"/>
              </w:rPr>
              <w:t>UniParc</w:t>
            </w:r>
            <w:proofErr w:type="spellEnd"/>
            <w:r w:rsidRPr="2BEE42C9">
              <w:rPr>
                <w:color w:val="0A0A0A"/>
                <w:sz w:val="22"/>
                <w:szCs w:val="22"/>
              </w:rPr>
              <w:t>,</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run</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collaboration</w:t>
            </w:r>
            <w:r w:rsidR="629B6B7D" w:rsidRPr="2BEE42C9">
              <w:rPr>
                <w:color w:val="0A0A0A"/>
                <w:sz w:val="22"/>
                <w:szCs w:val="22"/>
              </w:rPr>
              <w:t xml:space="preserve"> </w:t>
            </w:r>
            <w:r w:rsidRPr="2BEE42C9">
              <w:rPr>
                <w:color w:val="0A0A0A"/>
                <w:sz w:val="22"/>
                <w:szCs w:val="22"/>
              </w:rPr>
              <w:t>across</w:t>
            </w:r>
            <w:r w:rsidR="629B6B7D" w:rsidRPr="2BEE42C9">
              <w:rPr>
                <w:color w:val="0A0A0A"/>
                <w:sz w:val="22"/>
                <w:szCs w:val="22"/>
              </w:rPr>
              <w:t xml:space="preserve"> </w:t>
            </w:r>
            <w:r w:rsidRPr="2BEE42C9">
              <w:rPr>
                <w:color w:val="0A0A0A"/>
                <w:sz w:val="22"/>
                <w:szCs w:val="22"/>
              </w:rPr>
              <w:t>three</w:t>
            </w:r>
            <w:r w:rsidR="629B6B7D" w:rsidRPr="2BEE42C9">
              <w:rPr>
                <w:color w:val="0A0A0A"/>
                <w:sz w:val="22"/>
                <w:szCs w:val="22"/>
              </w:rPr>
              <w:t xml:space="preserve"> </w:t>
            </w:r>
            <w:r w:rsidRPr="2BEE42C9">
              <w:rPr>
                <w:color w:val="0A0A0A"/>
                <w:sz w:val="22"/>
                <w:szCs w:val="22"/>
              </w:rPr>
              <w:t>institutions,</w:t>
            </w:r>
            <w:r w:rsidR="629B6B7D" w:rsidRPr="2BEE42C9">
              <w:rPr>
                <w:color w:val="0A0A0A"/>
                <w:sz w:val="22"/>
                <w:szCs w:val="22"/>
              </w:rPr>
              <w:t xml:space="preserve"> </w:t>
            </w:r>
            <w:r w:rsidRPr="2BEE42C9">
              <w:rPr>
                <w:color w:val="0A0A0A"/>
                <w:sz w:val="22"/>
                <w:szCs w:val="22"/>
              </w:rPr>
              <w:t>EMBL</w:t>
            </w:r>
            <w:r w:rsidR="629B6B7D" w:rsidRPr="2BEE42C9">
              <w:rPr>
                <w:color w:val="0A0A0A"/>
                <w:sz w:val="22"/>
                <w:szCs w:val="22"/>
              </w:rPr>
              <w:t xml:space="preserve"> </w:t>
            </w:r>
            <w:r w:rsidRPr="2BEE42C9">
              <w:rPr>
                <w:color w:val="0A0A0A"/>
                <w:sz w:val="22"/>
                <w:szCs w:val="22"/>
              </w:rPr>
              <w:t>(UK)</w:t>
            </w:r>
            <w:r w:rsidR="0074466C" w:rsidRPr="2BEE42C9">
              <w:rPr>
                <w:rStyle w:val="FootnoteReference"/>
                <w:color w:val="0A0A0A"/>
                <w:sz w:val="22"/>
                <w:szCs w:val="22"/>
              </w:rPr>
              <w:footnoteReference w:id="60"/>
            </w:r>
            <w:r w:rsidRPr="2BEE42C9">
              <w:rPr>
                <w:color w:val="0A0A0A"/>
                <w:sz w:val="22"/>
                <w:szCs w:val="22"/>
              </w:rPr>
              <w:t>,</w:t>
            </w:r>
            <w:r w:rsidR="629B6B7D" w:rsidRPr="2BEE42C9">
              <w:rPr>
                <w:color w:val="0A0A0A"/>
                <w:sz w:val="22"/>
                <w:szCs w:val="22"/>
              </w:rPr>
              <w:t xml:space="preserve"> </w:t>
            </w:r>
            <w:r w:rsidRPr="2BEE42C9">
              <w:rPr>
                <w:color w:val="0A0A0A"/>
                <w:sz w:val="22"/>
                <w:szCs w:val="22"/>
              </w:rPr>
              <w:t>SIB</w:t>
            </w:r>
            <w:r w:rsidR="629B6B7D" w:rsidRPr="2BEE42C9">
              <w:rPr>
                <w:color w:val="0A0A0A"/>
                <w:sz w:val="22"/>
                <w:szCs w:val="22"/>
              </w:rPr>
              <w:t xml:space="preserve"> </w:t>
            </w:r>
            <w:r w:rsidRPr="2BEE42C9">
              <w:rPr>
                <w:color w:val="0A0A0A"/>
                <w:sz w:val="22"/>
                <w:szCs w:val="22"/>
              </w:rPr>
              <w:t>Swiss</w:t>
            </w:r>
            <w:r w:rsidR="629B6B7D" w:rsidRPr="2BEE42C9">
              <w:rPr>
                <w:color w:val="0A0A0A"/>
                <w:sz w:val="22"/>
                <w:szCs w:val="22"/>
              </w:rPr>
              <w:t xml:space="preserve"> </w:t>
            </w:r>
            <w:r w:rsidRPr="2BEE42C9">
              <w:rPr>
                <w:color w:val="0A0A0A"/>
                <w:sz w:val="22"/>
                <w:szCs w:val="22"/>
              </w:rPr>
              <w:t>Institute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Bioinformatics</w:t>
            </w:r>
            <w:r w:rsidR="629B6B7D" w:rsidRPr="2BEE42C9">
              <w:rPr>
                <w:color w:val="0A0A0A"/>
                <w:sz w:val="22"/>
                <w:szCs w:val="22"/>
              </w:rPr>
              <w:t xml:space="preserve"> </w:t>
            </w:r>
            <w:r w:rsidRPr="2BEE42C9">
              <w:rPr>
                <w:color w:val="0A0A0A"/>
                <w:sz w:val="22"/>
                <w:szCs w:val="22"/>
              </w:rPr>
              <w:t>(Switzerland)</w:t>
            </w:r>
            <w:r w:rsidR="0074466C" w:rsidRPr="2BEE42C9">
              <w:rPr>
                <w:rStyle w:val="FootnoteReference"/>
                <w:color w:val="0A0A0A"/>
                <w:sz w:val="22"/>
                <w:szCs w:val="22"/>
              </w:rPr>
              <w:footnoteReference w:id="61"/>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Protein</w:t>
            </w:r>
            <w:r w:rsidR="629B6B7D" w:rsidRPr="2BEE42C9">
              <w:rPr>
                <w:color w:val="0A0A0A"/>
                <w:sz w:val="22"/>
                <w:szCs w:val="22"/>
              </w:rPr>
              <w:t xml:space="preserve"> </w:t>
            </w:r>
            <w:r w:rsidRPr="2BEE42C9">
              <w:rPr>
                <w:color w:val="0A0A0A"/>
                <w:sz w:val="22"/>
                <w:szCs w:val="22"/>
              </w:rPr>
              <w:t>Information</w:t>
            </w:r>
            <w:r w:rsidR="629B6B7D" w:rsidRPr="2BEE42C9">
              <w:rPr>
                <w:color w:val="0A0A0A"/>
                <w:sz w:val="22"/>
                <w:szCs w:val="22"/>
              </w:rPr>
              <w:t xml:space="preserve"> </w:t>
            </w:r>
            <w:r w:rsidRPr="2BEE42C9">
              <w:rPr>
                <w:color w:val="0A0A0A"/>
                <w:sz w:val="22"/>
                <w:szCs w:val="22"/>
              </w:rPr>
              <w:t>Resource</w:t>
            </w:r>
            <w:r w:rsidR="629B6B7D" w:rsidRPr="2BEE42C9">
              <w:rPr>
                <w:color w:val="0A0A0A"/>
                <w:sz w:val="22"/>
                <w:szCs w:val="22"/>
              </w:rPr>
              <w:t xml:space="preserve"> </w:t>
            </w:r>
            <w:r w:rsidRPr="2BEE42C9">
              <w:rPr>
                <w:color w:val="0A0A0A"/>
                <w:sz w:val="22"/>
                <w:szCs w:val="22"/>
              </w:rPr>
              <w:t>(USA)</w:t>
            </w:r>
            <w:r w:rsidR="0074466C" w:rsidRPr="2BEE42C9">
              <w:rPr>
                <w:rStyle w:val="FootnoteReference"/>
                <w:color w:val="0A0A0A"/>
                <w:sz w:val="22"/>
                <w:szCs w:val="22"/>
              </w:rPr>
              <w:footnoteReference w:id="62"/>
            </w:r>
            <w:r w:rsidRPr="2BEE42C9">
              <w:rPr>
                <w:color w:val="0A0A0A"/>
                <w:sz w:val="22"/>
                <w:szCs w:val="22"/>
              </w:rPr>
              <w:t>.</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estimated</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over</w:t>
            </w:r>
            <w:r w:rsidR="629B6B7D" w:rsidRPr="2BEE42C9">
              <w:rPr>
                <w:color w:val="0A0A0A"/>
                <w:sz w:val="22"/>
                <w:szCs w:val="22"/>
              </w:rPr>
              <w:t xml:space="preserve"> </w:t>
            </w:r>
            <w:r w:rsidRPr="2BEE42C9">
              <w:rPr>
                <w:color w:val="0A0A0A"/>
                <w:sz w:val="22"/>
                <w:szCs w:val="22"/>
              </w:rPr>
              <w:t>95%</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proofErr w:type="spellStart"/>
            <w:r w:rsidRPr="2BEE42C9">
              <w:rPr>
                <w:color w:val="0A0A0A"/>
                <w:sz w:val="22"/>
                <w:szCs w:val="22"/>
              </w:rPr>
              <w:t>UniProtKB</w:t>
            </w:r>
            <w:proofErr w:type="spellEnd"/>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proofErr w:type="gramStart"/>
            <w:r w:rsidRPr="2BEE42C9">
              <w:rPr>
                <w:color w:val="0A0A0A"/>
                <w:sz w:val="22"/>
                <w:szCs w:val="22"/>
              </w:rPr>
              <w:t>are</w:t>
            </w:r>
            <w:proofErr w:type="gramEnd"/>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INSDC</w:t>
            </w:r>
            <w:r w:rsidR="0074466C" w:rsidRPr="2BEE42C9">
              <w:rPr>
                <w:rStyle w:val="FootnoteReference"/>
                <w:color w:val="0A0A0A"/>
                <w:sz w:val="22"/>
                <w:szCs w:val="22"/>
              </w:rPr>
              <w:footnoteReference w:id="63"/>
            </w:r>
            <w:r w:rsidRPr="2BEE42C9">
              <w:rPr>
                <w:color w:val="0A0A0A"/>
                <w:sz w:val="22"/>
                <w:szCs w:val="22"/>
              </w:rPr>
              <w:t>.</w:t>
            </w:r>
            <w:r w:rsidR="629B6B7D" w:rsidRPr="2BEE42C9">
              <w:rPr>
                <w:color w:val="0A0A0A"/>
                <w:sz w:val="22"/>
                <w:szCs w:val="22"/>
              </w:rPr>
              <w:t xml:space="preserve"> </w:t>
            </w:r>
            <w:r w:rsidR="7DD2449C" w:rsidRPr="2BEE42C9">
              <w:rPr>
                <w:color w:val="0A0A0A"/>
                <w:sz w:val="22"/>
                <w:szCs w:val="22"/>
              </w:rPr>
              <w:t>The</w:t>
            </w:r>
            <w:r w:rsidR="629B6B7D" w:rsidRPr="2BEE42C9">
              <w:rPr>
                <w:color w:val="0A0A0A"/>
                <w:sz w:val="22"/>
                <w:szCs w:val="22"/>
              </w:rPr>
              <w:t xml:space="preserve"> </w:t>
            </w:r>
            <w:r w:rsidR="7DD2449C" w:rsidRPr="2BEE42C9">
              <w:rPr>
                <w:color w:val="0A0A0A"/>
                <w:sz w:val="22"/>
                <w:szCs w:val="22"/>
              </w:rPr>
              <w:t>AlphaFold2</w:t>
            </w:r>
            <w:r w:rsidR="629B6B7D" w:rsidRPr="2BEE42C9">
              <w:rPr>
                <w:color w:val="0A0A0A"/>
                <w:sz w:val="22"/>
                <w:szCs w:val="22"/>
              </w:rPr>
              <w:t xml:space="preserve"> </w:t>
            </w:r>
            <w:r w:rsidR="7DD2449C" w:rsidRPr="2BEE42C9">
              <w:rPr>
                <w:color w:val="0A0A0A"/>
                <w:sz w:val="22"/>
                <w:szCs w:val="22"/>
              </w:rPr>
              <w:t>model</w:t>
            </w:r>
            <w:r w:rsidR="629B6B7D" w:rsidRPr="2BEE42C9">
              <w:rPr>
                <w:color w:val="0A0A0A"/>
                <w:sz w:val="22"/>
                <w:szCs w:val="22"/>
              </w:rPr>
              <w:t xml:space="preserve"> </w:t>
            </w:r>
            <w:r w:rsidR="7DD2449C" w:rsidRPr="2BEE42C9">
              <w:rPr>
                <w:color w:val="0A0A0A"/>
                <w:sz w:val="22"/>
                <w:szCs w:val="22"/>
              </w:rPr>
              <w:t>is</w:t>
            </w:r>
            <w:r w:rsidR="629B6B7D" w:rsidRPr="2BEE42C9">
              <w:rPr>
                <w:color w:val="0A0A0A"/>
                <w:sz w:val="22"/>
                <w:szCs w:val="22"/>
              </w:rPr>
              <w:t xml:space="preserve"> </w:t>
            </w:r>
            <w:r w:rsidR="7DD2449C" w:rsidRPr="2BEE42C9">
              <w:rPr>
                <w:color w:val="0A0A0A"/>
                <w:sz w:val="22"/>
                <w:szCs w:val="22"/>
              </w:rPr>
              <w:t>trained</w:t>
            </w:r>
            <w:r w:rsidR="629B6B7D" w:rsidRPr="2BEE42C9">
              <w:rPr>
                <w:color w:val="0A0A0A"/>
                <w:sz w:val="22"/>
                <w:szCs w:val="22"/>
              </w:rPr>
              <w:t xml:space="preserve"> </w:t>
            </w:r>
            <w:r w:rsidR="7DD2449C" w:rsidRPr="2BEE42C9">
              <w:rPr>
                <w:color w:val="0A0A0A"/>
                <w:sz w:val="22"/>
                <w:szCs w:val="22"/>
              </w:rPr>
              <w:t>on</w:t>
            </w:r>
            <w:r w:rsidR="629B6B7D" w:rsidRPr="2BEE42C9">
              <w:rPr>
                <w:color w:val="0A0A0A"/>
                <w:sz w:val="22"/>
                <w:szCs w:val="22"/>
              </w:rPr>
              <w:t xml:space="preserve"> </w:t>
            </w:r>
            <w:proofErr w:type="spellStart"/>
            <w:r w:rsidR="7DD2449C" w:rsidRPr="2BEE42C9">
              <w:rPr>
                <w:color w:val="0A0A0A"/>
                <w:sz w:val="22"/>
                <w:szCs w:val="22"/>
              </w:rPr>
              <w:t>UniProt</w:t>
            </w:r>
            <w:proofErr w:type="spellEnd"/>
            <w:r w:rsidR="629B6B7D" w:rsidRPr="2BEE42C9">
              <w:rPr>
                <w:color w:val="0A0A0A"/>
                <w:sz w:val="22"/>
                <w:szCs w:val="22"/>
              </w:rPr>
              <w:t xml:space="preserve"> </w:t>
            </w:r>
            <w:r w:rsidR="7DD2449C" w:rsidRPr="2BEE42C9">
              <w:rPr>
                <w:color w:val="0A0A0A"/>
                <w:sz w:val="22"/>
                <w:szCs w:val="22"/>
              </w:rPr>
              <w:t>data</w:t>
            </w:r>
            <w:r w:rsidR="656BA00E" w:rsidRPr="2BEE42C9">
              <w:rPr>
                <w:color w:val="0A0A0A"/>
                <w:sz w:val="22"/>
                <w:szCs w:val="22"/>
              </w:rPr>
              <w:t>,</w:t>
            </w:r>
            <w:r w:rsidR="629B6B7D" w:rsidRPr="2BEE42C9">
              <w:rPr>
                <w:color w:val="0A0A0A"/>
                <w:sz w:val="22"/>
                <w:szCs w:val="22"/>
              </w:rPr>
              <w:t xml:space="preserve"> </w:t>
            </w:r>
            <w:r w:rsidR="7DD2449C" w:rsidRPr="2BEE42C9">
              <w:rPr>
                <w:color w:val="0A0A0A"/>
                <w:sz w:val="22"/>
                <w:szCs w:val="22"/>
              </w:rPr>
              <w:t>and</w:t>
            </w:r>
            <w:r w:rsidR="629B6B7D" w:rsidRPr="2BEE42C9">
              <w:rPr>
                <w:color w:val="0A0A0A"/>
                <w:sz w:val="22"/>
                <w:szCs w:val="22"/>
              </w:rPr>
              <w:t xml:space="preserve"> </w:t>
            </w:r>
            <w:r w:rsidR="7DD2449C" w:rsidRPr="2BEE42C9">
              <w:rPr>
                <w:color w:val="0A0A0A"/>
                <w:sz w:val="22"/>
                <w:szCs w:val="22"/>
              </w:rPr>
              <w:t>the</w:t>
            </w:r>
            <w:r w:rsidR="629B6B7D" w:rsidRPr="2BEE42C9">
              <w:rPr>
                <w:color w:val="0A0A0A"/>
                <w:sz w:val="22"/>
                <w:szCs w:val="22"/>
              </w:rPr>
              <w:t xml:space="preserve"> </w:t>
            </w:r>
            <w:r w:rsidR="7DD2449C" w:rsidRPr="2BEE42C9">
              <w:rPr>
                <w:color w:val="0A0A0A"/>
                <w:sz w:val="22"/>
                <w:szCs w:val="22"/>
              </w:rPr>
              <w:t>model</w:t>
            </w:r>
            <w:r w:rsidR="629B6B7D" w:rsidRPr="2BEE42C9">
              <w:rPr>
                <w:color w:val="0A0A0A"/>
                <w:sz w:val="22"/>
                <w:szCs w:val="22"/>
              </w:rPr>
              <w:t xml:space="preserve"> </w:t>
            </w:r>
            <w:r w:rsidR="7DD2449C" w:rsidRPr="2BEE42C9">
              <w:rPr>
                <w:color w:val="0A0A0A"/>
                <w:sz w:val="22"/>
                <w:szCs w:val="22"/>
              </w:rPr>
              <w:t>has</w:t>
            </w:r>
            <w:r w:rsidR="629B6B7D" w:rsidRPr="2BEE42C9">
              <w:rPr>
                <w:color w:val="0A0A0A"/>
                <w:sz w:val="22"/>
                <w:szCs w:val="22"/>
              </w:rPr>
              <w:t xml:space="preserve"> </w:t>
            </w:r>
            <w:r w:rsidR="7DD2449C" w:rsidRPr="2BEE42C9">
              <w:rPr>
                <w:color w:val="0A0A0A"/>
                <w:sz w:val="22"/>
                <w:szCs w:val="22"/>
              </w:rPr>
              <w:t>successfully</w:t>
            </w:r>
            <w:r w:rsidR="629B6B7D" w:rsidRPr="2BEE42C9">
              <w:rPr>
                <w:color w:val="0A0A0A"/>
                <w:sz w:val="22"/>
                <w:szCs w:val="22"/>
              </w:rPr>
              <w:t xml:space="preserve"> </w:t>
            </w:r>
            <w:r w:rsidR="7DD2449C" w:rsidRPr="2BEE42C9">
              <w:rPr>
                <w:color w:val="0A0A0A"/>
                <w:sz w:val="22"/>
                <w:szCs w:val="22"/>
              </w:rPr>
              <w:t>predicted</w:t>
            </w:r>
            <w:r w:rsidR="629B6B7D" w:rsidRPr="2BEE42C9">
              <w:rPr>
                <w:color w:val="0A0A0A"/>
                <w:sz w:val="22"/>
                <w:szCs w:val="22"/>
              </w:rPr>
              <w:t xml:space="preserve"> </w:t>
            </w:r>
            <w:r w:rsidR="7DD2449C" w:rsidRPr="2BEE42C9">
              <w:rPr>
                <w:color w:val="0A0A0A"/>
                <w:sz w:val="22"/>
                <w:szCs w:val="22"/>
              </w:rPr>
              <w:t>a</w:t>
            </w:r>
            <w:r w:rsidR="629B6B7D" w:rsidRPr="2BEE42C9">
              <w:rPr>
                <w:color w:val="0A0A0A"/>
                <w:sz w:val="22"/>
                <w:szCs w:val="22"/>
              </w:rPr>
              <w:t xml:space="preserve"> </w:t>
            </w:r>
            <w:r w:rsidR="7DD2449C" w:rsidRPr="2BEE42C9">
              <w:rPr>
                <w:color w:val="0A0A0A"/>
                <w:sz w:val="22"/>
                <w:szCs w:val="22"/>
              </w:rPr>
              <w:t>protein</w:t>
            </w:r>
            <w:r w:rsidR="629B6B7D" w:rsidRPr="2BEE42C9">
              <w:rPr>
                <w:color w:val="0A0A0A"/>
                <w:sz w:val="22"/>
                <w:szCs w:val="22"/>
              </w:rPr>
              <w:t xml:space="preserve"> </w:t>
            </w:r>
            <w:r w:rsidR="7DD2449C" w:rsidRPr="2BEE42C9">
              <w:rPr>
                <w:color w:val="0A0A0A"/>
                <w:sz w:val="22"/>
                <w:szCs w:val="22"/>
              </w:rPr>
              <w:t>structure</w:t>
            </w:r>
            <w:r w:rsidR="629B6B7D" w:rsidRPr="2BEE42C9">
              <w:rPr>
                <w:color w:val="0A0A0A"/>
                <w:sz w:val="22"/>
                <w:szCs w:val="22"/>
              </w:rPr>
              <w:t xml:space="preserve"> </w:t>
            </w:r>
            <w:r w:rsidR="7DD2449C" w:rsidRPr="2BEE42C9">
              <w:rPr>
                <w:color w:val="0A0A0A"/>
                <w:sz w:val="22"/>
                <w:szCs w:val="22"/>
              </w:rPr>
              <w:t>for</w:t>
            </w:r>
            <w:r w:rsidR="629B6B7D" w:rsidRPr="2BEE42C9">
              <w:rPr>
                <w:color w:val="0A0A0A"/>
                <w:sz w:val="22"/>
                <w:szCs w:val="22"/>
              </w:rPr>
              <w:t xml:space="preserve"> </w:t>
            </w:r>
            <w:r w:rsidR="7DD2449C" w:rsidRPr="2BEE42C9">
              <w:rPr>
                <w:color w:val="0A0A0A"/>
                <w:sz w:val="22"/>
                <w:szCs w:val="22"/>
              </w:rPr>
              <w:t>all</w:t>
            </w:r>
            <w:r w:rsidR="629B6B7D" w:rsidRPr="2BEE42C9">
              <w:rPr>
                <w:color w:val="0A0A0A"/>
                <w:sz w:val="22"/>
                <w:szCs w:val="22"/>
              </w:rPr>
              <w:t xml:space="preserve"> </w:t>
            </w:r>
            <w:r w:rsidR="7DD2449C" w:rsidRPr="2BEE42C9">
              <w:rPr>
                <w:color w:val="0A0A0A"/>
                <w:sz w:val="22"/>
                <w:szCs w:val="22"/>
              </w:rPr>
              <w:t>200</w:t>
            </w:r>
            <w:r w:rsidR="629B6B7D" w:rsidRPr="2BEE42C9">
              <w:rPr>
                <w:color w:val="0A0A0A"/>
                <w:sz w:val="22"/>
                <w:szCs w:val="22"/>
              </w:rPr>
              <w:t xml:space="preserve"> </w:t>
            </w:r>
            <w:r w:rsidR="7DD2449C" w:rsidRPr="2BEE42C9">
              <w:rPr>
                <w:color w:val="0A0A0A"/>
                <w:sz w:val="22"/>
                <w:szCs w:val="22"/>
              </w:rPr>
              <w:t>million</w:t>
            </w:r>
            <w:r w:rsidR="629B6B7D" w:rsidRPr="2BEE42C9">
              <w:rPr>
                <w:color w:val="0A0A0A"/>
                <w:sz w:val="22"/>
                <w:szCs w:val="22"/>
              </w:rPr>
              <w:t xml:space="preserve"> </w:t>
            </w:r>
            <w:r w:rsidR="7DD2449C" w:rsidRPr="2BEE42C9">
              <w:rPr>
                <w:color w:val="0A0A0A"/>
                <w:sz w:val="22"/>
                <w:szCs w:val="22"/>
              </w:rPr>
              <w:t>protein</w:t>
            </w:r>
            <w:r w:rsidR="629B6B7D" w:rsidRPr="2BEE42C9">
              <w:rPr>
                <w:color w:val="0A0A0A"/>
                <w:sz w:val="22"/>
                <w:szCs w:val="22"/>
              </w:rPr>
              <w:t xml:space="preserve"> </w:t>
            </w:r>
            <w:r w:rsidR="7DD2449C" w:rsidRPr="2BEE42C9">
              <w:rPr>
                <w:color w:val="0A0A0A"/>
                <w:sz w:val="22"/>
                <w:szCs w:val="22"/>
              </w:rPr>
              <w:t>sequences</w:t>
            </w:r>
            <w:r w:rsidR="629B6B7D" w:rsidRPr="2BEE42C9">
              <w:rPr>
                <w:color w:val="0A0A0A"/>
                <w:sz w:val="22"/>
                <w:szCs w:val="22"/>
              </w:rPr>
              <w:t xml:space="preserve"> </w:t>
            </w:r>
            <w:r w:rsidR="7DD2449C" w:rsidRPr="2BEE42C9">
              <w:rPr>
                <w:color w:val="0A0A0A"/>
                <w:sz w:val="22"/>
                <w:szCs w:val="22"/>
              </w:rPr>
              <w:t>within</w:t>
            </w:r>
            <w:r w:rsidR="629B6B7D" w:rsidRPr="2BEE42C9">
              <w:rPr>
                <w:color w:val="0A0A0A"/>
                <w:sz w:val="22"/>
                <w:szCs w:val="22"/>
              </w:rPr>
              <w:t xml:space="preserve"> </w:t>
            </w:r>
            <w:r w:rsidR="7DD2449C" w:rsidRPr="2BEE42C9">
              <w:rPr>
                <w:color w:val="0A0A0A"/>
                <w:sz w:val="22"/>
                <w:szCs w:val="22"/>
              </w:rPr>
              <w:t>the</w:t>
            </w:r>
            <w:r w:rsidR="629B6B7D" w:rsidRPr="2BEE42C9">
              <w:rPr>
                <w:color w:val="0A0A0A"/>
                <w:sz w:val="22"/>
                <w:szCs w:val="22"/>
              </w:rPr>
              <w:t xml:space="preserve"> </w:t>
            </w:r>
            <w:proofErr w:type="spellStart"/>
            <w:r w:rsidR="7DD2449C" w:rsidRPr="2BEE42C9">
              <w:rPr>
                <w:color w:val="0A0A0A"/>
                <w:sz w:val="22"/>
                <w:szCs w:val="22"/>
              </w:rPr>
              <w:t>UniProt</w:t>
            </w:r>
            <w:proofErr w:type="spellEnd"/>
            <w:r w:rsidR="629B6B7D" w:rsidRPr="2BEE42C9">
              <w:rPr>
                <w:color w:val="0A0A0A"/>
                <w:sz w:val="22"/>
                <w:szCs w:val="22"/>
              </w:rPr>
              <w:t xml:space="preserve"> </w:t>
            </w:r>
            <w:r w:rsidR="7DD2449C" w:rsidRPr="2BEE42C9">
              <w:rPr>
                <w:color w:val="0A0A0A"/>
                <w:sz w:val="22"/>
                <w:szCs w:val="22"/>
              </w:rPr>
              <w:t>database</w:t>
            </w:r>
            <w:r w:rsidR="0074466C" w:rsidRPr="2BEE42C9">
              <w:rPr>
                <w:rStyle w:val="FootnoteReference"/>
                <w:color w:val="0A0A0A"/>
                <w:sz w:val="22"/>
                <w:szCs w:val="22"/>
              </w:rPr>
              <w:footnoteReference w:id="64"/>
            </w:r>
            <w:r w:rsidR="7DD2449C" w:rsidRPr="2BEE42C9">
              <w:rPr>
                <w:color w:val="0A0A0A"/>
                <w:sz w:val="22"/>
                <w:szCs w:val="22"/>
              </w:rPr>
              <w:t>.</w:t>
            </w:r>
          </w:p>
          <w:p w14:paraId="6BB3AADF" w14:textId="77777777" w:rsidR="0074466C" w:rsidRDefault="0074466C" w:rsidP="008B171D">
            <w:pPr>
              <w:jc w:val="both"/>
            </w:pPr>
          </w:p>
          <w:p w14:paraId="66AF226C" w14:textId="332BF2A3" w:rsidR="0074466C" w:rsidRDefault="4CD07AB6" w:rsidP="008B171D">
            <w:pPr>
              <w:pStyle w:val="NormalWeb"/>
              <w:jc w:val="both"/>
              <w:rPr>
                <w:color w:val="0A0A0A"/>
                <w:sz w:val="22"/>
                <w:szCs w:val="22"/>
                <w:shd w:val="clear" w:color="auto" w:fill="FFFFFF"/>
              </w:rPr>
            </w:pPr>
            <w:r>
              <w:rPr>
                <w:color w:val="0A0A0A"/>
                <w:sz w:val="22"/>
                <w:szCs w:val="22"/>
                <w:shd w:val="clear" w:color="auto" w:fill="FFFFFF"/>
              </w:rPr>
              <w:t>Other</w:t>
            </w:r>
            <w:r w:rsidR="629B6B7D" w:rsidDel="00B651EC">
              <w:rPr>
                <w:color w:val="0A0A0A"/>
                <w:sz w:val="22"/>
                <w:szCs w:val="22"/>
                <w:shd w:val="clear" w:color="auto" w:fill="FFFFFF"/>
              </w:rPr>
              <w:t xml:space="preserve"> </w:t>
            </w:r>
            <w:r w:rsidRPr="2BEE42C9">
              <w:rPr>
                <w:color w:val="0A0A0A"/>
                <w:sz w:val="22"/>
                <w:szCs w:val="22"/>
              </w:rPr>
              <w:t>secondary</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such</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University</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California,</w:t>
            </w:r>
            <w:r w:rsidR="629B6B7D" w:rsidRPr="2BEE42C9">
              <w:rPr>
                <w:color w:val="0A0A0A"/>
                <w:sz w:val="22"/>
                <w:szCs w:val="22"/>
              </w:rPr>
              <w:t xml:space="preserve"> </w:t>
            </w:r>
            <w:r w:rsidRPr="2BEE42C9">
              <w:rPr>
                <w:color w:val="0A0A0A"/>
                <w:sz w:val="22"/>
                <w:szCs w:val="22"/>
              </w:rPr>
              <w:t>Santa</w:t>
            </w:r>
            <w:r w:rsidR="629B6B7D" w:rsidRPr="2BEE42C9">
              <w:rPr>
                <w:color w:val="0A0A0A"/>
                <w:sz w:val="22"/>
                <w:szCs w:val="22"/>
              </w:rPr>
              <w:t xml:space="preserve"> </w:t>
            </w:r>
            <w:r w:rsidRPr="2BEE42C9">
              <w:rPr>
                <w:color w:val="0A0A0A"/>
                <w:sz w:val="22"/>
                <w:szCs w:val="22"/>
              </w:rPr>
              <w:t>Cruz</w:t>
            </w:r>
            <w:r w:rsidR="629B6B7D" w:rsidRPr="2BEE42C9">
              <w:rPr>
                <w:color w:val="0A0A0A"/>
                <w:sz w:val="22"/>
                <w:szCs w:val="22"/>
              </w:rPr>
              <w:t xml:space="preserve"> </w:t>
            </w:r>
            <w:r w:rsidRPr="2BEE42C9">
              <w:rPr>
                <w:color w:val="0A0A0A"/>
                <w:sz w:val="22"/>
                <w:szCs w:val="22"/>
              </w:rPr>
              <w:t>(UCSC)</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Browser</w:t>
            </w:r>
            <w:r w:rsidR="0074466C" w:rsidRPr="2BEE42C9">
              <w:rPr>
                <w:rStyle w:val="FootnoteReference"/>
                <w:color w:val="0A0A0A"/>
                <w:sz w:val="22"/>
                <w:szCs w:val="22"/>
              </w:rPr>
              <w:footnoteReference w:id="65"/>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proofErr w:type="spellStart"/>
            <w:r w:rsidRPr="2BEE42C9">
              <w:rPr>
                <w:color w:val="0A0A0A"/>
                <w:sz w:val="22"/>
                <w:szCs w:val="22"/>
              </w:rPr>
              <w:t>Ensembl</w:t>
            </w:r>
            <w:proofErr w:type="spellEnd"/>
            <w:r w:rsidR="0074466C" w:rsidRPr="2BEE42C9">
              <w:rPr>
                <w:rStyle w:val="FootnoteReference"/>
                <w:color w:val="0A0A0A"/>
                <w:sz w:val="22"/>
                <w:szCs w:val="22"/>
              </w:rPr>
              <w:footnoteReference w:id="66"/>
            </w:r>
            <w:r w:rsidR="629B6B7D" w:rsidRPr="2BEE42C9">
              <w:rPr>
                <w:color w:val="0A0A0A"/>
                <w:sz w:val="22"/>
                <w:szCs w:val="22"/>
              </w:rPr>
              <w:t xml:space="preserve"> </w:t>
            </w:r>
            <w:r w:rsidRPr="2BEE42C9">
              <w:rPr>
                <w:color w:val="0A0A0A"/>
                <w:sz w:val="22"/>
                <w:szCs w:val="22"/>
              </w:rPr>
              <w:t>rely</w:t>
            </w:r>
            <w:r w:rsidR="629B6B7D" w:rsidRPr="2BEE42C9">
              <w:rPr>
                <w:color w:val="0A0A0A"/>
                <w:sz w:val="22"/>
                <w:szCs w:val="22"/>
              </w:rPr>
              <w:t xml:space="preserve"> </w:t>
            </w:r>
            <w:r w:rsidRPr="2BEE42C9">
              <w:rPr>
                <w:color w:val="0A0A0A"/>
                <w:sz w:val="22"/>
                <w:szCs w:val="22"/>
              </w:rPr>
              <w:t>completely</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open-access</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UCSC</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Browser</w:t>
            </w:r>
            <w:r w:rsidR="629B6B7D" w:rsidRPr="2BEE42C9">
              <w:rPr>
                <w:color w:val="0A0A0A"/>
                <w:sz w:val="22"/>
                <w:szCs w:val="22"/>
              </w:rPr>
              <w:t xml:space="preserve"> </w:t>
            </w:r>
            <w:r w:rsidRPr="2BEE42C9">
              <w:rPr>
                <w:color w:val="0A0A0A"/>
                <w:sz w:val="22"/>
                <w:szCs w:val="22"/>
              </w:rPr>
              <w:t>has</w:t>
            </w:r>
            <w:r w:rsidR="629B6B7D" w:rsidRPr="2BEE42C9">
              <w:rPr>
                <w:color w:val="0A0A0A"/>
                <w:sz w:val="22"/>
                <w:szCs w:val="22"/>
              </w:rPr>
              <w:t xml:space="preserve"> </w:t>
            </w:r>
            <w:r w:rsidRPr="2BEE42C9">
              <w:rPr>
                <w:color w:val="0A0A0A"/>
                <w:sz w:val="22"/>
                <w:szCs w:val="22"/>
              </w:rPr>
              <w:t>been</w:t>
            </w:r>
            <w:r w:rsidR="629B6B7D" w:rsidRPr="2BEE42C9">
              <w:rPr>
                <w:color w:val="0A0A0A"/>
                <w:sz w:val="22"/>
                <w:szCs w:val="22"/>
              </w:rPr>
              <w:t xml:space="preserve"> </w:t>
            </w:r>
            <w:r w:rsidRPr="2BEE42C9">
              <w:rPr>
                <w:color w:val="0A0A0A"/>
                <w:sz w:val="22"/>
                <w:szCs w:val="22"/>
              </w:rPr>
              <w:lastRenderedPageBreak/>
              <w:t>in</w:t>
            </w:r>
            <w:r w:rsidR="629B6B7D" w:rsidRPr="2BEE42C9">
              <w:rPr>
                <w:color w:val="0A0A0A"/>
                <w:sz w:val="22"/>
                <w:szCs w:val="22"/>
              </w:rPr>
              <w:t xml:space="preserve"> </w:t>
            </w:r>
            <w:r w:rsidRPr="2BEE42C9">
              <w:rPr>
                <w:color w:val="0A0A0A"/>
                <w:sz w:val="22"/>
                <w:szCs w:val="22"/>
              </w:rPr>
              <w:t>operation</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25</w:t>
            </w:r>
            <w:r w:rsidR="629B6B7D" w:rsidRPr="2BEE42C9">
              <w:rPr>
                <w:color w:val="0A0A0A"/>
                <w:sz w:val="22"/>
                <w:szCs w:val="22"/>
              </w:rPr>
              <w:t xml:space="preserve"> </w:t>
            </w:r>
            <w:r w:rsidRPr="2BEE42C9">
              <w:rPr>
                <w:color w:val="0A0A0A"/>
                <w:sz w:val="22"/>
                <w:szCs w:val="22"/>
              </w:rPr>
              <w:t>years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one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main</w:t>
            </w:r>
            <w:r w:rsidR="629B6B7D" w:rsidRPr="2BEE42C9">
              <w:rPr>
                <w:color w:val="0A0A0A"/>
                <w:sz w:val="22"/>
                <w:szCs w:val="22"/>
              </w:rPr>
              <w:t xml:space="preserve"> </w:t>
            </w:r>
            <w:r w:rsidRPr="2BEE42C9">
              <w:rPr>
                <w:color w:val="0A0A0A"/>
                <w:sz w:val="22"/>
                <w:szCs w:val="22"/>
              </w:rPr>
              <w:t>sources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gene</w:t>
            </w:r>
            <w:r w:rsidR="629B6B7D" w:rsidRPr="2BEE42C9">
              <w:rPr>
                <w:color w:val="0A0A0A"/>
                <w:sz w:val="22"/>
                <w:szCs w:val="22"/>
              </w:rPr>
              <w:t xml:space="preserve"> </w:t>
            </w:r>
            <w:r w:rsidRPr="2BEE42C9">
              <w:rPr>
                <w:color w:val="0A0A0A"/>
                <w:sz w:val="22"/>
                <w:szCs w:val="22"/>
              </w:rPr>
              <w:t>annotations</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publicly</w:t>
            </w:r>
            <w:r w:rsidR="629B6B7D" w:rsidRPr="2BEE42C9">
              <w:rPr>
                <w:color w:val="0A0A0A"/>
                <w:sz w:val="22"/>
                <w:szCs w:val="22"/>
              </w:rPr>
              <w:t xml:space="preserve"> </w:t>
            </w:r>
            <w:r w:rsidRPr="2BEE42C9">
              <w:rPr>
                <w:color w:val="0A0A0A"/>
                <w:sz w:val="22"/>
                <w:szCs w:val="22"/>
              </w:rPr>
              <w:t>available</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assemblies</w:t>
            </w:r>
            <w:r w:rsidR="629B6B7D" w:rsidRPr="2BEE42C9">
              <w:rPr>
                <w:color w:val="0A0A0A"/>
                <w:sz w:val="22"/>
                <w:szCs w:val="22"/>
              </w:rPr>
              <w:t xml:space="preserve"> </w:t>
            </w:r>
            <w:r w:rsidRPr="2BEE42C9">
              <w:rPr>
                <w:color w:val="0A0A0A"/>
                <w:sz w:val="22"/>
                <w:szCs w:val="22"/>
              </w:rPr>
              <w:t>across</w:t>
            </w:r>
            <w:r w:rsidR="629B6B7D" w:rsidRPr="2BEE42C9">
              <w:rPr>
                <w:color w:val="0A0A0A"/>
                <w:sz w:val="22"/>
                <w:szCs w:val="22"/>
              </w:rPr>
              <w:t xml:space="preserve"> </w:t>
            </w:r>
            <w:r w:rsidRPr="2BEE42C9">
              <w:rPr>
                <w:color w:val="0A0A0A"/>
                <w:sz w:val="22"/>
                <w:szCs w:val="22"/>
              </w:rPr>
              <w:t>species.</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currently</w:t>
            </w:r>
            <w:r w:rsidR="629B6B7D" w:rsidRPr="2BEE42C9">
              <w:rPr>
                <w:color w:val="0A0A0A"/>
                <w:sz w:val="22"/>
                <w:szCs w:val="22"/>
              </w:rPr>
              <w:t xml:space="preserve"> </w:t>
            </w:r>
            <w:r w:rsidRPr="2BEE42C9">
              <w:rPr>
                <w:color w:val="0A0A0A"/>
                <w:sz w:val="22"/>
                <w:szCs w:val="22"/>
              </w:rPr>
              <w:t>has</w:t>
            </w:r>
            <w:r w:rsidR="629B6B7D" w:rsidRPr="2BEE42C9">
              <w:rPr>
                <w:color w:val="0A0A0A"/>
                <w:sz w:val="22"/>
                <w:szCs w:val="22"/>
              </w:rPr>
              <w:t xml:space="preserve"> </w:t>
            </w:r>
            <w:r w:rsidRPr="2BEE42C9">
              <w:rPr>
                <w:color w:val="0A0A0A"/>
                <w:sz w:val="22"/>
                <w:szCs w:val="22"/>
              </w:rPr>
              <w:t>28,000</w:t>
            </w:r>
            <w:r w:rsidR="629B6B7D" w:rsidRPr="2BEE42C9">
              <w:rPr>
                <w:color w:val="0A0A0A"/>
                <w:sz w:val="22"/>
                <w:szCs w:val="22"/>
              </w:rPr>
              <w:t xml:space="preserve"> </w:t>
            </w:r>
            <w:r w:rsidRPr="2BEE42C9">
              <w:rPr>
                <w:color w:val="0A0A0A"/>
                <w:sz w:val="22"/>
                <w:szCs w:val="22"/>
              </w:rPr>
              <w:t>gene</w:t>
            </w:r>
            <w:r w:rsidR="629B6B7D" w:rsidRPr="2BEE42C9">
              <w:rPr>
                <w:color w:val="0A0A0A"/>
                <w:sz w:val="22"/>
                <w:szCs w:val="22"/>
              </w:rPr>
              <w:t xml:space="preserve"> </w:t>
            </w:r>
            <w:r w:rsidRPr="2BEE42C9">
              <w:rPr>
                <w:color w:val="0A0A0A"/>
                <w:sz w:val="22"/>
                <w:szCs w:val="22"/>
              </w:rPr>
              <w:t>annotations</w:t>
            </w:r>
            <w:r w:rsidR="629B6B7D" w:rsidRPr="2BEE42C9">
              <w:rPr>
                <w:color w:val="0A0A0A"/>
                <w:sz w:val="22"/>
                <w:szCs w:val="22"/>
              </w:rPr>
              <w:t xml:space="preserve"> </w:t>
            </w:r>
            <w:r w:rsidRPr="2BEE42C9">
              <w:rPr>
                <w:color w:val="0A0A0A"/>
                <w:sz w:val="22"/>
                <w:szCs w:val="22"/>
              </w:rPr>
              <w:t>across</w:t>
            </w:r>
            <w:r w:rsidR="629B6B7D" w:rsidRPr="2BEE42C9">
              <w:rPr>
                <w:color w:val="0A0A0A"/>
                <w:sz w:val="22"/>
                <w:szCs w:val="22"/>
              </w:rPr>
              <w:t xml:space="preserve"> </w:t>
            </w:r>
            <w:r w:rsidRPr="2BEE42C9">
              <w:rPr>
                <w:color w:val="0A0A0A"/>
                <w:sz w:val="22"/>
                <w:szCs w:val="22"/>
              </w:rPr>
              <w:t>~4000</w:t>
            </w:r>
            <w:r w:rsidR="629B6B7D" w:rsidRPr="2BEE42C9">
              <w:rPr>
                <w:color w:val="0A0A0A"/>
                <w:sz w:val="22"/>
                <w:szCs w:val="22"/>
              </w:rPr>
              <w:t xml:space="preserve"> </w:t>
            </w:r>
            <w:r w:rsidRPr="2BEE42C9">
              <w:rPr>
                <w:color w:val="0A0A0A"/>
                <w:sz w:val="22"/>
                <w:szCs w:val="22"/>
              </w:rPr>
              <w:t>species</w:t>
            </w:r>
            <w:r w:rsidR="0074466C" w:rsidRPr="2BEE42C9">
              <w:rPr>
                <w:rStyle w:val="FootnoteReference"/>
                <w:color w:val="0A0A0A"/>
                <w:sz w:val="22"/>
                <w:szCs w:val="22"/>
              </w:rPr>
              <w:footnoteReference w:id="67"/>
            </w:r>
            <w:r w:rsidRPr="2BEE42C9">
              <w:rPr>
                <w:color w:val="0A0A0A"/>
                <w:sz w:val="22"/>
                <w:szCs w:val="22"/>
              </w:rPr>
              <w:t>.</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graphical</w:t>
            </w:r>
            <w:r w:rsidR="629B6B7D" w:rsidRPr="2BEE42C9">
              <w:rPr>
                <w:color w:val="0A0A0A"/>
                <w:sz w:val="22"/>
                <w:szCs w:val="22"/>
              </w:rPr>
              <w:t xml:space="preserve"> </w:t>
            </w:r>
            <w:r w:rsidRPr="2BEE42C9">
              <w:rPr>
                <w:color w:val="0A0A0A"/>
                <w:sz w:val="22"/>
                <w:szCs w:val="22"/>
              </w:rPr>
              <w:t>interface</w:t>
            </w:r>
            <w:r w:rsidR="629B6B7D" w:rsidRPr="2BEE42C9">
              <w:rPr>
                <w:color w:val="0A0A0A"/>
                <w:sz w:val="22"/>
                <w:szCs w:val="22"/>
              </w:rPr>
              <w:t xml:space="preserve"> </w:t>
            </w:r>
            <w:r w:rsidRPr="2BEE42C9">
              <w:rPr>
                <w:color w:val="0A0A0A"/>
                <w:sz w:val="22"/>
                <w:szCs w:val="22"/>
              </w:rPr>
              <w:t>serves</w:t>
            </w:r>
            <w:r w:rsidR="629B6B7D" w:rsidRPr="2BEE42C9">
              <w:rPr>
                <w:color w:val="0A0A0A"/>
                <w:sz w:val="22"/>
                <w:szCs w:val="22"/>
              </w:rPr>
              <w:t xml:space="preserve"> </w:t>
            </w:r>
            <w:r w:rsidRPr="2BEE42C9">
              <w:rPr>
                <w:color w:val="0A0A0A"/>
                <w:sz w:val="22"/>
                <w:szCs w:val="22"/>
              </w:rPr>
              <w:t>over</w:t>
            </w:r>
            <w:r w:rsidR="629B6B7D" w:rsidRPr="2BEE42C9">
              <w:rPr>
                <w:color w:val="0A0A0A"/>
                <w:sz w:val="22"/>
                <w:szCs w:val="22"/>
              </w:rPr>
              <w:t xml:space="preserve"> </w:t>
            </w:r>
            <w:r w:rsidRPr="2BEE42C9">
              <w:rPr>
                <w:color w:val="0A0A0A"/>
                <w:sz w:val="22"/>
                <w:szCs w:val="22"/>
              </w:rPr>
              <w:t>7000</w:t>
            </w:r>
            <w:r w:rsidR="629B6B7D" w:rsidRPr="2BEE42C9">
              <w:rPr>
                <w:color w:val="0A0A0A"/>
                <w:sz w:val="22"/>
                <w:szCs w:val="22"/>
              </w:rPr>
              <w:t xml:space="preserve"> </w:t>
            </w:r>
            <w:r w:rsidRPr="2BEE42C9">
              <w:rPr>
                <w:color w:val="0A0A0A"/>
                <w:sz w:val="22"/>
                <w:szCs w:val="22"/>
              </w:rPr>
              <w:t>users</w:t>
            </w:r>
            <w:r w:rsidR="629B6B7D" w:rsidRPr="2BEE42C9">
              <w:rPr>
                <w:color w:val="0A0A0A"/>
                <w:sz w:val="22"/>
                <w:szCs w:val="22"/>
              </w:rPr>
              <w:t xml:space="preserve"> </w:t>
            </w:r>
            <w:r w:rsidRPr="2BEE42C9">
              <w:rPr>
                <w:color w:val="0A0A0A"/>
                <w:sz w:val="22"/>
                <w:szCs w:val="22"/>
              </w:rPr>
              <w:t>per</w:t>
            </w:r>
            <w:r w:rsidR="629B6B7D" w:rsidRPr="2BEE42C9">
              <w:rPr>
                <w:color w:val="0A0A0A"/>
                <w:sz w:val="22"/>
                <w:szCs w:val="22"/>
              </w:rPr>
              <w:t xml:space="preserve"> </w:t>
            </w:r>
            <w:r w:rsidRPr="2BEE42C9">
              <w:rPr>
                <w:color w:val="0A0A0A"/>
                <w:sz w:val="22"/>
                <w:szCs w:val="22"/>
              </w:rPr>
              <w:t>day</w:t>
            </w:r>
            <w:r w:rsidR="629B6B7D" w:rsidRPr="2BEE42C9">
              <w:rPr>
                <w:color w:val="0A0A0A"/>
                <w:sz w:val="22"/>
                <w:szCs w:val="22"/>
              </w:rPr>
              <w:t xml:space="preserve"> </w:t>
            </w:r>
            <w:proofErr w:type="gramStart"/>
            <w:r w:rsidRPr="2BEE42C9">
              <w:rPr>
                <w:color w:val="0A0A0A"/>
                <w:sz w:val="22"/>
                <w:szCs w:val="22"/>
              </w:rPr>
              <w:t>and</w:t>
            </w:r>
            <w:proofErr w:type="gramEnd"/>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estimated</w:t>
            </w:r>
            <w:r w:rsidR="629B6B7D" w:rsidRPr="2BEE42C9">
              <w:rPr>
                <w:color w:val="0A0A0A"/>
                <w:sz w:val="22"/>
                <w:szCs w:val="22"/>
              </w:rPr>
              <w:t xml:space="preserve"> </w:t>
            </w:r>
            <w:r w:rsidRPr="2BEE42C9">
              <w:rPr>
                <w:color w:val="0A0A0A"/>
                <w:sz w:val="22"/>
                <w:szCs w:val="22"/>
              </w:rPr>
              <w:t>annual</w:t>
            </w:r>
            <w:r w:rsidR="629B6B7D" w:rsidRPr="2BEE42C9">
              <w:rPr>
                <w:color w:val="0A0A0A"/>
                <w:sz w:val="22"/>
                <w:szCs w:val="22"/>
              </w:rPr>
              <w:t xml:space="preserve"> </w:t>
            </w:r>
            <w:r w:rsidRPr="2BEE42C9">
              <w:rPr>
                <w:color w:val="0A0A0A"/>
                <w:sz w:val="22"/>
                <w:szCs w:val="22"/>
              </w:rPr>
              <w:t>user</w:t>
            </w:r>
            <w:r w:rsidR="629B6B7D" w:rsidRPr="2BEE42C9">
              <w:rPr>
                <w:color w:val="0A0A0A"/>
                <w:sz w:val="22"/>
                <w:szCs w:val="22"/>
              </w:rPr>
              <w:t xml:space="preserve"> </w:t>
            </w:r>
            <w:r w:rsidRPr="2BEE42C9">
              <w:rPr>
                <w:color w:val="0A0A0A"/>
                <w:sz w:val="22"/>
                <w:szCs w:val="22"/>
              </w:rPr>
              <w:t>base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1.4</w:t>
            </w:r>
            <w:r w:rsidR="629B6B7D" w:rsidRPr="2BEE42C9">
              <w:rPr>
                <w:color w:val="0A0A0A"/>
                <w:sz w:val="22"/>
                <w:szCs w:val="22"/>
              </w:rPr>
              <w:t xml:space="preserve"> </w:t>
            </w:r>
            <w:r w:rsidRPr="2BEE42C9">
              <w:rPr>
                <w:color w:val="0A0A0A"/>
                <w:sz w:val="22"/>
                <w:szCs w:val="22"/>
              </w:rPr>
              <w:t>million</w:t>
            </w:r>
            <w:r w:rsidR="0074466C" w:rsidRPr="2BEE42C9">
              <w:rPr>
                <w:rStyle w:val="FootnoteReference"/>
                <w:color w:val="0A0A0A"/>
                <w:sz w:val="22"/>
                <w:szCs w:val="22"/>
              </w:rPr>
              <w:footnoteReference w:id="68"/>
            </w:r>
            <w:r w:rsidRPr="2BEE42C9">
              <w:rPr>
                <w:color w:val="0A0A0A"/>
                <w:sz w:val="22"/>
                <w:szCs w:val="22"/>
              </w:rPr>
              <w:t>.</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Browser</w:t>
            </w:r>
            <w:r w:rsidR="629B6B7D" w:rsidRPr="2BEE42C9">
              <w:rPr>
                <w:color w:val="0A0A0A"/>
                <w:sz w:val="22"/>
                <w:szCs w:val="22"/>
              </w:rPr>
              <w:t xml:space="preserve"> </w:t>
            </w:r>
            <w:r w:rsidRPr="2BEE42C9">
              <w:rPr>
                <w:color w:val="0A0A0A"/>
                <w:sz w:val="22"/>
                <w:szCs w:val="22"/>
              </w:rPr>
              <w:t>allows</w:t>
            </w:r>
            <w:r w:rsidR="629B6B7D" w:rsidRPr="2BEE42C9">
              <w:rPr>
                <w:color w:val="0A0A0A"/>
                <w:sz w:val="22"/>
                <w:szCs w:val="22"/>
              </w:rPr>
              <w:t xml:space="preserve"> </w:t>
            </w:r>
            <w:r w:rsidRPr="2BEE42C9">
              <w:rPr>
                <w:color w:val="0A0A0A"/>
                <w:sz w:val="22"/>
                <w:szCs w:val="22"/>
              </w:rPr>
              <w:t>users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download</w:t>
            </w:r>
            <w:r w:rsidR="629B6B7D" w:rsidRPr="2BEE42C9">
              <w:rPr>
                <w:color w:val="0A0A0A"/>
                <w:sz w:val="22"/>
                <w:szCs w:val="22"/>
              </w:rPr>
              <w:t xml:space="preserve"> </w:t>
            </w:r>
            <w:r w:rsidRPr="2BEE42C9">
              <w:rPr>
                <w:color w:val="0A0A0A"/>
                <w:sz w:val="22"/>
                <w:szCs w:val="22"/>
              </w:rPr>
              <w:t>directly</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graphical</w:t>
            </w:r>
            <w:r w:rsidR="629B6B7D" w:rsidRPr="2BEE42C9">
              <w:rPr>
                <w:color w:val="0A0A0A"/>
                <w:sz w:val="22"/>
                <w:szCs w:val="22"/>
              </w:rPr>
              <w:t xml:space="preserve"> </w:t>
            </w:r>
            <w:r w:rsidRPr="2BEE42C9">
              <w:rPr>
                <w:color w:val="0A0A0A"/>
                <w:sz w:val="22"/>
                <w:szCs w:val="22"/>
              </w:rPr>
              <w:t>interface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00000" w:themeColor="text1"/>
                <w:sz w:val="22"/>
                <w:szCs w:val="22"/>
              </w:rPr>
              <w:t>Application</w:t>
            </w:r>
            <w:r w:rsidR="629B6B7D" w:rsidRPr="2BEE42C9">
              <w:rPr>
                <w:color w:val="000000" w:themeColor="text1"/>
                <w:sz w:val="22"/>
                <w:szCs w:val="22"/>
              </w:rPr>
              <w:t xml:space="preserve"> </w:t>
            </w:r>
            <w:r w:rsidRPr="2BEE42C9">
              <w:rPr>
                <w:color w:val="000000" w:themeColor="text1"/>
                <w:sz w:val="22"/>
                <w:szCs w:val="22"/>
              </w:rPr>
              <w:t>Programming</w:t>
            </w:r>
            <w:r w:rsidR="629B6B7D" w:rsidRPr="2BEE42C9">
              <w:rPr>
                <w:color w:val="000000" w:themeColor="text1"/>
                <w:sz w:val="22"/>
                <w:szCs w:val="22"/>
              </w:rPr>
              <w:t xml:space="preserve"> </w:t>
            </w:r>
            <w:r w:rsidRPr="2BEE42C9">
              <w:rPr>
                <w:color w:val="000000" w:themeColor="text1"/>
                <w:sz w:val="22"/>
                <w:szCs w:val="22"/>
              </w:rPr>
              <w:t>Interfaces</w:t>
            </w:r>
            <w:r w:rsidR="629B6B7D" w:rsidRPr="2BEE42C9">
              <w:rPr>
                <w:color w:val="000000" w:themeColor="text1"/>
                <w:sz w:val="22"/>
                <w:szCs w:val="22"/>
              </w:rPr>
              <w:t xml:space="preserve"> </w:t>
            </w:r>
            <w:r w:rsidRPr="2BEE42C9">
              <w:rPr>
                <w:color w:val="000000" w:themeColor="text1"/>
                <w:sz w:val="22"/>
                <w:szCs w:val="22"/>
              </w:rPr>
              <w:t>(</w:t>
            </w:r>
            <w:r w:rsidRPr="2BEE42C9">
              <w:rPr>
                <w:color w:val="2A2A2A"/>
                <w:sz w:val="22"/>
                <w:szCs w:val="22"/>
              </w:rPr>
              <w:t>API)</w:t>
            </w:r>
            <w:r w:rsidR="629B6B7D" w:rsidRPr="2BEE42C9">
              <w:rPr>
                <w:color w:val="2A2A2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has</w:t>
            </w:r>
            <w:r w:rsidR="629B6B7D" w:rsidRPr="2BEE42C9">
              <w:rPr>
                <w:color w:val="0A0A0A"/>
                <w:sz w:val="22"/>
                <w:szCs w:val="22"/>
              </w:rPr>
              <w:t xml:space="preserve"> </w:t>
            </w:r>
            <w:r w:rsidRPr="2BEE42C9">
              <w:rPr>
                <w:color w:val="0A0A0A"/>
                <w:sz w:val="22"/>
                <w:szCs w:val="22"/>
              </w:rPr>
              <w:t>many</w:t>
            </w:r>
            <w:r w:rsidR="629B6B7D" w:rsidRPr="2BEE42C9">
              <w:rPr>
                <w:color w:val="0A0A0A"/>
                <w:sz w:val="22"/>
                <w:szCs w:val="22"/>
              </w:rPr>
              <w:t xml:space="preserve"> </w:t>
            </w:r>
            <w:r w:rsidRPr="2BEE42C9">
              <w:rPr>
                <w:color w:val="0A0A0A"/>
                <w:sz w:val="22"/>
                <w:szCs w:val="22"/>
              </w:rPr>
              <w:t>user</w:t>
            </w:r>
            <w:r w:rsidR="629B6B7D" w:rsidRPr="2BEE42C9">
              <w:rPr>
                <w:color w:val="0A0A0A"/>
                <w:sz w:val="22"/>
                <w:szCs w:val="22"/>
              </w:rPr>
              <w:t xml:space="preserve"> </w:t>
            </w:r>
            <w:r w:rsidRPr="2BEE42C9">
              <w:rPr>
                <w:color w:val="0A0A0A"/>
                <w:sz w:val="22"/>
                <w:szCs w:val="22"/>
              </w:rPr>
              <w:t>tutorials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train</w:t>
            </w:r>
            <w:r w:rsidR="629B6B7D" w:rsidRPr="2BEE42C9">
              <w:rPr>
                <w:color w:val="0A0A0A"/>
                <w:sz w:val="22"/>
                <w:szCs w:val="22"/>
              </w:rPr>
              <w:t xml:space="preserve"> </w:t>
            </w:r>
            <w:r w:rsidRPr="2BEE42C9">
              <w:rPr>
                <w:color w:val="0A0A0A"/>
                <w:sz w:val="22"/>
                <w:szCs w:val="22"/>
              </w:rPr>
              <w:t>new</w:t>
            </w:r>
            <w:r w:rsidR="629B6B7D" w:rsidRPr="2BEE42C9">
              <w:rPr>
                <w:color w:val="0A0A0A"/>
                <w:sz w:val="22"/>
                <w:szCs w:val="22"/>
              </w:rPr>
              <w:t xml:space="preserve"> </w:t>
            </w:r>
            <w:r w:rsidRPr="2BEE42C9">
              <w:rPr>
                <w:color w:val="0A0A0A"/>
                <w:sz w:val="22"/>
                <w:szCs w:val="22"/>
              </w:rPr>
              <w:t>users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system</w:t>
            </w:r>
            <w:r w:rsidR="0074466C" w:rsidRPr="2BEE42C9">
              <w:rPr>
                <w:rStyle w:val="FootnoteReference"/>
                <w:color w:val="0A0A0A"/>
                <w:sz w:val="22"/>
                <w:szCs w:val="22"/>
              </w:rPr>
              <w:footnoteReference w:id="69"/>
            </w:r>
            <w:r w:rsidRPr="2BEE42C9">
              <w:rPr>
                <w:color w:val="0A0A0A"/>
                <w:sz w:val="22"/>
                <w:szCs w:val="22"/>
              </w:rPr>
              <w:t>.</w:t>
            </w:r>
            <w:r w:rsidR="629B6B7D">
              <w:t xml:space="preserve"> </w:t>
            </w:r>
            <w:r w:rsidRPr="2BEE42C9">
              <w:rPr>
                <w:color w:val="0A0A0A"/>
                <w:sz w:val="22"/>
                <w:szCs w:val="22"/>
              </w:rPr>
              <w:t>Figure</w:t>
            </w:r>
            <w:r w:rsidR="629B6B7D" w:rsidRPr="2BEE42C9">
              <w:rPr>
                <w:color w:val="0A0A0A"/>
                <w:sz w:val="22"/>
                <w:szCs w:val="22"/>
              </w:rPr>
              <w:t xml:space="preserve"> </w:t>
            </w:r>
            <w:r w:rsidRPr="2BEE42C9">
              <w:rPr>
                <w:color w:val="0A0A0A"/>
                <w:sz w:val="22"/>
                <w:szCs w:val="22"/>
              </w:rPr>
              <w:t>3</w:t>
            </w:r>
            <w:r w:rsidR="629B6B7D" w:rsidRPr="2BEE42C9">
              <w:rPr>
                <w:color w:val="0A0A0A"/>
                <w:sz w:val="22"/>
                <w:szCs w:val="22"/>
              </w:rPr>
              <w:t xml:space="preserve"> </w:t>
            </w:r>
            <w:r w:rsidRPr="2BEE42C9">
              <w:rPr>
                <w:color w:val="0A0A0A"/>
                <w:sz w:val="22"/>
                <w:szCs w:val="22"/>
              </w:rPr>
              <w:t>illustrates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UCSC</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Browser’s</w:t>
            </w:r>
            <w:r w:rsidR="629B6B7D" w:rsidRPr="2BEE42C9">
              <w:rPr>
                <w:color w:val="0A0A0A"/>
                <w:sz w:val="22"/>
                <w:szCs w:val="22"/>
              </w:rPr>
              <w:t xml:space="preserve"> </w:t>
            </w:r>
            <w:r w:rsidRPr="2BEE42C9">
              <w:rPr>
                <w:color w:val="0A0A0A"/>
                <w:sz w:val="22"/>
                <w:szCs w:val="22"/>
              </w:rPr>
              <w:t>gene</w:t>
            </w:r>
            <w:r w:rsidR="629B6B7D" w:rsidRPr="2BEE42C9">
              <w:rPr>
                <w:color w:val="0A0A0A"/>
                <w:sz w:val="22"/>
                <w:szCs w:val="22"/>
              </w:rPr>
              <w:t xml:space="preserve"> </w:t>
            </w:r>
            <w:r w:rsidRPr="2BEE42C9">
              <w:rPr>
                <w:color w:val="0A0A0A"/>
                <w:sz w:val="22"/>
                <w:szCs w:val="22"/>
              </w:rPr>
              <w:t>annotations</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NCBI</w:t>
            </w:r>
            <w:r w:rsidR="629B6B7D" w:rsidRPr="2BEE42C9">
              <w:rPr>
                <w:color w:val="0A0A0A"/>
                <w:sz w:val="22"/>
                <w:szCs w:val="22"/>
              </w:rPr>
              <w:t xml:space="preserve"> </w:t>
            </w:r>
            <w:r w:rsidRPr="2BEE42C9">
              <w:rPr>
                <w:color w:val="0A0A0A"/>
                <w:sz w:val="22"/>
                <w:szCs w:val="22"/>
              </w:rPr>
              <w:t>cat</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assembly</w:t>
            </w:r>
            <w:r w:rsidR="629B6B7D" w:rsidRPr="2BEE42C9">
              <w:rPr>
                <w:color w:val="0A0A0A"/>
                <w:sz w:val="22"/>
                <w:szCs w:val="22"/>
              </w:rPr>
              <w:t xml:space="preserve"> </w:t>
            </w:r>
            <w:r w:rsidRPr="2BEE42C9">
              <w:rPr>
                <w:color w:val="0A0A0A"/>
                <w:sz w:val="22"/>
                <w:szCs w:val="22"/>
              </w:rPr>
              <w:t>(felCat9).</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provides</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comparative</w:t>
            </w:r>
            <w:r w:rsidR="629B6B7D" w:rsidRPr="2BEE42C9">
              <w:rPr>
                <w:color w:val="0A0A0A"/>
                <w:sz w:val="22"/>
                <w:szCs w:val="22"/>
              </w:rPr>
              <w:t xml:space="preserve"> </w:t>
            </w:r>
            <w:r w:rsidRPr="2BEE42C9">
              <w:rPr>
                <w:color w:val="0A0A0A"/>
                <w:sz w:val="22"/>
                <w:szCs w:val="22"/>
              </w:rPr>
              <w:t>annotations</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both</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proofErr w:type="spellStart"/>
            <w:r w:rsidRPr="2BEE42C9">
              <w:rPr>
                <w:color w:val="0A0A0A"/>
                <w:sz w:val="22"/>
                <w:szCs w:val="22"/>
              </w:rPr>
              <w:t>Ensembl</w:t>
            </w:r>
            <w:proofErr w:type="spellEnd"/>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NCBI</w:t>
            </w:r>
            <w:r w:rsidR="629B6B7D" w:rsidRPr="2BEE42C9">
              <w:rPr>
                <w:color w:val="0A0A0A"/>
                <w:sz w:val="22"/>
                <w:szCs w:val="22"/>
              </w:rPr>
              <w:t xml:space="preserve"> </w:t>
            </w:r>
            <w:proofErr w:type="spellStart"/>
            <w:r w:rsidRPr="2BEE42C9">
              <w:rPr>
                <w:color w:val="0A0A0A"/>
                <w:sz w:val="22"/>
                <w:szCs w:val="22"/>
              </w:rPr>
              <w:t>RefSeq</w:t>
            </w:r>
            <w:proofErr w:type="spellEnd"/>
            <w:r w:rsidR="0074466C" w:rsidRPr="2BEE42C9">
              <w:rPr>
                <w:rStyle w:val="FootnoteReference"/>
                <w:color w:val="0A0A0A"/>
                <w:sz w:val="22"/>
                <w:szCs w:val="22"/>
              </w:rPr>
              <w:footnoteReference w:id="70"/>
            </w:r>
            <w:r w:rsidRPr="2BEE42C9">
              <w:rPr>
                <w:color w:val="0A0A0A"/>
                <w:sz w:val="22"/>
                <w:szCs w:val="22"/>
              </w:rPr>
              <w:t>.</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further</w:t>
            </w:r>
            <w:r w:rsidR="629B6B7D" w:rsidRPr="2BEE42C9">
              <w:rPr>
                <w:color w:val="0A0A0A"/>
                <w:sz w:val="22"/>
                <w:szCs w:val="22"/>
              </w:rPr>
              <w:t xml:space="preserve"> </w:t>
            </w:r>
            <w:r w:rsidRPr="2BEE42C9">
              <w:rPr>
                <w:color w:val="0A0A0A"/>
                <w:sz w:val="22"/>
                <w:szCs w:val="22"/>
              </w:rPr>
              <w:t>annotates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using</w:t>
            </w:r>
            <w:r w:rsidR="629B6B7D" w:rsidRPr="2BEE42C9">
              <w:rPr>
                <w:color w:val="0A0A0A"/>
                <w:sz w:val="22"/>
                <w:szCs w:val="22"/>
              </w:rPr>
              <w:t xml:space="preserve"> </w:t>
            </w:r>
            <w:r w:rsidRPr="2BEE42C9">
              <w:rPr>
                <w:color w:val="0A0A0A"/>
                <w:sz w:val="22"/>
                <w:szCs w:val="22"/>
              </w:rPr>
              <w:t>several</w:t>
            </w:r>
            <w:r w:rsidR="629B6B7D" w:rsidRPr="2BEE42C9">
              <w:rPr>
                <w:color w:val="0A0A0A"/>
                <w:sz w:val="22"/>
                <w:szCs w:val="22"/>
              </w:rPr>
              <w:t xml:space="preserve"> </w:t>
            </w:r>
            <w:r w:rsidRPr="2BEE42C9">
              <w:rPr>
                <w:color w:val="0A0A0A"/>
                <w:sz w:val="22"/>
                <w:szCs w:val="22"/>
              </w:rPr>
              <w:t>tools</w:t>
            </w:r>
            <w:r w:rsidR="629B6B7D" w:rsidRPr="2BEE42C9">
              <w:rPr>
                <w:color w:val="0A0A0A"/>
                <w:sz w:val="22"/>
                <w:szCs w:val="22"/>
              </w:rPr>
              <w:t xml:space="preserve"> </w:t>
            </w:r>
            <w:r w:rsidRPr="2BEE42C9">
              <w:rPr>
                <w:color w:val="0A0A0A"/>
                <w:sz w:val="22"/>
                <w:szCs w:val="22"/>
              </w:rPr>
              <w:t>such</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proofErr w:type="spellStart"/>
            <w:r w:rsidRPr="2BEE42C9">
              <w:rPr>
                <w:color w:val="0A0A0A"/>
                <w:sz w:val="22"/>
                <w:szCs w:val="22"/>
              </w:rPr>
              <w:t>RepeatMasker</w:t>
            </w:r>
            <w:proofErr w:type="spellEnd"/>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AUGUSTUS</w:t>
            </w:r>
            <w:r w:rsidR="0074466C" w:rsidRPr="2BEE42C9">
              <w:rPr>
                <w:rStyle w:val="FootnoteReference"/>
                <w:color w:val="0A0A0A"/>
                <w:sz w:val="22"/>
                <w:szCs w:val="22"/>
              </w:rPr>
              <w:footnoteReference w:id="71"/>
            </w:r>
            <w:r w:rsidRPr="2BEE42C9">
              <w:rPr>
                <w:color w:val="0A0A0A"/>
                <w:sz w:val="22"/>
                <w:szCs w:val="22"/>
              </w:rPr>
              <w:t>.</w:t>
            </w:r>
            <w:r w:rsidR="629B6B7D" w:rsidRPr="2BEE42C9">
              <w:rPr>
                <w:color w:val="0A0A0A"/>
                <w:sz w:val="22"/>
                <w:szCs w:val="22"/>
              </w:rPr>
              <w:t xml:space="preserve"> </w:t>
            </w:r>
          </w:p>
          <w:p w14:paraId="67C87B59" w14:textId="77777777" w:rsidR="0074466C" w:rsidRDefault="0074466C" w:rsidP="008B171D">
            <w:pPr>
              <w:pStyle w:val="NormalWeb"/>
              <w:jc w:val="both"/>
              <w:rPr>
                <w:color w:val="0A0A0A"/>
                <w:sz w:val="22"/>
                <w:szCs w:val="22"/>
                <w:shd w:val="clear" w:color="auto" w:fill="FFFFFF"/>
              </w:rPr>
            </w:pPr>
          </w:p>
          <w:p w14:paraId="1130F7AD" w14:textId="569D57AB" w:rsidR="0074466C" w:rsidRDefault="4CD07AB6" w:rsidP="008B171D">
            <w:pPr>
              <w:pStyle w:val="NormalWeb"/>
              <w:jc w:val="both"/>
              <w:rPr>
                <w:color w:val="0A0A0A"/>
                <w:sz w:val="22"/>
                <w:szCs w:val="22"/>
                <w:shd w:val="clear" w:color="auto" w:fill="FFFFFF"/>
              </w:rPr>
            </w:pPr>
            <w:proofErr w:type="spellStart"/>
            <w:r>
              <w:rPr>
                <w:color w:val="0A0A0A"/>
                <w:sz w:val="22"/>
                <w:szCs w:val="22"/>
                <w:shd w:val="clear" w:color="auto" w:fill="FFFFFF"/>
              </w:rPr>
              <w:t>Ensembl</w:t>
            </w:r>
            <w:proofErr w:type="spellEnd"/>
            <w:r w:rsidR="0074466C">
              <w:rPr>
                <w:rStyle w:val="FootnoteReference"/>
                <w:color w:val="0A0A0A"/>
                <w:sz w:val="22"/>
                <w:szCs w:val="22"/>
                <w:shd w:val="clear" w:color="auto" w:fill="FFFFFF"/>
              </w:rPr>
              <w:footnoteReference w:id="72"/>
            </w:r>
            <w:r w:rsidR="629B6B7D" w:rsidRPr="0D958074" w:rsidDel="00B651EC">
              <w:rPr>
                <w:color w:val="0A0A0A"/>
                <w:sz w:val="22"/>
                <w:szCs w:val="22"/>
              </w:rPr>
              <w:t xml:space="preserve"> </w:t>
            </w:r>
            <w:r w:rsidRPr="2BEE42C9">
              <w:rPr>
                <w:color w:val="0A0A0A"/>
                <w:sz w:val="22"/>
                <w:szCs w:val="22"/>
              </w:rPr>
              <w:t>provides</w:t>
            </w:r>
            <w:r w:rsidR="629B6B7D" w:rsidRPr="2BEE42C9">
              <w:rPr>
                <w:color w:val="0A0A0A"/>
                <w:sz w:val="22"/>
                <w:szCs w:val="22"/>
              </w:rPr>
              <w:t xml:space="preserve"> </w:t>
            </w:r>
            <w:r w:rsidRPr="2BEE42C9">
              <w:rPr>
                <w:color w:val="0A0A0A"/>
                <w:sz w:val="22"/>
                <w:szCs w:val="22"/>
              </w:rPr>
              <w:t>gene</w:t>
            </w:r>
            <w:r w:rsidR="629B6B7D" w:rsidRPr="2BEE42C9">
              <w:rPr>
                <w:color w:val="0A0A0A"/>
                <w:sz w:val="22"/>
                <w:szCs w:val="22"/>
              </w:rPr>
              <w:t xml:space="preserve"> </w:t>
            </w:r>
            <w:r w:rsidRPr="2BEE42C9">
              <w:rPr>
                <w:color w:val="0A0A0A"/>
                <w:sz w:val="22"/>
                <w:szCs w:val="22"/>
              </w:rPr>
              <w:t>annotation</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assemblies</w:t>
            </w:r>
            <w:r w:rsidR="629B6B7D" w:rsidRPr="2BEE42C9">
              <w:rPr>
                <w:color w:val="0A0A0A"/>
                <w:sz w:val="22"/>
                <w:szCs w:val="22"/>
              </w:rPr>
              <w:t xml:space="preserve"> </w:t>
            </w:r>
            <w:r w:rsidRPr="2BEE42C9">
              <w:rPr>
                <w:color w:val="0A0A0A"/>
                <w:sz w:val="22"/>
                <w:szCs w:val="22"/>
              </w:rPr>
              <w:t>within</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repositories.</w:t>
            </w:r>
            <w:r w:rsidR="629B6B7D" w:rsidRPr="2BEE42C9">
              <w:rPr>
                <w:color w:val="0A0A0A"/>
                <w:sz w:val="22"/>
                <w:szCs w:val="22"/>
              </w:rPr>
              <w:t xml:space="preserve"> </w:t>
            </w:r>
            <w:r w:rsidR="268B68EA" w:rsidRPr="2BEE42C9">
              <w:rPr>
                <w:color w:val="0A0A0A"/>
                <w:sz w:val="22"/>
                <w:szCs w:val="22"/>
              </w:rPr>
              <w:t>Over</w:t>
            </w:r>
            <w:r w:rsidR="629B6B7D" w:rsidRPr="2BEE42C9">
              <w:rPr>
                <w:color w:val="0A0A0A"/>
                <w:sz w:val="22"/>
                <w:szCs w:val="22"/>
              </w:rPr>
              <w:t xml:space="preserve"> </w:t>
            </w:r>
            <w:r w:rsidR="268B68EA" w:rsidRPr="2BEE42C9">
              <w:rPr>
                <w:color w:val="0A0A0A"/>
                <w:sz w:val="22"/>
                <w:szCs w:val="22"/>
              </w:rPr>
              <w:t>90%</w:t>
            </w:r>
            <w:r w:rsidR="629B6B7D" w:rsidRPr="2BEE42C9">
              <w:rPr>
                <w:color w:val="0A0A0A"/>
                <w:sz w:val="22"/>
                <w:szCs w:val="22"/>
              </w:rPr>
              <w:t xml:space="preserve"> </w:t>
            </w:r>
            <w:r w:rsidR="268B68EA" w:rsidRPr="2BEE42C9">
              <w:rPr>
                <w:color w:val="0A0A0A"/>
                <w:sz w:val="22"/>
                <w:szCs w:val="22"/>
              </w:rPr>
              <w:t>of</w:t>
            </w:r>
            <w:r w:rsidR="629B6B7D" w:rsidRPr="2BEE42C9">
              <w:rPr>
                <w:color w:val="0A0A0A"/>
                <w:sz w:val="22"/>
                <w:szCs w:val="22"/>
              </w:rPr>
              <w:t xml:space="preserve"> </w:t>
            </w:r>
            <w:r w:rsidR="268B68EA" w:rsidRPr="2BEE42C9">
              <w:rPr>
                <w:color w:val="0A0A0A"/>
                <w:sz w:val="22"/>
                <w:szCs w:val="22"/>
              </w:rPr>
              <w:t>the</w:t>
            </w:r>
            <w:r w:rsidR="629B6B7D" w:rsidRPr="2BEE42C9">
              <w:rPr>
                <w:color w:val="0A0A0A"/>
                <w:sz w:val="22"/>
                <w:szCs w:val="22"/>
              </w:rPr>
              <w:t xml:space="preserve"> </w:t>
            </w:r>
            <w:r w:rsidR="268B68EA" w:rsidRPr="2BEE42C9">
              <w:rPr>
                <w:color w:val="0A0A0A"/>
                <w:sz w:val="22"/>
                <w:szCs w:val="22"/>
              </w:rPr>
              <w:t>data</w:t>
            </w:r>
            <w:r w:rsidR="629B6B7D" w:rsidRPr="2BEE42C9">
              <w:rPr>
                <w:color w:val="0A0A0A"/>
                <w:sz w:val="22"/>
                <w:szCs w:val="22"/>
              </w:rPr>
              <w:t xml:space="preserve"> </w:t>
            </w:r>
            <w:r w:rsidR="268B68EA" w:rsidRPr="2BEE42C9">
              <w:rPr>
                <w:color w:val="0A0A0A"/>
                <w:sz w:val="22"/>
                <w:szCs w:val="22"/>
              </w:rPr>
              <w:t>found</w:t>
            </w:r>
            <w:r w:rsidR="629B6B7D" w:rsidRPr="2BEE42C9">
              <w:rPr>
                <w:color w:val="0A0A0A"/>
                <w:sz w:val="22"/>
                <w:szCs w:val="22"/>
              </w:rPr>
              <w:t xml:space="preserve"> </w:t>
            </w:r>
            <w:r w:rsidR="268B68EA" w:rsidRPr="2BEE42C9">
              <w:rPr>
                <w:color w:val="0A0A0A"/>
                <w:sz w:val="22"/>
                <w:szCs w:val="22"/>
              </w:rPr>
              <w:t>in</w:t>
            </w:r>
            <w:r w:rsidR="629B6B7D" w:rsidRPr="2BEE42C9">
              <w:rPr>
                <w:color w:val="0A0A0A"/>
                <w:sz w:val="22"/>
                <w:szCs w:val="22"/>
              </w:rPr>
              <w:t xml:space="preserve"> </w:t>
            </w:r>
            <w:proofErr w:type="spellStart"/>
            <w:r w:rsidR="268B68EA" w:rsidRPr="2BEE42C9">
              <w:rPr>
                <w:color w:val="0A0A0A"/>
                <w:sz w:val="22"/>
                <w:szCs w:val="22"/>
              </w:rPr>
              <w:t>Ensembl</w:t>
            </w:r>
            <w:proofErr w:type="spellEnd"/>
            <w:r w:rsidR="629B6B7D" w:rsidRPr="2BEE42C9">
              <w:rPr>
                <w:color w:val="0A0A0A"/>
                <w:sz w:val="22"/>
                <w:szCs w:val="22"/>
              </w:rPr>
              <w:t xml:space="preserve"> </w:t>
            </w:r>
            <w:r w:rsidR="268B68EA" w:rsidRPr="2BEE42C9">
              <w:rPr>
                <w:color w:val="0A0A0A"/>
                <w:sz w:val="22"/>
                <w:szCs w:val="22"/>
              </w:rPr>
              <w:t>comes</w:t>
            </w:r>
            <w:r w:rsidR="629B6B7D" w:rsidRPr="2BEE42C9">
              <w:rPr>
                <w:color w:val="0A0A0A"/>
                <w:sz w:val="22"/>
                <w:szCs w:val="22"/>
              </w:rPr>
              <w:t xml:space="preserve"> </w:t>
            </w:r>
            <w:r w:rsidR="268B68EA" w:rsidRPr="2BEE42C9">
              <w:rPr>
                <w:color w:val="0A0A0A"/>
                <w:sz w:val="22"/>
                <w:szCs w:val="22"/>
              </w:rPr>
              <w:t>from</w:t>
            </w:r>
            <w:r w:rsidR="629B6B7D" w:rsidRPr="2BEE42C9">
              <w:rPr>
                <w:color w:val="0A0A0A"/>
                <w:sz w:val="22"/>
                <w:szCs w:val="22"/>
              </w:rPr>
              <w:t xml:space="preserve"> </w:t>
            </w:r>
            <w:r w:rsidR="268B68EA" w:rsidRPr="2BEE42C9">
              <w:rPr>
                <w:color w:val="0A0A0A"/>
                <w:sz w:val="22"/>
                <w:szCs w:val="22"/>
              </w:rPr>
              <w:t>INSDC.</w:t>
            </w:r>
            <w:r w:rsidR="629B6B7D" w:rsidRPr="2BEE42C9">
              <w:rPr>
                <w:color w:val="0A0A0A"/>
                <w:sz w:val="22"/>
                <w:szCs w:val="22"/>
              </w:rPr>
              <w:t xml:space="preserve"> </w:t>
            </w:r>
            <w:r w:rsidR="268B68EA" w:rsidRPr="2BEE42C9">
              <w:rPr>
                <w:color w:val="0A0A0A"/>
                <w:sz w:val="22"/>
                <w:szCs w:val="22"/>
              </w:rPr>
              <w:t>In</w:t>
            </w:r>
            <w:r w:rsidR="629B6B7D" w:rsidRPr="2BEE42C9">
              <w:rPr>
                <w:color w:val="0A0A0A"/>
                <w:sz w:val="22"/>
                <w:szCs w:val="22"/>
              </w:rPr>
              <w:t xml:space="preserve"> </w:t>
            </w:r>
            <w:r w:rsidR="268B68EA" w:rsidRPr="2BEE42C9">
              <w:rPr>
                <w:color w:val="0A0A0A"/>
                <w:sz w:val="22"/>
                <w:szCs w:val="22"/>
              </w:rPr>
              <w:t>2025,</w:t>
            </w:r>
            <w:r w:rsidR="629B6B7D" w:rsidRPr="2BEE42C9">
              <w:rPr>
                <w:color w:val="0A0A0A"/>
                <w:sz w:val="22"/>
                <w:szCs w:val="22"/>
              </w:rPr>
              <w:t xml:space="preserve"> </w:t>
            </w:r>
            <w:proofErr w:type="spellStart"/>
            <w:r w:rsidR="0C5A58BD" w:rsidRPr="2BEE42C9">
              <w:rPr>
                <w:color w:val="0A0A0A"/>
                <w:sz w:val="22"/>
                <w:szCs w:val="22"/>
              </w:rPr>
              <w:t>Ensembl</w:t>
            </w:r>
            <w:proofErr w:type="spellEnd"/>
            <w:r w:rsidR="629B6B7D" w:rsidRPr="2BEE42C9">
              <w:rPr>
                <w:color w:val="0A0A0A"/>
                <w:sz w:val="22"/>
                <w:szCs w:val="22"/>
              </w:rPr>
              <w:t xml:space="preserve"> </w:t>
            </w:r>
            <w:r w:rsidR="268B68EA" w:rsidRPr="2BEE42C9">
              <w:rPr>
                <w:color w:val="0A0A0A"/>
                <w:sz w:val="22"/>
                <w:szCs w:val="22"/>
              </w:rPr>
              <w:t>had</w:t>
            </w:r>
            <w:r w:rsidR="629B6B7D" w:rsidRPr="2BEE42C9">
              <w:rPr>
                <w:color w:val="0A0A0A"/>
                <w:sz w:val="22"/>
                <w:szCs w:val="22"/>
              </w:rPr>
              <w:t xml:space="preserve"> </w:t>
            </w:r>
            <w:r w:rsidR="268B68EA" w:rsidRPr="2BEE42C9">
              <w:rPr>
                <w:color w:val="0A0A0A"/>
                <w:sz w:val="22"/>
                <w:szCs w:val="22"/>
              </w:rPr>
              <w:t>10.6</w:t>
            </w:r>
            <w:r w:rsidR="629B6B7D" w:rsidRPr="2BEE42C9">
              <w:rPr>
                <w:color w:val="0A0A0A"/>
                <w:sz w:val="22"/>
                <w:szCs w:val="22"/>
              </w:rPr>
              <w:t xml:space="preserve"> </w:t>
            </w:r>
            <w:r w:rsidR="268B68EA" w:rsidRPr="2BEE42C9">
              <w:rPr>
                <w:color w:val="0A0A0A"/>
                <w:sz w:val="22"/>
                <w:szCs w:val="22"/>
              </w:rPr>
              <w:t>million</w:t>
            </w:r>
            <w:r w:rsidR="629B6B7D" w:rsidRPr="2BEE42C9">
              <w:rPr>
                <w:color w:val="0A0A0A"/>
                <w:sz w:val="22"/>
                <w:szCs w:val="22"/>
              </w:rPr>
              <w:t xml:space="preserve"> </w:t>
            </w:r>
            <w:r w:rsidR="268B68EA" w:rsidRPr="2BEE42C9">
              <w:rPr>
                <w:color w:val="0A0A0A"/>
                <w:sz w:val="22"/>
                <w:szCs w:val="22"/>
              </w:rPr>
              <w:t>users,</w:t>
            </w:r>
            <w:r w:rsidR="629B6B7D" w:rsidRPr="2BEE42C9">
              <w:rPr>
                <w:color w:val="0A0A0A"/>
                <w:sz w:val="22"/>
                <w:szCs w:val="22"/>
              </w:rPr>
              <w:t xml:space="preserve"> </w:t>
            </w:r>
            <w:r w:rsidR="268B68EA" w:rsidRPr="2BEE42C9">
              <w:rPr>
                <w:color w:val="0A0A0A"/>
                <w:sz w:val="22"/>
                <w:szCs w:val="22"/>
              </w:rPr>
              <w:t>79</w:t>
            </w:r>
            <w:r w:rsidR="629B6B7D" w:rsidRPr="2BEE42C9">
              <w:rPr>
                <w:color w:val="0A0A0A"/>
                <w:sz w:val="22"/>
                <w:szCs w:val="22"/>
              </w:rPr>
              <w:t xml:space="preserve"> </w:t>
            </w:r>
            <w:r w:rsidR="268B68EA" w:rsidRPr="2BEE42C9">
              <w:rPr>
                <w:color w:val="0A0A0A"/>
                <w:sz w:val="22"/>
                <w:szCs w:val="22"/>
              </w:rPr>
              <w:t>million</w:t>
            </w:r>
            <w:r w:rsidR="629B6B7D" w:rsidRPr="2BEE42C9">
              <w:rPr>
                <w:color w:val="0A0A0A"/>
                <w:sz w:val="22"/>
                <w:szCs w:val="22"/>
              </w:rPr>
              <w:t xml:space="preserve"> </w:t>
            </w:r>
            <w:r w:rsidR="5C144D2D" w:rsidRPr="2BEE42C9">
              <w:rPr>
                <w:color w:val="0A0A0A"/>
                <w:sz w:val="22"/>
                <w:szCs w:val="22"/>
              </w:rPr>
              <w:t>views,</w:t>
            </w:r>
            <w:r w:rsidR="629B6B7D" w:rsidRPr="2BEE42C9">
              <w:rPr>
                <w:color w:val="0A0A0A"/>
                <w:sz w:val="22"/>
                <w:szCs w:val="22"/>
              </w:rPr>
              <w:t xml:space="preserve"> </w:t>
            </w:r>
            <w:r w:rsidR="268B68EA" w:rsidRPr="2BEE42C9">
              <w:rPr>
                <w:color w:val="0A0A0A"/>
                <w:sz w:val="22"/>
                <w:szCs w:val="22"/>
              </w:rPr>
              <w:t>and</w:t>
            </w:r>
            <w:r w:rsidR="629B6B7D" w:rsidRPr="2BEE42C9">
              <w:rPr>
                <w:color w:val="0A0A0A"/>
                <w:sz w:val="22"/>
                <w:szCs w:val="22"/>
              </w:rPr>
              <w:t xml:space="preserve"> </w:t>
            </w:r>
            <w:r w:rsidR="268B68EA" w:rsidRPr="2BEE42C9">
              <w:rPr>
                <w:color w:val="0A0A0A"/>
                <w:sz w:val="22"/>
                <w:szCs w:val="22"/>
              </w:rPr>
              <w:t>~350,000</w:t>
            </w:r>
            <w:r w:rsidR="629B6B7D" w:rsidRPr="2BEE42C9">
              <w:rPr>
                <w:color w:val="0A0A0A"/>
                <w:sz w:val="22"/>
                <w:szCs w:val="22"/>
              </w:rPr>
              <w:t xml:space="preserve"> </w:t>
            </w:r>
            <w:r w:rsidR="268B68EA" w:rsidRPr="2BEE42C9">
              <w:rPr>
                <w:color w:val="0A0A0A"/>
                <w:sz w:val="22"/>
                <w:szCs w:val="22"/>
              </w:rPr>
              <w:t>FTP</w:t>
            </w:r>
            <w:r w:rsidR="629B6B7D" w:rsidRPr="2BEE42C9">
              <w:rPr>
                <w:color w:val="0A0A0A"/>
                <w:sz w:val="22"/>
                <w:szCs w:val="22"/>
              </w:rPr>
              <w:t xml:space="preserve"> </w:t>
            </w:r>
            <w:r w:rsidR="268B68EA" w:rsidRPr="2BEE42C9">
              <w:rPr>
                <w:color w:val="0A0A0A"/>
                <w:sz w:val="22"/>
                <w:szCs w:val="22"/>
              </w:rPr>
              <w:t>downloads</w:t>
            </w:r>
            <w:r w:rsidR="629B6B7D" w:rsidRPr="2BEE42C9">
              <w:rPr>
                <w:color w:val="0A0A0A"/>
                <w:sz w:val="22"/>
                <w:szCs w:val="22"/>
              </w:rPr>
              <w:t xml:space="preserve"> </w:t>
            </w:r>
            <w:r w:rsidR="6B9EB9E9" w:rsidRPr="2BEE42C9">
              <w:rPr>
                <w:color w:val="0A0A0A"/>
                <w:sz w:val="22"/>
                <w:szCs w:val="22"/>
              </w:rPr>
              <w:t>(</w:t>
            </w:r>
            <w:r w:rsidR="268B68EA" w:rsidRPr="2BEE42C9">
              <w:rPr>
                <w:color w:val="0A0A0A"/>
                <w:sz w:val="22"/>
                <w:szCs w:val="22"/>
              </w:rPr>
              <w:t>noting</w:t>
            </w:r>
            <w:r w:rsidR="629B6B7D" w:rsidRPr="2BEE42C9">
              <w:rPr>
                <w:color w:val="0A0A0A"/>
                <w:sz w:val="22"/>
                <w:szCs w:val="22"/>
              </w:rPr>
              <w:t xml:space="preserve"> </w:t>
            </w:r>
            <w:r w:rsidR="268B68EA" w:rsidRPr="2BEE42C9">
              <w:rPr>
                <w:color w:val="0A0A0A"/>
                <w:sz w:val="22"/>
                <w:szCs w:val="22"/>
              </w:rPr>
              <w:t>that</w:t>
            </w:r>
            <w:r w:rsidR="629B6B7D" w:rsidRPr="2BEE42C9">
              <w:rPr>
                <w:color w:val="0A0A0A"/>
                <w:sz w:val="22"/>
                <w:szCs w:val="22"/>
              </w:rPr>
              <w:t xml:space="preserve"> </w:t>
            </w:r>
            <w:r w:rsidR="268B68EA" w:rsidRPr="2BEE42C9">
              <w:rPr>
                <w:color w:val="0A0A0A"/>
                <w:sz w:val="22"/>
                <w:szCs w:val="22"/>
              </w:rPr>
              <w:t>some</w:t>
            </w:r>
            <w:r w:rsidR="629B6B7D" w:rsidRPr="2BEE42C9">
              <w:rPr>
                <w:color w:val="0A0A0A"/>
                <w:sz w:val="22"/>
                <w:szCs w:val="22"/>
              </w:rPr>
              <w:t xml:space="preserve"> </w:t>
            </w:r>
            <w:r w:rsidR="268B68EA" w:rsidRPr="2BEE42C9">
              <w:rPr>
                <w:color w:val="0A0A0A"/>
                <w:sz w:val="22"/>
                <w:szCs w:val="22"/>
              </w:rPr>
              <w:t>regions</w:t>
            </w:r>
            <w:r w:rsidR="629B6B7D" w:rsidRPr="2BEE42C9">
              <w:rPr>
                <w:color w:val="0A0A0A"/>
                <w:sz w:val="22"/>
                <w:szCs w:val="22"/>
              </w:rPr>
              <w:t xml:space="preserve"> </w:t>
            </w:r>
            <w:r w:rsidR="268B68EA" w:rsidRPr="2BEE42C9">
              <w:rPr>
                <w:color w:val="0A0A0A"/>
                <w:sz w:val="22"/>
                <w:szCs w:val="22"/>
              </w:rPr>
              <w:t>were</w:t>
            </w:r>
            <w:r w:rsidR="629B6B7D" w:rsidRPr="2BEE42C9">
              <w:rPr>
                <w:color w:val="0A0A0A"/>
                <w:sz w:val="22"/>
                <w:szCs w:val="22"/>
              </w:rPr>
              <w:t xml:space="preserve"> </w:t>
            </w:r>
            <w:r w:rsidR="268B68EA" w:rsidRPr="2BEE42C9">
              <w:rPr>
                <w:color w:val="0A0A0A"/>
                <w:sz w:val="22"/>
                <w:szCs w:val="22"/>
              </w:rPr>
              <w:t>excluded</w:t>
            </w:r>
            <w:r w:rsidR="629B6B7D" w:rsidRPr="2BEE42C9">
              <w:rPr>
                <w:color w:val="0A0A0A"/>
                <w:sz w:val="22"/>
                <w:szCs w:val="22"/>
              </w:rPr>
              <w:t xml:space="preserve"> </w:t>
            </w:r>
            <w:r w:rsidR="022E8BB2" w:rsidRPr="2BEE42C9">
              <w:rPr>
                <w:color w:val="0A0A0A"/>
                <w:sz w:val="22"/>
                <w:szCs w:val="22"/>
              </w:rPr>
              <w:t>due to</w:t>
            </w:r>
            <w:r w:rsidR="629B6B7D" w:rsidRPr="2BEE42C9">
              <w:rPr>
                <w:color w:val="0A0A0A"/>
                <w:sz w:val="22"/>
                <w:szCs w:val="22"/>
              </w:rPr>
              <w:t xml:space="preserve"> </w:t>
            </w:r>
            <w:r w:rsidR="268B68EA" w:rsidRPr="2BEE42C9">
              <w:rPr>
                <w:color w:val="0A0A0A"/>
                <w:sz w:val="22"/>
                <w:szCs w:val="22"/>
              </w:rPr>
              <w:t>volume</w:t>
            </w:r>
            <w:r w:rsidR="629B6B7D" w:rsidRPr="2BEE42C9">
              <w:rPr>
                <w:color w:val="0A0A0A"/>
                <w:sz w:val="22"/>
                <w:szCs w:val="22"/>
              </w:rPr>
              <w:t xml:space="preserve"> </w:t>
            </w:r>
            <w:r w:rsidR="268B68EA" w:rsidRPr="2BEE42C9">
              <w:rPr>
                <w:color w:val="0A0A0A"/>
                <w:sz w:val="22"/>
                <w:szCs w:val="22"/>
              </w:rPr>
              <w:t>of</w:t>
            </w:r>
            <w:r w:rsidR="629B6B7D" w:rsidRPr="2BEE42C9">
              <w:rPr>
                <w:color w:val="0A0A0A"/>
                <w:sz w:val="22"/>
                <w:szCs w:val="22"/>
              </w:rPr>
              <w:t xml:space="preserve"> </w:t>
            </w:r>
            <w:r w:rsidR="268B68EA" w:rsidRPr="2BEE42C9">
              <w:rPr>
                <w:color w:val="0A0A0A"/>
                <w:sz w:val="22"/>
                <w:szCs w:val="22"/>
              </w:rPr>
              <w:t>AI</w:t>
            </w:r>
            <w:r w:rsidR="629B6B7D" w:rsidRPr="2BEE42C9">
              <w:rPr>
                <w:color w:val="0A0A0A"/>
                <w:sz w:val="22"/>
                <w:szCs w:val="22"/>
              </w:rPr>
              <w:t xml:space="preserve"> </w:t>
            </w:r>
            <w:r w:rsidR="268B68EA" w:rsidRPr="2BEE42C9">
              <w:rPr>
                <w:color w:val="0A0A0A"/>
                <w:sz w:val="22"/>
                <w:szCs w:val="22"/>
              </w:rPr>
              <w:t>crawlers</w:t>
            </w:r>
            <w:r w:rsidR="6B9EB9E9" w:rsidRPr="2BEE42C9">
              <w:rPr>
                <w:color w:val="0A0A0A"/>
                <w:sz w:val="22"/>
                <w:szCs w:val="22"/>
              </w:rPr>
              <w:t>)</w:t>
            </w:r>
            <w:r w:rsidR="268B68EA" w:rsidRPr="2BEE42C9">
              <w:rPr>
                <w:color w:val="0A0A0A"/>
                <w:sz w:val="22"/>
                <w:szCs w:val="22"/>
              </w:rPr>
              <w:t>.</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date,</w:t>
            </w:r>
            <w:r w:rsidR="629B6B7D" w:rsidRPr="2BEE42C9">
              <w:rPr>
                <w:color w:val="0A0A0A"/>
                <w:sz w:val="22"/>
                <w:szCs w:val="22"/>
              </w:rPr>
              <w:t xml:space="preserve"> </w:t>
            </w:r>
            <w:r w:rsidRPr="2BEE42C9">
              <w:rPr>
                <w:color w:val="0A0A0A"/>
                <w:sz w:val="22"/>
                <w:szCs w:val="22"/>
              </w:rPr>
              <w:t>​​</w:t>
            </w:r>
            <w:r w:rsidRPr="2BEE42C9">
              <w:rPr>
                <w:color w:val="2A2A2A"/>
                <w:sz w:val="22"/>
                <w:szCs w:val="22"/>
              </w:rPr>
              <w:t>37,546</w:t>
            </w:r>
            <w:r w:rsidR="629B6B7D" w:rsidRPr="2BEE42C9">
              <w:rPr>
                <w:color w:val="2A2A2A"/>
                <w:sz w:val="22"/>
                <w:szCs w:val="22"/>
              </w:rPr>
              <w:t xml:space="preserve"> </w:t>
            </w:r>
            <w:r w:rsidRPr="2BEE42C9">
              <w:rPr>
                <w:color w:val="2A2A2A"/>
                <w:sz w:val="22"/>
                <w:szCs w:val="22"/>
              </w:rPr>
              <w:t>genome</w:t>
            </w:r>
            <w:r w:rsidR="629B6B7D" w:rsidRPr="2BEE42C9">
              <w:rPr>
                <w:color w:val="2A2A2A"/>
                <w:sz w:val="22"/>
                <w:szCs w:val="22"/>
              </w:rPr>
              <w:t xml:space="preserve"> </w:t>
            </w:r>
            <w:r w:rsidRPr="2BEE42C9">
              <w:rPr>
                <w:color w:val="2A2A2A"/>
                <w:sz w:val="22"/>
                <w:szCs w:val="22"/>
              </w:rPr>
              <w:t>annotations</w:t>
            </w:r>
            <w:r w:rsidR="629B6B7D" w:rsidRPr="2BEE42C9">
              <w:rPr>
                <w:color w:val="2A2A2A"/>
                <w:sz w:val="22"/>
                <w:szCs w:val="22"/>
              </w:rPr>
              <w:t xml:space="preserve"> </w:t>
            </w:r>
            <w:r w:rsidRPr="2BEE42C9">
              <w:rPr>
                <w:color w:val="2A2A2A"/>
                <w:sz w:val="22"/>
                <w:szCs w:val="22"/>
              </w:rPr>
              <w:t>are</w:t>
            </w:r>
            <w:r w:rsidR="629B6B7D" w:rsidRPr="2BEE42C9">
              <w:rPr>
                <w:color w:val="2A2A2A"/>
                <w:sz w:val="22"/>
                <w:szCs w:val="22"/>
              </w:rPr>
              <w:t xml:space="preserve"> </w:t>
            </w:r>
            <w:r w:rsidRPr="2BEE42C9">
              <w:rPr>
                <w:color w:val="2A2A2A"/>
                <w:sz w:val="22"/>
                <w:szCs w:val="22"/>
              </w:rPr>
              <w:t>available,</w:t>
            </w:r>
            <w:r w:rsidR="629B6B7D" w:rsidRPr="2BEE42C9">
              <w:rPr>
                <w:color w:val="2A2A2A"/>
                <w:sz w:val="22"/>
                <w:szCs w:val="22"/>
              </w:rPr>
              <w:t xml:space="preserve"> </w:t>
            </w:r>
            <w:r w:rsidRPr="2BEE42C9">
              <w:rPr>
                <w:color w:val="2A2A2A"/>
                <w:sz w:val="22"/>
                <w:szCs w:val="22"/>
              </w:rPr>
              <w:t>and</w:t>
            </w:r>
            <w:r w:rsidR="629B6B7D" w:rsidRPr="2BEE42C9">
              <w:rPr>
                <w:color w:val="2A2A2A"/>
                <w:sz w:val="22"/>
                <w:szCs w:val="22"/>
              </w:rPr>
              <w:t xml:space="preserve"> </w:t>
            </w:r>
            <w:r w:rsidRPr="2BEE42C9">
              <w:rPr>
                <w:color w:val="2A2A2A"/>
                <w:sz w:val="22"/>
                <w:szCs w:val="22"/>
              </w:rPr>
              <w:t>the</w:t>
            </w:r>
            <w:r w:rsidR="629B6B7D" w:rsidRPr="2BEE42C9">
              <w:rPr>
                <w:color w:val="2A2A2A"/>
                <w:sz w:val="22"/>
                <w:szCs w:val="22"/>
              </w:rPr>
              <w:t xml:space="preserve"> </w:t>
            </w:r>
            <w:r w:rsidRPr="2BEE42C9">
              <w:rPr>
                <w:color w:val="2A2A2A"/>
                <w:sz w:val="22"/>
                <w:szCs w:val="22"/>
              </w:rPr>
              <w:t>rate</w:t>
            </w:r>
            <w:r w:rsidR="629B6B7D" w:rsidRPr="2BEE42C9">
              <w:rPr>
                <w:color w:val="2A2A2A"/>
                <w:sz w:val="22"/>
                <w:szCs w:val="22"/>
              </w:rPr>
              <w:t xml:space="preserve"> </w:t>
            </w:r>
            <w:r w:rsidRPr="2BEE42C9">
              <w:rPr>
                <w:color w:val="2A2A2A"/>
                <w:sz w:val="22"/>
                <w:szCs w:val="22"/>
              </w:rPr>
              <w:t>of</w:t>
            </w:r>
            <w:r w:rsidR="629B6B7D" w:rsidRPr="2BEE42C9">
              <w:rPr>
                <w:color w:val="2A2A2A"/>
                <w:sz w:val="22"/>
                <w:szCs w:val="22"/>
              </w:rPr>
              <w:t xml:space="preserve"> </w:t>
            </w:r>
            <w:r w:rsidRPr="2BEE42C9">
              <w:rPr>
                <w:color w:val="2A2A2A"/>
                <w:sz w:val="22"/>
                <w:szCs w:val="22"/>
              </w:rPr>
              <w:t>growth</w:t>
            </w:r>
            <w:r w:rsidR="629B6B7D" w:rsidRPr="2BEE42C9">
              <w:rPr>
                <w:color w:val="2A2A2A"/>
                <w:sz w:val="22"/>
                <w:szCs w:val="22"/>
              </w:rPr>
              <w:t xml:space="preserve"> </w:t>
            </w:r>
            <w:r w:rsidRPr="2BEE42C9">
              <w:rPr>
                <w:color w:val="2A2A2A"/>
                <w:sz w:val="22"/>
                <w:szCs w:val="22"/>
              </w:rPr>
              <w:t>is</w:t>
            </w:r>
            <w:r w:rsidR="629B6B7D" w:rsidRPr="2BEE42C9">
              <w:rPr>
                <w:color w:val="2A2A2A"/>
                <w:sz w:val="22"/>
                <w:szCs w:val="22"/>
              </w:rPr>
              <w:t xml:space="preserve"> </w:t>
            </w:r>
            <w:r w:rsidRPr="2BEE42C9">
              <w:rPr>
                <w:color w:val="2A2A2A"/>
                <w:sz w:val="22"/>
                <w:szCs w:val="22"/>
              </w:rPr>
              <w:t>increasing</w:t>
            </w:r>
            <w:r w:rsidR="629B6B7D" w:rsidRPr="2BEE42C9">
              <w:rPr>
                <w:color w:val="2A2A2A"/>
                <w:sz w:val="22"/>
                <w:szCs w:val="22"/>
              </w:rPr>
              <w:t xml:space="preserve"> </w:t>
            </w:r>
            <w:r w:rsidRPr="2BEE42C9">
              <w:rPr>
                <w:color w:val="2A2A2A"/>
                <w:sz w:val="22"/>
                <w:szCs w:val="22"/>
              </w:rPr>
              <w:t>every</w:t>
            </w:r>
            <w:r w:rsidR="629B6B7D" w:rsidRPr="2BEE42C9">
              <w:rPr>
                <w:color w:val="2A2A2A"/>
                <w:sz w:val="22"/>
                <w:szCs w:val="22"/>
              </w:rPr>
              <w:t xml:space="preserve"> </w:t>
            </w:r>
            <w:r w:rsidRPr="2BEE42C9">
              <w:rPr>
                <w:color w:val="2A2A2A"/>
                <w:sz w:val="22"/>
                <w:szCs w:val="22"/>
              </w:rPr>
              <w:t>year.</w:t>
            </w:r>
            <w:r w:rsidR="629B6B7D" w:rsidRPr="2BEE42C9">
              <w:rPr>
                <w:color w:val="2A2A2A"/>
                <w:sz w:val="22"/>
                <w:szCs w:val="22"/>
              </w:rPr>
              <w:t xml:space="preserve"> </w:t>
            </w:r>
            <w:proofErr w:type="spellStart"/>
            <w:r w:rsidRPr="2BEE42C9">
              <w:rPr>
                <w:color w:val="2A2A2A"/>
                <w:sz w:val="22"/>
                <w:szCs w:val="22"/>
              </w:rPr>
              <w:t>Ensembl</w:t>
            </w:r>
            <w:proofErr w:type="spellEnd"/>
            <w:r w:rsidR="629B6B7D" w:rsidRPr="2BEE42C9">
              <w:rPr>
                <w:color w:val="2A2A2A"/>
                <w:sz w:val="22"/>
                <w:szCs w:val="22"/>
              </w:rPr>
              <w:t xml:space="preserve"> </w:t>
            </w:r>
            <w:r w:rsidRPr="2BEE42C9">
              <w:rPr>
                <w:color w:val="2A2A2A"/>
                <w:sz w:val="22"/>
                <w:szCs w:val="22"/>
              </w:rPr>
              <w:t>data</w:t>
            </w:r>
            <w:r w:rsidR="629B6B7D" w:rsidRPr="2BEE42C9">
              <w:rPr>
                <w:color w:val="2A2A2A"/>
                <w:sz w:val="22"/>
                <w:szCs w:val="22"/>
              </w:rPr>
              <w:t xml:space="preserve"> </w:t>
            </w:r>
            <w:r w:rsidRPr="2BEE42C9">
              <w:rPr>
                <w:color w:val="2A2A2A"/>
                <w:sz w:val="22"/>
                <w:szCs w:val="22"/>
              </w:rPr>
              <w:t>are</w:t>
            </w:r>
            <w:r w:rsidR="629B6B7D" w:rsidRPr="2BEE42C9">
              <w:rPr>
                <w:color w:val="2A2A2A"/>
                <w:sz w:val="22"/>
                <w:szCs w:val="22"/>
              </w:rPr>
              <w:t xml:space="preserve"> </w:t>
            </w:r>
            <w:r w:rsidRPr="2BEE42C9">
              <w:rPr>
                <w:color w:val="2A2A2A"/>
                <w:sz w:val="22"/>
                <w:szCs w:val="22"/>
              </w:rPr>
              <w:t>available</w:t>
            </w:r>
            <w:r w:rsidR="629B6B7D" w:rsidRPr="2BEE42C9">
              <w:rPr>
                <w:color w:val="2A2A2A"/>
                <w:sz w:val="22"/>
                <w:szCs w:val="22"/>
              </w:rPr>
              <w:t xml:space="preserve"> </w:t>
            </w:r>
            <w:r w:rsidRPr="2BEE42C9">
              <w:rPr>
                <w:color w:val="2A2A2A"/>
                <w:sz w:val="22"/>
                <w:szCs w:val="22"/>
              </w:rPr>
              <w:t>to</w:t>
            </w:r>
            <w:r w:rsidR="629B6B7D" w:rsidRPr="2BEE42C9">
              <w:rPr>
                <w:color w:val="2A2A2A"/>
                <w:sz w:val="22"/>
                <w:szCs w:val="22"/>
              </w:rPr>
              <w:t xml:space="preserve"> </w:t>
            </w:r>
            <w:r w:rsidRPr="2BEE42C9">
              <w:rPr>
                <w:color w:val="2A2A2A"/>
                <w:sz w:val="22"/>
                <w:szCs w:val="22"/>
              </w:rPr>
              <w:t>download</w:t>
            </w:r>
            <w:r w:rsidR="629B6B7D" w:rsidRPr="2BEE42C9">
              <w:rPr>
                <w:color w:val="2A2A2A"/>
                <w:sz w:val="22"/>
                <w:szCs w:val="22"/>
              </w:rPr>
              <w:t xml:space="preserve"> </w:t>
            </w:r>
            <w:r w:rsidRPr="2BEE42C9">
              <w:rPr>
                <w:color w:val="2A2A2A"/>
                <w:sz w:val="22"/>
                <w:szCs w:val="22"/>
              </w:rPr>
              <w:t>through</w:t>
            </w:r>
            <w:r w:rsidR="629B6B7D" w:rsidRPr="2BEE42C9">
              <w:rPr>
                <w:color w:val="2A2A2A"/>
                <w:sz w:val="22"/>
                <w:szCs w:val="22"/>
              </w:rPr>
              <w:t xml:space="preserve"> </w:t>
            </w:r>
            <w:r w:rsidRPr="2BEE42C9">
              <w:rPr>
                <w:color w:val="2A2A2A"/>
                <w:sz w:val="22"/>
                <w:szCs w:val="22"/>
              </w:rPr>
              <w:t>graphical</w:t>
            </w:r>
            <w:r w:rsidR="629B6B7D" w:rsidRPr="2BEE42C9">
              <w:rPr>
                <w:color w:val="2A2A2A"/>
                <w:sz w:val="22"/>
                <w:szCs w:val="22"/>
              </w:rPr>
              <w:t xml:space="preserve"> </w:t>
            </w:r>
            <w:r w:rsidRPr="2BEE42C9">
              <w:rPr>
                <w:color w:val="2A2A2A"/>
                <w:sz w:val="22"/>
                <w:szCs w:val="22"/>
              </w:rPr>
              <w:t>user</w:t>
            </w:r>
            <w:r w:rsidR="629B6B7D" w:rsidRPr="2BEE42C9">
              <w:rPr>
                <w:color w:val="2A2A2A"/>
                <w:sz w:val="22"/>
                <w:szCs w:val="22"/>
              </w:rPr>
              <w:t xml:space="preserve"> </w:t>
            </w:r>
            <w:r w:rsidRPr="2BEE42C9">
              <w:rPr>
                <w:color w:val="2A2A2A"/>
                <w:sz w:val="22"/>
                <w:szCs w:val="22"/>
              </w:rPr>
              <w:t>interface</w:t>
            </w:r>
            <w:r w:rsidR="629B6B7D" w:rsidRPr="2BEE42C9">
              <w:rPr>
                <w:color w:val="2A2A2A"/>
                <w:sz w:val="22"/>
                <w:szCs w:val="22"/>
              </w:rPr>
              <w:t xml:space="preserve"> </w:t>
            </w:r>
            <w:r w:rsidRPr="2BEE42C9">
              <w:rPr>
                <w:color w:val="2A2A2A"/>
                <w:sz w:val="22"/>
                <w:szCs w:val="22"/>
              </w:rPr>
              <w:t>(GUI),</w:t>
            </w:r>
            <w:r w:rsidR="629B6B7D" w:rsidRPr="2BEE42C9">
              <w:rPr>
                <w:color w:val="2A2A2A"/>
                <w:sz w:val="22"/>
                <w:szCs w:val="22"/>
              </w:rPr>
              <w:t xml:space="preserve"> </w:t>
            </w:r>
            <w:proofErr w:type="spellStart"/>
            <w:r w:rsidRPr="2BEE42C9">
              <w:rPr>
                <w:color w:val="2A2A2A"/>
                <w:sz w:val="22"/>
                <w:szCs w:val="22"/>
              </w:rPr>
              <w:t>BioMart</w:t>
            </w:r>
            <w:proofErr w:type="spellEnd"/>
            <w:r w:rsidRPr="2BEE42C9">
              <w:rPr>
                <w:color w:val="2A2A2A"/>
                <w:sz w:val="22"/>
                <w:szCs w:val="22"/>
              </w:rPr>
              <w:t>,</w:t>
            </w:r>
            <w:r w:rsidR="629B6B7D" w:rsidRPr="2BEE42C9">
              <w:rPr>
                <w:color w:val="2A2A2A"/>
                <w:sz w:val="22"/>
                <w:szCs w:val="22"/>
              </w:rPr>
              <w:t xml:space="preserve"> </w:t>
            </w:r>
            <w:r w:rsidRPr="2BEE42C9">
              <w:rPr>
                <w:color w:val="2A2A2A"/>
                <w:sz w:val="22"/>
                <w:szCs w:val="22"/>
              </w:rPr>
              <w:t>API,</w:t>
            </w:r>
            <w:r w:rsidR="629B6B7D" w:rsidRPr="2BEE42C9">
              <w:rPr>
                <w:color w:val="2A2A2A"/>
                <w:sz w:val="22"/>
                <w:szCs w:val="22"/>
              </w:rPr>
              <w:t xml:space="preserve"> </w:t>
            </w:r>
            <w:r w:rsidRPr="2BEE42C9">
              <w:rPr>
                <w:color w:val="2A2A2A"/>
                <w:sz w:val="22"/>
                <w:szCs w:val="22"/>
              </w:rPr>
              <w:t>MySQL</w:t>
            </w:r>
            <w:r w:rsidR="629B6B7D" w:rsidRPr="2BEE42C9">
              <w:rPr>
                <w:color w:val="2A2A2A"/>
                <w:sz w:val="22"/>
                <w:szCs w:val="22"/>
              </w:rPr>
              <w:t xml:space="preserve"> </w:t>
            </w:r>
            <w:r w:rsidRPr="2BEE42C9">
              <w:rPr>
                <w:color w:val="2A2A2A"/>
                <w:sz w:val="22"/>
                <w:szCs w:val="22"/>
              </w:rPr>
              <w:t>databases,</w:t>
            </w:r>
            <w:r w:rsidR="629B6B7D" w:rsidRPr="2BEE42C9">
              <w:rPr>
                <w:color w:val="2A2A2A"/>
                <w:sz w:val="22"/>
                <w:szCs w:val="22"/>
              </w:rPr>
              <w:t xml:space="preserve"> </w:t>
            </w:r>
            <w:r w:rsidRPr="2BEE42C9">
              <w:rPr>
                <w:color w:val="2A2A2A"/>
                <w:sz w:val="22"/>
                <w:szCs w:val="22"/>
              </w:rPr>
              <w:t>and</w:t>
            </w:r>
            <w:r w:rsidR="629B6B7D" w:rsidRPr="2BEE42C9">
              <w:rPr>
                <w:color w:val="2A2A2A"/>
                <w:sz w:val="22"/>
                <w:szCs w:val="22"/>
              </w:rPr>
              <w:t xml:space="preserve"> </w:t>
            </w:r>
            <w:r w:rsidRPr="2BEE42C9">
              <w:rPr>
                <w:color w:val="2A2A2A"/>
                <w:sz w:val="22"/>
                <w:szCs w:val="22"/>
              </w:rPr>
              <w:t>File</w:t>
            </w:r>
            <w:r w:rsidR="629B6B7D" w:rsidRPr="2BEE42C9">
              <w:rPr>
                <w:color w:val="2A2A2A"/>
                <w:sz w:val="22"/>
                <w:szCs w:val="22"/>
              </w:rPr>
              <w:t xml:space="preserve"> </w:t>
            </w:r>
            <w:r w:rsidRPr="2BEE42C9">
              <w:rPr>
                <w:color w:val="2A2A2A"/>
                <w:sz w:val="22"/>
                <w:szCs w:val="22"/>
              </w:rPr>
              <w:t>Transfer</w:t>
            </w:r>
            <w:r w:rsidR="629B6B7D" w:rsidRPr="2BEE42C9">
              <w:rPr>
                <w:color w:val="2A2A2A"/>
                <w:sz w:val="22"/>
                <w:szCs w:val="22"/>
              </w:rPr>
              <w:t xml:space="preserve"> </w:t>
            </w:r>
            <w:r w:rsidRPr="2BEE42C9">
              <w:rPr>
                <w:color w:val="2A2A2A"/>
                <w:sz w:val="22"/>
                <w:szCs w:val="22"/>
              </w:rPr>
              <w:t>Protocol</w:t>
            </w:r>
            <w:r w:rsidR="629B6B7D" w:rsidRPr="2BEE42C9">
              <w:rPr>
                <w:color w:val="2A2A2A"/>
                <w:sz w:val="22"/>
                <w:szCs w:val="22"/>
              </w:rPr>
              <w:t xml:space="preserve"> </w:t>
            </w:r>
            <w:r w:rsidRPr="2BEE42C9">
              <w:rPr>
                <w:color w:val="2A2A2A"/>
                <w:sz w:val="22"/>
                <w:szCs w:val="22"/>
              </w:rPr>
              <w:t>(FTP)</w:t>
            </w:r>
            <w:r w:rsidR="629B6B7D" w:rsidRPr="2BEE42C9">
              <w:rPr>
                <w:color w:val="2A2A2A"/>
                <w:sz w:val="22"/>
                <w:szCs w:val="22"/>
              </w:rPr>
              <w:t xml:space="preserve"> </w:t>
            </w:r>
            <w:r w:rsidRPr="2BEE42C9">
              <w:rPr>
                <w:color w:val="2A2A2A"/>
                <w:sz w:val="22"/>
                <w:szCs w:val="22"/>
              </w:rPr>
              <w:t>under</w:t>
            </w:r>
            <w:r w:rsidR="629B6B7D" w:rsidRPr="2BEE42C9">
              <w:rPr>
                <w:color w:val="2A2A2A"/>
                <w:sz w:val="22"/>
                <w:szCs w:val="22"/>
              </w:rPr>
              <w:t xml:space="preserve"> </w:t>
            </w:r>
            <w:r w:rsidRPr="2BEE42C9">
              <w:rPr>
                <w:color w:val="2A2A2A"/>
                <w:sz w:val="22"/>
                <w:szCs w:val="22"/>
              </w:rPr>
              <w:t>the</w:t>
            </w:r>
            <w:r w:rsidR="629B6B7D" w:rsidRPr="2BEE42C9">
              <w:rPr>
                <w:color w:val="2A2A2A"/>
                <w:sz w:val="22"/>
                <w:szCs w:val="22"/>
              </w:rPr>
              <w:t xml:space="preserve"> </w:t>
            </w:r>
            <w:r w:rsidRPr="2BEE42C9">
              <w:rPr>
                <w:color w:val="2A2A2A"/>
                <w:sz w:val="22"/>
                <w:szCs w:val="22"/>
              </w:rPr>
              <w:t>EMBL-EBI</w:t>
            </w:r>
            <w:r w:rsidR="629B6B7D" w:rsidRPr="2BEE42C9">
              <w:rPr>
                <w:color w:val="2A2A2A"/>
                <w:sz w:val="22"/>
                <w:szCs w:val="22"/>
              </w:rPr>
              <w:t xml:space="preserve"> </w:t>
            </w:r>
            <w:r w:rsidRPr="2BEE42C9">
              <w:rPr>
                <w:color w:val="2A2A2A"/>
                <w:sz w:val="22"/>
                <w:szCs w:val="22"/>
              </w:rPr>
              <w:t>Terms</w:t>
            </w:r>
            <w:r w:rsidR="629B6B7D" w:rsidRPr="2BEE42C9">
              <w:rPr>
                <w:color w:val="2A2A2A"/>
                <w:sz w:val="22"/>
                <w:szCs w:val="22"/>
              </w:rPr>
              <w:t xml:space="preserve"> </w:t>
            </w:r>
            <w:r w:rsidRPr="2BEE42C9">
              <w:rPr>
                <w:color w:val="2A2A2A"/>
                <w:sz w:val="22"/>
                <w:szCs w:val="22"/>
              </w:rPr>
              <w:t>of</w:t>
            </w:r>
            <w:r w:rsidR="629B6B7D" w:rsidRPr="2BEE42C9">
              <w:rPr>
                <w:color w:val="2A2A2A"/>
                <w:sz w:val="22"/>
                <w:szCs w:val="22"/>
              </w:rPr>
              <w:t xml:space="preserve"> </w:t>
            </w:r>
            <w:r w:rsidRPr="2BEE42C9">
              <w:rPr>
                <w:color w:val="2A2A2A"/>
                <w:sz w:val="22"/>
                <w:szCs w:val="22"/>
              </w:rPr>
              <w:t>Use</w:t>
            </w:r>
            <w:r w:rsidR="0074466C" w:rsidRPr="2BEE42C9">
              <w:rPr>
                <w:rStyle w:val="FootnoteReference"/>
                <w:color w:val="2A2A2A"/>
                <w:sz w:val="22"/>
                <w:szCs w:val="22"/>
              </w:rPr>
              <w:footnoteReference w:id="73"/>
            </w:r>
            <w:r w:rsidRPr="2BEE42C9">
              <w:rPr>
                <w:color w:val="2A2A2A"/>
                <w:sz w:val="22"/>
                <w:szCs w:val="22"/>
              </w:rPr>
              <w:t>.</w:t>
            </w:r>
            <w:r w:rsidR="629B6B7D" w:rsidRPr="2BEE42C9">
              <w:rPr>
                <w:color w:val="2A2A2A"/>
                <w:sz w:val="22"/>
                <w:szCs w:val="22"/>
              </w:rPr>
              <w:t xml:space="preserve"> </w:t>
            </w:r>
            <w:r w:rsidRPr="2BEE42C9">
              <w:rPr>
                <w:color w:val="0A0A0A"/>
                <w:sz w:val="22"/>
                <w:szCs w:val="22"/>
              </w:rPr>
              <w:t>Figure</w:t>
            </w:r>
            <w:r w:rsidR="629B6B7D" w:rsidRPr="2BEE42C9">
              <w:rPr>
                <w:color w:val="0A0A0A"/>
                <w:sz w:val="22"/>
                <w:szCs w:val="22"/>
              </w:rPr>
              <w:t xml:space="preserve"> </w:t>
            </w:r>
            <w:r w:rsidR="680A477C" w:rsidRPr="2BEE42C9">
              <w:rPr>
                <w:color w:val="0A0A0A"/>
                <w:sz w:val="22"/>
                <w:szCs w:val="22"/>
              </w:rPr>
              <w:t>3</w:t>
            </w:r>
            <w:r w:rsidR="629B6B7D" w:rsidRPr="2BEE42C9">
              <w:rPr>
                <w:color w:val="0A0A0A"/>
                <w:sz w:val="22"/>
                <w:szCs w:val="22"/>
              </w:rPr>
              <w:t xml:space="preserve"> </w:t>
            </w:r>
            <w:r w:rsidR="5B24F006" w:rsidRPr="2BEE42C9">
              <w:rPr>
                <w:color w:val="0A0A0A"/>
                <w:sz w:val="22"/>
                <w:szCs w:val="22"/>
              </w:rPr>
              <w:t>shows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annotation</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INSDC’s</w:t>
            </w:r>
            <w:r w:rsidR="629B6B7D" w:rsidRPr="2BEE42C9">
              <w:rPr>
                <w:color w:val="0A0A0A"/>
                <w:sz w:val="22"/>
                <w:szCs w:val="22"/>
              </w:rPr>
              <w:t xml:space="preserve"> </w:t>
            </w:r>
            <w:r w:rsidRPr="2BEE42C9">
              <w:rPr>
                <w:color w:val="0A0A0A"/>
                <w:sz w:val="22"/>
                <w:szCs w:val="22"/>
              </w:rPr>
              <w:t>Dingo</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assembly.</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proofErr w:type="spellStart"/>
            <w:r w:rsidRPr="2BEE42C9">
              <w:rPr>
                <w:color w:val="0A0A0A"/>
                <w:sz w:val="22"/>
                <w:szCs w:val="22"/>
              </w:rPr>
              <w:t>Ensembl</w:t>
            </w:r>
            <w:proofErr w:type="spellEnd"/>
            <w:r w:rsidR="629B6B7D" w:rsidRPr="2BEE42C9">
              <w:rPr>
                <w:color w:val="0A0A0A"/>
                <w:sz w:val="22"/>
                <w:szCs w:val="22"/>
              </w:rPr>
              <w:t xml:space="preserve"> </w:t>
            </w:r>
            <w:r w:rsidRPr="2BEE42C9">
              <w:rPr>
                <w:color w:val="0A0A0A"/>
                <w:sz w:val="22"/>
                <w:szCs w:val="22"/>
              </w:rPr>
              <w:t>Browser,</w:t>
            </w:r>
            <w:r w:rsidR="629B6B7D" w:rsidRPr="2BEE42C9">
              <w:rPr>
                <w:color w:val="0A0A0A"/>
                <w:sz w:val="22"/>
                <w:szCs w:val="22"/>
              </w:rPr>
              <w:t xml:space="preserve"> </w:t>
            </w:r>
            <w:r w:rsidR="732F6A09" w:rsidRPr="2BEE42C9">
              <w:rPr>
                <w:color w:val="0A0A0A"/>
                <w:sz w:val="22"/>
                <w:szCs w:val="22"/>
              </w:rPr>
              <w:t>searches</w:t>
            </w:r>
            <w:r w:rsidR="629B6B7D" w:rsidRPr="2BEE42C9">
              <w:rPr>
                <w:color w:val="0A0A0A"/>
                <w:sz w:val="22"/>
                <w:szCs w:val="22"/>
              </w:rPr>
              <w:t xml:space="preserve"> </w:t>
            </w:r>
            <w:r w:rsidR="36F4705B" w:rsidRPr="2BEE42C9">
              <w:rPr>
                <w:color w:val="0A0A0A"/>
                <w:sz w:val="22"/>
                <w:szCs w:val="22"/>
              </w:rPr>
              <w:t>are</w:t>
            </w:r>
            <w:r w:rsidR="629B6B7D" w:rsidRPr="2BEE42C9">
              <w:rPr>
                <w:color w:val="0A0A0A"/>
                <w:sz w:val="22"/>
                <w:szCs w:val="22"/>
              </w:rPr>
              <w:t xml:space="preserve"> </w:t>
            </w:r>
            <w:r w:rsidR="36F4705B" w:rsidRPr="2BEE42C9">
              <w:rPr>
                <w:color w:val="0A0A0A"/>
                <w:sz w:val="22"/>
                <w:szCs w:val="22"/>
              </w:rPr>
              <w:t>possible</w:t>
            </w:r>
            <w:r w:rsidR="629B6B7D" w:rsidRPr="2BEE42C9">
              <w:rPr>
                <w:color w:val="0A0A0A"/>
                <w:sz w:val="22"/>
                <w:szCs w:val="22"/>
              </w:rPr>
              <w:t xml:space="preserve"> </w:t>
            </w:r>
            <w:r w:rsidR="36F4705B" w:rsidRPr="2BEE42C9">
              <w:rPr>
                <w:color w:val="0A0A0A"/>
                <w:sz w:val="22"/>
                <w:szCs w:val="22"/>
              </w:rPr>
              <w:t>on</w:t>
            </w:r>
            <w:r w:rsidR="629B6B7D" w:rsidRPr="2BEE42C9">
              <w:rPr>
                <w:color w:val="0A0A0A"/>
                <w:sz w:val="22"/>
                <w:szCs w:val="22"/>
              </w:rPr>
              <w:t xml:space="preserve"> </w:t>
            </w:r>
            <w:r w:rsidRPr="2BEE42C9">
              <w:rPr>
                <w:color w:val="0A0A0A"/>
                <w:sz w:val="22"/>
                <w:szCs w:val="22"/>
              </w:rPr>
              <w:t>any</w:t>
            </w:r>
            <w:r w:rsidR="629B6B7D" w:rsidRPr="2BEE42C9">
              <w:rPr>
                <w:color w:val="0A0A0A"/>
                <w:sz w:val="22"/>
                <w:szCs w:val="22"/>
              </w:rPr>
              <w:t xml:space="preserve"> </w:t>
            </w:r>
            <w:r w:rsidRPr="2BEE42C9">
              <w:rPr>
                <w:color w:val="0A0A0A"/>
                <w:sz w:val="22"/>
                <w:szCs w:val="22"/>
              </w:rPr>
              <w:t>part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Dingo</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annotation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compare</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other</w:t>
            </w:r>
            <w:r w:rsidR="629B6B7D" w:rsidRPr="2BEE42C9">
              <w:rPr>
                <w:color w:val="0A0A0A"/>
                <w:sz w:val="22"/>
                <w:szCs w:val="22"/>
              </w:rPr>
              <w:t xml:space="preserve"> </w:t>
            </w:r>
            <w:r w:rsidRPr="2BEE42C9">
              <w:rPr>
                <w:color w:val="0A0A0A"/>
                <w:sz w:val="22"/>
                <w:szCs w:val="22"/>
              </w:rPr>
              <w:t>species</w:t>
            </w:r>
            <w:r w:rsidR="0F5DF1F5" w:rsidRPr="2BEE42C9">
              <w:rPr>
                <w:color w:val="0A0A0A"/>
                <w:sz w:val="22"/>
                <w:szCs w:val="22"/>
              </w:rPr>
              <w:t>,</w:t>
            </w:r>
            <w:r w:rsidR="629B6B7D" w:rsidRPr="2BEE42C9">
              <w:rPr>
                <w:color w:val="0A0A0A"/>
                <w:sz w:val="22"/>
                <w:szCs w:val="22"/>
              </w:rPr>
              <w:t xml:space="preserve"> </w:t>
            </w:r>
            <w:r w:rsidRPr="2BEE42C9">
              <w:rPr>
                <w:color w:val="0A0A0A"/>
                <w:sz w:val="22"/>
                <w:szCs w:val="22"/>
              </w:rPr>
              <w:t>Figure</w:t>
            </w:r>
            <w:r w:rsidR="629B6B7D" w:rsidRPr="2BEE42C9">
              <w:rPr>
                <w:color w:val="0A0A0A"/>
                <w:sz w:val="22"/>
                <w:szCs w:val="22"/>
              </w:rPr>
              <w:t xml:space="preserve"> </w:t>
            </w:r>
            <w:r w:rsidR="680A477C" w:rsidRPr="2BEE42C9">
              <w:rPr>
                <w:color w:val="0A0A0A"/>
                <w:sz w:val="22"/>
                <w:szCs w:val="22"/>
              </w:rPr>
              <w:t>3</w:t>
            </w:r>
            <w:r w:rsidR="629B6B7D" w:rsidRPr="2BEE42C9">
              <w:rPr>
                <w:color w:val="0A0A0A"/>
                <w:sz w:val="22"/>
                <w:szCs w:val="22"/>
              </w:rPr>
              <w:t xml:space="preserve"> </w:t>
            </w:r>
            <w:r w:rsidRPr="2BEE42C9">
              <w:rPr>
                <w:color w:val="0A0A0A"/>
                <w:sz w:val="22"/>
                <w:szCs w:val="22"/>
              </w:rPr>
              <w:t>showcases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comparison</w:t>
            </w:r>
            <w:r w:rsidR="629B6B7D" w:rsidRPr="2BEE42C9">
              <w:rPr>
                <w:color w:val="0A0A0A"/>
                <w:sz w:val="22"/>
                <w:szCs w:val="22"/>
              </w:rPr>
              <w:t xml:space="preserve"> </w:t>
            </w:r>
            <w:r w:rsidRPr="2BEE42C9">
              <w:rPr>
                <w:color w:val="0A0A0A"/>
                <w:sz w:val="22"/>
                <w:szCs w:val="22"/>
              </w:rPr>
              <w:t>between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dingo</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its</w:t>
            </w:r>
            <w:r w:rsidR="629B6B7D" w:rsidRPr="2BEE42C9">
              <w:rPr>
                <w:color w:val="0A0A0A"/>
                <w:sz w:val="22"/>
                <w:szCs w:val="22"/>
              </w:rPr>
              <w:t xml:space="preserve"> </w:t>
            </w:r>
            <w:r w:rsidRPr="2BEE42C9">
              <w:rPr>
                <w:color w:val="0A0A0A"/>
                <w:sz w:val="22"/>
                <w:szCs w:val="22"/>
              </w:rPr>
              <w:t>syntenic</w:t>
            </w:r>
            <w:r w:rsidR="629B6B7D" w:rsidRPr="2BEE42C9">
              <w:rPr>
                <w:color w:val="0A0A0A"/>
                <w:sz w:val="22"/>
                <w:szCs w:val="22"/>
              </w:rPr>
              <w:t xml:space="preserve"> </w:t>
            </w:r>
            <w:r w:rsidRPr="2BEE42C9">
              <w:rPr>
                <w:color w:val="0A0A0A"/>
                <w:sz w:val="22"/>
                <w:szCs w:val="22"/>
              </w:rPr>
              <w:t>region</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domestic</w:t>
            </w:r>
            <w:r w:rsidR="629B6B7D" w:rsidRPr="2BEE42C9">
              <w:rPr>
                <w:color w:val="0A0A0A"/>
                <w:sz w:val="22"/>
                <w:szCs w:val="22"/>
              </w:rPr>
              <w:t xml:space="preserve"> </w:t>
            </w:r>
            <w:r w:rsidRPr="2BEE42C9">
              <w:rPr>
                <w:color w:val="0A0A0A"/>
                <w:sz w:val="22"/>
                <w:szCs w:val="22"/>
              </w:rPr>
              <w:t>dog</w:t>
            </w:r>
            <w:r w:rsidR="629B6B7D" w:rsidRPr="2BEE42C9">
              <w:rPr>
                <w:color w:val="0A0A0A"/>
                <w:sz w:val="22"/>
                <w:szCs w:val="22"/>
              </w:rPr>
              <w:t xml:space="preserve"> </w:t>
            </w:r>
            <w:r w:rsidRPr="2BEE42C9">
              <w:rPr>
                <w:color w:val="0A0A0A"/>
                <w:sz w:val="22"/>
                <w:szCs w:val="22"/>
              </w:rPr>
              <w:t>(</w:t>
            </w:r>
            <w:r w:rsidRPr="2BEE42C9">
              <w:rPr>
                <w:i/>
                <w:iCs/>
                <w:color w:val="0A0A0A"/>
                <w:sz w:val="22"/>
                <w:szCs w:val="22"/>
              </w:rPr>
              <w:t>Canis</w:t>
            </w:r>
            <w:r w:rsidR="629B6B7D" w:rsidRPr="2BEE42C9">
              <w:rPr>
                <w:i/>
                <w:iCs/>
                <w:color w:val="0A0A0A"/>
                <w:sz w:val="22"/>
                <w:szCs w:val="22"/>
              </w:rPr>
              <w:t xml:space="preserve"> </w:t>
            </w:r>
            <w:r w:rsidRPr="2BEE42C9">
              <w:rPr>
                <w:i/>
                <w:iCs/>
                <w:color w:val="0A0A0A"/>
                <w:sz w:val="22"/>
                <w:szCs w:val="22"/>
              </w:rPr>
              <w:t>lupus</w:t>
            </w:r>
            <w:r w:rsidRPr="2BEE42C9">
              <w:rPr>
                <w:color w:val="0A0A0A"/>
                <w:sz w:val="22"/>
                <w:szCs w:val="22"/>
              </w:rPr>
              <w:t>),</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very</w:t>
            </w:r>
            <w:r w:rsidR="629B6B7D" w:rsidRPr="2BEE42C9">
              <w:rPr>
                <w:color w:val="0A0A0A"/>
                <w:sz w:val="22"/>
                <w:szCs w:val="22"/>
              </w:rPr>
              <w:t xml:space="preserve"> </w:t>
            </w:r>
            <w:r w:rsidRPr="2BEE42C9">
              <w:rPr>
                <w:color w:val="0A0A0A"/>
                <w:sz w:val="22"/>
                <w:szCs w:val="22"/>
              </w:rPr>
              <w:t>close</w:t>
            </w:r>
            <w:r w:rsidR="629B6B7D" w:rsidRPr="2BEE42C9">
              <w:rPr>
                <w:color w:val="0A0A0A"/>
                <w:sz w:val="22"/>
                <w:szCs w:val="22"/>
              </w:rPr>
              <w:t xml:space="preserve"> </w:t>
            </w:r>
            <w:r w:rsidRPr="2BEE42C9">
              <w:rPr>
                <w:color w:val="0A0A0A"/>
                <w:sz w:val="22"/>
                <w:szCs w:val="22"/>
              </w:rPr>
              <w:t>relative.</w:t>
            </w:r>
            <w:r w:rsidR="629B6B7D" w:rsidRPr="2BEE42C9">
              <w:rPr>
                <w:color w:val="0A0A0A"/>
                <w:sz w:val="22"/>
                <w:szCs w:val="22"/>
              </w:rPr>
              <w:t xml:space="preserve"> </w:t>
            </w:r>
            <w:r w:rsidRPr="2BEE42C9">
              <w:rPr>
                <w:color w:val="2A2A2A"/>
                <w:sz w:val="22"/>
                <w:szCs w:val="22"/>
              </w:rPr>
              <w:t>In</w:t>
            </w:r>
            <w:r w:rsidR="629B6B7D" w:rsidRPr="2BEE42C9">
              <w:rPr>
                <w:color w:val="2A2A2A"/>
                <w:sz w:val="22"/>
                <w:szCs w:val="22"/>
              </w:rPr>
              <w:t xml:space="preserve"> </w:t>
            </w:r>
            <w:r w:rsidRPr="2BEE42C9">
              <w:rPr>
                <w:color w:val="2A2A2A"/>
                <w:sz w:val="22"/>
                <w:szCs w:val="22"/>
              </w:rPr>
              <w:t>2008,</w:t>
            </w:r>
            <w:r w:rsidR="629B6B7D" w:rsidRPr="2BEE42C9">
              <w:rPr>
                <w:color w:val="2A2A2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relationship</w:t>
            </w:r>
            <w:r w:rsidR="629B6B7D" w:rsidRPr="2BEE42C9">
              <w:rPr>
                <w:color w:val="0A0A0A"/>
                <w:sz w:val="22"/>
                <w:szCs w:val="22"/>
              </w:rPr>
              <w:t xml:space="preserve"> </w:t>
            </w:r>
            <w:r w:rsidRPr="2BEE42C9">
              <w:rPr>
                <w:color w:val="0A0A0A"/>
                <w:sz w:val="22"/>
                <w:szCs w:val="22"/>
              </w:rPr>
              <w:t>between</w:t>
            </w:r>
            <w:r w:rsidR="629B6B7D" w:rsidRPr="2BEE42C9">
              <w:rPr>
                <w:color w:val="0A0A0A"/>
                <w:sz w:val="22"/>
                <w:szCs w:val="22"/>
              </w:rPr>
              <w:t xml:space="preserve"> </w:t>
            </w:r>
            <w:r w:rsidRPr="2BEE42C9">
              <w:rPr>
                <w:color w:val="0A0A0A"/>
                <w:sz w:val="22"/>
                <w:szCs w:val="22"/>
              </w:rPr>
              <w:t>both</w:t>
            </w:r>
            <w:r w:rsidR="629B6B7D" w:rsidRPr="2BEE42C9">
              <w:rPr>
                <w:color w:val="0A0A0A"/>
                <w:sz w:val="22"/>
                <w:szCs w:val="22"/>
              </w:rPr>
              <w:t xml:space="preserve"> </w:t>
            </w:r>
            <w:r w:rsidRPr="2BEE42C9">
              <w:rPr>
                <w:color w:val="0A0A0A"/>
                <w:sz w:val="22"/>
                <w:szCs w:val="22"/>
              </w:rPr>
              <w:t>UCSC</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Browser</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codified</w:t>
            </w:r>
            <w:r w:rsidR="629B6B7D" w:rsidRPr="2BEE42C9">
              <w:rPr>
                <w:color w:val="0A0A0A"/>
                <w:sz w:val="22"/>
                <w:szCs w:val="22"/>
              </w:rPr>
              <w:t xml:space="preserve"> </w:t>
            </w:r>
            <w:r w:rsidRPr="2BEE42C9">
              <w:rPr>
                <w:color w:val="0A0A0A"/>
                <w:sz w:val="22"/>
                <w:szCs w:val="22"/>
              </w:rPr>
              <w:t>into</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Joint</w:t>
            </w:r>
            <w:r w:rsidR="629B6B7D" w:rsidRPr="2BEE42C9">
              <w:rPr>
                <w:color w:val="0A0A0A"/>
                <w:sz w:val="22"/>
                <w:szCs w:val="22"/>
              </w:rPr>
              <w:t xml:space="preserve"> </w:t>
            </w:r>
            <w:r w:rsidRPr="2BEE42C9">
              <w:rPr>
                <w:color w:val="0A0A0A"/>
                <w:sz w:val="22"/>
                <w:szCs w:val="22"/>
              </w:rPr>
              <w:t>Browser</w:t>
            </w:r>
            <w:r w:rsidR="629B6B7D" w:rsidRPr="2BEE42C9">
              <w:rPr>
                <w:color w:val="0A0A0A"/>
                <w:sz w:val="22"/>
                <w:szCs w:val="22"/>
              </w:rPr>
              <w:t xml:space="preserve"> </w:t>
            </w:r>
            <w:r w:rsidRPr="2BEE42C9">
              <w:rPr>
                <w:color w:val="0A0A0A"/>
                <w:sz w:val="22"/>
                <w:szCs w:val="22"/>
              </w:rPr>
              <w:t>Agreement</w:t>
            </w:r>
            <w:r w:rsidR="629B6B7D" w:rsidRPr="2BEE42C9">
              <w:rPr>
                <w:color w:val="0A0A0A"/>
                <w:sz w:val="22"/>
                <w:szCs w:val="22"/>
              </w:rPr>
              <w:t xml:space="preserve"> </w:t>
            </w:r>
            <w:r w:rsidRPr="2BEE42C9">
              <w:rPr>
                <w:color w:val="0A0A0A"/>
                <w:sz w:val="22"/>
                <w:szCs w:val="22"/>
              </w:rPr>
              <w:t>stating</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only</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deposited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could</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displayed</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servers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browser</w:t>
            </w:r>
            <w:r w:rsidR="629B6B7D" w:rsidRPr="2BEE42C9">
              <w:rPr>
                <w:color w:val="0A0A0A"/>
                <w:sz w:val="22"/>
                <w:szCs w:val="22"/>
              </w:rPr>
              <w:t xml:space="preserve"> </w:t>
            </w:r>
            <w:r w:rsidRPr="2BEE42C9">
              <w:rPr>
                <w:color w:val="0A0A0A"/>
                <w:sz w:val="22"/>
                <w:szCs w:val="22"/>
              </w:rPr>
              <w:t>sequence</w:t>
            </w:r>
            <w:r w:rsidR="629B6B7D" w:rsidRPr="2BEE42C9">
              <w:rPr>
                <w:color w:val="0A0A0A"/>
                <w:sz w:val="22"/>
                <w:szCs w:val="22"/>
              </w:rPr>
              <w:t xml:space="preserve"> </w:t>
            </w:r>
            <w:r w:rsidRPr="2BEE42C9">
              <w:rPr>
                <w:color w:val="0A0A0A"/>
                <w:sz w:val="22"/>
                <w:szCs w:val="22"/>
              </w:rPr>
              <w:t>identifiers</w:t>
            </w:r>
            <w:r w:rsidR="629B6B7D" w:rsidRPr="2BEE42C9">
              <w:rPr>
                <w:color w:val="0A0A0A"/>
                <w:sz w:val="22"/>
                <w:szCs w:val="22"/>
              </w:rPr>
              <w:t xml:space="preserve"> </w:t>
            </w:r>
            <w:r w:rsidRPr="2BEE42C9">
              <w:rPr>
                <w:color w:val="0A0A0A"/>
                <w:sz w:val="22"/>
                <w:szCs w:val="22"/>
              </w:rPr>
              <w:t>must</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associated</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records</w:t>
            </w:r>
            <w:r w:rsidR="0074466C" w:rsidRPr="2BEE42C9">
              <w:rPr>
                <w:rStyle w:val="FootnoteReference"/>
                <w:color w:val="0A0A0A"/>
                <w:sz w:val="22"/>
                <w:szCs w:val="22"/>
              </w:rPr>
              <w:footnoteReference w:id="74"/>
            </w:r>
            <w:r w:rsidRPr="2BEE42C9">
              <w:rPr>
                <w:color w:val="0A0A0A"/>
                <w:sz w:val="22"/>
                <w:szCs w:val="22"/>
              </w:rPr>
              <w:t>.</w:t>
            </w:r>
            <w:r w:rsidR="629B6B7D" w:rsidRPr="2BEE42C9">
              <w:rPr>
                <w:color w:val="0A0A0A"/>
                <w:sz w:val="22"/>
                <w:szCs w:val="22"/>
              </w:rPr>
              <w:t xml:space="preserve"> </w:t>
            </w:r>
          </w:p>
          <w:p w14:paraId="1E9A625E" w14:textId="77777777" w:rsidR="008602C2" w:rsidRDefault="008602C2" w:rsidP="008B171D">
            <w:pPr>
              <w:pStyle w:val="NormalWeb"/>
              <w:jc w:val="both"/>
              <w:rPr>
                <w:color w:val="0A0A0A"/>
                <w:sz w:val="22"/>
                <w:szCs w:val="22"/>
                <w:shd w:val="clear" w:color="auto" w:fill="FFFFFF"/>
              </w:rPr>
            </w:pPr>
          </w:p>
          <w:p w14:paraId="123A69C4" w14:textId="37DE3353" w:rsidR="008602C2" w:rsidRPr="009970C6" w:rsidDel="00A10EAD" w:rsidRDefault="0F5DF1F5" w:rsidP="2BEE42C9">
            <w:pPr>
              <w:pStyle w:val="NormalWeb"/>
              <w:jc w:val="both"/>
              <w:rPr>
                <w:color w:val="0A0A0A"/>
                <w:sz w:val="22"/>
                <w:szCs w:val="22"/>
              </w:rPr>
            </w:pPr>
            <w:proofErr w:type="spellStart"/>
            <w:r>
              <w:rPr>
                <w:color w:val="0A0A0A"/>
                <w:sz w:val="22"/>
                <w:szCs w:val="22"/>
                <w:shd w:val="clear" w:color="auto" w:fill="FFFFFF"/>
              </w:rPr>
              <w:t>UniProt</w:t>
            </w:r>
            <w:proofErr w:type="spellEnd"/>
            <w:r w:rsidRPr="2BEE42C9">
              <w:rPr>
                <w:color w:val="0A0A0A"/>
                <w:sz w:val="22"/>
                <w:szCs w:val="22"/>
              </w:rPr>
              <w:t>,</w:t>
            </w:r>
            <w:r w:rsidR="629B6B7D" w:rsidDel="00B651EC">
              <w:rPr>
                <w:color w:val="0A0A0A"/>
                <w:sz w:val="22"/>
                <w:szCs w:val="22"/>
                <w:shd w:val="clear" w:color="auto" w:fill="FFFFFF"/>
              </w:rPr>
              <w:t xml:space="preserve"> </w:t>
            </w:r>
            <w:proofErr w:type="spellStart"/>
            <w:r w:rsidRPr="2BEE42C9">
              <w:rPr>
                <w:color w:val="0A0A0A"/>
                <w:sz w:val="22"/>
                <w:szCs w:val="22"/>
              </w:rPr>
              <w:t>Ensembl</w:t>
            </w:r>
            <w:proofErr w:type="spellEnd"/>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UCSC</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Browser</w:t>
            </w:r>
            <w:r w:rsidR="629B6B7D" w:rsidRPr="2BEE42C9">
              <w:rPr>
                <w:color w:val="0A0A0A"/>
                <w:sz w:val="22"/>
                <w:szCs w:val="22"/>
              </w:rPr>
              <w:t xml:space="preserve"> </w:t>
            </w:r>
            <w:r w:rsidRPr="2BEE42C9">
              <w:rPr>
                <w:color w:val="0A0A0A"/>
                <w:sz w:val="22"/>
                <w:szCs w:val="22"/>
              </w:rPr>
              <w:t>highlight</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importance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7DD2449C" w:rsidRPr="2BEE42C9">
              <w:rPr>
                <w:color w:val="0A0A0A"/>
                <w:sz w:val="22"/>
                <w:szCs w:val="22"/>
              </w:rPr>
              <w:t>connectivity</w:t>
            </w:r>
            <w:r w:rsidR="629B6B7D" w:rsidRPr="2BEE42C9">
              <w:rPr>
                <w:color w:val="0A0A0A"/>
                <w:sz w:val="22"/>
                <w:szCs w:val="22"/>
              </w:rPr>
              <w:t xml:space="preserve"> </w:t>
            </w:r>
            <w:r w:rsidR="7DD2449C" w:rsidRPr="2BEE42C9">
              <w:rPr>
                <w:color w:val="0A0A0A"/>
                <w:sz w:val="22"/>
                <w:szCs w:val="22"/>
              </w:rPr>
              <w:t>and</w:t>
            </w:r>
            <w:r w:rsidR="629B6B7D" w:rsidRPr="2BEE42C9">
              <w:rPr>
                <w:color w:val="0A0A0A"/>
                <w:sz w:val="22"/>
                <w:szCs w:val="22"/>
              </w:rPr>
              <w:t xml:space="preserve"> </w:t>
            </w:r>
            <w:r w:rsidR="7DD2449C" w:rsidRPr="2BEE42C9">
              <w:rPr>
                <w:color w:val="0A0A0A"/>
                <w:sz w:val="22"/>
                <w:szCs w:val="22"/>
              </w:rPr>
              <w:t>interoperability</w:t>
            </w:r>
            <w:r w:rsidR="629B6B7D" w:rsidRPr="2BEE42C9">
              <w:rPr>
                <w:color w:val="0A0A0A"/>
                <w:sz w:val="22"/>
                <w:szCs w:val="22"/>
              </w:rPr>
              <w:t xml:space="preserve"> </w:t>
            </w:r>
            <w:r w:rsidR="7DD2449C" w:rsidRPr="2BEE42C9">
              <w:rPr>
                <w:color w:val="0A0A0A"/>
                <w:sz w:val="22"/>
                <w:szCs w:val="22"/>
              </w:rPr>
              <w:t>of</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nature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primary</w:t>
            </w:r>
            <w:r w:rsidR="629B6B7D" w:rsidRPr="2BEE42C9">
              <w:rPr>
                <w:color w:val="0A0A0A"/>
                <w:sz w:val="22"/>
                <w:szCs w:val="22"/>
              </w:rPr>
              <w:t xml:space="preserve"> </w:t>
            </w:r>
            <w:r w:rsidRPr="2BEE42C9">
              <w:rPr>
                <w:color w:val="0A0A0A"/>
                <w:sz w:val="22"/>
                <w:szCs w:val="22"/>
              </w:rPr>
              <w:t>repositories</w:t>
            </w:r>
            <w:r w:rsidR="629B6B7D" w:rsidRPr="2BEE42C9">
              <w:rPr>
                <w:color w:val="0A0A0A"/>
                <w:sz w:val="22"/>
                <w:szCs w:val="22"/>
              </w:rPr>
              <w:t xml:space="preserve"> </w:t>
            </w:r>
            <w:r w:rsidRPr="2BEE42C9">
              <w:rPr>
                <w:color w:val="0A0A0A"/>
                <w:sz w:val="22"/>
                <w:szCs w:val="22"/>
              </w:rPr>
              <w:t>such</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7DD2449C" w:rsidRPr="2BEE42C9">
              <w:rPr>
                <w:color w:val="0A0A0A"/>
                <w:sz w:val="22"/>
                <w:szCs w:val="22"/>
              </w:rPr>
              <w:t>with</w:t>
            </w:r>
            <w:r w:rsidR="629B6B7D" w:rsidRPr="2BEE42C9">
              <w:rPr>
                <w:color w:val="0A0A0A"/>
                <w:sz w:val="22"/>
                <w:szCs w:val="22"/>
              </w:rPr>
              <w:t xml:space="preserve"> </w:t>
            </w:r>
            <w:r w:rsidR="7DD2449C" w:rsidRPr="2BEE42C9">
              <w:rPr>
                <w:color w:val="0A0A0A"/>
                <w:sz w:val="22"/>
                <w:szCs w:val="22"/>
              </w:rPr>
              <w:t>secondary</w:t>
            </w:r>
            <w:r w:rsidR="629B6B7D" w:rsidRPr="2BEE42C9">
              <w:rPr>
                <w:color w:val="0A0A0A"/>
                <w:sz w:val="22"/>
                <w:szCs w:val="22"/>
              </w:rPr>
              <w:t xml:space="preserve"> </w:t>
            </w:r>
            <w:r w:rsidR="7DD2449C" w:rsidRPr="2BEE42C9">
              <w:rPr>
                <w:color w:val="0A0A0A"/>
                <w:sz w:val="22"/>
                <w:szCs w:val="22"/>
              </w:rPr>
              <w:t>DSI</w:t>
            </w:r>
            <w:r w:rsidR="629B6B7D" w:rsidRPr="2BEE42C9">
              <w:rPr>
                <w:color w:val="0A0A0A"/>
                <w:sz w:val="22"/>
                <w:szCs w:val="22"/>
              </w:rPr>
              <w:t xml:space="preserve"> </w:t>
            </w:r>
            <w:r w:rsidR="7DD2449C" w:rsidRPr="2BEE42C9">
              <w:rPr>
                <w:color w:val="0A0A0A"/>
                <w:sz w:val="22"/>
                <w:szCs w:val="22"/>
              </w:rPr>
              <w:t>databases</w:t>
            </w:r>
            <w:r w:rsidRPr="2BEE42C9">
              <w:rPr>
                <w:color w:val="0A0A0A"/>
                <w:sz w:val="22"/>
                <w:szCs w:val="22"/>
              </w:rPr>
              <w:t>.</w:t>
            </w:r>
            <w:r w:rsidR="629B6B7D" w:rsidRPr="2BEE42C9">
              <w:rPr>
                <w:color w:val="0A0A0A"/>
                <w:sz w:val="22"/>
                <w:szCs w:val="22"/>
              </w:rPr>
              <w:t xml:space="preserve"> </w:t>
            </w:r>
            <w:r w:rsidRPr="2BEE42C9">
              <w:rPr>
                <w:color w:val="0A0A0A"/>
                <w:sz w:val="22"/>
                <w:szCs w:val="22"/>
              </w:rPr>
              <w:t>Without</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secondary</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would</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limited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ability,</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even</w:t>
            </w:r>
            <w:r w:rsidR="629B6B7D" w:rsidRPr="2BEE42C9">
              <w:rPr>
                <w:color w:val="0A0A0A"/>
                <w:sz w:val="22"/>
                <w:szCs w:val="22"/>
              </w:rPr>
              <w:t xml:space="preserve"> </w:t>
            </w:r>
            <w:r w:rsidRPr="2BEE42C9">
              <w:rPr>
                <w:color w:val="0A0A0A"/>
                <w:sz w:val="22"/>
                <w:szCs w:val="22"/>
              </w:rPr>
              <w:t>completely</w:t>
            </w:r>
            <w:r w:rsidR="629B6B7D" w:rsidRPr="2BEE42C9">
              <w:rPr>
                <w:color w:val="0A0A0A"/>
                <w:sz w:val="22"/>
                <w:szCs w:val="22"/>
              </w:rPr>
              <w:t xml:space="preserve"> </w:t>
            </w:r>
            <w:r w:rsidRPr="2BEE42C9">
              <w:rPr>
                <w:color w:val="0A0A0A"/>
                <w:sz w:val="22"/>
                <w:szCs w:val="22"/>
              </w:rPr>
              <w:t>unable</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serve</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scientific</w:t>
            </w:r>
            <w:r w:rsidR="629B6B7D" w:rsidRPr="2BEE42C9">
              <w:rPr>
                <w:color w:val="0A0A0A"/>
                <w:sz w:val="22"/>
                <w:szCs w:val="22"/>
              </w:rPr>
              <w:t xml:space="preserve"> </w:t>
            </w:r>
            <w:r w:rsidRPr="2BEE42C9">
              <w:rPr>
                <w:color w:val="0A0A0A"/>
                <w:sz w:val="22"/>
                <w:szCs w:val="22"/>
              </w:rPr>
              <w:t>community</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valuable</w:t>
            </w:r>
            <w:r w:rsidR="629B6B7D" w:rsidRPr="2BEE42C9">
              <w:rPr>
                <w:color w:val="0A0A0A"/>
                <w:sz w:val="22"/>
                <w:szCs w:val="22"/>
              </w:rPr>
              <w:t xml:space="preserve"> </w:t>
            </w:r>
            <w:r w:rsidRPr="2BEE42C9">
              <w:rPr>
                <w:color w:val="0A0A0A"/>
                <w:sz w:val="22"/>
                <w:szCs w:val="22"/>
              </w:rPr>
              <w:t>resources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add</w:t>
            </w:r>
            <w:r w:rsidR="629B6B7D" w:rsidRPr="2BEE42C9">
              <w:rPr>
                <w:color w:val="0A0A0A"/>
                <w:sz w:val="22"/>
                <w:szCs w:val="22"/>
              </w:rPr>
              <w:t xml:space="preserve"> </w:t>
            </w:r>
            <w:r w:rsidRPr="2BEE42C9">
              <w:rPr>
                <w:color w:val="0A0A0A"/>
                <w:sz w:val="22"/>
                <w:szCs w:val="22"/>
              </w:rPr>
              <w:t>value</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raw</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fuel</w:t>
            </w:r>
            <w:r w:rsidR="629B6B7D" w:rsidRPr="2BEE42C9">
              <w:rPr>
                <w:color w:val="0A0A0A"/>
                <w:sz w:val="22"/>
                <w:szCs w:val="22"/>
              </w:rPr>
              <w:t xml:space="preserve"> </w:t>
            </w:r>
            <w:r w:rsidRPr="2BEE42C9">
              <w:rPr>
                <w:color w:val="0A0A0A"/>
                <w:sz w:val="22"/>
                <w:szCs w:val="22"/>
              </w:rPr>
              <w:t>scientific</w:t>
            </w:r>
            <w:r w:rsidR="629B6B7D" w:rsidRPr="2BEE42C9">
              <w:rPr>
                <w:color w:val="0A0A0A"/>
                <w:sz w:val="22"/>
                <w:szCs w:val="22"/>
              </w:rPr>
              <w:t xml:space="preserve"> </w:t>
            </w:r>
            <w:r w:rsidRPr="2BEE42C9">
              <w:rPr>
                <w:color w:val="0A0A0A"/>
                <w:sz w:val="22"/>
                <w:szCs w:val="22"/>
              </w:rPr>
              <w:t>discoveries.</w:t>
            </w:r>
            <w:r w:rsidR="629B6B7D" w:rsidRPr="2BEE42C9">
              <w:rPr>
                <w:color w:val="0A0A0A"/>
                <w:sz w:val="22"/>
                <w:szCs w:val="22"/>
              </w:rPr>
              <w:t xml:space="preserve"> </w:t>
            </w:r>
            <w:r w:rsidR="7DD2449C" w:rsidRPr="2BEE42C9">
              <w:rPr>
                <w:color w:val="0A0A0A"/>
                <w:sz w:val="22"/>
                <w:szCs w:val="22"/>
              </w:rPr>
              <w:t>Additionally,</w:t>
            </w:r>
            <w:r w:rsidR="629B6B7D" w:rsidRPr="2BEE42C9">
              <w:rPr>
                <w:color w:val="0A0A0A"/>
                <w:sz w:val="22"/>
                <w:szCs w:val="22"/>
              </w:rPr>
              <w:t xml:space="preserve"> </w:t>
            </w:r>
            <w:r w:rsidR="7DD2449C" w:rsidRPr="2BEE42C9">
              <w:rPr>
                <w:color w:val="0A0A0A"/>
                <w:sz w:val="22"/>
                <w:szCs w:val="22"/>
              </w:rPr>
              <w:t>without</w:t>
            </w:r>
            <w:r w:rsidR="629B6B7D" w:rsidRPr="2BEE42C9">
              <w:rPr>
                <w:color w:val="0A0A0A"/>
                <w:sz w:val="22"/>
                <w:szCs w:val="22"/>
              </w:rPr>
              <w:t xml:space="preserve"> </w:t>
            </w:r>
            <w:r w:rsidR="7DD2449C" w:rsidRPr="2BEE42C9">
              <w:rPr>
                <w:color w:val="0A0A0A"/>
                <w:sz w:val="22"/>
                <w:szCs w:val="22"/>
              </w:rPr>
              <w:t>secondary</w:t>
            </w:r>
            <w:r w:rsidR="629B6B7D" w:rsidRPr="2BEE42C9">
              <w:rPr>
                <w:color w:val="0A0A0A"/>
                <w:sz w:val="22"/>
                <w:szCs w:val="22"/>
              </w:rPr>
              <w:t xml:space="preserve"> </w:t>
            </w:r>
            <w:r w:rsidR="7DD2449C" w:rsidRPr="2BEE42C9">
              <w:rPr>
                <w:color w:val="0A0A0A"/>
                <w:sz w:val="22"/>
                <w:szCs w:val="22"/>
              </w:rPr>
              <w:t>DSI</w:t>
            </w:r>
            <w:r w:rsidR="629B6B7D" w:rsidRPr="2BEE42C9">
              <w:rPr>
                <w:color w:val="0A0A0A"/>
                <w:sz w:val="22"/>
                <w:szCs w:val="22"/>
              </w:rPr>
              <w:t xml:space="preserve"> </w:t>
            </w:r>
            <w:r w:rsidR="7DD2449C" w:rsidRPr="2BEE42C9">
              <w:rPr>
                <w:color w:val="0A0A0A"/>
                <w:sz w:val="22"/>
                <w:szCs w:val="22"/>
              </w:rPr>
              <w:t>databases,</w:t>
            </w:r>
            <w:r w:rsidR="629B6B7D" w:rsidRPr="2BEE42C9">
              <w:rPr>
                <w:color w:val="0A0A0A"/>
                <w:sz w:val="22"/>
                <w:szCs w:val="22"/>
              </w:rPr>
              <w:t xml:space="preserve"> </w:t>
            </w:r>
            <w:r w:rsidR="7DD2449C" w:rsidRPr="2BEE42C9">
              <w:rPr>
                <w:color w:val="0A0A0A"/>
                <w:sz w:val="22"/>
                <w:szCs w:val="22"/>
              </w:rPr>
              <w:t>researchers</w:t>
            </w:r>
            <w:r w:rsidR="629B6B7D" w:rsidRPr="2BEE42C9">
              <w:rPr>
                <w:color w:val="0A0A0A"/>
                <w:sz w:val="22"/>
                <w:szCs w:val="22"/>
              </w:rPr>
              <w:t xml:space="preserve"> </w:t>
            </w:r>
            <w:r w:rsidR="7DD2449C" w:rsidRPr="2BEE42C9">
              <w:rPr>
                <w:color w:val="0A0A0A"/>
                <w:sz w:val="22"/>
                <w:szCs w:val="22"/>
              </w:rPr>
              <w:t>would</w:t>
            </w:r>
            <w:r w:rsidR="629B6B7D" w:rsidRPr="2BEE42C9">
              <w:rPr>
                <w:color w:val="0A0A0A"/>
                <w:sz w:val="22"/>
                <w:szCs w:val="22"/>
              </w:rPr>
              <w:t xml:space="preserve"> </w:t>
            </w:r>
            <w:r w:rsidR="7DD2449C" w:rsidRPr="2BEE42C9">
              <w:rPr>
                <w:color w:val="0A0A0A"/>
                <w:sz w:val="22"/>
                <w:szCs w:val="22"/>
              </w:rPr>
              <w:t>be</w:t>
            </w:r>
            <w:r w:rsidR="629B6B7D" w:rsidRPr="2BEE42C9">
              <w:rPr>
                <w:color w:val="0A0A0A"/>
                <w:sz w:val="22"/>
                <w:szCs w:val="22"/>
              </w:rPr>
              <w:t xml:space="preserve"> </w:t>
            </w:r>
            <w:r w:rsidR="7DD2449C" w:rsidRPr="2BEE42C9">
              <w:rPr>
                <w:color w:val="0A0A0A"/>
                <w:sz w:val="22"/>
                <w:szCs w:val="22"/>
              </w:rPr>
              <w:t>forced</w:t>
            </w:r>
            <w:r w:rsidR="629B6B7D" w:rsidRPr="2BEE42C9">
              <w:rPr>
                <w:color w:val="0A0A0A"/>
                <w:sz w:val="22"/>
                <w:szCs w:val="22"/>
              </w:rPr>
              <w:t xml:space="preserve"> </w:t>
            </w:r>
            <w:r w:rsidR="7DD2449C" w:rsidRPr="2BEE42C9">
              <w:rPr>
                <w:color w:val="0A0A0A"/>
                <w:sz w:val="22"/>
                <w:szCs w:val="22"/>
              </w:rPr>
              <w:t>to</w:t>
            </w:r>
            <w:r w:rsidR="629B6B7D" w:rsidRPr="2BEE42C9">
              <w:rPr>
                <w:color w:val="0A0A0A"/>
                <w:sz w:val="22"/>
                <w:szCs w:val="22"/>
              </w:rPr>
              <w:t xml:space="preserve"> </w:t>
            </w:r>
            <w:r w:rsidR="7DD2449C" w:rsidRPr="2BEE42C9">
              <w:rPr>
                <w:color w:val="0A0A0A"/>
                <w:sz w:val="22"/>
                <w:szCs w:val="22"/>
              </w:rPr>
              <w:t>use</w:t>
            </w:r>
            <w:r w:rsidR="629B6B7D" w:rsidRPr="2BEE42C9">
              <w:rPr>
                <w:color w:val="0A0A0A"/>
                <w:sz w:val="22"/>
                <w:szCs w:val="22"/>
              </w:rPr>
              <w:t xml:space="preserve"> </w:t>
            </w:r>
            <w:r w:rsidR="7DD2449C" w:rsidRPr="2BEE42C9">
              <w:rPr>
                <w:color w:val="0A0A0A"/>
                <w:sz w:val="22"/>
                <w:szCs w:val="22"/>
              </w:rPr>
              <w:t>raw</w:t>
            </w:r>
            <w:r w:rsidR="629B6B7D" w:rsidRPr="2BEE42C9">
              <w:rPr>
                <w:color w:val="0A0A0A"/>
                <w:sz w:val="22"/>
                <w:szCs w:val="22"/>
              </w:rPr>
              <w:t xml:space="preserve"> </w:t>
            </w:r>
            <w:r w:rsidR="7DD2449C" w:rsidRPr="2BEE42C9">
              <w:rPr>
                <w:color w:val="0A0A0A"/>
                <w:sz w:val="22"/>
                <w:szCs w:val="22"/>
              </w:rPr>
              <w:t>data,</w:t>
            </w:r>
            <w:r w:rsidR="629B6B7D" w:rsidRPr="2BEE42C9">
              <w:rPr>
                <w:color w:val="0A0A0A"/>
                <w:sz w:val="22"/>
                <w:szCs w:val="22"/>
              </w:rPr>
              <w:t xml:space="preserve"> </w:t>
            </w:r>
            <w:r w:rsidR="7DD2449C" w:rsidRPr="2BEE42C9">
              <w:rPr>
                <w:color w:val="0A0A0A"/>
                <w:sz w:val="22"/>
                <w:szCs w:val="22"/>
              </w:rPr>
              <w:t>without</w:t>
            </w:r>
            <w:r w:rsidR="629B6B7D" w:rsidRPr="2BEE42C9">
              <w:rPr>
                <w:color w:val="0A0A0A"/>
                <w:sz w:val="22"/>
                <w:szCs w:val="22"/>
              </w:rPr>
              <w:t xml:space="preserve"> </w:t>
            </w:r>
            <w:r w:rsidR="7DD2449C" w:rsidRPr="2BEE42C9">
              <w:rPr>
                <w:color w:val="0A0A0A"/>
                <w:sz w:val="22"/>
                <w:szCs w:val="22"/>
              </w:rPr>
              <w:t>the</w:t>
            </w:r>
            <w:r w:rsidR="629B6B7D" w:rsidRPr="2BEE42C9">
              <w:rPr>
                <w:color w:val="0A0A0A"/>
                <w:sz w:val="22"/>
                <w:szCs w:val="22"/>
              </w:rPr>
              <w:t xml:space="preserve"> </w:t>
            </w:r>
            <w:r w:rsidR="7DD2449C" w:rsidRPr="2BEE42C9">
              <w:rPr>
                <w:color w:val="0A0A0A"/>
                <w:sz w:val="22"/>
                <w:szCs w:val="22"/>
              </w:rPr>
              <w:t>valuable</w:t>
            </w:r>
            <w:r w:rsidR="629B6B7D" w:rsidRPr="2BEE42C9">
              <w:rPr>
                <w:color w:val="0A0A0A"/>
                <w:sz w:val="22"/>
                <w:szCs w:val="22"/>
              </w:rPr>
              <w:t xml:space="preserve"> </w:t>
            </w:r>
            <w:r w:rsidR="7DD2449C" w:rsidRPr="2BEE42C9">
              <w:rPr>
                <w:color w:val="0A0A0A"/>
                <w:sz w:val="22"/>
                <w:szCs w:val="22"/>
              </w:rPr>
              <w:t>additions</w:t>
            </w:r>
            <w:r w:rsidR="629B6B7D" w:rsidRPr="2BEE42C9">
              <w:rPr>
                <w:color w:val="0A0A0A"/>
                <w:sz w:val="22"/>
                <w:szCs w:val="22"/>
              </w:rPr>
              <w:t xml:space="preserve"> </w:t>
            </w:r>
            <w:r w:rsidR="7DD2449C" w:rsidRPr="2BEE42C9">
              <w:rPr>
                <w:color w:val="0A0A0A"/>
                <w:sz w:val="22"/>
                <w:szCs w:val="22"/>
              </w:rPr>
              <w:t>from</w:t>
            </w:r>
            <w:r w:rsidR="629B6B7D" w:rsidRPr="2BEE42C9">
              <w:rPr>
                <w:color w:val="0A0A0A"/>
                <w:sz w:val="22"/>
                <w:szCs w:val="22"/>
              </w:rPr>
              <w:t xml:space="preserve"> </w:t>
            </w:r>
            <w:r w:rsidR="7DD2449C" w:rsidRPr="2BEE42C9">
              <w:rPr>
                <w:color w:val="0A0A0A"/>
                <w:sz w:val="22"/>
                <w:szCs w:val="22"/>
              </w:rPr>
              <w:t>secondary</w:t>
            </w:r>
            <w:r w:rsidR="629B6B7D" w:rsidRPr="2BEE42C9">
              <w:rPr>
                <w:color w:val="0A0A0A"/>
                <w:sz w:val="22"/>
                <w:szCs w:val="22"/>
              </w:rPr>
              <w:t xml:space="preserve"> </w:t>
            </w:r>
            <w:r w:rsidR="7DD2449C" w:rsidRPr="2BEE42C9">
              <w:rPr>
                <w:color w:val="0A0A0A"/>
                <w:sz w:val="22"/>
                <w:szCs w:val="22"/>
              </w:rPr>
              <w:t>DSI</w:t>
            </w:r>
            <w:r w:rsidR="629B6B7D" w:rsidRPr="2BEE42C9">
              <w:rPr>
                <w:color w:val="0A0A0A"/>
                <w:sz w:val="22"/>
                <w:szCs w:val="22"/>
              </w:rPr>
              <w:t xml:space="preserve"> </w:t>
            </w:r>
            <w:r w:rsidR="7DD2449C" w:rsidRPr="2BEE42C9">
              <w:rPr>
                <w:color w:val="0A0A0A"/>
                <w:sz w:val="22"/>
                <w:szCs w:val="22"/>
              </w:rPr>
              <w:t>databases,</w:t>
            </w:r>
            <w:r w:rsidR="629B6B7D" w:rsidRPr="2BEE42C9">
              <w:rPr>
                <w:color w:val="0A0A0A"/>
                <w:sz w:val="22"/>
                <w:szCs w:val="22"/>
              </w:rPr>
              <w:t xml:space="preserve"> </w:t>
            </w:r>
            <w:r w:rsidR="7DD2449C" w:rsidRPr="2BEE42C9">
              <w:rPr>
                <w:color w:val="0A0A0A"/>
                <w:sz w:val="22"/>
                <w:szCs w:val="22"/>
              </w:rPr>
              <w:t>therefore</w:t>
            </w:r>
            <w:r w:rsidR="629B6B7D" w:rsidRPr="2BEE42C9">
              <w:rPr>
                <w:color w:val="0A0A0A"/>
                <w:sz w:val="22"/>
                <w:szCs w:val="22"/>
              </w:rPr>
              <w:t xml:space="preserve"> </w:t>
            </w:r>
            <w:r w:rsidR="7DD2449C" w:rsidRPr="2BEE42C9">
              <w:rPr>
                <w:color w:val="0A0A0A"/>
                <w:sz w:val="22"/>
                <w:szCs w:val="22"/>
              </w:rPr>
              <w:t>potentially</w:t>
            </w:r>
            <w:r w:rsidR="629B6B7D" w:rsidRPr="2BEE42C9">
              <w:rPr>
                <w:color w:val="0A0A0A"/>
                <w:sz w:val="22"/>
                <w:szCs w:val="22"/>
              </w:rPr>
              <w:t xml:space="preserve"> </w:t>
            </w:r>
            <w:r w:rsidR="7DD2449C" w:rsidRPr="2BEE42C9">
              <w:rPr>
                <w:color w:val="0A0A0A"/>
                <w:sz w:val="22"/>
                <w:szCs w:val="22"/>
              </w:rPr>
              <w:t>limiting</w:t>
            </w:r>
            <w:r w:rsidR="629B6B7D" w:rsidRPr="2BEE42C9">
              <w:rPr>
                <w:color w:val="0A0A0A"/>
                <w:sz w:val="22"/>
                <w:szCs w:val="22"/>
              </w:rPr>
              <w:t xml:space="preserve"> </w:t>
            </w:r>
            <w:r w:rsidR="7DD2449C" w:rsidRPr="2BEE42C9">
              <w:rPr>
                <w:color w:val="0A0A0A"/>
                <w:sz w:val="22"/>
                <w:szCs w:val="22"/>
              </w:rPr>
              <w:t>scientific</w:t>
            </w:r>
            <w:r w:rsidR="629B6B7D" w:rsidRPr="2BEE42C9">
              <w:rPr>
                <w:color w:val="0A0A0A"/>
                <w:sz w:val="22"/>
                <w:szCs w:val="22"/>
              </w:rPr>
              <w:t xml:space="preserve"> </w:t>
            </w:r>
            <w:r w:rsidR="7DD2449C" w:rsidRPr="2BEE42C9">
              <w:rPr>
                <w:color w:val="0A0A0A"/>
                <w:sz w:val="22"/>
                <w:szCs w:val="22"/>
              </w:rPr>
              <w:t>discoveries</w:t>
            </w:r>
            <w:r w:rsidR="629B6B7D" w:rsidRPr="2BEE42C9">
              <w:rPr>
                <w:color w:val="0A0A0A"/>
                <w:sz w:val="22"/>
                <w:szCs w:val="22"/>
              </w:rPr>
              <w:t xml:space="preserve"> </w:t>
            </w:r>
            <w:r w:rsidR="7DD2449C" w:rsidRPr="2BEE42C9">
              <w:rPr>
                <w:color w:val="0A0A0A"/>
                <w:sz w:val="22"/>
                <w:szCs w:val="22"/>
              </w:rPr>
              <w:t>and</w:t>
            </w:r>
            <w:r w:rsidR="629B6B7D" w:rsidRPr="2BEE42C9">
              <w:rPr>
                <w:color w:val="0A0A0A"/>
                <w:sz w:val="22"/>
                <w:szCs w:val="22"/>
              </w:rPr>
              <w:t xml:space="preserve"> </w:t>
            </w:r>
            <w:r w:rsidR="1BFE43D2" w:rsidRPr="2BEE42C9">
              <w:rPr>
                <w:color w:val="0A0A0A"/>
                <w:sz w:val="22"/>
                <w:szCs w:val="22"/>
              </w:rPr>
              <w:t>benefits</w:t>
            </w:r>
            <w:r w:rsidR="7DD2449C" w:rsidRPr="2BEE42C9">
              <w:rPr>
                <w:color w:val="0A0A0A"/>
                <w:sz w:val="22"/>
                <w:szCs w:val="22"/>
              </w:rPr>
              <w:t>.</w:t>
            </w:r>
          </w:p>
          <w:p w14:paraId="65F84F47" w14:textId="77777777" w:rsidR="0074466C" w:rsidRDefault="00540BDC" w:rsidP="0074466C">
            <w:pPr>
              <w:pStyle w:val="NormalWeb"/>
            </w:pPr>
            <w:r>
              <w:rPr>
                <w:noProof/>
              </w:rPr>
              <w:lastRenderedPageBreak/>
              <w:drawing>
                <wp:inline distT="0" distB="0" distL="0" distR="0" wp14:anchorId="18D9B1C6" wp14:editId="4FFF358A">
                  <wp:extent cx="5943600" cy="3829050"/>
                  <wp:effectExtent l="0" t="0" r="0" b="6350"/>
                  <wp:docPr id="1997208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208055" name="Picture 1997208055"/>
                          <pic:cNvPicPr/>
                        </pic:nvPicPr>
                        <pic:blipFill>
                          <a:blip r:embed="rId25"/>
                          <a:stretch>
                            <a:fillRect/>
                          </a:stretch>
                        </pic:blipFill>
                        <pic:spPr>
                          <a:xfrm>
                            <a:off x="0" y="0"/>
                            <a:ext cx="5943600" cy="3829050"/>
                          </a:xfrm>
                          <a:prstGeom prst="rect">
                            <a:avLst/>
                          </a:prstGeom>
                        </pic:spPr>
                      </pic:pic>
                    </a:graphicData>
                  </a:graphic>
                </wp:inline>
              </w:drawing>
            </w:r>
          </w:p>
          <w:p w14:paraId="02065726" w14:textId="77777777" w:rsidR="0074466C" w:rsidRDefault="0074466C" w:rsidP="0074466C"/>
          <w:p w14:paraId="484A060D" w14:textId="6CC8D017" w:rsidR="0074466C" w:rsidRPr="00540BDC" w:rsidRDefault="005115CE" w:rsidP="008B171D">
            <w:pPr>
              <w:pStyle w:val="NormalWeb"/>
              <w:jc w:val="both"/>
            </w:pPr>
            <w:r>
              <w:rPr>
                <w:b/>
                <w:bCs/>
                <w:i/>
                <w:iCs/>
                <w:color w:val="0A0A0A"/>
                <w:sz w:val="22"/>
                <w:szCs w:val="22"/>
              </w:rPr>
              <w:t xml:space="preserve">Figure </w:t>
            </w:r>
            <w:r w:rsidR="4CD07AB6" w:rsidRPr="005115CE">
              <w:rPr>
                <w:b/>
                <w:bCs/>
                <w:i/>
                <w:iCs/>
                <w:color w:val="0A0A0A"/>
                <w:sz w:val="22"/>
                <w:szCs w:val="22"/>
              </w:rPr>
              <w:t>3:</w:t>
            </w:r>
            <w:r w:rsidR="629B6B7D" w:rsidRPr="005115CE">
              <w:rPr>
                <w:b/>
                <w:bCs/>
                <w:i/>
                <w:iCs/>
                <w:color w:val="0A0A0A"/>
                <w:sz w:val="22"/>
                <w:szCs w:val="22"/>
              </w:rPr>
              <w:t xml:space="preserve"> </w:t>
            </w:r>
            <w:r w:rsidR="4CD07AB6" w:rsidRPr="005115CE">
              <w:rPr>
                <w:i/>
                <w:iCs/>
                <w:color w:val="0A0A0A"/>
                <w:sz w:val="22"/>
                <w:szCs w:val="22"/>
              </w:rPr>
              <w:t>The</w:t>
            </w:r>
            <w:r w:rsidR="629B6B7D" w:rsidRPr="005115CE">
              <w:rPr>
                <w:i/>
                <w:iCs/>
                <w:color w:val="0A0A0A"/>
                <w:sz w:val="22"/>
                <w:szCs w:val="22"/>
              </w:rPr>
              <w:t xml:space="preserve"> </w:t>
            </w:r>
            <w:r w:rsidR="4CD07AB6" w:rsidRPr="005115CE">
              <w:rPr>
                <w:i/>
                <w:iCs/>
                <w:color w:val="0A0A0A"/>
                <w:sz w:val="22"/>
                <w:szCs w:val="22"/>
              </w:rPr>
              <w:t>UCSC</w:t>
            </w:r>
            <w:r w:rsidR="629B6B7D" w:rsidRPr="005115CE">
              <w:rPr>
                <w:i/>
                <w:iCs/>
                <w:color w:val="0A0A0A"/>
                <w:sz w:val="22"/>
                <w:szCs w:val="22"/>
              </w:rPr>
              <w:t xml:space="preserve"> </w:t>
            </w:r>
            <w:r w:rsidR="4CD07AB6" w:rsidRPr="005115CE">
              <w:rPr>
                <w:i/>
                <w:iCs/>
                <w:color w:val="0A0A0A"/>
                <w:sz w:val="22"/>
                <w:szCs w:val="22"/>
              </w:rPr>
              <w:t>Genome</w:t>
            </w:r>
            <w:r w:rsidR="629B6B7D" w:rsidRPr="005115CE">
              <w:rPr>
                <w:i/>
                <w:iCs/>
                <w:color w:val="0A0A0A"/>
                <w:sz w:val="22"/>
                <w:szCs w:val="22"/>
              </w:rPr>
              <w:t xml:space="preserve"> </w:t>
            </w:r>
            <w:r w:rsidR="4CD07AB6" w:rsidRPr="005115CE">
              <w:rPr>
                <w:i/>
                <w:iCs/>
                <w:color w:val="0A0A0A"/>
                <w:sz w:val="22"/>
                <w:szCs w:val="22"/>
              </w:rPr>
              <w:t>Browser</w:t>
            </w:r>
            <w:r w:rsidR="629B6B7D" w:rsidRPr="005115CE">
              <w:rPr>
                <w:i/>
                <w:iCs/>
                <w:color w:val="0A0A0A"/>
                <w:sz w:val="22"/>
                <w:szCs w:val="22"/>
              </w:rPr>
              <w:t xml:space="preserve"> </w:t>
            </w:r>
            <w:r w:rsidR="680A477C" w:rsidRPr="005115CE">
              <w:rPr>
                <w:i/>
                <w:iCs/>
                <w:color w:val="0A0A0A"/>
                <w:sz w:val="22"/>
                <w:szCs w:val="22"/>
              </w:rPr>
              <w:t>and</w:t>
            </w:r>
            <w:r w:rsidR="629B6B7D" w:rsidRPr="005115CE">
              <w:rPr>
                <w:i/>
                <w:iCs/>
                <w:color w:val="0A0A0A"/>
                <w:sz w:val="22"/>
                <w:szCs w:val="22"/>
              </w:rPr>
              <w:t xml:space="preserve"> </w:t>
            </w:r>
            <w:proofErr w:type="spellStart"/>
            <w:r w:rsidR="680A477C" w:rsidRPr="005115CE">
              <w:rPr>
                <w:i/>
                <w:iCs/>
                <w:color w:val="0A0A0A"/>
                <w:sz w:val="22"/>
                <w:szCs w:val="22"/>
              </w:rPr>
              <w:t>Ensembl</w:t>
            </w:r>
            <w:proofErr w:type="spellEnd"/>
            <w:r w:rsidR="629B6B7D" w:rsidRPr="005115CE">
              <w:rPr>
                <w:i/>
                <w:iCs/>
                <w:color w:val="0A0A0A"/>
                <w:sz w:val="22"/>
                <w:szCs w:val="22"/>
              </w:rPr>
              <w:t xml:space="preserve"> </w:t>
            </w:r>
            <w:r w:rsidR="4CD07AB6" w:rsidRPr="005115CE">
              <w:rPr>
                <w:i/>
                <w:iCs/>
                <w:color w:val="0A0A0A"/>
                <w:sz w:val="22"/>
                <w:szCs w:val="22"/>
              </w:rPr>
              <w:t>DSI</w:t>
            </w:r>
            <w:r w:rsidR="629B6B7D" w:rsidRPr="005115CE">
              <w:rPr>
                <w:i/>
                <w:iCs/>
                <w:color w:val="0A0A0A"/>
                <w:sz w:val="22"/>
                <w:szCs w:val="22"/>
              </w:rPr>
              <w:t xml:space="preserve"> </w:t>
            </w:r>
            <w:r w:rsidR="688D5A95" w:rsidRPr="005115CE">
              <w:rPr>
                <w:i/>
                <w:iCs/>
                <w:color w:val="0A0A0A"/>
                <w:sz w:val="22"/>
                <w:szCs w:val="22"/>
              </w:rPr>
              <w:t>visualization</w:t>
            </w:r>
            <w:r w:rsidR="629B6B7D" w:rsidRPr="005115CE">
              <w:rPr>
                <w:i/>
                <w:iCs/>
                <w:color w:val="0A0A0A"/>
                <w:sz w:val="22"/>
                <w:szCs w:val="22"/>
              </w:rPr>
              <w:t xml:space="preserve"> </w:t>
            </w:r>
            <w:r w:rsidR="4CD07AB6" w:rsidRPr="005115CE">
              <w:rPr>
                <w:i/>
                <w:iCs/>
                <w:color w:val="0A0A0A"/>
                <w:sz w:val="22"/>
                <w:szCs w:val="22"/>
              </w:rPr>
              <w:t>and</w:t>
            </w:r>
            <w:r w:rsidR="629B6B7D" w:rsidRPr="005115CE">
              <w:rPr>
                <w:i/>
                <w:iCs/>
                <w:color w:val="0A0A0A"/>
                <w:sz w:val="22"/>
                <w:szCs w:val="22"/>
              </w:rPr>
              <w:t xml:space="preserve"> </w:t>
            </w:r>
            <w:r w:rsidR="4CD07AB6" w:rsidRPr="005115CE">
              <w:rPr>
                <w:i/>
                <w:iCs/>
                <w:color w:val="0A0A0A"/>
                <w:sz w:val="22"/>
                <w:szCs w:val="22"/>
              </w:rPr>
              <w:t>annotation</w:t>
            </w:r>
            <w:r w:rsidR="629B6B7D" w:rsidRPr="005115CE">
              <w:rPr>
                <w:i/>
                <w:iCs/>
                <w:color w:val="0A0A0A"/>
                <w:sz w:val="22"/>
                <w:szCs w:val="22"/>
              </w:rPr>
              <w:t xml:space="preserve"> </w:t>
            </w:r>
            <w:r w:rsidR="4CD07AB6" w:rsidRPr="005115CE">
              <w:rPr>
                <w:i/>
                <w:iCs/>
                <w:color w:val="0A0A0A"/>
                <w:sz w:val="22"/>
                <w:szCs w:val="22"/>
              </w:rPr>
              <w:t>toolkit</w:t>
            </w:r>
            <w:r w:rsidR="680A477C" w:rsidRPr="005115CE">
              <w:rPr>
                <w:i/>
                <w:iCs/>
                <w:color w:val="0A0A0A"/>
                <w:sz w:val="22"/>
                <w:szCs w:val="22"/>
              </w:rPr>
              <w:t>s</w:t>
            </w:r>
            <w:r w:rsidR="4CD07AB6" w:rsidRPr="005115CE">
              <w:rPr>
                <w:i/>
                <w:iCs/>
                <w:color w:val="0A0A0A"/>
                <w:sz w:val="22"/>
                <w:szCs w:val="22"/>
              </w:rPr>
              <w:t>.</w:t>
            </w:r>
            <w:r w:rsidR="629B6B7D" w:rsidRPr="005115CE">
              <w:rPr>
                <w:color w:val="0A0A0A"/>
                <w:sz w:val="22"/>
                <w:szCs w:val="22"/>
              </w:rPr>
              <w:t xml:space="preserve"> </w:t>
            </w:r>
            <w:r w:rsidR="680A477C" w:rsidRPr="005115CE">
              <w:rPr>
                <w:color w:val="0A0A0A"/>
                <w:sz w:val="22"/>
                <w:szCs w:val="22"/>
              </w:rPr>
              <w:t>A)</w:t>
            </w:r>
            <w:r w:rsidR="629B6B7D" w:rsidRPr="005115CE">
              <w:rPr>
                <w:color w:val="0A0A0A"/>
                <w:sz w:val="22"/>
                <w:szCs w:val="22"/>
              </w:rPr>
              <w:t xml:space="preserve"> </w:t>
            </w:r>
            <w:r w:rsidR="4CD07AB6" w:rsidRPr="005115CE">
              <w:rPr>
                <w:i/>
                <w:iCs/>
                <w:color w:val="0A0A0A"/>
                <w:sz w:val="22"/>
                <w:szCs w:val="22"/>
              </w:rPr>
              <w:t>This</w:t>
            </w:r>
            <w:r w:rsidR="629B6B7D" w:rsidRPr="005115CE">
              <w:rPr>
                <w:i/>
                <w:iCs/>
                <w:color w:val="0A0A0A"/>
                <w:sz w:val="22"/>
                <w:szCs w:val="22"/>
              </w:rPr>
              <w:t xml:space="preserve"> </w:t>
            </w:r>
            <w:r w:rsidR="4CD07AB6" w:rsidRPr="005115CE">
              <w:rPr>
                <w:i/>
                <w:iCs/>
                <w:color w:val="0A0A0A"/>
                <w:sz w:val="22"/>
                <w:szCs w:val="22"/>
              </w:rPr>
              <w:t>image</w:t>
            </w:r>
            <w:r w:rsidR="629B6B7D" w:rsidRPr="005115CE">
              <w:rPr>
                <w:i/>
                <w:iCs/>
                <w:color w:val="0A0A0A"/>
                <w:sz w:val="22"/>
                <w:szCs w:val="22"/>
              </w:rPr>
              <w:t xml:space="preserve"> </w:t>
            </w:r>
            <w:r w:rsidR="4CD07AB6" w:rsidRPr="005115CE">
              <w:rPr>
                <w:i/>
                <w:iCs/>
                <w:color w:val="0A0A0A"/>
                <w:sz w:val="22"/>
                <w:szCs w:val="22"/>
              </w:rPr>
              <w:t>shows</w:t>
            </w:r>
            <w:r w:rsidR="629B6B7D" w:rsidRPr="005115CE">
              <w:rPr>
                <w:i/>
                <w:iCs/>
                <w:color w:val="0A0A0A"/>
                <w:sz w:val="22"/>
                <w:szCs w:val="22"/>
              </w:rPr>
              <w:t xml:space="preserve"> </w:t>
            </w:r>
            <w:r w:rsidR="4CD07AB6" w:rsidRPr="005115CE">
              <w:rPr>
                <w:i/>
                <w:iCs/>
                <w:color w:val="0A0A0A"/>
                <w:sz w:val="22"/>
                <w:szCs w:val="22"/>
              </w:rPr>
              <w:t>the</w:t>
            </w:r>
            <w:r w:rsidR="629B6B7D" w:rsidRPr="005115CE">
              <w:rPr>
                <w:i/>
                <w:iCs/>
                <w:color w:val="0A0A0A"/>
                <w:sz w:val="22"/>
                <w:szCs w:val="22"/>
              </w:rPr>
              <w:t xml:space="preserve"> </w:t>
            </w:r>
            <w:r w:rsidR="4CD07AB6" w:rsidRPr="005115CE">
              <w:rPr>
                <w:i/>
                <w:iCs/>
                <w:color w:val="0A0A0A"/>
                <w:sz w:val="22"/>
                <w:szCs w:val="22"/>
              </w:rPr>
              <w:t>UCSC</w:t>
            </w:r>
            <w:r w:rsidR="629B6B7D" w:rsidRPr="005115CE">
              <w:rPr>
                <w:i/>
                <w:iCs/>
                <w:color w:val="0A0A0A"/>
                <w:sz w:val="22"/>
                <w:szCs w:val="22"/>
              </w:rPr>
              <w:t xml:space="preserve"> </w:t>
            </w:r>
            <w:r w:rsidR="4CD07AB6" w:rsidRPr="005115CE">
              <w:rPr>
                <w:i/>
                <w:iCs/>
                <w:color w:val="0A0A0A"/>
                <w:sz w:val="22"/>
                <w:szCs w:val="22"/>
              </w:rPr>
              <w:t>Genome</w:t>
            </w:r>
            <w:r w:rsidR="629B6B7D" w:rsidRPr="005115CE">
              <w:rPr>
                <w:i/>
                <w:iCs/>
                <w:color w:val="0A0A0A"/>
                <w:sz w:val="22"/>
                <w:szCs w:val="22"/>
              </w:rPr>
              <w:t xml:space="preserve"> </w:t>
            </w:r>
            <w:r w:rsidR="4CD07AB6" w:rsidRPr="005115CE">
              <w:rPr>
                <w:i/>
                <w:iCs/>
                <w:color w:val="0A0A0A"/>
                <w:sz w:val="22"/>
                <w:szCs w:val="22"/>
              </w:rPr>
              <w:t>Browser's</w:t>
            </w:r>
            <w:r w:rsidR="629B6B7D" w:rsidRPr="005115CE">
              <w:rPr>
                <w:i/>
                <w:iCs/>
                <w:color w:val="0A0A0A"/>
                <w:sz w:val="22"/>
                <w:szCs w:val="22"/>
              </w:rPr>
              <w:t xml:space="preserve"> </w:t>
            </w:r>
            <w:r w:rsidR="4CD07AB6" w:rsidRPr="005115CE">
              <w:rPr>
                <w:i/>
                <w:iCs/>
                <w:color w:val="0A0A0A"/>
                <w:sz w:val="22"/>
                <w:szCs w:val="22"/>
              </w:rPr>
              <w:t>DSI</w:t>
            </w:r>
            <w:r w:rsidR="629B6B7D" w:rsidRPr="005115CE">
              <w:rPr>
                <w:i/>
                <w:iCs/>
                <w:color w:val="0A0A0A"/>
                <w:sz w:val="22"/>
                <w:szCs w:val="22"/>
              </w:rPr>
              <w:t xml:space="preserve"> </w:t>
            </w:r>
            <w:r w:rsidR="4CD07AB6" w:rsidRPr="005115CE">
              <w:rPr>
                <w:i/>
                <w:iCs/>
                <w:color w:val="0A0A0A"/>
                <w:sz w:val="22"/>
                <w:szCs w:val="22"/>
              </w:rPr>
              <w:t>data</w:t>
            </w:r>
            <w:r w:rsidR="629B6B7D" w:rsidRPr="005115CE">
              <w:rPr>
                <w:i/>
                <w:iCs/>
                <w:color w:val="0A0A0A"/>
                <w:sz w:val="22"/>
                <w:szCs w:val="22"/>
              </w:rPr>
              <w:t xml:space="preserve"> </w:t>
            </w:r>
            <w:r w:rsidR="4CD07AB6" w:rsidRPr="005115CE">
              <w:rPr>
                <w:i/>
                <w:iCs/>
                <w:color w:val="0A0A0A"/>
                <w:sz w:val="22"/>
                <w:szCs w:val="22"/>
              </w:rPr>
              <w:t>associated</w:t>
            </w:r>
            <w:r w:rsidR="629B6B7D" w:rsidRPr="005115CE">
              <w:rPr>
                <w:i/>
                <w:iCs/>
                <w:color w:val="0A0A0A"/>
                <w:sz w:val="22"/>
                <w:szCs w:val="22"/>
              </w:rPr>
              <w:t xml:space="preserve"> </w:t>
            </w:r>
            <w:r w:rsidR="4CD07AB6" w:rsidRPr="005115CE">
              <w:rPr>
                <w:i/>
                <w:iCs/>
                <w:color w:val="0A0A0A"/>
                <w:sz w:val="22"/>
                <w:szCs w:val="22"/>
              </w:rPr>
              <w:t>with</w:t>
            </w:r>
            <w:r w:rsidR="629B6B7D" w:rsidRPr="005115CE">
              <w:rPr>
                <w:i/>
                <w:iCs/>
                <w:color w:val="0A0A0A"/>
                <w:sz w:val="22"/>
                <w:szCs w:val="22"/>
              </w:rPr>
              <w:t xml:space="preserve"> </w:t>
            </w:r>
            <w:r w:rsidR="4CD07AB6" w:rsidRPr="005115CE">
              <w:rPr>
                <w:i/>
                <w:iCs/>
                <w:color w:val="0A0A0A"/>
                <w:sz w:val="22"/>
                <w:szCs w:val="22"/>
              </w:rPr>
              <w:t>cat</w:t>
            </w:r>
            <w:r w:rsidR="629B6B7D" w:rsidRPr="005115CE">
              <w:rPr>
                <w:i/>
                <w:iCs/>
                <w:color w:val="0A0A0A"/>
                <w:sz w:val="22"/>
                <w:szCs w:val="22"/>
              </w:rPr>
              <w:t xml:space="preserve"> </w:t>
            </w:r>
            <w:r w:rsidR="4CD07AB6" w:rsidRPr="005115CE">
              <w:rPr>
                <w:i/>
                <w:iCs/>
                <w:color w:val="0A0A0A"/>
                <w:sz w:val="22"/>
                <w:szCs w:val="22"/>
              </w:rPr>
              <w:t>(felCat9).</w:t>
            </w:r>
            <w:r w:rsidR="629B6B7D" w:rsidRPr="005115CE">
              <w:rPr>
                <w:i/>
                <w:iCs/>
                <w:color w:val="0A0A0A"/>
                <w:sz w:val="22"/>
                <w:szCs w:val="22"/>
              </w:rPr>
              <w:t xml:space="preserve"> </w:t>
            </w:r>
            <w:r w:rsidR="680A477C" w:rsidRPr="005115CE">
              <w:rPr>
                <w:i/>
                <w:iCs/>
                <w:color w:val="0A0A0A"/>
                <w:sz w:val="22"/>
                <w:szCs w:val="22"/>
              </w:rPr>
              <w:t>This</w:t>
            </w:r>
            <w:r w:rsidR="629B6B7D" w:rsidRPr="005115CE">
              <w:rPr>
                <w:i/>
                <w:iCs/>
                <w:color w:val="0A0A0A"/>
                <w:sz w:val="22"/>
                <w:szCs w:val="22"/>
              </w:rPr>
              <w:t xml:space="preserve"> </w:t>
            </w:r>
            <w:r w:rsidR="4CD07AB6" w:rsidRPr="005115CE">
              <w:rPr>
                <w:i/>
                <w:iCs/>
                <w:color w:val="0A0A0A"/>
                <w:sz w:val="22"/>
                <w:szCs w:val="22"/>
              </w:rPr>
              <w:t>image</w:t>
            </w:r>
            <w:r w:rsidR="629B6B7D" w:rsidRPr="005115CE">
              <w:rPr>
                <w:i/>
                <w:iCs/>
                <w:color w:val="0A0A0A"/>
                <w:sz w:val="22"/>
                <w:szCs w:val="22"/>
              </w:rPr>
              <w:t xml:space="preserve"> </w:t>
            </w:r>
            <w:r w:rsidR="680A477C" w:rsidRPr="005115CE">
              <w:rPr>
                <w:i/>
                <w:iCs/>
                <w:color w:val="0A0A0A"/>
                <w:sz w:val="22"/>
                <w:szCs w:val="22"/>
              </w:rPr>
              <w:t>showcases</w:t>
            </w:r>
            <w:r w:rsidR="629B6B7D" w:rsidRPr="005115CE">
              <w:rPr>
                <w:i/>
                <w:iCs/>
                <w:color w:val="0A0A0A"/>
                <w:sz w:val="22"/>
                <w:szCs w:val="22"/>
              </w:rPr>
              <w:t xml:space="preserve"> </w:t>
            </w:r>
            <w:r w:rsidR="680A477C" w:rsidRPr="005115CE">
              <w:rPr>
                <w:i/>
                <w:iCs/>
                <w:color w:val="0A0A0A"/>
                <w:sz w:val="22"/>
                <w:szCs w:val="22"/>
              </w:rPr>
              <w:t>the</w:t>
            </w:r>
            <w:r w:rsidR="629B6B7D" w:rsidRPr="005115CE">
              <w:rPr>
                <w:i/>
                <w:iCs/>
                <w:color w:val="0A0A0A"/>
                <w:sz w:val="22"/>
                <w:szCs w:val="22"/>
              </w:rPr>
              <w:t xml:space="preserve"> </w:t>
            </w:r>
            <w:r w:rsidR="680A477C" w:rsidRPr="005115CE">
              <w:rPr>
                <w:i/>
                <w:iCs/>
                <w:color w:val="0A0A0A"/>
                <w:sz w:val="22"/>
                <w:szCs w:val="22"/>
              </w:rPr>
              <w:t>UCSC</w:t>
            </w:r>
            <w:r w:rsidR="629B6B7D" w:rsidRPr="005115CE">
              <w:rPr>
                <w:i/>
                <w:iCs/>
                <w:color w:val="0A0A0A"/>
                <w:sz w:val="22"/>
                <w:szCs w:val="22"/>
              </w:rPr>
              <w:t xml:space="preserve"> </w:t>
            </w:r>
            <w:r w:rsidR="680A477C" w:rsidRPr="005115CE">
              <w:rPr>
                <w:i/>
                <w:iCs/>
                <w:color w:val="0A0A0A"/>
                <w:sz w:val="22"/>
                <w:szCs w:val="22"/>
              </w:rPr>
              <w:t>Genome</w:t>
            </w:r>
            <w:r w:rsidR="629B6B7D" w:rsidRPr="005115CE">
              <w:rPr>
                <w:i/>
                <w:iCs/>
                <w:color w:val="0A0A0A"/>
                <w:sz w:val="22"/>
                <w:szCs w:val="22"/>
              </w:rPr>
              <w:t xml:space="preserve"> </w:t>
            </w:r>
            <w:r w:rsidR="680A477C" w:rsidRPr="005115CE">
              <w:rPr>
                <w:i/>
                <w:iCs/>
                <w:color w:val="0A0A0A"/>
                <w:sz w:val="22"/>
                <w:szCs w:val="22"/>
              </w:rPr>
              <w:t>Browser’s</w:t>
            </w:r>
            <w:r w:rsidR="629B6B7D" w:rsidRPr="005115CE">
              <w:rPr>
                <w:i/>
                <w:iCs/>
                <w:color w:val="0A0A0A"/>
                <w:sz w:val="22"/>
                <w:szCs w:val="22"/>
              </w:rPr>
              <w:t xml:space="preserve"> </w:t>
            </w:r>
            <w:r w:rsidR="680A477C" w:rsidRPr="005115CE">
              <w:rPr>
                <w:i/>
                <w:iCs/>
                <w:color w:val="0A0A0A"/>
                <w:sz w:val="22"/>
                <w:szCs w:val="22"/>
              </w:rPr>
              <w:t>use</w:t>
            </w:r>
            <w:r w:rsidR="629B6B7D" w:rsidRPr="005115CE">
              <w:rPr>
                <w:i/>
                <w:iCs/>
                <w:color w:val="0A0A0A"/>
                <w:sz w:val="22"/>
                <w:szCs w:val="22"/>
              </w:rPr>
              <w:t xml:space="preserve"> </w:t>
            </w:r>
            <w:r w:rsidR="680A477C" w:rsidRPr="005115CE">
              <w:rPr>
                <w:i/>
                <w:iCs/>
                <w:color w:val="0A0A0A"/>
                <w:sz w:val="22"/>
                <w:szCs w:val="22"/>
              </w:rPr>
              <w:t>of</w:t>
            </w:r>
            <w:r w:rsidR="629B6B7D" w:rsidRPr="005115CE">
              <w:rPr>
                <w:i/>
                <w:iCs/>
                <w:color w:val="0A0A0A"/>
                <w:sz w:val="22"/>
                <w:szCs w:val="22"/>
              </w:rPr>
              <w:t xml:space="preserve"> </w:t>
            </w:r>
            <w:r w:rsidR="680A477C" w:rsidRPr="005115CE">
              <w:rPr>
                <w:i/>
                <w:iCs/>
                <w:color w:val="0A0A0A"/>
                <w:sz w:val="22"/>
                <w:szCs w:val="22"/>
              </w:rPr>
              <w:t>the</w:t>
            </w:r>
            <w:r w:rsidR="629B6B7D" w:rsidRPr="005115CE">
              <w:rPr>
                <w:i/>
                <w:iCs/>
                <w:color w:val="0A0A0A"/>
                <w:sz w:val="22"/>
                <w:szCs w:val="22"/>
              </w:rPr>
              <w:t xml:space="preserve"> </w:t>
            </w:r>
            <w:r w:rsidR="4CD07AB6" w:rsidRPr="005115CE">
              <w:rPr>
                <w:i/>
                <w:iCs/>
                <w:color w:val="0A0A0A"/>
                <w:sz w:val="22"/>
                <w:szCs w:val="22"/>
              </w:rPr>
              <w:t>NCBI</w:t>
            </w:r>
            <w:r w:rsidR="629B6B7D" w:rsidRPr="005115CE">
              <w:rPr>
                <w:i/>
                <w:iCs/>
                <w:color w:val="0A0A0A"/>
                <w:sz w:val="22"/>
                <w:szCs w:val="22"/>
              </w:rPr>
              <w:t xml:space="preserve"> </w:t>
            </w:r>
            <w:r w:rsidR="4CD07AB6" w:rsidRPr="005115CE">
              <w:rPr>
                <w:i/>
                <w:iCs/>
                <w:color w:val="0A0A0A"/>
                <w:sz w:val="22"/>
                <w:szCs w:val="22"/>
              </w:rPr>
              <w:t>cat</w:t>
            </w:r>
            <w:r w:rsidR="629B6B7D" w:rsidRPr="005115CE">
              <w:rPr>
                <w:i/>
                <w:iCs/>
                <w:color w:val="0A0A0A"/>
                <w:sz w:val="22"/>
                <w:szCs w:val="22"/>
              </w:rPr>
              <w:t xml:space="preserve"> </w:t>
            </w:r>
            <w:r w:rsidR="4CD07AB6" w:rsidRPr="005115CE">
              <w:rPr>
                <w:i/>
                <w:iCs/>
                <w:color w:val="0A0A0A"/>
                <w:sz w:val="22"/>
                <w:szCs w:val="22"/>
              </w:rPr>
              <w:t>genome</w:t>
            </w:r>
            <w:r w:rsidR="629B6B7D" w:rsidRPr="005115CE">
              <w:rPr>
                <w:i/>
                <w:iCs/>
                <w:color w:val="0A0A0A"/>
                <w:sz w:val="22"/>
                <w:szCs w:val="22"/>
              </w:rPr>
              <w:t xml:space="preserve"> </w:t>
            </w:r>
            <w:r w:rsidR="4CD07AB6" w:rsidRPr="005115CE">
              <w:rPr>
                <w:i/>
                <w:iCs/>
                <w:color w:val="0A0A0A"/>
                <w:sz w:val="22"/>
                <w:szCs w:val="22"/>
              </w:rPr>
              <w:t>assembly</w:t>
            </w:r>
            <w:r w:rsidR="629B6B7D" w:rsidRPr="005115CE">
              <w:rPr>
                <w:i/>
                <w:iCs/>
                <w:color w:val="0A0A0A"/>
                <w:sz w:val="22"/>
                <w:szCs w:val="22"/>
              </w:rPr>
              <w:t xml:space="preserve"> </w:t>
            </w:r>
            <w:r w:rsidR="4CD07AB6" w:rsidRPr="005115CE">
              <w:rPr>
                <w:i/>
                <w:iCs/>
                <w:color w:val="0A0A0A"/>
                <w:sz w:val="22"/>
                <w:szCs w:val="22"/>
              </w:rPr>
              <w:t>as</w:t>
            </w:r>
            <w:r w:rsidR="629B6B7D" w:rsidRPr="005115CE">
              <w:rPr>
                <w:i/>
                <w:iCs/>
                <w:color w:val="0A0A0A"/>
                <w:sz w:val="22"/>
                <w:szCs w:val="22"/>
              </w:rPr>
              <w:t xml:space="preserve"> </w:t>
            </w:r>
            <w:r w:rsidR="3BDE7339" w:rsidRPr="005115CE">
              <w:rPr>
                <w:i/>
                <w:iCs/>
                <w:color w:val="0A0A0A"/>
                <w:sz w:val="22"/>
                <w:szCs w:val="22"/>
              </w:rPr>
              <w:t>its</w:t>
            </w:r>
            <w:r w:rsidR="629B6B7D" w:rsidRPr="005115CE">
              <w:rPr>
                <w:i/>
                <w:iCs/>
                <w:color w:val="0A0A0A"/>
                <w:sz w:val="22"/>
                <w:szCs w:val="22"/>
              </w:rPr>
              <w:t xml:space="preserve"> </w:t>
            </w:r>
            <w:r w:rsidR="4CD07AB6" w:rsidRPr="005115CE">
              <w:rPr>
                <w:i/>
                <w:iCs/>
                <w:color w:val="0A0A0A"/>
                <w:sz w:val="22"/>
                <w:szCs w:val="22"/>
              </w:rPr>
              <w:t>foundational</w:t>
            </w:r>
            <w:r w:rsidR="629B6B7D" w:rsidRPr="005115CE">
              <w:rPr>
                <w:i/>
                <w:iCs/>
                <w:color w:val="0A0A0A"/>
                <w:sz w:val="22"/>
                <w:szCs w:val="22"/>
              </w:rPr>
              <w:t xml:space="preserve"> </w:t>
            </w:r>
            <w:r w:rsidR="4CD07AB6" w:rsidRPr="005115CE">
              <w:rPr>
                <w:i/>
                <w:iCs/>
                <w:color w:val="0A0A0A"/>
                <w:sz w:val="22"/>
                <w:szCs w:val="22"/>
              </w:rPr>
              <w:t>data</w:t>
            </w:r>
            <w:r w:rsidR="680A477C" w:rsidRPr="005115CE">
              <w:rPr>
                <w:i/>
                <w:iCs/>
                <w:color w:val="0A0A0A"/>
                <w:sz w:val="22"/>
                <w:szCs w:val="22"/>
              </w:rPr>
              <w:t>.</w:t>
            </w:r>
            <w:r w:rsidR="629B6B7D" w:rsidRPr="005115CE">
              <w:rPr>
                <w:i/>
                <w:iCs/>
                <w:color w:val="0A0A0A"/>
                <w:sz w:val="22"/>
                <w:szCs w:val="22"/>
              </w:rPr>
              <w:t xml:space="preserve"> </w:t>
            </w:r>
            <w:r w:rsidR="680A477C" w:rsidRPr="005115CE">
              <w:rPr>
                <w:i/>
                <w:iCs/>
                <w:color w:val="0A0A0A"/>
                <w:sz w:val="22"/>
                <w:szCs w:val="22"/>
              </w:rPr>
              <w:t>It</w:t>
            </w:r>
            <w:r w:rsidR="629B6B7D" w:rsidRPr="005115CE">
              <w:rPr>
                <w:i/>
                <w:iCs/>
                <w:color w:val="0A0A0A"/>
                <w:sz w:val="22"/>
                <w:szCs w:val="22"/>
              </w:rPr>
              <w:t xml:space="preserve"> </w:t>
            </w:r>
            <w:r w:rsidR="680A477C" w:rsidRPr="005115CE">
              <w:rPr>
                <w:i/>
                <w:iCs/>
                <w:color w:val="0A0A0A"/>
                <w:sz w:val="22"/>
                <w:szCs w:val="22"/>
              </w:rPr>
              <w:t>also</w:t>
            </w:r>
            <w:r w:rsidR="629B6B7D" w:rsidRPr="005115CE">
              <w:rPr>
                <w:i/>
                <w:iCs/>
                <w:color w:val="0A0A0A"/>
                <w:sz w:val="22"/>
                <w:szCs w:val="22"/>
              </w:rPr>
              <w:t xml:space="preserve"> </w:t>
            </w:r>
            <w:r w:rsidR="680A477C" w:rsidRPr="005115CE">
              <w:rPr>
                <w:i/>
                <w:iCs/>
                <w:color w:val="0A0A0A"/>
                <w:sz w:val="22"/>
                <w:szCs w:val="22"/>
              </w:rPr>
              <w:t>highlights</w:t>
            </w:r>
            <w:r w:rsidR="629B6B7D" w:rsidRPr="005115CE">
              <w:rPr>
                <w:i/>
                <w:iCs/>
                <w:color w:val="0A0A0A"/>
                <w:sz w:val="22"/>
                <w:szCs w:val="22"/>
              </w:rPr>
              <w:t xml:space="preserve"> </w:t>
            </w:r>
            <w:r w:rsidR="4CD07AB6" w:rsidRPr="005115CE">
              <w:rPr>
                <w:i/>
                <w:iCs/>
                <w:color w:val="0A0A0A"/>
                <w:sz w:val="22"/>
                <w:szCs w:val="22"/>
              </w:rPr>
              <w:t>the</w:t>
            </w:r>
            <w:r w:rsidR="629B6B7D" w:rsidRPr="005115CE">
              <w:rPr>
                <w:i/>
                <w:iCs/>
                <w:color w:val="0A0A0A"/>
                <w:sz w:val="22"/>
                <w:szCs w:val="22"/>
              </w:rPr>
              <w:t xml:space="preserve"> </w:t>
            </w:r>
            <w:r w:rsidR="4CD07AB6" w:rsidRPr="005115CE">
              <w:rPr>
                <w:i/>
                <w:iCs/>
                <w:color w:val="0A0A0A"/>
                <w:sz w:val="22"/>
                <w:szCs w:val="22"/>
              </w:rPr>
              <w:t>additional</w:t>
            </w:r>
            <w:r w:rsidR="629B6B7D" w:rsidRPr="005115CE">
              <w:rPr>
                <w:i/>
                <w:iCs/>
                <w:color w:val="0A0A0A"/>
                <w:sz w:val="22"/>
                <w:szCs w:val="22"/>
              </w:rPr>
              <w:t xml:space="preserve"> </w:t>
            </w:r>
            <w:r w:rsidR="4CD07AB6" w:rsidRPr="005115CE">
              <w:rPr>
                <w:i/>
                <w:iCs/>
                <w:color w:val="0A0A0A"/>
                <w:sz w:val="22"/>
                <w:szCs w:val="22"/>
              </w:rPr>
              <w:t>value</w:t>
            </w:r>
            <w:r w:rsidR="629B6B7D" w:rsidRPr="005115CE">
              <w:rPr>
                <w:i/>
                <w:iCs/>
                <w:color w:val="0A0A0A"/>
                <w:sz w:val="22"/>
                <w:szCs w:val="22"/>
              </w:rPr>
              <w:t xml:space="preserve"> </w:t>
            </w:r>
            <w:r w:rsidR="4CD07AB6" w:rsidRPr="005115CE">
              <w:rPr>
                <w:i/>
                <w:iCs/>
                <w:color w:val="0A0A0A"/>
                <w:sz w:val="22"/>
                <w:szCs w:val="22"/>
              </w:rPr>
              <w:t>that</w:t>
            </w:r>
            <w:r w:rsidR="629B6B7D" w:rsidRPr="005115CE">
              <w:rPr>
                <w:i/>
                <w:iCs/>
                <w:color w:val="0A0A0A"/>
                <w:sz w:val="22"/>
                <w:szCs w:val="22"/>
              </w:rPr>
              <w:t xml:space="preserve"> </w:t>
            </w:r>
            <w:r w:rsidR="4CD07AB6" w:rsidRPr="005115CE">
              <w:rPr>
                <w:i/>
                <w:iCs/>
                <w:color w:val="0A0A0A"/>
                <w:sz w:val="22"/>
                <w:szCs w:val="22"/>
              </w:rPr>
              <w:t>UCSC</w:t>
            </w:r>
            <w:r w:rsidR="629B6B7D" w:rsidRPr="005115CE">
              <w:rPr>
                <w:i/>
                <w:iCs/>
                <w:color w:val="0A0A0A"/>
                <w:sz w:val="22"/>
                <w:szCs w:val="22"/>
              </w:rPr>
              <w:t xml:space="preserve"> </w:t>
            </w:r>
            <w:r w:rsidR="4CD07AB6" w:rsidRPr="005115CE">
              <w:rPr>
                <w:i/>
                <w:iCs/>
                <w:color w:val="0A0A0A"/>
                <w:sz w:val="22"/>
                <w:szCs w:val="22"/>
              </w:rPr>
              <w:t>Genome</w:t>
            </w:r>
            <w:r w:rsidR="629B6B7D" w:rsidRPr="005115CE">
              <w:rPr>
                <w:i/>
                <w:iCs/>
                <w:color w:val="0A0A0A"/>
                <w:sz w:val="22"/>
                <w:szCs w:val="22"/>
              </w:rPr>
              <w:t xml:space="preserve"> </w:t>
            </w:r>
            <w:r w:rsidR="4CD07AB6" w:rsidRPr="005115CE">
              <w:rPr>
                <w:i/>
                <w:iCs/>
                <w:color w:val="0A0A0A"/>
                <w:sz w:val="22"/>
                <w:szCs w:val="22"/>
              </w:rPr>
              <w:t>Browser</w:t>
            </w:r>
            <w:r w:rsidR="629B6B7D" w:rsidRPr="005115CE">
              <w:rPr>
                <w:i/>
                <w:iCs/>
                <w:color w:val="0A0A0A"/>
                <w:sz w:val="22"/>
                <w:szCs w:val="22"/>
              </w:rPr>
              <w:t xml:space="preserve"> </w:t>
            </w:r>
            <w:r w:rsidR="4CD07AB6" w:rsidRPr="005115CE">
              <w:rPr>
                <w:i/>
                <w:iCs/>
                <w:color w:val="0A0A0A"/>
                <w:sz w:val="22"/>
                <w:szCs w:val="22"/>
              </w:rPr>
              <w:t>adds</w:t>
            </w:r>
            <w:r w:rsidR="629B6B7D" w:rsidRPr="005115CE">
              <w:rPr>
                <w:i/>
                <w:iCs/>
                <w:color w:val="0A0A0A"/>
                <w:sz w:val="22"/>
                <w:szCs w:val="22"/>
              </w:rPr>
              <w:t xml:space="preserve"> </w:t>
            </w:r>
            <w:r w:rsidR="4CD07AB6" w:rsidRPr="005115CE">
              <w:rPr>
                <w:i/>
                <w:iCs/>
                <w:color w:val="0A0A0A"/>
                <w:sz w:val="22"/>
                <w:szCs w:val="22"/>
              </w:rPr>
              <w:t>to</w:t>
            </w:r>
            <w:r w:rsidR="629B6B7D" w:rsidRPr="005115CE">
              <w:rPr>
                <w:i/>
                <w:iCs/>
                <w:color w:val="0A0A0A"/>
                <w:sz w:val="22"/>
                <w:szCs w:val="22"/>
              </w:rPr>
              <w:t xml:space="preserve"> </w:t>
            </w:r>
            <w:r w:rsidR="4CD07AB6" w:rsidRPr="005115CE">
              <w:rPr>
                <w:i/>
                <w:iCs/>
                <w:color w:val="0A0A0A"/>
                <w:sz w:val="22"/>
                <w:szCs w:val="22"/>
              </w:rPr>
              <w:t>the</w:t>
            </w:r>
            <w:r w:rsidR="629B6B7D" w:rsidRPr="005115CE">
              <w:rPr>
                <w:i/>
                <w:iCs/>
                <w:color w:val="0A0A0A"/>
                <w:sz w:val="22"/>
                <w:szCs w:val="22"/>
              </w:rPr>
              <w:t xml:space="preserve"> </w:t>
            </w:r>
            <w:r w:rsidR="4CD07AB6" w:rsidRPr="005115CE">
              <w:rPr>
                <w:i/>
                <w:iCs/>
                <w:color w:val="0A0A0A"/>
                <w:sz w:val="22"/>
                <w:szCs w:val="22"/>
              </w:rPr>
              <w:t>assembly</w:t>
            </w:r>
            <w:r w:rsidR="629B6B7D" w:rsidRPr="005115CE">
              <w:rPr>
                <w:i/>
                <w:iCs/>
                <w:color w:val="0A0A0A"/>
                <w:sz w:val="22"/>
                <w:szCs w:val="22"/>
              </w:rPr>
              <w:t xml:space="preserve"> </w:t>
            </w:r>
            <w:r w:rsidR="4CD07AB6" w:rsidRPr="005115CE">
              <w:rPr>
                <w:i/>
                <w:iCs/>
                <w:color w:val="0A0A0A"/>
                <w:sz w:val="22"/>
                <w:szCs w:val="22"/>
              </w:rPr>
              <w:t>by</w:t>
            </w:r>
            <w:r w:rsidR="629B6B7D" w:rsidRPr="005115CE">
              <w:rPr>
                <w:i/>
                <w:iCs/>
                <w:color w:val="0A0A0A"/>
                <w:sz w:val="22"/>
                <w:szCs w:val="22"/>
              </w:rPr>
              <w:t xml:space="preserve"> </w:t>
            </w:r>
            <w:r w:rsidR="4CD07AB6" w:rsidRPr="005115CE">
              <w:rPr>
                <w:i/>
                <w:iCs/>
                <w:color w:val="0A0A0A"/>
                <w:sz w:val="22"/>
                <w:szCs w:val="22"/>
              </w:rPr>
              <w:t>providing</w:t>
            </w:r>
            <w:r w:rsidR="629B6B7D" w:rsidRPr="005115CE">
              <w:rPr>
                <w:i/>
                <w:iCs/>
                <w:color w:val="0A0A0A"/>
                <w:sz w:val="22"/>
                <w:szCs w:val="22"/>
              </w:rPr>
              <w:t xml:space="preserve"> </w:t>
            </w:r>
            <w:r w:rsidR="4CD07AB6" w:rsidRPr="005115CE">
              <w:rPr>
                <w:i/>
                <w:iCs/>
                <w:color w:val="0A0A0A"/>
                <w:sz w:val="22"/>
                <w:szCs w:val="22"/>
              </w:rPr>
              <w:t>in-depth</w:t>
            </w:r>
            <w:r w:rsidR="629B6B7D" w:rsidRPr="005115CE">
              <w:rPr>
                <w:i/>
                <w:iCs/>
                <w:color w:val="0A0A0A"/>
                <w:sz w:val="22"/>
                <w:szCs w:val="22"/>
              </w:rPr>
              <w:t xml:space="preserve"> </w:t>
            </w:r>
            <w:r w:rsidR="4CD07AB6" w:rsidRPr="005115CE">
              <w:rPr>
                <w:i/>
                <w:iCs/>
                <w:color w:val="0A0A0A"/>
                <w:sz w:val="22"/>
                <w:szCs w:val="22"/>
              </w:rPr>
              <w:t>gene</w:t>
            </w:r>
            <w:r w:rsidR="629B6B7D" w:rsidRPr="005115CE">
              <w:rPr>
                <w:i/>
                <w:iCs/>
                <w:color w:val="0A0A0A"/>
                <w:sz w:val="22"/>
                <w:szCs w:val="22"/>
              </w:rPr>
              <w:t xml:space="preserve"> </w:t>
            </w:r>
            <w:r w:rsidR="4CD07AB6" w:rsidRPr="005115CE">
              <w:rPr>
                <w:i/>
                <w:iCs/>
                <w:color w:val="0A0A0A"/>
                <w:sz w:val="22"/>
                <w:szCs w:val="22"/>
              </w:rPr>
              <w:t>information</w:t>
            </w:r>
            <w:r w:rsidR="629B6B7D" w:rsidRPr="005115CE">
              <w:rPr>
                <w:i/>
                <w:iCs/>
                <w:color w:val="0A0A0A"/>
                <w:sz w:val="22"/>
                <w:szCs w:val="22"/>
              </w:rPr>
              <w:t xml:space="preserve"> </w:t>
            </w:r>
            <w:r w:rsidR="4CD07AB6" w:rsidRPr="005115CE">
              <w:rPr>
                <w:i/>
                <w:iCs/>
                <w:color w:val="0A0A0A"/>
                <w:sz w:val="22"/>
                <w:szCs w:val="22"/>
              </w:rPr>
              <w:t>from</w:t>
            </w:r>
            <w:r w:rsidR="629B6B7D" w:rsidRPr="005115CE">
              <w:rPr>
                <w:i/>
                <w:iCs/>
                <w:color w:val="0A0A0A"/>
                <w:sz w:val="22"/>
                <w:szCs w:val="22"/>
              </w:rPr>
              <w:t xml:space="preserve"> </w:t>
            </w:r>
            <w:r w:rsidR="4CD07AB6" w:rsidRPr="005115CE">
              <w:rPr>
                <w:i/>
                <w:iCs/>
                <w:color w:val="0A0A0A"/>
                <w:sz w:val="22"/>
                <w:szCs w:val="22"/>
              </w:rPr>
              <w:t>other</w:t>
            </w:r>
            <w:r w:rsidR="629B6B7D" w:rsidRPr="005115CE">
              <w:rPr>
                <w:i/>
                <w:iCs/>
                <w:color w:val="0A0A0A"/>
                <w:sz w:val="22"/>
                <w:szCs w:val="22"/>
              </w:rPr>
              <w:t xml:space="preserve"> </w:t>
            </w:r>
            <w:r w:rsidR="4CD07AB6" w:rsidRPr="005115CE">
              <w:rPr>
                <w:i/>
                <w:iCs/>
                <w:color w:val="0A0A0A"/>
                <w:sz w:val="22"/>
                <w:szCs w:val="22"/>
              </w:rPr>
              <w:t>DSI</w:t>
            </w:r>
            <w:r w:rsidR="629B6B7D" w:rsidRPr="005115CE">
              <w:rPr>
                <w:i/>
                <w:iCs/>
                <w:color w:val="0A0A0A"/>
                <w:sz w:val="22"/>
                <w:szCs w:val="22"/>
              </w:rPr>
              <w:t xml:space="preserve"> </w:t>
            </w:r>
            <w:r w:rsidR="4CD07AB6" w:rsidRPr="005115CE">
              <w:rPr>
                <w:i/>
                <w:iCs/>
                <w:color w:val="0A0A0A"/>
                <w:sz w:val="22"/>
                <w:szCs w:val="22"/>
              </w:rPr>
              <w:t>databases</w:t>
            </w:r>
            <w:r w:rsidR="629B6B7D" w:rsidRPr="005115CE">
              <w:rPr>
                <w:i/>
                <w:iCs/>
                <w:color w:val="0A0A0A"/>
                <w:sz w:val="22"/>
                <w:szCs w:val="22"/>
              </w:rPr>
              <w:t xml:space="preserve"> </w:t>
            </w:r>
            <w:r w:rsidR="4CD07AB6" w:rsidRPr="005115CE">
              <w:rPr>
                <w:i/>
                <w:iCs/>
                <w:color w:val="0A0A0A"/>
                <w:sz w:val="22"/>
                <w:szCs w:val="22"/>
              </w:rPr>
              <w:t>(red</w:t>
            </w:r>
            <w:r w:rsidR="629B6B7D" w:rsidRPr="005115CE">
              <w:rPr>
                <w:i/>
                <w:iCs/>
                <w:color w:val="0A0A0A"/>
                <w:sz w:val="22"/>
                <w:szCs w:val="22"/>
              </w:rPr>
              <w:t xml:space="preserve"> </w:t>
            </w:r>
            <w:r w:rsidR="4CD07AB6" w:rsidRPr="005115CE">
              <w:rPr>
                <w:i/>
                <w:iCs/>
                <w:color w:val="0A0A0A"/>
                <w:sz w:val="22"/>
                <w:szCs w:val="22"/>
              </w:rPr>
              <w:t>boxes)</w:t>
            </w:r>
            <w:r w:rsidR="629B6B7D" w:rsidRPr="005115CE">
              <w:rPr>
                <w:i/>
                <w:iCs/>
                <w:color w:val="0A0A0A"/>
                <w:sz w:val="22"/>
                <w:szCs w:val="22"/>
              </w:rPr>
              <w:t xml:space="preserve"> </w:t>
            </w:r>
            <w:r w:rsidR="4CD07AB6" w:rsidRPr="005115CE">
              <w:rPr>
                <w:i/>
                <w:iCs/>
                <w:color w:val="0A0A0A"/>
                <w:sz w:val="22"/>
                <w:szCs w:val="22"/>
              </w:rPr>
              <w:t>as</w:t>
            </w:r>
            <w:r w:rsidR="629B6B7D" w:rsidRPr="005115CE">
              <w:rPr>
                <w:i/>
                <w:iCs/>
                <w:color w:val="0A0A0A"/>
                <w:sz w:val="22"/>
                <w:szCs w:val="22"/>
              </w:rPr>
              <w:t xml:space="preserve"> </w:t>
            </w:r>
            <w:r w:rsidR="4CD07AB6" w:rsidRPr="005115CE">
              <w:rPr>
                <w:i/>
                <w:iCs/>
                <w:color w:val="0A0A0A"/>
                <w:sz w:val="22"/>
                <w:szCs w:val="22"/>
              </w:rPr>
              <w:t>well</w:t>
            </w:r>
            <w:r w:rsidR="629B6B7D" w:rsidRPr="005115CE">
              <w:rPr>
                <w:i/>
                <w:iCs/>
                <w:color w:val="0A0A0A"/>
                <w:sz w:val="22"/>
                <w:szCs w:val="22"/>
              </w:rPr>
              <w:t xml:space="preserve"> </w:t>
            </w:r>
            <w:r w:rsidR="4CD07AB6" w:rsidRPr="005115CE">
              <w:rPr>
                <w:i/>
                <w:iCs/>
                <w:color w:val="0A0A0A"/>
                <w:sz w:val="22"/>
                <w:szCs w:val="22"/>
              </w:rPr>
              <w:t>as</w:t>
            </w:r>
            <w:r w:rsidR="629B6B7D" w:rsidRPr="005115CE">
              <w:rPr>
                <w:i/>
                <w:iCs/>
                <w:color w:val="0A0A0A"/>
                <w:sz w:val="22"/>
                <w:szCs w:val="22"/>
              </w:rPr>
              <w:t xml:space="preserve"> </w:t>
            </w:r>
            <w:r w:rsidR="4CD07AB6" w:rsidRPr="005115CE">
              <w:rPr>
                <w:i/>
                <w:iCs/>
                <w:color w:val="0A0A0A"/>
                <w:sz w:val="22"/>
                <w:szCs w:val="22"/>
              </w:rPr>
              <w:t>through</w:t>
            </w:r>
            <w:r w:rsidR="629B6B7D" w:rsidRPr="005115CE">
              <w:rPr>
                <w:i/>
                <w:iCs/>
                <w:color w:val="0A0A0A"/>
                <w:sz w:val="22"/>
                <w:szCs w:val="22"/>
              </w:rPr>
              <w:t xml:space="preserve"> </w:t>
            </w:r>
            <w:r w:rsidR="4CD07AB6" w:rsidRPr="005115CE">
              <w:rPr>
                <w:i/>
                <w:iCs/>
                <w:color w:val="0A0A0A"/>
                <w:sz w:val="22"/>
                <w:szCs w:val="22"/>
              </w:rPr>
              <w:t>other</w:t>
            </w:r>
            <w:r w:rsidR="629B6B7D" w:rsidRPr="005115CE">
              <w:rPr>
                <w:i/>
                <w:iCs/>
                <w:color w:val="0A0A0A"/>
                <w:sz w:val="22"/>
                <w:szCs w:val="22"/>
              </w:rPr>
              <w:t xml:space="preserve"> </w:t>
            </w:r>
            <w:r w:rsidR="4CD07AB6" w:rsidRPr="005115CE">
              <w:rPr>
                <w:i/>
                <w:iCs/>
                <w:color w:val="0A0A0A"/>
                <w:sz w:val="22"/>
                <w:szCs w:val="22"/>
              </w:rPr>
              <w:t>annotation</w:t>
            </w:r>
            <w:r w:rsidR="629B6B7D" w:rsidRPr="005115CE">
              <w:rPr>
                <w:i/>
                <w:iCs/>
                <w:color w:val="0A0A0A"/>
                <w:sz w:val="22"/>
                <w:szCs w:val="22"/>
              </w:rPr>
              <w:t xml:space="preserve"> </w:t>
            </w:r>
            <w:r w:rsidR="4CD07AB6" w:rsidRPr="005115CE">
              <w:rPr>
                <w:i/>
                <w:iCs/>
                <w:color w:val="0A0A0A"/>
                <w:sz w:val="22"/>
                <w:szCs w:val="22"/>
              </w:rPr>
              <w:t>tools</w:t>
            </w:r>
            <w:r w:rsidR="629B6B7D" w:rsidRPr="005115CE">
              <w:rPr>
                <w:i/>
                <w:iCs/>
                <w:color w:val="0A0A0A"/>
                <w:sz w:val="22"/>
                <w:szCs w:val="22"/>
              </w:rPr>
              <w:t xml:space="preserve"> </w:t>
            </w:r>
            <w:r w:rsidR="4CD07AB6" w:rsidRPr="005115CE">
              <w:rPr>
                <w:i/>
                <w:iCs/>
                <w:color w:val="0A0A0A"/>
                <w:sz w:val="22"/>
                <w:szCs w:val="22"/>
              </w:rPr>
              <w:t>(green</w:t>
            </w:r>
            <w:r w:rsidR="629B6B7D" w:rsidRPr="005115CE">
              <w:rPr>
                <w:i/>
                <w:iCs/>
                <w:color w:val="0A0A0A"/>
                <w:sz w:val="22"/>
                <w:szCs w:val="22"/>
              </w:rPr>
              <w:t xml:space="preserve"> </w:t>
            </w:r>
            <w:r w:rsidR="4CD07AB6" w:rsidRPr="005115CE">
              <w:rPr>
                <w:i/>
                <w:iCs/>
                <w:color w:val="0A0A0A"/>
                <w:sz w:val="22"/>
                <w:szCs w:val="22"/>
              </w:rPr>
              <w:t>boxes).</w:t>
            </w:r>
            <w:r w:rsidR="629B6B7D" w:rsidRPr="005115CE">
              <w:rPr>
                <w:i/>
                <w:iCs/>
                <w:color w:val="0A0A0A"/>
                <w:sz w:val="22"/>
                <w:szCs w:val="22"/>
              </w:rPr>
              <w:t xml:space="preserve"> </w:t>
            </w:r>
            <w:r w:rsidR="680A477C" w:rsidRPr="005115CE">
              <w:rPr>
                <w:i/>
                <w:iCs/>
                <w:color w:val="0A0A0A"/>
                <w:sz w:val="22"/>
                <w:szCs w:val="22"/>
              </w:rPr>
              <w:t>B)</w:t>
            </w:r>
            <w:r w:rsidR="629B6B7D" w:rsidRPr="005115CE">
              <w:rPr>
                <w:i/>
                <w:iCs/>
                <w:color w:val="0A0A0A"/>
                <w:sz w:val="22"/>
                <w:szCs w:val="22"/>
              </w:rPr>
              <w:t xml:space="preserve"> </w:t>
            </w:r>
            <w:r w:rsidR="680A477C" w:rsidRPr="005115CE">
              <w:rPr>
                <w:i/>
                <w:iCs/>
                <w:color w:val="0A0A0A"/>
                <w:sz w:val="22"/>
                <w:szCs w:val="22"/>
              </w:rPr>
              <w:t>This</w:t>
            </w:r>
            <w:r w:rsidR="629B6B7D" w:rsidRPr="005115CE">
              <w:rPr>
                <w:i/>
                <w:iCs/>
                <w:color w:val="0A0A0A"/>
                <w:sz w:val="22"/>
                <w:szCs w:val="22"/>
              </w:rPr>
              <w:t xml:space="preserve"> </w:t>
            </w:r>
            <w:r w:rsidR="680A477C" w:rsidRPr="005115CE">
              <w:rPr>
                <w:i/>
                <w:iCs/>
                <w:color w:val="0A0A0A"/>
                <w:sz w:val="22"/>
                <w:szCs w:val="22"/>
              </w:rPr>
              <w:t>figure</w:t>
            </w:r>
            <w:r w:rsidR="629B6B7D" w:rsidRPr="005115CE">
              <w:rPr>
                <w:i/>
                <w:iCs/>
                <w:color w:val="0A0A0A"/>
                <w:sz w:val="22"/>
                <w:szCs w:val="22"/>
              </w:rPr>
              <w:t xml:space="preserve"> </w:t>
            </w:r>
            <w:r w:rsidR="680A477C" w:rsidRPr="005115CE">
              <w:rPr>
                <w:i/>
                <w:iCs/>
                <w:color w:val="0A0A0A"/>
                <w:sz w:val="22"/>
                <w:szCs w:val="22"/>
              </w:rPr>
              <w:t>highlights</w:t>
            </w:r>
            <w:r w:rsidR="629B6B7D" w:rsidRPr="005115CE">
              <w:rPr>
                <w:i/>
                <w:iCs/>
                <w:color w:val="0A0A0A"/>
                <w:sz w:val="22"/>
                <w:szCs w:val="22"/>
              </w:rPr>
              <w:t xml:space="preserve"> </w:t>
            </w:r>
            <w:proofErr w:type="spellStart"/>
            <w:r w:rsidR="680A477C" w:rsidRPr="005115CE">
              <w:rPr>
                <w:i/>
                <w:iCs/>
                <w:color w:val="0A0A0A"/>
                <w:sz w:val="22"/>
                <w:szCs w:val="22"/>
              </w:rPr>
              <w:t>Ensembl’s</w:t>
            </w:r>
            <w:proofErr w:type="spellEnd"/>
            <w:r w:rsidR="629B6B7D" w:rsidRPr="005115CE">
              <w:rPr>
                <w:i/>
                <w:iCs/>
                <w:color w:val="0A0A0A"/>
                <w:sz w:val="22"/>
                <w:szCs w:val="22"/>
              </w:rPr>
              <w:t xml:space="preserve"> </w:t>
            </w:r>
            <w:r w:rsidR="680A477C" w:rsidRPr="005115CE">
              <w:rPr>
                <w:i/>
                <w:iCs/>
                <w:color w:val="0A0A0A"/>
                <w:sz w:val="22"/>
                <w:szCs w:val="22"/>
              </w:rPr>
              <w:t>Dingo</w:t>
            </w:r>
            <w:r w:rsidR="629B6B7D" w:rsidRPr="005115CE">
              <w:rPr>
                <w:i/>
                <w:iCs/>
                <w:color w:val="0A0A0A"/>
                <w:sz w:val="22"/>
                <w:szCs w:val="22"/>
              </w:rPr>
              <w:t xml:space="preserve"> </w:t>
            </w:r>
            <w:r w:rsidR="680A477C" w:rsidRPr="005115CE">
              <w:rPr>
                <w:i/>
                <w:iCs/>
                <w:color w:val="0A0A0A"/>
                <w:sz w:val="22"/>
                <w:szCs w:val="22"/>
              </w:rPr>
              <w:t>gene</w:t>
            </w:r>
            <w:r w:rsidR="629B6B7D" w:rsidRPr="005115CE">
              <w:rPr>
                <w:i/>
                <w:iCs/>
                <w:color w:val="0A0A0A"/>
                <w:sz w:val="22"/>
                <w:szCs w:val="22"/>
              </w:rPr>
              <w:t xml:space="preserve"> </w:t>
            </w:r>
            <w:r w:rsidR="680A477C" w:rsidRPr="005115CE">
              <w:rPr>
                <w:i/>
                <w:iCs/>
                <w:color w:val="0A0A0A"/>
                <w:sz w:val="22"/>
                <w:szCs w:val="22"/>
              </w:rPr>
              <w:t>annotation</w:t>
            </w:r>
            <w:r w:rsidR="629B6B7D" w:rsidRPr="005115CE">
              <w:rPr>
                <w:i/>
                <w:iCs/>
                <w:color w:val="0A0A0A"/>
                <w:sz w:val="22"/>
                <w:szCs w:val="22"/>
              </w:rPr>
              <w:t xml:space="preserve"> </w:t>
            </w:r>
            <w:r w:rsidR="680A477C" w:rsidRPr="005115CE">
              <w:rPr>
                <w:i/>
                <w:iCs/>
                <w:color w:val="0A0A0A"/>
                <w:sz w:val="22"/>
                <w:szCs w:val="22"/>
              </w:rPr>
              <w:t>that</w:t>
            </w:r>
            <w:r w:rsidR="629B6B7D" w:rsidRPr="005115CE">
              <w:rPr>
                <w:i/>
                <w:iCs/>
                <w:color w:val="0A0A0A"/>
                <w:sz w:val="22"/>
                <w:szCs w:val="22"/>
              </w:rPr>
              <w:t xml:space="preserve"> </w:t>
            </w:r>
            <w:r w:rsidR="680A477C" w:rsidRPr="005115CE">
              <w:rPr>
                <w:i/>
                <w:iCs/>
                <w:color w:val="0A0A0A"/>
                <w:sz w:val="22"/>
                <w:szCs w:val="22"/>
              </w:rPr>
              <w:t>was</w:t>
            </w:r>
            <w:r w:rsidR="629B6B7D" w:rsidRPr="005115CE">
              <w:rPr>
                <w:i/>
                <w:iCs/>
                <w:color w:val="0A0A0A"/>
                <w:sz w:val="22"/>
                <w:szCs w:val="22"/>
              </w:rPr>
              <w:t xml:space="preserve"> </w:t>
            </w:r>
            <w:r w:rsidR="680A477C" w:rsidRPr="005115CE">
              <w:rPr>
                <w:i/>
                <w:iCs/>
                <w:color w:val="0A0A0A"/>
                <w:sz w:val="22"/>
                <w:szCs w:val="22"/>
              </w:rPr>
              <w:t>produced</w:t>
            </w:r>
            <w:r w:rsidR="629B6B7D" w:rsidRPr="005115CE">
              <w:rPr>
                <w:i/>
                <w:iCs/>
                <w:color w:val="0A0A0A"/>
                <w:sz w:val="22"/>
                <w:szCs w:val="22"/>
              </w:rPr>
              <w:t xml:space="preserve"> </w:t>
            </w:r>
            <w:r w:rsidR="680A477C" w:rsidRPr="005115CE">
              <w:rPr>
                <w:i/>
                <w:iCs/>
                <w:color w:val="0A0A0A"/>
                <w:sz w:val="22"/>
                <w:szCs w:val="22"/>
              </w:rPr>
              <w:t>using</w:t>
            </w:r>
            <w:r w:rsidR="629B6B7D" w:rsidRPr="005115CE">
              <w:rPr>
                <w:i/>
                <w:iCs/>
                <w:color w:val="0A0A0A"/>
                <w:sz w:val="22"/>
                <w:szCs w:val="22"/>
              </w:rPr>
              <w:t xml:space="preserve"> </w:t>
            </w:r>
            <w:r w:rsidR="680A477C" w:rsidRPr="005115CE">
              <w:rPr>
                <w:i/>
                <w:iCs/>
                <w:color w:val="0A0A0A"/>
                <w:sz w:val="22"/>
                <w:szCs w:val="22"/>
              </w:rPr>
              <w:t>a</w:t>
            </w:r>
            <w:r w:rsidR="629B6B7D" w:rsidRPr="005115CE">
              <w:rPr>
                <w:i/>
                <w:iCs/>
                <w:color w:val="0A0A0A"/>
                <w:sz w:val="22"/>
                <w:szCs w:val="22"/>
              </w:rPr>
              <w:t xml:space="preserve"> </w:t>
            </w:r>
            <w:r w:rsidR="680A477C" w:rsidRPr="005115CE">
              <w:rPr>
                <w:i/>
                <w:iCs/>
                <w:color w:val="0A0A0A"/>
                <w:sz w:val="22"/>
                <w:szCs w:val="22"/>
              </w:rPr>
              <w:t>Dingo</w:t>
            </w:r>
            <w:r w:rsidR="629B6B7D" w:rsidRPr="005115CE">
              <w:rPr>
                <w:i/>
                <w:iCs/>
                <w:color w:val="0A0A0A"/>
                <w:sz w:val="22"/>
                <w:szCs w:val="22"/>
              </w:rPr>
              <w:t xml:space="preserve"> </w:t>
            </w:r>
            <w:r w:rsidR="680A477C" w:rsidRPr="005115CE">
              <w:rPr>
                <w:i/>
                <w:iCs/>
                <w:color w:val="0A0A0A"/>
                <w:sz w:val="22"/>
                <w:szCs w:val="22"/>
              </w:rPr>
              <w:t>genome</w:t>
            </w:r>
            <w:r w:rsidR="629B6B7D" w:rsidRPr="005115CE">
              <w:rPr>
                <w:i/>
                <w:iCs/>
                <w:color w:val="0A0A0A"/>
                <w:sz w:val="22"/>
                <w:szCs w:val="22"/>
              </w:rPr>
              <w:t xml:space="preserve"> </w:t>
            </w:r>
            <w:r w:rsidR="680A477C" w:rsidRPr="005115CE">
              <w:rPr>
                <w:i/>
                <w:iCs/>
                <w:color w:val="0A0A0A"/>
                <w:sz w:val="22"/>
                <w:szCs w:val="22"/>
              </w:rPr>
              <w:t>assembly</w:t>
            </w:r>
            <w:r w:rsidR="629B6B7D" w:rsidRPr="005115CE">
              <w:rPr>
                <w:i/>
                <w:iCs/>
                <w:color w:val="0A0A0A"/>
                <w:sz w:val="22"/>
                <w:szCs w:val="22"/>
              </w:rPr>
              <w:t xml:space="preserve"> </w:t>
            </w:r>
            <w:r w:rsidR="680A477C" w:rsidRPr="005115CE">
              <w:rPr>
                <w:i/>
                <w:iCs/>
                <w:color w:val="0A0A0A"/>
                <w:sz w:val="22"/>
                <w:szCs w:val="22"/>
              </w:rPr>
              <w:t>deposited</w:t>
            </w:r>
            <w:r w:rsidR="629B6B7D" w:rsidRPr="005115CE">
              <w:rPr>
                <w:i/>
                <w:iCs/>
                <w:color w:val="0A0A0A"/>
                <w:sz w:val="22"/>
                <w:szCs w:val="22"/>
              </w:rPr>
              <w:t xml:space="preserve"> </w:t>
            </w:r>
            <w:r w:rsidR="680A477C" w:rsidRPr="005115CE">
              <w:rPr>
                <w:i/>
                <w:iCs/>
                <w:color w:val="0A0A0A"/>
                <w:sz w:val="22"/>
                <w:szCs w:val="22"/>
              </w:rPr>
              <w:t>in</w:t>
            </w:r>
            <w:r w:rsidR="629B6B7D" w:rsidRPr="005115CE">
              <w:rPr>
                <w:i/>
                <w:iCs/>
                <w:color w:val="0A0A0A"/>
                <w:sz w:val="22"/>
                <w:szCs w:val="22"/>
              </w:rPr>
              <w:t xml:space="preserve"> </w:t>
            </w:r>
            <w:r w:rsidR="680A477C" w:rsidRPr="005115CE">
              <w:rPr>
                <w:i/>
                <w:iCs/>
                <w:color w:val="0A0A0A"/>
                <w:sz w:val="22"/>
                <w:szCs w:val="22"/>
              </w:rPr>
              <w:t>the</w:t>
            </w:r>
            <w:r w:rsidR="629B6B7D" w:rsidRPr="005115CE">
              <w:rPr>
                <w:i/>
                <w:iCs/>
                <w:color w:val="0A0A0A"/>
                <w:sz w:val="22"/>
                <w:szCs w:val="22"/>
              </w:rPr>
              <w:t xml:space="preserve"> </w:t>
            </w:r>
            <w:r w:rsidR="680A477C" w:rsidRPr="005115CE">
              <w:rPr>
                <w:i/>
                <w:iCs/>
                <w:color w:val="0A0A0A"/>
                <w:sz w:val="22"/>
                <w:szCs w:val="22"/>
              </w:rPr>
              <w:t>INSDC</w:t>
            </w:r>
            <w:r w:rsidR="629B6B7D" w:rsidRPr="005115CE">
              <w:rPr>
                <w:i/>
                <w:iCs/>
                <w:color w:val="0A0A0A"/>
                <w:sz w:val="22"/>
                <w:szCs w:val="22"/>
              </w:rPr>
              <w:t xml:space="preserve"> </w:t>
            </w:r>
            <w:r w:rsidR="680A477C" w:rsidRPr="005115CE">
              <w:rPr>
                <w:i/>
                <w:iCs/>
                <w:color w:val="0A0A0A"/>
                <w:sz w:val="22"/>
                <w:szCs w:val="22"/>
              </w:rPr>
              <w:t>and</w:t>
            </w:r>
            <w:r w:rsidR="629B6B7D" w:rsidRPr="005115CE">
              <w:rPr>
                <w:i/>
                <w:iCs/>
                <w:color w:val="0A0A0A"/>
                <w:sz w:val="22"/>
                <w:szCs w:val="22"/>
              </w:rPr>
              <w:t xml:space="preserve"> </w:t>
            </w:r>
            <w:r w:rsidR="07470656" w:rsidRPr="005115CE">
              <w:rPr>
                <w:i/>
                <w:iCs/>
                <w:color w:val="0A0A0A"/>
                <w:sz w:val="22"/>
                <w:szCs w:val="22"/>
              </w:rPr>
              <w:t>how</w:t>
            </w:r>
            <w:r w:rsidR="629B6B7D" w:rsidRPr="005115CE">
              <w:rPr>
                <w:i/>
                <w:iCs/>
                <w:color w:val="0A0A0A"/>
                <w:sz w:val="22"/>
                <w:szCs w:val="22"/>
              </w:rPr>
              <w:t xml:space="preserve"> </w:t>
            </w:r>
            <w:r w:rsidR="680A477C" w:rsidRPr="005115CE">
              <w:rPr>
                <w:i/>
                <w:iCs/>
                <w:color w:val="0A0A0A"/>
                <w:sz w:val="22"/>
                <w:szCs w:val="22"/>
              </w:rPr>
              <w:t>synteny</w:t>
            </w:r>
            <w:r w:rsidR="629B6B7D" w:rsidRPr="005115CE">
              <w:rPr>
                <w:i/>
                <w:iCs/>
                <w:color w:val="0A0A0A"/>
                <w:sz w:val="22"/>
                <w:szCs w:val="22"/>
              </w:rPr>
              <w:t xml:space="preserve"> </w:t>
            </w:r>
            <w:r w:rsidR="680A477C" w:rsidRPr="005115CE">
              <w:rPr>
                <w:i/>
                <w:iCs/>
                <w:color w:val="0A0A0A"/>
                <w:sz w:val="22"/>
                <w:szCs w:val="22"/>
              </w:rPr>
              <w:t>can</w:t>
            </w:r>
            <w:r w:rsidR="629B6B7D" w:rsidRPr="005115CE">
              <w:rPr>
                <w:i/>
                <w:iCs/>
                <w:color w:val="0A0A0A"/>
                <w:sz w:val="22"/>
                <w:szCs w:val="22"/>
              </w:rPr>
              <w:t xml:space="preserve"> </w:t>
            </w:r>
            <w:r w:rsidR="680A477C" w:rsidRPr="005115CE">
              <w:rPr>
                <w:i/>
                <w:iCs/>
                <w:color w:val="0A0A0A"/>
                <w:sz w:val="22"/>
                <w:szCs w:val="22"/>
              </w:rPr>
              <w:t>be</w:t>
            </w:r>
            <w:r w:rsidR="629B6B7D" w:rsidRPr="005115CE">
              <w:rPr>
                <w:i/>
                <w:iCs/>
                <w:color w:val="0A0A0A"/>
                <w:sz w:val="22"/>
                <w:szCs w:val="22"/>
              </w:rPr>
              <w:t xml:space="preserve"> </w:t>
            </w:r>
            <w:r w:rsidR="680A477C" w:rsidRPr="005115CE">
              <w:rPr>
                <w:i/>
                <w:iCs/>
                <w:color w:val="0A0A0A"/>
                <w:sz w:val="22"/>
                <w:szCs w:val="22"/>
              </w:rPr>
              <w:t>explored</w:t>
            </w:r>
            <w:r w:rsidR="629B6B7D" w:rsidRPr="005115CE">
              <w:rPr>
                <w:i/>
                <w:iCs/>
                <w:color w:val="0A0A0A"/>
                <w:sz w:val="22"/>
                <w:szCs w:val="22"/>
              </w:rPr>
              <w:t xml:space="preserve"> </w:t>
            </w:r>
            <w:r w:rsidR="680A477C" w:rsidRPr="005115CE">
              <w:rPr>
                <w:i/>
                <w:iCs/>
                <w:color w:val="0A0A0A"/>
                <w:sz w:val="22"/>
                <w:szCs w:val="22"/>
              </w:rPr>
              <w:t>across</w:t>
            </w:r>
            <w:r w:rsidR="629B6B7D" w:rsidRPr="005115CE">
              <w:rPr>
                <w:i/>
                <w:iCs/>
                <w:color w:val="0A0A0A"/>
                <w:sz w:val="22"/>
                <w:szCs w:val="22"/>
              </w:rPr>
              <w:t xml:space="preserve"> </w:t>
            </w:r>
            <w:r w:rsidR="680A477C" w:rsidRPr="005115CE">
              <w:rPr>
                <w:i/>
                <w:iCs/>
                <w:color w:val="0A0A0A"/>
                <w:sz w:val="22"/>
                <w:szCs w:val="22"/>
              </w:rPr>
              <w:t>species,</w:t>
            </w:r>
            <w:r w:rsidR="629B6B7D" w:rsidRPr="005115CE">
              <w:rPr>
                <w:i/>
                <w:iCs/>
                <w:color w:val="0A0A0A"/>
                <w:sz w:val="22"/>
                <w:szCs w:val="22"/>
              </w:rPr>
              <w:t xml:space="preserve"> </w:t>
            </w:r>
            <w:r w:rsidR="680A477C" w:rsidRPr="005115CE">
              <w:rPr>
                <w:i/>
                <w:iCs/>
                <w:color w:val="0A0A0A"/>
                <w:sz w:val="22"/>
                <w:szCs w:val="22"/>
              </w:rPr>
              <w:t>using</w:t>
            </w:r>
            <w:r w:rsidR="629B6B7D" w:rsidRPr="005115CE">
              <w:rPr>
                <w:i/>
                <w:iCs/>
                <w:color w:val="0A0A0A"/>
                <w:sz w:val="22"/>
                <w:szCs w:val="22"/>
              </w:rPr>
              <w:t xml:space="preserve"> </w:t>
            </w:r>
            <w:proofErr w:type="gramStart"/>
            <w:r w:rsidR="680A477C" w:rsidRPr="005115CE">
              <w:rPr>
                <w:i/>
                <w:iCs/>
                <w:color w:val="0A0A0A"/>
                <w:sz w:val="22"/>
                <w:szCs w:val="22"/>
              </w:rPr>
              <w:t>dog</w:t>
            </w:r>
            <w:proofErr w:type="gramEnd"/>
            <w:r w:rsidR="629B6B7D" w:rsidRPr="005115CE">
              <w:rPr>
                <w:i/>
                <w:iCs/>
                <w:color w:val="0A0A0A"/>
                <w:sz w:val="22"/>
                <w:szCs w:val="22"/>
              </w:rPr>
              <w:t xml:space="preserve"> </w:t>
            </w:r>
            <w:r w:rsidR="680A477C" w:rsidRPr="005115CE">
              <w:rPr>
                <w:i/>
                <w:iCs/>
                <w:color w:val="0A0A0A"/>
                <w:sz w:val="22"/>
                <w:szCs w:val="22"/>
              </w:rPr>
              <w:t>as</w:t>
            </w:r>
            <w:r w:rsidR="629B6B7D" w:rsidRPr="005115CE">
              <w:rPr>
                <w:i/>
                <w:iCs/>
                <w:color w:val="0A0A0A"/>
                <w:sz w:val="22"/>
                <w:szCs w:val="22"/>
              </w:rPr>
              <w:t xml:space="preserve"> </w:t>
            </w:r>
            <w:r w:rsidR="680A477C" w:rsidRPr="005115CE">
              <w:rPr>
                <w:i/>
                <w:iCs/>
                <w:color w:val="0A0A0A"/>
                <w:sz w:val="22"/>
                <w:szCs w:val="22"/>
              </w:rPr>
              <w:t>an</w:t>
            </w:r>
            <w:r w:rsidR="629B6B7D" w:rsidRPr="005115CE">
              <w:rPr>
                <w:i/>
                <w:iCs/>
                <w:color w:val="0A0A0A"/>
                <w:sz w:val="22"/>
                <w:szCs w:val="22"/>
              </w:rPr>
              <w:t xml:space="preserve"> </w:t>
            </w:r>
            <w:r w:rsidR="680A477C" w:rsidRPr="005115CE">
              <w:rPr>
                <w:i/>
                <w:iCs/>
                <w:color w:val="0A0A0A"/>
                <w:sz w:val="22"/>
                <w:szCs w:val="22"/>
              </w:rPr>
              <w:t>example.</w:t>
            </w:r>
          </w:p>
        </w:tc>
      </w:tr>
    </w:tbl>
    <w:p w14:paraId="0309DDFE" w14:textId="77777777" w:rsidR="0074466C" w:rsidRDefault="0074466C" w:rsidP="009C12EE">
      <w:pPr>
        <w:pStyle w:val="NormalWeb"/>
        <w:rPr>
          <w:color w:val="0A0A0A"/>
          <w:sz w:val="22"/>
          <w:szCs w:val="22"/>
          <w:shd w:val="clear" w:color="auto" w:fill="FFFFFF"/>
        </w:rPr>
      </w:pPr>
    </w:p>
    <w:p w14:paraId="2C9614EB" w14:textId="62D90221" w:rsidR="009C12EE" w:rsidRDefault="4666CD6E" w:rsidP="2BEE42C9">
      <w:pPr>
        <w:pStyle w:val="CBDNormal"/>
      </w:pPr>
      <w:r>
        <w:rPr>
          <w:shd w:val="clear" w:color="auto" w:fill="FFFFFF"/>
        </w:rPr>
        <w:t>So</w:t>
      </w:r>
      <w:r w:rsidR="629B6B7D" w:rsidDel="00B651EC">
        <w:rPr>
          <w:shd w:val="clear" w:color="auto" w:fill="FFFFFF"/>
        </w:rPr>
        <w:t xml:space="preserve"> </w:t>
      </w:r>
      <w:r>
        <w:t>far,</w:t>
      </w:r>
      <w:r w:rsidR="629B6B7D">
        <w:t xml:space="preserve"> </w:t>
      </w:r>
      <w:r>
        <w:t>this</w:t>
      </w:r>
      <w:r w:rsidR="629B6B7D">
        <w:t xml:space="preserve"> </w:t>
      </w:r>
      <w:r>
        <w:t>section</w:t>
      </w:r>
      <w:r w:rsidR="629B6B7D">
        <w:t xml:space="preserve"> </w:t>
      </w:r>
      <w:r>
        <w:t>has</w:t>
      </w:r>
      <w:r w:rsidR="629B6B7D">
        <w:t xml:space="preserve"> </w:t>
      </w:r>
      <w:r>
        <w:t>focused</w:t>
      </w:r>
      <w:r w:rsidR="629B6B7D">
        <w:t xml:space="preserve"> </w:t>
      </w:r>
      <w:r>
        <w:t>on</w:t>
      </w:r>
      <w:r w:rsidR="629B6B7D">
        <w:t xml:space="preserve"> </w:t>
      </w:r>
      <w:r>
        <w:t>the</w:t>
      </w:r>
      <w:r w:rsidR="629B6B7D">
        <w:t xml:space="preserve"> </w:t>
      </w:r>
      <w:r>
        <w:t>open-access</w:t>
      </w:r>
      <w:r w:rsidR="629B6B7D">
        <w:t xml:space="preserve"> </w:t>
      </w:r>
      <w:r>
        <w:t>portion</w:t>
      </w:r>
      <w:r w:rsidR="629B6B7D">
        <w:t xml:space="preserve"> </w:t>
      </w:r>
      <w:r>
        <w:t>of</w:t>
      </w:r>
      <w:r w:rsidR="629B6B7D">
        <w:t xml:space="preserve"> </w:t>
      </w:r>
      <w:r>
        <w:t>the</w:t>
      </w:r>
      <w:r w:rsidR="629B6B7D">
        <w:t xml:space="preserve"> </w:t>
      </w:r>
      <w:r>
        <w:t>current</w:t>
      </w:r>
      <w:r w:rsidR="629B6B7D">
        <w:t xml:space="preserve"> </w:t>
      </w:r>
      <w:r>
        <w:t>DSI</w:t>
      </w:r>
      <w:r w:rsidR="629B6B7D">
        <w:t xml:space="preserve"> </w:t>
      </w:r>
      <w:r>
        <w:t>database</w:t>
      </w:r>
      <w:r w:rsidR="629B6B7D">
        <w:t xml:space="preserve"> </w:t>
      </w:r>
      <w:r>
        <w:t>network.</w:t>
      </w:r>
      <w:r w:rsidR="629B6B7D">
        <w:t xml:space="preserve"> </w:t>
      </w:r>
      <w:r>
        <w:t>However,</w:t>
      </w:r>
      <w:r w:rsidR="629B6B7D">
        <w:t xml:space="preserve"> </w:t>
      </w:r>
      <w:r>
        <w:t>there</w:t>
      </w:r>
      <w:r w:rsidR="629B6B7D">
        <w:t xml:space="preserve"> </w:t>
      </w:r>
      <w:r>
        <w:t>are</w:t>
      </w:r>
      <w:r w:rsidR="629B6B7D">
        <w:t xml:space="preserve"> </w:t>
      </w:r>
      <w:r>
        <w:t>also</w:t>
      </w:r>
      <w:r w:rsidR="629B6B7D">
        <w:t xml:space="preserve"> </w:t>
      </w:r>
      <w:r>
        <w:t>managed</w:t>
      </w:r>
      <w:r w:rsidR="629B6B7D">
        <w:t xml:space="preserve"> </w:t>
      </w:r>
      <w:r>
        <w:t>access</w:t>
      </w:r>
      <w:r w:rsidR="629B6B7D">
        <w:t xml:space="preserve"> </w:t>
      </w:r>
      <w:r>
        <w:t>databases</w:t>
      </w:r>
      <w:r w:rsidR="629B6B7D">
        <w:t xml:space="preserve"> </w:t>
      </w:r>
      <w:r>
        <w:t>as</w:t>
      </w:r>
      <w:r w:rsidR="629B6B7D">
        <w:t xml:space="preserve"> </w:t>
      </w:r>
      <w:r>
        <w:t>well</w:t>
      </w:r>
      <w:r w:rsidR="629B6B7D">
        <w:t xml:space="preserve"> </w:t>
      </w:r>
      <w:r>
        <w:t>as</w:t>
      </w:r>
      <w:r w:rsidR="629B6B7D">
        <w:t xml:space="preserve"> </w:t>
      </w:r>
      <w:r>
        <w:t>completely</w:t>
      </w:r>
      <w:r w:rsidR="629B6B7D">
        <w:t xml:space="preserve"> </w:t>
      </w:r>
      <w:r>
        <w:t>private</w:t>
      </w:r>
      <w:r w:rsidR="629B6B7D">
        <w:t xml:space="preserve"> </w:t>
      </w:r>
      <w:r>
        <w:t>databases</w:t>
      </w:r>
      <w:r w:rsidR="629B6B7D">
        <w:t xml:space="preserve"> </w:t>
      </w:r>
      <w:r>
        <w:t>that</w:t>
      </w:r>
      <w:r w:rsidR="629B6B7D">
        <w:t xml:space="preserve"> </w:t>
      </w:r>
      <w:r>
        <w:t>are</w:t>
      </w:r>
      <w:r w:rsidR="629B6B7D">
        <w:t xml:space="preserve"> </w:t>
      </w:r>
      <w:r>
        <w:t>part</w:t>
      </w:r>
      <w:r w:rsidR="629B6B7D">
        <w:t xml:space="preserve"> </w:t>
      </w:r>
      <w:r>
        <w:t>of</w:t>
      </w:r>
      <w:r w:rsidR="629B6B7D">
        <w:t xml:space="preserve"> </w:t>
      </w:r>
      <w:r>
        <w:t>this</w:t>
      </w:r>
      <w:r w:rsidR="629B6B7D">
        <w:t xml:space="preserve"> </w:t>
      </w:r>
      <w:r>
        <w:t>network.</w:t>
      </w:r>
      <w:r w:rsidR="629B6B7D">
        <w:t xml:space="preserve"> </w:t>
      </w:r>
      <w:r w:rsidR="09CEA18E">
        <w:t>I</w:t>
      </w:r>
      <w:r>
        <w:t>t</w:t>
      </w:r>
      <w:r w:rsidR="629B6B7D">
        <w:t xml:space="preserve"> </w:t>
      </w:r>
      <w:r>
        <w:t>would</w:t>
      </w:r>
      <w:r w:rsidR="629B6B7D">
        <w:t xml:space="preserve"> </w:t>
      </w:r>
      <w:r>
        <w:t>be</w:t>
      </w:r>
      <w:r w:rsidR="629B6B7D">
        <w:t xml:space="preserve"> </w:t>
      </w:r>
      <w:r>
        <w:t>impossible</w:t>
      </w:r>
      <w:r w:rsidR="629B6B7D">
        <w:t xml:space="preserve"> </w:t>
      </w:r>
      <w:r>
        <w:t>to</w:t>
      </w:r>
      <w:r w:rsidR="629B6B7D">
        <w:t xml:space="preserve"> </w:t>
      </w:r>
      <w:r>
        <w:t>calculate</w:t>
      </w:r>
      <w:r w:rsidR="629B6B7D">
        <w:t xml:space="preserve"> </w:t>
      </w:r>
      <w:r>
        <w:t>the</w:t>
      </w:r>
      <w:r w:rsidR="629B6B7D">
        <w:t xml:space="preserve"> </w:t>
      </w:r>
      <w:r>
        <w:t>number</w:t>
      </w:r>
      <w:r w:rsidR="629B6B7D">
        <w:t xml:space="preserve"> </w:t>
      </w:r>
      <w:r w:rsidR="09CEA18E">
        <w:t>of</w:t>
      </w:r>
      <w:r w:rsidR="629B6B7D">
        <w:t xml:space="preserve"> </w:t>
      </w:r>
      <w:r w:rsidR="09CEA18E">
        <w:t>private</w:t>
      </w:r>
      <w:r w:rsidR="629B6B7D">
        <w:t xml:space="preserve"> </w:t>
      </w:r>
      <w:r w:rsidR="09CEA18E">
        <w:t>DSI</w:t>
      </w:r>
      <w:r w:rsidR="629B6B7D">
        <w:t xml:space="preserve"> </w:t>
      </w:r>
      <w:r w:rsidR="09CEA18E">
        <w:t>databases</w:t>
      </w:r>
      <w:r>
        <w:t>.</w:t>
      </w:r>
      <w:r w:rsidR="629B6B7D">
        <w:t xml:space="preserve"> </w:t>
      </w:r>
      <w:r w:rsidR="09CEA18E">
        <w:t>Private</w:t>
      </w:r>
      <w:r w:rsidR="629B6B7D">
        <w:t xml:space="preserve"> </w:t>
      </w:r>
      <w:r w:rsidR="09CEA18E">
        <w:t>DSI</w:t>
      </w:r>
      <w:r w:rsidR="629B6B7D">
        <w:t xml:space="preserve"> </w:t>
      </w:r>
      <w:r w:rsidR="09CEA18E">
        <w:t>databases</w:t>
      </w:r>
      <w:r w:rsidR="629B6B7D">
        <w:t xml:space="preserve"> </w:t>
      </w:r>
      <w:r>
        <w:t>can</w:t>
      </w:r>
      <w:r w:rsidR="629B6B7D">
        <w:t xml:space="preserve"> </w:t>
      </w:r>
      <w:r>
        <w:t>be</w:t>
      </w:r>
      <w:r w:rsidR="629B6B7D">
        <w:t xml:space="preserve"> </w:t>
      </w:r>
      <w:r>
        <w:t>split</w:t>
      </w:r>
      <w:r w:rsidR="629B6B7D">
        <w:t xml:space="preserve"> </w:t>
      </w:r>
      <w:r>
        <w:t>into</w:t>
      </w:r>
      <w:r w:rsidR="629B6B7D">
        <w:t xml:space="preserve"> </w:t>
      </w:r>
      <w:r>
        <w:t>two</w:t>
      </w:r>
      <w:r w:rsidR="629B6B7D">
        <w:t xml:space="preserve"> </w:t>
      </w:r>
      <w:r>
        <w:t>categories:</w:t>
      </w:r>
      <w:r w:rsidR="629B6B7D">
        <w:t xml:space="preserve"> </w:t>
      </w:r>
      <w:proofErr w:type="spellStart"/>
      <w:r w:rsidR="09CEA18E">
        <w:t>i</w:t>
      </w:r>
      <w:proofErr w:type="spellEnd"/>
      <w:r w:rsidR="09CEA18E">
        <w:t>)</w:t>
      </w:r>
      <w:r w:rsidR="629B6B7D">
        <w:t xml:space="preserve"> </w:t>
      </w:r>
      <w:r>
        <w:t>private</w:t>
      </w:r>
      <w:r w:rsidR="629B6B7D">
        <w:t xml:space="preserve"> </w:t>
      </w:r>
      <w:r>
        <w:t>databases</w:t>
      </w:r>
      <w:r w:rsidR="629B6B7D">
        <w:t xml:space="preserve"> </w:t>
      </w:r>
      <w:r>
        <w:t>that</w:t>
      </w:r>
      <w:r w:rsidR="629B6B7D">
        <w:t xml:space="preserve"> </w:t>
      </w:r>
      <w:r>
        <w:t>hold</w:t>
      </w:r>
      <w:r w:rsidR="629B6B7D">
        <w:t xml:space="preserve"> </w:t>
      </w:r>
      <w:r>
        <w:t>internally</w:t>
      </w:r>
      <w:r w:rsidR="629B6B7D">
        <w:t xml:space="preserve"> </w:t>
      </w:r>
      <w:r>
        <w:t>generated</w:t>
      </w:r>
      <w:r w:rsidR="629B6B7D">
        <w:t xml:space="preserve"> </w:t>
      </w:r>
      <w:r>
        <w:t>DSI</w:t>
      </w:r>
      <w:r w:rsidR="629B6B7D">
        <w:t xml:space="preserve"> </w:t>
      </w:r>
      <w:r>
        <w:t>that</w:t>
      </w:r>
      <w:r w:rsidR="629B6B7D">
        <w:t xml:space="preserve"> </w:t>
      </w:r>
      <w:r>
        <w:t>is</w:t>
      </w:r>
      <w:r w:rsidR="629B6B7D">
        <w:t xml:space="preserve"> </w:t>
      </w:r>
      <w:r>
        <w:t>not</w:t>
      </w:r>
      <w:r w:rsidR="629B6B7D">
        <w:t xml:space="preserve"> </w:t>
      </w:r>
      <w:r>
        <w:t>made</w:t>
      </w:r>
      <w:r w:rsidR="629B6B7D">
        <w:t xml:space="preserve"> </w:t>
      </w:r>
      <w:r>
        <w:t>available</w:t>
      </w:r>
      <w:r w:rsidR="629B6B7D">
        <w:t xml:space="preserve"> </w:t>
      </w:r>
      <w:r>
        <w:t>externally</w:t>
      </w:r>
      <w:r w:rsidR="629B6B7D">
        <w:t xml:space="preserve"> </w:t>
      </w:r>
      <w:r w:rsidR="09CEA18E">
        <w:t>(e.g.</w:t>
      </w:r>
      <w:r w:rsidR="629B6B7D">
        <w:t xml:space="preserve"> </w:t>
      </w:r>
      <w:r w:rsidR="09CEA18E">
        <w:t>pharmaceutical</w:t>
      </w:r>
      <w:r w:rsidR="629B6B7D">
        <w:t xml:space="preserve"> </w:t>
      </w:r>
      <w:r w:rsidR="09CEA18E">
        <w:t>companies)</w:t>
      </w:r>
      <w:r>
        <w:t>,</w:t>
      </w:r>
      <w:r w:rsidR="629B6B7D">
        <w:t xml:space="preserve"> </w:t>
      </w:r>
      <w:r>
        <w:t>and</w:t>
      </w:r>
      <w:r w:rsidR="629B6B7D">
        <w:t xml:space="preserve"> </w:t>
      </w:r>
      <w:r w:rsidR="09CEA18E">
        <w:t>ii)</w:t>
      </w:r>
      <w:r w:rsidR="629B6B7D">
        <w:t xml:space="preserve"> </w:t>
      </w:r>
      <w:r>
        <w:t>private</w:t>
      </w:r>
      <w:r w:rsidR="629B6B7D">
        <w:t xml:space="preserve"> </w:t>
      </w:r>
      <w:r>
        <w:t>databases</w:t>
      </w:r>
      <w:r w:rsidR="629B6B7D">
        <w:t xml:space="preserve"> </w:t>
      </w:r>
      <w:r>
        <w:t>that</w:t>
      </w:r>
      <w:r w:rsidR="629B6B7D">
        <w:t xml:space="preserve"> </w:t>
      </w:r>
      <w:r>
        <w:t>request</w:t>
      </w:r>
      <w:r w:rsidR="629B6B7D">
        <w:t xml:space="preserve"> </w:t>
      </w:r>
      <w:r>
        <w:t>payment</w:t>
      </w:r>
      <w:r w:rsidR="629B6B7D">
        <w:t xml:space="preserve"> </w:t>
      </w:r>
      <w:r>
        <w:t>for</w:t>
      </w:r>
      <w:r w:rsidR="629B6B7D">
        <w:t xml:space="preserve"> </w:t>
      </w:r>
      <w:r>
        <w:t>the</w:t>
      </w:r>
      <w:r w:rsidR="629B6B7D">
        <w:t xml:space="preserve"> </w:t>
      </w:r>
      <w:r>
        <w:t>access</w:t>
      </w:r>
      <w:r w:rsidR="629B6B7D">
        <w:t xml:space="preserve"> </w:t>
      </w:r>
      <w:r>
        <w:t>and</w:t>
      </w:r>
      <w:r w:rsidR="629B6B7D">
        <w:t xml:space="preserve"> </w:t>
      </w:r>
      <w:r>
        <w:t>use</w:t>
      </w:r>
      <w:r w:rsidR="629B6B7D">
        <w:t xml:space="preserve"> </w:t>
      </w:r>
      <w:r>
        <w:t>of</w:t>
      </w:r>
      <w:r w:rsidR="629B6B7D">
        <w:t xml:space="preserve"> </w:t>
      </w:r>
      <w:r>
        <w:t>DSI</w:t>
      </w:r>
      <w:r w:rsidR="629B6B7D">
        <w:t xml:space="preserve"> </w:t>
      </w:r>
      <w:r>
        <w:t>within</w:t>
      </w:r>
      <w:r w:rsidR="629B6B7D">
        <w:t xml:space="preserve"> </w:t>
      </w:r>
      <w:r>
        <w:t>their</w:t>
      </w:r>
      <w:r w:rsidR="629B6B7D">
        <w:t xml:space="preserve"> </w:t>
      </w:r>
      <w:r>
        <w:t>database</w:t>
      </w:r>
      <w:r w:rsidR="629B6B7D">
        <w:t xml:space="preserve"> </w:t>
      </w:r>
      <w:r w:rsidR="09CEA18E">
        <w:t>(e.g.</w:t>
      </w:r>
      <w:r w:rsidR="629B6B7D">
        <w:t xml:space="preserve"> </w:t>
      </w:r>
      <w:proofErr w:type="spellStart"/>
      <w:r w:rsidR="09CEA18E">
        <w:t>BaseCamp</w:t>
      </w:r>
      <w:proofErr w:type="spellEnd"/>
      <w:r w:rsidR="629B6B7D">
        <w:t xml:space="preserve"> </w:t>
      </w:r>
      <w:r w:rsidR="09CEA18E">
        <w:t>Research</w:t>
      </w:r>
      <w:r w:rsidR="009C12EE" w:rsidRPr="2BEE42C9">
        <w:rPr>
          <w:rStyle w:val="FootnoteReference"/>
          <w:color w:val="0A0A0A"/>
        </w:rPr>
        <w:footnoteReference w:id="75"/>
      </w:r>
      <w:r w:rsidR="09CEA18E">
        <w:t>)</w:t>
      </w:r>
      <w:r>
        <w:t>.</w:t>
      </w:r>
    </w:p>
    <w:p w14:paraId="14AD4555" w14:textId="77777777" w:rsidR="009C12EE" w:rsidRDefault="009C12EE" w:rsidP="009C12EE"/>
    <w:p w14:paraId="56497CB5" w14:textId="6B46F16B" w:rsidR="009C12EE" w:rsidRDefault="4666CD6E" w:rsidP="009C12EE">
      <w:pPr>
        <w:pStyle w:val="NormalWeb"/>
      </w:pPr>
      <w:r>
        <w:rPr>
          <w:color w:val="0A0A0A"/>
          <w:sz w:val="22"/>
          <w:szCs w:val="22"/>
          <w:shd w:val="clear" w:color="auto" w:fill="FFFFFF"/>
        </w:rPr>
        <w:t>There</w:t>
      </w:r>
      <w:r w:rsidR="629B6B7D" w:rsidDel="00B651EC">
        <w:rPr>
          <w:color w:val="0A0A0A"/>
          <w:sz w:val="22"/>
          <w:szCs w:val="22"/>
          <w:shd w:val="clear" w:color="auto" w:fill="FFFFFF"/>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managed</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Managed</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those</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bookmarkStart w:id="21" w:name="_Int_5C325QIc"/>
      <w:r w:rsidRPr="2BEE42C9">
        <w:rPr>
          <w:color w:val="0A0A0A"/>
          <w:sz w:val="22"/>
          <w:szCs w:val="22"/>
        </w:rPr>
        <w:t>unrestricted</w:t>
      </w:r>
      <w:bookmarkEnd w:id="21"/>
      <w:r w:rsidR="629B6B7D" w:rsidRPr="2BEE42C9">
        <w:rPr>
          <w:color w:val="0A0A0A"/>
          <w:sz w:val="22"/>
          <w:szCs w:val="22"/>
        </w:rPr>
        <w:t xml:space="preserve"> </w:t>
      </w:r>
      <w:r w:rsidRPr="2BEE42C9">
        <w:rPr>
          <w:color w:val="0A0A0A"/>
          <w:sz w:val="22"/>
          <w:szCs w:val="22"/>
        </w:rPr>
        <w:t>repositories</w:t>
      </w:r>
      <w:r w:rsidR="629B6B7D" w:rsidRPr="2BEE42C9">
        <w:rPr>
          <w:color w:val="0A0A0A"/>
          <w:sz w:val="22"/>
          <w:szCs w:val="22"/>
        </w:rPr>
        <w:t xml:space="preserve"> </w:t>
      </w:r>
      <w:r w:rsidRPr="2BEE42C9">
        <w:rPr>
          <w:color w:val="0A0A0A"/>
          <w:sz w:val="22"/>
          <w:szCs w:val="22"/>
        </w:rPr>
        <w:t>like</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proofErr w:type="spellStart"/>
      <w:r w:rsidRPr="2BEE42C9">
        <w:rPr>
          <w:color w:val="0A0A0A"/>
          <w:sz w:val="22"/>
          <w:szCs w:val="22"/>
        </w:rPr>
        <w:t>Ensembl</w:t>
      </w:r>
      <w:proofErr w:type="spellEnd"/>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UCSC</w:t>
      </w:r>
      <w:r w:rsidR="629B6B7D" w:rsidRPr="2BEE42C9">
        <w:rPr>
          <w:color w:val="0A0A0A"/>
          <w:sz w:val="22"/>
          <w:szCs w:val="22"/>
        </w:rPr>
        <w:t xml:space="preserve"> </w:t>
      </w:r>
      <w:r w:rsidRPr="2BEE42C9">
        <w:rPr>
          <w:color w:val="0A0A0A"/>
          <w:sz w:val="22"/>
          <w:szCs w:val="22"/>
        </w:rPr>
        <w:t>Genome</w:t>
      </w:r>
      <w:r w:rsidR="629B6B7D" w:rsidRPr="2BEE42C9">
        <w:rPr>
          <w:color w:val="0A0A0A"/>
          <w:sz w:val="22"/>
          <w:szCs w:val="22"/>
        </w:rPr>
        <w:t xml:space="preserve"> </w:t>
      </w:r>
      <w:r w:rsidRPr="2BEE42C9">
        <w:rPr>
          <w:color w:val="0A0A0A"/>
          <w:sz w:val="22"/>
          <w:szCs w:val="22"/>
        </w:rPr>
        <w:t>Browser,</w:t>
      </w:r>
      <w:r w:rsidR="629B6B7D" w:rsidRPr="2BEE42C9">
        <w:rPr>
          <w:color w:val="0A0A0A"/>
          <w:sz w:val="22"/>
          <w:szCs w:val="22"/>
        </w:rPr>
        <w:t xml:space="preserve"> </w:t>
      </w:r>
      <w:r w:rsidRPr="2BEE42C9">
        <w:rPr>
          <w:color w:val="0A0A0A"/>
          <w:sz w:val="22"/>
          <w:szCs w:val="22"/>
        </w:rPr>
        <w:t>but</w:t>
      </w:r>
      <w:r w:rsidR="629B6B7D" w:rsidRPr="2BEE42C9">
        <w:rPr>
          <w:color w:val="0A0A0A"/>
          <w:sz w:val="22"/>
          <w:szCs w:val="22"/>
        </w:rPr>
        <w:t xml:space="preserve"> </w:t>
      </w:r>
      <w:r w:rsidRPr="2BEE42C9">
        <w:rPr>
          <w:color w:val="0A0A0A"/>
          <w:sz w:val="22"/>
          <w:szCs w:val="22"/>
        </w:rPr>
        <w:t>rather</w:t>
      </w:r>
      <w:r w:rsidR="629B6B7D" w:rsidRPr="2BEE42C9">
        <w:rPr>
          <w:color w:val="0A0A0A"/>
          <w:sz w:val="22"/>
          <w:szCs w:val="22"/>
        </w:rPr>
        <w:t xml:space="preserve"> </w:t>
      </w:r>
      <w:r w:rsidRPr="2BEE42C9">
        <w:rPr>
          <w:color w:val="0A0A0A"/>
          <w:sz w:val="22"/>
          <w:szCs w:val="22"/>
        </w:rPr>
        <w:t>require</w:t>
      </w:r>
      <w:r w:rsidR="629B6B7D" w:rsidRPr="2BEE42C9">
        <w:rPr>
          <w:color w:val="0A0A0A"/>
          <w:sz w:val="22"/>
          <w:szCs w:val="22"/>
        </w:rPr>
        <w:t xml:space="preserve"> </w:t>
      </w:r>
      <w:r w:rsidRPr="2BEE42C9">
        <w:rPr>
          <w:color w:val="0A0A0A"/>
          <w:sz w:val="22"/>
          <w:szCs w:val="22"/>
        </w:rPr>
        <w:t>prior</w:t>
      </w:r>
      <w:r w:rsidR="629B6B7D" w:rsidRPr="2BEE42C9">
        <w:rPr>
          <w:color w:val="0A0A0A"/>
          <w:sz w:val="22"/>
          <w:szCs w:val="22"/>
        </w:rPr>
        <w:t xml:space="preserve"> </w:t>
      </w:r>
      <w:r w:rsidR="4BAB1079" w:rsidRPr="2BEE42C9">
        <w:rPr>
          <w:color w:val="0A0A0A"/>
          <w:sz w:val="22"/>
          <w:szCs w:val="22"/>
        </w:rPr>
        <w:t>authorization</w:t>
      </w:r>
      <w:r w:rsidR="629B6B7D" w:rsidRPr="2BEE42C9">
        <w:rPr>
          <w:color w:val="0A0A0A"/>
          <w:sz w:val="22"/>
          <w:szCs w:val="22"/>
        </w:rPr>
        <w:t xml:space="preserve"> </w:t>
      </w:r>
      <w:r w:rsidRPr="2BEE42C9">
        <w:rPr>
          <w:color w:val="0A0A0A"/>
          <w:sz w:val="22"/>
          <w:szCs w:val="22"/>
        </w:rPr>
        <w:t>before</w:t>
      </w:r>
      <w:r w:rsidR="629B6B7D" w:rsidRPr="2BEE42C9">
        <w:rPr>
          <w:color w:val="0A0A0A"/>
          <w:sz w:val="22"/>
          <w:szCs w:val="22"/>
        </w:rPr>
        <w:t xml:space="preserve"> </w:t>
      </w:r>
      <w:r w:rsidRPr="2BEE42C9">
        <w:rPr>
          <w:color w:val="0A0A0A"/>
          <w:sz w:val="22"/>
          <w:szCs w:val="22"/>
        </w:rPr>
        <w:t>users</w:t>
      </w:r>
      <w:r w:rsidR="629B6B7D" w:rsidRPr="2BEE42C9">
        <w:rPr>
          <w:color w:val="0A0A0A"/>
          <w:sz w:val="22"/>
          <w:szCs w:val="22"/>
        </w:rPr>
        <w:t xml:space="preserve"> </w:t>
      </w:r>
      <w:r w:rsidRPr="2BEE42C9">
        <w:rPr>
          <w:color w:val="0A0A0A"/>
          <w:sz w:val="22"/>
          <w:szCs w:val="22"/>
        </w:rPr>
        <w:t>can</w:t>
      </w:r>
      <w:r w:rsidR="629B6B7D" w:rsidRPr="2BEE42C9">
        <w:rPr>
          <w:color w:val="0A0A0A"/>
          <w:sz w:val="22"/>
          <w:szCs w:val="22"/>
        </w:rPr>
        <w:t xml:space="preserve"> </w:t>
      </w:r>
      <w:r w:rsidR="09CEA18E" w:rsidRPr="2BEE42C9">
        <w:rPr>
          <w:color w:val="0A0A0A"/>
          <w:sz w:val="22"/>
          <w:szCs w:val="22"/>
        </w:rPr>
        <w:t>freely</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use</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within</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There</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two</w:t>
      </w:r>
      <w:r w:rsidR="629B6B7D" w:rsidRPr="2BEE42C9">
        <w:rPr>
          <w:color w:val="0A0A0A"/>
          <w:sz w:val="22"/>
          <w:szCs w:val="22"/>
        </w:rPr>
        <w:t xml:space="preserve"> </w:t>
      </w:r>
      <w:r w:rsidRPr="2BEE42C9">
        <w:rPr>
          <w:color w:val="0A0A0A"/>
          <w:sz w:val="22"/>
          <w:szCs w:val="22"/>
        </w:rPr>
        <w:t>types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08497645" w:rsidRPr="2BEE42C9">
        <w:rPr>
          <w:color w:val="0A0A0A"/>
          <w:sz w:val="22"/>
          <w:szCs w:val="22"/>
        </w:rPr>
        <w:t>managed</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1)</w:t>
      </w:r>
      <w:r w:rsidR="629B6B7D" w:rsidRPr="2BEE42C9">
        <w:rPr>
          <w:color w:val="0A0A0A"/>
          <w:sz w:val="22"/>
          <w:szCs w:val="22"/>
        </w:rPr>
        <w:t xml:space="preserve"> </w:t>
      </w:r>
      <w:r w:rsidRPr="2BEE42C9">
        <w:rPr>
          <w:color w:val="0A0A0A"/>
          <w:sz w:val="22"/>
          <w:szCs w:val="22"/>
        </w:rPr>
        <w:t>those</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simply</w:t>
      </w:r>
      <w:r w:rsidR="629B6B7D" w:rsidRPr="2BEE42C9">
        <w:rPr>
          <w:color w:val="0A0A0A"/>
          <w:sz w:val="22"/>
          <w:szCs w:val="22"/>
        </w:rPr>
        <w:t xml:space="preserve"> </w:t>
      </w:r>
      <w:r w:rsidRPr="2BEE42C9">
        <w:rPr>
          <w:color w:val="0A0A0A"/>
          <w:sz w:val="22"/>
          <w:szCs w:val="22"/>
        </w:rPr>
        <w:t>require</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user</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register</w:t>
      </w:r>
      <w:r w:rsidR="629B6B7D" w:rsidRPr="2BEE42C9">
        <w:rPr>
          <w:color w:val="0A0A0A"/>
          <w:sz w:val="22"/>
          <w:szCs w:val="22"/>
        </w:rPr>
        <w:t xml:space="preserve"> </w:t>
      </w:r>
      <w:r w:rsidRPr="2BEE42C9">
        <w:rPr>
          <w:color w:val="0A0A0A"/>
          <w:sz w:val="22"/>
          <w:szCs w:val="22"/>
        </w:rPr>
        <w:t>before</w:t>
      </w:r>
      <w:r w:rsidR="629B6B7D" w:rsidRPr="2BEE42C9">
        <w:rPr>
          <w:color w:val="0A0A0A"/>
          <w:sz w:val="22"/>
          <w:szCs w:val="22"/>
        </w:rPr>
        <w:t xml:space="preserve"> </w:t>
      </w:r>
      <w:r w:rsidRPr="2BEE42C9">
        <w:rPr>
          <w:color w:val="0A0A0A"/>
          <w:sz w:val="22"/>
          <w:szCs w:val="22"/>
        </w:rPr>
        <w:t>accessing</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using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2)</w:t>
      </w:r>
      <w:r w:rsidR="629B6B7D" w:rsidRPr="2BEE42C9">
        <w:rPr>
          <w:color w:val="0A0A0A"/>
          <w:sz w:val="22"/>
          <w:szCs w:val="22"/>
        </w:rPr>
        <w:t xml:space="preserve"> </w:t>
      </w:r>
      <w:r w:rsidRPr="2BEE42C9">
        <w:rPr>
          <w:color w:val="0A0A0A"/>
          <w:sz w:val="22"/>
          <w:szCs w:val="22"/>
        </w:rPr>
        <w:t>those</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require</w:t>
      </w:r>
      <w:r w:rsidR="629B6B7D" w:rsidRPr="2BEE42C9">
        <w:rPr>
          <w:color w:val="0A0A0A"/>
          <w:sz w:val="22"/>
          <w:szCs w:val="22"/>
        </w:rPr>
        <w:t xml:space="preserve"> </w:t>
      </w:r>
      <w:r w:rsidRPr="2BEE42C9">
        <w:rPr>
          <w:color w:val="0A0A0A"/>
          <w:sz w:val="22"/>
          <w:szCs w:val="22"/>
        </w:rPr>
        <w:t>registration</w:t>
      </w:r>
      <w:r w:rsidR="629B6B7D" w:rsidRPr="2BEE42C9">
        <w:rPr>
          <w:color w:val="0A0A0A"/>
          <w:sz w:val="22"/>
          <w:szCs w:val="22"/>
        </w:rPr>
        <w:t xml:space="preserve"> </w:t>
      </w:r>
      <w:r w:rsidR="09CEA18E" w:rsidRPr="2BEE42C9">
        <w:rPr>
          <w:color w:val="0A0A0A"/>
          <w:sz w:val="22"/>
          <w:szCs w:val="22"/>
        </w:rPr>
        <w:t>and</w:t>
      </w:r>
      <w:r w:rsidR="629B6B7D" w:rsidRPr="2BEE42C9">
        <w:rPr>
          <w:color w:val="0A0A0A"/>
          <w:sz w:val="22"/>
          <w:szCs w:val="22"/>
        </w:rPr>
        <w:t xml:space="preserve"> </w:t>
      </w:r>
      <w:r w:rsidR="41E6CF90" w:rsidRPr="2BEE42C9">
        <w:rPr>
          <w:color w:val="0A0A0A"/>
          <w:sz w:val="22"/>
          <w:szCs w:val="22"/>
        </w:rPr>
        <w:t>must</w:t>
      </w:r>
      <w:r w:rsidR="629B6B7D" w:rsidRPr="2BEE42C9">
        <w:rPr>
          <w:color w:val="0A0A0A"/>
          <w:sz w:val="22"/>
          <w:szCs w:val="22"/>
        </w:rPr>
        <w:t xml:space="preserve"> </w:t>
      </w:r>
      <w:r w:rsidRPr="2BEE42C9">
        <w:rPr>
          <w:color w:val="0A0A0A"/>
          <w:sz w:val="22"/>
          <w:szCs w:val="22"/>
        </w:rPr>
        <w:t>apply</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proofErr w:type="gramStart"/>
      <w:r w:rsidRPr="2BEE42C9">
        <w:rPr>
          <w:color w:val="0A0A0A"/>
          <w:sz w:val="22"/>
          <w:szCs w:val="22"/>
        </w:rPr>
        <w:t>particular</w:t>
      </w:r>
      <w:r w:rsidR="629B6B7D" w:rsidRPr="2BEE42C9">
        <w:rPr>
          <w:color w:val="0A0A0A"/>
          <w:sz w:val="22"/>
          <w:szCs w:val="22"/>
        </w:rPr>
        <w:t xml:space="preserve"> </w:t>
      </w:r>
      <w:r w:rsidR="09CEA18E" w:rsidRPr="2BEE42C9">
        <w:rPr>
          <w:color w:val="0A0A0A"/>
          <w:sz w:val="22"/>
          <w:szCs w:val="22"/>
        </w:rPr>
        <w:t>datasets</w:t>
      </w:r>
      <w:proofErr w:type="gramEnd"/>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either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owner.</w:t>
      </w:r>
    </w:p>
    <w:p w14:paraId="5C4219BF" w14:textId="77777777" w:rsidR="009C12EE" w:rsidRDefault="009C12EE" w:rsidP="009C12EE"/>
    <w:p w14:paraId="6EE2A719" w14:textId="4A275B92" w:rsidR="009C12EE" w:rsidRDefault="4666CD6E" w:rsidP="008B171D">
      <w:pPr>
        <w:pStyle w:val="NormalWeb"/>
        <w:jc w:val="both"/>
      </w:pPr>
      <w:r>
        <w:rPr>
          <w:color w:val="0A0A0A"/>
          <w:sz w:val="22"/>
          <w:szCs w:val="22"/>
          <w:shd w:val="clear" w:color="auto" w:fill="FFFFFF"/>
        </w:rPr>
        <w:lastRenderedPageBreak/>
        <w:t>The</w:t>
      </w:r>
      <w:r w:rsidR="629B6B7D" w:rsidRPr="0D958074" w:rsidDel="00B651EC">
        <w:rPr>
          <w:color w:val="0A0A0A"/>
          <w:sz w:val="22"/>
          <w:szCs w:val="22"/>
        </w:rPr>
        <w:t xml:space="preserve"> </w:t>
      </w:r>
      <w:r w:rsidRPr="2BEE42C9">
        <w:rPr>
          <w:color w:val="0A0A0A"/>
          <w:sz w:val="22"/>
          <w:szCs w:val="22"/>
        </w:rPr>
        <w:t>managed</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model</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popular</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world</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human</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although</w:t>
      </w:r>
      <w:r w:rsidR="629B6B7D" w:rsidRPr="2BEE42C9">
        <w:rPr>
          <w:color w:val="0A0A0A"/>
          <w:sz w:val="22"/>
          <w:szCs w:val="22"/>
        </w:rPr>
        <w:t xml:space="preserve"> </w:t>
      </w:r>
      <w:r w:rsidRPr="2BEE42C9">
        <w:rPr>
          <w:color w:val="0A0A0A"/>
          <w:sz w:val="22"/>
          <w:szCs w:val="22"/>
        </w:rPr>
        <w:t>less</w:t>
      </w:r>
      <w:r w:rsidR="629B6B7D" w:rsidRPr="2BEE42C9">
        <w:rPr>
          <w:color w:val="0A0A0A"/>
          <w:sz w:val="22"/>
          <w:szCs w:val="22"/>
        </w:rPr>
        <w:t xml:space="preserve"> </w:t>
      </w:r>
      <w:r w:rsidRPr="2BEE42C9">
        <w:rPr>
          <w:color w:val="0A0A0A"/>
          <w:sz w:val="22"/>
          <w:szCs w:val="22"/>
        </w:rPr>
        <w:t>popular</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biodiversity</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does</w:t>
      </w:r>
      <w:r w:rsidR="629B6B7D" w:rsidRPr="2BEE42C9">
        <w:rPr>
          <w:color w:val="0A0A0A"/>
          <w:sz w:val="22"/>
          <w:szCs w:val="22"/>
        </w:rPr>
        <w:t xml:space="preserve"> </w:t>
      </w:r>
      <w:r w:rsidRPr="2BEE42C9">
        <w:rPr>
          <w:color w:val="0A0A0A"/>
          <w:sz w:val="22"/>
          <w:szCs w:val="22"/>
        </w:rPr>
        <w:t>exist</w:t>
      </w:r>
      <w:r w:rsidR="629B6B7D" w:rsidRPr="2BEE42C9">
        <w:rPr>
          <w:color w:val="0A0A0A"/>
          <w:sz w:val="22"/>
          <w:szCs w:val="22"/>
        </w:rPr>
        <w:t xml:space="preserve"> </w:t>
      </w:r>
      <w:r w:rsidRPr="2BEE42C9">
        <w:rPr>
          <w:color w:val="0A0A0A"/>
          <w:sz w:val="22"/>
          <w:szCs w:val="22"/>
        </w:rPr>
        <w:t>specifically</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41166F61" w:rsidRPr="2BEE42C9">
        <w:rPr>
          <w:color w:val="0A0A0A"/>
          <w:sz w:val="22"/>
          <w:szCs w:val="22"/>
        </w:rPr>
        <w:t>sensitive</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e.g.</w:t>
      </w:r>
      <w:r w:rsidR="629B6B7D" w:rsidRPr="2BEE42C9">
        <w:rPr>
          <w:color w:val="0A0A0A"/>
          <w:sz w:val="22"/>
          <w:szCs w:val="22"/>
        </w:rPr>
        <w:t xml:space="preserve"> </w:t>
      </w:r>
      <w:r w:rsidRPr="2BEE42C9">
        <w:rPr>
          <w:color w:val="0A0A0A"/>
          <w:sz w:val="22"/>
          <w:szCs w:val="22"/>
        </w:rPr>
        <w:t>viral</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Indigenous</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w:t>
      </w:r>
      <w:r w:rsidRPr="2BEE42C9">
        <w:rPr>
          <w:i/>
          <w:iCs/>
          <w:color w:val="0A0A0A"/>
          <w:sz w:val="22"/>
          <w:szCs w:val="22"/>
        </w:rPr>
        <w:t>See</w:t>
      </w:r>
      <w:r w:rsidR="629B6B7D" w:rsidRPr="2BEE42C9">
        <w:rPr>
          <w:i/>
          <w:iCs/>
          <w:color w:val="0A0A0A"/>
          <w:sz w:val="22"/>
          <w:szCs w:val="22"/>
        </w:rPr>
        <w:t xml:space="preserve"> </w:t>
      </w:r>
      <w:r w:rsidRPr="2BEE42C9">
        <w:rPr>
          <w:i/>
          <w:iCs/>
          <w:color w:val="0A0A0A"/>
          <w:sz w:val="22"/>
          <w:szCs w:val="22"/>
        </w:rPr>
        <w:t>Case</w:t>
      </w:r>
      <w:r w:rsidR="629B6B7D" w:rsidRPr="2BEE42C9">
        <w:rPr>
          <w:i/>
          <w:iCs/>
          <w:color w:val="0A0A0A"/>
          <w:sz w:val="22"/>
          <w:szCs w:val="22"/>
        </w:rPr>
        <w:t xml:space="preserve"> </w:t>
      </w:r>
      <w:r w:rsidRPr="2BEE42C9">
        <w:rPr>
          <w:i/>
          <w:iCs/>
          <w:color w:val="0A0A0A"/>
          <w:sz w:val="22"/>
          <w:szCs w:val="22"/>
        </w:rPr>
        <w:t>Study</w:t>
      </w:r>
      <w:r w:rsidR="629B6B7D" w:rsidRPr="2BEE42C9">
        <w:rPr>
          <w:i/>
          <w:iCs/>
          <w:color w:val="0A0A0A"/>
          <w:sz w:val="22"/>
          <w:szCs w:val="22"/>
        </w:rPr>
        <w:t xml:space="preserve"> </w:t>
      </w:r>
      <w:r w:rsidR="656BA00E" w:rsidRPr="2BEE42C9">
        <w:rPr>
          <w:i/>
          <w:iCs/>
          <w:color w:val="0A0A0A"/>
          <w:sz w:val="22"/>
          <w:szCs w:val="22"/>
        </w:rPr>
        <w:t>3</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656BA00E" w:rsidRPr="2BEE42C9">
        <w:rPr>
          <w:i/>
          <w:iCs/>
          <w:color w:val="0A0A0A"/>
          <w:sz w:val="22"/>
          <w:szCs w:val="22"/>
        </w:rPr>
        <w:t>4</w:t>
      </w:r>
      <w:r w:rsidRPr="2BEE42C9">
        <w:rPr>
          <w:color w:val="0A0A0A"/>
          <w:sz w:val="22"/>
          <w:szCs w:val="22"/>
        </w:rPr>
        <w:t>).</w:t>
      </w:r>
    </w:p>
    <w:p w14:paraId="08316DCF" w14:textId="77777777" w:rsidR="009C12EE" w:rsidRDefault="009C12EE" w:rsidP="009C12EE">
      <w:pPr>
        <w:spacing w:after="240"/>
      </w:pPr>
    </w:p>
    <w:tbl>
      <w:tblPr>
        <w:tblW w:w="0" w:type="auto"/>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CellMar>
          <w:top w:w="15" w:type="dxa"/>
          <w:left w:w="15" w:type="dxa"/>
          <w:bottom w:w="15" w:type="dxa"/>
          <w:right w:w="15" w:type="dxa"/>
        </w:tblCellMar>
        <w:tblLook w:val="04A0" w:firstRow="1" w:lastRow="0" w:firstColumn="1" w:lastColumn="0" w:noHBand="0" w:noVBand="1"/>
      </w:tblPr>
      <w:tblGrid>
        <w:gridCol w:w="9314"/>
      </w:tblGrid>
      <w:tr w:rsidR="009C12EE" w14:paraId="7B6777DC" w14:textId="77777777" w:rsidTr="2BEE42C9">
        <w:tc>
          <w:tcPr>
            <w:tcW w:w="0" w:type="auto"/>
            <w:tcMar>
              <w:top w:w="100" w:type="dxa"/>
              <w:left w:w="100" w:type="dxa"/>
              <w:bottom w:w="100" w:type="dxa"/>
              <w:right w:w="100" w:type="dxa"/>
            </w:tcMar>
            <w:hideMark/>
          </w:tcPr>
          <w:p w14:paraId="6B4E5E43" w14:textId="13FE2115" w:rsidR="009C12EE" w:rsidRPr="009F4410" w:rsidRDefault="005115CE" w:rsidP="008B171D">
            <w:pPr>
              <w:pStyle w:val="NormalWeb"/>
              <w:jc w:val="both"/>
              <w:rPr>
                <w:b/>
                <w:bCs/>
              </w:rPr>
            </w:pPr>
            <w:r>
              <w:rPr>
                <w:b/>
                <w:bCs/>
                <w:i/>
                <w:iCs/>
                <w:color w:val="0A0A0A"/>
                <w:sz w:val="22"/>
                <w:szCs w:val="22"/>
              </w:rPr>
              <w:t>CASE S</w:t>
            </w:r>
            <w:r w:rsidR="22974758" w:rsidRPr="2BEE42C9">
              <w:rPr>
                <w:b/>
                <w:bCs/>
                <w:i/>
                <w:iCs/>
                <w:color w:val="0A0A0A"/>
                <w:sz w:val="22"/>
                <w:szCs w:val="22"/>
              </w:rPr>
              <w:t>TUDY</w:t>
            </w:r>
            <w:r w:rsidR="22974758" w:rsidRPr="2BEE42C9" w:rsidDel="00B651EC">
              <w:rPr>
                <w:b/>
                <w:bCs/>
                <w:i/>
                <w:iCs/>
                <w:color w:val="0A0A0A"/>
                <w:sz w:val="22"/>
                <w:szCs w:val="22"/>
              </w:rPr>
              <w:t xml:space="preserve"> </w:t>
            </w:r>
            <w:r w:rsidR="18171021" w:rsidRPr="2BEE42C9">
              <w:rPr>
                <w:b/>
                <w:bCs/>
                <w:i/>
                <w:iCs/>
                <w:color w:val="0A0A0A"/>
                <w:sz w:val="22"/>
                <w:szCs w:val="22"/>
              </w:rPr>
              <w:t>3</w:t>
            </w:r>
            <w:r w:rsidR="581CD8E5" w:rsidRPr="2BEE42C9">
              <w:rPr>
                <w:b/>
                <w:bCs/>
                <w:i/>
                <w:iCs/>
                <w:color w:val="0A0A0A"/>
                <w:sz w:val="22"/>
                <w:szCs w:val="22"/>
              </w:rPr>
              <w:t>:</w:t>
            </w:r>
            <w:r w:rsidR="629B6B7D" w:rsidRPr="2BEE42C9">
              <w:rPr>
                <w:b/>
                <w:bCs/>
                <w:i/>
                <w:iCs/>
                <w:color w:val="0A0A0A"/>
                <w:sz w:val="22"/>
                <w:szCs w:val="22"/>
              </w:rPr>
              <w:t xml:space="preserve"> </w:t>
            </w:r>
            <w:r w:rsidR="22974758" w:rsidRPr="2BEE42C9">
              <w:rPr>
                <w:b/>
                <w:bCs/>
                <w:i/>
                <w:iCs/>
                <w:color w:val="0A0A0A"/>
                <w:sz w:val="22"/>
                <w:szCs w:val="22"/>
              </w:rPr>
              <w:t>GLOBAL</w:t>
            </w:r>
            <w:r w:rsidR="629B6B7D" w:rsidRPr="2BEE42C9" w:rsidDel="00B651EC">
              <w:rPr>
                <w:b/>
                <w:bCs/>
                <w:i/>
                <w:iCs/>
                <w:color w:val="0A0A0A"/>
                <w:sz w:val="22"/>
                <w:szCs w:val="22"/>
              </w:rPr>
              <w:t xml:space="preserve"> </w:t>
            </w:r>
            <w:r w:rsidR="22974758" w:rsidRPr="2BEE42C9">
              <w:rPr>
                <w:b/>
                <w:bCs/>
                <w:i/>
                <w:iCs/>
                <w:color w:val="0A0A0A"/>
                <w:sz w:val="22"/>
                <w:szCs w:val="22"/>
              </w:rPr>
              <w:t>INITIATIVE</w:t>
            </w:r>
            <w:r w:rsidR="629B6B7D" w:rsidRPr="2BEE42C9">
              <w:rPr>
                <w:b/>
                <w:bCs/>
                <w:i/>
                <w:iCs/>
                <w:color w:val="0A0A0A"/>
                <w:sz w:val="22"/>
                <w:szCs w:val="22"/>
              </w:rPr>
              <w:t xml:space="preserve"> </w:t>
            </w:r>
            <w:r w:rsidR="22974758" w:rsidRPr="2BEE42C9">
              <w:rPr>
                <w:b/>
                <w:bCs/>
                <w:i/>
                <w:iCs/>
                <w:color w:val="0A0A0A"/>
                <w:sz w:val="22"/>
                <w:szCs w:val="22"/>
              </w:rPr>
              <w:t>ON</w:t>
            </w:r>
            <w:r w:rsidR="629B6B7D" w:rsidRPr="2BEE42C9">
              <w:rPr>
                <w:b/>
                <w:bCs/>
                <w:i/>
                <w:iCs/>
                <w:color w:val="0A0A0A"/>
                <w:sz w:val="22"/>
                <w:szCs w:val="22"/>
              </w:rPr>
              <w:t xml:space="preserve"> </w:t>
            </w:r>
            <w:r w:rsidR="22974758" w:rsidRPr="2BEE42C9">
              <w:rPr>
                <w:b/>
                <w:bCs/>
                <w:i/>
                <w:iCs/>
                <w:color w:val="0A0A0A"/>
                <w:sz w:val="22"/>
                <w:szCs w:val="22"/>
              </w:rPr>
              <w:t>SHARING</w:t>
            </w:r>
            <w:r w:rsidR="629B6B7D" w:rsidRPr="2BEE42C9">
              <w:rPr>
                <w:b/>
                <w:bCs/>
                <w:i/>
                <w:iCs/>
                <w:color w:val="0A0A0A"/>
                <w:sz w:val="22"/>
                <w:szCs w:val="22"/>
              </w:rPr>
              <w:t xml:space="preserve"> </w:t>
            </w:r>
            <w:r w:rsidR="22974758" w:rsidRPr="2BEE42C9">
              <w:rPr>
                <w:b/>
                <w:bCs/>
                <w:i/>
                <w:iCs/>
                <w:color w:val="0A0A0A"/>
                <w:sz w:val="22"/>
                <w:szCs w:val="22"/>
              </w:rPr>
              <w:t>ALL</w:t>
            </w:r>
            <w:r w:rsidR="629B6B7D" w:rsidRPr="2BEE42C9">
              <w:rPr>
                <w:b/>
                <w:bCs/>
                <w:i/>
                <w:iCs/>
                <w:color w:val="0A0A0A"/>
                <w:sz w:val="22"/>
                <w:szCs w:val="22"/>
              </w:rPr>
              <w:t xml:space="preserve"> </w:t>
            </w:r>
            <w:r w:rsidR="22974758" w:rsidRPr="2BEE42C9">
              <w:rPr>
                <w:b/>
                <w:bCs/>
                <w:i/>
                <w:iCs/>
                <w:color w:val="0A0A0A"/>
                <w:sz w:val="22"/>
                <w:szCs w:val="22"/>
              </w:rPr>
              <w:t>INFLUENZA</w:t>
            </w:r>
            <w:r w:rsidR="629B6B7D" w:rsidRPr="2BEE42C9">
              <w:rPr>
                <w:b/>
                <w:bCs/>
                <w:i/>
                <w:iCs/>
                <w:color w:val="0A0A0A"/>
                <w:sz w:val="22"/>
                <w:szCs w:val="22"/>
              </w:rPr>
              <w:t xml:space="preserve"> </w:t>
            </w:r>
            <w:r w:rsidR="22974758" w:rsidRPr="2BEE42C9">
              <w:rPr>
                <w:b/>
                <w:bCs/>
                <w:i/>
                <w:iCs/>
                <w:color w:val="0A0A0A"/>
                <w:sz w:val="22"/>
                <w:szCs w:val="22"/>
              </w:rPr>
              <w:t>DATA</w:t>
            </w:r>
            <w:r w:rsidR="629B6B7D" w:rsidRPr="2BEE42C9">
              <w:rPr>
                <w:b/>
                <w:bCs/>
                <w:i/>
                <w:iCs/>
                <w:color w:val="0A0A0A"/>
                <w:sz w:val="22"/>
                <w:szCs w:val="22"/>
              </w:rPr>
              <w:t xml:space="preserve"> </w:t>
            </w:r>
            <w:r w:rsidR="22974758" w:rsidRPr="2BEE42C9">
              <w:rPr>
                <w:b/>
                <w:bCs/>
                <w:i/>
                <w:iCs/>
                <w:color w:val="0A0A0A"/>
                <w:sz w:val="22"/>
                <w:szCs w:val="22"/>
              </w:rPr>
              <w:t>(GISAID)</w:t>
            </w:r>
            <w:r w:rsidR="629B6B7D" w:rsidRPr="2BEE42C9">
              <w:rPr>
                <w:b/>
                <w:bCs/>
                <w:i/>
                <w:iCs/>
                <w:color w:val="0A0A0A"/>
                <w:sz w:val="22"/>
                <w:szCs w:val="22"/>
              </w:rPr>
              <w:t xml:space="preserve"> </w:t>
            </w:r>
            <w:r w:rsidR="22974758" w:rsidRPr="2BEE42C9">
              <w:rPr>
                <w:b/>
                <w:bCs/>
                <w:i/>
                <w:iCs/>
                <w:color w:val="0A0A0A"/>
                <w:sz w:val="22"/>
                <w:szCs w:val="22"/>
              </w:rPr>
              <w:t>EPIFLU</w:t>
            </w:r>
            <w:r w:rsidR="629B6B7D" w:rsidRPr="2BEE42C9">
              <w:rPr>
                <w:b/>
                <w:bCs/>
                <w:i/>
                <w:iCs/>
                <w:color w:val="0A0A0A"/>
                <w:sz w:val="22"/>
                <w:szCs w:val="22"/>
              </w:rPr>
              <w:t xml:space="preserve"> </w:t>
            </w:r>
            <w:r w:rsidR="22974758" w:rsidRPr="2BEE42C9">
              <w:rPr>
                <w:b/>
                <w:bCs/>
                <w:i/>
                <w:iCs/>
                <w:color w:val="0A0A0A"/>
                <w:sz w:val="22"/>
                <w:szCs w:val="22"/>
              </w:rPr>
              <w:t>DATABASE</w:t>
            </w:r>
            <w:r w:rsidR="629B6B7D" w:rsidRPr="2BEE42C9">
              <w:rPr>
                <w:b/>
                <w:bCs/>
                <w:i/>
                <w:iCs/>
                <w:color w:val="0A0A0A"/>
                <w:sz w:val="22"/>
                <w:szCs w:val="22"/>
              </w:rPr>
              <w:t xml:space="preserve"> </w:t>
            </w:r>
            <w:r w:rsidR="22974758" w:rsidRPr="2BEE42C9">
              <w:rPr>
                <w:b/>
                <w:bCs/>
                <w:i/>
                <w:iCs/>
                <w:color w:val="0A0A0A"/>
                <w:sz w:val="22"/>
                <w:szCs w:val="22"/>
              </w:rPr>
              <w:t>-</w:t>
            </w:r>
            <w:r w:rsidR="629B6B7D" w:rsidRPr="2BEE42C9">
              <w:rPr>
                <w:b/>
                <w:bCs/>
                <w:i/>
                <w:iCs/>
                <w:color w:val="0A0A0A"/>
                <w:sz w:val="22"/>
                <w:szCs w:val="22"/>
              </w:rPr>
              <w:t xml:space="preserve"> </w:t>
            </w:r>
            <w:r w:rsidR="22974758" w:rsidRPr="2BEE42C9">
              <w:rPr>
                <w:b/>
                <w:bCs/>
                <w:i/>
                <w:iCs/>
                <w:color w:val="0A0A0A"/>
                <w:sz w:val="22"/>
                <w:szCs w:val="22"/>
              </w:rPr>
              <w:t>A</w:t>
            </w:r>
            <w:r w:rsidR="629B6B7D" w:rsidRPr="2BEE42C9">
              <w:rPr>
                <w:b/>
                <w:bCs/>
                <w:i/>
                <w:iCs/>
                <w:color w:val="0A0A0A"/>
                <w:sz w:val="22"/>
                <w:szCs w:val="22"/>
              </w:rPr>
              <w:t xml:space="preserve"> </w:t>
            </w:r>
            <w:r w:rsidR="22974758" w:rsidRPr="2BEE42C9">
              <w:rPr>
                <w:b/>
                <w:bCs/>
                <w:i/>
                <w:iCs/>
                <w:color w:val="0A0A0A"/>
                <w:sz w:val="22"/>
                <w:szCs w:val="22"/>
              </w:rPr>
              <w:t>MANAGED</w:t>
            </w:r>
            <w:r w:rsidR="629B6B7D" w:rsidRPr="2BEE42C9">
              <w:rPr>
                <w:b/>
                <w:bCs/>
                <w:i/>
                <w:iCs/>
                <w:color w:val="0A0A0A"/>
                <w:sz w:val="22"/>
                <w:szCs w:val="22"/>
              </w:rPr>
              <w:t xml:space="preserve"> </w:t>
            </w:r>
            <w:r w:rsidR="22974758" w:rsidRPr="2BEE42C9">
              <w:rPr>
                <w:b/>
                <w:bCs/>
                <w:i/>
                <w:iCs/>
                <w:color w:val="0A0A0A"/>
                <w:sz w:val="22"/>
                <w:szCs w:val="22"/>
              </w:rPr>
              <w:t>ACCESS</w:t>
            </w:r>
            <w:r w:rsidR="629B6B7D" w:rsidRPr="2BEE42C9">
              <w:rPr>
                <w:b/>
                <w:bCs/>
                <w:i/>
                <w:iCs/>
                <w:color w:val="0A0A0A"/>
                <w:sz w:val="22"/>
                <w:szCs w:val="22"/>
              </w:rPr>
              <w:t xml:space="preserve"> </w:t>
            </w:r>
            <w:r w:rsidR="22974758" w:rsidRPr="2BEE42C9">
              <w:rPr>
                <w:b/>
                <w:bCs/>
                <w:i/>
                <w:iCs/>
                <w:color w:val="0A0A0A"/>
                <w:sz w:val="22"/>
                <w:szCs w:val="22"/>
              </w:rPr>
              <w:t>DATABASE</w:t>
            </w:r>
            <w:r w:rsidR="629B6B7D" w:rsidRPr="2BEE42C9">
              <w:rPr>
                <w:b/>
                <w:bCs/>
                <w:i/>
                <w:iCs/>
                <w:color w:val="0A0A0A"/>
                <w:sz w:val="22"/>
                <w:szCs w:val="22"/>
              </w:rPr>
              <w:t xml:space="preserve"> </w:t>
            </w:r>
            <w:r w:rsidR="22974758" w:rsidRPr="2BEE42C9">
              <w:rPr>
                <w:b/>
                <w:bCs/>
                <w:i/>
                <w:iCs/>
                <w:color w:val="0A0A0A"/>
                <w:sz w:val="22"/>
                <w:szCs w:val="22"/>
              </w:rPr>
              <w:t>FOR</w:t>
            </w:r>
            <w:r w:rsidR="629B6B7D" w:rsidRPr="2BEE42C9">
              <w:rPr>
                <w:b/>
                <w:bCs/>
                <w:i/>
                <w:iCs/>
                <w:color w:val="0A0A0A"/>
                <w:sz w:val="22"/>
                <w:szCs w:val="22"/>
              </w:rPr>
              <w:t xml:space="preserve"> </w:t>
            </w:r>
            <w:r w:rsidR="22974758" w:rsidRPr="2BEE42C9">
              <w:rPr>
                <w:b/>
                <w:bCs/>
                <w:i/>
                <w:iCs/>
                <w:color w:val="0A0A0A"/>
                <w:sz w:val="22"/>
                <w:szCs w:val="22"/>
              </w:rPr>
              <w:t>VIRAL</w:t>
            </w:r>
            <w:r w:rsidR="629B6B7D" w:rsidRPr="2BEE42C9">
              <w:rPr>
                <w:b/>
                <w:bCs/>
                <w:i/>
                <w:iCs/>
                <w:color w:val="0A0A0A"/>
                <w:sz w:val="22"/>
                <w:szCs w:val="22"/>
              </w:rPr>
              <w:t xml:space="preserve"> </w:t>
            </w:r>
            <w:r w:rsidR="22974758" w:rsidRPr="2BEE42C9">
              <w:rPr>
                <w:b/>
                <w:bCs/>
                <w:i/>
                <w:iCs/>
                <w:color w:val="0A0A0A"/>
                <w:sz w:val="22"/>
                <w:szCs w:val="22"/>
              </w:rPr>
              <w:t>SEQUENCES</w:t>
            </w:r>
          </w:p>
          <w:p w14:paraId="388315CB" w14:textId="77777777" w:rsidR="009C12EE" w:rsidRDefault="009C12EE" w:rsidP="008B171D">
            <w:pPr>
              <w:jc w:val="both"/>
            </w:pPr>
          </w:p>
          <w:p w14:paraId="17E7E47D" w14:textId="734568CA" w:rsidR="009C12EE" w:rsidRDefault="4666CD6E" w:rsidP="008B171D">
            <w:pPr>
              <w:pStyle w:val="NormalWeb"/>
              <w:jc w:val="both"/>
            </w:pPr>
            <w:r w:rsidRPr="2BEE42C9">
              <w:rPr>
                <w:i/>
                <w:iCs/>
                <w:color w:val="0A0A0A"/>
                <w:sz w:val="22"/>
                <w:szCs w:val="22"/>
                <w:u w:val="single"/>
                <w:shd w:val="clear" w:color="auto" w:fill="FFFFFF"/>
              </w:rPr>
              <w:t>Mission:</w:t>
            </w:r>
            <w:r w:rsidR="629B6B7D" w:rsidRPr="2BEE42C9" w:rsidDel="00B651EC">
              <w:rPr>
                <w:i/>
                <w:iCs/>
                <w:color w:val="0A0A0A"/>
                <w:sz w:val="22"/>
                <w:szCs w:val="22"/>
                <w:shd w:val="clear" w:color="auto" w:fill="FFFFFF"/>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GISAID</w:t>
            </w:r>
            <w:r w:rsidR="629B6B7D" w:rsidRPr="2BEE42C9">
              <w:rPr>
                <w:color w:val="0A0A0A"/>
                <w:sz w:val="22"/>
                <w:szCs w:val="22"/>
              </w:rPr>
              <w:t xml:space="preserve"> </w:t>
            </w:r>
            <w:proofErr w:type="spellStart"/>
            <w:r w:rsidRPr="2BEE42C9">
              <w:rPr>
                <w:color w:val="0A0A0A"/>
                <w:sz w:val="22"/>
                <w:szCs w:val="22"/>
              </w:rPr>
              <w:t>Epiflu</w:t>
            </w:r>
            <w:proofErr w:type="spellEnd"/>
            <w:r w:rsidR="629B6B7D" w:rsidRPr="2BEE42C9">
              <w:rPr>
                <w:color w:val="0A0A0A"/>
                <w:sz w:val="22"/>
                <w:szCs w:val="22"/>
              </w:rPr>
              <w:t xml:space="preserve"> </w:t>
            </w:r>
            <w:r w:rsidRPr="2BEE42C9">
              <w:rPr>
                <w:color w:val="0A0A0A"/>
                <w:sz w:val="22"/>
                <w:szCs w:val="22"/>
              </w:rPr>
              <w:t>database</w:t>
            </w:r>
            <w:r w:rsidR="009C12EE" w:rsidRPr="2BEE42C9">
              <w:rPr>
                <w:rStyle w:val="FootnoteReference"/>
                <w:color w:val="0A0A0A"/>
                <w:sz w:val="22"/>
                <w:szCs w:val="22"/>
              </w:rPr>
              <w:footnoteReference w:id="76"/>
            </w:r>
            <w:r w:rsidR="629B6B7D" w:rsidRPr="2BEE42C9">
              <w:rPr>
                <w:color w:val="0A0A0A"/>
                <w:sz w:val="22"/>
                <w:szCs w:val="22"/>
              </w:rPr>
              <w:t xml:space="preserve"> </w:t>
            </w:r>
            <w:r w:rsidRPr="2BEE42C9">
              <w:rPr>
                <w:color w:val="0A0A0A"/>
                <w:sz w:val="22"/>
                <w:szCs w:val="22"/>
              </w:rPr>
              <w:t>promotes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rapid</w:t>
            </w:r>
            <w:r w:rsidR="629B6B7D" w:rsidRPr="2BEE42C9">
              <w:rPr>
                <w:color w:val="0A0A0A"/>
                <w:sz w:val="22"/>
                <w:szCs w:val="22"/>
              </w:rPr>
              <w:t xml:space="preserve"> </w:t>
            </w:r>
            <w:r w:rsidRPr="2BEE42C9">
              <w:rPr>
                <w:color w:val="0A0A0A"/>
                <w:sz w:val="22"/>
                <w:szCs w:val="22"/>
              </w:rPr>
              <w:t>sharing</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priority</w:t>
            </w:r>
            <w:r w:rsidR="629B6B7D" w:rsidRPr="2BEE42C9">
              <w:rPr>
                <w:color w:val="0A0A0A"/>
                <w:sz w:val="22"/>
                <w:szCs w:val="22"/>
              </w:rPr>
              <w:t xml:space="preserve"> </w:t>
            </w:r>
            <w:r w:rsidRPr="2BEE42C9">
              <w:rPr>
                <w:color w:val="0A0A0A"/>
                <w:sz w:val="22"/>
                <w:szCs w:val="22"/>
              </w:rPr>
              <w:t>pathogens,</w:t>
            </w:r>
            <w:r w:rsidR="629B6B7D" w:rsidRPr="2BEE42C9">
              <w:rPr>
                <w:color w:val="0A0A0A"/>
                <w:sz w:val="22"/>
                <w:szCs w:val="22"/>
              </w:rPr>
              <w:t xml:space="preserve"> </w:t>
            </w:r>
            <w:r w:rsidRPr="2BEE42C9">
              <w:rPr>
                <w:color w:val="0A0A0A"/>
                <w:sz w:val="22"/>
                <w:szCs w:val="22"/>
              </w:rPr>
              <w:t>including</w:t>
            </w:r>
            <w:r w:rsidR="629B6B7D" w:rsidRPr="2BEE42C9">
              <w:rPr>
                <w:color w:val="0A0A0A"/>
                <w:sz w:val="22"/>
                <w:szCs w:val="22"/>
              </w:rPr>
              <w:t xml:space="preserve"> </w:t>
            </w:r>
            <w:r w:rsidRPr="2BEE42C9">
              <w:rPr>
                <w:color w:val="0A0A0A"/>
                <w:sz w:val="22"/>
                <w:szCs w:val="22"/>
              </w:rPr>
              <w:t>influenza,</w:t>
            </w:r>
            <w:r w:rsidR="629B6B7D" w:rsidRPr="2BEE42C9">
              <w:rPr>
                <w:color w:val="0A0A0A"/>
                <w:sz w:val="22"/>
                <w:szCs w:val="22"/>
              </w:rPr>
              <w:t xml:space="preserve"> </w:t>
            </w:r>
            <w:r w:rsidRPr="2BEE42C9">
              <w:rPr>
                <w:color w:val="0A0A0A"/>
                <w:sz w:val="22"/>
                <w:szCs w:val="22"/>
              </w:rPr>
              <w:t>hCoV-19,</w:t>
            </w:r>
            <w:r w:rsidR="629B6B7D" w:rsidRPr="2BEE42C9">
              <w:rPr>
                <w:color w:val="0A0A0A"/>
                <w:sz w:val="22"/>
                <w:szCs w:val="22"/>
              </w:rPr>
              <w:t xml:space="preserve"> </w:t>
            </w:r>
            <w:r w:rsidRPr="2BEE42C9">
              <w:rPr>
                <w:color w:val="0A0A0A"/>
                <w:sz w:val="22"/>
                <w:szCs w:val="22"/>
              </w:rPr>
              <w:t>arboviruses,</w:t>
            </w:r>
            <w:r w:rsidR="629B6B7D" w:rsidRPr="2BEE42C9">
              <w:rPr>
                <w:color w:val="0A0A0A"/>
                <w:sz w:val="22"/>
                <w:szCs w:val="22"/>
              </w:rPr>
              <w:t xml:space="preserve"> </w:t>
            </w:r>
            <w:r w:rsidR="23984DD7" w:rsidRPr="2BEE42C9">
              <w:rPr>
                <w:color w:val="0A0A0A"/>
                <w:sz w:val="22"/>
                <w:szCs w:val="22"/>
              </w:rPr>
              <w:t>dengue,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Zika.</w:t>
            </w:r>
            <w:r w:rsidR="629B6B7D" w:rsidRPr="2BEE42C9">
              <w:rPr>
                <w:color w:val="0A0A0A"/>
                <w:sz w:val="22"/>
                <w:szCs w:val="22"/>
              </w:rPr>
              <w:t xml:space="preserve"> </w:t>
            </w:r>
            <w:r w:rsidR="31E04AB6" w:rsidRPr="2BEE42C9">
              <w:rPr>
                <w:color w:val="0A0A0A"/>
                <w:sz w:val="22"/>
                <w:szCs w:val="22"/>
              </w:rPr>
              <w:t>The</w:t>
            </w:r>
            <w:r w:rsidR="629B6B7D" w:rsidRPr="2BEE42C9">
              <w:rPr>
                <w:color w:val="0A0A0A"/>
                <w:sz w:val="22"/>
                <w:szCs w:val="22"/>
              </w:rPr>
              <w:t xml:space="preserve"> </w:t>
            </w:r>
            <w:r w:rsidR="31E04AB6" w:rsidRPr="2BEE42C9">
              <w:rPr>
                <w:color w:val="0A0A0A"/>
                <w:sz w:val="22"/>
                <w:szCs w:val="22"/>
              </w:rPr>
              <w:t>database</w:t>
            </w:r>
            <w:r w:rsidR="629B6B7D" w:rsidRPr="2BEE42C9">
              <w:rPr>
                <w:color w:val="0A0A0A"/>
                <w:sz w:val="22"/>
                <w:szCs w:val="22"/>
              </w:rPr>
              <w:t xml:space="preserve"> </w:t>
            </w:r>
            <w:r w:rsidRPr="2BEE42C9">
              <w:rPr>
                <w:color w:val="0A0A0A"/>
                <w:sz w:val="22"/>
                <w:szCs w:val="22"/>
              </w:rPr>
              <w:t>aim</w:t>
            </w:r>
            <w:r w:rsidR="31E04AB6" w:rsidRPr="2BEE42C9">
              <w:rPr>
                <w:color w:val="0A0A0A"/>
                <w:sz w:val="22"/>
                <w:szCs w:val="22"/>
              </w:rPr>
              <w:t>s</w:t>
            </w:r>
            <w:r w:rsidR="629B6B7D" w:rsidRPr="2BEE42C9">
              <w:rPr>
                <w:color w:val="0A0A0A"/>
                <w:sz w:val="22"/>
                <w:szCs w:val="22"/>
              </w:rPr>
              <w:t xml:space="preserve"> </w:t>
            </w:r>
            <w:r w:rsidR="31E04AB6" w:rsidRPr="2BEE42C9">
              <w:rPr>
                <w:color w:val="0A0A0A"/>
                <w:sz w:val="22"/>
                <w:szCs w:val="22"/>
              </w:rPr>
              <w:t>to</w:t>
            </w:r>
            <w:r w:rsidR="629B6B7D" w:rsidRPr="2BEE42C9">
              <w:rPr>
                <w:color w:val="0A0A0A"/>
                <w:sz w:val="22"/>
                <w:szCs w:val="22"/>
              </w:rPr>
              <w:t xml:space="preserve"> </w:t>
            </w:r>
            <w:r w:rsidRPr="2BEE42C9">
              <w:rPr>
                <w:color w:val="0A0A0A"/>
                <w:sz w:val="22"/>
                <w:szCs w:val="22"/>
              </w:rPr>
              <w:t>provid</w:t>
            </w:r>
            <w:r w:rsidR="31E04AB6" w:rsidRPr="2BEE42C9">
              <w:rPr>
                <w:color w:val="0A0A0A"/>
                <w:sz w:val="22"/>
                <w:szCs w:val="22"/>
              </w:rPr>
              <w:t>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help</w:t>
            </w:r>
            <w:r w:rsidR="629B6B7D" w:rsidRPr="2BEE42C9">
              <w:rPr>
                <w:color w:val="0A0A0A"/>
                <w:sz w:val="22"/>
                <w:szCs w:val="22"/>
              </w:rPr>
              <w:t xml:space="preserve"> </w:t>
            </w:r>
            <w:r w:rsidRPr="2BEE42C9">
              <w:rPr>
                <w:color w:val="0A0A0A"/>
                <w:sz w:val="22"/>
                <w:szCs w:val="22"/>
              </w:rPr>
              <w:t>researchers</w:t>
            </w:r>
            <w:r w:rsidR="629B6B7D" w:rsidRPr="2BEE42C9">
              <w:rPr>
                <w:color w:val="0A0A0A"/>
                <w:sz w:val="22"/>
                <w:szCs w:val="22"/>
              </w:rPr>
              <w:t xml:space="preserve"> </w:t>
            </w:r>
            <w:r w:rsidRPr="2BEE42C9">
              <w:rPr>
                <w:color w:val="0A0A0A"/>
                <w:sz w:val="22"/>
                <w:szCs w:val="22"/>
              </w:rPr>
              <w:t>understand</w:t>
            </w:r>
            <w:r w:rsidR="629B6B7D" w:rsidRPr="2BEE42C9">
              <w:rPr>
                <w:color w:val="0A0A0A"/>
                <w:sz w:val="22"/>
                <w:szCs w:val="22"/>
              </w:rPr>
              <w:t xml:space="preserve"> </w:t>
            </w:r>
            <w:r w:rsidRPr="2BEE42C9">
              <w:rPr>
                <w:color w:val="0A0A0A"/>
                <w:sz w:val="22"/>
                <w:szCs w:val="22"/>
              </w:rPr>
              <w:t>how</w:t>
            </w:r>
            <w:r w:rsidR="629B6B7D" w:rsidRPr="2BEE42C9">
              <w:rPr>
                <w:color w:val="0A0A0A"/>
                <w:sz w:val="22"/>
                <w:szCs w:val="22"/>
              </w:rPr>
              <w:t xml:space="preserve"> </w:t>
            </w:r>
            <w:r w:rsidRPr="2BEE42C9">
              <w:rPr>
                <w:color w:val="0A0A0A"/>
                <w:sz w:val="22"/>
                <w:szCs w:val="22"/>
              </w:rPr>
              <w:t>viruses</w:t>
            </w:r>
            <w:r w:rsidR="629B6B7D" w:rsidRPr="2BEE42C9">
              <w:rPr>
                <w:color w:val="0A0A0A"/>
                <w:sz w:val="22"/>
                <w:szCs w:val="22"/>
              </w:rPr>
              <w:t xml:space="preserve"> </w:t>
            </w:r>
            <w:r w:rsidRPr="2BEE42C9">
              <w:rPr>
                <w:color w:val="0A0A0A"/>
                <w:sz w:val="22"/>
                <w:szCs w:val="22"/>
              </w:rPr>
              <w:t>evolve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spread</w:t>
            </w:r>
            <w:r w:rsidR="629B6B7D" w:rsidRPr="2BEE42C9">
              <w:rPr>
                <w:color w:val="0A0A0A"/>
                <w:sz w:val="22"/>
                <w:szCs w:val="22"/>
              </w:rPr>
              <w:t xml:space="preserve"> </w:t>
            </w:r>
            <w:r w:rsidRPr="2BEE42C9">
              <w:rPr>
                <w:color w:val="0A0A0A"/>
                <w:sz w:val="22"/>
                <w:szCs w:val="22"/>
              </w:rPr>
              <w:t>during</w:t>
            </w:r>
            <w:r w:rsidR="629B6B7D" w:rsidRPr="2BEE42C9">
              <w:rPr>
                <w:color w:val="0A0A0A"/>
                <w:sz w:val="22"/>
                <w:szCs w:val="22"/>
              </w:rPr>
              <w:t xml:space="preserve"> </w:t>
            </w:r>
            <w:r w:rsidRPr="2BEE42C9">
              <w:rPr>
                <w:color w:val="0A0A0A"/>
                <w:sz w:val="22"/>
                <w:szCs w:val="22"/>
              </w:rPr>
              <w:t>epidemics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pandemics.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785CD79E" w:rsidRPr="2BEE42C9">
              <w:rPr>
                <w:color w:val="0A0A0A"/>
                <w:sz w:val="22"/>
                <w:szCs w:val="22"/>
              </w:rPr>
              <w:t>centers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rights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owners,</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safeguarding</w:t>
            </w:r>
            <w:r w:rsidR="629B6B7D" w:rsidRPr="2BEE42C9">
              <w:rPr>
                <w:color w:val="0A0A0A"/>
                <w:sz w:val="22"/>
                <w:szCs w:val="22"/>
              </w:rPr>
              <w:t xml:space="preserve"> </w:t>
            </w:r>
            <w:r w:rsidRPr="2BEE42C9">
              <w:rPr>
                <w:color w:val="0A0A0A"/>
                <w:sz w:val="22"/>
                <w:szCs w:val="22"/>
              </w:rPr>
              <w:t>Intellectual</w:t>
            </w:r>
            <w:r w:rsidR="629B6B7D" w:rsidRPr="2BEE42C9">
              <w:rPr>
                <w:color w:val="0A0A0A"/>
                <w:sz w:val="22"/>
                <w:szCs w:val="22"/>
              </w:rPr>
              <w:t xml:space="preserve"> </w:t>
            </w:r>
            <w:r w:rsidRPr="2BEE42C9">
              <w:rPr>
                <w:color w:val="0A0A0A"/>
                <w:sz w:val="22"/>
                <w:szCs w:val="22"/>
              </w:rPr>
              <w:t>Property</w:t>
            </w:r>
            <w:r w:rsidR="629B6B7D" w:rsidRPr="2BEE42C9">
              <w:rPr>
                <w:color w:val="0A0A0A"/>
                <w:sz w:val="22"/>
                <w:szCs w:val="22"/>
              </w:rPr>
              <w:t xml:space="preserve"> </w:t>
            </w:r>
            <w:r w:rsidRPr="2BEE42C9">
              <w:rPr>
                <w:color w:val="0A0A0A"/>
                <w:sz w:val="22"/>
                <w:szCs w:val="22"/>
              </w:rPr>
              <w:t>rights</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registration</w:t>
            </w:r>
            <w:r w:rsidR="629B6B7D" w:rsidRPr="2BEE42C9">
              <w:rPr>
                <w:color w:val="0A0A0A"/>
                <w:sz w:val="22"/>
                <w:szCs w:val="22"/>
              </w:rPr>
              <w:t xml:space="preserve"> </w:t>
            </w:r>
            <w:r w:rsidRPr="2BEE42C9">
              <w:rPr>
                <w:color w:val="0A0A0A"/>
                <w:sz w:val="22"/>
                <w:szCs w:val="22"/>
              </w:rPr>
              <w:t>mechanism</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asks</w:t>
            </w:r>
            <w:r w:rsidR="629B6B7D" w:rsidRPr="2BEE42C9">
              <w:rPr>
                <w:color w:val="0A0A0A"/>
                <w:sz w:val="22"/>
                <w:szCs w:val="22"/>
              </w:rPr>
              <w:t xml:space="preserve"> </w:t>
            </w:r>
            <w:r w:rsidRPr="2BEE42C9">
              <w:rPr>
                <w:color w:val="0A0A0A"/>
                <w:sz w:val="22"/>
                <w:szCs w:val="22"/>
              </w:rPr>
              <w:t>all</w:t>
            </w:r>
            <w:r w:rsidR="629B6B7D" w:rsidRPr="2BEE42C9">
              <w:rPr>
                <w:color w:val="0A0A0A"/>
                <w:sz w:val="22"/>
                <w:szCs w:val="22"/>
              </w:rPr>
              <w:t xml:space="preserve"> </w:t>
            </w:r>
            <w:r w:rsidRPr="2BEE42C9">
              <w:rPr>
                <w:color w:val="0A0A0A"/>
                <w:sz w:val="22"/>
                <w:szCs w:val="22"/>
              </w:rPr>
              <w:t>users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submitters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sign</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Agreement</w:t>
            </w:r>
            <w:r w:rsidR="009C12EE" w:rsidRPr="2BEE42C9">
              <w:rPr>
                <w:rStyle w:val="FootnoteReference"/>
                <w:color w:val="0A0A0A"/>
                <w:sz w:val="22"/>
                <w:szCs w:val="22"/>
              </w:rPr>
              <w:footnoteReference w:id="77"/>
            </w:r>
            <w:r w:rsidRPr="2BEE42C9">
              <w:rPr>
                <w:color w:val="0A0A0A"/>
                <w:sz w:val="22"/>
                <w:szCs w:val="22"/>
              </w:rPr>
              <w:t>.</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agreement,</w:t>
            </w:r>
            <w:r w:rsidR="629B6B7D" w:rsidRPr="2BEE42C9">
              <w:rPr>
                <w:color w:val="0A0A0A"/>
                <w:sz w:val="22"/>
                <w:szCs w:val="22"/>
              </w:rPr>
              <w:t xml:space="preserve"> </w:t>
            </w:r>
            <w:r w:rsidRPr="2BEE42C9">
              <w:rPr>
                <w:color w:val="0A0A0A"/>
                <w:sz w:val="22"/>
                <w:szCs w:val="22"/>
              </w:rPr>
              <w:t>submitters</w:t>
            </w:r>
            <w:r w:rsidR="629B6B7D" w:rsidRPr="2BEE42C9">
              <w:rPr>
                <w:color w:val="0A0A0A"/>
                <w:sz w:val="22"/>
                <w:szCs w:val="22"/>
              </w:rPr>
              <w:t xml:space="preserve"> </w:t>
            </w:r>
            <w:r w:rsidR="78C28166" w:rsidRPr="2BEE42C9">
              <w:rPr>
                <w:color w:val="0A0A0A"/>
                <w:sz w:val="22"/>
                <w:szCs w:val="22"/>
              </w:rPr>
              <w:t>agree</w:t>
            </w:r>
            <w:r w:rsidR="629B6B7D" w:rsidRPr="2BEE42C9">
              <w:rPr>
                <w:color w:val="0A0A0A"/>
                <w:sz w:val="22"/>
                <w:szCs w:val="22"/>
              </w:rPr>
              <w:t xml:space="preserve"> </w:t>
            </w:r>
            <w:r w:rsidR="78C28166" w:rsidRPr="2BEE42C9">
              <w:rPr>
                <w:color w:val="0A0A0A"/>
                <w:sz w:val="22"/>
                <w:szCs w:val="22"/>
              </w:rPr>
              <w:t>to</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place</w:t>
            </w:r>
            <w:r w:rsidR="629B6B7D" w:rsidRPr="2BEE42C9">
              <w:rPr>
                <w:color w:val="0A0A0A"/>
                <w:sz w:val="22"/>
                <w:szCs w:val="22"/>
              </w:rPr>
              <w:t xml:space="preserve"> </w:t>
            </w:r>
            <w:r w:rsidRPr="2BEE42C9">
              <w:rPr>
                <w:color w:val="0A0A0A"/>
                <w:sz w:val="22"/>
                <w:szCs w:val="22"/>
              </w:rPr>
              <w:t>restrictive</w:t>
            </w:r>
            <w:r w:rsidR="629B6B7D" w:rsidRPr="2BEE42C9">
              <w:rPr>
                <w:color w:val="0A0A0A"/>
                <w:sz w:val="22"/>
                <w:szCs w:val="22"/>
              </w:rPr>
              <w:t xml:space="preserve"> </w:t>
            </w:r>
            <w:r w:rsidRPr="2BEE42C9">
              <w:rPr>
                <w:color w:val="0A0A0A"/>
                <w:sz w:val="22"/>
                <w:szCs w:val="22"/>
              </w:rPr>
              <w:t>licenses</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facilitate</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expedited</w:t>
            </w:r>
            <w:r w:rsidR="629B6B7D" w:rsidRPr="2BEE42C9">
              <w:rPr>
                <w:color w:val="0A0A0A"/>
                <w:sz w:val="22"/>
                <w:szCs w:val="22"/>
              </w:rPr>
              <w:t xml:space="preserve"> </w:t>
            </w:r>
            <w:r w:rsidRPr="2BEE42C9">
              <w:rPr>
                <w:color w:val="0A0A0A"/>
                <w:sz w:val="22"/>
                <w:szCs w:val="22"/>
              </w:rPr>
              <w:t>sharing.</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asks</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users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try</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collaborate</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313B6672" w:rsidRPr="2BEE42C9">
              <w:rPr>
                <w:color w:val="0A0A0A"/>
                <w:sz w:val="22"/>
                <w:szCs w:val="22"/>
              </w:rPr>
              <w:t>the</w:t>
            </w:r>
            <w:r w:rsidR="629B6B7D" w:rsidRPr="2BEE42C9">
              <w:rPr>
                <w:color w:val="0A0A0A"/>
                <w:sz w:val="22"/>
                <w:szCs w:val="22"/>
              </w:rPr>
              <w:t xml:space="preserve"> </w:t>
            </w:r>
            <w:r w:rsidRPr="2BEE42C9">
              <w:rPr>
                <w:color w:val="0A0A0A"/>
                <w:sz w:val="22"/>
                <w:szCs w:val="22"/>
              </w:rPr>
              <w:t>‘Original</w:t>
            </w:r>
            <w:r w:rsidR="629B6B7D" w:rsidRPr="2BEE42C9">
              <w:rPr>
                <w:color w:val="0A0A0A"/>
                <w:sz w:val="22"/>
                <w:szCs w:val="22"/>
              </w:rPr>
              <w:t xml:space="preserve"> </w:t>
            </w:r>
            <w:r w:rsidRPr="2BEE42C9">
              <w:rPr>
                <w:color w:val="0A0A0A"/>
                <w:sz w:val="22"/>
                <w:szCs w:val="22"/>
              </w:rPr>
              <w:t>Labs’</w:t>
            </w:r>
            <w:r w:rsidR="629B6B7D" w:rsidRPr="2BEE42C9">
              <w:rPr>
                <w:color w:val="0A0A0A"/>
                <w:sz w:val="22"/>
                <w:szCs w:val="22"/>
              </w:rPr>
              <w:t xml:space="preserve"> </w:t>
            </w:r>
            <w:r w:rsidRPr="2BEE42C9">
              <w:rPr>
                <w:color w:val="0A0A0A"/>
                <w:sz w:val="22"/>
                <w:szCs w:val="22"/>
              </w:rPr>
              <w:t>associated</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31E04AB6" w:rsidRPr="2BEE42C9">
              <w:rPr>
                <w:color w:val="0A0A0A"/>
                <w:sz w:val="22"/>
                <w:szCs w:val="22"/>
              </w:rPr>
              <w:t>is</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effort</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alleviate</w:t>
            </w:r>
            <w:r w:rsidR="629B6B7D" w:rsidRPr="2BEE42C9">
              <w:rPr>
                <w:color w:val="0A0A0A"/>
                <w:sz w:val="22"/>
                <w:szCs w:val="22"/>
              </w:rPr>
              <w:t xml:space="preserve"> </w:t>
            </w:r>
            <w:r w:rsidRPr="2BEE42C9">
              <w:rPr>
                <w:color w:val="0A0A0A"/>
                <w:sz w:val="22"/>
                <w:szCs w:val="22"/>
              </w:rPr>
              <w:t>some</w:t>
            </w:r>
            <w:r w:rsidR="629B6B7D" w:rsidRPr="2BEE42C9">
              <w:rPr>
                <w:color w:val="0A0A0A"/>
                <w:sz w:val="22"/>
                <w:szCs w:val="22"/>
              </w:rPr>
              <w:t xml:space="preserve"> </w:t>
            </w:r>
            <w:r w:rsidRPr="2BEE42C9">
              <w:rPr>
                <w:color w:val="0A0A0A"/>
                <w:sz w:val="22"/>
                <w:szCs w:val="22"/>
              </w:rPr>
              <w:t>researchers'</w:t>
            </w:r>
            <w:r w:rsidR="629B6B7D" w:rsidRPr="2BEE42C9">
              <w:rPr>
                <w:color w:val="0A0A0A"/>
                <w:sz w:val="22"/>
                <w:szCs w:val="22"/>
              </w:rPr>
              <w:t xml:space="preserve"> </w:t>
            </w:r>
            <w:r w:rsidRPr="2BEE42C9">
              <w:rPr>
                <w:color w:val="0A0A0A"/>
                <w:sz w:val="22"/>
                <w:szCs w:val="22"/>
              </w:rPr>
              <w:t>concerns</w:t>
            </w:r>
            <w:r w:rsidR="629B6B7D" w:rsidRPr="2BEE42C9">
              <w:rPr>
                <w:color w:val="0A0A0A"/>
                <w:sz w:val="22"/>
                <w:szCs w:val="22"/>
              </w:rPr>
              <w:t xml:space="preserve"> </w:t>
            </w:r>
            <w:r w:rsidRPr="2BEE42C9">
              <w:rPr>
                <w:color w:val="0A0A0A"/>
                <w:sz w:val="22"/>
                <w:szCs w:val="22"/>
              </w:rPr>
              <w:t>about</w:t>
            </w:r>
            <w:r w:rsidR="629B6B7D" w:rsidRPr="2BEE42C9">
              <w:rPr>
                <w:color w:val="0A0A0A"/>
                <w:sz w:val="22"/>
                <w:szCs w:val="22"/>
              </w:rPr>
              <w:t xml:space="preserve"> </w:t>
            </w:r>
            <w:r w:rsidRPr="2BEE42C9">
              <w:rPr>
                <w:color w:val="0A0A0A"/>
                <w:sz w:val="22"/>
                <w:szCs w:val="22"/>
              </w:rPr>
              <w:t>depositing</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into</w:t>
            </w:r>
            <w:r w:rsidR="629B6B7D" w:rsidRPr="2BEE42C9">
              <w:rPr>
                <w:color w:val="0A0A0A"/>
                <w:sz w:val="22"/>
                <w:szCs w:val="22"/>
              </w:rPr>
              <w:t xml:space="preserve"> </w:t>
            </w:r>
            <w:r w:rsidRPr="2BEE42C9">
              <w:rPr>
                <w:color w:val="0A0A0A"/>
                <w:sz w:val="22"/>
                <w:szCs w:val="22"/>
              </w:rPr>
              <w:t>traditional</w:t>
            </w:r>
            <w:r w:rsidR="629B6B7D" w:rsidRPr="2BEE42C9">
              <w:rPr>
                <w:color w:val="0A0A0A"/>
                <w:sz w:val="22"/>
                <w:szCs w:val="22"/>
              </w:rPr>
              <w:t xml:space="preserve"> </w:t>
            </w:r>
            <w:r w:rsidRPr="2BEE42C9">
              <w:rPr>
                <w:color w:val="0A0A0A"/>
                <w:sz w:val="22"/>
                <w:szCs w:val="22"/>
              </w:rPr>
              <w:t>open-access</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like</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where</w:t>
            </w:r>
            <w:r w:rsidR="629B6B7D" w:rsidRPr="2BEE42C9">
              <w:rPr>
                <w:color w:val="0A0A0A"/>
                <w:sz w:val="22"/>
                <w:szCs w:val="22"/>
              </w:rPr>
              <w:t xml:space="preserve"> </w:t>
            </w:r>
            <w:r w:rsidRPr="2BEE42C9">
              <w:rPr>
                <w:color w:val="0A0A0A"/>
                <w:sz w:val="22"/>
                <w:szCs w:val="22"/>
              </w:rPr>
              <w:t>if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immediately</w:t>
            </w:r>
            <w:r w:rsidR="629B6B7D" w:rsidRPr="2BEE42C9">
              <w:rPr>
                <w:color w:val="0A0A0A"/>
                <w:sz w:val="22"/>
                <w:szCs w:val="22"/>
              </w:rPr>
              <w:t xml:space="preserve"> </w:t>
            </w:r>
            <w:r w:rsidRPr="2BEE42C9">
              <w:rPr>
                <w:color w:val="0A0A0A"/>
                <w:sz w:val="22"/>
                <w:szCs w:val="22"/>
              </w:rPr>
              <w:t>shared</w:t>
            </w:r>
            <w:r w:rsidR="629B6B7D" w:rsidRPr="2BEE42C9">
              <w:rPr>
                <w:color w:val="0A0A0A"/>
                <w:sz w:val="22"/>
                <w:szCs w:val="22"/>
              </w:rPr>
              <w:t xml:space="preserve"> </w:t>
            </w:r>
            <w:r w:rsidRPr="2BEE42C9">
              <w:rPr>
                <w:color w:val="0A0A0A"/>
                <w:sz w:val="22"/>
                <w:szCs w:val="22"/>
              </w:rPr>
              <w:t>prior</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publication,</w:t>
            </w:r>
            <w:r w:rsidR="629B6B7D" w:rsidRPr="2BEE42C9">
              <w:rPr>
                <w:color w:val="0A0A0A"/>
                <w:sz w:val="22"/>
                <w:szCs w:val="22"/>
              </w:rPr>
              <w:t xml:space="preserve"> </w:t>
            </w:r>
            <w:r w:rsidRPr="2BEE42C9">
              <w:rPr>
                <w:color w:val="0A0A0A"/>
                <w:sz w:val="22"/>
                <w:szCs w:val="22"/>
              </w:rPr>
              <w:t>they</w:t>
            </w:r>
            <w:r w:rsidR="629B6B7D" w:rsidRPr="2BEE42C9">
              <w:rPr>
                <w:color w:val="0A0A0A"/>
                <w:sz w:val="22"/>
                <w:szCs w:val="22"/>
              </w:rPr>
              <w:t xml:space="preserve"> </w:t>
            </w:r>
            <w:r w:rsidRPr="2BEE42C9">
              <w:rPr>
                <w:color w:val="0A0A0A"/>
                <w:sz w:val="22"/>
                <w:szCs w:val="22"/>
              </w:rPr>
              <w:t>could</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scooped</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anonymous</w:t>
            </w:r>
            <w:r w:rsidR="629B6B7D" w:rsidRPr="2BEE42C9">
              <w:rPr>
                <w:color w:val="0A0A0A"/>
                <w:sz w:val="22"/>
                <w:szCs w:val="22"/>
              </w:rPr>
              <w:t xml:space="preserve"> </w:t>
            </w:r>
            <w:r w:rsidRPr="2BEE42C9">
              <w:rPr>
                <w:color w:val="0A0A0A"/>
                <w:sz w:val="22"/>
                <w:szCs w:val="22"/>
              </w:rPr>
              <w:t>user</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given</w:t>
            </w:r>
            <w:r w:rsidR="629B6B7D" w:rsidRPr="2BEE42C9">
              <w:rPr>
                <w:color w:val="0A0A0A"/>
                <w:sz w:val="22"/>
                <w:szCs w:val="22"/>
              </w:rPr>
              <w:t xml:space="preserve"> </w:t>
            </w:r>
            <w:r w:rsidRPr="2BEE42C9">
              <w:rPr>
                <w:color w:val="0A0A0A"/>
                <w:sz w:val="22"/>
                <w:szCs w:val="22"/>
              </w:rPr>
              <w:t>fair</w:t>
            </w:r>
            <w:r w:rsidR="629B6B7D" w:rsidRPr="2BEE42C9">
              <w:rPr>
                <w:color w:val="0A0A0A"/>
                <w:sz w:val="22"/>
                <w:szCs w:val="22"/>
              </w:rPr>
              <w:t xml:space="preserve"> </w:t>
            </w:r>
            <w:r w:rsidRPr="2BEE42C9">
              <w:rPr>
                <w:color w:val="0A0A0A"/>
                <w:sz w:val="22"/>
                <w:szCs w:val="22"/>
              </w:rPr>
              <w:t>attribution</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contributions.</w:t>
            </w:r>
          </w:p>
          <w:p w14:paraId="36355DC9" w14:textId="77777777" w:rsidR="009C12EE" w:rsidRDefault="009C12EE" w:rsidP="008B171D">
            <w:pPr>
              <w:jc w:val="both"/>
            </w:pPr>
          </w:p>
          <w:p w14:paraId="385BC1B6" w14:textId="7DC3A5F9" w:rsidR="009C12EE" w:rsidRDefault="4666CD6E" w:rsidP="008B171D">
            <w:pPr>
              <w:pStyle w:val="NormalWeb"/>
              <w:jc w:val="both"/>
            </w:pPr>
            <w:r w:rsidRPr="2BEE42C9">
              <w:rPr>
                <w:i/>
                <w:iCs/>
                <w:color w:val="0A0A0A"/>
                <w:sz w:val="22"/>
                <w:szCs w:val="22"/>
                <w:u w:val="single"/>
                <w:shd w:val="clear" w:color="auto" w:fill="FFFFFF"/>
              </w:rPr>
              <w:t>Funding</w:t>
            </w:r>
            <w:r w:rsidRPr="00A10EAD">
              <w:rPr>
                <w:color w:val="0A0A0A"/>
                <w:sz w:val="22"/>
                <w:szCs w:val="22"/>
                <w:shd w:val="clear" w:color="auto" w:fill="FFFFFF"/>
              </w:rPr>
              <w:t>:</w:t>
            </w:r>
            <w:r w:rsidR="629B6B7D" w:rsidRPr="2BEE42C9" w:rsidDel="00B651EC">
              <w:rPr>
                <w:i/>
                <w:iCs/>
                <w:color w:val="0A0A0A"/>
                <w:sz w:val="22"/>
                <w:szCs w:val="22"/>
                <w:shd w:val="clear" w:color="auto" w:fill="FFFFFF"/>
              </w:rPr>
              <w:t xml:space="preserve"> </w:t>
            </w:r>
            <w:r w:rsidRPr="2BEE42C9">
              <w:rPr>
                <w:color w:val="0A0A0A"/>
                <w:sz w:val="22"/>
                <w:szCs w:val="22"/>
              </w:rPr>
              <w:t>GISAID</w:t>
            </w:r>
            <w:r w:rsidR="629B6B7D" w:rsidRPr="2BEE42C9">
              <w:rPr>
                <w:color w:val="0A0A0A"/>
                <w:sz w:val="22"/>
                <w:szCs w:val="22"/>
              </w:rPr>
              <w:t xml:space="preserve"> </w:t>
            </w:r>
            <w:r w:rsidRPr="2BEE42C9">
              <w:rPr>
                <w:color w:val="0A0A0A"/>
                <w:sz w:val="22"/>
                <w:szCs w:val="22"/>
              </w:rPr>
              <w:t>has</w:t>
            </w:r>
            <w:r w:rsidR="629B6B7D" w:rsidRPr="2BEE42C9">
              <w:rPr>
                <w:color w:val="0A0A0A"/>
                <w:sz w:val="22"/>
                <w:szCs w:val="22"/>
              </w:rPr>
              <w:t xml:space="preserve"> </w:t>
            </w:r>
            <w:r w:rsidRPr="2BEE42C9">
              <w:rPr>
                <w:color w:val="0A0A0A"/>
                <w:sz w:val="22"/>
                <w:szCs w:val="22"/>
              </w:rPr>
              <w:t>received</w:t>
            </w:r>
            <w:r w:rsidR="629B6B7D" w:rsidRPr="2BEE42C9">
              <w:rPr>
                <w:color w:val="0A0A0A"/>
                <w:sz w:val="22"/>
                <w:szCs w:val="22"/>
              </w:rPr>
              <w:t xml:space="preserve"> </w:t>
            </w:r>
            <w:r w:rsidRPr="2BEE42C9">
              <w:rPr>
                <w:color w:val="0A0A0A"/>
                <w:sz w:val="22"/>
                <w:szCs w:val="22"/>
              </w:rPr>
              <w:t>many</w:t>
            </w:r>
            <w:r w:rsidR="629B6B7D" w:rsidRPr="2BEE42C9">
              <w:rPr>
                <w:color w:val="0A0A0A"/>
                <w:sz w:val="22"/>
                <w:szCs w:val="22"/>
              </w:rPr>
              <w:t xml:space="preserve"> </w:t>
            </w:r>
            <w:r w:rsidRPr="2BEE42C9">
              <w:rPr>
                <w:color w:val="0A0A0A"/>
                <w:sz w:val="22"/>
                <w:szCs w:val="22"/>
              </w:rPr>
              <w:t>donations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grants</w:t>
            </w:r>
            <w:r w:rsidR="629B6B7D" w:rsidRPr="2BEE42C9">
              <w:rPr>
                <w:color w:val="0A0A0A"/>
                <w:sz w:val="22"/>
                <w:szCs w:val="22"/>
              </w:rPr>
              <w:t xml:space="preserve"> </w:t>
            </w:r>
            <w:r w:rsidRPr="2BEE42C9">
              <w:rPr>
                <w:color w:val="0A0A0A"/>
                <w:sz w:val="22"/>
                <w:szCs w:val="22"/>
              </w:rPr>
              <w:t>over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years,</w:t>
            </w:r>
            <w:r w:rsidR="629B6B7D" w:rsidRPr="2BEE42C9">
              <w:rPr>
                <w:color w:val="0A0A0A"/>
                <w:sz w:val="22"/>
                <w:szCs w:val="22"/>
              </w:rPr>
              <w:t xml:space="preserve"> </w:t>
            </w:r>
            <w:r w:rsidRPr="2BEE42C9">
              <w:rPr>
                <w:color w:val="0A0A0A"/>
                <w:sz w:val="22"/>
                <w:szCs w:val="22"/>
              </w:rPr>
              <w:t>starting</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United</w:t>
            </w:r>
            <w:r w:rsidR="629B6B7D" w:rsidRPr="2BEE42C9">
              <w:rPr>
                <w:color w:val="0A0A0A"/>
                <w:sz w:val="22"/>
                <w:szCs w:val="22"/>
              </w:rPr>
              <w:t xml:space="preserve"> </w:t>
            </w:r>
            <w:r w:rsidRPr="2BEE42C9">
              <w:rPr>
                <w:color w:val="0A0A0A"/>
                <w:sz w:val="22"/>
                <w:szCs w:val="22"/>
              </w:rPr>
              <w:t>States</w:t>
            </w:r>
            <w:r w:rsidR="629B6B7D" w:rsidRPr="2BEE42C9">
              <w:rPr>
                <w:color w:val="0A0A0A"/>
                <w:sz w:val="22"/>
                <w:szCs w:val="22"/>
              </w:rPr>
              <w:t xml:space="preserve"> </w:t>
            </w:r>
            <w:r w:rsidRPr="2BEE42C9">
              <w:rPr>
                <w:color w:val="0A0A0A"/>
                <w:sz w:val="22"/>
                <w:szCs w:val="22"/>
              </w:rPr>
              <w:t>Department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Health</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Human</w:t>
            </w:r>
            <w:r w:rsidR="629B6B7D" w:rsidRPr="2BEE42C9">
              <w:rPr>
                <w:color w:val="0A0A0A"/>
                <w:sz w:val="22"/>
                <w:szCs w:val="22"/>
              </w:rPr>
              <w:t xml:space="preserve"> </w:t>
            </w:r>
            <w:r w:rsidRPr="2BEE42C9">
              <w:rPr>
                <w:color w:val="0A0A0A"/>
                <w:sz w:val="22"/>
                <w:szCs w:val="22"/>
              </w:rPr>
              <w:t>Services</w:t>
            </w:r>
            <w:r w:rsidR="629B6B7D" w:rsidRPr="2BEE42C9">
              <w:rPr>
                <w:color w:val="0A0A0A"/>
                <w:sz w:val="22"/>
                <w:szCs w:val="22"/>
              </w:rPr>
              <w:t xml:space="preserve"> </w:t>
            </w:r>
            <w:r w:rsidRPr="2BEE42C9">
              <w:rPr>
                <w:color w:val="0A0A0A"/>
                <w:sz w:val="22"/>
                <w:szCs w:val="22"/>
              </w:rPr>
              <w:t>starter</w:t>
            </w:r>
            <w:r w:rsidR="629B6B7D" w:rsidRPr="2BEE42C9">
              <w:rPr>
                <w:color w:val="0A0A0A"/>
                <w:sz w:val="22"/>
                <w:szCs w:val="22"/>
              </w:rPr>
              <w:t xml:space="preserve"> </w:t>
            </w:r>
            <w:r w:rsidRPr="2BEE42C9">
              <w:rPr>
                <w:color w:val="0A0A0A"/>
                <w:sz w:val="22"/>
                <w:szCs w:val="22"/>
              </w:rPr>
              <w:t>grant</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2007.</w:t>
            </w:r>
            <w:r w:rsidR="629B6B7D" w:rsidRPr="2BEE42C9">
              <w:rPr>
                <w:color w:val="0A0A0A"/>
                <w:sz w:val="22"/>
                <w:szCs w:val="22"/>
              </w:rPr>
              <w:t xml:space="preserve"> </w:t>
            </w:r>
            <w:r w:rsidRPr="2BEE42C9">
              <w:rPr>
                <w:color w:val="0A0A0A"/>
                <w:sz w:val="22"/>
                <w:szCs w:val="22"/>
              </w:rPr>
              <w:t>All</w:t>
            </w:r>
            <w:r w:rsidR="629B6B7D" w:rsidRPr="2BEE42C9">
              <w:rPr>
                <w:color w:val="0A0A0A"/>
                <w:sz w:val="22"/>
                <w:szCs w:val="22"/>
              </w:rPr>
              <w:t xml:space="preserve"> </w:t>
            </w:r>
            <w:r w:rsidRPr="2BEE42C9">
              <w:rPr>
                <w:color w:val="0A0A0A"/>
                <w:sz w:val="22"/>
                <w:szCs w:val="22"/>
              </w:rPr>
              <w:t>grants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donations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publicly</w:t>
            </w:r>
            <w:r w:rsidR="629B6B7D" w:rsidRPr="2BEE42C9">
              <w:rPr>
                <w:color w:val="0A0A0A"/>
                <w:sz w:val="22"/>
                <w:szCs w:val="22"/>
              </w:rPr>
              <w:t xml:space="preserve"> </w:t>
            </w:r>
            <w:r w:rsidRPr="2BEE42C9">
              <w:rPr>
                <w:color w:val="0A0A0A"/>
                <w:sz w:val="22"/>
                <w:szCs w:val="22"/>
              </w:rPr>
              <w:t>available</w:t>
            </w:r>
            <w:r w:rsidR="009C12EE" w:rsidRPr="2BEE42C9">
              <w:rPr>
                <w:rStyle w:val="FootnoteReference"/>
                <w:color w:val="0A0A0A"/>
                <w:sz w:val="22"/>
                <w:szCs w:val="22"/>
              </w:rPr>
              <w:footnoteReference w:id="78"/>
            </w:r>
            <w:r w:rsidRPr="2BEE42C9">
              <w:rPr>
                <w:color w:val="0A0A0A"/>
                <w:sz w:val="22"/>
                <w:szCs w:val="22"/>
              </w:rPr>
              <w:t>.</w:t>
            </w:r>
            <w:r w:rsidR="629B6B7D" w:rsidRPr="2BEE42C9">
              <w:rPr>
                <w:color w:val="0A0A0A"/>
                <w:sz w:val="22"/>
                <w:szCs w:val="22"/>
              </w:rPr>
              <w:t xml:space="preserve"> </w:t>
            </w:r>
            <w:r w:rsidRPr="2BEE42C9">
              <w:rPr>
                <w:color w:val="0A0A0A"/>
                <w:sz w:val="22"/>
                <w:szCs w:val="22"/>
              </w:rPr>
              <w:t>Today,</w:t>
            </w:r>
            <w:r w:rsidR="629B6B7D" w:rsidRPr="2BEE42C9">
              <w:rPr>
                <w:color w:val="0A0A0A"/>
                <w:sz w:val="22"/>
                <w:szCs w:val="22"/>
              </w:rPr>
              <w:t xml:space="preserve"> </w:t>
            </w:r>
            <w:r w:rsidRPr="2BEE42C9">
              <w:rPr>
                <w:color w:val="0A0A0A"/>
                <w:sz w:val="22"/>
                <w:szCs w:val="22"/>
              </w:rPr>
              <w:t>GISAID</w:t>
            </w:r>
            <w:r w:rsidR="629B6B7D" w:rsidRPr="2BEE42C9">
              <w:rPr>
                <w:color w:val="0A0A0A"/>
                <w:sz w:val="22"/>
                <w:szCs w:val="22"/>
              </w:rPr>
              <w:t xml:space="preserve"> </w:t>
            </w:r>
            <w:r w:rsidRPr="2BEE42C9">
              <w:rPr>
                <w:color w:val="0A0A0A"/>
                <w:sz w:val="22"/>
                <w:szCs w:val="22"/>
              </w:rPr>
              <w:t>receives</w:t>
            </w:r>
            <w:r w:rsidR="629B6B7D" w:rsidRPr="2BEE42C9">
              <w:rPr>
                <w:color w:val="0A0A0A"/>
                <w:sz w:val="22"/>
                <w:szCs w:val="22"/>
              </w:rPr>
              <w:t xml:space="preserve"> </w:t>
            </w:r>
            <w:r w:rsidRPr="2BEE42C9">
              <w:rPr>
                <w:color w:val="0A0A0A"/>
                <w:sz w:val="22"/>
                <w:szCs w:val="22"/>
              </w:rPr>
              <w:t>administrative</w:t>
            </w:r>
            <w:r w:rsidR="629B6B7D" w:rsidRPr="2BEE42C9">
              <w:rPr>
                <w:color w:val="0A0A0A"/>
                <w:sz w:val="22"/>
                <w:szCs w:val="22"/>
              </w:rPr>
              <w:t xml:space="preserve"> </w:t>
            </w:r>
            <w:r w:rsidRPr="2BEE42C9">
              <w:rPr>
                <w:color w:val="0A0A0A"/>
                <w:sz w:val="22"/>
                <w:szCs w:val="22"/>
              </w:rPr>
              <w:t>support</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two</w:t>
            </w:r>
            <w:r w:rsidR="629B6B7D" w:rsidRPr="2BEE42C9">
              <w:rPr>
                <w:color w:val="0A0A0A"/>
                <w:sz w:val="22"/>
                <w:szCs w:val="22"/>
              </w:rPr>
              <w:t xml:space="preserve"> </w:t>
            </w:r>
            <w:r w:rsidRPr="2BEE42C9">
              <w:rPr>
                <w:color w:val="0A0A0A"/>
                <w:sz w:val="22"/>
                <w:szCs w:val="22"/>
              </w:rPr>
              <w:t>non-profit</w:t>
            </w:r>
            <w:r w:rsidR="629B6B7D" w:rsidRPr="2BEE42C9">
              <w:rPr>
                <w:color w:val="0A0A0A"/>
                <w:sz w:val="22"/>
                <w:szCs w:val="22"/>
              </w:rPr>
              <w:t xml:space="preserve"> </w:t>
            </w:r>
            <w:r w:rsidR="785CD79E" w:rsidRPr="2BEE42C9">
              <w:rPr>
                <w:color w:val="0A0A0A"/>
                <w:sz w:val="22"/>
                <w:szCs w:val="22"/>
              </w:rPr>
              <w:t>organizations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Germany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United</w:t>
            </w:r>
            <w:r w:rsidR="629B6B7D" w:rsidRPr="2BEE42C9">
              <w:rPr>
                <w:color w:val="0A0A0A"/>
                <w:sz w:val="22"/>
                <w:szCs w:val="22"/>
              </w:rPr>
              <w:t xml:space="preserve"> </w:t>
            </w:r>
            <w:r w:rsidRPr="2BEE42C9">
              <w:rPr>
                <w:color w:val="0A0A0A"/>
                <w:sz w:val="22"/>
                <w:szCs w:val="22"/>
              </w:rPr>
              <w:t>States.</w:t>
            </w:r>
          </w:p>
          <w:p w14:paraId="332326DA" w14:textId="77777777" w:rsidR="009C12EE" w:rsidRDefault="009C12EE" w:rsidP="008B171D">
            <w:pPr>
              <w:jc w:val="both"/>
            </w:pPr>
          </w:p>
          <w:p w14:paraId="66965AD3" w14:textId="0A75A94D" w:rsidR="009C12EE" w:rsidRDefault="785CD79E" w:rsidP="008B171D">
            <w:pPr>
              <w:pStyle w:val="NormalWeb"/>
              <w:jc w:val="both"/>
            </w:pPr>
            <w:r w:rsidRPr="2BEE42C9">
              <w:rPr>
                <w:i/>
                <w:iCs/>
                <w:color w:val="0A0A0A"/>
                <w:sz w:val="22"/>
                <w:szCs w:val="22"/>
                <w:u w:val="single"/>
                <w:shd w:val="clear" w:color="auto" w:fill="FFFFFF"/>
              </w:rPr>
              <w:t>Organizational</w:t>
            </w:r>
            <w:r w:rsidR="629B6B7D" w:rsidRPr="2BEE42C9" w:rsidDel="00B651EC">
              <w:rPr>
                <w:i/>
                <w:iCs/>
                <w:color w:val="0A0A0A"/>
                <w:sz w:val="22"/>
                <w:szCs w:val="22"/>
                <w:u w:val="single"/>
                <w:shd w:val="clear" w:color="auto" w:fill="FFFFFF"/>
              </w:rPr>
              <w:t xml:space="preserve"> </w:t>
            </w:r>
            <w:r w:rsidR="4666CD6E" w:rsidRPr="2BEE42C9">
              <w:rPr>
                <w:i/>
                <w:iCs/>
                <w:color w:val="0A0A0A"/>
                <w:sz w:val="22"/>
                <w:szCs w:val="22"/>
                <w:u w:val="single"/>
              </w:rPr>
              <w:t>Governance</w:t>
            </w:r>
            <w:r w:rsidR="4666CD6E" w:rsidRPr="2BEE42C9">
              <w:rPr>
                <w:i/>
                <w:iCs/>
                <w:color w:val="0A0A0A"/>
                <w:sz w:val="22"/>
                <w:szCs w:val="22"/>
              </w:rPr>
              <w:t>:</w:t>
            </w:r>
            <w:r w:rsidR="629B6B7D" w:rsidRPr="2BEE42C9">
              <w:rPr>
                <w:i/>
                <w:iCs/>
                <w:color w:val="0A0A0A"/>
                <w:sz w:val="22"/>
                <w:szCs w:val="22"/>
              </w:rPr>
              <w:t xml:space="preserve"> </w:t>
            </w:r>
            <w:r w:rsidR="4666CD6E" w:rsidRPr="2BEE42C9">
              <w:rPr>
                <w:color w:val="0A0A0A"/>
                <w:sz w:val="22"/>
                <w:szCs w:val="22"/>
              </w:rPr>
              <w:t>GISAID</w:t>
            </w:r>
            <w:r w:rsidR="629B6B7D" w:rsidRPr="2BEE42C9">
              <w:rPr>
                <w:color w:val="0A0A0A"/>
                <w:sz w:val="22"/>
                <w:szCs w:val="22"/>
              </w:rPr>
              <w:t xml:space="preserve"> </w:t>
            </w:r>
            <w:r w:rsidR="4666CD6E" w:rsidRPr="2BEE42C9">
              <w:rPr>
                <w:color w:val="0A0A0A"/>
                <w:sz w:val="22"/>
                <w:szCs w:val="22"/>
              </w:rPr>
              <w:t>has</w:t>
            </w:r>
            <w:r w:rsidR="629B6B7D" w:rsidRPr="2BEE42C9">
              <w:rPr>
                <w:color w:val="0A0A0A"/>
                <w:sz w:val="22"/>
                <w:szCs w:val="22"/>
              </w:rPr>
              <w:t xml:space="preserve"> </w:t>
            </w:r>
            <w:r w:rsidR="4666CD6E" w:rsidRPr="2BEE42C9">
              <w:rPr>
                <w:color w:val="0A0A0A"/>
                <w:sz w:val="22"/>
                <w:szCs w:val="22"/>
              </w:rPr>
              <w:t>a</w:t>
            </w:r>
            <w:r w:rsidR="629B6B7D" w:rsidRPr="2BEE42C9">
              <w:rPr>
                <w:color w:val="0A0A0A"/>
                <w:sz w:val="22"/>
                <w:szCs w:val="22"/>
              </w:rPr>
              <w:t xml:space="preserve"> </w:t>
            </w:r>
            <w:r w:rsidR="4666CD6E" w:rsidRPr="2BEE42C9">
              <w:rPr>
                <w:color w:val="0A0A0A"/>
                <w:sz w:val="22"/>
                <w:szCs w:val="22"/>
              </w:rPr>
              <w:t>horizontal</w:t>
            </w:r>
            <w:r w:rsidR="629B6B7D" w:rsidRPr="2BEE42C9">
              <w:rPr>
                <w:color w:val="0A0A0A"/>
                <w:sz w:val="22"/>
                <w:szCs w:val="22"/>
              </w:rPr>
              <w:t xml:space="preserve"> </w:t>
            </w:r>
            <w:r w:rsidR="4666CD6E" w:rsidRPr="2BEE42C9">
              <w:rPr>
                <w:color w:val="0A0A0A"/>
                <w:sz w:val="22"/>
                <w:szCs w:val="22"/>
              </w:rPr>
              <w:t>operational</w:t>
            </w:r>
            <w:r w:rsidR="629B6B7D" w:rsidRPr="2BEE42C9">
              <w:rPr>
                <w:color w:val="0A0A0A"/>
                <w:sz w:val="22"/>
                <w:szCs w:val="22"/>
              </w:rPr>
              <w:t xml:space="preserve"> </w:t>
            </w:r>
            <w:r w:rsidR="4666CD6E" w:rsidRPr="2BEE42C9">
              <w:rPr>
                <w:color w:val="0A0A0A"/>
                <w:sz w:val="22"/>
                <w:szCs w:val="22"/>
              </w:rPr>
              <w:t>structure</w:t>
            </w:r>
            <w:r w:rsidR="007474BF" w:rsidRPr="2BEE42C9">
              <w:rPr>
                <w:rStyle w:val="FootnoteReference"/>
                <w:color w:val="0A0A0A"/>
                <w:sz w:val="22"/>
                <w:szCs w:val="22"/>
              </w:rPr>
              <w:footnoteReference w:id="79"/>
            </w:r>
            <w:r w:rsidR="4666CD6E" w:rsidRPr="2BEE42C9">
              <w:rPr>
                <w:color w:val="0A0A0A"/>
                <w:sz w:val="22"/>
                <w:szCs w:val="22"/>
              </w:rPr>
              <w:t>.</w:t>
            </w:r>
            <w:r w:rsidR="629B6B7D" w:rsidRPr="2BEE42C9">
              <w:rPr>
                <w:color w:val="0A0A0A"/>
                <w:sz w:val="22"/>
                <w:szCs w:val="22"/>
              </w:rPr>
              <w:t xml:space="preserve"> </w:t>
            </w:r>
            <w:r w:rsidR="4666CD6E" w:rsidRPr="2BEE42C9">
              <w:rPr>
                <w:color w:val="0A0A0A"/>
                <w:sz w:val="22"/>
                <w:szCs w:val="22"/>
              </w:rPr>
              <w:t>It</w:t>
            </w:r>
            <w:r w:rsidR="629B6B7D" w:rsidRPr="2BEE42C9">
              <w:rPr>
                <w:color w:val="0A0A0A"/>
                <w:sz w:val="22"/>
                <w:szCs w:val="22"/>
              </w:rPr>
              <w:t xml:space="preserve"> </w:t>
            </w:r>
            <w:r w:rsidR="4666CD6E" w:rsidRPr="2BEE42C9">
              <w:rPr>
                <w:color w:val="0A0A0A"/>
                <w:sz w:val="22"/>
                <w:szCs w:val="22"/>
              </w:rPr>
              <w:t>uses</w:t>
            </w:r>
            <w:r w:rsidR="629B6B7D" w:rsidRPr="2BEE42C9">
              <w:rPr>
                <w:color w:val="0A0A0A"/>
                <w:sz w:val="22"/>
                <w:szCs w:val="22"/>
              </w:rPr>
              <w:t xml:space="preserve"> </w:t>
            </w:r>
            <w:r w:rsidR="4666CD6E" w:rsidRPr="2BEE42C9">
              <w:rPr>
                <w:color w:val="0A0A0A"/>
                <w:sz w:val="22"/>
                <w:szCs w:val="22"/>
              </w:rPr>
              <w:t>this</w:t>
            </w:r>
            <w:r w:rsidR="629B6B7D" w:rsidRPr="2BEE42C9">
              <w:rPr>
                <w:color w:val="0A0A0A"/>
                <w:sz w:val="22"/>
                <w:szCs w:val="22"/>
              </w:rPr>
              <w:t xml:space="preserve"> </w:t>
            </w:r>
            <w:r w:rsidR="4666CD6E" w:rsidRPr="2BEE42C9">
              <w:rPr>
                <w:color w:val="0A0A0A"/>
                <w:sz w:val="22"/>
                <w:szCs w:val="22"/>
              </w:rPr>
              <w:t>structure</w:t>
            </w:r>
            <w:r w:rsidR="629B6B7D" w:rsidRPr="2BEE42C9">
              <w:rPr>
                <w:color w:val="0A0A0A"/>
                <w:sz w:val="22"/>
                <w:szCs w:val="22"/>
              </w:rPr>
              <w:t xml:space="preserve"> </w:t>
            </w:r>
            <w:r w:rsidR="4666CD6E" w:rsidRPr="2BEE42C9">
              <w:rPr>
                <w:color w:val="0A0A0A"/>
                <w:sz w:val="22"/>
                <w:szCs w:val="22"/>
              </w:rPr>
              <w:t>to</w:t>
            </w:r>
            <w:r w:rsidR="629B6B7D" w:rsidRPr="2BEE42C9">
              <w:rPr>
                <w:color w:val="0A0A0A"/>
                <w:sz w:val="22"/>
                <w:szCs w:val="22"/>
              </w:rPr>
              <w:t xml:space="preserve"> </w:t>
            </w:r>
            <w:r w:rsidR="4666CD6E" w:rsidRPr="2BEE42C9">
              <w:rPr>
                <w:color w:val="0A0A0A"/>
                <w:sz w:val="22"/>
                <w:szCs w:val="22"/>
              </w:rPr>
              <w:t>include</w:t>
            </w:r>
            <w:r w:rsidR="629B6B7D" w:rsidRPr="2BEE42C9">
              <w:rPr>
                <w:color w:val="0A0A0A"/>
                <w:sz w:val="22"/>
                <w:szCs w:val="22"/>
              </w:rPr>
              <w:t xml:space="preserve"> </w:t>
            </w:r>
            <w:r w:rsidR="4666CD6E" w:rsidRPr="2BEE42C9">
              <w:rPr>
                <w:color w:val="0A0A0A"/>
                <w:sz w:val="22"/>
                <w:szCs w:val="22"/>
              </w:rPr>
              <w:t>global</w:t>
            </w:r>
            <w:r w:rsidR="629B6B7D" w:rsidRPr="2BEE42C9">
              <w:rPr>
                <w:color w:val="0A0A0A"/>
                <w:sz w:val="22"/>
                <w:szCs w:val="22"/>
              </w:rPr>
              <w:t xml:space="preserve"> </w:t>
            </w:r>
            <w:r w:rsidR="4666CD6E" w:rsidRPr="2BEE42C9">
              <w:rPr>
                <w:color w:val="0A0A0A"/>
                <w:sz w:val="22"/>
                <w:szCs w:val="22"/>
              </w:rPr>
              <w:t>voices</w:t>
            </w:r>
            <w:r w:rsidR="629B6B7D" w:rsidRPr="2BEE42C9">
              <w:rPr>
                <w:color w:val="0A0A0A"/>
                <w:sz w:val="22"/>
                <w:szCs w:val="22"/>
              </w:rPr>
              <w:t xml:space="preserve"> </w:t>
            </w:r>
            <w:r w:rsidR="4666CD6E" w:rsidRPr="2BEE42C9">
              <w:rPr>
                <w:color w:val="0A0A0A"/>
                <w:sz w:val="22"/>
                <w:szCs w:val="22"/>
              </w:rPr>
              <w:t>from</w:t>
            </w:r>
            <w:r w:rsidR="629B6B7D" w:rsidRPr="2BEE42C9">
              <w:rPr>
                <w:color w:val="0A0A0A"/>
                <w:sz w:val="22"/>
                <w:szCs w:val="22"/>
              </w:rPr>
              <w:t xml:space="preserve"> </w:t>
            </w:r>
            <w:r w:rsidR="4666CD6E" w:rsidRPr="2BEE42C9">
              <w:rPr>
                <w:color w:val="0A0A0A"/>
                <w:sz w:val="22"/>
                <w:szCs w:val="22"/>
              </w:rPr>
              <w:t>partner</w:t>
            </w:r>
            <w:r w:rsidR="629B6B7D" w:rsidRPr="2BEE42C9">
              <w:rPr>
                <w:color w:val="0A0A0A"/>
                <w:sz w:val="22"/>
                <w:szCs w:val="22"/>
              </w:rPr>
              <w:t xml:space="preserve"> </w:t>
            </w:r>
            <w:r w:rsidR="4666CD6E" w:rsidRPr="2BEE42C9">
              <w:rPr>
                <w:color w:val="0A0A0A"/>
                <w:sz w:val="22"/>
                <w:szCs w:val="22"/>
              </w:rPr>
              <w:t>institutions</w:t>
            </w:r>
            <w:r w:rsidR="629B6B7D" w:rsidRPr="2BEE42C9">
              <w:rPr>
                <w:color w:val="0A0A0A"/>
                <w:sz w:val="22"/>
                <w:szCs w:val="22"/>
              </w:rPr>
              <w:t xml:space="preserve"> </w:t>
            </w:r>
            <w:r w:rsidR="4666CD6E" w:rsidRPr="2BEE42C9">
              <w:rPr>
                <w:color w:val="0A0A0A"/>
                <w:sz w:val="22"/>
                <w:szCs w:val="22"/>
              </w:rPr>
              <w:t>and</w:t>
            </w:r>
            <w:r w:rsidR="629B6B7D" w:rsidRPr="2BEE42C9">
              <w:rPr>
                <w:color w:val="0A0A0A"/>
                <w:sz w:val="22"/>
                <w:szCs w:val="22"/>
              </w:rPr>
              <w:t xml:space="preserve"> </w:t>
            </w:r>
            <w:proofErr w:type="gramStart"/>
            <w:r w:rsidR="4666CD6E" w:rsidRPr="2BEE42C9">
              <w:rPr>
                <w:color w:val="0A0A0A"/>
                <w:sz w:val="22"/>
                <w:szCs w:val="22"/>
              </w:rPr>
              <w:t>ensure</w:t>
            </w:r>
            <w:proofErr w:type="gramEnd"/>
            <w:r w:rsidR="629B6B7D" w:rsidRPr="2BEE42C9">
              <w:rPr>
                <w:color w:val="0A0A0A"/>
                <w:sz w:val="22"/>
                <w:szCs w:val="22"/>
              </w:rPr>
              <w:t xml:space="preserve"> </w:t>
            </w:r>
            <w:r w:rsidR="4666CD6E" w:rsidRPr="2BEE42C9">
              <w:rPr>
                <w:color w:val="0A0A0A"/>
                <w:sz w:val="22"/>
                <w:szCs w:val="22"/>
              </w:rPr>
              <w:t>that</w:t>
            </w:r>
            <w:r w:rsidR="629B6B7D" w:rsidRPr="2BEE42C9">
              <w:rPr>
                <w:color w:val="0A0A0A"/>
                <w:sz w:val="22"/>
                <w:szCs w:val="22"/>
              </w:rPr>
              <w:t xml:space="preserve"> </w:t>
            </w:r>
            <w:r w:rsidR="4666CD6E" w:rsidRPr="2BEE42C9">
              <w:rPr>
                <w:color w:val="0A0A0A"/>
                <w:sz w:val="22"/>
                <w:szCs w:val="22"/>
              </w:rPr>
              <w:t>they</w:t>
            </w:r>
            <w:r w:rsidR="629B6B7D" w:rsidRPr="2BEE42C9">
              <w:rPr>
                <w:color w:val="0A0A0A"/>
                <w:sz w:val="22"/>
                <w:szCs w:val="22"/>
              </w:rPr>
              <w:t xml:space="preserve"> </w:t>
            </w:r>
            <w:r w:rsidR="4666CD6E" w:rsidRPr="2BEE42C9">
              <w:rPr>
                <w:color w:val="0A0A0A"/>
                <w:sz w:val="22"/>
                <w:szCs w:val="22"/>
              </w:rPr>
              <w:t>have</w:t>
            </w:r>
            <w:r w:rsidR="629B6B7D" w:rsidRPr="2BEE42C9">
              <w:rPr>
                <w:color w:val="0A0A0A"/>
                <w:sz w:val="22"/>
                <w:szCs w:val="22"/>
              </w:rPr>
              <w:t xml:space="preserve"> </w:t>
            </w:r>
            <w:r w:rsidR="4666CD6E" w:rsidRPr="2BEE42C9">
              <w:rPr>
                <w:color w:val="0A0A0A"/>
                <w:sz w:val="22"/>
                <w:szCs w:val="22"/>
              </w:rPr>
              <w:t>expert</w:t>
            </w:r>
            <w:r w:rsidR="629B6B7D" w:rsidRPr="2BEE42C9">
              <w:rPr>
                <w:color w:val="0A0A0A"/>
                <w:sz w:val="22"/>
                <w:szCs w:val="22"/>
              </w:rPr>
              <w:t xml:space="preserve"> </w:t>
            </w:r>
            <w:r w:rsidR="4666CD6E" w:rsidRPr="2BEE42C9">
              <w:rPr>
                <w:color w:val="0A0A0A"/>
                <w:sz w:val="22"/>
                <w:szCs w:val="22"/>
              </w:rPr>
              <w:t>scientific,</w:t>
            </w:r>
            <w:r w:rsidR="629B6B7D" w:rsidRPr="2BEE42C9">
              <w:rPr>
                <w:color w:val="0A0A0A"/>
                <w:sz w:val="22"/>
                <w:szCs w:val="22"/>
              </w:rPr>
              <w:t xml:space="preserve"> </w:t>
            </w:r>
            <w:r w:rsidR="4666CD6E" w:rsidRPr="2BEE42C9">
              <w:rPr>
                <w:color w:val="0A0A0A"/>
                <w:sz w:val="22"/>
                <w:szCs w:val="22"/>
              </w:rPr>
              <w:t>technical,</w:t>
            </w:r>
            <w:r w:rsidR="629B6B7D" w:rsidRPr="2BEE42C9">
              <w:rPr>
                <w:color w:val="0A0A0A"/>
                <w:sz w:val="22"/>
                <w:szCs w:val="22"/>
              </w:rPr>
              <w:t xml:space="preserve"> </w:t>
            </w:r>
            <w:r w:rsidR="4666CD6E" w:rsidRPr="2BEE42C9">
              <w:rPr>
                <w:color w:val="0A0A0A"/>
                <w:sz w:val="22"/>
                <w:szCs w:val="22"/>
              </w:rPr>
              <w:t>and</w:t>
            </w:r>
            <w:r w:rsidR="629B6B7D" w:rsidRPr="2BEE42C9">
              <w:rPr>
                <w:color w:val="0A0A0A"/>
                <w:sz w:val="22"/>
                <w:szCs w:val="22"/>
              </w:rPr>
              <w:t xml:space="preserve"> </w:t>
            </w:r>
            <w:r w:rsidR="4666CD6E" w:rsidRPr="2BEE42C9">
              <w:rPr>
                <w:color w:val="0A0A0A"/>
                <w:sz w:val="22"/>
                <w:szCs w:val="22"/>
              </w:rPr>
              <w:t>legal</w:t>
            </w:r>
            <w:r w:rsidR="629B6B7D" w:rsidRPr="2BEE42C9">
              <w:rPr>
                <w:color w:val="0A0A0A"/>
                <w:sz w:val="22"/>
                <w:szCs w:val="22"/>
              </w:rPr>
              <w:t xml:space="preserve"> </w:t>
            </w:r>
            <w:r w:rsidR="4666CD6E" w:rsidRPr="2BEE42C9">
              <w:rPr>
                <w:color w:val="0A0A0A"/>
                <w:sz w:val="22"/>
                <w:szCs w:val="22"/>
              </w:rPr>
              <w:t>advisors.</w:t>
            </w:r>
            <w:r w:rsidR="629B6B7D" w:rsidRPr="2BEE42C9">
              <w:rPr>
                <w:color w:val="0A0A0A"/>
                <w:sz w:val="22"/>
                <w:szCs w:val="22"/>
              </w:rPr>
              <w:t xml:space="preserve"> </w:t>
            </w:r>
            <w:r w:rsidR="4666CD6E" w:rsidRPr="2BEE42C9">
              <w:rPr>
                <w:color w:val="0A0A0A"/>
                <w:sz w:val="22"/>
                <w:szCs w:val="22"/>
              </w:rPr>
              <w:t>The</w:t>
            </w:r>
            <w:r w:rsidR="629B6B7D" w:rsidRPr="2BEE42C9">
              <w:rPr>
                <w:color w:val="0A0A0A"/>
                <w:sz w:val="22"/>
                <w:szCs w:val="22"/>
              </w:rPr>
              <w:t xml:space="preserve"> </w:t>
            </w:r>
            <w:r w:rsidR="4666CD6E" w:rsidRPr="2BEE42C9">
              <w:rPr>
                <w:color w:val="0A0A0A"/>
                <w:sz w:val="22"/>
                <w:szCs w:val="22"/>
              </w:rPr>
              <w:t>structure</w:t>
            </w:r>
            <w:r w:rsidR="629B6B7D" w:rsidRPr="2BEE42C9">
              <w:rPr>
                <w:color w:val="0A0A0A"/>
                <w:sz w:val="22"/>
                <w:szCs w:val="22"/>
              </w:rPr>
              <w:t xml:space="preserve"> </w:t>
            </w:r>
            <w:r w:rsidR="4666CD6E" w:rsidRPr="2BEE42C9">
              <w:rPr>
                <w:color w:val="0A0A0A"/>
                <w:sz w:val="22"/>
                <w:szCs w:val="22"/>
              </w:rPr>
              <w:t>is</w:t>
            </w:r>
            <w:r w:rsidR="629B6B7D" w:rsidRPr="2BEE42C9">
              <w:rPr>
                <w:color w:val="0A0A0A"/>
                <w:sz w:val="22"/>
                <w:szCs w:val="22"/>
              </w:rPr>
              <w:t xml:space="preserve"> </w:t>
            </w:r>
            <w:r w:rsidR="4666CD6E" w:rsidRPr="2BEE42C9">
              <w:rPr>
                <w:color w:val="0A0A0A"/>
                <w:sz w:val="22"/>
                <w:szCs w:val="22"/>
              </w:rPr>
              <w:t>composed</w:t>
            </w:r>
            <w:r w:rsidR="629B6B7D" w:rsidRPr="2BEE42C9">
              <w:rPr>
                <w:color w:val="0A0A0A"/>
                <w:sz w:val="22"/>
                <w:szCs w:val="22"/>
              </w:rPr>
              <w:t xml:space="preserve"> </w:t>
            </w:r>
            <w:r w:rsidR="4666CD6E" w:rsidRPr="2BEE42C9">
              <w:rPr>
                <w:color w:val="0A0A0A"/>
                <w:sz w:val="22"/>
                <w:szCs w:val="22"/>
              </w:rPr>
              <w:t>of</w:t>
            </w:r>
            <w:r w:rsidR="629B6B7D" w:rsidRPr="2BEE42C9">
              <w:rPr>
                <w:color w:val="0A0A0A"/>
                <w:sz w:val="22"/>
                <w:szCs w:val="22"/>
              </w:rPr>
              <w:t xml:space="preserve"> </w:t>
            </w:r>
            <w:r w:rsidR="4666CD6E" w:rsidRPr="2BEE42C9">
              <w:rPr>
                <w:color w:val="0A0A0A"/>
                <w:sz w:val="22"/>
                <w:szCs w:val="22"/>
              </w:rPr>
              <w:t>three</w:t>
            </w:r>
            <w:r w:rsidR="629B6B7D" w:rsidRPr="2BEE42C9">
              <w:rPr>
                <w:color w:val="0A0A0A"/>
                <w:sz w:val="22"/>
                <w:szCs w:val="22"/>
              </w:rPr>
              <w:t xml:space="preserve"> </w:t>
            </w:r>
            <w:r w:rsidR="4666CD6E" w:rsidRPr="2BEE42C9">
              <w:rPr>
                <w:color w:val="0A0A0A"/>
                <w:sz w:val="22"/>
                <w:szCs w:val="22"/>
              </w:rPr>
              <w:t>arms.</w:t>
            </w:r>
            <w:r w:rsidR="629B6B7D" w:rsidRPr="2BEE42C9">
              <w:rPr>
                <w:color w:val="0A0A0A"/>
                <w:sz w:val="22"/>
                <w:szCs w:val="22"/>
              </w:rPr>
              <w:t xml:space="preserve"> </w:t>
            </w:r>
            <w:r w:rsidR="4666CD6E" w:rsidRPr="2BEE42C9">
              <w:rPr>
                <w:color w:val="0A0A0A"/>
                <w:sz w:val="22"/>
                <w:szCs w:val="22"/>
              </w:rPr>
              <w:t>A</w:t>
            </w:r>
            <w:r w:rsidR="629B6B7D" w:rsidRPr="2BEE42C9">
              <w:rPr>
                <w:color w:val="0A0A0A"/>
                <w:sz w:val="22"/>
                <w:szCs w:val="22"/>
              </w:rPr>
              <w:t xml:space="preserve"> </w:t>
            </w:r>
            <w:r w:rsidR="4666CD6E" w:rsidRPr="2BEE42C9">
              <w:rPr>
                <w:color w:val="0A0A0A"/>
                <w:sz w:val="22"/>
                <w:szCs w:val="22"/>
              </w:rPr>
              <w:t>Scientific</w:t>
            </w:r>
            <w:r w:rsidR="629B6B7D" w:rsidRPr="2BEE42C9">
              <w:rPr>
                <w:color w:val="0A0A0A"/>
                <w:sz w:val="22"/>
                <w:szCs w:val="22"/>
              </w:rPr>
              <w:t xml:space="preserve"> </w:t>
            </w:r>
            <w:r w:rsidR="4666CD6E" w:rsidRPr="2BEE42C9">
              <w:rPr>
                <w:color w:val="0A0A0A"/>
                <w:sz w:val="22"/>
                <w:szCs w:val="22"/>
              </w:rPr>
              <w:t>Advisory</w:t>
            </w:r>
            <w:r w:rsidR="629B6B7D" w:rsidRPr="2BEE42C9">
              <w:rPr>
                <w:color w:val="0A0A0A"/>
                <w:sz w:val="22"/>
                <w:szCs w:val="22"/>
              </w:rPr>
              <w:t xml:space="preserve"> </w:t>
            </w:r>
            <w:r w:rsidR="4666CD6E" w:rsidRPr="2BEE42C9">
              <w:rPr>
                <w:color w:val="0A0A0A"/>
                <w:sz w:val="22"/>
                <w:szCs w:val="22"/>
              </w:rPr>
              <w:t>Council</w:t>
            </w:r>
            <w:r w:rsidR="629B6B7D" w:rsidRPr="2BEE42C9">
              <w:rPr>
                <w:color w:val="0A0A0A"/>
                <w:sz w:val="22"/>
                <w:szCs w:val="22"/>
              </w:rPr>
              <w:t xml:space="preserve"> </w:t>
            </w:r>
            <w:r w:rsidR="4666CD6E" w:rsidRPr="2BEE42C9">
              <w:rPr>
                <w:color w:val="0A0A0A"/>
                <w:sz w:val="22"/>
                <w:szCs w:val="22"/>
              </w:rPr>
              <w:t>composed</w:t>
            </w:r>
            <w:r w:rsidR="629B6B7D" w:rsidRPr="2BEE42C9">
              <w:rPr>
                <w:color w:val="0A0A0A"/>
                <w:sz w:val="22"/>
                <w:szCs w:val="22"/>
              </w:rPr>
              <w:t xml:space="preserve"> </w:t>
            </w:r>
            <w:r w:rsidR="4666CD6E" w:rsidRPr="2BEE42C9">
              <w:rPr>
                <w:color w:val="0A0A0A"/>
                <w:sz w:val="22"/>
                <w:szCs w:val="22"/>
              </w:rPr>
              <w:t>of</w:t>
            </w:r>
            <w:r w:rsidR="629B6B7D" w:rsidRPr="2BEE42C9">
              <w:rPr>
                <w:color w:val="0A0A0A"/>
                <w:sz w:val="22"/>
                <w:szCs w:val="22"/>
              </w:rPr>
              <w:t xml:space="preserve"> </w:t>
            </w:r>
            <w:r w:rsidR="4666CD6E" w:rsidRPr="2BEE42C9">
              <w:rPr>
                <w:color w:val="0A0A0A"/>
                <w:sz w:val="22"/>
                <w:szCs w:val="22"/>
              </w:rPr>
              <w:t>leading</w:t>
            </w:r>
            <w:r w:rsidR="629B6B7D" w:rsidRPr="2BEE42C9">
              <w:rPr>
                <w:color w:val="0A0A0A"/>
                <w:sz w:val="22"/>
                <w:szCs w:val="22"/>
              </w:rPr>
              <w:t xml:space="preserve"> </w:t>
            </w:r>
            <w:r w:rsidR="4666CD6E" w:rsidRPr="2BEE42C9">
              <w:rPr>
                <w:color w:val="0A0A0A"/>
                <w:sz w:val="22"/>
                <w:szCs w:val="22"/>
              </w:rPr>
              <w:t>virologists,</w:t>
            </w:r>
            <w:r w:rsidR="629B6B7D" w:rsidRPr="2BEE42C9">
              <w:rPr>
                <w:color w:val="0A0A0A"/>
                <w:sz w:val="22"/>
                <w:szCs w:val="22"/>
              </w:rPr>
              <w:t xml:space="preserve"> </w:t>
            </w:r>
            <w:r w:rsidR="4666CD6E" w:rsidRPr="2BEE42C9">
              <w:rPr>
                <w:color w:val="0A0A0A"/>
                <w:sz w:val="22"/>
                <w:szCs w:val="22"/>
              </w:rPr>
              <w:t>microbiologists,</w:t>
            </w:r>
            <w:r w:rsidR="629B6B7D" w:rsidRPr="2BEE42C9">
              <w:rPr>
                <w:color w:val="0A0A0A"/>
                <w:sz w:val="22"/>
                <w:szCs w:val="22"/>
              </w:rPr>
              <w:t xml:space="preserve"> </w:t>
            </w:r>
            <w:r w:rsidR="4666CD6E" w:rsidRPr="2BEE42C9">
              <w:rPr>
                <w:color w:val="0A0A0A"/>
                <w:sz w:val="22"/>
                <w:szCs w:val="22"/>
              </w:rPr>
              <w:t>computational</w:t>
            </w:r>
            <w:r w:rsidR="629B6B7D" w:rsidRPr="2BEE42C9">
              <w:rPr>
                <w:color w:val="0A0A0A"/>
                <w:sz w:val="22"/>
                <w:szCs w:val="22"/>
              </w:rPr>
              <w:t xml:space="preserve"> </w:t>
            </w:r>
            <w:r w:rsidR="4666CD6E" w:rsidRPr="2BEE42C9">
              <w:rPr>
                <w:color w:val="0A0A0A"/>
                <w:sz w:val="22"/>
                <w:szCs w:val="22"/>
              </w:rPr>
              <w:t>biologists,</w:t>
            </w:r>
            <w:r w:rsidR="629B6B7D" w:rsidRPr="2BEE42C9">
              <w:rPr>
                <w:color w:val="0A0A0A"/>
                <w:sz w:val="22"/>
                <w:szCs w:val="22"/>
              </w:rPr>
              <w:t xml:space="preserve"> </w:t>
            </w:r>
            <w:r w:rsidR="4666CD6E" w:rsidRPr="2BEE42C9">
              <w:rPr>
                <w:color w:val="0A0A0A"/>
                <w:sz w:val="22"/>
                <w:szCs w:val="22"/>
              </w:rPr>
              <w:t>bioinformaticians,</w:t>
            </w:r>
            <w:r w:rsidR="629B6B7D" w:rsidRPr="2BEE42C9">
              <w:rPr>
                <w:color w:val="0A0A0A"/>
                <w:sz w:val="22"/>
                <w:szCs w:val="22"/>
              </w:rPr>
              <w:t xml:space="preserve"> </w:t>
            </w:r>
            <w:r w:rsidR="4666CD6E" w:rsidRPr="2BEE42C9">
              <w:rPr>
                <w:color w:val="0A0A0A"/>
                <w:sz w:val="22"/>
                <w:szCs w:val="22"/>
              </w:rPr>
              <w:t>epidemiologists</w:t>
            </w:r>
            <w:r w:rsidR="629B6B7D" w:rsidRPr="2BEE42C9">
              <w:rPr>
                <w:color w:val="0A0A0A"/>
                <w:sz w:val="22"/>
                <w:szCs w:val="22"/>
              </w:rPr>
              <w:t xml:space="preserve"> </w:t>
            </w:r>
            <w:r w:rsidR="4666CD6E" w:rsidRPr="2BEE42C9">
              <w:rPr>
                <w:color w:val="0A0A0A"/>
                <w:sz w:val="22"/>
                <w:szCs w:val="22"/>
              </w:rPr>
              <w:t>etc.</w:t>
            </w:r>
            <w:r w:rsidR="629B6B7D" w:rsidRPr="2BEE42C9">
              <w:rPr>
                <w:color w:val="0A0A0A"/>
                <w:sz w:val="22"/>
                <w:szCs w:val="22"/>
              </w:rPr>
              <w:t xml:space="preserve"> </w:t>
            </w:r>
            <w:r w:rsidR="4666CD6E" w:rsidRPr="2BEE42C9">
              <w:rPr>
                <w:color w:val="0A0A0A"/>
                <w:sz w:val="22"/>
                <w:szCs w:val="22"/>
              </w:rPr>
              <w:t>The</w:t>
            </w:r>
            <w:r w:rsidR="629B6B7D" w:rsidRPr="2BEE42C9">
              <w:rPr>
                <w:color w:val="0A0A0A"/>
                <w:sz w:val="22"/>
                <w:szCs w:val="22"/>
              </w:rPr>
              <w:t xml:space="preserve"> </w:t>
            </w:r>
            <w:r w:rsidR="4666CD6E" w:rsidRPr="2BEE42C9">
              <w:rPr>
                <w:color w:val="0A0A0A"/>
                <w:sz w:val="22"/>
                <w:szCs w:val="22"/>
              </w:rPr>
              <w:t>committee</w:t>
            </w:r>
            <w:r w:rsidR="629B6B7D" w:rsidRPr="2BEE42C9">
              <w:rPr>
                <w:color w:val="0A0A0A"/>
                <w:sz w:val="22"/>
                <w:szCs w:val="22"/>
              </w:rPr>
              <w:t xml:space="preserve"> </w:t>
            </w:r>
            <w:r w:rsidR="4666CD6E" w:rsidRPr="2BEE42C9">
              <w:rPr>
                <w:color w:val="0A0A0A"/>
                <w:sz w:val="22"/>
                <w:szCs w:val="22"/>
              </w:rPr>
              <w:t>fosters</w:t>
            </w:r>
            <w:r w:rsidR="629B6B7D" w:rsidRPr="2BEE42C9">
              <w:rPr>
                <w:color w:val="0A0A0A"/>
                <w:sz w:val="22"/>
                <w:szCs w:val="22"/>
              </w:rPr>
              <w:t xml:space="preserve"> </w:t>
            </w:r>
            <w:r w:rsidR="4666CD6E" w:rsidRPr="2BEE42C9">
              <w:rPr>
                <w:color w:val="0A0A0A"/>
                <w:sz w:val="22"/>
                <w:szCs w:val="22"/>
              </w:rPr>
              <w:t>interaction</w:t>
            </w:r>
            <w:r w:rsidR="629B6B7D" w:rsidRPr="2BEE42C9">
              <w:rPr>
                <w:color w:val="0A0A0A"/>
                <w:sz w:val="22"/>
                <w:szCs w:val="22"/>
              </w:rPr>
              <w:t xml:space="preserve"> </w:t>
            </w:r>
            <w:r w:rsidR="4666CD6E" w:rsidRPr="2BEE42C9">
              <w:rPr>
                <w:color w:val="0A0A0A"/>
                <w:sz w:val="22"/>
                <w:szCs w:val="22"/>
              </w:rPr>
              <w:t>across</w:t>
            </w:r>
            <w:r w:rsidR="629B6B7D" w:rsidRPr="2BEE42C9">
              <w:rPr>
                <w:color w:val="0A0A0A"/>
                <w:sz w:val="22"/>
                <w:szCs w:val="22"/>
              </w:rPr>
              <w:t xml:space="preserve"> </w:t>
            </w:r>
            <w:r w:rsidR="4666CD6E" w:rsidRPr="2BEE42C9">
              <w:rPr>
                <w:color w:val="0A0A0A"/>
                <w:sz w:val="22"/>
                <w:szCs w:val="22"/>
              </w:rPr>
              <w:t>members</w:t>
            </w:r>
            <w:r w:rsidR="629B6B7D" w:rsidRPr="2BEE42C9">
              <w:rPr>
                <w:color w:val="0A0A0A"/>
                <w:sz w:val="22"/>
                <w:szCs w:val="22"/>
              </w:rPr>
              <w:t xml:space="preserve"> </w:t>
            </w:r>
            <w:r w:rsidR="4666CD6E" w:rsidRPr="2BEE42C9">
              <w:rPr>
                <w:color w:val="0A0A0A"/>
                <w:sz w:val="22"/>
                <w:szCs w:val="22"/>
              </w:rPr>
              <w:t>to</w:t>
            </w:r>
            <w:r w:rsidR="629B6B7D" w:rsidRPr="2BEE42C9">
              <w:rPr>
                <w:color w:val="0A0A0A"/>
                <w:sz w:val="22"/>
                <w:szCs w:val="22"/>
              </w:rPr>
              <w:t xml:space="preserve"> </w:t>
            </w:r>
            <w:r w:rsidR="4666CD6E" w:rsidRPr="2BEE42C9">
              <w:rPr>
                <w:color w:val="0A0A0A"/>
                <w:sz w:val="22"/>
                <w:szCs w:val="22"/>
              </w:rPr>
              <w:t>advise</w:t>
            </w:r>
            <w:r w:rsidR="629B6B7D" w:rsidRPr="2BEE42C9">
              <w:rPr>
                <w:color w:val="0A0A0A"/>
                <w:sz w:val="22"/>
                <w:szCs w:val="22"/>
              </w:rPr>
              <w:t xml:space="preserve"> </w:t>
            </w:r>
            <w:r w:rsidR="4666CD6E" w:rsidRPr="2BEE42C9">
              <w:rPr>
                <w:color w:val="0A0A0A"/>
                <w:sz w:val="22"/>
                <w:szCs w:val="22"/>
              </w:rPr>
              <w:t>on</w:t>
            </w:r>
            <w:r w:rsidR="629B6B7D" w:rsidRPr="2BEE42C9">
              <w:rPr>
                <w:color w:val="0A0A0A"/>
                <w:sz w:val="22"/>
                <w:szCs w:val="22"/>
              </w:rPr>
              <w:t xml:space="preserve"> </w:t>
            </w:r>
            <w:r w:rsidR="4666CD6E" w:rsidRPr="2BEE42C9">
              <w:rPr>
                <w:color w:val="0A0A0A"/>
                <w:sz w:val="22"/>
                <w:szCs w:val="22"/>
              </w:rPr>
              <w:t>the</w:t>
            </w:r>
            <w:r w:rsidR="629B6B7D" w:rsidRPr="2BEE42C9">
              <w:rPr>
                <w:color w:val="0A0A0A"/>
                <w:sz w:val="22"/>
                <w:szCs w:val="22"/>
              </w:rPr>
              <w:t xml:space="preserve"> </w:t>
            </w:r>
            <w:r w:rsidR="4666CD6E" w:rsidRPr="2BEE42C9">
              <w:rPr>
                <w:color w:val="0A0A0A"/>
                <w:sz w:val="22"/>
                <w:szCs w:val="22"/>
              </w:rPr>
              <w:t>public</w:t>
            </w:r>
            <w:r w:rsidR="629B6B7D" w:rsidRPr="2BEE42C9">
              <w:rPr>
                <w:color w:val="0A0A0A"/>
                <w:sz w:val="22"/>
                <w:szCs w:val="22"/>
              </w:rPr>
              <w:t xml:space="preserve"> </w:t>
            </w:r>
            <w:r w:rsidR="4666CD6E" w:rsidRPr="2BEE42C9">
              <w:rPr>
                <w:color w:val="0A0A0A"/>
                <w:sz w:val="22"/>
                <w:szCs w:val="22"/>
              </w:rPr>
              <w:t>health</w:t>
            </w:r>
            <w:r w:rsidR="629B6B7D" w:rsidRPr="2BEE42C9">
              <w:rPr>
                <w:color w:val="0A0A0A"/>
                <w:sz w:val="22"/>
                <w:szCs w:val="22"/>
              </w:rPr>
              <w:t xml:space="preserve"> </w:t>
            </w:r>
            <w:r w:rsidR="4666CD6E" w:rsidRPr="2BEE42C9">
              <w:rPr>
                <w:color w:val="0A0A0A"/>
                <w:sz w:val="22"/>
                <w:szCs w:val="22"/>
              </w:rPr>
              <w:t>and</w:t>
            </w:r>
            <w:r w:rsidR="629B6B7D" w:rsidRPr="2BEE42C9">
              <w:rPr>
                <w:color w:val="0A0A0A"/>
                <w:sz w:val="22"/>
                <w:szCs w:val="22"/>
              </w:rPr>
              <w:t xml:space="preserve"> </w:t>
            </w:r>
            <w:r w:rsidR="4666CD6E" w:rsidRPr="2BEE42C9">
              <w:rPr>
                <w:color w:val="0A0A0A"/>
                <w:sz w:val="22"/>
                <w:szCs w:val="22"/>
              </w:rPr>
              <w:t>scientific</w:t>
            </w:r>
            <w:r w:rsidR="629B6B7D" w:rsidRPr="2BEE42C9">
              <w:rPr>
                <w:color w:val="0A0A0A"/>
                <w:sz w:val="22"/>
                <w:szCs w:val="22"/>
              </w:rPr>
              <w:t xml:space="preserve"> </w:t>
            </w:r>
            <w:r w:rsidR="4666CD6E" w:rsidRPr="2BEE42C9">
              <w:rPr>
                <w:color w:val="0A0A0A"/>
                <w:sz w:val="22"/>
                <w:szCs w:val="22"/>
              </w:rPr>
              <w:t>mission</w:t>
            </w:r>
            <w:r w:rsidR="629B6B7D" w:rsidRPr="2BEE42C9">
              <w:rPr>
                <w:color w:val="0A0A0A"/>
                <w:sz w:val="22"/>
                <w:szCs w:val="22"/>
              </w:rPr>
              <w:t xml:space="preserve"> </w:t>
            </w:r>
            <w:r w:rsidR="4666CD6E" w:rsidRPr="2BEE42C9">
              <w:rPr>
                <w:color w:val="0A0A0A"/>
                <w:sz w:val="22"/>
                <w:szCs w:val="22"/>
              </w:rPr>
              <w:t>of</w:t>
            </w:r>
            <w:r w:rsidR="629B6B7D" w:rsidRPr="2BEE42C9">
              <w:rPr>
                <w:color w:val="0A0A0A"/>
                <w:sz w:val="22"/>
                <w:szCs w:val="22"/>
              </w:rPr>
              <w:t xml:space="preserve"> </w:t>
            </w:r>
            <w:r w:rsidR="4666CD6E" w:rsidRPr="2BEE42C9">
              <w:rPr>
                <w:color w:val="0A0A0A"/>
                <w:sz w:val="22"/>
                <w:szCs w:val="22"/>
              </w:rPr>
              <w:t>GISAID.</w:t>
            </w:r>
            <w:r w:rsidR="629B6B7D" w:rsidRPr="2BEE42C9">
              <w:rPr>
                <w:color w:val="0A0A0A"/>
                <w:sz w:val="22"/>
                <w:szCs w:val="22"/>
              </w:rPr>
              <w:t xml:space="preserve"> </w:t>
            </w:r>
            <w:r w:rsidR="4666CD6E" w:rsidRPr="2BEE42C9">
              <w:rPr>
                <w:color w:val="0A0A0A"/>
                <w:sz w:val="22"/>
                <w:szCs w:val="22"/>
              </w:rPr>
              <w:t>It</w:t>
            </w:r>
            <w:r w:rsidR="629B6B7D" w:rsidRPr="2BEE42C9">
              <w:rPr>
                <w:color w:val="0A0A0A"/>
                <w:sz w:val="22"/>
                <w:szCs w:val="22"/>
              </w:rPr>
              <w:t xml:space="preserve"> </w:t>
            </w:r>
            <w:r w:rsidR="4666CD6E" w:rsidRPr="2BEE42C9">
              <w:rPr>
                <w:color w:val="0A0A0A"/>
                <w:sz w:val="22"/>
                <w:szCs w:val="22"/>
              </w:rPr>
              <w:t>also</w:t>
            </w:r>
            <w:r w:rsidR="629B6B7D" w:rsidRPr="2BEE42C9">
              <w:rPr>
                <w:color w:val="0A0A0A"/>
                <w:sz w:val="22"/>
                <w:szCs w:val="22"/>
              </w:rPr>
              <w:t xml:space="preserve"> </w:t>
            </w:r>
            <w:r w:rsidR="4666CD6E" w:rsidRPr="2BEE42C9">
              <w:rPr>
                <w:color w:val="0A0A0A"/>
                <w:sz w:val="22"/>
                <w:szCs w:val="22"/>
              </w:rPr>
              <w:t>has</w:t>
            </w:r>
            <w:r w:rsidR="629B6B7D" w:rsidRPr="2BEE42C9">
              <w:rPr>
                <w:color w:val="0A0A0A"/>
                <w:sz w:val="22"/>
                <w:szCs w:val="22"/>
              </w:rPr>
              <w:t xml:space="preserve"> </w:t>
            </w:r>
            <w:r w:rsidR="4666CD6E" w:rsidRPr="2BEE42C9">
              <w:rPr>
                <w:color w:val="0A0A0A"/>
                <w:sz w:val="22"/>
                <w:szCs w:val="22"/>
              </w:rPr>
              <w:t>a</w:t>
            </w:r>
            <w:r w:rsidR="629B6B7D" w:rsidRPr="2BEE42C9">
              <w:rPr>
                <w:color w:val="0A0A0A"/>
                <w:sz w:val="22"/>
                <w:szCs w:val="22"/>
              </w:rPr>
              <w:t xml:space="preserve"> </w:t>
            </w:r>
            <w:r w:rsidR="4666CD6E" w:rsidRPr="2BEE42C9">
              <w:rPr>
                <w:color w:val="0A0A0A"/>
                <w:sz w:val="22"/>
                <w:szCs w:val="22"/>
              </w:rPr>
              <w:t>Database</w:t>
            </w:r>
            <w:r w:rsidR="629B6B7D" w:rsidRPr="2BEE42C9">
              <w:rPr>
                <w:color w:val="0A0A0A"/>
                <w:sz w:val="22"/>
                <w:szCs w:val="22"/>
              </w:rPr>
              <w:t xml:space="preserve"> </w:t>
            </w:r>
            <w:r w:rsidR="4666CD6E" w:rsidRPr="2BEE42C9">
              <w:rPr>
                <w:color w:val="0A0A0A"/>
                <w:sz w:val="22"/>
                <w:szCs w:val="22"/>
              </w:rPr>
              <w:t>Technical</w:t>
            </w:r>
            <w:r w:rsidR="629B6B7D" w:rsidRPr="2BEE42C9">
              <w:rPr>
                <w:color w:val="0A0A0A"/>
                <w:sz w:val="22"/>
                <w:szCs w:val="22"/>
              </w:rPr>
              <w:t xml:space="preserve"> </w:t>
            </w:r>
            <w:r w:rsidR="4666CD6E" w:rsidRPr="2BEE42C9">
              <w:rPr>
                <w:color w:val="0A0A0A"/>
                <w:sz w:val="22"/>
                <w:szCs w:val="22"/>
              </w:rPr>
              <w:t>Group</w:t>
            </w:r>
            <w:r w:rsidR="629B6B7D" w:rsidRPr="2BEE42C9">
              <w:rPr>
                <w:color w:val="0A0A0A"/>
                <w:sz w:val="22"/>
                <w:szCs w:val="22"/>
              </w:rPr>
              <w:t xml:space="preserve"> </w:t>
            </w:r>
            <w:r w:rsidR="4666CD6E" w:rsidRPr="2BEE42C9">
              <w:rPr>
                <w:color w:val="0A0A0A"/>
                <w:sz w:val="22"/>
                <w:szCs w:val="22"/>
              </w:rPr>
              <w:t>that</w:t>
            </w:r>
            <w:r w:rsidR="629B6B7D" w:rsidRPr="2BEE42C9">
              <w:rPr>
                <w:color w:val="0A0A0A"/>
                <w:sz w:val="22"/>
                <w:szCs w:val="22"/>
              </w:rPr>
              <w:t xml:space="preserve"> </w:t>
            </w:r>
            <w:r w:rsidR="4666CD6E" w:rsidRPr="2BEE42C9">
              <w:rPr>
                <w:color w:val="0A0A0A"/>
                <w:sz w:val="22"/>
                <w:szCs w:val="22"/>
              </w:rPr>
              <w:t>involves</w:t>
            </w:r>
            <w:r w:rsidR="629B6B7D" w:rsidRPr="2BEE42C9">
              <w:rPr>
                <w:color w:val="0A0A0A"/>
                <w:sz w:val="22"/>
                <w:szCs w:val="22"/>
              </w:rPr>
              <w:t xml:space="preserve"> </w:t>
            </w:r>
            <w:r w:rsidR="4666CD6E" w:rsidRPr="2BEE42C9">
              <w:rPr>
                <w:color w:val="0A0A0A"/>
                <w:sz w:val="22"/>
                <w:szCs w:val="22"/>
              </w:rPr>
              <w:t>experts</w:t>
            </w:r>
            <w:r w:rsidR="629B6B7D" w:rsidRPr="2BEE42C9">
              <w:rPr>
                <w:color w:val="0A0A0A"/>
                <w:sz w:val="22"/>
                <w:szCs w:val="22"/>
              </w:rPr>
              <w:t xml:space="preserve"> </w:t>
            </w:r>
            <w:r w:rsidR="4666CD6E" w:rsidRPr="2BEE42C9">
              <w:rPr>
                <w:color w:val="0A0A0A"/>
                <w:sz w:val="22"/>
                <w:szCs w:val="22"/>
              </w:rPr>
              <w:t>in</w:t>
            </w:r>
            <w:r w:rsidR="629B6B7D" w:rsidRPr="2BEE42C9">
              <w:rPr>
                <w:color w:val="0A0A0A"/>
                <w:sz w:val="22"/>
                <w:szCs w:val="22"/>
              </w:rPr>
              <w:t xml:space="preserve"> </w:t>
            </w:r>
            <w:r w:rsidR="4666CD6E" w:rsidRPr="2BEE42C9">
              <w:rPr>
                <w:color w:val="0A0A0A"/>
                <w:sz w:val="22"/>
                <w:szCs w:val="22"/>
              </w:rPr>
              <w:t>sequencing</w:t>
            </w:r>
            <w:r w:rsidR="629B6B7D" w:rsidRPr="2BEE42C9">
              <w:rPr>
                <w:color w:val="0A0A0A"/>
                <w:sz w:val="22"/>
                <w:szCs w:val="22"/>
              </w:rPr>
              <w:t xml:space="preserve"> </w:t>
            </w:r>
            <w:r w:rsidR="4666CD6E" w:rsidRPr="2BEE42C9">
              <w:rPr>
                <w:color w:val="0A0A0A"/>
                <w:sz w:val="22"/>
                <w:szCs w:val="22"/>
              </w:rPr>
              <w:t>and</w:t>
            </w:r>
            <w:r w:rsidR="629B6B7D" w:rsidRPr="2BEE42C9">
              <w:rPr>
                <w:color w:val="0A0A0A"/>
                <w:sz w:val="22"/>
                <w:szCs w:val="22"/>
              </w:rPr>
              <w:t xml:space="preserve"> </w:t>
            </w:r>
            <w:r w:rsidR="4666CD6E" w:rsidRPr="2BEE42C9">
              <w:rPr>
                <w:color w:val="0A0A0A"/>
                <w:sz w:val="22"/>
                <w:szCs w:val="22"/>
              </w:rPr>
              <w:t>pathogen</w:t>
            </w:r>
            <w:r w:rsidR="629B6B7D" w:rsidRPr="2BEE42C9">
              <w:rPr>
                <w:color w:val="0A0A0A"/>
                <w:sz w:val="22"/>
                <w:szCs w:val="22"/>
              </w:rPr>
              <w:t xml:space="preserve"> </w:t>
            </w:r>
            <w:r w:rsidR="4666CD6E" w:rsidRPr="2BEE42C9">
              <w:rPr>
                <w:color w:val="0A0A0A"/>
                <w:sz w:val="22"/>
                <w:szCs w:val="22"/>
              </w:rPr>
              <w:t>data</w:t>
            </w:r>
            <w:r w:rsidR="629B6B7D" w:rsidRPr="2BEE42C9">
              <w:rPr>
                <w:color w:val="0A0A0A"/>
                <w:sz w:val="22"/>
                <w:szCs w:val="22"/>
              </w:rPr>
              <w:t xml:space="preserve"> </w:t>
            </w:r>
            <w:r w:rsidR="4666CD6E" w:rsidRPr="2BEE42C9">
              <w:rPr>
                <w:color w:val="0A0A0A"/>
                <w:sz w:val="22"/>
                <w:szCs w:val="22"/>
              </w:rPr>
              <w:t>analysis.</w:t>
            </w:r>
            <w:r w:rsidR="629B6B7D" w:rsidRPr="2BEE42C9">
              <w:rPr>
                <w:color w:val="0A0A0A"/>
                <w:sz w:val="22"/>
                <w:szCs w:val="22"/>
              </w:rPr>
              <w:t xml:space="preserve"> </w:t>
            </w:r>
            <w:r w:rsidR="4666CD6E" w:rsidRPr="2BEE42C9">
              <w:rPr>
                <w:color w:val="0A0A0A"/>
                <w:sz w:val="22"/>
                <w:szCs w:val="22"/>
              </w:rPr>
              <w:t>This</w:t>
            </w:r>
            <w:r w:rsidR="629B6B7D" w:rsidRPr="2BEE42C9">
              <w:rPr>
                <w:color w:val="0A0A0A"/>
                <w:sz w:val="22"/>
                <w:szCs w:val="22"/>
              </w:rPr>
              <w:t xml:space="preserve"> </w:t>
            </w:r>
            <w:r w:rsidR="4666CD6E" w:rsidRPr="2BEE42C9">
              <w:rPr>
                <w:color w:val="0A0A0A"/>
                <w:sz w:val="22"/>
                <w:szCs w:val="22"/>
              </w:rPr>
              <w:t>committee</w:t>
            </w:r>
            <w:r w:rsidR="629B6B7D" w:rsidRPr="2BEE42C9">
              <w:rPr>
                <w:color w:val="0A0A0A"/>
                <w:sz w:val="22"/>
                <w:szCs w:val="22"/>
              </w:rPr>
              <w:t xml:space="preserve"> </w:t>
            </w:r>
            <w:r w:rsidR="4666CD6E" w:rsidRPr="2BEE42C9">
              <w:rPr>
                <w:color w:val="0A0A0A"/>
                <w:sz w:val="22"/>
                <w:szCs w:val="22"/>
              </w:rPr>
              <w:t>offers</w:t>
            </w:r>
            <w:r w:rsidR="629B6B7D" w:rsidRPr="2BEE42C9">
              <w:rPr>
                <w:color w:val="0A0A0A"/>
                <w:sz w:val="22"/>
                <w:szCs w:val="22"/>
              </w:rPr>
              <w:t xml:space="preserve"> </w:t>
            </w:r>
            <w:r w:rsidR="4666CD6E" w:rsidRPr="2BEE42C9">
              <w:rPr>
                <w:color w:val="0A0A0A"/>
                <w:sz w:val="22"/>
                <w:szCs w:val="22"/>
              </w:rPr>
              <w:t>advice</w:t>
            </w:r>
            <w:r w:rsidR="629B6B7D" w:rsidRPr="2BEE42C9">
              <w:rPr>
                <w:color w:val="0A0A0A"/>
                <w:sz w:val="22"/>
                <w:szCs w:val="22"/>
              </w:rPr>
              <w:t xml:space="preserve"> </w:t>
            </w:r>
            <w:r w:rsidR="4666CD6E" w:rsidRPr="2BEE42C9">
              <w:rPr>
                <w:color w:val="0A0A0A"/>
                <w:sz w:val="22"/>
                <w:szCs w:val="22"/>
              </w:rPr>
              <w:t>to</w:t>
            </w:r>
            <w:r w:rsidR="629B6B7D" w:rsidRPr="2BEE42C9">
              <w:rPr>
                <w:color w:val="0A0A0A"/>
                <w:sz w:val="22"/>
                <w:szCs w:val="22"/>
              </w:rPr>
              <w:t xml:space="preserve"> </w:t>
            </w:r>
            <w:r w:rsidR="4666CD6E" w:rsidRPr="2BEE42C9">
              <w:rPr>
                <w:color w:val="0A0A0A"/>
                <w:sz w:val="22"/>
                <w:szCs w:val="22"/>
              </w:rPr>
              <w:t>GISAID</w:t>
            </w:r>
            <w:r w:rsidR="629B6B7D" w:rsidRPr="2BEE42C9">
              <w:rPr>
                <w:color w:val="0A0A0A"/>
                <w:sz w:val="22"/>
                <w:szCs w:val="22"/>
              </w:rPr>
              <w:t xml:space="preserve"> </w:t>
            </w:r>
            <w:r w:rsidR="4666CD6E" w:rsidRPr="2BEE42C9">
              <w:rPr>
                <w:color w:val="0A0A0A"/>
                <w:sz w:val="22"/>
                <w:szCs w:val="22"/>
              </w:rPr>
              <w:t>database</w:t>
            </w:r>
            <w:r w:rsidR="629B6B7D" w:rsidRPr="2BEE42C9">
              <w:rPr>
                <w:color w:val="0A0A0A"/>
                <w:sz w:val="22"/>
                <w:szCs w:val="22"/>
              </w:rPr>
              <w:t xml:space="preserve"> </w:t>
            </w:r>
            <w:r w:rsidR="4666CD6E" w:rsidRPr="2BEE42C9">
              <w:rPr>
                <w:color w:val="0A0A0A"/>
                <w:sz w:val="22"/>
                <w:szCs w:val="22"/>
              </w:rPr>
              <w:t>developers,</w:t>
            </w:r>
            <w:r w:rsidR="629B6B7D" w:rsidRPr="2BEE42C9">
              <w:rPr>
                <w:color w:val="0A0A0A"/>
                <w:sz w:val="22"/>
                <w:szCs w:val="22"/>
              </w:rPr>
              <w:t xml:space="preserve"> </w:t>
            </w:r>
            <w:r w:rsidR="4666CD6E" w:rsidRPr="2BEE42C9">
              <w:rPr>
                <w:color w:val="0A0A0A"/>
                <w:sz w:val="22"/>
                <w:szCs w:val="22"/>
              </w:rPr>
              <w:t>provides</w:t>
            </w:r>
            <w:r w:rsidR="629B6B7D" w:rsidRPr="2BEE42C9">
              <w:rPr>
                <w:color w:val="0A0A0A"/>
                <w:sz w:val="22"/>
                <w:szCs w:val="22"/>
              </w:rPr>
              <w:t xml:space="preserve"> </w:t>
            </w:r>
            <w:r w:rsidR="4666CD6E" w:rsidRPr="2BEE42C9">
              <w:rPr>
                <w:color w:val="0A0A0A"/>
                <w:sz w:val="22"/>
                <w:szCs w:val="22"/>
              </w:rPr>
              <w:t>feedback</w:t>
            </w:r>
            <w:r w:rsidR="629B6B7D" w:rsidRPr="2BEE42C9">
              <w:rPr>
                <w:color w:val="0A0A0A"/>
                <w:sz w:val="22"/>
                <w:szCs w:val="22"/>
              </w:rPr>
              <w:t xml:space="preserve"> </w:t>
            </w:r>
            <w:r w:rsidR="4666CD6E" w:rsidRPr="2BEE42C9">
              <w:rPr>
                <w:color w:val="0A0A0A"/>
                <w:sz w:val="22"/>
                <w:szCs w:val="22"/>
              </w:rPr>
              <w:t>to</w:t>
            </w:r>
            <w:r w:rsidR="629B6B7D" w:rsidRPr="2BEE42C9">
              <w:rPr>
                <w:color w:val="0A0A0A"/>
                <w:sz w:val="22"/>
                <w:szCs w:val="22"/>
              </w:rPr>
              <w:t xml:space="preserve"> </w:t>
            </w:r>
            <w:r w:rsidR="4666CD6E" w:rsidRPr="2BEE42C9">
              <w:rPr>
                <w:color w:val="0A0A0A"/>
                <w:sz w:val="22"/>
                <w:szCs w:val="22"/>
              </w:rPr>
              <w:t>the</w:t>
            </w:r>
            <w:r w:rsidR="629B6B7D" w:rsidRPr="2BEE42C9">
              <w:rPr>
                <w:color w:val="0A0A0A"/>
                <w:sz w:val="22"/>
                <w:szCs w:val="22"/>
              </w:rPr>
              <w:t xml:space="preserve"> </w:t>
            </w:r>
            <w:r w:rsidR="4666CD6E" w:rsidRPr="2BEE42C9">
              <w:rPr>
                <w:color w:val="0A0A0A"/>
                <w:sz w:val="22"/>
                <w:szCs w:val="22"/>
              </w:rPr>
              <w:t>user</w:t>
            </w:r>
            <w:r w:rsidR="629B6B7D" w:rsidRPr="2BEE42C9">
              <w:rPr>
                <w:color w:val="0A0A0A"/>
                <w:sz w:val="22"/>
                <w:szCs w:val="22"/>
              </w:rPr>
              <w:t xml:space="preserve"> </w:t>
            </w:r>
            <w:r w:rsidR="68296871" w:rsidRPr="2BEE42C9">
              <w:rPr>
                <w:color w:val="0A0A0A"/>
                <w:sz w:val="22"/>
                <w:szCs w:val="22"/>
              </w:rPr>
              <w:t>community,</w:t>
            </w:r>
            <w:r w:rsidR="629B6B7D" w:rsidRPr="2BEE42C9">
              <w:rPr>
                <w:color w:val="0A0A0A"/>
                <w:sz w:val="22"/>
                <w:szCs w:val="22"/>
              </w:rPr>
              <w:t xml:space="preserve"> </w:t>
            </w:r>
            <w:r w:rsidR="4666CD6E" w:rsidRPr="2BEE42C9">
              <w:rPr>
                <w:color w:val="0A0A0A"/>
                <w:sz w:val="22"/>
                <w:szCs w:val="22"/>
              </w:rPr>
              <w:t>and</w:t>
            </w:r>
            <w:r w:rsidR="629B6B7D" w:rsidRPr="2BEE42C9">
              <w:rPr>
                <w:color w:val="0A0A0A"/>
                <w:sz w:val="22"/>
                <w:szCs w:val="22"/>
              </w:rPr>
              <w:t xml:space="preserve"> </w:t>
            </w:r>
            <w:r w:rsidR="4666CD6E" w:rsidRPr="2BEE42C9">
              <w:rPr>
                <w:color w:val="0A0A0A"/>
                <w:sz w:val="22"/>
                <w:szCs w:val="22"/>
              </w:rPr>
              <w:t>offers</w:t>
            </w:r>
            <w:r w:rsidR="629B6B7D" w:rsidRPr="2BEE42C9">
              <w:rPr>
                <w:color w:val="0A0A0A"/>
                <w:sz w:val="22"/>
                <w:szCs w:val="22"/>
              </w:rPr>
              <w:t xml:space="preserve"> </w:t>
            </w:r>
            <w:r w:rsidR="4666CD6E" w:rsidRPr="2BEE42C9">
              <w:rPr>
                <w:color w:val="0A0A0A"/>
                <w:sz w:val="22"/>
                <w:szCs w:val="22"/>
              </w:rPr>
              <w:t>training.</w:t>
            </w:r>
            <w:r w:rsidR="629B6B7D" w:rsidRPr="2BEE42C9">
              <w:rPr>
                <w:color w:val="0A0A0A"/>
                <w:sz w:val="22"/>
                <w:szCs w:val="22"/>
              </w:rPr>
              <w:t xml:space="preserve"> </w:t>
            </w:r>
            <w:r w:rsidR="4666CD6E" w:rsidRPr="2BEE42C9">
              <w:rPr>
                <w:color w:val="0A0A0A"/>
                <w:sz w:val="22"/>
                <w:szCs w:val="22"/>
              </w:rPr>
              <w:t>Lastly,</w:t>
            </w:r>
            <w:r w:rsidR="629B6B7D" w:rsidRPr="2BEE42C9">
              <w:rPr>
                <w:color w:val="0A0A0A"/>
                <w:sz w:val="22"/>
                <w:szCs w:val="22"/>
              </w:rPr>
              <w:t xml:space="preserve"> </w:t>
            </w:r>
            <w:r w:rsidR="4666CD6E" w:rsidRPr="2BEE42C9">
              <w:rPr>
                <w:color w:val="0A0A0A"/>
                <w:sz w:val="22"/>
                <w:szCs w:val="22"/>
              </w:rPr>
              <w:t>GISAID</w:t>
            </w:r>
            <w:r w:rsidR="629B6B7D" w:rsidRPr="2BEE42C9">
              <w:rPr>
                <w:color w:val="0A0A0A"/>
                <w:sz w:val="22"/>
                <w:szCs w:val="22"/>
              </w:rPr>
              <w:t xml:space="preserve"> </w:t>
            </w:r>
            <w:r w:rsidR="4666CD6E" w:rsidRPr="2BEE42C9">
              <w:rPr>
                <w:color w:val="0A0A0A"/>
                <w:sz w:val="22"/>
                <w:szCs w:val="22"/>
              </w:rPr>
              <w:t>has</w:t>
            </w:r>
            <w:r w:rsidR="629B6B7D" w:rsidRPr="2BEE42C9">
              <w:rPr>
                <w:color w:val="0A0A0A"/>
                <w:sz w:val="22"/>
                <w:szCs w:val="22"/>
              </w:rPr>
              <w:t xml:space="preserve"> </w:t>
            </w:r>
            <w:r w:rsidR="4666CD6E" w:rsidRPr="2BEE42C9">
              <w:rPr>
                <w:color w:val="0A0A0A"/>
                <w:sz w:val="22"/>
                <w:szCs w:val="22"/>
              </w:rPr>
              <w:t>a</w:t>
            </w:r>
            <w:r w:rsidR="629B6B7D" w:rsidRPr="2BEE42C9">
              <w:rPr>
                <w:color w:val="0A0A0A"/>
                <w:sz w:val="22"/>
                <w:szCs w:val="22"/>
              </w:rPr>
              <w:t xml:space="preserve"> </w:t>
            </w:r>
            <w:r w:rsidR="4666CD6E" w:rsidRPr="2BEE42C9">
              <w:rPr>
                <w:color w:val="0A0A0A"/>
                <w:sz w:val="22"/>
                <w:szCs w:val="22"/>
              </w:rPr>
              <w:t>Compliance</w:t>
            </w:r>
            <w:r w:rsidR="629B6B7D" w:rsidRPr="2BEE42C9">
              <w:rPr>
                <w:color w:val="0A0A0A"/>
                <w:sz w:val="22"/>
                <w:szCs w:val="22"/>
              </w:rPr>
              <w:t xml:space="preserve"> </w:t>
            </w:r>
            <w:r w:rsidR="4666CD6E" w:rsidRPr="2BEE42C9">
              <w:rPr>
                <w:color w:val="0A0A0A"/>
                <w:sz w:val="22"/>
                <w:szCs w:val="22"/>
              </w:rPr>
              <w:t>Board,</w:t>
            </w:r>
            <w:r w:rsidR="629B6B7D" w:rsidRPr="2BEE42C9">
              <w:rPr>
                <w:color w:val="0A0A0A"/>
                <w:sz w:val="22"/>
                <w:szCs w:val="22"/>
              </w:rPr>
              <w:t xml:space="preserve"> </w:t>
            </w:r>
            <w:r w:rsidR="4666CD6E" w:rsidRPr="2BEE42C9">
              <w:rPr>
                <w:color w:val="0A0A0A"/>
                <w:sz w:val="22"/>
                <w:szCs w:val="22"/>
              </w:rPr>
              <w:t>designed</w:t>
            </w:r>
            <w:r w:rsidR="629B6B7D" w:rsidRPr="2BEE42C9">
              <w:rPr>
                <w:color w:val="0A0A0A"/>
                <w:sz w:val="22"/>
                <w:szCs w:val="22"/>
              </w:rPr>
              <w:t xml:space="preserve"> </w:t>
            </w:r>
            <w:r w:rsidR="4666CD6E" w:rsidRPr="2BEE42C9">
              <w:rPr>
                <w:color w:val="0A0A0A"/>
                <w:sz w:val="22"/>
                <w:szCs w:val="22"/>
              </w:rPr>
              <w:t>to</w:t>
            </w:r>
            <w:r w:rsidR="629B6B7D" w:rsidRPr="2BEE42C9">
              <w:rPr>
                <w:color w:val="0A0A0A"/>
                <w:sz w:val="22"/>
                <w:szCs w:val="22"/>
              </w:rPr>
              <w:t xml:space="preserve"> </w:t>
            </w:r>
            <w:r w:rsidR="4666CD6E" w:rsidRPr="2BEE42C9">
              <w:rPr>
                <w:color w:val="0A0A0A"/>
                <w:sz w:val="22"/>
                <w:szCs w:val="22"/>
              </w:rPr>
              <w:t>support</w:t>
            </w:r>
            <w:r w:rsidR="629B6B7D" w:rsidRPr="2BEE42C9">
              <w:rPr>
                <w:color w:val="0A0A0A"/>
                <w:sz w:val="22"/>
                <w:szCs w:val="22"/>
              </w:rPr>
              <w:t xml:space="preserve"> </w:t>
            </w:r>
            <w:r w:rsidR="4666CD6E" w:rsidRPr="2BEE42C9">
              <w:rPr>
                <w:color w:val="0A0A0A"/>
                <w:sz w:val="22"/>
                <w:szCs w:val="22"/>
              </w:rPr>
              <w:t>individual</w:t>
            </w:r>
            <w:r w:rsidR="629B6B7D" w:rsidRPr="2BEE42C9">
              <w:rPr>
                <w:color w:val="0A0A0A"/>
                <w:sz w:val="22"/>
                <w:szCs w:val="22"/>
              </w:rPr>
              <w:t xml:space="preserve"> </w:t>
            </w:r>
            <w:r w:rsidR="4666CD6E" w:rsidRPr="2BEE42C9">
              <w:rPr>
                <w:color w:val="0A0A0A"/>
                <w:sz w:val="22"/>
                <w:szCs w:val="22"/>
              </w:rPr>
              <w:t>partners</w:t>
            </w:r>
            <w:r w:rsidR="629B6B7D" w:rsidRPr="2BEE42C9">
              <w:rPr>
                <w:color w:val="0A0A0A"/>
                <w:sz w:val="22"/>
                <w:szCs w:val="22"/>
              </w:rPr>
              <w:t xml:space="preserve"> </w:t>
            </w:r>
            <w:r w:rsidR="4666CD6E" w:rsidRPr="2BEE42C9">
              <w:rPr>
                <w:color w:val="0A0A0A"/>
                <w:sz w:val="22"/>
                <w:szCs w:val="22"/>
              </w:rPr>
              <w:t>with</w:t>
            </w:r>
            <w:r w:rsidR="629B6B7D" w:rsidRPr="2BEE42C9">
              <w:rPr>
                <w:color w:val="0A0A0A"/>
                <w:sz w:val="22"/>
                <w:szCs w:val="22"/>
              </w:rPr>
              <w:t xml:space="preserve"> </w:t>
            </w:r>
            <w:r w:rsidR="4666CD6E" w:rsidRPr="2BEE42C9">
              <w:rPr>
                <w:color w:val="0A0A0A"/>
                <w:sz w:val="22"/>
                <w:szCs w:val="22"/>
              </w:rPr>
              <w:t>compliance</w:t>
            </w:r>
            <w:r w:rsidR="629B6B7D" w:rsidRPr="2BEE42C9">
              <w:rPr>
                <w:color w:val="0A0A0A"/>
                <w:sz w:val="22"/>
                <w:szCs w:val="22"/>
              </w:rPr>
              <w:t xml:space="preserve"> </w:t>
            </w:r>
            <w:r w:rsidR="4666CD6E" w:rsidRPr="2BEE42C9">
              <w:rPr>
                <w:color w:val="0A0A0A"/>
                <w:sz w:val="22"/>
                <w:szCs w:val="22"/>
              </w:rPr>
              <w:t>measures</w:t>
            </w:r>
            <w:r w:rsidR="629B6B7D" w:rsidRPr="2BEE42C9">
              <w:rPr>
                <w:color w:val="0A0A0A"/>
                <w:sz w:val="22"/>
                <w:szCs w:val="22"/>
              </w:rPr>
              <w:t xml:space="preserve"> </w:t>
            </w:r>
            <w:r w:rsidR="4666CD6E" w:rsidRPr="2BEE42C9">
              <w:rPr>
                <w:color w:val="0A0A0A"/>
                <w:sz w:val="22"/>
                <w:szCs w:val="22"/>
              </w:rPr>
              <w:t>and</w:t>
            </w:r>
            <w:r w:rsidR="629B6B7D" w:rsidRPr="2BEE42C9">
              <w:rPr>
                <w:color w:val="0A0A0A"/>
                <w:sz w:val="22"/>
                <w:szCs w:val="22"/>
              </w:rPr>
              <w:t xml:space="preserve"> </w:t>
            </w:r>
            <w:r w:rsidR="4666CD6E" w:rsidRPr="2BEE42C9">
              <w:rPr>
                <w:color w:val="0A0A0A"/>
                <w:sz w:val="22"/>
                <w:szCs w:val="22"/>
              </w:rPr>
              <w:t>review</w:t>
            </w:r>
            <w:r w:rsidR="629B6B7D" w:rsidRPr="2BEE42C9">
              <w:rPr>
                <w:color w:val="0A0A0A"/>
                <w:sz w:val="22"/>
                <w:szCs w:val="22"/>
              </w:rPr>
              <w:t xml:space="preserve"> </w:t>
            </w:r>
            <w:r w:rsidR="4666CD6E" w:rsidRPr="2BEE42C9">
              <w:rPr>
                <w:color w:val="0A0A0A"/>
                <w:sz w:val="22"/>
                <w:szCs w:val="22"/>
              </w:rPr>
              <w:t>new</w:t>
            </w:r>
            <w:r w:rsidR="629B6B7D" w:rsidRPr="2BEE42C9">
              <w:rPr>
                <w:color w:val="0A0A0A"/>
                <w:sz w:val="22"/>
                <w:szCs w:val="22"/>
              </w:rPr>
              <w:t xml:space="preserve"> </w:t>
            </w:r>
            <w:r w:rsidR="4666CD6E" w:rsidRPr="2BEE42C9">
              <w:rPr>
                <w:color w:val="0A0A0A"/>
                <w:sz w:val="22"/>
                <w:szCs w:val="22"/>
              </w:rPr>
              <w:t>compliance-related</w:t>
            </w:r>
            <w:r w:rsidR="629B6B7D" w:rsidRPr="2BEE42C9">
              <w:rPr>
                <w:color w:val="0A0A0A"/>
                <w:sz w:val="22"/>
                <w:szCs w:val="22"/>
              </w:rPr>
              <w:t xml:space="preserve"> </w:t>
            </w:r>
            <w:r w:rsidR="4666CD6E" w:rsidRPr="2BEE42C9">
              <w:rPr>
                <w:color w:val="0A0A0A"/>
                <w:sz w:val="22"/>
                <w:szCs w:val="22"/>
              </w:rPr>
              <w:t>decisions.</w:t>
            </w:r>
          </w:p>
          <w:p w14:paraId="3127447E" w14:textId="77777777" w:rsidR="009C12EE" w:rsidRDefault="009C12EE" w:rsidP="008B171D">
            <w:pPr>
              <w:jc w:val="both"/>
            </w:pPr>
          </w:p>
          <w:p w14:paraId="4A7B6892" w14:textId="6C0BD587" w:rsidR="009C12EE" w:rsidRDefault="4666CD6E" w:rsidP="008B171D">
            <w:pPr>
              <w:pStyle w:val="NormalWeb"/>
              <w:jc w:val="both"/>
            </w:pPr>
            <w:r w:rsidRPr="2BEE42C9">
              <w:rPr>
                <w:i/>
                <w:iCs/>
                <w:color w:val="0A0A0A"/>
                <w:sz w:val="22"/>
                <w:szCs w:val="22"/>
                <w:u w:val="single"/>
                <w:shd w:val="clear" w:color="auto" w:fill="FFFFFF"/>
              </w:rPr>
              <w:t>Content</w:t>
            </w:r>
            <w:r w:rsidRPr="2BEE42C9">
              <w:rPr>
                <w:i/>
                <w:iCs/>
                <w:color w:val="0A0A0A"/>
                <w:sz w:val="22"/>
                <w:szCs w:val="22"/>
                <w:shd w:val="clear" w:color="auto" w:fill="FFFFFF"/>
              </w:rPr>
              <w:t>:</w:t>
            </w:r>
            <w:r w:rsidR="629B6B7D" w:rsidRPr="2BEE42C9" w:rsidDel="00B651EC">
              <w:rPr>
                <w:i/>
                <w:iCs/>
                <w:color w:val="0A0A0A"/>
                <w:sz w:val="22"/>
                <w:szCs w:val="22"/>
                <w:shd w:val="clear" w:color="auto" w:fill="FFFFFF"/>
              </w:rPr>
              <w:t xml:space="preserve"> </w:t>
            </w:r>
            <w:r w:rsidRPr="2BEE42C9">
              <w:rPr>
                <w:color w:val="0A0A0A"/>
                <w:sz w:val="22"/>
                <w:szCs w:val="22"/>
              </w:rPr>
              <w:t>According</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publicly</w:t>
            </w:r>
            <w:r w:rsidR="629B6B7D" w:rsidRPr="2BEE42C9">
              <w:rPr>
                <w:color w:val="0A0A0A"/>
                <w:sz w:val="22"/>
                <w:szCs w:val="22"/>
              </w:rPr>
              <w:t xml:space="preserve"> </w:t>
            </w:r>
            <w:r w:rsidRPr="2BEE42C9">
              <w:rPr>
                <w:color w:val="0A0A0A"/>
                <w:sz w:val="22"/>
                <w:szCs w:val="22"/>
              </w:rPr>
              <w:t>available</w:t>
            </w:r>
            <w:r w:rsidR="629B6B7D" w:rsidRPr="2BEE42C9">
              <w:rPr>
                <w:color w:val="0A0A0A"/>
                <w:sz w:val="22"/>
                <w:szCs w:val="22"/>
              </w:rPr>
              <w:t xml:space="preserve"> </w:t>
            </w:r>
            <w:r w:rsidRPr="2BEE42C9">
              <w:rPr>
                <w:color w:val="0A0A0A"/>
                <w:sz w:val="22"/>
                <w:szCs w:val="22"/>
              </w:rPr>
              <w:t>statistics,</w:t>
            </w:r>
            <w:r w:rsidR="629B6B7D" w:rsidRPr="2BEE42C9">
              <w:rPr>
                <w:color w:val="0A0A0A"/>
                <w:sz w:val="22"/>
                <w:szCs w:val="22"/>
              </w:rPr>
              <w:t xml:space="preserve"> </w:t>
            </w:r>
            <w:r w:rsidRPr="2BEE42C9">
              <w:rPr>
                <w:color w:val="0A0A0A"/>
                <w:sz w:val="22"/>
                <w:szCs w:val="22"/>
              </w:rPr>
              <w:t>over</w:t>
            </w:r>
            <w:r w:rsidR="629B6B7D" w:rsidRPr="2BEE42C9">
              <w:rPr>
                <w:color w:val="0A0A0A"/>
                <w:sz w:val="22"/>
                <w:szCs w:val="22"/>
              </w:rPr>
              <w:t xml:space="preserve"> </w:t>
            </w:r>
            <w:r w:rsidRPr="2BEE42C9">
              <w:rPr>
                <w:color w:val="0A0A0A"/>
                <w:sz w:val="22"/>
                <w:szCs w:val="22"/>
              </w:rPr>
              <w:t>1.6million</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sequences</w:t>
            </w:r>
            <w:r w:rsidR="629B6B7D" w:rsidRPr="2BEE42C9">
              <w:rPr>
                <w:color w:val="0A0A0A"/>
                <w:sz w:val="22"/>
                <w:szCs w:val="22"/>
              </w:rPr>
              <w:t xml:space="preserve"> </w:t>
            </w:r>
            <w:r w:rsidRPr="2BEE42C9">
              <w:rPr>
                <w:color w:val="0A0A0A"/>
                <w:sz w:val="22"/>
                <w:szCs w:val="22"/>
              </w:rPr>
              <w:t>have</w:t>
            </w:r>
            <w:r w:rsidR="629B6B7D" w:rsidRPr="2BEE42C9">
              <w:rPr>
                <w:color w:val="0A0A0A"/>
                <w:sz w:val="22"/>
                <w:szCs w:val="22"/>
              </w:rPr>
              <w:t xml:space="preserve"> </w:t>
            </w:r>
            <w:r w:rsidRPr="2BEE42C9">
              <w:rPr>
                <w:color w:val="0A0A0A"/>
                <w:sz w:val="22"/>
                <w:szCs w:val="22"/>
              </w:rPr>
              <w:t>been</w:t>
            </w:r>
            <w:r w:rsidR="629B6B7D" w:rsidRPr="2BEE42C9">
              <w:rPr>
                <w:color w:val="0A0A0A"/>
                <w:sz w:val="22"/>
                <w:szCs w:val="22"/>
              </w:rPr>
              <w:t xml:space="preserve"> </w:t>
            </w:r>
            <w:r w:rsidRPr="2BEE42C9">
              <w:rPr>
                <w:color w:val="0A0A0A"/>
                <w:sz w:val="22"/>
                <w:szCs w:val="22"/>
              </w:rPr>
              <w:t>deposited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GISAID</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across</w:t>
            </w:r>
            <w:r w:rsidR="629B6B7D" w:rsidRPr="2BEE42C9">
              <w:rPr>
                <w:color w:val="0A0A0A"/>
                <w:sz w:val="22"/>
                <w:szCs w:val="22"/>
              </w:rPr>
              <w:t xml:space="preserve"> </w:t>
            </w:r>
            <w:r w:rsidRPr="2BEE42C9">
              <w:rPr>
                <w:color w:val="0A0A0A"/>
                <w:sz w:val="22"/>
                <w:szCs w:val="22"/>
              </w:rPr>
              <w:t>219</w:t>
            </w:r>
            <w:r w:rsidR="629B6B7D" w:rsidRPr="2BEE42C9">
              <w:rPr>
                <w:color w:val="0A0A0A"/>
                <w:sz w:val="22"/>
                <w:szCs w:val="22"/>
              </w:rPr>
              <w:t xml:space="preserve"> </w:t>
            </w:r>
            <w:r w:rsidRPr="2BEE42C9">
              <w:rPr>
                <w:color w:val="0A0A0A"/>
                <w:sz w:val="22"/>
                <w:szCs w:val="22"/>
              </w:rPr>
              <w:t>countries</w:t>
            </w:r>
            <w:r w:rsidR="629B6B7D" w:rsidRPr="2BEE42C9">
              <w:rPr>
                <w:color w:val="0A0A0A"/>
                <w:sz w:val="22"/>
                <w:szCs w:val="22"/>
              </w:rPr>
              <w:t xml:space="preserve"> </w:t>
            </w:r>
            <w:r w:rsidRPr="2BEE42C9">
              <w:rPr>
                <w:color w:val="0A0A0A"/>
                <w:sz w:val="22"/>
                <w:szCs w:val="22"/>
              </w:rPr>
              <w:t>since</w:t>
            </w:r>
            <w:r w:rsidR="629B6B7D" w:rsidRPr="2BEE42C9">
              <w:rPr>
                <w:color w:val="0A0A0A"/>
                <w:sz w:val="22"/>
                <w:szCs w:val="22"/>
              </w:rPr>
              <w:t xml:space="preserve"> </w:t>
            </w:r>
            <w:r w:rsidRPr="2BEE42C9">
              <w:rPr>
                <w:color w:val="0A0A0A"/>
                <w:sz w:val="22"/>
                <w:szCs w:val="22"/>
              </w:rPr>
              <w:t>2020.</w:t>
            </w:r>
            <w:r w:rsidR="629B6B7D" w:rsidRPr="2BEE42C9">
              <w:rPr>
                <w:color w:val="0A0A0A"/>
                <w:sz w:val="22"/>
                <w:szCs w:val="22"/>
              </w:rPr>
              <w:t xml:space="preserve"> </w:t>
            </w:r>
            <w:r w:rsidR="31E04AB6" w:rsidRPr="2BEE42C9">
              <w:rPr>
                <w:color w:val="0A0A0A"/>
                <w:sz w:val="22"/>
                <w:szCs w:val="22"/>
              </w:rPr>
              <w:t>Sharing</w:t>
            </w:r>
            <w:r w:rsidR="629B6B7D" w:rsidRPr="2BEE42C9">
              <w:rPr>
                <w:color w:val="0A0A0A"/>
                <w:sz w:val="22"/>
                <w:szCs w:val="22"/>
              </w:rPr>
              <w:t xml:space="preserve"> </w:t>
            </w:r>
            <w:r w:rsidRPr="2BEE42C9">
              <w:rPr>
                <w:color w:val="0A0A0A"/>
                <w:sz w:val="22"/>
                <w:szCs w:val="22"/>
              </w:rPr>
              <w:t>statistics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available</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last</w:t>
            </w:r>
            <w:r w:rsidR="629B6B7D" w:rsidRPr="2BEE42C9">
              <w:rPr>
                <w:color w:val="0A0A0A"/>
                <w:sz w:val="22"/>
                <w:szCs w:val="22"/>
              </w:rPr>
              <w:t xml:space="preserve"> </w:t>
            </w:r>
            <w:r w:rsidRPr="2BEE42C9">
              <w:rPr>
                <w:color w:val="0A0A0A"/>
                <w:sz w:val="22"/>
                <w:szCs w:val="22"/>
              </w:rPr>
              <w:t>180</w:t>
            </w:r>
            <w:r w:rsidR="629B6B7D" w:rsidRPr="2BEE42C9">
              <w:rPr>
                <w:color w:val="0A0A0A"/>
                <w:sz w:val="22"/>
                <w:szCs w:val="22"/>
              </w:rPr>
              <w:t xml:space="preserve"> </w:t>
            </w:r>
            <w:r w:rsidRPr="2BEE42C9">
              <w:rPr>
                <w:color w:val="0A0A0A"/>
                <w:sz w:val="22"/>
                <w:szCs w:val="22"/>
              </w:rPr>
              <w:t>days,</w:t>
            </w:r>
            <w:r w:rsidR="629B6B7D" w:rsidRPr="2BEE42C9">
              <w:rPr>
                <w:color w:val="0A0A0A"/>
                <w:sz w:val="22"/>
                <w:szCs w:val="22"/>
              </w:rPr>
              <w:t xml:space="preserve"> </w:t>
            </w:r>
            <w:r w:rsidRPr="2BEE42C9">
              <w:rPr>
                <w:color w:val="0A0A0A"/>
                <w:sz w:val="22"/>
                <w:szCs w:val="22"/>
              </w:rPr>
              <w:t>which,</w:t>
            </w:r>
            <w:r w:rsidR="629B6B7D" w:rsidRPr="2BEE42C9">
              <w:rPr>
                <w:color w:val="0A0A0A"/>
                <w:sz w:val="22"/>
                <w:szCs w:val="22"/>
              </w:rPr>
              <w:t xml:space="preserve"> </w:t>
            </w:r>
            <w:r w:rsidRPr="2BEE42C9">
              <w:rPr>
                <w:color w:val="0A0A0A"/>
                <w:sz w:val="22"/>
                <w:szCs w:val="22"/>
              </w:rPr>
              <w:t>if</w:t>
            </w:r>
            <w:r w:rsidR="629B6B7D" w:rsidRPr="2BEE42C9">
              <w:rPr>
                <w:color w:val="0A0A0A"/>
                <w:sz w:val="22"/>
                <w:szCs w:val="22"/>
              </w:rPr>
              <w:t xml:space="preserve"> </w:t>
            </w:r>
            <w:r w:rsidRPr="2BEE42C9">
              <w:rPr>
                <w:color w:val="0A0A0A"/>
                <w:sz w:val="22"/>
                <w:szCs w:val="22"/>
              </w:rPr>
              <w:t>extrapolated</w:t>
            </w:r>
            <w:r w:rsidR="629B6B7D" w:rsidRPr="2BEE42C9">
              <w:rPr>
                <w:color w:val="0A0A0A"/>
                <w:sz w:val="22"/>
                <w:szCs w:val="22"/>
              </w:rPr>
              <w:t xml:space="preserve"> </w:t>
            </w:r>
            <w:r w:rsidRPr="2BEE42C9">
              <w:rPr>
                <w:color w:val="0A0A0A"/>
                <w:sz w:val="22"/>
                <w:szCs w:val="22"/>
              </w:rPr>
              <w:t>out</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year,</w:t>
            </w:r>
            <w:r w:rsidR="629B6B7D" w:rsidRPr="2BEE42C9">
              <w:rPr>
                <w:color w:val="0A0A0A"/>
                <w:sz w:val="22"/>
                <w:szCs w:val="22"/>
              </w:rPr>
              <w:t xml:space="preserve"> </w:t>
            </w:r>
            <w:r w:rsidRPr="2BEE42C9">
              <w:rPr>
                <w:color w:val="0A0A0A"/>
                <w:sz w:val="22"/>
                <w:szCs w:val="22"/>
              </w:rPr>
              <w:t>would</w:t>
            </w:r>
            <w:r w:rsidR="629B6B7D" w:rsidRPr="2BEE42C9">
              <w:rPr>
                <w:color w:val="0A0A0A"/>
                <w:sz w:val="22"/>
                <w:szCs w:val="22"/>
              </w:rPr>
              <w:t xml:space="preserve"> </w:t>
            </w:r>
            <w:r w:rsidRPr="2BEE42C9">
              <w:rPr>
                <w:color w:val="0A0A0A"/>
                <w:sz w:val="22"/>
                <w:szCs w:val="22"/>
              </w:rPr>
              <w:t>estimate</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~484,000</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sequences</w:t>
            </w:r>
            <w:r w:rsidR="629B6B7D" w:rsidRPr="2BEE42C9">
              <w:rPr>
                <w:color w:val="0A0A0A"/>
                <w:sz w:val="22"/>
                <w:szCs w:val="22"/>
              </w:rPr>
              <w:t xml:space="preserve"> </w:t>
            </w:r>
            <w:r w:rsidRPr="2BEE42C9">
              <w:rPr>
                <w:color w:val="0A0A0A"/>
                <w:sz w:val="22"/>
                <w:szCs w:val="22"/>
              </w:rPr>
              <w:t>were</w:t>
            </w:r>
            <w:r w:rsidR="629B6B7D" w:rsidRPr="2BEE42C9">
              <w:rPr>
                <w:color w:val="0A0A0A"/>
                <w:sz w:val="22"/>
                <w:szCs w:val="22"/>
              </w:rPr>
              <w:t xml:space="preserve"> </w:t>
            </w:r>
            <w:r w:rsidRPr="2BEE42C9">
              <w:rPr>
                <w:color w:val="0A0A0A"/>
                <w:sz w:val="22"/>
                <w:szCs w:val="22"/>
              </w:rPr>
              <w:t>shared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past</w:t>
            </w:r>
            <w:r w:rsidR="629B6B7D" w:rsidRPr="2BEE42C9">
              <w:rPr>
                <w:color w:val="0A0A0A"/>
                <w:sz w:val="22"/>
                <w:szCs w:val="22"/>
              </w:rPr>
              <w:t xml:space="preserve"> </w:t>
            </w:r>
            <w:r w:rsidRPr="2BEE42C9">
              <w:rPr>
                <w:color w:val="0A0A0A"/>
                <w:sz w:val="22"/>
                <w:szCs w:val="22"/>
              </w:rPr>
              <w:t>year</w:t>
            </w:r>
            <w:r w:rsidR="629B6B7D" w:rsidRPr="2BEE42C9">
              <w:rPr>
                <w:color w:val="0A0A0A"/>
                <w:sz w:val="22"/>
                <w:szCs w:val="22"/>
              </w:rPr>
              <w:t xml:space="preserve"> </w:t>
            </w:r>
            <w:r w:rsidRPr="2BEE42C9">
              <w:rPr>
                <w:color w:val="0A0A0A"/>
                <w:sz w:val="22"/>
                <w:szCs w:val="22"/>
              </w:rPr>
              <w:t>alone</w:t>
            </w:r>
            <w:r w:rsidR="009C12EE" w:rsidRPr="2BEE42C9">
              <w:rPr>
                <w:rStyle w:val="FootnoteReference"/>
                <w:color w:val="0A0A0A"/>
                <w:sz w:val="22"/>
                <w:szCs w:val="22"/>
              </w:rPr>
              <w:footnoteReference w:id="80"/>
            </w:r>
            <w:r w:rsidRPr="2BEE42C9">
              <w:rPr>
                <w:color w:val="0A0A0A"/>
                <w:sz w:val="22"/>
                <w:szCs w:val="22"/>
              </w:rPr>
              <w:t>.</w:t>
            </w:r>
            <w:r w:rsidR="629B6B7D" w:rsidRPr="2BEE42C9">
              <w:rPr>
                <w:color w:val="0A0A0A"/>
                <w:sz w:val="22"/>
                <w:szCs w:val="22"/>
              </w:rPr>
              <w:t xml:space="preserve"> </w:t>
            </w:r>
            <w:r w:rsidRPr="2BEE42C9">
              <w:rPr>
                <w:color w:val="0A0A0A"/>
                <w:sz w:val="22"/>
                <w:szCs w:val="22"/>
              </w:rPr>
              <w:t>Aside</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GISAID</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carries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associated</w:t>
            </w:r>
            <w:r w:rsidR="629B6B7D" w:rsidRPr="2BEE42C9">
              <w:rPr>
                <w:color w:val="0A0A0A"/>
                <w:sz w:val="22"/>
                <w:szCs w:val="22"/>
              </w:rPr>
              <w:t xml:space="preserve"> </w:t>
            </w:r>
            <w:r w:rsidRPr="2BEE42C9">
              <w:rPr>
                <w:color w:val="0A0A0A"/>
                <w:sz w:val="22"/>
                <w:szCs w:val="22"/>
              </w:rPr>
              <w:t>metadata</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each</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well</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clinical</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epidemiological</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where</w:t>
            </w:r>
            <w:r w:rsidR="629B6B7D" w:rsidRPr="2BEE42C9">
              <w:rPr>
                <w:color w:val="0A0A0A"/>
                <w:sz w:val="22"/>
                <w:szCs w:val="22"/>
              </w:rPr>
              <w:t xml:space="preserve"> </w:t>
            </w:r>
            <w:r w:rsidRPr="2BEE42C9">
              <w:rPr>
                <w:color w:val="0A0A0A"/>
                <w:sz w:val="22"/>
                <w:szCs w:val="22"/>
              </w:rPr>
              <w:t>available.</w:t>
            </w:r>
            <w:r w:rsidR="629B6B7D" w:rsidRPr="2BEE42C9">
              <w:rPr>
                <w:color w:val="0A0A0A"/>
                <w:sz w:val="22"/>
                <w:szCs w:val="22"/>
              </w:rPr>
              <w:t xml:space="preserve"> </w:t>
            </w:r>
            <w:r w:rsidRPr="2BEE42C9">
              <w:rPr>
                <w:color w:val="0A0A0A"/>
                <w:sz w:val="22"/>
                <w:szCs w:val="22"/>
              </w:rPr>
              <w:t>Finally,</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carries</w:t>
            </w:r>
            <w:r w:rsidR="629B6B7D" w:rsidRPr="2BEE42C9">
              <w:rPr>
                <w:color w:val="0A0A0A"/>
                <w:sz w:val="22"/>
                <w:szCs w:val="22"/>
              </w:rPr>
              <w:t xml:space="preserve"> </w:t>
            </w:r>
            <w:r w:rsidRPr="2BEE42C9">
              <w:rPr>
                <w:color w:val="0A0A0A"/>
                <w:sz w:val="22"/>
                <w:szCs w:val="22"/>
              </w:rPr>
              <w:t>analytic</w:t>
            </w:r>
            <w:r w:rsidR="629B6B7D" w:rsidRPr="2BEE42C9">
              <w:rPr>
                <w:color w:val="0A0A0A"/>
                <w:sz w:val="22"/>
                <w:szCs w:val="22"/>
              </w:rPr>
              <w:t xml:space="preserve"> </w:t>
            </w:r>
            <w:r w:rsidRPr="2BEE42C9">
              <w:rPr>
                <w:color w:val="0A0A0A"/>
                <w:sz w:val="22"/>
                <w:szCs w:val="22"/>
              </w:rPr>
              <w:t>tools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aid</w:t>
            </w:r>
            <w:r w:rsidR="629B6B7D" w:rsidRPr="2BEE42C9">
              <w:rPr>
                <w:color w:val="0A0A0A"/>
                <w:sz w:val="22"/>
                <w:szCs w:val="22"/>
              </w:rPr>
              <w:t xml:space="preserve"> </w:t>
            </w:r>
            <w:r w:rsidRPr="2BEE42C9">
              <w:rPr>
                <w:color w:val="0A0A0A"/>
                <w:sz w:val="22"/>
                <w:szCs w:val="22"/>
              </w:rPr>
              <w:t>scientific</w:t>
            </w:r>
            <w:r w:rsidR="629B6B7D" w:rsidRPr="2BEE42C9">
              <w:rPr>
                <w:color w:val="0A0A0A"/>
                <w:sz w:val="22"/>
                <w:szCs w:val="22"/>
              </w:rPr>
              <w:t xml:space="preserve"> </w:t>
            </w:r>
            <w:r w:rsidRPr="2BEE42C9">
              <w:rPr>
                <w:color w:val="0A0A0A"/>
                <w:sz w:val="22"/>
                <w:szCs w:val="22"/>
              </w:rPr>
              <w:t>discovery.</w:t>
            </w:r>
          </w:p>
        </w:tc>
      </w:tr>
    </w:tbl>
    <w:p w14:paraId="4B6E366C" w14:textId="77777777" w:rsidR="009C12EE" w:rsidRDefault="009C12EE" w:rsidP="009C12EE">
      <w:pPr>
        <w:spacing w:after="240"/>
      </w:pPr>
    </w:p>
    <w:tbl>
      <w:tblPr>
        <w:tblW w:w="0" w:type="auto"/>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CellMar>
          <w:top w:w="15" w:type="dxa"/>
          <w:left w:w="15" w:type="dxa"/>
          <w:bottom w:w="15" w:type="dxa"/>
          <w:right w:w="15" w:type="dxa"/>
        </w:tblCellMar>
        <w:tblLook w:val="04A0" w:firstRow="1" w:lastRow="0" w:firstColumn="1" w:lastColumn="0" w:noHBand="0" w:noVBand="1"/>
      </w:tblPr>
      <w:tblGrid>
        <w:gridCol w:w="9314"/>
      </w:tblGrid>
      <w:tr w:rsidR="009C12EE" w14:paraId="45FB5B6F" w14:textId="77777777" w:rsidTr="2BEE42C9">
        <w:trPr>
          <w:trHeight w:val="300"/>
        </w:trPr>
        <w:tc>
          <w:tcPr>
            <w:tcW w:w="0" w:type="auto"/>
            <w:tcMar>
              <w:top w:w="100" w:type="dxa"/>
              <w:left w:w="100" w:type="dxa"/>
              <w:bottom w:w="100" w:type="dxa"/>
              <w:right w:w="100" w:type="dxa"/>
            </w:tcMar>
            <w:hideMark/>
          </w:tcPr>
          <w:p w14:paraId="21F1537B" w14:textId="613067A1" w:rsidR="008B40B4" w:rsidRDefault="005115CE" w:rsidP="2BEE42C9">
            <w:pPr>
              <w:pStyle w:val="NormalWeb"/>
              <w:rPr>
                <w:b/>
                <w:bCs/>
                <w:i/>
                <w:iCs/>
                <w:color w:val="0A0A0A"/>
                <w:sz w:val="22"/>
                <w:szCs w:val="22"/>
                <w:shd w:val="clear" w:color="auto" w:fill="FFFFFF"/>
              </w:rPr>
            </w:pPr>
            <w:r>
              <w:rPr>
                <w:b/>
                <w:bCs/>
                <w:i/>
                <w:iCs/>
                <w:color w:val="0A0A0A"/>
                <w:sz w:val="22"/>
                <w:szCs w:val="22"/>
              </w:rPr>
              <w:lastRenderedPageBreak/>
              <w:t>CASE S</w:t>
            </w:r>
            <w:r w:rsidR="660C1176" w:rsidRPr="2BEE42C9">
              <w:rPr>
                <w:b/>
                <w:bCs/>
                <w:i/>
                <w:iCs/>
                <w:color w:val="0A0A0A"/>
                <w:sz w:val="22"/>
                <w:szCs w:val="22"/>
              </w:rPr>
              <w:t>TUDY</w:t>
            </w:r>
            <w:r w:rsidR="660C1176" w:rsidRPr="2BEE42C9" w:rsidDel="00B651EC">
              <w:rPr>
                <w:b/>
                <w:bCs/>
                <w:i/>
                <w:iCs/>
                <w:color w:val="0A0A0A"/>
                <w:sz w:val="22"/>
                <w:szCs w:val="22"/>
              </w:rPr>
              <w:t xml:space="preserve"> </w:t>
            </w:r>
            <w:r w:rsidR="555B4545" w:rsidRPr="2BEE42C9">
              <w:rPr>
                <w:b/>
                <w:bCs/>
                <w:i/>
                <w:iCs/>
                <w:color w:val="0A0A0A"/>
                <w:sz w:val="22"/>
                <w:szCs w:val="22"/>
              </w:rPr>
              <w:t>4</w:t>
            </w:r>
            <w:r w:rsidR="6CF69D32" w:rsidRPr="2BEE42C9">
              <w:rPr>
                <w:b/>
                <w:bCs/>
                <w:i/>
                <w:iCs/>
                <w:color w:val="0A0A0A"/>
                <w:sz w:val="22"/>
                <w:szCs w:val="22"/>
              </w:rPr>
              <w:t>:</w:t>
            </w:r>
            <w:r w:rsidR="629B6B7D" w:rsidRPr="2BEE42C9">
              <w:rPr>
                <w:b/>
                <w:bCs/>
                <w:i/>
                <w:iCs/>
                <w:color w:val="0A0A0A"/>
                <w:sz w:val="22"/>
                <w:szCs w:val="22"/>
              </w:rPr>
              <w:t xml:space="preserve"> </w:t>
            </w:r>
            <w:r w:rsidR="660C1176" w:rsidRPr="2BEE42C9">
              <w:rPr>
                <w:b/>
                <w:bCs/>
                <w:i/>
                <w:iCs/>
                <w:color w:val="0A0A0A"/>
                <w:sz w:val="22"/>
                <w:szCs w:val="22"/>
              </w:rPr>
              <w:t>AOTEAROA</w:t>
            </w:r>
            <w:r w:rsidR="660C1176" w:rsidRPr="2BEE42C9" w:rsidDel="00B651EC">
              <w:rPr>
                <w:b/>
                <w:bCs/>
                <w:i/>
                <w:iCs/>
                <w:color w:val="0A0A0A"/>
                <w:sz w:val="22"/>
                <w:szCs w:val="22"/>
              </w:rPr>
              <w:t xml:space="preserve"> </w:t>
            </w:r>
            <w:r w:rsidR="660C1176" w:rsidRPr="2BEE42C9">
              <w:rPr>
                <w:b/>
                <w:bCs/>
                <w:i/>
                <w:iCs/>
                <w:color w:val="0A0A0A"/>
                <w:sz w:val="22"/>
                <w:szCs w:val="22"/>
              </w:rPr>
              <w:t>GENOMIC</w:t>
            </w:r>
            <w:r w:rsidR="660C1176" w:rsidRPr="2BEE42C9" w:rsidDel="00B651EC">
              <w:rPr>
                <w:b/>
                <w:bCs/>
                <w:i/>
                <w:iCs/>
                <w:color w:val="0A0A0A"/>
                <w:sz w:val="22"/>
                <w:szCs w:val="22"/>
              </w:rPr>
              <w:t xml:space="preserve"> </w:t>
            </w:r>
            <w:r w:rsidR="660C1176" w:rsidRPr="2BEE42C9">
              <w:rPr>
                <w:b/>
                <w:bCs/>
                <w:i/>
                <w:iCs/>
                <w:color w:val="0A0A0A"/>
                <w:sz w:val="22"/>
                <w:szCs w:val="22"/>
              </w:rPr>
              <w:t>DATA</w:t>
            </w:r>
            <w:r w:rsidR="660C1176" w:rsidRPr="2BEE42C9" w:rsidDel="00B651EC">
              <w:rPr>
                <w:b/>
                <w:bCs/>
                <w:i/>
                <w:iCs/>
                <w:color w:val="0A0A0A"/>
                <w:sz w:val="22"/>
                <w:szCs w:val="22"/>
              </w:rPr>
              <w:t xml:space="preserve"> </w:t>
            </w:r>
            <w:r w:rsidR="660C1176" w:rsidRPr="2BEE42C9">
              <w:rPr>
                <w:b/>
                <w:bCs/>
                <w:i/>
                <w:iCs/>
                <w:color w:val="0A0A0A"/>
                <w:sz w:val="22"/>
                <w:szCs w:val="22"/>
              </w:rPr>
              <w:t>REPOSITORY</w:t>
            </w:r>
            <w:r w:rsidR="660C1176" w:rsidRPr="2BEE42C9" w:rsidDel="00B651EC">
              <w:rPr>
                <w:b/>
                <w:bCs/>
                <w:i/>
                <w:iCs/>
                <w:color w:val="0A0A0A"/>
                <w:sz w:val="22"/>
                <w:szCs w:val="22"/>
              </w:rPr>
              <w:t xml:space="preserve"> </w:t>
            </w:r>
            <w:r w:rsidR="6CF69D32" w:rsidRPr="2BEE42C9">
              <w:rPr>
                <w:b/>
                <w:bCs/>
                <w:i/>
                <w:iCs/>
                <w:color w:val="0A0A0A"/>
                <w:sz w:val="22"/>
                <w:szCs w:val="22"/>
              </w:rPr>
              <w:t>-</w:t>
            </w:r>
            <w:r w:rsidR="629B6B7D" w:rsidRPr="2BEE42C9">
              <w:rPr>
                <w:b/>
                <w:bCs/>
                <w:i/>
                <w:iCs/>
                <w:color w:val="0A0A0A"/>
                <w:sz w:val="22"/>
                <w:szCs w:val="22"/>
              </w:rPr>
              <w:t xml:space="preserve"> </w:t>
            </w:r>
            <w:r w:rsidR="660C1176" w:rsidRPr="2BEE42C9">
              <w:rPr>
                <w:b/>
                <w:bCs/>
                <w:i/>
                <w:iCs/>
                <w:color w:val="0A0A0A"/>
                <w:sz w:val="22"/>
                <w:szCs w:val="22"/>
              </w:rPr>
              <w:t>A</w:t>
            </w:r>
            <w:r w:rsidR="660C1176" w:rsidRPr="2BEE42C9" w:rsidDel="00B651EC">
              <w:rPr>
                <w:b/>
                <w:bCs/>
                <w:i/>
                <w:iCs/>
                <w:color w:val="0A0A0A"/>
                <w:sz w:val="22"/>
                <w:szCs w:val="22"/>
              </w:rPr>
              <w:t xml:space="preserve"> </w:t>
            </w:r>
            <w:r w:rsidR="660C1176" w:rsidRPr="2BEE42C9">
              <w:rPr>
                <w:b/>
                <w:bCs/>
                <w:i/>
                <w:iCs/>
                <w:color w:val="0A0A0A"/>
                <w:sz w:val="22"/>
                <w:szCs w:val="22"/>
              </w:rPr>
              <w:t>MANAGED</w:t>
            </w:r>
            <w:r w:rsidR="660C1176" w:rsidRPr="2BEE42C9" w:rsidDel="00B651EC">
              <w:rPr>
                <w:b/>
                <w:bCs/>
                <w:i/>
                <w:iCs/>
                <w:color w:val="0A0A0A"/>
                <w:sz w:val="22"/>
                <w:szCs w:val="22"/>
              </w:rPr>
              <w:t xml:space="preserve"> </w:t>
            </w:r>
            <w:r w:rsidR="660C1176" w:rsidRPr="2BEE42C9">
              <w:rPr>
                <w:b/>
                <w:bCs/>
                <w:i/>
                <w:iCs/>
                <w:color w:val="0A0A0A"/>
                <w:sz w:val="22"/>
                <w:szCs w:val="22"/>
              </w:rPr>
              <w:t>ACCESS</w:t>
            </w:r>
            <w:r w:rsidR="660C1176" w:rsidRPr="2BEE42C9" w:rsidDel="00B651EC">
              <w:rPr>
                <w:b/>
                <w:bCs/>
                <w:i/>
                <w:iCs/>
                <w:color w:val="0A0A0A"/>
                <w:sz w:val="22"/>
                <w:szCs w:val="22"/>
              </w:rPr>
              <w:t xml:space="preserve"> </w:t>
            </w:r>
            <w:r w:rsidR="660C1176" w:rsidRPr="2BEE42C9">
              <w:rPr>
                <w:b/>
                <w:bCs/>
                <w:i/>
                <w:iCs/>
                <w:color w:val="0A0A0A"/>
                <w:sz w:val="22"/>
                <w:szCs w:val="22"/>
              </w:rPr>
              <w:t>DATABASE</w:t>
            </w:r>
            <w:r w:rsidR="660C1176" w:rsidRPr="2BEE42C9" w:rsidDel="00B651EC">
              <w:rPr>
                <w:b/>
                <w:bCs/>
                <w:i/>
                <w:iCs/>
                <w:color w:val="0A0A0A"/>
                <w:sz w:val="22"/>
                <w:szCs w:val="22"/>
              </w:rPr>
              <w:t xml:space="preserve"> </w:t>
            </w:r>
            <w:r w:rsidR="660C1176" w:rsidRPr="2BEE42C9">
              <w:rPr>
                <w:b/>
                <w:bCs/>
                <w:i/>
                <w:iCs/>
                <w:color w:val="0A0A0A"/>
                <w:sz w:val="22"/>
                <w:szCs w:val="22"/>
              </w:rPr>
              <w:t>FOR</w:t>
            </w:r>
            <w:r w:rsidR="660C1176" w:rsidRPr="2BEE42C9" w:rsidDel="00B651EC">
              <w:rPr>
                <w:b/>
                <w:bCs/>
                <w:i/>
                <w:iCs/>
                <w:color w:val="0A0A0A"/>
                <w:sz w:val="22"/>
                <w:szCs w:val="22"/>
              </w:rPr>
              <w:t xml:space="preserve"> </w:t>
            </w:r>
            <w:r w:rsidR="660C1176" w:rsidRPr="2BEE42C9">
              <w:rPr>
                <w:b/>
                <w:bCs/>
                <w:i/>
                <w:iCs/>
                <w:color w:val="0A0A0A"/>
                <w:sz w:val="22"/>
                <w:szCs w:val="22"/>
              </w:rPr>
              <w:t>BIODIVERSITY</w:t>
            </w:r>
            <w:r w:rsidR="660C1176" w:rsidRPr="2BEE42C9" w:rsidDel="00B651EC">
              <w:rPr>
                <w:b/>
                <w:bCs/>
                <w:i/>
                <w:iCs/>
                <w:color w:val="0A0A0A"/>
                <w:sz w:val="22"/>
                <w:szCs w:val="22"/>
              </w:rPr>
              <w:t xml:space="preserve"> </w:t>
            </w:r>
            <w:r w:rsidR="660C1176" w:rsidRPr="2BEE42C9">
              <w:rPr>
                <w:b/>
                <w:bCs/>
                <w:i/>
                <w:iCs/>
                <w:color w:val="0A0A0A"/>
                <w:sz w:val="22"/>
                <w:szCs w:val="22"/>
              </w:rPr>
              <w:t>DSI</w:t>
            </w:r>
            <w:r w:rsidR="660C1176" w:rsidRPr="2BEE42C9" w:rsidDel="00B651EC">
              <w:rPr>
                <w:b/>
                <w:bCs/>
                <w:i/>
                <w:iCs/>
                <w:color w:val="0A0A0A"/>
                <w:sz w:val="22"/>
                <w:szCs w:val="22"/>
              </w:rPr>
              <w:t xml:space="preserve"> </w:t>
            </w:r>
            <w:r w:rsidR="660C1176" w:rsidRPr="2BEE42C9">
              <w:rPr>
                <w:b/>
                <w:bCs/>
                <w:i/>
                <w:iCs/>
                <w:color w:val="0A0A0A"/>
                <w:sz w:val="22"/>
                <w:szCs w:val="22"/>
              </w:rPr>
              <w:t>WITH</w:t>
            </w:r>
            <w:r w:rsidR="660C1176" w:rsidRPr="2BEE42C9" w:rsidDel="00B651EC">
              <w:rPr>
                <w:b/>
                <w:bCs/>
                <w:i/>
                <w:iCs/>
                <w:color w:val="0A0A0A"/>
                <w:sz w:val="22"/>
                <w:szCs w:val="22"/>
              </w:rPr>
              <w:t xml:space="preserve"> </w:t>
            </w:r>
            <w:r w:rsidR="660C1176" w:rsidRPr="2BEE42C9">
              <w:rPr>
                <w:b/>
                <w:bCs/>
                <w:i/>
                <w:iCs/>
                <w:color w:val="0A0A0A"/>
                <w:sz w:val="22"/>
                <w:szCs w:val="22"/>
              </w:rPr>
              <w:t>INDIGENOUS</w:t>
            </w:r>
            <w:r w:rsidR="660C1176" w:rsidRPr="2BEE42C9" w:rsidDel="00B651EC">
              <w:rPr>
                <w:b/>
                <w:bCs/>
                <w:i/>
                <w:iCs/>
                <w:color w:val="0A0A0A"/>
                <w:sz w:val="22"/>
                <w:szCs w:val="22"/>
              </w:rPr>
              <w:t xml:space="preserve"> </w:t>
            </w:r>
            <w:r w:rsidR="660C1176" w:rsidRPr="2BEE42C9">
              <w:rPr>
                <w:b/>
                <w:bCs/>
                <w:i/>
                <w:iCs/>
                <w:color w:val="0A0A0A"/>
                <w:sz w:val="22"/>
                <w:szCs w:val="22"/>
              </w:rPr>
              <w:t>INTERESTS</w:t>
            </w:r>
          </w:p>
          <w:p w14:paraId="5734BA2E" w14:textId="77777777" w:rsidR="00513E40" w:rsidRPr="009F4410" w:rsidRDefault="00513E40" w:rsidP="008B40B4">
            <w:pPr>
              <w:pStyle w:val="NormalWeb"/>
              <w:rPr>
                <w:b/>
                <w:bCs/>
              </w:rPr>
            </w:pPr>
          </w:p>
          <w:p w14:paraId="76DD935C" w14:textId="347C8B2A" w:rsidR="008B40B4" w:rsidRDefault="4E4426AD" w:rsidP="008B40B4">
            <w:pPr>
              <w:jc w:val="both"/>
              <w:rPr>
                <w:color w:val="0A0A0A"/>
                <w:sz w:val="22"/>
                <w:szCs w:val="22"/>
                <w:shd w:val="clear" w:color="auto" w:fill="FFFFFF"/>
                <w:lang w:val="en-NZ"/>
              </w:rPr>
            </w:pPr>
            <w:r w:rsidRPr="2BEE42C9">
              <w:rPr>
                <w:i/>
                <w:iCs/>
                <w:color w:val="0A0A0A"/>
                <w:sz w:val="22"/>
                <w:szCs w:val="22"/>
                <w:u w:val="single"/>
                <w:shd w:val="clear" w:color="auto" w:fill="FFFFFF"/>
              </w:rPr>
              <w:t>Mission:</w:t>
            </w:r>
            <w:r w:rsidR="629B6B7D" w:rsidRPr="2BEE42C9" w:rsidDel="00B651EC">
              <w:rPr>
                <w:i/>
                <w:iCs/>
                <w:color w:val="0A0A0A"/>
                <w:sz w:val="22"/>
                <w:szCs w:val="22"/>
                <w:shd w:val="clear" w:color="auto" w:fill="FFFFFF"/>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Aotearoa</w:t>
            </w:r>
            <w:r w:rsidR="629B6B7D" w:rsidRPr="2BEE42C9">
              <w:rPr>
                <w:color w:val="0A0A0A"/>
                <w:sz w:val="22"/>
                <w:szCs w:val="22"/>
              </w:rPr>
              <w:t xml:space="preserve"> </w:t>
            </w:r>
            <w:r w:rsidRPr="2BEE42C9">
              <w:rPr>
                <w:color w:val="0A0A0A"/>
                <w:sz w:val="22"/>
                <w:szCs w:val="22"/>
              </w:rPr>
              <w:t>Genomic</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Repository</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national</w:t>
            </w:r>
            <w:r w:rsidR="629B6B7D" w:rsidRPr="2BEE42C9">
              <w:rPr>
                <w:color w:val="0A0A0A"/>
                <w:sz w:val="22"/>
                <w:szCs w:val="22"/>
              </w:rPr>
              <w:t xml:space="preserve"> </w:t>
            </w:r>
            <w:r w:rsidRPr="2BEE42C9">
              <w:rPr>
                <w:color w:val="0A0A0A"/>
                <w:sz w:val="22"/>
                <w:szCs w:val="22"/>
              </w:rPr>
              <w:t>managed-access</w:t>
            </w:r>
            <w:r w:rsidR="629B6B7D" w:rsidRPr="2BEE42C9">
              <w:rPr>
                <w:color w:val="0A0A0A"/>
                <w:sz w:val="22"/>
                <w:szCs w:val="22"/>
              </w:rPr>
              <w:t xml:space="preserve"> </w:t>
            </w:r>
            <w:r w:rsidRPr="2BEE42C9">
              <w:rPr>
                <w:color w:val="0A0A0A"/>
                <w:sz w:val="22"/>
                <w:szCs w:val="22"/>
              </w:rPr>
              <w:t>storage,</w:t>
            </w:r>
            <w:r w:rsidR="629B6B7D" w:rsidRPr="2BEE42C9">
              <w:rPr>
                <w:color w:val="0A0A0A"/>
                <w:sz w:val="22"/>
                <w:szCs w:val="22"/>
              </w:rPr>
              <w:t xml:space="preserve"> </w:t>
            </w:r>
            <w:r w:rsidRPr="2BEE42C9">
              <w:rPr>
                <w:color w:val="0A0A0A"/>
                <w:sz w:val="22"/>
                <w:szCs w:val="22"/>
              </w:rPr>
              <w:t>management</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sharing</w:t>
            </w:r>
            <w:r w:rsidR="629B6B7D" w:rsidRPr="2BEE42C9">
              <w:rPr>
                <w:color w:val="0A0A0A"/>
                <w:sz w:val="22"/>
                <w:szCs w:val="22"/>
              </w:rPr>
              <w:t xml:space="preserve"> </w:t>
            </w:r>
            <w:r w:rsidRPr="2BEE42C9">
              <w:rPr>
                <w:color w:val="0A0A0A"/>
                <w:sz w:val="22"/>
                <w:szCs w:val="22"/>
              </w:rPr>
              <w:t>option</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related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non-human</w:t>
            </w:r>
            <w:r w:rsidR="629B6B7D" w:rsidRPr="2BEE42C9">
              <w:rPr>
                <w:color w:val="0A0A0A"/>
                <w:sz w:val="22"/>
                <w:szCs w:val="22"/>
              </w:rPr>
              <w:t xml:space="preserve"> </w:t>
            </w:r>
            <w:r w:rsidRPr="2BEE42C9">
              <w:rPr>
                <w:color w:val="0A0A0A"/>
                <w:sz w:val="22"/>
                <w:szCs w:val="22"/>
              </w:rPr>
              <w:t>biodiversity</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well</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its</w:t>
            </w:r>
            <w:r w:rsidR="629B6B7D" w:rsidRPr="2BEE42C9">
              <w:rPr>
                <w:color w:val="0A0A0A"/>
                <w:sz w:val="22"/>
                <w:szCs w:val="22"/>
              </w:rPr>
              <w:t xml:space="preserve"> </w:t>
            </w:r>
            <w:r w:rsidRPr="2BEE42C9">
              <w:rPr>
                <w:color w:val="0A0A0A"/>
                <w:sz w:val="22"/>
                <w:szCs w:val="22"/>
              </w:rPr>
              <w:t>associated</w:t>
            </w:r>
            <w:r w:rsidR="629B6B7D" w:rsidRPr="2BEE42C9">
              <w:rPr>
                <w:color w:val="0A0A0A"/>
                <w:sz w:val="22"/>
                <w:szCs w:val="22"/>
              </w:rPr>
              <w:t xml:space="preserve"> </w:t>
            </w:r>
            <w:r w:rsidRPr="2BEE42C9">
              <w:rPr>
                <w:color w:val="0A0A0A"/>
                <w:sz w:val="22"/>
                <w:szCs w:val="22"/>
              </w:rPr>
              <w:t>metadata</w:t>
            </w:r>
            <w:r w:rsidR="008B40B4" w:rsidRPr="2BEE42C9">
              <w:rPr>
                <w:rStyle w:val="FootnoteReference"/>
                <w:rFonts w:eastAsia="SimSun"/>
                <w:color w:val="0A0A0A"/>
                <w:sz w:val="22"/>
                <w:szCs w:val="22"/>
              </w:rPr>
              <w:footnoteReference w:id="81"/>
            </w:r>
            <w:r w:rsidRPr="2BEE42C9">
              <w:rPr>
                <w:color w:val="0A0A0A"/>
                <w:sz w:val="22"/>
                <w:szCs w:val="22"/>
              </w:rPr>
              <w:t>.</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Aotearoa</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home</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Indigenous</w:t>
            </w:r>
            <w:r w:rsidR="629B6B7D" w:rsidRPr="2BEE42C9">
              <w:rPr>
                <w:color w:val="0A0A0A"/>
                <w:sz w:val="22"/>
                <w:szCs w:val="22"/>
              </w:rPr>
              <w:t xml:space="preserve"> </w:t>
            </w:r>
            <w:r w:rsidRPr="2BEE42C9">
              <w:rPr>
                <w:color w:val="0A0A0A"/>
                <w:sz w:val="22"/>
                <w:szCs w:val="22"/>
              </w:rPr>
              <w:t>Peoples,</w:t>
            </w:r>
            <w:r w:rsidR="629B6B7D" w:rsidRPr="2BEE42C9">
              <w:rPr>
                <w:color w:val="0A0A0A"/>
                <w:sz w:val="22"/>
                <w:szCs w:val="22"/>
              </w:rPr>
              <w:t xml:space="preserve"> </w:t>
            </w:r>
            <w:r w:rsidRPr="2BEE42C9">
              <w:rPr>
                <w:color w:val="0A0A0A"/>
                <w:sz w:val="22"/>
                <w:szCs w:val="22"/>
              </w:rPr>
              <w:t>Māori,</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unlike</w:t>
            </w:r>
            <w:r w:rsidR="629B6B7D" w:rsidRPr="2BEE42C9">
              <w:rPr>
                <w:color w:val="0A0A0A"/>
                <w:sz w:val="22"/>
                <w:szCs w:val="22"/>
              </w:rPr>
              <w:t xml:space="preserve"> </w:t>
            </w:r>
            <w:r w:rsidRPr="2BEE42C9">
              <w:rPr>
                <w:color w:val="0A0A0A"/>
                <w:sz w:val="22"/>
                <w:szCs w:val="22"/>
              </w:rPr>
              <w:t>other</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constructed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center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sovereignty</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Indigenous</w:t>
            </w:r>
            <w:r w:rsidR="629B6B7D" w:rsidRPr="2BEE42C9">
              <w:rPr>
                <w:color w:val="0A0A0A"/>
                <w:sz w:val="22"/>
                <w:szCs w:val="22"/>
              </w:rPr>
              <w:t xml:space="preserve"> </w:t>
            </w:r>
            <w:r w:rsidRPr="2BEE42C9">
              <w:rPr>
                <w:color w:val="0A0A0A"/>
                <w:sz w:val="22"/>
                <w:szCs w:val="22"/>
              </w:rPr>
              <w:t>Peoples</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operationalizing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principles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Māori</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sovereignty</w:t>
            </w:r>
            <w:r w:rsidR="008B40B4" w:rsidRPr="2BEE42C9">
              <w:rPr>
                <w:rStyle w:val="FootnoteReference"/>
                <w:rFonts w:eastAsia="SimSun"/>
                <w:color w:val="0A0A0A"/>
                <w:sz w:val="22"/>
                <w:szCs w:val="22"/>
              </w:rPr>
              <w:footnoteReference w:id="82"/>
            </w:r>
            <w:r w:rsidR="008B40B4" w:rsidRPr="2BEE42C9">
              <w:rPr>
                <w:rStyle w:val="FootnoteReference"/>
                <w:rFonts w:eastAsia="SimSun"/>
                <w:color w:val="0A0A0A"/>
                <w:sz w:val="22"/>
                <w:szCs w:val="22"/>
              </w:rPr>
              <w:footnoteReference w:id="83"/>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CARE</w:t>
            </w:r>
            <w:r w:rsidR="629B6B7D" w:rsidRPr="2BEE42C9">
              <w:rPr>
                <w:color w:val="0A0A0A"/>
                <w:sz w:val="22"/>
                <w:szCs w:val="22"/>
              </w:rPr>
              <w:t xml:space="preserve"> </w:t>
            </w:r>
            <w:r w:rsidRPr="2BEE42C9">
              <w:rPr>
                <w:color w:val="0A0A0A"/>
                <w:sz w:val="22"/>
                <w:szCs w:val="22"/>
              </w:rPr>
              <w:t>principles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Indigenous</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governance</w:t>
            </w:r>
            <w:r w:rsidR="008B40B4" w:rsidRPr="2BEE42C9">
              <w:rPr>
                <w:rStyle w:val="FootnoteReference"/>
                <w:rFonts w:eastAsia="SimSun"/>
                <w:color w:val="0A0A0A"/>
                <w:sz w:val="22"/>
                <w:szCs w:val="22"/>
              </w:rPr>
              <w:footnoteReference w:id="84"/>
            </w:r>
            <w:r w:rsidRPr="2BEE42C9">
              <w:rPr>
                <w:color w:val="0A0A0A"/>
                <w:sz w:val="22"/>
                <w:szCs w:val="22"/>
              </w:rPr>
              <w:t>.</w:t>
            </w:r>
            <w:r w:rsidR="629B6B7D" w:rsidRPr="2BEE42C9">
              <w:rPr>
                <w:color w:val="0A0A0A"/>
                <w:sz w:val="22"/>
                <w:szCs w:val="22"/>
              </w:rPr>
              <w:t xml:space="preserve"> </w:t>
            </w:r>
            <w:r w:rsidR="54D4F5F2" w:rsidRPr="2BEE42C9">
              <w:rPr>
                <w:color w:val="0A0A0A"/>
                <w:sz w:val="22"/>
                <w:szCs w:val="22"/>
                <w:lang w:val="en-NZ"/>
              </w:rPr>
              <w:t>AGDR</w:t>
            </w:r>
            <w:r w:rsidR="629B6B7D" w:rsidRPr="2BEE42C9">
              <w:rPr>
                <w:color w:val="0A0A0A"/>
                <w:sz w:val="22"/>
                <w:szCs w:val="22"/>
                <w:lang w:val="en-NZ"/>
              </w:rPr>
              <w:t xml:space="preserve"> </w:t>
            </w:r>
            <w:r w:rsidR="54D4F5F2" w:rsidRPr="2BEE42C9">
              <w:rPr>
                <w:color w:val="0A0A0A"/>
                <w:sz w:val="22"/>
                <w:szCs w:val="22"/>
                <w:lang w:val="en-NZ"/>
              </w:rPr>
              <w:t>also</w:t>
            </w:r>
            <w:r w:rsidR="629B6B7D" w:rsidRPr="2BEE42C9">
              <w:rPr>
                <w:color w:val="0A0A0A"/>
                <w:sz w:val="22"/>
                <w:szCs w:val="22"/>
                <w:lang w:val="en-NZ"/>
              </w:rPr>
              <w:t xml:space="preserve"> </w:t>
            </w:r>
            <w:r w:rsidR="54D4F5F2" w:rsidRPr="2BEE42C9">
              <w:rPr>
                <w:color w:val="0A0A0A"/>
                <w:sz w:val="22"/>
                <w:szCs w:val="22"/>
                <w:lang w:val="en-NZ"/>
              </w:rPr>
              <w:t>acknowledges</w:t>
            </w:r>
            <w:r w:rsidR="629B6B7D" w:rsidRPr="2BEE42C9">
              <w:rPr>
                <w:color w:val="0A0A0A"/>
                <w:sz w:val="22"/>
                <w:szCs w:val="22"/>
                <w:lang w:val="en-NZ"/>
              </w:rPr>
              <w:t xml:space="preserve"> </w:t>
            </w:r>
            <w:r w:rsidR="54D4F5F2" w:rsidRPr="2BEE42C9">
              <w:rPr>
                <w:color w:val="0A0A0A"/>
                <w:sz w:val="22"/>
                <w:szCs w:val="22"/>
                <w:lang w:val="en-NZ"/>
              </w:rPr>
              <w:t>the</w:t>
            </w:r>
            <w:r w:rsidR="629B6B7D" w:rsidRPr="2BEE42C9">
              <w:rPr>
                <w:color w:val="0A0A0A"/>
                <w:sz w:val="22"/>
                <w:szCs w:val="22"/>
                <w:lang w:val="en-NZ"/>
              </w:rPr>
              <w:t xml:space="preserve"> </w:t>
            </w:r>
            <w:r w:rsidR="54D4F5F2" w:rsidRPr="2BEE42C9">
              <w:rPr>
                <w:color w:val="0A0A0A"/>
                <w:sz w:val="22"/>
                <w:szCs w:val="22"/>
                <w:lang w:val="en-NZ"/>
              </w:rPr>
              <w:t>partnership</w:t>
            </w:r>
            <w:r w:rsidR="629B6B7D" w:rsidRPr="2BEE42C9">
              <w:rPr>
                <w:color w:val="0A0A0A"/>
                <w:sz w:val="22"/>
                <w:szCs w:val="22"/>
                <w:lang w:val="en-NZ"/>
              </w:rPr>
              <w:t xml:space="preserve"> </w:t>
            </w:r>
            <w:r w:rsidR="54D4F5F2" w:rsidRPr="2BEE42C9">
              <w:rPr>
                <w:color w:val="0A0A0A"/>
                <w:sz w:val="22"/>
                <w:szCs w:val="22"/>
                <w:lang w:val="en-NZ"/>
              </w:rPr>
              <w:t>underpinning</w:t>
            </w:r>
            <w:r w:rsidR="629B6B7D" w:rsidRPr="2BEE42C9">
              <w:rPr>
                <w:color w:val="0A0A0A"/>
                <w:sz w:val="22"/>
                <w:szCs w:val="22"/>
                <w:lang w:val="en-NZ"/>
              </w:rPr>
              <w:t xml:space="preserve"> </w:t>
            </w:r>
            <w:proofErr w:type="spellStart"/>
            <w:r w:rsidR="54D4F5F2" w:rsidRPr="2BEE42C9">
              <w:rPr>
                <w:color w:val="0A0A0A"/>
                <w:sz w:val="22"/>
                <w:szCs w:val="22"/>
                <w:lang w:val="en-NZ"/>
              </w:rPr>
              <w:t>Te</w:t>
            </w:r>
            <w:proofErr w:type="spellEnd"/>
            <w:r w:rsidR="629B6B7D" w:rsidRPr="2BEE42C9">
              <w:rPr>
                <w:color w:val="0A0A0A"/>
                <w:sz w:val="22"/>
                <w:szCs w:val="22"/>
                <w:lang w:val="en-NZ"/>
              </w:rPr>
              <w:t xml:space="preserve"> </w:t>
            </w:r>
            <w:r w:rsidR="54D4F5F2" w:rsidRPr="2BEE42C9">
              <w:rPr>
                <w:color w:val="0A0A0A"/>
                <w:sz w:val="22"/>
                <w:szCs w:val="22"/>
                <w:lang w:val="en-NZ"/>
              </w:rPr>
              <w:t>Tiriti</w:t>
            </w:r>
            <w:r w:rsidR="629B6B7D" w:rsidRPr="2BEE42C9">
              <w:rPr>
                <w:color w:val="0A0A0A"/>
                <w:sz w:val="22"/>
                <w:szCs w:val="22"/>
                <w:lang w:val="en-NZ"/>
              </w:rPr>
              <w:t xml:space="preserve"> </w:t>
            </w:r>
            <w:r w:rsidR="54D4F5F2" w:rsidRPr="2BEE42C9">
              <w:rPr>
                <w:color w:val="0A0A0A"/>
                <w:sz w:val="22"/>
                <w:szCs w:val="22"/>
                <w:lang w:val="en-NZ"/>
              </w:rPr>
              <w:t>o</w:t>
            </w:r>
            <w:r w:rsidR="629B6B7D" w:rsidRPr="2BEE42C9">
              <w:rPr>
                <w:color w:val="0A0A0A"/>
                <w:sz w:val="22"/>
                <w:szCs w:val="22"/>
                <w:lang w:val="en-NZ"/>
              </w:rPr>
              <w:t xml:space="preserve"> </w:t>
            </w:r>
            <w:r w:rsidR="54D4F5F2" w:rsidRPr="2BEE42C9">
              <w:rPr>
                <w:color w:val="0A0A0A"/>
                <w:sz w:val="22"/>
                <w:szCs w:val="22"/>
                <w:lang w:val="en-NZ"/>
              </w:rPr>
              <w:t>Waitangi,</w:t>
            </w:r>
            <w:r w:rsidR="629B6B7D" w:rsidRPr="2BEE42C9">
              <w:rPr>
                <w:color w:val="0A0A0A"/>
                <w:sz w:val="22"/>
                <w:szCs w:val="22"/>
                <w:lang w:val="en-NZ"/>
              </w:rPr>
              <w:t xml:space="preserve"> </w:t>
            </w:r>
            <w:r w:rsidR="54D4F5F2" w:rsidRPr="2BEE42C9">
              <w:rPr>
                <w:color w:val="0A0A0A"/>
                <w:sz w:val="22"/>
                <w:szCs w:val="22"/>
                <w:lang w:val="en-NZ"/>
              </w:rPr>
              <w:t>New</w:t>
            </w:r>
            <w:r w:rsidR="629B6B7D" w:rsidRPr="2BEE42C9">
              <w:rPr>
                <w:color w:val="0A0A0A"/>
                <w:sz w:val="22"/>
                <w:szCs w:val="22"/>
                <w:lang w:val="en-NZ"/>
              </w:rPr>
              <w:t xml:space="preserve"> </w:t>
            </w:r>
            <w:r w:rsidR="54D4F5F2" w:rsidRPr="2BEE42C9">
              <w:rPr>
                <w:color w:val="0A0A0A"/>
                <w:sz w:val="22"/>
                <w:szCs w:val="22"/>
                <w:lang w:val="en-NZ"/>
              </w:rPr>
              <w:t>Zealand’s</w:t>
            </w:r>
            <w:r w:rsidR="629B6B7D" w:rsidRPr="2BEE42C9">
              <w:rPr>
                <w:color w:val="0A0A0A"/>
                <w:sz w:val="22"/>
                <w:szCs w:val="22"/>
                <w:lang w:val="en-NZ"/>
              </w:rPr>
              <w:t xml:space="preserve"> </w:t>
            </w:r>
            <w:r w:rsidR="54D4F5F2" w:rsidRPr="2BEE42C9">
              <w:rPr>
                <w:color w:val="0A0A0A"/>
                <w:sz w:val="22"/>
                <w:szCs w:val="22"/>
                <w:lang w:val="en-NZ"/>
              </w:rPr>
              <w:t>founding</w:t>
            </w:r>
            <w:r w:rsidR="629B6B7D" w:rsidRPr="2BEE42C9">
              <w:rPr>
                <w:color w:val="0A0A0A"/>
                <w:sz w:val="22"/>
                <w:szCs w:val="22"/>
                <w:lang w:val="en-NZ"/>
              </w:rPr>
              <w:t xml:space="preserve"> </w:t>
            </w:r>
            <w:r w:rsidR="54D4F5F2" w:rsidRPr="2BEE42C9">
              <w:rPr>
                <w:color w:val="0A0A0A"/>
                <w:sz w:val="22"/>
                <w:szCs w:val="22"/>
                <w:lang w:val="en-NZ"/>
              </w:rPr>
              <w:t>document,</w:t>
            </w:r>
            <w:r w:rsidR="629B6B7D" w:rsidRPr="2BEE42C9">
              <w:rPr>
                <w:color w:val="0A0A0A"/>
                <w:sz w:val="22"/>
                <w:szCs w:val="22"/>
                <w:lang w:val="en-NZ"/>
              </w:rPr>
              <w:t xml:space="preserve"> </w:t>
            </w:r>
            <w:r w:rsidR="54D4F5F2" w:rsidRPr="2BEE42C9">
              <w:rPr>
                <w:color w:val="0A0A0A"/>
                <w:sz w:val="22"/>
                <w:szCs w:val="22"/>
                <w:lang w:val="en-NZ"/>
              </w:rPr>
              <w:t>which</w:t>
            </w:r>
            <w:r w:rsidR="629B6B7D" w:rsidRPr="2BEE42C9">
              <w:rPr>
                <w:color w:val="0A0A0A"/>
                <w:sz w:val="22"/>
                <w:szCs w:val="22"/>
                <w:lang w:val="en-NZ"/>
              </w:rPr>
              <w:t xml:space="preserve"> </w:t>
            </w:r>
            <w:r w:rsidR="54D4F5F2" w:rsidRPr="2BEE42C9">
              <w:rPr>
                <w:color w:val="0A0A0A"/>
                <w:sz w:val="22"/>
                <w:szCs w:val="22"/>
                <w:lang w:val="en-NZ"/>
              </w:rPr>
              <w:t>establishes</w:t>
            </w:r>
            <w:r w:rsidR="629B6B7D" w:rsidRPr="2BEE42C9">
              <w:rPr>
                <w:color w:val="0A0A0A"/>
                <w:sz w:val="22"/>
                <w:szCs w:val="22"/>
                <w:lang w:val="en-NZ"/>
              </w:rPr>
              <w:t xml:space="preserve"> </w:t>
            </w:r>
            <w:r w:rsidR="54D4F5F2" w:rsidRPr="2BEE42C9">
              <w:rPr>
                <w:color w:val="0A0A0A"/>
                <w:sz w:val="22"/>
                <w:szCs w:val="22"/>
                <w:lang w:val="en-NZ"/>
              </w:rPr>
              <w:t>an</w:t>
            </w:r>
            <w:r w:rsidR="629B6B7D" w:rsidRPr="2BEE42C9">
              <w:rPr>
                <w:color w:val="0A0A0A"/>
                <w:sz w:val="22"/>
                <w:szCs w:val="22"/>
                <w:lang w:val="en-NZ"/>
              </w:rPr>
              <w:t xml:space="preserve"> </w:t>
            </w:r>
            <w:r w:rsidR="54D4F5F2" w:rsidRPr="2BEE42C9">
              <w:rPr>
                <w:color w:val="0A0A0A"/>
                <w:sz w:val="22"/>
                <w:szCs w:val="22"/>
                <w:lang w:val="en-NZ"/>
              </w:rPr>
              <w:t>enduring</w:t>
            </w:r>
            <w:r w:rsidR="629B6B7D" w:rsidRPr="2BEE42C9">
              <w:rPr>
                <w:color w:val="0A0A0A"/>
                <w:sz w:val="22"/>
                <w:szCs w:val="22"/>
                <w:lang w:val="en-NZ"/>
              </w:rPr>
              <w:t xml:space="preserve"> </w:t>
            </w:r>
            <w:r w:rsidR="54D4F5F2" w:rsidRPr="2BEE42C9">
              <w:rPr>
                <w:color w:val="0A0A0A"/>
                <w:sz w:val="22"/>
                <w:szCs w:val="22"/>
                <w:lang w:val="en-NZ"/>
              </w:rPr>
              <w:t>relationship</w:t>
            </w:r>
            <w:r w:rsidR="629B6B7D" w:rsidRPr="2BEE42C9">
              <w:rPr>
                <w:color w:val="0A0A0A"/>
                <w:sz w:val="22"/>
                <w:szCs w:val="22"/>
                <w:lang w:val="en-NZ"/>
              </w:rPr>
              <w:t xml:space="preserve"> </w:t>
            </w:r>
            <w:r w:rsidR="54D4F5F2" w:rsidRPr="2BEE42C9">
              <w:rPr>
                <w:color w:val="0A0A0A"/>
                <w:sz w:val="22"/>
                <w:szCs w:val="22"/>
                <w:lang w:val="en-NZ"/>
              </w:rPr>
              <w:t>between</w:t>
            </w:r>
            <w:r w:rsidR="629B6B7D" w:rsidRPr="2BEE42C9">
              <w:rPr>
                <w:color w:val="0A0A0A"/>
                <w:sz w:val="22"/>
                <w:szCs w:val="22"/>
                <w:lang w:val="en-NZ"/>
              </w:rPr>
              <w:t xml:space="preserve"> </w:t>
            </w:r>
            <w:r w:rsidR="54D4F5F2" w:rsidRPr="2BEE42C9">
              <w:rPr>
                <w:color w:val="0A0A0A"/>
                <w:sz w:val="22"/>
                <w:szCs w:val="22"/>
                <w:lang w:val="en-NZ"/>
              </w:rPr>
              <w:t>Māori</w:t>
            </w:r>
            <w:r w:rsidR="629B6B7D" w:rsidRPr="2BEE42C9">
              <w:rPr>
                <w:color w:val="0A0A0A"/>
                <w:sz w:val="22"/>
                <w:szCs w:val="22"/>
                <w:lang w:val="en-NZ"/>
              </w:rPr>
              <w:t xml:space="preserve"> </w:t>
            </w:r>
            <w:r w:rsidR="54D4F5F2" w:rsidRPr="2BEE42C9">
              <w:rPr>
                <w:color w:val="0A0A0A"/>
                <w:sz w:val="22"/>
                <w:szCs w:val="22"/>
                <w:lang w:val="en-NZ"/>
              </w:rPr>
              <w:t>and</w:t>
            </w:r>
            <w:r w:rsidR="629B6B7D" w:rsidRPr="2BEE42C9">
              <w:rPr>
                <w:color w:val="0A0A0A"/>
                <w:sz w:val="22"/>
                <w:szCs w:val="22"/>
                <w:lang w:val="en-NZ"/>
              </w:rPr>
              <w:t xml:space="preserve"> </w:t>
            </w:r>
            <w:r w:rsidR="54D4F5F2" w:rsidRPr="2BEE42C9">
              <w:rPr>
                <w:color w:val="0A0A0A"/>
                <w:sz w:val="22"/>
                <w:szCs w:val="22"/>
                <w:lang w:val="en-NZ"/>
              </w:rPr>
              <w:t>the</w:t>
            </w:r>
            <w:r w:rsidR="629B6B7D" w:rsidRPr="2BEE42C9">
              <w:rPr>
                <w:color w:val="0A0A0A"/>
                <w:sz w:val="22"/>
                <w:szCs w:val="22"/>
                <w:lang w:val="en-NZ"/>
              </w:rPr>
              <w:t xml:space="preserve"> </w:t>
            </w:r>
            <w:r w:rsidR="54D4F5F2" w:rsidRPr="2BEE42C9">
              <w:rPr>
                <w:color w:val="0A0A0A"/>
                <w:sz w:val="22"/>
                <w:szCs w:val="22"/>
                <w:lang w:val="en-NZ"/>
              </w:rPr>
              <w:t>Crown</w:t>
            </w:r>
            <w:r w:rsidR="629B6B7D" w:rsidRPr="2BEE42C9">
              <w:rPr>
                <w:color w:val="0A0A0A"/>
                <w:sz w:val="22"/>
                <w:szCs w:val="22"/>
                <w:lang w:val="en-NZ"/>
              </w:rPr>
              <w:t xml:space="preserve"> </w:t>
            </w:r>
            <w:r w:rsidR="54D4F5F2" w:rsidRPr="2BEE42C9">
              <w:rPr>
                <w:color w:val="0A0A0A"/>
                <w:sz w:val="22"/>
                <w:szCs w:val="22"/>
                <w:lang w:val="en-NZ"/>
              </w:rPr>
              <w:t>(represented</w:t>
            </w:r>
            <w:r w:rsidR="629B6B7D" w:rsidRPr="2BEE42C9">
              <w:rPr>
                <w:color w:val="0A0A0A"/>
                <w:sz w:val="22"/>
                <w:szCs w:val="22"/>
                <w:lang w:val="en-NZ"/>
              </w:rPr>
              <w:t xml:space="preserve"> </w:t>
            </w:r>
            <w:r w:rsidR="54D4F5F2" w:rsidRPr="2BEE42C9">
              <w:rPr>
                <w:color w:val="0A0A0A"/>
                <w:sz w:val="22"/>
                <w:szCs w:val="22"/>
                <w:lang w:val="en-NZ"/>
              </w:rPr>
              <w:t>by</w:t>
            </w:r>
            <w:r w:rsidR="629B6B7D" w:rsidRPr="2BEE42C9">
              <w:rPr>
                <w:color w:val="0A0A0A"/>
                <w:sz w:val="22"/>
                <w:szCs w:val="22"/>
                <w:lang w:val="en-NZ"/>
              </w:rPr>
              <w:t xml:space="preserve"> </w:t>
            </w:r>
            <w:r w:rsidR="54D4F5F2" w:rsidRPr="2BEE42C9">
              <w:rPr>
                <w:color w:val="0A0A0A"/>
                <w:sz w:val="22"/>
                <w:szCs w:val="22"/>
                <w:lang w:val="en-NZ"/>
              </w:rPr>
              <w:t>the</w:t>
            </w:r>
            <w:r w:rsidR="629B6B7D" w:rsidRPr="2BEE42C9">
              <w:rPr>
                <w:color w:val="0A0A0A"/>
                <w:sz w:val="22"/>
                <w:szCs w:val="22"/>
                <w:lang w:val="en-NZ"/>
              </w:rPr>
              <w:t xml:space="preserve"> </w:t>
            </w:r>
            <w:r w:rsidR="54D4F5F2" w:rsidRPr="2BEE42C9">
              <w:rPr>
                <w:color w:val="0A0A0A"/>
                <w:sz w:val="22"/>
                <w:szCs w:val="22"/>
                <w:lang w:val="en-NZ"/>
              </w:rPr>
              <w:t>New</w:t>
            </w:r>
            <w:r w:rsidR="629B6B7D" w:rsidRPr="2BEE42C9">
              <w:rPr>
                <w:color w:val="0A0A0A"/>
                <w:sz w:val="22"/>
                <w:szCs w:val="22"/>
                <w:lang w:val="en-NZ"/>
              </w:rPr>
              <w:t xml:space="preserve"> </w:t>
            </w:r>
            <w:r w:rsidR="54D4F5F2" w:rsidRPr="2BEE42C9">
              <w:rPr>
                <w:color w:val="0A0A0A"/>
                <w:sz w:val="22"/>
                <w:szCs w:val="22"/>
                <w:lang w:val="en-NZ"/>
              </w:rPr>
              <w:t>Zealand</w:t>
            </w:r>
            <w:r w:rsidR="629B6B7D" w:rsidRPr="2BEE42C9">
              <w:rPr>
                <w:color w:val="0A0A0A"/>
                <w:sz w:val="22"/>
                <w:szCs w:val="22"/>
                <w:lang w:val="en-NZ"/>
              </w:rPr>
              <w:t xml:space="preserve"> </w:t>
            </w:r>
            <w:r w:rsidR="54D4F5F2" w:rsidRPr="2BEE42C9">
              <w:rPr>
                <w:color w:val="0A0A0A"/>
                <w:sz w:val="22"/>
                <w:szCs w:val="22"/>
                <w:lang w:val="en-NZ"/>
              </w:rPr>
              <w:t>Government).</w:t>
            </w:r>
          </w:p>
          <w:p w14:paraId="11F94649" w14:textId="77777777" w:rsidR="00980EA7" w:rsidRDefault="00980EA7" w:rsidP="008B40B4">
            <w:pPr>
              <w:jc w:val="both"/>
            </w:pPr>
          </w:p>
          <w:p w14:paraId="2D6B1D25" w14:textId="2D55F7F9" w:rsidR="008B40B4" w:rsidRDefault="4E4426AD" w:rsidP="008B40B4">
            <w:pPr>
              <w:pStyle w:val="NormalWeb"/>
              <w:jc w:val="both"/>
            </w:pPr>
            <w:r>
              <w:rPr>
                <w:color w:val="0A0A0A"/>
                <w:sz w:val="22"/>
                <w:szCs w:val="22"/>
                <w:shd w:val="clear" w:color="auto" w:fill="FFFFFF"/>
              </w:rPr>
              <w:t>By</w:t>
            </w:r>
            <w:r w:rsidR="629B6B7D" w:rsidDel="00B651EC">
              <w:rPr>
                <w:color w:val="0A0A0A"/>
                <w:sz w:val="22"/>
                <w:szCs w:val="22"/>
                <w:shd w:val="clear" w:color="auto" w:fill="FFFFFF"/>
              </w:rPr>
              <w:t xml:space="preserve"> </w:t>
            </w:r>
            <w:r w:rsidRPr="2BEE42C9">
              <w:rPr>
                <w:color w:val="0A0A0A"/>
                <w:sz w:val="22"/>
                <w:szCs w:val="22"/>
              </w:rPr>
              <w:t>taking</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sovereignty-first</w:t>
            </w:r>
            <w:r w:rsidR="629B6B7D" w:rsidRPr="2BEE42C9">
              <w:rPr>
                <w:color w:val="0A0A0A"/>
                <w:sz w:val="22"/>
                <w:szCs w:val="22"/>
              </w:rPr>
              <w:t xml:space="preserve"> </w:t>
            </w:r>
            <w:r w:rsidRPr="2BEE42C9">
              <w:rPr>
                <w:color w:val="0A0A0A"/>
                <w:sz w:val="22"/>
                <w:szCs w:val="22"/>
              </w:rPr>
              <w:t>approach,</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had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thoughtfully</w:t>
            </w:r>
            <w:r w:rsidR="629B6B7D" w:rsidRPr="2BEE42C9">
              <w:rPr>
                <w:color w:val="0A0A0A"/>
                <w:sz w:val="22"/>
                <w:szCs w:val="22"/>
              </w:rPr>
              <w:t xml:space="preserve"> </w:t>
            </w:r>
            <w:r w:rsidRPr="2BEE42C9">
              <w:rPr>
                <w:color w:val="0A0A0A"/>
                <w:sz w:val="22"/>
                <w:szCs w:val="22"/>
              </w:rPr>
              <w:t>constructed</w:t>
            </w:r>
            <w:r w:rsidR="629B6B7D" w:rsidRPr="2BEE42C9">
              <w:rPr>
                <w:color w:val="0A0A0A"/>
                <w:sz w:val="22"/>
                <w:szCs w:val="22"/>
              </w:rPr>
              <w:t xml:space="preserve"> </w:t>
            </w:r>
            <w:r w:rsidRPr="2BEE42C9">
              <w:rPr>
                <w:color w:val="0A0A0A"/>
                <w:sz w:val="22"/>
                <w:szCs w:val="22"/>
              </w:rPr>
              <w:t>so</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reliable,</w:t>
            </w:r>
            <w:r w:rsidR="629B6B7D" w:rsidRPr="2BEE42C9">
              <w:rPr>
                <w:color w:val="0A0A0A"/>
                <w:sz w:val="22"/>
                <w:szCs w:val="22"/>
              </w:rPr>
              <w:t xml:space="preserve"> </w:t>
            </w:r>
            <w:r w:rsidRPr="2BEE42C9">
              <w:rPr>
                <w:color w:val="0A0A0A"/>
                <w:sz w:val="22"/>
                <w:szCs w:val="22"/>
              </w:rPr>
              <w:t>accessible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valuable</w:t>
            </w:r>
            <w:r w:rsidR="629B6B7D" w:rsidRPr="2BEE42C9">
              <w:rPr>
                <w:color w:val="0A0A0A"/>
                <w:sz w:val="22"/>
                <w:szCs w:val="22"/>
              </w:rPr>
              <w:t xml:space="preserve"> </w:t>
            </w:r>
            <w:r w:rsidRPr="2BEE42C9">
              <w:rPr>
                <w:color w:val="0A0A0A"/>
                <w:sz w:val="22"/>
                <w:szCs w:val="22"/>
              </w:rPr>
              <w:t>resource</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researchers</w:t>
            </w:r>
            <w:r w:rsidR="629B6B7D" w:rsidRPr="2BEE42C9">
              <w:rPr>
                <w:color w:val="0A0A0A"/>
                <w:sz w:val="22"/>
                <w:szCs w:val="22"/>
              </w:rPr>
              <w:t xml:space="preserve"> </w:t>
            </w:r>
            <w:r w:rsidRPr="2BEE42C9">
              <w:rPr>
                <w:color w:val="0A0A0A"/>
                <w:sz w:val="22"/>
                <w:szCs w:val="22"/>
              </w:rPr>
              <w:t>while</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prioritizing</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respecting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wishes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kaitiaki</w:t>
            </w:r>
            <w:r w:rsidR="629B6B7D" w:rsidRPr="2BEE42C9">
              <w:rPr>
                <w:color w:val="0A0A0A"/>
                <w:sz w:val="22"/>
                <w:szCs w:val="22"/>
              </w:rPr>
              <w:t xml:space="preserve"> </w:t>
            </w:r>
            <w:r w:rsidRPr="2BEE42C9">
              <w:rPr>
                <w:color w:val="0A0A0A"/>
                <w:sz w:val="22"/>
                <w:szCs w:val="22"/>
              </w:rPr>
              <w:t>(custodians)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proofErr w:type="gramStart"/>
            <w:r w:rsidRPr="2BEE42C9">
              <w:rPr>
                <w:color w:val="0A0A0A"/>
                <w:sz w:val="22"/>
                <w:szCs w:val="22"/>
              </w:rPr>
              <w:t>the</w:t>
            </w:r>
            <w:r w:rsidR="629B6B7D" w:rsidRPr="2BEE42C9">
              <w:rPr>
                <w:color w:val="0A0A0A"/>
                <w:sz w:val="22"/>
                <w:szCs w:val="22"/>
              </w:rPr>
              <w:t xml:space="preserve"> </w:t>
            </w:r>
            <w:r w:rsidRPr="2BEE42C9">
              <w:rPr>
                <w:color w:val="0A0A0A"/>
                <w:sz w:val="22"/>
                <w:szCs w:val="22"/>
              </w:rPr>
              <w:t>DSI</w:t>
            </w:r>
            <w:proofErr w:type="gramEnd"/>
            <w:r w:rsidRPr="2BEE42C9">
              <w:rPr>
                <w:color w:val="0A0A0A"/>
                <w:sz w:val="22"/>
                <w:szCs w:val="22"/>
              </w:rPr>
              <w:t>.</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do</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constructed</w:t>
            </w:r>
            <w:r w:rsidR="629B6B7D" w:rsidRPr="2BEE42C9">
              <w:rPr>
                <w:color w:val="0A0A0A"/>
                <w:sz w:val="22"/>
                <w:szCs w:val="22"/>
              </w:rPr>
              <w:t xml:space="preserve"> </w:t>
            </w:r>
            <w:r w:rsidRPr="2BEE42C9">
              <w:rPr>
                <w:color w:val="0A0A0A"/>
                <w:sz w:val="22"/>
                <w:szCs w:val="22"/>
              </w:rPr>
              <w:t>mechanisms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ensure</w:t>
            </w:r>
            <w:r w:rsidR="629B6B7D" w:rsidRPr="2BEE42C9">
              <w:rPr>
                <w:color w:val="0A0A0A"/>
                <w:sz w:val="22"/>
                <w:szCs w:val="22"/>
              </w:rPr>
              <w:t xml:space="preserve"> </w:t>
            </w:r>
            <w:r w:rsidRPr="2BEE42C9">
              <w:rPr>
                <w:color w:val="0A0A0A"/>
                <w:sz w:val="22"/>
                <w:szCs w:val="22"/>
              </w:rPr>
              <w:t>Māori</w:t>
            </w:r>
            <w:r w:rsidR="629B6B7D" w:rsidRPr="2BEE42C9">
              <w:rPr>
                <w:color w:val="0A0A0A"/>
                <w:sz w:val="22"/>
                <w:szCs w:val="22"/>
              </w:rPr>
              <w:t xml:space="preserve"> </w:t>
            </w:r>
            <w:r w:rsidRPr="2BEE42C9">
              <w:rPr>
                <w:color w:val="0A0A0A"/>
                <w:sz w:val="22"/>
                <w:szCs w:val="22"/>
              </w:rPr>
              <w:t>govern</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own</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while</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ensuring</w:t>
            </w:r>
            <w:r w:rsidR="629B6B7D" w:rsidRPr="2BEE42C9">
              <w:rPr>
                <w:color w:val="0A0A0A"/>
                <w:sz w:val="22"/>
                <w:szCs w:val="22"/>
              </w:rPr>
              <w:t xml:space="preserve"> </w:t>
            </w:r>
            <w:r w:rsidRPr="2BEE42C9">
              <w:rPr>
                <w:color w:val="0A0A0A"/>
                <w:sz w:val="22"/>
                <w:szCs w:val="22"/>
              </w:rPr>
              <w:t>researchers</w:t>
            </w:r>
            <w:r w:rsidR="629B6B7D" w:rsidRPr="2BEE42C9">
              <w:rPr>
                <w:color w:val="0A0A0A"/>
                <w:sz w:val="22"/>
                <w:szCs w:val="22"/>
              </w:rPr>
              <w:t xml:space="preserve"> </w:t>
            </w:r>
            <w:r w:rsidRPr="2BEE42C9">
              <w:rPr>
                <w:color w:val="0A0A0A"/>
                <w:sz w:val="22"/>
                <w:szCs w:val="22"/>
              </w:rPr>
              <w:t>uphold</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responsibilities.</w:t>
            </w:r>
            <w:r w:rsidR="629B6B7D" w:rsidRPr="2BEE42C9">
              <w:rPr>
                <w:color w:val="0A0A0A"/>
                <w:sz w:val="22"/>
                <w:szCs w:val="22"/>
              </w:rPr>
              <w:t xml:space="preserve"> </w:t>
            </w:r>
            <w:r w:rsidRPr="2BEE42C9">
              <w:rPr>
                <w:color w:val="0A0A0A"/>
                <w:sz w:val="22"/>
                <w:szCs w:val="22"/>
              </w:rPr>
              <w:t>Examples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these</w:t>
            </w:r>
            <w:r w:rsidR="629B6B7D" w:rsidRPr="2BEE42C9">
              <w:rPr>
                <w:color w:val="0A0A0A"/>
                <w:sz w:val="22"/>
                <w:szCs w:val="22"/>
              </w:rPr>
              <w:t xml:space="preserve"> </w:t>
            </w:r>
            <w:r w:rsidRPr="2BEE42C9">
              <w:rPr>
                <w:color w:val="0A0A0A"/>
                <w:sz w:val="22"/>
                <w:szCs w:val="22"/>
              </w:rPr>
              <w:t>mechanisms</w:t>
            </w:r>
            <w:r w:rsidR="629B6B7D" w:rsidRPr="2BEE42C9">
              <w:rPr>
                <w:color w:val="0A0A0A"/>
                <w:sz w:val="22"/>
                <w:szCs w:val="22"/>
              </w:rPr>
              <w:t xml:space="preserve"> </w:t>
            </w:r>
            <w:r w:rsidRPr="2BEE42C9">
              <w:rPr>
                <w:color w:val="0A0A0A"/>
                <w:sz w:val="22"/>
                <w:szCs w:val="22"/>
              </w:rPr>
              <w:t>include:</w:t>
            </w:r>
            <w:r w:rsidR="629B6B7D" w:rsidRPr="2BEE42C9">
              <w:rPr>
                <w:color w:val="0A0A0A"/>
                <w:sz w:val="22"/>
                <w:szCs w:val="22"/>
              </w:rPr>
              <w:t xml:space="preserve"> </w:t>
            </w:r>
            <w:proofErr w:type="spellStart"/>
            <w:r w:rsidRPr="2BEE42C9">
              <w:rPr>
                <w:b/>
                <w:bCs/>
                <w:color w:val="0A0A0A"/>
                <w:sz w:val="22"/>
                <w:szCs w:val="22"/>
              </w:rPr>
              <w:t>i</w:t>
            </w:r>
            <w:proofErr w:type="spellEnd"/>
            <w:r w:rsidRPr="2BEE42C9">
              <w:rPr>
                <w:b/>
                <w:bCs/>
                <w:color w:val="0A0A0A"/>
                <w:sz w:val="22"/>
                <w:szCs w:val="22"/>
              </w:rPr>
              <w:t>)</w:t>
            </w:r>
            <w:r w:rsidR="629B6B7D" w:rsidRPr="2BEE42C9">
              <w:rPr>
                <w:color w:val="0A0A0A"/>
                <w:sz w:val="22"/>
                <w:szCs w:val="22"/>
              </w:rPr>
              <w:t xml:space="preserve"> </w:t>
            </w:r>
            <w:r w:rsidRPr="2BEE42C9">
              <w:rPr>
                <w:color w:val="0A0A0A"/>
                <w:sz w:val="22"/>
                <w:szCs w:val="22"/>
              </w:rPr>
              <w:t>having</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comprehensive</w:t>
            </w:r>
            <w:r w:rsidR="629B6B7D" w:rsidRPr="2BEE42C9">
              <w:rPr>
                <w:color w:val="0A0A0A"/>
                <w:sz w:val="22"/>
                <w:szCs w:val="22"/>
              </w:rPr>
              <w:t xml:space="preserve"> </w:t>
            </w:r>
            <w:r w:rsidRPr="2BEE42C9">
              <w:rPr>
                <w:color w:val="0A0A0A"/>
                <w:sz w:val="22"/>
                <w:szCs w:val="22"/>
              </w:rPr>
              <w:t>submission</w:t>
            </w:r>
            <w:r w:rsidR="629B6B7D" w:rsidRPr="2BEE42C9">
              <w:rPr>
                <w:color w:val="0A0A0A"/>
                <w:sz w:val="22"/>
                <w:szCs w:val="22"/>
              </w:rPr>
              <w:t xml:space="preserve"> </w:t>
            </w:r>
            <w:r w:rsidRPr="2BEE42C9">
              <w:rPr>
                <w:color w:val="0A0A0A"/>
                <w:sz w:val="22"/>
                <w:szCs w:val="22"/>
              </w:rPr>
              <w:t>process</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each</w:t>
            </w:r>
            <w:r w:rsidR="629B6B7D" w:rsidRPr="2BEE42C9">
              <w:rPr>
                <w:color w:val="0A0A0A"/>
                <w:sz w:val="22"/>
                <w:szCs w:val="22"/>
              </w:rPr>
              <w:t xml:space="preserve"> </w:t>
            </w:r>
            <w:r w:rsidRPr="2BEE42C9">
              <w:rPr>
                <w:color w:val="0A0A0A"/>
                <w:sz w:val="22"/>
                <w:szCs w:val="22"/>
              </w:rPr>
              <w:t>piece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uploaded</w:t>
            </w:r>
            <w:r w:rsidR="629B6B7D" w:rsidRPr="2BEE42C9">
              <w:rPr>
                <w:color w:val="0A0A0A"/>
                <w:sz w:val="22"/>
                <w:szCs w:val="22"/>
              </w:rPr>
              <w:t xml:space="preserve"> </w:t>
            </w:r>
            <w:r w:rsidRPr="2BEE42C9">
              <w:rPr>
                <w:color w:val="0A0A0A"/>
                <w:sz w:val="22"/>
                <w:szCs w:val="22"/>
              </w:rPr>
              <w:t>into</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system,</w:t>
            </w:r>
            <w:r w:rsidR="629B6B7D" w:rsidRPr="2BEE42C9">
              <w:rPr>
                <w:color w:val="0A0A0A"/>
                <w:sz w:val="22"/>
                <w:szCs w:val="22"/>
              </w:rPr>
              <w:t xml:space="preserve"> </w:t>
            </w:r>
            <w:r w:rsidRPr="2BEE42C9">
              <w:rPr>
                <w:color w:val="0A0A0A"/>
                <w:sz w:val="22"/>
                <w:szCs w:val="22"/>
              </w:rPr>
              <w:t>including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collection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project</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kaitiaki</w:t>
            </w:r>
            <w:r w:rsidR="629B6B7D" w:rsidRPr="2BEE42C9">
              <w:rPr>
                <w:color w:val="0A0A0A"/>
                <w:sz w:val="22"/>
                <w:szCs w:val="22"/>
              </w:rPr>
              <w:t xml:space="preserve"> </w:t>
            </w:r>
            <w:r w:rsidRPr="2BEE42C9">
              <w:rPr>
                <w:color w:val="0A0A0A"/>
                <w:sz w:val="22"/>
                <w:szCs w:val="22"/>
              </w:rPr>
              <w:t>details,</w:t>
            </w:r>
            <w:r w:rsidR="629B6B7D" w:rsidRPr="2BEE42C9">
              <w:rPr>
                <w:color w:val="0A0A0A"/>
                <w:sz w:val="22"/>
                <w:szCs w:val="22"/>
              </w:rPr>
              <w:t xml:space="preserve"> </w:t>
            </w:r>
            <w:r w:rsidRPr="2BEE42C9">
              <w:rPr>
                <w:b/>
                <w:bCs/>
                <w:color w:val="0A0A0A"/>
                <w:sz w:val="22"/>
                <w:szCs w:val="22"/>
              </w:rPr>
              <w:t>ii)</w:t>
            </w:r>
            <w:r w:rsidR="629B6B7D" w:rsidRPr="2BEE42C9">
              <w:rPr>
                <w:color w:val="0A0A0A"/>
                <w:sz w:val="22"/>
                <w:szCs w:val="22"/>
              </w:rPr>
              <w:t xml:space="preserve"> </w:t>
            </w:r>
            <w:r w:rsidRPr="2BEE42C9">
              <w:rPr>
                <w:color w:val="0A0A0A"/>
                <w:sz w:val="22"/>
                <w:szCs w:val="22"/>
              </w:rPr>
              <w:t>having</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request</w:t>
            </w:r>
            <w:r w:rsidR="629B6B7D" w:rsidRPr="2BEE42C9">
              <w:rPr>
                <w:color w:val="0A0A0A"/>
                <w:sz w:val="22"/>
                <w:szCs w:val="22"/>
              </w:rPr>
              <w:t xml:space="preserve"> </w:t>
            </w:r>
            <w:r w:rsidRPr="2BEE42C9">
              <w:rPr>
                <w:color w:val="0A0A0A"/>
                <w:sz w:val="22"/>
                <w:szCs w:val="22"/>
              </w:rPr>
              <w:t>system</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users</w:t>
            </w:r>
            <w:r w:rsidR="629B6B7D" w:rsidRPr="2BEE42C9">
              <w:rPr>
                <w:color w:val="0A0A0A"/>
                <w:sz w:val="22"/>
                <w:szCs w:val="22"/>
              </w:rPr>
              <w:t xml:space="preserve"> </w:t>
            </w:r>
            <w:r w:rsidRPr="2BEE42C9">
              <w:rPr>
                <w:color w:val="0A0A0A"/>
                <w:sz w:val="22"/>
                <w:szCs w:val="22"/>
              </w:rPr>
              <w:t>must</w:t>
            </w:r>
            <w:r w:rsidR="629B6B7D" w:rsidRPr="2BEE42C9">
              <w:rPr>
                <w:color w:val="0A0A0A"/>
                <w:sz w:val="22"/>
                <w:szCs w:val="22"/>
              </w:rPr>
              <w:t xml:space="preserve"> </w:t>
            </w:r>
            <w:r w:rsidRPr="2BEE42C9">
              <w:rPr>
                <w:color w:val="0A0A0A"/>
                <w:sz w:val="22"/>
                <w:szCs w:val="22"/>
              </w:rPr>
              <w:t>complete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submission</w:t>
            </w:r>
            <w:r w:rsidR="629B6B7D" w:rsidRPr="2BEE42C9">
              <w:rPr>
                <w:color w:val="0A0A0A"/>
                <w:sz w:val="22"/>
                <w:szCs w:val="22"/>
              </w:rPr>
              <w:t xml:space="preserve"> </w:t>
            </w:r>
            <w:r w:rsidRPr="2BEE42C9">
              <w:rPr>
                <w:color w:val="0A0A0A"/>
                <w:sz w:val="22"/>
                <w:szCs w:val="22"/>
              </w:rPr>
              <w:t>approved</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corresponding</w:t>
            </w:r>
            <w:r w:rsidR="629B6B7D" w:rsidRPr="2BEE42C9">
              <w:rPr>
                <w:color w:val="0A0A0A"/>
                <w:sz w:val="22"/>
                <w:szCs w:val="22"/>
              </w:rPr>
              <w:t xml:space="preserve"> </w:t>
            </w:r>
            <w:r w:rsidRPr="2BEE42C9">
              <w:rPr>
                <w:color w:val="0A0A0A"/>
                <w:sz w:val="22"/>
                <w:szCs w:val="22"/>
              </w:rPr>
              <w:t>kaitiaki</w:t>
            </w:r>
            <w:r w:rsidR="629B6B7D" w:rsidRPr="2BEE42C9">
              <w:rPr>
                <w:color w:val="0A0A0A"/>
                <w:sz w:val="22"/>
                <w:szCs w:val="22"/>
              </w:rPr>
              <w:t xml:space="preserve"> </w:t>
            </w:r>
            <w:r w:rsidRPr="2BEE42C9">
              <w:rPr>
                <w:color w:val="0A0A0A"/>
                <w:sz w:val="22"/>
                <w:szCs w:val="22"/>
              </w:rPr>
              <w:t>prior</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use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b/>
                <w:bCs/>
                <w:color w:val="0A0A0A"/>
                <w:sz w:val="22"/>
                <w:szCs w:val="22"/>
              </w:rPr>
              <w:t>iii)</w:t>
            </w:r>
            <w:r w:rsidR="629B6B7D" w:rsidRPr="2BEE42C9">
              <w:rPr>
                <w:color w:val="0A0A0A"/>
                <w:sz w:val="22"/>
                <w:szCs w:val="22"/>
              </w:rPr>
              <w:t xml:space="preserve"> </w:t>
            </w:r>
            <w:r w:rsidRPr="2BEE42C9">
              <w:rPr>
                <w:rFonts w:eastAsiaTheme="minorEastAsia"/>
                <w:sz w:val="22"/>
                <w:szCs w:val="22"/>
              </w:rPr>
              <w:t>before</w:t>
            </w:r>
            <w:r w:rsidR="629B6B7D" w:rsidRPr="2BEE42C9">
              <w:rPr>
                <w:rFonts w:eastAsiaTheme="minorEastAsia"/>
                <w:sz w:val="22"/>
                <w:szCs w:val="22"/>
              </w:rPr>
              <w:t xml:space="preserve"> </w:t>
            </w:r>
            <w:r w:rsidRPr="2BEE42C9">
              <w:rPr>
                <w:rFonts w:eastAsiaTheme="minorEastAsia"/>
                <w:sz w:val="22"/>
                <w:szCs w:val="22"/>
              </w:rPr>
              <w:t>a</w:t>
            </w:r>
            <w:r w:rsidR="629B6B7D" w:rsidRPr="2BEE42C9">
              <w:rPr>
                <w:rFonts w:eastAsiaTheme="minorEastAsia"/>
                <w:sz w:val="22"/>
                <w:szCs w:val="22"/>
              </w:rPr>
              <w:t xml:space="preserve"> </w:t>
            </w:r>
            <w:r w:rsidRPr="2BEE42C9">
              <w:rPr>
                <w:rFonts w:eastAsiaTheme="minorEastAsia"/>
                <w:sz w:val="22"/>
                <w:szCs w:val="22"/>
              </w:rPr>
              <w:t>researcher</w:t>
            </w:r>
            <w:r w:rsidR="629B6B7D" w:rsidRPr="2BEE42C9">
              <w:rPr>
                <w:rFonts w:eastAsiaTheme="minorEastAsia"/>
                <w:sz w:val="22"/>
                <w:szCs w:val="22"/>
              </w:rPr>
              <w:t xml:space="preserve"> </w:t>
            </w:r>
            <w:r w:rsidRPr="2BEE42C9">
              <w:rPr>
                <w:rFonts w:eastAsiaTheme="minorEastAsia"/>
                <w:sz w:val="22"/>
                <w:szCs w:val="22"/>
              </w:rPr>
              <w:t>can</w:t>
            </w:r>
            <w:r w:rsidR="629B6B7D" w:rsidRPr="2BEE42C9">
              <w:rPr>
                <w:rFonts w:eastAsiaTheme="minorEastAsia"/>
                <w:sz w:val="22"/>
                <w:szCs w:val="22"/>
              </w:rPr>
              <w:t xml:space="preserve"> </w:t>
            </w:r>
            <w:r w:rsidRPr="2BEE42C9">
              <w:rPr>
                <w:rFonts w:eastAsiaTheme="minorEastAsia"/>
                <w:sz w:val="22"/>
                <w:szCs w:val="22"/>
              </w:rPr>
              <w:t>submit</w:t>
            </w:r>
            <w:r w:rsidR="629B6B7D" w:rsidRPr="2BEE42C9">
              <w:rPr>
                <w:rFonts w:eastAsiaTheme="minorEastAsia"/>
                <w:sz w:val="22"/>
                <w:szCs w:val="22"/>
              </w:rPr>
              <w:t xml:space="preserve"> </w:t>
            </w:r>
            <w:r w:rsidRPr="2BEE42C9">
              <w:rPr>
                <w:rFonts w:eastAsiaTheme="minorEastAsia"/>
                <w:sz w:val="22"/>
                <w:szCs w:val="22"/>
              </w:rPr>
              <w:t>their</w:t>
            </w:r>
            <w:r w:rsidR="629B6B7D" w:rsidRPr="2BEE42C9">
              <w:rPr>
                <w:rFonts w:eastAsiaTheme="minorEastAsia"/>
                <w:sz w:val="22"/>
                <w:szCs w:val="22"/>
              </w:rPr>
              <w:t xml:space="preserve"> </w:t>
            </w:r>
            <w:r w:rsidRPr="2BEE42C9">
              <w:rPr>
                <w:rFonts w:eastAsiaTheme="minorEastAsia"/>
                <w:sz w:val="22"/>
                <w:szCs w:val="22"/>
              </w:rPr>
              <w:t>request</w:t>
            </w:r>
            <w:r w:rsidR="629B6B7D" w:rsidRPr="2BEE42C9">
              <w:rPr>
                <w:rFonts w:eastAsiaTheme="minorEastAsia"/>
                <w:sz w:val="22"/>
                <w:szCs w:val="22"/>
              </w:rPr>
              <w:t xml:space="preserve"> </w:t>
            </w:r>
            <w:r w:rsidRPr="2BEE42C9">
              <w:rPr>
                <w:rFonts w:eastAsiaTheme="minorEastAsia"/>
                <w:sz w:val="22"/>
                <w:szCs w:val="22"/>
              </w:rPr>
              <w:t>to</w:t>
            </w:r>
            <w:r w:rsidR="629B6B7D" w:rsidRPr="2BEE42C9">
              <w:rPr>
                <w:rFonts w:eastAsiaTheme="minorEastAsia"/>
                <w:sz w:val="22"/>
                <w:szCs w:val="22"/>
              </w:rPr>
              <w:t xml:space="preserve"> </w:t>
            </w:r>
            <w:r w:rsidRPr="2BEE42C9">
              <w:rPr>
                <w:rFonts w:eastAsiaTheme="minorEastAsia"/>
                <w:sz w:val="22"/>
                <w:szCs w:val="22"/>
              </w:rPr>
              <w:t>access</w:t>
            </w:r>
            <w:r w:rsidR="629B6B7D" w:rsidRPr="2BEE42C9">
              <w:rPr>
                <w:rFonts w:eastAsiaTheme="minorEastAsia"/>
                <w:sz w:val="22"/>
                <w:szCs w:val="22"/>
              </w:rPr>
              <w:t xml:space="preserve"> </w:t>
            </w:r>
            <w:r w:rsidRPr="2BEE42C9">
              <w:rPr>
                <w:rFonts w:eastAsiaTheme="minorEastAsia"/>
                <w:sz w:val="22"/>
                <w:szCs w:val="22"/>
              </w:rPr>
              <w:t>DSI,</w:t>
            </w:r>
            <w:r w:rsidR="629B6B7D" w:rsidRPr="2BEE42C9">
              <w:rPr>
                <w:rFonts w:eastAsiaTheme="minorEastAsia"/>
                <w:sz w:val="22"/>
                <w:szCs w:val="22"/>
              </w:rPr>
              <w:t xml:space="preserve"> </w:t>
            </w:r>
            <w:r w:rsidRPr="2BEE42C9">
              <w:rPr>
                <w:rFonts w:eastAsiaTheme="minorEastAsia"/>
                <w:sz w:val="22"/>
                <w:szCs w:val="22"/>
              </w:rPr>
              <w:t>they</w:t>
            </w:r>
            <w:r w:rsidR="629B6B7D" w:rsidRPr="2BEE42C9">
              <w:rPr>
                <w:rFonts w:eastAsiaTheme="minorEastAsia"/>
                <w:sz w:val="22"/>
                <w:szCs w:val="22"/>
              </w:rPr>
              <w:t xml:space="preserve"> </w:t>
            </w:r>
            <w:r w:rsidRPr="2BEE42C9">
              <w:rPr>
                <w:rFonts w:eastAsiaTheme="minorEastAsia"/>
                <w:sz w:val="22"/>
                <w:szCs w:val="22"/>
              </w:rPr>
              <w:t>must</w:t>
            </w:r>
            <w:r w:rsidR="629B6B7D" w:rsidRPr="2BEE42C9">
              <w:rPr>
                <w:rFonts w:eastAsiaTheme="minorEastAsia"/>
                <w:sz w:val="22"/>
                <w:szCs w:val="22"/>
              </w:rPr>
              <w:t xml:space="preserve"> </w:t>
            </w:r>
            <w:r w:rsidRPr="2BEE42C9">
              <w:rPr>
                <w:rFonts w:eastAsiaTheme="minorEastAsia"/>
                <w:sz w:val="22"/>
                <w:szCs w:val="22"/>
              </w:rPr>
              <w:t>sign</w:t>
            </w:r>
            <w:r w:rsidR="629B6B7D" w:rsidRPr="2BEE42C9">
              <w:rPr>
                <w:rFonts w:eastAsiaTheme="minorEastAsia"/>
                <w:sz w:val="22"/>
                <w:szCs w:val="22"/>
              </w:rPr>
              <w:t xml:space="preserve"> </w:t>
            </w:r>
            <w:r w:rsidRPr="2BEE42C9">
              <w:rPr>
                <w:rFonts w:eastAsiaTheme="minorEastAsia"/>
                <w:sz w:val="22"/>
                <w:szCs w:val="22"/>
              </w:rPr>
              <w:t>a</w:t>
            </w:r>
            <w:r w:rsidR="629B6B7D" w:rsidRPr="2BEE42C9">
              <w:rPr>
                <w:rFonts w:eastAsiaTheme="minorEastAsia"/>
                <w:sz w:val="22"/>
                <w:szCs w:val="22"/>
              </w:rPr>
              <w:t xml:space="preserve"> </w:t>
            </w:r>
            <w:r w:rsidRPr="2BEE42C9">
              <w:rPr>
                <w:rFonts w:eastAsiaTheme="minorEastAsia"/>
                <w:sz w:val="22"/>
                <w:szCs w:val="22"/>
              </w:rPr>
              <w:t>data</w:t>
            </w:r>
            <w:r w:rsidR="629B6B7D" w:rsidRPr="2BEE42C9">
              <w:rPr>
                <w:rFonts w:eastAsiaTheme="minorEastAsia"/>
                <w:sz w:val="22"/>
                <w:szCs w:val="22"/>
              </w:rPr>
              <w:t xml:space="preserve"> </w:t>
            </w:r>
            <w:r w:rsidRPr="2BEE42C9">
              <w:rPr>
                <w:rFonts w:eastAsiaTheme="minorEastAsia"/>
                <w:sz w:val="22"/>
                <w:szCs w:val="22"/>
              </w:rPr>
              <w:t>use</w:t>
            </w:r>
            <w:r w:rsidR="629B6B7D" w:rsidRPr="2BEE42C9">
              <w:rPr>
                <w:rFonts w:eastAsiaTheme="minorEastAsia"/>
                <w:sz w:val="22"/>
                <w:szCs w:val="22"/>
              </w:rPr>
              <w:t xml:space="preserve"> </w:t>
            </w:r>
            <w:r w:rsidRPr="2BEE42C9">
              <w:rPr>
                <w:rFonts w:eastAsiaTheme="minorEastAsia"/>
                <w:sz w:val="22"/>
                <w:szCs w:val="22"/>
              </w:rPr>
              <w:t>agreement</w:t>
            </w:r>
            <w:r w:rsidR="629B6B7D" w:rsidRPr="2BEE42C9">
              <w:rPr>
                <w:rFonts w:eastAsiaTheme="minorEastAsia"/>
                <w:sz w:val="22"/>
                <w:szCs w:val="22"/>
              </w:rPr>
              <w:t xml:space="preserve"> </w:t>
            </w:r>
            <w:r w:rsidRPr="2BEE42C9">
              <w:rPr>
                <w:rFonts w:eastAsiaTheme="minorEastAsia"/>
                <w:sz w:val="22"/>
                <w:szCs w:val="22"/>
              </w:rPr>
              <w:t>that</w:t>
            </w:r>
            <w:r w:rsidR="629B6B7D" w:rsidRPr="2BEE42C9">
              <w:rPr>
                <w:rFonts w:eastAsiaTheme="minorEastAsia"/>
                <w:sz w:val="22"/>
                <w:szCs w:val="22"/>
              </w:rPr>
              <w:t xml:space="preserve"> </w:t>
            </w:r>
            <w:r w:rsidRPr="2BEE42C9">
              <w:rPr>
                <w:rFonts w:eastAsiaTheme="minorEastAsia"/>
                <w:sz w:val="22"/>
                <w:szCs w:val="22"/>
              </w:rPr>
              <w:t>is</w:t>
            </w:r>
            <w:r w:rsidR="629B6B7D" w:rsidRPr="2BEE42C9">
              <w:rPr>
                <w:rFonts w:eastAsiaTheme="minorEastAsia"/>
                <w:sz w:val="22"/>
                <w:szCs w:val="22"/>
              </w:rPr>
              <w:t xml:space="preserve"> </w:t>
            </w:r>
            <w:r w:rsidRPr="2BEE42C9">
              <w:rPr>
                <w:rFonts w:eastAsiaTheme="minorEastAsia"/>
                <w:sz w:val="22"/>
                <w:szCs w:val="22"/>
              </w:rPr>
              <w:t>specific</w:t>
            </w:r>
            <w:r w:rsidR="629B6B7D" w:rsidRPr="2BEE42C9">
              <w:rPr>
                <w:rFonts w:eastAsiaTheme="minorEastAsia"/>
                <w:sz w:val="22"/>
                <w:szCs w:val="22"/>
              </w:rPr>
              <w:t xml:space="preserve"> </w:t>
            </w:r>
            <w:r w:rsidRPr="2BEE42C9">
              <w:rPr>
                <w:rFonts w:eastAsiaTheme="minorEastAsia"/>
                <w:sz w:val="22"/>
                <w:szCs w:val="22"/>
              </w:rPr>
              <w:t>to</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dataset</w:t>
            </w:r>
            <w:r w:rsidR="629B6B7D" w:rsidRPr="2BEE42C9">
              <w:rPr>
                <w:rFonts w:eastAsiaTheme="minorEastAsia"/>
                <w:sz w:val="22"/>
                <w:szCs w:val="22"/>
              </w:rPr>
              <w:t xml:space="preserve"> </w:t>
            </w:r>
            <w:r w:rsidRPr="2BEE42C9">
              <w:rPr>
                <w:rFonts w:eastAsiaTheme="minorEastAsia"/>
                <w:sz w:val="22"/>
                <w:szCs w:val="22"/>
              </w:rPr>
              <w:t>they</w:t>
            </w:r>
            <w:r w:rsidR="629B6B7D" w:rsidRPr="2BEE42C9">
              <w:rPr>
                <w:rFonts w:eastAsiaTheme="minorEastAsia"/>
                <w:sz w:val="22"/>
                <w:szCs w:val="22"/>
              </w:rPr>
              <w:t xml:space="preserve"> </w:t>
            </w:r>
            <w:r w:rsidRPr="2BEE42C9">
              <w:rPr>
                <w:rFonts w:eastAsiaTheme="minorEastAsia"/>
                <w:sz w:val="22"/>
                <w:szCs w:val="22"/>
              </w:rPr>
              <w:t>are</w:t>
            </w:r>
            <w:r w:rsidR="629B6B7D" w:rsidRPr="2BEE42C9">
              <w:rPr>
                <w:rFonts w:eastAsiaTheme="minorEastAsia"/>
                <w:sz w:val="22"/>
                <w:szCs w:val="22"/>
              </w:rPr>
              <w:t xml:space="preserve"> </w:t>
            </w:r>
            <w:r w:rsidRPr="2BEE42C9">
              <w:rPr>
                <w:rFonts w:eastAsiaTheme="minorEastAsia"/>
                <w:sz w:val="22"/>
                <w:szCs w:val="22"/>
              </w:rPr>
              <w:t>requesting,</w:t>
            </w:r>
            <w:r w:rsidR="629B6B7D" w:rsidRPr="2BEE42C9">
              <w:rPr>
                <w:rFonts w:eastAsiaTheme="minorEastAsia"/>
                <w:sz w:val="22"/>
                <w:szCs w:val="22"/>
              </w:rPr>
              <w:t xml:space="preserve"> </w:t>
            </w:r>
            <w:r w:rsidRPr="2BEE42C9">
              <w:rPr>
                <w:rFonts w:eastAsiaTheme="minorEastAsia"/>
                <w:sz w:val="22"/>
                <w:szCs w:val="22"/>
              </w:rPr>
              <w:t>this</w:t>
            </w:r>
            <w:r w:rsidR="629B6B7D" w:rsidRPr="2BEE42C9">
              <w:rPr>
                <w:rFonts w:eastAsiaTheme="minorEastAsia"/>
                <w:sz w:val="22"/>
                <w:szCs w:val="22"/>
              </w:rPr>
              <w:t xml:space="preserve"> </w:t>
            </w:r>
            <w:r w:rsidRPr="2BEE42C9">
              <w:rPr>
                <w:rFonts w:eastAsiaTheme="minorEastAsia"/>
                <w:sz w:val="22"/>
                <w:szCs w:val="22"/>
              </w:rPr>
              <w:t>could</w:t>
            </w:r>
            <w:r w:rsidR="629B6B7D" w:rsidRPr="2BEE42C9">
              <w:rPr>
                <w:rFonts w:eastAsiaTheme="minorEastAsia"/>
                <w:sz w:val="22"/>
                <w:szCs w:val="22"/>
              </w:rPr>
              <w:t xml:space="preserve"> </w:t>
            </w:r>
            <w:r w:rsidRPr="2BEE42C9">
              <w:rPr>
                <w:rFonts w:eastAsiaTheme="minorEastAsia"/>
                <w:sz w:val="22"/>
                <w:szCs w:val="22"/>
              </w:rPr>
              <w:t>be</w:t>
            </w:r>
            <w:r w:rsidR="629B6B7D" w:rsidRPr="2BEE42C9">
              <w:rPr>
                <w:rFonts w:eastAsiaTheme="minorEastAsia"/>
                <w:sz w:val="22"/>
                <w:szCs w:val="22"/>
              </w:rPr>
              <w:t xml:space="preserve"> </w:t>
            </w:r>
            <w:r w:rsidRPr="2BEE42C9">
              <w:rPr>
                <w:rFonts w:eastAsiaTheme="minorEastAsia"/>
                <w:sz w:val="22"/>
                <w:szCs w:val="22"/>
              </w:rPr>
              <w:t>a</w:t>
            </w:r>
            <w:r w:rsidR="629B6B7D" w:rsidRPr="2BEE42C9">
              <w:rPr>
                <w:rFonts w:eastAsiaTheme="minorEastAsia"/>
                <w:sz w:val="22"/>
                <w:szCs w:val="22"/>
              </w:rPr>
              <w:t xml:space="preserve"> </w:t>
            </w:r>
            <w:r w:rsidRPr="2BEE42C9">
              <w:rPr>
                <w:rFonts w:eastAsiaTheme="minorEastAsia"/>
                <w:sz w:val="22"/>
                <w:szCs w:val="22"/>
              </w:rPr>
              <w:t>generic</w:t>
            </w:r>
            <w:r w:rsidR="629B6B7D" w:rsidRPr="2BEE42C9">
              <w:rPr>
                <w:rFonts w:eastAsiaTheme="minorEastAsia"/>
                <w:sz w:val="22"/>
                <w:szCs w:val="22"/>
              </w:rPr>
              <w:t xml:space="preserve"> </w:t>
            </w:r>
            <w:r w:rsidRPr="2BEE42C9">
              <w:rPr>
                <w:rFonts w:eastAsiaTheme="minorEastAsia"/>
                <w:sz w:val="22"/>
                <w:szCs w:val="22"/>
              </w:rPr>
              <w:t>data</w:t>
            </w:r>
            <w:r w:rsidR="629B6B7D" w:rsidRPr="2BEE42C9">
              <w:rPr>
                <w:rFonts w:eastAsiaTheme="minorEastAsia"/>
                <w:sz w:val="22"/>
                <w:szCs w:val="22"/>
              </w:rPr>
              <w:t xml:space="preserve"> </w:t>
            </w:r>
            <w:r w:rsidRPr="2BEE42C9">
              <w:rPr>
                <w:rFonts w:eastAsiaTheme="minorEastAsia"/>
                <w:sz w:val="22"/>
                <w:szCs w:val="22"/>
              </w:rPr>
              <w:t>use</w:t>
            </w:r>
            <w:r w:rsidR="629B6B7D" w:rsidRPr="2BEE42C9">
              <w:rPr>
                <w:rFonts w:eastAsiaTheme="minorEastAsia"/>
                <w:sz w:val="22"/>
                <w:szCs w:val="22"/>
              </w:rPr>
              <w:t xml:space="preserve"> </w:t>
            </w:r>
            <w:r w:rsidRPr="2BEE42C9">
              <w:rPr>
                <w:rFonts w:eastAsiaTheme="minorEastAsia"/>
                <w:sz w:val="22"/>
                <w:szCs w:val="22"/>
              </w:rPr>
              <w:t>agreement</w:t>
            </w:r>
            <w:r w:rsidR="629B6B7D" w:rsidRPr="2BEE42C9">
              <w:rPr>
                <w:rFonts w:eastAsiaTheme="minorEastAsia"/>
                <w:sz w:val="22"/>
                <w:szCs w:val="22"/>
              </w:rPr>
              <w:t xml:space="preserve"> </w:t>
            </w:r>
            <w:r w:rsidRPr="2BEE42C9">
              <w:rPr>
                <w:rFonts w:eastAsiaTheme="minorEastAsia"/>
                <w:sz w:val="22"/>
                <w:szCs w:val="22"/>
              </w:rPr>
              <w:t>that</w:t>
            </w:r>
            <w:r w:rsidR="629B6B7D" w:rsidRPr="2BEE42C9">
              <w:rPr>
                <w:rFonts w:eastAsiaTheme="minorEastAsia"/>
                <w:sz w:val="22"/>
                <w:szCs w:val="22"/>
              </w:rPr>
              <w:t xml:space="preserve"> </w:t>
            </w:r>
            <w:r w:rsidRPr="2BEE42C9">
              <w:rPr>
                <w:rFonts w:eastAsiaTheme="minorEastAsia"/>
                <w:sz w:val="22"/>
                <w:szCs w:val="22"/>
              </w:rPr>
              <w:t>AGDR</w:t>
            </w:r>
            <w:r w:rsidR="629B6B7D" w:rsidRPr="2BEE42C9">
              <w:rPr>
                <w:rFonts w:eastAsiaTheme="minorEastAsia"/>
                <w:sz w:val="22"/>
                <w:szCs w:val="22"/>
              </w:rPr>
              <w:t xml:space="preserve"> </w:t>
            </w:r>
            <w:r w:rsidRPr="2BEE42C9">
              <w:rPr>
                <w:rFonts w:eastAsiaTheme="minorEastAsia"/>
                <w:sz w:val="22"/>
                <w:szCs w:val="22"/>
              </w:rPr>
              <w:t>provides,</w:t>
            </w:r>
            <w:r w:rsidR="629B6B7D" w:rsidRPr="2BEE42C9">
              <w:rPr>
                <w:rFonts w:eastAsiaTheme="minorEastAsia"/>
                <w:sz w:val="22"/>
                <w:szCs w:val="22"/>
              </w:rPr>
              <w:t xml:space="preserve"> </w:t>
            </w:r>
            <w:r w:rsidRPr="2BEE42C9">
              <w:rPr>
                <w:rFonts w:eastAsiaTheme="minorEastAsia"/>
                <w:sz w:val="22"/>
                <w:szCs w:val="22"/>
              </w:rPr>
              <w:t>or</w:t>
            </w:r>
            <w:r w:rsidR="629B6B7D" w:rsidRPr="2BEE42C9">
              <w:rPr>
                <w:rFonts w:eastAsiaTheme="minorEastAsia"/>
                <w:sz w:val="22"/>
                <w:szCs w:val="22"/>
              </w:rPr>
              <w:t xml:space="preserve"> </w:t>
            </w:r>
            <w:r w:rsidRPr="2BEE42C9">
              <w:rPr>
                <w:rFonts w:eastAsiaTheme="minorEastAsia"/>
                <w:sz w:val="22"/>
                <w:szCs w:val="22"/>
              </w:rPr>
              <w:t>bespoke</w:t>
            </w:r>
            <w:r w:rsidR="629B6B7D" w:rsidRPr="2BEE42C9">
              <w:rPr>
                <w:rFonts w:eastAsiaTheme="minorEastAsia"/>
                <w:sz w:val="22"/>
                <w:szCs w:val="22"/>
              </w:rPr>
              <w:t xml:space="preserve"> </w:t>
            </w:r>
            <w:r w:rsidRPr="2BEE42C9">
              <w:rPr>
                <w:rFonts w:eastAsiaTheme="minorEastAsia"/>
                <w:sz w:val="22"/>
                <w:szCs w:val="22"/>
              </w:rPr>
              <w:t>to</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individual</w:t>
            </w:r>
            <w:r w:rsidR="629B6B7D" w:rsidRPr="2BEE42C9">
              <w:rPr>
                <w:rFonts w:eastAsiaTheme="minorEastAsia"/>
                <w:sz w:val="22"/>
                <w:szCs w:val="22"/>
              </w:rPr>
              <w:t xml:space="preserve"> </w:t>
            </w:r>
            <w:r w:rsidRPr="2BEE42C9">
              <w:rPr>
                <w:rFonts w:eastAsiaTheme="minorEastAsia"/>
                <w:sz w:val="22"/>
                <w:szCs w:val="22"/>
              </w:rPr>
              <w:t>dataset</w:t>
            </w:r>
            <w:r w:rsidR="629B6B7D" w:rsidRPr="2BEE42C9">
              <w:rPr>
                <w:rFonts w:eastAsiaTheme="minorEastAsia"/>
                <w:sz w:val="22"/>
                <w:szCs w:val="22"/>
              </w:rPr>
              <w:t xml:space="preserve"> </w:t>
            </w:r>
            <w:r w:rsidRPr="2BEE42C9">
              <w:rPr>
                <w:rFonts w:eastAsiaTheme="minorEastAsia"/>
                <w:sz w:val="22"/>
                <w:szCs w:val="22"/>
              </w:rPr>
              <w:t>(at</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discretion</w:t>
            </w:r>
            <w:r w:rsidR="629B6B7D" w:rsidRPr="2BEE42C9">
              <w:rPr>
                <w:rFonts w:eastAsiaTheme="minorEastAsia"/>
                <w:sz w:val="22"/>
                <w:szCs w:val="22"/>
              </w:rPr>
              <w:t xml:space="preserve"> </w:t>
            </w:r>
            <w:r w:rsidRPr="2BEE42C9">
              <w:rPr>
                <w:rFonts w:eastAsiaTheme="minorEastAsia"/>
                <w:sz w:val="22"/>
                <w:szCs w:val="22"/>
              </w:rPr>
              <w:t>of</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kaitiaki</w:t>
            </w:r>
            <w:r w:rsidR="629B6B7D" w:rsidRPr="2BEE42C9">
              <w:rPr>
                <w:rFonts w:eastAsiaTheme="minorEastAsia"/>
                <w:sz w:val="22"/>
                <w:szCs w:val="22"/>
              </w:rPr>
              <w:t xml:space="preserve"> </w:t>
            </w:r>
            <w:r w:rsidRPr="2BEE42C9">
              <w:rPr>
                <w:rFonts w:eastAsiaTheme="minorEastAsia"/>
                <w:sz w:val="22"/>
                <w:szCs w:val="22"/>
              </w:rPr>
              <w:t>of</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dataset).</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data</w:t>
            </w:r>
            <w:r w:rsidR="629B6B7D" w:rsidRPr="2BEE42C9">
              <w:rPr>
                <w:rFonts w:eastAsiaTheme="minorEastAsia"/>
                <w:sz w:val="22"/>
                <w:szCs w:val="22"/>
              </w:rPr>
              <w:t xml:space="preserve"> </w:t>
            </w:r>
            <w:r w:rsidRPr="2BEE42C9">
              <w:rPr>
                <w:rFonts w:eastAsiaTheme="minorEastAsia"/>
                <w:sz w:val="22"/>
                <w:szCs w:val="22"/>
              </w:rPr>
              <w:t>use</w:t>
            </w:r>
            <w:r w:rsidR="629B6B7D" w:rsidRPr="2BEE42C9">
              <w:rPr>
                <w:rFonts w:eastAsiaTheme="minorEastAsia"/>
                <w:sz w:val="22"/>
                <w:szCs w:val="22"/>
              </w:rPr>
              <w:t xml:space="preserve"> </w:t>
            </w:r>
            <w:r w:rsidRPr="2BEE42C9">
              <w:rPr>
                <w:rFonts w:eastAsiaTheme="minorEastAsia"/>
                <w:sz w:val="22"/>
                <w:szCs w:val="22"/>
              </w:rPr>
              <w:t>agreement</w:t>
            </w:r>
            <w:r w:rsidR="629B6B7D" w:rsidRPr="2BEE42C9">
              <w:rPr>
                <w:rFonts w:eastAsiaTheme="minorEastAsia"/>
                <w:sz w:val="22"/>
                <w:szCs w:val="22"/>
              </w:rPr>
              <w:t xml:space="preserve"> </w:t>
            </w:r>
            <w:r w:rsidRPr="2BEE42C9">
              <w:rPr>
                <w:rFonts w:eastAsiaTheme="minorEastAsia"/>
                <w:sz w:val="22"/>
                <w:szCs w:val="22"/>
              </w:rPr>
              <w:t>process</w:t>
            </w:r>
            <w:r w:rsidR="629B6B7D" w:rsidRPr="2BEE42C9">
              <w:rPr>
                <w:rFonts w:eastAsiaTheme="minorEastAsia"/>
                <w:sz w:val="22"/>
                <w:szCs w:val="22"/>
              </w:rPr>
              <w:t xml:space="preserve"> </w:t>
            </w:r>
            <w:r w:rsidRPr="2BEE42C9">
              <w:rPr>
                <w:rFonts w:eastAsiaTheme="minorEastAsia"/>
                <w:sz w:val="22"/>
                <w:szCs w:val="22"/>
              </w:rPr>
              <w:t>is</w:t>
            </w:r>
            <w:r w:rsidR="629B6B7D" w:rsidRPr="2BEE42C9">
              <w:rPr>
                <w:rFonts w:eastAsiaTheme="minorEastAsia"/>
                <w:sz w:val="22"/>
                <w:szCs w:val="22"/>
              </w:rPr>
              <w:t xml:space="preserve"> </w:t>
            </w:r>
            <w:r w:rsidRPr="2BEE42C9">
              <w:rPr>
                <w:rFonts w:eastAsiaTheme="minorEastAsia"/>
                <w:sz w:val="22"/>
                <w:szCs w:val="22"/>
              </w:rPr>
              <w:t>managed</w:t>
            </w:r>
            <w:r w:rsidR="629B6B7D" w:rsidRPr="2BEE42C9">
              <w:rPr>
                <w:rFonts w:eastAsiaTheme="minorEastAsia"/>
                <w:sz w:val="22"/>
                <w:szCs w:val="22"/>
              </w:rPr>
              <w:t xml:space="preserve"> </w:t>
            </w:r>
            <w:r w:rsidRPr="2BEE42C9">
              <w:rPr>
                <w:rFonts w:eastAsiaTheme="minorEastAsia"/>
                <w:sz w:val="22"/>
                <w:szCs w:val="22"/>
              </w:rPr>
              <w:t>by</w:t>
            </w:r>
            <w:r w:rsidR="629B6B7D" w:rsidRPr="2BEE42C9">
              <w:rPr>
                <w:rFonts w:eastAsiaTheme="minorEastAsia"/>
                <w:sz w:val="22"/>
                <w:szCs w:val="22"/>
              </w:rPr>
              <w:t xml:space="preserve"> </w:t>
            </w:r>
            <w:r w:rsidRPr="2BEE42C9">
              <w:rPr>
                <w:rFonts w:eastAsiaTheme="minorEastAsia"/>
                <w:sz w:val="22"/>
                <w:szCs w:val="22"/>
              </w:rPr>
              <w:t>a</w:t>
            </w:r>
            <w:r w:rsidR="629B6B7D" w:rsidRPr="2BEE42C9">
              <w:rPr>
                <w:rFonts w:eastAsiaTheme="minorEastAsia"/>
                <w:sz w:val="22"/>
                <w:szCs w:val="22"/>
              </w:rPr>
              <w:t xml:space="preserve"> </w:t>
            </w:r>
            <w:r w:rsidRPr="2BEE42C9">
              <w:rPr>
                <w:rFonts w:eastAsiaTheme="minorEastAsia"/>
                <w:sz w:val="22"/>
                <w:szCs w:val="22"/>
              </w:rPr>
              <w:t>stand-alone</w:t>
            </w:r>
            <w:r w:rsidR="629B6B7D" w:rsidRPr="2BEE42C9">
              <w:rPr>
                <w:rFonts w:eastAsiaTheme="minorEastAsia"/>
                <w:sz w:val="22"/>
                <w:szCs w:val="22"/>
              </w:rPr>
              <w:t xml:space="preserve"> </w:t>
            </w:r>
            <w:r w:rsidRPr="2BEE42C9">
              <w:rPr>
                <w:rFonts w:eastAsiaTheme="minorEastAsia"/>
                <w:sz w:val="22"/>
                <w:szCs w:val="22"/>
              </w:rPr>
              <w:t>software</w:t>
            </w:r>
            <w:r w:rsidR="629B6B7D" w:rsidRPr="2BEE42C9">
              <w:rPr>
                <w:rFonts w:eastAsiaTheme="minorEastAsia"/>
                <w:sz w:val="22"/>
                <w:szCs w:val="22"/>
              </w:rPr>
              <w:t xml:space="preserve"> </w:t>
            </w:r>
            <w:r w:rsidRPr="2BEE42C9">
              <w:rPr>
                <w:rFonts w:eastAsiaTheme="minorEastAsia"/>
                <w:sz w:val="22"/>
                <w:szCs w:val="22"/>
              </w:rPr>
              <w:t>called</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Resource</w:t>
            </w:r>
            <w:r w:rsidR="629B6B7D" w:rsidRPr="2BEE42C9">
              <w:rPr>
                <w:rFonts w:eastAsiaTheme="minorEastAsia"/>
                <w:sz w:val="22"/>
                <w:szCs w:val="22"/>
              </w:rPr>
              <w:t xml:space="preserve"> </w:t>
            </w:r>
            <w:r w:rsidRPr="2BEE42C9">
              <w:rPr>
                <w:rFonts w:eastAsiaTheme="minorEastAsia"/>
                <w:sz w:val="22"/>
                <w:szCs w:val="22"/>
              </w:rPr>
              <w:t>Entitlement</w:t>
            </w:r>
            <w:r w:rsidR="629B6B7D" w:rsidRPr="2BEE42C9">
              <w:rPr>
                <w:rFonts w:eastAsiaTheme="minorEastAsia"/>
                <w:sz w:val="22"/>
                <w:szCs w:val="22"/>
              </w:rPr>
              <w:t xml:space="preserve"> </w:t>
            </w:r>
            <w:r w:rsidRPr="2BEE42C9">
              <w:rPr>
                <w:rFonts w:eastAsiaTheme="minorEastAsia"/>
                <w:sz w:val="22"/>
                <w:szCs w:val="22"/>
              </w:rPr>
              <w:t>Management</w:t>
            </w:r>
            <w:r w:rsidR="629B6B7D" w:rsidRPr="2BEE42C9">
              <w:rPr>
                <w:rFonts w:eastAsiaTheme="minorEastAsia"/>
                <w:sz w:val="22"/>
                <w:szCs w:val="22"/>
              </w:rPr>
              <w:t xml:space="preserve"> </w:t>
            </w:r>
            <w:r w:rsidRPr="2BEE42C9">
              <w:rPr>
                <w:rFonts w:eastAsiaTheme="minorEastAsia"/>
                <w:sz w:val="22"/>
                <w:szCs w:val="22"/>
              </w:rPr>
              <w:t>System,</w:t>
            </w:r>
            <w:r w:rsidR="629B6B7D" w:rsidRPr="2BEE42C9">
              <w:rPr>
                <w:rFonts w:eastAsiaTheme="minorEastAsia"/>
                <w:sz w:val="22"/>
                <w:szCs w:val="22"/>
              </w:rPr>
              <w:t xml:space="preserve"> </w:t>
            </w:r>
            <w:r w:rsidRPr="2BEE42C9">
              <w:rPr>
                <w:rFonts w:eastAsiaTheme="minorEastAsia"/>
                <w:sz w:val="22"/>
                <w:szCs w:val="22"/>
              </w:rPr>
              <w:t>REMS,</w:t>
            </w:r>
            <w:r w:rsidR="629B6B7D" w:rsidRPr="2BEE42C9">
              <w:rPr>
                <w:rFonts w:eastAsiaTheme="minorEastAsia"/>
                <w:sz w:val="22"/>
                <w:szCs w:val="22"/>
              </w:rPr>
              <w:t xml:space="preserve"> </w:t>
            </w:r>
            <w:r w:rsidRPr="2BEE42C9">
              <w:rPr>
                <w:rFonts w:eastAsiaTheme="minorEastAsia"/>
                <w:sz w:val="22"/>
                <w:szCs w:val="22"/>
              </w:rPr>
              <w:t>which</w:t>
            </w:r>
            <w:r w:rsidR="629B6B7D" w:rsidRPr="2BEE42C9">
              <w:rPr>
                <w:rFonts w:eastAsiaTheme="minorEastAsia"/>
                <w:sz w:val="22"/>
                <w:szCs w:val="22"/>
              </w:rPr>
              <w:t xml:space="preserve"> </w:t>
            </w:r>
            <w:r w:rsidRPr="2BEE42C9">
              <w:rPr>
                <w:rFonts w:eastAsiaTheme="minorEastAsia"/>
                <w:sz w:val="22"/>
                <w:szCs w:val="22"/>
              </w:rPr>
              <w:t>has</w:t>
            </w:r>
            <w:r w:rsidR="629B6B7D" w:rsidRPr="2BEE42C9">
              <w:rPr>
                <w:rFonts w:eastAsiaTheme="minorEastAsia"/>
                <w:sz w:val="22"/>
                <w:szCs w:val="22"/>
              </w:rPr>
              <w:t xml:space="preserve"> </w:t>
            </w:r>
            <w:r w:rsidRPr="2BEE42C9">
              <w:rPr>
                <w:rFonts w:eastAsiaTheme="minorEastAsia"/>
                <w:sz w:val="22"/>
                <w:szCs w:val="22"/>
              </w:rPr>
              <w:t>been</w:t>
            </w:r>
            <w:r w:rsidR="629B6B7D" w:rsidRPr="2BEE42C9">
              <w:rPr>
                <w:rFonts w:eastAsiaTheme="minorEastAsia"/>
                <w:sz w:val="22"/>
                <w:szCs w:val="22"/>
              </w:rPr>
              <w:t xml:space="preserve"> </w:t>
            </w:r>
            <w:r w:rsidRPr="2BEE42C9">
              <w:rPr>
                <w:rFonts w:eastAsiaTheme="minorEastAsia"/>
                <w:sz w:val="22"/>
                <w:szCs w:val="22"/>
              </w:rPr>
              <w:t>developed</w:t>
            </w:r>
            <w:r w:rsidR="629B6B7D" w:rsidRPr="2BEE42C9">
              <w:rPr>
                <w:rFonts w:eastAsiaTheme="minorEastAsia"/>
                <w:sz w:val="22"/>
                <w:szCs w:val="22"/>
              </w:rPr>
              <w:t xml:space="preserve"> </w:t>
            </w:r>
            <w:r w:rsidRPr="2BEE42C9">
              <w:rPr>
                <w:rFonts w:eastAsiaTheme="minorEastAsia"/>
                <w:sz w:val="22"/>
                <w:szCs w:val="22"/>
              </w:rPr>
              <w:t>by</w:t>
            </w:r>
            <w:r w:rsidR="629B6B7D" w:rsidRPr="2BEE42C9">
              <w:rPr>
                <w:rFonts w:eastAsiaTheme="minorEastAsia"/>
                <w:sz w:val="22"/>
                <w:szCs w:val="22"/>
              </w:rPr>
              <w:t xml:space="preserve"> </w:t>
            </w:r>
            <w:r w:rsidRPr="2BEE42C9">
              <w:rPr>
                <w:rFonts w:eastAsiaTheme="minorEastAsia"/>
                <w:sz w:val="22"/>
                <w:szCs w:val="22"/>
              </w:rPr>
              <w:t>CSC</w:t>
            </w:r>
            <w:r w:rsidR="629B6B7D" w:rsidRPr="2BEE42C9">
              <w:rPr>
                <w:rFonts w:eastAsiaTheme="minorEastAsia"/>
                <w:sz w:val="22"/>
                <w:szCs w:val="22"/>
              </w:rPr>
              <w:t xml:space="preserve"> </w:t>
            </w:r>
            <w:r w:rsidRPr="2BEE42C9">
              <w:rPr>
                <w:rFonts w:eastAsiaTheme="minorEastAsia"/>
                <w:sz w:val="22"/>
                <w:szCs w:val="22"/>
              </w:rPr>
              <w:t>–</w:t>
            </w:r>
            <w:r w:rsidR="629B6B7D" w:rsidRPr="2BEE42C9">
              <w:rPr>
                <w:rFonts w:eastAsiaTheme="minorEastAsia"/>
                <w:sz w:val="22"/>
                <w:szCs w:val="22"/>
              </w:rPr>
              <w:t xml:space="preserve"> </w:t>
            </w:r>
            <w:r w:rsidRPr="2BEE42C9">
              <w:rPr>
                <w:rFonts w:eastAsiaTheme="minorEastAsia"/>
                <w:sz w:val="22"/>
                <w:szCs w:val="22"/>
              </w:rPr>
              <w:t>IT</w:t>
            </w:r>
            <w:r w:rsidR="629B6B7D" w:rsidRPr="2BEE42C9">
              <w:rPr>
                <w:rFonts w:eastAsiaTheme="minorEastAsia"/>
                <w:sz w:val="22"/>
                <w:szCs w:val="22"/>
              </w:rPr>
              <w:t xml:space="preserve"> </w:t>
            </w:r>
            <w:r w:rsidRPr="2BEE42C9">
              <w:rPr>
                <w:rFonts w:eastAsiaTheme="minorEastAsia"/>
                <w:sz w:val="22"/>
                <w:szCs w:val="22"/>
              </w:rPr>
              <w:t>Center</w:t>
            </w:r>
            <w:r w:rsidR="629B6B7D" w:rsidRPr="2BEE42C9">
              <w:rPr>
                <w:rFonts w:eastAsiaTheme="minorEastAsia"/>
                <w:sz w:val="22"/>
                <w:szCs w:val="22"/>
              </w:rPr>
              <w:t xml:space="preserve"> </w:t>
            </w:r>
            <w:r w:rsidRPr="2BEE42C9">
              <w:rPr>
                <w:rFonts w:eastAsiaTheme="minorEastAsia"/>
                <w:sz w:val="22"/>
                <w:szCs w:val="22"/>
              </w:rPr>
              <w:t>for</w:t>
            </w:r>
            <w:r w:rsidR="629B6B7D" w:rsidRPr="2BEE42C9">
              <w:rPr>
                <w:rFonts w:eastAsiaTheme="minorEastAsia"/>
                <w:sz w:val="22"/>
                <w:szCs w:val="22"/>
              </w:rPr>
              <w:t xml:space="preserve"> </w:t>
            </w:r>
            <w:r w:rsidRPr="2BEE42C9">
              <w:rPr>
                <w:rFonts w:eastAsiaTheme="minorEastAsia"/>
                <w:sz w:val="22"/>
                <w:szCs w:val="22"/>
              </w:rPr>
              <w:t>Science</w:t>
            </w:r>
            <w:r w:rsidR="629B6B7D" w:rsidRPr="2BEE42C9">
              <w:rPr>
                <w:rFonts w:eastAsiaTheme="minorEastAsia"/>
                <w:sz w:val="22"/>
                <w:szCs w:val="22"/>
              </w:rPr>
              <w:t xml:space="preserve"> </w:t>
            </w:r>
            <w:r w:rsidRPr="2BEE42C9">
              <w:rPr>
                <w:rFonts w:eastAsiaTheme="minorEastAsia"/>
                <w:sz w:val="22"/>
                <w:szCs w:val="22"/>
              </w:rPr>
              <w:t>in</w:t>
            </w:r>
            <w:r w:rsidR="629B6B7D" w:rsidRPr="2BEE42C9">
              <w:rPr>
                <w:rFonts w:eastAsiaTheme="minorEastAsia"/>
                <w:sz w:val="22"/>
                <w:szCs w:val="22"/>
              </w:rPr>
              <w:t xml:space="preserve"> </w:t>
            </w:r>
            <w:r w:rsidRPr="2BEE42C9">
              <w:rPr>
                <w:rFonts w:eastAsiaTheme="minorEastAsia"/>
                <w:sz w:val="22"/>
                <w:szCs w:val="22"/>
              </w:rPr>
              <w:t>Finland</w:t>
            </w:r>
            <w:r w:rsidR="008B40B4" w:rsidRPr="2BEE42C9">
              <w:rPr>
                <w:rStyle w:val="FootnoteReference"/>
                <w:rFonts w:eastAsiaTheme="minorEastAsia"/>
                <w:sz w:val="22"/>
                <w:szCs w:val="22"/>
              </w:rPr>
              <w:footnoteReference w:id="85"/>
            </w:r>
            <w:r w:rsidRPr="2BEE42C9">
              <w:rPr>
                <w:rFonts w:eastAsiaTheme="minorEastAsia"/>
                <w:sz w:val="22"/>
                <w:szCs w:val="22"/>
              </w:rPr>
              <w:t>.</w:t>
            </w:r>
          </w:p>
          <w:p w14:paraId="0149DD80" w14:textId="77777777" w:rsidR="008B40B4" w:rsidRDefault="008B40B4" w:rsidP="008B40B4">
            <w:pPr>
              <w:jc w:val="both"/>
            </w:pPr>
          </w:p>
          <w:p w14:paraId="09C32ECD" w14:textId="7632EE97" w:rsidR="008B40B4" w:rsidRDefault="4E4426AD" w:rsidP="008B40B4">
            <w:pPr>
              <w:pStyle w:val="NormalWeb"/>
              <w:jc w:val="both"/>
            </w:pPr>
            <w:r>
              <w:rPr>
                <w:color w:val="0A0A0A"/>
                <w:sz w:val="22"/>
                <w:szCs w:val="22"/>
                <w:shd w:val="clear" w:color="auto" w:fill="FFFFFF"/>
              </w:rPr>
              <w:t>Although</w:t>
            </w:r>
            <w:r w:rsidR="629B6B7D" w:rsidDel="00B651EC">
              <w:rPr>
                <w:color w:val="0A0A0A"/>
                <w:sz w:val="22"/>
                <w:szCs w:val="22"/>
                <w:shd w:val="clear" w:color="auto" w:fill="FFFFFF"/>
              </w:rPr>
              <w:t xml:space="preserve"> </w:t>
            </w:r>
            <w:r w:rsidRPr="2BEE42C9">
              <w:rPr>
                <w:color w:val="0A0A0A"/>
                <w:sz w:val="22"/>
                <w:szCs w:val="22"/>
              </w:rPr>
              <w:t>Indigenous</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sovereignty</w:t>
            </w:r>
            <w:r w:rsidR="629B6B7D" w:rsidRPr="2BEE42C9">
              <w:rPr>
                <w:color w:val="0A0A0A"/>
                <w:sz w:val="22"/>
                <w:szCs w:val="22"/>
              </w:rPr>
              <w:t xml:space="preserve"> </w:t>
            </w:r>
            <w:r w:rsidRPr="2BEE42C9">
              <w:rPr>
                <w:color w:val="0A0A0A"/>
                <w:sz w:val="22"/>
                <w:szCs w:val="22"/>
              </w:rPr>
              <w:t>considerations</w:t>
            </w:r>
            <w:r w:rsidR="629B6B7D" w:rsidRPr="2BEE42C9">
              <w:rPr>
                <w:color w:val="0A0A0A"/>
                <w:sz w:val="22"/>
                <w:szCs w:val="22"/>
              </w:rPr>
              <w:t xml:space="preserve"> </w:t>
            </w:r>
            <w:r w:rsidRPr="2BEE42C9">
              <w:rPr>
                <w:color w:val="0A0A0A"/>
                <w:sz w:val="22"/>
                <w:szCs w:val="22"/>
              </w:rPr>
              <w:t>led</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construction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has</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been</w:t>
            </w:r>
            <w:r w:rsidR="629B6B7D" w:rsidRPr="2BEE42C9">
              <w:rPr>
                <w:color w:val="0A0A0A"/>
                <w:sz w:val="22"/>
                <w:szCs w:val="22"/>
              </w:rPr>
              <w:t xml:space="preserve"> </w:t>
            </w:r>
            <w:r w:rsidRPr="2BEE42C9">
              <w:rPr>
                <w:color w:val="0A0A0A"/>
                <w:sz w:val="22"/>
                <w:szCs w:val="22"/>
              </w:rPr>
              <w:t>designed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align</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FAIR</w:t>
            </w:r>
            <w:r w:rsidR="629B6B7D" w:rsidRPr="2BEE42C9">
              <w:rPr>
                <w:color w:val="0A0A0A"/>
                <w:sz w:val="22"/>
                <w:szCs w:val="22"/>
              </w:rPr>
              <w:t xml:space="preserve"> </w:t>
            </w:r>
            <w:r w:rsidRPr="2BEE42C9">
              <w:rPr>
                <w:color w:val="0A0A0A"/>
                <w:sz w:val="22"/>
                <w:szCs w:val="22"/>
              </w:rPr>
              <w:t>principles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governance</w:t>
            </w:r>
            <w:r w:rsidR="008B40B4" w:rsidRPr="2BEE42C9">
              <w:rPr>
                <w:rStyle w:val="FootnoteReference"/>
                <w:rFonts w:eastAsia="SimSun"/>
                <w:color w:val="0A0A0A"/>
                <w:sz w:val="22"/>
                <w:szCs w:val="22"/>
              </w:rPr>
              <w:footnoteReference w:id="86"/>
            </w:r>
            <w:r w:rsidRPr="2BEE42C9">
              <w:rPr>
                <w:color w:val="0A0A0A"/>
                <w:sz w:val="22"/>
                <w:szCs w:val="22"/>
              </w:rPr>
              <w:t>.</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instance,</w:t>
            </w:r>
            <w:r w:rsidR="629B6B7D" w:rsidRPr="2BEE42C9">
              <w:rPr>
                <w:color w:val="0A0A0A"/>
                <w:sz w:val="22"/>
                <w:szCs w:val="22"/>
              </w:rPr>
              <w:t xml:space="preserve"> </w:t>
            </w:r>
            <w:r w:rsidRPr="2BEE42C9">
              <w:rPr>
                <w:color w:val="0A0A0A"/>
                <w:sz w:val="22"/>
                <w:szCs w:val="22"/>
              </w:rPr>
              <w:t>all</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uploaded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has</w:t>
            </w:r>
            <w:r w:rsidR="629B6B7D" w:rsidRPr="2BEE42C9">
              <w:rPr>
                <w:color w:val="0A0A0A"/>
                <w:sz w:val="22"/>
                <w:szCs w:val="22"/>
              </w:rPr>
              <w:t xml:space="preserve"> </w:t>
            </w:r>
            <w:r w:rsidRPr="2BEE42C9">
              <w:rPr>
                <w:color w:val="0A0A0A"/>
                <w:sz w:val="22"/>
                <w:szCs w:val="22"/>
              </w:rPr>
              <w:t>associated</w:t>
            </w:r>
            <w:r w:rsidR="629B6B7D" w:rsidRPr="2BEE42C9">
              <w:rPr>
                <w:color w:val="0A0A0A"/>
                <w:sz w:val="22"/>
                <w:szCs w:val="22"/>
              </w:rPr>
              <w:t xml:space="preserve"> </w:t>
            </w:r>
            <w:r w:rsidRPr="2BEE42C9">
              <w:rPr>
                <w:color w:val="0A0A0A"/>
                <w:sz w:val="22"/>
                <w:szCs w:val="22"/>
              </w:rPr>
              <w:t>metadata</w:t>
            </w:r>
            <w:r w:rsidR="008B40B4" w:rsidRPr="2BEE42C9">
              <w:rPr>
                <w:rStyle w:val="FootnoteReference"/>
                <w:rFonts w:eastAsia="SimSun"/>
                <w:color w:val="0A0A0A"/>
                <w:sz w:val="22"/>
                <w:szCs w:val="22"/>
              </w:rPr>
              <w:footnoteReference w:id="87"/>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compatible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interoperable</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metadata</w:t>
            </w:r>
            <w:r w:rsidR="629B6B7D" w:rsidRPr="2BEE42C9">
              <w:rPr>
                <w:color w:val="0A0A0A"/>
                <w:sz w:val="22"/>
                <w:szCs w:val="22"/>
              </w:rPr>
              <w:t xml:space="preserve"> </w:t>
            </w:r>
            <w:r w:rsidRPr="2BEE42C9">
              <w:rPr>
                <w:color w:val="0A0A0A"/>
                <w:sz w:val="22"/>
                <w:szCs w:val="22"/>
              </w:rPr>
              <w:t>standards</w:t>
            </w:r>
            <w:r w:rsidR="629B6B7D" w:rsidRPr="2BEE42C9">
              <w:rPr>
                <w:color w:val="0A0A0A"/>
                <w:sz w:val="22"/>
                <w:szCs w:val="22"/>
              </w:rPr>
              <w:t xml:space="preserve"> </w:t>
            </w:r>
            <w:r w:rsidRPr="2BEE42C9">
              <w:rPr>
                <w:color w:val="0A0A0A"/>
                <w:sz w:val="22"/>
                <w:szCs w:val="22"/>
              </w:rPr>
              <w:t>(Minimum</w:t>
            </w:r>
            <w:r w:rsidR="629B6B7D" w:rsidRPr="2BEE42C9">
              <w:rPr>
                <w:color w:val="0A0A0A"/>
                <w:sz w:val="22"/>
                <w:szCs w:val="22"/>
              </w:rPr>
              <w:t xml:space="preserve"> </w:t>
            </w:r>
            <w:r w:rsidRPr="2BEE42C9">
              <w:rPr>
                <w:color w:val="0A0A0A"/>
                <w:sz w:val="22"/>
                <w:szCs w:val="22"/>
              </w:rPr>
              <w:t>Information</w:t>
            </w:r>
            <w:r w:rsidR="629B6B7D" w:rsidRPr="2BEE42C9">
              <w:rPr>
                <w:color w:val="0A0A0A"/>
                <w:sz w:val="22"/>
                <w:szCs w:val="22"/>
              </w:rPr>
              <w:t xml:space="preserve"> </w:t>
            </w:r>
            <w:r w:rsidRPr="2BEE42C9">
              <w:rPr>
                <w:color w:val="0A0A0A"/>
                <w:sz w:val="22"/>
                <w:szCs w:val="22"/>
              </w:rPr>
              <w:t>about</w:t>
            </w:r>
            <w:r w:rsidR="629B6B7D" w:rsidRPr="2BEE42C9">
              <w:rPr>
                <w:color w:val="0A0A0A"/>
                <w:sz w:val="22"/>
                <w:szCs w:val="22"/>
              </w:rPr>
              <w:t xml:space="preserve"> </w:t>
            </w:r>
            <w:r w:rsidRPr="2BEE42C9">
              <w:rPr>
                <w:color w:val="0A0A0A"/>
                <w:sz w:val="22"/>
                <w:szCs w:val="22"/>
              </w:rPr>
              <w:t>any</w:t>
            </w:r>
            <w:r w:rsidR="629B6B7D" w:rsidRPr="2BEE42C9">
              <w:rPr>
                <w:color w:val="0A0A0A"/>
                <w:sz w:val="22"/>
                <w:szCs w:val="22"/>
              </w:rPr>
              <w:t xml:space="preserve"> </w:t>
            </w:r>
            <w:r w:rsidRPr="2BEE42C9">
              <w:rPr>
                <w:color w:val="0A0A0A"/>
                <w:sz w:val="22"/>
                <w:szCs w:val="22"/>
              </w:rPr>
              <w:t>(x)</w:t>
            </w:r>
            <w:r w:rsidR="629B6B7D" w:rsidRPr="2BEE42C9">
              <w:rPr>
                <w:color w:val="0A0A0A"/>
                <w:sz w:val="22"/>
                <w:szCs w:val="22"/>
              </w:rPr>
              <w:t xml:space="preserve"> </w:t>
            </w:r>
            <w:r w:rsidRPr="2BEE42C9">
              <w:rPr>
                <w:color w:val="0A0A0A"/>
                <w:sz w:val="22"/>
                <w:szCs w:val="22"/>
              </w:rPr>
              <w:t>Sequence</w:t>
            </w:r>
            <w:r w:rsidR="629B6B7D" w:rsidRPr="2BEE42C9">
              <w:rPr>
                <w:color w:val="0A0A0A"/>
                <w:sz w:val="22"/>
                <w:szCs w:val="22"/>
              </w:rPr>
              <w:t xml:space="preserve"> </w:t>
            </w:r>
            <w:r w:rsidRPr="2BEE42C9">
              <w:rPr>
                <w:color w:val="0A0A0A"/>
                <w:sz w:val="22"/>
                <w:szCs w:val="22"/>
              </w:rPr>
              <w:t>standard</w:t>
            </w:r>
            <w:r w:rsidR="629B6B7D" w:rsidRPr="2BEE42C9">
              <w:rPr>
                <w:color w:val="0A0A0A"/>
                <w:sz w:val="22"/>
                <w:szCs w:val="22"/>
              </w:rPr>
              <w:t xml:space="preserve"> </w:t>
            </w:r>
            <w:r w:rsidRPr="2BEE42C9">
              <w:rPr>
                <w:color w:val="0A0A0A"/>
                <w:sz w:val="22"/>
                <w:szCs w:val="22"/>
              </w:rPr>
              <w:t>(</w:t>
            </w:r>
            <w:proofErr w:type="spellStart"/>
            <w:r w:rsidRPr="2BEE42C9">
              <w:rPr>
                <w:color w:val="0A0A0A"/>
                <w:sz w:val="22"/>
                <w:szCs w:val="22"/>
              </w:rPr>
              <w:t>MixS</w:t>
            </w:r>
            <w:proofErr w:type="spellEnd"/>
            <w:r w:rsidRPr="2BEE42C9">
              <w:rPr>
                <w:color w:val="0A0A0A"/>
                <w:sz w:val="22"/>
                <w:szCs w:val="22"/>
              </w:rPr>
              <w:t>)</w:t>
            </w:r>
            <w:r w:rsidR="008B40B4" w:rsidRPr="2BEE42C9">
              <w:rPr>
                <w:rStyle w:val="FootnoteReference"/>
                <w:rFonts w:eastAsia="SimSun"/>
                <w:color w:val="0A0A0A"/>
                <w:sz w:val="22"/>
                <w:szCs w:val="22"/>
              </w:rPr>
              <w:footnoteReference w:id="88"/>
            </w:r>
            <w:r w:rsidRPr="2BEE42C9">
              <w:rPr>
                <w:color w:val="0A0A0A"/>
                <w:sz w:val="22"/>
                <w:szCs w:val="22"/>
              </w:rPr>
              <w:t>)</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metadata</w:t>
            </w:r>
            <w:r w:rsidR="629B6B7D" w:rsidRPr="2BEE42C9">
              <w:rPr>
                <w:color w:val="0A0A0A"/>
                <w:sz w:val="22"/>
                <w:szCs w:val="22"/>
              </w:rPr>
              <w:t xml:space="preserve"> </w:t>
            </w:r>
            <w:r w:rsidRPr="2BEE42C9">
              <w:rPr>
                <w:color w:val="0A0A0A"/>
                <w:sz w:val="22"/>
                <w:szCs w:val="22"/>
              </w:rPr>
              <w:t>standards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other</w:t>
            </w:r>
            <w:r w:rsidR="629B6B7D" w:rsidRPr="2BEE42C9">
              <w:rPr>
                <w:color w:val="0A0A0A"/>
                <w:sz w:val="22"/>
                <w:szCs w:val="22"/>
              </w:rPr>
              <w:t xml:space="preserve"> </w:t>
            </w:r>
            <w:r w:rsidRPr="2BEE42C9">
              <w:rPr>
                <w:color w:val="0A0A0A"/>
                <w:sz w:val="22"/>
                <w:szCs w:val="22"/>
              </w:rPr>
              <w:t>biodiversity</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(Darwin</w:t>
            </w:r>
            <w:r w:rsidR="629B6B7D" w:rsidRPr="2BEE42C9">
              <w:rPr>
                <w:color w:val="0A0A0A"/>
                <w:sz w:val="22"/>
                <w:szCs w:val="22"/>
              </w:rPr>
              <w:t xml:space="preserve"> </w:t>
            </w:r>
            <w:r w:rsidRPr="2BEE42C9">
              <w:rPr>
                <w:color w:val="0A0A0A"/>
                <w:sz w:val="22"/>
                <w:szCs w:val="22"/>
              </w:rPr>
              <w:t>Core</w:t>
            </w:r>
            <w:r w:rsidR="008B40B4" w:rsidRPr="2BEE42C9">
              <w:rPr>
                <w:rStyle w:val="FootnoteReference"/>
                <w:rFonts w:eastAsia="SimSun"/>
                <w:color w:val="0A0A0A"/>
                <w:sz w:val="22"/>
                <w:szCs w:val="22"/>
              </w:rPr>
              <w:footnoteReference w:id="89"/>
            </w:r>
            <w:r w:rsidRPr="2BEE42C9">
              <w:rPr>
                <w:color w:val="0A0A0A"/>
                <w:sz w:val="22"/>
                <w:szCs w:val="22"/>
              </w:rPr>
              <w:t>,</w:t>
            </w:r>
            <w:r w:rsidR="629B6B7D" w:rsidRPr="2BEE42C9">
              <w:rPr>
                <w:color w:val="0A0A0A"/>
                <w:sz w:val="22"/>
                <w:szCs w:val="22"/>
              </w:rPr>
              <w:t xml:space="preserve"> </w:t>
            </w:r>
            <w:r w:rsidRPr="2BEE42C9">
              <w:rPr>
                <w:color w:val="0A0A0A"/>
                <w:sz w:val="22"/>
                <w:szCs w:val="22"/>
              </w:rPr>
              <w:t>e.g.</w:t>
            </w:r>
            <w:r w:rsidR="629B6B7D" w:rsidRPr="2BEE42C9">
              <w:rPr>
                <w:color w:val="0A0A0A"/>
                <w:sz w:val="22"/>
                <w:szCs w:val="22"/>
              </w:rPr>
              <w:t xml:space="preserve"> </w:t>
            </w:r>
            <w:r w:rsidRPr="2BEE42C9">
              <w:rPr>
                <w:color w:val="0A0A0A"/>
                <w:sz w:val="22"/>
                <w:szCs w:val="22"/>
              </w:rPr>
              <w:t>Global</w:t>
            </w:r>
            <w:r w:rsidR="629B6B7D" w:rsidRPr="2BEE42C9">
              <w:rPr>
                <w:color w:val="0A0A0A"/>
                <w:sz w:val="22"/>
                <w:szCs w:val="22"/>
              </w:rPr>
              <w:t xml:space="preserve"> </w:t>
            </w:r>
            <w:r w:rsidRPr="2BEE42C9">
              <w:rPr>
                <w:color w:val="0A0A0A"/>
                <w:sz w:val="22"/>
                <w:szCs w:val="22"/>
              </w:rPr>
              <w:t>Biodiversity</w:t>
            </w:r>
            <w:r w:rsidR="629B6B7D" w:rsidRPr="2BEE42C9">
              <w:rPr>
                <w:color w:val="0A0A0A"/>
                <w:sz w:val="22"/>
                <w:szCs w:val="22"/>
              </w:rPr>
              <w:t xml:space="preserve"> </w:t>
            </w:r>
            <w:r w:rsidRPr="2BEE42C9">
              <w:rPr>
                <w:color w:val="0A0A0A"/>
                <w:sz w:val="22"/>
                <w:szCs w:val="22"/>
              </w:rPr>
              <w:t>Information</w:t>
            </w:r>
            <w:r w:rsidR="629B6B7D" w:rsidRPr="2BEE42C9">
              <w:rPr>
                <w:color w:val="0A0A0A"/>
                <w:sz w:val="22"/>
                <w:szCs w:val="22"/>
              </w:rPr>
              <w:t xml:space="preserve"> </w:t>
            </w:r>
            <w:r w:rsidRPr="2BEE42C9">
              <w:rPr>
                <w:color w:val="0A0A0A"/>
                <w:sz w:val="22"/>
                <w:szCs w:val="22"/>
              </w:rPr>
              <w:t>Facility).</w:t>
            </w:r>
            <w:r w:rsidR="629B6B7D" w:rsidRPr="2BEE42C9">
              <w:rPr>
                <w:color w:val="0A0A0A"/>
                <w:sz w:val="22"/>
                <w:szCs w:val="22"/>
              </w:rPr>
              <w:t xml:space="preserve"> </w:t>
            </w:r>
            <w:r w:rsidRPr="2BEE42C9">
              <w:rPr>
                <w:color w:val="0A0A0A"/>
                <w:sz w:val="22"/>
                <w:szCs w:val="22"/>
              </w:rPr>
              <w:t>Within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metadata</w:t>
            </w:r>
            <w:r w:rsidR="629B6B7D" w:rsidRPr="2BEE42C9">
              <w:rPr>
                <w:color w:val="0A0A0A"/>
                <w:sz w:val="22"/>
                <w:szCs w:val="22"/>
              </w:rPr>
              <w:t xml:space="preserve"> </w:t>
            </w:r>
            <w:r w:rsidRPr="2BEE42C9">
              <w:rPr>
                <w:color w:val="0A0A0A"/>
                <w:sz w:val="22"/>
                <w:szCs w:val="22"/>
              </w:rPr>
              <w:t>schema,</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implemented</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Local</w:t>
            </w:r>
            <w:r w:rsidR="629B6B7D" w:rsidRPr="2BEE42C9">
              <w:rPr>
                <w:color w:val="0A0A0A"/>
                <w:sz w:val="22"/>
                <w:szCs w:val="22"/>
              </w:rPr>
              <w:t xml:space="preserve"> </w:t>
            </w:r>
            <w:r w:rsidRPr="2BEE42C9">
              <w:rPr>
                <w:color w:val="0A0A0A"/>
                <w:sz w:val="22"/>
                <w:szCs w:val="22"/>
              </w:rPr>
              <w:t>Contexts</w:t>
            </w:r>
            <w:r w:rsidR="629B6B7D" w:rsidRPr="2BEE42C9">
              <w:rPr>
                <w:color w:val="0A0A0A"/>
                <w:sz w:val="22"/>
                <w:szCs w:val="22"/>
              </w:rPr>
              <w:t xml:space="preserve"> </w:t>
            </w:r>
            <w:r w:rsidRPr="2BEE42C9">
              <w:rPr>
                <w:color w:val="0A0A0A"/>
                <w:sz w:val="22"/>
                <w:szCs w:val="22"/>
              </w:rPr>
              <w:t>Labels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Notices</w:t>
            </w:r>
            <w:r w:rsidR="008B40B4" w:rsidRPr="2BEE42C9">
              <w:rPr>
                <w:rStyle w:val="FootnoteReference"/>
                <w:rFonts w:eastAsia="SimSun"/>
                <w:color w:val="0A0A0A"/>
                <w:sz w:val="22"/>
                <w:szCs w:val="22"/>
              </w:rPr>
              <w:footnoteReference w:id="90"/>
            </w:r>
            <w:r w:rsidRPr="2BEE42C9">
              <w:rPr>
                <w:color w:val="0A0A0A"/>
                <w:sz w:val="22"/>
                <w:szCs w:val="22"/>
              </w:rPr>
              <w:t>.</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facilitates</w:t>
            </w:r>
            <w:r w:rsidR="629B6B7D" w:rsidRPr="2BEE42C9">
              <w:rPr>
                <w:color w:val="0A0A0A"/>
                <w:sz w:val="22"/>
                <w:szCs w:val="22"/>
              </w:rPr>
              <w:t xml:space="preserve"> </w:t>
            </w:r>
            <w:r w:rsidRPr="2BEE42C9">
              <w:rPr>
                <w:color w:val="0A0A0A"/>
                <w:sz w:val="22"/>
                <w:szCs w:val="22"/>
              </w:rPr>
              <w:t>approved</w:t>
            </w:r>
            <w:r w:rsidR="629B6B7D" w:rsidRPr="2BEE42C9">
              <w:rPr>
                <w:color w:val="0A0A0A"/>
                <w:sz w:val="22"/>
                <w:szCs w:val="22"/>
              </w:rPr>
              <w:t xml:space="preserve"> </w:t>
            </w:r>
            <w:r w:rsidRPr="2BEE42C9">
              <w:rPr>
                <w:color w:val="0A0A0A"/>
                <w:sz w:val="22"/>
                <w:szCs w:val="22"/>
              </w:rPr>
              <w:t>researchers</w:t>
            </w:r>
            <w:r w:rsidR="629B6B7D" w:rsidRPr="2BEE42C9">
              <w:rPr>
                <w:color w:val="0A0A0A"/>
                <w:sz w:val="22"/>
                <w:szCs w:val="22"/>
              </w:rPr>
              <w:t xml:space="preserve"> </w:t>
            </w:r>
            <w:r w:rsidRPr="2BEE42C9">
              <w:rPr>
                <w:color w:val="0A0A0A"/>
                <w:sz w:val="22"/>
                <w:szCs w:val="22"/>
              </w:rPr>
              <w:t>merging</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INSDC</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if</w:t>
            </w:r>
            <w:r w:rsidR="629B6B7D" w:rsidRPr="2BEE42C9">
              <w:rPr>
                <w:color w:val="0A0A0A"/>
                <w:sz w:val="22"/>
                <w:szCs w:val="22"/>
              </w:rPr>
              <w:t xml:space="preserve"> </w:t>
            </w:r>
            <w:r w:rsidRPr="2BEE42C9">
              <w:rPr>
                <w:color w:val="0A0A0A"/>
                <w:sz w:val="22"/>
                <w:szCs w:val="22"/>
              </w:rPr>
              <w:t>appropriate.</w:t>
            </w:r>
            <w:r w:rsidR="629B6B7D" w:rsidRPr="2BEE42C9">
              <w:rPr>
                <w:color w:val="0A0A0A"/>
                <w:sz w:val="22"/>
                <w:szCs w:val="22"/>
              </w:rPr>
              <w:t xml:space="preserve"> </w:t>
            </w:r>
            <w:r w:rsidRPr="2BEE42C9">
              <w:rPr>
                <w:color w:val="0A0A0A"/>
                <w:sz w:val="22"/>
                <w:szCs w:val="22"/>
              </w:rPr>
              <w:t>Additionally,</w:t>
            </w:r>
            <w:r w:rsidR="629B6B7D" w:rsidRPr="2BEE42C9">
              <w:rPr>
                <w:color w:val="0A0A0A"/>
                <w:sz w:val="22"/>
                <w:szCs w:val="22"/>
              </w:rPr>
              <w:t xml:space="preserve"> </w:t>
            </w:r>
            <w:r w:rsidRPr="2BEE42C9">
              <w:rPr>
                <w:color w:val="0A0A0A"/>
                <w:sz w:val="22"/>
                <w:szCs w:val="22"/>
              </w:rPr>
              <w:t>all</w:t>
            </w:r>
            <w:r w:rsidR="629B6B7D" w:rsidRPr="2BEE42C9">
              <w:rPr>
                <w:color w:val="0A0A0A"/>
                <w:sz w:val="22"/>
                <w:szCs w:val="22"/>
              </w:rPr>
              <w:t xml:space="preserve"> </w:t>
            </w:r>
            <w:r w:rsidRPr="2BEE42C9">
              <w:rPr>
                <w:color w:val="0A0A0A"/>
                <w:sz w:val="22"/>
                <w:szCs w:val="22"/>
              </w:rPr>
              <w:lastRenderedPageBreak/>
              <w:t>DSI</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uploaded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receives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unique</w:t>
            </w:r>
            <w:r w:rsidR="629B6B7D" w:rsidRPr="2BEE42C9">
              <w:rPr>
                <w:color w:val="0A0A0A"/>
                <w:sz w:val="22"/>
                <w:szCs w:val="22"/>
              </w:rPr>
              <w:t xml:space="preserve"> </w:t>
            </w:r>
            <w:r w:rsidRPr="2BEE42C9">
              <w:rPr>
                <w:color w:val="0A0A0A"/>
                <w:sz w:val="22"/>
                <w:szCs w:val="22"/>
              </w:rPr>
              <w:t>Digital</w:t>
            </w:r>
            <w:r w:rsidR="629B6B7D" w:rsidRPr="2BEE42C9">
              <w:rPr>
                <w:color w:val="0A0A0A"/>
                <w:sz w:val="22"/>
                <w:szCs w:val="22"/>
              </w:rPr>
              <w:t xml:space="preserve"> </w:t>
            </w:r>
            <w:r w:rsidRPr="2BEE42C9">
              <w:rPr>
                <w:color w:val="0A0A0A"/>
                <w:sz w:val="22"/>
                <w:szCs w:val="22"/>
              </w:rPr>
              <w:t>Object</w:t>
            </w:r>
            <w:r w:rsidR="629B6B7D" w:rsidRPr="2BEE42C9">
              <w:rPr>
                <w:color w:val="0A0A0A"/>
                <w:sz w:val="22"/>
                <w:szCs w:val="22"/>
              </w:rPr>
              <w:t xml:space="preserve"> </w:t>
            </w:r>
            <w:r w:rsidRPr="2BEE42C9">
              <w:rPr>
                <w:color w:val="0A0A0A"/>
                <w:sz w:val="22"/>
                <w:szCs w:val="22"/>
              </w:rPr>
              <w:t>Identifier</w:t>
            </w:r>
            <w:r w:rsidR="629B6B7D" w:rsidRPr="2BEE42C9">
              <w:rPr>
                <w:color w:val="0A0A0A"/>
                <w:sz w:val="22"/>
                <w:szCs w:val="22"/>
              </w:rPr>
              <w:t xml:space="preserve"> </w:t>
            </w:r>
            <w:r w:rsidRPr="2BEE42C9">
              <w:rPr>
                <w:color w:val="0A0A0A"/>
                <w:sz w:val="22"/>
                <w:szCs w:val="22"/>
              </w:rPr>
              <w:t>(DOI)</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can</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used</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attribution</w:t>
            </w:r>
            <w:r w:rsidR="629B6B7D" w:rsidRPr="2BEE42C9">
              <w:rPr>
                <w:color w:val="0A0A0A"/>
                <w:sz w:val="22"/>
                <w:szCs w:val="22"/>
              </w:rPr>
              <w:t xml:space="preserve"> </w:t>
            </w:r>
            <w:r w:rsidRPr="2BEE42C9">
              <w:rPr>
                <w:color w:val="0A0A0A"/>
                <w:sz w:val="22"/>
                <w:szCs w:val="22"/>
              </w:rPr>
              <w:t>purposes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publications.</w:t>
            </w:r>
          </w:p>
          <w:p w14:paraId="1FE723E6" w14:textId="77777777" w:rsidR="008B40B4" w:rsidRDefault="008B40B4" w:rsidP="008B40B4">
            <w:pPr>
              <w:jc w:val="both"/>
            </w:pPr>
          </w:p>
          <w:p w14:paraId="01590118" w14:textId="54A205C2" w:rsidR="008B40B4" w:rsidRDefault="4E4426AD" w:rsidP="008B40B4">
            <w:pPr>
              <w:pStyle w:val="NormalWeb"/>
              <w:jc w:val="both"/>
            </w:pPr>
            <w:r w:rsidRPr="2BEE42C9">
              <w:rPr>
                <w:i/>
                <w:iCs/>
                <w:color w:val="0A0A0A"/>
                <w:sz w:val="22"/>
                <w:szCs w:val="22"/>
                <w:u w:val="single"/>
                <w:shd w:val="clear" w:color="auto" w:fill="FFFFFF"/>
              </w:rPr>
              <w:t>Funding</w:t>
            </w:r>
            <w:r w:rsidRPr="2BEE42C9">
              <w:rPr>
                <w:i/>
                <w:iCs/>
                <w:color w:val="0A0A0A"/>
                <w:sz w:val="22"/>
                <w:szCs w:val="22"/>
                <w:shd w:val="clear" w:color="auto" w:fill="FFFFFF"/>
              </w:rPr>
              <w:t>:</w:t>
            </w:r>
            <w:r w:rsidR="629B6B7D" w:rsidRPr="2BEE42C9" w:rsidDel="00B651EC">
              <w:rPr>
                <w:i/>
                <w:iCs/>
                <w:color w:val="0A0A0A"/>
                <w:sz w:val="22"/>
                <w:szCs w:val="22"/>
                <w:shd w:val="clear" w:color="auto" w:fill="FFFFFF"/>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funded</w:t>
            </w:r>
            <w:r w:rsidR="629B6B7D" w:rsidRPr="2BEE42C9">
              <w:rPr>
                <w:color w:val="0A0A0A"/>
                <w:sz w:val="22"/>
                <w:szCs w:val="22"/>
              </w:rPr>
              <w:t xml:space="preserve"> </w:t>
            </w:r>
            <w:r w:rsidRPr="2BEE42C9">
              <w:rPr>
                <w:color w:val="0A0A0A"/>
                <w:sz w:val="22"/>
                <w:szCs w:val="22"/>
              </w:rPr>
              <w:t>via</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NZ</w:t>
            </w:r>
            <w:r w:rsidR="629B6B7D" w:rsidRPr="2BEE42C9">
              <w:rPr>
                <w:color w:val="0A0A0A"/>
                <w:sz w:val="22"/>
                <w:szCs w:val="22"/>
              </w:rPr>
              <w:t xml:space="preserve"> </w:t>
            </w:r>
            <w:r w:rsidRPr="2BEE42C9">
              <w:rPr>
                <w:color w:val="0A0A0A"/>
                <w:sz w:val="22"/>
                <w:szCs w:val="22"/>
              </w:rPr>
              <w:t>Government</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national</w:t>
            </w:r>
            <w:r w:rsidR="629B6B7D" w:rsidRPr="2BEE42C9">
              <w:rPr>
                <w:color w:val="0A0A0A"/>
                <w:sz w:val="22"/>
                <w:szCs w:val="22"/>
              </w:rPr>
              <w:t xml:space="preserve"> </w:t>
            </w:r>
            <w:r w:rsidRPr="2BEE42C9">
              <w:rPr>
                <w:color w:val="0A0A0A"/>
                <w:sz w:val="22"/>
                <w:szCs w:val="22"/>
              </w:rPr>
              <w:t>genomics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bioinformatics</w:t>
            </w:r>
            <w:r w:rsidR="629B6B7D" w:rsidRPr="2BEE42C9">
              <w:rPr>
                <w:color w:val="0A0A0A"/>
                <w:sz w:val="22"/>
                <w:szCs w:val="22"/>
              </w:rPr>
              <w:t xml:space="preserve"> </w:t>
            </w:r>
            <w:r w:rsidRPr="2BEE42C9">
              <w:rPr>
                <w:color w:val="0A0A0A"/>
                <w:sz w:val="22"/>
                <w:szCs w:val="22"/>
              </w:rPr>
              <w:t>infrastructure</w:t>
            </w:r>
            <w:r w:rsidR="629B6B7D" w:rsidRPr="2BEE42C9">
              <w:rPr>
                <w:color w:val="0A0A0A"/>
                <w:sz w:val="22"/>
                <w:szCs w:val="22"/>
              </w:rPr>
              <w:t xml:space="preserve"> </w:t>
            </w:r>
            <w:r w:rsidRPr="2BEE42C9">
              <w:rPr>
                <w:color w:val="0A0A0A"/>
                <w:sz w:val="22"/>
                <w:szCs w:val="22"/>
              </w:rPr>
              <w:t>initiative,</w:t>
            </w:r>
            <w:r w:rsidR="629B6B7D" w:rsidRPr="2BEE42C9">
              <w:rPr>
                <w:color w:val="0A0A0A"/>
                <w:sz w:val="22"/>
                <w:szCs w:val="22"/>
              </w:rPr>
              <w:t xml:space="preserve"> </w:t>
            </w:r>
            <w:r w:rsidRPr="2BEE42C9">
              <w:rPr>
                <w:color w:val="0A0A0A"/>
                <w:sz w:val="22"/>
                <w:szCs w:val="22"/>
              </w:rPr>
              <w:t>Genomics</w:t>
            </w:r>
            <w:r w:rsidR="629B6B7D" w:rsidRPr="2BEE42C9">
              <w:rPr>
                <w:color w:val="0A0A0A"/>
                <w:sz w:val="22"/>
                <w:szCs w:val="22"/>
              </w:rPr>
              <w:t xml:space="preserve"> </w:t>
            </w:r>
            <w:r w:rsidRPr="2BEE42C9">
              <w:rPr>
                <w:color w:val="0A0A0A"/>
                <w:sz w:val="22"/>
                <w:szCs w:val="22"/>
              </w:rPr>
              <w:t>Aotearoa</w:t>
            </w:r>
            <w:r w:rsidR="008B40B4" w:rsidRPr="2BEE42C9">
              <w:rPr>
                <w:rStyle w:val="FootnoteReference"/>
                <w:rFonts w:eastAsia="SimSun"/>
                <w:color w:val="0A0A0A"/>
                <w:sz w:val="22"/>
                <w:szCs w:val="22"/>
              </w:rPr>
              <w:footnoteReference w:id="91"/>
            </w:r>
            <w:r w:rsidR="629B6B7D" w:rsidRPr="2BEE42C9">
              <w:rPr>
                <w:color w:val="0A0A0A"/>
                <w:sz w:val="22"/>
                <w:szCs w:val="22"/>
              </w:rPr>
              <w:t xml:space="preserve"> </w:t>
            </w:r>
            <w:r w:rsidRPr="2BEE42C9">
              <w:rPr>
                <w:color w:val="0A0A0A"/>
                <w:sz w:val="22"/>
                <w:szCs w:val="22"/>
              </w:rPr>
              <w:t>which</w:t>
            </w:r>
            <w:r w:rsidR="629B6B7D" w:rsidRPr="2BEE42C9">
              <w:rPr>
                <w:color w:val="0A0A0A"/>
                <w:sz w:val="22"/>
                <w:szCs w:val="22"/>
              </w:rPr>
              <w:t xml:space="preserve"> </w:t>
            </w:r>
            <w:r w:rsidRPr="2BEE42C9">
              <w:rPr>
                <w:color w:val="0A0A0A"/>
                <w:sz w:val="22"/>
                <w:szCs w:val="22"/>
              </w:rPr>
              <w:t>has</w:t>
            </w:r>
            <w:r w:rsidR="629B6B7D" w:rsidRPr="2BEE42C9">
              <w:rPr>
                <w:color w:val="0A0A0A"/>
                <w:sz w:val="22"/>
                <w:szCs w:val="22"/>
              </w:rPr>
              <w:t xml:space="preserve"> </w:t>
            </w:r>
            <w:r w:rsidRPr="2BEE42C9">
              <w:rPr>
                <w:color w:val="0A0A0A"/>
                <w:sz w:val="22"/>
                <w:szCs w:val="22"/>
              </w:rPr>
              <w:t>received</w:t>
            </w:r>
            <w:r w:rsidR="629B6B7D" w:rsidRPr="2BEE42C9">
              <w:rPr>
                <w:color w:val="0A0A0A"/>
                <w:sz w:val="22"/>
                <w:szCs w:val="22"/>
              </w:rPr>
              <w:t xml:space="preserve"> </w:t>
            </w:r>
            <w:r w:rsidRPr="2BEE42C9">
              <w:rPr>
                <w:color w:val="0A0A0A"/>
                <w:sz w:val="22"/>
                <w:szCs w:val="22"/>
              </w:rPr>
              <w:t>additional</w:t>
            </w:r>
            <w:r w:rsidR="629B6B7D" w:rsidRPr="2BEE42C9">
              <w:rPr>
                <w:color w:val="0A0A0A"/>
                <w:sz w:val="22"/>
                <w:szCs w:val="22"/>
              </w:rPr>
              <w:t xml:space="preserve"> </w:t>
            </w:r>
            <w:r w:rsidRPr="2BEE42C9">
              <w:rPr>
                <w:color w:val="0A0A0A"/>
                <w:sz w:val="22"/>
                <w:szCs w:val="22"/>
              </w:rPr>
              <w:t>funding</w:t>
            </w:r>
            <w:r w:rsidR="629B6B7D" w:rsidRPr="2BEE42C9">
              <w:rPr>
                <w:color w:val="0A0A0A"/>
                <w:sz w:val="22"/>
                <w:szCs w:val="22"/>
              </w:rPr>
              <w:t xml:space="preserve"> </w:t>
            </w:r>
            <w:r w:rsidRPr="2BEE42C9">
              <w:rPr>
                <w:color w:val="0A0A0A"/>
                <w:sz w:val="22"/>
                <w:szCs w:val="22"/>
              </w:rPr>
              <w:t>support</w:t>
            </w:r>
            <w:r w:rsidR="629B6B7D" w:rsidRPr="2BEE42C9">
              <w:rPr>
                <w:color w:val="0A0A0A"/>
                <w:sz w:val="22"/>
                <w:szCs w:val="22"/>
              </w:rPr>
              <w:t xml:space="preserve"> </w:t>
            </w:r>
            <w:r w:rsidRPr="2BEE42C9">
              <w:rPr>
                <w:color w:val="0A0A0A"/>
                <w:sz w:val="22"/>
                <w:szCs w:val="22"/>
              </w:rPr>
              <w:t>(27.5million</w:t>
            </w:r>
            <w:r w:rsidR="629B6B7D" w:rsidRPr="2BEE42C9">
              <w:rPr>
                <w:color w:val="0A0A0A"/>
                <w:sz w:val="22"/>
                <w:szCs w:val="22"/>
              </w:rPr>
              <w:t xml:space="preserve"> </w:t>
            </w:r>
            <w:r w:rsidRPr="2BEE42C9">
              <w:rPr>
                <w:color w:val="0A0A0A"/>
                <w:sz w:val="22"/>
                <w:szCs w:val="22"/>
              </w:rPr>
              <w:t>NZD)</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2025-2030.</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construction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undertaken</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partnership</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another</w:t>
            </w:r>
            <w:r w:rsidR="629B6B7D" w:rsidRPr="2BEE42C9">
              <w:rPr>
                <w:color w:val="0A0A0A"/>
                <w:sz w:val="22"/>
                <w:szCs w:val="22"/>
              </w:rPr>
              <w:t xml:space="preserve"> </w:t>
            </w:r>
            <w:r w:rsidRPr="2BEE42C9">
              <w:rPr>
                <w:color w:val="0A0A0A"/>
                <w:sz w:val="22"/>
                <w:szCs w:val="22"/>
              </w:rPr>
              <w:t>national</w:t>
            </w:r>
            <w:r w:rsidR="629B6B7D" w:rsidRPr="2BEE42C9">
              <w:rPr>
                <w:color w:val="0A0A0A"/>
                <w:sz w:val="22"/>
                <w:szCs w:val="22"/>
              </w:rPr>
              <w:t xml:space="preserve"> </w:t>
            </w:r>
            <w:r w:rsidRPr="2BEE42C9">
              <w:rPr>
                <w:color w:val="0A0A0A"/>
                <w:sz w:val="22"/>
                <w:szCs w:val="22"/>
              </w:rPr>
              <w:t>initiative,</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New</w:t>
            </w:r>
            <w:r w:rsidR="629B6B7D" w:rsidRPr="2BEE42C9">
              <w:rPr>
                <w:color w:val="0A0A0A"/>
                <w:sz w:val="22"/>
                <w:szCs w:val="22"/>
              </w:rPr>
              <w:t xml:space="preserve"> </w:t>
            </w:r>
            <w:r w:rsidRPr="2BEE42C9">
              <w:rPr>
                <w:color w:val="0A0A0A"/>
                <w:sz w:val="22"/>
                <w:szCs w:val="22"/>
              </w:rPr>
              <w:t>Zealand</w:t>
            </w:r>
            <w:r w:rsidR="629B6B7D" w:rsidRPr="2BEE42C9">
              <w:rPr>
                <w:color w:val="0A0A0A"/>
                <w:sz w:val="22"/>
                <w:szCs w:val="22"/>
              </w:rPr>
              <w:t xml:space="preserve"> </w:t>
            </w:r>
            <w:r w:rsidRPr="2BEE42C9">
              <w:rPr>
                <w:color w:val="0A0A0A"/>
                <w:sz w:val="22"/>
                <w:szCs w:val="22"/>
              </w:rPr>
              <w:t>eScience</w:t>
            </w:r>
            <w:r w:rsidR="629B6B7D" w:rsidRPr="2BEE42C9">
              <w:rPr>
                <w:color w:val="0A0A0A"/>
                <w:sz w:val="22"/>
                <w:szCs w:val="22"/>
              </w:rPr>
              <w:t xml:space="preserve"> </w:t>
            </w:r>
            <w:r w:rsidRPr="2BEE42C9">
              <w:rPr>
                <w:color w:val="0A0A0A"/>
                <w:sz w:val="22"/>
                <w:szCs w:val="22"/>
              </w:rPr>
              <w:t>Infrastructure</w:t>
            </w:r>
            <w:r w:rsidR="008B40B4" w:rsidRPr="2BEE42C9">
              <w:rPr>
                <w:rStyle w:val="FootnoteReference"/>
                <w:rFonts w:eastAsia="SimSun"/>
                <w:color w:val="0A0A0A"/>
                <w:sz w:val="22"/>
                <w:szCs w:val="22"/>
              </w:rPr>
              <w:footnoteReference w:id="92"/>
            </w:r>
            <w:r w:rsidR="629B6B7D" w:rsidRPr="2BEE42C9">
              <w:rPr>
                <w:color w:val="0A0A0A"/>
                <w:sz w:val="22"/>
                <w:szCs w:val="22"/>
              </w:rPr>
              <w:t xml:space="preserve"> </w:t>
            </w:r>
            <w:r w:rsidRPr="2BEE42C9">
              <w:rPr>
                <w:color w:val="0A0A0A"/>
                <w:sz w:val="22"/>
                <w:szCs w:val="22"/>
              </w:rPr>
              <w:t>now</w:t>
            </w:r>
            <w:r w:rsidR="629B6B7D" w:rsidRPr="2BEE42C9">
              <w:rPr>
                <w:color w:val="0A0A0A"/>
                <w:sz w:val="22"/>
                <w:szCs w:val="22"/>
              </w:rPr>
              <w:t xml:space="preserve"> </w:t>
            </w:r>
            <w:r w:rsidRPr="2BEE42C9">
              <w:rPr>
                <w:color w:val="0A0A0A"/>
                <w:sz w:val="22"/>
                <w:szCs w:val="22"/>
              </w:rPr>
              <w:t>merged</w:t>
            </w:r>
            <w:r w:rsidR="629B6B7D" w:rsidRPr="2BEE42C9">
              <w:rPr>
                <w:color w:val="0A0A0A"/>
                <w:sz w:val="22"/>
                <w:szCs w:val="22"/>
              </w:rPr>
              <w:t xml:space="preserve"> </w:t>
            </w:r>
            <w:r w:rsidRPr="2BEE42C9">
              <w:rPr>
                <w:color w:val="0A0A0A"/>
                <w:sz w:val="22"/>
                <w:szCs w:val="22"/>
              </w:rPr>
              <w:t>into</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Education</w:t>
            </w:r>
            <w:r w:rsidR="629B6B7D" w:rsidRPr="2BEE42C9">
              <w:rPr>
                <w:color w:val="0A0A0A"/>
                <w:sz w:val="22"/>
                <w:szCs w:val="22"/>
              </w:rPr>
              <w:t xml:space="preserve"> </w:t>
            </w:r>
            <w:r w:rsidRPr="2BEE42C9">
              <w:rPr>
                <w:color w:val="0A0A0A"/>
                <w:sz w:val="22"/>
                <w:szCs w:val="22"/>
              </w:rPr>
              <w:t>Advanced</w:t>
            </w:r>
            <w:r w:rsidR="629B6B7D" w:rsidRPr="2BEE42C9">
              <w:rPr>
                <w:color w:val="0A0A0A"/>
                <w:sz w:val="22"/>
                <w:szCs w:val="22"/>
              </w:rPr>
              <w:t xml:space="preserve"> </w:t>
            </w:r>
            <w:r w:rsidRPr="2BEE42C9">
              <w:rPr>
                <w:color w:val="0A0A0A"/>
                <w:sz w:val="22"/>
                <w:szCs w:val="22"/>
              </w:rPr>
              <w:t>Network</w:t>
            </w:r>
            <w:r w:rsidR="629B6B7D" w:rsidRPr="2BEE42C9">
              <w:rPr>
                <w:color w:val="0A0A0A"/>
                <w:sz w:val="22"/>
                <w:szCs w:val="22"/>
              </w:rPr>
              <w:t xml:space="preserve"> </w:t>
            </w:r>
            <w:r w:rsidRPr="2BEE42C9">
              <w:rPr>
                <w:color w:val="0A0A0A"/>
                <w:sz w:val="22"/>
                <w:szCs w:val="22"/>
              </w:rPr>
              <w:t>New</w:t>
            </w:r>
            <w:r w:rsidR="629B6B7D" w:rsidRPr="2BEE42C9">
              <w:rPr>
                <w:color w:val="0A0A0A"/>
                <w:sz w:val="22"/>
                <w:szCs w:val="22"/>
              </w:rPr>
              <w:t xml:space="preserve"> </w:t>
            </w:r>
            <w:r w:rsidRPr="2BEE42C9">
              <w:rPr>
                <w:color w:val="0A0A0A"/>
                <w:sz w:val="22"/>
                <w:szCs w:val="22"/>
              </w:rPr>
              <w:t>Zealand</w:t>
            </w:r>
            <w:r w:rsidR="629B6B7D" w:rsidRPr="2BEE42C9">
              <w:rPr>
                <w:color w:val="0A0A0A"/>
                <w:sz w:val="22"/>
                <w:szCs w:val="22"/>
              </w:rPr>
              <w:t xml:space="preserve"> </w:t>
            </w:r>
            <w:r w:rsidRPr="2BEE42C9">
              <w:rPr>
                <w:color w:val="0A0A0A"/>
                <w:sz w:val="22"/>
                <w:szCs w:val="22"/>
              </w:rPr>
              <w:t>(REANNZ).</w:t>
            </w:r>
            <w:r w:rsidR="629B6B7D" w:rsidRPr="2BEE42C9">
              <w:rPr>
                <w:color w:val="0A0A0A"/>
                <w:sz w:val="22"/>
                <w:szCs w:val="22"/>
              </w:rPr>
              <w:t xml:space="preserve"> </w:t>
            </w:r>
            <w:r w:rsidRPr="2BEE42C9">
              <w:rPr>
                <w:color w:val="0A0A0A"/>
                <w:sz w:val="22"/>
                <w:szCs w:val="22"/>
              </w:rPr>
              <w:t>Notably,</w:t>
            </w:r>
            <w:r w:rsidR="629B6B7D" w:rsidRPr="2BEE42C9">
              <w:rPr>
                <w:color w:val="0A0A0A"/>
                <w:sz w:val="22"/>
                <w:szCs w:val="22"/>
              </w:rPr>
              <w:t xml:space="preserve"> </w:t>
            </w:r>
            <w:r w:rsidRPr="2BEE42C9">
              <w:rPr>
                <w:color w:val="0A0A0A"/>
                <w:sz w:val="22"/>
                <w:szCs w:val="22"/>
              </w:rPr>
              <w:t>although</w:t>
            </w:r>
            <w:r w:rsidR="629B6B7D" w:rsidRPr="2BEE42C9">
              <w:rPr>
                <w:color w:val="0A0A0A"/>
                <w:sz w:val="22"/>
                <w:szCs w:val="22"/>
              </w:rPr>
              <w:t xml:space="preserve"> </w:t>
            </w:r>
            <w:r w:rsidRPr="2BEE42C9">
              <w:rPr>
                <w:color w:val="0A0A0A"/>
                <w:sz w:val="22"/>
                <w:szCs w:val="22"/>
              </w:rPr>
              <w:t>current</w:t>
            </w:r>
            <w:r w:rsidR="629B6B7D" w:rsidRPr="2BEE42C9">
              <w:rPr>
                <w:color w:val="0A0A0A"/>
                <w:sz w:val="22"/>
                <w:szCs w:val="22"/>
              </w:rPr>
              <w:t xml:space="preserve"> </w:t>
            </w:r>
            <w:r w:rsidRPr="2BEE42C9">
              <w:rPr>
                <w:color w:val="0A0A0A"/>
                <w:sz w:val="22"/>
                <w:szCs w:val="22"/>
              </w:rPr>
              <w:t>funding</w:t>
            </w:r>
            <w:r w:rsidR="629B6B7D" w:rsidRPr="2BEE42C9">
              <w:rPr>
                <w:color w:val="0A0A0A"/>
                <w:sz w:val="22"/>
                <w:szCs w:val="22"/>
              </w:rPr>
              <w:t xml:space="preserve"> </w:t>
            </w:r>
            <w:r w:rsidRPr="2BEE42C9">
              <w:rPr>
                <w:color w:val="0A0A0A"/>
                <w:sz w:val="22"/>
                <w:szCs w:val="22"/>
              </w:rPr>
              <w:t>mechanisms</w:t>
            </w:r>
            <w:r w:rsidR="629B6B7D" w:rsidRPr="2BEE42C9">
              <w:rPr>
                <w:color w:val="0A0A0A"/>
                <w:sz w:val="22"/>
                <w:szCs w:val="22"/>
              </w:rPr>
              <w:t xml:space="preserve"> </w:t>
            </w:r>
            <w:r w:rsidRPr="2BEE42C9">
              <w:rPr>
                <w:color w:val="0A0A0A"/>
                <w:sz w:val="22"/>
                <w:szCs w:val="22"/>
              </w:rPr>
              <w:t>support</w:t>
            </w:r>
            <w:r w:rsidR="629B6B7D" w:rsidRPr="2BEE42C9">
              <w:rPr>
                <w:color w:val="0A0A0A"/>
                <w:sz w:val="22"/>
                <w:szCs w:val="22"/>
              </w:rPr>
              <w:t xml:space="preserve"> </w:t>
            </w:r>
            <w:r w:rsidRPr="2BEE42C9">
              <w:rPr>
                <w:color w:val="0A0A0A"/>
                <w:sz w:val="22"/>
                <w:szCs w:val="22"/>
              </w:rPr>
              <w:t>infrastructure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maintenance,</w:t>
            </w:r>
            <w:r w:rsidR="629B6B7D" w:rsidRPr="2BEE42C9">
              <w:rPr>
                <w:color w:val="0A0A0A"/>
                <w:sz w:val="22"/>
                <w:szCs w:val="22"/>
              </w:rPr>
              <w:t xml:space="preserve"> </w:t>
            </w:r>
            <w:r w:rsidRPr="2BEE42C9">
              <w:rPr>
                <w:color w:val="0A0A0A"/>
                <w:sz w:val="22"/>
                <w:szCs w:val="22"/>
              </w:rPr>
              <w:t>they</w:t>
            </w:r>
            <w:r w:rsidR="629B6B7D" w:rsidRPr="2BEE42C9">
              <w:rPr>
                <w:color w:val="0A0A0A"/>
                <w:sz w:val="22"/>
                <w:szCs w:val="22"/>
              </w:rPr>
              <w:t xml:space="preserve"> </w:t>
            </w:r>
            <w:r w:rsidRPr="2BEE42C9">
              <w:rPr>
                <w:color w:val="0A0A0A"/>
                <w:sz w:val="22"/>
                <w:szCs w:val="22"/>
              </w:rPr>
              <w:t>do</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cover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time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kaitiaki</w:t>
            </w:r>
            <w:r w:rsidR="629B6B7D" w:rsidRPr="2BEE42C9">
              <w:rPr>
                <w:color w:val="0A0A0A"/>
                <w:sz w:val="22"/>
                <w:szCs w:val="22"/>
              </w:rPr>
              <w:t xml:space="preserve"> </w:t>
            </w:r>
            <w:r w:rsidRPr="2BEE42C9">
              <w:rPr>
                <w:color w:val="0A0A0A"/>
                <w:sz w:val="22"/>
                <w:szCs w:val="22"/>
              </w:rPr>
              <w:t>who</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reviewing</w:t>
            </w:r>
            <w:r w:rsidR="629B6B7D" w:rsidRPr="2BEE42C9">
              <w:rPr>
                <w:color w:val="0A0A0A"/>
                <w:sz w:val="22"/>
                <w:szCs w:val="22"/>
              </w:rPr>
              <w:t xml:space="preserve"> </w:t>
            </w:r>
            <w:r w:rsidRPr="2BEE42C9">
              <w:rPr>
                <w:color w:val="0A0A0A"/>
                <w:sz w:val="22"/>
                <w:szCs w:val="22"/>
              </w:rPr>
              <w:t>user</w:t>
            </w:r>
            <w:r w:rsidR="629B6B7D" w:rsidRPr="2BEE42C9">
              <w:rPr>
                <w:color w:val="0A0A0A"/>
                <w:sz w:val="22"/>
                <w:szCs w:val="22"/>
              </w:rPr>
              <w:t xml:space="preserve"> </w:t>
            </w:r>
            <w:r w:rsidRPr="2BEE42C9">
              <w:rPr>
                <w:color w:val="0A0A0A"/>
                <w:sz w:val="22"/>
                <w:szCs w:val="22"/>
              </w:rPr>
              <w:t>applications,</w:t>
            </w:r>
            <w:r w:rsidR="629B6B7D" w:rsidRPr="2BEE42C9">
              <w:rPr>
                <w:color w:val="0A0A0A"/>
                <w:sz w:val="22"/>
                <w:szCs w:val="22"/>
              </w:rPr>
              <w:t xml:space="preserve"> </w:t>
            </w:r>
            <w:r w:rsidRPr="2BEE42C9">
              <w:rPr>
                <w:color w:val="0A0A0A"/>
                <w:sz w:val="22"/>
                <w:szCs w:val="22"/>
              </w:rPr>
              <w:t>although</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some</w:t>
            </w:r>
            <w:r w:rsidR="629B6B7D" w:rsidRPr="2BEE42C9">
              <w:rPr>
                <w:color w:val="0A0A0A"/>
                <w:sz w:val="22"/>
                <w:szCs w:val="22"/>
              </w:rPr>
              <w:t xml:space="preserve"> </w:t>
            </w:r>
            <w:r w:rsidRPr="2BEE42C9">
              <w:rPr>
                <w:color w:val="0A0A0A"/>
                <w:sz w:val="22"/>
                <w:szCs w:val="22"/>
              </w:rPr>
              <w:t>cases</w:t>
            </w:r>
            <w:r w:rsidR="629B6B7D" w:rsidRPr="2BEE42C9">
              <w:rPr>
                <w:color w:val="0A0A0A"/>
                <w:sz w:val="22"/>
                <w:szCs w:val="22"/>
              </w:rPr>
              <w:t xml:space="preserve"> </w:t>
            </w:r>
            <w:r w:rsidRPr="2BEE42C9">
              <w:rPr>
                <w:color w:val="0A0A0A"/>
                <w:sz w:val="22"/>
                <w:szCs w:val="22"/>
              </w:rPr>
              <w:t>these</w:t>
            </w:r>
            <w:r w:rsidR="629B6B7D" w:rsidRPr="2BEE42C9">
              <w:rPr>
                <w:color w:val="0A0A0A"/>
                <w:sz w:val="22"/>
                <w:szCs w:val="22"/>
              </w:rPr>
              <w:t xml:space="preserve"> </w:t>
            </w:r>
            <w:r w:rsidRPr="2BEE42C9">
              <w:rPr>
                <w:color w:val="0A0A0A"/>
                <w:sz w:val="22"/>
                <w:szCs w:val="22"/>
              </w:rPr>
              <w:t>costs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covered</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project</w:t>
            </w:r>
            <w:r w:rsidR="629B6B7D" w:rsidRPr="2BEE42C9">
              <w:rPr>
                <w:color w:val="0A0A0A"/>
                <w:sz w:val="22"/>
                <w:szCs w:val="22"/>
              </w:rPr>
              <w:t xml:space="preserve"> </w:t>
            </w:r>
            <w:r w:rsidRPr="2BEE42C9">
              <w:rPr>
                <w:color w:val="0A0A0A"/>
                <w:sz w:val="22"/>
                <w:szCs w:val="22"/>
              </w:rPr>
              <w:t>funding</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researchers</w:t>
            </w:r>
            <w:r w:rsidR="629B6B7D" w:rsidRPr="2BEE42C9">
              <w:rPr>
                <w:color w:val="0A0A0A"/>
                <w:sz w:val="22"/>
                <w:szCs w:val="22"/>
              </w:rPr>
              <w:t xml:space="preserve"> </w:t>
            </w:r>
            <w:r w:rsidRPr="2BEE42C9">
              <w:rPr>
                <w:color w:val="0A0A0A"/>
                <w:sz w:val="22"/>
                <w:szCs w:val="22"/>
              </w:rPr>
              <w:t>who</w:t>
            </w:r>
            <w:r w:rsidR="629B6B7D" w:rsidRPr="2BEE42C9">
              <w:rPr>
                <w:color w:val="0A0A0A"/>
                <w:sz w:val="22"/>
                <w:szCs w:val="22"/>
              </w:rPr>
              <w:t xml:space="preserve"> </w:t>
            </w:r>
            <w:r w:rsidRPr="2BEE42C9">
              <w:rPr>
                <w:color w:val="0A0A0A"/>
                <w:sz w:val="22"/>
                <w:szCs w:val="22"/>
              </w:rPr>
              <w:t>were</w:t>
            </w:r>
            <w:r w:rsidR="629B6B7D" w:rsidRPr="2BEE42C9">
              <w:rPr>
                <w:color w:val="0A0A0A"/>
                <w:sz w:val="22"/>
                <w:szCs w:val="22"/>
              </w:rPr>
              <w:t xml:space="preserve"> </w:t>
            </w:r>
            <w:r w:rsidRPr="2BEE42C9">
              <w:rPr>
                <w:color w:val="0A0A0A"/>
                <w:sz w:val="22"/>
                <w:szCs w:val="22"/>
              </w:rPr>
              <w:t>involved</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initial</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generation.</w:t>
            </w:r>
            <w:r w:rsidR="629B6B7D" w:rsidRPr="2BEE42C9">
              <w:rPr>
                <w:color w:val="0A0A0A"/>
                <w:sz w:val="22"/>
                <w:szCs w:val="22"/>
              </w:rPr>
              <w:t xml:space="preserve"> </w:t>
            </w:r>
            <w:r w:rsidRPr="2BEE42C9">
              <w:rPr>
                <w:color w:val="0A0A0A"/>
                <w:sz w:val="22"/>
                <w:szCs w:val="22"/>
              </w:rPr>
              <w:t>There</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mechanism</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kaitiaki</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recoup</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cost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assessing</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requests</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successful</w:t>
            </w:r>
            <w:r w:rsidR="629B6B7D" w:rsidRPr="2BEE42C9">
              <w:rPr>
                <w:color w:val="0A0A0A"/>
                <w:sz w:val="22"/>
                <w:szCs w:val="22"/>
              </w:rPr>
              <w:t xml:space="preserve"> </w:t>
            </w:r>
            <w:r w:rsidRPr="2BEE42C9">
              <w:rPr>
                <w:color w:val="0A0A0A"/>
                <w:sz w:val="22"/>
                <w:szCs w:val="22"/>
              </w:rPr>
              <w:t>applicants,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work</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currently</w:t>
            </w:r>
            <w:r w:rsidR="629B6B7D" w:rsidRPr="2BEE42C9">
              <w:rPr>
                <w:color w:val="0A0A0A"/>
                <w:sz w:val="22"/>
                <w:szCs w:val="22"/>
              </w:rPr>
              <w:t xml:space="preserve"> </w:t>
            </w:r>
            <w:r w:rsidRPr="2BEE42C9">
              <w:rPr>
                <w:color w:val="0A0A0A"/>
                <w:sz w:val="22"/>
                <w:szCs w:val="22"/>
              </w:rPr>
              <w:t>underway</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establish</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subscription</w:t>
            </w:r>
            <w:r w:rsidR="629B6B7D" w:rsidRPr="2BEE42C9">
              <w:rPr>
                <w:color w:val="0A0A0A"/>
                <w:sz w:val="22"/>
                <w:szCs w:val="22"/>
              </w:rPr>
              <w:t xml:space="preserve"> </w:t>
            </w:r>
            <w:r w:rsidRPr="2BEE42C9">
              <w:rPr>
                <w:color w:val="0A0A0A"/>
                <w:sz w:val="22"/>
                <w:szCs w:val="22"/>
              </w:rPr>
              <w:t>system</w:t>
            </w:r>
            <w:r w:rsidR="629B6B7D" w:rsidRPr="2BEE42C9">
              <w:rPr>
                <w:color w:val="0A0A0A"/>
                <w:sz w:val="22"/>
                <w:szCs w:val="22"/>
              </w:rPr>
              <w:t xml:space="preserve"> </w:t>
            </w:r>
            <w:r w:rsidRPr="2BEE42C9">
              <w:rPr>
                <w:color w:val="0A0A0A"/>
                <w:sz w:val="22"/>
                <w:szCs w:val="22"/>
              </w:rPr>
              <w:t>where</w:t>
            </w:r>
            <w:r w:rsidR="629B6B7D" w:rsidRPr="2BEE42C9">
              <w:rPr>
                <w:color w:val="0A0A0A"/>
                <w:sz w:val="22"/>
                <w:szCs w:val="22"/>
              </w:rPr>
              <w:t xml:space="preserve"> </w:t>
            </w:r>
            <w:r w:rsidRPr="2BEE42C9">
              <w:rPr>
                <w:color w:val="0A0A0A"/>
                <w:sz w:val="22"/>
                <w:szCs w:val="22"/>
              </w:rPr>
              <w:t>Aotearoa-based</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organizations</w:t>
            </w:r>
            <w:r w:rsidR="629B6B7D" w:rsidRPr="2BEE42C9">
              <w:rPr>
                <w:color w:val="0A0A0A"/>
                <w:sz w:val="22"/>
                <w:szCs w:val="22"/>
              </w:rPr>
              <w:t xml:space="preserve"> </w:t>
            </w:r>
            <w:r w:rsidRPr="2BEE42C9">
              <w:rPr>
                <w:color w:val="0A0A0A"/>
                <w:sz w:val="22"/>
                <w:szCs w:val="22"/>
              </w:rPr>
              <w:t>cover</w:t>
            </w:r>
            <w:r w:rsidR="629B6B7D" w:rsidRPr="2BEE42C9">
              <w:rPr>
                <w:color w:val="0A0A0A"/>
                <w:sz w:val="22"/>
                <w:szCs w:val="22"/>
              </w:rPr>
              <w:t xml:space="preserve"> </w:t>
            </w:r>
            <w:r w:rsidRPr="2BEE42C9">
              <w:rPr>
                <w:color w:val="0A0A0A"/>
                <w:sz w:val="22"/>
                <w:szCs w:val="22"/>
              </w:rPr>
              <w:t>costs</w:t>
            </w:r>
            <w:r w:rsidR="629B6B7D" w:rsidRPr="2BEE42C9">
              <w:rPr>
                <w:color w:val="0A0A0A"/>
                <w:sz w:val="22"/>
                <w:szCs w:val="22"/>
              </w:rPr>
              <w:t xml:space="preserve"> </w:t>
            </w:r>
            <w:r w:rsidRPr="2BEE42C9">
              <w:rPr>
                <w:color w:val="0A0A0A"/>
                <w:sz w:val="22"/>
                <w:szCs w:val="22"/>
              </w:rPr>
              <w:t>associated</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having</w:t>
            </w:r>
            <w:r w:rsidR="629B6B7D" w:rsidRPr="2BEE42C9">
              <w:rPr>
                <w:color w:val="0A0A0A"/>
                <w:sz w:val="22"/>
                <w:szCs w:val="22"/>
              </w:rPr>
              <w:t xml:space="preserve"> </w:t>
            </w:r>
            <w:r w:rsidRPr="2BEE42C9">
              <w:rPr>
                <w:color w:val="0A0A0A"/>
                <w:sz w:val="22"/>
                <w:szCs w:val="22"/>
              </w:rPr>
              <w:t>kaitiaki</w:t>
            </w:r>
            <w:r w:rsidR="629B6B7D" w:rsidRPr="2BEE42C9">
              <w:rPr>
                <w:color w:val="0A0A0A"/>
                <w:sz w:val="22"/>
                <w:szCs w:val="22"/>
              </w:rPr>
              <w:t xml:space="preserve"> </w:t>
            </w:r>
            <w:r w:rsidRPr="2BEE42C9">
              <w:rPr>
                <w:color w:val="0A0A0A"/>
                <w:sz w:val="22"/>
                <w:szCs w:val="22"/>
              </w:rPr>
              <w:t>involved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management</w:t>
            </w:r>
            <w:r w:rsidR="629B6B7D" w:rsidRPr="2BEE42C9">
              <w:rPr>
                <w:color w:val="0A0A0A"/>
                <w:sz w:val="22"/>
                <w:szCs w:val="22"/>
              </w:rPr>
              <w:t xml:space="preserve"> </w:t>
            </w:r>
            <w:r w:rsidRPr="2BEE42C9">
              <w:rPr>
                <w:color w:val="0A0A0A"/>
                <w:sz w:val="22"/>
                <w:szCs w:val="22"/>
              </w:rPr>
              <w:t>process.</w:t>
            </w:r>
          </w:p>
          <w:p w14:paraId="4E8B98F9" w14:textId="77777777" w:rsidR="008B40B4" w:rsidRDefault="008B40B4" w:rsidP="008B40B4">
            <w:pPr>
              <w:jc w:val="both"/>
            </w:pPr>
          </w:p>
          <w:p w14:paraId="5C7860D6" w14:textId="23E333A3" w:rsidR="008B40B4" w:rsidRDefault="4E4426AD" w:rsidP="008B40B4">
            <w:pPr>
              <w:pStyle w:val="NormalWeb"/>
              <w:jc w:val="both"/>
            </w:pPr>
            <w:r w:rsidRPr="2BEE42C9">
              <w:rPr>
                <w:i/>
                <w:iCs/>
                <w:color w:val="0A0A0A"/>
                <w:sz w:val="22"/>
                <w:szCs w:val="22"/>
                <w:u w:val="single"/>
                <w:shd w:val="clear" w:color="auto" w:fill="FFFFFF"/>
              </w:rPr>
              <w:t>Organizational</w:t>
            </w:r>
            <w:r w:rsidR="629B6B7D" w:rsidRPr="2BEE42C9" w:rsidDel="00B651EC">
              <w:rPr>
                <w:i/>
                <w:iCs/>
                <w:color w:val="0A0A0A"/>
                <w:sz w:val="22"/>
                <w:szCs w:val="22"/>
                <w:u w:val="single"/>
                <w:shd w:val="clear" w:color="auto" w:fill="FFFFFF"/>
              </w:rPr>
              <w:t xml:space="preserve"> </w:t>
            </w:r>
            <w:r w:rsidRPr="2BEE42C9">
              <w:rPr>
                <w:i/>
                <w:iCs/>
                <w:color w:val="0A0A0A"/>
                <w:sz w:val="22"/>
                <w:szCs w:val="22"/>
                <w:u w:val="single"/>
              </w:rPr>
              <w:t>Governance:</w:t>
            </w:r>
            <w:r w:rsidR="629B6B7D" w:rsidRPr="2BEE42C9">
              <w:rPr>
                <w:i/>
                <w:iCs/>
                <w:color w:val="0A0A0A"/>
                <w:sz w:val="22"/>
                <w:szCs w:val="22"/>
                <w:u w:val="single"/>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built</w:t>
            </w:r>
            <w:r w:rsidR="629B6B7D" w:rsidRPr="2BEE42C9">
              <w:rPr>
                <w:color w:val="0A0A0A"/>
                <w:sz w:val="22"/>
                <w:szCs w:val="22"/>
              </w:rPr>
              <w:t xml:space="preserve"> </w:t>
            </w:r>
            <w:r w:rsidRPr="2BEE42C9">
              <w:rPr>
                <w:color w:val="0A0A0A"/>
                <w:sz w:val="22"/>
                <w:szCs w:val="22"/>
              </w:rPr>
              <w:t>upon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principles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Indigenous</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sovereignty,</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important</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outset</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had</w:t>
            </w:r>
            <w:r w:rsidR="629B6B7D" w:rsidRPr="2BEE42C9">
              <w:rPr>
                <w:color w:val="0A0A0A"/>
                <w:sz w:val="22"/>
                <w:szCs w:val="22"/>
              </w:rPr>
              <w:t xml:space="preserve"> </w:t>
            </w:r>
            <w:r w:rsidRPr="2BEE42C9">
              <w:rPr>
                <w:color w:val="0A0A0A"/>
                <w:sz w:val="22"/>
                <w:szCs w:val="22"/>
              </w:rPr>
              <w:t>Māori</w:t>
            </w:r>
            <w:r w:rsidR="629B6B7D" w:rsidRPr="2BEE42C9">
              <w:rPr>
                <w:color w:val="0A0A0A"/>
                <w:sz w:val="22"/>
                <w:szCs w:val="22"/>
              </w:rPr>
              <w:t xml:space="preserve"> </w:t>
            </w:r>
            <w:r w:rsidRPr="2BEE42C9">
              <w:rPr>
                <w:color w:val="0A0A0A"/>
                <w:sz w:val="22"/>
                <w:szCs w:val="22"/>
              </w:rPr>
              <w:t>oversight</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leadership.</w:t>
            </w:r>
            <w:r w:rsidR="629B6B7D" w:rsidRPr="2BEE42C9">
              <w:rPr>
                <w:color w:val="0A0A0A"/>
                <w:sz w:val="22"/>
                <w:szCs w:val="22"/>
              </w:rPr>
              <w:t xml:space="preserve"> </w:t>
            </w:r>
            <w:r w:rsidRPr="2BEE42C9">
              <w:rPr>
                <w:color w:val="0A0A0A"/>
                <w:sz w:val="22"/>
                <w:szCs w:val="22"/>
              </w:rPr>
              <w:t>During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conception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initial</w:t>
            </w:r>
            <w:r w:rsidR="629B6B7D" w:rsidRPr="2BEE42C9">
              <w:rPr>
                <w:color w:val="0A0A0A"/>
                <w:sz w:val="22"/>
                <w:szCs w:val="22"/>
              </w:rPr>
              <w:t xml:space="preserve"> </w:t>
            </w:r>
            <w:r w:rsidRPr="2BEE42C9">
              <w:rPr>
                <w:color w:val="0A0A0A"/>
                <w:sz w:val="22"/>
                <w:szCs w:val="22"/>
              </w:rPr>
              <w:t>piloting</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Māori</w:t>
            </w:r>
            <w:r w:rsidR="629B6B7D" w:rsidRPr="2BEE42C9">
              <w:rPr>
                <w:color w:val="0A0A0A"/>
                <w:sz w:val="22"/>
                <w:szCs w:val="22"/>
              </w:rPr>
              <w:t xml:space="preserve"> </w:t>
            </w:r>
            <w:r w:rsidRPr="2BEE42C9">
              <w:rPr>
                <w:color w:val="0A0A0A"/>
                <w:sz w:val="22"/>
                <w:szCs w:val="22"/>
              </w:rPr>
              <w:t>input</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given</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Genomics</w:t>
            </w:r>
            <w:r w:rsidR="629B6B7D" w:rsidRPr="2BEE42C9">
              <w:rPr>
                <w:color w:val="0A0A0A"/>
                <w:sz w:val="22"/>
                <w:szCs w:val="22"/>
              </w:rPr>
              <w:t xml:space="preserve"> </w:t>
            </w:r>
            <w:r w:rsidRPr="2BEE42C9">
              <w:rPr>
                <w:color w:val="0A0A0A"/>
                <w:sz w:val="22"/>
                <w:szCs w:val="22"/>
              </w:rPr>
              <w:t>Aotearoa</w:t>
            </w:r>
            <w:r w:rsidR="629B6B7D" w:rsidRPr="2BEE42C9">
              <w:rPr>
                <w:color w:val="0A0A0A"/>
                <w:sz w:val="22"/>
                <w:szCs w:val="22"/>
              </w:rPr>
              <w:t xml:space="preserve"> </w:t>
            </w:r>
            <w:r w:rsidRPr="2BEE42C9">
              <w:rPr>
                <w:color w:val="0A0A0A"/>
                <w:sz w:val="22"/>
                <w:szCs w:val="22"/>
              </w:rPr>
              <w:t>Vision</w:t>
            </w:r>
            <w:r w:rsidR="629B6B7D" w:rsidRPr="2BEE42C9">
              <w:rPr>
                <w:color w:val="0A0A0A"/>
                <w:sz w:val="22"/>
                <w:szCs w:val="22"/>
              </w:rPr>
              <w:t xml:space="preserve"> </w:t>
            </w:r>
            <w:proofErr w:type="spellStart"/>
            <w:r w:rsidRPr="2BEE42C9">
              <w:rPr>
                <w:color w:val="0A0A0A"/>
                <w:sz w:val="22"/>
                <w:szCs w:val="22"/>
              </w:rPr>
              <w:t>Mātauranga</w:t>
            </w:r>
            <w:proofErr w:type="spellEnd"/>
            <w:r w:rsidR="629B6B7D" w:rsidRPr="2BEE42C9">
              <w:rPr>
                <w:color w:val="0A0A0A"/>
                <w:sz w:val="22"/>
                <w:szCs w:val="22"/>
              </w:rPr>
              <w:t xml:space="preserve"> </w:t>
            </w:r>
            <w:r w:rsidRPr="2BEE42C9">
              <w:rPr>
                <w:color w:val="0A0A0A"/>
                <w:sz w:val="22"/>
                <w:szCs w:val="22"/>
              </w:rPr>
              <w:t>coordinator.</w:t>
            </w:r>
            <w:r w:rsidR="629B6B7D" w:rsidRPr="2BEE42C9">
              <w:rPr>
                <w:color w:val="0A0A0A"/>
                <w:sz w:val="22"/>
                <w:szCs w:val="22"/>
              </w:rPr>
              <w:t xml:space="preserve"> </w:t>
            </w:r>
            <w:r w:rsidRPr="2BEE42C9">
              <w:rPr>
                <w:color w:val="0A0A0A"/>
                <w:sz w:val="22"/>
                <w:szCs w:val="22"/>
              </w:rPr>
              <w:t>However,</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6D89A1EA" w:rsidRPr="2BEE42C9">
              <w:rPr>
                <w:color w:val="0A0A0A"/>
                <w:sz w:val="22"/>
                <w:szCs w:val="22"/>
              </w:rPr>
              <w:t>grew,</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Māori</w:t>
            </w:r>
            <w:r w:rsidR="629B6B7D" w:rsidRPr="2BEE42C9">
              <w:rPr>
                <w:color w:val="0A0A0A"/>
                <w:sz w:val="22"/>
                <w:szCs w:val="22"/>
              </w:rPr>
              <w:t xml:space="preserve"> </w:t>
            </w:r>
            <w:r w:rsidRPr="2BEE42C9">
              <w:rPr>
                <w:color w:val="0A0A0A"/>
                <w:sz w:val="22"/>
                <w:szCs w:val="22"/>
              </w:rPr>
              <w:t>Advisory</w:t>
            </w:r>
            <w:r w:rsidR="629B6B7D" w:rsidRPr="2BEE42C9">
              <w:rPr>
                <w:color w:val="0A0A0A"/>
                <w:sz w:val="22"/>
                <w:szCs w:val="22"/>
              </w:rPr>
              <w:t xml:space="preserve"> </w:t>
            </w:r>
            <w:r w:rsidRPr="2BEE42C9">
              <w:rPr>
                <w:color w:val="0A0A0A"/>
                <w:sz w:val="22"/>
                <w:szCs w:val="22"/>
              </w:rPr>
              <w:t>Board</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established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oversee</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direction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operation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governance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repository</w:t>
            </w:r>
            <w:r w:rsidR="629B6B7D" w:rsidRPr="2BEE42C9">
              <w:rPr>
                <w:color w:val="0A0A0A"/>
                <w:sz w:val="22"/>
                <w:szCs w:val="22"/>
              </w:rPr>
              <w:t xml:space="preserve"> </w:t>
            </w:r>
            <w:r w:rsidRPr="2BEE42C9">
              <w:rPr>
                <w:color w:val="0A0A0A"/>
                <w:sz w:val="22"/>
                <w:szCs w:val="22"/>
              </w:rPr>
              <w:t>into</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future</w:t>
            </w:r>
            <w:r w:rsidR="008B40B4" w:rsidRPr="2BEE42C9">
              <w:rPr>
                <w:rStyle w:val="FootnoteReference"/>
                <w:rFonts w:eastAsia="SimSun"/>
                <w:color w:val="0A0A0A"/>
                <w:sz w:val="22"/>
                <w:szCs w:val="22"/>
              </w:rPr>
              <w:footnoteReference w:id="93"/>
            </w:r>
            <w:r w:rsidRPr="2BEE42C9">
              <w:rPr>
                <w:color w:val="0A0A0A"/>
                <w:sz w:val="22"/>
                <w:szCs w:val="22"/>
              </w:rPr>
              <w:t>.</w:t>
            </w:r>
          </w:p>
          <w:p w14:paraId="1127CD4F" w14:textId="77777777" w:rsidR="008B40B4" w:rsidRDefault="008B40B4" w:rsidP="008B40B4">
            <w:pPr>
              <w:jc w:val="both"/>
            </w:pPr>
          </w:p>
          <w:p w14:paraId="38A5A6C3" w14:textId="22CF57A5" w:rsidR="009C12EE" w:rsidRDefault="4E4426AD" w:rsidP="008B40B4">
            <w:r w:rsidRPr="61753566">
              <w:rPr>
                <w:i/>
                <w:iCs/>
                <w:color w:val="0A0A0A"/>
                <w:sz w:val="22"/>
                <w:szCs w:val="22"/>
                <w:u w:val="single"/>
              </w:rPr>
              <w:t>Content</w:t>
            </w:r>
            <w:r w:rsidRPr="61753566">
              <w:rPr>
                <w:i/>
                <w:iCs/>
                <w:color w:val="0A0A0A"/>
                <w:sz w:val="22"/>
                <w:szCs w:val="22"/>
              </w:rPr>
              <w:t>:</w:t>
            </w:r>
            <w:r w:rsidR="629B6B7D" w:rsidRPr="61753566" w:rsidDel="00B651EC">
              <w:rPr>
                <w:i/>
                <w:iCs/>
                <w:color w:val="0A0A0A"/>
                <w:sz w:val="22"/>
                <w:szCs w:val="22"/>
              </w:rPr>
              <w:t xml:space="preserve"> </w:t>
            </w:r>
            <w:r w:rsidRPr="2BEE42C9">
              <w:rPr>
                <w:color w:val="0A0A0A"/>
                <w:sz w:val="22"/>
                <w:szCs w:val="22"/>
              </w:rPr>
              <w:t>To</w:t>
            </w:r>
            <w:r w:rsidR="629B6B7D" w:rsidRPr="2BEE42C9">
              <w:rPr>
                <w:color w:val="0A0A0A"/>
                <w:sz w:val="22"/>
                <w:szCs w:val="22"/>
              </w:rPr>
              <w:t xml:space="preserve"> </w:t>
            </w:r>
            <w:r w:rsidR="1C1F90E8" w:rsidRPr="2BEE42C9">
              <w:rPr>
                <w:color w:val="0A0A0A"/>
                <w:sz w:val="22"/>
                <w:szCs w:val="22"/>
              </w:rPr>
              <w:t>date,</w:t>
            </w:r>
            <w:r w:rsidR="629B6B7D" w:rsidRPr="2BEE42C9">
              <w:rPr>
                <w:color w:val="0A0A0A"/>
                <w:sz w:val="22"/>
                <w:szCs w:val="22"/>
              </w:rPr>
              <w:t xml:space="preserve"> </w:t>
            </w:r>
            <w:r w:rsidRPr="2BEE42C9">
              <w:rPr>
                <w:color w:val="0A0A0A"/>
                <w:sz w:val="22"/>
                <w:szCs w:val="22"/>
              </w:rPr>
              <w:t>there</w:t>
            </w:r>
            <w:r w:rsidR="629B6B7D" w:rsidRPr="2BEE42C9">
              <w:rPr>
                <w:color w:val="0A0A0A"/>
                <w:sz w:val="22"/>
                <w:szCs w:val="22"/>
              </w:rPr>
              <w:t xml:space="preserve"> </w:t>
            </w:r>
            <w:r w:rsidRPr="2BEE42C9">
              <w:rPr>
                <w:color w:val="0A0A0A"/>
                <w:sz w:val="22"/>
                <w:szCs w:val="22"/>
              </w:rPr>
              <w:t>have</w:t>
            </w:r>
            <w:r w:rsidR="629B6B7D" w:rsidRPr="2BEE42C9">
              <w:rPr>
                <w:color w:val="0A0A0A"/>
                <w:sz w:val="22"/>
                <w:szCs w:val="22"/>
              </w:rPr>
              <w:t xml:space="preserve"> </w:t>
            </w:r>
            <w:r w:rsidRPr="2BEE42C9">
              <w:rPr>
                <w:color w:val="0A0A0A"/>
                <w:sz w:val="22"/>
                <w:szCs w:val="22"/>
              </w:rPr>
              <w:t>been</w:t>
            </w:r>
            <w:r w:rsidR="629B6B7D" w:rsidRPr="2BEE42C9">
              <w:rPr>
                <w:color w:val="0A0A0A"/>
                <w:sz w:val="22"/>
                <w:szCs w:val="22"/>
              </w:rPr>
              <w:t xml:space="preserve"> </w:t>
            </w:r>
            <w:r w:rsidR="5D4960B6" w:rsidRPr="2BEE42C9">
              <w:rPr>
                <w:color w:val="0A0A0A"/>
                <w:sz w:val="22"/>
                <w:szCs w:val="22"/>
              </w:rPr>
              <w:t>24,414</w:t>
            </w:r>
            <w:r w:rsidR="629B6B7D" w:rsidRPr="2BEE42C9">
              <w:rPr>
                <w:color w:val="0A0A0A"/>
                <w:sz w:val="22"/>
                <w:szCs w:val="22"/>
              </w:rPr>
              <w:t xml:space="preserve"> </w:t>
            </w:r>
            <w:r w:rsidRPr="2BEE42C9">
              <w:rPr>
                <w:color w:val="0A0A0A"/>
                <w:sz w:val="22"/>
                <w:szCs w:val="22"/>
              </w:rPr>
              <w:t>files</w:t>
            </w:r>
            <w:r w:rsidR="629B6B7D" w:rsidRPr="2BEE42C9">
              <w:rPr>
                <w:color w:val="0A0A0A"/>
                <w:sz w:val="22"/>
                <w:szCs w:val="22"/>
              </w:rPr>
              <w:t xml:space="preserve"> </w:t>
            </w:r>
            <w:r w:rsidRPr="2BEE42C9">
              <w:rPr>
                <w:color w:val="0A0A0A"/>
                <w:sz w:val="22"/>
                <w:szCs w:val="22"/>
              </w:rPr>
              <w:t>deposited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AGDR</w:t>
            </w:r>
            <w:r w:rsidR="629B6B7D" w:rsidRPr="2BEE42C9">
              <w:rPr>
                <w:color w:val="0A0A0A"/>
                <w:sz w:val="22"/>
                <w:szCs w:val="22"/>
              </w:rPr>
              <w:t xml:space="preserve"> </w:t>
            </w:r>
            <w:r w:rsidR="2679CECB" w:rsidRPr="2BEE42C9">
              <w:rPr>
                <w:color w:val="0A0A0A"/>
                <w:sz w:val="22"/>
                <w:szCs w:val="22"/>
              </w:rPr>
              <w:t>amounting to</w:t>
            </w:r>
            <w:r w:rsidR="629B6B7D" w:rsidRPr="2BEE42C9">
              <w:rPr>
                <w:color w:val="0A0A0A"/>
                <w:sz w:val="22"/>
                <w:szCs w:val="22"/>
              </w:rPr>
              <w:t xml:space="preserve"> </w:t>
            </w:r>
            <w:r w:rsidR="5D4960B6" w:rsidRPr="2BEE42C9">
              <w:rPr>
                <w:color w:val="0A0A0A"/>
                <w:sz w:val="22"/>
                <w:szCs w:val="22"/>
              </w:rPr>
              <w:t>48TB</w:t>
            </w:r>
            <w:r w:rsidRPr="2BEE42C9">
              <w:rPr>
                <w:color w:val="0A0A0A"/>
                <w:sz w:val="22"/>
                <w:szCs w:val="22"/>
              </w:rPr>
              <w:t>,</w:t>
            </w:r>
            <w:r w:rsidR="629B6B7D" w:rsidRPr="2BEE42C9">
              <w:rPr>
                <w:color w:val="0A0A0A"/>
                <w:sz w:val="22"/>
                <w:szCs w:val="22"/>
              </w:rPr>
              <w:t xml:space="preserve"> </w:t>
            </w:r>
            <w:r w:rsidRPr="2BEE42C9">
              <w:rPr>
                <w:color w:val="0A0A0A"/>
                <w:sz w:val="22"/>
                <w:szCs w:val="22"/>
              </w:rPr>
              <w:t>which</w:t>
            </w:r>
            <w:r w:rsidR="629B6B7D" w:rsidRPr="2BEE42C9">
              <w:rPr>
                <w:color w:val="0A0A0A"/>
                <w:sz w:val="22"/>
                <w:szCs w:val="22"/>
              </w:rPr>
              <w:t xml:space="preserve"> </w:t>
            </w:r>
            <w:r w:rsidRPr="2BEE42C9">
              <w:rPr>
                <w:color w:val="0A0A0A"/>
                <w:sz w:val="22"/>
                <w:szCs w:val="22"/>
              </w:rPr>
              <w:t>includes</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0AC62EFF" w:rsidRPr="2BEE42C9">
              <w:rPr>
                <w:color w:val="0A0A0A"/>
                <w:sz w:val="22"/>
                <w:szCs w:val="22"/>
              </w:rPr>
              <w:t>76</w:t>
            </w:r>
            <w:r w:rsidR="629B6B7D" w:rsidRPr="2BEE42C9">
              <w:rPr>
                <w:color w:val="0A0A0A"/>
                <w:sz w:val="22"/>
                <w:szCs w:val="22"/>
              </w:rPr>
              <w:t xml:space="preserve"> </w:t>
            </w:r>
            <w:r w:rsidRPr="2BEE42C9">
              <w:rPr>
                <w:color w:val="0A0A0A"/>
                <w:sz w:val="22"/>
                <w:szCs w:val="22"/>
              </w:rPr>
              <w:t>projects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0AC62EFF" w:rsidRPr="2BEE42C9">
              <w:rPr>
                <w:color w:val="0A0A0A"/>
                <w:sz w:val="22"/>
                <w:szCs w:val="22"/>
              </w:rPr>
              <w:t>100</w:t>
            </w:r>
            <w:r w:rsidR="629B6B7D" w:rsidRPr="2BEE42C9">
              <w:rPr>
                <w:color w:val="0A0A0A"/>
                <w:sz w:val="22"/>
                <w:szCs w:val="22"/>
              </w:rPr>
              <w:t xml:space="preserve"> </w:t>
            </w:r>
            <w:r w:rsidRPr="2BEE42C9">
              <w:rPr>
                <w:color w:val="0A0A0A"/>
                <w:sz w:val="22"/>
                <w:szCs w:val="22"/>
              </w:rPr>
              <w:t>datasets.</w:t>
            </w:r>
            <w:r w:rsidR="629B6B7D" w:rsidRPr="2BEE42C9">
              <w:rPr>
                <w:color w:val="0A0A0A"/>
                <w:sz w:val="22"/>
                <w:szCs w:val="22"/>
              </w:rPr>
              <w:t xml:space="preserve"> </w:t>
            </w:r>
            <w:r w:rsidRPr="2BEE42C9">
              <w:rPr>
                <w:color w:val="0A0A0A"/>
                <w:sz w:val="22"/>
                <w:szCs w:val="22"/>
              </w:rPr>
              <w:t>Files</w:t>
            </w:r>
            <w:r w:rsidR="629B6B7D" w:rsidRPr="2BEE42C9">
              <w:rPr>
                <w:color w:val="0A0A0A"/>
                <w:sz w:val="22"/>
                <w:szCs w:val="22"/>
              </w:rPr>
              <w:t xml:space="preserve"> </w:t>
            </w:r>
            <w:r w:rsidRPr="2BEE42C9">
              <w:rPr>
                <w:color w:val="0A0A0A"/>
                <w:sz w:val="22"/>
                <w:szCs w:val="22"/>
              </w:rPr>
              <w:t>include</w:t>
            </w:r>
            <w:r w:rsidR="629B6B7D" w:rsidRPr="2BEE42C9">
              <w:rPr>
                <w:color w:val="0A0A0A"/>
                <w:sz w:val="22"/>
                <w:szCs w:val="22"/>
              </w:rPr>
              <w:t xml:space="preserve"> </w:t>
            </w:r>
            <w:r w:rsidRPr="2BEE42C9">
              <w:rPr>
                <w:color w:val="0A0A0A"/>
                <w:sz w:val="22"/>
                <w:szCs w:val="22"/>
              </w:rPr>
              <w:t>raw</w:t>
            </w:r>
            <w:r w:rsidR="629B6B7D" w:rsidRPr="2BEE42C9">
              <w:rPr>
                <w:color w:val="0A0A0A"/>
                <w:sz w:val="22"/>
                <w:szCs w:val="22"/>
              </w:rPr>
              <w:t xml:space="preserve"> </w:t>
            </w:r>
            <w:r w:rsidRPr="2BEE42C9">
              <w:rPr>
                <w:color w:val="0A0A0A"/>
                <w:sz w:val="22"/>
                <w:szCs w:val="22"/>
              </w:rPr>
              <w:t>sequencing</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processed</w:t>
            </w:r>
            <w:r w:rsidR="629B6B7D" w:rsidRPr="2BEE42C9">
              <w:rPr>
                <w:color w:val="0A0A0A"/>
                <w:sz w:val="22"/>
                <w:szCs w:val="22"/>
              </w:rPr>
              <w:t xml:space="preserve"> </w:t>
            </w:r>
            <w:r w:rsidRPr="2BEE42C9">
              <w:rPr>
                <w:color w:val="0A0A0A"/>
                <w:sz w:val="22"/>
                <w:szCs w:val="22"/>
              </w:rPr>
              <w:t>files</w:t>
            </w:r>
            <w:r w:rsidR="629B6B7D" w:rsidRPr="2BEE42C9">
              <w:rPr>
                <w:color w:val="0A0A0A"/>
                <w:sz w:val="22"/>
                <w:szCs w:val="22"/>
              </w:rPr>
              <w:t xml:space="preserve"> </w:t>
            </w:r>
            <w:r w:rsidRPr="2BEE42C9">
              <w:rPr>
                <w:color w:val="0A0A0A"/>
                <w:sz w:val="22"/>
                <w:szCs w:val="22"/>
              </w:rPr>
              <w:t>(alignment</w:t>
            </w:r>
            <w:r w:rsidR="629B6B7D" w:rsidRPr="2BEE42C9">
              <w:rPr>
                <w:color w:val="0A0A0A"/>
                <w:sz w:val="22"/>
                <w:szCs w:val="22"/>
              </w:rPr>
              <w:t xml:space="preserve"> </w:t>
            </w:r>
            <w:r w:rsidRPr="2BEE42C9">
              <w:rPr>
                <w:color w:val="0A0A0A"/>
                <w:sz w:val="22"/>
                <w:szCs w:val="22"/>
              </w:rPr>
              <w:t>files,</w:t>
            </w:r>
            <w:r w:rsidR="629B6B7D" w:rsidRPr="2BEE42C9">
              <w:rPr>
                <w:color w:val="0A0A0A"/>
                <w:sz w:val="22"/>
                <w:szCs w:val="22"/>
              </w:rPr>
              <w:t xml:space="preserve"> </w:t>
            </w:r>
            <w:r w:rsidRPr="2BEE42C9">
              <w:rPr>
                <w:color w:val="0A0A0A"/>
                <w:sz w:val="22"/>
                <w:szCs w:val="22"/>
              </w:rPr>
              <w:t>variant</w:t>
            </w:r>
            <w:r w:rsidR="629B6B7D" w:rsidRPr="2BEE42C9">
              <w:rPr>
                <w:color w:val="0A0A0A"/>
                <w:sz w:val="22"/>
                <w:szCs w:val="22"/>
              </w:rPr>
              <w:t xml:space="preserve"> </w:t>
            </w:r>
            <w:r w:rsidRPr="2BEE42C9">
              <w:rPr>
                <w:color w:val="0A0A0A"/>
                <w:sz w:val="22"/>
                <w:szCs w:val="22"/>
              </w:rPr>
              <w:t>calling</w:t>
            </w:r>
            <w:r w:rsidR="629B6B7D" w:rsidRPr="2BEE42C9">
              <w:rPr>
                <w:color w:val="0A0A0A"/>
                <w:sz w:val="22"/>
                <w:szCs w:val="22"/>
              </w:rPr>
              <w:t xml:space="preserve"> </w:t>
            </w:r>
            <w:r w:rsidRPr="2BEE42C9">
              <w:rPr>
                <w:color w:val="0A0A0A"/>
                <w:sz w:val="22"/>
                <w:szCs w:val="22"/>
              </w:rPr>
              <w:t>files</w:t>
            </w:r>
            <w:r w:rsidR="629B6B7D" w:rsidRPr="2BEE42C9">
              <w:rPr>
                <w:color w:val="0A0A0A"/>
                <w:sz w:val="22"/>
                <w:szCs w:val="22"/>
              </w:rPr>
              <w:t xml:space="preserve"> </w:t>
            </w:r>
            <w:r w:rsidRPr="2BEE42C9">
              <w:rPr>
                <w:color w:val="0A0A0A"/>
                <w:sz w:val="22"/>
                <w:szCs w:val="22"/>
              </w:rPr>
              <w:t>etc</w:t>
            </w:r>
            <w:r w:rsidR="5D338809" w:rsidRPr="61753566">
              <w:rPr>
                <w:color w:val="0A0A0A"/>
                <w:sz w:val="22"/>
                <w:szCs w:val="22"/>
              </w:rPr>
              <w:t>.</w:t>
            </w:r>
            <w:r w:rsidR="21990BBB" w:rsidRPr="61753566">
              <w:rPr>
                <w:color w:val="0A0A0A"/>
                <w:sz w:val="22"/>
                <w:szCs w:val="22"/>
              </w:rPr>
              <w:t>),</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supplementary</w:t>
            </w:r>
            <w:r w:rsidR="629B6B7D" w:rsidRPr="2BEE42C9">
              <w:rPr>
                <w:color w:val="0A0A0A"/>
                <w:sz w:val="22"/>
                <w:szCs w:val="22"/>
              </w:rPr>
              <w:t xml:space="preserve"> </w:t>
            </w:r>
            <w:r w:rsidRPr="2BEE42C9">
              <w:rPr>
                <w:color w:val="0A0A0A"/>
                <w:sz w:val="22"/>
                <w:szCs w:val="22"/>
              </w:rPr>
              <w:t>files</w:t>
            </w:r>
            <w:r w:rsidR="629B6B7D" w:rsidRPr="2BEE42C9">
              <w:rPr>
                <w:color w:val="0A0A0A"/>
                <w:sz w:val="22"/>
                <w:szCs w:val="22"/>
              </w:rPr>
              <w:t xml:space="preserve"> </w:t>
            </w:r>
            <w:r w:rsidRPr="2BEE42C9">
              <w:rPr>
                <w:color w:val="0A0A0A"/>
                <w:sz w:val="22"/>
                <w:szCs w:val="22"/>
              </w:rPr>
              <w:t>(metadata,</w:t>
            </w:r>
            <w:r w:rsidR="629B6B7D" w:rsidRPr="2BEE42C9">
              <w:rPr>
                <w:color w:val="0A0A0A"/>
                <w:sz w:val="22"/>
                <w:szCs w:val="22"/>
              </w:rPr>
              <w:t xml:space="preserve"> </w:t>
            </w:r>
            <w:r w:rsidRPr="2BEE42C9">
              <w:rPr>
                <w:color w:val="0A0A0A"/>
                <w:sz w:val="22"/>
                <w:szCs w:val="22"/>
              </w:rPr>
              <w:t>annotations</w:t>
            </w:r>
            <w:r w:rsidR="629B6B7D" w:rsidRPr="2BEE42C9">
              <w:rPr>
                <w:color w:val="0A0A0A"/>
                <w:sz w:val="22"/>
                <w:szCs w:val="22"/>
              </w:rPr>
              <w:t xml:space="preserve"> </w:t>
            </w:r>
            <w:proofErr w:type="spellStart"/>
            <w:r w:rsidRPr="2BEE42C9">
              <w:rPr>
                <w:color w:val="0A0A0A"/>
                <w:sz w:val="22"/>
                <w:szCs w:val="22"/>
              </w:rPr>
              <w:t>etc</w:t>
            </w:r>
            <w:proofErr w:type="spellEnd"/>
            <w:r w:rsidRPr="2BEE42C9">
              <w:rPr>
                <w:color w:val="0A0A0A"/>
                <w:sz w:val="22"/>
                <w:szCs w:val="22"/>
              </w:rPr>
              <w:t>).</w:t>
            </w:r>
            <w:r w:rsidR="629B6B7D" w:rsidRPr="2BEE42C9">
              <w:rPr>
                <w:color w:val="0A0A0A"/>
                <w:sz w:val="22"/>
                <w:szCs w:val="22"/>
              </w:rPr>
              <w:t xml:space="preserve"> </w:t>
            </w:r>
            <w:r w:rsidRPr="2BEE42C9">
              <w:rPr>
                <w:color w:val="0A0A0A"/>
                <w:sz w:val="22"/>
                <w:szCs w:val="22"/>
              </w:rPr>
              <w:t>Thus</w:t>
            </w:r>
            <w:r w:rsidR="629B6B7D" w:rsidRPr="2BEE42C9">
              <w:rPr>
                <w:color w:val="0A0A0A"/>
                <w:sz w:val="22"/>
                <w:szCs w:val="22"/>
              </w:rPr>
              <w:t xml:space="preserve"> </w:t>
            </w:r>
            <w:r w:rsidR="6654586B" w:rsidRPr="2BEE42C9">
              <w:rPr>
                <w:color w:val="0A0A0A"/>
                <w:sz w:val="22"/>
                <w:szCs w:val="22"/>
              </w:rPr>
              <w:t>far,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database</w:t>
            </w:r>
            <w:r w:rsidR="629B6B7D" w:rsidRPr="2BEE42C9">
              <w:rPr>
                <w:color w:val="0A0A0A"/>
                <w:sz w:val="22"/>
                <w:szCs w:val="22"/>
              </w:rPr>
              <w:t xml:space="preserve"> </w:t>
            </w:r>
            <w:r w:rsidRPr="2BEE42C9">
              <w:rPr>
                <w:color w:val="0A0A0A"/>
                <w:sz w:val="22"/>
                <w:szCs w:val="22"/>
              </w:rPr>
              <w:t>has</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been</w:t>
            </w:r>
            <w:r w:rsidR="629B6B7D" w:rsidRPr="2BEE42C9">
              <w:rPr>
                <w:color w:val="0A0A0A"/>
                <w:sz w:val="22"/>
                <w:szCs w:val="22"/>
              </w:rPr>
              <w:t xml:space="preserve"> </w:t>
            </w:r>
            <w:r w:rsidRPr="2BEE42C9">
              <w:rPr>
                <w:color w:val="0A0A0A"/>
                <w:sz w:val="22"/>
                <w:szCs w:val="22"/>
              </w:rPr>
              <w:t>cited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2</w:t>
            </w:r>
            <w:r w:rsidR="527018E4" w:rsidRPr="2BEE42C9">
              <w:rPr>
                <w:color w:val="0A0A0A"/>
                <w:sz w:val="22"/>
                <w:szCs w:val="22"/>
              </w:rPr>
              <w:t>6</w:t>
            </w:r>
            <w:r w:rsidR="629B6B7D" w:rsidRPr="2BEE42C9">
              <w:rPr>
                <w:color w:val="0A0A0A"/>
                <w:sz w:val="22"/>
                <w:szCs w:val="22"/>
              </w:rPr>
              <w:t xml:space="preserve"> </w:t>
            </w:r>
            <w:r w:rsidRPr="2BEE42C9">
              <w:rPr>
                <w:color w:val="0A0A0A"/>
                <w:sz w:val="22"/>
                <w:szCs w:val="22"/>
              </w:rPr>
              <w:t>peer</w:t>
            </w:r>
            <w:r w:rsidR="629B6B7D" w:rsidRPr="2BEE42C9">
              <w:rPr>
                <w:color w:val="0A0A0A"/>
                <w:sz w:val="22"/>
                <w:szCs w:val="22"/>
              </w:rPr>
              <w:t xml:space="preserve"> </w:t>
            </w:r>
            <w:r w:rsidRPr="2BEE42C9">
              <w:rPr>
                <w:color w:val="0A0A0A"/>
                <w:sz w:val="22"/>
                <w:szCs w:val="22"/>
              </w:rPr>
              <w:t>reviewed</w:t>
            </w:r>
            <w:r w:rsidR="629B6B7D" w:rsidRPr="2BEE42C9">
              <w:rPr>
                <w:color w:val="0A0A0A"/>
                <w:sz w:val="22"/>
                <w:szCs w:val="22"/>
              </w:rPr>
              <w:t xml:space="preserve"> </w:t>
            </w:r>
            <w:r w:rsidRPr="2BEE42C9">
              <w:rPr>
                <w:color w:val="0A0A0A"/>
                <w:sz w:val="22"/>
                <w:szCs w:val="22"/>
              </w:rPr>
              <w:t>publications.</w:t>
            </w:r>
            <w:r w:rsidR="629B6B7D" w:rsidRPr="2BEE42C9">
              <w:rPr>
                <w:color w:val="0A0A0A"/>
                <w:sz w:val="22"/>
                <w:szCs w:val="22"/>
              </w:rPr>
              <w:t xml:space="preserve"> </w:t>
            </w:r>
            <w:r w:rsidR="6B7C7E56" w:rsidRPr="2BEE42C9">
              <w:rPr>
                <w:color w:val="0A0A0A"/>
                <w:sz w:val="22"/>
                <w:szCs w:val="22"/>
              </w:rPr>
              <w:t>There</w:t>
            </w:r>
            <w:r w:rsidR="629B6B7D" w:rsidRPr="2BEE42C9">
              <w:rPr>
                <w:color w:val="0A0A0A"/>
                <w:sz w:val="22"/>
                <w:szCs w:val="22"/>
              </w:rPr>
              <w:t xml:space="preserve"> </w:t>
            </w:r>
            <w:r w:rsidR="6B7C7E56" w:rsidRPr="2BEE42C9">
              <w:rPr>
                <w:color w:val="0A0A0A"/>
                <w:sz w:val="22"/>
                <w:szCs w:val="22"/>
              </w:rPr>
              <w:t>have</w:t>
            </w:r>
            <w:r w:rsidR="629B6B7D" w:rsidRPr="2BEE42C9">
              <w:rPr>
                <w:color w:val="0A0A0A"/>
                <w:sz w:val="22"/>
                <w:szCs w:val="22"/>
              </w:rPr>
              <w:t xml:space="preserve"> </w:t>
            </w:r>
            <w:r w:rsidR="6B7C7E56" w:rsidRPr="2BEE42C9">
              <w:rPr>
                <w:color w:val="0A0A0A"/>
                <w:sz w:val="22"/>
                <w:szCs w:val="22"/>
              </w:rPr>
              <w:t>been</w:t>
            </w:r>
            <w:r w:rsidR="629B6B7D" w:rsidRPr="2BEE42C9">
              <w:rPr>
                <w:color w:val="0A0A0A"/>
                <w:sz w:val="22"/>
                <w:szCs w:val="22"/>
              </w:rPr>
              <w:t xml:space="preserve"> </w:t>
            </w:r>
            <w:r w:rsidR="6B7C7E56" w:rsidRPr="2BEE42C9">
              <w:rPr>
                <w:color w:val="0A0A0A"/>
                <w:sz w:val="22"/>
                <w:szCs w:val="22"/>
              </w:rPr>
              <w:t>59</w:t>
            </w:r>
            <w:r w:rsidR="629B6B7D" w:rsidRPr="2BEE42C9">
              <w:rPr>
                <w:color w:val="0A0A0A"/>
                <w:sz w:val="22"/>
                <w:szCs w:val="22"/>
              </w:rPr>
              <w:t xml:space="preserve"> </w:t>
            </w:r>
            <w:r w:rsidR="6B7C7E56" w:rsidRPr="2BEE42C9">
              <w:rPr>
                <w:color w:val="0A0A0A"/>
                <w:sz w:val="22"/>
                <w:szCs w:val="22"/>
              </w:rPr>
              <w:t>access</w:t>
            </w:r>
            <w:r w:rsidR="629B6B7D" w:rsidRPr="2BEE42C9">
              <w:rPr>
                <w:color w:val="0A0A0A"/>
                <w:sz w:val="22"/>
                <w:szCs w:val="22"/>
              </w:rPr>
              <w:t xml:space="preserve"> </w:t>
            </w:r>
            <w:r w:rsidR="6B7C7E56" w:rsidRPr="2BEE42C9">
              <w:rPr>
                <w:color w:val="0A0A0A"/>
                <w:sz w:val="22"/>
                <w:szCs w:val="22"/>
              </w:rPr>
              <w:t>requests</w:t>
            </w:r>
            <w:r w:rsidR="629B6B7D" w:rsidRPr="2BEE42C9">
              <w:rPr>
                <w:color w:val="0A0A0A"/>
                <w:sz w:val="22"/>
                <w:szCs w:val="22"/>
              </w:rPr>
              <w:t xml:space="preserve"> </w:t>
            </w:r>
            <w:r w:rsidR="6B7C7E56" w:rsidRPr="2BEE42C9">
              <w:rPr>
                <w:color w:val="0A0A0A"/>
                <w:sz w:val="22"/>
                <w:szCs w:val="22"/>
              </w:rPr>
              <w:t>for</w:t>
            </w:r>
            <w:r w:rsidR="629B6B7D" w:rsidRPr="2BEE42C9">
              <w:rPr>
                <w:color w:val="0A0A0A"/>
                <w:sz w:val="22"/>
                <w:szCs w:val="22"/>
              </w:rPr>
              <w:t xml:space="preserve"> </w:t>
            </w:r>
            <w:r w:rsidR="6B7C7E56" w:rsidRPr="2BEE42C9">
              <w:rPr>
                <w:color w:val="0A0A0A"/>
                <w:sz w:val="22"/>
                <w:szCs w:val="22"/>
              </w:rPr>
              <w:t>data</w:t>
            </w:r>
            <w:r w:rsidR="629B6B7D" w:rsidRPr="2BEE42C9">
              <w:rPr>
                <w:color w:val="0A0A0A"/>
                <w:sz w:val="22"/>
                <w:szCs w:val="22"/>
              </w:rPr>
              <w:t xml:space="preserve"> </w:t>
            </w:r>
            <w:r w:rsidR="6B7C7E56" w:rsidRPr="2BEE42C9">
              <w:rPr>
                <w:color w:val="0A0A0A"/>
                <w:sz w:val="22"/>
                <w:szCs w:val="22"/>
              </w:rPr>
              <w:t>within</w:t>
            </w:r>
            <w:r w:rsidR="629B6B7D" w:rsidRPr="2BEE42C9">
              <w:rPr>
                <w:color w:val="0A0A0A"/>
                <w:sz w:val="22"/>
                <w:szCs w:val="22"/>
              </w:rPr>
              <w:t xml:space="preserve"> </w:t>
            </w:r>
            <w:r w:rsidR="6B7C7E56" w:rsidRPr="2BEE42C9">
              <w:rPr>
                <w:color w:val="0A0A0A"/>
                <w:sz w:val="22"/>
                <w:szCs w:val="22"/>
              </w:rPr>
              <w:t>AGDR</w:t>
            </w:r>
            <w:r w:rsidR="629B6B7D" w:rsidRPr="2BEE42C9">
              <w:rPr>
                <w:color w:val="0A0A0A"/>
                <w:sz w:val="22"/>
                <w:szCs w:val="22"/>
              </w:rPr>
              <w:t xml:space="preserve"> </w:t>
            </w:r>
            <w:bookmarkStart w:id="22" w:name="_Int_g38qSUzj"/>
            <w:r w:rsidR="6B7C7E56" w:rsidRPr="2BEE42C9">
              <w:rPr>
                <w:color w:val="0A0A0A"/>
                <w:sz w:val="22"/>
                <w:szCs w:val="22"/>
              </w:rPr>
              <w:t>with</w:t>
            </w:r>
            <w:bookmarkEnd w:id="22"/>
            <w:r w:rsidR="629B6B7D" w:rsidRPr="2BEE42C9">
              <w:rPr>
                <w:color w:val="0A0A0A"/>
                <w:sz w:val="22"/>
                <w:szCs w:val="22"/>
              </w:rPr>
              <w:t xml:space="preserve"> </w:t>
            </w:r>
            <w:r w:rsidR="6B7C7E56" w:rsidRPr="2BEE42C9">
              <w:rPr>
                <w:color w:val="0A0A0A"/>
                <w:sz w:val="22"/>
                <w:szCs w:val="22"/>
              </w:rPr>
              <w:t>most</w:t>
            </w:r>
            <w:r w:rsidR="629B6B7D" w:rsidRPr="2BEE42C9">
              <w:rPr>
                <w:color w:val="0A0A0A"/>
                <w:sz w:val="22"/>
                <w:szCs w:val="22"/>
              </w:rPr>
              <w:t xml:space="preserve"> </w:t>
            </w:r>
            <w:r w:rsidR="6B7C7E56" w:rsidRPr="2BEE42C9">
              <w:rPr>
                <w:color w:val="0A0A0A"/>
                <w:sz w:val="22"/>
                <w:szCs w:val="22"/>
              </w:rPr>
              <w:t>granted</w:t>
            </w:r>
            <w:r w:rsidR="6EFC4F38" w:rsidRPr="2BEE42C9">
              <w:rPr>
                <w:color w:val="0A0A0A"/>
                <w:sz w:val="22"/>
                <w:szCs w:val="22"/>
              </w:rPr>
              <w:t>. The</w:t>
            </w:r>
            <w:r w:rsidR="629B6B7D" w:rsidRPr="2BEE42C9">
              <w:rPr>
                <w:color w:val="0A0A0A"/>
                <w:sz w:val="22"/>
                <w:szCs w:val="22"/>
              </w:rPr>
              <w:t xml:space="preserve"> </w:t>
            </w:r>
            <w:r w:rsidR="6B7C7E56" w:rsidRPr="2BEE42C9">
              <w:rPr>
                <w:color w:val="0A0A0A"/>
                <w:sz w:val="22"/>
                <w:szCs w:val="22"/>
              </w:rPr>
              <w:t>main</w:t>
            </w:r>
            <w:r w:rsidR="629B6B7D" w:rsidRPr="2BEE42C9">
              <w:rPr>
                <w:color w:val="0A0A0A"/>
                <w:sz w:val="22"/>
                <w:szCs w:val="22"/>
              </w:rPr>
              <w:t xml:space="preserve"> </w:t>
            </w:r>
            <w:r w:rsidR="6B7C7E56" w:rsidRPr="2BEE42C9">
              <w:rPr>
                <w:color w:val="0A0A0A"/>
                <w:sz w:val="22"/>
                <w:szCs w:val="22"/>
              </w:rPr>
              <w:t>reasons</w:t>
            </w:r>
            <w:r w:rsidR="629B6B7D" w:rsidRPr="2BEE42C9">
              <w:rPr>
                <w:color w:val="0A0A0A"/>
                <w:sz w:val="22"/>
                <w:szCs w:val="22"/>
              </w:rPr>
              <w:t xml:space="preserve"> </w:t>
            </w:r>
            <w:r w:rsidR="6B7C7E56" w:rsidRPr="2BEE42C9">
              <w:rPr>
                <w:color w:val="0A0A0A"/>
                <w:sz w:val="22"/>
                <w:szCs w:val="22"/>
              </w:rPr>
              <w:t>for</w:t>
            </w:r>
            <w:r w:rsidR="629B6B7D" w:rsidRPr="2BEE42C9">
              <w:rPr>
                <w:color w:val="0A0A0A"/>
                <w:sz w:val="22"/>
                <w:szCs w:val="22"/>
              </w:rPr>
              <w:t xml:space="preserve"> </w:t>
            </w:r>
            <w:r w:rsidR="6B7C7E56" w:rsidRPr="2BEE42C9">
              <w:rPr>
                <w:color w:val="0A0A0A"/>
                <w:sz w:val="22"/>
                <w:szCs w:val="22"/>
              </w:rPr>
              <w:t>not</w:t>
            </w:r>
            <w:r w:rsidR="629B6B7D" w:rsidRPr="2BEE42C9">
              <w:rPr>
                <w:color w:val="0A0A0A"/>
                <w:sz w:val="22"/>
                <w:szCs w:val="22"/>
              </w:rPr>
              <w:t xml:space="preserve"> </w:t>
            </w:r>
            <w:r w:rsidR="6B7C7E56" w:rsidRPr="2BEE42C9">
              <w:rPr>
                <w:color w:val="0A0A0A"/>
                <w:sz w:val="22"/>
                <w:szCs w:val="22"/>
              </w:rPr>
              <w:t>granting</w:t>
            </w:r>
            <w:r w:rsidR="629B6B7D" w:rsidRPr="2BEE42C9">
              <w:rPr>
                <w:color w:val="0A0A0A"/>
                <w:sz w:val="22"/>
                <w:szCs w:val="22"/>
              </w:rPr>
              <w:t xml:space="preserve"> </w:t>
            </w:r>
            <w:r w:rsidR="6B7C7E56" w:rsidRPr="2BEE42C9">
              <w:rPr>
                <w:color w:val="0A0A0A"/>
                <w:sz w:val="22"/>
                <w:szCs w:val="22"/>
              </w:rPr>
              <w:t>access</w:t>
            </w:r>
            <w:r w:rsidR="629B6B7D" w:rsidRPr="2BEE42C9">
              <w:rPr>
                <w:color w:val="0A0A0A"/>
                <w:sz w:val="22"/>
                <w:szCs w:val="22"/>
              </w:rPr>
              <w:t xml:space="preserve"> </w:t>
            </w:r>
            <w:r w:rsidR="6B7C7E56" w:rsidRPr="2BEE42C9">
              <w:rPr>
                <w:color w:val="0A0A0A"/>
                <w:sz w:val="22"/>
                <w:szCs w:val="22"/>
              </w:rPr>
              <w:t>have</w:t>
            </w:r>
            <w:r w:rsidR="629B6B7D" w:rsidRPr="2BEE42C9">
              <w:rPr>
                <w:color w:val="0A0A0A"/>
                <w:sz w:val="22"/>
                <w:szCs w:val="22"/>
              </w:rPr>
              <w:t xml:space="preserve"> </w:t>
            </w:r>
            <w:r w:rsidR="6B7C7E56" w:rsidRPr="2BEE42C9">
              <w:rPr>
                <w:color w:val="0A0A0A"/>
                <w:sz w:val="22"/>
                <w:szCs w:val="22"/>
              </w:rPr>
              <w:t>been</w:t>
            </w:r>
            <w:r w:rsidR="629B6B7D" w:rsidRPr="2BEE42C9">
              <w:rPr>
                <w:color w:val="0A0A0A"/>
                <w:sz w:val="22"/>
                <w:szCs w:val="22"/>
              </w:rPr>
              <w:t xml:space="preserve"> </w:t>
            </w:r>
            <w:r w:rsidR="6B7C7E56" w:rsidRPr="2BEE42C9">
              <w:rPr>
                <w:color w:val="0A0A0A"/>
                <w:sz w:val="22"/>
                <w:szCs w:val="22"/>
              </w:rPr>
              <w:t>1)</w:t>
            </w:r>
            <w:r w:rsidR="629B6B7D" w:rsidRPr="2BEE42C9">
              <w:rPr>
                <w:color w:val="0A0A0A"/>
                <w:sz w:val="22"/>
                <w:szCs w:val="22"/>
              </w:rPr>
              <w:t xml:space="preserve"> </w:t>
            </w:r>
            <w:r w:rsidR="6B7C7E56" w:rsidRPr="2BEE42C9">
              <w:rPr>
                <w:color w:val="0A0A0A"/>
                <w:sz w:val="22"/>
                <w:szCs w:val="22"/>
              </w:rPr>
              <w:t>the</w:t>
            </w:r>
            <w:r w:rsidR="629B6B7D" w:rsidRPr="2BEE42C9">
              <w:rPr>
                <w:color w:val="0A0A0A"/>
                <w:sz w:val="22"/>
                <w:szCs w:val="22"/>
              </w:rPr>
              <w:t xml:space="preserve"> </w:t>
            </w:r>
            <w:r w:rsidR="6B7C7E56" w:rsidRPr="2BEE42C9">
              <w:rPr>
                <w:color w:val="0A0A0A"/>
                <w:sz w:val="22"/>
                <w:szCs w:val="22"/>
              </w:rPr>
              <w:t>researchers</w:t>
            </w:r>
            <w:r w:rsidR="629B6B7D" w:rsidRPr="2BEE42C9">
              <w:rPr>
                <w:color w:val="0A0A0A"/>
                <w:sz w:val="22"/>
                <w:szCs w:val="22"/>
              </w:rPr>
              <w:t xml:space="preserve"> </w:t>
            </w:r>
            <w:r w:rsidR="6B7C7E56" w:rsidRPr="2BEE42C9">
              <w:rPr>
                <w:color w:val="0A0A0A"/>
                <w:sz w:val="22"/>
                <w:szCs w:val="22"/>
              </w:rPr>
              <w:t>not</w:t>
            </w:r>
            <w:r w:rsidR="629B6B7D" w:rsidRPr="2BEE42C9">
              <w:rPr>
                <w:color w:val="0A0A0A"/>
                <w:sz w:val="22"/>
                <w:szCs w:val="22"/>
              </w:rPr>
              <w:t xml:space="preserve"> </w:t>
            </w:r>
            <w:r w:rsidR="6B7C7E56" w:rsidRPr="2BEE42C9">
              <w:rPr>
                <w:color w:val="0A0A0A"/>
                <w:sz w:val="22"/>
                <w:szCs w:val="22"/>
              </w:rPr>
              <w:t>giving</w:t>
            </w:r>
            <w:r w:rsidR="629B6B7D" w:rsidRPr="2BEE42C9">
              <w:rPr>
                <w:color w:val="0A0A0A"/>
                <w:sz w:val="22"/>
                <w:szCs w:val="22"/>
              </w:rPr>
              <w:t xml:space="preserve"> </w:t>
            </w:r>
            <w:r w:rsidR="6B7C7E56" w:rsidRPr="2BEE42C9">
              <w:rPr>
                <w:color w:val="0A0A0A"/>
                <w:sz w:val="22"/>
                <w:szCs w:val="22"/>
              </w:rPr>
              <w:t>enough</w:t>
            </w:r>
            <w:r w:rsidR="629B6B7D" w:rsidRPr="2BEE42C9">
              <w:rPr>
                <w:color w:val="0A0A0A"/>
                <w:sz w:val="22"/>
                <w:szCs w:val="22"/>
              </w:rPr>
              <w:t xml:space="preserve"> </w:t>
            </w:r>
            <w:r w:rsidR="6B7C7E56" w:rsidRPr="2BEE42C9">
              <w:rPr>
                <w:color w:val="0A0A0A"/>
                <w:sz w:val="22"/>
                <w:szCs w:val="22"/>
              </w:rPr>
              <w:t>information</w:t>
            </w:r>
            <w:r w:rsidR="629B6B7D" w:rsidRPr="2BEE42C9">
              <w:rPr>
                <w:color w:val="0A0A0A"/>
                <w:sz w:val="22"/>
                <w:szCs w:val="22"/>
              </w:rPr>
              <w:t xml:space="preserve"> </w:t>
            </w:r>
            <w:r w:rsidR="6B7C7E56" w:rsidRPr="2BEE42C9">
              <w:rPr>
                <w:color w:val="0A0A0A"/>
                <w:sz w:val="22"/>
                <w:szCs w:val="22"/>
              </w:rPr>
              <w:t>about</w:t>
            </w:r>
            <w:r w:rsidR="629B6B7D" w:rsidRPr="2BEE42C9">
              <w:rPr>
                <w:color w:val="0A0A0A"/>
                <w:sz w:val="22"/>
                <w:szCs w:val="22"/>
              </w:rPr>
              <w:t xml:space="preserve"> </w:t>
            </w:r>
            <w:r w:rsidR="6B7C7E56" w:rsidRPr="2BEE42C9">
              <w:rPr>
                <w:color w:val="0A0A0A"/>
                <w:sz w:val="22"/>
                <w:szCs w:val="22"/>
              </w:rPr>
              <w:t>the</w:t>
            </w:r>
            <w:r w:rsidR="629B6B7D" w:rsidRPr="2BEE42C9">
              <w:rPr>
                <w:color w:val="0A0A0A"/>
                <w:sz w:val="22"/>
                <w:szCs w:val="22"/>
              </w:rPr>
              <w:t xml:space="preserve"> </w:t>
            </w:r>
            <w:r w:rsidR="6B7C7E56" w:rsidRPr="2BEE42C9">
              <w:rPr>
                <w:color w:val="0A0A0A"/>
                <w:sz w:val="22"/>
                <w:szCs w:val="22"/>
              </w:rPr>
              <w:t>research</w:t>
            </w:r>
            <w:r w:rsidR="629B6B7D" w:rsidRPr="2BEE42C9">
              <w:rPr>
                <w:color w:val="0A0A0A"/>
                <w:sz w:val="22"/>
                <w:szCs w:val="22"/>
              </w:rPr>
              <w:t xml:space="preserve"> </w:t>
            </w:r>
            <w:r w:rsidR="70ADAFD4" w:rsidRPr="2BEE42C9">
              <w:rPr>
                <w:color w:val="0A0A0A"/>
                <w:sz w:val="22"/>
                <w:szCs w:val="22"/>
              </w:rPr>
              <w:t>planned</w:t>
            </w:r>
            <w:r w:rsidR="629B6B7D" w:rsidRPr="2BEE42C9">
              <w:rPr>
                <w:color w:val="0A0A0A"/>
                <w:sz w:val="22"/>
                <w:szCs w:val="22"/>
              </w:rPr>
              <w:t xml:space="preserve"> </w:t>
            </w:r>
            <w:r w:rsidR="6B7C7E56" w:rsidRPr="2BEE42C9">
              <w:rPr>
                <w:color w:val="0A0A0A"/>
                <w:sz w:val="22"/>
                <w:szCs w:val="22"/>
              </w:rPr>
              <w:t>and</w:t>
            </w:r>
            <w:r w:rsidR="629B6B7D" w:rsidRPr="2BEE42C9">
              <w:rPr>
                <w:color w:val="0A0A0A"/>
                <w:sz w:val="22"/>
                <w:szCs w:val="22"/>
              </w:rPr>
              <w:t xml:space="preserve"> </w:t>
            </w:r>
            <w:r w:rsidR="6B7C7E56" w:rsidRPr="2BEE42C9">
              <w:rPr>
                <w:color w:val="0A0A0A"/>
                <w:sz w:val="22"/>
                <w:szCs w:val="22"/>
              </w:rPr>
              <w:t>2)</w:t>
            </w:r>
            <w:r w:rsidR="629B6B7D" w:rsidRPr="2BEE42C9">
              <w:rPr>
                <w:color w:val="0A0A0A"/>
                <w:sz w:val="22"/>
                <w:szCs w:val="22"/>
              </w:rPr>
              <w:t xml:space="preserve"> </w:t>
            </w:r>
            <w:r w:rsidR="6B7C7E56" w:rsidRPr="2BEE42C9">
              <w:rPr>
                <w:color w:val="0A0A0A"/>
                <w:sz w:val="22"/>
                <w:szCs w:val="22"/>
              </w:rPr>
              <w:t>not</w:t>
            </w:r>
            <w:r w:rsidR="629B6B7D" w:rsidRPr="2BEE42C9">
              <w:rPr>
                <w:color w:val="0A0A0A"/>
                <w:sz w:val="22"/>
                <w:szCs w:val="22"/>
              </w:rPr>
              <w:t xml:space="preserve"> </w:t>
            </w:r>
            <w:r w:rsidR="6B7C7E56" w:rsidRPr="2BEE42C9">
              <w:rPr>
                <w:color w:val="0A0A0A"/>
                <w:sz w:val="22"/>
                <w:szCs w:val="22"/>
              </w:rPr>
              <w:t>agreeing</w:t>
            </w:r>
            <w:r w:rsidR="629B6B7D" w:rsidRPr="2BEE42C9">
              <w:rPr>
                <w:color w:val="0A0A0A"/>
                <w:sz w:val="22"/>
                <w:szCs w:val="22"/>
              </w:rPr>
              <w:t xml:space="preserve"> </w:t>
            </w:r>
            <w:r w:rsidR="6B7C7E56" w:rsidRPr="2BEE42C9">
              <w:rPr>
                <w:color w:val="0A0A0A"/>
                <w:sz w:val="22"/>
                <w:szCs w:val="22"/>
              </w:rPr>
              <w:t>to</w:t>
            </w:r>
            <w:r w:rsidR="629B6B7D" w:rsidRPr="2BEE42C9">
              <w:rPr>
                <w:color w:val="0A0A0A"/>
                <w:sz w:val="22"/>
                <w:szCs w:val="22"/>
              </w:rPr>
              <w:t xml:space="preserve"> </w:t>
            </w:r>
            <w:r w:rsidR="6B7C7E56" w:rsidRPr="2BEE42C9">
              <w:rPr>
                <w:color w:val="0A0A0A"/>
                <w:sz w:val="22"/>
                <w:szCs w:val="22"/>
              </w:rPr>
              <w:t>the</w:t>
            </w:r>
            <w:r w:rsidR="629B6B7D" w:rsidRPr="2BEE42C9">
              <w:rPr>
                <w:color w:val="0A0A0A"/>
                <w:sz w:val="22"/>
                <w:szCs w:val="22"/>
              </w:rPr>
              <w:t xml:space="preserve"> </w:t>
            </w:r>
            <w:r w:rsidR="6B7C7E56" w:rsidRPr="2BEE42C9">
              <w:rPr>
                <w:color w:val="0A0A0A"/>
                <w:sz w:val="22"/>
                <w:szCs w:val="22"/>
              </w:rPr>
              <w:t>terms</w:t>
            </w:r>
            <w:r w:rsidR="629B6B7D" w:rsidRPr="2BEE42C9">
              <w:rPr>
                <w:color w:val="0A0A0A"/>
                <w:sz w:val="22"/>
                <w:szCs w:val="22"/>
              </w:rPr>
              <w:t xml:space="preserve"> </w:t>
            </w:r>
            <w:r w:rsidR="6B7C7E56" w:rsidRPr="2BEE42C9">
              <w:rPr>
                <w:color w:val="0A0A0A"/>
                <w:sz w:val="22"/>
                <w:szCs w:val="22"/>
              </w:rPr>
              <w:t>of</w:t>
            </w:r>
            <w:r w:rsidR="629B6B7D" w:rsidRPr="2BEE42C9">
              <w:rPr>
                <w:color w:val="0A0A0A"/>
                <w:sz w:val="22"/>
                <w:szCs w:val="22"/>
              </w:rPr>
              <w:t xml:space="preserve"> </w:t>
            </w:r>
            <w:r w:rsidR="6B7C7E56" w:rsidRPr="2BEE42C9">
              <w:rPr>
                <w:color w:val="0A0A0A"/>
                <w:sz w:val="22"/>
                <w:szCs w:val="22"/>
              </w:rPr>
              <w:t>use.</w:t>
            </w:r>
          </w:p>
        </w:tc>
      </w:tr>
    </w:tbl>
    <w:p w14:paraId="56EF8DEF" w14:textId="77777777" w:rsidR="009C12EE" w:rsidRDefault="009C12EE" w:rsidP="009C12EE"/>
    <w:p w14:paraId="082A20CF" w14:textId="667AE510" w:rsidR="009C12EE" w:rsidRDefault="009C12EE" w:rsidP="0D958074">
      <w:pPr>
        <w:pStyle w:val="Heading2"/>
        <w:rPr>
          <w:rFonts w:hint="eastAsia"/>
        </w:rPr>
      </w:pPr>
      <w:bookmarkStart w:id="23" w:name="_Toc233364816"/>
      <w:r>
        <w:t>DSI</w:t>
      </w:r>
      <w:r w:rsidDel="00B651EC">
        <w:t xml:space="preserve"> </w:t>
      </w:r>
      <w:r>
        <w:t>Governance</w:t>
      </w:r>
      <w:bookmarkEnd w:id="23"/>
    </w:p>
    <w:p w14:paraId="53395AEC" w14:textId="1F02CF74" w:rsidR="009C12EE" w:rsidRDefault="4666CD6E" w:rsidP="008B171D">
      <w:pPr>
        <w:pStyle w:val="NormalWeb"/>
        <w:jc w:val="both"/>
      </w:pPr>
      <w:r>
        <w:rPr>
          <w:color w:val="0A0A0A"/>
          <w:sz w:val="22"/>
          <w:szCs w:val="22"/>
          <w:shd w:val="clear" w:color="auto" w:fill="FFFFFF"/>
        </w:rPr>
        <w:t>Broadly</w:t>
      </w:r>
      <w:r w:rsidR="629B6B7D" w:rsidDel="00B651EC">
        <w:rPr>
          <w:color w:val="0A0A0A"/>
          <w:sz w:val="22"/>
          <w:szCs w:val="22"/>
          <w:shd w:val="clear" w:color="auto" w:fill="FFFFFF"/>
        </w:rPr>
        <w:t xml:space="preserve"> </w:t>
      </w:r>
      <w:r w:rsidRPr="2BEE42C9">
        <w:rPr>
          <w:color w:val="0A0A0A"/>
          <w:sz w:val="22"/>
          <w:szCs w:val="22"/>
        </w:rPr>
        <w:t>speaking,</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governance</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set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operating</w:t>
      </w:r>
      <w:r w:rsidR="629B6B7D" w:rsidRPr="2BEE42C9">
        <w:rPr>
          <w:color w:val="0A0A0A"/>
          <w:sz w:val="22"/>
          <w:szCs w:val="22"/>
        </w:rPr>
        <w:t xml:space="preserve"> </w:t>
      </w:r>
      <w:r w:rsidRPr="2BEE42C9">
        <w:rPr>
          <w:color w:val="0A0A0A"/>
          <w:sz w:val="22"/>
          <w:szCs w:val="22"/>
        </w:rPr>
        <w:t>principles,</w:t>
      </w:r>
      <w:r w:rsidR="629B6B7D" w:rsidRPr="2BEE42C9">
        <w:rPr>
          <w:color w:val="0A0A0A"/>
          <w:sz w:val="22"/>
          <w:szCs w:val="22"/>
        </w:rPr>
        <w:t xml:space="preserve"> </w:t>
      </w:r>
      <w:r w:rsidRPr="2BEE42C9">
        <w:rPr>
          <w:color w:val="0A0A0A"/>
          <w:sz w:val="22"/>
          <w:szCs w:val="22"/>
        </w:rPr>
        <w:t>practices/frameworks,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tools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ensure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managed</w:t>
      </w:r>
      <w:r w:rsidR="629B6B7D" w:rsidRPr="2BEE42C9">
        <w:rPr>
          <w:color w:val="0A0A0A"/>
          <w:sz w:val="22"/>
          <w:szCs w:val="22"/>
        </w:rPr>
        <w:t xml:space="preserve"> </w:t>
      </w:r>
      <w:r w:rsidRPr="2BEE42C9">
        <w:rPr>
          <w:color w:val="0A0A0A"/>
          <w:sz w:val="22"/>
          <w:szCs w:val="22"/>
        </w:rPr>
        <w:t>accurately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legally</w:t>
      </w:r>
      <w:r w:rsidR="629B6B7D" w:rsidRPr="2BEE42C9">
        <w:rPr>
          <w:color w:val="0A0A0A"/>
          <w:sz w:val="22"/>
          <w:szCs w:val="22"/>
        </w:rPr>
        <w:t xml:space="preserve"> </w:t>
      </w:r>
      <w:r w:rsidRPr="2BEE42C9">
        <w:rPr>
          <w:color w:val="0A0A0A"/>
          <w:sz w:val="22"/>
          <w:szCs w:val="22"/>
        </w:rPr>
        <w:t>throughout</w:t>
      </w:r>
      <w:r w:rsidR="629B6B7D" w:rsidRPr="2BEE42C9">
        <w:rPr>
          <w:color w:val="0A0A0A"/>
          <w:sz w:val="22"/>
          <w:szCs w:val="22"/>
        </w:rPr>
        <w:t xml:space="preserve"> </w:t>
      </w:r>
      <w:r w:rsidRPr="2BEE42C9">
        <w:rPr>
          <w:color w:val="0A0A0A"/>
          <w:sz w:val="22"/>
          <w:szCs w:val="22"/>
        </w:rPr>
        <w:t>its</w:t>
      </w:r>
      <w:r w:rsidR="629B6B7D" w:rsidRPr="2BEE42C9">
        <w:rPr>
          <w:color w:val="0A0A0A"/>
          <w:sz w:val="22"/>
          <w:szCs w:val="22"/>
        </w:rPr>
        <w:t xml:space="preserve"> </w:t>
      </w:r>
      <w:r w:rsidRPr="2BEE42C9">
        <w:rPr>
          <w:color w:val="0A0A0A"/>
          <w:sz w:val="22"/>
          <w:szCs w:val="22"/>
        </w:rPr>
        <w:t>lifecycle.</w:t>
      </w:r>
      <w:r w:rsidR="629B6B7D" w:rsidRPr="2BEE42C9">
        <w:rPr>
          <w:color w:val="0A0A0A"/>
          <w:sz w:val="22"/>
          <w:szCs w:val="22"/>
        </w:rPr>
        <w:t xml:space="preserve"> </w:t>
      </w:r>
      <w:r w:rsidRPr="2BEE42C9">
        <w:rPr>
          <w:color w:val="0A0A0A"/>
          <w:sz w:val="22"/>
          <w:szCs w:val="22"/>
        </w:rPr>
        <w:t>Effective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efficient</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governance</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essential</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successful</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management.</w:t>
      </w:r>
      <w:r w:rsidR="629B6B7D" w:rsidRPr="2BEE42C9">
        <w:rPr>
          <w:color w:val="0A0A0A"/>
          <w:sz w:val="22"/>
          <w:szCs w:val="22"/>
        </w:rPr>
        <w:t xml:space="preserve"> </w:t>
      </w:r>
      <w:r w:rsidRPr="2BEE42C9">
        <w:rPr>
          <w:color w:val="0A0A0A"/>
          <w:sz w:val="22"/>
          <w:szCs w:val="22"/>
        </w:rPr>
        <w:t>However,</w:t>
      </w:r>
      <w:r w:rsidR="629B6B7D" w:rsidRPr="2BEE42C9">
        <w:rPr>
          <w:color w:val="0A0A0A"/>
          <w:sz w:val="22"/>
          <w:szCs w:val="22"/>
        </w:rPr>
        <w:t xml:space="preserve"> </w:t>
      </w:r>
      <w:r w:rsidRPr="2BEE42C9">
        <w:rPr>
          <w:color w:val="0A0A0A"/>
          <w:sz w:val="22"/>
          <w:szCs w:val="22"/>
        </w:rPr>
        <w:t>what</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considered</w:t>
      </w:r>
      <w:r w:rsidR="629B6B7D" w:rsidRPr="2BEE42C9">
        <w:rPr>
          <w:color w:val="0A0A0A"/>
          <w:sz w:val="22"/>
          <w:szCs w:val="22"/>
        </w:rPr>
        <w:t xml:space="preserve"> </w:t>
      </w:r>
      <w:r w:rsidRPr="2BEE42C9">
        <w:rPr>
          <w:color w:val="0A0A0A"/>
          <w:sz w:val="22"/>
          <w:szCs w:val="22"/>
        </w:rPr>
        <w:t>ethical</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efficient</w:t>
      </w:r>
      <w:r w:rsidR="629B6B7D" w:rsidRPr="2BEE42C9">
        <w:rPr>
          <w:color w:val="0A0A0A"/>
          <w:sz w:val="22"/>
          <w:szCs w:val="22"/>
        </w:rPr>
        <w:t xml:space="preserve"> </w:t>
      </w:r>
      <w:r w:rsidRPr="2BEE42C9">
        <w:rPr>
          <w:color w:val="0A0A0A"/>
          <w:sz w:val="22"/>
          <w:szCs w:val="22"/>
        </w:rPr>
        <w:t>can</w:t>
      </w:r>
      <w:r w:rsidR="629B6B7D" w:rsidRPr="2BEE42C9">
        <w:rPr>
          <w:color w:val="0A0A0A"/>
          <w:sz w:val="22"/>
          <w:szCs w:val="22"/>
        </w:rPr>
        <w:t xml:space="preserve"> </w:t>
      </w:r>
      <w:r w:rsidRPr="2BEE42C9">
        <w:rPr>
          <w:color w:val="0A0A0A"/>
          <w:sz w:val="22"/>
          <w:szCs w:val="22"/>
        </w:rPr>
        <w:t>vary</w:t>
      </w:r>
      <w:r w:rsidR="629B6B7D" w:rsidRPr="2BEE42C9">
        <w:rPr>
          <w:color w:val="0A0A0A"/>
          <w:sz w:val="22"/>
          <w:szCs w:val="22"/>
        </w:rPr>
        <w:t xml:space="preserve"> </w:t>
      </w:r>
      <w:r w:rsidRPr="2BEE42C9">
        <w:rPr>
          <w:color w:val="0A0A0A"/>
          <w:sz w:val="22"/>
          <w:szCs w:val="22"/>
        </w:rPr>
        <w:t>greatly</w:t>
      </w:r>
      <w:r w:rsidR="629B6B7D" w:rsidRPr="2BEE42C9">
        <w:rPr>
          <w:color w:val="0A0A0A"/>
          <w:sz w:val="22"/>
          <w:szCs w:val="22"/>
        </w:rPr>
        <w:t xml:space="preserve"> </w:t>
      </w:r>
      <w:r w:rsidRPr="2BEE42C9">
        <w:rPr>
          <w:color w:val="0A0A0A"/>
          <w:sz w:val="22"/>
          <w:szCs w:val="22"/>
        </w:rPr>
        <w:t>across</w:t>
      </w:r>
      <w:r w:rsidR="629B6B7D" w:rsidRPr="2BEE42C9">
        <w:rPr>
          <w:color w:val="0A0A0A"/>
          <w:sz w:val="22"/>
          <w:szCs w:val="22"/>
        </w:rPr>
        <w:t xml:space="preserve"> </w:t>
      </w:r>
      <w:r w:rsidRPr="2BEE42C9">
        <w:rPr>
          <w:color w:val="0A0A0A"/>
          <w:sz w:val="22"/>
          <w:szCs w:val="22"/>
        </w:rPr>
        <w:t>different</w:t>
      </w:r>
      <w:r w:rsidR="629B6B7D" w:rsidRPr="2BEE42C9">
        <w:rPr>
          <w:color w:val="0A0A0A"/>
          <w:sz w:val="22"/>
          <w:szCs w:val="22"/>
        </w:rPr>
        <w:t xml:space="preserve"> </w:t>
      </w:r>
      <w:r w:rsidRPr="2BEE42C9">
        <w:rPr>
          <w:color w:val="0A0A0A"/>
          <w:sz w:val="22"/>
          <w:szCs w:val="22"/>
        </w:rPr>
        <w:t>contexts,</w:t>
      </w:r>
      <w:r w:rsidR="629B6B7D" w:rsidRPr="2BEE42C9">
        <w:rPr>
          <w:color w:val="0A0A0A"/>
          <w:sz w:val="22"/>
          <w:szCs w:val="22"/>
        </w:rPr>
        <w:t xml:space="preserve"> </w:t>
      </w:r>
      <w:r w:rsidRPr="2BEE42C9">
        <w:rPr>
          <w:color w:val="0A0A0A"/>
          <w:sz w:val="22"/>
          <w:szCs w:val="22"/>
        </w:rPr>
        <w:t>resulting</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different</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governance</w:t>
      </w:r>
      <w:r w:rsidR="629B6B7D" w:rsidRPr="2BEE42C9">
        <w:rPr>
          <w:color w:val="0A0A0A"/>
          <w:sz w:val="22"/>
          <w:szCs w:val="22"/>
        </w:rPr>
        <w:t xml:space="preserve"> </w:t>
      </w:r>
      <w:r w:rsidRPr="2BEE42C9">
        <w:rPr>
          <w:color w:val="0A0A0A"/>
          <w:sz w:val="22"/>
          <w:szCs w:val="22"/>
        </w:rPr>
        <w:t>strategies</w:t>
      </w:r>
      <w:r w:rsidR="629B6B7D" w:rsidRPr="2BEE42C9">
        <w:rPr>
          <w:color w:val="0A0A0A"/>
          <w:sz w:val="22"/>
          <w:szCs w:val="22"/>
        </w:rPr>
        <w:t xml:space="preserve"> </w:t>
      </w:r>
      <w:r w:rsidRPr="2BEE42C9">
        <w:rPr>
          <w:color w:val="0A0A0A"/>
          <w:sz w:val="22"/>
          <w:szCs w:val="22"/>
        </w:rPr>
        <w:t>being</w:t>
      </w:r>
      <w:r w:rsidR="629B6B7D" w:rsidRPr="2BEE42C9">
        <w:rPr>
          <w:color w:val="0A0A0A"/>
          <w:sz w:val="22"/>
          <w:szCs w:val="22"/>
        </w:rPr>
        <w:t xml:space="preserve"> </w:t>
      </w:r>
      <w:r w:rsidRPr="2BEE42C9">
        <w:rPr>
          <w:color w:val="0A0A0A"/>
          <w:sz w:val="22"/>
          <w:szCs w:val="22"/>
        </w:rPr>
        <w:t>employed</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different</w:t>
      </w:r>
      <w:r w:rsidR="629B6B7D" w:rsidRPr="2BEE42C9">
        <w:rPr>
          <w:color w:val="0A0A0A"/>
          <w:sz w:val="22"/>
          <w:szCs w:val="22"/>
        </w:rPr>
        <w:t xml:space="preserve"> </w:t>
      </w:r>
      <w:r w:rsidRPr="2BEE42C9">
        <w:rPr>
          <w:color w:val="0A0A0A"/>
          <w:sz w:val="22"/>
          <w:szCs w:val="22"/>
        </w:rPr>
        <w:t>types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(e.g.,</w:t>
      </w:r>
      <w:r w:rsidR="629B6B7D" w:rsidRPr="2BEE42C9">
        <w:rPr>
          <w:color w:val="0A0A0A"/>
          <w:sz w:val="22"/>
          <w:szCs w:val="22"/>
        </w:rPr>
        <w:t xml:space="preserve"> </w:t>
      </w:r>
      <w:r w:rsidRPr="2BEE42C9">
        <w:rPr>
          <w:color w:val="0A0A0A"/>
          <w:sz w:val="22"/>
          <w:szCs w:val="22"/>
        </w:rPr>
        <w:t>human</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non-human</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observation</w:t>
      </w:r>
      <w:r w:rsidR="629B6B7D" w:rsidRPr="2BEE42C9">
        <w:rPr>
          <w:color w:val="0A0A0A"/>
          <w:sz w:val="22"/>
          <w:szCs w:val="22"/>
        </w:rPr>
        <w:t xml:space="preserve"> </w:t>
      </w:r>
      <w:r w:rsidRPr="2BEE42C9">
        <w:rPr>
          <w:color w:val="0A0A0A"/>
          <w:sz w:val="22"/>
          <w:szCs w:val="22"/>
        </w:rPr>
        <w:t>data</w:t>
      </w:r>
      <w:r w:rsidR="656BA00E" w:rsidRPr="2BEE42C9">
        <w:rPr>
          <w:color w:val="0A0A0A"/>
          <w:sz w:val="22"/>
          <w:szCs w:val="22"/>
        </w:rPr>
        <w:t>,</w:t>
      </w:r>
      <w:r w:rsidR="629B6B7D" w:rsidRPr="2BEE42C9">
        <w:rPr>
          <w:color w:val="0A0A0A"/>
          <w:sz w:val="22"/>
          <w:szCs w:val="22"/>
        </w:rPr>
        <w:t xml:space="preserve"> </w:t>
      </w:r>
      <w:r w:rsidR="7093AE5F" w:rsidRPr="2BEE42C9">
        <w:rPr>
          <w:color w:val="0A0A0A"/>
          <w:sz w:val="22"/>
          <w:szCs w:val="22"/>
        </w:rPr>
        <w:t>data</w:t>
      </w:r>
      <w:r w:rsidR="629B6B7D" w:rsidRPr="2BEE42C9">
        <w:rPr>
          <w:color w:val="0A0A0A"/>
          <w:sz w:val="22"/>
          <w:szCs w:val="22"/>
        </w:rPr>
        <w:t xml:space="preserve"> </w:t>
      </w:r>
      <w:r w:rsidR="7093AE5F" w:rsidRPr="2BEE42C9">
        <w:rPr>
          <w:color w:val="0A0A0A"/>
          <w:sz w:val="22"/>
          <w:szCs w:val="22"/>
        </w:rPr>
        <w:t>associated</w:t>
      </w:r>
      <w:r w:rsidR="629B6B7D" w:rsidRPr="2BEE42C9">
        <w:rPr>
          <w:color w:val="0A0A0A"/>
          <w:sz w:val="22"/>
          <w:szCs w:val="22"/>
        </w:rPr>
        <w:t xml:space="preserve"> </w:t>
      </w:r>
      <w:r w:rsidR="7093AE5F" w:rsidRPr="2BEE42C9">
        <w:rPr>
          <w:color w:val="0A0A0A"/>
          <w:sz w:val="22"/>
          <w:szCs w:val="22"/>
        </w:rPr>
        <w:t>with</w:t>
      </w:r>
      <w:r w:rsidR="629B6B7D" w:rsidRPr="2BEE42C9">
        <w:rPr>
          <w:color w:val="0A0A0A"/>
          <w:sz w:val="22"/>
          <w:szCs w:val="22"/>
        </w:rPr>
        <w:t xml:space="preserve"> </w:t>
      </w:r>
      <w:r w:rsidR="60643FA2" w:rsidRPr="2BEE42C9">
        <w:rPr>
          <w:sz w:val="22"/>
          <w:szCs w:val="22"/>
        </w:rPr>
        <w:t>i</w:t>
      </w:r>
      <w:r w:rsidR="5199975D" w:rsidRPr="2BEE42C9">
        <w:rPr>
          <w:sz w:val="22"/>
          <w:szCs w:val="22"/>
        </w:rPr>
        <w:t>ndigenous</w:t>
      </w:r>
      <w:r w:rsidR="629B6B7D" w:rsidRPr="2BEE42C9">
        <w:rPr>
          <w:sz w:val="22"/>
          <w:szCs w:val="22"/>
        </w:rPr>
        <w:t xml:space="preserve"> </w:t>
      </w:r>
      <w:r w:rsidR="5199975D" w:rsidRPr="2BEE42C9">
        <w:rPr>
          <w:sz w:val="22"/>
          <w:szCs w:val="22"/>
        </w:rPr>
        <w:t>peoples</w:t>
      </w:r>
      <w:r w:rsidR="629B6B7D" w:rsidRPr="2BEE42C9">
        <w:rPr>
          <w:sz w:val="22"/>
          <w:szCs w:val="22"/>
        </w:rPr>
        <w:t xml:space="preserve"> </w:t>
      </w:r>
      <w:r w:rsidR="5199975D" w:rsidRPr="2BEE42C9">
        <w:rPr>
          <w:sz w:val="22"/>
          <w:szCs w:val="22"/>
        </w:rPr>
        <w:t>and</w:t>
      </w:r>
      <w:r w:rsidR="629B6B7D" w:rsidRPr="2BEE42C9">
        <w:rPr>
          <w:sz w:val="22"/>
          <w:szCs w:val="22"/>
        </w:rPr>
        <w:t xml:space="preserve"> </w:t>
      </w:r>
      <w:r w:rsidR="5199975D" w:rsidRPr="2BEE42C9">
        <w:rPr>
          <w:sz w:val="22"/>
          <w:szCs w:val="22"/>
        </w:rPr>
        <w:t>local</w:t>
      </w:r>
      <w:r w:rsidR="629B6B7D" w:rsidRPr="2BEE42C9">
        <w:rPr>
          <w:sz w:val="22"/>
          <w:szCs w:val="22"/>
        </w:rPr>
        <w:t xml:space="preserve"> </w:t>
      </w:r>
      <w:r w:rsidR="5199975D" w:rsidRPr="2BEE42C9">
        <w:rPr>
          <w:sz w:val="22"/>
          <w:szCs w:val="22"/>
        </w:rPr>
        <w:t>communit</w:t>
      </w:r>
      <w:r w:rsidR="7093AE5F" w:rsidRPr="2BEE42C9">
        <w:rPr>
          <w:sz w:val="22"/>
          <w:szCs w:val="22"/>
        </w:rPr>
        <w:t>ies</w:t>
      </w:r>
      <w:r w:rsidR="629B6B7D" w:rsidRPr="2BEE42C9">
        <w:rPr>
          <w:sz w:val="22"/>
          <w:szCs w:val="22"/>
        </w:rPr>
        <w:t xml:space="preserve"> </w:t>
      </w:r>
      <w:r w:rsidRPr="2BEE42C9">
        <w:rPr>
          <w:color w:val="0A0A0A"/>
          <w:sz w:val="22"/>
          <w:szCs w:val="22"/>
        </w:rPr>
        <w:t>etc</w:t>
      </w:r>
      <w:r w:rsidR="3C4C9307" w:rsidRPr="2BEE42C9">
        <w:rPr>
          <w:color w:val="0A0A0A"/>
          <w:sz w:val="22"/>
          <w:szCs w:val="22"/>
        </w:rPr>
        <w:t>.</w:t>
      </w:r>
      <w:r w:rsidRPr="2BEE42C9">
        <w:rPr>
          <w:color w:val="0A0A0A"/>
          <w:sz w:val="22"/>
          <w:szCs w:val="22"/>
        </w:rPr>
        <w:t>)</w:t>
      </w:r>
      <w:r w:rsidR="629B6B7D" w:rsidRPr="2BEE42C9">
        <w:rPr>
          <w:color w:val="0A0A0A"/>
          <w:sz w:val="22"/>
          <w:szCs w:val="22"/>
        </w:rPr>
        <w:t xml:space="preserve"> </w:t>
      </w:r>
      <w:r w:rsidRPr="2BEE42C9">
        <w:rPr>
          <w:color w:val="0A0A0A"/>
          <w:sz w:val="22"/>
          <w:szCs w:val="22"/>
        </w:rPr>
        <w:t>and/or</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projects</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different</w:t>
      </w:r>
      <w:r w:rsidR="629B6B7D" w:rsidRPr="2BEE42C9">
        <w:rPr>
          <w:color w:val="0A0A0A"/>
          <w:sz w:val="22"/>
          <w:szCs w:val="22"/>
        </w:rPr>
        <w:t xml:space="preserve"> </w:t>
      </w:r>
      <w:r w:rsidRPr="2BEE42C9">
        <w:rPr>
          <w:color w:val="0A0A0A"/>
          <w:sz w:val="22"/>
          <w:szCs w:val="22"/>
        </w:rPr>
        <w:t>objectives.</w:t>
      </w:r>
      <w:r w:rsidR="629B6B7D" w:rsidRPr="2BEE42C9">
        <w:rPr>
          <w:color w:val="0A0A0A"/>
          <w:sz w:val="22"/>
          <w:szCs w:val="22"/>
        </w:rPr>
        <w:t xml:space="preserve"> </w:t>
      </w:r>
      <w:r w:rsidR="656BA00E" w:rsidRPr="2BEE42C9">
        <w:rPr>
          <w:color w:val="0A0A0A"/>
          <w:sz w:val="22"/>
          <w:szCs w:val="22"/>
        </w:rPr>
        <w:t>It</w:t>
      </w:r>
      <w:r w:rsidR="629B6B7D" w:rsidRPr="2BEE42C9">
        <w:rPr>
          <w:color w:val="0A0A0A"/>
          <w:sz w:val="22"/>
          <w:szCs w:val="22"/>
        </w:rPr>
        <w:t xml:space="preserve"> </w:t>
      </w:r>
      <w:r w:rsidR="656BA00E" w:rsidRPr="2BEE42C9">
        <w:rPr>
          <w:color w:val="0A0A0A"/>
          <w:sz w:val="22"/>
          <w:szCs w:val="22"/>
        </w:rPr>
        <w:t>is</w:t>
      </w:r>
      <w:r w:rsidR="629B6B7D" w:rsidRPr="2BEE42C9">
        <w:rPr>
          <w:color w:val="0A0A0A"/>
          <w:sz w:val="22"/>
          <w:szCs w:val="22"/>
        </w:rPr>
        <w:t xml:space="preserve"> </w:t>
      </w:r>
      <w:r w:rsidR="656BA00E" w:rsidRPr="2BEE42C9">
        <w:rPr>
          <w:color w:val="0A0A0A"/>
          <w:sz w:val="22"/>
          <w:szCs w:val="22"/>
        </w:rPr>
        <w:t>important</w:t>
      </w:r>
      <w:r w:rsidR="629B6B7D" w:rsidRPr="2BEE42C9">
        <w:rPr>
          <w:color w:val="0A0A0A"/>
          <w:sz w:val="22"/>
          <w:szCs w:val="22"/>
        </w:rPr>
        <w:t xml:space="preserve"> </w:t>
      </w:r>
      <w:r w:rsidR="656BA00E" w:rsidRPr="2BEE42C9">
        <w:rPr>
          <w:color w:val="0A0A0A"/>
          <w:sz w:val="22"/>
          <w:szCs w:val="22"/>
        </w:rPr>
        <w:t>to</w:t>
      </w:r>
      <w:r w:rsidR="629B6B7D" w:rsidRPr="2BEE42C9">
        <w:rPr>
          <w:color w:val="0A0A0A"/>
          <w:sz w:val="22"/>
          <w:szCs w:val="22"/>
        </w:rPr>
        <w:t xml:space="preserve"> </w:t>
      </w:r>
      <w:r w:rsidR="656BA00E" w:rsidRPr="2BEE42C9">
        <w:rPr>
          <w:color w:val="0A0A0A"/>
          <w:sz w:val="22"/>
          <w:szCs w:val="22"/>
        </w:rPr>
        <w:t>note</w:t>
      </w:r>
      <w:r w:rsidR="629B6B7D" w:rsidRPr="2BEE42C9">
        <w:rPr>
          <w:color w:val="0A0A0A"/>
          <w:sz w:val="22"/>
          <w:szCs w:val="22"/>
        </w:rPr>
        <w:t xml:space="preserve"> </w:t>
      </w:r>
      <w:r w:rsidR="656BA00E" w:rsidRPr="2BEE42C9">
        <w:rPr>
          <w:color w:val="0A0A0A"/>
          <w:sz w:val="22"/>
          <w:szCs w:val="22"/>
        </w:rPr>
        <w:t>the</w:t>
      </w:r>
      <w:r w:rsidR="629B6B7D" w:rsidRPr="2BEE42C9">
        <w:rPr>
          <w:color w:val="0A0A0A"/>
          <w:sz w:val="22"/>
          <w:szCs w:val="22"/>
        </w:rPr>
        <w:t xml:space="preserve"> </w:t>
      </w:r>
      <w:r w:rsidR="2EAD5EE4" w:rsidRPr="2BEE42C9">
        <w:rPr>
          <w:color w:val="0A0A0A"/>
          <w:sz w:val="22"/>
          <w:szCs w:val="22"/>
        </w:rPr>
        <w:t>distinction</w:t>
      </w:r>
      <w:r w:rsidR="629B6B7D" w:rsidRPr="2BEE42C9">
        <w:rPr>
          <w:color w:val="0A0A0A"/>
          <w:sz w:val="22"/>
          <w:szCs w:val="22"/>
        </w:rPr>
        <w:t xml:space="preserve"> </w:t>
      </w:r>
      <w:r w:rsidR="2EAD5EE4" w:rsidRPr="2BEE42C9">
        <w:rPr>
          <w:color w:val="0A0A0A"/>
          <w:sz w:val="22"/>
          <w:szCs w:val="22"/>
        </w:rPr>
        <w:t>and</w:t>
      </w:r>
      <w:r w:rsidR="629B6B7D" w:rsidRPr="2BEE42C9">
        <w:rPr>
          <w:color w:val="0A0A0A"/>
          <w:sz w:val="22"/>
          <w:szCs w:val="22"/>
        </w:rPr>
        <w:t xml:space="preserve"> </w:t>
      </w:r>
      <w:r w:rsidR="656BA00E" w:rsidRPr="2BEE42C9">
        <w:rPr>
          <w:color w:val="0A0A0A"/>
          <w:sz w:val="22"/>
          <w:szCs w:val="22"/>
        </w:rPr>
        <w:t>importance</w:t>
      </w:r>
      <w:r w:rsidR="629B6B7D" w:rsidRPr="2BEE42C9">
        <w:rPr>
          <w:color w:val="0A0A0A"/>
          <w:sz w:val="22"/>
          <w:szCs w:val="22"/>
        </w:rPr>
        <w:t xml:space="preserve"> </w:t>
      </w:r>
      <w:r w:rsidR="656BA00E"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ethics,</w:t>
      </w:r>
      <w:r w:rsidR="629B6B7D" w:rsidRPr="2BEE42C9">
        <w:rPr>
          <w:color w:val="0A0A0A"/>
          <w:sz w:val="22"/>
          <w:szCs w:val="22"/>
        </w:rPr>
        <w:t xml:space="preserve"> </w:t>
      </w:r>
      <w:r w:rsidRPr="2BEE42C9">
        <w:rPr>
          <w:color w:val="0A0A0A"/>
          <w:sz w:val="22"/>
          <w:szCs w:val="22"/>
        </w:rPr>
        <w:t>which</w:t>
      </w:r>
      <w:r w:rsidR="629B6B7D" w:rsidRPr="2BEE42C9">
        <w:rPr>
          <w:color w:val="0A0A0A"/>
          <w:sz w:val="22"/>
          <w:szCs w:val="22"/>
        </w:rPr>
        <w:t xml:space="preserve"> </w:t>
      </w:r>
      <w:r w:rsidRPr="2BEE42C9">
        <w:rPr>
          <w:color w:val="0A0A0A"/>
          <w:sz w:val="22"/>
          <w:szCs w:val="22"/>
        </w:rPr>
        <w:t>focuses</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values,</w:t>
      </w:r>
      <w:r w:rsidR="629B6B7D" w:rsidRPr="2BEE42C9">
        <w:rPr>
          <w:color w:val="0A0A0A"/>
          <w:sz w:val="22"/>
          <w:szCs w:val="22"/>
        </w:rPr>
        <w:t xml:space="preserve"> </w:t>
      </w:r>
      <w:r w:rsidRPr="2BEE42C9">
        <w:rPr>
          <w:color w:val="0A0A0A"/>
          <w:sz w:val="22"/>
          <w:szCs w:val="22"/>
        </w:rPr>
        <w:t>fairness,</w:t>
      </w:r>
      <w:r w:rsidR="629B6B7D" w:rsidRPr="2BEE42C9">
        <w:rPr>
          <w:color w:val="0A0A0A"/>
          <w:sz w:val="22"/>
          <w:szCs w:val="22"/>
        </w:rPr>
        <w:t xml:space="preserve"> </w:t>
      </w:r>
      <w:r w:rsidR="765A1134" w:rsidRPr="2BEE42C9">
        <w:rPr>
          <w:color w:val="0A0A0A"/>
          <w:sz w:val="22"/>
          <w:szCs w:val="22"/>
        </w:rPr>
        <w:t>implications,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morals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how</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generated,</w:t>
      </w:r>
      <w:r w:rsidR="629B6B7D" w:rsidRPr="2BEE42C9">
        <w:rPr>
          <w:color w:val="0A0A0A"/>
          <w:sz w:val="22"/>
          <w:szCs w:val="22"/>
        </w:rPr>
        <w:t xml:space="preserve"> </w:t>
      </w:r>
      <w:r w:rsidRPr="2BEE42C9">
        <w:rPr>
          <w:color w:val="0A0A0A"/>
          <w:sz w:val="22"/>
          <w:szCs w:val="22"/>
        </w:rPr>
        <w:t>accessed</w:t>
      </w:r>
      <w:r w:rsidR="5A6D5489" w:rsidRPr="2BEE42C9">
        <w:rPr>
          <w:color w:val="0A0A0A"/>
          <w:sz w:val="22"/>
          <w:szCs w:val="22"/>
        </w:rPr>
        <w:t>,</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used</w:t>
      </w:r>
      <w:r w:rsidR="2EAD5EE4" w:rsidRPr="2BEE42C9">
        <w:rPr>
          <w:color w:val="0A0A0A"/>
          <w:sz w:val="22"/>
          <w:szCs w:val="22"/>
        </w:rPr>
        <w:t>.</w:t>
      </w:r>
    </w:p>
    <w:p w14:paraId="5A61F2A3" w14:textId="77777777" w:rsidR="009C12EE" w:rsidRDefault="009C12EE" w:rsidP="008B171D">
      <w:pPr>
        <w:jc w:val="both"/>
      </w:pPr>
    </w:p>
    <w:p w14:paraId="7AA64E6C" w14:textId="7E867E2F" w:rsidR="00AE2042" w:rsidRDefault="4666CD6E" w:rsidP="008B171D">
      <w:pPr>
        <w:pStyle w:val="NormalWeb"/>
        <w:jc w:val="both"/>
      </w:pPr>
      <w:r>
        <w:rPr>
          <w:color w:val="0A0A0A"/>
          <w:sz w:val="22"/>
          <w:szCs w:val="22"/>
          <w:shd w:val="clear" w:color="auto" w:fill="FFFFFF"/>
        </w:rPr>
        <w:t>Decision</w:t>
      </w:r>
      <w:r w:rsidR="629B6B7D" w:rsidDel="00B651EC">
        <w:rPr>
          <w:color w:val="0A0A0A"/>
          <w:sz w:val="22"/>
          <w:szCs w:val="22"/>
          <w:shd w:val="clear" w:color="auto" w:fill="FFFFFF"/>
        </w:rPr>
        <w:t xml:space="preserve"> </w:t>
      </w:r>
      <w:r w:rsidRPr="2BEE42C9">
        <w:rPr>
          <w:color w:val="0A0A0A"/>
          <w:sz w:val="22"/>
          <w:szCs w:val="22"/>
        </w:rPr>
        <w:t>16/2</w:t>
      </w:r>
      <w:r w:rsidR="629B6B7D" w:rsidRPr="2BEE42C9">
        <w:rPr>
          <w:color w:val="0A0A0A"/>
          <w:sz w:val="22"/>
          <w:szCs w:val="22"/>
        </w:rPr>
        <w:t xml:space="preserve"> </w:t>
      </w:r>
      <w:r w:rsidRPr="2BEE42C9">
        <w:rPr>
          <w:color w:val="0A0A0A"/>
          <w:sz w:val="22"/>
          <w:szCs w:val="22"/>
        </w:rPr>
        <w:t>paragraph</w:t>
      </w:r>
      <w:r w:rsidR="629B6B7D" w:rsidRPr="2BEE42C9">
        <w:rPr>
          <w:color w:val="0A0A0A"/>
          <w:sz w:val="22"/>
          <w:szCs w:val="22"/>
        </w:rPr>
        <w:t xml:space="preserve"> </w:t>
      </w:r>
      <w:r w:rsidRPr="2BEE42C9">
        <w:rPr>
          <w:color w:val="0A0A0A"/>
          <w:sz w:val="22"/>
          <w:szCs w:val="22"/>
        </w:rPr>
        <w:t>10</w:t>
      </w:r>
      <w:r w:rsidR="629B6B7D" w:rsidRPr="2BEE42C9">
        <w:rPr>
          <w:color w:val="0A0A0A"/>
          <w:sz w:val="22"/>
          <w:szCs w:val="22"/>
        </w:rPr>
        <w:t xml:space="preserve"> </w:t>
      </w:r>
      <w:r w:rsidRPr="2BEE42C9">
        <w:rPr>
          <w:color w:val="0A0A0A"/>
          <w:sz w:val="22"/>
          <w:szCs w:val="22"/>
        </w:rPr>
        <w:t>states</w:t>
      </w:r>
      <w:r w:rsidR="629B6B7D" w:rsidRPr="2BEE42C9">
        <w:rPr>
          <w:color w:val="0A0A0A"/>
          <w:sz w:val="22"/>
          <w:szCs w:val="22"/>
        </w:rPr>
        <w:t xml:space="preserve"> </w:t>
      </w:r>
      <w:r w:rsidRPr="2BEE42C9">
        <w:rPr>
          <w:color w:val="0A0A0A"/>
          <w:sz w:val="22"/>
          <w:szCs w:val="22"/>
        </w:rPr>
        <w:t>“</w:t>
      </w:r>
      <w:r w:rsidRPr="2BEE42C9">
        <w:rPr>
          <w:i/>
          <w:iCs/>
          <w:color w:val="0A0A0A"/>
          <w:sz w:val="22"/>
          <w:szCs w:val="22"/>
        </w:rPr>
        <w:t>With</w:t>
      </w:r>
      <w:r w:rsidR="629B6B7D" w:rsidRPr="2BEE42C9">
        <w:rPr>
          <w:i/>
          <w:iCs/>
          <w:color w:val="0A0A0A"/>
          <w:sz w:val="22"/>
          <w:szCs w:val="22"/>
        </w:rPr>
        <w:t xml:space="preserve"> </w:t>
      </w:r>
      <w:r w:rsidRPr="2BEE42C9">
        <w:rPr>
          <w:i/>
          <w:iCs/>
          <w:color w:val="0A0A0A"/>
          <w:sz w:val="22"/>
          <w:szCs w:val="22"/>
        </w:rPr>
        <w:t>regard</w:t>
      </w:r>
      <w:r w:rsidR="629B6B7D" w:rsidRPr="2BEE42C9">
        <w:rPr>
          <w:i/>
          <w:iCs/>
          <w:color w:val="0A0A0A"/>
          <w:sz w:val="22"/>
          <w:szCs w:val="22"/>
        </w:rPr>
        <w:t xml:space="preserve"> </w:t>
      </w:r>
      <w:r w:rsidRPr="2BEE42C9">
        <w:rPr>
          <w:i/>
          <w:iCs/>
          <w:color w:val="0A0A0A"/>
          <w:sz w:val="22"/>
          <w:szCs w:val="22"/>
        </w:rPr>
        <w:t>to</w:t>
      </w:r>
      <w:r w:rsidR="629B6B7D" w:rsidRPr="2BEE42C9">
        <w:rPr>
          <w:i/>
          <w:iCs/>
          <w:color w:val="0A0A0A"/>
          <w:sz w:val="22"/>
          <w:szCs w:val="22"/>
        </w:rPr>
        <w:t xml:space="preserve"> </w:t>
      </w:r>
      <w:r w:rsidRPr="2BEE42C9">
        <w:rPr>
          <w:i/>
          <w:iCs/>
          <w:color w:val="0A0A0A"/>
          <w:sz w:val="22"/>
          <w:szCs w:val="22"/>
        </w:rPr>
        <w:t>data</w:t>
      </w:r>
      <w:r w:rsidR="629B6B7D" w:rsidRPr="2BEE42C9">
        <w:rPr>
          <w:i/>
          <w:iCs/>
          <w:color w:val="0A0A0A"/>
          <w:sz w:val="22"/>
          <w:szCs w:val="22"/>
        </w:rPr>
        <w:t xml:space="preserve"> </w:t>
      </w:r>
      <w:r w:rsidRPr="2BEE42C9">
        <w:rPr>
          <w:i/>
          <w:iCs/>
          <w:color w:val="0A0A0A"/>
          <w:sz w:val="22"/>
          <w:szCs w:val="22"/>
        </w:rPr>
        <w:t>governance,</w:t>
      </w:r>
      <w:r w:rsidR="629B6B7D" w:rsidRPr="2BEE42C9">
        <w:rPr>
          <w:i/>
          <w:iCs/>
          <w:color w:val="0A0A0A"/>
          <w:sz w:val="22"/>
          <w:szCs w:val="22"/>
        </w:rPr>
        <w:t xml:space="preserve"> </w:t>
      </w:r>
      <w:r w:rsidRPr="2BEE42C9">
        <w:rPr>
          <w:i/>
          <w:iCs/>
          <w:color w:val="0A0A0A"/>
          <w:sz w:val="22"/>
          <w:szCs w:val="22"/>
        </w:rPr>
        <w:t>be</w:t>
      </w:r>
      <w:r w:rsidR="629B6B7D" w:rsidRPr="2BEE42C9">
        <w:rPr>
          <w:i/>
          <w:iCs/>
          <w:color w:val="0A0A0A"/>
          <w:sz w:val="22"/>
          <w:szCs w:val="22"/>
        </w:rPr>
        <w:t xml:space="preserve"> </w:t>
      </w:r>
      <w:r w:rsidRPr="2BEE42C9">
        <w:rPr>
          <w:i/>
          <w:iCs/>
          <w:color w:val="0A0A0A"/>
          <w:sz w:val="22"/>
          <w:szCs w:val="22"/>
        </w:rPr>
        <w:t>consistent</w:t>
      </w:r>
      <w:r w:rsidR="629B6B7D" w:rsidRPr="2BEE42C9">
        <w:rPr>
          <w:i/>
          <w:iCs/>
          <w:color w:val="0A0A0A"/>
          <w:sz w:val="22"/>
          <w:szCs w:val="22"/>
        </w:rPr>
        <w:t xml:space="preserve"> </w:t>
      </w:r>
      <w:r w:rsidRPr="2BEE42C9">
        <w:rPr>
          <w:i/>
          <w:iCs/>
          <w:color w:val="0A0A0A"/>
          <w:sz w:val="22"/>
          <w:szCs w:val="22"/>
        </w:rPr>
        <w:t>with</w:t>
      </w:r>
      <w:r w:rsidR="629B6B7D" w:rsidRPr="2BEE42C9">
        <w:rPr>
          <w:i/>
          <w:iCs/>
          <w:color w:val="0A0A0A"/>
          <w:sz w:val="22"/>
          <w:szCs w:val="22"/>
        </w:rPr>
        <w:t xml:space="preserve"> </w:t>
      </w:r>
      <w:r w:rsidRPr="2BEE42C9">
        <w:rPr>
          <w:i/>
          <w:iCs/>
          <w:color w:val="0A0A0A"/>
          <w:sz w:val="22"/>
          <w:szCs w:val="22"/>
        </w:rPr>
        <w:t>open</w:t>
      </w:r>
      <w:r w:rsidR="629B6B7D" w:rsidRPr="2BEE42C9">
        <w:rPr>
          <w:i/>
          <w:iCs/>
          <w:color w:val="0A0A0A"/>
          <w:sz w:val="22"/>
          <w:szCs w:val="22"/>
        </w:rPr>
        <w:t xml:space="preserve"> </w:t>
      </w:r>
      <w:r w:rsidRPr="2BEE42C9">
        <w:rPr>
          <w:i/>
          <w:iCs/>
          <w:color w:val="0A0A0A"/>
          <w:sz w:val="22"/>
          <w:szCs w:val="22"/>
        </w:rPr>
        <w:t>access</w:t>
      </w:r>
      <w:r w:rsidR="629B6B7D" w:rsidRPr="2BEE42C9">
        <w:rPr>
          <w:i/>
          <w:iCs/>
          <w:color w:val="0A0A0A"/>
          <w:sz w:val="22"/>
          <w:szCs w:val="22"/>
        </w:rPr>
        <w:t xml:space="preserve"> </w:t>
      </w:r>
      <w:r w:rsidRPr="2BEE42C9">
        <w:rPr>
          <w:i/>
          <w:iCs/>
          <w:color w:val="0A0A0A"/>
          <w:sz w:val="22"/>
          <w:szCs w:val="22"/>
        </w:rPr>
        <w:t>to</w:t>
      </w:r>
      <w:r w:rsidR="629B6B7D" w:rsidRPr="2BEE42C9">
        <w:rPr>
          <w:i/>
          <w:iCs/>
          <w:color w:val="0A0A0A"/>
          <w:sz w:val="22"/>
          <w:szCs w:val="22"/>
        </w:rPr>
        <w:t xml:space="preserve"> </w:t>
      </w:r>
      <w:r w:rsidRPr="2BEE42C9">
        <w:rPr>
          <w:i/>
          <w:iCs/>
          <w:color w:val="0A0A0A"/>
          <w:sz w:val="22"/>
          <w:szCs w:val="22"/>
        </w:rPr>
        <w:t>data,</w:t>
      </w:r>
      <w:r w:rsidR="629B6B7D" w:rsidRPr="2BEE42C9">
        <w:rPr>
          <w:i/>
          <w:iCs/>
          <w:color w:val="0A0A0A"/>
          <w:sz w:val="22"/>
          <w:szCs w:val="22"/>
        </w:rPr>
        <w:t xml:space="preserve"> </w:t>
      </w:r>
      <w:r w:rsidRPr="2BEE42C9">
        <w:rPr>
          <w:i/>
          <w:iCs/>
          <w:color w:val="0A0A0A"/>
          <w:sz w:val="22"/>
          <w:szCs w:val="22"/>
        </w:rPr>
        <w:t>taking</w:t>
      </w:r>
      <w:r w:rsidR="629B6B7D" w:rsidRPr="2BEE42C9">
        <w:rPr>
          <w:i/>
          <w:iCs/>
          <w:color w:val="0A0A0A"/>
          <w:sz w:val="22"/>
          <w:szCs w:val="22"/>
        </w:rPr>
        <w:t xml:space="preserve"> </w:t>
      </w:r>
      <w:r w:rsidRPr="2BEE42C9">
        <w:rPr>
          <w:i/>
          <w:iCs/>
          <w:color w:val="0A0A0A"/>
          <w:sz w:val="22"/>
          <w:szCs w:val="22"/>
        </w:rPr>
        <w:t>into</w:t>
      </w:r>
      <w:r w:rsidR="629B6B7D" w:rsidRPr="2BEE42C9">
        <w:rPr>
          <w:i/>
          <w:iCs/>
          <w:color w:val="0A0A0A"/>
          <w:sz w:val="22"/>
          <w:szCs w:val="22"/>
        </w:rPr>
        <w:t xml:space="preserve"> </w:t>
      </w:r>
      <w:r w:rsidRPr="2BEE42C9">
        <w:rPr>
          <w:i/>
          <w:iCs/>
          <w:color w:val="0A0A0A"/>
          <w:sz w:val="22"/>
          <w:szCs w:val="22"/>
        </w:rPr>
        <w:t>consideration</w:t>
      </w:r>
      <w:r w:rsidR="629B6B7D" w:rsidRPr="2BEE42C9">
        <w:rPr>
          <w:i/>
          <w:iCs/>
          <w:color w:val="0A0A0A"/>
          <w:sz w:val="22"/>
          <w:szCs w:val="22"/>
        </w:rPr>
        <w:t xml:space="preserve"> </w:t>
      </w:r>
      <w:r w:rsidRPr="2BEE42C9">
        <w:rPr>
          <w:i/>
          <w:iCs/>
          <w:color w:val="0A0A0A"/>
          <w:sz w:val="22"/>
          <w:szCs w:val="22"/>
        </w:rPr>
        <w:t>the</w:t>
      </w:r>
      <w:r w:rsidR="629B6B7D" w:rsidRPr="2BEE42C9">
        <w:rPr>
          <w:i/>
          <w:iCs/>
          <w:color w:val="0A0A0A"/>
          <w:sz w:val="22"/>
          <w:szCs w:val="22"/>
        </w:rPr>
        <w:t xml:space="preserve"> </w:t>
      </w:r>
      <w:r w:rsidRPr="2BEE42C9">
        <w:rPr>
          <w:i/>
          <w:iCs/>
          <w:color w:val="0A0A0A"/>
          <w:sz w:val="22"/>
          <w:szCs w:val="22"/>
        </w:rPr>
        <w:t>principles</w:t>
      </w:r>
      <w:r w:rsidR="629B6B7D" w:rsidRPr="2BEE42C9">
        <w:rPr>
          <w:i/>
          <w:iCs/>
          <w:color w:val="0A0A0A"/>
          <w:sz w:val="22"/>
          <w:szCs w:val="22"/>
        </w:rPr>
        <w:t xml:space="preserve"> </w:t>
      </w:r>
      <w:r w:rsidRPr="2BEE42C9">
        <w:rPr>
          <w:i/>
          <w:iCs/>
          <w:color w:val="0A0A0A"/>
          <w:sz w:val="22"/>
          <w:szCs w:val="22"/>
        </w:rPr>
        <w:t>of</w:t>
      </w:r>
      <w:r w:rsidR="629B6B7D" w:rsidRPr="2BEE42C9">
        <w:rPr>
          <w:i/>
          <w:iCs/>
          <w:color w:val="0A0A0A"/>
          <w:sz w:val="22"/>
          <w:szCs w:val="22"/>
        </w:rPr>
        <w:t xml:space="preserve"> </w:t>
      </w:r>
      <w:r w:rsidRPr="2BEE42C9">
        <w:rPr>
          <w:i/>
          <w:iCs/>
          <w:color w:val="0A0A0A"/>
          <w:sz w:val="22"/>
          <w:szCs w:val="22"/>
        </w:rPr>
        <w:t>findability,</w:t>
      </w:r>
      <w:r w:rsidR="629B6B7D" w:rsidRPr="2BEE42C9">
        <w:rPr>
          <w:i/>
          <w:iCs/>
          <w:color w:val="0A0A0A"/>
          <w:sz w:val="22"/>
          <w:szCs w:val="22"/>
        </w:rPr>
        <w:t xml:space="preserve"> </w:t>
      </w:r>
      <w:r w:rsidRPr="2BEE42C9">
        <w:rPr>
          <w:i/>
          <w:iCs/>
          <w:color w:val="0A0A0A"/>
          <w:sz w:val="22"/>
          <w:szCs w:val="22"/>
        </w:rPr>
        <w:t>accessibility,</w:t>
      </w:r>
      <w:r w:rsidR="629B6B7D" w:rsidRPr="2BEE42C9">
        <w:rPr>
          <w:i/>
          <w:iCs/>
          <w:color w:val="0A0A0A"/>
          <w:sz w:val="22"/>
          <w:szCs w:val="22"/>
        </w:rPr>
        <w:t xml:space="preserve"> </w:t>
      </w:r>
      <w:r w:rsidRPr="2BEE42C9">
        <w:rPr>
          <w:i/>
          <w:iCs/>
          <w:color w:val="0A0A0A"/>
          <w:sz w:val="22"/>
          <w:szCs w:val="22"/>
        </w:rPr>
        <w:t>interoperability</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reusability</w:t>
      </w:r>
      <w:r w:rsidR="629B6B7D" w:rsidRPr="2BEE42C9">
        <w:rPr>
          <w:i/>
          <w:iCs/>
          <w:color w:val="0A0A0A"/>
          <w:sz w:val="22"/>
          <w:szCs w:val="22"/>
        </w:rPr>
        <w:t xml:space="preserve"> </w:t>
      </w:r>
      <w:r w:rsidRPr="2BEE42C9">
        <w:rPr>
          <w:i/>
          <w:iCs/>
          <w:color w:val="0A0A0A"/>
          <w:sz w:val="22"/>
          <w:szCs w:val="22"/>
        </w:rPr>
        <w:t>(FAIR),</w:t>
      </w:r>
      <w:r w:rsidR="629B6B7D" w:rsidRPr="2BEE42C9">
        <w:rPr>
          <w:i/>
          <w:iCs/>
          <w:color w:val="0A0A0A"/>
          <w:sz w:val="22"/>
          <w:szCs w:val="22"/>
        </w:rPr>
        <w:t xml:space="preserve"> </w:t>
      </w:r>
      <w:r w:rsidRPr="2BEE42C9">
        <w:rPr>
          <w:i/>
          <w:iCs/>
          <w:color w:val="0A0A0A"/>
          <w:sz w:val="22"/>
          <w:szCs w:val="22"/>
        </w:rPr>
        <w:t>of</w:t>
      </w:r>
      <w:r w:rsidR="629B6B7D" w:rsidRPr="2BEE42C9">
        <w:rPr>
          <w:i/>
          <w:iCs/>
          <w:color w:val="0A0A0A"/>
          <w:sz w:val="22"/>
          <w:szCs w:val="22"/>
        </w:rPr>
        <w:t xml:space="preserve"> </w:t>
      </w:r>
      <w:r w:rsidRPr="2BEE42C9">
        <w:rPr>
          <w:i/>
          <w:iCs/>
          <w:color w:val="0A0A0A"/>
          <w:sz w:val="22"/>
          <w:szCs w:val="22"/>
        </w:rPr>
        <w:t>collective</w:t>
      </w:r>
      <w:r w:rsidR="629B6B7D" w:rsidRPr="2BEE42C9">
        <w:rPr>
          <w:i/>
          <w:iCs/>
          <w:color w:val="0A0A0A"/>
          <w:sz w:val="22"/>
          <w:szCs w:val="22"/>
        </w:rPr>
        <w:t xml:space="preserve"> </w:t>
      </w:r>
      <w:r w:rsidRPr="2BEE42C9">
        <w:rPr>
          <w:i/>
          <w:iCs/>
          <w:color w:val="0A0A0A"/>
          <w:sz w:val="22"/>
          <w:szCs w:val="22"/>
        </w:rPr>
        <w:t>benefits,</w:t>
      </w:r>
      <w:r w:rsidR="629B6B7D" w:rsidRPr="2BEE42C9">
        <w:rPr>
          <w:i/>
          <w:iCs/>
          <w:color w:val="0A0A0A"/>
          <w:sz w:val="22"/>
          <w:szCs w:val="22"/>
        </w:rPr>
        <w:t xml:space="preserve"> </w:t>
      </w:r>
      <w:r w:rsidRPr="2BEE42C9">
        <w:rPr>
          <w:i/>
          <w:iCs/>
          <w:color w:val="0A0A0A"/>
          <w:sz w:val="22"/>
          <w:szCs w:val="22"/>
        </w:rPr>
        <w:t>authority</w:t>
      </w:r>
      <w:r w:rsidR="629B6B7D" w:rsidRPr="2BEE42C9">
        <w:rPr>
          <w:i/>
          <w:iCs/>
          <w:color w:val="0A0A0A"/>
          <w:sz w:val="22"/>
          <w:szCs w:val="22"/>
        </w:rPr>
        <w:t xml:space="preserve"> </w:t>
      </w:r>
      <w:r w:rsidRPr="2BEE42C9">
        <w:rPr>
          <w:i/>
          <w:iCs/>
          <w:color w:val="0A0A0A"/>
          <w:sz w:val="22"/>
          <w:szCs w:val="22"/>
        </w:rPr>
        <w:t>to</w:t>
      </w:r>
      <w:r w:rsidR="629B6B7D" w:rsidRPr="2BEE42C9">
        <w:rPr>
          <w:i/>
          <w:iCs/>
          <w:color w:val="0A0A0A"/>
          <w:sz w:val="22"/>
          <w:szCs w:val="22"/>
        </w:rPr>
        <w:t xml:space="preserve"> </w:t>
      </w:r>
      <w:r w:rsidRPr="2BEE42C9">
        <w:rPr>
          <w:i/>
          <w:iCs/>
          <w:color w:val="0A0A0A"/>
          <w:sz w:val="22"/>
          <w:szCs w:val="22"/>
        </w:rPr>
        <w:t>control,</w:t>
      </w:r>
      <w:r w:rsidR="629B6B7D" w:rsidRPr="2BEE42C9">
        <w:rPr>
          <w:i/>
          <w:iCs/>
          <w:color w:val="0A0A0A"/>
          <w:sz w:val="22"/>
          <w:szCs w:val="22"/>
        </w:rPr>
        <w:t xml:space="preserve"> </w:t>
      </w:r>
      <w:r w:rsidRPr="2BEE42C9">
        <w:rPr>
          <w:i/>
          <w:iCs/>
          <w:color w:val="0A0A0A"/>
          <w:sz w:val="22"/>
          <w:szCs w:val="22"/>
        </w:rPr>
        <w:t>responsibility</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ethics</w:t>
      </w:r>
      <w:r w:rsidR="629B6B7D" w:rsidRPr="2BEE42C9">
        <w:rPr>
          <w:i/>
          <w:iCs/>
          <w:color w:val="0A0A0A"/>
          <w:sz w:val="22"/>
          <w:szCs w:val="22"/>
        </w:rPr>
        <w:t xml:space="preserve"> </w:t>
      </w:r>
      <w:r w:rsidRPr="2BEE42C9">
        <w:rPr>
          <w:i/>
          <w:iCs/>
          <w:color w:val="0A0A0A"/>
          <w:sz w:val="22"/>
          <w:szCs w:val="22"/>
        </w:rPr>
        <w:t>(CARE)</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of</w:t>
      </w:r>
      <w:r w:rsidR="629B6B7D" w:rsidRPr="2BEE42C9">
        <w:rPr>
          <w:i/>
          <w:iCs/>
          <w:color w:val="0A0A0A"/>
          <w:sz w:val="22"/>
          <w:szCs w:val="22"/>
        </w:rPr>
        <w:t xml:space="preserve"> </w:t>
      </w:r>
      <w:r w:rsidRPr="2BEE42C9">
        <w:rPr>
          <w:i/>
          <w:iCs/>
          <w:color w:val="0A0A0A"/>
          <w:sz w:val="22"/>
          <w:szCs w:val="22"/>
        </w:rPr>
        <w:t>transparency,</w:t>
      </w:r>
      <w:r w:rsidR="629B6B7D" w:rsidRPr="2BEE42C9">
        <w:rPr>
          <w:i/>
          <w:iCs/>
          <w:color w:val="0A0A0A"/>
          <w:sz w:val="22"/>
          <w:szCs w:val="22"/>
        </w:rPr>
        <w:t xml:space="preserve"> </w:t>
      </w:r>
      <w:r w:rsidRPr="2BEE42C9">
        <w:rPr>
          <w:i/>
          <w:iCs/>
          <w:color w:val="0A0A0A"/>
          <w:sz w:val="22"/>
          <w:szCs w:val="22"/>
        </w:rPr>
        <w:t>responsibility,</w:t>
      </w:r>
      <w:r w:rsidR="629B6B7D" w:rsidRPr="2BEE42C9">
        <w:rPr>
          <w:i/>
          <w:iCs/>
          <w:color w:val="0A0A0A"/>
          <w:sz w:val="22"/>
          <w:szCs w:val="22"/>
        </w:rPr>
        <w:t xml:space="preserve"> </w:t>
      </w:r>
      <w:r w:rsidRPr="2BEE42C9">
        <w:rPr>
          <w:i/>
          <w:iCs/>
          <w:color w:val="0A0A0A"/>
          <w:sz w:val="22"/>
          <w:szCs w:val="22"/>
        </w:rPr>
        <w:t>user-focus,</w:t>
      </w:r>
      <w:r w:rsidR="629B6B7D" w:rsidRPr="2BEE42C9">
        <w:rPr>
          <w:i/>
          <w:iCs/>
          <w:color w:val="0A0A0A"/>
          <w:sz w:val="22"/>
          <w:szCs w:val="22"/>
        </w:rPr>
        <w:t xml:space="preserve"> </w:t>
      </w:r>
      <w:r w:rsidRPr="2BEE42C9">
        <w:rPr>
          <w:i/>
          <w:iCs/>
          <w:color w:val="0A0A0A"/>
          <w:sz w:val="22"/>
          <w:szCs w:val="22"/>
        </w:rPr>
        <w:t>sustainability</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technology</w:t>
      </w:r>
      <w:r w:rsidR="629B6B7D" w:rsidRPr="2BEE42C9">
        <w:rPr>
          <w:i/>
          <w:iCs/>
          <w:color w:val="0A0A0A"/>
          <w:sz w:val="22"/>
          <w:szCs w:val="22"/>
        </w:rPr>
        <w:t xml:space="preserve"> </w:t>
      </w:r>
      <w:r w:rsidRPr="2BEE42C9">
        <w:rPr>
          <w:i/>
          <w:iCs/>
          <w:color w:val="0A0A0A"/>
          <w:sz w:val="22"/>
          <w:szCs w:val="22"/>
        </w:rPr>
        <w:t>(TRUST),</w:t>
      </w:r>
      <w:r w:rsidR="629B6B7D" w:rsidRPr="2BEE42C9">
        <w:rPr>
          <w:i/>
          <w:iCs/>
          <w:color w:val="0A0A0A"/>
          <w:sz w:val="22"/>
          <w:szCs w:val="22"/>
        </w:rPr>
        <w:t xml:space="preserve"> </w:t>
      </w:r>
      <w:r w:rsidRPr="2BEE42C9">
        <w:rPr>
          <w:i/>
          <w:iCs/>
          <w:color w:val="0A0A0A"/>
          <w:sz w:val="22"/>
          <w:szCs w:val="22"/>
        </w:rPr>
        <w:t>as</w:t>
      </w:r>
      <w:r w:rsidR="629B6B7D" w:rsidRPr="2BEE42C9">
        <w:rPr>
          <w:i/>
          <w:iCs/>
          <w:color w:val="0A0A0A"/>
          <w:sz w:val="22"/>
          <w:szCs w:val="22"/>
        </w:rPr>
        <w:t xml:space="preserve"> </w:t>
      </w:r>
      <w:r w:rsidRPr="2BEE42C9">
        <w:rPr>
          <w:i/>
          <w:iCs/>
          <w:color w:val="0A0A0A"/>
          <w:sz w:val="22"/>
          <w:szCs w:val="22"/>
        </w:rPr>
        <w:t>well</w:t>
      </w:r>
      <w:r w:rsidR="629B6B7D" w:rsidRPr="2BEE42C9">
        <w:rPr>
          <w:i/>
          <w:iCs/>
          <w:color w:val="0A0A0A"/>
          <w:sz w:val="22"/>
          <w:szCs w:val="22"/>
        </w:rPr>
        <w:t xml:space="preserve"> </w:t>
      </w:r>
      <w:r w:rsidRPr="2BEE42C9">
        <w:rPr>
          <w:i/>
          <w:iCs/>
          <w:color w:val="0A0A0A"/>
          <w:sz w:val="22"/>
          <w:szCs w:val="22"/>
        </w:rPr>
        <w:t>as</w:t>
      </w:r>
      <w:r w:rsidR="629B6B7D" w:rsidRPr="2BEE42C9">
        <w:rPr>
          <w:i/>
          <w:iCs/>
          <w:color w:val="0A0A0A"/>
          <w:sz w:val="22"/>
          <w:szCs w:val="22"/>
        </w:rPr>
        <w:t xml:space="preserve"> </w:t>
      </w:r>
      <w:r w:rsidRPr="2BEE42C9">
        <w:rPr>
          <w:i/>
          <w:iCs/>
          <w:color w:val="0A0A0A"/>
          <w:sz w:val="22"/>
          <w:szCs w:val="22"/>
        </w:rPr>
        <w:t>the</w:t>
      </w:r>
      <w:r w:rsidR="629B6B7D" w:rsidRPr="2BEE42C9">
        <w:rPr>
          <w:i/>
          <w:iCs/>
          <w:color w:val="0A0A0A"/>
          <w:sz w:val="22"/>
          <w:szCs w:val="22"/>
        </w:rPr>
        <w:t xml:space="preserve"> </w:t>
      </w:r>
      <w:r w:rsidRPr="2BEE42C9">
        <w:rPr>
          <w:i/>
          <w:iCs/>
          <w:color w:val="0A0A0A"/>
          <w:sz w:val="22"/>
          <w:szCs w:val="22"/>
        </w:rPr>
        <w:t>recommendations</w:t>
      </w:r>
      <w:r w:rsidR="629B6B7D" w:rsidRPr="2BEE42C9">
        <w:rPr>
          <w:i/>
          <w:iCs/>
          <w:color w:val="0A0A0A"/>
          <w:sz w:val="22"/>
          <w:szCs w:val="22"/>
        </w:rPr>
        <w:t xml:space="preserve"> </w:t>
      </w:r>
      <w:r w:rsidRPr="2BEE42C9">
        <w:rPr>
          <w:i/>
          <w:iCs/>
          <w:color w:val="0A0A0A"/>
          <w:sz w:val="22"/>
          <w:szCs w:val="22"/>
        </w:rPr>
        <w:t>set</w:t>
      </w:r>
      <w:r w:rsidR="629B6B7D" w:rsidRPr="2BEE42C9">
        <w:rPr>
          <w:i/>
          <w:iCs/>
          <w:color w:val="0A0A0A"/>
          <w:sz w:val="22"/>
          <w:szCs w:val="22"/>
        </w:rPr>
        <w:t xml:space="preserve"> </w:t>
      </w:r>
      <w:r w:rsidRPr="2BEE42C9">
        <w:rPr>
          <w:i/>
          <w:iCs/>
          <w:color w:val="0A0A0A"/>
          <w:sz w:val="22"/>
          <w:szCs w:val="22"/>
        </w:rPr>
        <w:t>out</w:t>
      </w:r>
      <w:r w:rsidR="629B6B7D" w:rsidRPr="2BEE42C9">
        <w:rPr>
          <w:i/>
          <w:iCs/>
          <w:color w:val="0A0A0A"/>
          <w:sz w:val="22"/>
          <w:szCs w:val="22"/>
        </w:rPr>
        <w:t xml:space="preserve"> </w:t>
      </w:r>
      <w:r w:rsidRPr="2BEE42C9">
        <w:rPr>
          <w:i/>
          <w:iCs/>
          <w:color w:val="0A0A0A"/>
          <w:sz w:val="22"/>
          <w:szCs w:val="22"/>
        </w:rPr>
        <w:t>in</w:t>
      </w:r>
      <w:r w:rsidR="629B6B7D" w:rsidRPr="2BEE42C9">
        <w:rPr>
          <w:i/>
          <w:iCs/>
          <w:color w:val="0A0A0A"/>
          <w:sz w:val="22"/>
          <w:szCs w:val="22"/>
        </w:rPr>
        <w:t xml:space="preserve"> </w:t>
      </w:r>
      <w:r w:rsidRPr="2BEE42C9">
        <w:rPr>
          <w:i/>
          <w:iCs/>
          <w:color w:val="0A0A0A"/>
          <w:sz w:val="22"/>
          <w:szCs w:val="22"/>
        </w:rPr>
        <w:t>section</w:t>
      </w:r>
      <w:r w:rsidR="629B6B7D" w:rsidRPr="2BEE42C9">
        <w:rPr>
          <w:i/>
          <w:iCs/>
          <w:color w:val="0A0A0A"/>
          <w:sz w:val="22"/>
          <w:szCs w:val="22"/>
        </w:rPr>
        <w:t xml:space="preserve"> </w:t>
      </w:r>
      <w:r w:rsidRPr="2BEE42C9">
        <w:rPr>
          <w:i/>
          <w:iCs/>
          <w:color w:val="0A0A0A"/>
          <w:sz w:val="22"/>
          <w:szCs w:val="22"/>
        </w:rPr>
        <w:t>III</w:t>
      </w:r>
      <w:r w:rsidR="629B6B7D" w:rsidRPr="2BEE42C9">
        <w:rPr>
          <w:i/>
          <w:iCs/>
          <w:color w:val="0A0A0A"/>
          <w:sz w:val="22"/>
          <w:szCs w:val="22"/>
        </w:rPr>
        <w:t xml:space="preserve"> </w:t>
      </w:r>
      <w:r w:rsidRPr="2BEE42C9">
        <w:rPr>
          <w:i/>
          <w:iCs/>
          <w:color w:val="0A0A0A"/>
          <w:sz w:val="22"/>
          <w:szCs w:val="22"/>
        </w:rPr>
        <w:t>of</w:t>
      </w:r>
      <w:r w:rsidR="629B6B7D" w:rsidRPr="2BEE42C9">
        <w:rPr>
          <w:i/>
          <w:iCs/>
          <w:color w:val="0A0A0A"/>
          <w:sz w:val="22"/>
          <w:szCs w:val="22"/>
        </w:rPr>
        <w:t xml:space="preserve"> </w:t>
      </w:r>
      <w:r w:rsidRPr="2BEE42C9">
        <w:rPr>
          <w:i/>
          <w:iCs/>
          <w:color w:val="0A0A0A"/>
          <w:sz w:val="22"/>
          <w:szCs w:val="22"/>
        </w:rPr>
        <w:t>the</w:t>
      </w:r>
      <w:r w:rsidR="629B6B7D" w:rsidRPr="2BEE42C9">
        <w:rPr>
          <w:i/>
          <w:iCs/>
          <w:color w:val="0A0A0A"/>
          <w:sz w:val="22"/>
          <w:szCs w:val="22"/>
        </w:rPr>
        <w:t xml:space="preserve"> </w:t>
      </w:r>
      <w:r w:rsidRPr="2BEE42C9">
        <w:rPr>
          <w:i/>
          <w:iCs/>
          <w:color w:val="0A0A0A"/>
          <w:sz w:val="22"/>
          <w:szCs w:val="22"/>
        </w:rPr>
        <w:t>United</w:t>
      </w:r>
      <w:r w:rsidR="629B6B7D" w:rsidRPr="2BEE42C9">
        <w:rPr>
          <w:i/>
          <w:iCs/>
          <w:color w:val="0A0A0A"/>
          <w:sz w:val="22"/>
          <w:szCs w:val="22"/>
        </w:rPr>
        <w:t xml:space="preserve"> </w:t>
      </w:r>
      <w:r w:rsidRPr="2BEE42C9">
        <w:rPr>
          <w:i/>
          <w:iCs/>
          <w:color w:val="0A0A0A"/>
          <w:sz w:val="22"/>
          <w:szCs w:val="22"/>
        </w:rPr>
        <w:t>Nations</w:t>
      </w:r>
      <w:r w:rsidR="629B6B7D" w:rsidRPr="2BEE42C9">
        <w:rPr>
          <w:i/>
          <w:iCs/>
          <w:color w:val="0A0A0A"/>
          <w:sz w:val="22"/>
          <w:szCs w:val="22"/>
        </w:rPr>
        <w:t xml:space="preserve"> </w:t>
      </w:r>
      <w:r w:rsidRPr="2BEE42C9">
        <w:rPr>
          <w:i/>
          <w:iCs/>
          <w:color w:val="0A0A0A"/>
          <w:sz w:val="22"/>
          <w:szCs w:val="22"/>
        </w:rPr>
        <w:t>Educational,</w:t>
      </w:r>
      <w:r w:rsidR="629B6B7D" w:rsidRPr="2BEE42C9">
        <w:rPr>
          <w:i/>
          <w:iCs/>
          <w:color w:val="0A0A0A"/>
          <w:sz w:val="22"/>
          <w:szCs w:val="22"/>
        </w:rPr>
        <w:t xml:space="preserve"> </w:t>
      </w:r>
      <w:r w:rsidRPr="2BEE42C9">
        <w:rPr>
          <w:i/>
          <w:iCs/>
          <w:color w:val="0A0A0A"/>
          <w:sz w:val="22"/>
          <w:szCs w:val="22"/>
        </w:rPr>
        <w:t>Scientific</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Cultural</w:t>
      </w:r>
      <w:r w:rsidR="629B6B7D" w:rsidRPr="2BEE42C9">
        <w:rPr>
          <w:i/>
          <w:iCs/>
          <w:color w:val="0A0A0A"/>
          <w:sz w:val="22"/>
          <w:szCs w:val="22"/>
        </w:rPr>
        <w:t xml:space="preserve"> </w:t>
      </w:r>
      <w:r w:rsidRPr="2BEE42C9">
        <w:rPr>
          <w:i/>
          <w:iCs/>
          <w:color w:val="0A0A0A"/>
          <w:sz w:val="22"/>
          <w:szCs w:val="22"/>
        </w:rPr>
        <w:t>Organization</w:t>
      </w:r>
      <w:r w:rsidR="629B6B7D" w:rsidRPr="2BEE42C9">
        <w:rPr>
          <w:i/>
          <w:iCs/>
          <w:color w:val="0A0A0A"/>
          <w:sz w:val="22"/>
          <w:szCs w:val="22"/>
        </w:rPr>
        <w:t xml:space="preserve"> </w:t>
      </w:r>
      <w:r w:rsidRPr="2BEE42C9">
        <w:rPr>
          <w:i/>
          <w:iCs/>
          <w:color w:val="0A0A0A"/>
          <w:sz w:val="22"/>
          <w:szCs w:val="22"/>
        </w:rPr>
        <w:t>Recommendation</w:t>
      </w:r>
      <w:r w:rsidR="629B6B7D" w:rsidRPr="2BEE42C9">
        <w:rPr>
          <w:i/>
          <w:iCs/>
          <w:color w:val="0A0A0A"/>
          <w:sz w:val="22"/>
          <w:szCs w:val="22"/>
        </w:rPr>
        <w:t xml:space="preserve"> </w:t>
      </w:r>
      <w:r w:rsidRPr="2BEE42C9">
        <w:rPr>
          <w:i/>
          <w:iCs/>
          <w:color w:val="0A0A0A"/>
          <w:sz w:val="22"/>
          <w:szCs w:val="22"/>
        </w:rPr>
        <w:t>on</w:t>
      </w:r>
      <w:r w:rsidR="629B6B7D" w:rsidRPr="2BEE42C9">
        <w:rPr>
          <w:i/>
          <w:iCs/>
          <w:color w:val="0A0A0A"/>
          <w:sz w:val="22"/>
          <w:szCs w:val="22"/>
        </w:rPr>
        <w:t xml:space="preserve"> </w:t>
      </w:r>
      <w:r w:rsidRPr="2BEE42C9">
        <w:rPr>
          <w:i/>
          <w:iCs/>
          <w:color w:val="0A0A0A"/>
          <w:sz w:val="22"/>
          <w:szCs w:val="22"/>
        </w:rPr>
        <w:t>Open</w:t>
      </w:r>
      <w:r w:rsidR="629B6B7D" w:rsidRPr="2BEE42C9">
        <w:rPr>
          <w:i/>
          <w:iCs/>
          <w:color w:val="0A0A0A"/>
          <w:sz w:val="22"/>
          <w:szCs w:val="22"/>
        </w:rPr>
        <w:t xml:space="preserve"> </w:t>
      </w:r>
      <w:r w:rsidRPr="2BEE42C9">
        <w:rPr>
          <w:i/>
          <w:iCs/>
          <w:color w:val="0A0A0A"/>
          <w:sz w:val="22"/>
          <w:szCs w:val="22"/>
        </w:rPr>
        <w:t>Science;”.</w:t>
      </w:r>
      <w:r w:rsidR="629B6B7D" w:rsidRPr="2BEE42C9">
        <w:rPr>
          <w:i/>
          <w:iCs/>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section</w:t>
      </w:r>
      <w:r w:rsidR="629B6B7D" w:rsidRPr="2BEE42C9">
        <w:rPr>
          <w:color w:val="0A0A0A"/>
          <w:sz w:val="22"/>
          <w:szCs w:val="22"/>
        </w:rPr>
        <w:t xml:space="preserve"> </w:t>
      </w:r>
      <w:r w:rsidRPr="2BEE42C9">
        <w:rPr>
          <w:color w:val="0A0A0A"/>
          <w:sz w:val="22"/>
          <w:szCs w:val="22"/>
        </w:rPr>
        <w:t>will</w:t>
      </w:r>
      <w:r w:rsidR="629B6B7D" w:rsidRPr="2BEE42C9">
        <w:rPr>
          <w:color w:val="0A0A0A"/>
          <w:sz w:val="22"/>
          <w:szCs w:val="22"/>
        </w:rPr>
        <w:t xml:space="preserve"> </w:t>
      </w:r>
      <w:r w:rsidRPr="2BEE42C9">
        <w:rPr>
          <w:color w:val="0A0A0A"/>
          <w:sz w:val="22"/>
          <w:szCs w:val="22"/>
        </w:rPr>
        <w:t>provide</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brief</w:t>
      </w:r>
      <w:r w:rsidR="629B6B7D" w:rsidRPr="2BEE42C9">
        <w:rPr>
          <w:color w:val="0A0A0A"/>
          <w:sz w:val="22"/>
          <w:szCs w:val="22"/>
        </w:rPr>
        <w:t xml:space="preserve"> </w:t>
      </w:r>
      <w:r w:rsidRPr="2BEE42C9">
        <w:rPr>
          <w:color w:val="0A0A0A"/>
          <w:sz w:val="22"/>
          <w:szCs w:val="22"/>
        </w:rPr>
        <w:t>overview</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each.</w:t>
      </w:r>
    </w:p>
    <w:p w14:paraId="591B8510" w14:textId="58B94E5C" w:rsidR="009C12EE" w:rsidRPr="00AE2042" w:rsidRDefault="009C12EE" w:rsidP="0D958074">
      <w:pPr>
        <w:pStyle w:val="Heading3"/>
      </w:pPr>
      <w:bookmarkStart w:id="24" w:name="_Toc233364817"/>
      <w:r>
        <w:lastRenderedPageBreak/>
        <w:t>FAIR</w:t>
      </w:r>
      <w:r w:rsidDel="00B651EC">
        <w:t xml:space="preserve"> </w:t>
      </w:r>
      <w:r>
        <w:t>Principles</w:t>
      </w:r>
      <w:r w:rsidDel="00B651EC">
        <w:t xml:space="preserve"> </w:t>
      </w:r>
      <w:r>
        <w:t>of</w:t>
      </w:r>
      <w:r w:rsidDel="00B651EC">
        <w:t xml:space="preserve"> </w:t>
      </w:r>
      <w:r>
        <w:t>Data</w:t>
      </w:r>
      <w:r w:rsidDel="00B651EC">
        <w:t xml:space="preserve"> </w:t>
      </w:r>
      <w:r>
        <w:t>Governance</w:t>
      </w:r>
      <w:bookmarkEnd w:id="24"/>
    </w:p>
    <w:p w14:paraId="0FCC8C29" w14:textId="6078BE51" w:rsidR="009C12EE" w:rsidRDefault="4666CD6E" w:rsidP="008B171D">
      <w:pPr>
        <w:pStyle w:val="NormalWeb"/>
        <w:jc w:val="both"/>
      </w:pPr>
      <w:r>
        <w:rPr>
          <w:color w:val="000000"/>
          <w:sz w:val="22"/>
          <w:szCs w:val="22"/>
        </w:rPr>
        <w:t>The</w:t>
      </w:r>
      <w:r w:rsidR="629B6B7D" w:rsidRPr="0D958074" w:rsidDel="00B651EC">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published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2016</w:t>
      </w:r>
      <w:r w:rsidR="009C12EE" w:rsidRPr="2BEE42C9">
        <w:rPr>
          <w:rStyle w:val="FootnoteReference"/>
          <w:color w:val="000000" w:themeColor="text1"/>
          <w:sz w:val="22"/>
          <w:szCs w:val="22"/>
        </w:rPr>
        <w:footnoteReference w:id="94"/>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improve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findability,</w:t>
      </w:r>
      <w:r w:rsidR="629B6B7D" w:rsidRPr="2BEE42C9">
        <w:rPr>
          <w:color w:val="000000" w:themeColor="text1"/>
          <w:sz w:val="22"/>
          <w:szCs w:val="22"/>
        </w:rPr>
        <w:t xml:space="preserve"> </w:t>
      </w:r>
      <w:r w:rsidRPr="2BEE42C9">
        <w:rPr>
          <w:color w:val="000000" w:themeColor="text1"/>
          <w:sz w:val="22"/>
          <w:szCs w:val="22"/>
        </w:rPr>
        <w:t>accessibility,</w:t>
      </w:r>
      <w:r w:rsidR="629B6B7D" w:rsidRPr="2BEE42C9">
        <w:rPr>
          <w:color w:val="000000" w:themeColor="text1"/>
          <w:sz w:val="22"/>
          <w:szCs w:val="22"/>
        </w:rPr>
        <w:t xml:space="preserve"> </w:t>
      </w:r>
      <w:r w:rsidRPr="2BEE42C9">
        <w:rPr>
          <w:color w:val="000000" w:themeColor="text1"/>
          <w:sz w:val="22"/>
          <w:szCs w:val="22"/>
        </w:rPr>
        <w:t>interoperability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reusability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came</w:t>
      </w:r>
      <w:r w:rsidR="629B6B7D" w:rsidRPr="2BEE42C9">
        <w:rPr>
          <w:color w:val="000000" w:themeColor="text1"/>
          <w:sz w:val="22"/>
          <w:szCs w:val="22"/>
        </w:rPr>
        <w:t xml:space="preserve"> </w:t>
      </w:r>
      <w:r w:rsidRPr="2BEE42C9">
        <w:rPr>
          <w:color w:val="000000" w:themeColor="text1"/>
          <w:sz w:val="22"/>
          <w:szCs w:val="22"/>
        </w:rPr>
        <w:t>at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volume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rising,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machine</w:t>
      </w:r>
      <w:r w:rsidR="629B6B7D" w:rsidRPr="2BEE42C9">
        <w:rPr>
          <w:color w:val="000000" w:themeColor="text1"/>
          <w:sz w:val="22"/>
          <w:szCs w:val="22"/>
        </w:rPr>
        <w:t xml:space="preserve"> </w:t>
      </w:r>
      <w:r w:rsidRPr="2BEE42C9">
        <w:rPr>
          <w:color w:val="000000" w:themeColor="text1"/>
          <w:sz w:val="22"/>
          <w:szCs w:val="22"/>
        </w:rPr>
        <w:t>readability</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growing</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becoming</w:t>
      </w:r>
      <w:r w:rsidR="629B6B7D" w:rsidRPr="2BEE42C9">
        <w:rPr>
          <w:color w:val="000000" w:themeColor="text1"/>
          <w:sz w:val="22"/>
          <w:szCs w:val="22"/>
        </w:rPr>
        <w:t xml:space="preserve"> </w:t>
      </w:r>
      <w:r w:rsidRPr="2BEE42C9">
        <w:rPr>
          <w:color w:val="000000" w:themeColor="text1"/>
          <w:sz w:val="22"/>
          <w:szCs w:val="22"/>
        </w:rPr>
        <w:t>increasingly</w:t>
      </w:r>
      <w:r w:rsidR="629B6B7D" w:rsidRPr="2BEE42C9">
        <w:rPr>
          <w:color w:val="000000" w:themeColor="text1"/>
          <w:sz w:val="22"/>
          <w:szCs w:val="22"/>
        </w:rPr>
        <w:t xml:space="preserve"> </w:t>
      </w:r>
      <w:r w:rsidRPr="2BEE42C9">
        <w:rPr>
          <w:color w:val="000000" w:themeColor="text1"/>
          <w:sz w:val="22"/>
          <w:szCs w:val="22"/>
        </w:rPr>
        <w:t>reliant</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computational</w:t>
      </w:r>
      <w:r w:rsidR="629B6B7D" w:rsidRPr="2BEE42C9">
        <w:rPr>
          <w:color w:val="000000" w:themeColor="text1"/>
          <w:sz w:val="22"/>
          <w:szCs w:val="22"/>
        </w:rPr>
        <w:t xml:space="preserve"> </w:t>
      </w:r>
      <w:r w:rsidRPr="2BEE42C9">
        <w:rPr>
          <w:color w:val="000000" w:themeColor="text1"/>
          <w:sz w:val="22"/>
          <w:szCs w:val="22"/>
        </w:rPr>
        <w:t>systems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interpreting</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purposely</w:t>
      </w:r>
      <w:r w:rsidR="629B6B7D" w:rsidRPr="2BEE42C9">
        <w:rPr>
          <w:color w:val="000000" w:themeColor="text1"/>
          <w:sz w:val="22"/>
          <w:szCs w:val="22"/>
        </w:rPr>
        <w:t xml:space="preserve"> </w:t>
      </w:r>
      <w:r w:rsidRPr="2BEE42C9">
        <w:rPr>
          <w:color w:val="000000" w:themeColor="text1"/>
          <w:sz w:val="22"/>
          <w:szCs w:val="22"/>
        </w:rPr>
        <w:t>non-prescriptive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facilitate</w:t>
      </w:r>
      <w:r w:rsidR="629B6B7D" w:rsidRPr="2BEE42C9">
        <w:rPr>
          <w:color w:val="000000" w:themeColor="text1"/>
          <w:sz w:val="22"/>
          <w:szCs w:val="22"/>
        </w:rPr>
        <w:t xml:space="preserve"> </w:t>
      </w:r>
      <w:r w:rsidRPr="2BEE42C9">
        <w:rPr>
          <w:color w:val="000000" w:themeColor="text1"/>
          <w:sz w:val="22"/>
          <w:szCs w:val="22"/>
        </w:rPr>
        <w:t>diverse</w:t>
      </w:r>
      <w:r w:rsidR="629B6B7D" w:rsidRPr="2BEE42C9">
        <w:rPr>
          <w:color w:val="000000" w:themeColor="text1"/>
          <w:sz w:val="22"/>
          <w:szCs w:val="22"/>
        </w:rPr>
        <w:t xml:space="preserve"> </w:t>
      </w:r>
      <w:r w:rsidRPr="2BEE42C9">
        <w:rPr>
          <w:color w:val="000000" w:themeColor="text1"/>
          <w:sz w:val="22"/>
          <w:szCs w:val="22"/>
        </w:rPr>
        <w:t>interpretation</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disciplines</w:t>
      </w:r>
      <w:r w:rsidR="629B6B7D" w:rsidRPr="2BEE42C9">
        <w:rPr>
          <w:color w:val="000000" w:themeColor="text1"/>
          <w:sz w:val="22"/>
          <w:szCs w:val="22"/>
        </w:rPr>
        <w:t xml:space="preserve"> </w:t>
      </w:r>
      <w:r w:rsidRPr="2BEE42C9">
        <w:rPr>
          <w:color w:val="000000" w:themeColor="text1"/>
          <w:sz w:val="22"/>
          <w:szCs w:val="22"/>
        </w:rPr>
        <w:t>(Table</w:t>
      </w:r>
      <w:r w:rsidR="629B6B7D" w:rsidRPr="2BEE42C9">
        <w:rPr>
          <w:color w:val="000000" w:themeColor="text1"/>
          <w:sz w:val="22"/>
          <w:szCs w:val="22"/>
        </w:rPr>
        <w:t xml:space="preserve"> </w:t>
      </w:r>
      <w:r w:rsidR="2EAD5EE4" w:rsidRPr="2BEE42C9">
        <w:rPr>
          <w:color w:val="000000" w:themeColor="text1"/>
          <w:sz w:val="22"/>
          <w:szCs w:val="22"/>
        </w:rPr>
        <w:t>3</w:t>
      </w:r>
      <w:r w:rsidRPr="2BEE42C9">
        <w:rPr>
          <w:color w:val="000000" w:themeColor="text1"/>
          <w:sz w:val="22"/>
          <w:szCs w:val="22"/>
        </w:rPr>
        <w:t>).</w:t>
      </w:r>
    </w:p>
    <w:p w14:paraId="3529B01A" w14:textId="77777777" w:rsidR="009C12EE" w:rsidRDefault="009C12EE" w:rsidP="009C12EE"/>
    <w:tbl>
      <w:tblPr>
        <w:tblW w:w="0" w:type="auto"/>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CellMar>
          <w:top w:w="15" w:type="dxa"/>
          <w:left w:w="15" w:type="dxa"/>
          <w:bottom w:w="15" w:type="dxa"/>
          <w:right w:w="15" w:type="dxa"/>
        </w:tblCellMar>
        <w:tblLook w:val="04A0" w:firstRow="1" w:lastRow="0" w:firstColumn="1" w:lastColumn="0" w:noHBand="0" w:noVBand="1"/>
      </w:tblPr>
      <w:tblGrid>
        <w:gridCol w:w="1267"/>
        <w:gridCol w:w="7953"/>
      </w:tblGrid>
      <w:tr w:rsidR="009C12EE" w14:paraId="57371DE6" w14:textId="77777777" w:rsidTr="2BEE42C9">
        <w:tc>
          <w:tcPr>
            <w:tcW w:w="0" w:type="auto"/>
            <w:tcMar>
              <w:top w:w="100" w:type="dxa"/>
              <w:left w:w="100" w:type="dxa"/>
              <w:bottom w:w="100" w:type="dxa"/>
              <w:right w:w="100" w:type="dxa"/>
            </w:tcMar>
            <w:hideMark/>
          </w:tcPr>
          <w:p w14:paraId="1B55998F" w14:textId="77777777" w:rsidR="009C12EE" w:rsidRPr="00F32E7A" w:rsidRDefault="009C12EE">
            <w:pPr>
              <w:pStyle w:val="NormalWeb"/>
              <w:rPr>
                <w:sz w:val="20"/>
                <w:szCs w:val="20"/>
              </w:rPr>
            </w:pPr>
            <w:r w:rsidRPr="00F32E7A">
              <w:rPr>
                <w:b/>
                <w:bCs/>
                <w:color w:val="000000"/>
                <w:sz w:val="20"/>
                <w:szCs w:val="20"/>
              </w:rPr>
              <w:t>Principle</w:t>
            </w:r>
          </w:p>
        </w:tc>
        <w:tc>
          <w:tcPr>
            <w:tcW w:w="0" w:type="auto"/>
            <w:tcMar>
              <w:top w:w="100" w:type="dxa"/>
              <w:left w:w="100" w:type="dxa"/>
              <w:bottom w:w="100" w:type="dxa"/>
              <w:right w:w="100" w:type="dxa"/>
            </w:tcMar>
            <w:hideMark/>
          </w:tcPr>
          <w:p w14:paraId="3DF0BAB2" w14:textId="77777777" w:rsidR="009C12EE" w:rsidRPr="00F32E7A" w:rsidRDefault="009C12EE">
            <w:pPr>
              <w:pStyle w:val="NormalWeb"/>
              <w:rPr>
                <w:sz w:val="20"/>
                <w:szCs w:val="20"/>
              </w:rPr>
            </w:pPr>
            <w:r w:rsidRPr="00F32E7A">
              <w:rPr>
                <w:b/>
                <w:bCs/>
                <w:color w:val="000000"/>
                <w:sz w:val="20"/>
                <w:szCs w:val="20"/>
              </w:rPr>
              <w:t>Actions</w:t>
            </w:r>
          </w:p>
        </w:tc>
      </w:tr>
      <w:tr w:rsidR="009C12EE" w14:paraId="1C44982B" w14:textId="77777777" w:rsidTr="2BEE42C9">
        <w:tc>
          <w:tcPr>
            <w:tcW w:w="0" w:type="auto"/>
            <w:tcMar>
              <w:top w:w="100" w:type="dxa"/>
              <w:left w:w="100" w:type="dxa"/>
              <w:bottom w:w="100" w:type="dxa"/>
              <w:right w:w="100" w:type="dxa"/>
            </w:tcMar>
            <w:hideMark/>
          </w:tcPr>
          <w:p w14:paraId="7882D538" w14:textId="77777777" w:rsidR="009C12EE" w:rsidRPr="00F32E7A" w:rsidRDefault="009C12EE">
            <w:pPr>
              <w:pStyle w:val="NormalWeb"/>
              <w:rPr>
                <w:sz w:val="20"/>
                <w:szCs w:val="20"/>
              </w:rPr>
            </w:pPr>
            <w:r w:rsidRPr="00F32E7A">
              <w:rPr>
                <w:color w:val="000000"/>
                <w:sz w:val="20"/>
                <w:szCs w:val="20"/>
              </w:rPr>
              <w:t>Findable</w:t>
            </w:r>
          </w:p>
        </w:tc>
        <w:tc>
          <w:tcPr>
            <w:tcW w:w="0" w:type="auto"/>
            <w:tcMar>
              <w:top w:w="100" w:type="dxa"/>
              <w:left w:w="100" w:type="dxa"/>
              <w:bottom w:w="100" w:type="dxa"/>
              <w:right w:w="100" w:type="dxa"/>
            </w:tcMar>
            <w:hideMark/>
          </w:tcPr>
          <w:p w14:paraId="4E3ACF49" w14:textId="6310DA91" w:rsidR="009C12EE" w:rsidRPr="00F32E7A" w:rsidRDefault="4666CD6E">
            <w:pPr>
              <w:pStyle w:val="NormalWeb"/>
              <w:rPr>
                <w:sz w:val="20"/>
                <w:szCs w:val="20"/>
              </w:rPr>
            </w:pPr>
            <w:r w:rsidRPr="2BEE42C9">
              <w:rPr>
                <w:color w:val="000000" w:themeColor="text1"/>
                <w:sz w:val="20"/>
                <w:szCs w:val="20"/>
              </w:rPr>
              <w:t>F1.</w:t>
            </w:r>
            <w:r w:rsidR="629B6B7D" w:rsidRPr="2BEE42C9">
              <w:rPr>
                <w:color w:val="000000" w:themeColor="text1"/>
                <w:sz w:val="20"/>
                <w:szCs w:val="20"/>
              </w:rPr>
              <w:t xml:space="preserve"> </w:t>
            </w:r>
            <w:r w:rsidRPr="2BEE42C9">
              <w:rPr>
                <w:color w:val="000000" w:themeColor="text1"/>
                <w:sz w:val="20"/>
                <w:szCs w:val="20"/>
              </w:rPr>
              <w:t>Meta(data)</w:t>
            </w:r>
            <w:r w:rsidR="629B6B7D" w:rsidRPr="2BEE42C9">
              <w:rPr>
                <w:color w:val="000000" w:themeColor="text1"/>
                <w:sz w:val="20"/>
                <w:szCs w:val="20"/>
              </w:rPr>
              <w:t xml:space="preserve"> </w:t>
            </w:r>
            <w:r w:rsidRPr="2BEE42C9">
              <w:rPr>
                <w:color w:val="000000" w:themeColor="text1"/>
                <w:sz w:val="20"/>
                <w:szCs w:val="20"/>
              </w:rPr>
              <w:t>are</w:t>
            </w:r>
            <w:r w:rsidR="629B6B7D" w:rsidRPr="2BEE42C9">
              <w:rPr>
                <w:color w:val="000000" w:themeColor="text1"/>
                <w:sz w:val="20"/>
                <w:szCs w:val="20"/>
              </w:rPr>
              <w:t xml:space="preserve"> </w:t>
            </w:r>
            <w:r w:rsidRPr="2BEE42C9">
              <w:rPr>
                <w:color w:val="000000" w:themeColor="text1"/>
                <w:sz w:val="20"/>
                <w:szCs w:val="20"/>
              </w:rPr>
              <w:t>assigned</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unique</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persistent</w:t>
            </w:r>
            <w:r w:rsidR="629B6B7D" w:rsidRPr="2BEE42C9">
              <w:rPr>
                <w:color w:val="000000" w:themeColor="text1"/>
                <w:sz w:val="20"/>
                <w:szCs w:val="20"/>
              </w:rPr>
              <w:t xml:space="preserve"> </w:t>
            </w:r>
            <w:r w:rsidRPr="2BEE42C9">
              <w:rPr>
                <w:color w:val="000000" w:themeColor="text1"/>
                <w:sz w:val="20"/>
                <w:szCs w:val="20"/>
              </w:rPr>
              <w:t>identifier</w:t>
            </w:r>
          </w:p>
          <w:p w14:paraId="412F0CCB" w14:textId="32AEFD18" w:rsidR="009C12EE" w:rsidRPr="00F32E7A" w:rsidRDefault="4666CD6E">
            <w:pPr>
              <w:pStyle w:val="NormalWeb"/>
              <w:rPr>
                <w:sz w:val="20"/>
                <w:szCs w:val="20"/>
              </w:rPr>
            </w:pPr>
            <w:r w:rsidRPr="2BEE42C9">
              <w:rPr>
                <w:color w:val="000000" w:themeColor="text1"/>
                <w:sz w:val="20"/>
                <w:szCs w:val="20"/>
              </w:rPr>
              <w:t>F2.</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are</w:t>
            </w:r>
            <w:r w:rsidR="629B6B7D" w:rsidRPr="2BEE42C9">
              <w:rPr>
                <w:color w:val="000000" w:themeColor="text1"/>
                <w:sz w:val="20"/>
                <w:szCs w:val="20"/>
              </w:rPr>
              <w:t xml:space="preserve"> </w:t>
            </w:r>
            <w:r w:rsidRPr="2BEE42C9">
              <w:rPr>
                <w:color w:val="000000" w:themeColor="text1"/>
                <w:sz w:val="20"/>
                <w:szCs w:val="20"/>
              </w:rPr>
              <w:t>described</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rich</w:t>
            </w:r>
            <w:r w:rsidR="629B6B7D" w:rsidRPr="2BEE42C9">
              <w:rPr>
                <w:color w:val="000000" w:themeColor="text1"/>
                <w:sz w:val="20"/>
                <w:szCs w:val="20"/>
              </w:rPr>
              <w:t xml:space="preserve"> </w:t>
            </w:r>
            <w:r w:rsidRPr="2BEE42C9">
              <w:rPr>
                <w:color w:val="000000" w:themeColor="text1"/>
                <w:sz w:val="20"/>
                <w:szCs w:val="20"/>
              </w:rPr>
              <w:t>metadata</w:t>
            </w:r>
          </w:p>
          <w:p w14:paraId="450AA974" w14:textId="5CA58978" w:rsidR="009C12EE" w:rsidRPr="00F32E7A" w:rsidRDefault="4666CD6E">
            <w:pPr>
              <w:pStyle w:val="NormalWeb"/>
              <w:rPr>
                <w:sz w:val="20"/>
                <w:szCs w:val="20"/>
              </w:rPr>
            </w:pPr>
            <w:r w:rsidRPr="2BEE42C9">
              <w:rPr>
                <w:color w:val="000000" w:themeColor="text1"/>
                <w:sz w:val="20"/>
                <w:szCs w:val="20"/>
              </w:rPr>
              <w:t>F3.</w:t>
            </w:r>
            <w:r w:rsidR="629B6B7D" w:rsidRPr="2BEE42C9">
              <w:rPr>
                <w:color w:val="000000" w:themeColor="text1"/>
                <w:sz w:val="20"/>
                <w:szCs w:val="20"/>
              </w:rPr>
              <w:t xml:space="preserve"> </w:t>
            </w:r>
            <w:r w:rsidRPr="2BEE42C9">
              <w:rPr>
                <w:color w:val="000000" w:themeColor="text1"/>
                <w:sz w:val="20"/>
                <w:szCs w:val="20"/>
              </w:rPr>
              <w:t>Metadata</w:t>
            </w:r>
            <w:r w:rsidR="629B6B7D" w:rsidRPr="2BEE42C9">
              <w:rPr>
                <w:color w:val="000000" w:themeColor="text1"/>
                <w:sz w:val="20"/>
                <w:szCs w:val="20"/>
              </w:rPr>
              <w:t xml:space="preserve"> </w:t>
            </w:r>
            <w:proofErr w:type="gramStart"/>
            <w:r w:rsidRPr="2BEE42C9">
              <w:rPr>
                <w:color w:val="000000" w:themeColor="text1"/>
                <w:sz w:val="20"/>
                <w:szCs w:val="20"/>
              </w:rPr>
              <w:t>include</w:t>
            </w:r>
            <w:proofErr w:type="gramEnd"/>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indicator</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they</w:t>
            </w:r>
            <w:r w:rsidR="629B6B7D" w:rsidRPr="2BEE42C9">
              <w:rPr>
                <w:color w:val="000000" w:themeColor="text1"/>
                <w:sz w:val="20"/>
                <w:szCs w:val="20"/>
              </w:rPr>
              <w:t xml:space="preserve"> </w:t>
            </w:r>
            <w:r w:rsidRPr="2BEE42C9">
              <w:rPr>
                <w:color w:val="000000" w:themeColor="text1"/>
                <w:sz w:val="20"/>
                <w:szCs w:val="20"/>
              </w:rPr>
              <w:t>describe</w:t>
            </w:r>
          </w:p>
          <w:p w14:paraId="45139B96" w14:textId="07C3C2FB" w:rsidR="009C12EE" w:rsidRPr="00F32E7A" w:rsidRDefault="4666CD6E">
            <w:pPr>
              <w:pStyle w:val="NormalWeb"/>
              <w:rPr>
                <w:sz w:val="20"/>
                <w:szCs w:val="20"/>
              </w:rPr>
            </w:pPr>
            <w:r w:rsidRPr="2BEE42C9">
              <w:rPr>
                <w:color w:val="000000" w:themeColor="text1"/>
                <w:sz w:val="20"/>
                <w:szCs w:val="20"/>
              </w:rPr>
              <w:t>F4.</w:t>
            </w:r>
            <w:r w:rsidR="629B6B7D" w:rsidRPr="2BEE42C9">
              <w:rPr>
                <w:color w:val="000000" w:themeColor="text1"/>
                <w:sz w:val="20"/>
                <w:szCs w:val="20"/>
              </w:rPr>
              <w:t xml:space="preserve"> </w:t>
            </w:r>
            <w:r w:rsidRPr="2BEE42C9">
              <w:rPr>
                <w:color w:val="000000" w:themeColor="text1"/>
                <w:sz w:val="20"/>
                <w:szCs w:val="20"/>
              </w:rPr>
              <w:t>(Meta)data</w:t>
            </w:r>
            <w:r w:rsidR="629B6B7D" w:rsidRPr="2BEE42C9">
              <w:rPr>
                <w:color w:val="000000" w:themeColor="text1"/>
                <w:sz w:val="20"/>
                <w:szCs w:val="20"/>
              </w:rPr>
              <w:t xml:space="preserve"> </w:t>
            </w:r>
            <w:r w:rsidRPr="2BEE42C9">
              <w:rPr>
                <w:color w:val="000000" w:themeColor="text1"/>
                <w:sz w:val="20"/>
                <w:szCs w:val="20"/>
              </w:rPr>
              <w:t>are</w:t>
            </w:r>
            <w:r w:rsidR="629B6B7D" w:rsidRPr="2BEE42C9">
              <w:rPr>
                <w:color w:val="000000" w:themeColor="text1"/>
                <w:sz w:val="20"/>
                <w:szCs w:val="20"/>
              </w:rPr>
              <w:t xml:space="preserve"> </w:t>
            </w:r>
            <w:r w:rsidRPr="2BEE42C9">
              <w:rPr>
                <w:color w:val="000000" w:themeColor="text1"/>
                <w:sz w:val="20"/>
                <w:szCs w:val="20"/>
              </w:rPr>
              <w:t>indexed</w:t>
            </w:r>
            <w:r w:rsidR="629B6B7D" w:rsidRPr="2BEE42C9">
              <w:rPr>
                <w:color w:val="000000" w:themeColor="text1"/>
                <w:sz w:val="20"/>
                <w:szCs w:val="20"/>
              </w:rPr>
              <w:t xml:space="preserve"> </w:t>
            </w:r>
            <w:r w:rsidRPr="2BEE42C9">
              <w:rPr>
                <w:color w:val="000000" w:themeColor="text1"/>
                <w:sz w:val="20"/>
                <w:szCs w:val="20"/>
              </w:rPr>
              <w:t>in</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searchable</w:t>
            </w:r>
            <w:r w:rsidR="629B6B7D" w:rsidRPr="2BEE42C9">
              <w:rPr>
                <w:color w:val="000000" w:themeColor="text1"/>
                <w:sz w:val="20"/>
                <w:szCs w:val="20"/>
              </w:rPr>
              <w:t xml:space="preserve"> </w:t>
            </w:r>
            <w:r w:rsidRPr="2BEE42C9">
              <w:rPr>
                <w:color w:val="000000" w:themeColor="text1"/>
                <w:sz w:val="20"/>
                <w:szCs w:val="20"/>
              </w:rPr>
              <w:t>resource</w:t>
            </w:r>
          </w:p>
        </w:tc>
      </w:tr>
      <w:tr w:rsidR="009C12EE" w14:paraId="0397801E" w14:textId="77777777" w:rsidTr="2BEE42C9">
        <w:tc>
          <w:tcPr>
            <w:tcW w:w="0" w:type="auto"/>
            <w:tcMar>
              <w:top w:w="100" w:type="dxa"/>
              <w:left w:w="100" w:type="dxa"/>
              <w:bottom w:w="100" w:type="dxa"/>
              <w:right w:w="100" w:type="dxa"/>
            </w:tcMar>
            <w:hideMark/>
          </w:tcPr>
          <w:p w14:paraId="0E8E78D3" w14:textId="77777777" w:rsidR="009C12EE" w:rsidRPr="00F32E7A" w:rsidRDefault="009C12EE">
            <w:pPr>
              <w:pStyle w:val="NormalWeb"/>
              <w:rPr>
                <w:sz w:val="20"/>
                <w:szCs w:val="20"/>
              </w:rPr>
            </w:pPr>
            <w:r w:rsidRPr="00F32E7A">
              <w:rPr>
                <w:color w:val="000000"/>
                <w:sz w:val="20"/>
                <w:szCs w:val="20"/>
              </w:rPr>
              <w:t>Accessible</w:t>
            </w:r>
          </w:p>
        </w:tc>
        <w:tc>
          <w:tcPr>
            <w:tcW w:w="0" w:type="auto"/>
            <w:tcMar>
              <w:top w:w="100" w:type="dxa"/>
              <w:left w:w="100" w:type="dxa"/>
              <w:bottom w:w="100" w:type="dxa"/>
              <w:right w:w="100" w:type="dxa"/>
            </w:tcMar>
            <w:hideMark/>
          </w:tcPr>
          <w:p w14:paraId="0ABDE9E8" w14:textId="3AEA60CF" w:rsidR="009C12EE" w:rsidRPr="00F32E7A" w:rsidRDefault="4666CD6E">
            <w:pPr>
              <w:pStyle w:val="NormalWeb"/>
              <w:rPr>
                <w:sz w:val="20"/>
                <w:szCs w:val="20"/>
              </w:rPr>
            </w:pPr>
            <w:r w:rsidRPr="2BEE42C9">
              <w:rPr>
                <w:color w:val="000000" w:themeColor="text1"/>
                <w:sz w:val="20"/>
                <w:szCs w:val="20"/>
              </w:rPr>
              <w:t>A.1</w:t>
            </w:r>
            <w:r w:rsidR="629B6B7D" w:rsidRPr="2BEE42C9">
              <w:rPr>
                <w:color w:val="000000" w:themeColor="text1"/>
                <w:sz w:val="20"/>
                <w:szCs w:val="20"/>
              </w:rPr>
              <w:t xml:space="preserve"> </w:t>
            </w:r>
            <w:r w:rsidRPr="2BEE42C9">
              <w:rPr>
                <w:color w:val="000000" w:themeColor="text1"/>
                <w:sz w:val="20"/>
                <w:szCs w:val="20"/>
              </w:rPr>
              <w:t>(Meta</w:t>
            </w:r>
            <w:proofErr w:type="gramStart"/>
            <w:r w:rsidRPr="2BEE42C9">
              <w:rPr>
                <w:color w:val="000000" w:themeColor="text1"/>
                <w:sz w:val="20"/>
                <w:szCs w:val="20"/>
              </w:rPr>
              <w:t>)data</w:t>
            </w:r>
            <w:proofErr w:type="gramEnd"/>
            <w:r w:rsidR="629B6B7D" w:rsidRPr="2BEE42C9">
              <w:rPr>
                <w:color w:val="000000" w:themeColor="text1"/>
                <w:sz w:val="20"/>
                <w:szCs w:val="20"/>
              </w:rPr>
              <w:t xml:space="preserve"> </w:t>
            </w:r>
            <w:r w:rsidRPr="2BEE42C9">
              <w:rPr>
                <w:color w:val="000000" w:themeColor="text1"/>
                <w:sz w:val="20"/>
                <w:szCs w:val="20"/>
              </w:rPr>
              <w:t>are</w:t>
            </w:r>
            <w:r w:rsidR="629B6B7D" w:rsidRPr="2BEE42C9">
              <w:rPr>
                <w:color w:val="000000" w:themeColor="text1"/>
                <w:sz w:val="20"/>
                <w:szCs w:val="20"/>
              </w:rPr>
              <w:t xml:space="preserve"> </w:t>
            </w:r>
            <w:r w:rsidRPr="2BEE42C9">
              <w:rPr>
                <w:color w:val="000000" w:themeColor="text1"/>
                <w:sz w:val="20"/>
                <w:szCs w:val="20"/>
              </w:rPr>
              <w:t>retrievable</w:t>
            </w:r>
            <w:r w:rsidR="629B6B7D" w:rsidRPr="2BEE42C9">
              <w:rPr>
                <w:color w:val="000000" w:themeColor="text1"/>
                <w:sz w:val="20"/>
                <w:szCs w:val="20"/>
              </w:rPr>
              <w:t xml:space="preserve"> </w:t>
            </w:r>
            <w:r w:rsidRPr="2BEE42C9">
              <w:rPr>
                <w:color w:val="000000" w:themeColor="text1"/>
                <w:sz w:val="20"/>
                <w:szCs w:val="20"/>
              </w:rPr>
              <w:t>by</w:t>
            </w:r>
            <w:r w:rsidR="629B6B7D" w:rsidRPr="2BEE42C9">
              <w:rPr>
                <w:color w:val="000000" w:themeColor="text1"/>
                <w:sz w:val="20"/>
                <w:szCs w:val="20"/>
              </w:rPr>
              <w:t xml:space="preserve"> </w:t>
            </w:r>
            <w:r w:rsidRPr="2BEE42C9">
              <w:rPr>
                <w:color w:val="000000" w:themeColor="text1"/>
                <w:sz w:val="20"/>
                <w:szCs w:val="20"/>
              </w:rPr>
              <w:t>their</w:t>
            </w:r>
            <w:r w:rsidR="629B6B7D" w:rsidRPr="2BEE42C9">
              <w:rPr>
                <w:color w:val="000000" w:themeColor="text1"/>
                <w:sz w:val="20"/>
                <w:szCs w:val="20"/>
              </w:rPr>
              <w:t xml:space="preserve"> </w:t>
            </w:r>
            <w:r w:rsidRPr="2BEE42C9">
              <w:rPr>
                <w:color w:val="000000" w:themeColor="text1"/>
                <w:sz w:val="20"/>
                <w:szCs w:val="20"/>
              </w:rPr>
              <w:t>identifier</w:t>
            </w:r>
            <w:r w:rsidR="629B6B7D" w:rsidRPr="2BEE42C9">
              <w:rPr>
                <w:color w:val="000000" w:themeColor="text1"/>
                <w:sz w:val="20"/>
                <w:szCs w:val="20"/>
              </w:rPr>
              <w:t xml:space="preserve"> </w:t>
            </w:r>
            <w:r w:rsidRPr="2BEE42C9">
              <w:rPr>
                <w:color w:val="000000" w:themeColor="text1"/>
                <w:sz w:val="20"/>
                <w:szCs w:val="20"/>
              </w:rPr>
              <w:t>using</w:t>
            </w:r>
            <w:r w:rsidR="629B6B7D" w:rsidRPr="2BEE42C9">
              <w:rPr>
                <w:color w:val="000000" w:themeColor="text1"/>
                <w:sz w:val="20"/>
                <w:szCs w:val="20"/>
              </w:rPr>
              <w:t xml:space="preserve"> </w:t>
            </w:r>
            <w:r w:rsidRPr="2BEE42C9">
              <w:rPr>
                <w:color w:val="000000" w:themeColor="text1"/>
                <w:sz w:val="20"/>
                <w:szCs w:val="20"/>
              </w:rPr>
              <w:t>standard</w:t>
            </w:r>
            <w:r w:rsidR="629B6B7D" w:rsidRPr="2BEE42C9">
              <w:rPr>
                <w:color w:val="000000" w:themeColor="text1"/>
                <w:sz w:val="20"/>
                <w:szCs w:val="20"/>
              </w:rPr>
              <w:t xml:space="preserve"> </w:t>
            </w:r>
            <w:r w:rsidRPr="2BEE42C9">
              <w:rPr>
                <w:color w:val="000000" w:themeColor="text1"/>
                <w:sz w:val="20"/>
                <w:szCs w:val="20"/>
              </w:rPr>
              <w:t>communications</w:t>
            </w:r>
            <w:r w:rsidR="629B6B7D" w:rsidRPr="2BEE42C9">
              <w:rPr>
                <w:color w:val="000000" w:themeColor="text1"/>
                <w:sz w:val="20"/>
                <w:szCs w:val="20"/>
              </w:rPr>
              <w:t xml:space="preserve"> </w:t>
            </w:r>
            <w:r w:rsidRPr="2BEE42C9">
              <w:rPr>
                <w:color w:val="000000" w:themeColor="text1"/>
                <w:sz w:val="20"/>
                <w:szCs w:val="20"/>
              </w:rPr>
              <w:t>protocols</w:t>
            </w:r>
          </w:p>
          <w:p w14:paraId="32C3260D" w14:textId="0816DDD5" w:rsidR="009C12EE" w:rsidRPr="00F32E7A" w:rsidRDefault="4666CD6E">
            <w:pPr>
              <w:pStyle w:val="NormalWeb"/>
              <w:rPr>
                <w:sz w:val="20"/>
                <w:szCs w:val="20"/>
              </w:rPr>
            </w:pPr>
            <w:r w:rsidRPr="2BEE42C9">
              <w:rPr>
                <w:color w:val="000000" w:themeColor="text1"/>
                <w:sz w:val="20"/>
                <w:szCs w:val="20"/>
              </w:rPr>
              <w:t>A.2</w:t>
            </w:r>
            <w:r w:rsidR="629B6B7D" w:rsidRPr="2BEE42C9">
              <w:rPr>
                <w:color w:val="000000" w:themeColor="text1"/>
                <w:sz w:val="20"/>
                <w:szCs w:val="20"/>
              </w:rPr>
              <w:t xml:space="preserve"> </w:t>
            </w:r>
            <w:r w:rsidRPr="2BEE42C9">
              <w:rPr>
                <w:color w:val="000000" w:themeColor="text1"/>
                <w:sz w:val="20"/>
                <w:szCs w:val="20"/>
              </w:rPr>
              <w:t>Metadata</w:t>
            </w:r>
            <w:r w:rsidR="629B6B7D" w:rsidRPr="2BEE42C9">
              <w:rPr>
                <w:color w:val="000000" w:themeColor="text1"/>
                <w:sz w:val="20"/>
                <w:szCs w:val="20"/>
              </w:rPr>
              <w:t xml:space="preserve"> </w:t>
            </w:r>
            <w:r w:rsidRPr="2BEE42C9">
              <w:rPr>
                <w:color w:val="000000" w:themeColor="text1"/>
                <w:sz w:val="20"/>
                <w:szCs w:val="20"/>
              </w:rPr>
              <w:t>are</w:t>
            </w:r>
            <w:r w:rsidR="629B6B7D" w:rsidRPr="2BEE42C9">
              <w:rPr>
                <w:color w:val="000000" w:themeColor="text1"/>
                <w:sz w:val="20"/>
                <w:szCs w:val="20"/>
              </w:rPr>
              <w:t xml:space="preserve"> </w:t>
            </w:r>
            <w:r w:rsidRPr="2BEE42C9">
              <w:rPr>
                <w:color w:val="000000" w:themeColor="text1"/>
                <w:sz w:val="20"/>
                <w:szCs w:val="20"/>
              </w:rPr>
              <w:t>accessible,</w:t>
            </w:r>
            <w:r w:rsidR="629B6B7D" w:rsidRPr="2BEE42C9">
              <w:rPr>
                <w:color w:val="000000" w:themeColor="text1"/>
                <w:sz w:val="20"/>
                <w:szCs w:val="20"/>
              </w:rPr>
              <w:t xml:space="preserve"> </w:t>
            </w:r>
            <w:r w:rsidRPr="2BEE42C9">
              <w:rPr>
                <w:color w:val="000000" w:themeColor="text1"/>
                <w:sz w:val="20"/>
                <w:szCs w:val="20"/>
              </w:rPr>
              <w:t>even</w:t>
            </w:r>
            <w:r w:rsidR="629B6B7D" w:rsidRPr="2BEE42C9">
              <w:rPr>
                <w:color w:val="000000" w:themeColor="text1"/>
                <w:sz w:val="20"/>
                <w:szCs w:val="20"/>
              </w:rPr>
              <w:t xml:space="preserve"> </w:t>
            </w:r>
            <w:r w:rsidRPr="2BEE42C9">
              <w:rPr>
                <w:color w:val="000000" w:themeColor="text1"/>
                <w:sz w:val="20"/>
                <w:szCs w:val="20"/>
              </w:rPr>
              <w:t>whe</w:t>
            </w:r>
            <w:r w:rsidR="41E6CF90" w:rsidRPr="2BEE42C9">
              <w:rPr>
                <w:color w:val="000000" w:themeColor="text1"/>
                <w:sz w:val="20"/>
                <w:szCs w:val="20"/>
              </w:rPr>
              <w:t>n</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no</w:t>
            </w:r>
            <w:r w:rsidR="629B6B7D" w:rsidRPr="2BEE42C9">
              <w:rPr>
                <w:color w:val="000000" w:themeColor="text1"/>
                <w:sz w:val="20"/>
                <w:szCs w:val="20"/>
              </w:rPr>
              <w:t xml:space="preserve"> </w:t>
            </w:r>
            <w:r w:rsidRPr="2BEE42C9">
              <w:rPr>
                <w:color w:val="000000" w:themeColor="text1"/>
                <w:sz w:val="20"/>
                <w:szCs w:val="20"/>
              </w:rPr>
              <w:t>longer</w:t>
            </w:r>
            <w:r w:rsidR="629B6B7D" w:rsidRPr="2BEE42C9">
              <w:rPr>
                <w:color w:val="000000" w:themeColor="text1"/>
                <w:sz w:val="20"/>
                <w:szCs w:val="20"/>
              </w:rPr>
              <w:t xml:space="preserve"> </w:t>
            </w:r>
            <w:r w:rsidRPr="2BEE42C9">
              <w:rPr>
                <w:color w:val="000000" w:themeColor="text1"/>
                <w:sz w:val="20"/>
                <w:szCs w:val="20"/>
              </w:rPr>
              <w:t>exist</w:t>
            </w:r>
          </w:p>
        </w:tc>
      </w:tr>
      <w:tr w:rsidR="009C12EE" w14:paraId="4F158A7E" w14:textId="77777777" w:rsidTr="2BEE42C9">
        <w:tc>
          <w:tcPr>
            <w:tcW w:w="0" w:type="auto"/>
            <w:tcMar>
              <w:top w:w="100" w:type="dxa"/>
              <w:left w:w="100" w:type="dxa"/>
              <w:bottom w:w="100" w:type="dxa"/>
              <w:right w:w="100" w:type="dxa"/>
            </w:tcMar>
            <w:hideMark/>
          </w:tcPr>
          <w:p w14:paraId="661AA5A2" w14:textId="77777777" w:rsidR="009C12EE" w:rsidRPr="00F32E7A" w:rsidRDefault="009C12EE">
            <w:pPr>
              <w:pStyle w:val="NormalWeb"/>
              <w:rPr>
                <w:sz w:val="20"/>
                <w:szCs w:val="20"/>
              </w:rPr>
            </w:pPr>
            <w:r w:rsidRPr="00F32E7A">
              <w:rPr>
                <w:color w:val="000000"/>
                <w:sz w:val="20"/>
                <w:szCs w:val="20"/>
              </w:rPr>
              <w:t>Interoperable</w:t>
            </w:r>
          </w:p>
        </w:tc>
        <w:tc>
          <w:tcPr>
            <w:tcW w:w="0" w:type="auto"/>
            <w:tcMar>
              <w:top w:w="100" w:type="dxa"/>
              <w:left w:w="100" w:type="dxa"/>
              <w:bottom w:w="100" w:type="dxa"/>
              <w:right w:w="100" w:type="dxa"/>
            </w:tcMar>
            <w:hideMark/>
          </w:tcPr>
          <w:p w14:paraId="27513489" w14:textId="63F2E78D" w:rsidR="009C12EE" w:rsidRPr="00F32E7A" w:rsidRDefault="4666CD6E">
            <w:pPr>
              <w:pStyle w:val="NormalWeb"/>
              <w:rPr>
                <w:sz w:val="20"/>
                <w:szCs w:val="20"/>
              </w:rPr>
            </w:pPr>
            <w:r w:rsidRPr="2BEE42C9">
              <w:rPr>
                <w:color w:val="000000" w:themeColor="text1"/>
                <w:sz w:val="20"/>
                <w:szCs w:val="20"/>
              </w:rPr>
              <w:t>I.1</w:t>
            </w:r>
            <w:r w:rsidR="629B6B7D" w:rsidRPr="2BEE42C9">
              <w:rPr>
                <w:color w:val="000000" w:themeColor="text1"/>
                <w:sz w:val="20"/>
                <w:szCs w:val="20"/>
              </w:rPr>
              <w:t xml:space="preserve"> </w:t>
            </w:r>
            <w:r w:rsidRPr="2BEE42C9">
              <w:rPr>
                <w:color w:val="000000" w:themeColor="text1"/>
                <w:sz w:val="20"/>
                <w:szCs w:val="20"/>
              </w:rPr>
              <w:t>(Meta)data</w:t>
            </w:r>
            <w:r w:rsidR="629B6B7D" w:rsidRPr="2BEE42C9">
              <w:rPr>
                <w:color w:val="000000" w:themeColor="text1"/>
                <w:sz w:val="20"/>
                <w:szCs w:val="20"/>
              </w:rPr>
              <w:t xml:space="preserve"> </w:t>
            </w:r>
            <w:proofErr w:type="gramStart"/>
            <w:r w:rsidRPr="2BEE42C9">
              <w:rPr>
                <w:color w:val="000000" w:themeColor="text1"/>
                <w:sz w:val="20"/>
                <w:szCs w:val="20"/>
              </w:rPr>
              <w:t>use</w:t>
            </w:r>
            <w:proofErr w:type="gramEnd"/>
            <w:r w:rsidR="629B6B7D" w:rsidRPr="2BEE42C9">
              <w:rPr>
                <w:color w:val="000000" w:themeColor="text1"/>
                <w:sz w:val="20"/>
                <w:szCs w:val="20"/>
              </w:rPr>
              <w:t xml:space="preserve"> </w:t>
            </w:r>
            <w:r w:rsidRPr="2BEE42C9">
              <w:rPr>
                <w:color w:val="000000" w:themeColor="text1"/>
                <w:sz w:val="20"/>
                <w:szCs w:val="20"/>
              </w:rPr>
              <w:t>formal,</w:t>
            </w:r>
            <w:r w:rsidR="629B6B7D" w:rsidRPr="2BEE42C9">
              <w:rPr>
                <w:color w:val="000000" w:themeColor="text1"/>
                <w:sz w:val="20"/>
                <w:szCs w:val="20"/>
              </w:rPr>
              <w:t xml:space="preserve"> </w:t>
            </w:r>
            <w:r w:rsidRPr="2BEE42C9">
              <w:rPr>
                <w:color w:val="000000" w:themeColor="text1"/>
                <w:sz w:val="20"/>
                <w:szCs w:val="20"/>
              </w:rPr>
              <w:t>shared,</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broadly</w:t>
            </w:r>
            <w:r w:rsidR="629B6B7D" w:rsidRPr="2BEE42C9">
              <w:rPr>
                <w:color w:val="000000" w:themeColor="text1"/>
                <w:sz w:val="20"/>
                <w:szCs w:val="20"/>
              </w:rPr>
              <w:t xml:space="preserve"> </w:t>
            </w:r>
            <w:r w:rsidRPr="2BEE42C9">
              <w:rPr>
                <w:color w:val="000000" w:themeColor="text1"/>
                <w:sz w:val="20"/>
                <w:szCs w:val="20"/>
              </w:rPr>
              <w:t>applicable</w:t>
            </w:r>
            <w:r w:rsidR="629B6B7D" w:rsidRPr="2BEE42C9">
              <w:rPr>
                <w:color w:val="000000" w:themeColor="text1"/>
                <w:sz w:val="20"/>
                <w:szCs w:val="20"/>
              </w:rPr>
              <w:t xml:space="preserve"> </w:t>
            </w:r>
            <w:r w:rsidRPr="2BEE42C9">
              <w:rPr>
                <w:color w:val="000000" w:themeColor="text1"/>
                <w:sz w:val="20"/>
                <w:szCs w:val="20"/>
              </w:rPr>
              <w:t>language</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knowledge</w:t>
            </w:r>
            <w:r w:rsidR="629B6B7D" w:rsidRPr="2BEE42C9">
              <w:rPr>
                <w:color w:val="000000" w:themeColor="text1"/>
                <w:sz w:val="20"/>
                <w:szCs w:val="20"/>
              </w:rPr>
              <w:t xml:space="preserve"> </w:t>
            </w:r>
            <w:r w:rsidRPr="2BEE42C9">
              <w:rPr>
                <w:color w:val="000000" w:themeColor="text1"/>
                <w:sz w:val="20"/>
                <w:szCs w:val="20"/>
              </w:rPr>
              <w:t>representation</w:t>
            </w:r>
          </w:p>
          <w:p w14:paraId="715928D5" w14:textId="5400B044" w:rsidR="009C12EE" w:rsidRPr="00F32E7A" w:rsidRDefault="4666CD6E">
            <w:pPr>
              <w:pStyle w:val="NormalWeb"/>
              <w:rPr>
                <w:sz w:val="20"/>
                <w:szCs w:val="20"/>
              </w:rPr>
            </w:pPr>
            <w:r w:rsidRPr="2BEE42C9">
              <w:rPr>
                <w:color w:val="000000" w:themeColor="text1"/>
                <w:sz w:val="20"/>
                <w:szCs w:val="20"/>
              </w:rPr>
              <w:t>I.2</w:t>
            </w:r>
            <w:r w:rsidR="629B6B7D" w:rsidRPr="2BEE42C9">
              <w:rPr>
                <w:color w:val="000000" w:themeColor="text1"/>
                <w:sz w:val="20"/>
                <w:szCs w:val="20"/>
              </w:rPr>
              <w:t xml:space="preserve"> </w:t>
            </w:r>
            <w:r w:rsidRPr="2BEE42C9">
              <w:rPr>
                <w:color w:val="000000" w:themeColor="text1"/>
                <w:sz w:val="20"/>
                <w:szCs w:val="20"/>
              </w:rPr>
              <w:t>(Meta)data</w:t>
            </w:r>
            <w:r w:rsidR="629B6B7D" w:rsidRPr="2BEE42C9">
              <w:rPr>
                <w:color w:val="000000" w:themeColor="text1"/>
                <w:sz w:val="20"/>
                <w:szCs w:val="20"/>
              </w:rPr>
              <w:t xml:space="preserve"> </w:t>
            </w:r>
            <w:proofErr w:type="gramStart"/>
            <w:r w:rsidRPr="2BEE42C9">
              <w:rPr>
                <w:color w:val="000000" w:themeColor="text1"/>
                <w:sz w:val="20"/>
                <w:szCs w:val="20"/>
              </w:rPr>
              <w:t>use</w:t>
            </w:r>
            <w:proofErr w:type="gramEnd"/>
            <w:r w:rsidR="629B6B7D" w:rsidRPr="2BEE42C9">
              <w:rPr>
                <w:color w:val="000000" w:themeColor="text1"/>
                <w:sz w:val="20"/>
                <w:szCs w:val="20"/>
              </w:rPr>
              <w:t xml:space="preserve"> </w:t>
            </w:r>
            <w:r w:rsidRPr="2BEE42C9">
              <w:rPr>
                <w:color w:val="000000" w:themeColor="text1"/>
                <w:sz w:val="20"/>
                <w:szCs w:val="20"/>
              </w:rPr>
              <w:t>vocabularies</w:t>
            </w:r>
            <w:r w:rsidR="629B6B7D" w:rsidRPr="2BEE42C9">
              <w:rPr>
                <w:color w:val="000000" w:themeColor="text1"/>
                <w:sz w:val="20"/>
                <w:szCs w:val="20"/>
              </w:rPr>
              <w:t xml:space="preserve"> </w:t>
            </w:r>
            <w:r w:rsidRPr="2BEE42C9">
              <w:rPr>
                <w:color w:val="000000" w:themeColor="text1"/>
                <w:sz w:val="20"/>
                <w:szCs w:val="20"/>
              </w:rPr>
              <w:t>that</w:t>
            </w:r>
            <w:r w:rsidR="629B6B7D" w:rsidRPr="2BEE42C9">
              <w:rPr>
                <w:color w:val="000000" w:themeColor="text1"/>
                <w:sz w:val="20"/>
                <w:szCs w:val="20"/>
              </w:rPr>
              <w:t xml:space="preserve"> </w:t>
            </w:r>
            <w:r w:rsidRPr="2BEE42C9">
              <w:rPr>
                <w:color w:val="000000" w:themeColor="text1"/>
                <w:sz w:val="20"/>
                <w:szCs w:val="20"/>
              </w:rPr>
              <w:t>follow</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FAIR</w:t>
            </w:r>
            <w:r w:rsidR="629B6B7D" w:rsidRPr="2BEE42C9">
              <w:rPr>
                <w:color w:val="000000" w:themeColor="text1"/>
                <w:sz w:val="20"/>
                <w:szCs w:val="20"/>
              </w:rPr>
              <w:t xml:space="preserve"> </w:t>
            </w:r>
            <w:r w:rsidRPr="2BEE42C9">
              <w:rPr>
                <w:color w:val="000000" w:themeColor="text1"/>
                <w:sz w:val="20"/>
                <w:szCs w:val="20"/>
              </w:rPr>
              <w:t>principles</w:t>
            </w:r>
          </w:p>
          <w:p w14:paraId="04807502" w14:textId="5AF03741" w:rsidR="009C12EE" w:rsidRPr="00F32E7A" w:rsidRDefault="4666CD6E">
            <w:pPr>
              <w:pStyle w:val="NormalWeb"/>
              <w:rPr>
                <w:sz w:val="20"/>
                <w:szCs w:val="20"/>
              </w:rPr>
            </w:pPr>
            <w:r w:rsidRPr="2BEE42C9">
              <w:rPr>
                <w:color w:val="000000" w:themeColor="text1"/>
                <w:sz w:val="20"/>
                <w:szCs w:val="20"/>
              </w:rPr>
              <w:t>I.3</w:t>
            </w:r>
            <w:r w:rsidR="629B6B7D" w:rsidRPr="2BEE42C9">
              <w:rPr>
                <w:color w:val="000000" w:themeColor="text1"/>
                <w:sz w:val="20"/>
                <w:szCs w:val="20"/>
              </w:rPr>
              <w:t xml:space="preserve"> </w:t>
            </w:r>
            <w:r w:rsidRPr="2BEE42C9">
              <w:rPr>
                <w:color w:val="000000" w:themeColor="text1"/>
                <w:sz w:val="20"/>
                <w:szCs w:val="20"/>
              </w:rPr>
              <w:t>(Meta)data</w:t>
            </w:r>
            <w:r w:rsidR="629B6B7D" w:rsidRPr="2BEE42C9">
              <w:rPr>
                <w:color w:val="000000" w:themeColor="text1"/>
                <w:sz w:val="20"/>
                <w:szCs w:val="20"/>
              </w:rPr>
              <w:t xml:space="preserve"> </w:t>
            </w:r>
            <w:r w:rsidRPr="2BEE42C9">
              <w:rPr>
                <w:color w:val="000000" w:themeColor="text1"/>
                <w:sz w:val="20"/>
                <w:szCs w:val="20"/>
              </w:rPr>
              <w:t>include</w:t>
            </w:r>
            <w:r w:rsidR="629B6B7D" w:rsidRPr="2BEE42C9">
              <w:rPr>
                <w:color w:val="000000" w:themeColor="text1"/>
                <w:sz w:val="20"/>
                <w:szCs w:val="20"/>
              </w:rPr>
              <w:t xml:space="preserve"> </w:t>
            </w:r>
            <w:r w:rsidRPr="2BEE42C9">
              <w:rPr>
                <w:color w:val="000000" w:themeColor="text1"/>
                <w:sz w:val="20"/>
                <w:szCs w:val="20"/>
              </w:rPr>
              <w:t>qualified</w:t>
            </w:r>
            <w:r w:rsidR="629B6B7D" w:rsidRPr="2BEE42C9">
              <w:rPr>
                <w:color w:val="000000" w:themeColor="text1"/>
                <w:sz w:val="20"/>
                <w:szCs w:val="20"/>
              </w:rPr>
              <w:t xml:space="preserve"> </w:t>
            </w:r>
            <w:r w:rsidRPr="2BEE42C9">
              <w:rPr>
                <w:color w:val="000000" w:themeColor="text1"/>
                <w:sz w:val="20"/>
                <w:szCs w:val="20"/>
              </w:rPr>
              <w:t>references</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other</w:t>
            </w:r>
            <w:r w:rsidR="629B6B7D" w:rsidRPr="2BEE42C9">
              <w:rPr>
                <w:color w:val="000000" w:themeColor="text1"/>
                <w:sz w:val="20"/>
                <w:szCs w:val="20"/>
              </w:rPr>
              <w:t xml:space="preserve"> </w:t>
            </w:r>
            <w:r w:rsidRPr="2BEE42C9">
              <w:rPr>
                <w:color w:val="000000" w:themeColor="text1"/>
                <w:sz w:val="20"/>
                <w:szCs w:val="20"/>
              </w:rPr>
              <w:t>(meta)data</w:t>
            </w:r>
          </w:p>
        </w:tc>
      </w:tr>
      <w:tr w:rsidR="009C12EE" w14:paraId="76072A8A" w14:textId="77777777" w:rsidTr="2BEE42C9">
        <w:tc>
          <w:tcPr>
            <w:tcW w:w="0" w:type="auto"/>
            <w:tcMar>
              <w:top w:w="100" w:type="dxa"/>
              <w:left w:w="100" w:type="dxa"/>
              <w:bottom w:w="100" w:type="dxa"/>
              <w:right w:w="100" w:type="dxa"/>
            </w:tcMar>
            <w:hideMark/>
          </w:tcPr>
          <w:p w14:paraId="086EE988" w14:textId="77777777" w:rsidR="009C12EE" w:rsidRPr="00F32E7A" w:rsidRDefault="009C12EE">
            <w:pPr>
              <w:pStyle w:val="NormalWeb"/>
              <w:rPr>
                <w:sz w:val="20"/>
                <w:szCs w:val="20"/>
              </w:rPr>
            </w:pPr>
            <w:r w:rsidRPr="00F32E7A">
              <w:rPr>
                <w:color w:val="000000"/>
                <w:sz w:val="20"/>
                <w:szCs w:val="20"/>
              </w:rPr>
              <w:t>Reusable</w:t>
            </w:r>
          </w:p>
        </w:tc>
        <w:tc>
          <w:tcPr>
            <w:tcW w:w="0" w:type="auto"/>
            <w:tcMar>
              <w:top w:w="100" w:type="dxa"/>
              <w:left w:w="100" w:type="dxa"/>
              <w:bottom w:w="100" w:type="dxa"/>
              <w:right w:w="100" w:type="dxa"/>
            </w:tcMar>
            <w:hideMark/>
          </w:tcPr>
          <w:p w14:paraId="2201AD25" w14:textId="0EDF45D8" w:rsidR="009C12EE" w:rsidRPr="00F32E7A" w:rsidRDefault="4666CD6E">
            <w:pPr>
              <w:pStyle w:val="NormalWeb"/>
              <w:rPr>
                <w:sz w:val="20"/>
                <w:szCs w:val="20"/>
              </w:rPr>
            </w:pPr>
            <w:r w:rsidRPr="2BEE42C9">
              <w:rPr>
                <w:color w:val="000000" w:themeColor="text1"/>
                <w:sz w:val="20"/>
                <w:szCs w:val="20"/>
              </w:rPr>
              <w:t>R.1</w:t>
            </w:r>
            <w:r w:rsidR="629B6B7D" w:rsidRPr="2BEE42C9">
              <w:rPr>
                <w:color w:val="000000" w:themeColor="text1"/>
                <w:sz w:val="20"/>
                <w:szCs w:val="20"/>
              </w:rPr>
              <w:t xml:space="preserve"> </w:t>
            </w:r>
            <w:r w:rsidRPr="2BEE42C9">
              <w:rPr>
                <w:color w:val="000000" w:themeColor="text1"/>
                <w:sz w:val="20"/>
                <w:szCs w:val="20"/>
              </w:rPr>
              <w:t>(Meta</w:t>
            </w:r>
            <w:proofErr w:type="gramStart"/>
            <w:r w:rsidRPr="2BEE42C9">
              <w:rPr>
                <w:color w:val="000000" w:themeColor="text1"/>
                <w:sz w:val="20"/>
                <w:szCs w:val="20"/>
              </w:rPr>
              <w:t>)data</w:t>
            </w:r>
            <w:proofErr w:type="gramEnd"/>
            <w:r w:rsidR="629B6B7D" w:rsidRPr="2BEE42C9">
              <w:rPr>
                <w:color w:val="000000" w:themeColor="text1"/>
                <w:sz w:val="20"/>
                <w:szCs w:val="20"/>
              </w:rPr>
              <w:t xml:space="preserve"> </w:t>
            </w:r>
            <w:r w:rsidRPr="2BEE42C9">
              <w:rPr>
                <w:color w:val="000000" w:themeColor="text1"/>
                <w:sz w:val="20"/>
                <w:szCs w:val="20"/>
              </w:rPr>
              <w:t>are</w:t>
            </w:r>
            <w:r w:rsidR="629B6B7D" w:rsidRPr="2BEE42C9">
              <w:rPr>
                <w:color w:val="000000" w:themeColor="text1"/>
                <w:sz w:val="20"/>
                <w:szCs w:val="20"/>
              </w:rPr>
              <w:t xml:space="preserve"> </w:t>
            </w:r>
            <w:r w:rsidRPr="2BEE42C9">
              <w:rPr>
                <w:color w:val="000000" w:themeColor="text1"/>
                <w:sz w:val="20"/>
                <w:szCs w:val="20"/>
              </w:rPr>
              <w:t>released</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clear</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accessible</w:t>
            </w:r>
            <w:r w:rsidR="629B6B7D" w:rsidRPr="2BEE42C9">
              <w:rPr>
                <w:color w:val="000000" w:themeColor="text1"/>
                <w:sz w:val="20"/>
                <w:szCs w:val="20"/>
              </w:rPr>
              <w:t xml:space="preserve"> </w:t>
            </w:r>
            <w:r w:rsidRPr="2BEE42C9">
              <w:rPr>
                <w:color w:val="000000" w:themeColor="text1"/>
                <w:sz w:val="20"/>
                <w:szCs w:val="20"/>
              </w:rPr>
              <w:t>usage</w:t>
            </w:r>
            <w:r w:rsidR="629B6B7D" w:rsidRPr="2BEE42C9">
              <w:rPr>
                <w:color w:val="000000" w:themeColor="text1"/>
                <w:sz w:val="20"/>
                <w:szCs w:val="20"/>
              </w:rPr>
              <w:t xml:space="preserve"> </w:t>
            </w:r>
            <w:r w:rsidRPr="2BEE42C9">
              <w:rPr>
                <w:color w:val="000000" w:themeColor="text1"/>
                <w:sz w:val="20"/>
                <w:szCs w:val="20"/>
              </w:rPr>
              <w:t>license</w:t>
            </w:r>
          </w:p>
          <w:p w14:paraId="355C3AC3" w14:textId="6B6D5C13" w:rsidR="009C12EE" w:rsidRPr="00F32E7A" w:rsidRDefault="4666CD6E">
            <w:pPr>
              <w:pStyle w:val="NormalWeb"/>
              <w:rPr>
                <w:sz w:val="20"/>
                <w:szCs w:val="20"/>
              </w:rPr>
            </w:pPr>
            <w:r w:rsidRPr="2BEE42C9">
              <w:rPr>
                <w:color w:val="000000" w:themeColor="text1"/>
                <w:sz w:val="20"/>
                <w:szCs w:val="20"/>
              </w:rPr>
              <w:t>R.2</w:t>
            </w:r>
            <w:r w:rsidR="629B6B7D" w:rsidRPr="2BEE42C9">
              <w:rPr>
                <w:color w:val="000000" w:themeColor="text1"/>
                <w:sz w:val="20"/>
                <w:szCs w:val="20"/>
              </w:rPr>
              <w:t xml:space="preserve"> </w:t>
            </w:r>
            <w:r w:rsidRPr="2BEE42C9">
              <w:rPr>
                <w:color w:val="000000" w:themeColor="text1"/>
                <w:sz w:val="20"/>
                <w:szCs w:val="20"/>
              </w:rPr>
              <w:t>(Meta</w:t>
            </w:r>
            <w:proofErr w:type="gramStart"/>
            <w:r w:rsidRPr="2BEE42C9">
              <w:rPr>
                <w:color w:val="000000" w:themeColor="text1"/>
                <w:sz w:val="20"/>
                <w:szCs w:val="20"/>
              </w:rPr>
              <w:t>)data</w:t>
            </w:r>
            <w:proofErr w:type="gramEnd"/>
            <w:r w:rsidR="629B6B7D" w:rsidRPr="2BEE42C9">
              <w:rPr>
                <w:color w:val="000000" w:themeColor="text1"/>
                <w:sz w:val="20"/>
                <w:szCs w:val="20"/>
              </w:rPr>
              <w:t xml:space="preserve"> </w:t>
            </w:r>
            <w:r w:rsidRPr="2BEE42C9">
              <w:rPr>
                <w:color w:val="000000" w:themeColor="text1"/>
                <w:sz w:val="20"/>
                <w:szCs w:val="20"/>
              </w:rPr>
              <w:t>are</w:t>
            </w:r>
            <w:r w:rsidR="629B6B7D" w:rsidRPr="2BEE42C9">
              <w:rPr>
                <w:color w:val="000000" w:themeColor="text1"/>
                <w:sz w:val="20"/>
                <w:szCs w:val="20"/>
              </w:rPr>
              <w:t xml:space="preserve"> </w:t>
            </w:r>
            <w:r w:rsidRPr="2BEE42C9">
              <w:rPr>
                <w:color w:val="000000" w:themeColor="text1"/>
                <w:sz w:val="20"/>
                <w:szCs w:val="20"/>
              </w:rPr>
              <w:t>associated</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proofErr w:type="gramStart"/>
            <w:r w:rsidRPr="2BEE42C9">
              <w:rPr>
                <w:color w:val="000000" w:themeColor="text1"/>
                <w:sz w:val="20"/>
                <w:szCs w:val="20"/>
              </w:rPr>
              <w:t>detail</w:t>
            </w:r>
            <w:proofErr w:type="gramEnd"/>
            <w:r w:rsidR="629B6B7D" w:rsidRPr="2BEE42C9">
              <w:rPr>
                <w:color w:val="000000" w:themeColor="text1"/>
                <w:sz w:val="20"/>
                <w:szCs w:val="20"/>
              </w:rPr>
              <w:t xml:space="preserve"> </w:t>
            </w:r>
            <w:r w:rsidRPr="2BEE42C9">
              <w:rPr>
                <w:color w:val="000000" w:themeColor="text1"/>
                <w:sz w:val="20"/>
                <w:szCs w:val="20"/>
              </w:rPr>
              <w:t>provenance</w:t>
            </w:r>
            <w:r w:rsidR="629B6B7D" w:rsidRPr="2BEE42C9">
              <w:rPr>
                <w:color w:val="000000" w:themeColor="text1"/>
                <w:sz w:val="20"/>
                <w:szCs w:val="20"/>
              </w:rPr>
              <w:t xml:space="preserve"> </w:t>
            </w:r>
            <w:r w:rsidRPr="2BEE42C9">
              <w:rPr>
                <w:color w:val="000000" w:themeColor="text1"/>
                <w:sz w:val="20"/>
                <w:szCs w:val="20"/>
              </w:rPr>
              <w:t>information</w:t>
            </w:r>
          </w:p>
          <w:p w14:paraId="2E4707E8" w14:textId="60F32454" w:rsidR="009C12EE" w:rsidRPr="00F32E7A" w:rsidRDefault="4666CD6E">
            <w:pPr>
              <w:pStyle w:val="NormalWeb"/>
              <w:rPr>
                <w:sz w:val="20"/>
                <w:szCs w:val="20"/>
              </w:rPr>
            </w:pPr>
            <w:r w:rsidRPr="2BEE42C9">
              <w:rPr>
                <w:color w:val="000000" w:themeColor="text1"/>
                <w:sz w:val="20"/>
                <w:szCs w:val="20"/>
              </w:rPr>
              <w:t>R.3</w:t>
            </w:r>
            <w:r w:rsidR="629B6B7D" w:rsidRPr="2BEE42C9">
              <w:rPr>
                <w:color w:val="000000" w:themeColor="text1"/>
                <w:sz w:val="20"/>
                <w:szCs w:val="20"/>
              </w:rPr>
              <w:t xml:space="preserve"> </w:t>
            </w:r>
            <w:r w:rsidRPr="2BEE42C9">
              <w:rPr>
                <w:color w:val="000000" w:themeColor="text1"/>
                <w:sz w:val="20"/>
                <w:szCs w:val="20"/>
              </w:rPr>
              <w:t>(Meta)data</w:t>
            </w:r>
            <w:r w:rsidR="629B6B7D" w:rsidRPr="2BEE42C9">
              <w:rPr>
                <w:color w:val="000000" w:themeColor="text1"/>
                <w:sz w:val="20"/>
                <w:szCs w:val="20"/>
              </w:rPr>
              <w:t xml:space="preserve"> </w:t>
            </w:r>
            <w:r w:rsidRPr="2BEE42C9">
              <w:rPr>
                <w:color w:val="000000" w:themeColor="text1"/>
                <w:sz w:val="20"/>
                <w:szCs w:val="20"/>
              </w:rPr>
              <w:t>meet</w:t>
            </w:r>
            <w:r w:rsidR="629B6B7D" w:rsidRPr="2BEE42C9">
              <w:rPr>
                <w:color w:val="000000" w:themeColor="text1"/>
                <w:sz w:val="20"/>
                <w:szCs w:val="20"/>
              </w:rPr>
              <w:t xml:space="preserve"> </w:t>
            </w:r>
            <w:r w:rsidRPr="2BEE42C9">
              <w:rPr>
                <w:color w:val="000000" w:themeColor="text1"/>
                <w:sz w:val="20"/>
                <w:szCs w:val="20"/>
              </w:rPr>
              <w:t>applicable</w:t>
            </w:r>
            <w:r w:rsidR="629B6B7D" w:rsidRPr="2BEE42C9">
              <w:rPr>
                <w:color w:val="000000" w:themeColor="text1"/>
                <w:sz w:val="20"/>
                <w:szCs w:val="20"/>
              </w:rPr>
              <w:t xml:space="preserve"> </w:t>
            </w:r>
            <w:r w:rsidRPr="2BEE42C9">
              <w:rPr>
                <w:color w:val="000000" w:themeColor="text1"/>
                <w:sz w:val="20"/>
                <w:szCs w:val="20"/>
              </w:rPr>
              <w:t>community</w:t>
            </w:r>
            <w:r w:rsidR="629B6B7D" w:rsidRPr="2BEE42C9">
              <w:rPr>
                <w:color w:val="000000" w:themeColor="text1"/>
                <w:sz w:val="20"/>
                <w:szCs w:val="20"/>
              </w:rPr>
              <w:t xml:space="preserve"> </w:t>
            </w:r>
            <w:r w:rsidRPr="2BEE42C9">
              <w:rPr>
                <w:color w:val="000000" w:themeColor="text1"/>
                <w:sz w:val="20"/>
                <w:szCs w:val="20"/>
              </w:rPr>
              <w:t>standards</w:t>
            </w:r>
          </w:p>
        </w:tc>
      </w:tr>
    </w:tbl>
    <w:p w14:paraId="0BF7F97B" w14:textId="600C3999" w:rsidR="009C12EE" w:rsidRDefault="00BE4158" w:rsidP="008B171D">
      <w:pPr>
        <w:pStyle w:val="NormalWeb"/>
        <w:jc w:val="both"/>
      </w:pPr>
      <w:r>
        <w:rPr>
          <w:i/>
          <w:iCs/>
          <w:color w:val="000000" w:themeColor="text1"/>
          <w:sz w:val="22"/>
          <w:szCs w:val="22"/>
        </w:rPr>
        <w:t xml:space="preserve">Table </w:t>
      </w:r>
      <w:r w:rsidR="347D8466" w:rsidRPr="2BEE42C9">
        <w:rPr>
          <w:i/>
          <w:iCs/>
          <w:color w:val="000000" w:themeColor="text1"/>
          <w:sz w:val="22"/>
          <w:szCs w:val="22"/>
        </w:rPr>
        <w:t>3</w:t>
      </w:r>
      <w:r w:rsidR="4666CD6E" w:rsidRPr="2BEE42C9">
        <w:rPr>
          <w:i/>
          <w:iCs/>
          <w:color w:val="000000" w:themeColor="text1"/>
          <w:sz w:val="22"/>
          <w:szCs w:val="22"/>
        </w:rPr>
        <w:t>:</w:t>
      </w:r>
      <w:r w:rsidR="629B6B7D" w:rsidRPr="2BEE42C9">
        <w:rPr>
          <w:i/>
          <w:iCs/>
          <w:color w:val="000000" w:themeColor="text1"/>
          <w:sz w:val="22"/>
          <w:szCs w:val="22"/>
        </w:rPr>
        <w:t xml:space="preserve"> </w:t>
      </w:r>
      <w:r w:rsidR="4666CD6E" w:rsidRPr="2BEE42C9">
        <w:rPr>
          <w:i/>
          <w:iCs/>
          <w:color w:val="000000" w:themeColor="text1"/>
          <w:sz w:val="22"/>
          <w:szCs w:val="22"/>
        </w:rPr>
        <w:t>An</w:t>
      </w:r>
      <w:r w:rsidR="629B6B7D" w:rsidRPr="2BEE42C9">
        <w:rPr>
          <w:i/>
          <w:iCs/>
          <w:color w:val="000000" w:themeColor="text1"/>
          <w:sz w:val="22"/>
          <w:szCs w:val="22"/>
        </w:rPr>
        <w:t xml:space="preserve"> </w:t>
      </w:r>
      <w:r w:rsidR="4666CD6E" w:rsidRPr="2BEE42C9">
        <w:rPr>
          <w:i/>
          <w:iCs/>
          <w:color w:val="000000" w:themeColor="text1"/>
          <w:sz w:val="22"/>
          <w:szCs w:val="22"/>
        </w:rPr>
        <w:t>overview</w:t>
      </w:r>
      <w:r w:rsidR="629B6B7D" w:rsidRPr="2BEE42C9">
        <w:rPr>
          <w:i/>
          <w:iCs/>
          <w:color w:val="000000" w:themeColor="text1"/>
          <w:sz w:val="22"/>
          <w:szCs w:val="22"/>
        </w:rPr>
        <w:t xml:space="preserve"> </w:t>
      </w:r>
      <w:r w:rsidR="4666CD6E" w:rsidRPr="2BEE42C9">
        <w:rPr>
          <w:i/>
          <w:iCs/>
          <w:color w:val="000000" w:themeColor="text1"/>
          <w:sz w:val="22"/>
          <w:szCs w:val="22"/>
        </w:rPr>
        <w:t>of</w:t>
      </w:r>
      <w:r w:rsidR="629B6B7D" w:rsidRPr="2BEE42C9">
        <w:rPr>
          <w:i/>
          <w:iCs/>
          <w:color w:val="000000" w:themeColor="text1"/>
          <w:sz w:val="22"/>
          <w:szCs w:val="22"/>
        </w:rPr>
        <w:t xml:space="preserve"> </w:t>
      </w:r>
      <w:r w:rsidR="4666CD6E" w:rsidRPr="2BEE42C9">
        <w:rPr>
          <w:i/>
          <w:iCs/>
          <w:color w:val="000000" w:themeColor="text1"/>
          <w:sz w:val="22"/>
          <w:szCs w:val="22"/>
        </w:rPr>
        <w:t>the</w:t>
      </w:r>
      <w:r w:rsidR="629B6B7D" w:rsidRPr="2BEE42C9">
        <w:rPr>
          <w:i/>
          <w:iCs/>
          <w:color w:val="000000" w:themeColor="text1"/>
          <w:sz w:val="22"/>
          <w:szCs w:val="22"/>
        </w:rPr>
        <w:t xml:space="preserve"> </w:t>
      </w:r>
      <w:r w:rsidR="4666CD6E" w:rsidRPr="2BEE42C9">
        <w:rPr>
          <w:i/>
          <w:iCs/>
          <w:color w:val="000000" w:themeColor="text1"/>
          <w:sz w:val="22"/>
          <w:szCs w:val="22"/>
        </w:rPr>
        <w:t>FAIR</w:t>
      </w:r>
      <w:r w:rsidR="629B6B7D" w:rsidRPr="2BEE42C9">
        <w:rPr>
          <w:i/>
          <w:iCs/>
          <w:color w:val="000000" w:themeColor="text1"/>
          <w:sz w:val="22"/>
          <w:szCs w:val="22"/>
        </w:rPr>
        <w:t xml:space="preserve"> </w:t>
      </w:r>
      <w:r w:rsidR="4666CD6E" w:rsidRPr="2BEE42C9">
        <w:rPr>
          <w:i/>
          <w:iCs/>
          <w:color w:val="000000" w:themeColor="text1"/>
          <w:sz w:val="22"/>
          <w:szCs w:val="22"/>
        </w:rPr>
        <w:t>principles</w:t>
      </w:r>
      <w:r w:rsidR="629B6B7D" w:rsidRPr="2BEE42C9">
        <w:rPr>
          <w:i/>
          <w:iCs/>
          <w:color w:val="000000" w:themeColor="text1"/>
          <w:sz w:val="22"/>
          <w:szCs w:val="22"/>
        </w:rPr>
        <w:t xml:space="preserve"> </w:t>
      </w:r>
      <w:r w:rsidR="4666CD6E" w:rsidRPr="2BEE42C9">
        <w:rPr>
          <w:i/>
          <w:iCs/>
          <w:color w:val="000000" w:themeColor="text1"/>
          <w:sz w:val="22"/>
          <w:szCs w:val="22"/>
        </w:rPr>
        <w:t>of</w:t>
      </w:r>
      <w:r w:rsidR="629B6B7D" w:rsidRPr="2BEE42C9">
        <w:rPr>
          <w:i/>
          <w:iCs/>
          <w:color w:val="000000" w:themeColor="text1"/>
          <w:sz w:val="22"/>
          <w:szCs w:val="22"/>
        </w:rPr>
        <w:t xml:space="preserve"> </w:t>
      </w:r>
      <w:r w:rsidR="4666CD6E" w:rsidRPr="2BEE42C9">
        <w:rPr>
          <w:i/>
          <w:iCs/>
          <w:color w:val="000000" w:themeColor="text1"/>
          <w:sz w:val="22"/>
          <w:szCs w:val="22"/>
        </w:rPr>
        <w:t>data</w:t>
      </w:r>
      <w:r w:rsidR="629B6B7D" w:rsidRPr="2BEE42C9">
        <w:rPr>
          <w:i/>
          <w:iCs/>
          <w:color w:val="000000" w:themeColor="text1"/>
          <w:sz w:val="22"/>
          <w:szCs w:val="22"/>
        </w:rPr>
        <w:t xml:space="preserve"> </w:t>
      </w:r>
      <w:r w:rsidR="4666CD6E" w:rsidRPr="2BEE42C9">
        <w:rPr>
          <w:i/>
          <w:iCs/>
          <w:color w:val="000000" w:themeColor="text1"/>
          <w:sz w:val="22"/>
          <w:szCs w:val="22"/>
        </w:rPr>
        <w:t>governance.</w:t>
      </w:r>
      <w:r w:rsidR="629B6B7D" w:rsidRPr="2BEE42C9">
        <w:rPr>
          <w:i/>
          <w:iCs/>
          <w:color w:val="000000" w:themeColor="text1"/>
          <w:sz w:val="22"/>
          <w:szCs w:val="22"/>
        </w:rPr>
        <w:t xml:space="preserve"> </w:t>
      </w:r>
      <w:r w:rsidR="4666CD6E" w:rsidRPr="2BEE42C9">
        <w:rPr>
          <w:i/>
          <w:iCs/>
          <w:color w:val="000000" w:themeColor="text1"/>
          <w:sz w:val="22"/>
          <w:szCs w:val="22"/>
        </w:rPr>
        <w:t>This</w:t>
      </w:r>
      <w:r w:rsidR="629B6B7D" w:rsidRPr="2BEE42C9">
        <w:rPr>
          <w:i/>
          <w:iCs/>
          <w:color w:val="000000" w:themeColor="text1"/>
          <w:sz w:val="22"/>
          <w:szCs w:val="22"/>
        </w:rPr>
        <w:t xml:space="preserve"> </w:t>
      </w:r>
      <w:r w:rsidR="4666CD6E" w:rsidRPr="2BEE42C9">
        <w:rPr>
          <w:i/>
          <w:iCs/>
          <w:color w:val="000000" w:themeColor="text1"/>
          <w:sz w:val="22"/>
          <w:szCs w:val="22"/>
        </w:rPr>
        <w:t>table</w:t>
      </w:r>
      <w:r w:rsidR="629B6B7D" w:rsidRPr="2BEE42C9">
        <w:rPr>
          <w:i/>
          <w:iCs/>
          <w:color w:val="000000" w:themeColor="text1"/>
          <w:sz w:val="22"/>
          <w:szCs w:val="22"/>
        </w:rPr>
        <w:t xml:space="preserve"> </w:t>
      </w:r>
      <w:r w:rsidR="4666CD6E" w:rsidRPr="2BEE42C9">
        <w:rPr>
          <w:i/>
          <w:iCs/>
          <w:color w:val="000000" w:themeColor="text1"/>
          <w:sz w:val="22"/>
          <w:szCs w:val="22"/>
        </w:rPr>
        <w:t>highlights</w:t>
      </w:r>
      <w:r w:rsidR="629B6B7D" w:rsidRPr="2BEE42C9">
        <w:rPr>
          <w:i/>
          <w:iCs/>
          <w:color w:val="000000" w:themeColor="text1"/>
          <w:sz w:val="22"/>
          <w:szCs w:val="22"/>
        </w:rPr>
        <w:t xml:space="preserve"> </w:t>
      </w:r>
      <w:r w:rsidR="4666CD6E" w:rsidRPr="2BEE42C9">
        <w:rPr>
          <w:i/>
          <w:iCs/>
          <w:color w:val="000000" w:themeColor="text1"/>
          <w:sz w:val="22"/>
          <w:szCs w:val="22"/>
        </w:rPr>
        <w:t>the</w:t>
      </w:r>
      <w:r w:rsidR="629B6B7D" w:rsidRPr="2BEE42C9">
        <w:rPr>
          <w:i/>
          <w:iCs/>
          <w:color w:val="000000" w:themeColor="text1"/>
          <w:sz w:val="22"/>
          <w:szCs w:val="22"/>
        </w:rPr>
        <w:t xml:space="preserve"> </w:t>
      </w:r>
      <w:r w:rsidR="4666CD6E" w:rsidRPr="2BEE42C9">
        <w:rPr>
          <w:i/>
          <w:iCs/>
          <w:color w:val="000000" w:themeColor="text1"/>
          <w:sz w:val="22"/>
          <w:szCs w:val="22"/>
        </w:rPr>
        <w:t>FAIR</w:t>
      </w:r>
      <w:r w:rsidR="629B6B7D" w:rsidRPr="2BEE42C9">
        <w:rPr>
          <w:i/>
          <w:iCs/>
          <w:color w:val="000000" w:themeColor="text1"/>
          <w:sz w:val="22"/>
          <w:szCs w:val="22"/>
        </w:rPr>
        <w:t xml:space="preserve"> </w:t>
      </w:r>
      <w:r w:rsidR="4666CD6E" w:rsidRPr="2BEE42C9">
        <w:rPr>
          <w:i/>
          <w:iCs/>
          <w:color w:val="000000" w:themeColor="text1"/>
          <w:sz w:val="22"/>
          <w:szCs w:val="22"/>
        </w:rPr>
        <w:t>data</w:t>
      </w:r>
      <w:r w:rsidR="629B6B7D" w:rsidRPr="2BEE42C9">
        <w:rPr>
          <w:i/>
          <w:iCs/>
          <w:color w:val="000000" w:themeColor="text1"/>
          <w:sz w:val="22"/>
          <w:szCs w:val="22"/>
        </w:rPr>
        <w:t xml:space="preserve"> </w:t>
      </w:r>
      <w:r w:rsidR="4666CD6E" w:rsidRPr="2BEE42C9">
        <w:rPr>
          <w:i/>
          <w:iCs/>
          <w:color w:val="000000" w:themeColor="text1"/>
          <w:sz w:val="22"/>
          <w:szCs w:val="22"/>
        </w:rPr>
        <w:t>governance</w:t>
      </w:r>
      <w:r w:rsidR="629B6B7D" w:rsidRPr="2BEE42C9">
        <w:rPr>
          <w:i/>
          <w:iCs/>
          <w:color w:val="000000" w:themeColor="text1"/>
          <w:sz w:val="22"/>
          <w:szCs w:val="22"/>
        </w:rPr>
        <w:t xml:space="preserve"> </w:t>
      </w:r>
      <w:r w:rsidR="4666CD6E" w:rsidRPr="2BEE42C9">
        <w:rPr>
          <w:i/>
          <w:iCs/>
          <w:color w:val="000000" w:themeColor="text1"/>
          <w:sz w:val="22"/>
          <w:szCs w:val="22"/>
        </w:rPr>
        <w:t>principles</w:t>
      </w:r>
      <w:r w:rsidR="629B6B7D" w:rsidRPr="2BEE42C9">
        <w:rPr>
          <w:i/>
          <w:iCs/>
          <w:color w:val="000000" w:themeColor="text1"/>
          <w:sz w:val="22"/>
          <w:szCs w:val="22"/>
        </w:rPr>
        <w:t xml:space="preserve"> </w:t>
      </w:r>
      <w:r w:rsidR="4666CD6E" w:rsidRPr="2BEE42C9">
        <w:rPr>
          <w:i/>
          <w:iCs/>
          <w:color w:val="000000" w:themeColor="text1"/>
          <w:sz w:val="22"/>
          <w:szCs w:val="22"/>
        </w:rPr>
        <w:t>and</w:t>
      </w:r>
      <w:r w:rsidR="629B6B7D" w:rsidRPr="2BEE42C9">
        <w:rPr>
          <w:i/>
          <w:iCs/>
          <w:color w:val="000000" w:themeColor="text1"/>
          <w:sz w:val="22"/>
          <w:szCs w:val="22"/>
        </w:rPr>
        <w:t xml:space="preserve"> </w:t>
      </w:r>
      <w:r w:rsidR="4666CD6E" w:rsidRPr="2BEE42C9">
        <w:rPr>
          <w:i/>
          <w:iCs/>
          <w:color w:val="000000" w:themeColor="text1"/>
          <w:sz w:val="22"/>
          <w:szCs w:val="22"/>
        </w:rPr>
        <w:t>the</w:t>
      </w:r>
      <w:r w:rsidR="629B6B7D" w:rsidRPr="2BEE42C9">
        <w:rPr>
          <w:i/>
          <w:iCs/>
          <w:color w:val="000000" w:themeColor="text1"/>
          <w:sz w:val="22"/>
          <w:szCs w:val="22"/>
        </w:rPr>
        <w:t xml:space="preserve"> </w:t>
      </w:r>
      <w:r w:rsidR="4666CD6E" w:rsidRPr="2BEE42C9">
        <w:rPr>
          <w:i/>
          <w:iCs/>
          <w:color w:val="000000" w:themeColor="text1"/>
          <w:sz w:val="22"/>
          <w:szCs w:val="22"/>
        </w:rPr>
        <w:t>associated</w:t>
      </w:r>
      <w:r w:rsidR="629B6B7D" w:rsidRPr="2BEE42C9">
        <w:rPr>
          <w:i/>
          <w:iCs/>
          <w:color w:val="000000" w:themeColor="text1"/>
          <w:sz w:val="22"/>
          <w:szCs w:val="22"/>
        </w:rPr>
        <w:t xml:space="preserve"> </w:t>
      </w:r>
      <w:r w:rsidR="4666CD6E" w:rsidRPr="2BEE42C9">
        <w:rPr>
          <w:i/>
          <w:iCs/>
          <w:color w:val="000000" w:themeColor="text1"/>
          <w:sz w:val="22"/>
          <w:szCs w:val="22"/>
        </w:rPr>
        <w:t>actions</w:t>
      </w:r>
      <w:r w:rsidR="629B6B7D" w:rsidRPr="2BEE42C9">
        <w:rPr>
          <w:i/>
          <w:iCs/>
          <w:color w:val="000000" w:themeColor="text1"/>
          <w:sz w:val="22"/>
          <w:szCs w:val="22"/>
        </w:rPr>
        <w:t xml:space="preserve"> </w:t>
      </w:r>
      <w:r w:rsidR="4666CD6E" w:rsidRPr="2BEE42C9">
        <w:rPr>
          <w:i/>
          <w:iCs/>
          <w:color w:val="000000" w:themeColor="text1"/>
          <w:sz w:val="22"/>
          <w:szCs w:val="22"/>
        </w:rPr>
        <w:t>needed</w:t>
      </w:r>
      <w:r w:rsidR="629B6B7D" w:rsidRPr="2BEE42C9">
        <w:rPr>
          <w:i/>
          <w:iCs/>
          <w:color w:val="000000" w:themeColor="text1"/>
          <w:sz w:val="22"/>
          <w:szCs w:val="22"/>
        </w:rPr>
        <w:t xml:space="preserve"> </w:t>
      </w:r>
      <w:r w:rsidR="4666CD6E" w:rsidRPr="2BEE42C9">
        <w:rPr>
          <w:i/>
          <w:iCs/>
          <w:color w:val="000000" w:themeColor="text1"/>
          <w:sz w:val="22"/>
          <w:szCs w:val="22"/>
        </w:rPr>
        <w:t>to</w:t>
      </w:r>
      <w:r w:rsidR="629B6B7D" w:rsidRPr="2BEE42C9">
        <w:rPr>
          <w:i/>
          <w:iCs/>
          <w:color w:val="000000" w:themeColor="text1"/>
          <w:sz w:val="22"/>
          <w:szCs w:val="22"/>
        </w:rPr>
        <w:t xml:space="preserve"> </w:t>
      </w:r>
      <w:r w:rsidR="4666CD6E" w:rsidRPr="2BEE42C9">
        <w:rPr>
          <w:i/>
          <w:iCs/>
          <w:color w:val="000000" w:themeColor="text1"/>
          <w:sz w:val="22"/>
          <w:szCs w:val="22"/>
        </w:rPr>
        <w:t>address</w:t>
      </w:r>
      <w:r w:rsidR="629B6B7D" w:rsidRPr="2BEE42C9">
        <w:rPr>
          <w:i/>
          <w:iCs/>
          <w:color w:val="000000" w:themeColor="text1"/>
          <w:sz w:val="22"/>
          <w:szCs w:val="22"/>
        </w:rPr>
        <w:t xml:space="preserve"> </w:t>
      </w:r>
      <w:r w:rsidR="4666CD6E" w:rsidRPr="2BEE42C9">
        <w:rPr>
          <w:i/>
          <w:iCs/>
          <w:color w:val="000000" w:themeColor="text1"/>
          <w:sz w:val="22"/>
          <w:szCs w:val="22"/>
        </w:rPr>
        <w:t>each</w:t>
      </w:r>
      <w:r w:rsidR="629B6B7D" w:rsidRPr="2BEE42C9">
        <w:rPr>
          <w:i/>
          <w:iCs/>
          <w:color w:val="000000" w:themeColor="text1"/>
          <w:sz w:val="22"/>
          <w:szCs w:val="22"/>
        </w:rPr>
        <w:t xml:space="preserve"> </w:t>
      </w:r>
      <w:r w:rsidR="4666CD6E" w:rsidRPr="2BEE42C9">
        <w:rPr>
          <w:i/>
          <w:iCs/>
          <w:color w:val="000000" w:themeColor="text1"/>
          <w:sz w:val="22"/>
          <w:szCs w:val="22"/>
        </w:rPr>
        <w:t>principle</w:t>
      </w:r>
      <w:r w:rsidR="629B6B7D" w:rsidRPr="2BEE42C9">
        <w:rPr>
          <w:i/>
          <w:iCs/>
          <w:color w:val="000000" w:themeColor="text1"/>
          <w:sz w:val="22"/>
          <w:szCs w:val="22"/>
        </w:rPr>
        <w:t xml:space="preserve"> </w:t>
      </w:r>
      <w:r w:rsidR="4666CD6E" w:rsidRPr="2BEE42C9">
        <w:rPr>
          <w:i/>
          <w:iCs/>
          <w:color w:val="000000" w:themeColor="text1"/>
          <w:sz w:val="22"/>
          <w:szCs w:val="22"/>
        </w:rPr>
        <w:t>effectively.</w:t>
      </w:r>
    </w:p>
    <w:p w14:paraId="432A9536" w14:textId="77777777" w:rsidR="009C12EE" w:rsidRDefault="009C12EE" w:rsidP="009C12EE"/>
    <w:p w14:paraId="53AB14EE" w14:textId="5F4F8C4D" w:rsidR="009C12EE" w:rsidRDefault="4666CD6E" w:rsidP="008B171D">
      <w:pPr>
        <w:pStyle w:val="NormalWeb"/>
        <w:jc w:val="both"/>
      </w:pPr>
      <w:r>
        <w:rPr>
          <w:color w:val="000000"/>
          <w:sz w:val="22"/>
          <w:szCs w:val="22"/>
        </w:rPr>
        <w:t>In</w:t>
      </w:r>
      <w:r w:rsidR="629B6B7D" w:rsidDel="00B651EC">
        <w:rPr>
          <w:color w:val="000000"/>
          <w:sz w:val="22"/>
          <w:szCs w:val="22"/>
        </w:rPr>
        <w:t xml:space="preserve"> </w:t>
      </w:r>
      <w:r w:rsidRPr="2BEE42C9">
        <w:rPr>
          <w:color w:val="000000" w:themeColor="text1"/>
          <w:sz w:val="22"/>
          <w:szCs w:val="22"/>
        </w:rPr>
        <w:t>2020,</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Alliance</w:t>
      </w:r>
      <w:r w:rsidR="629B6B7D" w:rsidRPr="2BEE42C9">
        <w:rPr>
          <w:color w:val="000000" w:themeColor="text1"/>
          <w:sz w:val="22"/>
          <w:szCs w:val="22"/>
        </w:rPr>
        <w:t xml:space="preserve"> </w:t>
      </w:r>
      <w:r w:rsidRPr="2BEE42C9">
        <w:rPr>
          <w:color w:val="000000" w:themeColor="text1"/>
          <w:sz w:val="22"/>
          <w:szCs w:val="22"/>
        </w:rPr>
        <w:t>(RDA)</w:t>
      </w:r>
      <w:r w:rsidR="009C12EE" w:rsidRPr="2BEE42C9">
        <w:rPr>
          <w:rStyle w:val="FootnoteReference"/>
          <w:color w:val="000000" w:themeColor="text1"/>
          <w:sz w:val="22"/>
          <w:szCs w:val="22"/>
        </w:rPr>
        <w:footnoteReference w:id="95"/>
      </w:r>
      <w:r w:rsidR="629B6B7D" w:rsidRPr="2BEE42C9">
        <w:rPr>
          <w:color w:val="000000" w:themeColor="text1"/>
          <w:sz w:val="22"/>
          <w:szCs w:val="22"/>
        </w:rPr>
        <w:t xml:space="preserve"> </w:t>
      </w:r>
      <w:r w:rsidRPr="2BEE42C9">
        <w:rPr>
          <w:color w:val="000000" w:themeColor="text1"/>
          <w:sz w:val="22"/>
          <w:szCs w:val="22"/>
        </w:rPr>
        <w:t>developed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Maturity</w:t>
      </w:r>
      <w:r w:rsidR="629B6B7D" w:rsidRPr="2BEE42C9">
        <w:rPr>
          <w:color w:val="000000" w:themeColor="text1"/>
          <w:sz w:val="22"/>
          <w:szCs w:val="22"/>
        </w:rPr>
        <w:t xml:space="preserve"> </w:t>
      </w:r>
      <w:r w:rsidRPr="2BEE42C9">
        <w:rPr>
          <w:color w:val="000000" w:themeColor="text1"/>
          <w:sz w:val="22"/>
          <w:szCs w:val="22"/>
        </w:rPr>
        <w:t>Model</w:t>
      </w:r>
      <w:r w:rsidR="009C12EE" w:rsidRPr="2BEE42C9">
        <w:rPr>
          <w:rStyle w:val="FootnoteReference"/>
          <w:color w:val="000000" w:themeColor="text1"/>
          <w:sz w:val="22"/>
          <w:szCs w:val="22"/>
        </w:rPr>
        <w:footnoteReference w:id="96"/>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establish</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core</w:t>
      </w:r>
      <w:r w:rsidR="629B6B7D" w:rsidRPr="2BEE42C9">
        <w:rPr>
          <w:color w:val="000000" w:themeColor="text1"/>
          <w:sz w:val="22"/>
          <w:szCs w:val="22"/>
        </w:rPr>
        <w:t xml:space="preserve"> </w:t>
      </w:r>
      <w:r w:rsidRPr="2BEE42C9">
        <w:rPr>
          <w:color w:val="000000" w:themeColor="text1"/>
          <w:sz w:val="22"/>
          <w:szCs w:val="22"/>
        </w:rPr>
        <w:t>set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criteria</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determine</w:t>
      </w:r>
      <w:r w:rsidR="629B6B7D" w:rsidRPr="2BEE42C9">
        <w:rPr>
          <w:color w:val="000000" w:themeColor="text1"/>
          <w:sz w:val="22"/>
          <w:szCs w:val="22"/>
        </w:rPr>
        <w:t xml:space="preserve"> </w:t>
      </w:r>
      <w:r w:rsidR="2EAD5EE4" w:rsidRPr="2BEE42C9">
        <w:rPr>
          <w:color w:val="000000" w:themeColor="text1"/>
          <w:sz w:val="22"/>
          <w:szCs w:val="22"/>
        </w:rPr>
        <w:t>“</w:t>
      </w:r>
      <w:proofErr w:type="spellStart"/>
      <w:r w:rsidRPr="2BEE42C9">
        <w:rPr>
          <w:color w:val="000000" w:themeColor="text1"/>
          <w:sz w:val="22"/>
          <w:szCs w:val="22"/>
        </w:rPr>
        <w:t>FAIRness</w:t>
      </w:r>
      <w:proofErr w:type="spellEnd"/>
      <w:r w:rsidR="2EAD5EE4" w:rsidRPr="2BEE42C9">
        <w:rPr>
          <w:color w:val="000000" w:themeColor="text1"/>
          <w:sz w:val="22"/>
          <w:szCs w:val="22"/>
        </w:rPr>
        <w:t>”</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maturity</w:t>
      </w:r>
      <w:r w:rsidR="629B6B7D" w:rsidRPr="2BEE42C9">
        <w:rPr>
          <w:color w:val="000000" w:themeColor="text1"/>
          <w:sz w:val="22"/>
          <w:szCs w:val="22"/>
        </w:rPr>
        <w:t xml:space="preserve"> </w:t>
      </w:r>
      <w:r w:rsidRPr="2BEE42C9">
        <w:rPr>
          <w:color w:val="000000" w:themeColor="text1"/>
          <w:sz w:val="22"/>
          <w:szCs w:val="22"/>
        </w:rPr>
        <w:t>model</w:t>
      </w:r>
      <w:r w:rsidR="629B6B7D" w:rsidRPr="2BEE42C9">
        <w:rPr>
          <w:color w:val="000000" w:themeColor="text1"/>
          <w:sz w:val="22"/>
          <w:szCs w:val="22"/>
        </w:rPr>
        <w:t xml:space="preserve"> </w:t>
      </w:r>
      <w:r w:rsidRPr="2BEE42C9">
        <w:rPr>
          <w:color w:val="000000" w:themeColor="text1"/>
          <w:sz w:val="22"/>
          <w:szCs w:val="22"/>
        </w:rPr>
        <w:t>consists</w:t>
      </w:r>
      <w:r w:rsidR="629B6B7D" w:rsidRPr="2BEE42C9">
        <w:rPr>
          <w:color w:val="000000" w:themeColor="text1"/>
          <w:sz w:val="22"/>
          <w:szCs w:val="22"/>
        </w:rPr>
        <w:t xml:space="preserve"> </w:t>
      </w:r>
      <w:r w:rsidRPr="2BEE42C9">
        <w:rPr>
          <w:color w:val="000000" w:themeColor="text1"/>
          <w:sz w:val="22"/>
          <w:szCs w:val="22"/>
        </w:rPr>
        <w:t>of:</w:t>
      </w:r>
    </w:p>
    <w:p w14:paraId="11C5DF66" w14:textId="5244D324" w:rsidR="001B6973" w:rsidRPr="009F4410" w:rsidRDefault="4666CD6E" w:rsidP="00212009">
      <w:pPr>
        <w:pStyle w:val="NormalWeb"/>
        <w:jc w:val="both"/>
        <w:rPr>
          <w:color w:val="000000"/>
          <w:sz w:val="22"/>
          <w:szCs w:val="22"/>
        </w:rPr>
      </w:pPr>
      <w:proofErr w:type="spellStart"/>
      <w:r>
        <w:rPr>
          <w:color w:val="000000"/>
          <w:sz w:val="22"/>
          <w:szCs w:val="22"/>
        </w:rPr>
        <w:t>i</w:t>
      </w:r>
      <w:proofErr w:type="spellEnd"/>
      <w:r w:rsidRPr="2BEE42C9">
        <w:rPr>
          <w:color w:val="000000" w:themeColor="text1"/>
          <w:sz w:val="22"/>
          <w:szCs w:val="22"/>
        </w:rPr>
        <w:t>)</w:t>
      </w:r>
      <w:r w:rsidR="629B6B7D" w:rsidDel="00B651EC">
        <w:rPr>
          <w:color w:val="000000"/>
          <w:sz w:val="22"/>
          <w:szCs w:val="22"/>
        </w:rPr>
        <w:t xml:space="preserve"> </w:t>
      </w:r>
      <w:r w:rsidRPr="2BEE42C9">
        <w:rPr>
          <w:color w:val="000000" w:themeColor="text1"/>
          <w:sz w:val="22"/>
          <w:szCs w:val="22"/>
        </w:rPr>
        <w:t>41</w:t>
      </w:r>
      <w:r w:rsidR="629B6B7D" w:rsidRPr="2BEE42C9">
        <w:rPr>
          <w:color w:val="000000" w:themeColor="text1"/>
          <w:sz w:val="22"/>
          <w:szCs w:val="22"/>
        </w:rPr>
        <w:t xml:space="preserve"> </w:t>
      </w:r>
      <w:r w:rsidRPr="2BEE42C9">
        <w:rPr>
          <w:color w:val="000000" w:themeColor="text1"/>
          <w:sz w:val="22"/>
          <w:szCs w:val="22"/>
        </w:rPr>
        <w:t>indicators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measure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relation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specific</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41E6CF90" w:rsidRPr="2BEE42C9">
        <w:rPr>
          <w:color w:val="000000" w:themeColor="text1"/>
          <w:sz w:val="22"/>
          <w:szCs w:val="22"/>
        </w:rPr>
        <w:t>principles</w:t>
      </w:r>
      <w:r w:rsidR="240F3D63"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Priorities</w:t>
      </w:r>
      <w:r w:rsidR="629B6B7D" w:rsidRPr="2BEE42C9">
        <w:rPr>
          <w:color w:val="000000" w:themeColor="text1"/>
          <w:sz w:val="22"/>
          <w:szCs w:val="22"/>
        </w:rPr>
        <w:t xml:space="preserve"> </w:t>
      </w:r>
      <w:r w:rsidRPr="2BEE42C9">
        <w:rPr>
          <w:color w:val="000000" w:themeColor="text1"/>
          <w:sz w:val="22"/>
          <w:szCs w:val="22"/>
        </w:rPr>
        <w:t>(Essential</w:t>
      </w:r>
      <w:r w:rsidR="629B6B7D" w:rsidRPr="2BEE42C9">
        <w:rPr>
          <w:color w:val="000000" w:themeColor="text1"/>
          <w:sz w:val="22"/>
          <w:szCs w:val="22"/>
        </w:rPr>
        <w:t xml:space="preserve"> </w:t>
      </w:r>
      <w:r w:rsidRPr="2BEE42C9">
        <w:rPr>
          <w:color w:val="000000" w:themeColor="text1"/>
          <w:sz w:val="22"/>
          <w:szCs w:val="22"/>
        </w:rPr>
        <w:t>(20</w:t>
      </w:r>
      <w:r w:rsidR="629B6B7D" w:rsidRPr="2BEE42C9">
        <w:rPr>
          <w:color w:val="000000" w:themeColor="text1"/>
          <w:sz w:val="22"/>
          <w:szCs w:val="22"/>
        </w:rPr>
        <w:t xml:space="preserve"> </w:t>
      </w:r>
      <w:r w:rsidRPr="2BEE42C9">
        <w:rPr>
          <w:color w:val="000000" w:themeColor="text1"/>
          <w:sz w:val="22"/>
          <w:szCs w:val="22"/>
        </w:rPr>
        <w:t>indicators),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(14</w:t>
      </w:r>
      <w:r w:rsidR="629B6B7D" w:rsidRPr="2BEE42C9">
        <w:rPr>
          <w:color w:val="000000" w:themeColor="text1"/>
          <w:sz w:val="22"/>
          <w:szCs w:val="22"/>
        </w:rPr>
        <w:t xml:space="preserve"> </w:t>
      </w:r>
      <w:r w:rsidRPr="2BEE42C9">
        <w:rPr>
          <w:color w:val="000000" w:themeColor="text1"/>
          <w:sz w:val="22"/>
          <w:szCs w:val="22"/>
        </w:rPr>
        <w:t>indicators)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Useful</w:t>
      </w:r>
      <w:r w:rsidR="629B6B7D" w:rsidRPr="2BEE42C9">
        <w:rPr>
          <w:color w:val="000000" w:themeColor="text1"/>
          <w:sz w:val="22"/>
          <w:szCs w:val="22"/>
        </w:rPr>
        <w:t xml:space="preserve"> </w:t>
      </w:r>
      <w:r w:rsidRPr="2BEE42C9">
        <w:rPr>
          <w:color w:val="000000" w:themeColor="text1"/>
          <w:sz w:val="22"/>
          <w:szCs w:val="22"/>
        </w:rPr>
        <w:t>(7</w:t>
      </w:r>
      <w:r w:rsidR="629B6B7D" w:rsidRPr="2BEE42C9">
        <w:rPr>
          <w:color w:val="000000" w:themeColor="text1"/>
          <w:sz w:val="22"/>
          <w:szCs w:val="22"/>
        </w:rPr>
        <w:t xml:space="preserve"> </w:t>
      </w:r>
      <w:r w:rsidRPr="2BEE42C9">
        <w:rPr>
          <w:color w:val="000000" w:themeColor="text1"/>
          <w:sz w:val="22"/>
          <w:szCs w:val="22"/>
        </w:rPr>
        <w:t>indicators))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guide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vital</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indicator</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achieving</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principle</w:t>
      </w:r>
      <w:r w:rsidR="240F3D63"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iii)</w:t>
      </w:r>
      <w:r w:rsidR="629B6B7D" w:rsidRPr="2BEE42C9">
        <w:rPr>
          <w:color w:val="000000" w:themeColor="text1"/>
          <w:sz w:val="22"/>
          <w:szCs w:val="22"/>
        </w:rPr>
        <w:t xml:space="preserve"> </w:t>
      </w:r>
      <w:r w:rsidRPr="2BEE42C9">
        <w:rPr>
          <w:color w:val="000000" w:themeColor="text1"/>
          <w:sz w:val="22"/>
          <w:szCs w:val="22"/>
        </w:rPr>
        <w:t>examples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two</w:t>
      </w:r>
      <w:r w:rsidR="629B6B7D" w:rsidRPr="2BEE42C9">
        <w:rPr>
          <w:color w:val="000000" w:themeColor="text1"/>
          <w:sz w:val="22"/>
          <w:szCs w:val="22"/>
        </w:rPr>
        <w:t xml:space="preserve"> </w:t>
      </w:r>
      <w:r w:rsidRPr="2BEE42C9">
        <w:rPr>
          <w:color w:val="000000" w:themeColor="text1"/>
          <w:sz w:val="22"/>
          <w:szCs w:val="22"/>
        </w:rPr>
        <w:t>evaluation</w:t>
      </w:r>
      <w:r w:rsidR="629B6B7D" w:rsidRPr="2BEE42C9">
        <w:rPr>
          <w:color w:val="000000" w:themeColor="text1"/>
          <w:sz w:val="22"/>
          <w:szCs w:val="22"/>
        </w:rPr>
        <w:t xml:space="preserve"> </w:t>
      </w:r>
      <w:r w:rsidRPr="2BEE42C9">
        <w:rPr>
          <w:color w:val="000000" w:themeColor="text1"/>
          <w:sz w:val="22"/>
          <w:szCs w:val="22"/>
        </w:rPr>
        <w:t>methods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measuring</w:t>
      </w:r>
      <w:r w:rsidR="629B6B7D" w:rsidRPr="2BEE42C9">
        <w:rPr>
          <w:color w:val="000000" w:themeColor="text1"/>
          <w:sz w:val="22"/>
          <w:szCs w:val="22"/>
        </w:rPr>
        <w:t xml:space="preserve"> </w:t>
      </w:r>
      <w:r w:rsidRPr="2BEE42C9">
        <w:rPr>
          <w:color w:val="000000" w:themeColor="text1"/>
          <w:sz w:val="22"/>
          <w:szCs w:val="22"/>
        </w:rPr>
        <w:t>progress</w:t>
      </w:r>
      <w:r w:rsidR="629B6B7D" w:rsidRPr="2BEE42C9">
        <w:rPr>
          <w:color w:val="000000" w:themeColor="text1"/>
          <w:sz w:val="22"/>
          <w:szCs w:val="22"/>
        </w:rPr>
        <w:t xml:space="preserve"> </w:t>
      </w:r>
      <w:r w:rsidRPr="2BEE42C9">
        <w:rPr>
          <w:color w:val="000000" w:themeColor="text1"/>
          <w:sz w:val="22"/>
          <w:szCs w:val="22"/>
        </w:rPr>
        <w:t>(0</w:t>
      </w:r>
      <w:r w:rsidR="629B6B7D" w:rsidRPr="2BEE42C9">
        <w:rPr>
          <w:color w:val="000000" w:themeColor="text1"/>
          <w:sz w:val="22"/>
          <w:szCs w:val="22"/>
        </w:rPr>
        <w:t xml:space="preserve"> </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applicable,</w:t>
      </w:r>
      <w:r w:rsidR="629B6B7D" w:rsidRPr="2BEE42C9">
        <w:rPr>
          <w:color w:val="000000" w:themeColor="text1"/>
          <w:sz w:val="22"/>
          <w:szCs w:val="22"/>
        </w:rPr>
        <w:t xml:space="preserve"> </w:t>
      </w:r>
      <w:r w:rsidRPr="2BEE42C9">
        <w:rPr>
          <w:color w:val="000000" w:themeColor="text1"/>
          <w:sz w:val="22"/>
          <w:szCs w:val="22"/>
        </w:rPr>
        <w:t>1</w:t>
      </w:r>
      <w:r w:rsidR="629B6B7D" w:rsidRPr="2BEE42C9">
        <w:rPr>
          <w:color w:val="000000" w:themeColor="text1"/>
          <w:sz w:val="22"/>
          <w:szCs w:val="22"/>
        </w:rPr>
        <w:t xml:space="preserve"> </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yet,</w:t>
      </w:r>
      <w:r w:rsidR="629B6B7D" w:rsidRPr="2BEE42C9">
        <w:rPr>
          <w:color w:val="000000" w:themeColor="text1"/>
          <w:sz w:val="22"/>
          <w:szCs w:val="22"/>
        </w:rPr>
        <w:t xml:space="preserve"> </w:t>
      </w:r>
      <w:r w:rsidRPr="2BEE42C9">
        <w:rPr>
          <w:color w:val="000000" w:themeColor="text1"/>
          <w:sz w:val="22"/>
          <w:szCs w:val="22"/>
        </w:rPr>
        <w:t>2</w:t>
      </w:r>
      <w:r w:rsidR="629B6B7D" w:rsidRPr="2BEE42C9">
        <w:rPr>
          <w:color w:val="000000" w:themeColor="text1"/>
          <w:sz w:val="22"/>
          <w:szCs w:val="22"/>
        </w:rPr>
        <w:t xml:space="preserve"> </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consideration</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planning</w:t>
      </w:r>
      <w:r w:rsidR="629B6B7D" w:rsidRPr="2BEE42C9">
        <w:rPr>
          <w:color w:val="000000" w:themeColor="text1"/>
          <w:sz w:val="22"/>
          <w:szCs w:val="22"/>
        </w:rPr>
        <w:t xml:space="preserve"> </w:t>
      </w:r>
      <w:r w:rsidRPr="2BEE42C9">
        <w:rPr>
          <w:color w:val="000000" w:themeColor="text1"/>
          <w:sz w:val="22"/>
          <w:szCs w:val="22"/>
        </w:rPr>
        <w:t>phase,</w:t>
      </w:r>
      <w:r w:rsidR="629B6B7D" w:rsidRPr="2BEE42C9">
        <w:rPr>
          <w:color w:val="000000" w:themeColor="text1"/>
          <w:sz w:val="22"/>
          <w:szCs w:val="22"/>
        </w:rPr>
        <w:t xml:space="preserve"> </w:t>
      </w:r>
      <w:r w:rsidRPr="2BEE42C9">
        <w:rPr>
          <w:color w:val="000000" w:themeColor="text1"/>
          <w:sz w:val="22"/>
          <w:szCs w:val="22"/>
        </w:rPr>
        <w:t>3</w:t>
      </w:r>
      <w:r w:rsidR="629B6B7D" w:rsidRPr="2BEE42C9">
        <w:rPr>
          <w:color w:val="000000" w:themeColor="text1"/>
          <w:sz w:val="22"/>
          <w:szCs w:val="22"/>
        </w:rPr>
        <w:t xml:space="preserve"> </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phase,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4</w:t>
      </w:r>
      <w:r w:rsidR="629B6B7D" w:rsidRPr="2BEE42C9">
        <w:rPr>
          <w:color w:val="000000" w:themeColor="text1"/>
          <w:sz w:val="22"/>
          <w:szCs w:val="22"/>
        </w:rPr>
        <w:t xml:space="preserve"> </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fully</w:t>
      </w:r>
      <w:r w:rsidR="629B6B7D" w:rsidRPr="2BEE42C9">
        <w:rPr>
          <w:color w:val="000000" w:themeColor="text1"/>
          <w:sz w:val="22"/>
          <w:szCs w:val="22"/>
        </w:rPr>
        <w:t xml:space="preserve"> </w:t>
      </w:r>
      <w:r w:rsidRPr="2BEE42C9">
        <w:rPr>
          <w:color w:val="000000" w:themeColor="text1"/>
          <w:sz w:val="22"/>
          <w:szCs w:val="22"/>
        </w:rPr>
        <w:t>implemented)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measuring</w:t>
      </w:r>
      <w:r w:rsidR="629B6B7D" w:rsidRPr="2BEE42C9">
        <w:rPr>
          <w:color w:val="000000" w:themeColor="text1"/>
          <w:sz w:val="22"/>
          <w:szCs w:val="22"/>
        </w:rPr>
        <w:t xml:space="preserve"> </w:t>
      </w:r>
      <w:r w:rsidRPr="2BEE42C9">
        <w:rPr>
          <w:color w:val="000000" w:themeColor="text1"/>
          <w:sz w:val="22"/>
          <w:szCs w:val="22"/>
        </w:rPr>
        <w:t>pass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fail.</w:t>
      </w:r>
      <w:r w:rsidR="629B6B7D" w:rsidRPr="2BEE42C9">
        <w:rPr>
          <w:color w:val="000000" w:themeColor="text1"/>
          <w:sz w:val="22"/>
          <w:szCs w:val="22"/>
        </w:rPr>
        <w:t xml:space="preserve"> </w:t>
      </w:r>
      <w:r w:rsidR="2EAD5EE4" w:rsidRPr="2BEE42C9">
        <w:rPr>
          <w:color w:val="000000" w:themeColor="text1"/>
          <w:sz w:val="22"/>
          <w:szCs w:val="22"/>
        </w:rPr>
        <w:t>Since</w:t>
      </w:r>
      <w:r w:rsidR="629B6B7D" w:rsidRPr="2BEE42C9">
        <w:rPr>
          <w:color w:val="000000" w:themeColor="text1"/>
          <w:sz w:val="22"/>
          <w:szCs w:val="22"/>
        </w:rPr>
        <w:t xml:space="preserve"> </w:t>
      </w:r>
      <w:r w:rsidR="2EAD5EE4" w:rsidRPr="2BEE42C9">
        <w:rPr>
          <w:color w:val="000000" w:themeColor="text1"/>
          <w:sz w:val="22"/>
          <w:szCs w:val="22"/>
        </w:rPr>
        <w:t>its</w:t>
      </w:r>
      <w:r w:rsidR="629B6B7D" w:rsidRPr="2BEE42C9">
        <w:rPr>
          <w:color w:val="000000" w:themeColor="text1"/>
          <w:sz w:val="22"/>
          <w:szCs w:val="22"/>
        </w:rPr>
        <w:t xml:space="preserve"> </w:t>
      </w:r>
      <w:r w:rsidR="2EAD5EE4" w:rsidRPr="2BEE42C9">
        <w:rPr>
          <w:color w:val="000000" w:themeColor="text1"/>
          <w:sz w:val="22"/>
          <w:szCs w:val="22"/>
        </w:rPr>
        <w:t>release,</w:t>
      </w:r>
      <w:r w:rsidR="629B6B7D" w:rsidRPr="2BEE42C9">
        <w:rPr>
          <w:color w:val="000000" w:themeColor="text1"/>
          <w:sz w:val="22"/>
          <w:szCs w:val="22"/>
        </w:rPr>
        <w:t xml:space="preserve"> </w:t>
      </w:r>
      <w:r w:rsidR="2EAD5EE4" w:rsidRPr="2BEE42C9">
        <w:rPr>
          <w:color w:val="000000" w:themeColor="text1"/>
          <w:sz w:val="22"/>
          <w:szCs w:val="22"/>
        </w:rPr>
        <w:t>FAIR</w:t>
      </w:r>
      <w:r w:rsidR="629B6B7D" w:rsidRPr="2BEE42C9">
        <w:rPr>
          <w:color w:val="000000" w:themeColor="text1"/>
          <w:sz w:val="22"/>
          <w:szCs w:val="22"/>
        </w:rPr>
        <w:t xml:space="preserve"> </w:t>
      </w:r>
      <w:r w:rsidR="2EAD5EE4" w:rsidRPr="2BEE42C9">
        <w:rPr>
          <w:color w:val="000000" w:themeColor="text1"/>
          <w:sz w:val="22"/>
          <w:szCs w:val="22"/>
        </w:rPr>
        <w:t>has</w:t>
      </w:r>
      <w:r w:rsidR="629B6B7D" w:rsidRPr="2BEE42C9">
        <w:rPr>
          <w:color w:val="000000" w:themeColor="text1"/>
          <w:sz w:val="22"/>
          <w:szCs w:val="22"/>
        </w:rPr>
        <w:t xml:space="preserve"> </w:t>
      </w:r>
      <w:r w:rsidR="2EAD5EE4" w:rsidRPr="2BEE42C9">
        <w:rPr>
          <w:color w:val="000000" w:themeColor="text1"/>
          <w:sz w:val="22"/>
          <w:szCs w:val="22"/>
        </w:rPr>
        <w:t>gained</w:t>
      </w:r>
      <w:r w:rsidR="629B6B7D" w:rsidRPr="2BEE42C9">
        <w:rPr>
          <w:color w:val="000000" w:themeColor="text1"/>
          <w:sz w:val="22"/>
          <w:szCs w:val="22"/>
        </w:rPr>
        <w:t xml:space="preserve"> </w:t>
      </w:r>
      <w:r w:rsidR="2EAD5EE4" w:rsidRPr="2BEE42C9">
        <w:rPr>
          <w:color w:val="000000" w:themeColor="text1"/>
          <w:sz w:val="22"/>
          <w:szCs w:val="22"/>
        </w:rPr>
        <w:t>momentum</w:t>
      </w:r>
      <w:r w:rsidR="629B6B7D" w:rsidRPr="2BEE42C9">
        <w:rPr>
          <w:color w:val="000000" w:themeColor="text1"/>
          <w:sz w:val="22"/>
          <w:szCs w:val="22"/>
        </w:rPr>
        <w:t xml:space="preserve"> </w:t>
      </w:r>
      <w:r w:rsidR="2EAD5EE4" w:rsidRPr="2BEE42C9">
        <w:rPr>
          <w:color w:val="000000" w:themeColor="text1"/>
          <w:sz w:val="22"/>
          <w:szCs w:val="22"/>
        </w:rPr>
        <w:t>across</w:t>
      </w:r>
      <w:r w:rsidR="629B6B7D" w:rsidRPr="2BEE42C9">
        <w:rPr>
          <w:color w:val="000000" w:themeColor="text1"/>
          <w:sz w:val="22"/>
          <w:szCs w:val="22"/>
        </w:rPr>
        <w:t xml:space="preserve"> </w:t>
      </w:r>
      <w:r w:rsidR="2EAD5EE4" w:rsidRPr="2BEE42C9">
        <w:rPr>
          <w:color w:val="000000" w:themeColor="text1"/>
          <w:sz w:val="22"/>
          <w:szCs w:val="22"/>
        </w:rPr>
        <w:t>the</w:t>
      </w:r>
      <w:r w:rsidR="629B6B7D" w:rsidRPr="2BEE42C9">
        <w:rPr>
          <w:color w:val="000000" w:themeColor="text1"/>
          <w:sz w:val="22"/>
          <w:szCs w:val="22"/>
        </w:rPr>
        <w:t xml:space="preserve"> </w:t>
      </w:r>
      <w:r w:rsidR="2EAD5EE4" w:rsidRPr="2BEE42C9">
        <w:rPr>
          <w:color w:val="000000" w:themeColor="text1"/>
          <w:sz w:val="22"/>
          <w:szCs w:val="22"/>
        </w:rPr>
        <w:t>scientific</w:t>
      </w:r>
      <w:r w:rsidR="629B6B7D" w:rsidRPr="2BEE42C9">
        <w:rPr>
          <w:color w:val="000000" w:themeColor="text1"/>
          <w:sz w:val="22"/>
          <w:szCs w:val="22"/>
        </w:rPr>
        <w:t xml:space="preserve"> </w:t>
      </w:r>
      <w:r w:rsidR="2EAD5EE4" w:rsidRPr="2BEE42C9">
        <w:rPr>
          <w:color w:val="000000" w:themeColor="text1"/>
          <w:sz w:val="22"/>
          <w:szCs w:val="22"/>
        </w:rPr>
        <w:t>community.</w:t>
      </w:r>
      <w:r w:rsidR="629B6B7D" w:rsidRPr="2BEE42C9">
        <w:rPr>
          <w:color w:val="000000" w:themeColor="text1"/>
          <w:sz w:val="22"/>
          <w:szCs w:val="22"/>
        </w:rPr>
        <w:t xml:space="preserve"> </w:t>
      </w:r>
      <w:r w:rsidR="2EAD5EE4" w:rsidRPr="2BEE42C9">
        <w:rPr>
          <w:color w:val="000000" w:themeColor="text1"/>
          <w:sz w:val="22"/>
          <w:szCs w:val="22"/>
        </w:rPr>
        <w:t>Funders</w:t>
      </w:r>
      <w:r w:rsidR="629B6B7D" w:rsidRPr="2BEE42C9">
        <w:rPr>
          <w:color w:val="000000" w:themeColor="text1"/>
          <w:sz w:val="22"/>
          <w:szCs w:val="22"/>
        </w:rPr>
        <w:t xml:space="preserve"> </w:t>
      </w:r>
      <w:r w:rsidR="2EAD5EE4" w:rsidRPr="2BEE42C9">
        <w:rPr>
          <w:color w:val="000000" w:themeColor="text1"/>
          <w:sz w:val="22"/>
          <w:szCs w:val="22"/>
        </w:rPr>
        <w:t>have</w:t>
      </w:r>
      <w:r w:rsidR="629B6B7D" w:rsidRPr="2BEE42C9">
        <w:rPr>
          <w:color w:val="000000" w:themeColor="text1"/>
          <w:sz w:val="22"/>
          <w:szCs w:val="22"/>
        </w:rPr>
        <w:t xml:space="preserve"> </w:t>
      </w:r>
      <w:r w:rsidR="2EAD5EE4" w:rsidRPr="2BEE42C9">
        <w:rPr>
          <w:color w:val="000000" w:themeColor="text1"/>
          <w:sz w:val="22"/>
          <w:szCs w:val="22"/>
        </w:rPr>
        <w:t>a</w:t>
      </w:r>
      <w:r w:rsidR="629B6B7D" w:rsidRPr="2BEE42C9">
        <w:rPr>
          <w:color w:val="000000" w:themeColor="text1"/>
          <w:sz w:val="22"/>
          <w:szCs w:val="22"/>
        </w:rPr>
        <w:t xml:space="preserve"> </w:t>
      </w:r>
      <w:r w:rsidR="2EAD5EE4" w:rsidRPr="2BEE42C9">
        <w:rPr>
          <w:color w:val="000000" w:themeColor="text1"/>
          <w:sz w:val="22"/>
          <w:szCs w:val="22"/>
        </w:rPr>
        <w:t>huge</w:t>
      </w:r>
      <w:r w:rsidR="629B6B7D" w:rsidRPr="2BEE42C9">
        <w:rPr>
          <w:color w:val="000000" w:themeColor="text1"/>
          <w:sz w:val="22"/>
          <w:szCs w:val="22"/>
        </w:rPr>
        <w:t xml:space="preserve"> </w:t>
      </w:r>
      <w:r w:rsidR="2EAD5EE4" w:rsidRPr="2BEE42C9">
        <w:rPr>
          <w:color w:val="000000" w:themeColor="text1"/>
          <w:sz w:val="22"/>
          <w:szCs w:val="22"/>
        </w:rPr>
        <w:t>role</w:t>
      </w:r>
      <w:r w:rsidR="629B6B7D" w:rsidRPr="2BEE42C9">
        <w:rPr>
          <w:color w:val="000000" w:themeColor="text1"/>
          <w:sz w:val="22"/>
          <w:szCs w:val="22"/>
        </w:rPr>
        <w:t xml:space="preserve"> </w:t>
      </w:r>
      <w:r w:rsidR="2EAD5EE4" w:rsidRPr="2BEE42C9">
        <w:rPr>
          <w:color w:val="000000" w:themeColor="text1"/>
          <w:sz w:val="22"/>
          <w:szCs w:val="22"/>
        </w:rPr>
        <w:t>in</w:t>
      </w:r>
      <w:r w:rsidR="629B6B7D" w:rsidRPr="2BEE42C9">
        <w:rPr>
          <w:color w:val="000000" w:themeColor="text1"/>
          <w:sz w:val="22"/>
          <w:szCs w:val="22"/>
        </w:rPr>
        <w:t xml:space="preserve"> </w:t>
      </w:r>
      <w:r w:rsidR="2EAD5EE4" w:rsidRPr="2BEE42C9">
        <w:rPr>
          <w:color w:val="000000" w:themeColor="text1"/>
          <w:sz w:val="22"/>
          <w:szCs w:val="22"/>
        </w:rPr>
        <w:t>shaping</w:t>
      </w:r>
      <w:r w:rsidR="629B6B7D" w:rsidRPr="2BEE42C9">
        <w:rPr>
          <w:color w:val="000000" w:themeColor="text1"/>
          <w:sz w:val="22"/>
          <w:szCs w:val="22"/>
        </w:rPr>
        <w:t xml:space="preserve"> </w:t>
      </w:r>
      <w:r w:rsidR="2EAD5EE4" w:rsidRPr="2BEE42C9">
        <w:rPr>
          <w:color w:val="000000" w:themeColor="text1"/>
          <w:sz w:val="22"/>
          <w:szCs w:val="22"/>
        </w:rPr>
        <w:t>data</w:t>
      </w:r>
      <w:r w:rsidR="629B6B7D" w:rsidRPr="2BEE42C9">
        <w:rPr>
          <w:color w:val="000000" w:themeColor="text1"/>
          <w:sz w:val="22"/>
          <w:szCs w:val="22"/>
        </w:rPr>
        <w:t xml:space="preserve"> </w:t>
      </w:r>
      <w:r w:rsidR="2EAD5EE4" w:rsidRPr="2BEE42C9">
        <w:rPr>
          <w:color w:val="000000" w:themeColor="text1"/>
          <w:sz w:val="22"/>
          <w:szCs w:val="22"/>
        </w:rPr>
        <w:t>management</w:t>
      </w:r>
      <w:r w:rsidR="629B6B7D" w:rsidRPr="2BEE42C9">
        <w:rPr>
          <w:color w:val="000000" w:themeColor="text1"/>
          <w:sz w:val="22"/>
          <w:szCs w:val="22"/>
        </w:rPr>
        <w:t xml:space="preserve"> </w:t>
      </w:r>
      <w:r w:rsidR="2EAD5EE4" w:rsidRPr="2BEE42C9">
        <w:rPr>
          <w:color w:val="000000" w:themeColor="text1"/>
          <w:sz w:val="22"/>
          <w:szCs w:val="22"/>
        </w:rPr>
        <w:t>practices,</w:t>
      </w:r>
      <w:r w:rsidR="629B6B7D" w:rsidRPr="2BEE42C9">
        <w:rPr>
          <w:color w:val="000000" w:themeColor="text1"/>
          <w:sz w:val="22"/>
          <w:szCs w:val="22"/>
        </w:rPr>
        <w:t xml:space="preserve"> </w:t>
      </w:r>
      <w:r w:rsidR="2EAD5EE4" w:rsidRPr="2BEE42C9">
        <w:rPr>
          <w:color w:val="000000" w:themeColor="text1"/>
          <w:sz w:val="22"/>
          <w:szCs w:val="22"/>
        </w:rPr>
        <w:t>and</w:t>
      </w:r>
      <w:r w:rsidR="629B6B7D" w:rsidRPr="2BEE42C9">
        <w:rPr>
          <w:color w:val="000000" w:themeColor="text1"/>
          <w:sz w:val="22"/>
          <w:szCs w:val="22"/>
        </w:rPr>
        <w:t xml:space="preserve"> </w:t>
      </w:r>
      <w:r w:rsidR="2EAD5EE4" w:rsidRPr="2BEE42C9">
        <w:rPr>
          <w:color w:val="000000" w:themeColor="text1"/>
          <w:sz w:val="22"/>
          <w:szCs w:val="22"/>
        </w:rPr>
        <w:t>a</w:t>
      </w:r>
      <w:r w:rsidR="629B6B7D" w:rsidRPr="2BEE42C9">
        <w:rPr>
          <w:color w:val="000000" w:themeColor="text1"/>
          <w:sz w:val="22"/>
          <w:szCs w:val="22"/>
        </w:rPr>
        <w:t xml:space="preserve"> </w:t>
      </w:r>
      <w:r w:rsidR="2EAD5EE4" w:rsidRPr="2BEE42C9">
        <w:rPr>
          <w:color w:val="000000" w:themeColor="text1"/>
          <w:sz w:val="22"/>
          <w:szCs w:val="22"/>
        </w:rPr>
        <w:t>recent</w:t>
      </w:r>
      <w:r w:rsidR="629B6B7D" w:rsidRPr="2BEE42C9">
        <w:rPr>
          <w:color w:val="000000" w:themeColor="text1"/>
          <w:sz w:val="22"/>
          <w:szCs w:val="22"/>
        </w:rPr>
        <w:t xml:space="preserve"> </w:t>
      </w:r>
      <w:r w:rsidR="2EAD5EE4" w:rsidRPr="2BEE42C9">
        <w:rPr>
          <w:color w:val="000000" w:themeColor="text1"/>
          <w:sz w:val="22"/>
          <w:szCs w:val="22"/>
        </w:rPr>
        <w:t>survey</w:t>
      </w:r>
      <w:r w:rsidR="629B6B7D" w:rsidRPr="2BEE42C9">
        <w:rPr>
          <w:color w:val="000000" w:themeColor="text1"/>
          <w:sz w:val="22"/>
          <w:szCs w:val="22"/>
        </w:rPr>
        <w:t xml:space="preserve"> </w:t>
      </w:r>
      <w:r w:rsidR="0D68B7FE" w:rsidRPr="2BEE42C9">
        <w:rPr>
          <w:color w:val="000000" w:themeColor="text1"/>
          <w:sz w:val="22"/>
          <w:szCs w:val="22"/>
        </w:rPr>
        <w:t>showed</w:t>
      </w:r>
      <w:r w:rsidR="629B6B7D" w:rsidRPr="2BEE42C9">
        <w:rPr>
          <w:color w:val="000000" w:themeColor="text1"/>
          <w:sz w:val="22"/>
          <w:szCs w:val="22"/>
        </w:rPr>
        <w:t xml:space="preserve"> </w:t>
      </w:r>
      <w:r w:rsidR="2EAD5EE4" w:rsidRPr="2BEE42C9">
        <w:rPr>
          <w:color w:val="000000" w:themeColor="text1"/>
          <w:sz w:val="22"/>
          <w:szCs w:val="22"/>
        </w:rPr>
        <w:t>that</w:t>
      </w:r>
      <w:r w:rsidR="629B6B7D" w:rsidRPr="2BEE42C9">
        <w:rPr>
          <w:color w:val="000000" w:themeColor="text1"/>
          <w:sz w:val="22"/>
          <w:szCs w:val="22"/>
        </w:rPr>
        <w:t xml:space="preserve"> </w:t>
      </w:r>
      <w:r w:rsidR="2EAD5EE4" w:rsidRPr="2BEE42C9">
        <w:rPr>
          <w:color w:val="000000" w:themeColor="text1"/>
          <w:sz w:val="22"/>
          <w:szCs w:val="22"/>
        </w:rPr>
        <w:t>97%</w:t>
      </w:r>
      <w:r w:rsidR="629B6B7D" w:rsidRPr="2BEE42C9">
        <w:rPr>
          <w:color w:val="000000" w:themeColor="text1"/>
          <w:sz w:val="22"/>
          <w:szCs w:val="22"/>
        </w:rPr>
        <w:t xml:space="preserve"> </w:t>
      </w:r>
      <w:r w:rsidR="2EAD5EE4" w:rsidRPr="2BEE42C9">
        <w:rPr>
          <w:color w:val="000000" w:themeColor="text1"/>
          <w:sz w:val="22"/>
          <w:szCs w:val="22"/>
        </w:rPr>
        <w:t>of</w:t>
      </w:r>
      <w:r w:rsidR="629B6B7D" w:rsidRPr="2BEE42C9">
        <w:rPr>
          <w:color w:val="000000" w:themeColor="text1"/>
          <w:sz w:val="22"/>
          <w:szCs w:val="22"/>
        </w:rPr>
        <w:t xml:space="preserve"> </w:t>
      </w:r>
      <w:r w:rsidR="2EAD5EE4" w:rsidRPr="2BEE42C9">
        <w:rPr>
          <w:color w:val="000000" w:themeColor="text1"/>
          <w:sz w:val="22"/>
          <w:szCs w:val="22"/>
        </w:rPr>
        <w:t>funding</w:t>
      </w:r>
      <w:r w:rsidR="629B6B7D" w:rsidRPr="2BEE42C9">
        <w:rPr>
          <w:color w:val="000000" w:themeColor="text1"/>
          <w:sz w:val="22"/>
          <w:szCs w:val="22"/>
        </w:rPr>
        <w:t xml:space="preserve"> </w:t>
      </w:r>
      <w:r w:rsidR="70882598" w:rsidRPr="2BEE42C9">
        <w:rPr>
          <w:color w:val="000000" w:themeColor="text1"/>
          <w:sz w:val="22"/>
          <w:szCs w:val="22"/>
        </w:rPr>
        <w:t>organizations</w:t>
      </w:r>
      <w:r w:rsidR="629B6B7D" w:rsidRPr="2BEE42C9">
        <w:rPr>
          <w:color w:val="000000" w:themeColor="text1"/>
          <w:sz w:val="22"/>
          <w:szCs w:val="22"/>
        </w:rPr>
        <w:t xml:space="preserve"> </w:t>
      </w:r>
      <w:r w:rsidR="2EAD5EE4" w:rsidRPr="2BEE42C9">
        <w:rPr>
          <w:color w:val="000000" w:themeColor="text1"/>
          <w:sz w:val="22"/>
          <w:szCs w:val="22"/>
        </w:rPr>
        <w:t>are</w:t>
      </w:r>
      <w:r w:rsidR="629B6B7D" w:rsidRPr="2BEE42C9">
        <w:rPr>
          <w:color w:val="000000" w:themeColor="text1"/>
          <w:sz w:val="22"/>
          <w:szCs w:val="22"/>
        </w:rPr>
        <w:t xml:space="preserve"> </w:t>
      </w:r>
      <w:r w:rsidR="2EAD5EE4" w:rsidRPr="2BEE42C9">
        <w:rPr>
          <w:color w:val="000000" w:themeColor="text1"/>
          <w:sz w:val="22"/>
          <w:szCs w:val="22"/>
        </w:rPr>
        <w:t>aware</w:t>
      </w:r>
      <w:r w:rsidR="629B6B7D" w:rsidRPr="2BEE42C9">
        <w:rPr>
          <w:color w:val="000000" w:themeColor="text1"/>
          <w:sz w:val="22"/>
          <w:szCs w:val="22"/>
        </w:rPr>
        <w:t xml:space="preserve"> </w:t>
      </w:r>
      <w:r w:rsidR="2EAD5EE4" w:rsidRPr="2BEE42C9">
        <w:rPr>
          <w:color w:val="000000" w:themeColor="text1"/>
          <w:sz w:val="22"/>
          <w:szCs w:val="22"/>
        </w:rPr>
        <w:t>of</w:t>
      </w:r>
      <w:r w:rsidR="629B6B7D" w:rsidRPr="2BEE42C9">
        <w:rPr>
          <w:color w:val="000000" w:themeColor="text1"/>
          <w:sz w:val="22"/>
          <w:szCs w:val="22"/>
        </w:rPr>
        <w:t xml:space="preserve"> </w:t>
      </w:r>
      <w:r w:rsidR="2EAD5EE4" w:rsidRPr="2BEE42C9">
        <w:rPr>
          <w:color w:val="000000" w:themeColor="text1"/>
          <w:sz w:val="22"/>
          <w:szCs w:val="22"/>
        </w:rPr>
        <w:t>the</w:t>
      </w:r>
      <w:r w:rsidR="629B6B7D" w:rsidRPr="2BEE42C9">
        <w:rPr>
          <w:color w:val="000000" w:themeColor="text1"/>
          <w:sz w:val="22"/>
          <w:szCs w:val="22"/>
        </w:rPr>
        <w:t xml:space="preserve"> </w:t>
      </w:r>
      <w:r w:rsidR="2EAD5EE4" w:rsidRPr="2BEE42C9">
        <w:rPr>
          <w:color w:val="000000" w:themeColor="text1"/>
          <w:sz w:val="22"/>
          <w:szCs w:val="22"/>
        </w:rPr>
        <w:t>FAIR</w:t>
      </w:r>
      <w:r w:rsidR="629B6B7D" w:rsidRPr="2BEE42C9">
        <w:rPr>
          <w:color w:val="000000" w:themeColor="text1"/>
          <w:sz w:val="22"/>
          <w:szCs w:val="22"/>
        </w:rPr>
        <w:t xml:space="preserve"> </w:t>
      </w:r>
      <w:r w:rsidR="2EAD5EE4" w:rsidRPr="2BEE42C9">
        <w:rPr>
          <w:color w:val="000000" w:themeColor="text1"/>
          <w:sz w:val="22"/>
          <w:szCs w:val="22"/>
        </w:rPr>
        <w:t>principles</w:t>
      </w:r>
      <w:r w:rsidR="629B6B7D" w:rsidRPr="2BEE42C9">
        <w:rPr>
          <w:color w:val="000000" w:themeColor="text1"/>
          <w:sz w:val="22"/>
          <w:szCs w:val="22"/>
        </w:rPr>
        <w:t xml:space="preserve"> </w:t>
      </w:r>
      <w:r w:rsidR="2EAD5EE4" w:rsidRPr="2BEE42C9">
        <w:rPr>
          <w:color w:val="000000" w:themeColor="text1"/>
          <w:sz w:val="22"/>
          <w:szCs w:val="22"/>
        </w:rPr>
        <w:t>and</w:t>
      </w:r>
      <w:r w:rsidR="629B6B7D" w:rsidRPr="2BEE42C9">
        <w:rPr>
          <w:color w:val="000000" w:themeColor="text1"/>
          <w:sz w:val="22"/>
          <w:szCs w:val="22"/>
        </w:rPr>
        <w:t xml:space="preserve"> </w:t>
      </w:r>
      <w:r w:rsidR="2EAD5EE4" w:rsidRPr="2BEE42C9">
        <w:rPr>
          <w:color w:val="000000" w:themeColor="text1"/>
          <w:sz w:val="22"/>
          <w:szCs w:val="22"/>
        </w:rPr>
        <w:t>73%</w:t>
      </w:r>
      <w:r w:rsidR="629B6B7D" w:rsidRPr="2BEE42C9">
        <w:rPr>
          <w:color w:val="000000" w:themeColor="text1"/>
          <w:sz w:val="22"/>
          <w:szCs w:val="22"/>
        </w:rPr>
        <w:t xml:space="preserve"> </w:t>
      </w:r>
      <w:r w:rsidR="2EAD5EE4" w:rsidRPr="2BEE42C9">
        <w:rPr>
          <w:color w:val="000000" w:themeColor="text1"/>
          <w:sz w:val="22"/>
          <w:szCs w:val="22"/>
        </w:rPr>
        <w:t>of</w:t>
      </w:r>
      <w:r w:rsidR="629B6B7D" w:rsidRPr="2BEE42C9">
        <w:rPr>
          <w:color w:val="000000" w:themeColor="text1"/>
          <w:sz w:val="22"/>
          <w:szCs w:val="22"/>
        </w:rPr>
        <w:t xml:space="preserve"> </w:t>
      </w:r>
      <w:r w:rsidR="2EAD5EE4" w:rsidRPr="2BEE42C9">
        <w:rPr>
          <w:color w:val="000000" w:themeColor="text1"/>
          <w:sz w:val="22"/>
          <w:szCs w:val="22"/>
        </w:rPr>
        <w:t>those</w:t>
      </w:r>
      <w:r w:rsidR="629B6B7D" w:rsidRPr="2BEE42C9">
        <w:rPr>
          <w:color w:val="000000" w:themeColor="text1"/>
          <w:sz w:val="22"/>
          <w:szCs w:val="22"/>
        </w:rPr>
        <w:t xml:space="preserve"> </w:t>
      </w:r>
      <w:r w:rsidR="2EAD5EE4" w:rsidRPr="2BEE42C9">
        <w:rPr>
          <w:color w:val="000000" w:themeColor="text1"/>
          <w:sz w:val="22"/>
          <w:szCs w:val="22"/>
        </w:rPr>
        <w:t>stating</w:t>
      </w:r>
      <w:r w:rsidR="629B6B7D" w:rsidRPr="2BEE42C9">
        <w:rPr>
          <w:color w:val="000000" w:themeColor="text1"/>
          <w:sz w:val="22"/>
          <w:szCs w:val="22"/>
        </w:rPr>
        <w:t xml:space="preserve"> </w:t>
      </w:r>
      <w:r w:rsidR="2EAD5EE4" w:rsidRPr="2BEE42C9">
        <w:rPr>
          <w:color w:val="000000" w:themeColor="text1"/>
          <w:sz w:val="22"/>
          <w:szCs w:val="22"/>
        </w:rPr>
        <w:t>they</w:t>
      </w:r>
      <w:r w:rsidR="629B6B7D" w:rsidRPr="2BEE42C9">
        <w:rPr>
          <w:color w:val="000000" w:themeColor="text1"/>
          <w:sz w:val="22"/>
          <w:szCs w:val="22"/>
        </w:rPr>
        <w:t xml:space="preserve"> </w:t>
      </w:r>
      <w:r w:rsidR="2EAD5EE4" w:rsidRPr="2BEE42C9">
        <w:rPr>
          <w:color w:val="000000" w:themeColor="text1"/>
          <w:sz w:val="22"/>
          <w:szCs w:val="22"/>
        </w:rPr>
        <w:t>were</w:t>
      </w:r>
      <w:r w:rsidR="629B6B7D" w:rsidRPr="2BEE42C9">
        <w:rPr>
          <w:color w:val="000000" w:themeColor="text1"/>
          <w:sz w:val="22"/>
          <w:szCs w:val="22"/>
        </w:rPr>
        <w:t xml:space="preserve"> </w:t>
      </w:r>
      <w:r w:rsidR="2EAD5EE4" w:rsidRPr="2BEE42C9">
        <w:rPr>
          <w:color w:val="000000" w:themeColor="text1"/>
          <w:sz w:val="22"/>
          <w:szCs w:val="22"/>
        </w:rPr>
        <w:t>extremely</w:t>
      </w:r>
      <w:r w:rsidR="629B6B7D" w:rsidRPr="2BEE42C9">
        <w:rPr>
          <w:color w:val="000000" w:themeColor="text1"/>
          <w:sz w:val="22"/>
          <w:szCs w:val="22"/>
        </w:rPr>
        <w:t xml:space="preserve"> </w:t>
      </w:r>
      <w:r w:rsidR="2EAD5EE4" w:rsidRPr="2BEE42C9">
        <w:rPr>
          <w:color w:val="000000" w:themeColor="text1"/>
          <w:sz w:val="22"/>
          <w:szCs w:val="22"/>
        </w:rPr>
        <w:t>familiar</w:t>
      </w:r>
      <w:r w:rsidR="009C12EE" w:rsidRPr="2BEE42C9">
        <w:rPr>
          <w:rStyle w:val="FootnoteReference"/>
          <w:color w:val="000000" w:themeColor="text1"/>
          <w:sz w:val="22"/>
          <w:szCs w:val="22"/>
        </w:rPr>
        <w:footnoteReference w:id="97"/>
      </w:r>
      <w:r w:rsidR="2EAD5EE4" w:rsidRPr="2BEE42C9">
        <w:rPr>
          <w:color w:val="000000" w:themeColor="text1"/>
          <w:sz w:val="22"/>
          <w:szCs w:val="22"/>
        </w:rPr>
        <w:t>.</w:t>
      </w:r>
    </w:p>
    <w:p w14:paraId="19251222" w14:textId="42F2F3B3" w:rsidR="009C12EE" w:rsidRPr="00FF3BAA" w:rsidRDefault="009C12EE" w:rsidP="0D958074">
      <w:pPr>
        <w:pStyle w:val="Heading3"/>
      </w:pPr>
      <w:bookmarkStart w:id="25" w:name="_Toc233364818"/>
      <w:r w:rsidRPr="00FF3BAA">
        <w:t>CARE</w:t>
      </w:r>
      <w:r w:rsidRPr="00FF3BAA" w:rsidDel="00B651EC">
        <w:t xml:space="preserve"> </w:t>
      </w:r>
      <w:r w:rsidRPr="00FF3BAA">
        <w:t>Principles</w:t>
      </w:r>
      <w:r w:rsidRPr="00FF3BAA" w:rsidDel="00B651EC">
        <w:t xml:space="preserve"> </w:t>
      </w:r>
      <w:r w:rsidRPr="00FF3BAA">
        <w:t>of</w:t>
      </w:r>
      <w:r w:rsidRPr="00FF3BAA" w:rsidDel="00B651EC">
        <w:t xml:space="preserve"> </w:t>
      </w:r>
      <w:r w:rsidRPr="00FF3BAA">
        <w:t>Indigenous</w:t>
      </w:r>
      <w:r w:rsidRPr="00FF3BAA" w:rsidDel="00B651EC">
        <w:t xml:space="preserve"> </w:t>
      </w:r>
      <w:r w:rsidRPr="00FF3BAA">
        <w:t>Data</w:t>
      </w:r>
      <w:r w:rsidRPr="00FF3BAA" w:rsidDel="00B651EC">
        <w:t xml:space="preserve"> </w:t>
      </w:r>
      <w:r w:rsidRPr="00FF3BAA">
        <w:t>Governance</w:t>
      </w:r>
      <w:bookmarkEnd w:id="25"/>
    </w:p>
    <w:p w14:paraId="3E355694" w14:textId="1F746374" w:rsidR="009C12EE" w:rsidRDefault="4666CD6E" w:rsidP="008B171D">
      <w:pPr>
        <w:pStyle w:val="NormalWeb"/>
        <w:jc w:val="both"/>
        <w:rPr>
          <w:color w:val="000000"/>
          <w:sz w:val="22"/>
          <w:szCs w:val="22"/>
          <w:shd w:val="clear" w:color="auto" w:fill="FFFF00"/>
        </w:rPr>
      </w:pPr>
      <w:r>
        <w:rPr>
          <w:color w:val="000000"/>
          <w:sz w:val="22"/>
          <w:szCs w:val="22"/>
        </w:rPr>
        <w:t>The</w:t>
      </w:r>
      <w:r w:rsidR="629B6B7D" w:rsidRPr="0D958074" w:rsidDel="00B651EC">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focus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proofErr w:type="gramStart"/>
      <w:r w:rsidRPr="2BEE42C9">
        <w:rPr>
          <w:color w:val="000000" w:themeColor="text1"/>
          <w:sz w:val="22"/>
          <w:szCs w:val="22"/>
        </w:rPr>
        <w:t>the</w:t>
      </w:r>
      <w:r w:rsidR="629B6B7D" w:rsidRPr="2BEE42C9">
        <w:rPr>
          <w:color w:val="000000" w:themeColor="text1"/>
          <w:sz w:val="22"/>
          <w:szCs w:val="22"/>
        </w:rPr>
        <w:t xml:space="preserve"> </w:t>
      </w:r>
      <w:bookmarkStart w:id="26" w:name="_Int_lqZSrCtF"/>
      <w:r w:rsidRPr="2BEE42C9">
        <w:rPr>
          <w:color w:val="000000" w:themeColor="text1"/>
          <w:sz w:val="22"/>
          <w:szCs w:val="22"/>
        </w:rPr>
        <w:t>machine</w:t>
      </w:r>
      <w:bookmarkEnd w:id="26"/>
      <w:proofErr w:type="gramEnd"/>
      <w:r w:rsidR="629B6B7D" w:rsidRPr="2BEE42C9">
        <w:rPr>
          <w:color w:val="000000" w:themeColor="text1"/>
          <w:sz w:val="22"/>
          <w:szCs w:val="22"/>
        </w:rPr>
        <w:t xml:space="preserve"> </w:t>
      </w:r>
      <w:r w:rsidRPr="2BEE42C9">
        <w:rPr>
          <w:color w:val="000000" w:themeColor="text1"/>
          <w:sz w:val="22"/>
          <w:szCs w:val="22"/>
        </w:rPr>
        <w:t>readability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complement,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5199975D"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347D8466" w:rsidRPr="2BEE42C9">
        <w:rPr>
          <w:color w:val="000000" w:themeColor="text1"/>
          <w:sz w:val="22"/>
          <w:szCs w:val="22"/>
        </w:rPr>
        <w:t>are</w:t>
      </w:r>
      <w:r w:rsidR="629B6B7D" w:rsidRPr="2BEE42C9">
        <w:rPr>
          <w:color w:val="000000" w:themeColor="text1"/>
          <w:sz w:val="22"/>
          <w:szCs w:val="22"/>
        </w:rPr>
        <w:t xml:space="preserve"> </w:t>
      </w:r>
      <w:r w:rsidR="347D8466" w:rsidRPr="2BEE42C9">
        <w:rPr>
          <w:color w:val="000000" w:themeColor="text1"/>
          <w:sz w:val="22"/>
          <w:szCs w:val="22"/>
        </w:rPr>
        <w:t>people</w:t>
      </w:r>
      <w:r w:rsidR="629B6B7D" w:rsidRPr="2BEE42C9">
        <w:rPr>
          <w:color w:val="000000" w:themeColor="text1"/>
          <w:sz w:val="22"/>
          <w:szCs w:val="22"/>
        </w:rPr>
        <w:t xml:space="preserve"> </w:t>
      </w:r>
      <w:r w:rsidR="347D8466" w:rsidRPr="2BEE42C9">
        <w:rPr>
          <w:color w:val="000000" w:themeColor="text1"/>
          <w:sz w:val="22"/>
          <w:szCs w:val="22"/>
        </w:rPr>
        <w:t>and</w:t>
      </w:r>
      <w:r w:rsidR="629B6B7D" w:rsidRPr="2BEE42C9">
        <w:rPr>
          <w:color w:val="000000" w:themeColor="text1"/>
          <w:sz w:val="22"/>
          <w:szCs w:val="22"/>
        </w:rPr>
        <w:t xml:space="preserve"> </w:t>
      </w:r>
      <w:r w:rsidR="347D8466" w:rsidRPr="2BEE42C9">
        <w:rPr>
          <w:color w:val="000000" w:themeColor="text1"/>
          <w:sz w:val="22"/>
          <w:szCs w:val="22"/>
        </w:rPr>
        <w:t>purpose-focused</w:t>
      </w:r>
      <w:r w:rsidR="629B6B7D" w:rsidRPr="2BEE42C9">
        <w:rPr>
          <w:color w:val="000000" w:themeColor="text1"/>
          <w:sz w:val="22"/>
          <w:szCs w:val="22"/>
        </w:rPr>
        <w:t xml:space="preserve"> </w:t>
      </w:r>
      <w:r w:rsidR="347D8466"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consider</w:t>
      </w:r>
      <w:r w:rsidR="347D8466" w:rsidRPr="2BEE42C9">
        <w:rPr>
          <w:color w:val="000000" w:themeColor="text1"/>
          <w:sz w:val="22"/>
          <w:szCs w:val="22"/>
        </w:rPr>
        <w:t>ing</w:t>
      </w:r>
      <w:r w:rsidR="629B6B7D" w:rsidRPr="2BEE42C9">
        <w:rPr>
          <w:color w:val="000000" w:themeColor="text1"/>
          <w:sz w:val="22"/>
          <w:szCs w:val="22"/>
        </w:rPr>
        <w:t xml:space="preserve"> </w:t>
      </w:r>
      <w:r w:rsidRPr="2BEE42C9">
        <w:rPr>
          <w:color w:val="000000" w:themeColor="text1"/>
          <w:sz w:val="22"/>
          <w:szCs w:val="22"/>
        </w:rPr>
        <w:t>power</w:t>
      </w:r>
      <w:r w:rsidR="629B6B7D" w:rsidRPr="2BEE42C9">
        <w:rPr>
          <w:color w:val="000000" w:themeColor="text1"/>
          <w:sz w:val="22"/>
          <w:szCs w:val="22"/>
        </w:rPr>
        <w:t xml:space="preserve"> </w:t>
      </w:r>
      <w:r w:rsidRPr="2BEE42C9">
        <w:rPr>
          <w:color w:val="000000" w:themeColor="text1"/>
          <w:sz w:val="22"/>
          <w:szCs w:val="22"/>
        </w:rPr>
        <w:t>differentials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historical</w:t>
      </w:r>
      <w:r w:rsidR="629B6B7D" w:rsidRPr="2BEE42C9">
        <w:rPr>
          <w:color w:val="000000" w:themeColor="text1"/>
          <w:sz w:val="22"/>
          <w:szCs w:val="22"/>
        </w:rPr>
        <w:t xml:space="preserve"> </w:t>
      </w:r>
      <w:r w:rsidR="0CA0CBBD" w:rsidRPr="2BEE42C9">
        <w:rPr>
          <w:color w:val="000000" w:themeColor="text1"/>
          <w:sz w:val="22"/>
          <w:szCs w:val="22"/>
        </w:rPr>
        <w:t>contexts</w:t>
      </w:r>
      <w:r w:rsidR="009C12EE" w:rsidRPr="2BEE42C9">
        <w:rPr>
          <w:rStyle w:val="FootnoteReference"/>
          <w:color w:val="000000" w:themeColor="text1"/>
          <w:sz w:val="22"/>
          <w:szCs w:val="22"/>
        </w:rPr>
        <w:footnoteReference w:id="98"/>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developed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2019</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International</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Sovereignty</w:t>
      </w:r>
      <w:r w:rsidR="629B6B7D" w:rsidRPr="2BEE42C9">
        <w:rPr>
          <w:color w:val="000000" w:themeColor="text1"/>
          <w:sz w:val="22"/>
          <w:szCs w:val="22"/>
        </w:rPr>
        <w:t xml:space="preserve"> </w:t>
      </w:r>
      <w:r w:rsidRPr="2BEE42C9">
        <w:rPr>
          <w:color w:val="000000" w:themeColor="text1"/>
          <w:sz w:val="22"/>
          <w:szCs w:val="22"/>
        </w:rPr>
        <w:t>Interest</w:t>
      </w:r>
      <w:r w:rsidR="629B6B7D" w:rsidRPr="2BEE42C9">
        <w:rPr>
          <w:color w:val="000000" w:themeColor="text1"/>
          <w:sz w:val="22"/>
          <w:szCs w:val="22"/>
        </w:rPr>
        <w:t xml:space="preserve"> </w:t>
      </w:r>
      <w:r w:rsidRPr="2BEE42C9">
        <w:rPr>
          <w:color w:val="000000" w:themeColor="text1"/>
          <w:sz w:val="22"/>
          <w:szCs w:val="22"/>
        </w:rPr>
        <w:t>Group</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guiding</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60643FA2"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60643FA2" w:rsidRPr="2BEE42C9">
        <w:rPr>
          <w:color w:val="000000" w:themeColor="text1"/>
          <w:sz w:val="22"/>
          <w:szCs w:val="22"/>
        </w:rPr>
        <w:t>p</w:t>
      </w:r>
      <w:r w:rsidRPr="2BEE42C9">
        <w:rPr>
          <w:color w:val="000000" w:themeColor="text1"/>
          <w:sz w:val="22"/>
          <w:szCs w:val="22"/>
        </w:rPr>
        <w:t>eoples,</w:t>
      </w:r>
      <w:r w:rsidR="629B6B7D" w:rsidRPr="2BEE42C9">
        <w:rPr>
          <w:color w:val="000000" w:themeColor="text1"/>
          <w:sz w:val="22"/>
          <w:szCs w:val="22"/>
        </w:rPr>
        <w:t xml:space="preserve"> </w:t>
      </w:r>
      <w:r w:rsidRPr="2BEE42C9">
        <w:rPr>
          <w:color w:val="000000" w:themeColor="text1"/>
          <w:sz w:val="22"/>
          <w:szCs w:val="22"/>
        </w:rPr>
        <w:t>supporting</w:t>
      </w:r>
      <w:r w:rsidR="629B6B7D" w:rsidRPr="2BEE42C9">
        <w:rPr>
          <w:color w:val="000000" w:themeColor="text1"/>
          <w:sz w:val="22"/>
          <w:szCs w:val="22"/>
        </w:rPr>
        <w:t xml:space="preserve"> </w:t>
      </w:r>
      <w:r w:rsidR="60643FA2"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Pr="2BEE42C9">
        <w:rPr>
          <w:color w:val="000000" w:themeColor="text1"/>
          <w:sz w:val="22"/>
          <w:szCs w:val="22"/>
        </w:rPr>
        <w:t>innovation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self-determination</w:t>
      </w:r>
      <w:r w:rsidR="009C12EE" w:rsidRPr="2BEE42C9">
        <w:rPr>
          <w:rStyle w:val="FootnoteReference"/>
          <w:color w:val="000000" w:themeColor="text1"/>
          <w:sz w:val="22"/>
          <w:szCs w:val="22"/>
        </w:rPr>
        <w:footnoteReference w:id="99"/>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lastRenderedPageBreak/>
        <w:t>advocate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347D8466" w:rsidRPr="2BEE42C9">
        <w:rPr>
          <w:color w:val="000000" w:themeColor="text1"/>
          <w:sz w:val="22"/>
          <w:szCs w:val="22"/>
        </w:rPr>
        <w:t>c</w:t>
      </w:r>
      <w:r w:rsidRPr="2BEE42C9">
        <w:rPr>
          <w:color w:val="000000" w:themeColor="text1"/>
          <w:sz w:val="22"/>
          <w:szCs w:val="22"/>
        </w:rPr>
        <w:t>ollective</w:t>
      </w:r>
      <w:r w:rsidR="629B6B7D" w:rsidRPr="2BEE42C9">
        <w:rPr>
          <w:color w:val="000000" w:themeColor="text1"/>
          <w:sz w:val="22"/>
          <w:szCs w:val="22"/>
        </w:rPr>
        <w:t xml:space="preserve"> </w:t>
      </w:r>
      <w:r w:rsidR="347D8466" w:rsidRPr="2BEE42C9">
        <w:rPr>
          <w:color w:val="000000" w:themeColor="text1"/>
          <w:sz w:val="22"/>
          <w:szCs w:val="22"/>
        </w:rPr>
        <w:t>b</w:t>
      </w:r>
      <w:r w:rsidRPr="2BEE42C9">
        <w:rPr>
          <w:color w:val="000000" w:themeColor="text1"/>
          <w:sz w:val="22"/>
          <w:szCs w:val="22"/>
        </w:rPr>
        <w:t>enefit,</w:t>
      </w:r>
      <w:r w:rsidR="629B6B7D" w:rsidRPr="2BEE42C9">
        <w:rPr>
          <w:color w:val="000000" w:themeColor="text1"/>
          <w:sz w:val="22"/>
          <w:szCs w:val="22"/>
        </w:rPr>
        <w:t xml:space="preserve"> </w:t>
      </w:r>
      <w:r w:rsidR="347D8466" w:rsidRPr="2BEE42C9">
        <w:rPr>
          <w:color w:val="000000" w:themeColor="text1"/>
          <w:sz w:val="22"/>
          <w:szCs w:val="22"/>
        </w:rPr>
        <w:t>a</w:t>
      </w:r>
      <w:r w:rsidRPr="2BEE42C9">
        <w:rPr>
          <w:color w:val="000000" w:themeColor="text1"/>
          <w:sz w:val="22"/>
          <w:szCs w:val="22"/>
        </w:rPr>
        <w:t>uthority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347D8466" w:rsidRPr="2BEE42C9">
        <w:rPr>
          <w:color w:val="000000" w:themeColor="text1"/>
          <w:sz w:val="22"/>
          <w:szCs w:val="22"/>
        </w:rPr>
        <w:t>c</w:t>
      </w:r>
      <w:r w:rsidRPr="2BEE42C9">
        <w:rPr>
          <w:color w:val="000000" w:themeColor="text1"/>
          <w:sz w:val="22"/>
          <w:szCs w:val="22"/>
        </w:rPr>
        <w:t>ontrol,</w:t>
      </w:r>
      <w:r w:rsidR="629B6B7D" w:rsidRPr="2BEE42C9">
        <w:rPr>
          <w:color w:val="000000" w:themeColor="text1"/>
          <w:sz w:val="22"/>
          <w:szCs w:val="22"/>
        </w:rPr>
        <w:t xml:space="preserve"> </w:t>
      </w:r>
      <w:r w:rsidR="347D8466" w:rsidRPr="2BEE42C9">
        <w:rPr>
          <w:color w:val="000000" w:themeColor="text1"/>
          <w:sz w:val="22"/>
          <w:szCs w:val="22"/>
        </w:rPr>
        <w:t>r</w:t>
      </w:r>
      <w:r w:rsidRPr="2BEE42C9">
        <w:rPr>
          <w:color w:val="000000" w:themeColor="text1"/>
          <w:sz w:val="22"/>
          <w:szCs w:val="22"/>
        </w:rPr>
        <w:t>esponsibility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347D8466" w:rsidRPr="2BEE42C9">
        <w:rPr>
          <w:color w:val="000000" w:themeColor="text1"/>
          <w:sz w:val="22"/>
          <w:szCs w:val="22"/>
        </w:rPr>
        <w:t>e</w:t>
      </w:r>
      <w:r w:rsidRPr="2BEE42C9">
        <w:rPr>
          <w:color w:val="000000" w:themeColor="text1"/>
          <w:sz w:val="22"/>
          <w:szCs w:val="22"/>
        </w:rPr>
        <w:t>thics.</w:t>
      </w:r>
      <w:r w:rsidR="629B6B7D" w:rsidRPr="2BEE42C9">
        <w:rPr>
          <w:color w:val="000000" w:themeColor="text1"/>
          <w:sz w:val="22"/>
          <w:szCs w:val="22"/>
        </w:rPr>
        <w:t xml:space="preserve"> </w:t>
      </w:r>
      <w:r w:rsidRPr="2BEE42C9">
        <w:rPr>
          <w:color w:val="000000" w:themeColor="text1"/>
          <w:sz w:val="22"/>
          <w:szCs w:val="22"/>
        </w:rPr>
        <w:t>Table</w:t>
      </w:r>
      <w:r w:rsidR="629B6B7D" w:rsidRPr="2BEE42C9">
        <w:rPr>
          <w:color w:val="000000" w:themeColor="text1"/>
          <w:sz w:val="22"/>
          <w:szCs w:val="22"/>
        </w:rPr>
        <w:t xml:space="preserve"> </w:t>
      </w:r>
      <w:r w:rsidR="347D8466" w:rsidRPr="2BEE42C9">
        <w:rPr>
          <w:color w:val="000000" w:themeColor="text1"/>
          <w:sz w:val="22"/>
          <w:szCs w:val="22"/>
        </w:rPr>
        <w:t>4</w:t>
      </w:r>
      <w:r w:rsidR="629B6B7D" w:rsidRPr="2BEE42C9">
        <w:rPr>
          <w:color w:val="000000" w:themeColor="text1"/>
          <w:sz w:val="22"/>
          <w:szCs w:val="22"/>
        </w:rPr>
        <w:t xml:space="preserve"> </w:t>
      </w:r>
      <w:r w:rsidRPr="2BEE42C9">
        <w:rPr>
          <w:color w:val="000000" w:themeColor="text1"/>
          <w:sz w:val="22"/>
          <w:szCs w:val="22"/>
        </w:rPr>
        <w:t>highlights</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principle</w:t>
      </w:r>
      <w:r w:rsidR="629B6B7D" w:rsidRPr="2BEE42C9">
        <w:rPr>
          <w:color w:val="000000" w:themeColor="text1"/>
          <w:sz w:val="22"/>
          <w:szCs w:val="22"/>
        </w:rPr>
        <w:t xml:space="preserve"> </w:t>
      </w:r>
      <w:r w:rsidR="66EC3DF3"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set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indicators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70882598" w:rsidRPr="2BEE42C9">
        <w:rPr>
          <w:color w:val="000000" w:themeColor="text1"/>
          <w:sz w:val="22"/>
          <w:szCs w:val="22"/>
        </w:rPr>
        <w:t>operationalized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practitioners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principle</w:t>
      </w:r>
      <w:r w:rsidR="629B6B7D" w:rsidRPr="2BEE42C9">
        <w:rPr>
          <w:color w:val="000000" w:themeColor="text1"/>
          <w:sz w:val="22"/>
          <w:szCs w:val="22"/>
        </w:rPr>
        <w:t xml:space="preserve"> </w:t>
      </w:r>
      <w:r w:rsidRPr="2BEE42C9">
        <w:rPr>
          <w:color w:val="000000" w:themeColor="text1"/>
          <w:sz w:val="22"/>
          <w:szCs w:val="22"/>
        </w:rPr>
        <w:t>effectively.</w:t>
      </w:r>
      <w:r w:rsidR="629B6B7D" w:rsidRPr="2BEE42C9">
        <w:rPr>
          <w:color w:val="000000" w:themeColor="text1"/>
          <w:sz w:val="22"/>
          <w:szCs w:val="22"/>
        </w:rPr>
        <w:t xml:space="preserve"> </w:t>
      </w:r>
      <w:r w:rsidR="6A475F4C" w:rsidRPr="2BEE42C9">
        <w:rPr>
          <w:color w:val="000000" w:themeColor="text1"/>
          <w:sz w:val="22"/>
          <w:szCs w:val="22"/>
        </w:rPr>
        <w:t>The</w:t>
      </w:r>
      <w:r w:rsidR="629B6B7D" w:rsidRPr="2BEE42C9">
        <w:rPr>
          <w:color w:val="000000" w:themeColor="text1"/>
          <w:sz w:val="22"/>
          <w:szCs w:val="22"/>
        </w:rPr>
        <w:t xml:space="preserve"> </w:t>
      </w:r>
      <w:r w:rsidR="6A475F4C" w:rsidRPr="2BEE42C9">
        <w:rPr>
          <w:color w:val="000000" w:themeColor="text1"/>
          <w:sz w:val="22"/>
          <w:szCs w:val="22"/>
        </w:rPr>
        <w:t>CARE</w:t>
      </w:r>
      <w:r w:rsidR="629B6B7D" w:rsidRPr="2BEE42C9">
        <w:rPr>
          <w:color w:val="000000" w:themeColor="text1"/>
          <w:sz w:val="22"/>
          <w:szCs w:val="22"/>
        </w:rPr>
        <w:t xml:space="preserve"> </w:t>
      </w:r>
      <w:r w:rsidR="6A475F4C" w:rsidRPr="2BEE42C9">
        <w:rPr>
          <w:color w:val="000000" w:themeColor="text1"/>
          <w:sz w:val="22"/>
          <w:szCs w:val="22"/>
        </w:rPr>
        <w:t>principles</w:t>
      </w:r>
      <w:r w:rsidR="629B6B7D" w:rsidRPr="2BEE42C9">
        <w:rPr>
          <w:color w:val="000000" w:themeColor="text1"/>
          <w:sz w:val="22"/>
          <w:szCs w:val="22"/>
        </w:rPr>
        <w:t xml:space="preserve"> </w:t>
      </w:r>
      <w:r w:rsidR="6A475F4C" w:rsidRPr="2BEE42C9">
        <w:rPr>
          <w:color w:val="000000" w:themeColor="text1"/>
          <w:sz w:val="22"/>
          <w:szCs w:val="22"/>
        </w:rPr>
        <w:t>should</w:t>
      </w:r>
      <w:r w:rsidR="629B6B7D" w:rsidRPr="2BEE42C9">
        <w:rPr>
          <w:color w:val="000000" w:themeColor="text1"/>
          <w:sz w:val="22"/>
          <w:szCs w:val="22"/>
        </w:rPr>
        <w:t xml:space="preserve"> </w:t>
      </w:r>
      <w:r w:rsidR="6A475F4C" w:rsidRPr="2BEE42C9">
        <w:rPr>
          <w:color w:val="000000" w:themeColor="text1"/>
          <w:sz w:val="22"/>
          <w:szCs w:val="22"/>
        </w:rPr>
        <w:t>not</w:t>
      </w:r>
      <w:r w:rsidR="629B6B7D" w:rsidRPr="2BEE42C9">
        <w:rPr>
          <w:color w:val="000000" w:themeColor="text1"/>
          <w:sz w:val="22"/>
          <w:szCs w:val="22"/>
        </w:rPr>
        <w:t xml:space="preserve"> </w:t>
      </w:r>
      <w:r w:rsidR="6A475F4C" w:rsidRPr="2BEE42C9">
        <w:rPr>
          <w:color w:val="000000" w:themeColor="text1"/>
          <w:sz w:val="22"/>
          <w:szCs w:val="22"/>
        </w:rPr>
        <w:t>be</w:t>
      </w:r>
      <w:r w:rsidR="629B6B7D" w:rsidRPr="2BEE42C9">
        <w:rPr>
          <w:color w:val="000000" w:themeColor="text1"/>
          <w:sz w:val="22"/>
          <w:szCs w:val="22"/>
        </w:rPr>
        <w:t xml:space="preserve"> </w:t>
      </w:r>
      <w:r w:rsidR="6A475F4C" w:rsidRPr="2BEE42C9">
        <w:rPr>
          <w:color w:val="000000" w:themeColor="text1"/>
          <w:sz w:val="22"/>
          <w:szCs w:val="22"/>
        </w:rPr>
        <w:t>treated</w:t>
      </w:r>
      <w:r w:rsidR="629B6B7D" w:rsidRPr="2BEE42C9">
        <w:rPr>
          <w:color w:val="000000" w:themeColor="text1"/>
          <w:sz w:val="22"/>
          <w:szCs w:val="22"/>
        </w:rPr>
        <w:t xml:space="preserve"> </w:t>
      </w:r>
      <w:r w:rsidR="6A475F4C" w:rsidRPr="2BEE42C9">
        <w:rPr>
          <w:color w:val="000000" w:themeColor="text1"/>
          <w:sz w:val="22"/>
          <w:szCs w:val="22"/>
        </w:rPr>
        <w:t>as</w:t>
      </w:r>
      <w:r w:rsidR="629B6B7D" w:rsidRPr="2BEE42C9">
        <w:rPr>
          <w:color w:val="000000" w:themeColor="text1"/>
          <w:sz w:val="22"/>
          <w:szCs w:val="22"/>
        </w:rPr>
        <w:t xml:space="preserve"> </w:t>
      </w:r>
      <w:r w:rsidR="6A475F4C" w:rsidRPr="2BEE42C9">
        <w:rPr>
          <w:color w:val="000000" w:themeColor="text1"/>
          <w:sz w:val="22"/>
          <w:szCs w:val="22"/>
        </w:rPr>
        <w:t>a</w:t>
      </w:r>
      <w:r w:rsidR="629B6B7D" w:rsidRPr="2BEE42C9">
        <w:rPr>
          <w:color w:val="000000" w:themeColor="text1"/>
          <w:sz w:val="22"/>
          <w:szCs w:val="22"/>
        </w:rPr>
        <w:t xml:space="preserve"> </w:t>
      </w:r>
      <w:r w:rsidR="6A475F4C" w:rsidRPr="2BEE42C9">
        <w:rPr>
          <w:color w:val="000000" w:themeColor="text1"/>
          <w:sz w:val="22"/>
          <w:szCs w:val="22"/>
        </w:rPr>
        <w:t>one-time</w:t>
      </w:r>
      <w:r w:rsidR="629B6B7D" w:rsidRPr="2BEE42C9">
        <w:rPr>
          <w:color w:val="000000" w:themeColor="text1"/>
          <w:sz w:val="22"/>
          <w:szCs w:val="22"/>
        </w:rPr>
        <w:t xml:space="preserve"> </w:t>
      </w:r>
      <w:r w:rsidR="6A475F4C" w:rsidRPr="2BEE42C9">
        <w:rPr>
          <w:color w:val="000000" w:themeColor="text1"/>
          <w:sz w:val="22"/>
          <w:szCs w:val="22"/>
        </w:rPr>
        <w:t>compliance</w:t>
      </w:r>
      <w:r w:rsidR="629B6B7D" w:rsidRPr="2BEE42C9">
        <w:rPr>
          <w:color w:val="000000" w:themeColor="text1"/>
          <w:sz w:val="22"/>
          <w:szCs w:val="22"/>
        </w:rPr>
        <w:t xml:space="preserve"> </w:t>
      </w:r>
      <w:r w:rsidR="6A475F4C" w:rsidRPr="2BEE42C9">
        <w:rPr>
          <w:color w:val="000000" w:themeColor="text1"/>
          <w:sz w:val="22"/>
          <w:szCs w:val="22"/>
        </w:rPr>
        <w:t>exercise,</w:t>
      </w:r>
      <w:r w:rsidR="629B6B7D" w:rsidRPr="2BEE42C9">
        <w:rPr>
          <w:color w:val="000000" w:themeColor="text1"/>
          <w:sz w:val="22"/>
          <w:szCs w:val="22"/>
        </w:rPr>
        <w:t xml:space="preserve"> </w:t>
      </w:r>
      <w:r w:rsidR="6A475F4C" w:rsidRPr="2BEE42C9">
        <w:rPr>
          <w:color w:val="000000" w:themeColor="text1"/>
          <w:sz w:val="22"/>
          <w:szCs w:val="22"/>
        </w:rPr>
        <w:t>but</w:t>
      </w:r>
      <w:r w:rsidR="629B6B7D" w:rsidRPr="2BEE42C9">
        <w:rPr>
          <w:color w:val="000000" w:themeColor="text1"/>
          <w:sz w:val="22"/>
          <w:szCs w:val="22"/>
        </w:rPr>
        <w:t xml:space="preserve"> </w:t>
      </w:r>
      <w:r w:rsidR="6A475F4C" w:rsidRPr="2BEE42C9">
        <w:rPr>
          <w:color w:val="000000" w:themeColor="text1"/>
          <w:sz w:val="22"/>
          <w:szCs w:val="22"/>
        </w:rPr>
        <w:t>rather</w:t>
      </w:r>
      <w:r w:rsidR="629B6B7D" w:rsidRPr="2BEE42C9">
        <w:rPr>
          <w:color w:val="000000" w:themeColor="text1"/>
          <w:sz w:val="22"/>
          <w:szCs w:val="22"/>
        </w:rPr>
        <w:t xml:space="preserve"> </w:t>
      </w:r>
      <w:r w:rsidR="6A475F4C" w:rsidRPr="2BEE42C9">
        <w:rPr>
          <w:color w:val="000000" w:themeColor="text1"/>
          <w:sz w:val="22"/>
          <w:szCs w:val="22"/>
        </w:rPr>
        <w:t>as</w:t>
      </w:r>
      <w:r w:rsidR="629B6B7D" w:rsidRPr="2BEE42C9">
        <w:rPr>
          <w:color w:val="000000" w:themeColor="text1"/>
          <w:sz w:val="22"/>
          <w:szCs w:val="22"/>
        </w:rPr>
        <w:t xml:space="preserve"> </w:t>
      </w:r>
      <w:r w:rsidR="6A475F4C" w:rsidRPr="2BEE42C9">
        <w:rPr>
          <w:color w:val="000000" w:themeColor="text1"/>
          <w:sz w:val="22"/>
          <w:szCs w:val="22"/>
        </w:rPr>
        <w:t>a</w:t>
      </w:r>
      <w:r w:rsidR="629B6B7D" w:rsidRPr="2BEE42C9">
        <w:rPr>
          <w:color w:val="000000" w:themeColor="text1"/>
          <w:sz w:val="22"/>
          <w:szCs w:val="22"/>
        </w:rPr>
        <w:t xml:space="preserve"> </w:t>
      </w:r>
      <w:r w:rsidR="6A475F4C" w:rsidRPr="2BEE42C9">
        <w:rPr>
          <w:color w:val="000000" w:themeColor="text1"/>
          <w:sz w:val="22"/>
          <w:szCs w:val="22"/>
        </w:rPr>
        <w:t>framework</w:t>
      </w:r>
      <w:r w:rsidR="629B6B7D" w:rsidRPr="2BEE42C9">
        <w:rPr>
          <w:color w:val="000000" w:themeColor="text1"/>
          <w:sz w:val="22"/>
          <w:szCs w:val="22"/>
        </w:rPr>
        <w:t xml:space="preserve"> </w:t>
      </w:r>
      <w:r w:rsidR="6A475F4C" w:rsidRPr="2BEE42C9">
        <w:rPr>
          <w:color w:val="000000" w:themeColor="text1"/>
          <w:sz w:val="22"/>
          <w:szCs w:val="22"/>
        </w:rPr>
        <w:t>for</w:t>
      </w:r>
      <w:r w:rsidR="629B6B7D" w:rsidRPr="2BEE42C9">
        <w:rPr>
          <w:color w:val="000000" w:themeColor="text1"/>
          <w:sz w:val="22"/>
          <w:szCs w:val="22"/>
        </w:rPr>
        <w:t xml:space="preserve"> </w:t>
      </w:r>
      <w:r w:rsidR="6A475F4C" w:rsidRPr="2BEE42C9">
        <w:rPr>
          <w:color w:val="000000" w:themeColor="text1"/>
          <w:sz w:val="22"/>
          <w:szCs w:val="22"/>
        </w:rPr>
        <w:t>iterative</w:t>
      </w:r>
      <w:r w:rsidR="629B6B7D" w:rsidRPr="2BEE42C9">
        <w:rPr>
          <w:color w:val="000000" w:themeColor="text1"/>
          <w:sz w:val="22"/>
          <w:szCs w:val="22"/>
        </w:rPr>
        <w:t xml:space="preserve"> </w:t>
      </w:r>
      <w:r w:rsidR="6A475F4C" w:rsidRPr="2BEE42C9">
        <w:rPr>
          <w:color w:val="000000" w:themeColor="text1"/>
          <w:sz w:val="22"/>
          <w:szCs w:val="22"/>
        </w:rPr>
        <w:t>changes</w:t>
      </w:r>
      <w:r w:rsidR="629B6B7D" w:rsidRPr="2BEE42C9">
        <w:rPr>
          <w:color w:val="000000" w:themeColor="text1"/>
          <w:sz w:val="22"/>
          <w:szCs w:val="22"/>
        </w:rPr>
        <w:t xml:space="preserve"> </w:t>
      </w:r>
      <w:r w:rsidR="6A475F4C" w:rsidRPr="2BEE42C9">
        <w:rPr>
          <w:color w:val="000000" w:themeColor="text1"/>
          <w:sz w:val="22"/>
          <w:szCs w:val="22"/>
        </w:rPr>
        <w:t>over</w:t>
      </w:r>
      <w:r w:rsidR="629B6B7D" w:rsidRPr="2BEE42C9">
        <w:rPr>
          <w:color w:val="000000" w:themeColor="text1"/>
          <w:sz w:val="22"/>
          <w:szCs w:val="22"/>
        </w:rPr>
        <w:t xml:space="preserve"> </w:t>
      </w:r>
      <w:r w:rsidR="6A475F4C"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improving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principle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thus</w:t>
      </w:r>
      <w:r w:rsidR="629B6B7D" w:rsidRPr="2BEE42C9">
        <w:rPr>
          <w:color w:val="000000" w:themeColor="text1"/>
          <w:sz w:val="22"/>
          <w:szCs w:val="22"/>
        </w:rPr>
        <w:t xml:space="preserve"> </w:t>
      </w:r>
      <w:r w:rsidRPr="2BEE42C9">
        <w:rPr>
          <w:color w:val="000000" w:themeColor="text1"/>
          <w:sz w:val="22"/>
          <w:szCs w:val="22"/>
        </w:rPr>
        <w:t>continuously</w:t>
      </w:r>
      <w:r w:rsidR="629B6B7D" w:rsidRPr="2BEE42C9">
        <w:rPr>
          <w:color w:val="000000" w:themeColor="text1"/>
          <w:sz w:val="22"/>
          <w:szCs w:val="22"/>
        </w:rPr>
        <w:t xml:space="preserve"> </w:t>
      </w:r>
      <w:r w:rsidRPr="2BEE42C9">
        <w:rPr>
          <w:color w:val="000000" w:themeColor="text1"/>
          <w:sz w:val="22"/>
          <w:szCs w:val="22"/>
        </w:rPr>
        <w:t>striving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respond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needs</w:t>
      </w:r>
      <w:r w:rsidR="629B6B7D" w:rsidRPr="2BEE42C9">
        <w:rPr>
          <w:color w:val="000000" w:themeColor="text1"/>
          <w:sz w:val="22"/>
          <w:szCs w:val="22"/>
        </w:rPr>
        <w:t xml:space="preserve"> </w:t>
      </w:r>
      <w:r w:rsidR="347D8466" w:rsidRPr="2BEE42C9">
        <w:rPr>
          <w:color w:val="000000" w:themeColor="text1"/>
          <w:sz w:val="22"/>
          <w:szCs w:val="22"/>
        </w:rPr>
        <w:t>which</w:t>
      </w:r>
      <w:r w:rsidR="629B6B7D" w:rsidRPr="2BEE42C9">
        <w:rPr>
          <w:color w:val="000000" w:themeColor="text1"/>
          <w:sz w:val="22"/>
          <w:szCs w:val="22"/>
        </w:rPr>
        <w:t xml:space="preserve"> </w:t>
      </w:r>
      <w:r w:rsidR="347D8466" w:rsidRPr="2BEE42C9">
        <w:rPr>
          <w:color w:val="000000" w:themeColor="text1"/>
          <w:sz w:val="22"/>
          <w:szCs w:val="22"/>
        </w:rPr>
        <w:t>can</w:t>
      </w:r>
      <w:r w:rsidR="629B6B7D" w:rsidRPr="2BEE42C9">
        <w:rPr>
          <w:color w:val="000000" w:themeColor="text1"/>
          <w:sz w:val="22"/>
          <w:szCs w:val="22"/>
        </w:rPr>
        <w:t xml:space="preserve"> </w:t>
      </w:r>
      <w:r w:rsidR="347D8466" w:rsidRPr="2BEE42C9">
        <w:rPr>
          <w:color w:val="000000" w:themeColor="text1"/>
          <w:sz w:val="22"/>
          <w:szCs w:val="22"/>
        </w:rPr>
        <w:t>evolve</w:t>
      </w:r>
      <w:r w:rsidR="629B6B7D" w:rsidRPr="2BEE42C9">
        <w:rPr>
          <w:color w:val="000000" w:themeColor="text1"/>
          <w:sz w:val="22"/>
          <w:szCs w:val="22"/>
        </w:rPr>
        <w:t xml:space="preserve"> </w:t>
      </w:r>
      <w:r w:rsidR="347D8466" w:rsidRPr="2BEE42C9">
        <w:rPr>
          <w:color w:val="000000" w:themeColor="text1"/>
          <w:sz w:val="22"/>
          <w:szCs w:val="22"/>
        </w:rPr>
        <w:t>over</w:t>
      </w:r>
      <w:r w:rsidR="629B6B7D" w:rsidRPr="2BEE42C9">
        <w:rPr>
          <w:color w:val="000000" w:themeColor="text1"/>
          <w:sz w:val="22"/>
          <w:szCs w:val="22"/>
        </w:rPr>
        <w:t xml:space="preserve"> </w:t>
      </w:r>
      <w:r w:rsidR="347D8466" w:rsidRPr="2BEE42C9">
        <w:rPr>
          <w:color w:val="000000" w:themeColor="text1"/>
          <w:sz w:val="22"/>
          <w:szCs w:val="22"/>
        </w:rPr>
        <w:t>time</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2026,</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1C7D63A3" w:rsidRPr="2BEE42C9">
        <w:rPr>
          <w:color w:val="000000" w:themeColor="text1"/>
          <w:sz w:val="22"/>
          <w:szCs w:val="22"/>
        </w:rPr>
        <w:t>CARE</w:t>
      </w:r>
      <w:r w:rsidR="629B6B7D" w:rsidRPr="2BEE42C9">
        <w:rPr>
          <w:color w:val="000000" w:themeColor="text1"/>
          <w:sz w:val="22"/>
          <w:szCs w:val="22"/>
        </w:rPr>
        <w:t xml:space="preserve"> </w:t>
      </w:r>
      <w:r w:rsidR="1C7D63A3" w:rsidRPr="2BEE42C9">
        <w:rPr>
          <w:color w:val="000000" w:themeColor="text1"/>
          <w:sz w:val="22"/>
          <w:szCs w:val="22"/>
        </w:rPr>
        <w:t>D</w:t>
      </w:r>
      <w:r w:rsidRPr="2BEE42C9">
        <w:rPr>
          <w:color w:val="000000" w:themeColor="text1"/>
          <w:sz w:val="22"/>
          <w:szCs w:val="22"/>
        </w:rPr>
        <w:t>ata</w:t>
      </w:r>
      <w:r w:rsidR="629B6B7D" w:rsidRPr="2BEE42C9">
        <w:rPr>
          <w:color w:val="000000" w:themeColor="text1"/>
          <w:sz w:val="22"/>
          <w:szCs w:val="22"/>
        </w:rPr>
        <w:t xml:space="preserve"> </w:t>
      </w:r>
      <w:r w:rsidR="1C7D63A3" w:rsidRPr="2BEE42C9">
        <w:rPr>
          <w:color w:val="000000" w:themeColor="text1"/>
          <w:sz w:val="22"/>
          <w:szCs w:val="22"/>
        </w:rPr>
        <w:t>M</w:t>
      </w:r>
      <w:r w:rsidRPr="2BEE42C9">
        <w:rPr>
          <w:color w:val="000000" w:themeColor="text1"/>
          <w:sz w:val="22"/>
          <w:szCs w:val="22"/>
        </w:rPr>
        <w:t>aturity</w:t>
      </w:r>
      <w:r w:rsidR="629B6B7D" w:rsidRPr="2BEE42C9">
        <w:rPr>
          <w:color w:val="000000" w:themeColor="text1"/>
          <w:sz w:val="22"/>
          <w:szCs w:val="22"/>
        </w:rPr>
        <w:t xml:space="preserve"> </w:t>
      </w:r>
      <w:r w:rsidR="1C7D63A3" w:rsidRPr="2BEE42C9">
        <w:rPr>
          <w:color w:val="000000" w:themeColor="text1"/>
          <w:sz w:val="22"/>
          <w:szCs w:val="22"/>
        </w:rPr>
        <w:t>M</w:t>
      </w:r>
      <w:r w:rsidRPr="2BEE42C9">
        <w:rPr>
          <w:color w:val="000000" w:themeColor="text1"/>
          <w:sz w:val="22"/>
          <w:szCs w:val="22"/>
        </w:rPr>
        <w:t>odel</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released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guide</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institutions,</w:t>
      </w:r>
      <w:r w:rsidR="629B6B7D" w:rsidRPr="2BEE42C9">
        <w:rPr>
          <w:color w:val="000000" w:themeColor="text1"/>
          <w:sz w:val="22"/>
          <w:szCs w:val="22"/>
        </w:rPr>
        <w:t xml:space="preserve"> </w:t>
      </w:r>
      <w:r w:rsidRPr="2BEE42C9">
        <w:rPr>
          <w:color w:val="000000" w:themeColor="text1"/>
          <w:sz w:val="22"/>
          <w:szCs w:val="22"/>
        </w:rPr>
        <w:t>repositories</w:t>
      </w:r>
      <w:r w:rsidR="629B6B7D" w:rsidRPr="2BEE42C9">
        <w:rPr>
          <w:color w:val="000000" w:themeColor="text1"/>
          <w:sz w:val="22"/>
          <w:szCs w:val="22"/>
        </w:rPr>
        <w:t xml:space="preserve"> </w:t>
      </w:r>
      <w:r w:rsidRPr="2BEE42C9">
        <w:rPr>
          <w:color w:val="000000" w:themeColor="text1"/>
          <w:sz w:val="22"/>
          <w:szCs w:val="22"/>
        </w:rPr>
        <w:t>(physical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002930E8">
        <w:rPr>
          <w:rStyle w:val="FootnoteReference"/>
          <w:color w:val="000000" w:themeColor="text1"/>
          <w:sz w:val="22"/>
          <w:szCs w:val="22"/>
        </w:rPr>
        <w:footnoteReference w:id="100"/>
      </w:r>
      <w:r w:rsidR="3DD22061" w:rsidRPr="2BEE42C9">
        <w:rPr>
          <w:color w:val="000000" w:themeColor="text1"/>
          <w:sz w:val="22"/>
          <w:szCs w:val="22"/>
        </w:rPr>
        <w:t>.</w:t>
      </w:r>
    </w:p>
    <w:p w14:paraId="15DA2721" w14:textId="77777777" w:rsidR="00212009" w:rsidRDefault="00212009" w:rsidP="008B171D">
      <w:pPr>
        <w:pStyle w:val="NormalWeb"/>
        <w:jc w:val="both"/>
      </w:pPr>
    </w:p>
    <w:tbl>
      <w:tblPr>
        <w:tblW w:w="0" w:type="auto"/>
        <w:jc w:val="center"/>
        <w:tblCellMar>
          <w:top w:w="15" w:type="dxa"/>
          <w:left w:w="15" w:type="dxa"/>
          <w:bottom w:w="15" w:type="dxa"/>
          <w:right w:w="15" w:type="dxa"/>
        </w:tblCellMar>
        <w:tblLook w:val="04A0" w:firstRow="1" w:lastRow="0" w:firstColumn="1" w:lastColumn="0" w:noHBand="0" w:noVBand="1"/>
      </w:tblPr>
      <w:tblGrid>
        <w:gridCol w:w="1978"/>
        <w:gridCol w:w="4538"/>
      </w:tblGrid>
      <w:tr w:rsidR="009C12EE" w14:paraId="06FCAAC6" w14:textId="77777777" w:rsidTr="2BEE42C9">
        <w:trPr>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F473666" w14:textId="77777777" w:rsidR="009C12EE" w:rsidRPr="006826F5" w:rsidRDefault="009C12EE">
            <w:pPr>
              <w:pStyle w:val="NormalWeb"/>
              <w:rPr>
                <w:sz w:val="20"/>
                <w:szCs w:val="20"/>
              </w:rPr>
            </w:pPr>
            <w:r w:rsidRPr="006826F5">
              <w:rPr>
                <w:b/>
                <w:bCs/>
                <w:color w:val="000000"/>
                <w:sz w:val="20"/>
                <w:szCs w:val="20"/>
              </w:rPr>
              <w:t>Principle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FE973D" w14:textId="77777777" w:rsidR="009C12EE" w:rsidRPr="006826F5" w:rsidRDefault="009C12EE">
            <w:pPr>
              <w:pStyle w:val="NormalWeb"/>
              <w:rPr>
                <w:sz w:val="20"/>
                <w:szCs w:val="20"/>
              </w:rPr>
            </w:pPr>
            <w:r w:rsidRPr="006826F5">
              <w:rPr>
                <w:b/>
                <w:bCs/>
                <w:color w:val="000000"/>
                <w:sz w:val="20"/>
                <w:szCs w:val="20"/>
              </w:rPr>
              <w:t>Action</w:t>
            </w:r>
          </w:p>
        </w:tc>
      </w:tr>
      <w:tr w:rsidR="009C12EE" w14:paraId="045598BC" w14:textId="77777777" w:rsidTr="2BEE42C9">
        <w:trPr>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6301678" w14:textId="46AB25CE" w:rsidR="009C12EE" w:rsidRPr="006826F5" w:rsidRDefault="4666CD6E">
            <w:pPr>
              <w:pStyle w:val="NormalWeb"/>
              <w:rPr>
                <w:sz w:val="20"/>
                <w:szCs w:val="20"/>
              </w:rPr>
            </w:pPr>
            <w:r w:rsidRPr="2BEE42C9">
              <w:rPr>
                <w:b/>
                <w:bCs/>
                <w:color w:val="000000" w:themeColor="text1"/>
                <w:sz w:val="20"/>
                <w:szCs w:val="20"/>
              </w:rPr>
              <w:t>Collective</w:t>
            </w:r>
            <w:r w:rsidR="629B6B7D" w:rsidRPr="2BEE42C9">
              <w:rPr>
                <w:b/>
                <w:bCs/>
                <w:color w:val="000000" w:themeColor="text1"/>
                <w:sz w:val="20"/>
                <w:szCs w:val="20"/>
              </w:rPr>
              <w:t xml:space="preserve"> </w:t>
            </w:r>
            <w:r w:rsidRPr="2BEE42C9">
              <w:rPr>
                <w:b/>
                <w:bCs/>
                <w:color w:val="000000" w:themeColor="text1"/>
                <w:sz w:val="20"/>
                <w:szCs w:val="20"/>
              </w:rPr>
              <w:t>Benefit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DDAB756" w14:textId="67F3C3B9" w:rsidR="009C12EE" w:rsidRPr="006826F5" w:rsidRDefault="4666CD6E">
            <w:pPr>
              <w:pStyle w:val="NormalWeb"/>
              <w:rPr>
                <w:sz w:val="20"/>
                <w:szCs w:val="20"/>
              </w:rPr>
            </w:pPr>
            <w:r w:rsidRPr="2BEE42C9">
              <w:rPr>
                <w:color w:val="000000" w:themeColor="text1"/>
                <w:sz w:val="20"/>
                <w:szCs w:val="20"/>
              </w:rPr>
              <w:t>C.1</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inclusive</w:t>
            </w:r>
            <w:r w:rsidR="629B6B7D" w:rsidRPr="2BEE42C9">
              <w:rPr>
                <w:color w:val="000000" w:themeColor="text1"/>
                <w:sz w:val="20"/>
                <w:szCs w:val="20"/>
              </w:rPr>
              <w:t xml:space="preserve"> </w:t>
            </w:r>
            <w:r w:rsidRPr="2BEE42C9">
              <w:rPr>
                <w:color w:val="000000" w:themeColor="text1"/>
                <w:sz w:val="20"/>
                <w:szCs w:val="20"/>
              </w:rPr>
              <w:t>development</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innovation</w:t>
            </w:r>
          </w:p>
          <w:p w14:paraId="6AB82B7E" w14:textId="312DEBC8" w:rsidR="009C12EE" w:rsidRPr="006826F5" w:rsidRDefault="4666CD6E">
            <w:pPr>
              <w:pStyle w:val="NormalWeb"/>
              <w:rPr>
                <w:sz w:val="20"/>
                <w:szCs w:val="20"/>
              </w:rPr>
            </w:pPr>
            <w:r w:rsidRPr="2BEE42C9">
              <w:rPr>
                <w:color w:val="000000" w:themeColor="text1"/>
                <w:sz w:val="20"/>
                <w:szCs w:val="20"/>
              </w:rPr>
              <w:t>C.2</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improved</w:t>
            </w:r>
            <w:r w:rsidR="629B6B7D" w:rsidRPr="2BEE42C9">
              <w:rPr>
                <w:color w:val="000000" w:themeColor="text1"/>
                <w:sz w:val="20"/>
                <w:szCs w:val="20"/>
              </w:rPr>
              <w:t xml:space="preserve"> </w:t>
            </w:r>
            <w:r w:rsidRPr="2BEE42C9">
              <w:rPr>
                <w:color w:val="000000" w:themeColor="text1"/>
                <w:sz w:val="20"/>
                <w:szCs w:val="20"/>
              </w:rPr>
              <w:t>governance</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citizen</w:t>
            </w:r>
            <w:r w:rsidR="629B6B7D" w:rsidRPr="2BEE42C9">
              <w:rPr>
                <w:color w:val="000000" w:themeColor="text1"/>
                <w:sz w:val="20"/>
                <w:szCs w:val="20"/>
              </w:rPr>
              <w:t xml:space="preserve"> </w:t>
            </w:r>
            <w:r w:rsidRPr="2BEE42C9">
              <w:rPr>
                <w:color w:val="000000" w:themeColor="text1"/>
                <w:sz w:val="20"/>
                <w:szCs w:val="20"/>
              </w:rPr>
              <w:t>engagement</w:t>
            </w:r>
          </w:p>
          <w:p w14:paraId="36696507" w14:textId="5684A71D" w:rsidR="009C12EE" w:rsidRPr="006826F5" w:rsidRDefault="4666CD6E">
            <w:pPr>
              <w:pStyle w:val="NormalWeb"/>
              <w:rPr>
                <w:sz w:val="20"/>
                <w:szCs w:val="20"/>
              </w:rPr>
            </w:pPr>
            <w:r w:rsidRPr="2BEE42C9">
              <w:rPr>
                <w:color w:val="000000" w:themeColor="text1"/>
                <w:sz w:val="20"/>
                <w:szCs w:val="20"/>
              </w:rPr>
              <w:t>C.3</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equitable</w:t>
            </w:r>
            <w:r w:rsidR="629B6B7D" w:rsidRPr="2BEE42C9">
              <w:rPr>
                <w:color w:val="000000" w:themeColor="text1"/>
                <w:sz w:val="20"/>
                <w:szCs w:val="20"/>
              </w:rPr>
              <w:t xml:space="preserve"> </w:t>
            </w:r>
            <w:r w:rsidRPr="2BEE42C9">
              <w:rPr>
                <w:color w:val="000000" w:themeColor="text1"/>
                <w:sz w:val="20"/>
                <w:szCs w:val="20"/>
              </w:rPr>
              <w:t>outcomes</w:t>
            </w:r>
          </w:p>
        </w:tc>
      </w:tr>
      <w:tr w:rsidR="009C12EE" w14:paraId="1991C70D" w14:textId="77777777" w:rsidTr="2BEE42C9">
        <w:trPr>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2D119F2" w14:textId="590B4B41" w:rsidR="009C12EE" w:rsidRPr="006826F5" w:rsidRDefault="4666CD6E">
            <w:pPr>
              <w:pStyle w:val="NormalWeb"/>
              <w:rPr>
                <w:sz w:val="20"/>
                <w:szCs w:val="20"/>
              </w:rPr>
            </w:pPr>
            <w:r w:rsidRPr="2BEE42C9">
              <w:rPr>
                <w:b/>
                <w:bCs/>
                <w:color w:val="000000" w:themeColor="text1"/>
                <w:sz w:val="20"/>
                <w:szCs w:val="20"/>
              </w:rPr>
              <w:t>Authority</w:t>
            </w:r>
            <w:r w:rsidR="629B6B7D" w:rsidRPr="2BEE42C9">
              <w:rPr>
                <w:b/>
                <w:bCs/>
                <w:color w:val="000000" w:themeColor="text1"/>
                <w:sz w:val="20"/>
                <w:szCs w:val="20"/>
              </w:rPr>
              <w:t xml:space="preserve"> </w:t>
            </w:r>
            <w:r w:rsidRPr="2BEE42C9">
              <w:rPr>
                <w:b/>
                <w:bCs/>
                <w:color w:val="000000" w:themeColor="text1"/>
                <w:sz w:val="20"/>
                <w:szCs w:val="20"/>
              </w:rPr>
              <w:t>to</w:t>
            </w:r>
            <w:r w:rsidR="629B6B7D" w:rsidRPr="2BEE42C9">
              <w:rPr>
                <w:b/>
                <w:bCs/>
                <w:color w:val="000000" w:themeColor="text1"/>
                <w:sz w:val="20"/>
                <w:szCs w:val="20"/>
              </w:rPr>
              <w:t xml:space="preserve"> </w:t>
            </w:r>
            <w:r w:rsidRPr="2BEE42C9">
              <w:rPr>
                <w:b/>
                <w:bCs/>
                <w:color w:val="000000" w:themeColor="text1"/>
                <w:sz w:val="20"/>
                <w:szCs w:val="20"/>
              </w:rPr>
              <w:t>Control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ADD34DB" w14:textId="0F3167BA" w:rsidR="009C12EE" w:rsidRPr="006826F5" w:rsidRDefault="4666CD6E">
            <w:pPr>
              <w:pStyle w:val="NormalWeb"/>
              <w:rPr>
                <w:sz w:val="20"/>
                <w:szCs w:val="20"/>
              </w:rPr>
            </w:pPr>
            <w:r w:rsidRPr="2BEE42C9">
              <w:rPr>
                <w:color w:val="000000" w:themeColor="text1"/>
                <w:sz w:val="20"/>
                <w:szCs w:val="20"/>
              </w:rPr>
              <w:t>A.1</w:t>
            </w:r>
            <w:r w:rsidR="629B6B7D" w:rsidRPr="2BEE42C9">
              <w:rPr>
                <w:color w:val="000000" w:themeColor="text1"/>
                <w:sz w:val="20"/>
                <w:szCs w:val="20"/>
              </w:rPr>
              <w:t xml:space="preserve"> </w:t>
            </w:r>
            <w:r w:rsidR="70882598" w:rsidRPr="2BEE42C9">
              <w:rPr>
                <w:color w:val="000000" w:themeColor="text1"/>
                <w:sz w:val="20"/>
                <w:szCs w:val="20"/>
              </w:rPr>
              <w:t>Recognizing</w:t>
            </w:r>
            <w:r w:rsidR="629B6B7D" w:rsidRPr="2BEE42C9">
              <w:rPr>
                <w:color w:val="000000" w:themeColor="text1"/>
                <w:sz w:val="20"/>
                <w:szCs w:val="20"/>
              </w:rPr>
              <w:t xml:space="preserve"> </w:t>
            </w:r>
            <w:r w:rsidRPr="2BEE42C9">
              <w:rPr>
                <w:color w:val="000000" w:themeColor="text1"/>
                <w:sz w:val="20"/>
                <w:szCs w:val="20"/>
              </w:rPr>
              <w:t>rights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interests</w:t>
            </w:r>
          </w:p>
          <w:p w14:paraId="6341642A" w14:textId="0726EBB5" w:rsidR="009C12EE" w:rsidRPr="006826F5" w:rsidRDefault="4666CD6E">
            <w:pPr>
              <w:pStyle w:val="NormalWeb"/>
              <w:rPr>
                <w:sz w:val="20"/>
                <w:szCs w:val="20"/>
              </w:rPr>
            </w:pPr>
            <w:r w:rsidRPr="2BEE42C9">
              <w:rPr>
                <w:color w:val="000000" w:themeColor="text1"/>
                <w:sz w:val="20"/>
                <w:szCs w:val="20"/>
              </w:rPr>
              <w:t>A.2</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governance</w:t>
            </w:r>
          </w:p>
          <w:p w14:paraId="5EAC7859" w14:textId="2B34C045" w:rsidR="009C12EE" w:rsidRPr="006826F5" w:rsidRDefault="4666CD6E">
            <w:pPr>
              <w:pStyle w:val="NormalWeb"/>
              <w:rPr>
                <w:sz w:val="20"/>
                <w:szCs w:val="20"/>
              </w:rPr>
            </w:pPr>
            <w:r w:rsidRPr="2BEE42C9">
              <w:rPr>
                <w:color w:val="000000" w:themeColor="text1"/>
                <w:sz w:val="20"/>
                <w:szCs w:val="20"/>
              </w:rPr>
              <w:t>A.3</w:t>
            </w:r>
            <w:r w:rsidR="629B6B7D" w:rsidRPr="2BEE42C9">
              <w:rPr>
                <w:color w:val="000000" w:themeColor="text1"/>
                <w:sz w:val="20"/>
                <w:szCs w:val="20"/>
              </w:rPr>
              <w:t xml:space="preserve"> </w:t>
            </w:r>
            <w:r w:rsidRPr="2BEE42C9">
              <w:rPr>
                <w:color w:val="000000" w:themeColor="text1"/>
                <w:sz w:val="20"/>
                <w:szCs w:val="20"/>
              </w:rPr>
              <w:t>Governance</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data</w:t>
            </w:r>
          </w:p>
        </w:tc>
      </w:tr>
      <w:tr w:rsidR="009C12EE" w14:paraId="143CAA25" w14:textId="77777777" w:rsidTr="2BEE42C9">
        <w:trPr>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88DF39A" w14:textId="27627DBA" w:rsidR="009C12EE" w:rsidRPr="006826F5" w:rsidRDefault="4666CD6E">
            <w:pPr>
              <w:pStyle w:val="NormalWeb"/>
              <w:rPr>
                <w:sz w:val="20"/>
                <w:szCs w:val="20"/>
              </w:rPr>
            </w:pPr>
            <w:r w:rsidRPr="2BEE42C9">
              <w:rPr>
                <w:b/>
                <w:bCs/>
                <w:color w:val="000000" w:themeColor="text1"/>
                <w:sz w:val="20"/>
                <w:szCs w:val="20"/>
              </w:rPr>
              <w:t>Responsibility</w:t>
            </w:r>
            <w:r w:rsidR="629B6B7D" w:rsidRPr="2BEE42C9">
              <w:rPr>
                <w:b/>
                <w:bCs/>
                <w:color w:val="000000" w:themeColor="text1"/>
                <w:sz w:val="20"/>
                <w:szCs w:val="20"/>
              </w:rPr>
              <w:t xml:space="preserv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8C6FF0F" w14:textId="1086A33D" w:rsidR="009C12EE" w:rsidRPr="006826F5" w:rsidRDefault="4666CD6E">
            <w:pPr>
              <w:pStyle w:val="NormalWeb"/>
              <w:rPr>
                <w:sz w:val="20"/>
                <w:szCs w:val="20"/>
              </w:rPr>
            </w:pPr>
            <w:r w:rsidRPr="2BEE42C9">
              <w:rPr>
                <w:color w:val="000000" w:themeColor="text1"/>
                <w:sz w:val="20"/>
                <w:szCs w:val="20"/>
              </w:rPr>
              <w:t>R.1</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positive</w:t>
            </w:r>
            <w:r w:rsidR="629B6B7D" w:rsidRPr="2BEE42C9">
              <w:rPr>
                <w:color w:val="000000" w:themeColor="text1"/>
                <w:sz w:val="20"/>
                <w:szCs w:val="20"/>
              </w:rPr>
              <w:t xml:space="preserve"> </w:t>
            </w:r>
            <w:r w:rsidRPr="2BEE42C9">
              <w:rPr>
                <w:color w:val="000000" w:themeColor="text1"/>
                <w:sz w:val="20"/>
                <w:szCs w:val="20"/>
              </w:rPr>
              <w:t>relationships</w:t>
            </w:r>
          </w:p>
          <w:p w14:paraId="1533D16C" w14:textId="382B73D5" w:rsidR="009C12EE" w:rsidRPr="006826F5" w:rsidRDefault="4666CD6E">
            <w:pPr>
              <w:pStyle w:val="NormalWeb"/>
              <w:rPr>
                <w:sz w:val="20"/>
                <w:szCs w:val="20"/>
              </w:rPr>
            </w:pPr>
            <w:r w:rsidRPr="2BEE42C9">
              <w:rPr>
                <w:color w:val="000000" w:themeColor="text1"/>
                <w:sz w:val="20"/>
                <w:szCs w:val="20"/>
              </w:rPr>
              <w:t>R.2</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expanding</w:t>
            </w:r>
            <w:r w:rsidR="629B6B7D" w:rsidRPr="2BEE42C9">
              <w:rPr>
                <w:color w:val="000000" w:themeColor="text1"/>
                <w:sz w:val="20"/>
                <w:szCs w:val="20"/>
              </w:rPr>
              <w:t xml:space="preserve"> </w:t>
            </w:r>
            <w:r w:rsidRPr="2BEE42C9">
              <w:rPr>
                <w:color w:val="000000" w:themeColor="text1"/>
                <w:sz w:val="20"/>
                <w:szCs w:val="20"/>
              </w:rPr>
              <w:t>capability</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capacity</w:t>
            </w:r>
          </w:p>
          <w:p w14:paraId="7FF5D015" w14:textId="6CC20631" w:rsidR="009C12EE" w:rsidRPr="006826F5" w:rsidRDefault="4666CD6E">
            <w:pPr>
              <w:pStyle w:val="NormalWeb"/>
              <w:rPr>
                <w:sz w:val="20"/>
                <w:szCs w:val="20"/>
              </w:rPr>
            </w:pPr>
            <w:r w:rsidRPr="2BEE42C9">
              <w:rPr>
                <w:color w:val="000000" w:themeColor="text1"/>
                <w:sz w:val="20"/>
                <w:szCs w:val="20"/>
              </w:rPr>
              <w:t>R.3</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Indigenous</w:t>
            </w:r>
            <w:r w:rsidR="629B6B7D" w:rsidRPr="2BEE42C9">
              <w:rPr>
                <w:color w:val="000000" w:themeColor="text1"/>
                <w:sz w:val="20"/>
                <w:szCs w:val="20"/>
              </w:rPr>
              <w:t xml:space="preserve"> </w:t>
            </w:r>
            <w:r w:rsidRPr="2BEE42C9">
              <w:rPr>
                <w:color w:val="000000" w:themeColor="text1"/>
                <w:sz w:val="20"/>
                <w:szCs w:val="20"/>
              </w:rPr>
              <w:t>languages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worldviews</w:t>
            </w:r>
          </w:p>
        </w:tc>
      </w:tr>
      <w:tr w:rsidR="009C12EE" w14:paraId="1FBB9D18" w14:textId="77777777" w:rsidTr="2BEE42C9">
        <w:trPr>
          <w:jc w:val="center"/>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58124C" w14:textId="77777777" w:rsidR="009C12EE" w:rsidRPr="006826F5" w:rsidRDefault="009C12EE">
            <w:pPr>
              <w:pStyle w:val="NormalWeb"/>
              <w:rPr>
                <w:sz w:val="20"/>
                <w:szCs w:val="20"/>
              </w:rPr>
            </w:pPr>
            <w:r w:rsidRPr="006826F5">
              <w:rPr>
                <w:b/>
                <w:bCs/>
                <w:color w:val="000000"/>
                <w:sz w:val="20"/>
                <w:szCs w:val="20"/>
              </w:rPr>
              <w:t>Ethics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BC2EB0A" w14:textId="78B88D0F" w:rsidR="009C12EE" w:rsidRPr="006826F5" w:rsidRDefault="4666CD6E">
            <w:pPr>
              <w:pStyle w:val="NormalWeb"/>
              <w:rPr>
                <w:sz w:val="20"/>
                <w:szCs w:val="20"/>
              </w:rPr>
            </w:pPr>
            <w:r w:rsidRPr="2BEE42C9">
              <w:rPr>
                <w:color w:val="000000" w:themeColor="text1"/>
                <w:sz w:val="20"/>
                <w:szCs w:val="20"/>
              </w:rPr>
              <w:t>E.1</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70882598" w:rsidRPr="2BEE42C9">
              <w:rPr>
                <w:color w:val="000000" w:themeColor="text1"/>
                <w:sz w:val="20"/>
                <w:szCs w:val="20"/>
              </w:rPr>
              <w:t>minimizing</w:t>
            </w:r>
            <w:r w:rsidR="629B6B7D" w:rsidRPr="2BEE42C9">
              <w:rPr>
                <w:color w:val="000000" w:themeColor="text1"/>
                <w:sz w:val="20"/>
                <w:szCs w:val="20"/>
              </w:rPr>
              <w:t xml:space="preserve"> </w:t>
            </w:r>
            <w:r w:rsidRPr="2BEE42C9">
              <w:rPr>
                <w:color w:val="000000" w:themeColor="text1"/>
                <w:sz w:val="20"/>
                <w:szCs w:val="20"/>
              </w:rPr>
              <w:t>harm</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70882598" w:rsidRPr="2BEE42C9">
              <w:rPr>
                <w:color w:val="000000" w:themeColor="text1"/>
                <w:sz w:val="20"/>
                <w:szCs w:val="20"/>
              </w:rPr>
              <w:t>maximizing</w:t>
            </w:r>
            <w:r w:rsidR="629B6B7D" w:rsidRPr="2BEE42C9">
              <w:rPr>
                <w:color w:val="000000" w:themeColor="text1"/>
                <w:sz w:val="20"/>
                <w:szCs w:val="20"/>
              </w:rPr>
              <w:t xml:space="preserve"> </w:t>
            </w:r>
            <w:r w:rsidRPr="2BEE42C9">
              <w:rPr>
                <w:color w:val="000000" w:themeColor="text1"/>
                <w:sz w:val="20"/>
                <w:szCs w:val="20"/>
              </w:rPr>
              <w:t>benefit</w:t>
            </w:r>
          </w:p>
          <w:p w14:paraId="6FBFBB2B" w14:textId="2C68BB20" w:rsidR="009C12EE" w:rsidRPr="006826F5" w:rsidRDefault="4666CD6E">
            <w:pPr>
              <w:pStyle w:val="NormalWeb"/>
              <w:rPr>
                <w:sz w:val="20"/>
                <w:szCs w:val="20"/>
              </w:rPr>
            </w:pPr>
            <w:r w:rsidRPr="2BEE42C9">
              <w:rPr>
                <w:color w:val="000000" w:themeColor="text1"/>
                <w:sz w:val="20"/>
                <w:szCs w:val="20"/>
              </w:rPr>
              <w:t>E.2</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justice</w:t>
            </w:r>
          </w:p>
          <w:p w14:paraId="297C46FA" w14:textId="72875889" w:rsidR="009C12EE" w:rsidRPr="006826F5" w:rsidRDefault="4666CD6E">
            <w:pPr>
              <w:pStyle w:val="NormalWeb"/>
              <w:rPr>
                <w:sz w:val="20"/>
                <w:szCs w:val="20"/>
              </w:rPr>
            </w:pPr>
            <w:r w:rsidRPr="2BEE42C9">
              <w:rPr>
                <w:color w:val="000000" w:themeColor="text1"/>
                <w:sz w:val="20"/>
                <w:szCs w:val="20"/>
              </w:rPr>
              <w:t>E.3</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future</w:t>
            </w:r>
            <w:r w:rsidR="629B6B7D" w:rsidRPr="2BEE42C9">
              <w:rPr>
                <w:color w:val="000000" w:themeColor="text1"/>
                <w:sz w:val="20"/>
                <w:szCs w:val="20"/>
              </w:rPr>
              <w:t xml:space="preserve"> </w:t>
            </w:r>
            <w:r w:rsidRPr="2BEE42C9">
              <w:rPr>
                <w:color w:val="000000" w:themeColor="text1"/>
                <w:sz w:val="20"/>
                <w:szCs w:val="20"/>
              </w:rPr>
              <w:t>use</w:t>
            </w:r>
          </w:p>
        </w:tc>
      </w:tr>
    </w:tbl>
    <w:p w14:paraId="6DDDB58C" w14:textId="07A73E25" w:rsidR="009C12EE" w:rsidDel="00212009" w:rsidRDefault="00BE4158" w:rsidP="2BEE42C9">
      <w:pPr>
        <w:pStyle w:val="NormalWeb"/>
        <w:jc w:val="both"/>
        <w:rPr>
          <w:i/>
          <w:iCs/>
          <w:color w:val="000000" w:themeColor="text1"/>
          <w:sz w:val="22"/>
          <w:szCs w:val="22"/>
        </w:rPr>
      </w:pPr>
      <w:r>
        <w:rPr>
          <w:i/>
          <w:iCs/>
          <w:color w:val="000000" w:themeColor="text1"/>
          <w:sz w:val="22"/>
          <w:szCs w:val="22"/>
        </w:rPr>
        <w:t xml:space="preserve">Table </w:t>
      </w:r>
      <w:r w:rsidR="347D8466" w:rsidRPr="2BEE42C9">
        <w:rPr>
          <w:i/>
          <w:iCs/>
          <w:color w:val="000000" w:themeColor="text1"/>
          <w:sz w:val="22"/>
          <w:szCs w:val="22"/>
        </w:rPr>
        <w:t>4</w:t>
      </w:r>
      <w:r w:rsidR="4666CD6E" w:rsidRPr="2BEE42C9">
        <w:rPr>
          <w:i/>
          <w:iCs/>
          <w:color w:val="000000" w:themeColor="text1"/>
          <w:sz w:val="22"/>
          <w:szCs w:val="22"/>
        </w:rPr>
        <w:t>:</w:t>
      </w:r>
      <w:r w:rsidR="629B6B7D" w:rsidRPr="2BEE42C9">
        <w:rPr>
          <w:i/>
          <w:iCs/>
          <w:color w:val="000000" w:themeColor="text1"/>
          <w:sz w:val="22"/>
          <w:szCs w:val="22"/>
        </w:rPr>
        <w:t xml:space="preserve"> </w:t>
      </w:r>
      <w:r w:rsidR="4666CD6E" w:rsidRPr="2BEE42C9">
        <w:rPr>
          <w:i/>
          <w:iCs/>
          <w:color w:val="000000" w:themeColor="text1"/>
          <w:sz w:val="22"/>
          <w:szCs w:val="22"/>
        </w:rPr>
        <w:t>An</w:t>
      </w:r>
      <w:r w:rsidR="629B6B7D" w:rsidRPr="2BEE42C9">
        <w:rPr>
          <w:i/>
          <w:iCs/>
          <w:color w:val="000000" w:themeColor="text1"/>
          <w:sz w:val="22"/>
          <w:szCs w:val="22"/>
        </w:rPr>
        <w:t xml:space="preserve"> </w:t>
      </w:r>
      <w:r w:rsidR="4666CD6E" w:rsidRPr="2BEE42C9">
        <w:rPr>
          <w:i/>
          <w:iCs/>
          <w:color w:val="000000" w:themeColor="text1"/>
          <w:sz w:val="22"/>
          <w:szCs w:val="22"/>
        </w:rPr>
        <w:t>overview</w:t>
      </w:r>
      <w:r w:rsidR="629B6B7D" w:rsidRPr="2BEE42C9">
        <w:rPr>
          <w:i/>
          <w:iCs/>
          <w:color w:val="000000" w:themeColor="text1"/>
          <w:sz w:val="22"/>
          <w:szCs w:val="22"/>
        </w:rPr>
        <w:t xml:space="preserve"> </w:t>
      </w:r>
      <w:r w:rsidR="4666CD6E" w:rsidRPr="2BEE42C9">
        <w:rPr>
          <w:i/>
          <w:iCs/>
          <w:color w:val="000000" w:themeColor="text1"/>
          <w:sz w:val="22"/>
          <w:szCs w:val="22"/>
        </w:rPr>
        <w:t>of</w:t>
      </w:r>
      <w:r w:rsidR="629B6B7D" w:rsidRPr="2BEE42C9">
        <w:rPr>
          <w:i/>
          <w:iCs/>
          <w:color w:val="000000" w:themeColor="text1"/>
          <w:sz w:val="22"/>
          <w:szCs w:val="22"/>
        </w:rPr>
        <w:t xml:space="preserve"> </w:t>
      </w:r>
      <w:r w:rsidR="4666CD6E" w:rsidRPr="2BEE42C9">
        <w:rPr>
          <w:i/>
          <w:iCs/>
          <w:color w:val="000000" w:themeColor="text1"/>
          <w:sz w:val="22"/>
          <w:szCs w:val="22"/>
        </w:rPr>
        <w:t>the</w:t>
      </w:r>
      <w:r w:rsidR="629B6B7D" w:rsidRPr="2BEE42C9">
        <w:rPr>
          <w:i/>
          <w:iCs/>
          <w:color w:val="000000" w:themeColor="text1"/>
          <w:sz w:val="22"/>
          <w:szCs w:val="22"/>
        </w:rPr>
        <w:t xml:space="preserve"> </w:t>
      </w:r>
      <w:r w:rsidR="4666CD6E" w:rsidRPr="2BEE42C9">
        <w:rPr>
          <w:i/>
          <w:iCs/>
          <w:color w:val="000000" w:themeColor="text1"/>
          <w:sz w:val="22"/>
          <w:szCs w:val="22"/>
        </w:rPr>
        <w:t>CARE</w:t>
      </w:r>
      <w:r w:rsidR="629B6B7D" w:rsidRPr="2BEE42C9">
        <w:rPr>
          <w:i/>
          <w:iCs/>
          <w:color w:val="000000" w:themeColor="text1"/>
          <w:sz w:val="22"/>
          <w:szCs w:val="22"/>
        </w:rPr>
        <w:t xml:space="preserve"> </w:t>
      </w:r>
      <w:r w:rsidR="4666CD6E" w:rsidRPr="2BEE42C9">
        <w:rPr>
          <w:i/>
          <w:iCs/>
          <w:color w:val="000000" w:themeColor="text1"/>
          <w:sz w:val="22"/>
          <w:szCs w:val="22"/>
        </w:rPr>
        <w:t>principles</w:t>
      </w:r>
      <w:r w:rsidR="629B6B7D" w:rsidRPr="2BEE42C9">
        <w:rPr>
          <w:i/>
          <w:iCs/>
          <w:color w:val="000000" w:themeColor="text1"/>
          <w:sz w:val="22"/>
          <w:szCs w:val="22"/>
        </w:rPr>
        <w:t xml:space="preserve"> </w:t>
      </w:r>
      <w:r w:rsidR="4666CD6E" w:rsidRPr="2BEE42C9">
        <w:rPr>
          <w:i/>
          <w:iCs/>
          <w:color w:val="000000" w:themeColor="text1"/>
          <w:sz w:val="22"/>
          <w:szCs w:val="22"/>
        </w:rPr>
        <w:t>of</w:t>
      </w:r>
      <w:r w:rsidR="629B6B7D" w:rsidRPr="2BEE42C9">
        <w:rPr>
          <w:i/>
          <w:iCs/>
          <w:color w:val="000000" w:themeColor="text1"/>
          <w:sz w:val="22"/>
          <w:szCs w:val="22"/>
        </w:rPr>
        <w:t xml:space="preserve"> </w:t>
      </w:r>
      <w:r w:rsidR="5199975D" w:rsidRPr="2BEE42C9">
        <w:rPr>
          <w:i/>
          <w:iCs/>
          <w:color w:val="000000" w:themeColor="text1"/>
          <w:sz w:val="22"/>
          <w:szCs w:val="22"/>
        </w:rPr>
        <w:t>i</w:t>
      </w:r>
      <w:r w:rsidR="4666CD6E" w:rsidRPr="2BEE42C9">
        <w:rPr>
          <w:i/>
          <w:iCs/>
          <w:color w:val="000000" w:themeColor="text1"/>
          <w:sz w:val="22"/>
          <w:szCs w:val="22"/>
        </w:rPr>
        <w:t>ndigenous</w:t>
      </w:r>
      <w:r w:rsidR="629B6B7D" w:rsidRPr="2BEE42C9">
        <w:rPr>
          <w:i/>
          <w:iCs/>
          <w:color w:val="000000" w:themeColor="text1"/>
          <w:sz w:val="22"/>
          <w:szCs w:val="22"/>
        </w:rPr>
        <w:t xml:space="preserve"> </w:t>
      </w:r>
      <w:r w:rsidR="4666CD6E" w:rsidRPr="2BEE42C9">
        <w:rPr>
          <w:i/>
          <w:iCs/>
          <w:color w:val="000000" w:themeColor="text1"/>
          <w:sz w:val="22"/>
          <w:szCs w:val="22"/>
        </w:rPr>
        <w:t>data</w:t>
      </w:r>
      <w:r w:rsidR="629B6B7D" w:rsidRPr="2BEE42C9">
        <w:rPr>
          <w:i/>
          <w:iCs/>
          <w:color w:val="000000" w:themeColor="text1"/>
          <w:sz w:val="22"/>
          <w:szCs w:val="22"/>
        </w:rPr>
        <w:t xml:space="preserve"> </w:t>
      </w:r>
      <w:r w:rsidR="4666CD6E" w:rsidRPr="2BEE42C9">
        <w:rPr>
          <w:i/>
          <w:iCs/>
          <w:color w:val="000000" w:themeColor="text1"/>
          <w:sz w:val="22"/>
          <w:szCs w:val="22"/>
        </w:rPr>
        <w:t>governance.</w:t>
      </w:r>
      <w:r w:rsidR="629B6B7D" w:rsidRPr="2BEE42C9">
        <w:rPr>
          <w:i/>
          <w:iCs/>
          <w:color w:val="000000" w:themeColor="text1"/>
          <w:sz w:val="22"/>
          <w:szCs w:val="22"/>
        </w:rPr>
        <w:t xml:space="preserve"> </w:t>
      </w:r>
      <w:r w:rsidR="4666CD6E" w:rsidRPr="2BEE42C9">
        <w:rPr>
          <w:i/>
          <w:iCs/>
          <w:color w:val="000000" w:themeColor="text1"/>
          <w:sz w:val="22"/>
          <w:szCs w:val="22"/>
        </w:rPr>
        <w:t>This</w:t>
      </w:r>
      <w:r w:rsidR="629B6B7D" w:rsidRPr="2BEE42C9">
        <w:rPr>
          <w:i/>
          <w:iCs/>
          <w:color w:val="000000" w:themeColor="text1"/>
          <w:sz w:val="22"/>
          <w:szCs w:val="22"/>
        </w:rPr>
        <w:t xml:space="preserve"> </w:t>
      </w:r>
      <w:r w:rsidR="4666CD6E" w:rsidRPr="2BEE42C9">
        <w:rPr>
          <w:i/>
          <w:iCs/>
          <w:color w:val="000000" w:themeColor="text1"/>
          <w:sz w:val="22"/>
          <w:szCs w:val="22"/>
        </w:rPr>
        <w:t>table</w:t>
      </w:r>
      <w:r w:rsidR="629B6B7D" w:rsidRPr="2BEE42C9">
        <w:rPr>
          <w:i/>
          <w:iCs/>
          <w:color w:val="000000" w:themeColor="text1"/>
          <w:sz w:val="22"/>
          <w:szCs w:val="22"/>
        </w:rPr>
        <w:t xml:space="preserve"> </w:t>
      </w:r>
      <w:r w:rsidR="4666CD6E" w:rsidRPr="2BEE42C9">
        <w:rPr>
          <w:i/>
          <w:iCs/>
          <w:color w:val="000000" w:themeColor="text1"/>
          <w:sz w:val="22"/>
          <w:szCs w:val="22"/>
        </w:rPr>
        <w:t>highlights</w:t>
      </w:r>
      <w:r w:rsidR="629B6B7D" w:rsidRPr="2BEE42C9">
        <w:rPr>
          <w:i/>
          <w:iCs/>
          <w:color w:val="000000" w:themeColor="text1"/>
          <w:sz w:val="22"/>
          <w:szCs w:val="22"/>
        </w:rPr>
        <w:t xml:space="preserve"> </w:t>
      </w:r>
      <w:r w:rsidR="4666CD6E" w:rsidRPr="2BEE42C9">
        <w:rPr>
          <w:i/>
          <w:iCs/>
          <w:color w:val="000000" w:themeColor="text1"/>
          <w:sz w:val="22"/>
          <w:szCs w:val="22"/>
        </w:rPr>
        <w:t>the</w:t>
      </w:r>
      <w:r w:rsidR="629B6B7D" w:rsidRPr="2BEE42C9">
        <w:rPr>
          <w:i/>
          <w:iCs/>
          <w:color w:val="000000" w:themeColor="text1"/>
          <w:sz w:val="22"/>
          <w:szCs w:val="22"/>
        </w:rPr>
        <w:t xml:space="preserve"> </w:t>
      </w:r>
      <w:r w:rsidR="4666CD6E" w:rsidRPr="2BEE42C9">
        <w:rPr>
          <w:i/>
          <w:iCs/>
          <w:color w:val="000000" w:themeColor="text1"/>
          <w:sz w:val="22"/>
          <w:szCs w:val="22"/>
        </w:rPr>
        <w:t>CARE</w:t>
      </w:r>
      <w:r w:rsidR="629B6B7D" w:rsidRPr="2BEE42C9">
        <w:rPr>
          <w:i/>
          <w:iCs/>
          <w:color w:val="000000" w:themeColor="text1"/>
          <w:sz w:val="22"/>
          <w:szCs w:val="22"/>
        </w:rPr>
        <w:t xml:space="preserve"> </w:t>
      </w:r>
      <w:r w:rsidR="4666CD6E" w:rsidRPr="2BEE42C9">
        <w:rPr>
          <w:i/>
          <w:iCs/>
          <w:color w:val="000000" w:themeColor="text1"/>
          <w:sz w:val="22"/>
          <w:szCs w:val="22"/>
        </w:rPr>
        <w:t>principles</w:t>
      </w:r>
      <w:r w:rsidR="629B6B7D" w:rsidRPr="2BEE42C9">
        <w:rPr>
          <w:i/>
          <w:iCs/>
          <w:color w:val="000000" w:themeColor="text1"/>
          <w:sz w:val="22"/>
          <w:szCs w:val="22"/>
        </w:rPr>
        <w:t xml:space="preserve"> </w:t>
      </w:r>
      <w:r w:rsidR="4666CD6E" w:rsidRPr="2BEE42C9">
        <w:rPr>
          <w:i/>
          <w:iCs/>
          <w:color w:val="000000" w:themeColor="text1"/>
          <w:sz w:val="22"/>
          <w:szCs w:val="22"/>
        </w:rPr>
        <w:t>and</w:t>
      </w:r>
      <w:r w:rsidR="629B6B7D" w:rsidRPr="2BEE42C9">
        <w:rPr>
          <w:i/>
          <w:iCs/>
          <w:color w:val="000000" w:themeColor="text1"/>
          <w:sz w:val="22"/>
          <w:szCs w:val="22"/>
        </w:rPr>
        <w:t xml:space="preserve"> </w:t>
      </w:r>
      <w:r w:rsidR="4666CD6E" w:rsidRPr="2BEE42C9">
        <w:rPr>
          <w:i/>
          <w:iCs/>
          <w:color w:val="000000" w:themeColor="text1"/>
          <w:sz w:val="22"/>
          <w:szCs w:val="22"/>
        </w:rPr>
        <w:t>the</w:t>
      </w:r>
      <w:r w:rsidR="629B6B7D" w:rsidRPr="2BEE42C9">
        <w:rPr>
          <w:i/>
          <w:iCs/>
          <w:color w:val="000000" w:themeColor="text1"/>
          <w:sz w:val="22"/>
          <w:szCs w:val="22"/>
        </w:rPr>
        <w:t xml:space="preserve"> </w:t>
      </w:r>
      <w:r w:rsidR="4666CD6E" w:rsidRPr="2BEE42C9">
        <w:rPr>
          <w:i/>
          <w:iCs/>
          <w:color w:val="000000" w:themeColor="text1"/>
          <w:sz w:val="22"/>
          <w:szCs w:val="22"/>
        </w:rPr>
        <w:t>associated</w:t>
      </w:r>
      <w:r w:rsidR="629B6B7D" w:rsidRPr="2BEE42C9">
        <w:rPr>
          <w:i/>
          <w:iCs/>
          <w:color w:val="000000" w:themeColor="text1"/>
          <w:sz w:val="22"/>
          <w:szCs w:val="22"/>
        </w:rPr>
        <w:t xml:space="preserve"> </w:t>
      </w:r>
      <w:r w:rsidR="4666CD6E" w:rsidRPr="2BEE42C9">
        <w:rPr>
          <w:i/>
          <w:iCs/>
          <w:color w:val="000000" w:themeColor="text1"/>
          <w:sz w:val="22"/>
          <w:szCs w:val="22"/>
        </w:rPr>
        <w:t>actions</w:t>
      </w:r>
      <w:r w:rsidR="629B6B7D" w:rsidRPr="2BEE42C9">
        <w:rPr>
          <w:i/>
          <w:iCs/>
          <w:color w:val="000000" w:themeColor="text1"/>
          <w:sz w:val="22"/>
          <w:szCs w:val="22"/>
        </w:rPr>
        <w:t xml:space="preserve"> </w:t>
      </w:r>
      <w:r w:rsidR="4666CD6E" w:rsidRPr="2BEE42C9">
        <w:rPr>
          <w:i/>
          <w:iCs/>
          <w:color w:val="000000" w:themeColor="text1"/>
          <w:sz w:val="22"/>
          <w:szCs w:val="22"/>
        </w:rPr>
        <w:t>needed</w:t>
      </w:r>
      <w:r w:rsidR="629B6B7D" w:rsidRPr="2BEE42C9">
        <w:rPr>
          <w:i/>
          <w:iCs/>
          <w:color w:val="000000" w:themeColor="text1"/>
          <w:sz w:val="22"/>
          <w:szCs w:val="22"/>
        </w:rPr>
        <w:t xml:space="preserve"> </w:t>
      </w:r>
      <w:r w:rsidR="4666CD6E" w:rsidRPr="2BEE42C9">
        <w:rPr>
          <w:i/>
          <w:iCs/>
          <w:color w:val="000000" w:themeColor="text1"/>
          <w:sz w:val="22"/>
          <w:szCs w:val="22"/>
        </w:rPr>
        <w:t>to</w:t>
      </w:r>
      <w:r w:rsidR="629B6B7D" w:rsidRPr="2BEE42C9">
        <w:rPr>
          <w:i/>
          <w:iCs/>
          <w:color w:val="000000" w:themeColor="text1"/>
          <w:sz w:val="22"/>
          <w:szCs w:val="22"/>
        </w:rPr>
        <w:t xml:space="preserve"> </w:t>
      </w:r>
      <w:r w:rsidR="4666CD6E" w:rsidRPr="2BEE42C9">
        <w:rPr>
          <w:i/>
          <w:iCs/>
          <w:color w:val="000000" w:themeColor="text1"/>
          <w:sz w:val="22"/>
          <w:szCs w:val="22"/>
        </w:rPr>
        <w:t>address</w:t>
      </w:r>
      <w:r w:rsidR="629B6B7D" w:rsidRPr="2BEE42C9">
        <w:rPr>
          <w:i/>
          <w:iCs/>
          <w:color w:val="000000" w:themeColor="text1"/>
          <w:sz w:val="22"/>
          <w:szCs w:val="22"/>
        </w:rPr>
        <w:t xml:space="preserve"> </w:t>
      </w:r>
      <w:r w:rsidR="4666CD6E" w:rsidRPr="2BEE42C9">
        <w:rPr>
          <w:i/>
          <w:iCs/>
          <w:color w:val="000000" w:themeColor="text1"/>
          <w:sz w:val="22"/>
          <w:szCs w:val="22"/>
        </w:rPr>
        <w:t>each</w:t>
      </w:r>
      <w:r w:rsidR="629B6B7D" w:rsidRPr="2BEE42C9">
        <w:rPr>
          <w:i/>
          <w:iCs/>
          <w:color w:val="000000" w:themeColor="text1"/>
          <w:sz w:val="22"/>
          <w:szCs w:val="22"/>
        </w:rPr>
        <w:t xml:space="preserve"> </w:t>
      </w:r>
      <w:r w:rsidR="4666CD6E" w:rsidRPr="2BEE42C9">
        <w:rPr>
          <w:i/>
          <w:iCs/>
          <w:color w:val="000000" w:themeColor="text1"/>
          <w:sz w:val="22"/>
          <w:szCs w:val="22"/>
        </w:rPr>
        <w:t>principle</w:t>
      </w:r>
      <w:r w:rsidR="629B6B7D" w:rsidRPr="2BEE42C9">
        <w:rPr>
          <w:i/>
          <w:iCs/>
          <w:color w:val="000000" w:themeColor="text1"/>
          <w:sz w:val="22"/>
          <w:szCs w:val="22"/>
        </w:rPr>
        <w:t xml:space="preserve"> </w:t>
      </w:r>
      <w:r w:rsidR="4666CD6E" w:rsidRPr="2BEE42C9">
        <w:rPr>
          <w:i/>
          <w:iCs/>
          <w:color w:val="000000" w:themeColor="text1"/>
          <w:sz w:val="22"/>
          <w:szCs w:val="22"/>
        </w:rPr>
        <w:t>effectively.</w:t>
      </w:r>
    </w:p>
    <w:p w14:paraId="6D8AA222" w14:textId="32E92A1C" w:rsidR="009C12EE" w:rsidRDefault="009C12EE" w:rsidP="0D958074">
      <w:pPr>
        <w:pStyle w:val="Heading3"/>
      </w:pPr>
      <w:bookmarkStart w:id="27" w:name="_Toc233364819"/>
      <w:r>
        <w:t>TRUST</w:t>
      </w:r>
      <w:r w:rsidDel="00B651EC">
        <w:t xml:space="preserve"> </w:t>
      </w:r>
      <w:r>
        <w:t>Principles</w:t>
      </w:r>
      <w:r w:rsidDel="00B651EC">
        <w:t xml:space="preserve"> </w:t>
      </w:r>
      <w:r>
        <w:t>for</w:t>
      </w:r>
      <w:r w:rsidDel="00B651EC">
        <w:t xml:space="preserve"> </w:t>
      </w:r>
      <w:r>
        <w:t>Digital</w:t>
      </w:r>
      <w:r w:rsidDel="00B651EC">
        <w:t xml:space="preserve"> </w:t>
      </w:r>
      <w:r>
        <w:t>Repositories</w:t>
      </w:r>
      <w:bookmarkEnd w:id="27"/>
    </w:p>
    <w:p w14:paraId="7A7AF04E" w14:textId="2129C5CB" w:rsidR="009C12EE" w:rsidRDefault="4666CD6E" w:rsidP="008B171D">
      <w:pPr>
        <w:pStyle w:val="NormalWeb"/>
        <w:jc w:val="both"/>
        <w:rPr>
          <w:color w:val="000000"/>
          <w:sz w:val="22"/>
          <w:szCs w:val="22"/>
        </w:rPr>
      </w:pPr>
      <w:r>
        <w:rPr>
          <w:color w:val="000000"/>
          <w:sz w:val="22"/>
          <w:szCs w:val="22"/>
        </w:rPr>
        <w:t>In</w:t>
      </w:r>
      <w:r w:rsidR="629B6B7D" w:rsidRPr="0D958074" w:rsidDel="00B651EC">
        <w:rPr>
          <w:color w:val="000000" w:themeColor="text1"/>
          <w:sz w:val="22"/>
          <w:szCs w:val="22"/>
        </w:rPr>
        <w:t xml:space="preserve"> </w:t>
      </w:r>
      <w:r w:rsidRPr="2BEE42C9">
        <w:rPr>
          <w:color w:val="000000" w:themeColor="text1"/>
          <w:sz w:val="22"/>
          <w:szCs w:val="22"/>
        </w:rPr>
        <w:t>2020,</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repositories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publishe</w:t>
      </w:r>
      <w:r w:rsidR="0CA0CBBD" w:rsidRPr="2BEE42C9">
        <w:rPr>
          <w:color w:val="000000" w:themeColor="text1"/>
          <w:sz w:val="22"/>
          <w:szCs w:val="22"/>
        </w:rPr>
        <w:t>d</w:t>
      </w:r>
      <w:r w:rsidR="009C12EE" w:rsidRPr="2BEE42C9">
        <w:rPr>
          <w:rStyle w:val="FootnoteReference"/>
          <w:color w:val="000000" w:themeColor="text1"/>
          <w:sz w:val="22"/>
          <w:szCs w:val="22"/>
        </w:rPr>
        <w:footnoteReference w:id="101"/>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motivation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development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push</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better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management</w:t>
      </w:r>
      <w:r w:rsidR="629B6B7D" w:rsidRPr="2BEE42C9">
        <w:rPr>
          <w:color w:val="000000" w:themeColor="text1"/>
          <w:sz w:val="22"/>
          <w:szCs w:val="22"/>
        </w:rPr>
        <w:t xml:space="preserve"> </w:t>
      </w:r>
      <w:r w:rsidRPr="2BEE42C9">
        <w:rPr>
          <w:color w:val="000000" w:themeColor="text1"/>
          <w:sz w:val="22"/>
          <w:szCs w:val="22"/>
        </w:rPr>
        <w:t>practices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increasingly</w:t>
      </w:r>
      <w:r w:rsidR="629B6B7D" w:rsidRPr="2BEE42C9">
        <w:rPr>
          <w:color w:val="000000" w:themeColor="text1"/>
          <w:sz w:val="22"/>
          <w:szCs w:val="22"/>
        </w:rPr>
        <w:t xml:space="preserve"> </w:t>
      </w:r>
      <w:r w:rsidRPr="2BEE42C9">
        <w:rPr>
          <w:color w:val="000000" w:themeColor="text1"/>
          <w:sz w:val="22"/>
          <w:szCs w:val="22"/>
        </w:rPr>
        <w:t>open</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environment.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recogni</w:t>
      </w:r>
      <w:r w:rsidR="60643FA2" w:rsidRPr="2BEE42C9">
        <w:rPr>
          <w:color w:val="000000" w:themeColor="text1"/>
          <w:sz w:val="22"/>
          <w:szCs w:val="22"/>
        </w:rPr>
        <w:t>z</w:t>
      </w:r>
      <w:r w:rsidRPr="2BEE42C9">
        <w:rPr>
          <w:color w:val="000000" w:themeColor="text1"/>
          <w:sz w:val="22"/>
          <w:szCs w:val="22"/>
        </w:rPr>
        <w:t>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gap</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70882598" w:rsidRPr="2BEE42C9">
        <w:rPr>
          <w:color w:val="000000" w:themeColor="text1"/>
          <w:sz w:val="22"/>
          <w:szCs w:val="22"/>
        </w:rPr>
        <w:t>‘</w:t>
      </w:r>
      <w:proofErr w:type="spellStart"/>
      <w:r w:rsidRPr="2BEE42C9">
        <w:rPr>
          <w:color w:val="000000" w:themeColor="text1"/>
          <w:sz w:val="22"/>
          <w:szCs w:val="22"/>
        </w:rPr>
        <w:t>FAIR</w:t>
      </w:r>
      <w:r w:rsidR="70882598" w:rsidRPr="2BEE42C9">
        <w:rPr>
          <w:color w:val="000000" w:themeColor="text1"/>
          <w:sz w:val="22"/>
          <w:szCs w:val="22"/>
        </w:rPr>
        <w:t>’</w:t>
      </w:r>
      <w:r w:rsidRPr="2BEE42C9">
        <w:rPr>
          <w:color w:val="000000" w:themeColor="text1"/>
          <w:sz w:val="22"/>
          <w:szCs w:val="22"/>
        </w:rPr>
        <w:t>ly</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still</w:t>
      </w:r>
      <w:r w:rsidR="629B6B7D" w:rsidRPr="2BEE42C9">
        <w:rPr>
          <w:color w:val="000000" w:themeColor="text1"/>
          <w:sz w:val="22"/>
          <w:szCs w:val="22"/>
        </w:rPr>
        <w:t xml:space="preserve"> </w:t>
      </w:r>
      <w:r w:rsidRPr="2BEE42C9">
        <w:rPr>
          <w:color w:val="000000" w:themeColor="text1"/>
          <w:sz w:val="22"/>
          <w:szCs w:val="22"/>
        </w:rPr>
        <w:t>needs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stored</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trustworthy</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repository.</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trustworthy</w:t>
      </w:r>
      <w:r w:rsidR="629B6B7D" w:rsidRPr="2BEE42C9">
        <w:rPr>
          <w:color w:val="000000" w:themeColor="text1"/>
          <w:sz w:val="22"/>
          <w:szCs w:val="22"/>
        </w:rPr>
        <w:t xml:space="preserve"> </w:t>
      </w:r>
      <w:r w:rsidRPr="2BEE42C9">
        <w:rPr>
          <w:color w:val="000000" w:themeColor="text1"/>
          <w:sz w:val="22"/>
          <w:szCs w:val="22"/>
        </w:rPr>
        <w:t>repositories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maintain</w:t>
      </w:r>
      <w:r w:rsidR="629B6B7D" w:rsidRPr="2BEE42C9">
        <w:rPr>
          <w:color w:val="000000" w:themeColor="text1"/>
          <w:sz w:val="22"/>
          <w:szCs w:val="22"/>
        </w:rPr>
        <w:t xml:space="preserve"> </w:t>
      </w:r>
      <w:proofErr w:type="gramStart"/>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integrity</w:t>
      </w:r>
      <w:proofErr w:type="gram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authenticity,</w:t>
      </w:r>
      <w:r w:rsidR="629B6B7D" w:rsidRPr="2BEE42C9">
        <w:rPr>
          <w:color w:val="000000" w:themeColor="text1"/>
          <w:sz w:val="22"/>
          <w:szCs w:val="22"/>
        </w:rPr>
        <w:t xml:space="preserve"> </w:t>
      </w:r>
      <w:r w:rsidRPr="2BEE42C9">
        <w:rPr>
          <w:color w:val="000000" w:themeColor="text1"/>
          <w:sz w:val="22"/>
          <w:szCs w:val="22"/>
        </w:rPr>
        <w:t>accuracy,</w:t>
      </w:r>
      <w:r w:rsidR="629B6B7D" w:rsidRPr="2BEE42C9">
        <w:rPr>
          <w:color w:val="000000" w:themeColor="text1"/>
          <w:sz w:val="22"/>
          <w:szCs w:val="22"/>
        </w:rPr>
        <w:t xml:space="preserve"> </w:t>
      </w:r>
      <w:r w:rsidR="11AFEDD5" w:rsidRPr="2BEE42C9">
        <w:rPr>
          <w:color w:val="000000" w:themeColor="text1"/>
          <w:sz w:val="22"/>
          <w:szCs w:val="22"/>
        </w:rPr>
        <w:t>reliability,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accuracy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call</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repositories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transparent,</w:t>
      </w:r>
      <w:r w:rsidR="629B6B7D" w:rsidRPr="2BEE42C9">
        <w:rPr>
          <w:color w:val="000000" w:themeColor="text1"/>
          <w:sz w:val="22"/>
          <w:szCs w:val="22"/>
        </w:rPr>
        <w:t xml:space="preserve"> </w:t>
      </w:r>
      <w:r w:rsidRPr="2BEE42C9">
        <w:rPr>
          <w:color w:val="000000" w:themeColor="text1"/>
          <w:sz w:val="22"/>
          <w:szCs w:val="22"/>
        </w:rPr>
        <w:t>responsible,</w:t>
      </w:r>
      <w:r w:rsidR="629B6B7D" w:rsidRPr="2BEE42C9">
        <w:rPr>
          <w:color w:val="000000" w:themeColor="text1"/>
          <w:sz w:val="22"/>
          <w:szCs w:val="22"/>
        </w:rPr>
        <w:t xml:space="preserve"> </w:t>
      </w:r>
      <w:r w:rsidRPr="2BEE42C9">
        <w:rPr>
          <w:color w:val="000000" w:themeColor="text1"/>
          <w:sz w:val="22"/>
          <w:szCs w:val="22"/>
        </w:rPr>
        <w:t>focused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08E51507" w:rsidRPr="2BEE42C9">
        <w:rPr>
          <w:color w:val="000000" w:themeColor="text1"/>
          <w:sz w:val="22"/>
          <w:szCs w:val="22"/>
        </w:rPr>
        <w:t>sustainable,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adequate</w:t>
      </w:r>
      <w:r w:rsidR="629B6B7D" w:rsidRPr="2BEE42C9">
        <w:rPr>
          <w:color w:val="000000" w:themeColor="text1"/>
          <w:sz w:val="22"/>
          <w:szCs w:val="22"/>
        </w:rPr>
        <w:t xml:space="preserve"> </w:t>
      </w:r>
      <w:r w:rsidRPr="2BEE42C9">
        <w:rPr>
          <w:color w:val="000000" w:themeColor="text1"/>
          <w:sz w:val="22"/>
          <w:szCs w:val="22"/>
        </w:rPr>
        <w:t>technological</w:t>
      </w:r>
      <w:r w:rsidR="629B6B7D" w:rsidRPr="2BEE42C9">
        <w:rPr>
          <w:color w:val="000000" w:themeColor="text1"/>
          <w:sz w:val="22"/>
          <w:szCs w:val="22"/>
        </w:rPr>
        <w:t xml:space="preserve"> </w:t>
      </w:r>
      <w:r w:rsidRPr="2BEE42C9">
        <w:rPr>
          <w:color w:val="000000" w:themeColor="text1"/>
          <w:sz w:val="22"/>
          <w:szCs w:val="22"/>
        </w:rPr>
        <w:t>infrastructure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capabilities.</w:t>
      </w:r>
      <w:r w:rsidR="629B6B7D" w:rsidRPr="2BEE42C9">
        <w:rPr>
          <w:color w:val="000000" w:themeColor="text1"/>
          <w:sz w:val="22"/>
          <w:szCs w:val="22"/>
        </w:rPr>
        <w:t xml:space="preserve"> </w:t>
      </w:r>
      <w:r w:rsidR="347D8466" w:rsidRPr="2BEE42C9">
        <w:rPr>
          <w:color w:val="000000" w:themeColor="text1"/>
          <w:sz w:val="22"/>
          <w:szCs w:val="22"/>
        </w:rPr>
        <w:t>Table</w:t>
      </w:r>
      <w:r w:rsidR="629B6B7D" w:rsidRPr="2BEE42C9">
        <w:rPr>
          <w:color w:val="000000" w:themeColor="text1"/>
          <w:sz w:val="22"/>
          <w:szCs w:val="22"/>
        </w:rPr>
        <w:t xml:space="preserve"> </w:t>
      </w:r>
      <w:r w:rsidR="347D8466" w:rsidRPr="2BEE42C9">
        <w:rPr>
          <w:color w:val="000000" w:themeColor="text1"/>
          <w:sz w:val="22"/>
          <w:szCs w:val="22"/>
        </w:rPr>
        <w:t>5</w:t>
      </w:r>
      <w:r w:rsidR="629B6B7D" w:rsidRPr="2BEE42C9">
        <w:rPr>
          <w:color w:val="000000" w:themeColor="text1"/>
          <w:sz w:val="22"/>
          <w:szCs w:val="22"/>
        </w:rPr>
        <w:t xml:space="preserve"> </w:t>
      </w:r>
      <w:r w:rsidR="347D8466" w:rsidRPr="2BEE42C9">
        <w:rPr>
          <w:color w:val="000000" w:themeColor="text1"/>
          <w:sz w:val="22"/>
          <w:szCs w:val="22"/>
        </w:rPr>
        <w:t>highlights</w:t>
      </w:r>
      <w:r w:rsidR="629B6B7D" w:rsidRPr="2BEE42C9">
        <w:rPr>
          <w:color w:val="000000" w:themeColor="text1"/>
          <w:sz w:val="22"/>
          <w:szCs w:val="22"/>
        </w:rPr>
        <w:t xml:space="preserve"> </w:t>
      </w:r>
      <w:r w:rsidR="347D8466" w:rsidRPr="2BEE42C9">
        <w:rPr>
          <w:color w:val="000000" w:themeColor="text1"/>
          <w:sz w:val="22"/>
          <w:szCs w:val="22"/>
        </w:rPr>
        <w:t>indicators</w:t>
      </w:r>
      <w:r w:rsidR="629B6B7D" w:rsidRPr="2BEE42C9">
        <w:rPr>
          <w:color w:val="000000" w:themeColor="text1"/>
          <w:sz w:val="22"/>
          <w:szCs w:val="22"/>
        </w:rPr>
        <w:t xml:space="preserve"> </w:t>
      </w:r>
      <w:r w:rsidR="347D8466" w:rsidRPr="2BEE42C9">
        <w:rPr>
          <w:color w:val="000000" w:themeColor="text1"/>
          <w:sz w:val="22"/>
          <w:szCs w:val="22"/>
        </w:rPr>
        <w:t>for</w:t>
      </w:r>
      <w:r w:rsidR="629B6B7D" w:rsidRPr="2BEE42C9">
        <w:rPr>
          <w:color w:val="000000" w:themeColor="text1"/>
          <w:sz w:val="22"/>
          <w:szCs w:val="22"/>
        </w:rPr>
        <w:t xml:space="preserve"> </w:t>
      </w:r>
      <w:r w:rsidR="347D8466" w:rsidRPr="2BEE42C9">
        <w:rPr>
          <w:color w:val="000000" w:themeColor="text1"/>
          <w:sz w:val="22"/>
          <w:szCs w:val="22"/>
        </w:rPr>
        <w:t>each</w:t>
      </w:r>
      <w:r w:rsidR="629B6B7D" w:rsidRPr="2BEE42C9">
        <w:rPr>
          <w:color w:val="000000" w:themeColor="text1"/>
          <w:sz w:val="22"/>
          <w:szCs w:val="22"/>
        </w:rPr>
        <w:t xml:space="preserve"> </w:t>
      </w:r>
      <w:r w:rsidR="347D8466" w:rsidRPr="2BEE42C9">
        <w:rPr>
          <w:color w:val="000000" w:themeColor="text1"/>
          <w:sz w:val="22"/>
          <w:szCs w:val="22"/>
        </w:rPr>
        <w:t>principle.</w:t>
      </w:r>
    </w:p>
    <w:p w14:paraId="43EBD275" w14:textId="77777777" w:rsidR="00174962" w:rsidRDefault="00174962" w:rsidP="008B171D">
      <w:pPr>
        <w:pStyle w:val="NormalWeb"/>
        <w:jc w:val="both"/>
      </w:pPr>
    </w:p>
    <w:tbl>
      <w:tblPr>
        <w:tblW w:w="0" w:type="auto"/>
        <w:tblCellMar>
          <w:top w:w="15" w:type="dxa"/>
          <w:left w:w="15" w:type="dxa"/>
          <w:bottom w:w="15" w:type="dxa"/>
          <w:right w:w="15" w:type="dxa"/>
        </w:tblCellMar>
        <w:tblLook w:val="04A0" w:firstRow="1" w:lastRow="0" w:firstColumn="1" w:lastColumn="0" w:noHBand="0" w:noVBand="1"/>
      </w:tblPr>
      <w:tblGrid>
        <w:gridCol w:w="1412"/>
        <w:gridCol w:w="7928"/>
      </w:tblGrid>
      <w:tr w:rsidR="009C12EE" w14:paraId="6674CC0D"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961C736" w14:textId="77777777" w:rsidR="009C12EE" w:rsidRPr="006826F5" w:rsidRDefault="009C12EE">
            <w:pPr>
              <w:pStyle w:val="NormalWeb"/>
              <w:rPr>
                <w:sz w:val="20"/>
                <w:szCs w:val="20"/>
              </w:rPr>
            </w:pPr>
            <w:r w:rsidRPr="006826F5">
              <w:rPr>
                <w:b/>
                <w:bCs/>
                <w:color w:val="000000"/>
                <w:sz w:val="20"/>
                <w:szCs w:val="20"/>
              </w:rPr>
              <w:t>Principle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244B98" w14:textId="77777777" w:rsidR="009C12EE" w:rsidRPr="006826F5" w:rsidRDefault="009C12EE">
            <w:pPr>
              <w:pStyle w:val="NormalWeb"/>
              <w:rPr>
                <w:sz w:val="20"/>
                <w:szCs w:val="20"/>
              </w:rPr>
            </w:pPr>
            <w:r w:rsidRPr="006826F5">
              <w:rPr>
                <w:b/>
                <w:bCs/>
                <w:color w:val="000000"/>
                <w:sz w:val="20"/>
                <w:szCs w:val="20"/>
              </w:rPr>
              <w:t>Action</w:t>
            </w:r>
          </w:p>
        </w:tc>
      </w:tr>
      <w:tr w:rsidR="009C12EE" w14:paraId="22A49EE0"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C4F3A7" w14:textId="77777777" w:rsidR="009C12EE" w:rsidRPr="006826F5" w:rsidRDefault="009C12EE">
            <w:pPr>
              <w:pStyle w:val="NormalWeb"/>
              <w:rPr>
                <w:sz w:val="20"/>
                <w:szCs w:val="20"/>
              </w:rPr>
            </w:pPr>
            <w:r w:rsidRPr="006826F5">
              <w:rPr>
                <w:b/>
                <w:bCs/>
                <w:color w:val="000000"/>
                <w:sz w:val="20"/>
                <w:szCs w:val="20"/>
              </w:rPr>
              <w:t>Transparency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C41AD9" w14:textId="35FC280E" w:rsidR="009C12EE" w:rsidRPr="006826F5" w:rsidRDefault="4666CD6E">
            <w:pPr>
              <w:pStyle w:val="NormalWeb"/>
              <w:rPr>
                <w:sz w:val="20"/>
                <w:szCs w:val="20"/>
              </w:rPr>
            </w:pPr>
            <w:r w:rsidRPr="2BEE42C9">
              <w:rPr>
                <w:color w:val="000000" w:themeColor="text1"/>
                <w:sz w:val="20"/>
                <w:szCs w:val="20"/>
              </w:rPr>
              <w:t>T.1</w:t>
            </w:r>
            <w:r w:rsidR="629B6B7D" w:rsidRPr="2BEE42C9">
              <w:rPr>
                <w:color w:val="000000" w:themeColor="text1"/>
                <w:sz w:val="20"/>
                <w:szCs w:val="20"/>
              </w:rPr>
              <w:t xml:space="preserve"> </w:t>
            </w:r>
            <w:r w:rsidRPr="2BEE42C9">
              <w:rPr>
                <w:color w:val="000000" w:themeColor="text1"/>
                <w:sz w:val="20"/>
                <w:szCs w:val="20"/>
              </w:rPr>
              <w:t>Be</w:t>
            </w:r>
            <w:r w:rsidR="629B6B7D" w:rsidRPr="2BEE42C9">
              <w:rPr>
                <w:color w:val="000000" w:themeColor="text1"/>
                <w:sz w:val="20"/>
                <w:szCs w:val="20"/>
              </w:rPr>
              <w:t xml:space="preserve"> </w:t>
            </w:r>
            <w:r w:rsidRPr="2BEE42C9">
              <w:rPr>
                <w:color w:val="000000" w:themeColor="text1"/>
                <w:sz w:val="20"/>
                <w:szCs w:val="20"/>
              </w:rPr>
              <w:t>transparent</w:t>
            </w:r>
            <w:r w:rsidR="629B6B7D" w:rsidRPr="2BEE42C9">
              <w:rPr>
                <w:color w:val="000000" w:themeColor="text1"/>
                <w:sz w:val="20"/>
                <w:szCs w:val="20"/>
              </w:rPr>
              <w:t xml:space="preserve"> </w:t>
            </w:r>
            <w:r w:rsidRPr="2BEE42C9">
              <w:rPr>
                <w:color w:val="000000" w:themeColor="text1"/>
                <w:sz w:val="20"/>
                <w:szCs w:val="20"/>
              </w:rPr>
              <w:t>about</w:t>
            </w:r>
            <w:r w:rsidR="629B6B7D" w:rsidRPr="2BEE42C9">
              <w:rPr>
                <w:color w:val="000000" w:themeColor="text1"/>
                <w:sz w:val="20"/>
                <w:szCs w:val="20"/>
              </w:rPr>
              <w:t xml:space="preserve"> </w:t>
            </w:r>
            <w:r w:rsidRPr="2BEE42C9">
              <w:rPr>
                <w:color w:val="000000" w:themeColor="text1"/>
                <w:sz w:val="20"/>
                <w:szCs w:val="20"/>
              </w:rPr>
              <w:t>repository</w:t>
            </w:r>
            <w:r w:rsidR="629B6B7D" w:rsidRPr="2BEE42C9">
              <w:rPr>
                <w:color w:val="000000" w:themeColor="text1"/>
                <w:sz w:val="20"/>
                <w:szCs w:val="20"/>
              </w:rPr>
              <w:t xml:space="preserve"> </w:t>
            </w:r>
            <w:r w:rsidRPr="2BEE42C9">
              <w:rPr>
                <w:color w:val="000000" w:themeColor="text1"/>
                <w:sz w:val="20"/>
                <w:szCs w:val="20"/>
              </w:rPr>
              <w:t>services</w:t>
            </w:r>
            <w:r w:rsidR="629B6B7D" w:rsidRPr="2BEE42C9">
              <w:rPr>
                <w:color w:val="000000" w:themeColor="text1"/>
                <w:sz w:val="20"/>
                <w:szCs w:val="20"/>
              </w:rPr>
              <w:t xml:space="preserve"> </w:t>
            </w:r>
            <w:r w:rsidRPr="2BEE42C9">
              <w:rPr>
                <w:color w:val="000000" w:themeColor="text1"/>
                <w:sz w:val="20"/>
                <w:szCs w:val="20"/>
              </w:rPr>
              <w:t>(policies,</w:t>
            </w:r>
            <w:r w:rsidR="629B6B7D" w:rsidRPr="2BEE42C9">
              <w:rPr>
                <w:color w:val="000000" w:themeColor="text1"/>
                <w:sz w:val="20"/>
                <w:szCs w:val="20"/>
              </w:rPr>
              <w:t xml:space="preserve"> </w:t>
            </w:r>
            <w:r w:rsidRPr="2BEE42C9">
              <w:rPr>
                <w:color w:val="000000" w:themeColor="text1"/>
                <w:sz w:val="20"/>
                <w:szCs w:val="20"/>
              </w:rPr>
              <w:t>capabilities,</w:t>
            </w:r>
            <w:r w:rsidR="629B6B7D" w:rsidRPr="2BEE42C9">
              <w:rPr>
                <w:color w:val="000000" w:themeColor="text1"/>
                <w:sz w:val="20"/>
                <w:szCs w:val="20"/>
              </w:rPr>
              <w:t xml:space="preserve"> </w:t>
            </w:r>
            <w:r w:rsidRPr="2BEE42C9">
              <w:rPr>
                <w:color w:val="000000" w:themeColor="text1"/>
                <w:sz w:val="20"/>
                <w:szCs w:val="20"/>
              </w:rPr>
              <w:t>mission</w:t>
            </w:r>
            <w:r w:rsidR="629B6B7D" w:rsidRPr="2BEE42C9">
              <w:rPr>
                <w:color w:val="000000" w:themeColor="text1"/>
                <w:sz w:val="20"/>
                <w:szCs w:val="20"/>
              </w:rPr>
              <w:t xml:space="preserve"> </w:t>
            </w:r>
            <w:r w:rsidRPr="2BEE42C9">
              <w:rPr>
                <w:color w:val="000000" w:themeColor="text1"/>
                <w:sz w:val="20"/>
                <w:szCs w:val="20"/>
              </w:rPr>
              <w:t>statement)</w:t>
            </w:r>
          </w:p>
          <w:p w14:paraId="1546ADC2" w14:textId="02042823" w:rsidR="009C12EE" w:rsidRPr="006826F5" w:rsidRDefault="4666CD6E">
            <w:pPr>
              <w:pStyle w:val="NormalWeb"/>
              <w:rPr>
                <w:sz w:val="20"/>
                <w:szCs w:val="20"/>
              </w:rPr>
            </w:pPr>
            <w:r w:rsidRPr="2BEE42C9">
              <w:rPr>
                <w:color w:val="000000" w:themeColor="text1"/>
                <w:sz w:val="20"/>
                <w:szCs w:val="20"/>
              </w:rPr>
              <w:t>T.2</w:t>
            </w:r>
            <w:r w:rsidR="629B6B7D" w:rsidRPr="2BEE42C9">
              <w:rPr>
                <w:color w:val="000000" w:themeColor="text1"/>
                <w:sz w:val="20"/>
                <w:szCs w:val="20"/>
              </w:rPr>
              <w:t xml:space="preserve"> </w:t>
            </w:r>
            <w:r w:rsidRPr="2BEE42C9">
              <w:rPr>
                <w:color w:val="000000" w:themeColor="text1"/>
                <w:sz w:val="20"/>
                <w:szCs w:val="20"/>
              </w:rPr>
              <w:t>Be</w:t>
            </w:r>
            <w:r w:rsidR="629B6B7D" w:rsidRPr="2BEE42C9">
              <w:rPr>
                <w:color w:val="000000" w:themeColor="text1"/>
                <w:sz w:val="20"/>
                <w:szCs w:val="20"/>
              </w:rPr>
              <w:t xml:space="preserve"> </w:t>
            </w:r>
            <w:r w:rsidRPr="2BEE42C9">
              <w:rPr>
                <w:color w:val="000000" w:themeColor="text1"/>
                <w:sz w:val="20"/>
                <w:szCs w:val="20"/>
              </w:rPr>
              <w:t>transparent</w:t>
            </w:r>
            <w:r w:rsidR="629B6B7D" w:rsidRPr="2BEE42C9">
              <w:rPr>
                <w:color w:val="000000" w:themeColor="text1"/>
                <w:sz w:val="20"/>
                <w:szCs w:val="20"/>
              </w:rPr>
              <w:t xml:space="preserve"> </w:t>
            </w:r>
            <w:r w:rsidRPr="2BEE42C9">
              <w:rPr>
                <w:color w:val="000000" w:themeColor="text1"/>
                <w:sz w:val="20"/>
                <w:szCs w:val="20"/>
              </w:rPr>
              <w:t>about</w:t>
            </w:r>
            <w:r w:rsidR="629B6B7D" w:rsidRPr="2BEE42C9">
              <w:rPr>
                <w:color w:val="000000" w:themeColor="text1"/>
                <w:sz w:val="20"/>
                <w:szCs w:val="20"/>
              </w:rPr>
              <w:t xml:space="preserve"> </w:t>
            </w:r>
            <w:r w:rsidRPr="2BEE42C9">
              <w:rPr>
                <w:color w:val="000000" w:themeColor="text1"/>
                <w:sz w:val="20"/>
                <w:szCs w:val="20"/>
              </w:rPr>
              <w:t>repository</w:t>
            </w:r>
            <w:r w:rsidR="629B6B7D" w:rsidRPr="2BEE42C9">
              <w:rPr>
                <w:color w:val="000000" w:themeColor="text1"/>
                <w:sz w:val="20"/>
                <w:szCs w:val="20"/>
              </w:rPr>
              <w:t xml:space="preserve"> </w:t>
            </w:r>
            <w:r w:rsidRPr="2BEE42C9">
              <w:rPr>
                <w:color w:val="000000" w:themeColor="text1"/>
                <w:sz w:val="20"/>
                <w:szCs w:val="20"/>
              </w:rPr>
              <w:t>holdings</w:t>
            </w:r>
            <w:r w:rsidR="629B6B7D" w:rsidRPr="2BEE42C9">
              <w:rPr>
                <w:color w:val="000000" w:themeColor="text1"/>
                <w:sz w:val="20"/>
                <w:szCs w:val="20"/>
              </w:rPr>
              <w:t xml:space="preserve"> </w:t>
            </w:r>
            <w:r w:rsidRPr="2BEE42C9">
              <w:rPr>
                <w:color w:val="000000" w:themeColor="text1"/>
                <w:sz w:val="20"/>
                <w:szCs w:val="20"/>
              </w:rPr>
              <w:t>(terms</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use,</w:t>
            </w:r>
            <w:r w:rsidR="629B6B7D" w:rsidRPr="2BEE42C9">
              <w:rPr>
                <w:color w:val="000000" w:themeColor="text1"/>
                <w:sz w:val="20"/>
                <w:szCs w:val="20"/>
              </w:rPr>
              <w:t xml:space="preserve"> </w:t>
            </w:r>
            <w:r w:rsidRPr="2BEE42C9">
              <w:rPr>
                <w:color w:val="000000" w:themeColor="text1"/>
                <w:sz w:val="20"/>
                <w:szCs w:val="20"/>
              </w:rPr>
              <w:t>minimum</w:t>
            </w:r>
            <w:r w:rsidR="629B6B7D" w:rsidRPr="2BEE42C9">
              <w:rPr>
                <w:color w:val="000000" w:themeColor="text1"/>
                <w:sz w:val="20"/>
                <w:szCs w:val="20"/>
              </w:rPr>
              <w:t xml:space="preserve"> </w:t>
            </w:r>
            <w:r w:rsidRPr="2BEE42C9">
              <w:rPr>
                <w:color w:val="000000" w:themeColor="text1"/>
                <w:sz w:val="20"/>
                <w:szCs w:val="20"/>
              </w:rPr>
              <w:t>preservation</w:t>
            </w:r>
            <w:r w:rsidR="629B6B7D" w:rsidRPr="2BEE42C9">
              <w:rPr>
                <w:color w:val="000000" w:themeColor="text1"/>
                <w:sz w:val="20"/>
                <w:szCs w:val="20"/>
              </w:rPr>
              <w:t xml:space="preserve"> </w:t>
            </w:r>
            <w:r w:rsidRPr="2BEE42C9">
              <w:rPr>
                <w:color w:val="000000" w:themeColor="text1"/>
                <w:sz w:val="20"/>
                <w:szCs w:val="20"/>
              </w:rPr>
              <w:t>timeframe,</w:t>
            </w:r>
            <w:r w:rsidR="629B6B7D" w:rsidRPr="2BEE42C9">
              <w:rPr>
                <w:color w:val="000000" w:themeColor="text1"/>
                <w:sz w:val="20"/>
                <w:szCs w:val="20"/>
              </w:rPr>
              <w:t xml:space="preserve"> </w:t>
            </w:r>
            <w:r w:rsidRPr="2BEE42C9">
              <w:rPr>
                <w:color w:val="000000" w:themeColor="text1"/>
                <w:sz w:val="20"/>
                <w:szCs w:val="20"/>
              </w:rPr>
              <w:t>additional</w:t>
            </w:r>
            <w:r w:rsidR="629B6B7D" w:rsidRPr="2BEE42C9">
              <w:rPr>
                <w:color w:val="000000" w:themeColor="text1"/>
                <w:sz w:val="20"/>
                <w:szCs w:val="20"/>
              </w:rPr>
              <w:t xml:space="preserve"> </w:t>
            </w:r>
            <w:r w:rsidRPr="2BEE42C9">
              <w:rPr>
                <w:color w:val="000000" w:themeColor="text1"/>
                <w:sz w:val="20"/>
                <w:szCs w:val="20"/>
              </w:rPr>
              <w:t>features)</w:t>
            </w:r>
          </w:p>
          <w:p w14:paraId="5384A46C" w14:textId="60614327" w:rsidR="009C12EE" w:rsidRPr="006826F5" w:rsidRDefault="4666CD6E">
            <w:pPr>
              <w:pStyle w:val="NormalWeb"/>
              <w:rPr>
                <w:sz w:val="20"/>
                <w:szCs w:val="20"/>
              </w:rPr>
            </w:pPr>
            <w:r w:rsidRPr="2BEE42C9">
              <w:rPr>
                <w:color w:val="000000" w:themeColor="text1"/>
                <w:sz w:val="20"/>
                <w:szCs w:val="20"/>
              </w:rPr>
              <w:t>T.3</w:t>
            </w:r>
            <w:r w:rsidR="629B6B7D" w:rsidRPr="2BEE42C9">
              <w:rPr>
                <w:color w:val="000000" w:themeColor="text1"/>
                <w:sz w:val="20"/>
                <w:szCs w:val="20"/>
              </w:rPr>
              <w:t xml:space="preserve"> </w:t>
            </w:r>
            <w:r w:rsidRPr="2BEE42C9">
              <w:rPr>
                <w:color w:val="000000" w:themeColor="text1"/>
                <w:sz w:val="20"/>
                <w:szCs w:val="20"/>
              </w:rPr>
              <w:t>Make</w:t>
            </w:r>
            <w:r w:rsidR="629B6B7D" w:rsidRPr="2BEE42C9">
              <w:rPr>
                <w:color w:val="000000" w:themeColor="text1"/>
                <w:sz w:val="20"/>
                <w:szCs w:val="20"/>
              </w:rPr>
              <w:t xml:space="preserve"> </w:t>
            </w:r>
            <w:r w:rsidRPr="2BEE42C9">
              <w:rPr>
                <w:color w:val="000000" w:themeColor="text1"/>
                <w:sz w:val="20"/>
                <w:szCs w:val="20"/>
              </w:rPr>
              <w:t>both</w:t>
            </w:r>
            <w:r w:rsidR="629B6B7D" w:rsidRPr="2BEE42C9">
              <w:rPr>
                <w:color w:val="000000" w:themeColor="text1"/>
                <w:sz w:val="20"/>
                <w:szCs w:val="20"/>
              </w:rPr>
              <w:t xml:space="preserve"> </w:t>
            </w:r>
            <w:r w:rsidRPr="2BEE42C9">
              <w:rPr>
                <w:color w:val="000000" w:themeColor="text1"/>
                <w:sz w:val="20"/>
                <w:szCs w:val="20"/>
              </w:rPr>
              <w:t>accessible</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public</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verification</w:t>
            </w:r>
          </w:p>
        </w:tc>
      </w:tr>
      <w:tr w:rsidR="009C12EE" w14:paraId="36DF6111"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6FB079" w14:textId="77777777" w:rsidR="009C12EE" w:rsidRPr="006826F5" w:rsidRDefault="00AE2042">
            <w:pPr>
              <w:pStyle w:val="NormalWeb"/>
              <w:rPr>
                <w:sz w:val="20"/>
                <w:szCs w:val="20"/>
              </w:rPr>
            </w:pPr>
            <w:r w:rsidRPr="006826F5">
              <w:rPr>
                <w:b/>
                <w:bCs/>
                <w:color w:val="000000"/>
                <w:sz w:val="20"/>
                <w:szCs w:val="20"/>
              </w:rPr>
              <w:t>Responsibility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D1D52A" w14:textId="7A71C277" w:rsidR="009C12EE" w:rsidRPr="006826F5" w:rsidRDefault="4666CD6E">
            <w:pPr>
              <w:pStyle w:val="NormalWeb"/>
              <w:rPr>
                <w:sz w:val="20"/>
                <w:szCs w:val="20"/>
              </w:rPr>
            </w:pPr>
            <w:r w:rsidRPr="2BEE42C9">
              <w:rPr>
                <w:color w:val="000000" w:themeColor="text1"/>
                <w:sz w:val="20"/>
                <w:szCs w:val="20"/>
              </w:rPr>
              <w:t>R.1</w:t>
            </w:r>
            <w:r w:rsidR="629B6B7D" w:rsidRPr="2BEE42C9">
              <w:rPr>
                <w:color w:val="000000" w:themeColor="text1"/>
                <w:sz w:val="20"/>
                <w:szCs w:val="20"/>
              </w:rPr>
              <w:t xml:space="preserve"> </w:t>
            </w:r>
            <w:r w:rsidRPr="2BEE42C9">
              <w:rPr>
                <w:color w:val="000000" w:themeColor="text1"/>
                <w:sz w:val="20"/>
                <w:szCs w:val="20"/>
              </w:rPr>
              <w:t>Be</w:t>
            </w:r>
            <w:r w:rsidR="629B6B7D" w:rsidRPr="2BEE42C9">
              <w:rPr>
                <w:color w:val="000000" w:themeColor="text1"/>
                <w:sz w:val="20"/>
                <w:szCs w:val="20"/>
              </w:rPr>
              <w:t xml:space="preserve"> </w:t>
            </w:r>
            <w:r w:rsidRPr="2BEE42C9">
              <w:rPr>
                <w:color w:val="000000" w:themeColor="text1"/>
                <w:sz w:val="20"/>
                <w:szCs w:val="20"/>
              </w:rPr>
              <w:t>responsible</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ensuring</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authenticity</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integrity</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holdings</w:t>
            </w:r>
            <w:r w:rsidR="629B6B7D" w:rsidRPr="2BEE42C9">
              <w:rPr>
                <w:color w:val="000000" w:themeColor="text1"/>
                <w:sz w:val="20"/>
                <w:szCs w:val="20"/>
              </w:rPr>
              <w:t xml:space="preserve"> </w:t>
            </w:r>
            <w:r w:rsidRPr="2BEE42C9">
              <w:rPr>
                <w:color w:val="000000" w:themeColor="text1"/>
                <w:sz w:val="20"/>
                <w:szCs w:val="20"/>
              </w:rPr>
              <w:t>(technical</w:t>
            </w:r>
            <w:r w:rsidR="629B6B7D" w:rsidRPr="2BEE42C9">
              <w:rPr>
                <w:color w:val="000000" w:themeColor="text1"/>
                <w:sz w:val="20"/>
                <w:szCs w:val="20"/>
              </w:rPr>
              <w:t xml:space="preserve"> </w:t>
            </w:r>
            <w:r w:rsidRPr="2BEE42C9">
              <w:rPr>
                <w:color w:val="000000" w:themeColor="text1"/>
                <w:sz w:val="20"/>
                <w:szCs w:val="20"/>
              </w:rPr>
              <w:t>validation</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metadata</w:t>
            </w:r>
            <w:r w:rsidR="629B6B7D" w:rsidRPr="2BEE42C9">
              <w:rPr>
                <w:color w:val="000000" w:themeColor="text1"/>
                <w:sz w:val="20"/>
                <w:szCs w:val="20"/>
              </w:rPr>
              <w:t xml:space="preserve"> </w:t>
            </w:r>
            <w:r w:rsidRPr="2BEE42C9">
              <w:rPr>
                <w:color w:val="000000" w:themeColor="text1"/>
                <w:sz w:val="20"/>
                <w:szCs w:val="20"/>
              </w:rPr>
              <w:t>standards,</w:t>
            </w:r>
            <w:r w:rsidR="629B6B7D" w:rsidRPr="2BEE42C9">
              <w:rPr>
                <w:color w:val="000000" w:themeColor="text1"/>
                <w:sz w:val="20"/>
                <w:szCs w:val="20"/>
              </w:rPr>
              <w:t xml:space="preserve"> </w:t>
            </w:r>
            <w:r w:rsidRPr="2BEE42C9">
              <w:rPr>
                <w:color w:val="000000" w:themeColor="text1"/>
                <w:sz w:val="20"/>
                <w:szCs w:val="20"/>
              </w:rPr>
              <w:t>long-term</w:t>
            </w:r>
            <w:r w:rsidR="629B6B7D" w:rsidRPr="2BEE42C9">
              <w:rPr>
                <w:color w:val="000000" w:themeColor="text1"/>
                <w:sz w:val="20"/>
                <w:szCs w:val="20"/>
              </w:rPr>
              <w:t xml:space="preserve"> </w:t>
            </w:r>
            <w:r w:rsidRPr="2BEE42C9">
              <w:rPr>
                <w:color w:val="000000" w:themeColor="text1"/>
                <w:sz w:val="20"/>
                <w:szCs w:val="20"/>
              </w:rPr>
              <w:t>persistence,</w:t>
            </w:r>
            <w:r w:rsidR="629B6B7D" w:rsidRPr="2BEE42C9">
              <w:rPr>
                <w:color w:val="000000" w:themeColor="text1"/>
                <w:sz w:val="20"/>
                <w:szCs w:val="20"/>
              </w:rPr>
              <w:t xml:space="preserve"> </w:t>
            </w:r>
            <w:r w:rsidRPr="2BEE42C9">
              <w:rPr>
                <w:color w:val="000000" w:themeColor="text1"/>
                <w:sz w:val="20"/>
                <w:szCs w:val="20"/>
              </w:rPr>
              <w:t>authenticity</w:t>
            </w:r>
            <w:r w:rsidR="629B6B7D" w:rsidRPr="2BEE42C9">
              <w:rPr>
                <w:color w:val="000000" w:themeColor="text1"/>
                <w:sz w:val="20"/>
                <w:szCs w:val="20"/>
              </w:rPr>
              <w:t xml:space="preserve"> </w:t>
            </w:r>
            <w:r w:rsidRPr="2BEE42C9">
              <w:rPr>
                <w:color w:val="000000" w:themeColor="text1"/>
                <w:sz w:val="20"/>
                <w:szCs w:val="20"/>
              </w:rPr>
              <w:t>protection)</w:t>
            </w:r>
          </w:p>
          <w:p w14:paraId="47EBA9D6" w14:textId="413485D0" w:rsidR="009C12EE" w:rsidRPr="006826F5" w:rsidRDefault="4666CD6E">
            <w:pPr>
              <w:pStyle w:val="NormalWeb"/>
              <w:rPr>
                <w:sz w:val="20"/>
                <w:szCs w:val="20"/>
              </w:rPr>
            </w:pPr>
            <w:r w:rsidRPr="2BEE42C9">
              <w:rPr>
                <w:color w:val="000000" w:themeColor="text1"/>
                <w:sz w:val="20"/>
                <w:szCs w:val="20"/>
              </w:rPr>
              <w:t>R.2</w:t>
            </w:r>
            <w:r w:rsidR="629B6B7D" w:rsidRPr="2BEE42C9">
              <w:rPr>
                <w:color w:val="000000" w:themeColor="text1"/>
                <w:sz w:val="20"/>
                <w:szCs w:val="20"/>
              </w:rPr>
              <w:t xml:space="preserve"> </w:t>
            </w:r>
            <w:r w:rsidRPr="2BEE42C9">
              <w:rPr>
                <w:color w:val="000000" w:themeColor="text1"/>
                <w:sz w:val="20"/>
                <w:szCs w:val="20"/>
              </w:rPr>
              <w:t>Be</w:t>
            </w:r>
            <w:r w:rsidR="629B6B7D" w:rsidRPr="2BEE42C9">
              <w:rPr>
                <w:color w:val="000000" w:themeColor="text1"/>
                <w:sz w:val="20"/>
                <w:szCs w:val="20"/>
              </w:rPr>
              <w:t xml:space="preserve"> </w:t>
            </w:r>
            <w:r w:rsidRPr="2BEE42C9">
              <w:rPr>
                <w:color w:val="000000" w:themeColor="text1"/>
                <w:sz w:val="20"/>
                <w:szCs w:val="20"/>
              </w:rPr>
              <w:t>responsible</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reliable</w:t>
            </w:r>
            <w:r w:rsidR="629B6B7D" w:rsidRPr="2BEE42C9">
              <w:rPr>
                <w:color w:val="000000" w:themeColor="text1"/>
                <w:sz w:val="20"/>
                <w:szCs w:val="20"/>
              </w:rPr>
              <w:t xml:space="preserve"> </w:t>
            </w:r>
            <w:r w:rsidRPr="2BEE42C9">
              <w:rPr>
                <w:color w:val="000000" w:themeColor="text1"/>
                <w:sz w:val="20"/>
                <w:szCs w:val="20"/>
              </w:rPr>
              <w:t>services</w:t>
            </w:r>
            <w:r w:rsidR="629B6B7D" w:rsidRPr="2BEE42C9">
              <w:rPr>
                <w:color w:val="000000" w:themeColor="text1"/>
                <w:sz w:val="20"/>
                <w:szCs w:val="20"/>
              </w:rPr>
              <w:t xml:space="preserve"> </w:t>
            </w:r>
            <w:r w:rsidRPr="2BEE42C9">
              <w:rPr>
                <w:color w:val="000000" w:themeColor="text1"/>
                <w:sz w:val="20"/>
                <w:szCs w:val="20"/>
              </w:rPr>
              <w:t>(portals,</w:t>
            </w:r>
            <w:r w:rsidR="629B6B7D" w:rsidRPr="2BEE42C9">
              <w:rPr>
                <w:color w:val="000000" w:themeColor="text1"/>
                <w:sz w:val="20"/>
                <w:szCs w:val="20"/>
              </w:rPr>
              <w:t xml:space="preserve"> </w:t>
            </w:r>
            <w:r w:rsidRPr="2BEE42C9">
              <w:rPr>
                <w:color w:val="000000" w:themeColor="text1"/>
                <w:sz w:val="20"/>
                <w:szCs w:val="20"/>
              </w:rPr>
              <w:t>machine</w:t>
            </w:r>
            <w:r w:rsidR="629B6B7D" w:rsidRPr="2BEE42C9">
              <w:rPr>
                <w:color w:val="000000" w:themeColor="text1"/>
                <w:sz w:val="20"/>
                <w:szCs w:val="20"/>
              </w:rPr>
              <w:t xml:space="preserve"> </w:t>
            </w:r>
            <w:r w:rsidRPr="2BEE42C9">
              <w:rPr>
                <w:color w:val="000000" w:themeColor="text1"/>
                <w:sz w:val="20"/>
                <w:szCs w:val="20"/>
              </w:rPr>
              <w:t>interface,</w:t>
            </w:r>
            <w:r w:rsidR="629B6B7D" w:rsidRPr="2BEE42C9">
              <w:rPr>
                <w:color w:val="000000" w:themeColor="text1"/>
                <w:sz w:val="20"/>
                <w:szCs w:val="20"/>
              </w:rPr>
              <w:t xml:space="preserve"> </w:t>
            </w:r>
            <w:r w:rsidRPr="2BEE42C9">
              <w:rPr>
                <w:color w:val="000000" w:themeColor="text1"/>
                <w:sz w:val="20"/>
                <w:szCs w:val="20"/>
              </w:rPr>
              <w:t>download</w:t>
            </w:r>
            <w:r w:rsidR="629B6B7D" w:rsidRPr="2BEE42C9">
              <w:rPr>
                <w:color w:val="000000" w:themeColor="text1"/>
                <w:sz w:val="20"/>
                <w:szCs w:val="20"/>
              </w:rPr>
              <w:t xml:space="preserve"> </w:t>
            </w:r>
            <w:r w:rsidRPr="2BEE42C9">
              <w:rPr>
                <w:color w:val="000000" w:themeColor="text1"/>
                <w:sz w:val="20"/>
                <w:szCs w:val="20"/>
              </w:rPr>
              <w:t>options,</w:t>
            </w:r>
            <w:r w:rsidR="629B6B7D" w:rsidRPr="2BEE42C9">
              <w:rPr>
                <w:color w:val="000000" w:themeColor="text1"/>
                <w:sz w:val="20"/>
                <w:szCs w:val="20"/>
              </w:rPr>
              <w:t xml:space="preserve"> </w:t>
            </w:r>
            <w:r w:rsidRPr="2BEE42C9">
              <w:rPr>
                <w:color w:val="000000" w:themeColor="text1"/>
                <w:sz w:val="20"/>
                <w:szCs w:val="20"/>
              </w:rPr>
              <w:t>intellectual</w:t>
            </w:r>
            <w:r w:rsidR="629B6B7D" w:rsidRPr="2BEE42C9">
              <w:rPr>
                <w:color w:val="000000" w:themeColor="text1"/>
                <w:sz w:val="20"/>
                <w:szCs w:val="20"/>
              </w:rPr>
              <w:t xml:space="preserve"> </w:t>
            </w:r>
            <w:r w:rsidRPr="2BEE42C9">
              <w:rPr>
                <w:color w:val="000000" w:themeColor="text1"/>
                <w:sz w:val="20"/>
                <w:szCs w:val="20"/>
              </w:rPr>
              <w:t>property</w:t>
            </w:r>
            <w:r w:rsidR="629B6B7D" w:rsidRPr="2BEE42C9">
              <w:rPr>
                <w:color w:val="000000" w:themeColor="text1"/>
                <w:sz w:val="20"/>
                <w:szCs w:val="20"/>
              </w:rPr>
              <w:t xml:space="preserve"> </w:t>
            </w:r>
            <w:r w:rsidRPr="2BEE42C9">
              <w:rPr>
                <w:color w:val="000000" w:themeColor="text1"/>
                <w:sz w:val="20"/>
                <w:szCs w:val="20"/>
              </w:rPr>
              <w:t>protections,</w:t>
            </w:r>
            <w:r w:rsidR="629B6B7D" w:rsidRPr="2BEE42C9">
              <w:rPr>
                <w:color w:val="000000" w:themeColor="text1"/>
                <w:sz w:val="20"/>
                <w:szCs w:val="20"/>
              </w:rPr>
              <w:t xml:space="preserve"> </w:t>
            </w:r>
            <w:r w:rsidRPr="2BEE42C9">
              <w:rPr>
                <w:color w:val="000000" w:themeColor="text1"/>
                <w:sz w:val="20"/>
                <w:szCs w:val="20"/>
              </w:rPr>
              <w:t>sensitive</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storage,</w:t>
            </w:r>
            <w:r w:rsidR="629B6B7D" w:rsidRPr="2BEE42C9">
              <w:rPr>
                <w:color w:val="000000" w:themeColor="text1"/>
                <w:sz w:val="20"/>
                <w:szCs w:val="20"/>
              </w:rPr>
              <w:t xml:space="preserve"> </w:t>
            </w:r>
            <w:r w:rsidRPr="2BEE42C9">
              <w:rPr>
                <w:color w:val="000000" w:themeColor="text1"/>
                <w:sz w:val="20"/>
                <w:szCs w:val="20"/>
              </w:rPr>
              <w:t>system</w:t>
            </w:r>
            <w:r w:rsidR="629B6B7D" w:rsidRPr="2BEE42C9">
              <w:rPr>
                <w:color w:val="000000" w:themeColor="text1"/>
                <w:sz w:val="20"/>
                <w:szCs w:val="20"/>
              </w:rPr>
              <w:t xml:space="preserve"> </w:t>
            </w:r>
            <w:r w:rsidRPr="2BEE42C9">
              <w:rPr>
                <w:color w:val="000000" w:themeColor="text1"/>
                <w:sz w:val="20"/>
                <w:szCs w:val="20"/>
              </w:rPr>
              <w:t>security))</w:t>
            </w:r>
          </w:p>
        </w:tc>
      </w:tr>
      <w:tr w:rsidR="009C12EE" w14:paraId="1BE2231F"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29B995A" w14:textId="25667089" w:rsidR="009C12EE" w:rsidRPr="006826F5" w:rsidRDefault="4666CD6E">
            <w:pPr>
              <w:pStyle w:val="NormalWeb"/>
              <w:rPr>
                <w:sz w:val="20"/>
                <w:szCs w:val="20"/>
              </w:rPr>
            </w:pPr>
            <w:r w:rsidRPr="2BEE42C9">
              <w:rPr>
                <w:b/>
                <w:bCs/>
                <w:color w:val="000000" w:themeColor="text1"/>
                <w:sz w:val="20"/>
                <w:szCs w:val="20"/>
              </w:rPr>
              <w:lastRenderedPageBreak/>
              <w:t>User</w:t>
            </w:r>
            <w:r w:rsidR="629B6B7D" w:rsidRPr="2BEE42C9">
              <w:rPr>
                <w:b/>
                <w:bCs/>
                <w:color w:val="000000" w:themeColor="text1"/>
                <w:sz w:val="20"/>
                <w:szCs w:val="20"/>
              </w:rPr>
              <w:t xml:space="preserve"> </w:t>
            </w:r>
            <w:r w:rsidRPr="2BEE42C9">
              <w:rPr>
                <w:b/>
                <w:bCs/>
                <w:color w:val="000000" w:themeColor="text1"/>
                <w:sz w:val="20"/>
                <w:szCs w:val="20"/>
              </w:rPr>
              <w:t>Focus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656D2D0" w14:textId="3BC61C92" w:rsidR="009C12EE" w:rsidRPr="006826F5" w:rsidRDefault="4666CD6E">
            <w:pPr>
              <w:pStyle w:val="NormalWeb"/>
              <w:rPr>
                <w:sz w:val="20"/>
                <w:szCs w:val="20"/>
              </w:rPr>
            </w:pPr>
            <w:r w:rsidRPr="2BEE42C9">
              <w:rPr>
                <w:color w:val="000000" w:themeColor="text1"/>
                <w:sz w:val="20"/>
                <w:szCs w:val="20"/>
              </w:rPr>
              <w:t>U.1</w:t>
            </w:r>
            <w:r w:rsidR="629B6B7D" w:rsidRPr="2BEE42C9">
              <w:rPr>
                <w:color w:val="000000" w:themeColor="text1"/>
                <w:sz w:val="20"/>
                <w:szCs w:val="20"/>
              </w:rPr>
              <w:t xml:space="preserve"> </w:t>
            </w:r>
            <w:r w:rsidRPr="2BEE42C9">
              <w:rPr>
                <w:color w:val="000000" w:themeColor="text1"/>
                <w:sz w:val="20"/>
                <w:szCs w:val="20"/>
              </w:rPr>
              <w:t>Meet</w:t>
            </w:r>
            <w:r w:rsidR="629B6B7D" w:rsidRPr="2BEE42C9">
              <w:rPr>
                <w:color w:val="000000" w:themeColor="text1"/>
                <w:sz w:val="20"/>
                <w:szCs w:val="20"/>
              </w:rPr>
              <w:t xml:space="preserve"> </w:t>
            </w:r>
            <w:r w:rsidRPr="2BEE42C9">
              <w:rPr>
                <w:color w:val="000000" w:themeColor="text1"/>
                <w:sz w:val="20"/>
                <w:szCs w:val="20"/>
              </w:rPr>
              <w:t>norms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expectations</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repository’s</w:t>
            </w:r>
            <w:r w:rsidR="629B6B7D" w:rsidRPr="2BEE42C9">
              <w:rPr>
                <w:color w:val="000000" w:themeColor="text1"/>
                <w:sz w:val="20"/>
                <w:szCs w:val="20"/>
              </w:rPr>
              <w:t xml:space="preserve"> </w:t>
            </w:r>
            <w:r w:rsidRPr="2BEE42C9">
              <w:rPr>
                <w:color w:val="000000" w:themeColor="text1"/>
                <w:sz w:val="20"/>
                <w:szCs w:val="20"/>
              </w:rPr>
              <w:t>target</w:t>
            </w:r>
            <w:r w:rsidR="629B6B7D" w:rsidRPr="2BEE42C9">
              <w:rPr>
                <w:color w:val="000000" w:themeColor="text1"/>
                <w:sz w:val="20"/>
                <w:szCs w:val="20"/>
              </w:rPr>
              <w:t xml:space="preserve"> </w:t>
            </w:r>
            <w:r w:rsidRPr="2BEE42C9">
              <w:rPr>
                <w:color w:val="000000" w:themeColor="text1"/>
                <w:sz w:val="20"/>
                <w:szCs w:val="20"/>
              </w:rPr>
              <w:t>audience</w:t>
            </w:r>
            <w:r w:rsidR="629B6B7D" w:rsidRPr="2BEE42C9">
              <w:rPr>
                <w:color w:val="000000" w:themeColor="text1"/>
                <w:sz w:val="20"/>
                <w:szCs w:val="20"/>
              </w:rPr>
              <w:t xml:space="preserve"> </w:t>
            </w:r>
            <w:r w:rsidRPr="2BEE42C9">
              <w:rPr>
                <w:color w:val="000000" w:themeColor="text1"/>
                <w:sz w:val="20"/>
                <w:szCs w:val="20"/>
              </w:rPr>
              <w:t>(Implement</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metrics/standards/schemas,</w:t>
            </w:r>
            <w:r w:rsidR="629B6B7D" w:rsidRPr="2BEE42C9">
              <w:rPr>
                <w:color w:val="000000" w:themeColor="text1"/>
                <w:sz w:val="20"/>
                <w:szCs w:val="20"/>
              </w:rPr>
              <w:t xml:space="preserve"> </w:t>
            </w:r>
            <w:r w:rsidRPr="2BEE42C9">
              <w:rPr>
                <w:color w:val="000000" w:themeColor="text1"/>
                <w:sz w:val="20"/>
                <w:szCs w:val="20"/>
              </w:rPr>
              <w:t>provide</w:t>
            </w:r>
            <w:r w:rsidR="629B6B7D" w:rsidRPr="2BEE42C9">
              <w:rPr>
                <w:color w:val="000000" w:themeColor="text1"/>
                <w:sz w:val="20"/>
                <w:szCs w:val="20"/>
              </w:rPr>
              <w:t xml:space="preserve"> </w:t>
            </w:r>
            <w:r w:rsidRPr="2BEE42C9">
              <w:rPr>
                <w:color w:val="000000" w:themeColor="text1"/>
                <w:sz w:val="20"/>
                <w:szCs w:val="20"/>
              </w:rPr>
              <w:t>community</w:t>
            </w:r>
            <w:r w:rsidR="629B6B7D" w:rsidRPr="2BEE42C9">
              <w:rPr>
                <w:color w:val="000000" w:themeColor="text1"/>
                <w:sz w:val="20"/>
                <w:szCs w:val="20"/>
              </w:rPr>
              <w:t xml:space="preserve"> </w:t>
            </w:r>
            <w:r w:rsidRPr="2BEE42C9">
              <w:rPr>
                <w:color w:val="000000" w:themeColor="text1"/>
                <w:sz w:val="20"/>
                <w:szCs w:val="20"/>
              </w:rPr>
              <w:t>catalogues,</w:t>
            </w:r>
            <w:r w:rsidR="629B6B7D" w:rsidRPr="2BEE42C9">
              <w:rPr>
                <w:color w:val="000000" w:themeColor="text1"/>
                <w:sz w:val="20"/>
                <w:szCs w:val="20"/>
              </w:rPr>
              <w:t xml:space="preserve"> </w:t>
            </w:r>
            <w:r w:rsidRPr="2BEE42C9">
              <w:rPr>
                <w:color w:val="000000" w:themeColor="text1"/>
                <w:sz w:val="20"/>
                <w:szCs w:val="20"/>
              </w:rPr>
              <w:t>monitor/respond</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evolving</w:t>
            </w:r>
            <w:r w:rsidR="629B6B7D" w:rsidRPr="2BEE42C9">
              <w:rPr>
                <w:color w:val="000000" w:themeColor="text1"/>
                <w:sz w:val="20"/>
                <w:szCs w:val="20"/>
              </w:rPr>
              <w:t xml:space="preserve"> </w:t>
            </w:r>
            <w:r w:rsidRPr="2BEE42C9">
              <w:rPr>
                <w:color w:val="000000" w:themeColor="text1"/>
                <w:sz w:val="20"/>
                <w:szCs w:val="20"/>
              </w:rPr>
              <w:t>community</w:t>
            </w:r>
            <w:r w:rsidR="629B6B7D" w:rsidRPr="2BEE42C9">
              <w:rPr>
                <w:color w:val="000000" w:themeColor="text1"/>
                <w:sz w:val="20"/>
                <w:szCs w:val="20"/>
              </w:rPr>
              <w:t xml:space="preserve"> </w:t>
            </w:r>
            <w:r w:rsidRPr="2BEE42C9">
              <w:rPr>
                <w:color w:val="000000" w:themeColor="text1"/>
                <w:sz w:val="20"/>
                <w:szCs w:val="20"/>
              </w:rPr>
              <w:t>expectations,</w:t>
            </w:r>
            <w:r w:rsidR="629B6B7D" w:rsidRPr="2BEE42C9">
              <w:rPr>
                <w:color w:val="000000" w:themeColor="text1"/>
                <w:sz w:val="20"/>
                <w:szCs w:val="20"/>
              </w:rPr>
              <w:t xml:space="preserve"> </w:t>
            </w:r>
            <w:r w:rsidRPr="2BEE42C9">
              <w:rPr>
                <w:color w:val="000000" w:themeColor="text1"/>
                <w:sz w:val="20"/>
                <w:szCs w:val="20"/>
              </w:rPr>
              <w:t>process</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feedback)</w:t>
            </w:r>
          </w:p>
        </w:tc>
      </w:tr>
      <w:tr w:rsidR="009C12EE" w14:paraId="6D185FC9"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D6A2085" w14:textId="77777777" w:rsidR="009C12EE" w:rsidRPr="006826F5" w:rsidRDefault="009C12EE">
            <w:pPr>
              <w:pStyle w:val="NormalWeb"/>
              <w:rPr>
                <w:sz w:val="20"/>
                <w:szCs w:val="20"/>
              </w:rPr>
            </w:pPr>
            <w:r w:rsidRPr="006826F5">
              <w:rPr>
                <w:b/>
                <w:bCs/>
                <w:color w:val="000000"/>
                <w:sz w:val="20"/>
                <w:szCs w:val="20"/>
              </w:rPr>
              <w:t>Sustainability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B6E7A5C" w14:textId="069A1474" w:rsidR="009C12EE" w:rsidRPr="006826F5" w:rsidRDefault="4666CD6E">
            <w:pPr>
              <w:pStyle w:val="NormalWeb"/>
              <w:rPr>
                <w:sz w:val="20"/>
                <w:szCs w:val="20"/>
              </w:rPr>
            </w:pPr>
            <w:r w:rsidRPr="2BEE42C9">
              <w:rPr>
                <w:color w:val="000000" w:themeColor="text1"/>
                <w:sz w:val="20"/>
                <w:szCs w:val="20"/>
              </w:rPr>
              <w:t>S.1</w:t>
            </w:r>
            <w:r w:rsidR="629B6B7D" w:rsidRPr="2BEE42C9">
              <w:rPr>
                <w:color w:val="000000" w:themeColor="text1"/>
                <w:sz w:val="20"/>
                <w:szCs w:val="20"/>
              </w:rPr>
              <w:t xml:space="preserve"> </w:t>
            </w:r>
            <w:r w:rsidRPr="2BEE42C9">
              <w:rPr>
                <w:color w:val="000000" w:themeColor="text1"/>
                <w:sz w:val="20"/>
                <w:szCs w:val="20"/>
              </w:rPr>
              <w:t>Sustain</w:t>
            </w:r>
            <w:r w:rsidR="629B6B7D" w:rsidRPr="2BEE42C9">
              <w:rPr>
                <w:color w:val="000000" w:themeColor="text1"/>
                <w:sz w:val="20"/>
                <w:szCs w:val="20"/>
              </w:rPr>
              <w:t xml:space="preserve"> </w:t>
            </w:r>
            <w:r w:rsidRPr="2BEE42C9">
              <w:rPr>
                <w:color w:val="000000" w:themeColor="text1"/>
                <w:sz w:val="20"/>
                <w:szCs w:val="20"/>
              </w:rPr>
              <w:t>services</w:t>
            </w:r>
            <w:r w:rsidR="629B6B7D" w:rsidRPr="2BEE42C9">
              <w:rPr>
                <w:color w:val="000000" w:themeColor="text1"/>
                <w:sz w:val="20"/>
                <w:szCs w:val="20"/>
              </w:rPr>
              <w:t xml:space="preserve"> </w:t>
            </w:r>
            <w:r w:rsidRPr="2BEE42C9">
              <w:rPr>
                <w:color w:val="000000" w:themeColor="text1"/>
                <w:sz w:val="20"/>
                <w:szCs w:val="20"/>
              </w:rPr>
              <w:t>(risk</w:t>
            </w:r>
            <w:r w:rsidR="629B6B7D" w:rsidRPr="2BEE42C9">
              <w:rPr>
                <w:color w:val="000000" w:themeColor="text1"/>
                <w:sz w:val="20"/>
                <w:szCs w:val="20"/>
              </w:rPr>
              <w:t xml:space="preserve"> </w:t>
            </w:r>
            <w:r w:rsidRPr="2BEE42C9">
              <w:rPr>
                <w:color w:val="000000" w:themeColor="text1"/>
                <w:sz w:val="20"/>
                <w:szCs w:val="20"/>
              </w:rPr>
              <w:t>mitigation,</w:t>
            </w:r>
            <w:r w:rsidR="629B6B7D" w:rsidRPr="2BEE42C9">
              <w:rPr>
                <w:color w:val="000000" w:themeColor="text1"/>
                <w:sz w:val="20"/>
                <w:szCs w:val="20"/>
              </w:rPr>
              <w:t xml:space="preserve"> </w:t>
            </w:r>
            <w:r w:rsidRPr="2BEE42C9">
              <w:rPr>
                <w:color w:val="000000" w:themeColor="text1"/>
                <w:sz w:val="20"/>
                <w:szCs w:val="20"/>
              </w:rPr>
              <w:t>continuity,</w:t>
            </w:r>
            <w:r w:rsidR="629B6B7D" w:rsidRPr="2BEE42C9">
              <w:rPr>
                <w:color w:val="000000" w:themeColor="text1"/>
                <w:sz w:val="20"/>
                <w:szCs w:val="20"/>
              </w:rPr>
              <w:t xml:space="preserve"> </w:t>
            </w:r>
            <w:r w:rsidRPr="2BEE42C9">
              <w:rPr>
                <w:color w:val="000000" w:themeColor="text1"/>
                <w:sz w:val="20"/>
                <w:szCs w:val="20"/>
              </w:rPr>
              <w:t>disaster,</w:t>
            </w:r>
            <w:r w:rsidR="629B6B7D" w:rsidRPr="2BEE42C9">
              <w:rPr>
                <w:color w:val="000000" w:themeColor="text1"/>
                <w:sz w:val="20"/>
                <w:szCs w:val="20"/>
              </w:rPr>
              <w:t xml:space="preserve"> </w:t>
            </w:r>
            <w:r w:rsidRPr="2BEE42C9">
              <w:rPr>
                <w:color w:val="000000" w:themeColor="text1"/>
                <w:sz w:val="20"/>
                <w:szCs w:val="20"/>
              </w:rPr>
              <w:t>succession)</w:t>
            </w:r>
          </w:p>
          <w:p w14:paraId="585918C7" w14:textId="24B3D80F" w:rsidR="009C12EE" w:rsidRPr="006826F5" w:rsidRDefault="4666CD6E">
            <w:pPr>
              <w:pStyle w:val="NormalWeb"/>
              <w:rPr>
                <w:sz w:val="20"/>
                <w:szCs w:val="20"/>
              </w:rPr>
            </w:pPr>
            <w:r w:rsidRPr="2BEE42C9">
              <w:rPr>
                <w:color w:val="000000" w:themeColor="text1"/>
                <w:sz w:val="20"/>
                <w:szCs w:val="20"/>
              </w:rPr>
              <w:t>S.2</w:t>
            </w:r>
            <w:r w:rsidR="629B6B7D" w:rsidRPr="2BEE42C9">
              <w:rPr>
                <w:color w:val="000000" w:themeColor="text1"/>
                <w:sz w:val="20"/>
                <w:szCs w:val="20"/>
              </w:rPr>
              <w:t xml:space="preserve"> </w:t>
            </w:r>
            <w:r w:rsidRPr="2BEE42C9">
              <w:rPr>
                <w:color w:val="000000" w:themeColor="text1"/>
                <w:sz w:val="20"/>
                <w:szCs w:val="20"/>
              </w:rPr>
              <w:t>Preserve</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holdings</w:t>
            </w:r>
            <w:r w:rsidR="629B6B7D" w:rsidRPr="2BEE42C9">
              <w:rPr>
                <w:color w:val="000000" w:themeColor="text1"/>
                <w:sz w:val="20"/>
                <w:szCs w:val="20"/>
              </w:rPr>
              <w:t xml:space="preserve"> </w:t>
            </w:r>
            <w:r w:rsidRPr="2BEE42C9">
              <w:rPr>
                <w:color w:val="000000" w:themeColor="text1"/>
                <w:sz w:val="20"/>
                <w:szCs w:val="20"/>
              </w:rPr>
              <w:t>on</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long-term</w:t>
            </w:r>
            <w:r w:rsidR="629B6B7D" w:rsidRPr="2BEE42C9">
              <w:rPr>
                <w:color w:val="000000" w:themeColor="text1"/>
                <w:sz w:val="20"/>
                <w:szCs w:val="20"/>
              </w:rPr>
              <w:t xml:space="preserve"> </w:t>
            </w:r>
            <w:r w:rsidRPr="2BEE42C9">
              <w:rPr>
                <w:color w:val="000000" w:themeColor="text1"/>
                <w:sz w:val="20"/>
                <w:szCs w:val="20"/>
              </w:rPr>
              <w:t>basis</w:t>
            </w:r>
            <w:r w:rsidR="629B6B7D" w:rsidRPr="2BEE42C9">
              <w:rPr>
                <w:color w:val="000000" w:themeColor="text1"/>
                <w:sz w:val="20"/>
                <w:szCs w:val="20"/>
              </w:rPr>
              <w:t xml:space="preserve"> </w:t>
            </w:r>
            <w:r w:rsidRPr="2BEE42C9">
              <w:rPr>
                <w:color w:val="000000" w:themeColor="text1"/>
                <w:sz w:val="20"/>
                <w:szCs w:val="20"/>
              </w:rPr>
              <w:t>(funding,</w:t>
            </w:r>
            <w:r w:rsidR="629B6B7D" w:rsidRPr="2BEE42C9">
              <w:rPr>
                <w:color w:val="000000" w:themeColor="text1"/>
                <w:sz w:val="20"/>
                <w:szCs w:val="20"/>
              </w:rPr>
              <w:t xml:space="preserve"> </w:t>
            </w:r>
            <w:r w:rsidRPr="2BEE42C9">
              <w:rPr>
                <w:color w:val="000000" w:themeColor="text1"/>
                <w:sz w:val="20"/>
                <w:szCs w:val="20"/>
              </w:rPr>
              <w:t>provide</w:t>
            </w:r>
            <w:r w:rsidR="629B6B7D" w:rsidRPr="2BEE42C9">
              <w:rPr>
                <w:color w:val="000000" w:themeColor="text1"/>
                <w:sz w:val="20"/>
                <w:szCs w:val="20"/>
              </w:rPr>
              <w:t xml:space="preserve"> </w:t>
            </w:r>
            <w:r w:rsidRPr="2BEE42C9">
              <w:rPr>
                <w:color w:val="000000" w:themeColor="text1"/>
                <w:sz w:val="20"/>
                <w:szCs w:val="20"/>
              </w:rPr>
              <w:t>governance</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enable</w:t>
            </w:r>
            <w:r w:rsidR="629B6B7D" w:rsidRPr="2BEE42C9">
              <w:rPr>
                <w:color w:val="000000" w:themeColor="text1"/>
                <w:sz w:val="20"/>
                <w:szCs w:val="20"/>
              </w:rPr>
              <w:t xml:space="preserve"> </w:t>
            </w:r>
            <w:r w:rsidRPr="2BEE42C9">
              <w:rPr>
                <w:color w:val="000000" w:themeColor="text1"/>
                <w:sz w:val="20"/>
                <w:szCs w:val="20"/>
              </w:rPr>
              <w:t>accessibility</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discoverability)</w:t>
            </w:r>
          </w:p>
        </w:tc>
      </w:tr>
      <w:tr w:rsidR="009C12EE" w14:paraId="669D9480"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1F8586" w14:textId="77777777" w:rsidR="009C12EE" w:rsidRPr="006826F5" w:rsidRDefault="009C12EE">
            <w:pPr>
              <w:pStyle w:val="NormalWeb"/>
              <w:rPr>
                <w:sz w:val="20"/>
                <w:szCs w:val="20"/>
              </w:rPr>
            </w:pPr>
            <w:r w:rsidRPr="006826F5">
              <w:rPr>
                <w:b/>
                <w:bCs/>
                <w:color w:val="000000"/>
                <w:sz w:val="20"/>
                <w:szCs w:val="20"/>
              </w:rPr>
              <w:t>Technology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5247E9" w14:textId="7BF807A9" w:rsidR="009C12EE" w:rsidRPr="006826F5" w:rsidRDefault="4666CD6E">
            <w:pPr>
              <w:pStyle w:val="NormalWeb"/>
              <w:rPr>
                <w:sz w:val="20"/>
                <w:szCs w:val="20"/>
              </w:rPr>
            </w:pPr>
            <w:r w:rsidRPr="2BEE42C9">
              <w:rPr>
                <w:color w:val="000000" w:themeColor="text1"/>
                <w:sz w:val="20"/>
                <w:szCs w:val="20"/>
              </w:rPr>
              <w:t>T.1</w:t>
            </w:r>
            <w:r w:rsidR="629B6B7D" w:rsidRPr="2BEE42C9">
              <w:rPr>
                <w:color w:val="000000" w:themeColor="text1"/>
                <w:sz w:val="20"/>
                <w:szCs w:val="20"/>
              </w:rPr>
              <w:t xml:space="preserve"> </w:t>
            </w:r>
            <w:r w:rsidRPr="2BEE42C9">
              <w:rPr>
                <w:color w:val="000000" w:themeColor="text1"/>
                <w:sz w:val="20"/>
                <w:szCs w:val="20"/>
              </w:rPr>
              <w:t>Provide</w:t>
            </w:r>
            <w:r w:rsidR="629B6B7D" w:rsidRPr="2BEE42C9">
              <w:rPr>
                <w:color w:val="000000" w:themeColor="text1"/>
                <w:sz w:val="20"/>
                <w:szCs w:val="20"/>
              </w:rPr>
              <w:t xml:space="preserve"> </w:t>
            </w:r>
            <w:r w:rsidRPr="2BEE42C9">
              <w:rPr>
                <w:color w:val="000000" w:themeColor="text1"/>
                <w:sz w:val="20"/>
                <w:szCs w:val="20"/>
              </w:rPr>
              <w:t>infrastructure</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capabilities</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support</w:t>
            </w:r>
            <w:r w:rsidR="629B6B7D" w:rsidRPr="2BEE42C9">
              <w:rPr>
                <w:color w:val="000000" w:themeColor="text1"/>
                <w:sz w:val="20"/>
                <w:szCs w:val="20"/>
              </w:rPr>
              <w:t xml:space="preserve"> </w:t>
            </w:r>
            <w:r w:rsidRPr="2BEE42C9">
              <w:rPr>
                <w:color w:val="000000" w:themeColor="text1"/>
                <w:sz w:val="20"/>
                <w:szCs w:val="20"/>
              </w:rPr>
              <w:t>secure,</w:t>
            </w:r>
            <w:r w:rsidR="629B6B7D" w:rsidRPr="2BEE42C9">
              <w:rPr>
                <w:color w:val="000000" w:themeColor="text1"/>
                <w:sz w:val="20"/>
                <w:szCs w:val="20"/>
              </w:rPr>
              <w:t xml:space="preserve"> </w:t>
            </w:r>
            <w:r w:rsidRPr="2BEE42C9">
              <w:rPr>
                <w:color w:val="000000" w:themeColor="text1"/>
                <w:sz w:val="20"/>
                <w:szCs w:val="20"/>
              </w:rPr>
              <w:t>persistent,</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reliable</w:t>
            </w:r>
            <w:r w:rsidR="629B6B7D" w:rsidRPr="2BEE42C9">
              <w:rPr>
                <w:color w:val="000000" w:themeColor="text1"/>
                <w:sz w:val="20"/>
                <w:szCs w:val="20"/>
              </w:rPr>
              <w:t xml:space="preserve"> </w:t>
            </w:r>
            <w:r w:rsidRPr="2BEE42C9">
              <w:rPr>
                <w:color w:val="000000" w:themeColor="text1"/>
                <w:sz w:val="20"/>
                <w:szCs w:val="20"/>
              </w:rPr>
              <w:t>services</w:t>
            </w:r>
            <w:r w:rsidR="629B6B7D" w:rsidRPr="2BEE42C9">
              <w:rPr>
                <w:color w:val="000000" w:themeColor="text1"/>
                <w:sz w:val="20"/>
                <w:szCs w:val="20"/>
              </w:rPr>
              <w:t xml:space="preserve"> </w:t>
            </w:r>
            <w:r w:rsidRPr="2BEE42C9">
              <w:rPr>
                <w:color w:val="000000" w:themeColor="text1"/>
                <w:sz w:val="20"/>
                <w:szCs w:val="20"/>
              </w:rPr>
              <w:t>(tools,</w:t>
            </w:r>
            <w:r w:rsidR="629B6B7D" w:rsidRPr="2BEE42C9">
              <w:rPr>
                <w:color w:val="000000" w:themeColor="text1"/>
                <w:sz w:val="20"/>
                <w:szCs w:val="20"/>
              </w:rPr>
              <w:t xml:space="preserve"> </w:t>
            </w:r>
            <w:r w:rsidRPr="2BEE42C9">
              <w:rPr>
                <w:color w:val="000000" w:themeColor="text1"/>
                <w:sz w:val="20"/>
                <w:szCs w:val="20"/>
              </w:rPr>
              <w:t>technologies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standards</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management/curation,</w:t>
            </w:r>
            <w:r w:rsidR="629B6B7D" w:rsidRPr="2BEE42C9">
              <w:rPr>
                <w:color w:val="000000" w:themeColor="text1"/>
                <w:sz w:val="20"/>
                <w:szCs w:val="20"/>
              </w:rPr>
              <w:t xml:space="preserve"> </w:t>
            </w:r>
            <w:r w:rsidRPr="2BEE42C9">
              <w:rPr>
                <w:color w:val="000000" w:themeColor="text1"/>
                <w:sz w:val="20"/>
                <w:szCs w:val="20"/>
              </w:rPr>
              <w:t>security</w:t>
            </w:r>
            <w:r w:rsidR="629B6B7D" w:rsidRPr="2BEE42C9">
              <w:rPr>
                <w:color w:val="000000" w:themeColor="text1"/>
                <w:sz w:val="20"/>
                <w:szCs w:val="20"/>
              </w:rPr>
              <w:t xml:space="preserve"> </w:t>
            </w:r>
            <w:r w:rsidRPr="2BEE42C9">
              <w:rPr>
                <w:color w:val="000000" w:themeColor="text1"/>
                <w:sz w:val="20"/>
                <w:szCs w:val="20"/>
              </w:rPr>
              <w:t>threat</w:t>
            </w:r>
            <w:r w:rsidR="629B6B7D" w:rsidRPr="2BEE42C9">
              <w:rPr>
                <w:color w:val="000000" w:themeColor="text1"/>
                <w:sz w:val="20"/>
                <w:szCs w:val="20"/>
              </w:rPr>
              <w:t xml:space="preserve"> </w:t>
            </w:r>
            <w:r w:rsidRPr="2BEE42C9">
              <w:rPr>
                <w:color w:val="000000" w:themeColor="text1"/>
                <w:sz w:val="20"/>
                <w:szCs w:val="20"/>
              </w:rPr>
              <w:t>response</w:t>
            </w:r>
            <w:r w:rsidR="629B6B7D" w:rsidRPr="2BEE42C9">
              <w:rPr>
                <w:color w:val="000000" w:themeColor="text1"/>
                <w:sz w:val="20"/>
                <w:szCs w:val="20"/>
              </w:rPr>
              <w:t xml:space="preserve"> </w:t>
            </w:r>
            <w:r w:rsidRPr="2BEE42C9">
              <w:rPr>
                <w:color w:val="000000" w:themeColor="text1"/>
                <w:sz w:val="20"/>
                <w:szCs w:val="20"/>
              </w:rPr>
              <w:t>mechanism)</w:t>
            </w:r>
          </w:p>
        </w:tc>
      </w:tr>
    </w:tbl>
    <w:p w14:paraId="4656F10E" w14:textId="23691DE3" w:rsidR="009C12EE" w:rsidRDefault="001C3375" w:rsidP="009C12EE">
      <w:pPr>
        <w:pStyle w:val="NormalWeb"/>
      </w:pPr>
      <w:r>
        <w:rPr>
          <w:i/>
          <w:iCs/>
          <w:color w:val="000000" w:themeColor="text1"/>
          <w:sz w:val="22"/>
          <w:szCs w:val="22"/>
        </w:rPr>
        <w:t xml:space="preserve">Table </w:t>
      </w:r>
      <w:r w:rsidR="347D8466" w:rsidRPr="2BEE42C9">
        <w:rPr>
          <w:i/>
          <w:iCs/>
          <w:color w:val="000000" w:themeColor="text1"/>
          <w:sz w:val="22"/>
          <w:szCs w:val="22"/>
        </w:rPr>
        <w:t>5</w:t>
      </w:r>
      <w:r w:rsidR="4666CD6E" w:rsidRPr="2BEE42C9">
        <w:rPr>
          <w:i/>
          <w:iCs/>
          <w:color w:val="000000" w:themeColor="text1"/>
          <w:sz w:val="22"/>
          <w:szCs w:val="22"/>
        </w:rPr>
        <w:t>:</w:t>
      </w:r>
      <w:r w:rsidR="629B6B7D" w:rsidRPr="2BEE42C9">
        <w:rPr>
          <w:i/>
          <w:iCs/>
          <w:color w:val="000000" w:themeColor="text1"/>
          <w:sz w:val="22"/>
          <w:szCs w:val="22"/>
        </w:rPr>
        <w:t xml:space="preserve"> </w:t>
      </w:r>
      <w:r w:rsidR="4666CD6E" w:rsidRPr="2BEE42C9">
        <w:rPr>
          <w:i/>
          <w:iCs/>
          <w:color w:val="000000" w:themeColor="text1"/>
          <w:sz w:val="22"/>
          <w:szCs w:val="22"/>
        </w:rPr>
        <w:t>An</w:t>
      </w:r>
      <w:r w:rsidR="629B6B7D" w:rsidRPr="2BEE42C9">
        <w:rPr>
          <w:i/>
          <w:iCs/>
          <w:color w:val="000000" w:themeColor="text1"/>
          <w:sz w:val="22"/>
          <w:szCs w:val="22"/>
        </w:rPr>
        <w:t xml:space="preserve"> </w:t>
      </w:r>
      <w:r w:rsidR="4666CD6E" w:rsidRPr="2BEE42C9">
        <w:rPr>
          <w:i/>
          <w:iCs/>
          <w:color w:val="000000" w:themeColor="text1"/>
          <w:sz w:val="22"/>
          <w:szCs w:val="22"/>
        </w:rPr>
        <w:t>overview</w:t>
      </w:r>
      <w:r w:rsidR="629B6B7D" w:rsidRPr="2BEE42C9">
        <w:rPr>
          <w:i/>
          <w:iCs/>
          <w:color w:val="000000" w:themeColor="text1"/>
          <w:sz w:val="22"/>
          <w:szCs w:val="22"/>
        </w:rPr>
        <w:t xml:space="preserve"> </w:t>
      </w:r>
      <w:r w:rsidR="4666CD6E" w:rsidRPr="2BEE42C9">
        <w:rPr>
          <w:i/>
          <w:iCs/>
          <w:color w:val="000000" w:themeColor="text1"/>
          <w:sz w:val="22"/>
          <w:szCs w:val="22"/>
        </w:rPr>
        <w:t>of</w:t>
      </w:r>
      <w:r w:rsidR="629B6B7D" w:rsidRPr="2BEE42C9">
        <w:rPr>
          <w:i/>
          <w:iCs/>
          <w:color w:val="000000" w:themeColor="text1"/>
          <w:sz w:val="22"/>
          <w:szCs w:val="22"/>
        </w:rPr>
        <w:t xml:space="preserve"> </w:t>
      </w:r>
      <w:r w:rsidR="4666CD6E" w:rsidRPr="2BEE42C9">
        <w:rPr>
          <w:i/>
          <w:iCs/>
          <w:color w:val="000000" w:themeColor="text1"/>
          <w:sz w:val="22"/>
          <w:szCs w:val="22"/>
        </w:rPr>
        <w:t>the</w:t>
      </w:r>
      <w:r w:rsidR="629B6B7D" w:rsidRPr="2BEE42C9">
        <w:rPr>
          <w:i/>
          <w:iCs/>
          <w:color w:val="000000" w:themeColor="text1"/>
          <w:sz w:val="22"/>
          <w:szCs w:val="22"/>
        </w:rPr>
        <w:t xml:space="preserve"> </w:t>
      </w:r>
      <w:r w:rsidR="4666CD6E" w:rsidRPr="2BEE42C9">
        <w:rPr>
          <w:i/>
          <w:iCs/>
          <w:color w:val="000000" w:themeColor="text1"/>
          <w:sz w:val="22"/>
          <w:szCs w:val="22"/>
        </w:rPr>
        <w:t>TRUST</w:t>
      </w:r>
      <w:r w:rsidR="629B6B7D" w:rsidRPr="2BEE42C9">
        <w:rPr>
          <w:i/>
          <w:iCs/>
          <w:color w:val="000000" w:themeColor="text1"/>
          <w:sz w:val="22"/>
          <w:szCs w:val="22"/>
        </w:rPr>
        <w:t xml:space="preserve"> </w:t>
      </w:r>
      <w:r w:rsidR="4666CD6E" w:rsidRPr="2BEE42C9">
        <w:rPr>
          <w:i/>
          <w:iCs/>
          <w:color w:val="000000" w:themeColor="text1"/>
          <w:sz w:val="22"/>
          <w:szCs w:val="22"/>
        </w:rPr>
        <w:t>principles</w:t>
      </w:r>
      <w:r w:rsidR="629B6B7D" w:rsidRPr="2BEE42C9">
        <w:rPr>
          <w:i/>
          <w:iCs/>
          <w:color w:val="000000" w:themeColor="text1"/>
          <w:sz w:val="22"/>
          <w:szCs w:val="22"/>
        </w:rPr>
        <w:t xml:space="preserve"> </w:t>
      </w:r>
      <w:r w:rsidR="4666CD6E" w:rsidRPr="2BEE42C9">
        <w:rPr>
          <w:i/>
          <w:iCs/>
          <w:color w:val="000000" w:themeColor="text1"/>
          <w:sz w:val="22"/>
          <w:szCs w:val="22"/>
        </w:rPr>
        <w:t>for</w:t>
      </w:r>
      <w:r w:rsidR="629B6B7D" w:rsidRPr="2BEE42C9">
        <w:rPr>
          <w:i/>
          <w:iCs/>
          <w:color w:val="000000" w:themeColor="text1"/>
          <w:sz w:val="22"/>
          <w:szCs w:val="22"/>
        </w:rPr>
        <w:t xml:space="preserve"> </w:t>
      </w:r>
      <w:r w:rsidR="4666CD6E" w:rsidRPr="2BEE42C9">
        <w:rPr>
          <w:i/>
          <w:iCs/>
          <w:color w:val="000000" w:themeColor="text1"/>
          <w:sz w:val="22"/>
          <w:szCs w:val="22"/>
        </w:rPr>
        <w:t>digital</w:t>
      </w:r>
      <w:r w:rsidR="629B6B7D" w:rsidRPr="2BEE42C9">
        <w:rPr>
          <w:i/>
          <w:iCs/>
          <w:color w:val="000000" w:themeColor="text1"/>
          <w:sz w:val="22"/>
          <w:szCs w:val="22"/>
        </w:rPr>
        <w:t xml:space="preserve"> </w:t>
      </w:r>
      <w:r w:rsidR="4666CD6E" w:rsidRPr="2BEE42C9">
        <w:rPr>
          <w:i/>
          <w:iCs/>
          <w:color w:val="000000" w:themeColor="text1"/>
          <w:sz w:val="22"/>
          <w:szCs w:val="22"/>
        </w:rPr>
        <w:t>repositories.</w:t>
      </w:r>
      <w:r w:rsidR="629B6B7D" w:rsidRPr="2BEE42C9">
        <w:rPr>
          <w:i/>
          <w:iCs/>
          <w:color w:val="000000" w:themeColor="text1"/>
          <w:sz w:val="22"/>
          <w:szCs w:val="22"/>
        </w:rPr>
        <w:t xml:space="preserve"> </w:t>
      </w:r>
      <w:r w:rsidR="4666CD6E" w:rsidRPr="2BEE42C9">
        <w:rPr>
          <w:i/>
          <w:iCs/>
          <w:color w:val="000000" w:themeColor="text1"/>
          <w:sz w:val="22"/>
          <w:szCs w:val="22"/>
        </w:rPr>
        <w:t>This</w:t>
      </w:r>
      <w:r w:rsidR="629B6B7D" w:rsidRPr="2BEE42C9">
        <w:rPr>
          <w:i/>
          <w:iCs/>
          <w:color w:val="000000" w:themeColor="text1"/>
          <w:sz w:val="22"/>
          <w:szCs w:val="22"/>
        </w:rPr>
        <w:t xml:space="preserve"> </w:t>
      </w:r>
      <w:r w:rsidR="4666CD6E" w:rsidRPr="2BEE42C9">
        <w:rPr>
          <w:i/>
          <w:iCs/>
          <w:color w:val="000000" w:themeColor="text1"/>
          <w:sz w:val="22"/>
          <w:szCs w:val="22"/>
        </w:rPr>
        <w:t>table</w:t>
      </w:r>
      <w:r w:rsidR="629B6B7D" w:rsidRPr="2BEE42C9">
        <w:rPr>
          <w:i/>
          <w:iCs/>
          <w:color w:val="000000" w:themeColor="text1"/>
          <w:sz w:val="22"/>
          <w:szCs w:val="22"/>
        </w:rPr>
        <w:t xml:space="preserve"> </w:t>
      </w:r>
      <w:r w:rsidR="4666CD6E" w:rsidRPr="2BEE42C9">
        <w:rPr>
          <w:i/>
          <w:iCs/>
          <w:color w:val="000000" w:themeColor="text1"/>
          <w:sz w:val="22"/>
          <w:szCs w:val="22"/>
        </w:rPr>
        <w:t>highlights</w:t>
      </w:r>
      <w:r w:rsidR="629B6B7D" w:rsidRPr="2BEE42C9">
        <w:rPr>
          <w:i/>
          <w:iCs/>
          <w:color w:val="000000" w:themeColor="text1"/>
          <w:sz w:val="22"/>
          <w:szCs w:val="22"/>
        </w:rPr>
        <w:t xml:space="preserve"> </w:t>
      </w:r>
      <w:r w:rsidR="4666CD6E" w:rsidRPr="2BEE42C9">
        <w:rPr>
          <w:i/>
          <w:iCs/>
          <w:color w:val="000000" w:themeColor="text1"/>
          <w:sz w:val="22"/>
          <w:szCs w:val="22"/>
        </w:rPr>
        <w:t>each</w:t>
      </w:r>
      <w:r w:rsidR="629B6B7D" w:rsidRPr="2BEE42C9">
        <w:rPr>
          <w:i/>
          <w:iCs/>
          <w:color w:val="000000" w:themeColor="text1"/>
          <w:sz w:val="22"/>
          <w:szCs w:val="22"/>
        </w:rPr>
        <w:t xml:space="preserve"> </w:t>
      </w:r>
      <w:r w:rsidR="4666CD6E" w:rsidRPr="2BEE42C9">
        <w:rPr>
          <w:i/>
          <w:iCs/>
          <w:color w:val="000000" w:themeColor="text1"/>
          <w:sz w:val="22"/>
          <w:szCs w:val="22"/>
        </w:rPr>
        <w:t>TRUST</w:t>
      </w:r>
      <w:r w:rsidR="629B6B7D" w:rsidRPr="2BEE42C9">
        <w:rPr>
          <w:i/>
          <w:iCs/>
          <w:color w:val="000000" w:themeColor="text1"/>
          <w:sz w:val="22"/>
          <w:szCs w:val="22"/>
        </w:rPr>
        <w:t xml:space="preserve"> </w:t>
      </w:r>
      <w:r w:rsidR="4666CD6E" w:rsidRPr="2BEE42C9">
        <w:rPr>
          <w:i/>
          <w:iCs/>
          <w:color w:val="000000" w:themeColor="text1"/>
          <w:sz w:val="22"/>
          <w:szCs w:val="22"/>
        </w:rPr>
        <w:t>principle</w:t>
      </w:r>
      <w:r w:rsidR="629B6B7D" w:rsidRPr="2BEE42C9">
        <w:rPr>
          <w:i/>
          <w:iCs/>
          <w:color w:val="000000" w:themeColor="text1"/>
          <w:sz w:val="22"/>
          <w:szCs w:val="22"/>
        </w:rPr>
        <w:t xml:space="preserve"> </w:t>
      </w:r>
      <w:r w:rsidR="4666CD6E" w:rsidRPr="2BEE42C9">
        <w:rPr>
          <w:i/>
          <w:iCs/>
          <w:color w:val="000000" w:themeColor="text1"/>
          <w:sz w:val="22"/>
          <w:szCs w:val="22"/>
        </w:rPr>
        <w:t>and</w:t>
      </w:r>
      <w:r w:rsidR="629B6B7D" w:rsidRPr="2BEE42C9">
        <w:rPr>
          <w:i/>
          <w:iCs/>
          <w:color w:val="000000" w:themeColor="text1"/>
          <w:sz w:val="22"/>
          <w:szCs w:val="22"/>
        </w:rPr>
        <w:t xml:space="preserve"> </w:t>
      </w:r>
      <w:r w:rsidR="4666CD6E" w:rsidRPr="2BEE42C9">
        <w:rPr>
          <w:i/>
          <w:iCs/>
          <w:color w:val="000000" w:themeColor="text1"/>
          <w:sz w:val="22"/>
          <w:szCs w:val="22"/>
        </w:rPr>
        <w:t>the</w:t>
      </w:r>
      <w:r w:rsidR="629B6B7D" w:rsidRPr="2BEE42C9">
        <w:rPr>
          <w:i/>
          <w:iCs/>
          <w:color w:val="000000" w:themeColor="text1"/>
          <w:sz w:val="22"/>
          <w:szCs w:val="22"/>
        </w:rPr>
        <w:t xml:space="preserve"> </w:t>
      </w:r>
      <w:r w:rsidR="4666CD6E" w:rsidRPr="2BEE42C9">
        <w:rPr>
          <w:i/>
          <w:iCs/>
          <w:color w:val="000000" w:themeColor="text1"/>
          <w:sz w:val="22"/>
          <w:szCs w:val="22"/>
        </w:rPr>
        <w:t>associated</w:t>
      </w:r>
      <w:r w:rsidR="629B6B7D" w:rsidRPr="2BEE42C9">
        <w:rPr>
          <w:i/>
          <w:iCs/>
          <w:color w:val="000000" w:themeColor="text1"/>
          <w:sz w:val="22"/>
          <w:szCs w:val="22"/>
        </w:rPr>
        <w:t xml:space="preserve"> </w:t>
      </w:r>
      <w:r w:rsidR="4666CD6E" w:rsidRPr="2BEE42C9">
        <w:rPr>
          <w:i/>
          <w:iCs/>
          <w:color w:val="000000" w:themeColor="text1"/>
          <w:sz w:val="22"/>
          <w:szCs w:val="22"/>
        </w:rPr>
        <w:t>actions</w:t>
      </w:r>
      <w:r w:rsidR="629B6B7D" w:rsidRPr="2BEE42C9">
        <w:rPr>
          <w:i/>
          <w:iCs/>
          <w:color w:val="000000" w:themeColor="text1"/>
          <w:sz w:val="22"/>
          <w:szCs w:val="22"/>
        </w:rPr>
        <w:t xml:space="preserve"> </w:t>
      </w:r>
      <w:r w:rsidR="4666CD6E" w:rsidRPr="2BEE42C9">
        <w:rPr>
          <w:i/>
          <w:iCs/>
          <w:color w:val="000000" w:themeColor="text1"/>
          <w:sz w:val="22"/>
          <w:szCs w:val="22"/>
        </w:rPr>
        <w:t>needed</w:t>
      </w:r>
      <w:r w:rsidR="629B6B7D" w:rsidRPr="2BEE42C9">
        <w:rPr>
          <w:i/>
          <w:iCs/>
          <w:color w:val="000000" w:themeColor="text1"/>
          <w:sz w:val="22"/>
          <w:szCs w:val="22"/>
        </w:rPr>
        <w:t xml:space="preserve"> </w:t>
      </w:r>
      <w:r w:rsidR="4666CD6E" w:rsidRPr="2BEE42C9">
        <w:rPr>
          <w:i/>
          <w:iCs/>
          <w:color w:val="000000" w:themeColor="text1"/>
          <w:sz w:val="22"/>
          <w:szCs w:val="22"/>
        </w:rPr>
        <w:t>to</w:t>
      </w:r>
      <w:r w:rsidR="629B6B7D" w:rsidRPr="2BEE42C9">
        <w:rPr>
          <w:i/>
          <w:iCs/>
          <w:color w:val="000000" w:themeColor="text1"/>
          <w:sz w:val="22"/>
          <w:szCs w:val="22"/>
        </w:rPr>
        <w:t xml:space="preserve"> </w:t>
      </w:r>
      <w:r w:rsidR="4666CD6E" w:rsidRPr="2BEE42C9">
        <w:rPr>
          <w:i/>
          <w:iCs/>
          <w:color w:val="000000" w:themeColor="text1"/>
          <w:sz w:val="22"/>
          <w:szCs w:val="22"/>
        </w:rPr>
        <w:t>address</w:t>
      </w:r>
      <w:r w:rsidR="629B6B7D" w:rsidRPr="2BEE42C9">
        <w:rPr>
          <w:i/>
          <w:iCs/>
          <w:color w:val="000000" w:themeColor="text1"/>
          <w:sz w:val="22"/>
          <w:szCs w:val="22"/>
        </w:rPr>
        <w:t xml:space="preserve"> </w:t>
      </w:r>
      <w:r w:rsidR="4666CD6E" w:rsidRPr="2BEE42C9">
        <w:rPr>
          <w:i/>
          <w:iCs/>
          <w:color w:val="000000" w:themeColor="text1"/>
          <w:sz w:val="22"/>
          <w:szCs w:val="22"/>
        </w:rPr>
        <w:t>each</w:t>
      </w:r>
      <w:r w:rsidR="629B6B7D" w:rsidRPr="2BEE42C9">
        <w:rPr>
          <w:i/>
          <w:iCs/>
          <w:color w:val="000000" w:themeColor="text1"/>
          <w:sz w:val="22"/>
          <w:szCs w:val="22"/>
        </w:rPr>
        <w:t xml:space="preserve"> </w:t>
      </w:r>
      <w:r w:rsidR="4666CD6E" w:rsidRPr="2BEE42C9">
        <w:rPr>
          <w:i/>
          <w:iCs/>
          <w:color w:val="000000" w:themeColor="text1"/>
          <w:sz w:val="22"/>
          <w:szCs w:val="22"/>
        </w:rPr>
        <w:t>principle</w:t>
      </w:r>
      <w:r w:rsidR="629B6B7D" w:rsidRPr="2BEE42C9">
        <w:rPr>
          <w:i/>
          <w:iCs/>
          <w:color w:val="000000" w:themeColor="text1"/>
          <w:sz w:val="22"/>
          <w:szCs w:val="22"/>
        </w:rPr>
        <w:t xml:space="preserve"> </w:t>
      </w:r>
      <w:r w:rsidR="4666CD6E" w:rsidRPr="2BEE42C9">
        <w:rPr>
          <w:i/>
          <w:iCs/>
          <w:color w:val="000000" w:themeColor="text1"/>
          <w:sz w:val="22"/>
          <w:szCs w:val="22"/>
        </w:rPr>
        <w:t>effectively.</w:t>
      </w:r>
    </w:p>
    <w:p w14:paraId="106A77E9" w14:textId="77777777" w:rsidR="009C12EE" w:rsidRDefault="009C12EE" w:rsidP="009C12EE"/>
    <w:p w14:paraId="5F86E69B" w14:textId="200ED232" w:rsidR="009C12EE" w:rsidRDefault="4666CD6E" w:rsidP="008B171D">
      <w:pPr>
        <w:pStyle w:val="NormalWeb"/>
        <w:jc w:val="both"/>
      </w:pP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currently</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maturity</w:t>
      </w:r>
      <w:r w:rsidR="629B6B7D" w:rsidRPr="2BEE42C9">
        <w:rPr>
          <w:color w:val="000000" w:themeColor="text1"/>
          <w:sz w:val="22"/>
          <w:szCs w:val="22"/>
        </w:rPr>
        <w:t xml:space="preserve"> </w:t>
      </w:r>
      <w:r w:rsidRPr="2BEE42C9">
        <w:rPr>
          <w:color w:val="000000" w:themeColor="text1"/>
          <w:sz w:val="22"/>
          <w:szCs w:val="22"/>
        </w:rPr>
        <w:t>models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repositories.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repository</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develop</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future,</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individual</w:t>
      </w:r>
      <w:r w:rsidR="629B6B7D" w:rsidRPr="2BEE42C9">
        <w:rPr>
          <w:color w:val="000000" w:themeColor="text1"/>
          <w:sz w:val="22"/>
          <w:szCs w:val="22"/>
        </w:rPr>
        <w:t xml:space="preserve"> </w:t>
      </w:r>
      <w:r w:rsidRPr="2BEE42C9">
        <w:rPr>
          <w:color w:val="000000" w:themeColor="text1"/>
          <w:sz w:val="22"/>
          <w:szCs w:val="22"/>
        </w:rPr>
        <w:t>repositories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develop</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own</w:t>
      </w:r>
      <w:r w:rsidR="629B6B7D" w:rsidRPr="2BEE42C9">
        <w:rPr>
          <w:color w:val="000000" w:themeColor="text1"/>
          <w:sz w:val="22"/>
          <w:szCs w:val="22"/>
        </w:rPr>
        <w:t xml:space="preserve"> </w:t>
      </w:r>
      <w:r w:rsidRPr="2BEE42C9">
        <w:rPr>
          <w:color w:val="000000" w:themeColor="text1"/>
          <w:sz w:val="22"/>
          <w:szCs w:val="22"/>
        </w:rPr>
        <w:t>bespoke</w:t>
      </w:r>
      <w:r w:rsidR="629B6B7D" w:rsidRPr="2BEE42C9">
        <w:rPr>
          <w:color w:val="000000" w:themeColor="text1"/>
          <w:sz w:val="22"/>
          <w:szCs w:val="22"/>
        </w:rPr>
        <w:t xml:space="preserve"> </w:t>
      </w:r>
      <w:r w:rsidRPr="2BEE42C9">
        <w:rPr>
          <w:color w:val="000000" w:themeColor="text1"/>
          <w:sz w:val="22"/>
          <w:szCs w:val="22"/>
        </w:rPr>
        <w:t>maturity</w:t>
      </w:r>
      <w:r w:rsidR="629B6B7D" w:rsidRPr="2BEE42C9">
        <w:rPr>
          <w:color w:val="000000" w:themeColor="text1"/>
          <w:sz w:val="22"/>
          <w:szCs w:val="22"/>
        </w:rPr>
        <w:t xml:space="preserve"> </w:t>
      </w:r>
      <w:r w:rsidRPr="2BEE42C9">
        <w:rPr>
          <w:color w:val="000000" w:themeColor="text1"/>
          <w:sz w:val="22"/>
          <w:szCs w:val="22"/>
        </w:rPr>
        <w:t>model.</w:t>
      </w:r>
    </w:p>
    <w:p w14:paraId="5549B4A7" w14:textId="34451FA6" w:rsidR="009C12EE" w:rsidRPr="008B171D" w:rsidRDefault="4666CD6E" w:rsidP="2BEE42C9">
      <w:pPr>
        <w:pStyle w:val="Heading3"/>
      </w:pPr>
      <w:bookmarkStart w:id="28" w:name="_Toc233364820"/>
      <w:r>
        <w:t>UNESCO Recommendations on Open Science</w:t>
      </w:r>
      <w:bookmarkEnd w:id="28"/>
    </w:p>
    <w:p w14:paraId="233E786D" w14:textId="3142D5F9" w:rsidR="009C12EE" w:rsidRDefault="4666CD6E" w:rsidP="008B171D">
      <w:pPr>
        <w:pStyle w:val="NormalWeb"/>
        <w:jc w:val="both"/>
      </w:pPr>
      <w:r>
        <w:rPr>
          <w:color w:val="0A0A0A"/>
          <w:sz w:val="22"/>
          <w:szCs w:val="22"/>
          <w:shd w:val="clear" w:color="auto" w:fill="FFFFFF"/>
        </w:rPr>
        <w:t>Decision</w:t>
      </w:r>
      <w:r w:rsidR="629B6B7D" w:rsidRPr="0D958074" w:rsidDel="00B651EC">
        <w:rPr>
          <w:color w:val="0A0A0A"/>
          <w:sz w:val="22"/>
          <w:szCs w:val="22"/>
        </w:rPr>
        <w:t xml:space="preserve"> </w:t>
      </w:r>
      <w:r w:rsidRPr="2BEE42C9">
        <w:rPr>
          <w:color w:val="0A0A0A"/>
          <w:sz w:val="22"/>
          <w:szCs w:val="22"/>
        </w:rPr>
        <w:t>16</w:t>
      </w:r>
      <w:r w:rsidR="347D8466" w:rsidRPr="2BEE42C9">
        <w:rPr>
          <w:color w:val="0A0A0A"/>
          <w:sz w:val="22"/>
          <w:szCs w:val="22"/>
        </w:rPr>
        <w:t>/</w:t>
      </w:r>
      <w:r w:rsidRPr="2BEE42C9">
        <w:rPr>
          <w:color w:val="0A0A0A"/>
          <w:sz w:val="22"/>
          <w:szCs w:val="22"/>
        </w:rPr>
        <w:t>2</w:t>
      </w:r>
      <w:r w:rsidR="009C12EE" w:rsidRPr="2BEE42C9">
        <w:rPr>
          <w:rStyle w:val="FootnoteReference"/>
          <w:color w:val="0A0A0A"/>
          <w:sz w:val="22"/>
          <w:szCs w:val="22"/>
        </w:rPr>
        <w:footnoteReference w:id="102"/>
      </w:r>
      <w:r w:rsidR="629B6B7D" w:rsidRPr="2BEE42C9">
        <w:rPr>
          <w:color w:val="0A0A0A"/>
          <w:sz w:val="22"/>
          <w:szCs w:val="22"/>
        </w:rPr>
        <w:t xml:space="preserve"> </w:t>
      </w:r>
      <w:r w:rsidRPr="2BEE42C9">
        <w:rPr>
          <w:color w:val="0A0A0A"/>
          <w:sz w:val="22"/>
          <w:szCs w:val="22"/>
        </w:rPr>
        <w:t>para</w:t>
      </w:r>
      <w:r w:rsidR="629B6B7D" w:rsidRPr="2BEE42C9">
        <w:rPr>
          <w:color w:val="0A0A0A"/>
          <w:sz w:val="22"/>
          <w:szCs w:val="22"/>
        </w:rPr>
        <w:t xml:space="preserve"> </w:t>
      </w:r>
      <w:r w:rsidRPr="2BEE42C9">
        <w:rPr>
          <w:color w:val="0A0A0A"/>
          <w:sz w:val="22"/>
          <w:szCs w:val="22"/>
        </w:rPr>
        <w:t>10</w:t>
      </w:r>
      <w:r w:rsidR="629B6B7D" w:rsidRPr="2BEE42C9">
        <w:rPr>
          <w:color w:val="0A0A0A"/>
          <w:sz w:val="22"/>
          <w:szCs w:val="22"/>
        </w:rPr>
        <w:t xml:space="preserve"> </w:t>
      </w:r>
      <w:r w:rsidRPr="2BEE42C9">
        <w:rPr>
          <w:color w:val="0A0A0A"/>
          <w:sz w:val="22"/>
          <w:szCs w:val="22"/>
        </w:rPr>
        <w:t>(d)</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mentions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databases</w:t>
      </w:r>
      <w:r w:rsidR="629B6B7D" w:rsidRPr="2BEE42C9">
        <w:rPr>
          <w:color w:val="0A0A0A"/>
          <w:sz w:val="22"/>
          <w:szCs w:val="22"/>
        </w:rPr>
        <w:t xml:space="preserve"> </w:t>
      </w:r>
      <w:r w:rsidRPr="2BEE42C9">
        <w:rPr>
          <w:color w:val="0A0A0A"/>
          <w:sz w:val="22"/>
          <w:szCs w:val="22"/>
        </w:rPr>
        <w:t>should</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bookmarkStart w:id="29" w:name="_Int_NrHluLDW"/>
      <w:proofErr w:type="gramStart"/>
      <w:r w:rsidRPr="2BEE42C9">
        <w:rPr>
          <w:color w:val="0A0A0A"/>
          <w:sz w:val="22"/>
          <w:szCs w:val="22"/>
        </w:rPr>
        <w:t>considerate</w:t>
      </w:r>
      <w:r w:rsidR="629B6B7D" w:rsidRPr="2BEE42C9">
        <w:rPr>
          <w:color w:val="0A0A0A"/>
          <w:sz w:val="22"/>
          <w:szCs w:val="22"/>
        </w:rPr>
        <w:t xml:space="preserve"> </w:t>
      </w:r>
      <w:r w:rsidRPr="2BEE42C9">
        <w:rPr>
          <w:color w:val="0A0A0A"/>
          <w:sz w:val="22"/>
          <w:szCs w:val="22"/>
        </w:rPr>
        <w:t>of</w:t>
      </w:r>
      <w:bookmarkEnd w:id="29"/>
      <w:proofErr w:type="gramEnd"/>
      <w:r w:rsidR="629B6B7D" w:rsidRPr="2BEE42C9">
        <w:rPr>
          <w:color w:val="0A0A0A"/>
          <w:sz w:val="22"/>
          <w:szCs w:val="22"/>
        </w:rPr>
        <w:t xml:space="preserve"> </w:t>
      </w:r>
      <w:r w:rsidRPr="2BEE42C9">
        <w:rPr>
          <w:color w:val="0A0A0A"/>
          <w:sz w:val="22"/>
          <w:szCs w:val="22"/>
        </w:rPr>
        <w:t>Section</w:t>
      </w:r>
      <w:r w:rsidR="629B6B7D" w:rsidRPr="2BEE42C9">
        <w:rPr>
          <w:color w:val="0A0A0A"/>
          <w:sz w:val="22"/>
          <w:szCs w:val="22"/>
        </w:rPr>
        <w:t xml:space="preserve"> </w:t>
      </w:r>
      <w:r w:rsidRPr="2BEE42C9">
        <w:rPr>
          <w:color w:val="0A0A0A"/>
          <w:sz w:val="22"/>
          <w:szCs w:val="22"/>
        </w:rPr>
        <w:t>III</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00000" w:themeColor="text1"/>
          <w:sz w:val="22"/>
          <w:szCs w:val="22"/>
        </w:rPr>
        <w:t>United</w:t>
      </w:r>
      <w:r w:rsidR="629B6B7D" w:rsidRPr="2BEE42C9">
        <w:rPr>
          <w:color w:val="000000" w:themeColor="text1"/>
          <w:sz w:val="22"/>
          <w:szCs w:val="22"/>
        </w:rPr>
        <w:t xml:space="preserve"> </w:t>
      </w:r>
      <w:r w:rsidRPr="2BEE42C9">
        <w:rPr>
          <w:color w:val="000000" w:themeColor="text1"/>
          <w:sz w:val="22"/>
          <w:szCs w:val="22"/>
        </w:rPr>
        <w:t>Nations</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Cultural</w:t>
      </w:r>
      <w:r w:rsidR="629B6B7D" w:rsidRPr="2BEE42C9">
        <w:rPr>
          <w:color w:val="000000" w:themeColor="text1"/>
          <w:sz w:val="22"/>
          <w:szCs w:val="22"/>
        </w:rPr>
        <w:t xml:space="preserve"> </w:t>
      </w:r>
      <w:r w:rsidRPr="2BEE42C9">
        <w:rPr>
          <w:color w:val="000000" w:themeColor="text1"/>
          <w:sz w:val="22"/>
          <w:szCs w:val="22"/>
        </w:rPr>
        <w:t>Organization</w:t>
      </w:r>
      <w:r w:rsidR="629B6B7D" w:rsidRPr="2BEE42C9">
        <w:rPr>
          <w:color w:val="000000" w:themeColor="text1"/>
          <w:sz w:val="22"/>
          <w:szCs w:val="22"/>
        </w:rPr>
        <w:t xml:space="preserve"> </w:t>
      </w:r>
      <w:r w:rsidRPr="2BEE42C9">
        <w:rPr>
          <w:color w:val="000000" w:themeColor="text1"/>
          <w:sz w:val="22"/>
          <w:szCs w:val="22"/>
        </w:rPr>
        <w:t>(</w:t>
      </w:r>
      <w:r w:rsidRPr="2BEE42C9">
        <w:rPr>
          <w:color w:val="0A0A0A"/>
          <w:sz w:val="22"/>
          <w:szCs w:val="22"/>
        </w:rPr>
        <w:t>UNESCO)</w:t>
      </w:r>
      <w:r w:rsidR="629B6B7D" w:rsidRPr="2BEE42C9">
        <w:rPr>
          <w:color w:val="0A0A0A"/>
          <w:sz w:val="22"/>
          <w:szCs w:val="22"/>
        </w:rPr>
        <w:t xml:space="preserve"> </w:t>
      </w:r>
      <w:r w:rsidRPr="2BEE42C9">
        <w:rPr>
          <w:color w:val="0A0A0A"/>
          <w:sz w:val="22"/>
          <w:szCs w:val="22"/>
        </w:rPr>
        <w:t>Recommendation</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Science</w:t>
      </w:r>
      <w:r w:rsidR="009C12EE" w:rsidRPr="2BEE42C9">
        <w:rPr>
          <w:rStyle w:val="FootnoteReference"/>
          <w:color w:val="0A0A0A"/>
          <w:sz w:val="22"/>
          <w:szCs w:val="22"/>
        </w:rPr>
        <w:footnoteReference w:id="103"/>
      </w:r>
      <w:r w:rsidRPr="2BEE42C9">
        <w:rPr>
          <w:color w:val="0A0A0A"/>
          <w:sz w:val="22"/>
          <w:szCs w:val="22"/>
        </w:rPr>
        <w:t>.</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Recommendation</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adopted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2021,</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defines</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science</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i/>
          <w:iCs/>
          <w:color w:val="0A0A0A"/>
          <w:sz w:val="22"/>
          <w:szCs w:val="22"/>
        </w:rPr>
        <w:t>“open</w:t>
      </w:r>
      <w:r w:rsidR="629B6B7D" w:rsidRPr="2BEE42C9">
        <w:rPr>
          <w:i/>
          <w:iCs/>
          <w:color w:val="0A0A0A"/>
          <w:sz w:val="22"/>
          <w:szCs w:val="22"/>
        </w:rPr>
        <w:t xml:space="preserve"> </w:t>
      </w:r>
      <w:r w:rsidRPr="2BEE42C9">
        <w:rPr>
          <w:i/>
          <w:iCs/>
          <w:color w:val="0A0A0A"/>
          <w:sz w:val="22"/>
          <w:szCs w:val="22"/>
        </w:rPr>
        <w:t>science</w:t>
      </w:r>
      <w:r w:rsidR="629B6B7D" w:rsidRPr="2BEE42C9">
        <w:rPr>
          <w:i/>
          <w:iCs/>
          <w:color w:val="0A0A0A"/>
          <w:sz w:val="22"/>
          <w:szCs w:val="22"/>
        </w:rPr>
        <w:t xml:space="preserve"> </w:t>
      </w:r>
      <w:r w:rsidRPr="2BEE42C9">
        <w:rPr>
          <w:i/>
          <w:iCs/>
          <w:color w:val="0A0A0A"/>
          <w:sz w:val="22"/>
          <w:szCs w:val="22"/>
        </w:rPr>
        <w:t>is</w:t>
      </w:r>
      <w:r w:rsidR="629B6B7D" w:rsidRPr="2BEE42C9">
        <w:rPr>
          <w:i/>
          <w:iCs/>
          <w:color w:val="0A0A0A"/>
          <w:sz w:val="22"/>
          <w:szCs w:val="22"/>
        </w:rPr>
        <w:t xml:space="preserve"> </w:t>
      </w:r>
      <w:r w:rsidRPr="2BEE42C9">
        <w:rPr>
          <w:i/>
          <w:iCs/>
          <w:color w:val="0A0A0A"/>
          <w:sz w:val="22"/>
          <w:szCs w:val="22"/>
        </w:rPr>
        <w:t>defined</w:t>
      </w:r>
      <w:r w:rsidR="629B6B7D" w:rsidRPr="2BEE42C9">
        <w:rPr>
          <w:i/>
          <w:iCs/>
          <w:color w:val="0A0A0A"/>
          <w:sz w:val="22"/>
          <w:szCs w:val="22"/>
        </w:rPr>
        <w:t xml:space="preserve"> </w:t>
      </w:r>
      <w:r w:rsidRPr="2BEE42C9">
        <w:rPr>
          <w:i/>
          <w:iCs/>
          <w:color w:val="0A0A0A"/>
          <w:sz w:val="22"/>
          <w:szCs w:val="22"/>
        </w:rPr>
        <w:t>as</w:t>
      </w:r>
      <w:r w:rsidR="629B6B7D" w:rsidRPr="2BEE42C9">
        <w:rPr>
          <w:i/>
          <w:iCs/>
          <w:color w:val="0A0A0A"/>
          <w:sz w:val="22"/>
          <w:szCs w:val="22"/>
        </w:rPr>
        <w:t xml:space="preserve"> </w:t>
      </w:r>
      <w:r w:rsidRPr="2BEE42C9">
        <w:rPr>
          <w:i/>
          <w:iCs/>
          <w:color w:val="0A0A0A"/>
          <w:sz w:val="22"/>
          <w:szCs w:val="22"/>
        </w:rPr>
        <w:t>an</w:t>
      </w:r>
      <w:r w:rsidR="629B6B7D" w:rsidRPr="2BEE42C9">
        <w:rPr>
          <w:i/>
          <w:iCs/>
          <w:color w:val="0A0A0A"/>
          <w:sz w:val="22"/>
          <w:szCs w:val="22"/>
        </w:rPr>
        <w:t xml:space="preserve"> </w:t>
      </w:r>
      <w:r w:rsidRPr="2BEE42C9">
        <w:rPr>
          <w:i/>
          <w:iCs/>
          <w:color w:val="0A0A0A"/>
          <w:sz w:val="22"/>
          <w:szCs w:val="22"/>
        </w:rPr>
        <w:t>inclusive</w:t>
      </w:r>
      <w:r w:rsidR="629B6B7D" w:rsidRPr="2BEE42C9">
        <w:rPr>
          <w:i/>
          <w:iCs/>
          <w:color w:val="0A0A0A"/>
          <w:sz w:val="22"/>
          <w:szCs w:val="22"/>
        </w:rPr>
        <w:t xml:space="preserve"> </w:t>
      </w:r>
      <w:r w:rsidRPr="2BEE42C9">
        <w:rPr>
          <w:i/>
          <w:iCs/>
          <w:color w:val="0A0A0A"/>
          <w:sz w:val="22"/>
          <w:szCs w:val="22"/>
        </w:rPr>
        <w:t>construct</w:t>
      </w:r>
      <w:r w:rsidR="629B6B7D" w:rsidRPr="2BEE42C9">
        <w:rPr>
          <w:i/>
          <w:iCs/>
          <w:color w:val="0A0A0A"/>
          <w:sz w:val="22"/>
          <w:szCs w:val="22"/>
        </w:rPr>
        <w:t xml:space="preserve"> </w:t>
      </w:r>
      <w:r w:rsidRPr="2BEE42C9">
        <w:rPr>
          <w:i/>
          <w:iCs/>
          <w:color w:val="0A0A0A"/>
          <w:sz w:val="22"/>
          <w:szCs w:val="22"/>
        </w:rPr>
        <w:t>that</w:t>
      </w:r>
      <w:r w:rsidR="629B6B7D" w:rsidRPr="2BEE42C9">
        <w:rPr>
          <w:i/>
          <w:iCs/>
          <w:color w:val="0A0A0A"/>
          <w:sz w:val="22"/>
          <w:szCs w:val="22"/>
        </w:rPr>
        <w:t xml:space="preserve"> </w:t>
      </w:r>
      <w:r w:rsidRPr="2BEE42C9">
        <w:rPr>
          <w:i/>
          <w:iCs/>
          <w:color w:val="0A0A0A"/>
          <w:sz w:val="22"/>
          <w:szCs w:val="22"/>
        </w:rPr>
        <w:t>combines</w:t>
      </w:r>
      <w:r w:rsidR="629B6B7D" w:rsidRPr="2BEE42C9">
        <w:rPr>
          <w:i/>
          <w:iCs/>
          <w:color w:val="0A0A0A"/>
          <w:sz w:val="22"/>
          <w:szCs w:val="22"/>
        </w:rPr>
        <w:t xml:space="preserve"> </w:t>
      </w:r>
      <w:r w:rsidRPr="2BEE42C9">
        <w:rPr>
          <w:i/>
          <w:iCs/>
          <w:color w:val="0A0A0A"/>
          <w:sz w:val="22"/>
          <w:szCs w:val="22"/>
        </w:rPr>
        <w:t>various</w:t>
      </w:r>
      <w:r w:rsidR="629B6B7D" w:rsidRPr="2BEE42C9">
        <w:rPr>
          <w:i/>
          <w:iCs/>
          <w:color w:val="0A0A0A"/>
          <w:sz w:val="22"/>
          <w:szCs w:val="22"/>
        </w:rPr>
        <w:t xml:space="preserve"> </w:t>
      </w:r>
      <w:r w:rsidRPr="2BEE42C9">
        <w:rPr>
          <w:i/>
          <w:iCs/>
          <w:color w:val="0A0A0A"/>
          <w:sz w:val="22"/>
          <w:szCs w:val="22"/>
        </w:rPr>
        <w:t>movements</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practices</w:t>
      </w:r>
      <w:r w:rsidR="629B6B7D" w:rsidRPr="2BEE42C9">
        <w:rPr>
          <w:i/>
          <w:iCs/>
          <w:color w:val="0A0A0A"/>
          <w:sz w:val="22"/>
          <w:szCs w:val="22"/>
        </w:rPr>
        <w:t xml:space="preserve"> </w:t>
      </w:r>
      <w:r w:rsidRPr="2BEE42C9">
        <w:rPr>
          <w:i/>
          <w:iCs/>
          <w:color w:val="0A0A0A"/>
          <w:sz w:val="22"/>
          <w:szCs w:val="22"/>
        </w:rPr>
        <w:t>aiming</w:t>
      </w:r>
      <w:r w:rsidR="629B6B7D" w:rsidRPr="2BEE42C9">
        <w:rPr>
          <w:i/>
          <w:iCs/>
          <w:color w:val="0A0A0A"/>
          <w:sz w:val="22"/>
          <w:szCs w:val="22"/>
        </w:rPr>
        <w:t xml:space="preserve"> </w:t>
      </w:r>
      <w:r w:rsidRPr="2BEE42C9">
        <w:rPr>
          <w:i/>
          <w:iCs/>
          <w:color w:val="0A0A0A"/>
          <w:sz w:val="22"/>
          <w:szCs w:val="22"/>
        </w:rPr>
        <w:t>to</w:t>
      </w:r>
      <w:r w:rsidR="629B6B7D" w:rsidRPr="2BEE42C9">
        <w:rPr>
          <w:i/>
          <w:iCs/>
          <w:color w:val="0A0A0A"/>
          <w:sz w:val="22"/>
          <w:szCs w:val="22"/>
        </w:rPr>
        <w:t xml:space="preserve"> </w:t>
      </w:r>
      <w:r w:rsidRPr="2BEE42C9">
        <w:rPr>
          <w:i/>
          <w:iCs/>
          <w:color w:val="0A0A0A"/>
          <w:sz w:val="22"/>
          <w:szCs w:val="22"/>
        </w:rPr>
        <w:t>make</w:t>
      </w:r>
      <w:r w:rsidR="629B6B7D" w:rsidRPr="2BEE42C9">
        <w:rPr>
          <w:i/>
          <w:iCs/>
          <w:color w:val="0A0A0A"/>
          <w:sz w:val="22"/>
          <w:szCs w:val="22"/>
        </w:rPr>
        <w:t xml:space="preserve"> </w:t>
      </w:r>
      <w:r w:rsidRPr="2BEE42C9">
        <w:rPr>
          <w:i/>
          <w:iCs/>
          <w:color w:val="0A0A0A"/>
          <w:sz w:val="22"/>
          <w:szCs w:val="22"/>
        </w:rPr>
        <w:t>multilingual</w:t>
      </w:r>
      <w:r w:rsidR="629B6B7D" w:rsidRPr="2BEE42C9">
        <w:rPr>
          <w:i/>
          <w:iCs/>
          <w:color w:val="0A0A0A"/>
          <w:sz w:val="22"/>
          <w:szCs w:val="22"/>
        </w:rPr>
        <w:t xml:space="preserve"> </w:t>
      </w:r>
      <w:r w:rsidRPr="2BEE42C9">
        <w:rPr>
          <w:i/>
          <w:iCs/>
          <w:color w:val="0A0A0A"/>
          <w:sz w:val="22"/>
          <w:szCs w:val="22"/>
        </w:rPr>
        <w:t>scientific</w:t>
      </w:r>
      <w:r w:rsidR="629B6B7D" w:rsidRPr="2BEE42C9">
        <w:rPr>
          <w:i/>
          <w:iCs/>
          <w:color w:val="0A0A0A"/>
          <w:sz w:val="22"/>
          <w:szCs w:val="22"/>
        </w:rPr>
        <w:t xml:space="preserve"> </w:t>
      </w:r>
      <w:r w:rsidRPr="2BEE42C9">
        <w:rPr>
          <w:i/>
          <w:iCs/>
          <w:color w:val="0A0A0A"/>
          <w:sz w:val="22"/>
          <w:szCs w:val="22"/>
        </w:rPr>
        <w:t>knowledge</w:t>
      </w:r>
      <w:r w:rsidR="629B6B7D" w:rsidRPr="2BEE42C9">
        <w:rPr>
          <w:i/>
          <w:iCs/>
          <w:color w:val="0A0A0A"/>
          <w:sz w:val="22"/>
          <w:szCs w:val="22"/>
        </w:rPr>
        <w:t xml:space="preserve"> </w:t>
      </w:r>
      <w:r w:rsidRPr="2BEE42C9">
        <w:rPr>
          <w:i/>
          <w:iCs/>
          <w:color w:val="0A0A0A"/>
          <w:sz w:val="22"/>
          <w:szCs w:val="22"/>
        </w:rPr>
        <w:t>openly</w:t>
      </w:r>
      <w:r w:rsidR="629B6B7D" w:rsidRPr="2BEE42C9">
        <w:rPr>
          <w:i/>
          <w:iCs/>
          <w:color w:val="0A0A0A"/>
          <w:sz w:val="22"/>
          <w:szCs w:val="22"/>
        </w:rPr>
        <w:t xml:space="preserve"> </w:t>
      </w:r>
      <w:r w:rsidRPr="2BEE42C9">
        <w:rPr>
          <w:i/>
          <w:iCs/>
          <w:color w:val="0A0A0A"/>
          <w:sz w:val="22"/>
          <w:szCs w:val="22"/>
        </w:rPr>
        <w:t>available,</w:t>
      </w:r>
      <w:r w:rsidR="629B6B7D" w:rsidRPr="2BEE42C9">
        <w:rPr>
          <w:i/>
          <w:iCs/>
          <w:color w:val="0A0A0A"/>
          <w:sz w:val="22"/>
          <w:szCs w:val="22"/>
        </w:rPr>
        <w:t xml:space="preserve"> </w:t>
      </w:r>
      <w:r w:rsidRPr="2BEE42C9">
        <w:rPr>
          <w:i/>
          <w:iCs/>
          <w:color w:val="0A0A0A"/>
          <w:sz w:val="22"/>
          <w:szCs w:val="22"/>
        </w:rPr>
        <w:t>accessible</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reusable</w:t>
      </w:r>
      <w:r w:rsidR="629B6B7D" w:rsidRPr="2BEE42C9">
        <w:rPr>
          <w:i/>
          <w:iCs/>
          <w:color w:val="0A0A0A"/>
          <w:sz w:val="22"/>
          <w:szCs w:val="22"/>
        </w:rPr>
        <w:t xml:space="preserve"> </w:t>
      </w:r>
      <w:r w:rsidRPr="2BEE42C9">
        <w:rPr>
          <w:i/>
          <w:iCs/>
          <w:color w:val="0A0A0A"/>
          <w:sz w:val="22"/>
          <w:szCs w:val="22"/>
        </w:rPr>
        <w:t>for</w:t>
      </w:r>
      <w:r w:rsidR="629B6B7D" w:rsidRPr="2BEE42C9">
        <w:rPr>
          <w:i/>
          <w:iCs/>
          <w:color w:val="0A0A0A"/>
          <w:sz w:val="22"/>
          <w:szCs w:val="22"/>
        </w:rPr>
        <w:t xml:space="preserve"> </w:t>
      </w:r>
      <w:r w:rsidRPr="2BEE42C9">
        <w:rPr>
          <w:i/>
          <w:iCs/>
          <w:color w:val="0A0A0A"/>
          <w:sz w:val="22"/>
          <w:szCs w:val="22"/>
        </w:rPr>
        <w:t>everyone,</w:t>
      </w:r>
      <w:r w:rsidR="629B6B7D" w:rsidRPr="2BEE42C9">
        <w:rPr>
          <w:i/>
          <w:iCs/>
          <w:color w:val="0A0A0A"/>
          <w:sz w:val="22"/>
          <w:szCs w:val="22"/>
        </w:rPr>
        <w:t xml:space="preserve"> </w:t>
      </w:r>
      <w:r w:rsidRPr="2BEE42C9">
        <w:rPr>
          <w:i/>
          <w:iCs/>
          <w:color w:val="0A0A0A"/>
          <w:sz w:val="22"/>
          <w:szCs w:val="22"/>
        </w:rPr>
        <w:t>to</w:t>
      </w:r>
      <w:r w:rsidR="629B6B7D" w:rsidRPr="2BEE42C9">
        <w:rPr>
          <w:i/>
          <w:iCs/>
          <w:color w:val="0A0A0A"/>
          <w:sz w:val="22"/>
          <w:szCs w:val="22"/>
        </w:rPr>
        <w:t xml:space="preserve"> </w:t>
      </w:r>
      <w:r w:rsidRPr="2BEE42C9">
        <w:rPr>
          <w:i/>
          <w:iCs/>
          <w:color w:val="0A0A0A"/>
          <w:sz w:val="22"/>
          <w:szCs w:val="22"/>
        </w:rPr>
        <w:t>increase</w:t>
      </w:r>
      <w:r w:rsidR="629B6B7D" w:rsidRPr="2BEE42C9">
        <w:rPr>
          <w:i/>
          <w:iCs/>
          <w:color w:val="0A0A0A"/>
          <w:sz w:val="22"/>
          <w:szCs w:val="22"/>
        </w:rPr>
        <w:t xml:space="preserve"> </w:t>
      </w:r>
      <w:r w:rsidRPr="2BEE42C9">
        <w:rPr>
          <w:i/>
          <w:iCs/>
          <w:color w:val="0A0A0A"/>
          <w:sz w:val="22"/>
          <w:szCs w:val="22"/>
        </w:rPr>
        <w:t>scientific</w:t>
      </w:r>
      <w:r w:rsidR="629B6B7D" w:rsidRPr="2BEE42C9">
        <w:rPr>
          <w:i/>
          <w:iCs/>
          <w:color w:val="0A0A0A"/>
          <w:sz w:val="22"/>
          <w:szCs w:val="22"/>
        </w:rPr>
        <w:t xml:space="preserve"> </w:t>
      </w:r>
      <w:r w:rsidRPr="2BEE42C9">
        <w:rPr>
          <w:i/>
          <w:iCs/>
          <w:color w:val="0A0A0A"/>
          <w:sz w:val="22"/>
          <w:szCs w:val="22"/>
        </w:rPr>
        <w:t>collaborations</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sharing</w:t>
      </w:r>
      <w:r w:rsidR="629B6B7D" w:rsidRPr="2BEE42C9">
        <w:rPr>
          <w:i/>
          <w:iCs/>
          <w:color w:val="0A0A0A"/>
          <w:sz w:val="22"/>
          <w:szCs w:val="22"/>
        </w:rPr>
        <w:t xml:space="preserve"> </w:t>
      </w:r>
      <w:r w:rsidRPr="2BEE42C9">
        <w:rPr>
          <w:i/>
          <w:iCs/>
          <w:color w:val="0A0A0A"/>
          <w:sz w:val="22"/>
          <w:szCs w:val="22"/>
        </w:rPr>
        <w:t>of</w:t>
      </w:r>
      <w:r w:rsidR="629B6B7D" w:rsidRPr="2BEE42C9">
        <w:rPr>
          <w:i/>
          <w:iCs/>
          <w:color w:val="0A0A0A"/>
          <w:sz w:val="22"/>
          <w:szCs w:val="22"/>
        </w:rPr>
        <w:t xml:space="preserve"> </w:t>
      </w:r>
      <w:r w:rsidRPr="2BEE42C9">
        <w:rPr>
          <w:i/>
          <w:iCs/>
          <w:color w:val="0A0A0A"/>
          <w:sz w:val="22"/>
          <w:szCs w:val="22"/>
        </w:rPr>
        <w:t>information</w:t>
      </w:r>
      <w:r w:rsidR="629B6B7D" w:rsidRPr="2BEE42C9">
        <w:rPr>
          <w:i/>
          <w:iCs/>
          <w:color w:val="0A0A0A"/>
          <w:sz w:val="22"/>
          <w:szCs w:val="22"/>
        </w:rPr>
        <w:t xml:space="preserve"> </w:t>
      </w:r>
      <w:r w:rsidRPr="2BEE42C9">
        <w:rPr>
          <w:i/>
          <w:iCs/>
          <w:color w:val="0A0A0A"/>
          <w:sz w:val="22"/>
          <w:szCs w:val="22"/>
        </w:rPr>
        <w:t>for</w:t>
      </w:r>
      <w:r w:rsidR="629B6B7D" w:rsidRPr="2BEE42C9">
        <w:rPr>
          <w:i/>
          <w:iCs/>
          <w:color w:val="0A0A0A"/>
          <w:sz w:val="22"/>
          <w:szCs w:val="22"/>
        </w:rPr>
        <w:t xml:space="preserve"> </w:t>
      </w:r>
      <w:r w:rsidRPr="2BEE42C9">
        <w:rPr>
          <w:i/>
          <w:iCs/>
          <w:color w:val="0A0A0A"/>
          <w:sz w:val="22"/>
          <w:szCs w:val="22"/>
        </w:rPr>
        <w:t>the</w:t>
      </w:r>
      <w:r w:rsidR="629B6B7D" w:rsidRPr="2BEE42C9">
        <w:rPr>
          <w:i/>
          <w:iCs/>
          <w:color w:val="0A0A0A"/>
          <w:sz w:val="22"/>
          <w:szCs w:val="22"/>
        </w:rPr>
        <w:t xml:space="preserve"> </w:t>
      </w:r>
      <w:r w:rsidRPr="2BEE42C9">
        <w:rPr>
          <w:i/>
          <w:iCs/>
          <w:color w:val="0A0A0A"/>
          <w:sz w:val="22"/>
          <w:szCs w:val="22"/>
        </w:rPr>
        <w:t>benefits</w:t>
      </w:r>
      <w:r w:rsidR="629B6B7D" w:rsidRPr="2BEE42C9">
        <w:rPr>
          <w:i/>
          <w:iCs/>
          <w:color w:val="0A0A0A"/>
          <w:sz w:val="22"/>
          <w:szCs w:val="22"/>
        </w:rPr>
        <w:t xml:space="preserve"> </w:t>
      </w:r>
      <w:r w:rsidRPr="2BEE42C9">
        <w:rPr>
          <w:i/>
          <w:iCs/>
          <w:color w:val="0A0A0A"/>
          <w:sz w:val="22"/>
          <w:szCs w:val="22"/>
        </w:rPr>
        <w:t>of</w:t>
      </w:r>
      <w:r w:rsidR="629B6B7D" w:rsidRPr="2BEE42C9">
        <w:rPr>
          <w:i/>
          <w:iCs/>
          <w:color w:val="0A0A0A"/>
          <w:sz w:val="22"/>
          <w:szCs w:val="22"/>
        </w:rPr>
        <w:t xml:space="preserve"> </w:t>
      </w:r>
      <w:r w:rsidRPr="2BEE42C9">
        <w:rPr>
          <w:i/>
          <w:iCs/>
          <w:color w:val="0A0A0A"/>
          <w:sz w:val="22"/>
          <w:szCs w:val="22"/>
        </w:rPr>
        <w:t>science</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society,</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to</w:t>
      </w:r>
      <w:r w:rsidR="629B6B7D" w:rsidRPr="2BEE42C9">
        <w:rPr>
          <w:i/>
          <w:iCs/>
          <w:color w:val="0A0A0A"/>
          <w:sz w:val="22"/>
          <w:szCs w:val="22"/>
        </w:rPr>
        <w:t xml:space="preserve"> </w:t>
      </w:r>
      <w:r w:rsidRPr="2BEE42C9">
        <w:rPr>
          <w:i/>
          <w:iCs/>
          <w:color w:val="0A0A0A"/>
          <w:sz w:val="22"/>
          <w:szCs w:val="22"/>
        </w:rPr>
        <w:t>open</w:t>
      </w:r>
      <w:r w:rsidR="629B6B7D" w:rsidRPr="2BEE42C9">
        <w:rPr>
          <w:i/>
          <w:iCs/>
          <w:color w:val="0A0A0A"/>
          <w:sz w:val="22"/>
          <w:szCs w:val="22"/>
        </w:rPr>
        <w:t xml:space="preserve"> </w:t>
      </w:r>
      <w:r w:rsidRPr="2BEE42C9">
        <w:rPr>
          <w:i/>
          <w:iCs/>
          <w:color w:val="0A0A0A"/>
          <w:sz w:val="22"/>
          <w:szCs w:val="22"/>
        </w:rPr>
        <w:t>the</w:t>
      </w:r>
      <w:r w:rsidR="629B6B7D" w:rsidRPr="2BEE42C9">
        <w:rPr>
          <w:i/>
          <w:iCs/>
          <w:color w:val="0A0A0A"/>
          <w:sz w:val="22"/>
          <w:szCs w:val="22"/>
        </w:rPr>
        <w:t xml:space="preserve"> </w:t>
      </w:r>
      <w:r w:rsidRPr="2BEE42C9">
        <w:rPr>
          <w:i/>
          <w:iCs/>
          <w:color w:val="0A0A0A"/>
          <w:sz w:val="22"/>
          <w:szCs w:val="22"/>
        </w:rPr>
        <w:t>processes</w:t>
      </w:r>
      <w:r w:rsidR="629B6B7D" w:rsidRPr="2BEE42C9">
        <w:rPr>
          <w:i/>
          <w:iCs/>
          <w:color w:val="0A0A0A"/>
          <w:sz w:val="22"/>
          <w:szCs w:val="22"/>
        </w:rPr>
        <w:t xml:space="preserve"> </w:t>
      </w:r>
      <w:r w:rsidRPr="2BEE42C9">
        <w:rPr>
          <w:i/>
          <w:iCs/>
          <w:color w:val="0A0A0A"/>
          <w:sz w:val="22"/>
          <w:szCs w:val="22"/>
        </w:rPr>
        <w:t>of</w:t>
      </w:r>
      <w:r w:rsidR="629B6B7D" w:rsidRPr="2BEE42C9">
        <w:rPr>
          <w:i/>
          <w:iCs/>
          <w:color w:val="0A0A0A"/>
          <w:sz w:val="22"/>
          <w:szCs w:val="22"/>
        </w:rPr>
        <w:t xml:space="preserve"> </w:t>
      </w:r>
      <w:r w:rsidRPr="2BEE42C9">
        <w:rPr>
          <w:i/>
          <w:iCs/>
          <w:color w:val="0A0A0A"/>
          <w:sz w:val="22"/>
          <w:szCs w:val="22"/>
        </w:rPr>
        <w:t>scientific</w:t>
      </w:r>
      <w:r w:rsidR="629B6B7D" w:rsidRPr="2BEE42C9">
        <w:rPr>
          <w:i/>
          <w:iCs/>
          <w:color w:val="0A0A0A"/>
          <w:sz w:val="22"/>
          <w:szCs w:val="22"/>
        </w:rPr>
        <w:t xml:space="preserve"> </w:t>
      </w:r>
      <w:r w:rsidRPr="2BEE42C9">
        <w:rPr>
          <w:i/>
          <w:iCs/>
          <w:color w:val="0A0A0A"/>
          <w:sz w:val="22"/>
          <w:szCs w:val="22"/>
        </w:rPr>
        <w:t>knowledge</w:t>
      </w:r>
      <w:r w:rsidR="629B6B7D" w:rsidRPr="2BEE42C9">
        <w:rPr>
          <w:i/>
          <w:iCs/>
          <w:color w:val="0A0A0A"/>
          <w:sz w:val="22"/>
          <w:szCs w:val="22"/>
        </w:rPr>
        <w:t xml:space="preserve"> </w:t>
      </w:r>
      <w:r w:rsidRPr="2BEE42C9">
        <w:rPr>
          <w:i/>
          <w:iCs/>
          <w:color w:val="0A0A0A"/>
          <w:sz w:val="22"/>
          <w:szCs w:val="22"/>
        </w:rPr>
        <w:t>creation,</w:t>
      </w:r>
      <w:r w:rsidR="629B6B7D" w:rsidRPr="2BEE42C9">
        <w:rPr>
          <w:i/>
          <w:iCs/>
          <w:color w:val="0A0A0A"/>
          <w:sz w:val="22"/>
          <w:szCs w:val="22"/>
        </w:rPr>
        <w:t xml:space="preserve"> </w:t>
      </w:r>
      <w:r w:rsidRPr="2BEE42C9">
        <w:rPr>
          <w:i/>
          <w:iCs/>
          <w:color w:val="0A0A0A"/>
          <w:sz w:val="22"/>
          <w:szCs w:val="22"/>
        </w:rPr>
        <w:t>evaluation</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communication</w:t>
      </w:r>
      <w:r w:rsidR="629B6B7D" w:rsidRPr="2BEE42C9">
        <w:rPr>
          <w:i/>
          <w:iCs/>
          <w:color w:val="0A0A0A"/>
          <w:sz w:val="22"/>
          <w:szCs w:val="22"/>
        </w:rPr>
        <w:t xml:space="preserve"> </w:t>
      </w:r>
      <w:r w:rsidRPr="2BEE42C9">
        <w:rPr>
          <w:i/>
          <w:iCs/>
          <w:color w:val="0A0A0A"/>
          <w:sz w:val="22"/>
          <w:szCs w:val="22"/>
        </w:rPr>
        <w:t>to</w:t>
      </w:r>
      <w:r w:rsidR="629B6B7D" w:rsidRPr="2BEE42C9">
        <w:rPr>
          <w:i/>
          <w:iCs/>
          <w:color w:val="0A0A0A"/>
          <w:sz w:val="22"/>
          <w:szCs w:val="22"/>
        </w:rPr>
        <w:t xml:space="preserve"> </w:t>
      </w:r>
      <w:r w:rsidRPr="2BEE42C9">
        <w:rPr>
          <w:i/>
          <w:iCs/>
          <w:color w:val="0A0A0A"/>
          <w:sz w:val="22"/>
          <w:szCs w:val="22"/>
        </w:rPr>
        <w:t>societal</w:t>
      </w:r>
      <w:r w:rsidR="629B6B7D" w:rsidRPr="2BEE42C9">
        <w:rPr>
          <w:i/>
          <w:iCs/>
          <w:color w:val="0A0A0A"/>
          <w:sz w:val="22"/>
          <w:szCs w:val="22"/>
        </w:rPr>
        <w:t xml:space="preserve"> </w:t>
      </w:r>
      <w:r w:rsidRPr="2BEE42C9">
        <w:rPr>
          <w:i/>
          <w:iCs/>
          <w:color w:val="0A0A0A"/>
          <w:sz w:val="22"/>
          <w:szCs w:val="22"/>
        </w:rPr>
        <w:t>actors</w:t>
      </w:r>
      <w:r w:rsidR="629B6B7D" w:rsidRPr="2BEE42C9">
        <w:rPr>
          <w:i/>
          <w:iCs/>
          <w:color w:val="0A0A0A"/>
          <w:sz w:val="22"/>
          <w:szCs w:val="22"/>
        </w:rPr>
        <w:t xml:space="preserve"> </w:t>
      </w:r>
      <w:r w:rsidRPr="2BEE42C9">
        <w:rPr>
          <w:i/>
          <w:iCs/>
          <w:color w:val="0A0A0A"/>
          <w:sz w:val="22"/>
          <w:szCs w:val="22"/>
        </w:rPr>
        <w:t>beyond</w:t>
      </w:r>
      <w:r w:rsidR="629B6B7D" w:rsidRPr="2BEE42C9">
        <w:rPr>
          <w:i/>
          <w:iCs/>
          <w:color w:val="0A0A0A"/>
          <w:sz w:val="22"/>
          <w:szCs w:val="22"/>
        </w:rPr>
        <w:t xml:space="preserve"> </w:t>
      </w:r>
      <w:r w:rsidRPr="2BEE42C9">
        <w:rPr>
          <w:i/>
          <w:iCs/>
          <w:color w:val="0A0A0A"/>
          <w:sz w:val="22"/>
          <w:szCs w:val="22"/>
        </w:rPr>
        <w:t>the</w:t>
      </w:r>
      <w:r w:rsidR="629B6B7D" w:rsidRPr="2BEE42C9">
        <w:rPr>
          <w:i/>
          <w:iCs/>
          <w:color w:val="0A0A0A"/>
          <w:sz w:val="22"/>
          <w:szCs w:val="22"/>
        </w:rPr>
        <w:t xml:space="preserve"> </w:t>
      </w:r>
      <w:r w:rsidRPr="2BEE42C9">
        <w:rPr>
          <w:i/>
          <w:iCs/>
          <w:color w:val="0A0A0A"/>
          <w:sz w:val="22"/>
          <w:szCs w:val="22"/>
        </w:rPr>
        <w:t>traditional</w:t>
      </w:r>
      <w:r w:rsidR="629B6B7D" w:rsidRPr="2BEE42C9">
        <w:rPr>
          <w:i/>
          <w:iCs/>
          <w:color w:val="0A0A0A"/>
          <w:sz w:val="22"/>
          <w:szCs w:val="22"/>
        </w:rPr>
        <w:t xml:space="preserve"> </w:t>
      </w:r>
      <w:r w:rsidRPr="2BEE42C9">
        <w:rPr>
          <w:i/>
          <w:iCs/>
          <w:color w:val="0A0A0A"/>
          <w:sz w:val="22"/>
          <w:szCs w:val="22"/>
        </w:rPr>
        <w:t>scientific</w:t>
      </w:r>
      <w:r w:rsidR="629B6B7D" w:rsidRPr="2BEE42C9">
        <w:rPr>
          <w:i/>
          <w:iCs/>
          <w:color w:val="0A0A0A"/>
          <w:sz w:val="22"/>
          <w:szCs w:val="22"/>
        </w:rPr>
        <w:t xml:space="preserve"> </w:t>
      </w:r>
      <w:r w:rsidRPr="2BEE42C9">
        <w:rPr>
          <w:i/>
          <w:iCs/>
          <w:color w:val="0A0A0A"/>
          <w:sz w:val="22"/>
          <w:szCs w:val="22"/>
        </w:rPr>
        <w:t>community”</w:t>
      </w:r>
      <w:r w:rsidRPr="2BEE42C9">
        <w:rPr>
          <w:color w:val="0A0A0A"/>
          <w:sz w:val="22"/>
          <w:szCs w:val="22"/>
        </w:rPr>
        <w:t>.</w:t>
      </w:r>
      <w:r w:rsidR="629B6B7D" w:rsidRPr="2BEE42C9">
        <w:rPr>
          <w:color w:val="0A0A0A"/>
          <w:sz w:val="22"/>
          <w:szCs w:val="22"/>
        </w:rPr>
        <w:t xml:space="preserve"> </w:t>
      </w:r>
      <w:r w:rsidRPr="2BEE42C9">
        <w:rPr>
          <w:color w:val="0A0A0A"/>
          <w:sz w:val="22"/>
          <w:szCs w:val="22"/>
        </w:rPr>
        <w:t>Further</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defines</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w:t>
      </w:r>
      <w:r w:rsidRPr="2BEE42C9">
        <w:rPr>
          <w:i/>
          <w:iCs/>
          <w:color w:val="0A0A0A"/>
          <w:sz w:val="22"/>
          <w:szCs w:val="22"/>
        </w:rPr>
        <w:t>include,</w:t>
      </w:r>
      <w:r w:rsidR="629B6B7D" w:rsidRPr="2BEE42C9">
        <w:rPr>
          <w:i/>
          <w:iCs/>
          <w:color w:val="0A0A0A"/>
          <w:sz w:val="22"/>
          <w:szCs w:val="22"/>
        </w:rPr>
        <w:t xml:space="preserve"> </w:t>
      </w:r>
      <w:r w:rsidRPr="2BEE42C9">
        <w:rPr>
          <w:i/>
          <w:iCs/>
          <w:color w:val="0A0A0A"/>
          <w:sz w:val="22"/>
          <w:szCs w:val="22"/>
        </w:rPr>
        <w:t>among</w:t>
      </w:r>
      <w:r w:rsidR="629B6B7D" w:rsidRPr="2BEE42C9">
        <w:rPr>
          <w:i/>
          <w:iCs/>
          <w:color w:val="0A0A0A"/>
          <w:sz w:val="22"/>
          <w:szCs w:val="22"/>
        </w:rPr>
        <w:t xml:space="preserve"> </w:t>
      </w:r>
      <w:r w:rsidRPr="2BEE42C9">
        <w:rPr>
          <w:i/>
          <w:iCs/>
          <w:color w:val="0A0A0A"/>
          <w:sz w:val="22"/>
          <w:szCs w:val="22"/>
        </w:rPr>
        <w:t>others,</w:t>
      </w:r>
      <w:r w:rsidR="629B6B7D" w:rsidRPr="2BEE42C9">
        <w:rPr>
          <w:i/>
          <w:iCs/>
          <w:color w:val="0A0A0A"/>
          <w:sz w:val="22"/>
          <w:szCs w:val="22"/>
        </w:rPr>
        <w:t xml:space="preserve"> </w:t>
      </w:r>
      <w:r w:rsidRPr="2BEE42C9">
        <w:rPr>
          <w:i/>
          <w:iCs/>
          <w:color w:val="0A0A0A"/>
          <w:sz w:val="22"/>
          <w:szCs w:val="22"/>
        </w:rPr>
        <w:t>digital</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analogue</w:t>
      </w:r>
      <w:r w:rsidR="629B6B7D" w:rsidRPr="2BEE42C9">
        <w:rPr>
          <w:i/>
          <w:iCs/>
          <w:color w:val="0A0A0A"/>
          <w:sz w:val="22"/>
          <w:szCs w:val="22"/>
        </w:rPr>
        <w:t xml:space="preserve"> </w:t>
      </w:r>
      <w:r w:rsidRPr="2BEE42C9">
        <w:rPr>
          <w:i/>
          <w:iCs/>
          <w:color w:val="0A0A0A"/>
          <w:sz w:val="22"/>
          <w:szCs w:val="22"/>
        </w:rPr>
        <w:t>data,</w:t>
      </w:r>
      <w:r w:rsidR="629B6B7D" w:rsidRPr="2BEE42C9">
        <w:rPr>
          <w:i/>
          <w:iCs/>
          <w:color w:val="0A0A0A"/>
          <w:sz w:val="22"/>
          <w:szCs w:val="22"/>
        </w:rPr>
        <w:t xml:space="preserve"> </w:t>
      </w:r>
      <w:r w:rsidRPr="2BEE42C9">
        <w:rPr>
          <w:i/>
          <w:iCs/>
          <w:color w:val="0A0A0A"/>
          <w:sz w:val="22"/>
          <w:szCs w:val="22"/>
        </w:rPr>
        <w:t>both</w:t>
      </w:r>
      <w:r w:rsidR="629B6B7D" w:rsidRPr="2BEE42C9">
        <w:rPr>
          <w:i/>
          <w:iCs/>
          <w:color w:val="0A0A0A"/>
          <w:sz w:val="22"/>
          <w:szCs w:val="22"/>
        </w:rPr>
        <w:t xml:space="preserve"> </w:t>
      </w:r>
      <w:r w:rsidRPr="2BEE42C9">
        <w:rPr>
          <w:i/>
          <w:iCs/>
          <w:color w:val="0A0A0A"/>
          <w:sz w:val="22"/>
          <w:szCs w:val="22"/>
        </w:rPr>
        <w:t>raw</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processed,</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the</w:t>
      </w:r>
      <w:r w:rsidR="629B6B7D" w:rsidRPr="2BEE42C9">
        <w:rPr>
          <w:i/>
          <w:iCs/>
          <w:color w:val="0A0A0A"/>
          <w:sz w:val="22"/>
          <w:szCs w:val="22"/>
        </w:rPr>
        <w:t xml:space="preserve"> </w:t>
      </w:r>
      <w:r w:rsidRPr="2BEE42C9">
        <w:rPr>
          <w:i/>
          <w:iCs/>
          <w:color w:val="0A0A0A"/>
          <w:sz w:val="22"/>
          <w:szCs w:val="22"/>
        </w:rPr>
        <w:t>accompanying</w:t>
      </w:r>
      <w:r w:rsidR="629B6B7D" w:rsidRPr="2BEE42C9">
        <w:rPr>
          <w:i/>
          <w:iCs/>
          <w:color w:val="0A0A0A"/>
          <w:sz w:val="22"/>
          <w:szCs w:val="22"/>
        </w:rPr>
        <w:t xml:space="preserve"> </w:t>
      </w:r>
      <w:r w:rsidRPr="2BEE42C9">
        <w:rPr>
          <w:i/>
          <w:iCs/>
          <w:color w:val="0A0A0A"/>
          <w:sz w:val="22"/>
          <w:szCs w:val="22"/>
        </w:rPr>
        <w:t>metadata,</w:t>
      </w:r>
      <w:r w:rsidR="629B6B7D" w:rsidRPr="2BEE42C9">
        <w:rPr>
          <w:i/>
          <w:iCs/>
          <w:color w:val="0A0A0A"/>
          <w:sz w:val="22"/>
          <w:szCs w:val="22"/>
        </w:rPr>
        <w:t xml:space="preserve"> </w:t>
      </w:r>
      <w:r w:rsidRPr="2BEE42C9">
        <w:rPr>
          <w:i/>
          <w:iCs/>
          <w:color w:val="0A0A0A"/>
          <w:sz w:val="22"/>
          <w:szCs w:val="22"/>
        </w:rPr>
        <w:t>as</w:t>
      </w:r>
      <w:r w:rsidR="629B6B7D" w:rsidRPr="2BEE42C9">
        <w:rPr>
          <w:i/>
          <w:iCs/>
          <w:color w:val="0A0A0A"/>
          <w:sz w:val="22"/>
          <w:szCs w:val="22"/>
        </w:rPr>
        <w:t xml:space="preserve"> </w:t>
      </w:r>
      <w:r w:rsidRPr="2BEE42C9">
        <w:rPr>
          <w:i/>
          <w:iCs/>
          <w:color w:val="0A0A0A"/>
          <w:sz w:val="22"/>
          <w:szCs w:val="22"/>
        </w:rPr>
        <w:t>well</w:t>
      </w:r>
      <w:r w:rsidR="629B6B7D" w:rsidRPr="2BEE42C9">
        <w:rPr>
          <w:i/>
          <w:iCs/>
          <w:color w:val="0A0A0A"/>
          <w:sz w:val="22"/>
          <w:szCs w:val="22"/>
        </w:rPr>
        <w:t xml:space="preserve"> </w:t>
      </w:r>
      <w:r w:rsidRPr="2BEE42C9">
        <w:rPr>
          <w:i/>
          <w:iCs/>
          <w:color w:val="0A0A0A"/>
          <w:sz w:val="22"/>
          <w:szCs w:val="22"/>
        </w:rPr>
        <w:t>as</w:t>
      </w:r>
      <w:r w:rsidR="629B6B7D" w:rsidRPr="2BEE42C9">
        <w:rPr>
          <w:i/>
          <w:iCs/>
          <w:color w:val="0A0A0A"/>
          <w:sz w:val="22"/>
          <w:szCs w:val="22"/>
        </w:rPr>
        <w:t xml:space="preserve"> </w:t>
      </w:r>
      <w:r w:rsidRPr="2BEE42C9">
        <w:rPr>
          <w:i/>
          <w:iCs/>
          <w:color w:val="0A0A0A"/>
          <w:sz w:val="22"/>
          <w:szCs w:val="22"/>
        </w:rPr>
        <w:t>numerical</w:t>
      </w:r>
      <w:r w:rsidR="629B6B7D" w:rsidRPr="2BEE42C9">
        <w:rPr>
          <w:i/>
          <w:iCs/>
          <w:color w:val="0A0A0A"/>
          <w:sz w:val="22"/>
          <w:szCs w:val="22"/>
        </w:rPr>
        <w:t xml:space="preserve"> </w:t>
      </w:r>
      <w:r w:rsidRPr="2BEE42C9">
        <w:rPr>
          <w:i/>
          <w:iCs/>
          <w:color w:val="0A0A0A"/>
          <w:sz w:val="22"/>
          <w:szCs w:val="22"/>
        </w:rPr>
        <w:t>scores,</w:t>
      </w:r>
      <w:r w:rsidR="629B6B7D" w:rsidRPr="2BEE42C9">
        <w:rPr>
          <w:i/>
          <w:iCs/>
          <w:color w:val="0A0A0A"/>
          <w:sz w:val="22"/>
          <w:szCs w:val="22"/>
        </w:rPr>
        <w:t xml:space="preserve"> </w:t>
      </w:r>
      <w:r w:rsidRPr="2BEE42C9">
        <w:rPr>
          <w:i/>
          <w:iCs/>
          <w:color w:val="0A0A0A"/>
          <w:sz w:val="22"/>
          <w:szCs w:val="22"/>
        </w:rPr>
        <w:t>textual</w:t>
      </w:r>
      <w:r w:rsidR="629B6B7D" w:rsidRPr="2BEE42C9">
        <w:rPr>
          <w:i/>
          <w:iCs/>
          <w:color w:val="0A0A0A"/>
          <w:sz w:val="22"/>
          <w:szCs w:val="22"/>
        </w:rPr>
        <w:t xml:space="preserve"> </w:t>
      </w:r>
      <w:r w:rsidRPr="2BEE42C9">
        <w:rPr>
          <w:i/>
          <w:iCs/>
          <w:color w:val="0A0A0A"/>
          <w:sz w:val="22"/>
          <w:szCs w:val="22"/>
        </w:rPr>
        <w:t>records,</w:t>
      </w:r>
      <w:r w:rsidR="629B6B7D" w:rsidRPr="2BEE42C9">
        <w:rPr>
          <w:i/>
          <w:iCs/>
          <w:color w:val="0A0A0A"/>
          <w:sz w:val="22"/>
          <w:szCs w:val="22"/>
        </w:rPr>
        <w:t xml:space="preserve"> </w:t>
      </w:r>
      <w:r w:rsidRPr="2BEE42C9">
        <w:rPr>
          <w:i/>
          <w:iCs/>
          <w:color w:val="0A0A0A"/>
          <w:sz w:val="22"/>
          <w:szCs w:val="22"/>
        </w:rPr>
        <w:t>images</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sounds,</w:t>
      </w:r>
      <w:r w:rsidR="629B6B7D" w:rsidRPr="2BEE42C9">
        <w:rPr>
          <w:i/>
          <w:iCs/>
          <w:color w:val="0A0A0A"/>
          <w:sz w:val="22"/>
          <w:szCs w:val="22"/>
        </w:rPr>
        <w:t xml:space="preserve"> </w:t>
      </w:r>
      <w:r w:rsidRPr="2BEE42C9">
        <w:rPr>
          <w:i/>
          <w:iCs/>
          <w:color w:val="0A0A0A"/>
          <w:sz w:val="22"/>
          <w:szCs w:val="22"/>
        </w:rPr>
        <w:t>protocols,</w:t>
      </w:r>
      <w:r w:rsidR="629B6B7D" w:rsidRPr="2BEE42C9">
        <w:rPr>
          <w:i/>
          <w:iCs/>
          <w:color w:val="0A0A0A"/>
          <w:sz w:val="22"/>
          <w:szCs w:val="22"/>
        </w:rPr>
        <w:t xml:space="preserve"> </w:t>
      </w:r>
      <w:r w:rsidRPr="2BEE42C9">
        <w:rPr>
          <w:i/>
          <w:iCs/>
          <w:color w:val="0A0A0A"/>
          <w:sz w:val="22"/>
          <w:szCs w:val="22"/>
        </w:rPr>
        <w:t>analysis</w:t>
      </w:r>
      <w:r w:rsidR="629B6B7D" w:rsidRPr="2BEE42C9">
        <w:rPr>
          <w:i/>
          <w:iCs/>
          <w:color w:val="0A0A0A"/>
          <w:sz w:val="22"/>
          <w:szCs w:val="22"/>
        </w:rPr>
        <w:t xml:space="preserve"> </w:t>
      </w:r>
      <w:r w:rsidRPr="2BEE42C9">
        <w:rPr>
          <w:i/>
          <w:iCs/>
          <w:color w:val="0A0A0A"/>
          <w:sz w:val="22"/>
          <w:szCs w:val="22"/>
        </w:rPr>
        <w:t>code</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workflows</w:t>
      </w:r>
      <w:r w:rsidR="629B6B7D" w:rsidRPr="2BEE42C9">
        <w:rPr>
          <w:i/>
          <w:iCs/>
          <w:color w:val="0A0A0A"/>
          <w:sz w:val="22"/>
          <w:szCs w:val="22"/>
        </w:rPr>
        <w:t xml:space="preserve"> </w:t>
      </w:r>
      <w:r w:rsidRPr="2BEE42C9">
        <w:rPr>
          <w:i/>
          <w:iCs/>
          <w:color w:val="0A0A0A"/>
          <w:sz w:val="22"/>
          <w:szCs w:val="22"/>
        </w:rPr>
        <w:t>that</w:t>
      </w:r>
      <w:r w:rsidR="629B6B7D" w:rsidRPr="2BEE42C9">
        <w:rPr>
          <w:i/>
          <w:iCs/>
          <w:color w:val="0A0A0A"/>
          <w:sz w:val="22"/>
          <w:szCs w:val="22"/>
        </w:rPr>
        <w:t xml:space="preserve"> </w:t>
      </w:r>
      <w:r w:rsidRPr="2BEE42C9">
        <w:rPr>
          <w:i/>
          <w:iCs/>
          <w:color w:val="0A0A0A"/>
          <w:sz w:val="22"/>
          <w:szCs w:val="22"/>
        </w:rPr>
        <w:t>can</w:t>
      </w:r>
      <w:r w:rsidR="629B6B7D" w:rsidRPr="2BEE42C9">
        <w:rPr>
          <w:i/>
          <w:iCs/>
          <w:color w:val="0A0A0A"/>
          <w:sz w:val="22"/>
          <w:szCs w:val="22"/>
        </w:rPr>
        <w:t xml:space="preserve"> </w:t>
      </w:r>
      <w:r w:rsidRPr="2BEE42C9">
        <w:rPr>
          <w:i/>
          <w:iCs/>
          <w:color w:val="0A0A0A"/>
          <w:sz w:val="22"/>
          <w:szCs w:val="22"/>
        </w:rPr>
        <w:t>be</w:t>
      </w:r>
      <w:r w:rsidR="629B6B7D" w:rsidRPr="2BEE42C9">
        <w:rPr>
          <w:i/>
          <w:iCs/>
          <w:color w:val="0A0A0A"/>
          <w:sz w:val="22"/>
          <w:szCs w:val="22"/>
        </w:rPr>
        <w:t xml:space="preserve"> </w:t>
      </w:r>
      <w:r w:rsidRPr="2BEE42C9">
        <w:rPr>
          <w:i/>
          <w:iCs/>
          <w:color w:val="0A0A0A"/>
          <w:sz w:val="22"/>
          <w:szCs w:val="22"/>
        </w:rPr>
        <w:t>openly</w:t>
      </w:r>
      <w:r w:rsidR="629B6B7D" w:rsidRPr="2BEE42C9">
        <w:rPr>
          <w:i/>
          <w:iCs/>
          <w:color w:val="0A0A0A"/>
          <w:sz w:val="22"/>
          <w:szCs w:val="22"/>
        </w:rPr>
        <w:t xml:space="preserve"> </w:t>
      </w:r>
      <w:r w:rsidRPr="2BEE42C9">
        <w:rPr>
          <w:i/>
          <w:iCs/>
          <w:color w:val="0A0A0A"/>
          <w:sz w:val="22"/>
          <w:szCs w:val="22"/>
        </w:rPr>
        <w:t>used,</w:t>
      </w:r>
      <w:r w:rsidR="629B6B7D" w:rsidRPr="2BEE42C9">
        <w:rPr>
          <w:i/>
          <w:iCs/>
          <w:color w:val="0A0A0A"/>
          <w:sz w:val="22"/>
          <w:szCs w:val="22"/>
        </w:rPr>
        <w:t xml:space="preserve"> </w:t>
      </w:r>
      <w:r w:rsidRPr="2BEE42C9">
        <w:rPr>
          <w:i/>
          <w:iCs/>
          <w:color w:val="0A0A0A"/>
          <w:sz w:val="22"/>
          <w:szCs w:val="22"/>
        </w:rPr>
        <w:t>reused,</w:t>
      </w:r>
      <w:r w:rsidR="629B6B7D" w:rsidRPr="2BEE42C9">
        <w:rPr>
          <w:i/>
          <w:iCs/>
          <w:color w:val="0A0A0A"/>
          <w:sz w:val="22"/>
          <w:szCs w:val="22"/>
        </w:rPr>
        <w:t xml:space="preserve"> </w:t>
      </w:r>
      <w:r w:rsidRPr="2BEE42C9">
        <w:rPr>
          <w:i/>
          <w:iCs/>
          <w:color w:val="0A0A0A"/>
          <w:sz w:val="22"/>
          <w:szCs w:val="22"/>
        </w:rPr>
        <w:t>retained</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redistributed</w:t>
      </w:r>
      <w:r w:rsidR="629B6B7D" w:rsidRPr="2BEE42C9">
        <w:rPr>
          <w:i/>
          <w:iCs/>
          <w:color w:val="0A0A0A"/>
          <w:sz w:val="22"/>
          <w:szCs w:val="22"/>
        </w:rPr>
        <w:t xml:space="preserve"> </w:t>
      </w:r>
      <w:r w:rsidRPr="2BEE42C9">
        <w:rPr>
          <w:i/>
          <w:iCs/>
          <w:color w:val="0A0A0A"/>
          <w:sz w:val="22"/>
          <w:szCs w:val="22"/>
        </w:rPr>
        <w:t>by</w:t>
      </w:r>
      <w:r w:rsidR="629B6B7D" w:rsidRPr="2BEE42C9">
        <w:rPr>
          <w:i/>
          <w:iCs/>
          <w:color w:val="0A0A0A"/>
          <w:sz w:val="22"/>
          <w:szCs w:val="22"/>
        </w:rPr>
        <w:t xml:space="preserve"> </w:t>
      </w:r>
      <w:r w:rsidRPr="2BEE42C9">
        <w:rPr>
          <w:i/>
          <w:iCs/>
          <w:color w:val="0A0A0A"/>
          <w:sz w:val="22"/>
          <w:szCs w:val="22"/>
        </w:rPr>
        <w:t>anyone,</w:t>
      </w:r>
      <w:r w:rsidR="629B6B7D" w:rsidRPr="2BEE42C9">
        <w:rPr>
          <w:i/>
          <w:iCs/>
          <w:color w:val="0A0A0A"/>
          <w:sz w:val="22"/>
          <w:szCs w:val="22"/>
        </w:rPr>
        <w:t xml:space="preserve"> </w:t>
      </w:r>
      <w:r w:rsidRPr="2BEE42C9">
        <w:rPr>
          <w:i/>
          <w:iCs/>
          <w:color w:val="0A0A0A"/>
          <w:sz w:val="22"/>
          <w:szCs w:val="22"/>
        </w:rPr>
        <w:t>subject</w:t>
      </w:r>
      <w:r w:rsidR="629B6B7D" w:rsidRPr="2BEE42C9">
        <w:rPr>
          <w:i/>
          <w:iCs/>
          <w:color w:val="0A0A0A"/>
          <w:sz w:val="22"/>
          <w:szCs w:val="22"/>
        </w:rPr>
        <w:t xml:space="preserve"> </w:t>
      </w:r>
      <w:r w:rsidRPr="2BEE42C9">
        <w:rPr>
          <w:i/>
          <w:iCs/>
          <w:color w:val="0A0A0A"/>
          <w:sz w:val="22"/>
          <w:szCs w:val="22"/>
        </w:rPr>
        <w:t>to</w:t>
      </w:r>
      <w:r w:rsidR="629B6B7D" w:rsidRPr="2BEE42C9">
        <w:rPr>
          <w:i/>
          <w:iCs/>
          <w:color w:val="0A0A0A"/>
          <w:sz w:val="22"/>
          <w:szCs w:val="22"/>
        </w:rPr>
        <w:t xml:space="preserve"> </w:t>
      </w:r>
      <w:r w:rsidRPr="2BEE42C9">
        <w:rPr>
          <w:i/>
          <w:iCs/>
          <w:color w:val="0A0A0A"/>
          <w:sz w:val="22"/>
          <w:szCs w:val="22"/>
        </w:rPr>
        <w:t>acknowledgement.</w:t>
      </w:r>
      <w:r w:rsidR="629B6B7D" w:rsidRPr="2BEE42C9">
        <w:rPr>
          <w:i/>
          <w:iCs/>
          <w:color w:val="0A0A0A"/>
          <w:sz w:val="22"/>
          <w:szCs w:val="22"/>
        </w:rPr>
        <w:t xml:space="preserve"> </w:t>
      </w:r>
      <w:r w:rsidRPr="2BEE42C9">
        <w:rPr>
          <w:i/>
          <w:iCs/>
          <w:color w:val="0A0A0A"/>
          <w:sz w:val="22"/>
          <w:szCs w:val="22"/>
        </w:rPr>
        <w:t>Open</w:t>
      </w:r>
      <w:r w:rsidR="629B6B7D" w:rsidRPr="2BEE42C9">
        <w:rPr>
          <w:i/>
          <w:iCs/>
          <w:color w:val="0A0A0A"/>
          <w:sz w:val="22"/>
          <w:szCs w:val="22"/>
        </w:rPr>
        <w:t xml:space="preserve"> </w:t>
      </w:r>
      <w:r w:rsidRPr="2BEE42C9">
        <w:rPr>
          <w:i/>
          <w:iCs/>
          <w:color w:val="0A0A0A"/>
          <w:sz w:val="22"/>
          <w:szCs w:val="22"/>
        </w:rPr>
        <w:t>research</w:t>
      </w:r>
      <w:r w:rsidR="629B6B7D" w:rsidRPr="2BEE42C9">
        <w:rPr>
          <w:i/>
          <w:iCs/>
          <w:color w:val="0A0A0A"/>
          <w:sz w:val="22"/>
          <w:szCs w:val="22"/>
        </w:rPr>
        <w:t xml:space="preserve"> </w:t>
      </w:r>
      <w:r w:rsidRPr="2BEE42C9">
        <w:rPr>
          <w:i/>
          <w:iCs/>
          <w:color w:val="0A0A0A"/>
          <w:sz w:val="22"/>
          <w:szCs w:val="22"/>
        </w:rPr>
        <w:t>data</w:t>
      </w:r>
      <w:r w:rsidR="629B6B7D" w:rsidRPr="2BEE42C9">
        <w:rPr>
          <w:i/>
          <w:iCs/>
          <w:color w:val="0A0A0A"/>
          <w:sz w:val="22"/>
          <w:szCs w:val="22"/>
        </w:rPr>
        <w:t xml:space="preserve"> </w:t>
      </w:r>
      <w:r w:rsidRPr="2BEE42C9">
        <w:rPr>
          <w:i/>
          <w:iCs/>
          <w:color w:val="0A0A0A"/>
          <w:sz w:val="22"/>
          <w:szCs w:val="22"/>
        </w:rPr>
        <w:t>are</w:t>
      </w:r>
      <w:r w:rsidR="629B6B7D" w:rsidRPr="2BEE42C9">
        <w:rPr>
          <w:i/>
          <w:iCs/>
          <w:color w:val="0A0A0A"/>
          <w:sz w:val="22"/>
          <w:szCs w:val="22"/>
        </w:rPr>
        <w:t xml:space="preserve"> </w:t>
      </w:r>
      <w:r w:rsidRPr="2BEE42C9">
        <w:rPr>
          <w:i/>
          <w:iCs/>
          <w:color w:val="0A0A0A"/>
          <w:sz w:val="22"/>
          <w:szCs w:val="22"/>
        </w:rPr>
        <w:t>available</w:t>
      </w:r>
      <w:r w:rsidR="629B6B7D" w:rsidRPr="2BEE42C9">
        <w:rPr>
          <w:i/>
          <w:iCs/>
          <w:color w:val="0A0A0A"/>
          <w:sz w:val="22"/>
          <w:szCs w:val="22"/>
        </w:rPr>
        <w:t xml:space="preserve"> </w:t>
      </w:r>
      <w:r w:rsidRPr="2BEE42C9">
        <w:rPr>
          <w:i/>
          <w:iCs/>
          <w:color w:val="0A0A0A"/>
          <w:sz w:val="22"/>
          <w:szCs w:val="22"/>
        </w:rPr>
        <w:t>in</w:t>
      </w:r>
      <w:r w:rsidR="629B6B7D" w:rsidRPr="2BEE42C9">
        <w:rPr>
          <w:i/>
          <w:iCs/>
          <w:color w:val="0A0A0A"/>
          <w:sz w:val="22"/>
          <w:szCs w:val="22"/>
        </w:rPr>
        <w:t xml:space="preserve"> </w:t>
      </w:r>
      <w:r w:rsidRPr="2BEE42C9">
        <w:rPr>
          <w:i/>
          <w:iCs/>
          <w:color w:val="0A0A0A"/>
          <w:sz w:val="22"/>
          <w:szCs w:val="22"/>
        </w:rPr>
        <w:t>a</w:t>
      </w:r>
      <w:r w:rsidR="629B6B7D" w:rsidRPr="2BEE42C9">
        <w:rPr>
          <w:i/>
          <w:iCs/>
          <w:color w:val="0A0A0A"/>
          <w:sz w:val="22"/>
          <w:szCs w:val="22"/>
        </w:rPr>
        <w:t xml:space="preserve"> </w:t>
      </w:r>
      <w:r w:rsidRPr="2BEE42C9">
        <w:rPr>
          <w:i/>
          <w:iCs/>
          <w:color w:val="0A0A0A"/>
          <w:sz w:val="22"/>
          <w:szCs w:val="22"/>
        </w:rPr>
        <w:t>timely</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user-friendly,</w:t>
      </w:r>
      <w:r w:rsidR="629B6B7D" w:rsidRPr="2BEE42C9">
        <w:rPr>
          <w:i/>
          <w:iCs/>
          <w:color w:val="0A0A0A"/>
          <w:sz w:val="22"/>
          <w:szCs w:val="22"/>
        </w:rPr>
        <w:t xml:space="preserve"> </w:t>
      </w:r>
      <w:r w:rsidRPr="2BEE42C9">
        <w:rPr>
          <w:i/>
          <w:iCs/>
          <w:color w:val="0A0A0A"/>
          <w:sz w:val="22"/>
          <w:szCs w:val="22"/>
        </w:rPr>
        <w:t>human-</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machine-readable</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actionable</w:t>
      </w:r>
      <w:r w:rsidR="629B6B7D" w:rsidRPr="2BEE42C9">
        <w:rPr>
          <w:i/>
          <w:iCs/>
          <w:color w:val="0A0A0A"/>
          <w:sz w:val="22"/>
          <w:szCs w:val="22"/>
        </w:rPr>
        <w:t xml:space="preserve"> </w:t>
      </w:r>
      <w:r w:rsidRPr="2BEE42C9">
        <w:rPr>
          <w:i/>
          <w:iCs/>
          <w:color w:val="0A0A0A"/>
          <w:sz w:val="22"/>
          <w:szCs w:val="22"/>
        </w:rPr>
        <w:t>format,</w:t>
      </w:r>
      <w:r w:rsidR="629B6B7D" w:rsidRPr="2BEE42C9">
        <w:rPr>
          <w:i/>
          <w:iCs/>
          <w:color w:val="0A0A0A"/>
          <w:sz w:val="22"/>
          <w:szCs w:val="22"/>
        </w:rPr>
        <w:t xml:space="preserve"> </w:t>
      </w:r>
      <w:r w:rsidRPr="2BEE42C9">
        <w:rPr>
          <w:i/>
          <w:iCs/>
          <w:color w:val="0A0A0A"/>
          <w:sz w:val="22"/>
          <w:szCs w:val="22"/>
        </w:rPr>
        <w:t>in</w:t>
      </w:r>
      <w:r w:rsidR="629B6B7D" w:rsidRPr="2BEE42C9">
        <w:rPr>
          <w:i/>
          <w:iCs/>
          <w:color w:val="0A0A0A"/>
          <w:sz w:val="22"/>
          <w:szCs w:val="22"/>
        </w:rPr>
        <w:t xml:space="preserve"> </w:t>
      </w:r>
      <w:r w:rsidRPr="2BEE42C9">
        <w:rPr>
          <w:i/>
          <w:iCs/>
          <w:color w:val="0A0A0A"/>
          <w:sz w:val="22"/>
          <w:szCs w:val="22"/>
        </w:rPr>
        <w:t>accordance</w:t>
      </w:r>
      <w:r w:rsidR="629B6B7D" w:rsidRPr="2BEE42C9">
        <w:rPr>
          <w:i/>
          <w:iCs/>
          <w:color w:val="0A0A0A"/>
          <w:sz w:val="22"/>
          <w:szCs w:val="22"/>
        </w:rPr>
        <w:t xml:space="preserve"> </w:t>
      </w:r>
      <w:r w:rsidRPr="2BEE42C9">
        <w:rPr>
          <w:i/>
          <w:iCs/>
          <w:color w:val="0A0A0A"/>
          <w:sz w:val="22"/>
          <w:szCs w:val="22"/>
        </w:rPr>
        <w:t>with</w:t>
      </w:r>
      <w:r w:rsidR="629B6B7D" w:rsidRPr="2BEE42C9">
        <w:rPr>
          <w:i/>
          <w:iCs/>
          <w:color w:val="0A0A0A"/>
          <w:sz w:val="22"/>
          <w:szCs w:val="22"/>
        </w:rPr>
        <w:t xml:space="preserve"> </w:t>
      </w:r>
      <w:r w:rsidRPr="2BEE42C9">
        <w:rPr>
          <w:i/>
          <w:iCs/>
          <w:color w:val="0A0A0A"/>
          <w:sz w:val="22"/>
          <w:szCs w:val="22"/>
        </w:rPr>
        <w:t>principles</w:t>
      </w:r>
      <w:r w:rsidR="629B6B7D" w:rsidRPr="2BEE42C9">
        <w:rPr>
          <w:i/>
          <w:iCs/>
          <w:color w:val="0A0A0A"/>
          <w:sz w:val="22"/>
          <w:szCs w:val="22"/>
        </w:rPr>
        <w:t xml:space="preserve"> </w:t>
      </w:r>
      <w:r w:rsidRPr="2BEE42C9">
        <w:rPr>
          <w:i/>
          <w:iCs/>
          <w:color w:val="0A0A0A"/>
          <w:sz w:val="22"/>
          <w:szCs w:val="22"/>
        </w:rPr>
        <w:t>of</w:t>
      </w:r>
      <w:r w:rsidR="629B6B7D" w:rsidRPr="2BEE42C9">
        <w:rPr>
          <w:i/>
          <w:iCs/>
          <w:color w:val="0A0A0A"/>
          <w:sz w:val="22"/>
          <w:szCs w:val="22"/>
        </w:rPr>
        <w:t xml:space="preserve"> </w:t>
      </w:r>
      <w:r w:rsidRPr="2BEE42C9">
        <w:rPr>
          <w:i/>
          <w:iCs/>
          <w:color w:val="0A0A0A"/>
          <w:sz w:val="22"/>
          <w:szCs w:val="22"/>
        </w:rPr>
        <w:t>good</w:t>
      </w:r>
      <w:r w:rsidR="629B6B7D" w:rsidRPr="2BEE42C9">
        <w:rPr>
          <w:i/>
          <w:iCs/>
          <w:color w:val="0A0A0A"/>
          <w:sz w:val="22"/>
          <w:szCs w:val="22"/>
        </w:rPr>
        <w:t xml:space="preserve"> </w:t>
      </w:r>
      <w:r w:rsidRPr="2BEE42C9">
        <w:rPr>
          <w:i/>
          <w:iCs/>
          <w:color w:val="0A0A0A"/>
          <w:sz w:val="22"/>
          <w:szCs w:val="22"/>
        </w:rPr>
        <w:t>data</w:t>
      </w:r>
      <w:r w:rsidR="629B6B7D" w:rsidRPr="2BEE42C9">
        <w:rPr>
          <w:i/>
          <w:iCs/>
          <w:color w:val="0A0A0A"/>
          <w:sz w:val="22"/>
          <w:szCs w:val="22"/>
        </w:rPr>
        <w:t xml:space="preserve"> </w:t>
      </w:r>
      <w:r w:rsidRPr="2BEE42C9">
        <w:rPr>
          <w:i/>
          <w:iCs/>
          <w:color w:val="0A0A0A"/>
          <w:sz w:val="22"/>
          <w:szCs w:val="22"/>
        </w:rPr>
        <w:t>governance</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stewardship,</w:t>
      </w:r>
      <w:r w:rsidR="629B6B7D" w:rsidRPr="2BEE42C9">
        <w:rPr>
          <w:i/>
          <w:iCs/>
          <w:color w:val="0A0A0A"/>
          <w:sz w:val="22"/>
          <w:szCs w:val="22"/>
        </w:rPr>
        <w:t xml:space="preserve"> </w:t>
      </w:r>
      <w:r w:rsidRPr="2BEE42C9">
        <w:rPr>
          <w:i/>
          <w:iCs/>
          <w:color w:val="0A0A0A"/>
          <w:sz w:val="22"/>
          <w:szCs w:val="22"/>
        </w:rPr>
        <w:t>notably</w:t>
      </w:r>
      <w:r w:rsidR="629B6B7D" w:rsidRPr="2BEE42C9">
        <w:rPr>
          <w:i/>
          <w:iCs/>
          <w:color w:val="0A0A0A"/>
          <w:sz w:val="22"/>
          <w:szCs w:val="22"/>
        </w:rPr>
        <w:t xml:space="preserve"> </w:t>
      </w:r>
      <w:r w:rsidRPr="2BEE42C9">
        <w:rPr>
          <w:i/>
          <w:iCs/>
          <w:color w:val="0A0A0A"/>
          <w:sz w:val="22"/>
          <w:szCs w:val="22"/>
        </w:rPr>
        <w:t>the</w:t>
      </w:r>
      <w:r w:rsidR="629B6B7D" w:rsidRPr="2BEE42C9">
        <w:rPr>
          <w:i/>
          <w:iCs/>
          <w:color w:val="0A0A0A"/>
          <w:sz w:val="22"/>
          <w:szCs w:val="22"/>
        </w:rPr>
        <w:t xml:space="preserve"> </w:t>
      </w:r>
      <w:r w:rsidRPr="2BEE42C9">
        <w:rPr>
          <w:i/>
          <w:iCs/>
          <w:color w:val="0A0A0A"/>
          <w:sz w:val="22"/>
          <w:szCs w:val="22"/>
        </w:rPr>
        <w:t>FAIR</w:t>
      </w:r>
      <w:r w:rsidR="629B6B7D" w:rsidRPr="2BEE42C9">
        <w:rPr>
          <w:i/>
          <w:iCs/>
          <w:color w:val="0A0A0A"/>
          <w:sz w:val="22"/>
          <w:szCs w:val="22"/>
        </w:rPr>
        <w:t xml:space="preserve"> </w:t>
      </w:r>
      <w:r w:rsidRPr="2BEE42C9">
        <w:rPr>
          <w:i/>
          <w:iCs/>
          <w:color w:val="0A0A0A"/>
          <w:sz w:val="22"/>
          <w:szCs w:val="22"/>
        </w:rPr>
        <w:t>principles,</w:t>
      </w:r>
      <w:r w:rsidR="629B6B7D" w:rsidRPr="2BEE42C9">
        <w:rPr>
          <w:i/>
          <w:iCs/>
          <w:color w:val="0A0A0A"/>
          <w:sz w:val="22"/>
          <w:szCs w:val="22"/>
        </w:rPr>
        <w:t xml:space="preserve"> </w:t>
      </w:r>
      <w:r w:rsidRPr="2BEE42C9">
        <w:rPr>
          <w:i/>
          <w:iCs/>
          <w:color w:val="0A0A0A"/>
          <w:sz w:val="22"/>
          <w:szCs w:val="22"/>
        </w:rPr>
        <w:t>supported</w:t>
      </w:r>
      <w:r w:rsidR="629B6B7D" w:rsidRPr="2BEE42C9">
        <w:rPr>
          <w:i/>
          <w:iCs/>
          <w:color w:val="0A0A0A"/>
          <w:sz w:val="22"/>
          <w:szCs w:val="22"/>
        </w:rPr>
        <w:t xml:space="preserve"> </w:t>
      </w:r>
      <w:r w:rsidRPr="2BEE42C9">
        <w:rPr>
          <w:i/>
          <w:iCs/>
          <w:color w:val="0A0A0A"/>
          <w:sz w:val="22"/>
          <w:szCs w:val="22"/>
        </w:rPr>
        <w:t>by</w:t>
      </w:r>
      <w:r w:rsidR="629B6B7D" w:rsidRPr="2BEE42C9">
        <w:rPr>
          <w:i/>
          <w:iCs/>
          <w:color w:val="0A0A0A"/>
          <w:sz w:val="22"/>
          <w:szCs w:val="22"/>
        </w:rPr>
        <w:t xml:space="preserve"> </w:t>
      </w:r>
      <w:r w:rsidRPr="2BEE42C9">
        <w:rPr>
          <w:i/>
          <w:iCs/>
          <w:color w:val="0A0A0A"/>
          <w:sz w:val="22"/>
          <w:szCs w:val="22"/>
        </w:rPr>
        <w:t>regular</w:t>
      </w:r>
      <w:r w:rsidR="629B6B7D" w:rsidRPr="2BEE42C9">
        <w:rPr>
          <w:i/>
          <w:iCs/>
          <w:color w:val="0A0A0A"/>
          <w:sz w:val="22"/>
          <w:szCs w:val="22"/>
        </w:rPr>
        <w:t xml:space="preserve"> </w:t>
      </w:r>
      <w:r w:rsidRPr="2BEE42C9">
        <w:rPr>
          <w:i/>
          <w:iCs/>
          <w:color w:val="0A0A0A"/>
          <w:sz w:val="22"/>
          <w:szCs w:val="22"/>
        </w:rPr>
        <w:t>curation</w:t>
      </w:r>
      <w:r w:rsidR="629B6B7D" w:rsidRPr="2BEE42C9">
        <w:rPr>
          <w:i/>
          <w:iCs/>
          <w:color w:val="0A0A0A"/>
          <w:sz w:val="22"/>
          <w:szCs w:val="22"/>
        </w:rPr>
        <w:t xml:space="preserve"> </w:t>
      </w:r>
      <w:r w:rsidRPr="2BEE42C9">
        <w:rPr>
          <w:i/>
          <w:iCs/>
          <w:color w:val="0A0A0A"/>
          <w:sz w:val="22"/>
          <w:szCs w:val="22"/>
        </w:rPr>
        <w:t>and</w:t>
      </w:r>
      <w:r w:rsidR="629B6B7D" w:rsidRPr="2BEE42C9">
        <w:rPr>
          <w:i/>
          <w:iCs/>
          <w:color w:val="0A0A0A"/>
          <w:sz w:val="22"/>
          <w:szCs w:val="22"/>
        </w:rPr>
        <w:t xml:space="preserve"> </w:t>
      </w:r>
      <w:r w:rsidRPr="2BEE42C9">
        <w:rPr>
          <w:i/>
          <w:iCs/>
          <w:color w:val="0A0A0A"/>
          <w:sz w:val="22"/>
          <w:szCs w:val="22"/>
        </w:rPr>
        <w:t>maintenance”</w:t>
      </w:r>
      <w:r w:rsidR="41E6CF90" w:rsidRPr="2BEE42C9">
        <w:rPr>
          <w:i/>
          <w:iCs/>
          <w:color w:val="0A0A0A"/>
          <w:sz w:val="22"/>
          <w:szCs w:val="22"/>
        </w:rPr>
        <w:t>.</w:t>
      </w:r>
      <w:r w:rsidR="629B6B7D" w:rsidRPr="2BEE42C9">
        <w:rPr>
          <w:i/>
          <w:iCs/>
          <w:color w:val="0A0A0A"/>
          <w:sz w:val="22"/>
          <w:szCs w:val="22"/>
        </w:rPr>
        <w:t xml:space="preserve"> </w:t>
      </w:r>
      <w:r w:rsidRPr="2BEE42C9">
        <w:rPr>
          <w:color w:val="0A0A0A"/>
          <w:sz w:val="22"/>
          <w:szCs w:val="22"/>
        </w:rPr>
        <w:t>Section</w:t>
      </w:r>
      <w:r w:rsidR="629B6B7D" w:rsidRPr="2BEE42C9">
        <w:rPr>
          <w:color w:val="0A0A0A"/>
          <w:sz w:val="22"/>
          <w:szCs w:val="22"/>
        </w:rPr>
        <w:t xml:space="preserve"> </w:t>
      </w:r>
      <w:r w:rsidRPr="2BEE42C9">
        <w:rPr>
          <w:color w:val="0A0A0A"/>
          <w:sz w:val="22"/>
          <w:szCs w:val="22"/>
        </w:rPr>
        <w:t>III</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recommendation</w:t>
      </w:r>
      <w:r w:rsidR="629B6B7D" w:rsidRPr="2BEE42C9">
        <w:rPr>
          <w:color w:val="0A0A0A"/>
          <w:sz w:val="22"/>
          <w:szCs w:val="22"/>
        </w:rPr>
        <w:t xml:space="preserve"> </w:t>
      </w:r>
      <w:r w:rsidRPr="2BEE42C9">
        <w:rPr>
          <w:color w:val="0A0A0A"/>
          <w:sz w:val="22"/>
          <w:szCs w:val="22"/>
        </w:rPr>
        <w:t>focuses</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Science</w:t>
      </w:r>
      <w:r w:rsidR="629B6B7D" w:rsidRPr="2BEE42C9">
        <w:rPr>
          <w:color w:val="0A0A0A"/>
          <w:sz w:val="22"/>
          <w:szCs w:val="22"/>
        </w:rPr>
        <w:t xml:space="preserve"> </w:t>
      </w:r>
      <w:r w:rsidRPr="2BEE42C9">
        <w:rPr>
          <w:color w:val="0A0A0A"/>
          <w:sz w:val="22"/>
          <w:szCs w:val="22"/>
        </w:rPr>
        <w:t>Core</w:t>
      </w:r>
      <w:r w:rsidR="629B6B7D" w:rsidRPr="2BEE42C9">
        <w:rPr>
          <w:color w:val="0A0A0A"/>
          <w:sz w:val="22"/>
          <w:szCs w:val="22"/>
        </w:rPr>
        <w:t xml:space="preserve"> </w:t>
      </w:r>
      <w:r w:rsidRPr="2BEE42C9">
        <w:rPr>
          <w:color w:val="0A0A0A"/>
          <w:sz w:val="22"/>
          <w:szCs w:val="22"/>
        </w:rPr>
        <w:t>Values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Guiding</w:t>
      </w:r>
      <w:r w:rsidR="629B6B7D" w:rsidRPr="2BEE42C9">
        <w:rPr>
          <w:color w:val="0A0A0A"/>
          <w:sz w:val="22"/>
          <w:szCs w:val="22"/>
        </w:rPr>
        <w:t xml:space="preserve"> </w:t>
      </w:r>
      <w:r w:rsidRPr="2BEE42C9">
        <w:rPr>
          <w:color w:val="0A0A0A"/>
          <w:sz w:val="22"/>
          <w:szCs w:val="22"/>
        </w:rPr>
        <w:t>Principles”.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core</w:t>
      </w:r>
      <w:r w:rsidR="629B6B7D" w:rsidRPr="2BEE42C9">
        <w:rPr>
          <w:color w:val="0A0A0A"/>
          <w:sz w:val="22"/>
          <w:szCs w:val="22"/>
        </w:rPr>
        <w:t xml:space="preserve"> </w:t>
      </w:r>
      <w:r w:rsidRPr="2BEE42C9">
        <w:rPr>
          <w:color w:val="0A0A0A"/>
          <w:sz w:val="22"/>
          <w:szCs w:val="22"/>
        </w:rPr>
        <w:t>values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rooted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consideration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“rights-based,</w:t>
      </w:r>
      <w:r w:rsidR="629B6B7D" w:rsidRPr="2BEE42C9">
        <w:rPr>
          <w:color w:val="0A0A0A"/>
          <w:sz w:val="22"/>
          <w:szCs w:val="22"/>
        </w:rPr>
        <w:t xml:space="preserve"> </w:t>
      </w:r>
      <w:r w:rsidRPr="2BEE42C9">
        <w:rPr>
          <w:color w:val="0A0A0A"/>
          <w:sz w:val="22"/>
          <w:szCs w:val="22"/>
        </w:rPr>
        <w:t>ethical,</w:t>
      </w:r>
      <w:r w:rsidR="629B6B7D" w:rsidRPr="2BEE42C9">
        <w:rPr>
          <w:color w:val="0A0A0A"/>
          <w:sz w:val="22"/>
          <w:szCs w:val="22"/>
        </w:rPr>
        <w:t xml:space="preserve"> </w:t>
      </w:r>
      <w:r w:rsidRPr="2BEE42C9">
        <w:rPr>
          <w:color w:val="0A0A0A"/>
          <w:sz w:val="22"/>
          <w:szCs w:val="22"/>
        </w:rPr>
        <w:t>epistemological,</w:t>
      </w:r>
      <w:r w:rsidR="629B6B7D" w:rsidRPr="2BEE42C9">
        <w:rPr>
          <w:color w:val="0A0A0A"/>
          <w:sz w:val="22"/>
          <w:szCs w:val="22"/>
        </w:rPr>
        <w:t xml:space="preserve"> </w:t>
      </w:r>
      <w:r w:rsidRPr="2BEE42C9">
        <w:rPr>
          <w:color w:val="0A0A0A"/>
          <w:sz w:val="22"/>
          <w:szCs w:val="22"/>
        </w:rPr>
        <w:t>economic,</w:t>
      </w:r>
      <w:r w:rsidR="629B6B7D" w:rsidRPr="2BEE42C9">
        <w:rPr>
          <w:color w:val="0A0A0A"/>
          <w:sz w:val="22"/>
          <w:szCs w:val="22"/>
        </w:rPr>
        <w:t xml:space="preserve"> </w:t>
      </w:r>
      <w:r w:rsidRPr="2BEE42C9">
        <w:rPr>
          <w:color w:val="0A0A0A"/>
          <w:sz w:val="22"/>
          <w:szCs w:val="22"/>
        </w:rPr>
        <w:t>legal,</w:t>
      </w:r>
      <w:r w:rsidR="629B6B7D" w:rsidRPr="2BEE42C9">
        <w:rPr>
          <w:color w:val="0A0A0A"/>
          <w:sz w:val="22"/>
          <w:szCs w:val="22"/>
        </w:rPr>
        <w:t xml:space="preserve"> </w:t>
      </w:r>
      <w:r w:rsidRPr="2BEE42C9">
        <w:rPr>
          <w:color w:val="0A0A0A"/>
          <w:sz w:val="22"/>
          <w:szCs w:val="22"/>
        </w:rPr>
        <w:t>political,</w:t>
      </w:r>
      <w:r w:rsidR="629B6B7D" w:rsidRPr="2BEE42C9">
        <w:rPr>
          <w:color w:val="0A0A0A"/>
          <w:sz w:val="22"/>
          <w:szCs w:val="22"/>
        </w:rPr>
        <w:t xml:space="preserve"> </w:t>
      </w:r>
      <w:r w:rsidRPr="2BEE42C9">
        <w:rPr>
          <w:color w:val="0A0A0A"/>
          <w:sz w:val="22"/>
          <w:szCs w:val="22"/>
        </w:rPr>
        <w:t>social,</w:t>
      </w:r>
      <w:r w:rsidR="629B6B7D" w:rsidRPr="2BEE42C9">
        <w:rPr>
          <w:color w:val="0A0A0A"/>
          <w:sz w:val="22"/>
          <w:szCs w:val="22"/>
        </w:rPr>
        <w:t xml:space="preserve"> </w:t>
      </w:r>
      <w:r w:rsidRPr="2BEE42C9">
        <w:rPr>
          <w:color w:val="0A0A0A"/>
          <w:sz w:val="22"/>
          <w:szCs w:val="22"/>
        </w:rPr>
        <w:t>multi-stakeholder</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technological</w:t>
      </w:r>
      <w:r w:rsidR="629B6B7D" w:rsidRPr="2BEE42C9">
        <w:rPr>
          <w:color w:val="0A0A0A"/>
          <w:sz w:val="22"/>
          <w:szCs w:val="22"/>
        </w:rPr>
        <w:t xml:space="preserve"> </w:t>
      </w:r>
      <w:r w:rsidRPr="2BEE42C9">
        <w:rPr>
          <w:color w:val="0A0A0A"/>
          <w:sz w:val="22"/>
          <w:szCs w:val="22"/>
        </w:rPr>
        <w:t>implications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opening</w:t>
      </w:r>
      <w:r w:rsidR="629B6B7D" w:rsidRPr="2BEE42C9">
        <w:rPr>
          <w:color w:val="0A0A0A"/>
          <w:sz w:val="22"/>
          <w:szCs w:val="22"/>
        </w:rPr>
        <w:t xml:space="preserve"> </w:t>
      </w:r>
      <w:r w:rsidRPr="2BEE42C9">
        <w:rPr>
          <w:color w:val="0A0A0A"/>
          <w:sz w:val="22"/>
          <w:szCs w:val="22"/>
        </w:rPr>
        <w:t>science</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society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broadening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principles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openness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whole</w:t>
      </w:r>
      <w:r w:rsidR="629B6B7D" w:rsidRPr="2BEE42C9">
        <w:rPr>
          <w:color w:val="0A0A0A"/>
          <w:sz w:val="22"/>
          <w:szCs w:val="22"/>
        </w:rPr>
        <w:t xml:space="preserve"> </w:t>
      </w:r>
      <w:r w:rsidRPr="2BEE42C9">
        <w:rPr>
          <w:color w:val="0A0A0A"/>
          <w:sz w:val="22"/>
          <w:szCs w:val="22"/>
        </w:rPr>
        <w:t>cycle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scientific</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core</w:t>
      </w:r>
      <w:r w:rsidR="629B6B7D" w:rsidRPr="2BEE42C9">
        <w:rPr>
          <w:color w:val="0A0A0A"/>
          <w:sz w:val="22"/>
          <w:szCs w:val="22"/>
        </w:rPr>
        <w:t xml:space="preserve"> </w:t>
      </w:r>
      <w:r w:rsidRPr="2BEE42C9">
        <w:rPr>
          <w:color w:val="0A0A0A"/>
          <w:sz w:val="22"/>
          <w:szCs w:val="22"/>
        </w:rPr>
        <w:t>values</w:t>
      </w:r>
      <w:r w:rsidR="629B6B7D" w:rsidRPr="2BEE42C9">
        <w:rPr>
          <w:color w:val="0A0A0A"/>
          <w:sz w:val="22"/>
          <w:szCs w:val="22"/>
        </w:rPr>
        <w:t xml:space="preserve"> </w:t>
      </w:r>
      <w:r w:rsidR="41E6CF90" w:rsidRPr="2BEE42C9">
        <w:rPr>
          <w:color w:val="0A0A0A"/>
          <w:sz w:val="22"/>
          <w:szCs w:val="22"/>
        </w:rPr>
        <w:t>include</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quality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integrity,</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collective</w:t>
      </w:r>
      <w:r w:rsidR="629B6B7D" w:rsidRPr="2BEE42C9">
        <w:rPr>
          <w:color w:val="0A0A0A"/>
          <w:sz w:val="22"/>
          <w:szCs w:val="22"/>
        </w:rPr>
        <w:t xml:space="preserve"> </w:t>
      </w:r>
      <w:r w:rsidRPr="2BEE42C9">
        <w:rPr>
          <w:color w:val="0A0A0A"/>
          <w:sz w:val="22"/>
          <w:szCs w:val="22"/>
        </w:rPr>
        <w:t>benefit,</w:t>
      </w:r>
      <w:r w:rsidR="629B6B7D" w:rsidRPr="2BEE42C9">
        <w:rPr>
          <w:color w:val="0A0A0A"/>
          <w:sz w:val="22"/>
          <w:szCs w:val="22"/>
        </w:rPr>
        <w:t xml:space="preserve"> </w:t>
      </w:r>
      <w:r w:rsidRPr="2BEE42C9">
        <w:rPr>
          <w:color w:val="0A0A0A"/>
          <w:sz w:val="22"/>
          <w:szCs w:val="22"/>
        </w:rPr>
        <w:t>c)</w:t>
      </w:r>
      <w:r w:rsidR="629B6B7D" w:rsidRPr="2BEE42C9">
        <w:rPr>
          <w:color w:val="0A0A0A"/>
          <w:sz w:val="22"/>
          <w:szCs w:val="22"/>
        </w:rPr>
        <w:t xml:space="preserve"> </w:t>
      </w:r>
      <w:r w:rsidRPr="2BEE42C9">
        <w:rPr>
          <w:color w:val="0A0A0A"/>
          <w:sz w:val="22"/>
          <w:szCs w:val="22"/>
        </w:rPr>
        <w:t>equity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fairness,</w:t>
      </w:r>
      <w:r w:rsidR="629B6B7D" w:rsidRPr="2BEE42C9">
        <w:rPr>
          <w:color w:val="0A0A0A"/>
          <w:sz w:val="22"/>
          <w:szCs w:val="22"/>
        </w:rPr>
        <w:t xml:space="preserve"> </w:t>
      </w:r>
      <w:r w:rsidRPr="2BEE42C9">
        <w:rPr>
          <w:color w:val="0A0A0A"/>
          <w:sz w:val="22"/>
          <w:szCs w:val="22"/>
        </w:rPr>
        <w:t>d)</w:t>
      </w:r>
      <w:r w:rsidR="629B6B7D" w:rsidRPr="2BEE42C9">
        <w:rPr>
          <w:color w:val="0A0A0A"/>
          <w:sz w:val="22"/>
          <w:szCs w:val="22"/>
        </w:rPr>
        <w:t xml:space="preserve"> </w:t>
      </w:r>
      <w:r w:rsidRPr="2BEE42C9">
        <w:rPr>
          <w:color w:val="0A0A0A"/>
          <w:sz w:val="22"/>
          <w:szCs w:val="22"/>
        </w:rPr>
        <w:t>diversity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inclusiveness.</w:t>
      </w:r>
      <w:r w:rsidR="629B6B7D">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set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guiding</w:t>
      </w:r>
      <w:r w:rsidR="629B6B7D" w:rsidRPr="2BEE42C9">
        <w:rPr>
          <w:color w:val="0A0A0A"/>
          <w:sz w:val="22"/>
          <w:szCs w:val="22"/>
        </w:rPr>
        <w:t xml:space="preserve"> </w:t>
      </w:r>
      <w:r w:rsidRPr="2BEE42C9">
        <w:rPr>
          <w:color w:val="0A0A0A"/>
          <w:sz w:val="22"/>
          <w:szCs w:val="22"/>
        </w:rPr>
        <w:t>principles</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science</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developed</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enabling</w:t>
      </w:r>
      <w:r w:rsidR="629B6B7D" w:rsidRPr="2BEE42C9">
        <w:rPr>
          <w:color w:val="0A0A0A"/>
          <w:sz w:val="22"/>
          <w:szCs w:val="22"/>
        </w:rPr>
        <w:t xml:space="preserve"> </w:t>
      </w:r>
      <w:r w:rsidRPr="2BEE42C9">
        <w:rPr>
          <w:color w:val="0A0A0A"/>
          <w:sz w:val="22"/>
          <w:szCs w:val="22"/>
        </w:rPr>
        <w:t>framework</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uphold</w:t>
      </w:r>
      <w:r w:rsidR="629B6B7D" w:rsidRPr="2BEE42C9">
        <w:rPr>
          <w:color w:val="0A0A0A"/>
          <w:sz w:val="22"/>
          <w:szCs w:val="22"/>
        </w:rPr>
        <w:t xml:space="preserve"> </w:t>
      </w:r>
      <w:r w:rsidR="5AE168F2" w:rsidRPr="2BEE42C9">
        <w:rPr>
          <w:color w:val="0A0A0A"/>
          <w:sz w:val="22"/>
          <w:szCs w:val="22"/>
        </w:rPr>
        <w:t>core</w:t>
      </w:r>
      <w:r w:rsidR="629B6B7D" w:rsidRPr="2BEE42C9">
        <w:rPr>
          <w:color w:val="0A0A0A"/>
          <w:sz w:val="22"/>
          <w:szCs w:val="22"/>
        </w:rPr>
        <w:t xml:space="preserve"> </w:t>
      </w:r>
      <w:r w:rsidRPr="2BEE42C9">
        <w:rPr>
          <w:color w:val="0A0A0A"/>
          <w:sz w:val="22"/>
          <w:szCs w:val="22"/>
        </w:rPr>
        <w:t>values.</w:t>
      </w:r>
      <w:r w:rsidR="629B6B7D" w:rsidRPr="2BEE42C9">
        <w:rPr>
          <w:color w:val="0A0A0A"/>
          <w:sz w:val="22"/>
          <w:szCs w:val="22"/>
        </w:rPr>
        <w:t xml:space="preserve"> </w:t>
      </w:r>
      <w:r w:rsidRPr="2BEE42C9">
        <w:rPr>
          <w:color w:val="0A0A0A"/>
          <w:sz w:val="22"/>
          <w:szCs w:val="22"/>
        </w:rPr>
        <w:t>These</w:t>
      </w:r>
      <w:r w:rsidR="629B6B7D" w:rsidRPr="2BEE42C9">
        <w:rPr>
          <w:color w:val="0A0A0A"/>
          <w:sz w:val="22"/>
          <w:szCs w:val="22"/>
        </w:rPr>
        <w:t xml:space="preserve"> </w:t>
      </w:r>
      <w:r w:rsidRPr="2BEE42C9">
        <w:rPr>
          <w:color w:val="0A0A0A"/>
          <w:sz w:val="22"/>
          <w:szCs w:val="22"/>
        </w:rPr>
        <w:t>principles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detailed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Table</w:t>
      </w:r>
      <w:r w:rsidR="629B6B7D" w:rsidRPr="2BEE42C9">
        <w:rPr>
          <w:color w:val="0A0A0A"/>
          <w:sz w:val="22"/>
          <w:szCs w:val="22"/>
        </w:rPr>
        <w:t xml:space="preserve"> </w:t>
      </w:r>
      <w:r w:rsidR="3661E2A0" w:rsidRPr="2BEE42C9">
        <w:rPr>
          <w:color w:val="0A0A0A"/>
          <w:sz w:val="22"/>
          <w:szCs w:val="22"/>
        </w:rPr>
        <w:t>6</w:t>
      </w:r>
      <w:r w:rsidRPr="2BEE42C9">
        <w:rPr>
          <w:color w:val="0A0A0A"/>
          <w:sz w:val="22"/>
          <w:szCs w:val="22"/>
        </w:rPr>
        <w:t>.</w:t>
      </w:r>
    </w:p>
    <w:p w14:paraId="2E9EC5DD" w14:textId="77777777" w:rsidR="009C12EE" w:rsidRDefault="009C12EE" w:rsidP="009C12EE"/>
    <w:tbl>
      <w:tblPr>
        <w:tblW w:w="0" w:type="auto"/>
        <w:tblCellMar>
          <w:top w:w="15" w:type="dxa"/>
          <w:left w:w="15" w:type="dxa"/>
          <w:bottom w:w="15" w:type="dxa"/>
          <w:right w:w="15" w:type="dxa"/>
        </w:tblCellMar>
        <w:tblLook w:val="04A0" w:firstRow="1" w:lastRow="0" w:firstColumn="1" w:lastColumn="0" w:noHBand="0" w:noVBand="1"/>
      </w:tblPr>
      <w:tblGrid>
        <w:gridCol w:w="2665"/>
        <w:gridCol w:w="6675"/>
      </w:tblGrid>
      <w:tr w:rsidR="009C12EE" w14:paraId="27240C88"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C198814" w14:textId="77777777" w:rsidR="009C12EE" w:rsidRPr="00F32E7A" w:rsidRDefault="009C12EE">
            <w:pPr>
              <w:pStyle w:val="NormalWeb"/>
              <w:rPr>
                <w:sz w:val="20"/>
                <w:szCs w:val="20"/>
              </w:rPr>
            </w:pPr>
            <w:r w:rsidRPr="00F32E7A">
              <w:rPr>
                <w:b/>
                <w:bCs/>
                <w:color w:val="0A0A0A"/>
                <w:sz w:val="20"/>
                <w:szCs w:val="20"/>
              </w:rPr>
              <w:t>Principle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A86241C" w14:textId="77777777" w:rsidR="009C12EE" w:rsidRPr="00F32E7A" w:rsidRDefault="009C12EE">
            <w:pPr>
              <w:pStyle w:val="NormalWeb"/>
              <w:rPr>
                <w:sz w:val="20"/>
                <w:szCs w:val="20"/>
              </w:rPr>
            </w:pPr>
            <w:r w:rsidRPr="00F32E7A">
              <w:rPr>
                <w:b/>
                <w:bCs/>
                <w:color w:val="0A0A0A"/>
                <w:sz w:val="20"/>
                <w:szCs w:val="20"/>
              </w:rPr>
              <w:t>Actions</w:t>
            </w:r>
          </w:p>
        </w:tc>
      </w:tr>
      <w:tr w:rsidR="009C12EE" w14:paraId="7FDBBEF0"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D018663" w14:textId="3F70802E" w:rsidR="009C12EE" w:rsidRPr="00F32E7A" w:rsidRDefault="4666CD6E">
            <w:pPr>
              <w:pStyle w:val="NormalWeb"/>
              <w:rPr>
                <w:sz w:val="20"/>
                <w:szCs w:val="20"/>
              </w:rPr>
            </w:pPr>
            <w:r w:rsidRPr="2BEE42C9">
              <w:rPr>
                <w:b/>
                <w:bCs/>
                <w:color w:val="0A0A0A"/>
                <w:sz w:val="20"/>
                <w:szCs w:val="20"/>
              </w:rPr>
              <w:t>Transparency.</w:t>
            </w:r>
            <w:r w:rsidR="629B6B7D" w:rsidRPr="2BEE42C9">
              <w:rPr>
                <w:b/>
                <w:bCs/>
                <w:color w:val="0A0A0A"/>
                <w:sz w:val="20"/>
                <w:szCs w:val="20"/>
              </w:rPr>
              <w:t xml:space="preserve"> </w:t>
            </w:r>
            <w:r w:rsidR="753632C3" w:rsidRPr="2BEE42C9">
              <w:rPr>
                <w:b/>
                <w:bCs/>
                <w:color w:val="0A0A0A"/>
                <w:sz w:val="20"/>
                <w:szCs w:val="20"/>
              </w:rPr>
              <w:t>s</w:t>
            </w:r>
            <w:r w:rsidRPr="2BEE42C9">
              <w:rPr>
                <w:b/>
                <w:bCs/>
                <w:color w:val="0A0A0A"/>
                <w:sz w:val="20"/>
                <w:szCs w:val="20"/>
              </w:rPr>
              <w:t>crutiny,</w:t>
            </w:r>
            <w:r w:rsidR="629B6B7D" w:rsidRPr="2BEE42C9">
              <w:rPr>
                <w:b/>
                <w:bCs/>
                <w:color w:val="0A0A0A"/>
                <w:sz w:val="20"/>
                <w:szCs w:val="20"/>
              </w:rPr>
              <w:t xml:space="preserve"> </w:t>
            </w:r>
            <w:r w:rsidRPr="2BEE42C9">
              <w:rPr>
                <w:b/>
                <w:bCs/>
                <w:color w:val="0A0A0A"/>
                <w:sz w:val="20"/>
                <w:szCs w:val="20"/>
              </w:rPr>
              <w:t>critique</w:t>
            </w:r>
            <w:r w:rsidR="629B6B7D" w:rsidRPr="2BEE42C9">
              <w:rPr>
                <w:b/>
                <w:bCs/>
                <w:color w:val="0A0A0A"/>
                <w:sz w:val="20"/>
                <w:szCs w:val="20"/>
              </w:rPr>
              <w:t xml:space="preserve"> </w:t>
            </w:r>
            <w:r w:rsidRPr="2BEE42C9">
              <w:rPr>
                <w:b/>
                <w:bCs/>
                <w:color w:val="0A0A0A"/>
                <w:sz w:val="20"/>
                <w:szCs w:val="20"/>
              </w:rPr>
              <w:t>and</w:t>
            </w:r>
            <w:r w:rsidR="629B6B7D" w:rsidRPr="2BEE42C9">
              <w:rPr>
                <w:b/>
                <w:bCs/>
                <w:color w:val="0A0A0A"/>
                <w:sz w:val="20"/>
                <w:szCs w:val="20"/>
              </w:rPr>
              <w:t xml:space="preserve"> </w:t>
            </w:r>
            <w:r w:rsidRPr="2BEE42C9">
              <w:rPr>
                <w:b/>
                <w:bCs/>
                <w:color w:val="0A0A0A"/>
                <w:sz w:val="20"/>
                <w:szCs w:val="20"/>
              </w:rPr>
              <w:t>reproducibility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8D5AA9" w14:textId="7BA101AA" w:rsidR="009C12EE" w:rsidRPr="00F32E7A" w:rsidRDefault="4666CD6E" w:rsidP="005B0352">
            <w:pPr>
              <w:pStyle w:val="NormalWeb"/>
              <w:textAlignment w:val="baseline"/>
              <w:rPr>
                <w:color w:val="0A0A0A"/>
                <w:sz w:val="20"/>
                <w:szCs w:val="20"/>
              </w:rPr>
            </w:pPr>
            <w:r w:rsidRPr="2BEE42C9">
              <w:rPr>
                <w:color w:val="0A0A0A"/>
                <w:sz w:val="20"/>
                <w:szCs w:val="20"/>
              </w:rPr>
              <w:t>Increased</w:t>
            </w:r>
            <w:r w:rsidR="629B6B7D" w:rsidRPr="2BEE42C9">
              <w:rPr>
                <w:color w:val="0A0A0A"/>
                <w:sz w:val="20"/>
                <w:szCs w:val="20"/>
              </w:rPr>
              <w:t xml:space="preserve"> </w:t>
            </w:r>
            <w:r w:rsidRPr="2BEE42C9">
              <w:rPr>
                <w:color w:val="0A0A0A"/>
                <w:sz w:val="20"/>
                <w:szCs w:val="20"/>
              </w:rPr>
              <w:t>openness</w:t>
            </w:r>
            <w:r w:rsidR="629B6B7D" w:rsidRPr="2BEE42C9">
              <w:rPr>
                <w:color w:val="0A0A0A"/>
                <w:sz w:val="20"/>
                <w:szCs w:val="20"/>
              </w:rPr>
              <w:t xml:space="preserve"> </w:t>
            </w:r>
            <w:r w:rsidRPr="2BEE42C9">
              <w:rPr>
                <w:color w:val="0A0A0A"/>
                <w:sz w:val="20"/>
                <w:szCs w:val="20"/>
              </w:rPr>
              <w:t>at</w:t>
            </w:r>
            <w:r w:rsidR="629B6B7D" w:rsidRPr="2BEE42C9">
              <w:rPr>
                <w:color w:val="0A0A0A"/>
                <w:sz w:val="20"/>
                <w:szCs w:val="20"/>
              </w:rPr>
              <w:t xml:space="preserve"> </w:t>
            </w:r>
            <w:r w:rsidRPr="2BEE42C9">
              <w:rPr>
                <w:color w:val="0A0A0A"/>
                <w:sz w:val="20"/>
                <w:szCs w:val="20"/>
              </w:rPr>
              <w:t>all</w:t>
            </w:r>
            <w:r w:rsidR="629B6B7D" w:rsidRPr="2BEE42C9">
              <w:rPr>
                <w:color w:val="0A0A0A"/>
                <w:sz w:val="20"/>
                <w:szCs w:val="20"/>
              </w:rPr>
              <w:t xml:space="preserve"> </w:t>
            </w:r>
            <w:r w:rsidRPr="2BEE42C9">
              <w:rPr>
                <w:color w:val="0A0A0A"/>
                <w:sz w:val="20"/>
                <w:szCs w:val="20"/>
              </w:rPr>
              <w:t>stages</w:t>
            </w:r>
            <w:r w:rsidR="629B6B7D" w:rsidRPr="2BEE42C9">
              <w:rPr>
                <w:color w:val="0A0A0A"/>
                <w:sz w:val="20"/>
                <w:szCs w:val="20"/>
              </w:rPr>
              <w:t xml:space="preserve"> </w:t>
            </w:r>
            <w:r w:rsidRPr="2BEE42C9">
              <w:rPr>
                <w:color w:val="0A0A0A"/>
                <w:sz w:val="20"/>
                <w:szCs w:val="20"/>
              </w:rPr>
              <w:t>of</w:t>
            </w:r>
            <w:r w:rsidR="629B6B7D" w:rsidRPr="2BEE42C9">
              <w:rPr>
                <w:color w:val="0A0A0A"/>
                <w:sz w:val="20"/>
                <w:szCs w:val="20"/>
              </w:rPr>
              <w:t xml:space="preserve"> </w:t>
            </w:r>
            <w:r w:rsidRPr="2BEE42C9">
              <w:rPr>
                <w:color w:val="0A0A0A"/>
                <w:sz w:val="20"/>
                <w:szCs w:val="20"/>
              </w:rPr>
              <w:t>a</w:t>
            </w:r>
            <w:r w:rsidR="629B6B7D" w:rsidRPr="2BEE42C9">
              <w:rPr>
                <w:color w:val="0A0A0A"/>
                <w:sz w:val="20"/>
                <w:szCs w:val="20"/>
              </w:rPr>
              <w:t xml:space="preserve"> </w:t>
            </w:r>
            <w:r w:rsidRPr="2BEE42C9">
              <w:rPr>
                <w:color w:val="0A0A0A"/>
                <w:sz w:val="20"/>
                <w:szCs w:val="20"/>
              </w:rPr>
              <w:t>project</w:t>
            </w:r>
            <w:r w:rsidR="629B6B7D" w:rsidRPr="2BEE42C9">
              <w:rPr>
                <w:color w:val="0A0A0A"/>
                <w:sz w:val="20"/>
                <w:szCs w:val="20"/>
              </w:rPr>
              <w:t xml:space="preserve"> </w:t>
            </w:r>
            <w:r w:rsidRPr="2BEE42C9">
              <w:rPr>
                <w:color w:val="0A0A0A"/>
                <w:sz w:val="20"/>
                <w:szCs w:val="20"/>
              </w:rPr>
              <w:t>lifecycle</w:t>
            </w:r>
            <w:r w:rsidR="629B6B7D" w:rsidRPr="2BEE42C9">
              <w:rPr>
                <w:color w:val="0A0A0A"/>
                <w:sz w:val="20"/>
                <w:szCs w:val="20"/>
              </w:rPr>
              <w:t xml:space="preserve"> </w:t>
            </w:r>
            <w:r w:rsidRPr="2BEE42C9">
              <w:rPr>
                <w:color w:val="0A0A0A"/>
                <w:sz w:val="20"/>
                <w:szCs w:val="20"/>
              </w:rPr>
              <w:t>(scientific</w:t>
            </w:r>
            <w:r w:rsidR="629B6B7D" w:rsidRPr="2BEE42C9">
              <w:rPr>
                <w:color w:val="0A0A0A"/>
                <w:sz w:val="20"/>
                <w:szCs w:val="20"/>
              </w:rPr>
              <w:t xml:space="preserve"> </w:t>
            </w:r>
            <w:r w:rsidR="3D54EFCE" w:rsidRPr="2BEE42C9">
              <w:rPr>
                <w:color w:val="0A0A0A"/>
                <w:sz w:val="20"/>
                <w:szCs w:val="20"/>
              </w:rPr>
              <w:t>rigor</w:t>
            </w:r>
            <w:r w:rsidRPr="2BEE42C9">
              <w:rPr>
                <w:color w:val="0A0A0A"/>
                <w:sz w:val="20"/>
                <w:szCs w:val="20"/>
              </w:rPr>
              <w:t>,</w:t>
            </w:r>
            <w:r w:rsidR="629B6B7D" w:rsidRPr="2BEE42C9">
              <w:rPr>
                <w:color w:val="0A0A0A"/>
                <w:sz w:val="20"/>
                <w:szCs w:val="20"/>
              </w:rPr>
              <w:t xml:space="preserve"> </w:t>
            </w:r>
            <w:r w:rsidRPr="2BEE42C9">
              <w:rPr>
                <w:color w:val="0A0A0A"/>
                <w:sz w:val="20"/>
                <w:szCs w:val="20"/>
              </w:rPr>
              <w:t>increase</w:t>
            </w:r>
            <w:r w:rsidR="629B6B7D" w:rsidRPr="2BEE42C9">
              <w:rPr>
                <w:color w:val="0A0A0A"/>
                <w:sz w:val="20"/>
                <w:szCs w:val="20"/>
              </w:rPr>
              <w:t xml:space="preserve"> </w:t>
            </w:r>
            <w:r w:rsidRPr="2BEE42C9">
              <w:rPr>
                <w:color w:val="0A0A0A"/>
                <w:sz w:val="20"/>
                <w:szCs w:val="20"/>
              </w:rPr>
              <w:t>societal</w:t>
            </w:r>
            <w:r w:rsidR="629B6B7D" w:rsidRPr="2BEE42C9">
              <w:rPr>
                <w:color w:val="0A0A0A"/>
                <w:sz w:val="20"/>
                <w:szCs w:val="20"/>
              </w:rPr>
              <w:t xml:space="preserve"> </w:t>
            </w:r>
            <w:r w:rsidRPr="2BEE42C9">
              <w:rPr>
                <w:color w:val="0A0A0A"/>
                <w:sz w:val="20"/>
                <w:szCs w:val="20"/>
              </w:rPr>
              <w:t>impact,</w:t>
            </w:r>
            <w:r w:rsidR="629B6B7D" w:rsidRPr="2BEE42C9">
              <w:rPr>
                <w:color w:val="0A0A0A"/>
                <w:sz w:val="20"/>
                <w:szCs w:val="20"/>
              </w:rPr>
              <w:t xml:space="preserve"> </w:t>
            </w:r>
            <w:r w:rsidRPr="2BEE42C9">
              <w:rPr>
                <w:color w:val="0A0A0A"/>
                <w:sz w:val="20"/>
                <w:szCs w:val="20"/>
              </w:rPr>
              <w:t>solve</w:t>
            </w:r>
            <w:r w:rsidR="629B6B7D" w:rsidRPr="2BEE42C9">
              <w:rPr>
                <w:color w:val="0A0A0A"/>
                <w:sz w:val="20"/>
                <w:szCs w:val="20"/>
              </w:rPr>
              <w:t xml:space="preserve"> </w:t>
            </w:r>
            <w:r w:rsidRPr="2BEE42C9">
              <w:rPr>
                <w:color w:val="0A0A0A"/>
                <w:sz w:val="20"/>
                <w:szCs w:val="20"/>
              </w:rPr>
              <w:t>complicated</w:t>
            </w:r>
            <w:r w:rsidR="629B6B7D" w:rsidRPr="2BEE42C9">
              <w:rPr>
                <w:color w:val="0A0A0A"/>
                <w:sz w:val="20"/>
                <w:szCs w:val="20"/>
              </w:rPr>
              <w:t xml:space="preserve"> </w:t>
            </w:r>
            <w:r w:rsidRPr="2BEE42C9">
              <w:rPr>
                <w:color w:val="0A0A0A"/>
                <w:sz w:val="20"/>
                <w:szCs w:val="20"/>
              </w:rPr>
              <w:t>problems,</w:t>
            </w:r>
            <w:r w:rsidR="629B6B7D" w:rsidRPr="2BEE42C9">
              <w:rPr>
                <w:color w:val="0A0A0A"/>
                <w:sz w:val="20"/>
                <w:szCs w:val="20"/>
              </w:rPr>
              <w:t xml:space="preserve"> </w:t>
            </w:r>
            <w:r w:rsidRPr="2BEE42C9">
              <w:rPr>
                <w:color w:val="0A0A0A"/>
                <w:sz w:val="20"/>
                <w:szCs w:val="20"/>
              </w:rPr>
              <w:t>increase</w:t>
            </w:r>
            <w:r w:rsidR="629B6B7D" w:rsidRPr="2BEE42C9">
              <w:rPr>
                <w:color w:val="0A0A0A"/>
                <w:sz w:val="20"/>
                <w:szCs w:val="20"/>
              </w:rPr>
              <w:t xml:space="preserve"> </w:t>
            </w:r>
            <w:r w:rsidRPr="2BEE42C9">
              <w:rPr>
                <w:color w:val="0A0A0A"/>
                <w:sz w:val="20"/>
                <w:szCs w:val="20"/>
              </w:rPr>
              <w:t>transparency</w:t>
            </w:r>
            <w:r w:rsidR="629B6B7D" w:rsidRPr="2BEE42C9">
              <w:rPr>
                <w:color w:val="0A0A0A"/>
                <w:sz w:val="20"/>
                <w:szCs w:val="20"/>
              </w:rPr>
              <w:t xml:space="preserve"> </w:t>
            </w:r>
            <w:r w:rsidRPr="2BEE42C9">
              <w:rPr>
                <w:color w:val="0A0A0A"/>
                <w:sz w:val="20"/>
                <w:szCs w:val="20"/>
              </w:rPr>
              <w:t>and</w:t>
            </w:r>
            <w:r w:rsidR="629B6B7D" w:rsidRPr="2BEE42C9">
              <w:rPr>
                <w:color w:val="0A0A0A"/>
                <w:sz w:val="20"/>
                <w:szCs w:val="20"/>
              </w:rPr>
              <w:t xml:space="preserve"> </w:t>
            </w:r>
            <w:r w:rsidRPr="2BEE42C9">
              <w:rPr>
                <w:color w:val="0A0A0A"/>
                <w:sz w:val="20"/>
                <w:szCs w:val="20"/>
              </w:rPr>
              <w:t>trust,</w:t>
            </w:r>
            <w:r w:rsidR="629B6B7D" w:rsidRPr="2BEE42C9">
              <w:rPr>
                <w:color w:val="0A0A0A"/>
                <w:sz w:val="20"/>
                <w:szCs w:val="20"/>
              </w:rPr>
              <w:t xml:space="preserve"> </w:t>
            </w:r>
            <w:r w:rsidRPr="2BEE42C9">
              <w:rPr>
                <w:color w:val="0A0A0A"/>
                <w:sz w:val="20"/>
                <w:szCs w:val="20"/>
              </w:rPr>
              <w:t>and</w:t>
            </w:r>
            <w:r w:rsidR="629B6B7D" w:rsidRPr="2BEE42C9">
              <w:rPr>
                <w:color w:val="0A0A0A"/>
                <w:sz w:val="20"/>
                <w:szCs w:val="20"/>
              </w:rPr>
              <w:t xml:space="preserve"> </w:t>
            </w:r>
            <w:r w:rsidRPr="2BEE42C9">
              <w:rPr>
                <w:color w:val="0A0A0A"/>
                <w:sz w:val="20"/>
                <w:szCs w:val="20"/>
              </w:rPr>
              <w:t>replicability)</w:t>
            </w:r>
          </w:p>
        </w:tc>
      </w:tr>
      <w:tr w:rsidR="009C12EE" w14:paraId="5CDB5040"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C38EA36" w14:textId="7BF1D881" w:rsidR="009C12EE" w:rsidRPr="00F32E7A" w:rsidRDefault="4666CD6E">
            <w:pPr>
              <w:pStyle w:val="NormalWeb"/>
              <w:rPr>
                <w:sz w:val="20"/>
                <w:szCs w:val="20"/>
              </w:rPr>
            </w:pPr>
            <w:r w:rsidRPr="2BEE42C9">
              <w:rPr>
                <w:b/>
                <w:bCs/>
                <w:color w:val="0A0A0A"/>
                <w:sz w:val="20"/>
                <w:szCs w:val="20"/>
              </w:rPr>
              <w:t>Equality</w:t>
            </w:r>
            <w:r w:rsidR="629B6B7D" w:rsidRPr="2BEE42C9">
              <w:rPr>
                <w:b/>
                <w:bCs/>
                <w:color w:val="0A0A0A"/>
                <w:sz w:val="20"/>
                <w:szCs w:val="20"/>
              </w:rPr>
              <w:t xml:space="preserve"> </w:t>
            </w:r>
            <w:r w:rsidRPr="2BEE42C9">
              <w:rPr>
                <w:b/>
                <w:bCs/>
                <w:color w:val="0A0A0A"/>
                <w:sz w:val="20"/>
                <w:szCs w:val="20"/>
              </w:rPr>
              <w:t>of</w:t>
            </w:r>
            <w:r w:rsidR="629B6B7D" w:rsidRPr="2BEE42C9">
              <w:rPr>
                <w:b/>
                <w:bCs/>
                <w:color w:val="0A0A0A"/>
                <w:sz w:val="20"/>
                <w:szCs w:val="20"/>
              </w:rPr>
              <w:t xml:space="preserve"> </w:t>
            </w:r>
            <w:r w:rsidRPr="2BEE42C9">
              <w:rPr>
                <w:b/>
                <w:bCs/>
                <w:color w:val="0A0A0A"/>
                <w:sz w:val="20"/>
                <w:szCs w:val="20"/>
              </w:rPr>
              <w:t>opportunity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7DD82F" w14:textId="7E649BFD" w:rsidR="009C12EE" w:rsidRPr="00F32E7A" w:rsidRDefault="4666CD6E" w:rsidP="005B0352">
            <w:pPr>
              <w:pStyle w:val="NormalWeb"/>
              <w:textAlignment w:val="baseline"/>
              <w:rPr>
                <w:color w:val="0A0A0A"/>
                <w:sz w:val="20"/>
                <w:szCs w:val="20"/>
              </w:rPr>
            </w:pPr>
            <w:r w:rsidRPr="2BEE42C9">
              <w:rPr>
                <w:color w:val="0A0A0A"/>
                <w:sz w:val="20"/>
                <w:szCs w:val="20"/>
              </w:rPr>
              <w:t>All</w:t>
            </w:r>
            <w:r w:rsidR="629B6B7D" w:rsidRPr="2BEE42C9">
              <w:rPr>
                <w:color w:val="0A0A0A"/>
                <w:sz w:val="20"/>
                <w:szCs w:val="20"/>
              </w:rPr>
              <w:t xml:space="preserve"> </w:t>
            </w:r>
            <w:r w:rsidRPr="2BEE42C9">
              <w:rPr>
                <w:color w:val="0A0A0A"/>
                <w:sz w:val="20"/>
                <w:szCs w:val="20"/>
              </w:rPr>
              <w:t>scientists</w:t>
            </w:r>
            <w:r w:rsidR="629B6B7D" w:rsidRPr="2BEE42C9">
              <w:rPr>
                <w:color w:val="0A0A0A"/>
                <w:sz w:val="20"/>
                <w:szCs w:val="20"/>
              </w:rPr>
              <w:t xml:space="preserve"> </w:t>
            </w:r>
            <w:r w:rsidRPr="2BEE42C9">
              <w:rPr>
                <w:color w:val="0A0A0A"/>
                <w:sz w:val="20"/>
                <w:szCs w:val="20"/>
              </w:rPr>
              <w:t>and</w:t>
            </w:r>
            <w:r w:rsidR="629B6B7D" w:rsidRPr="2BEE42C9">
              <w:rPr>
                <w:color w:val="0A0A0A"/>
                <w:sz w:val="20"/>
                <w:szCs w:val="20"/>
              </w:rPr>
              <w:t xml:space="preserve"> </w:t>
            </w:r>
            <w:r w:rsidRPr="2BEE42C9">
              <w:rPr>
                <w:color w:val="0A0A0A"/>
                <w:sz w:val="20"/>
                <w:szCs w:val="20"/>
              </w:rPr>
              <w:t>other</w:t>
            </w:r>
            <w:r w:rsidR="629B6B7D" w:rsidRPr="2BEE42C9">
              <w:rPr>
                <w:color w:val="0A0A0A"/>
                <w:sz w:val="20"/>
                <w:szCs w:val="20"/>
              </w:rPr>
              <w:t xml:space="preserve"> </w:t>
            </w:r>
            <w:r w:rsidRPr="2BEE42C9">
              <w:rPr>
                <w:color w:val="0A0A0A"/>
                <w:sz w:val="20"/>
                <w:szCs w:val="20"/>
              </w:rPr>
              <w:t>actors</w:t>
            </w:r>
            <w:r w:rsidR="629B6B7D" w:rsidRPr="2BEE42C9">
              <w:rPr>
                <w:color w:val="0A0A0A"/>
                <w:sz w:val="20"/>
                <w:szCs w:val="20"/>
              </w:rPr>
              <w:t xml:space="preserve"> </w:t>
            </w:r>
            <w:r w:rsidRPr="2BEE42C9">
              <w:rPr>
                <w:color w:val="0A0A0A"/>
                <w:sz w:val="20"/>
                <w:szCs w:val="20"/>
              </w:rPr>
              <w:t>should</w:t>
            </w:r>
            <w:r w:rsidR="629B6B7D" w:rsidRPr="2BEE42C9">
              <w:rPr>
                <w:color w:val="0A0A0A"/>
                <w:sz w:val="20"/>
                <w:szCs w:val="20"/>
              </w:rPr>
              <w:t xml:space="preserve"> </w:t>
            </w:r>
            <w:r w:rsidRPr="2BEE42C9">
              <w:rPr>
                <w:color w:val="0A0A0A"/>
                <w:sz w:val="20"/>
                <w:szCs w:val="20"/>
              </w:rPr>
              <w:t>have</w:t>
            </w:r>
            <w:r w:rsidR="629B6B7D" w:rsidRPr="2BEE42C9">
              <w:rPr>
                <w:color w:val="0A0A0A"/>
                <w:sz w:val="20"/>
                <w:szCs w:val="20"/>
              </w:rPr>
              <w:t xml:space="preserve"> </w:t>
            </w:r>
            <w:r w:rsidRPr="2BEE42C9">
              <w:rPr>
                <w:color w:val="0A0A0A"/>
                <w:sz w:val="20"/>
                <w:szCs w:val="20"/>
              </w:rPr>
              <w:t>an</w:t>
            </w:r>
            <w:r w:rsidR="629B6B7D" w:rsidRPr="2BEE42C9">
              <w:rPr>
                <w:color w:val="0A0A0A"/>
                <w:sz w:val="20"/>
                <w:szCs w:val="20"/>
              </w:rPr>
              <w:t xml:space="preserve"> </w:t>
            </w:r>
            <w:r w:rsidRPr="2BEE42C9">
              <w:rPr>
                <w:color w:val="0A0A0A"/>
                <w:sz w:val="20"/>
                <w:szCs w:val="20"/>
              </w:rPr>
              <w:t>equal</w:t>
            </w:r>
            <w:r w:rsidR="629B6B7D" w:rsidRPr="2BEE42C9">
              <w:rPr>
                <w:color w:val="0A0A0A"/>
                <w:sz w:val="20"/>
                <w:szCs w:val="20"/>
              </w:rPr>
              <w:t xml:space="preserve"> </w:t>
            </w:r>
            <w:r w:rsidRPr="2BEE42C9">
              <w:rPr>
                <w:color w:val="0A0A0A"/>
                <w:sz w:val="20"/>
                <w:szCs w:val="20"/>
              </w:rPr>
              <w:t>opportunity</w:t>
            </w:r>
            <w:r w:rsidR="629B6B7D" w:rsidRPr="2BEE42C9">
              <w:rPr>
                <w:color w:val="0A0A0A"/>
                <w:sz w:val="20"/>
                <w:szCs w:val="20"/>
              </w:rPr>
              <w:t xml:space="preserve"> </w:t>
            </w:r>
            <w:r w:rsidRPr="2BEE42C9">
              <w:rPr>
                <w:color w:val="0A0A0A"/>
                <w:sz w:val="20"/>
                <w:szCs w:val="20"/>
              </w:rPr>
              <w:t>to</w:t>
            </w:r>
            <w:r w:rsidR="629B6B7D" w:rsidRPr="2BEE42C9">
              <w:rPr>
                <w:color w:val="0A0A0A"/>
                <w:sz w:val="20"/>
                <w:szCs w:val="20"/>
              </w:rPr>
              <w:t xml:space="preserve"> </w:t>
            </w:r>
            <w:r w:rsidRPr="2BEE42C9">
              <w:rPr>
                <w:color w:val="0A0A0A"/>
                <w:sz w:val="20"/>
                <w:szCs w:val="20"/>
              </w:rPr>
              <w:t>access,</w:t>
            </w:r>
            <w:r w:rsidR="629B6B7D" w:rsidRPr="2BEE42C9">
              <w:rPr>
                <w:color w:val="0A0A0A"/>
                <w:sz w:val="20"/>
                <w:szCs w:val="20"/>
              </w:rPr>
              <w:t xml:space="preserve"> </w:t>
            </w:r>
            <w:r w:rsidRPr="2BEE42C9">
              <w:rPr>
                <w:color w:val="0A0A0A"/>
                <w:sz w:val="20"/>
                <w:szCs w:val="20"/>
              </w:rPr>
              <w:t>contribute</w:t>
            </w:r>
            <w:r w:rsidR="629B6B7D" w:rsidRPr="2BEE42C9">
              <w:rPr>
                <w:color w:val="0A0A0A"/>
                <w:sz w:val="20"/>
                <w:szCs w:val="20"/>
              </w:rPr>
              <w:t xml:space="preserve"> </w:t>
            </w:r>
            <w:r w:rsidRPr="2BEE42C9">
              <w:rPr>
                <w:color w:val="0A0A0A"/>
                <w:sz w:val="20"/>
                <w:szCs w:val="20"/>
              </w:rPr>
              <w:t>to</w:t>
            </w:r>
            <w:r w:rsidR="629B6B7D" w:rsidRPr="2BEE42C9">
              <w:rPr>
                <w:color w:val="0A0A0A"/>
                <w:sz w:val="20"/>
                <w:szCs w:val="20"/>
              </w:rPr>
              <w:t xml:space="preserve"> </w:t>
            </w:r>
            <w:r w:rsidRPr="2BEE42C9">
              <w:rPr>
                <w:color w:val="0A0A0A"/>
                <w:sz w:val="20"/>
                <w:szCs w:val="20"/>
              </w:rPr>
              <w:t>and</w:t>
            </w:r>
            <w:r w:rsidR="629B6B7D" w:rsidRPr="2BEE42C9">
              <w:rPr>
                <w:color w:val="0A0A0A"/>
                <w:sz w:val="20"/>
                <w:szCs w:val="20"/>
              </w:rPr>
              <w:t xml:space="preserve"> </w:t>
            </w:r>
            <w:r w:rsidRPr="2BEE42C9">
              <w:rPr>
                <w:color w:val="0A0A0A"/>
                <w:sz w:val="20"/>
                <w:szCs w:val="20"/>
              </w:rPr>
              <w:t>benefit</w:t>
            </w:r>
            <w:r w:rsidR="629B6B7D" w:rsidRPr="2BEE42C9">
              <w:rPr>
                <w:color w:val="0A0A0A"/>
                <w:sz w:val="20"/>
                <w:szCs w:val="20"/>
              </w:rPr>
              <w:t xml:space="preserve"> </w:t>
            </w:r>
            <w:r w:rsidRPr="2BEE42C9">
              <w:rPr>
                <w:color w:val="0A0A0A"/>
                <w:sz w:val="20"/>
                <w:szCs w:val="20"/>
              </w:rPr>
              <w:t>from</w:t>
            </w:r>
            <w:r w:rsidR="629B6B7D" w:rsidRPr="2BEE42C9">
              <w:rPr>
                <w:color w:val="0A0A0A"/>
                <w:sz w:val="20"/>
                <w:szCs w:val="20"/>
              </w:rPr>
              <w:t xml:space="preserve"> </w:t>
            </w:r>
            <w:r w:rsidRPr="2BEE42C9">
              <w:rPr>
                <w:color w:val="0A0A0A"/>
                <w:sz w:val="20"/>
                <w:szCs w:val="20"/>
              </w:rPr>
              <w:t>open</w:t>
            </w:r>
            <w:r w:rsidR="629B6B7D" w:rsidRPr="2BEE42C9">
              <w:rPr>
                <w:color w:val="0A0A0A"/>
                <w:sz w:val="20"/>
                <w:szCs w:val="20"/>
              </w:rPr>
              <w:t xml:space="preserve"> </w:t>
            </w:r>
            <w:r w:rsidRPr="2BEE42C9">
              <w:rPr>
                <w:color w:val="0A0A0A"/>
                <w:sz w:val="20"/>
                <w:szCs w:val="20"/>
              </w:rPr>
              <w:t>science</w:t>
            </w:r>
          </w:p>
        </w:tc>
      </w:tr>
      <w:tr w:rsidR="009C12EE" w14:paraId="6689E9E7"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4A28489" w14:textId="6883D4A5" w:rsidR="009C12EE" w:rsidRPr="00F32E7A" w:rsidRDefault="4666CD6E">
            <w:pPr>
              <w:pStyle w:val="NormalWeb"/>
              <w:rPr>
                <w:sz w:val="20"/>
                <w:szCs w:val="20"/>
              </w:rPr>
            </w:pPr>
            <w:r w:rsidRPr="2BEE42C9">
              <w:rPr>
                <w:b/>
                <w:bCs/>
                <w:color w:val="0A0A0A"/>
                <w:sz w:val="20"/>
                <w:szCs w:val="20"/>
              </w:rPr>
              <w:lastRenderedPageBreak/>
              <w:t>Responsibility,</w:t>
            </w:r>
            <w:r w:rsidR="629B6B7D" w:rsidRPr="2BEE42C9">
              <w:rPr>
                <w:b/>
                <w:bCs/>
                <w:color w:val="0A0A0A"/>
                <w:sz w:val="20"/>
                <w:szCs w:val="20"/>
              </w:rPr>
              <w:t xml:space="preserve"> </w:t>
            </w:r>
            <w:r w:rsidRPr="2BEE42C9">
              <w:rPr>
                <w:b/>
                <w:bCs/>
                <w:color w:val="0A0A0A"/>
                <w:sz w:val="20"/>
                <w:szCs w:val="20"/>
              </w:rPr>
              <w:t>respect</w:t>
            </w:r>
            <w:r w:rsidR="629B6B7D" w:rsidRPr="2BEE42C9">
              <w:rPr>
                <w:b/>
                <w:bCs/>
                <w:color w:val="0A0A0A"/>
                <w:sz w:val="20"/>
                <w:szCs w:val="20"/>
              </w:rPr>
              <w:t xml:space="preserve"> </w:t>
            </w:r>
            <w:r w:rsidRPr="2BEE42C9">
              <w:rPr>
                <w:b/>
                <w:bCs/>
                <w:color w:val="0A0A0A"/>
                <w:sz w:val="20"/>
                <w:szCs w:val="20"/>
              </w:rPr>
              <w:t>and</w:t>
            </w:r>
            <w:r w:rsidR="629B6B7D" w:rsidRPr="2BEE42C9">
              <w:rPr>
                <w:b/>
                <w:bCs/>
                <w:color w:val="0A0A0A"/>
                <w:sz w:val="20"/>
                <w:szCs w:val="20"/>
              </w:rPr>
              <w:t xml:space="preserve"> </w:t>
            </w:r>
            <w:r w:rsidRPr="2BEE42C9">
              <w:rPr>
                <w:b/>
                <w:bCs/>
                <w:color w:val="0A0A0A"/>
                <w:sz w:val="20"/>
                <w:szCs w:val="20"/>
              </w:rPr>
              <w:t>accountability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9C35B14" w14:textId="0DD4A9C2" w:rsidR="009C12EE" w:rsidRPr="00F32E7A" w:rsidRDefault="4666CD6E" w:rsidP="005B0352">
            <w:pPr>
              <w:pStyle w:val="NormalWeb"/>
              <w:textAlignment w:val="baseline"/>
              <w:rPr>
                <w:color w:val="0A0A0A"/>
                <w:sz w:val="20"/>
                <w:szCs w:val="20"/>
              </w:rPr>
            </w:pPr>
            <w:r w:rsidRPr="2BEE42C9">
              <w:rPr>
                <w:color w:val="0A0A0A"/>
                <w:sz w:val="20"/>
                <w:szCs w:val="20"/>
              </w:rPr>
              <w:t>Good</w:t>
            </w:r>
            <w:r w:rsidR="629B6B7D" w:rsidRPr="2BEE42C9">
              <w:rPr>
                <w:color w:val="0A0A0A"/>
                <w:sz w:val="20"/>
                <w:szCs w:val="20"/>
              </w:rPr>
              <w:t xml:space="preserve"> </w:t>
            </w:r>
            <w:r w:rsidRPr="2BEE42C9">
              <w:rPr>
                <w:color w:val="0A0A0A"/>
                <w:sz w:val="20"/>
                <w:szCs w:val="20"/>
              </w:rPr>
              <w:t>governance</w:t>
            </w:r>
            <w:r w:rsidR="629B6B7D" w:rsidRPr="2BEE42C9">
              <w:rPr>
                <w:color w:val="0A0A0A"/>
                <w:sz w:val="20"/>
                <w:szCs w:val="20"/>
              </w:rPr>
              <w:t xml:space="preserve"> </w:t>
            </w:r>
            <w:r w:rsidRPr="2BEE42C9">
              <w:rPr>
                <w:color w:val="0A0A0A"/>
                <w:sz w:val="20"/>
                <w:szCs w:val="20"/>
              </w:rPr>
              <w:t>includes</w:t>
            </w:r>
            <w:r w:rsidR="629B6B7D" w:rsidRPr="2BEE42C9">
              <w:rPr>
                <w:color w:val="0A0A0A"/>
                <w:sz w:val="20"/>
                <w:szCs w:val="20"/>
              </w:rPr>
              <w:t xml:space="preserve"> </w:t>
            </w:r>
            <w:r w:rsidRPr="2BEE42C9">
              <w:rPr>
                <w:color w:val="0A0A0A"/>
                <w:sz w:val="20"/>
                <w:szCs w:val="20"/>
              </w:rPr>
              <w:t>public</w:t>
            </w:r>
            <w:r w:rsidR="629B6B7D" w:rsidRPr="2BEE42C9">
              <w:rPr>
                <w:color w:val="0A0A0A"/>
                <w:sz w:val="20"/>
                <w:szCs w:val="20"/>
              </w:rPr>
              <w:t xml:space="preserve"> </w:t>
            </w:r>
            <w:r w:rsidRPr="2BEE42C9">
              <w:rPr>
                <w:color w:val="0A0A0A"/>
                <w:sz w:val="20"/>
                <w:szCs w:val="20"/>
              </w:rPr>
              <w:t>accountability,</w:t>
            </w:r>
            <w:r w:rsidR="629B6B7D" w:rsidRPr="2BEE42C9">
              <w:rPr>
                <w:color w:val="0A0A0A"/>
                <w:sz w:val="20"/>
                <w:szCs w:val="20"/>
              </w:rPr>
              <w:t xml:space="preserve"> </w:t>
            </w:r>
            <w:r w:rsidRPr="2BEE42C9">
              <w:rPr>
                <w:color w:val="0A0A0A"/>
                <w:sz w:val="20"/>
                <w:szCs w:val="20"/>
              </w:rPr>
              <w:t>potential</w:t>
            </w:r>
            <w:r w:rsidR="629B6B7D" w:rsidRPr="2BEE42C9">
              <w:rPr>
                <w:color w:val="0A0A0A"/>
                <w:sz w:val="20"/>
                <w:szCs w:val="20"/>
              </w:rPr>
              <w:t xml:space="preserve"> </w:t>
            </w:r>
            <w:r w:rsidRPr="2BEE42C9">
              <w:rPr>
                <w:color w:val="0A0A0A"/>
                <w:sz w:val="20"/>
                <w:szCs w:val="20"/>
              </w:rPr>
              <w:t>conflicts</w:t>
            </w:r>
            <w:r w:rsidR="629B6B7D" w:rsidRPr="2BEE42C9">
              <w:rPr>
                <w:color w:val="0A0A0A"/>
                <w:sz w:val="20"/>
                <w:szCs w:val="20"/>
              </w:rPr>
              <w:t xml:space="preserve"> </w:t>
            </w:r>
            <w:r w:rsidRPr="2BEE42C9">
              <w:rPr>
                <w:color w:val="0A0A0A"/>
                <w:sz w:val="20"/>
                <w:szCs w:val="20"/>
              </w:rPr>
              <w:t>of</w:t>
            </w:r>
            <w:r w:rsidR="629B6B7D" w:rsidRPr="2BEE42C9">
              <w:rPr>
                <w:color w:val="0A0A0A"/>
                <w:sz w:val="20"/>
                <w:szCs w:val="20"/>
              </w:rPr>
              <w:t xml:space="preserve"> </w:t>
            </w:r>
            <w:r w:rsidR="41E6CF90" w:rsidRPr="2BEE42C9">
              <w:rPr>
                <w:color w:val="0A0A0A"/>
                <w:sz w:val="20"/>
                <w:szCs w:val="20"/>
              </w:rPr>
              <w:t>interest,</w:t>
            </w:r>
            <w:r w:rsidR="629B6B7D" w:rsidRPr="2BEE42C9">
              <w:rPr>
                <w:color w:val="0A0A0A"/>
                <w:sz w:val="20"/>
                <w:szCs w:val="20"/>
              </w:rPr>
              <w:t xml:space="preserve"> </w:t>
            </w:r>
            <w:r w:rsidR="41E6CF90" w:rsidRPr="2BEE42C9">
              <w:rPr>
                <w:color w:val="0A0A0A"/>
                <w:sz w:val="20"/>
                <w:szCs w:val="20"/>
              </w:rPr>
              <w:t>social</w:t>
            </w:r>
            <w:r w:rsidRPr="2BEE42C9">
              <w:rPr>
                <w:color w:val="0A0A0A"/>
                <w:sz w:val="20"/>
                <w:szCs w:val="20"/>
              </w:rPr>
              <w:t>/ecological</w:t>
            </w:r>
            <w:r w:rsidR="629B6B7D" w:rsidRPr="2BEE42C9">
              <w:rPr>
                <w:color w:val="0A0A0A"/>
                <w:sz w:val="20"/>
                <w:szCs w:val="20"/>
              </w:rPr>
              <w:t xml:space="preserve"> </w:t>
            </w:r>
            <w:r w:rsidRPr="2BEE42C9">
              <w:rPr>
                <w:color w:val="0A0A0A"/>
                <w:sz w:val="20"/>
                <w:szCs w:val="20"/>
              </w:rPr>
              <w:t>consequences</w:t>
            </w:r>
            <w:r w:rsidR="629B6B7D" w:rsidRPr="2BEE42C9">
              <w:rPr>
                <w:color w:val="0A0A0A"/>
                <w:sz w:val="20"/>
                <w:szCs w:val="20"/>
              </w:rPr>
              <w:t xml:space="preserve"> </w:t>
            </w:r>
            <w:r w:rsidRPr="2BEE42C9">
              <w:rPr>
                <w:color w:val="0A0A0A"/>
                <w:sz w:val="20"/>
                <w:szCs w:val="20"/>
              </w:rPr>
              <w:t>of</w:t>
            </w:r>
            <w:r w:rsidR="629B6B7D" w:rsidRPr="2BEE42C9">
              <w:rPr>
                <w:color w:val="0A0A0A"/>
                <w:sz w:val="20"/>
                <w:szCs w:val="20"/>
              </w:rPr>
              <w:t xml:space="preserve"> </w:t>
            </w:r>
            <w:r w:rsidRPr="2BEE42C9">
              <w:rPr>
                <w:color w:val="0A0A0A"/>
                <w:sz w:val="20"/>
                <w:szCs w:val="20"/>
              </w:rPr>
              <w:t>research,</w:t>
            </w:r>
            <w:r w:rsidR="629B6B7D" w:rsidRPr="2BEE42C9">
              <w:rPr>
                <w:color w:val="0A0A0A"/>
                <w:sz w:val="20"/>
                <w:szCs w:val="20"/>
              </w:rPr>
              <w:t xml:space="preserve"> </w:t>
            </w:r>
            <w:r w:rsidRPr="2BEE42C9">
              <w:rPr>
                <w:color w:val="0A0A0A"/>
                <w:sz w:val="20"/>
                <w:szCs w:val="20"/>
              </w:rPr>
              <w:t>intellectual</w:t>
            </w:r>
            <w:r w:rsidR="629B6B7D" w:rsidRPr="2BEE42C9">
              <w:rPr>
                <w:color w:val="0A0A0A"/>
                <w:sz w:val="20"/>
                <w:szCs w:val="20"/>
              </w:rPr>
              <w:t xml:space="preserve"> </w:t>
            </w:r>
            <w:r w:rsidRPr="2BEE42C9">
              <w:rPr>
                <w:color w:val="0A0A0A"/>
                <w:sz w:val="20"/>
                <w:szCs w:val="20"/>
              </w:rPr>
              <w:t>integrity</w:t>
            </w:r>
            <w:r w:rsidR="629B6B7D" w:rsidRPr="2BEE42C9">
              <w:rPr>
                <w:color w:val="0A0A0A"/>
                <w:sz w:val="20"/>
                <w:szCs w:val="20"/>
              </w:rPr>
              <w:t xml:space="preserve"> </w:t>
            </w:r>
            <w:r w:rsidRPr="2BEE42C9">
              <w:rPr>
                <w:color w:val="0A0A0A"/>
                <w:sz w:val="20"/>
                <w:szCs w:val="20"/>
              </w:rPr>
              <w:t>and</w:t>
            </w:r>
            <w:r w:rsidR="629B6B7D" w:rsidRPr="2BEE42C9">
              <w:rPr>
                <w:color w:val="0A0A0A"/>
                <w:sz w:val="20"/>
                <w:szCs w:val="20"/>
              </w:rPr>
              <w:t xml:space="preserve"> </w:t>
            </w:r>
            <w:r w:rsidRPr="2BEE42C9">
              <w:rPr>
                <w:color w:val="0A0A0A"/>
                <w:sz w:val="20"/>
                <w:szCs w:val="20"/>
              </w:rPr>
              <w:t>ethics</w:t>
            </w:r>
          </w:p>
        </w:tc>
      </w:tr>
      <w:tr w:rsidR="009C12EE" w14:paraId="2A1F2CD1"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DF2260" w14:textId="26FE84EF" w:rsidR="009C12EE" w:rsidRPr="00F32E7A" w:rsidRDefault="4666CD6E">
            <w:pPr>
              <w:pStyle w:val="NormalWeb"/>
              <w:rPr>
                <w:sz w:val="20"/>
                <w:szCs w:val="20"/>
              </w:rPr>
            </w:pPr>
            <w:r w:rsidRPr="2BEE42C9">
              <w:rPr>
                <w:b/>
                <w:bCs/>
                <w:color w:val="0A0A0A"/>
                <w:sz w:val="20"/>
                <w:szCs w:val="20"/>
              </w:rPr>
              <w:t>Collaboration,</w:t>
            </w:r>
            <w:r w:rsidR="629B6B7D" w:rsidRPr="2BEE42C9">
              <w:rPr>
                <w:b/>
                <w:bCs/>
                <w:color w:val="0A0A0A"/>
                <w:sz w:val="20"/>
                <w:szCs w:val="20"/>
              </w:rPr>
              <w:t xml:space="preserve"> </w:t>
            </w:r>
            <w:r w:rsidRPr="2BEE42C9">
              <w:rPr>
                <w:b/>
                <w:bCs/>
                <w:color w:val="0A0A0A"/>
                <w:sz w:val="20"/>
                <w:szCs w:val="20"/>
              </w:rPr>
              <w:t>participation</w:t>
            </w:r>
            <w:r w:rsidR="629B6B7D" w:rsidRPr="2BEE42C9">
              <w:rPr>
                <w:b/>
                <w:bCs/>
                <w:color w:val="0A0A0A"/>
                <w:sz w:val="20"/>
                <w:szCs w:val="20"/>
              </w:rPr>
              <w:t xml:space="preserve"> </w:t>
            </w:r>
            <w:r w:rsidRPr="2BEE42C9">
              <w:rPr>
                <w:b/>
                <w:bCs/>
                <w:color w:val="0A0A0A"/>
                <w:sz w:val="20"/>
                <w:szCs w:val="20"/>
              </w:rPr>
              <w:t>and</w:t>
            </w:r>
            <w:r w:rsidR="629B6B7D" w:rsidRPr="2BEE42C9">
              <w:rPr>
                <w:b/>
                <w:bCs/>
                <w:color w:val="0A0A0A"/>
                <w:sz w:val="20"/>
                <w:szCs w:val="20"/>
              </w:rPr>
              <w:t xml:space="preserve"> </w:t>
            </w:r>
            <w:r w:rsidRPr="2BEE42C9">
              <w:rPr>
                <w:b/>
                <w:bCs/>
                <w:color w:val="0A0A0A"/>
                <w:sz w:val="20"/>
                <w:szCs w:val="20"/>
              </w:rPr>
              <w:t>inclusion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236A673" w14:textId="0636C5FD" w:rsidR="009C12EE" w:rsidRPr="00F32E7A" w:rsidRDefault="4666CD6E" w:rsidP="00F06C4A">
            <w:pPr>
              <w:pStyle w:val="NormalWeb"/>
              <w:numPr>
                <w:ilvl w:val="0"/>
                <w:numId w:val="24"/>
              </w:numPr>
              <w:textAlignment w:val="baseline"/>
              <w:rPr>
                <w:color w:val="0A0A0A"/>
                <w:sz w:val="20"/>
                <w:szCs w:val="20"/>
              </w:rPr>
            </w:pPr>
            <w:r w:rsidRPr="2BEE42C9">
              <w:rPr>
                <w:color w:val="0A0A0A"/>
                <w:sz w:val="20"/>
                <w:szCs w:val="20"/>
              </w:rPr>
              <w:t>Collaboration</w:t>
            </w:r>
            <w:r w:rsidR="629B6B7D" w:rsidRPr="2BEE42C9">
              <w:rPr>
                <w:color w:val="0A0A0A"/>
                <w:sz w:val="20"/>
                <w:szCs w:val="20"/>
              </w:rPr>
              <w:t xml:space="preserve"> </w:t>
            </w:r>
            <w:r w:rsidRPr="2BEE42C9">
              <w:rPr>
                <w:color w:val="0A0A0A"/>
                <w:sz w:val="20"/>
                <w:szCs w:val="20"/>
              </w:rPr>
              <w:t>across</w:t>
            </w:r>
            <w:r w:rsidR="629B6B7D" w:rsidRPr="2BEE42C9">
              <w:rPr>
                <w:color w:val="0A0A0A"/>
                <w:sz w:val="20"/>
                <w:szCs w:val="20"/>
              </w:rPr>
              <w:t xml:space="preserve"> </w:t>
            </w:r>
            <w:r w:rsidRPr="2BEE42C9">
              <w:rPr>
                <w:color w:val="0A0A0A"/>
                <w:sz w:val="20"/>
                <w:szCs w:val="20"/>
              </w:rPr>
              <w:t>the</w:t>
            </w:r>
            <w:r w:rsidR="629B6B7D" w:rsidRPr="2BEE42C9">
              <w:rPr>
                <w:color w:val="0A0A0A"/>
                <w:sz w:val="20"/>
                <w:szCs w:val="20"/>
              </w:rPr>
              <w:t xml:space="preserve"> </w:t>
            </w:r>
            <w:r w:rsidRPr="2BEE42C9">
              <w:rPr>
                <w:color w:val="0A0A0A"/>
                <w:sz w:val="20"/>
                <w:szCs w:val="20"/>
              </w:rPr>
              <w:t>entire</w:t>
            </w:r>
            <w:r w:rsidR="629B6B7D" w:rsidRPr="2BEE42C9">
              <w:rPr>
                <w:color w:val="0A0A0A"/>
                <w:sz w:val="20"/>
                <w:szCs w:val="20"/>
              </w:rPr>
              <w:t xml:space="preserve"> </w:t>
            </w:r>
            <w:r w:rsidRPr="2BEE42C9">
              <w:rPr>
                <w:color w:val="0A0A0A"/>
                <w:sz w:val="20"/>
                <w:szCs w:val="20"/>
              </w:rPr>
              <w:t>project</w:t>
            </w:r>
            <w:r w:rsidR="629B6B7D" w:rsidRPr="2BEE42C9">
              <w:rPr>
                <w:color w:val="0A0A0A"/>
                <w:sz w:val="20"/>
                <w:szCs w:val="20"/>
              </w:rPr>
              <w:t xml:space="preserve"> </w:t>
            </w:r>
            <w:r w:rsidRPr="2BEE42C9">
              <w:rPr>
                <w:color w:val="0A0A0A"/>
                <w:sz w:val="20"/>
                <w:szCs w:val="20"/>
              </w:rPr>
              <w:t>lifecycle</w:t>
            </w:r>
          </w:p>
          <w:p w14:paraId="759C60FE" w14:textId="2B84683A" w:rsidR="009C12EE" w:rsidRPr="00F32E7A" w:rsidRDefault="4666CD6E" w:rsidP="00F06C4A">
            <w:pPr>
              <w:pStyle w:val="NormalWeb"/>
              <w:numPr>
                <w:ilvl w:val="0"/>
                <w:numId w:val="24"/>
              </w:numPr>
              <w:textAlignment w:val="baseline"/>
              <w:rPr>
                <w:color w:val="0A0A0A"/>
                <w:sz w:val="20"/>
                <w:szCs w:val="20"/>
              </w:rPr>
            </w:pPr>
            <w:r w:rsidRPr="2BEE42C9">
              <w:rPr>
                <w:color w:val="0A0A0A"/>
                <w:sz w:val="20"/>
                <w:szCs w:val="20"/>
              </w:rPr>
              <w:t>Collaboration</w:t>
            </w:r>
            <w:r w:rsidR="629B6B7D" w:rsidRPr="2BEE42C9">
              <w:rPr>
                <w:color w:val="0A0A0A"/>
                <w:sz w:val="20"/>
                <w:szCs w:val="20"/>
              </w:rPr>
              <w:t xml:space="preserve"> </w:t>
            </w:r>
            <w:r w:rsidRPr="2BEE42C9">
              <w:rPr>
                <w:color w:val="0A0A0A"/>
                <w:sz w:val="20"/>
                <w:szCs w:val="20"/>
              </w:rPr>
              <w:t>across</w:t>
            </w:r>
            <w:r w:rsidR="629B6B7D" w:rsidRPr="2BEE42C9">
              <w:rPr>
                <w:color w:val="0A0A0A"/>
                <w:sz w:val="20"/>
                <w:szCs w:val="20"/>
              </w:rPr>
              <w:t xml:space="preserve"> </w:t>
            </w:r>
            <w:proofErr w:type="spellStart"/>
            <w:r w:rsidRPr="2BEE42C9">
              <w:rPr>
                <w:color w:val="0A0A0A"/>
                <w:sz w:val="20"/>
                <w:szCs w:val="20"/>
              </w:rPr>
              <w:t>intersectionalities</w:t>
            </w:r>
            <w:proofErr w:type="spellEnd"/>
          </w:p>
          <w:p w14:paraId="0B41DA9A" w14:textId="55F40CCF" w:rsidR="009C12EE" w:rsidRPr="00F32E7A" w:rsidRDefault="4666CD6E" w:rsidP="00F06C4A">
            <w:pPr>
              <w:pStyle w:val="NormalWeb"/>
              <w:numPr>
                <w:ilvl w:val="0"/>
                <w:numId w:val="24"/>
              </w:numPr>
              <w:textAlignment w:val="baseline"/>
              <w:rPr>
                <w:color w:val="0A0A0A"/>
                <w:sz w:val="20"/>
                <w:szCs w:val="20"/>
              </w:rPr>
            </w:pPr>
            <w:r w:rsidRPr="2BEE42C9">
              <w:rPr>
                <w:color w:val="0A0A0A"/>
                <w:sz w:val="20"/>
                <w:szCs w:val="20"/>
              </w:rPr>
              <w:t>Collaboration</w:t>
            </w:r>
            <w:r w:rsidR="629B6B7D" w:rsidRPr="2BEE42C9">
              <w:rPr>
                <w:color w:val="0A0A0A"/>
                <w:sz w:val="20"/>
                <w:szCs w:val="20"/>
              </w:rPr>
              <w:t xml:space="preserve"> </w:t>
            </w:r>
            <w:r w:rsidRPr="2BEE42C9">
              <w:rPr>
                <w:color w:val="0A0A0A"/>
                <w:sz w:val="20"/>
                <w:szCs w:val="20"/>
              </w:rPr>
              <w:t>across</w:t>
            </w:r>
            <w:r w:rsidR="629B6B7D" w:rsidRPr="2BEE42C9">
              <w:rPr>
                <w:color w:val="0A0A0A"/>
                <w:sz w:val="20"/>
                <w:szCs w:val="20"/>
              </w:rPr>
              <w:t xml:space="preserve"> </w:t>
            </w:r>
            <w:r w:rsidRPr="2BEE42C9">
              <w:rPr>
                <w:color w:val="0A0A0A"/>
                <w:sz w:val="20"/>
                <w:szCs w:val="20"/>
              </w:rPr>
              <w:t>disciplines</w:t>
            </w:r>
          </w:p>
          <w:p w14:paraId="786BEFD4" w14:textId="42C827BE" w:rsidR="009C12EE" w:rsidRPr="00F32E7A" w:rsidRDefault="4666CD6E" w:rsidP="00F06C4A">
            <w:pPr>
              <w:pStyle w:val="NormalWeb"/>
              <w:numPr>
                <w:ilvl w:val="0"/>
                <w:numId w:val="24"/>
              </w:numPr>
              <w:textAlignment w:val="baseline"/>
              <w:rPr>
                <w:color w:val="0A0A0A"/>
                <w:sz w:val="20"/>
                <w:szCs w:val="20"/>
              </w:rPr>
            </w:pPr>
            <w:r w:rsidRPr="2BEE42C9">
              <w:rPr>
                <w:color w:val="0A0A0A"/>
                <w:sz w:val="20"/>
                <w:szCs w:val="20"/>
              </w:rPr>
              <w:t>Inclusion</w:t>
            </w:r>
            <w:r w:rsidR="629B6B7D" w:rsidRPr="2BEE42C9">
              <w:rPr>
                <w:color w:val="0A0A0A"/>
                <w:sz w:val="20"/>
                <w:szCs w:val="20"/>
              </w:rPr>
              <w:t xml:space="preserve"> </w:t>
            </w:r>
            <w:r w:rsidRPr="2BEE42C9">
              <w:rPr>
                <w:color w:val="0A0A0A"/>
                <w:sz w:val="20"/>
                <w:szCs w:val="20"/>
              </w:rPr>
              <w:t>of</w:t>
            </w:r>
            <w:r w:rsidR="629B6B7D" w:rsidRPr="2BEE42C9">
              <w:rPr>
                <w:color w:val="0A0A0A"/>
                <w:sz w:val="20"/>
                <w:szCs w:val="20"/>
              </w:rPr>
              <w:t xml:space="preserve"> </w:t>
            </w:r>
            <w:r w:rsidRPr="2BEE42C9">
              <w:rPr>
                <w:color w:val="0A0A0A"/>
                <w:sz w:val="20"/>
                <w:szCs w:val="20"/>
              </w:rPr>
              <w:t>societal</w:t>
            </w:r>
            <w:r w:rsidR="629B6B7D" w:rsidRPr="2BEE42C9">
              <w:rPr>
                <w:color w:val="0A0A0A"/>
                <w:sz w:val="20"/>
                <w:szCs w:val="20"/>
              </w:rPr>
              <w:t xml:space="preserve"> </w:t>
            </w:r>
            <w:r w:rsidRPr="2BEE42C9">
              <w:rPr>
                <w:color w:val="0A0A0A"/>
                <w:sz w:val="20"/>
                <w:szCs w:val="20"/>
              </w:rPr>
              <w:t>actors</w:t>
            </w:r>
          </w:p>
          <w:p w14:paraId="5FDC8675" w14:textId="51B9EA6B" w:rsidR="009C12EE" w:rsidRPr="00F32E7A" w:rsidRDefault="4666CD6E" w:rsidP="00F06C4A">
            <w:pPr>
              <w:pStyle w:val="NormalWeb"/>
              <w:numPr>
                <w:ilvl w:val="0"/>
                <w:numId w:val="24"/>
              </w:numPr>
              <w:textAlignment w:val="baseline"/>
              <w:rPr>
                <w:color w:val="0A0A0A"/>
                <w:sz w:val="20"/>
                <w:szCs w:val="20"/>
              </w:rPr>
            </w:pPr>
            <w:r w:rsidRPr="2BEE42C9">
              <w:rPr>
                <w:color w:val="0A0A0A"/>
                <w:sz w:val="20"/>
                <w:szCs w:val="20"/>
              </w:rPr>
              <w:t>Inclusion</w:t>
            </w:r>
            <w:r w:rsidR="629B6B7D" w:rsidRPr="2BEE42C9">
              <w:rPr>
                <w:color w:val="0A0A0A"/>
                <w:sz w:val="20"/>
                <w:szCs w:val="20"/>
              </w:rPr>
              <w:t xml:space="preserve"> </w:t>
            </w:r>
            <w:r w:rsidRPr="2BEE42C9">
              <w:rPr>
                <w:color w:val="0A0A0A"/>
                <w:sz w:val="20"/>
                <w:szCs w:val="20"/>
              </w:rPr>
              <w:t>of</w:t>
            </w:r>
            <w:r w:rsidR="629B6B7D" w:rsidRPr="2BEE42C9">
              <w:rPr>
                <w:color w:val="0A0A0A"/>
                <w:sz w:val="20"/>
                <w:szCs w:val="20"/>
              </w:rPr>
              <w:t xml:space="preserve"> </w:t>
            </w:r>
            <w:r w:rsidRPr="2BEE42C9">
              <w:rPr>
                <w:color w:val="0A0A0A"/>
                <w:sz w:val="20"/>
                <w:szCs w:val="20"/>
              </w:rPr>
              <w:t>knowledge</w:t>
            </w:r>
            <w:r w:rsidR="629B6B7D" w:rsidRPr="2BEE42C9">
              <w:rPr>
                <w:color w:val="0A0A0A"/>
                <w:sz w:val="20"/>
                <w:szCs w:val="20"/>
              </w:rPr>
              <w:t xml:space="preserve"> </w:t>
            </w:r>
            <w:r w:rsidRPr="2BEE42C9">
              <w:rPr>
                <w:color w:val="0A0A0A"/>
                <w:sz w:val="20"/>
                <w:szCs w:val="20"/>
              </w:rPr>
              <w:t>from</w:t>
            </w:r>
            <w:r w:rsidR="629B6B7D" w:rsidRPr="2BEE42C9">
              <w:rPr>
                <w:color w:val="0A0A0A"/>
                <w:sz w:val="20"/>
                <w:szCs w:val="20"/>
              </w:rPr>
              <w:t xml:space="preserve"> </w:t>
            </w:r>
            <w:r w:rsidR="724805A8" w:rsidRPr="2BEE42C9">
              <w:rPr>
                <w:color w:val="0A0A0A"/>
                <w:sz w:val="20"/>
                <w:szCs w:val="20"/>
              </w:rPr>
              <w:t>marginalized</w:t>
            </w:r>
            <w:r w:rsidR="629B6B7D" w:rsidRPr="2BEE42C9">
              <w:rPr>
                <w:color w:val="0A0A0A"/>
                <w:sz w:val="20"/>
                <w:szCs w:val="20"/>
              </w:rPr>
              <w:t xml:space="preserve"> </w:t>
            </w:r>
            <w:r w:rsidRPr="2BEE42C9">
              <w:rPr>
                <w:color w:val="0A0A0A"/>
                <w:sz w:val="20"/>
                <w:szCs w:val="20"/>
              </w:rPr>
              <w:t>communities</w:t>
            </w:r>
          </w:p>
        </w:tc>
      </w:tr>
      <w:tr w:rsidR="009C12EE" w14:paraId="6B5C5A5E"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072080" w14:textId="77777777" w:rsidR="009C12EE" w:rsidRPr="00F32E7A" w:rsidRDefault="009C12EE">
            <w:pPr>
              <w:pStyle w:val="NormalWeb"/>
              <w:rPr>
                <w:sz w:val="20"/>
                <w:szCs w:val="20"/>
              </w:rPr>
            </w:pPr>
            <w:r w:rsidRPr="00F32E7A">
              <w:rPr>
                <w:b/>
                <w:bCs/>
                <w:color w:val="0A0A0A"/>
                <w:sz w:val="20"/>
                <w:szCs w:val="20"/>
              </w:rPr>
              <w:t>Flexibility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176886B" w14:textId="49CA439F" w:rsidR="009C12EE" w:rsidRPr="00F32E7A" w:rsidRDefault="4666CD6E" w:rsidP="005B0352">
            <w:pPr>
              <w:pStyle w:val="NormalWeb"/>
              <w:textAlignment w:val="baseline"/>
              <w:rPr>
                <w:color w:val="0A0A0A"/>
                <w:sz w:val="20"/>
                <w:szCs w:val="20"/>
              </w:rPr>
            </w:pPr>
            <w:r w:rsidRPr="2BEE42C9">
              <w:rPr>
                <w:color w:val="0A0A0A"/>
                <w:sz w:val="20"/>
                <w:szCs w:val="20"/>
              </w:rPr>
              <w:t>Explore</w:t>
            </w:r>
            <w:r w:rsidR="629B6B7D" w:rsidRPr="2BEE42C9">
              <w:rPr>
                <w:color w:val="0A0A0A"/>
                <w:sz w:val="20"/>
                <w:szCs w:val="20"/>
              </w:rPr>
              <w:t xml:space="preserve"> </w:t>
            </w:r>
            <w:r w:rsidRPr="2BEE42C9">
              <w:rPr>
                <w:color w:val="0A0A0A"/>
                <w:sz w:val="20"/>
                <w:szCs w:val="20"/>
              </w:rPr>
              <w:t>different</w:t>
            </w:r>
            <w:r w:rsidR="629B6B7D" w:rsidRPr="2BEE42C9">
              <w:rPr>
                <w:color w:val="0A0A0A"/>
                <w:sz w:val="20"/>
                <w:szCs w:val="20"/>
              </w:rPr>
              <w:t xml:space="preserve"> </w:t>
            </w:r>
            <w:r w:rsidRPr="2BEE42C9">
              <w:rPr>
                <w:color w:val="0A0A0A"/>
                <w:sz w:val="20"/>
                <w:szCs w:val="20"/>
              </w:rPr>
              <w:t>context-dependent</w:t>
            </w:r>
            <w:r w:rsidR="629B6B7D" w:rsidRPr="2BEE42C9">
              <w:rPr>
                <w:color w:val="0A0A0A"/>
                <w:sz w:val="20"/>
                <w:szCs w:val="20"/>
              </w:rPr>
              <w:t xml:space="preserve"> </w:t>
            </w:r>
            <w:r w:rsidRPr="2BEE42C9">
              <w:rPr>
                <w:color w:val="0A0A0A"/>
                <w:sz w:val="20"/>
                <w:szCs w:val="20"/>
              </w:rPr>
              <w:t>pathways</w:t>
            </w:r>
            <w:r w:rsidR="629B6B7D" w:rsidRPr="2BEE42C9">
              <w:rPr>
                <w:color w:val="0A0A0A"/>
                <w:sz w:val="20"/>
                <w:szCs w:val="20"/>
              </w:rPr>
              <w:t xml:space="preserve"> </w:t>
            </w:r>
            <w:r w:rsidRPr="2BEE42C9">
              <w:rPr>
                <w:color w:val="0A0A0A"/>
                <w:sz w:val="20"/>
                <w:szCs w:val="20"/>
              </w:rPr>
              <w:t>to</w:t>
            </w:r>
            <w:r w:rsidR="629B6B7D" w:rsidRPr="2BEE42C9">
              <w:rPr>
                <w:color w:val="0A0A0A"/>
                <w:sz w:val="20"/>
                <w:szCs w:val="20"/>
              </w:rPr>
              <w:t xml:space="preserve"> </w:t>
            </w:r>
            <w:r w:rsidRPr="2BEE42C9">
              <w:rPr>
                <w:color w:val="0A0A0A"/>
                <w:sz w:val="20"/>
                <w:szCs w:val="20"/>
              </w:rPr>
              <w:t>achieve</w:t>
            </w:r>
            <w:r w:rsidR="629B6B7D" w:rsidRPr="2BEE42C9">
              <w:rPr>
                <w:color w:val="0A0A0A"/>
                <w:sz w:val="20"/>
                <w:szCs w:val="20"/>
              </w:rPr>
              <w:t xml:space="preserve"> </w:t>
            </w:r>
            <w:r w:rsidRPr="2BEE42C9">
              <w:rPr>
                <w:color w:val="0A0A0A"/>
                <w:sz w:val="20"/>
                <w:szCs w:val="20"/>
              </w:rPr>
              <w:t>open</w:t>
            </w:r>
            <w:r w:rsidR="629B6B7D" w:rsidRPr="2BEE42C9">
              <w:rPr>
                <w:color w:val="0A0A0A"/>
                <w:sz w:val="20"/>
                <w:szCs w:val="20"/>
              </w:rPr>
              <w:t xml:space="preserve"> </w:t>
            </w:r>
            <w:r w:rsidRPr="2BEE42C9">
              <w:rPr>
                <w:color w:val="0A0A0A"/>
                <w:sz w:val="20"/>
                <w:szCs w:val="20"/>
              </w:rPr>
              <w:t>science</w:t>
            </w:r>
            <w:r w:rsidR="629B6B7D" w:rsidRPr="2BEE42C9">
              <w:rPr>
                <w:color w:val="0A0A0A"/>
                <w:sz w:val="20"/>
                <w:szCs w:val="20"/>
              </w:rPr>
              <w:t xml:space="preserve"> </w:t>
            </w:r>
            <w:r w:rsidRPr="2BEE42C9">
              <w:rPr>
                <w:color w:val="0A0A0A"/>
                <w:sz w:val="20"/>
                <w:szCs w:val="20"/>
              </w:rPr>
              <w:t>and</w:t>
            </w:r>
            <w:r w:rsidR="629B6B7D" w:rsidRPr="2BEE42C9">
              <w:rPr>
                <w:color w:val="0A0A0A"/>
                <w:sz w:val="20"/>
                <w:szCs w:val="20"/>
              </w:rPr>
              <w:t xml:space="preserve"> </w:t>
            </w:r>
            <w:r w:rsidRPr="2BEE42C9">
              <w:rPr>
                <w:color w:val="0A0A0A"/>
                <w:sz w:val="20"/>
                <w:szCs w:val="20"/>
              </w:rPr>
              <w:t>the</w:t>
            </w:r>
            <w:r w:rsidR="629B6B7D" w:rsidRPr="2BEE42C9">
              <w:rPr>
                <w:color w:val="0A0A0A"/>
                <w:sz w:val="20"/>
                <w:szCs w:val="20"/>
              </w:rPr>
              <w:t xml:space="preserve"> </w:t>
            </w:r>
            <w:r w:rsidRPr="2BEE42C9">
              <w:rPr>
                <w:color w:val="0A0A0A"/>
                <w:sz w:val="20"/>
                <w:szCs w:val="20"/>
              </w:rPr>
              <w:t>core</w:t>
            </w:r>
            <w:r w:rsidR="629B6B7D" w:rsidRPr="2BEE42C9">
              <w:rPr>
                <w:color w:val="0A0A0A"/>
                <w:sz w:val="20"/>
                <w:szCs w:val="20"/>
              </w:rPr>
              <w:t xml:space="preserve"> </w:t>
            </w:r>
            <w:r w:rsidRPr="2BEE42C9">
              <w:rPr>
                <w:color w:val="0A0A0A"/>
                <w:sz w:val="20"/>
                <w:szCs w:val="20"/>
              </w:rPr>
              <w:t>values</w:t>
            </w:r>
          </w:p>
        </w:tc>
      </w:tr>
      <w:tr w:rsidR="009C12EE" w14:paraId="7FA9EBAB"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103BEC2" w14:textId="77777777" w:rsidR="009C12EE" w:rsidRPr="00F32E7A" w:rsidRDefault="009C12EE">
            <w:pPr>
              <w:pStyle w:val="NormalWeb"/>
              <w:rPr>
                <w:sz w:val="20"/>
                <w:szCs w:val="20"/>
              </w:rPr>
            </w:pPr>
            <w:r w:rsidRPr="00F32E7A">
              <w:rPr>
                <w:b/>
                <w:bCs/>
                <w:color w:val="0A0A0A"/>
                <w:sz w:val="20"/>
                <w:szCs w:val="20"/>
              </w:rPr>
              <w:t>Sustainability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BA0700" w14:textId="2BA4C2EF" w:rsidR="009C12EE" w:rsidRPr="00F32E7A" w:rsidRDefault="4666CD6E" w:rsidP="00F06C4A">
            <w:pPr>
              <w:pStyle w:val="NormalWeb"/>
              <w:numPr>
                <w:ilvl w:val="0"/>
                <w:numId w:val="25"/>
              </w:numPr>
              <w:textAlignment w:val="baseline"/>
              <w:rPr>
                <w:color w:val="0A0A0A"/>
                <w:sz w:val="20"/>
                <w:szCs w:val="20"/>
              </w:rPr>
            </w:pPr>
            <w:r w:rsidRPr="2BEE42C9">
              <w:rPr>
                <w:color w:val="0A0A0A"/>
                <w:sz w:val="20"/>
                <w:szCs w:val="20"/>
              </w:rPr>
              <w:t>Long-term</w:t>
            </w:r>
            <w:r w:rsidR="629B6B7D" w:rsidRPr="2BEE42C9">
              <w:rPr>
                <w:color w:val="0A0A0A"/>
                <w:sz w:val="20"/>
                <w:szCs w:val="20"/>
              </w:rPr>
              <w:t xml:space="preserve"> </w:t>
            </w:r>
            <w:r w:rsidRPr="2BEE42C9">
              <w:rPr>
                <w:color w:val="0A0A0A"/>
                <w:sz w:val="20"/>
                <w:szCs w:val="20"/>
              </w:rPr>
              <w:t>services,</w:t>
            </w:r>
            <w:r w:rsidR="629B6B7D" w:rsidRPr="2BEE42C9">
              <w:rPr>
                <w:color w:val="0A0A0A"/>
                <w:sz w:val="20"/>
                <w:szCs w:val="20"/>
              </w:rPr>
              <w:t xml:space="preserve"> </w:t>
            </w:r>
            <w:r w:rsidRPr="2BEE42C9">
              <w:rPr>
                <w:color w:val="0A0A0A"/>
                <w:sz w:val="20"/>
                <w:szCs w:val="20"/>
              </w:rPr>
              <w:t>infrastructures</w:t>
            </w:r>
            <w:r w:rsidR="629B6B7D" w:rsidRPr="2BEE42C9">
              <w:rPr>
                <w:color w:val="0A0A0A"/>
                <w:sz w:val="20"/>
                <w:szCs w:val="20"/>
              </w:rPr>
              <w:t xml:space="preserve"> </w:t>
            </w:r>
            <w:r w:rsidRPr="2BEE42C9">
              <w:rPr>
                <w:color w:val="0A0A0A"/>
                <w:sz w:val="20"/>
                <w:szCs w:val="20"/>
              </w:rPr>
              <w:t>and</w:t>
            </w:r>
            <w:r w:rsidR="629B6B7D" w:rsidRPr="2BEE42C9">
              <w:rPr>
                <w:color w:val="0A0A0A"/>
                <w:sz w:val="20"/>
                <w:szCs w:val="20"/>
              </w:rPr>
              <w:t xml:space="preserve"> </w:t>
            </w:r>
            <w:r w:rsidRPr="2BEE42C9">
              <w:rPr>
                <w:color w:val="0A0A0A"/>
                <w:sz w:val="20"/>
                <w:szCs w:val="20"/>
              </w:rPr>
              <w:t>funding</w:t>
            </w:r>
            <w:r w:rsidR="629B6B7D" w:rsidRPr="2BEE42C9">
              <w:rPr>
                <w:color w:val="0A0A0A"/>
                <w:sz w:val="20"/>
                <w:szCs w:val="20"/>
              </w:rPr>
              <w:t xml:space="preserve"> </w:t>
            </w:r>
            <w:r w:rsidRPr="2BEE42C9">
              <w:rPr>
                <w:color w:val="0A0A0A"/>
                <w:sz w:val="20"/>
                <w:szCs w:val="20"/>
              </w:rPr>
              <w:t>models</w:t>
            </w:r>
          </w:p>
          <w:p w14:paraId="56AB3B67" w14:textId="0C8711C8" w:rsidR="009C12EE" w:rsidRPr="00F32E7A" w:rsidRDefault="4666CD6E" w:rsidP="00F06C4A">
            <w:pPr>
              <w:pStyle w:val="NormalWeb"/>
              <w:numPr>
                <w:ilvl w:val="0"/>
                <w:numId w:val="25"/>
              </w:numPr>
              <w:textAlignment w:val="baseline"/>
              <w:rPr>
                <w:color w:val="0A0A0A"/>
                <w:sz w:val="20"/>
                <w:szCs w:val="20"/>
              </w:rPr>
            </w:pPr>
            <w:r w:rsidRPr="2BEE42C9">
              <w:rPr>
                <w:color w:val="0A0A0A"/>
                <w:sz w:val="20"/>
                <w:szCs w:val="20"/>
              </w:rPr>
              <w:t>Equal</w:t>
            </w:r>
            <w:r w:rsidR="629B6B7D" w:rsidRPr="2BEE42C9">
              <w:rPr>
                <w:color w:val="0A0A0A"/>
                <w:sz w:val="20"/>
                <w:szCs w:val="20"/>
              </w:rPr>
              <w:t xml:space="preserve"> </w:t>
            </w:r>
            <w:r w:rsidRPr="2BEE42C9">
              <w:rPr>
                <w:color w:val="0A0A0A"/>
                <w:sz w:val="20"/>
                <w:szCs w:val="20"/>
              </w:rPr>
              <w:t>participation</w:t>
            </w:r>
            <w:r w:rsidR="629B6B7D" w:rsidRPr="2BEE42C9">
              <w:rPr>
                <w:color w:val="0A0A0A"/>
                <w:sz w:val="20"/>
                <w:szCs w:val="20"/>
              </w:rPr>
              <w:t xml:space="preserve"> </w:t>
            </w:r>
            <w:r w:rsidRPr="2BEE42C9">
              <w:rPr>
                <w:color w:val="0A0A0A"/>
                <w:sz w:val="20"/>
                <w:szCs w:val="20"/>
              </w:rPr>
              <w:t>from</w:t>
            </w:r>
            <w:r w:rsidR="629B6B7D" w:rsidRPr="2BEE42C9">
              <w:rPr>
                <w:color w:val="0A0A0A"/>
                <w:sz w:val="20"/>
                <w:szCs w:val="20"/>
              </w:rPr>
              <w:t xml:space="preserve"> </w:t>
            </w:r>
            <w:r w:rsidRPr="2BEE42C9">
              <w:rPr>
                <w:color w:val="0A0A0A"/>
                <w:sz w:val="20"/>
                <w:szCs w:val="20"/>
              </w:rPr>
              <w:t>less</w:t>
            </w:r>
            <w:r w:rsidR="629B6B7D" w:rsidRPr="2BEE42C9">
              <w:rPr>
                <w:color w:val="0A0A0A"/>
                <w:sz w:val="20"/>
                <w:szCs w:val="20"/>
              </w:rPr>
              <w:t xml:space="preserve"> </w:t>
            </w:r>
            <w:r w:rsidRPr="2BEE42C9">
              <w:rPr>
                <w:color w:val="0A0A0A"/>
                <w:sz w:val="20"/>
                <w:szCs w:val="20"/>
              </w:rPr>
              <w:t>privileged</w:t>
            </w:r>
            <w:r w:rsidR="629B6B7D" w:rsidRPr="2BEE42C9">
              <w:rPr>
                <w:color w:val="0A0A0A"/>
                <w:sz w:val="20"/>
                <w:szCs w:val="20"/>
              </w:rPr>
              <w:t xml:space="preserve"> </w:t>
            </w:r>
            <w:r w:rsidRPr="2BEE42C9">
              <w:rPr>
                <w:color w:val="0A0A0A"/>
                <w:sz w:val="20"/>
                <w:szCs w:val="20"/>
              </w:rPr>
              <w:t>countries</w:t>
            </w:r>
            <w:r w:rsidR="629B6B7D" w:rsidRPr="2BEE42C9">
              <w:rPr>
                <w:color w:val="0A0A0A"/>
                <w:sz w:val="20"/>
                <w:szCs w:val="20"/>
              </w:rPr>
              <w:t xml:space="preserve"> </w:t>
            </w:r>
            <w:r w:rsidRPr="2BEE42C9">
              <w:rPr>
                <w:color w:val="0A0A0A"/>
                <w:sz w:val="20"/>
                <w:szCs w:val="20"/>
              </w:rPr>
              <w:t>and</w:t>
            </w:r>
            <w:r w:rsidR="629B6B7D" w:rsidRPr="2BEE42C9">
              <w:rPr>
                <w:color w:val="0A0A0A"/>
                <w:sz w:val="20"/>
                <w:szCs w:val="20"/>
              </w:rPr>
              <w:t xml:space="preserve"> </w:t>
            </w:r>
            <w:r w:rsidRPr="2BEE42C9">
              <w:rPr>
                <w:color w:val="0A0A0A"/>
                <w:sz w:val="20"/>
                <w:szCs w:val="20"/>
              </w:rPr>
              <w:t>institutions</w:t>
            </w:r>
          </w:p>
          <w:p w14:paraId="0212C54C" w14:textId="5422C401" w:rsidR="009C12EE" w:rsidRPr="00F32E7A" w:rsidRDefault="4666CD6E" w:rsidP="00F06C4A">
            <w:pPr>
              <w:pStyle w:val="NormalWeb"/>
              <w:numPr>
                <w:ilvl w:val="0"/>
                <w:numId w:val="25"/>
              </w:numPr>
              <w:textAlignment w:val="baseline"/>
              <w:rPr>
                <w:color w:val="0A0A0A"/>
                <w:sz w:val="20"/>
                <w:szCs w:val="20"/>
              </w:rPr>
            </w:pPr>
            <w:r w:rsidRPr="2BEE42C9">
              <w:rPr>
                <w:color w:val="0A0A0A"/>
                <w:sz w:val="20"/>
                <w:szCs w:val="20"/>
              </w:rPr>
              <w:t>Should</w:t>
            </w:r>
            <w:r w:rsidR="629B6B7D" w:rsidRPr="2BEE42C9">
              <w:rPr>
                <w:color w:val="0A0A0A"/>
                <w:sz w:val="20"/>
                <w:szCs w:val="20"/>
              </w:rPr>
              <w:t xml:space="preserve"> </w:t>
            </w:r>
            <w:r w:rsidRPr="2BEE42C9">
              <w:rPr>
                <w:color w:val="0A0A0A"/>
                <w:sz w:val="20"/>
                <w:szCs w:val="20"/>
              </w:rPr>
              <w:t>operate</w:t>
            </w:r>
            <w:r w:rsidR="629B6B7D" w:rsidRPr="2BEE42C9">
              <w:rPr>
                <w:color w:val="0A0A0A"/>
                <w:sz w:val="20"/>
                <w:szCs w:val="20"/>
              </w:rPr>
              <w:t xml:space="preserve"> </w:t>
            </w:r>
            <w:r w:rsidRPr="2BEE42C9">
              <w:rPr>
                <w:color w:val="0A0A0A"/>
                <w:sz w:val="20"/>
                <w:szCs w:val="20"/>
              </w:rPr>
              <w:t>on</w:t>
            </w:r>
            <w:r w:rsidR="629B6B7D" w:rsidRPr="2BEE42C9">
              <w:rPr>
                <w:color w:val="0A0A0A"/>
                <w:sz w:val="20"/>
                <w:szCs w:val="20"/>
              </w:rPr>
              <w:t xml:space="preserve"> </w:t>
            </w:r>
            <w:r w:rsidRPr="2BEE42C9">
              <w:rPr>
                <w:color w:val="0A0A0A"/>
                <w:sz w:val="20"/>
                <w:szCs w:val="20"/>
              </w:rPr>
              <w:t>a</w:t>
            </w:r>
            <w:r w:rsidR="629B6B7D" w:rsidRPr="2BEE42C9">
              <w:rPr>
                <w:color w:val="0A0A0A"/>
                <w:sz w:val="20"/>
                <w:szCs w:val="20"/>
              </w:rPr>
              <w:t xml:space="preserve"> </w:t>
            </w:r>
            <w:r w:rsidRPr="2BEE42C9">
              <w:rPr>
                <w:color w:val="0A0A0A"/>
                <w:sz w:val="20"/>
                <w:szCs w:val="20"/>
              </w:rPr>
              <w:t>not-for-profit,</w:t>
            </w:r>
            <w:r w:rsidR="629B6B7D" w:rsidRPr="2BEE42C9">
              <w:rPr>
                <w:color w:val="0A0A0A"/>
                <w:sz w:val="20"/>
                <w:szCs w:val="20"/>
              </w:rPr>
              <w:t xml:space="preserve"> </w:t>
            </w:r>
            <w:r w:rsidRPr="2BEE42C9">
              <w:rPr>
                <w:color w:val="0A0A0A"/>
                <w:sz w:val="20"/>
                <w:szCs w:val="20"/>
              </w:rPr>
              <w:t>long-term</w:t>
            </w:r>
            <w:r w:rsidR="629B6B7D" w:rsidRPr="2BEE42C9">
              <w:rPr>
                <w:color w:val="0A0A0A"/>
                <w:sz w:val="20"/>
                <w:szCs w:val="20"/>
              </w:rPr>
              <w:t xml:space="preserve"> </w:t>
            </w:r>
            <w:r w:rsidRPr="2BEE42C9">
              <w:rPr>
                <w:color w:val="0A0A0A"/>
                <w:sz w:val="20"/>
                <w:szCs w:val="20"/>
              </w:rPr>
              <w:t>vision</w:t>
            </w:r>
          </w:p>
          <w:p w14:paraId="2527B726" w14:textId="128C2A53" w:rsidR="009C12EE" w:rsidRPr="00F32E7A" w:rsidRDefault="4666CD6E" w:rsidP="00F06C4A">
            <w:pPr>
              <w:pStyle w:val="NormalWeb"/>
              <w:numPr>
                <w:ilvl w:val="0"/>
                <w:numId w:val="25"/>
              </w:numPr>
              <w:textAlignment w:val="baseline"/>
              <w:rPr>
                <w:color w:val="0A0A0A"/>
                <w:sz w:val="20"/>
                <w:szCs w:val="20"/>
              </w:rPr>
            </w:pPr>
            <w:r w:rsidRPr="2BEE42C9">
              <w:rPr>
                <w:color w:val="0A0A0A"/>
                <w:sz w:val="20"/>
                <w:szCs w:val="20"/>
              </w:rPr>
              <w:t>Operate</w:t>
            </w:r>
            <w:r w:rsidR="629B6B7D" w:rsidRPr="2BEE42C9">
              <w:rPr>
                <w:color w:val="0A0A0A"/>
                <w:sz w:val="20"/>
                <w:szCs w:val="20"/>
              </w:rPr>
              <w:t xml:space="preserve"> </w:t>
            </w:r>
            <w:r w:rsidRPr="2BEE42C9">
              <w:rPr>
                <w:color w:val="0A0A0A"/>
                <w:sz w:val="20"/>
                <w:szCs w:val="20"/>
              </w:rPr>
              <w:t>to</w:t>
            </w:r>
            <w:r w:rsidR="629B6B7D" w:rsidRPr="2BEE42C9">
              <w:rPr>
                <w:color w:val="0A0A0A"/>
                <w:sz w:val="20"/>
                <w:szCs w:val="20"/>
              </w:rPr>
              <w:t xml:space="preserve"> </w:t>
            </w:r>
            <w:r w:rsidRPr="2BEE42C9">
              <w:rPr>
                <w:color w:val="0A0A0A"/>
                <w:sz w:val="20"/>
                <w:szCs w:val="20"/>
              </w:rPr>
              <w:t>provide</w:t>
            </w:r>
            <w:r w:rsidR="629B6B7D" w:rsidRPr="2BEE42C9">
              <w:rPr>
                <w:color w:val="0A0A0A"/>
                <w:sz w:val="20"/>
                <w:szCs w:val="20"/>
              </w:rPr>
              <w:t xml:space="preserve"> </w:t>
            </w:r>
            <w:r w:rsidRPr="2BEE42C9">
              <w:rPr>
                <w:color w:val="0A0A0A"/>
                <w:sz w:val="20"/>
                <w:szCs w:val="20"/>
              </w:rPr>
              <w:t>permanent</w:t>
            </w:r>
            <w:r w:rsidR="629B6B7D" w:rsidRPr="2BEE42C9">
              <w:rPr>
                <w:color w:val="0A0A0A"/>
                <w:sz w:val="20"/>
                <w:szCs w:val="20"/>
              </w:rPr>
              <w:t xml:space="preserve"> </w:t>
            </w:r>
            <w:r w:rsidRPr="2BEE42C9">
              <w:rPr>
                <w:color w:val="0A0A0A"/>
                <w:sz w:val="20"/>
                <w:szCs w:val="20"/>
              </w:rPr>
              <w:t>access</w:t>
            </w:r>
            <w:r w:rsidR="629B6B7D" w:rsidRPr="2BEE42C9">
              <w:rPr>
                <w:color w:val="0A0A0A"/>
                <w:sz w:val="20"/>
                <w:szCs w:val="20"/>
              </w:rPr>
              <w:t xml:space="preserve"> </w:t>
            </w:r>
            <w:r w:rsidRPr="2BEE42C9">
              <w:rPr>
                <w:color w:val="0A0A0A"/>
                <w:sz w:val="20"/>
                <w:szCs w:val="20"/>
              </w:rPr>
              <w:t>to</w:t>
            </w:r>
            <w:r w:rsidR="629B6B7D" w:rsidRPr="2BEE42C9">
              <w:rPr>
                <w:color w:val="0A0A0A"/>
                <w:sz w:val="20"/>
                <w:szCs w:val="20"/>
              </w:rPr>
              <w:t xml:space="preserve"> </w:t>
            </w:r>
            <w:r w:rsidRPr="2BEE42C9">
              <w:rPr>
                <w:color w:val="0A0A0A"/>
                <w:sz w:val="20"/>
                <w:szCs w:val="20"/>
              </w:rPr>
              <w:t>data,</w:t>
            </w:r>
            <w:r w:rsidR="629B6B7D" w:rsidRPr="2BEE42C9">
              <w:rPr>
                <w:color w:val="0A0A0A"/>
                <w:sz w:val="20"/>
                <w:szCs w:val="20"/>
              </w:rPr>
              <w:t xml:space="preserve"> </w:t>
            </w:r>
            <w:r w:rsidRPr="2BEE42C9">
              <w:rPr>
                <w:color w:val="0A0A0A"/>
                <w:sz w:val="20"/>
                <w:szCs w:val="20"/>
              </w:rPr>
              <w:t>to</w:t>
            </w:r>
            <w:r w:rsidR="629B6B7D" w:rsidRPr="2BEE42C9">
              <w:rPr>
                <w:color w:val="0A0A0A"/>
                <w:sz w:val="20"/>
                <w:szCs w:val="20"/>
              </w:rPr>
              <w:t xml:space="preserve"> </w:t>
            </w:r>
            <w:r w:rsidRPr="2BEE42C9">
              <w:rPr>
                <w:color w:val="0A0A0A"/>
                <w:sz w:val="20"/>
                <w:szCs w:val="20"/>
              </w:rPr>
              <w:t>the</w:t>
            </w:r>
            <w:r w:rsidR="629B6B7D" w:rsidRPr="2BEE42C9">
              <w:rPr>
                <w:color w:val="0A0A0A"/>
                <w:sz w:val="20"/>
                <w:szCs w:val="20"/>
              </w:rPr>
              <w:t xml:space="preserve"> </w:t>
            </w:r>
            <w:r w:rsidRPr="2BEE42C9">
              <w:rPr>
                <w:color w:val="0A0A0A"/>
                <w:sz w:val="20"/>
                <w:szCs w:val="20"/>
              </w:rPr>
              <w:t>extent</w:t>
            </w:r>
            <w:r w:rsidR="629B6B7D" w:rsidRPr="2BEE42C9">
              <w:rPr>
                <w:color w:val="0A0A0A"/>
                <w:sz w:val="20"/>
                <w:szCs w:val="20"/>
              </w:rPr>
              <w:t xml:space="preserve"> </w:t>
            </w:r>
            <w:r w:rsidRPr="2BEE42C9">
              <w:rPr>
                <w:color w:val="0A0A0A"/>
                <w:sz w:val="20"/>
                <w:szCs w:val="20"/>
              </w:rPr>
              <w:t>possible</w:t>
            </w:r>
          </w:p>
        </w:tc>
      </w:tr>
    </w:tbl>
    <w:p w14:paraId="37C42529" w14:textId="42F2AA14" w:rsidR="009C12EE" w:rsidDel="00174962" w:rsidRDefault="001C3375" w:rsidP="2BEE42C9">
      <w:pPr>
        <w:pStyle w:val="NormalWeb"/>
        <w:rPr>
          <w:i/>
          <w:iCs/>
          <w:color w:val="0A0A0A"/>
          <w:sz w:val="22"/>
          <w:szCs w:val="22"/>
        </w:rPr>
      </w:pPr>
      <w:r>
        <w:rPr>
          <w:i/>
          <w:iCs/>
          <w:color w:val="0A0A0A"/>
          <w:sz w:val="22"/>
          <w:szCs w:val="22"/>
        </w:rPr>
        <w:t>Table 6</w:t>
      </w:r>
      <w:r w:rsidR="4666CD6E" w:rsidRPr="2BEE42C9">
        <w:rPr>
          <w:i/>
          <w:iCs/>
          <w:color w:val="0A0A0A"/>
          <w:sz w:val="22"/>
          <w:szCs w:val="22"/>
        </w:rPr>
        <w:t>:</w:t>
      </w:r>
      <w:r w:rsidR="629B6B7D" w:rsidRPr="2BEE42C9">
        <w:rPr>
          <w:i/>
          <w:iCs/>
          <w:color w:val="0A0A0A"/>
          <w:sz w:val="22"/>
          <w:szCs w:val="22"/>
        </w:rPr>
        <w:t xml:space="preserve"> </w:t>
      </w:r>
      <w:r w:rsidR="4666CD6E" w:rsidRPr="2BEE42C9">
        <w:rPr>
          <w:i/>
          <w:iCs/>
          <w:color w:val="0A0A0A"/>
          <w:sz w:val="22"/>
          <w:szCs w:val="22"/>
        </w:rPr>
        <w:t>An</w:t>
      </w:r>
      <w:r w:rsidR="629B6B7D" w:rsidRPr="2BEE42C9" w:rsidDel="00B651EC">
        <w:rPr>
          <w:i/>
          <w:iCs/>
          <w:color w:val="0A0A0A"/>
          <w:sz w:val="22"/>
          <w:szCs w:val="22"/>
        </w:rPr>
        <w:t xml:space="preserve"> </w:t>
      </w:r>
      <w:r w:rsidR="4666CD6E" w:rsidRPr="2BEE42C9">
        <w:rPr>
          <w:i/>
          <w:iCs/>
          <w:color w:val="0A0A0A"/>
          <w:sz w:val="22"/>
          <w:szCs w:val="22"/>
        </w:rPr>
        <w:t>overview</w:t>
      </w:r>
      <w:r w:rsidR="629B6B7D" w:rsidRPr="2BEE42C9">
        <w:rPr>
          <w:i/>
          <w:iCs/>
          <w:color w:val="0A0A0A"/>
          <w:sz w:val="22"/>
          <w:szCs w:val="22"/>
        </w:rPr>
        <w:t xml:space="preserve"> </w:t>
      </w:r>
      <w:r w:rsidR="4666CD6E" w:rsidRPr="2BEE42C9">
        <w:rPr>
          <w:i/>
          <w:iCs/>
          <w:color w:val="0A0A0A"/>
          <w:sz w:val="22"/>
          <w:szCs w:val="22"/>
        </w:rPr>
        <w:t>of</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guiding</w:t>
      </w:r>
      <w:r w:rsidR="629B6B7D" w:rsidRPr="2BEE42C9">
        <w:rPr>
          <w:i/>
          <w:iCs/>
          <w:color w:val="0A0A0A"/>
          <w:sz w:val="22"/>
          <w:szCs w:val="22"/>
        </w:rPr>
        <w:t xml:space="preserve"> </w:t>
      </w:r>
      <w:r w:rsidR="4666CD6E" w:rsidRPr="2BEE42C9">
        <w:rPr>
          <w:i/>
          <w:iCs/>
          <w:color w:val="0A0A0A"/>
          <w:sz w:val="22"/>
          <w:szCs w:val="22"/>
        </w:rPr>
        <w:t>principles</w:t>
      </w:r>
      <w:r w:rsidR="629B6B7D" w:rsidRPr="2BEE42C9">
        <w:rPr>
          <w:i/>
          <w:iCs/>
          <w:color w:val="0A0A0A"/>
          <w:sz w:val="22"/>
          <w:szCs w:val="22"/>
        </w:rPr>
        <w:t xml:space="preserve"> </w:t>
      </w:r>
      <w:r w:rsidR="4666CD6E" w:rsidRPr="2BEE42C9">
        <w:rPr>
          <w:i/>
          <w:iCs/>
          <w:color w:val="0A0A0A"/>
          <w:sz w:val="22"/>
          <w:szCs w:val="22"/>
        </w:rPr>
        <w:t>developed</w:t>
      </w:r>
      <w:r w:rsidR="629B6B7D" w:rsidRPr="2BEE42C9">
        <w:rPr>
          <w:i/>
          <w:iCs/>
          <w:color w:val="0A0A0A"/>
          <w:sz w:val="22"/>
          <w:szCs w:val="22"/>
        </w:rPr>
        <w:t xml:space="preserve"> </w:t>
      </w:r>
      <w:r w:rsidR="4666CD6E" w:rsidRPr="2BEE42C9">
        <w:rPr>
          <w:i/>
          <w:iCs/>
          <w:color w:val="0A0A0A"/>
          <w:sz w:val="22"/>
          <w:szCs w:val="22"/>
        </w:rPr>
        <w:t>by</w:t>
      </w:r>
      <w:r w:rsidR="629B6B7D" w:rsidRPr="2BEE42C9">
        <w:rPr>
          <w:i/>
          <w:iCs/>
          <w:color w:val="0A0A0A"/>
          <w:sz w:val="22"/>
          <w:szCs w:val="22"/>
        </w:rPr>
        <w:t xml:space="preserve"> </w:t>
      </w:r>
      <w:r w:rsidR="4666CD6E" w:rsidRPr="2BEE42C9">
        <w:rPr>
          <w:i/>
          <w:iCs/>
          <w:color w:val="0A0A0A"/>
          <w:sz w:val="22"/>
          <w:szCs w:val="22"/>
        </w:rPr>
        <w:t>UNESCO.</w:t>
      </w:r>
      <w:r w:rsidR="629B6B7D" w:rsidRPr="2BEE42C9">
        <w:rPr>
          <w:i/>
          <w:iCs/>
          <w:color w:val="0A0A0A"/>
          <w:sz w:val="22"/>
          <w:szCs w:val="22"/>
        </w:rPr>
        <w:t xml:space="preserve"> </w:t>
      </w:r>
      <w:r w:rsidR="4666CD6E" w:rsidRPr="2BEE42C9">
        <w:rPr>
          <w:i/>
          <w:iCs/>
          <w:color w:val="0A0A0A"/>
          <w:sz w:val="22"/>
          <w:szCs w:val="22"/>
        </w:rPr>
        <w:t>This</w:t>
      </w:r>
      <w:r w:rsidR="629B6B7D" w:rsidRPr="2BEE42C9">
        <w:rPr>
          <w:i/>
          <w:iCs/>
          <w:color w:val="0A0A0A"/>
          <w:sz w:val="22"/>
          <w:szCs w:val="22"/>
        </w:rPr>
        <w:t xml:space="preserve"> </w:t>
      </w:r>
      <w:r w:rsidR="4666CD6E" w:rsidRPr="2BEE42C9">
        <w:rPr>
          <w:i/>
          <w:iCs/>
          <w:color w:val="0A0A0A"/>
          <w:sz w:val="22"/>
          <w:szCs w:val="22"/>
        </w:rPr>
        <w:t>table</w:t>
      </w:r>
      <w:r w:rsidR="629B6B7D" w:rsidRPr="2BEE42C9">
        <w:rPr>
          <w:i/>
          <w:iCs/>
          <w:color w:val="0A0A0A"/>
          <w:sz w:val="22"/>
          <w:szCs w:val="22"/>
        </w:rPr>
        <w:t xml:space="preserve"> </w:t>
      </w:r>
      <w:r w:rsidR="4666CD6E" w:rsidRPr="2BEE42C9">
        <w:rPr>
          <w:i/>
          <w:iCs/>
          <w:color w:val="0A0A0A"/>
          <w:sz w:val="22"/>
          <w:szCs w:val="22"/>
        </w:rPr>
        <w:t>details</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principles</w:t>
      </w:r>
      <w:r w:rsidR="629B6B7D" w:rsidRPr="2BEE42C9">
        <w:rPr>
          <w:i/>
          <w:iCs/>
          <w:color w:val="0A0A0A"/>
          <w:sz w:val="22"/>
          <w:szCs w:val="22"/>
        </w:rPr>
        <w:t xml:space="preserve"> </w:t>
      </w:r>
      <w:r w:rsidR="4666CD6E" w:rsidRPr="2BEE42C9">
        <w:rPr>
          <w:i/>
          <w:iCs/>
          <w:color w:val="0A0A0A"/>
          <w:sz w:val="22"/>
          <w:szCs w:val="22"/>
        </w:rPr>
        <w:t>and</w:t>
      </w:r>
      <w:r w:rsidR="629B6B7D" w:rsidRPr="2BEE42C9">
        <w:rPr>
          <w:i/>
          <w:iCs/>
          <w:color w:val="0A0A0A"/>
          <w:sz w:val="22"/>
          <w:szCs w:val="22"/>
        </w:rPr>
        <w:t xml:space="preserve"> </w:t>
      </w:r>
      <w:r w:rsidR="4666CD6E" w:rsidRPr="2BEE42C9">
        <w:rPr>
          <w:i/>
          <w:iCs/>
          <w:color w:val="0A0A0A"/>
          <w:sz w:val="22"/>
          <w:szCs w:val="22"/>
        </w:rPr>
        <w:t>their</w:t>
      </w:r>
      <w:r w:rsidR="629B6B7D" w:rsidRPr="2BEE42C9">
        <w:rPr>
          <w:i/>
          <w:iCs/>
          <w:color w:val="0A0A0A"/>
          <w:sz w:val="22"/>
          <w:szCs w:val="22"/>
        </w:rPr>
        <w:t xml:space="preserve"> </w:t>
      </w:r>
      <w:r w:rsidR="4666CD6E" w:rsidRPr="2BEE42C9">
        <w:rPr>
          <w:i/>
          <w:iCs/>
          <w:color w:val="0A0A0A"/>
          <w:sz w:val="22"/>
          <w:szCs w:val="22"/>
        </w:rPr>
        <w:t>associated</w:t>
      </w:r>
      <w:r w:rsidR="629B6B7D" w:rsidRPr="2BEE42C9">
        <w:rPr>
          <w:i/>
          <w:iCs/>
          <w:color w:val="0A0A0A"/>
          <w:sz w:val="22"/>
          <w:szCs w:val="22"/>
        </w:rPr>
        <w:t xml:space="preserve"> </w:t>
      </w:r>
      <w:r w:rsidR="4666CD6E" w:rsidRPr="2BEE42C9">
        <w:rPr>
          <w:i/>
          <w:iCs/>
          <w:color w:val="0A0A0A"/>
          <w:sz w:val="22"/>
          <w:szCs w:val="22"/>
        </w:rPr>
        <w:t>actions</w:t>
      </w:r>
      <w:r w:rsidR="629B6B7D" w:rsidRPr="2BEE42C9">
        <w:rPr>
          <w:i/>
          <w:iCs/>
          <w:color w:val="0A0A0A"/>
          <w:sz w:val="22"/>
          <w:szCs w:val="22"/>
        </w:rPr>
        <w:t xml:space="preserve"> </w:t>
      </w:r>
      <w:r w:rsidR="4666CD6E" w:rsidRPr="2BEE42C9">
        <w:rPr>
          <w:i/>
          <w:iCs/>
          <w:color w:val="0A0A0A"/>
          <w:sz w:val="22"/>
          <w:szCs w:val="22"/>
        </w:rPr>
        <w:t>of</w:t>
      </w:r>
      <w:r w:rsidR="629B6B7D" w:rsidRPr="2BEE42C9">
        <w:rPr>
          <w:i/>
          <w:iCs/>
          <w:color w:val="0A0A0A"/>
          <w:sz w:val="22"/>
          <w:szCs w:val="22"/>
        </w:rPr>
        <w:t xml:space="preserve"> </w:t>
      </w:r>
      <w:r w:rsidR="4666CD6E" w:rsidRPr="2BEE42C9">
        <w:rPr>
          <w:i/>
          <w:iCs/>
          <w:color w:val="0A0A0A"/>
          <w:sz w:val="22"/>
          <w:szCs w:val="22"/>
        </w:rPr>
        <w:t>open</w:t>
      </w:r>
      <w:r w:rsidR="629B6B7D" w:rsidRPr="2BEE42C9">
        <w:rPr>
          <w:i/>
          <w:iCs/>
          <w:color w:val="0A0A0A"/>
          <w:sz w:val="22"/>
          <w:szCs w:val="22"/>
        </w:rPr>
        <w:t xml:space="preserve"> </w:t>
      </w:r>
      <w:r w:rsidR="4666CD6E" w:rsidRPr="2BEE42C9">
        <w:rPr>
          <w:i/>
          <w:iCs/>
          <w:color w:val="0A0A0A"/>
          <w:sz w:val="22"/>
          <w:szCs w:val="22"/>
        </w:rPr>
        <w:t>science</w:t>
      </w:r>
      <w:r w:rsidR="629B6B7D" w:rsidRPr="2BEE42C9">
        <w:rPr>
          <w:i/>
          <w:iCs/>
          <w:color w:val="0A0A0A"/>
          <w:sz w:val="22"/>
          <w:szCs w:val="22"/>
        </w:rPr>
        <w:t xml:space="preserve"> </w:t>
      </w:r>
      <w:r w:rsidR="4666CD6E" w:rsidRPr="2BEE42C9">
        <w:rPr>
          <w:i/>
          <w:iCs/>
          <w:color w:val="0A0A0A"/>
          <w:sz w:val="22"/>
          <w:szCs w:val="22"/>
        </w:rPr>
        <w:t>that</w:t>
      </w:r>
      <w:r w:rsidR="629B6B7D" w:rsidRPr="2BEE42C9">
        <w:rPr>
          <w:i/>
          <w:iCs/>
          <w:color w:val="0A0A0A"/>
          <w:sz w:val="22"/>
          <w:szCs w:val="22"/>
        </w:rPr>
        <w:t xml:space="preserve"> </w:t>
      </w:r>
      <w:r w:rsidR="4666CD6E" w:rsidRPr="2BEE42C9">
        <w:rPr>
          <w:i/>
          <w:iCs/>
          <w:color w:val="0A0A0A"/>
          <w:sz w:val="22"/>
          <w:szCs w:val="22"/>
        </w:rPr>
        <w:t>were</w:t>
      </w:r>
      <w:r w:rsidR="629B6B7D" w:rsidRPr="2BEE42C9">
        <w:rPr>
          <w:i/>
          <w:iCs/>
          <w:color w:val="0A0A0A"/>
          <w:sz w:val="22"/>
          <w:szCs w:val="22"/>
        </w:rPr>
        <w:t xml:space="preserve"> </w:t>
      </w:r>
      <w:r w:rsidR="4666CD6E" w:rsidRPr="2BEE42C9">
        <w:rPr>
          <w:i/>
          <w:iCs/>
          <w:color w:val="0A0A0A"/>
          <w:sz w:val="22"/>
          <w:szCs w:val="22"/>
        </w:rPr>
        <w:t>developed</w:t>
      </w:r>
      <w:r w:rsidR="629B6B7D" w:rsidRPr="2BEE42C9">
        <w:rPr>
          <w:i/>
          <w:iCs/>
          <w:color w:val="0A0A0A"/>
          <w:sz w:val="22"/>
          <w:szCs w:val="22"/>
        </w:rPr>
        <w:t xml:space="preserve"> </w:t>
      </w:r>
      <w:r w:rsidR="4666CD6E" w:rsidRPr="2BEE42C9">
        <w:rPr>
          <w:i/>
          <w:iCs/>
          <w:color w:val="0A0A0A"/>
          <w:sz w:val="22"/>
          <w:szCs w:val="22"/>
        </w:rPr>
        <w:t>as</w:t>
      </w:r>
      <w:r w:rsidR="629B6B7D" w:rsidRPr="2BEE42C9">
        <w:rPr>
          <w:i/>
          <w:iCs/>
          <w:color w:val="0A0A0A"/>
          <w:sz w:val="22"/>
          <w:szCs w:val="22"/>
        </w:rPr>
        <w:t xml:space="preserve"> </w:t>
      </w:r>
      <w:r w:rsidR="4666CD6E" w:rsidRPr="2BEE42C9">
        <w:rPr>
          <w:i/>
          <w:iCs/>
          <w:color w:val="0A0A0A"/>
          <w:sz w:val="22"/>
          <w:szCs w:val="22"/>
        </w:rPr>
        <w:t>an</w:t>
      </w:r>
      <w:r w:rsidR="629B6B7D" w:rsidRPr="2BEE42C9">
        <w:rPr>
          <w:i/>
          <w:iCs/>
          <w:color w:val="0A0A0A"/>
          <w:sz w:val="22"/>
          <w:szCs w:val="22"/>
        </w:rPr>
        <w:t xml:space="preserve"> </w:t>
      </w:r>
      <w:r w:rsidR="4666CD6E" w:rsidRPr="2BEE42C9">
        <w:rPr>
          <w:i/>
          <w:iCs/>
          <w:color w:val="0A0A0A"/>
          <w:sz w:val="22"/>
          <w:szCs w:val="22"/>
        </w:rPr>
        <w:t>enabling</w:t>
      </w:r>
      <w:r w:rsidR="629B6B7D" w:rsidRPr="2BEE42C9">
        <w:rPr>
          <w:i/>
          <w:iCs/>
          <w:color w:val="0A0A0A"/>
          <w:sz w:val="22"/>
          <w:szCs w:val="22"/>
        </w:rPr>
        <w:t xml:space="preserve"> </w:t>
      </w:r>
      <w:r w:rsidR="4666CD6E" w:rsidRPr="2BEE42C9">
        <w:rPr>
          <w:i/>
          <w:iCs/>
          <w:color w:val="0A0A0A"/>
          <w:sz w:val="22"/>
          <w:szCs w:val="22"/>
        </w:rPr>
        <w:t>framework</w:t>
      </w:r>
      <w:r w:rsidR="629B6B7D" w:rsidRPr="2BEE42C9">
        <w:rPr>
          <w:i/>
          <w:iCs/>
          <w:color w:val="0A0A0A"/>
          <w:sz w:val="22"/>
          <w:szCs w:val="22"/>
        </w:rPr>
        <w:t xml:space="preserve"> </w:t>
      </w:r>
      <w:r w:rsidR="4666CD6E" w:rsidRPr="2BEE42C9">
        <w:rPr>
          <w:i/>
          <w:iCs/>
          <w:color w:val="0A0A0A"/>
          <w:sz w:val="22"/>
          <w:szCs w:val="22"/>
        </w:rPr>
        <w:t>to</w:t>
      </w:r>
      <w:r w:rsidR="629B6B7D" w:rsidRPr="2BEE42C9">
        <w:rPr>
          <w:i/>
          <w:iCs/>
          <w:color w:val="0A0A0A"/>
          <w:sz w:val="22"/>
          <w:szCs w:val="22"/>
        </w:rPr>
        <w:t xml:space="preserve"> </w:t>
      </w:r>
      <w:r w:rsidR="4666CD6E" w:rsidRPr="2BEE42C9">
        <w:rPr>
          <w:i/>
          <w:iCs/>
          <w:color w:val="0A0A0A"/>
          <w:sz w:val="22"/>
          <w:szCs w:val="22"/>
        </w:rPr>
        <w:t>uphold</w:t>
      </w:r>
      <w:r w:rsidR="629B6B7D" w:rsidRPr="2BEE42C9">
        <w:rPr>
          <w:i/>
          <w:iCs/>
          <w:color w:val="0A0A0A"/>
          <w:sz w:val="22"/>
          <w:szCs w:val="22"/>
        </w:rPr>
        <w:t xml:space="preserve"> </w:t>
      </w:r>
      <w:r w:rsidR="4666CD6E" w:rsidRPr="2BEE42C9">
        <w:rPr>
          <w:i/>
          <w:iCs/>
          <w:color w:val="0A0A0A"/>
          <w:sz w:val="22"/>
          <w:szCs w:val="22"/>
        </w:rPr>
        <w:t>the</w:t>
      </w:r>
      <w:r w:rsidR="629B6B7D" w:rsidRPr="2BEE42C9">
        <w:rPr>
          <w:i/>
          <w:iCs/>
          <w:color w:val="0A0A0A"/>
          <w:sz w:val="22"/>
          <w:szCs w:val="22"/>
        </w:rPr>
        <w:t xml:space="preserve"> </w:t>
      </w:r>
      <w:r w:rsidR="4666CD6E" w:rsidRPr="2BEE42C9">
        <w:rPr>
          <w:i/>
          <w:iCs/>
          <w:color w:val="0A0A0A"/>
          <w:sz w:val="22"/>
          <w:szCs w:val="22"/>
        </w:rPr>
        <w:t>core</w:t>
      </w:r>
      <w:r w:rsidR="629B6B7D" w:rsidRPr="2BEE42C9">
        <w:rPr>
          <w:i/>
          <w:iCs/>
          <w:color w:val="0A0A0A"/>
          <w:sz w:val="22"/>
          <w:szCs w:val="22"/>
        </w:rPr>
        <w:t xml:space="preserve"> </w:t>
      </w:r>
      <w:r w:rsidR="4666CD6E" w:rsidRPr="2BEE42C9">
        <w:rPr>
          <w:i/>
          <w:iCs/>
          <w:color w:val="0A0A0A"/>
          <w:sz w:val="22"/>
          <w:szCs w:val="22"/>
        </w:rPr>
        <w:t>values</w:t>
      </w:r>
      <w:r w:rsidR="629B6B7D" w:rsidRPr="2BEE42C9">
        <w:rPr>
          <w:i/>
          <w:iCs/>
          <w:color w:val="0A0A0A"/>
          <w:sz w:val="22"/>
          <w:szCs w:val="22"/>
        </w:rPr>
        <w:t xml:space="preserve"> </w:t>
      </w:r>
      <w:r w:rsidR="4666CD6E" w:rsidRPr="2BEE42C9">
        <w:rPr>
          <w:i/>
          <w:iCs/>
          <w:color w:val="0A0A0A"/>
          <w:sz w:val="22"/>
          <w:szCs w:val="22"/>
        </w:rPr>
        <w:t>of</w:t>
      </w:r>
      <w:r w:rsidR="629B6B7D" w:rsidRPr="2BEE42C9">
        <w:rPr>
          <w:i/>
          <w:iCs/>
          <w:color w:val="0A0A0A"/>
          <w:sz w:val="22"/>
          <w:szCs w:val="22"/>
        </w:rPr>
        <w:t xml:space="preserve"> </w:t>
      </w:r>
      <w:r w:rsidR="4666CD6E" w:rsidRPr="2BEE42C9">
        <w:rPr>
          <w:i/>
          <w:iCs/>
          <w:color w:val="0A0A0A"/>
          <w:sz w:val="22"/>
          <w:szCs w:val="22"/>
        </w:rPr>
        <w:t>open</w:t>
      </w:r>
      <w:r w:rsidR="629B6B7D" w:rsidRPr="2BEE42C9">
        <w:rPr>
          <w:i/>
          <w:iCs/>
          <w:color w:val="0A0A0A"/>
          <w:sz w:val="22"/>
          <w:szCs w:val="22"/>
        </w:rPr>
        <w:t xml:space="preserve"> </w:t>
      </w:r>
      <w:r w:rsidR="4666CD6E" w:rsidRPr="2BEE42C9">
        <w:rPr>
          <w:i/>
          <w:iCs/>
          <w:color w:val="0A0A0A"/>
          <w:sz w:val="22"/>
          <w:szCs w:val="22"/>
        </w:rPr>
        <w:t>science.</w:t>
      </w:r>
    </w:p>
    <w:p w14:paraId="728BD9B4" w14:textId="287C6681" w:rsidR="009C12EE" w:rsidRDefault="009C12EE" w:rsidP="0D958074">
      <w:pPr>
        <w:pStyle w:val="Heading2"/>
        <w:rPr>
          <w:rFonts w:hint="eastAsia"/>
        </w:rPr>
      </w:pPr>
      <w:bookmarkStart w:id="30" w:name="_Toc233364821"/>
      <w:r>
        <w:t>Artificial</w:t>
      </w:r>
      <w:r w:rsidDel="00B651EC">
        <w:t xml:space="preserve"> </w:t>
      </w:r>
      <w:r>
        <w:t>Intelligence</w:t>
      </w:r>
      <w:r w:rsidDel="00B651EC">
        <w:t xml:space="preserve"> </w:t>
      </w:r>
      <w:r w:rsidR="005B0352">
        <w:t>in</w:t>
      </w:r>
      <w:r w:rsidR="005B0352" w:rsidDel="00B651EC">
        <w:t xml:space="preserve"> </w:t>
      </w:r>
      <w:r w:rsidR="005B0352">
        <w:t>the</w:t>
      </w:r>
      <w:r w:rsidR="005B0352" w:rsidDel="00B651EC">
        <w:t xml:space="preserve"> </w:t>
      </w:r>
      <w:r w:rsidR="005B0352">
        <w:t>context</w:t>
      </w:r>
      <w:r w:rsidR="005B0352" w:rsidDel="00B651EC">
        <w:t xml:space="preserve"> </w:t>
      </w:r>
      <w:r w:rsidR="005B0352">
        <w:t>of</w:t>
      </w:r>
      <w:r w:rsidDel="00B651EC">
        <w:t xml:space="preserve"> </w:t>
      </w:r>
      <w:r>
        <w:t>DSI</w:t>
      </w:r>
      <w:bookmarkEnd w:id="30"/>
    </w:p>
    <w:p w14:paraId="7A2BC7FF" w14:textId="2825308F" w:rsidR="009C12EE" w:rsidRDefault="4666CD6E" w:rsidP="008B171D">
      <w:pPr>
        <w:pStyle w:val="NormalWeb"/>
        <w:jc w:val="both"/>
      </w:pPr>
      <w:r>
        <w:rPr>
          <w:color w:val="0A0A0A"/>
          <w:sz w:val="22"/>
          <w:szCs w:val="22"/>
        </w:rPr>
        <w:t>Artificial</w:t>
      </w:r>
      <w:r w:rsidR="629B6B7D" w:rsidDel="00B651EC">
        <w:rPr>
          <w:color w:val="0A0A0A"/>
          <w:sz w:val="22"/>
          <w:szCs w:val="22"/>
        </w:rPr>
        <w:t xml:space="preserve"> </w:t>
      </w:r>
      <w:r w:rsidRPr="2BEE42C9">
        <w:rPr>
          <w:color w:val="0A0A0A"/>
          <w:sz w:val="22"/>
          <w:szCs w:val="22"/>
        </w:rPr>
        <w:t>intelligence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growing</w:t>
      </w:r>
      <w:r w:rsidR="629B6B7D" w:rsidRPr="2BEE42C9">
        <w:rPr>
          <w:color w:val="0A0A0A"/>
          <w:sz w:val="22"/>
          <w:szCs w:val="22"/>
        </w:rPr>
        <w:t xml:space="preserve"> </w:t>
      </w:r>
      <w:r w:rsidRPr="2BEE42C9">
        <w:rPr>
          <w:color w:val="0A0A0A"/>
          <w:sz w:val="22"/>
          <w:szCs w:val="22"/>
        </w:rPr>
        <w:t>technology</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field</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cost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production</w:t>
      </w:r>
      <w:r w:rsidR="629B6B7D" w:rsidRPr="2BEE42C9">
        <w:rPr>
          <w:color w:val="0A0A0A"/>
          <w:sz w:val="22"/>
          <w:szCs w:val="22"/>
        </w:rPr>
        <w:t xml:space="preserve"> </w:t>
      </w:r>
      <w:r w:rsidRPr="2BEE42C9">
        <w:rPr>
          <w:color w:val="0A0A0A"/>
          <w:sz w:val="22"/>
          <w:szCs w:val="22"/>
        </w:rPr>
        <w:t>continues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drop,</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volume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within</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3661E2A0" w:rsidRPr="2BEE42C9">
        <w:rPr>
          <w:color w:val="0A0A0A"/>
          <w:sz w:val="22"/>
          <w:szCs w:val="22"/>
        </w:rPr>
        <w:t>databases</w:t>
      </w:r>
      <w:r w:rsidR="629B6B7D" w:rsidRPr="2BEE42C9">
        <w:rPr>
          <w:color w:val="0A0A0A"/>
          <w:sz w:val="22"/>
          <w:szCs w:val="22"/>
        </w:rPr>
        <w:t xml:space="preserve"> </w:t>
      </w:r>
      <w:r w:rsidRPr="2BEE42C9">
        <w:rPr>
          <w:color w:val="0A0A0A"/>
          <w:sz w:val="22"/>
          <w:szCs w:val="22"/>
        </w:rPr>
        <w:t>continues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grow</w:t>
      </w:r>
      <w:r w:rsidR="629B6B7D" w:rsidRPr="2BEE42C9">
        <w:rPr>
          <w:color w:val="0A0A0A"/>
          <w:sz w:val="22"/>
          <w:szCs w:val="22"/>
        </w:rPr>
        <w:t xml:space="preserve"> </w:t>
      </w:r>
      <w:r w:rsidRPr="2BEE42C9">
        <w:rPr>
          <w:color w:val="0A0A0A"/>
          <w:sz w:val="22"/>
          <w:szCs w:val="22"/>
        </w:rPr>
        <w:t>at</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unprecedented</w:t>
      </w:r>
      <w:r w:rsidR="629B6B7D" w:rsidRPr="2BEE42C9">
        <w:rPr>
          <w:color w:val="0A0A0A"/>
          <w:sz w:val="22"/>
          <w:szCs w:val="22"/>
        </w:rPr>
        <w:t xml:space="preserve"> </w:t>
      </w:r>
      <w:r w:rsidRPr="2BEE42C9">
        <w:rPr>
          <w:color w:val="0A0A0A"/>
          <w:sz w:val="22"/>
          <w:szCs w:val="22"/>
        </w:rPr>
        <w:t>rate</w:t>
      </w:r>
      <w:r w:rsidR="3661E2A0" w:rsidRPr="2BEE42C9">
        <w:rPr>
          <w:color w:val="0A0A0A"/>
          <w:sz w:val="22"/>
          <w:szCs w:val="22"/>
        </w:rPr>
        <w:t>,</w:t>
      </w:r>
      <w:r w:rsidR="629B6B7D" w:rsidRPr="2BEE42C9">
        <w:rPr>
          <w:color w:val="0A0A0A"/>
          <w:sz w:val="22"/>
          <w:szCs w:val="22"/>
        </w:rPr>
        <w:t xml:space="preserve"> </w:t>
      </w:r>
      <w:r w:rsidR="3661E2A0" w:rsidRPr="2BEE42C9">
        <w:rPr>
          <w:color w:val="0A0A0A"/>
          <w:sz w:val="22"/>
          <w:szCs w:val="22"/>
        </w:rPr>
        <w:t>for</w:t>
      </w:r>
      <w:r w:rsidR="629B6B7D" w:rsidRPr="2BEE42C9">
        <w:rPr>
          <w:color w:val="0A0A0A"/>
          <w:sz w:val="22"/>
          <w:szCs w:val="22"/>
        </w:rPr>
        <w:t xml:space="preserve"> </w:t>
      </w:r>
      <w:r w:rsidR="3661E2A0" w:rsidRPr="2BEE42C9">
        <w:rPr>
          <w:color w:val="0A0A0A"/>
          <w:sz w:val="22"/>
          <w:szCs w:val="22"/>
        </w:rPr>
        <w:t>instance</w:t>
      </w:r>
      <w:r w:rsidR="629B6B7D" w:rsidRPr="2BEE42C9">
        <w:rPr>
          <w:color w:val="0A0A0A"/>
          <w:sz w:val="22"/>
          <w:szCs w:val="22"/>
        </w:rPr>
        <w:t xml:space="preserve"> </w:t>
      </w:r>
      <w:r w:rsidR="3661E2A0" w:rsidRPr="2BEE42C9">
        <w:rPr>
          <w:color w:val="0A0A0A"/>
          <w:sz w:val="22"/>
          <w:szCs w:val="22"/>
        </w:rPr>
        <w:t>GenBank</w:t>
      </w:r>
      <w:r w:rsidR="629B6B7D" w:rsidRPr="2BEE42C9">
        <w:rPr>
          <w:color w:val="0A0A0A"/>
          <w:sz w:val="22"/>
          <w:szCs w:val="22"/>
        </w:rPr>
        <w:t xml:space="preserve"> </w:t>
      </w:r>
      <w:r w:rsidR="3661E2A0" w:rsidRPr="2BEE42C9">
        <w:rPr>
          <w:color w:val="0A0A0A"/>
          <w:sz w:val="22"/>
          <w:szCs w:val="22"/>
        </w:rPr>
        <w:t>continues</w:t>
      </w:r>
      <w:r w:rsidR="629B6B7D" w:rsidRPr="2BEE42C9">
        <w:rPr>
          <w:color w:val="0A0A0A"/>
          <w:sz w:val="22"/>
          <w:szCs w:val="22"/>
        </w:rPr>
        <w:t xml:space="preserve"> </w:t>
      </w:r>
      <w:r w:rsidR="3661E2A0" w:rsidRPr="2BEE42C9">
        <w:rPr>
          <w:color w:val="0A0A0A"/>
          <w:sz w:val="22"/>
          <w:szCs w:val="22"/>
        </w:rPr>
        <w:t>to</w:t>
      </w:r>
      <w:r w:rsidR="629B6B7D" w:rsidRPr="2BEE42C9">
        <w:rPr>
          <w:color w:val="0A0A0A"/>
          <w:sz w:val="22"/>
          <w:szCs w:val="22"/>
        </w:rPr>
        <w:t xml:space="preserve"> </w:t>
      </w:r>
      <w:r w:rsidR="3661E2A0" w:rsidRPr="2BEE42C9">
        <w:rPr>
          <w:color w:val="0A0A0A"/>
          <w:sz w:val="22"/>
          <w:szCs w:val="22"/>
        </w:rPr>
        <w:t>double</w:t>
      </w:r>
      <w:r w:rsidR="629B6B7D" w:rsidRPr="2BEE42C9">
        <w:rPr>
          <w:color w:val="0A0A0A"/>
          <w:sz w:val="22"/>
          <w:szCs w:val="22"/>
        </w:rPr>
        <w:t xml:space="preserve"> </w:t>
      </w:r>
      <w:r w:rsidR="3661E2A0" w:rsidRPr="2BEE42C9">
        <w:rPr>
          <w:color w:val="0A0A0A"/>
          <w:sz w:val="22"/>
          <w:szCs w:val="22"/>
        </w:rPr>
        <w:t>its</w:t>
      </w:r>
      <w:r w:rsidR="629B6B7D" w:rsidRPr="2BEE42C9">
        <w:rPr>
          <w:color w:val="0A0A0A"/>
          <w:sz w:val="22"/>
          <w:szCs w:val="22"/>
        </w:rPr>
        <w:t xml:space="preserve"> </w:t>
      </w:r>
      <w:r w:rsidR="3661E2A0" w:rsidRPr="2BEE42C9">
        <w:rPr>
          <w:color w:val="0A0A0A"/>
          <w:sz w:val="22"/>
          <w:szCs w:val="22"/>
        </w:rPr>
        <w:t>number</w:t>
      </w:r>
      <w:r w:rsidR="629B6B7D" w:rsidRPr="2BEE42C9">
        <w:rPr>
          <w:color w:val="0A0A0A"/>
          <w:sz w:val="22"/>
          <w:szCs w:val="22"/>
        </w:rPr>
        <w:t xml:space="preserve"> </w:t>
      </w:r>
      <w:r w:rsidR="3661E2A0" w:rsidRPr="2BEE42C9">
        <w:rPr>
          <w:color w:val="0A0A0A"/>
          <w:sz w:val="22"/>
          <w:szCs w:val="22"/>
        </w:rPr>
        <w:t>of</w:t>
      </w:r>
      <w:r w:rsidR="629B6B7D" w:rsidRPr="2BEE42C9">
        <w:rPr>
          <w:color w:val="0A0A0A"/>
          <w:sz w:val="22"/>
          <w:szCs w:val="22"/>
        </w:rPr>
        <w:t xml:space="preserve"> </w:t>
      </w:r>
      <w:r w:rsidR="3661E2A0" w:rsidRPr="2BEE42C9">
        <w:rPr>
          <w:color w:val="0A0A0A"/>
          <w:sz w:val="22"/>
          <w:szCs w:val="22"/>
        </w:rPr>
        <w:t>base</w:t>
      </w:r>
      <w:r w:rsidR="629B6B7D" w:rsidRPr="2BEE42C9">
        <w:rPr>
          <w:color w:val="0A0A0A"/>
          <w:sz w:val="22"/>
          <w:szCs w:val="22"/>
        </w:rPr>
        <w:t xml:space="preserve"> </w:t>
      </w:r>
      <w:r w:rsidR="3661E2A0" w:rsidRPr="2BEE42C9">
        <w:rPr>
          <w:color w:val="0A0A0A"/>
          <w:sz w:val="22"/>
          <w:szCs w:val="22"/>
        </w:rPr>
        <w:t>pairs</w:t>
      </w:r>
      <w:r w:rsidR="629B6B7D" w:rsidRPr="2BEE42C9">
        <w:rPr>
          <w:color w:val="0A0A0A"/>
          <w:sz w:val="22"/>
          <w:szCs w:val="22"/>
        </w:rPr>
        <w:t xml:space="preserve"> </w:t>
      </w:r>
      <w:r w:rsidR="3661E2A0" w:rsidRPr="2BEE42C9">
        <w:rPr>
          <w:color w:val="0A0A0A"/>
          <w:sz w:val="22"/>
          <w:szCs w:val="22"/>
        </w:rPr>
        <w:t>every</w:t>
      </w:r>
      <w:r w:rsidR="629B6B7D" w:rsidRPr="2BEE42C9">
        <w:rPr>
          <w:color w:val="0A0A0A"/>
          <w:sz w:val="22"/>
          <w:szCs w:val="22"/>
        </w:rPr>
        <w:t xml:space="preserve"> </w:t>
      </w:r>
      <w:r w:rsidR="3661E2A0" w:rsidRPr="2BEE42C9">
        <w:rPr>
          <w:color w:val="0A0A0A"/>
          <w:sz w:val="22"/>
          <w:szCs w:val="22"/>
        </w:rPr>
        <w:t>18months</w:t>
      </w:r>
      <w:r w:rsidR="009C12EE" w:rsidRPr="2BEE42C9">
        <w:rPr>
          <w:rStyle w:val="FootnoteReference"/>
          <w:color w:val="0A0A0A"/>
          <w:sz w:val="22"/>
          <w:szCs w:val="22"/>
        </w:rPr>
        <w:footnoteReference w:id="104"/>
      </w:r>
      <w:r w:rsidRPr="2BEE42C9">
        <w:rPr>
          <w:color w:val="0A0A0A"/>
          <w:sz w:val="22"/>
          <w:szCs w:val="22"/>
        </w:rPr>
        <w:t>.</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only</w:t>
      </w:r>
      <w:r w:rsidR="629B6B7D" w:rsidRPr="2BEE42C9">
        <w:rPr>
          <w:color w:val="0A0A0A"/>
          <w:sz w:val="22"/>
          <w:szCs w:val="22"/>
        </w:rPr>
        <w:t xml:space="preserve"> </w:t>
      </w:r>
      <w:r w:rsidRPr="2BEE42C9">
        <w:rPr>
          <w:color w:val="0A0A0A"/>
          <w:sz w:val="22"/>
          <w:szCs w:val="22"/>
        </w:rPr>
        <w:t>has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volume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grown,</w:t>
      </w:r>
      <w:r w:rsidR="629B6B7D" w:rsidRPr="2BEE42C9">
        <w:rPr>
          <w:color w:val="0A0A0A"/>
          <w:sz w:val="22"/>
          <w:szCs w:val="22"/>
        </w:rPr>
        <w:t xml:space="preserve"> </w:t>
      </w:r>
      <w:r w:rsidRPr="2BEE42C9">
        <w:rPr>
          <w:color w:val="0A0A0A"/>
          <w:sz w:val="22"/>
          <w:szCs w:val="22"/>
        </w:rPr>
        <w:t>but</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diversity</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7DA45C49" w:rsidRPr="2BEE42C9">
        <w:rPr>
          <w:color w:val="0A0A0A"/>
          <w:sz w:val="22"/>
          <w:szCs w:val="22"/>
        </w:rPr>
        <w:t>types</w:t>
      </w:r>
      <w:r w:rsidRPr="2BEE42C9">
        <w:rPr>
          <w:color w:val="0A0A0A"/>
          <w:sz w:val="22"/>
          <w:szCs w:val="22"/>
        </w:rPr>
        <w:t>,</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more</w:t>
      </w:r>
      <w:r w:rsidR="629B6B7D" w:rsidRPr="2BEE42C9">
        <w:rPr>
          <w:color w:val="0A0A0A"/>
          <w:sz w:val="22"/>
          <w:szCs w:val="22"/>
        </w:rPr>
        <w:t xml:space="preserve"> </w:t>
      </w:r>
      <w:r w:rsidRPr="2BEE42C9">
        <w:rPr>
          <w:color w:val="0A0A0A"/>
          <w:sz w:val="22"/>
          <w:szCs w:val="22"/>
        </w:rPr>
        <w:t>sequencing</w:t>
      </w:r>
      <w:r w:rsidR="629B6B7D" w:rsidRPr="2BEE42C9">
        <w:rPr>
          <w:color w:val="0A0A0A"/>
          <w:sz w:val="22"/>
          <w:szCs w:val="22"/>
        </w:rPr>
        <w:t xml:space="preserve"> </w:t>
      </w:r>
      <w:r w:rsidRPr="2BEE42C9">
        <w:rPr>
          <w:color w:val="0A0A0A"/>
          <w:sz w:val="22"/>
          <w:szCs w:val="22"/>
        </w:rPr>
        <w:t>technologies</w:t>
      </w:r>
      <w:r w:rsidR="629B6B7D" w:rsidRPr="2BEE42C9">
        <w:rPr>
          <w:color w:val="0A0A0A"/>
          <w:sz w:val="22"/>
          <w:szCs w:val="22"/>
        </w:rPr>
        <w:t xml:space="preserve"> </w:t>
      </w:r>
      <w:r w:rsidRPr="2BEE42C9">
        <w:rPr>
          <w:color w:val="0A0A0A"/>
          <w:sz w:val="22"/>
          <w:szCs w:val="22"/>
        </w:rPr>
        <w:t>coming</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board</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being</w:t>
      </w:r>
      <w:r w:rsidR="629B6B7D" w:rsidRPr="2BEE42C9">
        <w:rPr>
          <w:color w:val="0A0A0A"/>
          <w:sz w:val="22"/>
          <w:szCs w:val="22"/>
        </w:rPr>
        <w:t xml:space="preserve"> </w:t>
      </w:r>
      <w:r w:rsidRPr="2BEE42C9">
        <w:rPr>
          <w:color w:val="0A0A0A"/>
          <w:sz w:val="22"/>
          <w:szCs w:val="22"/>
        </w:rPr>
        <w:t>employed</w:t>
      </w:r>
      <w:r w:rsidR="629B6B7D" w:rsidRPr="2BEE42C9">
        <w:rPr>
          <w:color w:val="0A0A0A"/>
          <w:sz w:val="22"/>
          <w:szCs w:val="22"/>
        </w:rPr>
        <w:t xml:space="preserve"> </w:t>
      </w:r>
      <w:r w:rsidRPr="2BEE42C9">
        <w:rPr>
          <w:color w:val="0A0A0A"/>
          <w:sz w:val="22"/>
          <w:szCs w:val="22"/>
        </w:rPr>
        <w:t>across</w:t>
      </w:r>
      <w:r w:rsidR="629B6B7D" w:rsidRPr="2BEE42C9">
        <w:rPr>
          <w:color w:val="0A0A0A"/>
          <w:sz w:val="22"/>
          <w:szCs w:val="22"/>
        </w:rPr>
        <w:t xml:space="preserve"> </w:t>
      </w:r>
      <w:r w:rsidR="3661E2A0" w:rsidRPr="2BEE42C9">
        <w:rPr>
          <w:color w:val="0A0A0A"/>
          <w:sz w:val="22"/>
          <w:szCs w:val="22"/>
        </w:rPr>
        <w:t>many</w:t>
      </w:r>
      <w:r w:rsidR="629B6B7D" w:rsidRPr="2BEE42C9">
        <w:rPr>
          <w:color w:val="0A0A0A"/>
          <w:sz w:val="22"/>
          <w:szCs w:val="22"/>
        </w:rPr>
        <w:t xml:space="preserve"> </w:t>
      </w:r>
      <w:r w:rsidR="3661E2A0" w:rsidRPr="2BEE42C9">
        <w:rPr>
          <w:color w:val="0A0A0A"/>
          <w:sz w:val="22"/>
          <w:szCs w:val="22"/>
        </w:rPr>
        <w:t>more</w:t>
      </w:r>
      <w:r w:rsidR="629B6B7D" w:rsidRPr="2BEE42C9">
        <w:rPr>
          <w:color w:val="0A0A0A"/>
          <w:sz w:val="22"/>
          <w:szCs w:val="22"/>
        </w:rPr>
        <w:t xml:space="preserve"> </w:t>
      </w:r>
      <w:r w:rsidRPr="2BEE42C9">
        <w:rPr>
          <w:color w:val="0A0A0A"/>
          <w:sz w:val="22"/>
          <w:szCs w:val="22"/>
        </w:rPr>
        <w:t>species.</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mention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growing</w:t>
      </w:r>
      <w:r w:rsidR="629B6B7D" w:rsidRPr="2BEE42C9">
        <w:rPr>
          <w:color w:val="0A0A0A"/>
          <w:sz w:val="22"/>
          <w:szCs w:val="22"/>
        </w:rPr>
        <w:t xml:space="preserve"> </w:t>
      </w:r>
      <w:r w:rsidRPr="2BEE42C9">
        <w:rPr>
          <w:color w:val="0A0A0A"/>
          <w:sz w:val="22"/>
          <w:szCs w:val="22"/>
        </w:rPr>
        <w:t>amount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DSI-associated</w:t>
      </w:r>
      <w:r w:rsidR="629B6B7D" w:rsidRPr="2BEE42C9">
        <w:rPr>
          <w:color w:val="0A0A0A"/>
          <w:sz w:val="22"/>
          <w:szCs w:val="22"/>
        </w:rPr>
        <w:t xml:space="preserve"> </w:t>
      </w:r>
      <w:r w:rsidRPr="2BEE42C9">
        <w:rPr>
          <w:color w:val="0A0A0A"/>
          <w:sz w:val="22"/>
          <w:szCs w:val="22"/>
        </w:rPr>
        <w:t>information</w:t>
      </w:r>
      <w:r w:rsidR="629B6B7D" w:rsidRPr="2BEE42C9">
        <w:rPr>
          <w:color w:val="0A0A0A"/>
          <w:sz w:val="22"/>
          <w:szCs w:val="22"/>
        </w:rPr>
        <w:t xml:space="preserve"> </w:t>
      </w:r>
      <w:r w:rsidRPr="2BEE42C9">
        <w:rPr>
          <w:color w:val="0A0A0A"/>
          <w:sz w:val="22"/>
          <w:szCs w:val="22"/>
        </w:rPr>
        <w:t>(annotations,</w:t>
      </w:r>
      <w:r w:rsidR="629B6B7D" w:rsidRPr="2BEE42C9">
        <w:rPr>
          <w:color w:val="0A0A0A"/>
          <w:sz w:val="22"/>
          <w:szCs w:val="22"/>
        </w:rPr>
        <w:t xml:space="preserve"> </w:t>
      </w:r>
      <w:r w:rsidRPr="2BEE42C9">
        <w:rPr>
          <w:color w:val="0A0A0A"/>
          <w:sz w:val="22"/>
          <w:szCs w:val="22"/>
        </w:rPr>
        <w:t>metadata,</w:t>
      </w:r>
      <w:r w:rsidR="629B6B7D" w:rsidRPr="2BEE42C9">
        <w:rPr>
          <w:color w:val="0A0A0A"/>
          <w:sz w:val="22"/>
          <w:szCs w:val="22"/>
        </w:rPr>
        <w:t xml:space="preserve"> </w:t>
      </w:r>
      <w:r w:rsidRPr="2BEE42C9">
        <w:rPr>
          <w:color w:val="0A0A0A"/>
          <w:sz w:val="22"/>
          <w:szCs w:val="22"/>
        </w:rPr>
        <w:t>observation</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phenotypic</w:t>
      </w:r>
      <w:r w:rsidR="629B6B7D" w:rsidRPr="2BEE42C9">
        <w:rPr>
          <w:color w:val="0A0A0A"/>
          <w:sz w:val="22"/>
          <w:szCs w:val="22"/>
        </w:rPr>
        <w:t xml:space="preserve"> </w:t>
      </w:r>
      <w:r w:rsidRPr="2BEE42C9">
        <w:rPr>
          <w:color w:val="0A0A0A"/>
          <w:sz w:val="22"/>
          <w:szCs w:val="22"/>
        </w:rPr>
        <w:t>information,</w:t>
      </w:r>
      <w:r w:rsidR="629B6B7D" w:rsidRPr="2BEE42C9">
        <w:rPr>
          <w:color w:val="0A0A0A"/>
          <w:sz w:val="22"/>
          <w:szCs w:val="22"/>
        </w:rPr>
        <w:t xml:space="preserve"> </w:t>
      </w:r>
      <w:r w:rsidRPr="2BEE42C9">
        <w:rPr>
          <w:color w:val="0A0A0A"/>
          <w:sz w:val="22"/>
          <w:szCs w:val="22"/>
        </w:rPr>
        <w:t>etc.).</w:t>
      </w:r>
      <w:r w:rsidR="629B6B7D" w:rsidRPr="2BEE42C9">
        <w:rPr>
          <w:color w:val="0A0A0A"/>
          <w:sz w:val="22"/>
          <w:szCs w:val="22"/>
        </w:rPr>
        <w:t xml:space="preserve"> </w:t>
      </w:r>
      <w:r w:rsidRPr="2BEE42C9">
        <w:rPr>
          <w:color w:val="0A0A0A"/>
          <w:sz w:val="22"/>
          <w:szCs w:val="22"/>
        </w:rPr>
        <w:t>Traditional</w:t>
      </w:r>
      <w:r w:rsidR="629B6B7D" w:rsidRPr="2BEE42C9">
        <w:rPr>
          <w:color w:val="0A0A0A"/>
          <w:sz w:val="22"/>
          <w:szCs w:val="22"/>
        </w:rPr>
        <w:t xml:space="preserve"> </w:t>
      </w:r>
      <w:r w:rsidRPr="2BEE42C9">
        <w:rPr>
          <w:color w:val="0A0A0A"/>
          <w:sz w:val="22"/>
          <w:szCs w:val="22"/>
        </w:rPr>
        <w:t>bioinformatics</w:t>
      </w:r>
      <w:r w:rsidR="629B6B7D" w:rsidRPr="2BEE42C9">
        <w:rPr>
          <w:color w:val="0A0A0A"/>
          <w:sz w:val="22"/>
          <w:szCs w:val="22"/>
        </w:rPr>
        <w:t xml:space="preserve"> </w:t>
      </w:r>
      <w:r w:rsidRPr="2BEE42C9">
        <w:rPr>
          <w:color w:val="0A0A0A"/>
          <w:sz w:val="22"/>
          <w:szCs w:val="22"/>
        </w:rPr>
        <w:t>tools</w:t>
      </w:r>
      <w:r w:rsidR="629B6B7D" w:rsidRPr="2BEE42C9">
        <w:rPr>
          <w:color w:val="0A0A0A"/>
          <w:sz w:val="22"/>
          <w:szCs w:val="22"/>
        </w:rPr>
        <w:t xml:space="preserve"> </w:t>
      </w:r>
      <w:r w:rsidRPr="2BEE42C9">
        <w:rPr>
          <w:color w:val="0A0A0A"/>
          <w:sz w:val="22"/>
          <w:szCs w:val="22"/>
        </w:rPr>
        <w:t>struggle</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keep</w:t>
      </w:r>
      <w:r w:rsidR="629B6B7D" w:rsidRPr="2BEE42C9">
        <w:rPr>
          <w:color w:val="0A0A0A"/>
          <w:sz w:val="22"/>
          <w:szCs w:val="22"/>
        </w:rPr>
        <w:t xml:space="preserve"> </w:t>
      </w:r>
      <w:r w:rsidRPr="2BEE42C9">
        <w:rPr>
          <w:color w:val="0A0A0A"/>
          <w:sz w:val="22"/>
          <w:szCs w:val="22"/>
        </w:rPr>
        <w:t>pace</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growth</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ability</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leverage</w:t>
      </w:r>
      <w:r w:rsidR="629B6B7D" w:rsidRPr="2BEE42C9">
        <w:rPr>
          <w:color w:val="0A0A0A"/>
          <w:sz w:val="22"/>
          <w:szCs w:val="22"/>
        </w:rPr>
        <w:t xml:space="preserve"> </w:t>
      </w:r>
      <w:r w:rsidR="3661E2A0" w:rsidRPr="2BEE42C9">
        <w:rPr>
          <w:color w:val="0A0A0A"/>
          <w:sz w:val="22"/>
          <w:szCs w:val="22"/>
        </w:rPr>
        <w:t>the</w:t>
      </w:r>
      <w:r w:rsidR="629B6B7D" w:rsidRPr="2BEE42C9">
        <w:rPr>
          <w:color w:val="0A0A0A"/>
          <w:sz w:val="22"/>
          <w:szCs w:val="22"/>
        </w:rPr>
        <w:t xml:space="preserve"> </w:t>
      </w:r>
      <w:r w:rsidRPr="2BEE42C9">
        <w:rPr>
          <w:color w:val="0A0A0A"/>
          <w:sz w:val="22"/>
          <w:szCs w:val="22"/>
        </w:rPr>
        <w:t>vast</w:t>
      </w:r>
      <w:r w:rsidR="629B6B7D" w:rsidRPr="2BEE42C9">
        <w:rPr>
          <w:color w:val="0A0A0A"/>
          <w:sz w:val="22"/>
          <w:szCs w:val="22"/>
        </w:rPr>
        <w:t xml:space="preserve"> </w:t>
      </w:r>
      <w:r w:rsidRPr="2BEE42C9">
        <w:rPr>
          <w:color w:val="0A0A0A"/>
          <w:sz w:val="22"/>
          <w:szCs w:val="22"/>
        </w:rPr>
        <w:t>diversity</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now</w:t>
      </w:r>
      <w:r w:rsidR="629B6B7D" w:rsidRPr="2BEE42C9">
        <w:rPr>
          <w:color w:val="0A0A0A"/>
          <w:sz w:val="22"/>
          <w:szCs w:val="22"/>
        </w:rPr>
        <w:t xml:space="preserve"> </w:t>
      </w:r>
      <w:r w:rsidRPr="2BEE42C9">
        <w:rPr>
          <w:color w:val="0A0A0A"/>
          <w:sz w:val="22"/>
          <w:szCs w:val="22"/>
        </w:rPr>
        <w:t>available.</w:t>
      </w:r>
      <w:r w:rsidR="629B6B7D" w:rsidRPr="2BEE42C9">
        <w:rPr>
          <w:color w:val="0A0A0A"/>
          <w:sz w:val="22"/>
          <w:szCs w:val="22"/>
        </w:rPr>
        <w:t xml:space="preserve"> </w:t>
      </w:r>
      <w:r w:rsidRPr="2BEE42C9">
        <w:rPr>
          <w:color w:val="0A0A0A"/>
          <w:sz w:val="22"/>
          <w:szCs w:val="22"/>
        </w:rPr>
        <w:t>However,</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relies</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learning</w:t>
      </w:r>
      <w:r w:rsidR="629B6B7D" w:rsidRPr="2BEE42C9">
        <w:rPr>
          <w:color w:val="0A0A0A"/>
          <w:sz w:val="22"/>
          <w:szCs w:val="22"/>
        </w:rPr>
        <w:t xml:space="preserve"> </w:t>
      </w:r>
      <w:r w:rsidRPr="2BEE42C9">
        <w:rPr>
          <w:color w:val="0A0A0A"/>
          <w:sz w:val="22"/>
          <w:szCs w:val="22"/>
        </w:rPr>
        <w:t>rather</w:t>
      </w:r>
      <w:r w:rsidR="629B6B7D" w:rsidRPr="2BEE42C9">
        <w:rPr>
          <w:color w:val="0A0A0A"/>
          <w:sz w:val="22"/>
          <w:szCs w:val="22"/>
        </w:rPr>
        <w:t xml:space="preserve"> </w:t>
      </w:r>
      <w:r w:rsidRPr="2BEE42C9">
        <w:rPr>
          <w:color w:val="0A0A0A"/>
          <w:sz w:val="22"/>
          <w:szCs w:val="22"/>
        </w:rPr>
        <w:t>than</w:t>
      </w:r>
      <w:r w:rsidR="629B6B7D" w:rsidRPr="2BEE42C9">
        <w:rPr>
          <w:color w:val="0A0A0A"/>
          <w:sz w:val="22"/>
          <w:szCs w:val="22"/>
        </w:rPr>
        <w:t xml:space="preserve"> </w:t>
      </w:r>
      <w:r w:rsidRPr="2BEE42C9">
        <w:rPr>
          <w:color w:val="0A0A0A"/>
          <w:sz w:val="22"/>
          <w:szCs w:val="22"/>
        </w:rPr>
        <w:t>direct</w:t>
      </w:r>
      <w:r w:rsidR="629B6B7D" w:rsidRPr="2BEE42C9">
        <w:rPr>
          <w:color w:val="0A0A0A"/>
          <w:sz w:val="22"/>
          <w:szCs w:val="22"/>
        </w:rPr>
        <w:t xml:space="preserve"> </w:t>
      </w:r>
      <w:r w:rsidRPr="2BEE42C9">
        <w:rPr>
          <w:color w:val="0A0A0A"/>
          <w:sz w:val="22"/>
          <w:szCs w:val="22"/>
        </w:rPr>
        <w:t>programming,</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positioned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enable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progress</w:t>
      </w:r>
      <w:r w:rsidR="629B6B7D" w:rsidRPr="2BEE42C9">
        <w:rPr>
          <w:color w:val="0A0A0A"/>
          <w:sz w:val="22"/>
          <w:szCs w:val="22"/>
        </w:rPr>
        <w:t xml:space="preserve"> </w:t>
      </w:r>
      <w:r w:rsidRPr="2BEE42C9">
        <w:rPr>
          <w:color w:val="0A0A0A"/>
          <w:sz w:val="22"/>
          <w:szCs w:val="22"/>
        </w:rPr>
        <w:t>DSI-based</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time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exponential</w:t>
      </w:r>
      <w:r w:rsidR="629B6B7D" w:rsidRPr="2BEE42C9">
        <w:rPr>
          <w:color w:val="0A0A0A"/>
          <w:sz w:val="22"/>
          <w:szCs w:val="22"/>
        </w:rPr>
        <w:t xml:space="preserve"> </w:t>
      </w:r>
      <w:r w:rsidRPr="2BEE42C9">
        <w:rPr>
          <w:color w:val="0A0A0A"/>
          <w:sz w:val="22"/>
          <w:szCs w:val="22"/>
        </w:rPr>
        <w:t>growth.</w:t>
      </w:r>
    </w:p>
    <w:p w14:paraId="7CA47A58" w14:textId="77777777" w:rsidR="009C12EE" w:rsidRDefault="009C12EE" w:rsidP="008B171D">
      <w:pPr>
        <w:jc w:val="both"/>
      </w:pPr>
    </w:p>
    <w:p w14:paraId="4CF673C9" w14:textId="633233B1" w:rsidR="009C12EE" w:rsidRDefault="4666CD6E" w:rsidP="008B171D">
      <w:pPr>
        <w:pStyle w:val="NormalWeb"/>
        <w:jc w:val="both"/>
      </w:pPr>
      <w:r>
        <w:rPr>
          <w:color w:val="0A0A0A"/>
          <w:sz w:val="22"/>
          <w:szCs w:val="22"/>
        </w:rPr>
        <w:t>There</w:t>
      </w:r>
      <w:r w:rsidR="629B6B7D" w:rsidDel="00B651EC">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three</w:t>
      </w:r>
      <w:r w:rsidR="629B6B7D" w:rsidRPr="2BEE42C9">
        <w:rPr>
          <w:color w:val="0A0A0A"/>
          <w:sz w:val="22"/>
          <w:szCs w:val="22"/>
        </w:rPr>
        <w:t xml:space="preserve"> </w:t>
      </w:r>
      <w:r w:rsidRPr="2BEE42C9">
        <w:rPr>
          <w:color w:val="0A0A0A"/>
          <w:sz w:val="22"/>
          <w:szCs w:val="22"/>
        </w:rPr>
        <w:t>main</w:t>
      </w:r>
      <w:r w:rsidR="629B6B7D" w:rsidRPr="2BEE42C9">
        <w:rPr>
          <w:color w:val="0A0A0A"/>
          <w:sz w:val="22"/>
          <w:szCs w:val="22"/>
        </w:rPr>
        <w:t xml:space="preserve"> </w:t>
      </w:r>
      <w:r w:rsidRPr="2BEE42C9">
        <w:rPr>
          <w:color w:val="0A0A0A"/>
          <w:sz w:val="22"/>
          <w:szCs w:val="22"/>
        </w:rPr>
        <w:t>categories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Artificial</w:t>
      </w:r>
      <w:r w:rsidR="629B6B7D" w:rsidRPr="2BEE42C9">
        <w:rPr>
          <w:color w:val="0A0A0A"/>
          <w:sz w:val="22"/>
          <w:szCs w:val="22"/>
        </w:rPr>
        <w:t xml:space="preserve"> </w:t>
      </w:r>
      <w:r w:rsidRPr="2BEE42C9">
        <w:rPr>
          <w:color w:val="0A0A0A"/>
          <w:sz w:val="22"/>
          <w:szCs w:val="22"/>
        </w:rPr>
        <w:t>Narrow</w:t>
      </w:r>
      <w:r w:rsidR="629B6B7D" w:rsidRPr="2BEE42C9">
        <w:rPr>
          <w:color w:val="0A0A0A"/>
          <w:sz w:val="22"/>
          <w:szCs w:val="22"/>
        </w:rPr>
        <w:t xml:space="preserve"> </w:t>
      </w:r>
      <w:r w:rsidRPr="2BEE42C9">
        <w:rPr>
          <w:color w:val="0A0A0A"/>
          <w:sz w:val="22"/>
          <w:szCs w:val="22"/>
        </w:rPr>
        <w:t>Intelligence</w:t>
      </w:r>
      <w:r w:rsidR="629B6B7D" w:rsidRPr="2BEE42C9">
        <w:rPr>
          <w:color w:val="0A0A0A"/>
          <w:sz w:val="22"/>
          <w:szCs w:val="22"/>
        </w:rPr>
        <w:t xml:space="preserve"> </w:t>
      </w:r>
      <w:r w:rsidRPr="2BEE42C9">
        <w:rPr>
          <w:color w:val="0A0A0A"/>
          <w:sz w:val="22"/>
          <w:szCs w:val="22"/>
        </w:rPr>
        <w:t>(ANI),</w:t>
      </w:r>
      <w:r w:rsidR="629B6B7D" w:rsidRPr="2BEE42C9">
        <w:rPr>
          <w:color w:val="0A0A0A"/>
          <w:sz w:val="22"/>
          <w:szCs w:val="22"/>
        </w:rPr>
        <w:t xml:space="preserve"> </w:t>
      </w:r>
      <w:r w:rsidRPr="2BEE42C9">
        <w:rPr>
          <w:color w:val="0A0A0A"/>
          <w:sz w:val="22"/>
          <w:szCs w:val="22"/>
        </w:rPr>
        <w:t>Artificial</w:t>
      </w:r>
      <w:r w:rsidR="629B6B7D" w:rsidRPr="2BEE42C9">
        <w:rPr>
          <w:color w:val="0A0A0A"/>
          <w:sz w:val="22"/>
          <w:szCs w:val="22"/>
        </w:rPr>
        <w:t xml:space="preserve"> </w:t>
      </w:r>
      <w:r w:rsidRPr="2BEE42C9">
        <w:rPr>
          <w:color w:val="0A0A0A"/>
          <w:sz w:val="22"/>
          <w:szCs w:val="22"/>
        </w:rPr>
        <w:t>General</w:t>
      </w:r>
      <w:r w:rsidR="629B6B7D" w:rsidRPr="2BEE42C9">
        <w:rPr>
          <w:color w:val="0A0A0A"/>
          <w:sz w:val="22"/>
          <w:szCs w:val="22"/>
        </w:rPr>
        <w:t xml:space="preserve"> </w:t>
      </w:r>
      <w:r w:rsidRPr="2BEE42C9">
        <w:rPr>
          <w:color w:val="0A0A0A"/>
          <w:sz w:val="22"/>
          <w:szCs w:val="22"/>
        </w:rPr>
        <w:t>Intelligence</w:t>
      </w:r>
      <w:r w:rsidR="629B6B7D" w:rsidRPr="2BEE42C9">
        <w:rPr>
          <w:color w:val="0A0A0A"/>
          <w:sz w:val="22"/>
          <w:szCs w:val="22"/>
        </w:rPr>
        <w:t xml:space="preserve"> </w:t>
      </w:r>
      <w:r w:rsidRPr="2BEE42C9">
        <w:rPr>
          <w:color w:val="0A0A0A"/>
          <w:sz w:val="22"/>
          <w:szCs w:val="22"/>
        </w:rPr>
        <w:t>(AGI),</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Artificial</w:t>
      </w:r>
      <w:r w:rsidR="629B6B7D" w:rsidRPr="2BEE42C9">
        <w:rPr>
          <w:color w:val="0A0A0A"/>
          <w:sz w:val="22"/>
          <w:szCs w:val="22"/>
        </w:rPr>
        <w:t xml:space="preserve"> </w:t>
      </w:r>
      <w:r w:rsidRPr="2BEE42C9">
        <w:rPr>
          <w:color w:val="0A0A0A"/>
          <w:sz w:val="22"/>
          <w:szCs w:val="22"/>
        </w:rPr>
        <w:t>Super</w:t>
      </w:r>
      <w:r w:rsidR="629B6B7D" w:rsidRPr="2BEE42C9">
        <w:rPr>
          <w:color w:val="0A0A0A"/>
          <w:sz w:val="22"/>
          <w:szCs w:val="22"/>
        </w:rPr>
        <w:t xml:space="preserve"> </w:t>
      </w:r>
      <w:r w:rsidRPr="2BEE42C9">
        <w:rPr>
          <w:color w:val="0A0A0A"/>
          <w:sz w:val="22"/>
          <w:szCs w:val="22"/>
        </w:rPr>
        <w:t>Intelligence</w:t>
      </w:r>
      <w:r w:rsidR="629B6B7D" w:rsidRPr="2BEE42C9">
        <w:rPr>
          <w:color w:val="0A0A0A"/>
          <w:sz w:val="22"/>
          <w:szCs w:val="22"/>
        </w:rPr>
        <w:t xml:space="preserve"> </w:t>
      </w:r>
      <w:r w:rsidRPr="2BEE42C9">
        <w:rPr>
          <w:color w:val="0A0A0A"/>
          <w:sz w:val="22"/>
          <w:szCs w:val="22"/>
        </w:rPr>
        <w:t>(ASI)</w:t>
      </w:r>
      <w:r w:rsidR="009C12EE" w:rsidRPr="2BEE42C9">
        <w:rPr>
          <w:rStyle w:val="FootnoteReference"/>
          <w:color w:val="0A0A0A"/>
          <w:sz w:val="22"/>
          <w:szCs w:val="22"/>
        </w:rPr>
        <w:footnoteReference w:id="105"/>
      </w:r>
      <w:r w:rsidRPr="2BEE42C9">
        <w:rPr>
          <w:color w:val="0A0A0A"/>
          <w:sz w:val="22"/>
          <w:szCs w:val="22"/>
        </w:rPr>
        <w:t>.</w:t>
      </w:r>
      <w:r w:rsidR="629B6B7D" w:rsidRPr="2BEE42C9">
        <w:rPr>
          <w:color w:val="0A0A0A"/>
          <w:sz w:val="22"/>
          <w:szCs w:val="22"/>
        </w:rPr>
        <w:t xml:space="preserve"> </w:t>
      </w:r>
      <w:r w:rsidRPr="2BEE42C9">
        <w:rPr>
          <w:color w:val="0A0A0A"/>
          <w:sz w:val="22"/>
          <w:szCs w:val="22"/>
        </w:rPr>
        <w:t>ANI</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systems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developed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perform</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specific</w:t>
      </w:r>
      <w:r w:rsidR="629B6B7D" w:rsidRPr="2BEE42C9">
        <w:rPr>
          <w:color w:val="0A0A0A"/>
          <w:sz w:val="22"/>
          <w:szCs w:val="22"/>
        </w:rPr>
        <w:t xml:space="preserve"> </w:t>
      </w:r>
      <w:r w:rsidRPr="2BEE42C9">
        <w:rPr>
          <w:color w:val="0A0A0A"/>
          <w:sz w:val="22"/>
          <w:szCs w:val="22"/>
        </w:rPr>
        <w:t>task</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specified</w:t>
      </w:r>
      <w:r w:rsidR="629B6B7D" w:rsidRPr="2BEE42C9">
        <w:rPr>
          <w:color w:val="0A0A0A"/>
          <w:sz w:val="22"/>
          <w:szCs w:val="22"/>
        </w:rPr>
        <w:t xml:space="preserve"> </w:t>
      </w:r>
      <w:r w:rsidRPr="2BEE42C9">
        <w:rPr>
          <w:color w:val="0A0A0A"/>
          <w:sz w:val="22"/>
          <w:szCs w:val="22"/>
        </w:rPr>
        <w:t>narrow</w:t>
      </w:r>
      <w:r w:rsidR="629B6B7D" w:rsidRPr="2BEE42C9">
        <w:rPr>
          <w:color w:val="0A0A0A"/>
          <w:sz w:val="22"/>
          <w:szCs w:val="22"/>
        </w:rPr>
        <w:t xml:space="preserve"> </w:t>
      </w:r>
      <w:r w:rsidRPr="2BEE42C9">
        <w:rPr>
          <w:color w:val="0A0A0A"/>
          <w:sz w:val="22"/>
          <w:szCs w:val="22"/>
        </w:rPr>
        <w:t>range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tasks,</w:t>
      </w:r>
      <w:r w:rsidR="629B6B7D" w:rsidRPr="2BEE42C9">
        <w:rPr>
          <w:color w:val="0A0A0A"/>
          <w:sz w:val="22"/>
          <w:szCs w:val="22"/>
        </w:rPr>
        <w:t xml:space="preserve"> </w:t>
      </w:r>
      <w:r w:rsidRPr="2BEE42C9">
        <w:rPr>
          <w:color w:val="0A0A0A"/>
          <w:sz w:val="22"/>
          <w:szCs w:val="22"/>
        </w:rPr>
        <w:t>but</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system</w:t>
      </w:r>
      <w:r w:rsidR="629B6B7D" w:rsidRPr="2BEE42C9">
        <w:rPr>
          <w:color w:val="0A0A0A"/>
          <w:sz w:val="22"/>
          <w:szCs w:val="22"/>
        </w:rPr>
        <w:t xml:space="preserve"> </w:t>
      </w:r>
      <w:r w:rsidRPr="2BEE42C9">
        <w:rPr>
          <w:color w:val="0A0A0A"/>
          <w:sz w:val="22"/>
          <w:szCs w:val="22"/>
        </w:rPr>
        <w:t>cannot</w:t>
      </w:r>
      <w:r w:rsidR="629B6B7D" w:rsidRPr="2BEE42C9">
        <w:rPr>
          <w:color w:val="0A0A0A"/>
          <w:sz w:val="22"/>
          <w:szCs w:val="22"/>
        </w:rPr>
        <w:t xml:space="preserve"> </w:t>
      </w:r>
      <w:r w:rsidRPr="2BEE42C9">
        <w:rPr>
          <w:color w:val="0A0A0A"/>
          <w:sz w:val="22"/>
          <w:szCs w:val="22"/>
        </w:rPr>
        <w:t>generali</w:t>
      </w:r>
      <w:r w:rsidR="3A7A10D2" w:rsidRPr="2BEE42C9">
        <w:rPr>
          <w:color w:val="0A0A0A"/>
          <w:sz w:val="22"/>
          <w:szCs w:val="22"/>
        </w:rPr>
        <w:t>z</w:t>
      </w:r>
      <w:r w:rsidRPr="2BEE42C9">
        <w:rPr>
          <w:color w:val="0A0A0A"/>
          <w:sz w:val="22"/>
          <w:szCs w:val="22"/>
        </w:rPr>
        <w:t>e</w:t>
      </w:r>
      <w:r w:rsidR="629B6B7D" w:rsidRPr="2BEE42C9">
        <w:rPr>
          <w:color w:val="0A0A0A"/>
          <w:sz w:val="22"/>
          <w:szCs w:val="22"/>
        </w:rPr>
        <w:t xml:space="preserve"> </w:t>
      </w:r>
      <w:r w:rsidRPr="2BEE42C9">
        <w:rPr>
          <w:color w:val="0A0A0A"/>
          <w:sz w:val="22"/>
          <w:szCs w:val="22"/>
        </w:rPr>
        <w:t>beyond</w:t>
      </w:r>
      <w:r w:rsidR="629B6B7D" w:rsidRPr="2BEE42C9">
        <w:rPr>
          <w:color w:val="0A0A0A"/>
          <w:sz w:val="22"/>
          <w:szCs w:val="22"/>
        </w:rPr>
        <w:t xml:space="preserve"> </w:t>
      </w:r>
      <w:r w:rsidRPr="2BEE42C9">
        <w:rPr>
          <w:color w:val="0A0A0A"/>
          <w:sz w:val="22"/>
          <w:szCs w:val="22"/>
        </w:rPr>
        <w:t>these</w:t>
      </w:r>
      <w:r w:rsidR="629B6B7D" w:rsidRPr="2BEE42C9">
        <w:rPr>
          <w:color w:val="0A0A0A"/>
          <w:sz w:val="22"/>
          <w:szCs w:val="22"/>
        </w:rPr>
        <w:t xml:space="preserve"> </w:t>
      </w:r>
      <w:r w:rsidRPr="2BEE42C9">
        <w:rPr>
          <w:color w:val="0A0A0A"/>
          <w:sz w:val="22"/>
          <w:szCs w:val="22"/>
        </w:rPr>
        <w:t>tasks,</w:t>
      </w:r>
      <w:r w:rsidR="629B6B7D" w:rsidRPr="2BEE42C9">
        <w:rPr>
          <w:color w:val="0A0A0A"/>
          <w:sz w:val="22"/>
          <w:szCs w:val="22"/>
        </w:rPr>
        <w:t xml:space="preserve"> </w:t>
      </w:r>
      <w:r w:rsidRPr="2BEE42C9">
        <w:rPr>
          <w:color w:val="0A0A0A"/>
          <w:sz w:val="22"/>
          <w:szCs w:val="22"/>
        </w:rPr>
        <w:t>e.g.,</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customer</w:t>
      </w:r>
      <w:r w:rsidR="629B6B7D" w:rsidRPr="2BEE42C9">
        <w:rPr>
          <w:color w:val="0A0A0A"/>
          <w:sz w:val="22"/>
          <w:szCs w:val="22"/>
        </w:rPr>
        <w:t xml:space="preserve"> </w:t>
      </w:r>
      <w:r w:rsidRPr="2BEE42C9">
        <w:rPr>
          <w:color w:val="0A0A0A"/>
          <w:sz w:val="22"/>
          <w:szCs w:val="22"/>
        </w:rPr>
        <w:t>care</w:t>
      </w:r>
      <w:r w:rsidR="629B6B7D" w:rsidRPr="2BEE42C9">
        <w:rPr>
          <w:color w:val="0A0A0A"/>
          <w:sz w:val="22"/>
          <w:szCs w:val="22"/>
        </w:rPr>
        <w:t xml:space="preserve"> </w:t>
      </w:r>
      <w:r w:rsidRPr="2BEE42C9">
        <w:rPr>
          <w:color w:val="0A0A0A"/>
          <w:sz w:val="22"/>
          <w:szCs w:val="22"/>
        </w:rPr>
        <w:t>chatbot</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website.</w:t>
      </w:r>
      <w:r w:rsidR="629B6B7D" w:rsidRPr="2BEE42C9">
        <w:rPr>
          <w:color w:val="0A0A0A"/>
          <w:sz w:val="22"/>
          <w:szCs w:val="22"/>
        </w:rPr>
        <w:t xml:space="preserve"> </w:t>
      </w:r>
      <w:r w:rsidRPr="2BEE42C9">
        <w:rPr>
          <w:color w:val="0A0A0A"/>
          <w:sz w:val="22"/>
          <w:szCs w:val="22"/>
        </w:rPr>
        <w:t>Contrastingly,</w:t>
      </w:r>
      <w:r w:rsidR="629B6B7D" w:rsidRPr="2BEE42C9">
        <w:rPr>
          <w:color w:val="0A0A0A"/>
          <w:sz w:val="22"/>
          <w:szCs w:val="22"/>
        </w:rPr>
        <w:t xml:space="preserve"> </w:t>
      </w:r>
      <w:r w:rsidRPr="2BEE42C9">
        <w:rPr>
          <w:color w:val="0A0A0A"/>
          <w:sz w:val="22"/>
          <w:szCs w:val="22"/>
        </w:rPr>
        <w:t>AGI</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systems,</w:t>
      </w:r>
      <w:r w:rsidR="629B6B7D" w:rsidRPr="2BEE42C9">
        <w:rPr>
          <w:color w:val="0A0A0A"/>
          <w:sz w:val="22"/>
          <w:szCs w:val="22"/>
        </w:rPr>
        <w:t xml:space="preserve"> </w:t>
      </w:r>
      <w:r w:rsidRPr="2BEE42C9">
        <w:rPr>
          <w:color w:val="0A0A0A"/>
          <w:sz w:val="22"/>
          <w:szCs w:val="22"/>
        </w:rPr>
        <w:t>have</w:t>
      </w:r>
      <w:r w:rsidR="629B6B7D" w:rsidRPr="2BEE42C9">
        <w:rPr>
          <w:color w:val="0A0A0A"/>
          <w:sz w:val="22"/>
          <w:szCs w:val="22"/>
        </w:rPr>
        <w:t xml:space="preserve"> </w:t>
      </w:r>
      <w:r w:rsidRPr="2BEE42C9">
        <w:rPr>
          <w:color w:val="0A0A0A"/>
          <w:sz w:val="22"/>
          <w:szCs w:val="22"/>
        </w:rPr>
        <w:t>greater</w:t>
      </w:r>
      <w:r w:rsidR="629B6B7D" w:rsidRPr="2BEE42C9">
        <w:rPr>
          <w:color w:val="0A0A0A"/>
          <w:sz w:val="22"/>
          <w:szCs w:val="22"/>
        </w:rPr>
        <w:t xml:space="preserve"> </w:t>
      </w:r>
      <w:r w:rsidRPr="2BEE42C9">
        <w:rPr>
          <w:color w:val="0A0A0A"/>
          <w:sz w:val="22"/>
          <w:szCs w:val="22"/>
        </w:rPr>
        <w:t>flexibility.</w:t>
      </w:r>
      <w:r w:rsidR="629B6B7D" w:rsidRPr="2BEE42C9">
        <w:rPr>
          <w:color w:val="0A0A0A"/>
          <w:sz w:val="22"/>
          <w:szCs w:val="22"/>
        </w:rPr>
        <w:t xml:space="preserve"> </w:t>
      </w:r>
      <w:r w:rsidRPr="2BEE42C9">
        <w:rPr>
          <w:color w:val="0A0A0A"/>
          <w:sz w:val="22"/>
          <w:szCs w:val="22"/>
        </w:rPr>
        <w:t>They</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developed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understand,</w:t>
      </w:r>
      <w:r w:rsidR="629B6B7D" w:rsidRPr="2BEE42C9">
        <w:rPr>
          <w:color w:val="0A0A0A"/>
          <w:sz w:val="22"/>
          <w:szCs w:val="22"/>
        </w:rPr>
        <w:t xml:space="preserve"> </w:t>
      </w:r>
      <w:r w:rsidR="216BF459" w:rsidRPr="2BEE42C9">
        <w:rPr>
          <w:color w:val="0A0A0A"/>
          <w:sz w:val="22"/>
          <w:szCs w:val="22"/>
        </w:rPr>
        <w:t>learn,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apply</w:t>
      </w:r>
      <w:r w:rsidR="629B6B7D" w:rsidRPr="2BEE42C9">
        <w:rPr>
          <w:color w:val="0A0A0A"/>
          <w:sz w:val="22"/>
          <w:szCs w:val="22"/>
        </w:rPr>
        <w:t xml:space="preserve"> </w:t>
      </w:r>
      <w:r w:rsidRPr="2BEE42C9">
        <w:rPr>
          <w:color w:val="0A0A0A"/>
          <w:sz w:val="22"/>
          <w:szCs w:val="22"/>
        </w:rPr>
        <w:t>knowledge</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perform</w:t>
      </w:r>
      <w:r w:rsidR="629B6B7D" w:rsidRPr="2BEE42C9">
        <w:rPr>
          <w:color w:val="0A0A0A"/>
          <w:sz w:val="22"/>
          <w:szCs w:val="22"/>
        </w:rPr>
        <w:t xml:space="preserve"> </w:t>
      </w:r>
      <w:r w:rsidRPr="2BEE42C9">
        <w:rPr>
          <w:color w:val="0A0A0A"/>
          <w:sz w:val="22"/>
          <w:szCs w:val="22"/>
        </w:rPr>
        <w:t>any</w:t>
      </w:r>
      <w:r w:rsidR="629B6B7D" w:rsidRPr="2BEE42C9">
        <w:rPr>
          <w:color w:val="0A0A0A"/>
          <w:sz w:val="22"/>
          <w:szCs w:val="22"/>
        </w:rPr>
        <w:t xml:space="preserve"> </w:t>
      </w:r>
      <w:r w:rsidRPr="2BEE42C9">
        <w:rPr>
          <w:color w:val="0A0A0A"/>
          <w:sz w:val="22"/>
          <w:szCs w:val="22"/>
        </w:rPr>
        <w:t>type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task,</w:t>
      </w:r>
      <w:r w:rsidR="629B6B7D" w:rsidRPr="2BEE42C9">
        <w:rPr>
          <w:color w:val="0A0A0A"/>
          <w:sz w:val="22"/>
          <w:szCs w:val="22"/>
        </w:rPr>
        <w:t xml:space="preserve"> </w:t>
      </w:r>
      <w:r w:rsidRPr="2BEE42C9">
        <w:rPr>
          <w:color w:val="0A0A0A"/>
          <w:sz w:val="22"/>
          <w:szCs w:val="22"/>
        </w:rPr>
        <w:t>therefore</w:t>
      </w:r>
      <w:r w:rsidR="629B6B7D" w:rsidRPr="2BEE42C9">
        <w:rPr>
          <w:color w:val="0A0A0A"/>
          <w:sz w:val="22"/>
          <w:szCs w:val="22"/>
        </w:rPr>
        <w:t xml:space="preserve"> </w:t>
      </w:r>
      <w:r w:rsidRPr="2BEE42C9">
        <w:rPr>
          <w:color w:val="0A0A0A"/>
          <w:sz w:val="22"/>
          <w:szCs w:val="22"/>
        </w:rPr>
        <w:t>removing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need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program</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specific</w:t>
      </w:r>
      <w:r w:rsidR="629B6B7D" w:rsidRPr="2BEE42C9">
        <w:rPr>
          <w:color w:val="0A0A0A"/>
          <w:sz w:val="22"/>
          <w:szCs w:val="22"/>
        </w:rPr>
        <w:t xml:space="preserve"> </w:t>
      </w:r>
      <w:r w:rsidRPr="2BEE42C9">
        <w:rPr>
          <w:color w:val="0A0A0A"/>
          <w:sz w:val="22"/>
          <w:szCs w:val="22"/>
        </w:rPr>
        <w:t>tasks.</w:t>
      </w:r>
      <w:r w:rsidR="629B6B7D" w:rsidRPr="2BEE42C9">
        <w:rPr>
          <w:color w:val="0A0A0A"/>
          <w:sz w:val="22"/>
          <w:szCs w:val="22"/>
        </w:rPr>
        <w:t xml:space="preserve"> </w:t>
      </w:r>
      <w:r w:rsidRPr="2BEE42C9">
        <w:rPr>
          <w:color w:val="0A0A0A"/>
          <w:sz w:val="22"/>
          <w:szCs w:val="22"/>
        </w:rPr>
        <w:t>Although</w:t>
      </w:r>
      <w:r w:rsidR="629B6B7D" w:rsidRPr="2BEE42C9">
        <w:rPr>
          <w:color w:val="0A0A0A"/>
          <w:sz w:val="22"/>
          <w:szCs w:val="22"/>
        </w:rPr>
        <w:t xml:space="preserve"> </w:t>
      </w:r>
      <w:r w:rsidRPr="2BEE42C9">
        <w:rPr>
          <w:color w:val="0A0A0A"/>
          <w:sz w:val="22"/>
          <w:szCs w:val="22"/>
        </w:rPr>
        <w:t>AGI</w:t>
      </w:r>
      <w:r w:rsidR="629B6B7D" w:rsidRPr="2BEE42C9">
        <w:rPr>
          <w:color w:val="0A0A0A"/>
          <w:sz w:val="22"/>
          <w:szCs w:val="22"/>
        </w:rPr>
        <w:t xml:space="preserve"> </w:t>
      </w:r>
      <w:r w:rsidRPr="2BEE42C9">
        <w:rPr>
          <w:color w:val="0A0A0A"/>
          <w:sz w:val="22"/>
          <w:szCs w:val="22"/>
        </w:rPr>
        <w:t>models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being</w:t>
      </w:r>
      <w:r w:rsidR="629B6B7D" w:rsidRPr="2BEE42C9">
        <w:rPr>
          <w:color w:val="0A0A0A"/>
          <w:sz w:val="22"/>
          <w:szCs w:val="22"/>
        </w:rPr>
        <w:t xml:space="preserve"> </w:t>
      </w:r>
      <w:r w:rsidRPr="2BEE42C9">
        <w:rPr>
          <w:color w:val="0A0A0A"/>
          <w:sz w:val="22"/>
          <w:szCs w:val="22"/>
        </w:rPr>
        <w:t>worked</w:t>
      </w:r>
      <w:r w:rsidR="629B6B7D" w:rsidRPr="2BEE42C9">
        <w:rPr>
          <w:color w:val="0A0A0A"/>
          <w:sz w:val="22"/>
          <w:szCs w:val="22"/>
        </w:rPr>
        <w:t xml:space="preserve"> </w:t>
      </w:r>
      <w:r w:rsidR="053A00ED" w:rsidRPr="2BEE42C9">
        <w:rPr>
          <w:color w:val="0A0A0A"/>
          <w:sz w:val="22"/>
          <w:szCs w:val="22"/>
        </w:rPr>
        <w:t>on,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there</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some</w:t>
      </w:r>
      <w:r w:rsidR="629B6B7D" w:rsidRPr="2BEE42C9">
        <w:rPr>
          <w:color w:val="0A0A0A"/>
          <w:sz w:val="22"/>
          <w:szCs w:val="22"/>
        </w:rPr>
        <w:t xml:space="preserve"> </w:t>
      </w:r>
      <w:r w:rsidRPr="2BEE42C9">
        <w:rPr>
          <w:color w:val="0A0A0A"/>
          <w:sz w:val="22"/>
          <w:szCs w:val="22"/>
        </w:rPr>
        <w:t>emerging</w:t>
      </w:r>
      <w:r w:rsidR="629B6B7D" w:rsidRPr="2BEE42C9">
        <w:rPr>
          <w:color w:val="0A0A0A"/>
          <w:sz w:val="22"/>
          <w:szCs w:val="22"/>
        </w:rPr>
        <w:t xml:space="preserve"> </w:t>
      </w:r>
      <w:r w:rsidRPr="2BEE42C9">
        <w:rPr>
          <w:color w:val="0A0A0A"/>
          <w:sz w:val="22"/>
          <w:szCs w:val="22"/>
        </w:rPr>
        <w:t>candidates</w:t>
      </w:r>
      <w:r w:rsidR="629B6B7D" w:rsidRPr="2BEE42C9">
        <w:rPr>
          <w:color w:val="0A0A0A"/>
          <w:sz w:val="22"/>
          <w:szCs w:val="22"/>
        </w:rPr>
        <w:t xml:space="preserve"> </w:t>
      </w:r>
      <w:r w:rsidRPr="2BEE42C9">
        <w:rPr>
          <w:color w:val="0A0A0A"/>
          <w:sz w:val="22"/>
          <w:szCs w:val="22"/>
        </w:rPr>
        <w:t>(e.g.,</w:t>
      </w:r>
      <w:r w:rsidR="629B6B7D" w:rsidRPr="2BEE42C9">
        <w:rPr>
          <w:color w:val="0A0A0A"/>
          <w:sz w:val="22"/>
          <w:szCs w:val="22"/>
        </w:rPr>
        <w:t xml:space="preserve"> </w:t>
      </w:r>
      <w:r w:rsidRPr="2BEE42C9">
        <w:rPr>
          <w:color w:val="0A0A0A"/>
          <w:sz w:val="22"/>
          <w:szCs w:val="22"/>
        </w:rPr>
        <w:t>GPT-4),</w:t>
      </w:r>
      <w:r w:rsidR="629B6B7D" w:rsidRPr="2BEE42C9">
        <w:rPr>
          <w:color w:val="0A0A0A"/>
          <w:sz w:val="22"/>
          <w:szCs w:val="22"/>
        </w:rPr>
        <w:t xml:space="preserve"> </w:t>
      </w:r>
      <w:r w:rsidRPr="2BEE42C9">
        <w:rPr>
          <w:color w:val="0A0A0A"/>
          <w:sz w:val="22"/>
          <w:szCs w:val="22"/>
        </w:rPr>
        <w:t>there</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41E6CF90" w:rsidRPr="2BEE42C9">
        <w:rPr>
          <w:color w:val="0A0A0A"/>
          <w:sz w:val="22"/>
          <w:szCs w:val="22"/>
        </w:rPr>
        <w:t>none</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existence</w:t>
      </w:r>
      <w:r w:rsidR="629B6B7D" w:rsidRPr="2BEE42C9">
        <w:rPr>
          <w:color w:val="0A0A0A"/>
          <w:sz w:val="22"/>
          <w:szCs w:val="22"/>
        </w:rPr>
        <w:t xml:space="preserve"> </w:t>
      </w:r>
      <w:r w:rsidRPr="2BEE42C9">
        <w:rPr>
          <w:color w:val="0A0A0A"/>
          <w:sz w:val="22"/>
          <w:szCs w:val="22"/>
        </w:rPr>
        <w:t>today.</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type</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closest</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human</w:t>
      </w:r>
      <w:r w:rsidR="629B6B7D" w:rsidRPr="2BEE42C9">
        <w:rPr>
          <w:color w:val="0A0A0A"/>
          <w:sz w:val="22"/>
          <w:szCs w:val="22"/>
        </w:rPr>
        <w:t xml:space="preserve"> </w:t>
      </w:r>
      <w:r w:rsidRPr="2BEE42C9">
        <w:rPr>
          <w:color w:val="0A0A0A"/>
          <w:sz w:val="22"/>
          <w:szCs w:val="22"/>
        </w:rPr>
        <w:t>intelligence.</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final</w:t>
      </w:r>
      <w:r w:rsidR="629B6B7D" w:rsidRPr="2BEE42C9">
        <w:rPr>
          <w:color w:val="0A0A0A"/>
          <w:sz w:val="22"/>
          <w:szCs w:val="22"/>
        </w:rPr>
        <w:t xml:space="preserve"> </w:t>
      </w:r>
      <w:r w:rsidRPr="2BEE42C9">
        <w:rPr>
          <w:color w:val="0A0A0A"/>
          <w:sz w:val="22"/>
          <w:szCs w:val="22"/>
        </w:rPr>
        <w:t>category</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ASI,</w:t>
      </w:r>
      <w:r w:rsidR="629B6B7D" w:rsidRPr="2BEE42C9">
        <w:rPr>
          <w:color w:val="0A0A0A"/>
          <w:sz w:val="22"/>
          <w:szCs w:val="22"/>
        </w:rPr>
        <w:t xml:space="preserve"> </w:t>
      </w:r>
      <w:r w:rsidRPr="2BEE42C9">
        <w:rPr>
          <w:color w:val="0A0A0A"/>
          <w:sz w:val="22"/>
          <w:szCs w:val="22"/>
        </w:rPr>
        <w:t>which</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theoretical</w:t>
      </w:r>
      <w:r w:rsidR="629B6B7D" w:rsidRPr="2BEE42C9">
        <w:rPr>
          <w:color w:val="0A0A0A"/>
          <w:sz w:val="22"/>
          <w:szCs w:val="22"/>
        </w:rPr>
        <w:t xml:space="preserve"> </w:t>
      </w:r>
      <w:r w:rsidRPr="2BEE42C9">
        <w:rPr>
          <w:color w:val="0A0A0A"/>
          <w:sz w:val="22"/>
          <w:szCs w:val="22"/>
        </w:rPr>
        <w:t>category</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surpasses</w:t>
      </w:r>
      <w:r w:rsidR="629B6B7D" w:rsidRPr="2BEE42C9">
        <w:rPr>
          <w:color w:val="0A0A0A"/>
          <w:sz w:val="22"/>
          <w:szCs w:val="22"/>
        </w:rPr>
        <w:t xml:space="preserve"> </w:t>
      </w:r>
      <w:r w:rsidRPr="2BEE42C9">
        <w:rPr>
          <w:color w:val="0A0A0A"/>
          <w:sz w:val="22"/>
          <w:szCs w:val="22"/>
        </w:rPr>
        <w:t>human</w:t>
      </w:r>
      <w:r w:rsidR="629B6B7D" w:rsidRPr="2BEE42C9">
        <w:rPr>
          <w:color w:val="0A0A0A"/>
          <w:sz w:val="22"/>
          <w:szCs w:val="22"/>
        </w:rPr>
        <w:t xml:space="preserve"> </w:t>
      </w:r>
      <w:r w:rsidRPr="2BEE42C9">
        <w:rPr>
          <w:color w:val="0A0A0A"/>
          <w:sz w:val="22"/>
          <w:szCs w:val="22"/>
        </w:rPr>
        <w:t>intelligence.</w:t>
      </w:r>
      <w:r w:rsidR="629B6B7D" w:rsidRPr="2BEE42C9">
        <w:rPr>
          <w:color w:val="0A0A0A"/>
          <w:sz w:val="22"/>
          <w:szCs w:val="22"/>
        </w:rPr>
        <w:t xml:space="preserve"> </w:t>
      </w:r>
      <w:r w:rsidRPr="2BEE42C9">
        <w:rPr>
          <w:color w:val="0A0A0A"/>
          <w:sz w:val="22"/>
          <w:szCs w:val="22"/>
        </w:rPr>
        <w:t>Currently,</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purely</w:t>
      </w:r>
      <w:r w:rsidR="629B6B7D" w:rsidRPr="2BEE42C9">
        <w:rPr>
          <w:color w:val="0A0A0A"/>
          <w:sz w:val="22"/>
          <w:szCs w:val="22"/>
        </w:rPr>
        <w:t xml:space="preserve"> </w:t>
      </w:r>
      <w:r w:rsidRPr="2BEE42C9">
        <w:rPr>
          <w:color w:val="0A0A0A"/>
          <w:sz w:val="22"/>
          <w:szCs w:val="22"/>
        </w:rPr>
        <w:t>theoretical,</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still</w:t>
      </w:r>
      <w:r w:rsidR="629B6B7D" w:rsidRPr="2BEE42C9">
        <w:rPr>
          <w:color w:val="0A0A0A"/>
          <w:sz w:val="22"/>
          <w:szCs w:val="22"/>
        </w:rPr>
        <w:t xml:space="preserve"> </w:t>
      </w:r>
      <w:r w:rsidRPr="2BEE42C9">
        <w:rPr>
          <w:color w:val="0A0A0A"/>
          <w:sz w:val="22"/>
          <w:szCs w:val="22"/>
        </w:rPr>
        <w:t>needing</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overcome</w:t>
      </w:r>
      <w:r w:rsidR="629B6B7D" w:rsidRPr="2BEE42C9">
        <w:rPr>
          <w:color w:val="0A0A0A"/>
          <w:sz w:val="22"/>
          <w:szCs w:val="22"/>
        </w:rPr>
        <w:t xml:space="preserve"> </w:t>
      </w:r>
      <w:r w:rsidRPr="2BEE42C9">
        <w:rPr>
          <w:color w:val="0A0A0A"/>
          <w:sz w:val="22"/>
          <w:szCs w:val="22"/>
        </w:rPr>
        <w:t>barriers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AGI</w:t>
      </w:r>
      <w:r w:rsidR="629B6B7D" w:rsidRPr="2BEE42C9">
        <w:rPr>
          <w:color w:val="0A0A0A"/>
          <w:sz w:val="22"/>
          <w:szCs w:val="22"/>
        </w:rPr>
        <w:t xml:space="preserve"> </w:t>
      </w:r>
      <w:r w:rsidRPr="2BEE42C9">
        <w:rPr>
          <w:color w:val="0A0A0A"/>
          <w:sz w:val="22"/>
          <w:szCs w:val="22"/>
        </w:rPr>
        <w:t>before</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0512B40B" w:rsidRPr="2BEE42C9">
        <w:rPr>
          <w:color w:val="0A0A0A"/>
          <w:sz w:val="22"/>
          <w:szCs w:val="22"/>
        </w:rPr>
        <w:t>becomes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possibility.</w:t>
      </w:r>
    </w:p>
    <w:p w14:paraId="25C4BC90" w14:textId="77777777" w:rsidR="009C12EE" w:rsidRDefault="009C12EE" w:rsidP="008B171D">
      <w:pPr>
        <w:jc w:val="both"/>
      </w:pPr>
    </w:p>
    <w:p w14:paraId="0782B24A" w14:textId="384F54B2" w:rsidR="009C12EE" w:rsidRDefault="4666CD6E" w:rsidP="008B171D">
      <w:pPr>
        <w:pStyle w:val="NormalWeb"/>
        <w:jc w:val="both"/>
      </w:pPr>
      <w:r>
        <w:rPr>
          <w:color w:val="0A0A0A"/>
          <w:sz w:val="22"/>
          <w:szCs w:val="22"/>
        </w:rPr>
        <w:t>Under</w:t>
      </w:r>
      <w:r w:rsidR="629B6B7D" w:rsidDel="00B651EC">
        <w:rPr>
          <w:color w:val="0A0A0A"/>
          <w:sz w:val="22"/>
          <w:szCs w:val="22"/>
        </w:rPr>
        <w:t xml:space="preserve"> </w:t>
      </w:r>
      <w:r w:rsidRPr="2BEE42C9">
        <w:rPr>
          <w:color w:val="0A0A0A"/>
          <w:sz w:val="22"/>
          <w:szCs w:val="22"/>
        </w:rPr>
        <w:t>ANI,</w:t>
      </w:r>
      <w:r w:rsidR="629B6B7D" w:rsidRPr="2BEE42C9">
        <w:rPr>
          <w:color w:val="0A0A0A"/>
          <w:sz w:val="22"/>
          <w:szCs w:val="22"/>
        </w:rPr>
        <w:t xml:space="preserve"> </w:t>
      </w:r>
      <w:r w:rsidRPr="2BEE42C9">
        <w:rPr>
          <w:color w:val="0A0A0A"/>
          <w:sz w:val="22"/>
          <w:szCs w:val="22"/>
        </w:rPr>
        <w:t>there</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plethora</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types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ANI</w:t>
      </w:r>
      <w:r w:rsidR="629B6B7D" w:rsidRPr="2BEE42C9">
        <w:rPr>
          <w:color w:val="0A0A0A"/>
          <w:sz w:val="22"/>
          <w:szCs w:val="22"/>
        </w:rPr>
        <w:t xml:space="preserve"> </w:t>
      </w:r>
      <w:r w:rsidRPr="2BEE42C9">
        <w:rPr>
          <w:color w:val="0A0A0A"/>
          <w:sz w:val="22"/>
          <w:szCs w:val="22"/>
        </w:rPr>
        <w:t>models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being</w:t>
      </w:r>
      <w:r w:rsidR="629B6B7D" w:rsidRPr="2BEE42C9">
        <w:rPr>
          <w:color w:val="0A0A0A"/>
          <w:sz w:val="22"/>
          <w:szCs w:val="22"/>
        </w:rPr>
        <w:t xml:space="preserve"> </w:t>
      </w:r>
      <w:r w:rsidRPr="2BEE42C9">
        <w:rPr>
          <w:color w:val="0A0A0A"/>
          <w:sz w:val="22"/>
          <w:szCs w:val="22"/>
        </w:rPr>
        <w:t>used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today.</w:t>
      </w:r>
      <w:r w:rsidR="629B6B7D" w:rsidRPr="2BEE42C9">
        <w:rPr>
          <w:color w:val="0A0A0A"/>
          <w:sz w:val="22"/>
          <w:szCs w:val="22"/>
        </w:rPr>
        <w:t xml:space="preserve"> </w:t>
      </w:r>
      <w:r w:rsidRPr="2BEE42C9">
        <w:rPr>
          <w:color w:val="0A0A0A"/>
          <w:sz w:val="22"/>
          <w:szCs w:val="22"/>
        </w:rPr>
        <w:t>These</w:t>
      </w:r>
      <w:r w:rsidR="629B6B7D" w:rsidRPr="2BEE42C9">
        <w:rPr>
          <w:color w:val="0A0A0A"/>
          <w:sz w:val="22"/>
          <w:szCs w:val="22"/>
        </w:rPr>
        <w:t xml:space="preserve"> </w:t>
      </w:r>
      <w:r w:rsidRPr="2BEE42C9">
        <w:rPr>
          <w:color w:val="0A0A0A"/>
          <w:sz w:val="22"/>
          <w:szCs w:val="22"/>
        </w:rPr>
        <w:t>include,</w:t>
      </w:r>
      <w:r w:rsidR="629B6B7D" w:rsidRPr="2BEE42C9">
        <w:rPr>
          <w:color w:val="0A0A0A"/>
          <w:sz w:val="22"/>
          <w:szCs w:val="22"/>
        </w:rPr>
        <w:t xml:space="preserve"> </w:t>
      </w:r>
      <w:r w:rsidRPr="2BEE42C9">
        <w:rPr>
          <w:color w:val="0A0A0A"/>
          <w:sz w:val="22"/>
          <w:szCs w:val="22"/>
        </w:rPr>
        <w:t>but</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limited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1)</w:t>
      </w:r>
      <w:r w:rsidR="629B6B7D" w:rsidRPr="2BEE42C9">
        <w:rPr>
          <w:color w:val="0A0A0A"/>
          <w:sz w:val="22"/>
          <w:szCs w:val="22"/>
        </w:rPr>
        <w:t xml:space="preserve"> </w:t>
      </w:r>
      <w:r w:rsidRPr="2BEE42C9">
        <w:rPr>
          <w:color w:val="0A0A0A"/>
          <w:sz w:val="22"/>
          <w:szCs w:val="22"/>
        </w:rPr>
        <w:t>Deep</w:t>
      </w:r>
      <w:r w:rsidR="629B6B7D" w:rsidRPr="2BEE42C9">
        <w:rPr>
          <w:color w:val="0A0A0A"/>
          <w:sz w:val="22"/>
          <w:szCs w:val="22"/>
        </w:rPr>
        <w:t xml:space="preserve"> </w:t>
      </w:r>
      <w:r w:rsidR="6ABEAB3E" w:rsidRPr="2BEE42C9">
        <w:rPr>
          <w:color w:val="0A0A0A"/>
          <w:sz w:val="22"/>
          <w:szCs w:val="22"/>
        </w:rPr>
        <w:t>L</w:t>
      </w:r>
      <w:r w:rsidRPr="2BEE42C9">
        <w:rPr>
          <w:color w:val="0A0A0A"/>
          <w:sz w:val="22"/>
          <w:szCs w:val="22"/>
        </w:rPr>
        <w:t>earning</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6ABEAB3E" w:rsidRPr="2BEE42C9">
        <w:rPr>
          <w:color w:val="0A0A0A"/>
          <w:sz w:val="22"/>
          <w:szCs w:val="22"/>
        </w:rPr>
        <w:t>M</w:t>
      </w:r>
      <w:r w:rsidRPr="2BEE42C9">
        <w:rPr>
          <w:color w:val="0A0A0A"/>
          <w:sz w:val="22"/>
          <w:szCs w:val="22"/>
        </w:rPr>
        <w:t>achine</w:t>
      </w:r>
      <w:r w:rsidR="629B6B7D" w:rsidRPr="2BEE42C9">
        <w:rPr>
          <w:color w:val="0A0A0A"/>
          <w:sz w:val="22"/>
          <w:szCs w:val="22"/>
        </w:rPr>
        <w:t xml:space="preserve"> </w:t>
      </w:r>
      <w:r w:rsidR="6ABEAB3E" w:rsidRPr="2BEE42C9">
        <w:rPr>
          <w:color w:val="0A0A0A"/>
          <w:sz w:val="22"/>
          <w:szCs w:val="22"/>
        </w:rPr>
        <w:t>L</w:t>
      </w:r>
      <w:r w:rsidRPr="2BEE42C9">
        <w:rPr>
          <w:color w:val="0A0A0A"/>
          <w:sz w:val="22"/>
          <w:szCs w:val="22"/>
        </w:rPr>
        <w:t>earning,</w:t>
      </w:r>
      <w:r w:rsidR="629B6B7D" w:rsidRPr="2BEE42C9">
        <w:rPr>
          <w:color w:val="0A0A0A"/>
          <w:sz w:val="22"/>
          <w:szCs w:val="22"/>
        </w:rPr>
        <w:t xml:space="preserve"> </w:t>
      </w:r>
      <w:r w:rsidRPr="2BEE42C9">
        <w:rPr>
          <w:color w:val="0A0A0A"/>
          <w:sz w:val="22"/>
          <w:szCs w:val="22"/>
        </w:rPr>
        <w:t>2)</w:t>
      </w:r>
      <w:r w:rsidR="629B6B7D" w:rsidRPr="2BEE42C9">
        <w:rPr>
          <w:color w:val="0A0A0A"/>
          <w:sz w:val="22"/>
          <w:szCs w:val="22"/>
        </w:rPr>
        <w:t xml:space="preserve"> </w:t>
      </w:r>
      <w:r w:rsidRPr="2BEE42C9">
        <w:rPr>
          <w:color w:val="0A0A0A"/>
          <w:sz w:val="22"/>
          <w:szCs w:val="22"/>
        </w:rPr>
        <w:t>Convolutional</w:t>
      </w:r>
      <w:r w:rsidR="629B6B7D" w:rsidRPr="2BEE42C9">
        <w:rPr>
          <w:color w:val="0A0A0A"/>
          <w:sz w:val="22"/>
          <w:szCs w:val="22"/>
        </w:rPr>
        <w:t xml:space="preserve"> </w:t>
      </w:r>
      <w:r w:rsidRPr="2BEE42C9">
        <w:rPr>
          <w:color w:val="0A0A0A"/>
          <w:sz w:val="22"/>
          <w:szCs w:val="22"/>
        </w:rPr>
        <w:t>Neural</w:t>
      </w:r>
      <w:r w:rsidR="629B6B7D" w:rsidRPr="2BEE42C9">
        <w:rPr>
          <w:color w:val="0A0A0A"/>
          <w:sz w:val="22"/>
          <w:szCs w:val="22"/>
        </w:rPr>
        <w:t xml:space="preserve"> </w:t>
      </w:r>
      <w:r w:rsidRPr="2BEE42C9">
        <w:rPr>
          <w:color w:val="0A0A0A"/>
          <w:sz w:val="22"/>
          <w:szCs w:val="22"/>
        </w:rPr>
        <w:t>Networks,</w:t>
      </w:r>
      <w:r w:rsidR="629B6B7D" w:rsidRPr="2BEE42C9">
        <w:rPr>
          <w:color w:val="0A0A0A"/>
          <w:sz w:val="22"/>
          <w:szCs w:val="22"/>
        </w:rPr>
        <w:t xml:space="preserve"> </w:t>
      </w:r>
      <w:r w:rsidRPr="2BEE42C9">
        <w:rPr>
          <w:color w:val="0A0A0A"/>
          <w:sz w:val="22"/>
          <w:szCs w:val="22"/>
        </w:rPr>
        <w:t>3)</w:t>
      </w:r>
      <w:r w:rsidR="629B6B7D" w:rsidRPr="2BEE42C9">
        <w:rPr>
          <w:color w:val="0A0A0A"/>
          <w:sz w:val="22"/>
          <w:szCs w:val="22"/>
        </w:rPr>
        <w:t xml:space="preserve"> </w:t>
      </w:r>
      <w:r w:rsidRPr="2BEE42C9">
        <w:rPr>
          <w:color w:val="0A0A0A"/>
          <w:sz w:val="22"/>
          <w:szCs w:val="22"/>
        </w:rPr>
        <w:t>Large</w:t>
      </w:r>
      <w:r w:rsidR="629B6B7D" w:rsidRPr="2BEE42C9">
        <w:rPr>
          <w:color w:val="0A0A0A"/>
          <w:sz w:val="22"/>
          <w:szCs w:val="22"/>
        </w:rPr>
        <w:t xml:space="preserve"> </w:t>
      </w:r>
      <w:r w:rsidRPr="2BEE42C9">
        <w:rPr>
          <w:color w:val="0A0A0A"/>
          <w:sz w:val="22"/>
          <w:szCs w:val="22"/>
        </w:rPr>
        <w:t>Language</w:t>
      </w:r>
      <w:r w:rsidR="629B6B7D" w:rsidRPr="2BEE42C9">
        <w:rPr>
          <w:color w:val="0A0A0A"/>
          <w:sz w:val="22"/>
          <w:szCs w:val="22"/>
        </w:rPr>
        <w:t xml:space="preserve"> </w:t>
      </w:r>
      <w:r w:rsidRPr="2BEE42C9">
        <w:rPr>
          <w:color w:val="0A0A0A"/>
          <w:sz w:val="22"/>
          <w:szCs w:val="22"/>
        </w:rPr>
        <w:t>Models,</w:t>
      </w:r>
      <w:r w:rsidR="629B6B7D" w:rsidRPr="2BEE42C9">
        <w:rPr>
          <w:color w:val="0A0A0A"/>
          <w:sz w:val="22"/>
          <w:szCs w:val="22"/>
        </w:rPr>
        <w:t xml:space="preserve"> </w:t>
      </w:r>
      <w:r w:rsidRPr="2BEE42C9">
        <w:rPr>
          <w:color w:val="0A0A0A"/>
          <w:sz w:val="22"/>
          <w:szCs w:val="22"/>
        </w:rPr>
        <w:t>4)</w:t>
      </w:r>
      <w:r w:rsidR="629B6B7D" w:rsidRPr="2BEE42C9">
        <w:rPr>
          <w:color w:val="0A0A0A"/>
          <w:sz w:val="22"/>
          <w:szCs w:val="22"/>
        </w:rPr>
        <w:t xml:space="preserve"> </w:t>
      </w:r>
      <w:r w:rsidRPr="2BEE42C9">
        <w:rPr>
          <w:color w:val="0A0A0A"/>
          <w:sz w:val="22"/>
          <w:szCs w:val="22"/>
        </w:rPr>
        <w:t>Generative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5)</w:t>
      </w:r>
      <w:r w:rsidR="629B6B7D" w:rsidRPr="2BEE42C9">
        <w:rPr>
          <w:color w:val="0A0A0A"/>
          <w:sz w:val="22"/>
          <w:szCs w:val="22"/>
        </w:rPr>
        <w:t xml:space="preserve"> </w:t>
      </w:r>
      <w:r w:rsidRPr="2BEE42C9">
        <w:rPr>
          <w:color w:val="0A0A0A"/>
          <w:sz w:val="22"/>
          <w:szCs w:val="22"/>
        </w:rPr>
        <w:t>Discriminative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3A7A10D2" w:rsidRPr="2BEE42C9">
        <w:rPr>
          <w:color w:val="0A0A0A"/>
          <w:sz w:val="22"/>
          <w:szCs w:val="22"/>
        </w:rPr>
        <w:t>Case</w:t>
      </w:r>
      <w:r w:rsidR="629B6B7D" w:rsidRPr="2BEE42C9">
        <w:rPr>
          <w:color w:val="0A0A0A"/>
          <w:sz w:val="22"/>
          <w:szCs w:val="22"/>
        </w:rPr>
        <w:t xml:space="preserve"> </w:t>
      </w:r>
      <w:r w:rsidR="3A7A10D2" w:rsidRPr="2BEE42C9">
        <w:rPr>
          <w:color w:val="0A0A0A"/>
          <w:sz w:val="22"/>
          <w:szCs w:val="22"/>
        </w:rPr>
        <w:t>Study</w:t>
      </w:r>
      <w:r w:rsidR="629B6B7D" w:rsidRPr="2BEE42C9">
        <w:rPr>
          <w:color w:val="0A0A0A"/>
          <w:sz w:val="22"/>
          <w:szCs w:val="22"/>
        </w:rPr>
        <w:t xml:space="preserve"> </w:t>
      </w:r>
      <w:r w:rsidR="3A7A10D2" w:rsidRPr="2BEE42C9">
        <w:rPr>
          <w:color w:val="0A0A0A"/>
          <w:sz w:val="22"/>
          <w:szCs w:val="22"/>
        </w:rPr>
        <w:t>5</w:t>
      </w:r>
      <w:r w:rsidR="629B6B7D" w:rsidRPr="2BEE42C9">
        <w:rPr>
          <w:color w:val="0A0A0A"/>
          <w:sz w:val="22"/>
          <w:szCs w:val="22"/>
        </w:rPr>
        <w:t xml:space="preserve"> </w:t>
      </w:r>
      <w:r w:rsidR="3A7A10D2" w:rsidRPr="2BEE42C9">
        <w:rPr>
          <w:color w:val="0A0A0A"/>
          <w:sz w:val="22"/>
          <w:szCs w:val="22"/>
        </w:rPr>
        <w:t>provides</w:t>
      </w:r>
      <w:r w:rsidR="629B6B7D" w:rsidRPr="2BEE42C9">
        <w:rPr>
          <w:color w:val="0A0A0A"/>
          <w:sz w:val="22"/>
          <w:szCs w:val="22"/>
        </w:rPr>
        <w:t xml:space="preserve"> </w:t>
      </w:r>
      <w:r w:rsidR="3A7A10D2" w:rsidRPr="2BEE42C9">
        <w:rPr>
          <w:color w:val="0A0A0A"/>
          <w:sz w:val="22"/>
          <w:szCs w:val="22"/>
        </w:rPr>
        <w:t>an</w:t>
      </w:r>
      <w:r w:rsidR="629B6B7D" w:rsidRPr="2BEE42C9">
        <w:rPr>
          <w:color w:val="0A0A0A"/>
          <w:sz w:val="22"/>
          <w:szCs w:val="22"/>
        </w:rPr>
        <w:t xml:space="preserve"> </w:t>
      </w:r>
      <w:r w:rsidR="3A7A10D2" w:rsidRPr="2BEE42C9">
        <w:rPr>
          <w:color w:val="0A0A0A"/>
          <w:sz w:val="22"/>
          <w:szCs w:val="22"/>
        </w:rPr>
        <w:t>overview</w:t>
      </w:r>
      <w:r w:rsidR="629B6B7D" w:rsidRPr="2BEE42C9">
        <w:rPr>
          <w:color w:val="0A0A0A"/>
          <w:sz w:val="22"/>
          <w:szCs w:val="22"/>
        </w:rPr>
        <w:t xml:space="preserve"> </w:t>
      </w:r>
      <w:r w:rsidR="3A7A10D2" w:rsidRPr="2BEE42C9">
        <w:rPr>
          <w:color w:val="0A0A0A"/>
          <w:sz w:val="22"/>
          <w:szCs w:val="22"/>
        </w:rPr>
        <w:t>of</w:t>
      </w:r>
      <w:r w:rsidR="629B6B7D" w:rsidRPr="2BEE42C9">
        <w:rPr>
          <w:color w:val="0A0A0A"/>
          <w:sz w:val="22"/>
          <w:szCs w:val="22"/>
        </w:rPr>
        <w:t xml:space="preserve"> </w:t>
      </w:r>
      <w:r w:rsidR="3A7A10D2" w:rsidRPr="2BEE42C9">
        <w:rPr>
          <w:color w:val="0A0A0A"/>
          <w:sz w:val="22"/>
          <w:szCs w:val="22"/>
        </w:rPr>
        <w:t>ANI</w:t>
      </w:r>
      <w:r w:rsidR="629B6B7D" w:rsidRPr="2BEE42C9">
        <w:rPr>
          <w:color w:val="0A0A0A"/>
          <w:sz w:val="22"/>
          <w:szCs w:val="22"/>
        </w:rPr>
        <w:t xml:space="preserve"> </w:t>
      </w:r>
      <w:r w:rsidR="3A7A10D2" w:rsidRPr="2BEE42C9">
        <w:rPr>
          <w:color w:val="0A0A0A"/>
          <w:sz w:val="22"/>
          <w:szCs w:val="22"/>
        </w:rPr>
        <w:t>models.</w:t>
      </w:r>
    </w:p>
    <w:p w14:paraId="624E0314" w14:textId="77777777" w:rsidR="00A03F95" w:rsidRDefault="00A03F95" w:rsidP="008B171D">
      <w:pPr>
        <w:jc w:val="both"/>
        <w:rPr>
          <w:sz w:val="22"/>
          <w:szCs w:val="22"/>
        </w:rPr>
      </w:pPr>
    </w:p>
    <w:p w14:paraId="2BE32B68" w14:textId="77777777" w:rsidR="00174962" w:rsidRDefault="00174962" w:rsidP="008B171D">
      <w:pPr>
        <w:jc w:val="both"/>
        <w:rPr>
          <w:sz w:val="22"/>
          <w:szCs w:val="22"/>
        </w:rPr>
      </w:pPr>
    </w:p>
    <w:p w14:paraId="75FD8432" w14:textId="77777777" w:rsidR="00174962" w:rsidRDefault="00174962" w:rsidP="008B171D">
      <w:pPr>
        <w:jc w:val="both"/>
        <w:rPr>
          <w:sz w:val="22"/>
          <w:szCs w:val="22"/>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A03F95" w14:paraId="61287698" w14:textId="77777777" w:rsidTr="2BEE42C9">
        <w:trPr>
          <w:trHeight w:val="300"/>
        </w:trPr>
        <w:tc>
          <w:tcPr>
            <w:tcW w:w="9350" w:type="dxa"/>
          </w:tcPr>
          <w:p w14:paraId="4F90D8FC" w14:textId="7936BD3A" w:rsidR="00A03F95" w:rsidRPr="009F4410" w:rsidRDefault="001C3375" w:rsidP="2BEE42C9">
            <w:pPr>
              <w:jc w:val="both"/>
              <w:rPr>
                <w:b/>
                <w:bCs/>
                <w:i/>
                <w:iCs/>
                <w:color w:val="0A0A0A"/>
                <w:sz w:val="22"/>
                <w:szCs w:val="22"/>
              </w:rPr>
            </w:pPr>
            <w:r>
              <w:rPr>
                <w:b/>
                <w:bCs/>
                <w:i/>
                <w:iCs/>
                <w:color w:val="0A0A0A"/>
                <w:sz w:val="22"/>
                <w:szCs w:val="22"/>
              </w:rPr>
              <w:lastRenderedPageBreak/>
              <w:t>CASE S</w:t>
            </w:r>
            <w:r w:rsidR="4B7E7687" w:rsidRPr="2BEE42C9">
              <w:rPr>
                <w:b/>
                <w:bCs/>
                <w:i/>
                <w:iCs/>
                <w:color w:val="0A0A0A"/>
                <w:sz w:val="22"/>
                <w:szCs w:val="22"/>
              </w:rPr>
              <w:t>TUDY</w:t>
            </w:r>
            <w:r w:rsidR="629B6B7D" w:rsidRPr="2BEE42C9">
              <w:rPr>
                <w:b/>
                <w:bCs/>
                <w:i/>
                <w:iCs/>
                <w:color w:val="0A0A0A"/>
                <w:sz w:val="22"/>
                <w:szCs w:val="22"/>
              </w:rPr>
              <w:t xml:space="preserve"> </w:t>
            </w:r>
            <w:r w:rsidR="4B7E7687" w:rsidRPr="2BEE42C9">
              <w:rPr>
                <w:b/>
                <w:bCs/>
                <w:i/>
                <w:iCs/>
                <w:color w:val="0A0A0A"/>
                <w:sz w:val="22"/>
                <w:szCs w:val="22"/>
              </w:rPr>
              <w:t>5:</w:t>
            </w:r>
            <w:r w:rsidR="629B6B7D" w:rsidRPr="2BEE42C9">
              <w:rPr>
                <w:b/>
                <w:bCs/>
                <w:i/>
                <w:iCs/>
                <w:color w:val="0A0A0A"/>
                <w:sz w:val="22"/>
                <w:szCs w:val="22"/>
              </w:rPr>
              <w:t xml:space="preserve"> </w:t>
            </w:r>
            <w:r w:rsidR="4B7E7687" w:rsidRPr="2BEE42C9">
              <w:rPr>
                <w:b/>
                <w:bCs/>
                <w:i/>
                <w:iCs/>
                <w:color w:val="0A0A0A"/>
                <w:sz w:val="22"/>
                <w:szCs w:val="22"/>
              </w:rPr>
              <w:t>AN</w:t>
            </w:r>
            <w:r w:rsidR="629B6B7D" w:rsidRPr="2BEE42C9">
              <w:rPr>
                <w:b/>
                <w:bCs/>
                <w:i/>
                <w:iCs/>
                <w:color w:val="0A0A0A"/>
                <w:sz w:val="22"/>
                <w:szCs w:val="22"/>
              </w:rPr>
              <w:t xml:space="preserve"> </w:t>
            </w:r>
            <w:r w:rsidR="4B7E7687" w:rsidRPr="2BEE42C9">
              <w:rPr>
                <w:b/>
                <w:bCs/>
                <w:i/>
                <w:iCs/>
                <w:color w:val="0A0A0A"/>
                <w:sz w:val="22"/>
                <w:szCs w:val="22"/>
              </w:rPr>
              <w:t>OVERVIEW</w:t>
            </w:r>
            <w:r w:rsidR="629B6B7D" w:rsidRPr="2BEE42C9">
              <w:rPr>
                <w:b/>
                <w:bCs/>
                <w:i/>
                <w:iCs/>
                <w:color w:val="0A0A0A"/>
                <w:sz w:val="22"/>
                <w:szCs w:val="22"/>
              </w:rPr>
              <w:t xml:space="preserve"> </w:t>
            </w:r>
            <w:r w:rsidR="4B7E7687" w:rsidRPr="2BEE42C9">
              <w:rPr>
                <w:b/>
                <w:bCs/>
                <w:i/>
                <w:iCs/>
                <w:color w:val="0A0A0A"/>
                <w:sz w:val="22"/>
                <w:szCs w:val="22"/>
              </w:rPr>
              <w:t>OF</w:t>
            </w:r>
            <w:r w:rsidR="629B6B7D" w:rsidRPr="2BEE42C9">
              <w:rPr>
                <w:b/>
                <w:bCs/>
                <w:i/>
                <w:iCs/>
                <w:color w:val="0A0A0A"/>
                <w:sz w:val="22"/>
                <w:szCs w:val="22"/>
              </w:rPr>
              <w:t xml:space="preserve"> </w:t>
            </w:r>
            <w:r w:rsidR="4B7E7687" w:rsidRPr="2BEE42C9">
              <w:rPr>
                <w:b/>
                <w:bCs/>
                <w:i/>
                <w:iCs/>
                <w:color w:val="0A0A0A"/>
                <w:sz w:val="22"/>
                <w:szCs w:val="22"/>
              </w:rPr>
              <w:t>ARTIFICIAL</w:t>
            </w:r>
            <w:r w:rsidR="629B6B7D" w:rsidRPr="2BEE42C9">
              <w:rPr>
                <w:b/>
                <w:bCs/>
                <w:i/>
                <w:iCs/>
                <w:color w:val="0A0A0A"/>
                <w:sz w:val="22"/>
                <w:szCs w:val="22"/>
              </w:rPr>
              <w:t xml:space="preserve"> </w:t>
            </w:r>
            <w:r w:rsidR="4B7E7687" w:rsidRPr="2BEE42C9">
              <w:rPr>
                <w:b/>
                <w:bCs/>
                <w:i/>
                <w:iCs/>
                <w:color w:val="0A0A0A"/>
                <w:sz w:val="22"/>
                <w:szCs w:val="22"/>
              </w:rPr>
              <w:t>NARROW</w:t>
            </w:r>
            <w:r w:rsidR="629B6B7D" w:rsidRPr="2BEE42C9">
              <w:rPr>
                <w:b/>
                <w:bCs/>
                <w:i/>
                <w:iCs/>
                <w:color w:val="0A0A0A"/>
                <w:sz w:val="22"/>
                <w:szCs w:val="22"/>
              </w:rPr>
              <w:t xml:space="preserve"> </w:t>
            </w:r>
            <w:r w:rsidR="4B7E7687" w:rsidRPr="2BEE42C9">
              <w:rPr>
                <w:b/>
                <w:bCs/>
                <w:i/>
                <w:iCs/>
                <w:color w:val="0A0A0A"/>
                <w:sz w:val="22"/>
                <w:szCs w:val="22"/>
              </w:rPr>
              <w:t>INTELLIGENCE</w:t>
            </w:r>
            <w:r w:rsidR="629B6B7D" w:rsidRPr="2BEE42C9">
              <w:rPr>
                <w:b/>
                <w:bCs/>
                <w:i/>
                <w:iCs/>
                <w:color w:val="0A0A0A"/>
                <w:sz w:val="22"/>
                <w:szCs w:val="22"/>
              </w:rPr>
              <w:t xml:space="preserve"> </w:t>
            </w:r>
            <w:r w:rsidR="4B7E7687" w:rsidRPr="2BEE42C9">
              <w:rPr>
                <w:b/>
                <w:bCs/>
                <w:i/>
                <w:iCs/>
                <w:color w:val="0A0A0A"/>
                <w:sz w:val="22"/>
                <w:szCs w:val="22"/>
              </w:rPr>
              <w:t>MODELS</w:t>
            </w:r>
          </w:p>
          <w:p w14:paraId="0E8B7953" w14:textId="77777777" w:rsidR="00A03F95" w:rsidRDefault="00A03F95" w:rsidP="00A03F95">
            <w:pPr>
              <w:jc w:val="both"/>
              <w:rPr>
                <w:b/>
                <w:bCs/>
                <w:color w:val="0A0A0A"/>
                <w:sz w:val="22"/>
                <w:szCs w:val="22"/>
              </w:rPr>
            </w:pPr>
          </w:p>
          <w:p w14:paraId="224460EB" w14:textId="35636EAD" w:rsidR="00A03F95" w:rsidRPr="00FF3BAA" w:rsidRDefault="3A7A10D2" w:rsidP="00A03F95">
            <w:pPr>
              <w:jc w:val="both"/>
              <w:rPr>
                <w:sz w:val="22"/>
                <w:szCs w:val="22"/>
              </w:rPr>
            </w:pPr>
            <w:r w:rsidRPr="2BEE42C9">
              <w:rPr>
                <w:b/>
                <w:bCs/>
                <w:color w:val="0A0A0A"/>
                <w:sz w:val="22"/>
                <w:szCs w:val="22"/>
              </w:rPr>
              <w:t>Deep</w:t>
            </w:r>
            <w:r w:rsidR="629B6B7D" w:rsidRPr="2BEE42C9">
              <w:rPr>
                <w:b/>
                <w:bCs/>
                <w:color w:val="0A0A0A"/>
                <w:sz w:val="22"/>
                <w:szCs w:val="22"/>
              </w:rPr>
              <w:t xml:space="preserve"> </w:t>
            </w:r>
            <w:r w:rsidRPr="2BEE42C9">
              <w:rPr>
                <w:b/>
                <w:bCs/>
                <w:color w:val="0A0A0A"/>
                <w:sz w:val="22"/>
                <w:szCs w:val="22"/>
              </w:rPr>
              <w:t>Learning/Machine</w:t>
            </w:r>
            <w:r w:rsidR="629B6B7D" w:rsidRPr="2BEE42C9">
              <w:rPr>
                <w:b/>
                <w:bCs/>
                <w:color w:val="0A0A0A"/>
                <w:sz w:val="22"/>
                <w:szCs w:val="22"/>
              </w:rPr>
              <w:t xml:space="preserve"> </w:t>
            </w:r>
            <w:r w:rsidRPr="2BEE42C9">
              <w:rPr>
                <w:b/>
                <w:bCs/>
                <w:color w:val="0A0A0A"/>
                <w:sz w:val="22"/>
                <w:szCs w:val="22"/>
              </w:rPr>
              <w:t>Learning</w:t>
            </w:r>
            <w:r w:rsidR="629B6B7D" w:rsidRPr="2BEE42C9">
              <w:rPr>
                <w:b/>
                <w:bCs/>
                <w:color w:val="0A0A0A"/>
                <w:sz w:val="22"/>
                <w:szCs w:val="22"/>
              </w:rPr>
              <w:t xml:space="preserve"> </w:t>
            </w:r>
            <w:r w:rsidRPr="2BEE42C9">
              <w:rPr>
                <w:b/>
                <w:bCs/>
                <w:color w:val="0A0A0A"/>
                <w:sz w:val="22"/>
                <w:szCs w:val="22"/>
              </w:rPr>
              <w:t>Models</w:t>
            </w:r>
          </w:p>
          <w:p w14:paraId="3446D3C4" w14:textId="0783C5AA" w:rsidR="00A03F95" w:rsidRPr="00215C32" w:rsidRDefault="3A7A10D2" w:rsidP="00A03F95">
            <w:pPr>
              <w:pStyle w:val="NormalWeb"/>
              <w:jc w:val="both"/>
            </w:pPr>
            <w:r>
              <w:rPr>
                <w:color w:val="0A0A0A"/>
                <w:sz w:val="22"/>
                <w:szCs w:val="22"/>
              </w:rPr>
              <w:t>Machine</w:t>
            </w:r>
            <w:r w:rsidR="629B6B7D" w:rsidDel="00B651EC">
              <w:rPr>
                <w:color w:val="0A0A0A"/>
                <w:sz w:val="22"/>
                <w:szCs w:val="22"/>
              </w:rPr>
              <w:t xml:space="preserve"> </w:t>
            </w:r>
            <w:r w:rsidRPr="2BEE42C9">
              <w:rPr>
                <w:color w:val="0A0A0A"/>
                <w:sz w:val="22"/>
                <w:szCs w:val="22"/>
              </w:rPr>
              <w:t>Learning</w:t>
            </w:r>
            <w:r w:rsidR="629B6B7D" w:rsidRPr="2BEE42C9">
              <w:rPr>
                <w:color w:val="0A0A0A"/>
                <w:sz w:val="22"/>
                <w:szCs w:val="22"/>
              </w:rPr>
              <w:t xml:space="preserve"> </w:t>
            </w:r>
            <w:r w:rsidRPr="2BEE42C9">
              <w:rPr>
                <w:color w:val="0A0A0A"/>
                <w:sz w:val="22"/>
                <w:szCs w:val="22"/>
              </w:rPr>
              <w:t>models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systems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learn</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preexisting</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These</w:t>
            </w:r>
            <w:r w:rsidR="629B6B7D" w:rsidRPr="2BEE42C9">
              <w:rPr>
                <w:color w:val="0A0A0A"/>
                <w:sz w:val="22"/>
                <w:szCs w:val="22"/>
              </w:rPr>
              <w:t xml:space="preserve"> </w:t>
            </w:r>
            <w:r w:rsidRPr="2BEE42C9">
              <w:rPr>
                <w:color w:val="0A0A0A"/>
                <w:sz w:val="22"/>
                <w:szCs w:val="22"/>
              </w:rPr>
              <w:t>models</w:t>
            </w:r>
            <w:r w:rsidR="629B6B7D" w:rsidRPr="2BEE42C9">
              <w:rPr>
                <w:color w:val="0A0A0A"/>
                <w:sz w:val="22"/>
                <w:szCs w:val="22"/>
              </w:rPr>
              <w:t xml:space="preserve"> </w:t>
            </w:r>
            <w:r w:rsidRPr="2BEE42C9">
              <w:rPr>
                <w:color w:val="0A0A0A"/>
                <w:sz w:val="22"/>
                <w:szCs w:val="22"/>
              </w:rPr>
              <w:t>can</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employed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identify</w:t>
            </w:r>
            <w:r w:rsidR="629B6B7D" w:rsidRPr="2BEE42C9">
              <w:rPr>
                <w:color w:val="0A0A0A"/>
                <w:sz w:val="22"/>
                <w:szCs w:val="22"/>
              </w:rPr>
              <w:t xml:space="preserve"> </w:t>
            </w:r>
            <w:r w:rsidRPr="2BEE42C9">
              <w:rPr>
                <w:color w:val="0A0A0A"/>
                <w:sz w:val="22"/>
                <w:szCs w:val="22"/>
              </w:rPr>
              <w:t>patterns,</w:t>
            </w:r>
            <w:r w:rsidR="629B6B7D" w:rsidRPr="2BEE42C9">
              <w:rPr>
                <w:color w:val="0A0A0A"/>
                <w:sz w:val="22"/>
                <w:szCs w:val="22"/>
              </w:rPr>
              <w:t xml:space="preserve"> </w:t>
            </w:r>
            <w:r w:rsidRPr="2BEE42C9">
              <w:rPr>
                <w:color w:val="0A0A0A"/>
                <w:sz w:val="22"/>
                <w:szCs w:val="22"/>
              </w:rPr>
              <w:t>make</w:t>
            </w:r>
            <w:r w:rsidR="629B6B7D" w:rsidRPr="2BEE42C9">
              <w:rPr>
                <w:color w:val="0A0A0A"/>
                <w:sz w:val="22"/>
                <w:szCs w:val="22"/>
              </w:rPr>
              <w:t xml:space="preserve"> </w:t>
            </w:r>
            <w:r w:rsidR="5BB31710" w:rsidRPr="2BEE42C9">
              <w:rPr>
                <w:color w:val="0A0A0A"/>
                <w:sz w:val="22"/>
                <w:szCs w:val="22"/>
              </w:rPr>
              <w:t>decisions,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make</w:t>
            </w:r>
            <w:r w:rsidR="629B6B7D" w:rsidRPr="2BEE42C9">
              <w:rPr>
                <w:color w:val="0A0A0A"/>
                <w:sz w:val="22"/>
                <w:szCs w:val="22"/>
              </w:rPr>
              <w:t xml:space="preserve"> </w:t>
            </w:r>
            <w:r w:rsidRPr="2BEE42C9">
              <w:rPr>
                <w:color w:val="0A0A0A"/>
                <w:sz w:val="22"/>
                <w:szCs w:val="22"/>
              </w:rPr>
              <w:t>predictions.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models</w:t>
            </w:r>
            <w:r w:rsidR="629B6B7D" w:rsidRPr="2BEE42C9">
              <w:rPr>
                <w:color w:val="0A0A0A"/>
                <w:sz w:val="22"/>
                <w:szCs w:val="22"/>
              </w:rPr>
              <w:t xml:space="preserve"> </w:t>
            </w:r>
            <w:r w:rsidRPr="2BEE42C9">
              <w:rPr>
                <w:color w:val="0A0A0A"/>
                <w:sz w:val="22"/>
                <w:szCs w:val="22"/>
              </w:rPr>
              <w:t>learn</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input</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rather</w:t>
            </w:r>
            <w:r w:rsidR="629B6B7D" w:rsidRPr="2BEE42C9">
              <w:rPr>
                <w:color w:val="0A0A0A"/>
                <w:sz w:val="22"/>
                <w:szCs w:val="22"/>
              </w:rPr>
              <w:t xml:space="preserve"> </w:t>
            </w:r>
            <w:r w:rsidRPr="2BEE42C9">
              <w:rPr>
                <w:color w:val="0A0A0A"/>
                <w:sz w:val="22"/>
                <w:szCs w:val="22"/>
              </w:rPr>
              <w:t>than</w:t>
            </w:r>
            <w:r w:rsidR="629B6B7D" w:rsidRPr="2BEE42C9">
              <w:rPr>
                <w:color w:val="0A0A0A"/>
                <w:sz w:val="22"/>
                <w:szCs w:val="22"/>
              </w:rPr>
              <w:t xml:space="preserve"> </w:t>
            </w:r>
            <w:r w:rsidRPr="2BEE42C9">
              <w:rPr>
                <w:color w:val="0A0A0A"/>
                <w:sz w:val="22"/>
                <w:szCs w:val="22"/>
              </w:rPr>
              <w:t>needing</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manually</w:t>
            </w:r>
            <w:r w:rsidR="629B6B7D" w:rsidRPr="2BEE42C9">
              <w:rPr>
                <w:color w:val="0A0A0A"/>
                <w:sz w:val="22"/>
                <w:szCs w:val="22"/>
              </w:rPr>
              <w:t xml:space="preserve"> </w:t>
            </w:r>
            <w:r w:rsidRPr="2BEE42C9">
              <w:rPr>
                <w:color w:val="0A0A0A"/>
                <w:sz w:val="22"/>
                <w:szCs w:val="22"/>
              </w:rPr>
              <w:t>coded</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explicit</w:t>
            </w:r>
            <w:r w:rsidR="629B6B7D" w:rsidRPr="2BEE42C9">
              <w:rPr>
                <w:color w:val="0A0A0A"/>
                <w:sz w:val="22"/>
                <w:szCs w:val="22"/>
              </w:rPr>
              <w:t xml:space="preserve"> </w:t>
            </w:r>
            <w:r w:rsidRPr="2BEE42C9">
              <w:rPr>
                <w:color w:val="0A0A0A"/>
                <w:sz w:val="22"/>
                <w:szCs w:val="22"/>
              </w:rPr>
              <w:t>instructions.</w:t>
            </w:r>
            <w:r w:rsidR="629B6B7D">
              <w:t xml:space="preserve"> </w:t>
            </w:r>
            <w:r w:rsidRPr="2BEE42C9">
              <w:rPr>
                <w:color w:val="0A0A0A"/>
                <w:sz w:val="22"/>
                <w:szCs w:val="22"/>
              </w:rPr>
              <w:t>AlphaFold</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system</w:t>
            </w:r>
            <w:r w:rsidR="629B6B7D" w:rsidRPr="2BEE42C9">
              <w:rPr>
                <w:color w:val="0A0A0A"/>
                <w:sz w:val="22"/>
                <w:szCs w:val="22"/>
              </w:rPr>
              <w:t xml:space="preserve"> </w:t>
            </w:r>
            <w:r w:rsidRPr="2BEE42C9">
              <w:rPr>
                <w:color w:val="0A0A0A"/>
                <w:sz w:val="22"/>
                <w:szCs w:val="22"/>
              </w:rPr>
              <w:t>developed</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Google</w:t>
            </w:r>
            <w:r w:rsidR="629B6B7D" w:rsidRPr="2BEE42C9">
              <w:rPr>
                <w:color w:val="0A0A0A"/>
                <w:sz w:val="22"/>
                <w:szCs w:val="22"/>
              </w:rPr>
              <w:t xml:space="preserve"> </w:t>
            </w:r>
            <w:r w:rsidRPr="2BEE42C9">
              <w:rPr>
                <w:color w:val="0A0A0A"/>
                <w:sz w:val="22"/>
                <w:szCs w:val="22"/>
              </w:rPr>
              <w:t>DeepMind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2021</w:t>
            </w:r>
            <w:r w:rsidR="00A03F95" w:rsidRPr="2BEE42C9">
              <w:rPr>
                <w:rStyle w:val="FootnoteReference"/>
                <w:color w:val="0A0A0A"/>
                <w:sz w:val="22"/>
                <w:szCs w:val="22"/>
              </w:rPr>
              <w:footnoteReference w:id="106"/>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uses</w:t>
            </w:r>
            <w:r w:rsidR="629B6B7D" w:rsidRPr="2BEE42C9">
              <w:rPr>
                <w:color w:val="0A0A0A"/>
                <w:sz w:val="22"/>
                <w:szCs w:val="22"/>
              </w:rPr>
              <w:t xml:space="preserve"> </w:t>
            </w:r>
            <w:r w:rsidRPr="2BEE42C9">
              <w:rPr>
                <w:color w:val="0A0A0A"/>
                <w:sz w:val="22"/>
                <w:szCs w:val="22"/>
              </w:rPr>
              <w:t>Deep</w:t>
            </w:r>
            <w:r w:rsidR="629B6B7D" w:rsidRPr="2BEE42C9">
              <w:rPr>
                <w:color w:val="0A0A0A"/>
                <w:sz w:val="22"/>
                <w:szCs w:val="22"/>
              </w:rPr>
              <w:t xml:space="preserve"> </w:t>
            </w:r>
            <w:r w:rsidRPr="2BEE42C9">
              <w:rPr>
                <w:color w:val="0A0A0A"/>
                <w:sz w:val="22"/>
                <w:szCs w:val="22"/>
              </w:rPr>
              <w:t>Learning</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methods.</w:t>
            </w:r>
            <w:r w:rsidR="629B6B7D" w:rsidRPr="2BEE42C9">
              <w:rPr>
                <w:color w:val="0A0A0A"/>
                <w:sz w:val="22"/>
                <w:szCs w:val="22"/>
              </w:rPr>
              <w:t xml:space="preserve"> </w:t>
            </w:r>
            <w:r w:rsidRPr="2BEE42C9">
              <w:rPr>
                <w:color w:val="0A0A0A"/>
                <w:sz w:val="22"/>
                <w:szCs w:val="22"/>
              </w:rPr>
              <w:t>AlphaFold</w:t>
            </w:r>
            <w:r w:rsidR="629B6B7D" w:rsidRPr="2BEE42C9">
              <w:rPr>
                <w:color w:val="0A0A0A"/>
                <w:sz w:val="22"/>
                <w:szCs w:val="22"/>
              </w:rPr>
              <w:t xml:space="preserve"> </w:t>
            </w:r>
            <w:r w:rsidRPr="2BEE42C9">
              <w:rPr>
                <w:color w:val="0A0A0A"/>
                <w:sz w:val="22"/>
                <w:szCs w:val="22"/>
              </w:rPr>
              <w:t>functions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predict</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three-dimensional</w:t>
            </w:r>
            <w:r w:rsidR="629B6B7D" w:rsidRPr="2BEE42C9">
              <w:rPr>
                <w:color w:val="0A0A0A"/>
                <w:sz w:val="22"/>
                <w:szCs w:val="22"/>
              </w:rPr>
              <w:t xml:space="preserve"> </w:t>
            </w:r>
            <w:r w:rsidRPr="2BEE42C9">
              <w:rPr>
                <w:color w:val="0A0A0A"/>
                <w:sz w:val="22"/>
                <w:szCs w:val="22"/>
              </w:rPr>
              <w:t>structure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proteins</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well</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molecules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they</w:t>
            </w:r>
            <w:r w:rsidR="629B6B7D" w:rsidRPr="2BEE42C9">
              <w:rPr>
                <w:color w:val="0A0A0A"/>
                <w:sz w:val="22"/>
                <w:szCs w:val="22"/>
              </w:rPr>
              <w:t xml:space="preserve"> </w:t>
            </w:r>
            <w:r w:rsidRPr="2BEE42C9">
              <w:rPr>
                <w:color w:val="0A0A0A"/>
                <w:sz w:val="22"/>
                <w:szCs w:val="22"/>
              </w:rPr>
              <w:t>interact</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based</w:t>
            </w:r>
            <w:r w:rsidR="629B6B7D" w:rsidRPr="2BEE42C9">
              <w:rPr>
                <w:color w:val="0A0A0A"/>
                <w:sz w:val="22"/>
                <w:szCs w:val="22"/>
              </w:rPr>
              <w:t xml:space="preserve"> </w:t>
            </w:r>
            <w:r w:rsidRPr="2BEE42C9">
              <w:rPr>
                <w:color w:val="0A0A0A"/>
                <w:sz w:val="22"/>
                <w:szCs w:val="22"/>
              </w:rPr>
              <w:t>only</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input</w:t>
            </w:r>
            <w:r w:rsidR="629B6B7D" w:rsidRPr="2BEE42C9">
              <w:rPr>
                <w:color w:val="0A0A0A"/>
                <w:sz w:val="22"/>
                <w:szCs w:val="22"/>
              </w:rPr>
              <w:t xml:space="preserve"> </w:t>
            </w:r>
            <w:r w:rsidRPr="2BEE42C9">
              <w:rPr>
                <w:color w:val="0A0A0A"/>
                <w:sz w:val="22"/>
                <w:szCs w:val="22"/>
              </w:rPr>
              <w:t>protein</w:t>
            </w:r>
            <w:r w:rsidR="629B6B7D" w:rsidRPr="2BEE42C9">
              <w:rPr>
                <w:color w:val="0A0A0A"/>
                <w:sz w:val="22"/>
                <w:szCs w:val="22"/>
              </w:rPr>
              <w:t xml:space="preserve"> </w:t>
            </w:r>
            <w:r w:rsidRPr="2BEE42C9">
              <w:rPr>
                <w:color w:val="0A0A0A"/>
                <w:sz w:val="22"/>
                <w:szCs w:val="22"/>
              </w:rPr>
              <w:t>sequence.</w:t>
            </w:r>
            <w:r w:rsidR="629B6B7D" w:rsidRPr="2BEE42C9">
              <w:rPr>
                <w:color w:val="0A0A0A"/>
                <w:sz w:val="22"/>
                <w:szCs w:val="22"/>
              </w:rPr>
              <w:t xml:space="preserve"> </w:t>
            </w:r>
            <w:r w:rsidR="25950F26" w:rsidRPr="2BEE42C9">
              <w:rPr>
                <w:color w:val="0A0A0A"/>
                <w:sz w:val="22"/>
                <w:szCs w:val="22"/>
              </w:rPr>
              <w:t>AlphaFold</w:t>
            </w:r>
            <w:r w:rsidR="629B6B7D" w:rsidRPr="2BEE42C9">
              <w:rPr>
                <w:color w:val="0A0A0A"/>
                <w:sz w:val="22"/>
                <w:szCs w:val="22"/>
              </w:rPr>
              <w:t xml:space="preserve"> </w:t>
            </w:r>
            <w:r w:rsidRPr="2BEE42C9">
              <w:rPr>
                <w:color w:val="0A0A0A"/>
                <w:sz w:val="22"/>
                <w:szCs w:val="22"/>
              </w:rPr>
              <w:t>trained</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huge</w:t>
            </w:r>
            <w:r w:rsidR="629B6B7D" w:rsidRPr="2BEE42C9">
              <w:rPr>
                <w:color w:val="0A0A0A"/>
                <w:sz w:val="22"/>
                <w:szCs w:val="22"/>
              </w:rPr>
              <w:t xml:space="preserve"> </w:t>
            </w:r>
            <w:r w:rsidRPr="2BEE42C9">
              <w:rPr>
                <w:color w:val="0A0A0A"/>
                <w:sz w:val="22"/>
                <w:szCs w:val="22"/>
              </w:rPr>
              <w:t>dataset</w:t>
            </w:r>
            <w:r w:rsidR="629B6B7D" w:rsidRPr="2BEE42C9">
              <w:rPr>
                <w:color w:val="0A0A0A"/>
                <w:sz w:val="22"/>
                <w:szCs w:val="22"/>
              </w:rPr>
              <w:t xml:space="preserve"> </w:t>
            </w:r>
            <w:r w:rsidRPr="2BEE42C9">
              <w:rPr>
                <w:color w:val="0A0A0A"/>
                <w:sz w:val="22"/>
                <w:szCs w:val="22"/>
              </w:rPr>
              <w:t>compiled</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publicly</w:t>
            </w:r>
            <w:r w:rsidR="629B6B7D" w:rsidRPr="2BEE42C9">
              <w:rPr>
                <w:color w:val="0A0A0A"/>
                <w:sz w:val="22"/>
                <w:szCs w:val="22"/>
              </w:rPr>
              <w:t xml:space="preserve"> </w:t>
            </w:r>
            <w:r w:rsidRPr="2BEE42C9">
              <w:rPr>
                <w:color w:val="0A0A0A"/>
                <w:sz w:val="22"/>
                <w:szCs w:val="22"/>
              </w:rPr>
              <w:t>accessible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(Protein</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Bank</w:t>
            </w:r>
            <w:r w:rsidR="00A03F95" w:rsidRPr="2BEE42C9">
              <w:rPr>
                <w:rStyle w:val="FootnoteReference"/>
                <w:color w:val="0A0A0A"/>
                <w:sz w:val="22"/>
                <w:szCs w:val="22"/>
              </w:rPr>
              <w:footnoteReference w:id="107"/>
            </w:r>
            <w:bookmarkStart w:id="31" w:name="_Hlk227054419"/>
            <w:r w:rsidRPr="2BEE42C9">
              <w:rPr>
                <w:color w:val="0A0A0A"/>
                <w:sz w:val="22"/>
                <w:szCs w:val="22"/>
              </w:rPr>
              <w:t>,</w:t>
            </w:r>
            <w:bookmarkEnd w:id="31"/>
            <w:r w:rsidR="629B6B7D" w:rsidRPr="2BEE42C9">
              <w:rPr>
                <w:color w:val="0A0A0A"/>
                <w:sz w:val="22"/>
                <w:szCs w:val="22"/>
              </w:rPr>
              <w:t xml:space="preserve"> </w:t>
            </w:r>
            <w:proofErr w:type="spellStart"/>
            <w:r w:rsidRPr="2BEE42C9">
              <w:rPr>
                <w:color w:val="0A0A0A"/>
                <w:sz w:val="22"/>
                <w:szCs w:val="22"/>
              </w:rPr>
              <w:t>UniProt</w:t>
            </w:r>
            <w:proofErr w:type="spellEnd"/>
            <w:r w:rsidR="00A03F95" w:rsidRPr="2BEE42C9">
              <w:rPr>
                <w:rStyle w:val="FootnoteReference"/>
                <w:color w:val="0A0A0A"/>
                <w:sz w:val="22"/>
                <w:szCs w:val="22"/>
              </w:rPr>
              <w:footnoteReference w:id="108"/>
            </w:r>
            <w:r w:rsidRPr="2BEE42C9">
              <w:rPr>
                <w:color w:val="0A0A0A"/>
                <w:sz w:val="22"/>
                <w:szCs w:val="22"/>
              </w:rPr>
              <w:t>,</w:t>
            </w:r>
            <w:r w:rsidR="629B6B7D" w:rsidRPr="2BEE42C9">
              <w:rPr>
                <w:color w:val="0A0A0A"/>
                <w:sz w:val="22"/>
                <w:szCs w:val="22"/>
              </w:rPr>
              <w:t xml:space="preserve"> </w:t>
            </w:r>
            <w:proofErr w:type="spellStart"/>
            <w:r w:rsidRPr="2BEE42C9">
              <w:rPr>
                <w:color w:val="0A0A0A"/>
                <w:sz w:val="22"/>
                <w:szCs w:val="22"/>
              </w:rPr>
              <w:t>MGnify</w:t>
            </w:r>
            <w:proofErr w:type="spellEnd"/>
            <w:r w:rsidR="00A03F95" w:rsidRPr="2BEE42C9">
              <w:rPr>
                <w:rStyle w:val="FootnoteReference"/>
                <w:color w:val="0A0A0A"/>
                <w:sz w:val="22"/>
                <w:szCs w:val="22"/>
              </w:rPr>
              <w:footnoteReference w:id="109"/>
            </w:r>
            <w:r w:rsidRPr="2BEE42C9">
              <w:rPr>
                <w:color w:val="0A0A0A"/>
                <w:sz w:val="22"/>
                <w:szCs w:val="22"/>
              </w:rPr>
              <w:t>,</w:t>
            </w:r>
            <w:r w:rsidR="629B6B7D" w:rsidRPr="2BEE42C9">
              <w:rPr>
                <w:color w:val="0A0A0A"/>
                <w:sz w:val="22"/>
                <w:szCs w:val="22"/>
              </w:rPr>
              <w:t xml:space="preserve"> </w:t>
            </w:r>
            <w:r w:rsidRPr="2BEE42C9">
              <w:rPr>
                <w:color w:val="0A0A0A"/>
                <w:sz w:val="22"/>
                <w:szCs w:val="22"/>
              </w:rPr>
              <w:t>Big</w:t>
            </w:r>
            <w:r w:rsidR="629B6B7D" w:rsidRPr="2BEE42C9">
              <w:rPr>
                <w:color w:val="0A0A0A"/>
                <w:sz w:val="22"/>
                <w:szCs w:val="22"/>
              </w:rPr>
              <w:t xml:space="preserve"> </w:t>
            </w:r>
            <w:r w:rsidRPr="2BEE42C9">
              <w:rPr>
                <w:color w:val="0A0A0A"/>
                <w:sz w:val="22"/>
                <w:szCs w:val="22"/>
              </w:rPr>
              <w:t>Fantastic</w:t>
            </w:r>
            <w:r w:rsidR="629B6B7D" w:rsidRPr="2BEE42C9">
              <w:rPr>
                <w:color w:val="0A0A0A"/>
                <w:sz w:val="22"/>
                <w:szCs w:val="22"/>
              </w:rPr>
              <w:t xml:space="preserve"> </w:t>
            </w:r>
            <w:r w:rsidRPr="2BEE42C9">
              <w:rPr>
                <w:color w:val="0A0A0A"/>
                <w:sz w:val="22"/>
                <w:szCs w:val="22"/>
              </w:rPr>
              <w:t>Database</w:t>
            </w:r>
            <w:r w:rsidR="00A03F95" w:rsidRPr="2BEE42C9">
              <w:rPr>
                <w:rStyle w:val="FootnoteReference"/>
                <w:color w:val="0A0A0A"/>
                <w:sz w:val="22"/>
                <w:szCs w:val="22"/>
              </w:rPr>
              <w:footnoteReference w:id="110"/>
            </w:r>
            <w:r w:rsidRPr="2BEE42C9">
              <w:rPr>
                <w:color w:val="0A0A0A"/>
                <w:sz w:val="22"/>
                <w:szCs w:val="22"/>
              </w:rPr>
              <w:t>).</w:t>
            </w:r>
            <w:r w:rsidR="629B6B7D" w:rsidRPr="2BEE42C9">
              <w:rPr>
                <w:color w:val="0A0A0A"/>
                <w:sz w:val="22"/>
                <w:szCs w:val="22"/>
              </w:rPr>
              <w:t xml:space="preserve"> </w:t>
            </w:r>
            <w:r w:rsidRPr="2BEE42C9">
              <w:rPr>
                <w:color w:val="0A0A0A"/>
                <w:sz w:val="22"/>
                <w:szCs w:val="22"/>
              </w:rPr>
              <w:t>Over</w:t>
            </w:r>
            <w:r w:rsidR="629B6B7D" w:rsidRPr="2BEE42C9">
              <w:rPr>
                <w:color w:val="0A0A0A"/>
                <w:sz w:val="22"/>
                <w:szCs w:val="22"/>
              </w:rPr>
              <w:t xml:space="preserve"> </w:t>
            </w:r>
            <w:r w:rsidRPr="2BEE42C9">
              <w:rPr>
                <w:color w:val="0A0A0A"/>
                <w:sz w:val="22"/>
                <w:szCs w:val="22"/>
              </w:rPr>
              <w:t>three</w:t>
            </w:r>
            <w:r w:rsidR="629B6B7D" w:rsidRPr="2BEE42C9">
              <w:rPr>
                <w:color w:val="0A0A0A"/>
                <w:sz w:val="22"/>
                <w:szCs w:val="22"/>
              </w:rPr>
              <w:t xml:space="preserve"> </w:t>
            </w:r>
            <w:r w:rsidRPr="2BEE42C9">
              <w:rPr>
                <w:color w:val="0A0A0A"/>
                <w:sz w:val="22"/>
                <w:szCs w:val="22"/>
              </w:rPr>
              <w:t>million</w:t>
            </w:r>
            <w:r w:rsidR="629B6B7D" w:rsidRPr="2BEE42C9">
              <w:rPr>
                <w:color w:val="0A0A0A"/>
                <w:sz w:val="22"/>
                <w:szCs w:val="22"/>
              </w:rPr>
              <w:t xml:space="preserve"> </w:t>
            </w:r>
            <w:r w:rsidRPr="2BEE42C9">
              <w:rPr>
                <w:color w:val="0A0A0A"/>
                <w:sz w:val="22"/>
                <w:szCs w:val="22"/>
              </w:rPr>
              <w:t>researchers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over</w:t>
            </w:r>
            <w:r w:rsidR="629B6B7D" w:rsidRPr="2BEE42C9">
              <w:rPr>
                <w:color w:val="0A0A0A"/>
                <w:sz w:val="22"/>
                <w:szCs w:val="22"/>
              </w:rPr>
              <w:t xml:space="preserve"> </w:t>
            </w:r>
            <w:r w:rsidRPr="2BEE42C9">
              <w:rPr>
                <w:color w:val="0A0A0A"/>
                <w:sz w:val="22"/>
                <w:szCs w:val="22"/>
              </w:rPr>
              <w:t>190</w:t>
            </w:r>
            <w:r w:rsidR="629B6B7D" w:rsidRPr="2BEE42C9">
              <w:rPr>
                <w:color w:val="0A0A0A"/>
                <w:sz w:val="22"/>
                <w:szCs w:val="22"/>
              </w:rPr>
              <w:t xml:space="preserve"> </w:t>
            </w:r>
            <w:r w:rsidRPr="2BEE42C9">
              <w:rPr>
                <w:color w:val="0A0A0A"/>
                <w:sz w:val="22"/>
                <w:szCs w:val="22"/>
              </w:rPr>
              <w:t>countries</w:t>
            </w:r>
            <w:r w:rsidR="629B6B7D" w:rsidRPr="2BEE42C9">
              <w:rPr>
                <w:color w:val="0A0A0A"/>
                <w:sz w:val="22"/>
                <w:szCs w:val="22"/>
              </w:rPr>
              <w:t xml:space="preserve"> </w:t>
            </w:r>
            <w:r w:rsidRPr="2BEE42C9">
              <w:rPr>
                <w:color w:val="0A0A0A"/>
                <w:sz w:val="22"/>
                <w:szCs w:val="22"/>
              </w:rPr>
              <w:t>now</w:t>
            </w:r>
            <w:r w:rsidR="629B6B7D" w:rsidRPr="2BEE42C9">
              <w:rPr>
                <w:color w:val="0A0A0A"/>
                <w:sz w:val="22"/>
                <w:szCs w:val="22"/>
              </w:rPr>
              <w:t xml:space="preserve"> </w:t>
            </w:r>
            <w:r w:rsidRPr="2BEE42C9">
              <w:rPr>
                <w:color w:val="0A0A0A"/>
                <w:sz w:val="22"/>
                <w:szCs w:val="22"/>
              </w:rPr>
              <w:t>use</w:t>
            </w:r>
            <w:r w:rsidR="629B6B7D" w:rsidRPr="2BEE42C9">
              <w:rPr>
                <w:color w:val="0A0A0A"/>
                <w:sz w:val="22"/>
                <w:szCs w:val="22"/>
              </w:rPr>
              <w:t xml:space="preserve"> </w:t>
            </w:r>
            <w:r w:rsidRPr="2BEE42C9">
              <w:rPr>
                <w:color w:val="0A0A0A"/>
                <w:sz w:val="22"/>
                <w:szCs w:val="22"/>
              </w:rPr>
              <w:t>AlphaFold</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research</w:t>
            </w:r>
            <w:r w:rsidR="00A03F95" w:rsidRPr="2BEE42C9">
              <w:rPr>
                <w:rStyle w:val="FootnoteReference"/>
                <w:color w:val="0A0A0A"/>
                <w:sz w:val="22"/>
                <w:szCs w:val="22"/>
              </w:rPr>
              <w:footnoteReference w:id="111"/>
            </w:r>
            <w:r w:rsidRPr="2BEE42C9">
              <w:rPr>
                <w:color w:val="0A0A0A"/>
                <w:sz w:val="22"/>
                <w:szCs w:val="22"/>
              </w:rPr>
              <w:t>.</w:t>
            </w:r>
            <w:r w:rsidR="629B6B7D" w:rsidRPr="2BEE42C9">
              <w:rPr>
                <w:color w:val="0A0A0A"/>
                <w:sz w:val="22"/>
                <w:szCs w:val="22"/>
              </w:rPr>
              <w:t xml:space="preserve"> </w:t>
            </w:r>
            <w:r w:rsidRPr="2BEE42C9">
              <w:rPr>
                <w:color w:val="0A0A0A"/>
                <w:sz w:val="22"/>
                <w:szCs w:val="22"/>
              </w:rPr>
              <w:t>More</w:t>
            </w:r>
            <w:r w:rsidR="629B6B7D" w:rsidRPr="2BEE42C9">
              <w:rPr>
                <w:color w:val="0A0A0A"/>
                <w:sz w:val="22"/>
                <w:szCs w:val="22"/>
              </w:rPr>
              <w:t xml:space="preserve"> </w:t>
            </w:r>
            <w:r w:rsidRPr="2BEE42C9">
              <w:rPr>
                <w:color w:val="0A0A0A"/>
                <w:sz w:val="22"/>
                <w:szCs w:val="22"/>
              </w:rPr>
              <w:t>recently,</w:t>
            </w:r>
            <w:bookmarkStart w:id="32" w:name="_Hlk227054532"/>
            <w:r w:rsidR="629B6B7D" w:rsidRPr="2BEE42C9">
              <w:rPr>
                <w:color w:val="0A0A0A"/>
                <w:sz w:val="22"/>
                <w:szCs w:val="22"/>
              </w:rPr>
              <w:t xml:space="preserve"> </w:t>
            </w:r>
            <w:proofErr w:type="spellStart"/>
            <w:r w:rsidRPr="2BEE42C9">
              <w:rPr>
                <w:color w:val="0A0A0A"/>
                <w:sz w:val="22"/>
                <w:szCs w:val="22"/>
              </w:rPr>
              <w:t>AlphaProteo</w:t>
            </w:r>
            <w:bookmarkEnd w:id="32"/>
            <w:proofErr w:type="spellEnd"/>
            <w:r w:rsidR="629B6B7D" w:rsidRPr="2BEE42C9">
              <w:rPr>
                <w:color w:val="0A0A0A"/>
                <w:sz w:val="22"/>
                <w:szCs w:val="22"/>
              </w:rPr>
              <w:t xml:space="preserve"> </w:t>
            </w:r>
            <w:r w:rsidR="00A03F95" w:rsidRPr="2BEE42C9">
              <w:rPr>
                <w:rStyle w:val="FootnoteReference"/>
                <w:color w:val="0A0A0A"/>
                <w:sz w:val="22"/>
                <w:szCs w:val="22"/>
              </w:rPr>
              <w:footnoteReference w:id="112"/>
            </w:r>
            <w:r w:rsidRPr="2BEE42C9">
              <w:rPr>
                <w:color w:val="0A0A0A"/>
                <w:sz w:val="22"/>
                <w:szCs w:val="22"/>
              </w:rPr>
              <w:t>was</w:t>
            </w:r>
            <w:r w:rsidR="629B6B7D" w:rsidRPr="2BEE42C9">
              <w:rPr>
                <w:color w:val="0A0A0A"/>
                <w:sz w:val="22"/>
                <w:szCs w:val="22"/>
              </w:rPr>
              <w:t xml:space="preserve"> </w:t>
            </w:r>
            <w:r w:rsidRPr="2BEE42C9">
              <w:rPr>
                <w:color w:val="0A0A0A"/>
                <w:sz w:val="22"/>
                <w:szCs w:val="22"/>
              </w:rPr>
              <w:t>developed</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Google</w:t>
            </w:r>
            <w:r w:rsidR="629B6B7D" w:rsidRPr="2BEE42C9">
              <w:rPr>
                <w:color w:val="0A0A0A"/>
                <w:sz w:val="22"/>
                <w:szCs w:val="22"/>
              </w:rPr>
              <w:t xml:space="preserve"> </w:t>
            </w:r>
            <w:r w:rsidRPr="2BEE42C9">
              <w:rPr>
                <w:color w:val="0A0A0A"/>
                <w:sz w:val="22"/>
                <w:szCs w:val="22"/>
              </w:rPr>
              <w:t>DeepMind,</w:t>
            </w:r>
            <w:r w:rsidR="629B6B7D" w:rsidRPr="2BEE42C9">
              <w:rPr>
                <w:color w:val="0A0A0A"/>
                <w:sz w:val="22"/>
                <w:szCs w:val="22"/>
              </w:rPr>
              <w:t xml:space="preserve"> </w:t>
            </w:r>
            <w:r w:rsidRPr="2BEE42C9">
              <w:rPr>
                <w:color w:val="0A0A0A"/>
                <w:sz w:val="22"/>
                <w:szCs w:val="22"/>
              </w:rPr>
              <w:t>which</w:t>
            </w:r>
            <w:r w:rsidR="629B6B7D" w:rsidRPr="2BEE42C9">
              <w:rPr>
                <w:color w:val="0A0A0A"/>
                <w:sz w:val="22"/>
                <w:szCs w:val="22"/>
              </w:rPr>
              <w:t xml:space="preserve"> </w:t>
            </w:r>
            <w:r w:rsidRPr="2BEE42C9">
              <w:rPr>
                <w:color w:val="0A0A0A"/>
                <w:sz w:val="22"/>
                <w:szCs w:val="22"/>
              </w:rPr>
              <w:t>uses</w:t>
            </w:r>
            <w:r w:rsidR="629B6B7D" w:rsidRPr="2BEE42C9">
              <w:rPr>
                <w:color w:val="0A0A0A"/>
                <w:sz w:val="22"/>
                <w:szCs w:val="22"/>
              </w:rPr>
              <w:t xml:space="preserve"> </w:t>
            </w:r>
            <w:r w:rsidRPr="2BEE42C9">
              <w:rPr>
                <w:color w:val="0A0A0A"/>
                <w:sz w:val="22"/>
                <w:szCs w:val="22"/>
              </w:rPr>
              <w:t>Machine</w:t>
            </w:r>
            <w:r w:rsidR="629B6B7D" w:rsidRPr="2BEE42C9">
              <w:rPr>
                <w:color w:val="0A0A0A"/>
                <w:sz w:val="22"/>
                <w:szCs w:val="22"/>
              </w:rPr>
              <w:t xml:space="preserve"> </w:t>
            </w:r>
            <w:r w:rsidRPr="2BEE42C9">
              <w:rPr>
                <w:color w:val="0A0A0A"/>
                <w:sz w:val="22"/>
                <w:szCs w:val="22"/>
              </w:rPr>
              <w:t>Learning</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computationally</w:t>
            </w:r>
            <w:r w:rsidR="629B6B7D" w:rsidRPr="2BEE42C9">
              <w:rPr>
                <w:color w:val="0A0A0A"/>
                <w:sz w:val="22"/>
                <w:szCs w:val="22"/>
              </w:rPr>
              <w:t xml:space="preserve"> </w:t>
            </w:r>
            <w:r w:rsidRPr="2BEE42C9">
              <w:rPr>
                <w:color w:val="0A0A0A"/>
                <w:sz w:val="22"/>
                <w:szCs w:val="22"/>
              </w:rPr>
              <w:t>design</w:t>
            </w:r>
            <w:r w:rsidR="629B6B7D" w:rsidRPr="2BEE42C9">
              <w:rPr>
                <w:color w:val="0A0A0A"/>
                <w:sz w:val="22"/>
                <w:szCs w:val="22"/>
              </w:rPr>
              <w:t xml:space="preserve"> </w:t>
            </w:r>
            <w:r w:rsidRPr="2BEE42C9">
              <w:rPr>
                <w:color w:val="0A0A0A"/>
                <w:sz w:val="22"/>
                <w:szCs w:val="22"/>
              </w:rPr>
              <w:t>protein-binding</w:t>
            </w:r>
            <w:r w:rsidR="629B6B7D" w:rsidRPr="2BEE42C9">
              <w:rPr>
                <w:color w:val="0A0A0A"/>
                <w:sz w:val="22"/>
                <w:szCs w:val="22"/>
              </w:rPr>
              <w:t xml:space="preserve"> </w:t>
            </w:r>
            <w:r w:rsidRPr="2BEE42C9">
              <w:rPr>
                <w:color w:val="0A0A0A"/>
                <w:sz w:val="22"/>
                <w:szCs w:val="22"/>
              </w:rPr>
              <w:t>proteins</w:t>
            </w:r>
            <w:r>
              <w:t>.</w:t>
            </w:r>
            <w:r w:rsidR="629B6B7D">
              <w:t xml:space="preserve"> </w:t>
            </w:r>
            <w:r w:rsidRPr="2BEE42C9">
              <w:rPr>
                <w:color w:val="0A0A0A"/>
                <w:sz w:val="22"/>
                <w:szCs w:val="22"/>
              </w:rPr>
              <w:t>Deep</w:t>
            </w:r>
            <w:r w:rsidR="629B6B7D" w:rsidRPr="2BEE42C9">
              <w:rPr>
                <w:color w:val="0A0A0A"/>
                <w:sz w:val="22"/>
                <w:szCs w:val="22"/>
              </w:rPr>
              <w:t xml:space="preserve"> </w:t>
            </w:r>
            <w:r w:rsidRPr="2BEE42C9">
              <w:rPr>
                <w:color w:val="0A0A0A"/>
                <w:sz w:val="22"/>
                <w:szCs w:val="22"/>
              </w:rPr>
              <w:t>Learning</w:t>
            </w:r>
            <w:r w:rsidR="629B6B7D" w:rsidRPr="2BEE42C9">
              <w:rPr>
                <w:color w:val="0A0A0A"/>
                <w:sz w:val="22"/>
                <w:szCs w:val="22"/>
              </w:rPr>
              <w:t xml:space="preserve"> </w:t>
            </w:r>
            <w:r w:rsidRPr="2BEE42C9">
              <w:rPr>
                <w:color w:val="0A0A0A"/>
                <w:sz w:val="22"/>
                <w:szCs w:val="22"/>
              </w:rPr>
              <w:t>methods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employed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tools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have</w:t>
            </w:r>
            <w:r w:rsidR="629B6B7D" w:rsidRPr="2BEE42C9">
              <w:rPr>
                <w:color w:val="0A0A0A"/>
                <w:sz w:val="22"/>
                <w:szCs w:val="22"/>
              </w:rPr>
              <w:t xml:space="preserve"> </w:t>
            </w:r>
            <w:r w:rsidRPr="2BEE42C9">
              <w:rPr>
                <w:color w:val="0A0A0A"/>
                <w:sz w:val="22"/>
                <w:szCs w:val="22"/>
              </w:rPr>
              <w:t>been</w:t>
            </w:r>
            <w:r w:rsidR="629B6B7D" w:rsidRPr="2BEE42C9">
              <w:rPr>
                <w:color w:val="0A0A0A"/>
                <w:sz w:val="22"/>
                <w:szCs w:val="22"/>
              </w:rPr>
              <w:t xml:space="preserve"> </w:t>
            </w:r>
            <w:proofErr w:type="spellStart"/>
            <w:r w:rsidRPr="2BEE42C9">
              <w:rPr>
                <w:color w:val="0A0A0A"/>
                <w:sz w:val="22"/>
                <w:szCs w:val="22"/>
              </w:rPr>
              <w:t>deveoped</w:t>
            </w:r>
            <w:proofErr w:type="spellEnd"/>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generate</w:t>
            </w:r>
            <w:r w:rsidR="629B6B7D" w:rsidRPr="2BEE42C9">
              <w:rPr>
                <w:color w:val="0A0A0A"/>
                <w:sz w:val="22"/>
                <w:szCs w:val="22"/>
              </w:rPr>
              <w:t xml:space="preserve"> </w:t>
            </w:r>
            <w:r w:rsidRPr="2BEE42C9">
              <w:rPr>
                <w:color w:val="0A0A0A"/>
                <w:sz w:val="22"/>
                <w:szCs w:val="22"/>
              </w:rPr>
              <w:t>higher</w:t>
            </w:r>
            <w:r w:rsidR="629B6B7D" w:rsidRPr="2BEE42C9">
              <w:rPr>
                <w:color w:val="0A0A0A"/>
                <w:sz w:val="22"/>
                <w:szCs w:val="22"/>
              </w:rPr>
              <w:t xml:space="preserve"> </w:t>
            </w:r>
            <w:bookmarkStart w:id="33" w:name="_Int_fVkkXftU"/>
            <w:r w:rsidRPr="2BEE42C9">
              <w:rPr>
                <w:color w:val="0A0A0A"/>
                <w:sz w:val="22"/>
                <w:szCs w:val="22"/>
              </w:rPr>
              <w:t>accuracy</w:t>
            </w:r>
            <w:bookmarkEnd w:id="33"/>
            <w:r w:rsidR="629B6B7D" w:rsidRPr="2BEE42C9">
              <w:rPr>
                <w:color w:val="0A0A0A"/>
                <w:sz w:val="22"/>
                <w:szCs w:val="22"/>
              </w:rPr>
              <w:t xml:space="preserve"> </w:t>
            </w:r>
            <w:r w:rsidRPr="2BEE42C9">
              <w:rPr>
                <w:color w:val="0A0A0A"/>
                <w:sz w:val="22"/>
                <w:szCs w:val="22"/>
              </w:rPr>
              <w:t>raw</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sequences.</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example,</w:t>
            </w:r>
            <w:r w:rsidR="629B6B7D" w:rsidRPr="2BEE42C9">
              <w:rPr>
                <w:color w:val="0A0A0A"/>
                <w:sz w:val="22"/>
                <w:szCs w:val="22"/>
              </w:rPr>
              <w:t xml:space="preserve"> </w:t>
            </w:r>
            <w:proofErr w:type="spellStart"/>
            <w:r w:rsidRPr="2BEE42C9">
              <w:rPr>
                <w:color w:val="0A0A0A"/>
                <w:sz w:val="22"/>
                <w:szCs w:val="22"/>
              </w:rPr>
              <w:t>DeepConsensus</w:t>
            </w:r>
            <w:proofErr w:type="spellEnd"/>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tool</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proofErr w:type="spellStart"/>
            <w:r w:rsidRPr="2BEE42C9">
              <w:rPr>
                <w:color w:val="0A0A0A"/>
                <w:sz w:val="22"/>
                <w:szCs w:val="22"/>
              </w:rPr>
              <w:t>utilises</w:t>
            </w:r>
            <w:proofErr w:type="spellEnd"/>
            <w:r w:rsidR="629B6B7D" w:rsidRPr="2BEE42C9">
              <w:rPr>
                <w:color w:val="0A0A0A"/>
                <w:sz w:val="22"/>
                <w:szCs w:val="22"/>
              </w:rPr>
              <w:t xml:space="preserve"> </w:t>
            </w:r>
            <w:r w:rsidRPr="2BEE42C9">
              <w:rPr>
                <w:color w:val="0A0A0A"/>
                <w:sz w:val="22"/>
                <w:szCs w:val="22"/>
              </w:rPr>
              <w:t>Deep</w:t>
            </w:r>
            <w:r w:rsidR="629B6B7D" w:rsidRPr="2BEE42C9">
              <w:rPr>
                <w:color w:val="0A0A0A"/>
                <w:sz w:val="22"/>
                <w:szCs w:val="22"/>
              </w:rPr>
              <w:t xml:space="preserve"> </w:t>
            </w:r>
            <w:r w:rsidRPr="2BEE42C9">
              <w:rPr>
                <w:color w:val="0A0A0A"/>
                <w:sz w:val="22"/>
                <w:szCs w:val="22"/>
              </w:rPr>
              <w:t>Learning</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reduce</w:t>
            </w:r>
            <w:r w:rsidR="629B6B7D" w:rsidRPr="2BEE42C9">
              <w:rPr>
                <w:color w:val="0A0A0A"/>
                <w:sz w:val="22"/>
                <w:szCs w:val="22"/>
              </w:rPr>
              <w:t xml:space="preserve"> </w:t>
            </w:r>
            <w:r w:rsidRPr="2BEE42C9">
              <w:rPr>
                <w:color w:val="0A0A0A"/>
                <w:sz w:val="22"/>
                <w:szCs w:val="22"/>
              </w:rPr>
              <w:t>errors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bookmarkStart w:id="34" w:name="_Hlk227149692"/>
            <w:r w:rsidR="629B6B7D" w:rsidRPr="2BEE42C9">
              <w:rPr>
                <w:color w:val="0A0A0A"/>
                <w:sz w:val="22"/>
                <w:szCs w:val="22"/>
              </w:rPr>
              <w:t xml:space="preserve"> </w:t>
            </w:r>
            <w:r w:rsidRPr="2BEE42C9">
              <w:rPr>
                <w:color w:val="0A0A0A"/>
                <w:sz w:val="22"/>
                <w:szCs w:val="22"/>
              </w:rPr>
              <w:t>circular</w:t>
            </w:r>
            <w:r w:rsidR="629B6B7D" w:rsidRPr="2BEE42C9">
              <w:rPr>
                <w:color w:val="0A0A0A"/>
                <w:sz w:val="22"/>
                <w:szCs w:val="22"/>
              </w:rPr>
              <w:t xml:space="preserve"> </w:t>
            </w:r>
            <w:r w:rsidRPr="2BEE42C9">
              <w:rPr>
                <w:color w:val="0A0A0A"/>
                <w:sz w:val="22"/>
                <w:szCs w:val="22"/>
              </w:rPr>
              <w:t>consensus</w:t>
            </w:r>
            <w:r w:rsidR="629B6B7D" w:rsidRPr="2BEE42C9">
              <w:rPr>
                <w:color w:val="0A0A0A"/>
                <w:sz w:val="22"/>
                <w:szCs w:val="22"/>
              </w:rPr>
              <w:t xml:space="preserve"> </w:t>
            </w:r>
            <w:r w:rsidRPr="2BEE42C9">
              <w:rPr>
                <w:color w:val="0A0A0A"/>
                <w:sz w:val="22"/>
                <w:szCs w:val="22"/>
              </w:rPr>
              <w:t>sequencing</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developed</w:t>
            </w:r>
            <w:r w:rsidR="629B6B7D" w:rsidRPr="2BEE42C9">
              <w:rPr>
                <w:color w:val="0A0A0A"/>
                <w:sz w:val="22"/>
                <w:szCs w:val="22"/>
              </w:rPr>
              <w:t xml:space="preserve"> </w:t>
            </w:r>
            <w:r w:rsidRPr="2BEE42C9">
              <w:rPr>
                <w:color w:val="0A0A0A"/>
                <w:sz w:val="22"/>
                <w:szCs w:val="22"/>
              </w:rPr>
              <w:t>by</w:t>
            </w:r>
            <w:bookmarkEnd w:id="34"/>
            <w:r w:rsidR="629B6B7D" w:rsidRPr="2BEE42C9">
              <w:rPr>
                <w:color w:val="0A0A0A"/>
                <w:sz w:val="22"/>
                <w:szCs w:val="22"/>
              </w:rPr>
              <w:t xml:space="preserve"> </w:t>
            </w:r>
            <w:r w:rsidRPr="2BEE42C9">
              <w:rPr>
                <w:color w:val="0A0A0A"/>
                <w:sz w:val="22"/>
                <w:szCs w:val="22"/>
              </w:rPr>
              <w:t>Pacific</w:t>
            </w:r>
            <w:r w:rsidR="629B6B7D" w:rsidRPr="2BEE42C9">
              <w:rPr>
                <w:color w:val="0A0A0A"/>
                <w:sz w:val="22"/>
                <w:szCs w:val="22"/>
              </w:rPr>
              <w:t xml:space="preserve"> </w:t>
            </w:r>
            <w:proofErr w:type="spellStart"/>
            <w:r w:rsidRPr="2BEE42C9">
              <w:rPr>
                <w:color w:val="0A0A0A"/>
                <w:sz w:val="22"/>
                <w:szCs w:val="22"/>
              </w:rPr>
              <w:t>BioSciences</w:t>
            </w:r>
            <w:proofErr w:type="spellEnd"/>
            <w:r w:rsidR="629B6B7D" w:rsidRPr="2BEE42C9">
              <w:rPr>
                <w:color w:val="0A0A0A"/>
                <w:sz w:val="22"/>
                <w:szCs w:val="22"/>
              </w:rPr>
              <w:t xml:space="preserve"> </w:t>
            </w:r>
            <w:r w:rsidRPr="2BEE42C9">
              <w:rPr>
                <w:color w:val="0A0A0A"/>
                <w:sz w:val="22"/>
                <w:szCs w:val="22"/>
              </w:rPr>
              <w:t>(PacBio)</w:t>
            </w:r>
            <w:r w:rsidR="00A03F95" w:rsidRPr="2BEE42C9">
              <w:rPr>
                <w:rStyle w:val="FootnoteReference"/>
                <w:color w:val="0A0A0A"/>
                <w:sz w:val="22"/>
                <w:szCs w:val="22"/>
              </w:rPr>
              <w:footnoteReference w:id="113"/>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produce</w:t>
            </w:r>
            <w:r w:rsidR="629B6B7D" w:rsidRPr="2BEE42C9">
              <w:rPr>
                <w:color w:val="0A0A0A"/>
                <w:sz w:val="22"/>
                <w:szCs w:val="22"/>
              </w:rPr>
              <w:t xml:space="preserve"> </w:t>
            </w:r>
            <w:r w:rsidRPr="2BEE42C9">
              <w:rPr>
                <w:color w:val="0A0A0A"/>
                <w:sz w:val="22"/>
                <w:szCs w:val="22"/>
              </w:rPr>
              <w:t>long-read</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software</w:t>
            </w:r>
            <w:r w:rsidR="629B6B7D" w:rsidRPr="2BEE42C9">
              <w:rPr>
                <w:color w:val="0A0A0A"/>
                <w:sz w:val="22"/>
                <w:szCs w:val="22"/>
              </w:rPr>
              <w:t xml:space="preserve"> </w:t>
            </w:r>
            <w:r w:rsidRPr="2BEE42C9">
              <w:rPr>
                <w:color w:val="0A0A0A"/>
                <w:sz w:val="22"/>
                <w:szCs w:val="22"/>
              </w:rPr>
              <w:t>reduces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errors</w:t>
            </w:r>
            <w:r w:rsidR="629B6B7D" w:rsidRPr="2BEE42C9">
              <w:rPr>
                <w:color w:val="0A0A0A"/>
                <w:sz w:val="22"/>
                <w:szCs w:val="22"/>
              </w:rPr>
              <w:t xml:space="preserve"> </w:t>
            </w:r>
            <w:r w:rsidRPr="2BEE42C9">
              <w:rPr>
                <w:color w:val="0A0A0A"/>
                <w:sz w:val="22"/>
                <w:szCs w:val="22"/>
              </w:rPr>
              <w:t>within</w:t>
            </w:r>
            <w:r w:rsidR="629B6B7D" w:rsidRPr="2BEE42C9">
              <w:rPr>
                <w:color w:val="0A0A0A"/>
                <w:sz w:val="22"/>
                <w:szCs w:val="22"/>
              </w:rPr>
              <w:t xml:space="preserve"> </w:t>
            </w:r>
            <w:r w:rsidRPr="2BEE42C9">
              <w:rPr>
                <w:color w:val="0A0A0A"/>
                <w:sz w:val="22"/>
                <w:szCs w:val="22"/>
              </w:rPr>
              <w:t>these</w:t>
            </w:r>
            <w:r w:rsidR="629B6B7D" w:rsidRPr="2BEE42C9">
              <w:rPr>
                <w:color w:val="0A0A0A"/>
                <w:sz w:val="22"/>
                <w:szCs w:val="22"/>
              </w:rPr>
              <w:t xml:space="preserve"> </w:t>
            </w:r>
            <w:r w:rsidRPr="2BEE42C9">
              <w:rPr>
                <w:color w:val="0A0A0A"/>
                <w:sz w:val="22"/>
                <w:szCs w:val="22"/>
              </w:rPr>
              <w:t>reads</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~40%</w:t>
            </w:r>
            <w:r w:rsidR="629B6B7D" w:rsidRPr="2BEE42C9">
              <w:rPr>
                <w:color w:val="0A0A0A"/>
                <w:sz w:val="22"/>
                <w:szCs w:val="22"/>
              </w:rPr>
              <w:t xml:space="preserve"> </w:t>
            </w:r>
            <w:r w:rsidRPr="2BEE42C9">
              <w:rPr>
                <w:color w:val="0A0A0A"/>
                <w:sz w:val="22"/>
                <w:szCs w:val="22"/>
              </w:rPr>
              <w:t>when</w:t>
            </w:r>
            <w:r w:rsidR="629B6B7D" w:rsidRPr="2BEE42C9">
              <w:rPr>
                <w:color w:val="0A0A0A"/>
                <w:sz w:val="22"/>
                <w:szCs w:val="22"/>
              </w:rPr>
              <w:t xml:space="preserve"> </w:t>
            </w:r>
            <w:r w:rsidRPr="2BEE42C9">
              <w:rPr>
                <w:color w:val="0A0A0A"/>
                <w:sz w:val="22"/>
                <w:szCs w:val="22"/>
              </w:rPr>
              <w:t>compared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non-AI</w:t>
            </w:r>
            <w:r w:rsidR="629B6B7D" w:rsidRPr="2BEE42C9">
              <w:rPr>
                <w:color w:val="0A0A0A"/>
                <w:sz w:val="22"/>
                <w:szCs w:val="22"/>
              </w:rPr>
              <w:t xml:space="preserve"> </w:t>
            </w:r>
            <w:r w:rsidRPr="2BEE42C9">
              <w:rPr>
                <w:color w:val="0A0A0A"/>
                <w:sz w:val="22"/>
                <w:szCs w:val="22"/>
              </w:rPr>
              <w:t>methods</w:t>
            </w:r>
            <w:r w:rsidR="629B6B7D" w:rsidRPr="2BEE42C9">
              <w:rPr>
                <w:color w:val="0A0A0A"/>
                <w:sz w:val="22"/>
                <w:szCs w:val="22"/>
              </w:rPr>
              <w:t xml:space="preserve"> </w:t>
            </w:r>
            <w:r w:rsidRPr="2BEE42C9">
              <w:rPr>
                <w:color w:val="0A0A0A"/>
                <w:sz w:val="22"/>
                <w:szCs w:val="22"/>
              </w:rPr>
              <w:t>(Hidden</w:t>
            </w:r>
            <w:r w:rsidR="629B6B7D" w:rsidRPr="2BEE42C9">
              <w:rPr>
                <w:color w:val="0A0A0A"/>
                <w:sz w:val="22"/>
                <w:szCs w:val="22"/>
              </w:rPr>
              <w:t xml:space="preserve"> </w:t>
            </w:r>
            <w:r w:rsidRPr="2BEE42C9">
              <w:rPr>
                <w:color w:val="0A0A0A"/>
                <w:sz w:val="22"/>
                <w:szCs w:val="22"/>
              </w:rPr>
              <w:t>Markov</w:t>
            </w:r>
            <w:r w:rsidR="629B6B7D" w:rsidRPr="2BEE42C9">
              <w:rPr>
                <w:color w:val="0A0A0A"/>
                <w:sz w:val="22"/>
                <w:szCs w:val="22"/>
              </w:rPr>
              <w:t xml:space="preserve"> </w:t>
            </w:r>
            <w:r w:rsidRPr="2BEE42C9">
              <w:rPr>
                <w:color w:val="0A0A0A"/>
                <w:sz w:val="22"/>
                <w:szCs w:val="22"/>
              </w:rPr>
              <w:t>Models)</w:t>
            </w:r>
            <w:r w:rsidR="00A03F95" w:rsidRPr="2BEE42C9">
              <w:rPr>
                <w:rStyle w:val="FootnoteReference"/>
                <w:color w:val="0A0A0A"/>
                <w:sz w:val="22"/>
                <w:szCs w:val="22"/>
              </w:rPr>
              <w:footnoteReference w:id="114"/>
            </w:r>
            <w:r w:rsidRPr="2BEE42C9">
              <w:rPr>
                <w:color w:val="0A0A0A"/>
                <w:sz w:val="22"/>
                <w:szCs w:val="22"/>
              </w:rPr>
              <w:t>.</w:t>
            </w:r>
          </w:p>
          <w:p w14:paraId="1C36C91E" w14:textId="77777777" w:rsidR="00A03F95" w:rsidRDefault="00A03F95" w:rsidP="00A03F95">
            <w:pPr>
              <w:jc w:val="both"/>
            </w:pPr>
          </w:p>
          <w:p w14:paraId="7CCE3F3D" w14:textId="72A49034" w:rsidR="00A03F95" w:rsidRDefault="3A7A10D2" w:rsidP="00A03F95">
            <w:pPr>
              <w:pStyle w:val="NormalWeb"/>
              <w:jc w:val="both"/>
            </w:pPr>
            <w:r w:rsidRPr="2BEE42C9">
              <w:rPr>
                <w:b/>
                <w:bCs/>
                <w:color w:val="0A0A0A"/>
                <w:sz w:val="22"/>
                <w:szCs w:val="22"/>
              </w:rPr>
              <w:t>Large</w:t>
            </w:r>
            <w:r w:rsidR="629B6B7D" w:rsidRPr="2BEE42C9">
              <w:rPr>
                <w:b/>
                <w:bCs/>
                <w:color w:val="0A0A0A"/>
                <w:sz w:val="22"/>
                <w:szCs w:val="22"/>
              </w:rPr>
              <w:t xml:space="preserve"> </w:t>
            </w:r>
            <w:r w:rsidRPr="2BEE42C9">
              <w:rPr>
                <w:b/>
                <w:bCs/>
                <w:color w:val="0A0A0A"/>
                <w:sz w:val="22"/>
                <w:szCs w:val="22"/>
              </w:rPr>
              <w:t>Language</w:t>
            </w:r>
            <w:r w:rsidR="629B6B7D" w:rsidRPr="2BEE42C9">
              <w:rPr>
                <w:b/>
                <w:bCs/>
                <w:color w:val="0A0A0A"/>
                <w:sz w:val="22"/>
                <w:szCs w:val="22"/>
              </w:rPr>
              <w:t xml:space="preserve"> </w:t>
            </w:r>
            <w:r w:rsidRPr="2BEE42C9">
              <w:rPr>
                <w:b/>
                <w:bCs/>
                <w:color w:val="0A0A0A"/>
                <w:sz w:val="22"/>
                <w:szCs w:val="22"/>
              </w:rPr>
              <w:t>Models</w:t>
            </w:r>
          </w:p>
          <w:p w14:paraId="0F5D01F9" w14:textId="3373A175" w:rsidR="00A03F95" w:rsidRDefault="5AA0F639" w:rsidP="00A03F95">
            <w:pPr>
              <w:pStyle w:val="NormalWeb"/>
              <w:jc w:val="both"/>
            </w:pPr>
            <w:r>
              <w:rPr>
                <w:color w:val="0A0A0A"/>
                <w:sz w:val="22"/>
                <w:szCs w:val="22"/>
              </w:rPr>
              <w:t>One</w:t>
            </w:r>
            <w:r w:rsidR="629B6B7D" w:rsidDel="00B651EC">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most</w:t>
            </w:r>
            <w:r w:rsidR="629B6B7D" w:rsidRPr="2BEE42C9">
              <w:rPr>
                <w:color w:val="0A0A0A"/>
                <w:sz w:val="22"/>
                <w:szCs w:val="22"/>
              </w:rPr>
              <w:t xml:space="preserve"> </w:t>
            </w:r>
            <w:r w:rsidR="64664FC0" w:rsidRPr="2BEE42C9">
              <w:rPr>
                <w:color w:val="0A0A0A"/>
                <w:sz w:val="22"/>
                <w:szCs w:val="22"/>
              </w:rPr>
              <w:t>well-known</w:t>
            </w:r>
            <w:r w:rsidR="629B6B7D" w:rsidRPr="2BEE42C9">
              <w:rPr>
                <w:color w:val="0A0A0A"/>
                <w:sz w:val="22"/>
                <w:szCs w:val="22"/>
              </w:rPr>
              <w:t xml:space="preserve"> </w:t>
            </w:r>
            <w:r w:rsidR="5912592F" w:rsidRPr="2BEE42C9">
              <w:rPr>
                <w:color w:val="0A0A0A"/>
                <w:sz w:val="22"/>
                <w:szCs w:val="22"/>
              </w:rPr>
              <w:t>Large</w:t>
            </w:r>
            <w:r w:rsidR="629B6B7D" w:rsidRPr="2BEE42C9">
              <w:rPr>
                <w:color w:val="0A0A0A"/>
                <w:sz w:val="22"/>
                <w:szCs w:val="22"/>
              </w:rPr>
              <w:t xml:space="preserve"> </w:t>
            </w:r>
            <w:r w:rsidR="5912592F" w:rsidRPr="2BEE42C9">
              <w:rPr>
                <w:color w:val="0A0A0A"/>
                <w:sz w:val="22"/>
                <w:szCs w:val="22"/>
              </w:rPr>
              <w:t>Language</w:t>
            </w:r>
            <w:r w:rsidR="629B6B7D" w:rsidRPr="2BEE42C9">
              <w:rPr>
                <w:color w:val="0A0A0A"/>
                <w:sz w:val="22"/>
                <w:szCs w:val="22"/>
              </w:rPr>
              <w:t xml:space="preserve"> </w:t>
            </w:r>
            <w:r w:rsidR="5912592F" w:rsidRPr="2BEE42C9">
              <w:rPr>
                <w:color w:val="0A0A0A"/>
                <w:sz w:val="22"/>
                <w:szCs w:val="22"/>
              </w:rPr>
              <w:t>Model</w:t>
            </w:r>
            <w:r w:rsidR="4F255265" w:rsidRPr="2BEE42C9">
              <w:rPr>
                <w:color w:val="0A0A0A"/>
                <w:sz w:val="22"/>
                <w:szCs w:val="22"/>
              </w:rPr>
              <w:t>s</w:t>
            </w:r>
            <w:r w:rsidR="629B6B7D" w:rsidRPr="2BEE42C9">
              <w:rPr>
                <w:color w:val="0A0A0A"/>
                <w:sz w:val="22"/>
                <w:szCs w:val="22"/>
              </w:rPr>
              <w:t xml:space="preserve"> </w:t>
            </w:r>
            <w:r w:rsidR="4F255265" w:rsidRPr="2BEE42C9">
              <w:rPr>
                <w:color w:val="0A0A0A"/>
                <w:sz w:val="22"/>
                <w:szCs w:val="22"/>
              </w:rPr>
              <w:t>(LLM)</w:t>
            </w:r>
            <w:r w:rsidR="629B6B7D" w:rsidRPr="2BEE42C9">
              <w:rPr>
                <w:color w:val="0A0A0A"/>
                <w:sz w:val="22"/>
                <w:szCs w:val="22"/>
              </w:rPr>
              <w:t xml:space="preserve"> </w:t>
            </w:r>
            <w:r w:rsidR="5912592F" w:rsidRPr="2BEE42C9">
              <w:rPr>
                <w:color w:val="0A0A0A"/>
                <w:sz w:val="22"/>
                <w:szCs w:val="22"/>
              </w:rPr>
              <w:t>in</w:t>
            </w:r>
            <w:r w:rsidR="629B6B7D" w:rsidRPr="2BEE42C9">
              <w:rPr>
                <w:color w:val="0A0A0A"/>
                <w:sz w:val="22"/>
                <w:szCs w:val="22"/>
              </w:rPr>
              <w:t xml:space="preserve"> </w:t>
            </w:r>
            <w:r w:rsidR="5912592F" w:rsidRPr="2BEE42C9">
              <w:rPr>
                <w:color w:val="0A0A0A"/>
                <w:sz w:val="22"/>
                <w:szCs w:val="22"/>
              </w:rPr>
              <w:t>use</w:t>
            </w:r>
            <w:r w:rsidR="629B6B7D" w:rsidRPr="2BEE42C9">
              <w:rPr>
                <w:color w:val="0A0A0A"/>
                <w:sz w:val="22"/>
                <w:szCs w:val="22"/>
              </w:rPr>
              <w:t xml:space="preserve"> </w:t>
            </w:r>
            <w:r w:rsidR="5912592F" w:rsidRPr="2BEE42C9">
              <w:rPr>
                <w:color w:val="0A0A0A"/>
                <w:sz w:val="22"/>
                <w:szCs w:val="22"/>
              </w:rPr>
              <w:t>today</w:t>
            </w:r>
            <w:r w:rsidR="629B6B7D" w:rsidRPr="2BEE42C9">
              <w:rPr>
                <w:color w:val="0A0A0A"/>
                <w:sz w:val="22"/>
                <w:szCs w:val="22"/>
              </w:rPr>
              <w:t xml:space="preserve"> </w:t>
            </w:r>
            <w:r w:rsidR="5912592F" w:rsidRPr="2BEE42C9">
              <w:rPr>
                <w:color w:val="0A0A0A"/>
                <w:sz w:val="22"/>
                <w:szCs w:val="22"/>
              </w:rPr>
              <w:t>is</w:t>
            </w:r>
            <w:r w:rsidR="629B6B7D" w:rsidRPr="2BEE42C9">
              <w:rPr>
                <w:color w:val="0A0A0A"/>
                <w:sz w:val="22"/>
                <w:szCs w:val="22"/>
              </w:rPr>
              <w:t xml:space="preserve"> </w:t>
            </w:r>
            <w:r w:rsidR="15D3FD34" w:rsidRPr="2BEE42C9">
              <w:rPr>
                <w:color w:val="0A0A0A"/>
                <w:sz w:val="22"/>
                <w:szCs w:val="22"/>
              </w:rPr>
              <w:t>the</w:t>
            </w:r>
            <w:r w:rsidR="629B6B7D" w:rsidRPr="2BEE42C9">
              <w:rPr>
                <w:color w:val="0A0A0A"/>
                <w:sz w:val="22"/>
                <w:szCs w:val="22"/>
              </w:rPr>
              <w:t xml:space="preserve"> </w:t>
            </w:r>
            <w:r w:rsidR="15D3FD34" w:rsidRPr="2BEE42C9">
              <w:rPr>
                <w:color w:val="0A0A0A"/>
                <w:sz w:val="22"/>
                <w:szCs w:val="22"/>
              </w:rPr>
              <w:t>instruction-tuned</w:t>
            </w:r>
            <w:r w:rsidR="629B6B7D" w:rsidRPr="2BEE42C9">
              <w:rPr>
                <w:color w:val="0A0A0A"/>
                <w:sz w:val="22"/>
                <w:szCs w:val="22"/>
              </w:rPr>
              <w:t xml:space="preserve"> </w:t>
            </w:r>
            <w:r w:rsidR="15D3FD34" w:rsidRPr="2BEE42C9">
              <w:rPr>
                <w:color w:val="0A0A0A"/>
                <w:sz w:val="22"/>
                <w:szCs w:val="22"/>
              </w:rPr>
              <w:t>LLM,</w:t>
            </w:r>
            <w:r w:rsidR="629B6B7D" w:rsidRPr="2BEE42C9">
              <w:rPr>
                <w:color w:val="0A0A0A"/>
                <w:sz w:val="22"/>
                <w:szCs w:val="22"/>
              </w:rPr>
              <w:t xml:space="preserve"> </w:t>
            </w:r>
            <w:r w:rsidR="5912592F" w:rsidRPr="2BEE42C9">
              <w:rPr>
                <w:color w:val="0A0A0A"/>
                <w:sz w:val="22"/>
                <w:szCs w:val="22"/>
              </w:rPr>
              <w:t>ChatGPT</w:t>
            </w:r>
            <w:r w:rsidR="6B4FB0D9" w:rsidRPr="2BEE42C9">
              <w:rPr>
                <w:color w:val="0A0A0A"/>
                <w:sz w:val="22"/>
                <w:szCs w:val="22"/>
              </w:rPr>
              <w:t>,</w:t>
            </w:r>
            <w:r w:rsidR="629B6B7D" w:rsidRPr="2BEE42C9">
              <w:rPr>
                <w:color w:val="0A0A0A"/>
                <w:sz w:val="22"/>
                <w:szCs w:val="22"/>
              </w:rPr>
              <w:t xml:space="preserve"> </w:t>
            </w:r>
            <w:r w:rsidR="6B4FB0D9" w:rsidRPr="2BEE42C9">
              <w:rPr>
                <w:color w:val="0A0A0A"/>
                <w:sz w:val="22"/>
                <w:szCs w:val="22"/>
              </w:rPr>
              <w:t>however</w:t>
            </w:r>
            <w:r w:rsidR="629B6B7D" w:rsidRPr="2BEE42C9">
              <w:rPr>
                <w:color w:val="0A0A0A"/>
                <w:sz w:val="22"/>
                <w:szCs w:val="22"/>
              </w:rPr>
              <w:t xml:space="preserve"> </w:t>
            </w:r>
            <w:r w:rsidR="6B4FB0D9" w:rsidRPr="2BEE42C9">
              <w:rPr>
                <w:color w:val="0A0A0A"/>
                <w:sz w:val="22"/>
                <w:szCs w:val="22"/>
              </w:rPr>
              <w:t>they</w:t>
            </w:r>
            <w:r w:rsidR="629B6B7D" w:rsidRPr="2BEE42C9">
              <w:rPr>
                <w:color w:val="0A0A0A"/>
                <w:sz w:val="22"/>
                <w:szCs w:val="22"/>
              </w:rPr>
              <w:t xml:space="preserve"> </w:t>
            </w:r>
            <w:r w:rsidR="6B4FB0D9" w:rsidRPr="2BEE42C9">
              <w:rPr>
                <w:color w:val="0A0A0A"/>
                <w:sz w:val="22"/>
                <w:szCs w:val="22"/>
              </w:rPr>
              <w:t>are</w:t>
            </w:r>
            <w:r w:rsidR="629B6B7D" w:rsidRPr="2BEE42C9">
              <w:rPr>
                <w:color w:val="0A0A0A"/>
                <w:sz w:val="22"/>
                <w:szCs w:val="22"/>
              </w:rPr>
              <w:t xml:space="preserve"> </w:t>
            </w:r>
            <w:r w:rsidR="6B4FB0D9" w:rsidRPr="2BEE42C9">
              <w:rPr>
                <w:color w:val="0A0A0A"/>
                <w:sz w:val="22"/>
                <w:szCs w:val="22"/>
              </w:rPr>
              <w:t>also</w:t>
            </w:r>
            <w:r w:rsidR="629B6B7D" w:rsidRPr="2BEE42C9">
              <w:rPr>
                <w:color w:val="0A0A0A"/>
                <w:sz w:val="22"/>
                <w:szCs w:val="22"/>
              </w:rPr>
              <w:t xml:space="preserve"> </w:t>
            </w:r>
            <w:proofErr w:type="gramStart"/>
            <w:r w:rsidR="6B4FB0D9" w:rsidRPr="2BEE42C9">
              <w:rPr>
                <w:color w:val="0A0A0A"/>
                <w:sz w:val="22"/>
                <w:szCs w:val="22"/>
              </w:rPr>
              <w:t>being</w:t>
            </w:r>
            <w:r w:rsidR="629B6B7D" w:rsidRPr="2BEE42C9">
              <w:rPr>
                <w:color w:val="0A0A0A"/>
                <w:sz w:val="22"/>
                <w:szCs w:val="22"/>
              </w:rPr>
              <w:t xml:space="preserve"> </w:t>
            </w:r>
            <w:r w:rsidR="6B4FB0D9" w:rsidRPr="2BEE42C9">
              <w:rPr>
                <w:color w:val="0A0A0A"/>
                <w:sz w:val="22"/>
                <w:szCs w:val="22"/>
              </w:rPr>
              <w:t>employed</w:t>
            </w:r>
            <w:proofErr w:type="gramEnd"/>
            <w:r w:rsidR="629B6B7D" w:rsidRPr="2BEE42C9">
              <w:rPr>
                <w:color w:val="0A0A0A"/>
                <w:sz w:val="22"/>
                <w:szCs w:val="22"/>
              </w:rPr>
              <w:t xml:space="preserve"> </w:t>
            </w:r>
            <w:r w:rsidR="6B4FB0D9" w:rsidRPr="2BEE42C9">
              <w:rPr>
                <w:color w:val="0A0A0A"/>
                <w:sz w:val="22"/>
                <w:szCs w:val="22"/>
              </w:rPr>
              <w:t>in</w:t>
            </w:r>
            <w:r w:rsidR="629B6B7D" w:rsidRPr="2BEE42C9">
              <w:rPr>
                <w:color w:val="0A0A0A"/>
                <w:sz w:val="22"/>
                <w:szCs w:val="22"/>
              </w:rPr>
              <w:t xml:space="preserve"> </w:t>
            </w:r>
            <w:r w:rsidR="6B4FB0D9" w:rsidRPr="2BEE42C9">
              <w:rPr>
                <w:color w:val="0A0A0A"/>
                <w:sz w:val="22"/>
                <w:szCs w:val="22"/>
              </w:rPr>
              <w:t>the</w:t>
            </w:r>
            <w:r w:rsidR="629B6B7D" w:rsidRPr="2BEE42C9">
              <w:rPr>
                <w:color w:val="0A0A0A"/>
                <w:sz w:val="22"/>
                <w:szCs w:val="22"/>
              </w:rPr>
              <w:t xml:space="preserve"> </w:t>
            </w:r>
            <w:r w:rsidR="6B4FB0D9" w:rsidRPr="2BEE42C9">
              <w:rPr>
                <w:color w:val="0A0A0A"/>
                <w:sz w:val="22"/>
                <w:szCs w:val="22"/>
              </w:rPr>
              <w:t>other</w:t>
            </w:r>
            <w:r w:rsidR="629B6B7D" w:rsidRPr="2BEE42C9">
              <w:rPr>
                <w:color w:val="0A0A0A"/>
                <w:sz w:val="22"/>
                <w:szCs w:val="22"/>
              </w:rPr>
              <w:t xml:space="preserve"> </w:t>
            </w:r>
            <w:r w:rsidR="6B4FB0D9" w:rsidRPr="2BEE42C9">
              <w:rPr>
                <w:color w:val="0A0A0A"/>
                <w:sz w:val="22"/>
                <w:szCs w:val="22"/>
              </w:rPr>
              <w:t>disciplines</w:t>
            </w:r>
            <w:r w:rsidRPr="2BEE42C9">
              <w:rPr>
                <w:color w:val="0A0A0A"/>
                <w:sz w:val="22"/>
                <w:szCs w:val="22"/>
              </w:rPr>
              <w:t>.</w:t>
            </w:r>
            <w:r w:rsidR="629B6B7D" w:rsidRPr="2BEE42C9">
              <w:rPr>
                <w:color w:val="0A0A0A"/>
                <w:sz w:val="22"/>
                <w:szCs w:val="22"/>
              </w:rPr>
              <w:t xml:space="preserve"> </w:t>
            </w:r>
            <w:r w:rsidR="3A7A10D2" w:rsidRPr="2BEE42C9">
              <w:rPr>
                <w:color w:val="0A0A0A"/>
                <w:sz w:val="22"/>
                <w:szCs w:val="22"/>
              </w:rPr>
              <w:t>A</w:t>
            </w:r>
            <w:r w:rsidR="629B6B7D" w:rsidRPr="2BEE42C9">
              <w:rPr>
                <w:color w:val="0A0A0A"/>
                <w:sz w:val="22"/>
                <w:szCs w:val="22"/>
              </w:rPr>
              <w:t xml:space="preserve"> </w:t>
            </w:r>
            <w:r w:rsidR="3A7A10D2" w:rsidRPr="2BEE42C9">
              <w:rPr>
                <w:color w:val="0A0A0A"/>
                <w:sz w:val="22"/>
                <w:szCs w:val="22"/>
              </w:rPr>
              <w:t>key</w:t>
            </w:r>
            <w:r w:rsidR="629B6B7D" w:rsidRPr="2BEE42C9">
              <w:rPr>
                <w:color w:val="0A0A0A"/>
                <w:sz w:val="22"/>
                <w:szCs w:val="22"/>
              </w:rPr>
              <w:t xml:space="preserve"> </w:t>
            </w:r>
            <w:r w:rsidR="3A7A10D2" w:rsidRPr="2BEE42C9">
              <w:rPr>
                <w:color w:val="0A0A0A"/>
                <w:sz w:val="22"/>
                <w:szCs w:val="22"/>
              </w:rPr>
              <w:t>goal</w:t>
            </w:r>
            <w:r w:rsidR="629B6B7D" w:rsidRPr="2BEE42C9">
              <w:rPr>
                <w:color w:val="0A0A0A"/>
                <w:sz w:val="22"/>
                <w:szCs w:val="22"/>
              </w:rPr>
              <w:t xml:space="preserve"> </w:t>
            </w:r>
            <w:r w:rsidR="3A7A10D2" w:rsidRPr="2BEE42C9">
              <w:rPr>
                <w:color w:val="0A0A0A"/>
                <w:sz w:val="22"/>
                <w:szCs w:val="22"/>
              </w:rPr>
              <w:t>in</w:t>
            </w:r>
            <w:r w:rsidR="629B6B7D" w:rsidRPr="2BEE42C9">
              <w:rPr>
                <w:color w:val="0A0A0A"/>
                <w:sz w:val="22"/>
                <w:szCs w:val="22"/>
              </w:rPr>
              <w:t xml:space="preserve"> </w:t>
            </w:r>
            <w:r w:rsidR="3A7A10D2" w:rsidRPr="2BEE42C9">
              <w:rPr>
                <w:color w:val="0A0A0A"/>
                <w:sz w:val="22"/>
                <w:szCs w:val="22"/>
              </w:rPr>
              <w:t>the</w:t>
            </w:r>
            <w:r w:rsidR="629B6B7D" w:rsidRPr="2BEE42C9">
              <w:rPr>
                <w:color w:val="0A0A0A"/>
                <w:sz w:val="22"/>
                <w:szCs w:val="22"/>
              </w:rPr>
              <w:t xml:space="preserve"> </w:t>
            </w:r>
            <w:r w:rsidR="3A7A10D2" w:rsidRPr="2BEE42C9">
              <w:rPr>
                <w:color w:val="0A0A0A"/>
                <w:sz w:val="22"/>
                <w:szCs w:val="22"/>
              </w:rPr>
              <w:t>biological</w:t>
            </w:r>
            <w:r w:rsidR="629B6B7D" w:rsidRPr="2BEE42C9">
              <w:rPr>
                <w:color w:val="0A0A0A"/>
                <w:sz w:val="22"/>
                <w:szCs w:val="22"/>
              </w:rPr>
              <w:t xml:space="preserve"> </w:t>
            </w:r>
            <w:r w:rsidR="3A7A10D2" w:rsidRPr="2BEE42C9">
              <w:rPr>
                <w:color w:val="0A0A0A"/>
                <w:sz w:val="22"/>
                <w:szCs w:val="22"/>
              </w:rPr>
              <w:t>sciences</w:t>
            </w:r>
            <w:r w:rsidR="629B6B7D" w:rsidRPr="2BEE42C9">
              <w:rPr>
                <w:color w:val="0A0A0A"/>
                <w:sz w:val="22"/>
                <w:szCs w:val="22"/>
              </w:rPr>
              <w:t xml:space="preserve"> </w:t>
            </w:r>
            <w:r w:rsidR="3A7A10D2" w:rsidRPr="2BEE42C9">
              <w:rPr>
                <w:color w:val="0A0A0A"/>
                <w:sz w:val="22"/>
                <w:szCs w:val="22"/>
              </w:rPr>
              <w:t>is</w:t>
            </w:r>
            <w:r w:rsidR="629B6B7D" w:rsidRPr="2BEE42C9">
              <w:rPr>
                <w:color w:val="0A0A0A"/>
                <w:sz w:val="22"/>
                <w:szCs w:val="22"/>
              </w:rPr>
              <w:t xml:space="preserve"> </w:t>
            </w:r>
            <w:r w:rsidR="3A7A10D2" w:rsidRPr="2BEE42C9">
              <w:rPr>
                <w:color w:val="0A0A0A"/>
                <w:sz w:val="22"/>
                <w:szCs w:val="22"/>
              </w:rPr>
              <w:t>to</w:t>
            </w:r>
            <w:r w:rsidR="629B6B7D" w:rsidRPr="2BEE42C9">
              <w:rPr>
                <w:color w:val="0A0A0A"/>
                <w:sz w:val="22"/>
                <w:szCs w:val="22"/>
              </w:rPr>
              <w:t xml:space="preserve"> </w:t>
            </w:r>
            <w:r w:rsidR="3A7A10D2" w:rsidRPr="2BEE42C9">
              <w:rPr>
                <w:color w:val="0A0A0A"/>
                <w:sz w:val="22"/>
                <w:szCs w:val="22"/>
              </w:rPr>
              <w:t>better</w:t>
            </w:r>
            <w:r w:rsidR="629B6B7D" w:rsidRPr="2BEE42C9">
              <w:rPr>
                <w:color w:val="0A0A0A"/>
                <w:sz w:val="22"/>
                <w:szCs w:val="22"/>
              </w:rPr>
              <w:t xml:space="preserve"> </w:t>
            </w:r>
            <w:r w:rsidR="3A7A10D2" w:rsidRPr="2BEE42C9">
              <w:rPr>
                <w:color w:val="0A0A0A"/>
                <w:sz w:val="22"/>
                <w:szCs w:val="22"/>
              </w:rPr>
              <w:t>understand</w:t>
            </w:r>
            <w:r w:rsidR="629B6B7D" w:rsidRPr="2BEE42C9">
              <w:rPr>
                <w:color w:val="0A0A0A"/>
                <w:sz w:val="22"/>
                <w:szCs w:val="22"/>
              </w:rPr>
              <w:t xml:space="preserve"> </w:t>
            </w:r>
            <w:r w:rsidR="3A7A10D2" w:rsidRPr="2BEE42C9">
              <w:rPr>
                <w:color w:val="0A0A0A"/>
                <w:sz w:val="22"/>
                <w:szCs w:val="22"/>
              </w:rPr>
              <w:t>nucleotide</w:t>
            </w:r>
            <w:r w:rsidR="629B6B7D" w:rsidRPr="2BEE42C9">
              <w:rPr>
                <w:color w:val="0A0A0A"/>
                <w:sz w:val="22"/>
                <w:szCs w:val="22"/>
              </w:rPr>
              <w:t xml:space="preserve"> </w:t>
            </w:r>
            <w:r w:rsidR="3A7A10D2" w:rsidRPr="2BEE42C9">
              <w:rPr>
                <w:color w:val="0A0A0A"/>
                <w:sz w:val="22"/>
                <w:szCs w:val="22"/>
              </w:rPr>
              <w:t>sequence</w:t>
            </w:r>
            <w:r w:rsidR="629B6B7D" w:rsidRPr="2BEE42C9">
              <w:rPr>
                <w:color w:val="0A0A0A"/>
                <w:sz w:val="22"/>
                <w:szCs w:val="22"/>
              </w:rPr>
              <w:t xml:space="preserve"> </w:t>
            </w:r>
            <w:r w:rsidR="3A7A10D2" w:rsidRPr="2BEE42C9">
              <w:rPr>
                <w:color w:val="0A0A0A"/>
                <w:sz w:val="22"/>
                <w:szCs w:val="22"/>
              </w:rPr>
              <w:t>information</w:t>
            </w:r>
            <w:r w:rsidR="629B6B7D" w:rsidRPr="2BEE42C9">
              <w:rPr>
                <w:color w:val="0A0A0A"/>
                <w:sz w:val="22"/>
                <w:szCs w:val="22"/>
              </w:rPr>
              <w:t xml:space="preserve"> </w:t>
            </w:r>
            <w:r w:rsidR="3A7A10D2" w:rsidRPr="2BEE42C9">
              <w:rPr>
                <w:color w:val="0A0A0A"/>
                <w:sz w:val="22"/>
                <w:szCs w:val="22"/>
              </w:rPr>
              <w:t>(DNA,</w:t>
            </w:r>
            <w:r w:rsidR="629B6B7D" w:rsidRPr="2BEE42C9">
              <w:rPr>
                <w:color w:val="0A0A0A"/>
                <w:sz w:val="22"/>
                <w:szCs w:val="22"/>
              </w:rPr>
              <w:t xml:space="preserve"> </w:t>
            </w:r>
            <w:r w:rsidR="3A7A10D2" w:rsidRPr="2BEE42C9">
              <w:rPr>
                <w:color w:val="0A0A0A"/>
                <w:sz w:val="22"/>
                <w:szCs w:val="22"/>
              </w:rPr>
              <w:t>RNA,</w:t>
            </w:r>
            <w:r w:rsidR="629B6B7D" w:rsidRPr="2BEE42C9">
              <w:rPr>
                <w:color w:val="0A0A0A"/>
                <w:sz w:val="22"/>
                <w:szCs w:val="22"/>
              </w:rPr>
              <w:t xml:space="preserve"> </w:t>
            </w:r>
            <w:r w:rsidR="3A7A10D2" w:rsidRPr="2BEE42C9">
              <w:rPr>
                <w:color w:val="0A0A0A"/>
                <w:sz w:val="22"/>
                <w:szCs w:val="22"/>
              </w:rPr>
              <w:t>and</w:t>
            </w:r>
            <w:r w:rsidR="629B6B7D" w:rsidRPr="2BEE42C9">
              <w:rPr>
                <w:color w:val="0A0A0A"/>
                <w:sz w:val="22"/>
                <w:szCs w:val="22"/>
              </w:rPr>
              <w:t xml:space="preserve"> </w:t>
            </w:r>
            <w:r w:rsidR="3A7A10D2" w:rsidRPr="2BEE42C9">
              <w:rPr>
                <w:color w:val="0A0A0A"/>
                <w:sz w:val="22"/>
                <w:szCs w:val="22"/>
              </w:rPr>
              <w:t>proteins).</w:t>
            </w:r>
            <w:r w:rsidR="629B6B7D" w:rsidRPr="2BEE42C9">
              <w:rPr>
                <w:color w:val="0A0A0A"/>
                <w:sz w:val="22"/>
                <w:szCs w:val="22"/>
              </w:rPr>
              <w:t xml:space="preserve"> </w:t>
            </w:r>
            <w:r w:rsidR="3A7A10D2" w:rsidRPr="2BEE42C9">
              <w:rPr>
                <w:color w:val="0A0A0A"/>
                <w:sz w:val="22"/>
                <w:szCs w:val="22"/>
              </w:rPr>
              <w:t>With</w:t>
            </w:r>
            <w:r w:rsidR="629B6B7D" w:rsidRPr="2BEE42C9">
              <w:rPr>
                <w:color w:val="0A0A0A"/>
                <w:sz w:val="22"/>
                <w:szCs w:val="22"/>
              </w:rPr>
              <w:t xml:space="preserve"> </w:t>
            </w:r>
            <w:r w:rsidR="3A7A10D2" w:rsidRPr="2BEE42C9">
              <w:rPr>
                <w:color w:val="0A0A0A"/>
                <w:sz w:val="22"/>
                <w:szCs w:val="22"/>
              </w:rPr>
              <w:t>the</w:t>
            </w:r>
            <w:r w:rsidR="629B6B7D" w:rsidRPr="2BEE42C9">
              <w:rPr>
                <w:color w:val="0A0A0A"/>
                <w:sz w:val="22"/>
                <w:szCs w:val="22"/>
              </w:rPr>
              <w:t xml:space="preserve"> </w:t>
            </w:r>
            <w:r w:rsidR="3A7A10D2" w:rsidRPr="2BEE42C9">
              <w:rPr>
                <w:color w:val="0A0A0A"/>
                <w:sz w:val="22"/>
                <w:szCs w:val="22"/>
              </w:rPr>
              <w:t>development</w:t>
            </w:r>
            <w:r w:rsidR="629B6B7D" w:rsidRPr="2BEE42C9">
              <w:rPr>
                <w:color w:val="0A0A0A"/>
                <w:sz w:val="22"/>
                <w:szCs w:val="22"/>
              </w:rPr>
              <w:t xml:space="preserve"> </w:t>
            </w:r>
            <w:r w:rsidR="3A7A10D2" w:rsidRPr="2BEE42C9">
              <w:rPr>
                <w:color w:val="0A0A0A"/>
                <w:sz w:val="22"/>
                <w:szCs w:val="22"/>
              </w:rPr>
              <w:t>of</w:t>
            </w:r>
            <w:r w:rsidR="629B6B7D" w:rsidRPr="2BEE42C9">
              <w:rPr>
                <w:color w:val="0A0A0A"/>
                <w:sz w:val="22"/>
                <w:szCs w:val="22"/>
              </w:rPr>
              <w:t xml:space="preserve"> </w:t>
            </w:r>
            <w:r w:rsidR="4F255265" w:rsidRPr="2BEE42C9">
              <w:rPr>
                <w:color w:val="0A0A0A"/>
                <w:sz w:val="22"/>
                <w:szCs w:val="22"/>
              </w:rPr>
              <w:t>LLMs</w:t>
            </w:r>
            <w:r w:rsidR="3A7A10D2" w:rsidRPr="2BEE42C9">
              <w:rPr>
                <w:color w:val="0A0A0A"/>
                <w:sz w:val="22"/>
                <w:szCs w:val="22"/>
              </w:rPr>
              <w:t>,</w:t>
            </w:r>
            <w:r w:rsidR="629B6B7D" w:rsidRPr="2BEE42C9">
              <w:rPr>
                <w:color w:val="0A0A0A"/>
                <w:sz w:val="22"/>
                <w:szCs w:val="22"/>
              </w:rPr>
              <w:t xml:space="preserve"> </w:t>
            </w:r>
            <w:r w:rsidR="3A7A10D2" w:rsidRPr="2BEE42C9">
              <w:rPr>
                <w:color w:val="0A0A0A"/>
                <w:sz w:val="22"/>
                <w:szCs w:val="22"/>
              </w:rPr>
              <w:t>or</w:t>
            </w:r>
            <w:r w:rsidR="629B6B7D" w:rsidRPr="2BEE42C9">
              <w:rPr>
                <w:color w:val="0A0A0A"/>
                <w:sz w:val="22"/>
                <w:szCs w:val="22"/>
              </w:rPr>
              <w:t xml:space="preserve"> </w:t>
            </w:r>
            <w:r w:rsidR="3A7A10D2" w:rsidRPr="2BEE42C9">
              <w:rPr>
                <w:color w:val="0A0A0A"/>
                <w:sz w:val="22"/>
                <w:szCs w:val="22"/>
              </w:rPr>
              <w:t>more</w:t>
            </w:r>
            <w:r w:rsidR="629B6B7D" w:rsidRPr="2BEE42C9">
              <w:rPr>
                <w:color w:val="0A0A0A"/>
                <w:sz w:val="22"/>
                <w:szCs w:val="22"/>
              </w:rPr>
              <w:t xml:space="preserve"> </w:t>
            </w:r>
            <w:r w:rsidR="3A7A10D2" w:rsidRPr="2BEE42C9">
              <w:rPr>
                <w:color w:val="0A0A0A"/>
                <w:sz w:val="22"/>
                <w:szCs w:val="22"/>
              </w:rPr>
              <w:t>specifically,</w:t>
            </w:r>
            <w:r w:rsidR="629B6B7D" w:rsidRPr="2BEE42C9">
              <w:rPr>
                <w:color w:val="0A0A0A"/>
                <w:sz w:val="22"/>
                <w:szCs w:val="22"/>
              </w:rPr>
              <w:t xml:space="preserve"> </w:t>
            </w:r>
            <w:r w:rsidR="3A7A10D2" w:rsidRPr="2BEE42C9">
              <w:rPr>
                <w:color w:val="0A0A0A"/>
                <w:sz w:val="22"/>
                <w:szCs w:val="22"/>
              </w:rPr>
              <w:t>genomic</w:t>
            </w:r>
            <w:r w:rsidR="629B6B7D" w:rsidRPr="2BEE42C9">
              <w:rPr>
                <w:color w:val="0A0A0A"/>
                <w:sz w:val="22"/>
                <w:szCs w:val="22"/>
              </w:rPr>
              <w:t xml:space="preserve"> </w:t>
            </w:r>
            <w:r w:rsidR="3A7A10D2" w:rsidRPr="2BEE42C9">
              <w:rPr>
                <w:color w:val="0A0A0A"/>
                <w:sz w:val="22"/>
                <w:szCs w:val="22"/>
              </w:rPr>
              <w:t>language</w:t>
            </w:r>
            <w:r w:rsidR="629B6B7D" w:rsidRPr="2BEE42C9">
              <w:rPr>
                <w:color w:val="0A0A0A"/>
                <w:sz w:val="22"/>
                <w:szCs w:val="22"/>
              </w:rPr>
              <w:t xml:space="preserve"> </w:t>
            </w:r>
            <w:r w:rsidR="3A7A10D2" w:rsidRPr="2BEE42C9">
              <w:rPr>
                <w:color w:val="0A0A0A"/>
                <w:sz w:val="22"/>
                <w:szCs w:val="22"/>
              </w:rPr>
              <w:t>models</w:t>
            </w:r>
            <w:r w:rsidR="629B6B7D" w:rsidRPr="2BEE42C9">
              <w:rPr>
                <w:color w:val="0A0A0A"/>
                <w:sz w:val="22"/>
                <w:szCs w:val="22"/>
              </w:rPr>
              <w:t xml:space="preserve"> </w:t>
            </w:r>
            <w:r w:rsidR="3A7A10D2" w:rsidRPr="2BEE42C9">
              <w:rPr>
                <w:color w:val="0A0A0A"/>
                <w:sz w:val="22"/>
                <w:szCs w:val="22"/>
              </w:rPr>
              <w:t>(</w:t>
            </w:r>
            <w:proofErr w:type="spellStart"/>
            <w:r w:rsidR="3A7A10D2" w:rsidRPr="2BEE42C9">
              <w:rPr>
                <w:color w:val="0A0A0A"/>
                <w:sz w:val="22"/>
                <w:szCs w:val="22"/>
              </w:rPr>
              <w:t>gLM</w:t>
            </w:r>
            <w:proofErr w:type="spellEnd"/>
            <w:r w:rsidR="3A7A10D2" w:rsidRPr="2BEE42C9">
              <w:rPr>
                <w:color w:val="0A0A0A"/>
                <w:sz w:val="22"/>
                <w:szCs w:val="22"/>
              </w:rPr>
              <w:t>),</w:t>
            </w:r>
            <w:r w:rsidR="629B6B7D" w:rsidRPr="2BEE42C9">
              <w:rPr>
                <w:color w:val="0A0A0A"/>
                <w:sz w:val="22"/>
                <w:szCs w:val="22"/>
              </w:rPr>
              <w:t xml:space="preserve"> </w:t>
            </w:r>
            <w:r w:rsidR="3A7A10D2" w:rsidRPr="2BEE42C9">
              <w:rPr>
                <w:color w:val="0A0A0A"/>
                <w:sz w:val="22"/>
                <w:szCs w:val="22"/>
              </w:rPr>
              <w:t>this</w:t>
            </w:r>
            <w:r w:rsidR="629B6B7D" w:rsidRPr="2BEE42C9">
              <w:rPr>
                <w:color w:val="0A0A0A"/>
                <w:sz w:val="22"/>
                <w:szCs w:val="22"/>
              </w:rPr>
              <w:t xml:space="preserve"> </w:t>
            </w:r>
            <w:r w:rsidR="3A7A10D2" w:rsidRPr="2BEE42C9">
              <w:rPr>
                <w:color w:val="0A0A0A"/>
                <w:sz w:val="22"/>
                <w:szCs w:val="22"/>
              </w:rPr>
              <w:t>has</w:t>
            </w:r>
            <w:r w:rsidR="629B6B7D" w:rsidRPr="2BEE42C9">
              <w:rPr>
                <w:color w:val="0A0A0A"/>
                <w:sz w:val="22"/>
                <w:szCs w:val="22"/>
              </w:rPr>
              <w:t xml:space="preserve"> </w:t>
            </w:r>
            <w:r w:rsidR="3A7A10D2" w:rsidRPr="2BEE42C9">
              <w:rPr>
                <w:color w:val="0A0A0A"/>
                <w:sz w:val="22"/>
                <w:szCs w:val="22"/>
              </w:rPr>
              <w:t>become</w:t>
            </w:r>
            <w:r w:rsidR="629B6B7D" w:rsidRPr="2BEE42C9">
              <w:rPr>
                <w:color w:val="0A0A0A"/>
                <w:sz w:val="22"/>
                <w:szCs w:val="22"/>
              </w:rPr>
              <w:t xml:space="preserve"> </w:t>
            </w:r>
            <w:r w:rsidR="3A7A10D2" w:rsidRPr="2BEE42C9">
              <w:rPr>
                <w:color w:val="0A0A0A"/>
                <w:sz w:val="22"/>
                <w:szCs w:val="22"/>
              </w:rPr>
              <w:t>possible.</w:t>
            </w:r>
            <w:r w:rsidR="629B6B7D" w:rsidRPr="2BEE42C9">
              <w:rPr>
                <w:color w:val="0A0A0A"/>
                <w:sz w:val="22"/>
                <w:szCs w:val="22"/>
              </w:rPr>
              <w:t xml:space="preserve"> </w:t>
            </w:r>
            <w:proofErr w:type="spellStart"/>
            <w:r w:rsidR="3A7A10D2" w:rsidRPr="2BEE42C9">
              <w:rPr>
                <w:color w:val="0A0A0A"/>
                <w:sz w:val="22"/>
                <w:szCs w:val="22"/>
              </w:rPr>
              <w:t>gLMs</w:t>
            </w:r>
            <w:proofErr w:type="spellEnd"/>
            <w:r w:rsidR="629B6B7D" w:rsidRPr="2BEE42C9">
              <w:rPr>
                <w:color w:val="0A0A0A"/>
                <w:sz w:val="22"/>
                <w:szCs w:val="22"/>
              </w:rPr>
              <w:t xml:space="preserve"> </w:t>
            </w:r>
            <w:r w:rsidR="3A7A10D2" w:rsidRPr="2BEE42C9">
              <w:rPr>
                <w:color w:val="0A0A0A"/>
                <w:sz w:val="22"/>
                <w:szCs w:val="22"/>
              </w:rPr>
              <w:t>are</w:t>
            </w:r>
            <w:r w:rsidR="629B6B7D" w:rsidRPr="2BEE42C9">
              <w:rPr>
                <w:color w:val="0A0A0A"/>
                <w:sz w:val="22"/>
                <w:szCs w:val="22"/>
              </w:rPr>
              <w:t xml:space="preserve"> </w:t>
            </w:r>
            <w:r w:rsidR="3A7A10D2" w:rsidRPr="2BEE42C9">
              <w:rPr>
                <w:color w:val="0A0A0A"/>
                <w:sz w:val="22"/>
                <w:szCs w:val="22"/>
              </w:rPr>
              <w:t>trained</w:t>
            </w:r>
            <w:r w:rsidR="629B6B7D" w:rsidRPr="2BEE42C9">
              <w:rPr>
                <w:color w:val="0A0A0A"/>
                <w:sz w:val="22"/>
                <w:szCs w:val="22"/>
              </w:rPr>
              <w:t xml:space="preserve"> </w:t>
            </w:r>
            <w:r w:rsidR="3A7A10D2" w:rsidRPr="2BEE42C9">
              <w:rPr>
                <w:color w:val="0A0A0A"/>
                <w:sz w:val="22"/>
                <w:szCs w:val="22"/>
              </w:rPr>
              <w:t>on</w:t>
            </w:r>
            <w:r w:rsidR="629B6B7D" w:rsidRPr="2BEE42C9">
              <w:rPr>
                <w:color w:val="0A0A0A"/>
                <w:sz w:val="22"/>
                <w:szCs w:val="22"/>
              </w:rPr>
              <w:t xml:space="preserve"> </w:t>
            </w:r>
            <w:r w:rsidR="3A7A10D2" w:rsidRPr="2BEE42C9">
              <w:rPr>
                <w:color w:val="0A0A0A"/>
                <w:sz w:val="22"/>
                <w:szCs w:val="22"/>
              </w:rPr>
              <w:t>large</w:t>
            </w:r>
            <w:r w:rsidR="629B6B7D" w:rsidRPr="2BEE42C9">
              <w:rPr>
                <w:color w:val="0A0A0A"/>
                <w:sz w:val="22"/>
                <w:szCs w:val="22"/>
              </w:rPr>
              <w:t xml:space="preserve"> </w:t>
            </w:r>
            <w:r w:rsidR="3A7A10D2" w:rsidRPr="2BEE42C9">
              <w:rPr>
                <w:color w:val="0A0A0A"/>
                <w:sz w:val="22"/>
                <w:szCs w:val="22"/>
              </w:rPr>
              <w:t>unlabeled</w:t>
            </w:r>
            <w:r w:rsidR="629B6B7D" w:rsidRPr="2BEE42C9">
              <w:rPr>
                <w:color w:val="0A0A0A"/>
                <w:sz w:val="22"/>
                <w:szCs w:val="22"/>
              </w:rPr>
              <w:t xml:space="preserve"> </w:t>
            </w:r>
            <w:r w:rsidR="3A7A10D2" w:rsidRPr="2BEE42C9">
              <w:rPr>
                <w:color w:val="0A0A0A"/>
                <w:sz w:val="22"/>
                <w:szCs w:val="22"/>
              </w:rPr>
              <w:t>datasets</w:t>
            </w:r>
            <w:r w:rsidR="629B6B7D" w:rsidRPr="2BEE42C9">
              <w:rPr>
                <w:color w:val="0A0A0A"/>
                <w:sz w:val="22"/>
                <w:szCs w:val="22"/>
              </w:rPr>
              <w:t xml:space="preserve"> </w:t>
            </w:r>
            <w:r w:rsidR="3A7A10D2" w:rsidRPr="2BEE42C9">
              <w:rPr>
                <w:color w:val="0A0A0A"/>
                <w:sz w:val="22"/>
                <w:szCs w:val="22"/>
              </w:rPr>
              <w:t>and</w:t>
            </w:r>
            <w:r w:rsidR="629B6B7D" w:rsidRPr="2BEE42C9">
              <w:rPr>
                <w:color w:val="0A0A0A"/>
                <w:sz w:val="22"/>
                <w:szCs w:val="22"/>
              </w:rPr>
              <w:t xml:space="preserve"> </w:t>
            </w:r>
            <w:r w:rsidR="3A7A10D2" w:rsidRPr="2BEE42C9">
              <w:rPr>
                <w:color w:val="0A0A0A"/>
                <w:sz w:val="22"/>
                <w:szCs w:val="22"/>
              </w:rPr>
              <w:t>can</w:t>
            </w:r>
            <w:r w:rsidR="629B6B7D" w:rsidRPr="2BEE42C9">
              <w:rPr>
                <w:color w:val="0A0A0A"/>
                <w:sz w:val="22"/>
                <w:szCs w:val="22"/>
              </w:rPr>
              <w:t xml:space="preserve"> </w:t>
            </w:r>
            <w:r w:rsidR="3A7A10D2" w:rsidRPr="2BEE42C9">
              <w:rPr>
                <w:color w:val="0A0A0A"/>
                <w:sz w:val="22"/>
                <w:szCs w:val="22"/>
              </w:rPr>
              <w:t>be</w:t>
            </w:r>
            <w:r w:rsidR="629B6B7D" w:rsidRPr="2BEE42C9">
              <w:rPr>
                <w:color w:val="0A0A0A"/>
                <w:sz w:val="22"/>
                <w:szCs w:val="22"/>
              </w:rPr>
              <w:t xml:space="preserve"> </w:t>
            </w:r>
            <w:r w:rsidR="3A7A10D2" w:rsidRPr="2BEE42C9">
              <w:rPr>
                <w:color w:val="0A0A0A"/>
                <w:sz w:val="22"/>
                <w:szCs w:val="22"/>
              </w:rPr>
              <w:t>used</w:t>
            </w:r>
            <w:r w:rsidR="629B6B7D" w:rsidRPr="2BEE42C9">
              <w:rPr>
                <w:color w:val="0A0A0A"/>
                <w:sz w:val="22"/>
                <w:szCs w:val="22"/>
              </w:rPr>
              <w:t xml:space="preserve"> </w:t>
            </w:r>
            <w:r w:rsidR="3A7A10D2" w:rsidRPr="2BEE42C9">
              <w:rPr>
                <w:color w:val="0A0A0A"/>
                <w:sz w:val="22"/>
                <w:szCs w:val="22"/>
              </w:rPr>
              <w:t>to</w:t>
            </w:r>
            <w:r w:rsidR="629B6B7D" w:rsidRPr="2BEE42C9">
              <w:rPr>
                <w:color w:val="0A0A0A"/>
                <w:sz w:val="22"/>
                <w:szCs w:val="22"/>
              </w:rPr>
              <w:t xml:space="preserve"> </w:t>
            </w:r>
            <w:r w:rsidR="3A7A10D2" w:rsidRPr="2BEE42C9">
              <w:rPr>
                <w:color w:val="0A0A0A"/>
                <w:sz w:val="22"/>
                <w:szCs w:val="22"/>
              </w:rPr>
              <w:t>predict</w:t>
            </w:r>
            <w:r w:rsidR="629B6B7D" w:rsidRPr="2BEE42C9">
              <w:rPr>
                <w:color w:val="0A0A0A"/>
                <w:sz w:val="22"/>
                <w:szCs w:val="22"/>
              </w:rPr>
              <w:t xml:space="preserve"> </w:t>
            </w:r>
            <w:r w:rsidR="3A7A10D2" w:rsidRPr="2BEE42C9">
              <w:rPr>
                <w:color w:val="0A0A0A"/>
                <w:sz w:val="22"/>
                <w:szCs w:val="22"/>
              </w:rPr>
              <w:t>genetic</w:t>
            </w:r>
            <w:r w:rsidR="629B6B7D" w:rsidRPr="2BEE42C9">
              <w:rPr>
                <w:color w:val="0A0A0A"/>
                <w:sz w:val="22"/>
                <w:szCs w:val="22"/>
              </w:rPr>
              <w:t xml:space="preserve"> </w:t>
            </w:r>
            <w:r w:rsidR="3A7A10D2" w:rsidRPr="2BEE42C9">
              <w:rPr>
                <w:color w:val="0A0A0A"/>
                <w:sz w:val="22"/>
                <w:szCs w:val="22"/>
              </w:rPr>
              <w:t>elements</w:t>
            </w:r>
            <w:r w:rsidR="629B6B7D" w:rsidRPr="2BEE42C9">
              <w:rPr>
                <w:color w:val="0A0A0A"/>
                <w:sz w:val="22"/>
                <w:szCs w:val="22"/>
              </w:rPr>
              <w:t xml:space="preserve"> </w:t>
            </w:r>
            <w:r w:rsidR="3A7A10D2" w:rsidRPr="2BEE42C9">
              <w:rPr>
                <w:color w:val="0A0A0A"/>
                <w:sz w:val="22"/>
                <w:szCs w:val="22"/>
              </w:rPr>
              <w:t>and</w:t>
            </w:r>
            <w:r w:rsidR="629B6B7D" w:rsidRPr="2BEE42C9">
              <w:rPr>
                <w:color w:val="0A0A0A"/>
                <w:sz w:val="22"/>
                <w:szCs w:val="22"/>
              </w:rPr>
              <w:t xml:space="preserve"> </w:t>
            </w:r>
            <w:r w:rsidR="3A7A10D2" w:rsidRPr="2BEE42C9">
              <w:rPr>
                <w:color w:val="0A0A0A"/>
                <w:sz w:val="22"/>
                <w:szCs w:val="22"/>
              </w:rPr>
              <w:t>complex</w:t>
            </w:r>
            <w:r w:rsidR="629B6B7D" w:rsidRPr="2BEE42C9">
              <w:rPr>
                <w:color w:val="0A0A0A"/>
                <w:sz w:val="22"/>
                <w:szCs w:val="22"/>
              </w:rPr>
              <w:t xml:space="preserve"> </w:t>
            </w:r>
            <w:r w:rsidR="3A7A10D2" w:rsidRPr="2BEE42C9">
              <w:rPr>
                <w:color w:val="0A0A0A"/>
                <w:sz w:val="22"/>
                <w:szCs w:val="22"/>
              </w:rPr>
              <w:t>functions</w:t>
            </w:r>
            <w:r w:rsidR="00D63753" w:rsidRPr="2BEE42C9">
              <w:rPr>
                <w:rStyle w:val="FootnoteReference"/>
                <w:color w:val="0A0A0A"/>
                <w:sz w:val="22"/>
                <w:szCs w:val="22"/>
              </w:rPr>
              <w:footnoteReference w:id="115"/>
            </w:r>
            <w:r w:rsidR="3A7A10D2" w:rsidRPr="2BEE42C9">
              <w:rPr>
                <w:color w:val="0A0A0A"/>
                <w:sz w:val="22"/>
                <w:szCs w:val="22"/>
              </w:rPr>
              <w:t>.</w:t>
            </w:r>
            <w:r w:rsidR="629B6B7D" w:rsidRPr="2BEE42C9">
              <w:rPr>
                <w:color w:val="0A0A0A"/>
                <w:sz w:val="22"/>
                <w:szCs w:val="22"/>
              </w:rPr>
              <w:t xml:space="preserve"> </w:t>
            </w:r>
            <w:r w:rsidR="008FAF98" w:rsidRPr="2BEE42C9">
              <w:rPr>
                <w:color w:val="0A0A0A"/>
                <w:sz w:val="22"/>
                <w:szCs w:val="22"/>
              </w:rPr>
              <w:t>For</w:t>
            </w:r>
            <w:r w:rsidR="629B6B7D" w:rsidRPr="2BEE42C9">
              <w:rPr>
                <w:color w:val="0A0A0A"/>
                <w:sz w:val="22"/>
                <w:szCs w:val="22"/>
              </w:rPr>
              <w:t xml:space="preserve"> </w:t>
            </w:r>
            <w:r w:rsidR="008FAF98" w:rsidRPr="2BEE42C9">
              <w:rPr>
                <w:color w:val="0A0A0A"/>
                <w:sz w:val="22"/>
                <w:szCs w:val="22"/>
              </w:rPr>
              <w:t>example,</w:t>
            </w:r>
            <w:r w:rsidR="629B6B7D" w:rsidRPr="2BEE42C9">
              <w:rPr>
                <w:color w:val="0A0A0A"/>
                <w:sz w:val="22"/>
                <w:szCs w:val="22"/>
              </w:rPr>
              <w:t xml:space="preserve"> </w:t>
            </w:r>
            <w:r w:rsidR="3A7A10D2" w:rsidRPr="2BEE42C9">
              <w:rPr>
                <w:color w:val="0A0A0A"/>
                <w:sz w:val="22"/>
                <w:szCs w:val="22"/>
              </w:rPr>
              <w:t>GPN</w:t>
            </w:r>
            <w:r w:rsidR="629B6B7D" w:rsidRPr="2BEE42C9">
              <w:rPr>
                <w:color w:val="0A0A0A"/>
                <w:sz w:val="22"/>
                <w:szCs w:val="22"/>
              </w:rPr>
              <w:t xml:space="preserve"> </w:t>
            </w:r>
            <w:r w:rsidR="3A7A10D2" w:rsidRPr="2BEE42C9">
              <w:rPr>
                <w:color w:val="0A0A0A"/>
                <w:sz w:val="22"/>
                <w:szCs w:val="22"/>
              </w:rPr>
              <w:t>is</w:t>
            </w:r>
            <w:r w:rsidR="629B6B7D" w:rsidRPr="2BEE42C9">
              <w:rPr>
                <w:color w:val="0A0A0A"/>
                <w:sz w:val="22"/>
                <w:szCs w:val="22"/>
              </w:rPr>
              <w:t xml:space="preserve"> </w:t>
            </w:r>
            <w:r w:rsidR="3A7A10D2" w:rsidRPr="2BEE42C9">
              <w:rPr>
                <w:color w:val="0A0A0A"/>
                <w:sz w:val="22"/>
                <w:szCs w:val="22"/>
              </w:rPr>
              <w:t>a</w:t>
            </w:r>
            <w:r w:rsidR="629B6B7D" w:rsidRPr="2BEE42C9">
              <w:rPr>
                <w:color w:val="0A0A0A"/>
                <w:sz w:val="22"/>
                <w:szCs w:val="22"/>
              </w:rPr>
              <w:t xml:space="preserve"> </w:t>
            </w:r>
            <w:r w:rsidR="3A7A10D2" w:rsidRPr="2BEE42C9">
              <w:rPr>
                <w:color w:val="0A0A0A"/>
                <w:sz w:val="22"/>
                <w:szCs w:val="22"/>
              </w:rPr>
              <w:t>self-supervised</w:t>
            </w:r>
            <w:r w:rsidR="629B6B7D" w:rsidRPr="2BEE42C9">
              <w:rPr>
                <w:color w:val="0A0A0A"/>
                <w:sz w:val="22"/>
                <w:szCs w:val="22"/>
              </w:rPr>
              <w:t xml:space="preserve"> </w:t>
            </w:r>
            <w:r w:rsidR="3A7A10D2" w:rsidRPr="2BEE42C9">
              <w:rPr>
                <w:color w:val="0A0A0A"/>
                <w:sz w:val="22"/>
                <w:szCs w:val="22"/>
              </w:rPr>
              <w:t>Large</w:t>
            </w:r>
            <w:r w:rsidR="629B6B7D" w:rsidRPr="2BEE42C9">
              <w:rPr>
                <w:color w:val="0A0A0A"/>
                <w:sz w:val="22"/>
                <w:szCs w:val="22"/>
              </w:rPr>
              <w:t xml:space="preserve"> </w:t>
            </w:r>
            <w:r w:rsidR="3A7A10D2" w:rsidRPr="2BEE42C9">
              <w:rPr>
                <w:color w:val="0A0A0A"/>
                <w:sz w:val="22"/>
                <w:szCs w:val="22"/>
              </w:rPr>
              <w:t>Language</w:t>
            </w:r>
            <w:r w:rsidR="629B6B7D" w:rsidRPr="2BEE42C9">
              <w:rPr>
                <w:color w:val="0A0A0A"/>
                <w:sz w:val="22"/>
                <w:szCs w:val="22"/>
              </w:rPr>
              <w:t xml:space="preserve"> </w:t>
            </w:r>
            <w:r w:rsidR="3A7A10D2" w:rsidRPr="2BEE42C9">
              <w:rPr>
                <w:color w:val="0A0A0A"/>
                <w:sz w:val="22"/>
                <w:szCs w:val="22"/>
              </w:rPr>
              <w:t>Model</w:t>
            </w:r>
            <w:r w:rsidR="629B6B7D" w:rsidRPr="2BEE42C9">
              <w:rPr>
                <w:color w:val="0A0A0A"/>
                <w:sz w:val="22"/>
                <w:szCs w:val="22"/>
              </w:rPr>
              <w:t xml:space="preserve"> </w:t>
            </w:r>
            <w:r w:rsidR="3A7A10D2" w:rsidRPr="2BEE42C9">
              <w:rPr>
                <w:color w:val="0A0A0A"/>
                <w:sz w:val="22"/>
                <w:szCs w:val="22"/>
              </w:rPr>
              <w:t>(LLM)</w:t>
            </w:r>
            <w:r w:rsidR="629B6B7D" w:rsidRPr="2BEE42C9">
              <w:rPr>
                <w:color w:val="0A0A0A"/>
                <w:sz w:val="22"/>
                <w:szCs w:val="22"/>
              </w:rPr>
              <w:t xml:space="preserve"> </w:t>
            </w:r>
            <w:r w:rsidR="3A7A10D2" w:rsidRPr="2BEE42C9">
              <w:rPr>
                <w:color w:val="0A0A0A"/>
                <w:sz w:val="22"/>
                <w:szCs w:val="22"/>
              </w:rPr>
              <w:t>that</w:t>
            </w:r>
            <w:r w:rsidR="629B6B7D" w:rsidRPr="2BEE42C9">
              <w:rPr>
                <w:color w:val="0A0A0A"/>
                <w:sz w:val="22"/>
                <w:szCs w:val="22"/>
              </w:rPr>
              <w:t xml:space="preserve"> </w:t>
            </w:r>
            <w:r w:rsidR="3A7A10D2" w:rsidRPr="2BEE42C9">
              <w:rPr>
                <w:color w:val="0A0A0A"/>
                <w:sz w:val="22"/>
                <w:szCs w:val="22"/>
              </w:rPr>
              <w:t>was</w:t>
            </w:r>
            <w:r w:rsidR="629B6B7D" w:rsidRPr="2BEE42C9">
              <w:rPr>
                <w:color w:val="0A0A0A"/>
                <w:sz w:val="22"/>
                <w:szCs w:val="22"/>
              </w:rPr>
              <w:t xml:space="preserve"> </w:t>
            </w:r>
            <w:r w:rsidR="3A7A10D2" w:rsidRPr="2BEE42C9">
              <w:rPr>
                <w:color w:val="0A0A0A"/>
                <w:sz w:val="22"/>
                <w:szCs w:val="22"/>
              </w:rPr>
              <w:t>developed</w:t>
            </w:r>
            <w:r w:rsidR="629B6B7D" w:rsidRPr="2BEE42C9">
              <w:rPr>
                <w:color w:val="0A0A0A"/>
                <w:sz w:val="22"/>
                <w:szCs w:val="22"/>
              </w:rPr>
              <w:t xml:space="preserve"> </w:t>
            </w:r>
            <w:r w:rsidR="3A7A10D2" w:rsidRPr="2BEE42C9">
              <w:rPr>
                <w:color w:val="0A0A0A"/>
                <w:sz w:val="22"/>
                <w:szCs w:val="22"/>
              </w:rPr>
              <w:t>using</w:t>
            </w:r>
            <w:r w:rsidR="629B6B7D" w:rsidRPr="2BEE42C9">
              <w:rPr>
                <w:color w:val="0A0A0A"/>
                <w:sz w:val="22"/>
                <w:szCs w:val="22"/>
              </w:rPr>
              <w:t xml:space="preserve"> </w:t>
            </w:r>
            <w:r w:rsidR="3A7A10D2" w:rsidRPr="2BEE42C9">
              <w:rPr>
                <w:color w:val="0A0A0A"/>
                <w:sz w:val="22"/>
                <w:szCs w:val="22"/>
              </w:rPr>
              <w:t>the</w:t>
            </w:r>
            <w:r w:rsidR="629B6B7D" w:rsidRPr="2BEE42C9">
              <w:rPr>
                <w:color w:val="0A0A0A"/>
                <w:sz w:val="22"/>
                <w:szCs w:val="22"/>
              </w:rPr>
              <w:t xml:space="preserve"> </w:t>
            </w:r>
            <w:r w:rsidR="3A7A10D2" w:rsidRPr="2BEE42C9">
              <w:rPr>
                <w:color w:val="0A0A0A"/>
                <w:sz w:val="22"/>
                <w:szCs w:val="22"/>
              </w:rPr>
              <w:t>model</w:t>
            </w:r>
            <w:r w:rsidR="629B6B7D" w:rsidRPr="2BEE42C9">
              <w:rPr>
                <w:color w:val="0A0A0A"/>
                <w:sz w:val="22"/>
                <w:szCs w:val="22"/>
              </w:rPr>
              <w:t xml:space="preserve"> </w:t>
            </w:r>
            <w:r w:rsidR="3A7A10D2" w:rsidRPr="2BEE42C9">
              <w:rPr>
                <w:color w:val="0A0A0A"/>
                <w:sz w:val="22"/>
                <w:szCs w:val="22"/>
              </w:rPr>
              <w:t>plant</w:t>
            </w:r>
            <w:r w:rsidR="629B6B7D" w:rsidRPr="2BEE42C9">
              <w:rPr>
                <w:color w:val="0A0A0A"/>
                <w:sz w:val="22"/>
                <w:szCs w:val="22"/>
              </w:rPr>
              <w:t xml:space="preserve"> </w:t>
            </w:r>
            <w:r w:rsidR="3A7A10D2" w:rsidRPr="2BEE42C9">
              <w:rPr>
                <w:color w:val="0A0A0A"/>
                <w:sz w:val="22"/>
                <w:szCs w:val="22"/>
              </w:rPr>
              <w:t>species,</w:t>
            </w:r>
            <w:r w:rsidR="629B6B7D" w:rsidRPr="2BEE42C9">
              <w:rPr>
                <w:color w:val="0A0A0A"/>
                <w:sz w:val="22"/>
                <w:szCs w:val="22"/>
              </w:rPr>
              <w:t xml:space="preserve"> </w:t>
            </w:r>
            <w:r w:rsidR="3A7A10D2" w:rsidRPr="2BEE42C9">
              <w:rPr>
                <w:color w:val="0A0A0A"/>
                <w:sz w:val="22"/>
                <w:szCs w:val="22"/>
              </w:rPr>
              <w:t>Arabidopsis</w:t>
            </w:r>
            <w:r w:rsidR="629B6B7D" w:rsidRPr="2BEE42C9">
              <w:rPr>
                <w:color w:val="0A0A0A"/>
                <w:sz w:val="22"/>
                <w:szCs w:val="22"/>
              </w:rPr>
              <w:t xml:space="preserve"> </w:t>
            </w:r>
            <w:r w:rsidR="3A7A10D2" w:rsidRPr="2BEE42C9">
              <w:rPr>
                <w:color w:val="0A0A0A"/>
                <w:sz w:val="22"/>
                <w:szCs w:val="22"/>
              </w:rPr>
              <w:t>thaliana.</w:t>
            </w:r>
            <w:r w:rsidR="629B6B7D" w:rsidRPr="2BEE42C9">
              <w:rPr>
                <w:color w:val="0A0A0A"/>
                <w:sz w:val="22"/>
                <w:szCs w:val="22"/>
              </w:rPr>
              <w:t xml:space="preserve"> </w:t>
            </w:r>
            <w:r w:rsidR="3A7A10D2" w:rsidRPr="2BEE42C9">
              <w:rPr>
                <w:color w:val="0A0A0A"/>
                <w:sz w:val="22"/>
                <w:szCs w:val="22"/>
              </w:rPr>
              <w:t>Here,</w:t>
            </w:r>
            <w:r w:rsidR="629B6B7D" w:rsidRPr="2BEE42C9">
              <w:rPr>
                <w:color w:val="0A0A0A"/>
                <w:sz w:val="22"/>
                <w:szCs w:val="22"/>
              </w:rPr>
              <w:t xml:space="preserve"> </w:t>
            </w:r>
            <w:r w:rsidR="3A7A10D2" w:rsidRPr="2BEE42C9">
              <w:rPr>
                <w:color w:val="0A0A0A"/>
                <w:sz w:val="22"/>
                <w:szCs w:val="22"/>
              </w:rPr>
              <w:t>using</w:t>
            </w:r>
            <w:r w:rsidR="629B6B7D" w:rsidRPr="2BEE42C9">
              <w:rPr>
                <w:color w:val="0A0A0A"/>
                <w:sz w:val="22"/>
                <w:szCs w:val="22"/>
              </w:rPr>
              <w:t xml:space="preserve"> </w:t>
            </w:r>
            <w:r w:rsidR="3A7A10D2" w:rsidRPr="2BEE42C9">
              <w:rPr>
                <w:color w:val="0A0A0A"/>
                <w:sz w:val="22"/>
                <w:szCs w:val="22"/>
              </w:rPr>
              <w:t>unlabeled</w:t>
            </w:r>
            <w:r w:rsidR="629B6B7D" w:rsidRPr="2BEE42C9">
              <w:rPr>
                <w:color w:val="0A0A0A"/>
                <w:sz w:val="22"/>
                <w:szCs w:val="22"/>
              </w:rPr>
              <w:t xml:space="preserve"> </w:t>
            </w:r>
            <w:r w:rsidR="3A7A10D2" w:rsidRPr="2BEE42C9">
              <w:rPr>
                <w:color w:val="0A0A0A"/>
                <w:sz w:val="22"/>
                <w:szCs w:val="22"/>
              </w:rPr>
              <w:t>data</w:t>
            </w:r>
            <w:r w:rsidR="629B6B7D" w:rsidRPr="2BEE42C9">
              <w:rPr>
                <w:color w:val="0A0A0A"/>
                <w:sz w:val="22"/>
                <w:szCs w:val="22"/>
              </w:rPr>
              <w:t xml:space="preserve"> </w:t>
            </w:r>
            <w:r w:rsidR="3A7A10D2" w:rsidRPr="2BEE42C9">
              <w:rPr>
                <w:color w:val="0A0A0A"/>
                <w:sz w:val="22"/>
                <w:szCs w:val="22"/>
              </w:rPr>
              <w:t>as</w:t>
            </w:r>
            <w:r w:rsidR="629B6B7D" w:rsidRPr="2BEE42C9">
              <w:rPr>
                <w:color w:val="0A0A0A"/>
                <w:sz w:val="22"/>
                <w:szCs w:val="22"/>
              </w:rPr>
              <w:t xml:space="preserve"> </w:t>
            </w:r>
            <w:r w:rsidR="3A7A10D2" w:rsidRPr="2BEE42C9">
              <w:rPr>
                <w:color w:val="0A0A0A"/>
                <w:sz w:val="22"/>
                <w:szCs w:val="22"/>
              </w:rPr>
              <w:t>input,</w:t>
            </w:r>
            <w:r w:rsidR="629B6B7D" w:rsidRPr="2BEE42C9">
              <w:rPr>
                <w:color w:val="0A0A0A"/>
                <w:sz w:val="22"/>
                <w:szCs w:val="22"/>
              </w:rPr>
              <w:t xml:space="preserve"> </w:t>
            </w:r>
            <w:r w:rsidR="3A7A10D2" w:rsidRPr="2BEE42C9">
              <w:rPr>
                <w:color w:val="0A0A0A"/>
                <w:sz w:val="22"/>
                <w:szCs w:val="22"/>
              </w:rPr>
              <w:t>the</w:t>
            </w:r>
            <w:r w:rsidR="629B6B7D" w:rsidRPr="2BEE42C9">
              <w:rPr>
                <w:color w:val="0A0A0A"/>
                <w:sz w:val="22"/>
                <w:szCs w:val="22"/>
              </w:rPr>
              <w:t xml:space="preserve"> </w:t>
            </w:r>
            <w:r w:rsidR="3A7A10D2" w:rsidRPr="2BEE42C9">
              <w:rPr>
                <w:color w:val="0A0A0A"/>
                <w:sz w:val="22"/>
                <w:szCs w:val="22"/>
              </w:rPr>
              <w:t>model</w:t>
            </w:r>
            <w:r w:rsidR="629B6B7D" w:rsidRPr="2BEE42C9">
              <w:rPr>
                <w:color w:val="0A0A0A"/>
                <w:sz w:val="22"/>
                <w:szCs w:val="22"/>
              </w:rPr>
              <w:t xml:space="preserve"> </w:t>
            </w:r>
            <w:r w:rsidR="3A7A10D2" w:rsidRPr="2BEE42C9">
              <w:rPr>
                <w:color w:val="0A0A0A"/>
                <w:sz w:val="22"/>
                <w:szCs w:val="22"/>
              </w:rPr>
              <w:t>can</w:t>
            </w:r>
            <w:r w:rsidR="629B6B7D" w:rsidRPr="2BEE42C9">
              <w:rPr>
                <w:color w:val="0A0A0A"/>
                <w:sz w:val="22"/>
                <w:szCs w:val="22"/>
              </w:rPr>
              <w:t xml:space="preserve"> </w:t>
            </w:r>
            <w:r w:rsidR="3A7A10D2" w:rsidRPr="2BEE42C9">
              <w:rPr>
                <w:color w:val="0A0A0A"/>
                <w:sz w:val="22"/>
                <w:szCs w:val="22"/>
              </w:rPr>
              <w:t>identify</w:t>
            </w:r>
            <w:r w:rsidR="629B6B7D" w:rsidRPr="2BEE42C9">
              <w:rPr>
                <w:color w:val="0A0A0A"/>
                <w:sz w:val="22"/>
                <w:szCs w:val="22"/>
              </w:rPr>
              <w:t xml:space="preserve"> </w:t>
            </w:r>
            <w:r w:rsidR="3A7A10D2" w:rsidRPr="2BEE42C9">
              <w:rPr>
                <w:color w:val="0A0A0A"/>
                <w:sz w:val="22"/>
                <w:szCs w:val="22"/>
              </w:rPr>
              <w:t>genetic</w:t>
            </w:r>
            <w:r w:rsidR="629B6B7D" w:rsidRPr="2BEE42C9">
              <w:rPr>
                <w:color w:val="0A0A0A"/>
                <w:sz w:val="22"/>
                <w:szCs w:val="22"/>
              </w:rPr>
              <w:t xml:space="preserve"> </w:t>
            </w:r>
            <w:r w:rsidR="3A7A10D2" w:rsidRPr="2BEE42C9">
              <w:rPr>
                <w:color w:val="0A0A0A"/>
                <w:sz w:val="22"/>
                <w:szCs w:val="22"/>
              </w:rPr>
              <w:t>structural</w:t>
            </w:r>
            <w:r w:rsidR="629B6B7D" w:rsidRPr="2BEE42C9">
              <w:rPr>
                <w:color w:val="0A0A0A"/>
                <w:sz w:val="22"/>
                <w:szCs w:val="22"/>
              </w:rPr>
              <w:t xml:space="preserve"> </w:t>
            </w:r>
            <w:r w:rsidR="3A7A10D2" w:rsidRPr="2BEE42C9">
              <w:rPr>
                <w:color w:val="0A0A0A"/>
                <w:sz w:val="22"/>
                <w:szCs w:val="22"/>
              </w:rPr>
              <w:t>elements</w:t>
            </w:r>
            <w:r w:rsidR="629B6B7D" w:rsidRPr="2BEE42C9">
              <w:rPr>
                <w:color w:val="0A0A0A"/>
                <w:sz w:val="22"/>
                <w:szCs w:val="22"/>
              </w:rPr>
              <w:t xml:space="preserve"> </w:t>
            </w:r>
            <w:r w:rsidR="3A7A10D2" w:rsidRPr="2BEE42C9">
              <w:rPr>
                <w:color w:val="0A0A0A"/>
                <w:sz w:val="22"/>
                <w:szCs w:val="22"/>
              </w:rPr>
              <w:t>such</w:t>
            </w:r>
            <w:r w:rsidR="629B6B7D" w:rsidRPr="2BEE42C9">
              <w:rPr>
                <w:color w:val="0A0A0A"/>
                <w:sz w:val="22"/>
                <w:szCs w:val="22"/>
              </w:rPr>
              <w:t xml:space="preserve"> </w:t>
            </w:r>
            <w:r w:rsidR="3A7A10D2" w:rsidRPr="2BEE42C9">
              <w:rPr>
                <w:color w:val="0A0A0A"/>
                <w:sz w:val="22"/>
                <w:szCs w:val="22"/>
              </w:rPr>
              <w:t>as</w:t>
            </w:r>
            <w:r w:rsidR="629B6B7D" w:rsidRPr="2BEE42C9">
              <w:rPr>
                <w:color w:val="0A0A0A"/>
                <w:sz w:val="22"/>
                <w:szCs w:val="22"/>
              </w:rPr>
              <w:t xml:space="preserve"> </w:t>
            </w:r>
            <w:r w:rsidR="3A7A10D2" w:rsidRPr="2BEE42C9">
              <w:rPr>
                <w:color w:val="0A0A0A"/>
                <w:sz w:val="22"/>
                <w:szCs w:val="22"/>
              </w:rPr>
              <w:t>introns,</w:t>
            </w:r>
            <w:r w:rsidR="629B6B7D" w:rsidRPr="2BEE42C9">
              <w:rPr>
                <w:color w:val="0A0A0A"/>
                <w:sz w:val="22"/>
                <w:szCs w:val="22"/>
              </w:rPr>
              <w:t xml:space="preserve"> </w:t>
            </w:r>
            <w:r w:rsidR="3A7A10D2" w:rsidRPr="2BEE42C9">
              <w:rPr>
                <w:color w:val="0A0A0A"/>
                <w:sz w:val="22"/>
                <w:szCs w:val="22"/>
              </w:rPr>
              <w:t>untranslated</w:t>
            </w:r>
            <w:r w:rsidR="629B6B7D" w:rsidRPr="2BEE42C9">
              <w:rPr>
                <w:color w:val="0A0A0A"/>
                <w:sz w:val="22"/>
                <w:szCs w:val="22"/>
              </w:rPr>
              <w:t xml:space="preserve"> </w:t>
            </w:r>
            <w:r w:rsidR="3A7A10D2" w:rsidRPr="2BEE42C9">
              <w:rPr>
                <w:color w:val="0A0A0A"/>
                <w:sz w:val="22"/>
                <w:szCs w:val="22"/>
              </w:rPr>
              <w:t>regions,</w:t>
            </w:r>
            <w:r w:rsidR="629B6B7D" w:rsidRPr="2BEE42C9">
              <w:rPr>
                <w:color w:val="0A0A0A"/>
                <w:sz w:val="22"/>
                <w:szCs w:val="22"/>
              </w:rPr>
              <w:t xml:space="preserve"> </w:t>
            </w:r>
            <w:r w:rsidR="3A7A10D2" w:rsidRPr="2BEE42C9">
              <w:rPr>
                <w:color w:val="0A0A0A"/>
                <w:sz w:val="22"/>
                <w:szCs w:val="22"/>
              </w:rPr>
              <w:t>coding</w:t>
            </w:r>
            <w:r w:rsidR="629B6B7D" w:rsidRPr="2BEE42C9">
              <w:rPr>
                <w:color w:val="0A0A0A"/>
                <w:sz w:val="22"/>
                <w:szCs w:val="22"/>
              </w:rPr>
              <w:t xml:space="preserve"> </w:t>
            </w:r>
            <w:r w:rsidR="3A7A10D2" w:rsidRPr="2BEE42C9">
              <w:rPr>
                <w:color w:val="0A0A0A"/>
                <w:sz w:val="22"/>
                <w:szCs w:val="22"/>
              </w:rPr>
              <w:t>sequences,</w:t>
            </w:r>
            <w:r w:rsidR="629B6B7D" w:rsidRPr="2BEE42C9">
              <w:rPr>
                <w:color w:val="0A0A0A"/>
                <w:sz w:val="22"/>
                <w:szCs w:val="22"/>
              </w:rPr>
              <w:t xml:space="preserve"> </w:t>
            </w:r>
            <w:r w:rsidR="3A7A10D2" w:rsidRPr="2BEE42C9">
              <w:rPr>
                <w:color w:val="0A0A0A"/>
                <w:sz w:val="22"/>
                <w:szCs w:val="22"/>
              </w:rPr>
              <w:t>as</w:t>
            </w:r>
            <w:r w:rsidR="629B6B7D" w:rsidRPr="2BEE42C9">
              <w:rPr>
                <w:color w:val="0A0A0A"/>
                <w:sz w:val="22"/>
                <w:szCs w:val="22"/>
              </w:rPr>
              <w:t xml:space="preserve"> </w:t>
            </w:r>
            <w:r w:rsidR="3A7A10D2" w:rsidRPr="2BEE42C9">
              <w:rPr>
                <w:color w:val="0A0A0A"/>
                <w:sz w:val="22"/>
                <w:szCs w:val="22"/>
              </w:rPr>
              <w:t>well</w:t>
            </w:r>
            <w:r w:rsidR="629B6B7D" w:rsidRPr="2BEE42C9">
              <w:rPr>
                <w:color w:val="0A0A0A"/>
                <w:sz w:val="22"/>
                <w:szCs w:val="22"/>
              </w:rPr>
              <w:t xml:space="preserve"> </w:t>
            </w:r>
            <w:r w:rsidR="3A7A10D2" w:rsidRPr="2BEE42C9">
              <w:rPr>
                <w:color w:val="0A0A0A"/>
                <w:sz w:val="22"/>
                <w:szCs w:val="22"/>
              </w:rPr>
              <w:t>as</w:t>
            </w:r>
            <w:r w:rsidR="629B6B7D" w:rsidRPr="2BEE42C9">
              <w:rPr>
                <w:color w:val="0A0A0A"/>
                <w:sz w:val="22"/>
                <w:szCs w:val="22"/>
              </w:rPr>
              <w:t xml:space="preserve"> </w:t>
            </w:r>
            <w:r w:rsidR="3A7A10D2" w:rsidRPr="2BEE42C9">
              <w:rPr>
                <w:color w:val="0A0A0A"/>
                <w:sz w:val="22"/>
                <w:szCs w:val="22"/>
              </w:rPr>
              <w:t>regulatory</w:t>
            </w:r>
            <w:r w:rsidR="629B6B7D" w:rsidRPr="2BEE42C9">
              <w:rPr>
                <w:color w:val="0A0A0A"/>
                <w:sz w:val="22"/>
                <w:szCs w:val="22"/>
              </w:rPr>
              <w:t xml:space="preserve"> </w:t>
            </w:r>
            <w:r w:rsidR="3A7A10D2" w:rsidRPr="2BEE42C9">
              <w:rPr>
                <w:color w:val="0A0A0A"/>
                <w:sz w:val="22"/>
                <w:szCs w:val="22"/>
              </w:rPr>
              <w:t>elements</w:t>
            </w:r>
            <w:r w:rsidR="629B6B7D" w:rsidRPr="2BEE42C9">
              <w:rPr>
                <w:color w:val="0A0A0A"/>
                <w:sz w:val="22"/>
                <w:szCs w:val="22"/>
              </w:rPr>
              <w:t xml:space="preserve"> </w:t>
            </w:r>
            <w:r w:rsidR="3A7A10D2" w:rsidRPr="2BEE42C9">
              <w:rPr>
                <w:color w:val="0A0A0A"/>
                <w:sz w:val="22"/>
                <w:szCs w:val="22"/>
              </w:rPr>
              <w:t>like</w:t>
            </w:r>
            <w:r w:rsidR="629B6B7D" w:rsidRPr="2BEE42C9">
              <w:rPr>
                <w:color w:val="0A0A0A"/>
                <w:sz w:val="22"/>
                <w:szCs w:val="22"/>
              </w:rPr>
              <w:t xml:space="preserve"> </w:t>
            </w:r>
            <w:r w:rsidR="3A7A10D2" w:rsidRPr="2BEE42C9">
              <w:rPr>
                <w:color w:val="0A0A0A"/>
                <w:sz w:val="22"/>
                <w:szCs w:val="22"/>
              </w:rPr>
              <w:t>transcription</w:t>
            </w:r>
            <w:r w:rsidR="629B6B7D" w:rsidRPr="2BEE42C9">
              <w:rPr>
                <w:color w:val="0A0A0A"/>
                <w:sz w:val="22"/>
                <w:szCs w:val="22"/>
              </w:rPr>
              <w:t xml:space="preserve"> </w:t>
            </w:r>
            <w:r w:rsidR="3A7A10D2" w:rsidRPr="2BEE42C9">
              <w:rPr>
                <w:color w:val="0A0A0A"/>
                <w:sz w:val="22"/>
                <w:szCs w:val="22"/>
              </w:rPr>
              <w:t>factor</w:t>
            </w:r>
            <w:r w:rsidR="629B6B7D" w:rsidRPr="2BEE42C9">
              <w:rPr>
                <w:color w:val="0A0A0A"/>
                <w:sz w:val="22"/>
                <w:szCs w:val="22"/>
              </w:rPr>
              <w:t xml:space="preserve"> </w:t>
            </w:r>
            <w:r w:rsidR="3A7A10D2" w:rsidRPr="2BEE42C9">
              <w:rPr>
                <w:color w:val="0A0A0A"/>
                <w:sz w:val="22"/>
                <w:szCs w:val="22"/>
              </w:rPr>
              <w:t>binding</w:t>
            </w:r>
            <w:r w:rsidR="629B6B7D" w:rsidRPr="2BEE42C9">
              <w:rPr>
                <w:color w:val="0A0A0A"/>
                <w:sz w:val="22"/>
                <w:szCs w:val="22"/>
              </w:rPr>
              <w:t xml:space="preserve"> </w:t>
            </w:r>
            <w:r w:rsidR="3A7A10D2" w:rsidRPr="2BEE42C9">
              <w:rPr>
                <w:color w:val="0A0A0A"/>
                <w:sz w:val="22"/>
                <w:szCs w:val="22"/>
              </w:rPr>
              <w:t>motifs</w:t>
            </w:r>
            <w:r w:rsidR="00D63753" w:rsidRPr="2BEE42C9">
              <w:rPr>
                <w:rStyle w:val="FootnoteReference"/>
                <w:color w:val="0A0A0A"/>
                <w:sz w:val="22"/>
                <w:szCs w:val="22"/>
              </w:rPr>
              <w:footnoteReference w:id="116"/>
            </w:r>
            <w:r w:rsidR="3A7A10D2" w:rsidRPr="2BEE42C9">
              <w:rPr>
                <w:color w:val="0A0A0A"/>
                <w:sz w:val="22"/>
                <w:szCs w:val="22"/>
              </w:rPr>
              <w:t>.</w:t>
            </w:r>
            <w:r w:rsidR="629B6B7D" w:rsidRPr="2BEE42C9">
              <w:rPr>
                <w:color w:val="0A0A0A"/>
                <w:sz w:val="22"/>
                <w:szCs w:val="22"/>
              </w:rPr>
              <w:t xml:space="preserve"> </w:t>
            </w:r>
            <w:r w:rsidR="5B64FF5A" w:rsidRPr="2BEE42C9">
              <w:rPr>
                <w:color w:val="0A0A0A"/>
                <w:sz w:val="22"/>
                <w:szCs w:val="22"/>
              </w:rPr>
              <w:t>The</w:t>
            </w:r>
            <w:r w:rsidR="629B6B7D" w:rsidRPr="2BEE42C9">
              <w:rPr>
                <w:color w:val="0A0A0A"/>
                <w:sz w:val="22"/>
                <w:szCs w:val="22"/>
              </w:rPr>
              <w:t xml:space="preserve"> </w:t>
            </w:r>
            <w:r w:rsidR="5B64FF5A" w:rsidRPr="2BEE42C9">
              <w:rPr>
                <w:color w:val="0A0A0A"/>
                <w:sz w:val="22"/>
                <w:szCs w:val="22"/>
              </w:rPr>
              <w:t>largest</w:t>
            </w:r>
            <w:r w:rsidR="629B6B7D" w:rsidRPr="2BEE42C9">
              <w:rPr>
                <w:color w:val="0A0A0A"/>
                <w:sz w:val="22"/>
                <w:szCs w:val="22"/>
              </w:rPr>
              <w:t xml:space="preserve"> </w:t>
            </w:r>
            <w:proofErr w:type="spellStart"/>
            <w:r w:rsidR="5B64FF5A" w:rsidRPr="2BEE42C9">
              <w:rPr>
                <w:color w:val="0A0A0A"/>
                <w:sz w:val="22"/>
                <w:szCs w:val="22"/>
              </w:rPr>
              <w:t>gLM</w:t>
            </w:r>
            <w:proofErr w:type="spellEnd"/>
            <w:r w:rsidR="629B6B7D" w:rsidRPr="2BEE42C9">
              <w:rPr>
                <w:color w:val="0A0A0A"/>
                <w:sz w:val="22"/>
                <w:szCs w:val="22"/>
              </w:rPr>
              <w:t xml:space="preserve"> </w:t>
            </w:r>
            <w:r w:rsidR="5B64FF5A" w:rsidRPr="2BEE42C9">
              <w:rPr>
                <w:color w:val="0A0A0A"/>
                <w:sz w:val="22"/>
                <w:szCs w:val="22"/>
              </w:rPr>
              <w:t>to</w:t>
            </w:r>
            <w:r w:rsidR="629B6B7D" w:rsidRPr="2BEE42C9">
              <w:rPr>
                <w:color w:val="0A0A0A"/>
                <w:sz w:val="22"/>
                <w:szCs w:val="22"/>
              </w:rPr>
              <w:t xml:space="preserve"> </w:t>
            </w:r>
            <w:r w:rsidR="5B64FF5A" w:rsidRPr="2BEE42C9">
              <w:rPr>
                <w:color w:val="0A0A0A"/>
                <w:sz w:val="22"/>
                <w:szCs w:val="22"/>
              </w:rPr>
              <w:t>date</w:t>
            </w:r>
            <w:r w:rsidR="629B6B7D" w:rsidRPr="2BEE42C9">
              <w:rPr>
                <w:color w:val="0A0A0A"/>
                <w:sz w:val="22"/>
                <w:szCs w:val="22"/>
              </w:rPr>
              <w:t xml:space="preserve"> </w:t>
            </w:r>
            <w:r w:rsidR="5B64FF5A" w:rsidRPr="2BEE42C9">
              <w:rPr>
                <w:color w:val="0A0A0A"/>
                <w:sz w:val="22"/>
                <w:szCs w:val="22"/>
              </w:rPr>
              <w:t>is</w:t>
            </w:r>
            <w:r w:rsidR="629B6B7D" w:rsidRPr="2BEE42C9">
              <w:rPr>
                <w:color w:val="0A0A0A"/>
                <w:sz w:val="22"/>
                <w:szCs w:val="22"/>
              </w:rPr>
              <w:t xml:space="preserve"> </w:t>
            </w:r>
            <w:r w:rsidR="5B64FF5A" w:rsidRPr="2BEE42C9">
              <w:rPr>
                <w:color w:val="0A0A0A"/>
                <w:sz w:val="22"/>
                <w:szCs w:val="22"/>
              </w:rPr>
              <w:t>Evo2</w:t>
            </w:r>
            <w:r w:rsidR="38C81FCB" w:rsidRPr="2BEE42C9">
              <w:rPr>
                <w:color w:val="0A0A0A"/>
                <w:sz w:val="22"/>
                <w:szCs w:val="22"/>
              </w:rPr>
              <w:t>,</w:t>
            </w:r>
            <w:r w:rsidR="629B6B7D" w:rsidRPr="2BEE42C9">
              <w:rPr>
                <w:color w:val="0A0A0A"/>
                <w:sz w:val="22"/>
                <w:szCs w:val="22"/>
              </w:rPr>
              <w:t xml:space="preserve"> </w:t>
            </w:r>
            <w:r w:rsidR="38C81FCB" w:rsidRPr="2BEE42C9">
              <w:rPr>
                <w:color w:val="0A0A0A"/>
                <w:sz w:val="22"/>
                <w:szCs w:val="22"/>
              </w:rPr>
              <w:t>which</w:t>
            </w:r>
            <w:r w:rsidR="629B6B7D" w:rsidRPr="2BEE42C9">
              <w:rPr>
                <w:color w:val="0A0A0A"/>
                <w:sz w:val="22"/>
                <w:szCs w:val="22"/>
              </w:rPr>
              <w:t xml:space="preserve"> </w:t>
            </w:r>
            <w:r w:rsidR="510BAFD6" w:rsidRPr="2BEE42C9">
              <w:rPr>
                <w:color w:val="0A0A0A"/>
                <w:sz w:val="22"/>
                <w:szCs w:val="22"/>
              </w:rPr>
              <w:t>is</w:t>
            </w:r>
            <w:r w:rsidR="629B6B7D" w:rsidRPr="2BEE42C9">
              <w:rPr>
                <w:color w:val="0A0A0A"/>
                <w:sz w:val="22"/>
                <w:szCs w:val="22"/>
              </w:rPr>
              <w:t xml:space="preserve"> </w:t>
            </w:r>
            <w:r w:rsidR="38C81FCB" w:rsidRPr="2BEE42C9">
              <w:rPr>
                <w:color w:val="0A0A0A"/>
                <w:sz w:val="22"/>
                <w:szCs w:val="22"/>
              </w:rPr>
              <w:t>trained</w:t>
            </w:r>
            <w:r w:rsidR="629B6B7D" w:rsidRPr="2BEE42C9">
              <w:rPr>
                <w:color w:val="0A0A0A"/>
                <w:sz w:val="22"/>
                <w:szCs w:val="22"/>
              </w:rPr>
              <w:t xml:space="preserve"> </w:t>
            </w:r>
            <w:r w:rsidR="38C81FCB" w:rsidRPr="2BEE42C9">
              <w:rPr>
                <w:color w:val="0A0A0A"/>
                <w:sz w:val="22"/>
                <w:szCs w:val="22"/>
              </w:rPr>
              <w:t>on</w:t>
            </w:r>
            <w:r w:rsidR="629B6B7D" w:rsidRPr="2BEE42C9">
              <w:rPr>
                <w:color w:val="0A0A0A"/>
                <w:sz w:val="22"/>
                <w:szCs w:val="22"/>
              </w:rPr>
              <w:t xml:space="preserve"> </w:t>
            </w:r>
            <w:r w:rsidR="40455244" w:rsidRPr="2BEE42C9">
              <w:rPr>
                <w:color w:val="0A0A0A"/>
                <w:sz w:val="22"/>
                <w:szCs w:val="22"/>
              </w:rPr>
              <w:t>o</w:t>
            </w:r>
            <w:r w:rsidR="38C81FCB" w:rsidRPr="2BEE42C9">
              <w:rPr>
                <w:color w:val="0A0A0A"/>
                <w:sz w:val="22"/>
                <w:szCs w:val="22"/>
              </w:rPr>
              <w:t>ver</w:t>
            </w:r>
            <w:r w:rsidR="629B6B7D" w:rsidRPr="2BEE42C9">
              <w:rPr>
                <w:color w:val="0A0A0A"/>
                <w:sz w:val="22"/>
                <w:szCs w:val="22"/>
              </w:rPr>
              <w:t xml:space="preserve"> </w:t>
            </w:r>
            <w:r w:rsidR="38C81FCB" w:rsidRPr="2BEE42C9">
              <w:rPr>
                <w:color w:val="0A0A0A"/>
                <w:sz w:val="22"/>
                <w:szCs w:val="22"/>
              </w:rPr>
              <w:t>128,000</w:t>
            </w:r>
            <w:r w:rsidR="629B6B7D" w:rsidRPr="2BEE42C9">
              <w:rPr>
                <w:color w:val="0A0A0A"/>
                <w:sz w:val="22"/>
                <w:szCs w:val="22"/>
              </w:rPr>
              <w:t xml:space="preserve"> </w:t>
            </w:r>
            <w:r w:rsidR="656A7FF9" w:rsidRPr="2BEE42C9">
              <w:rPr>
                <w:color w:val="0A0A0A"/>
                <w:sz w:val="22"/>
                <w:szCs w:val="22"/>
              </w:rPr>
              <w:t>public</w:t>
            </w:r>
            <w:r w:rsidR="629B6B7D" w:rsidRPr="2BEE42C9">
              <w:rPr>
                <w:color w:val="0A0A0A"/>
                <w:sz w:val="22"/>
                <w:szCs w:val="22"/>
              </w:rPr>
              <w:t xml:space="preserve"> </w:t>
            </w:r>
            <w:r w:rsidR="38C81FCB" w:rsidRPr="2BEE42C9">
              <w:rPr>
                <w:color w:val="0A0A0A"/>
                <w:sz w:val="22"/>
                <w:szCs w:val="22"/>
              </w:rPr>
              <w:t>genomes</w:t>
            </w:r>
            <w:r w:rsidR="629B6B7D" w:rsidRPr="2BEE42C9">
              <w:rPr>
                <w:color w:val="0A0A0A"/>
                <w:sz w:val="22"/>
                <w:szCs w:val="22"/>
              </w:rPr>
              <w:t xml:space="preserve"> </w:t>
            </w:r>
            <w:r w:rsidR="38C81FCB" w:rsidRPr="2BEE42C9">
              <w:rPr>
                <w:color w:val="0A0A0A"/>
                <w:sz w:val="22"/>
                <w:szCs w:val="22"/>
              </w:rPr>
              <w:t>(</w:t>
            </w:r>
            <w:r w:rsidR="142DDB84" w:rsidRPr="2BEE42C9">
              <w:rPr>
                <w:color w:val="0A0A0A"/>
                <w:sz w:val="22"/>
                <w:szCs w:val="22"/>
              </w:rPr>
              <w:t>9.3trillion</w:t>
            </w:r>
            <w:r w:rsidR="629B6B7D" w:rsidRPr="2BEE42C9">
              <w:rPr>
                <w:color w:val="0A0A0A"/>
                <w:sz w:val="22"/>
                <w:szCs w:val="22"/>
              </w:rPr>
              <w:t xml:space="preserve"> </w:t>
            </w:r>
            <w:r w:rsidR="142DDB84" w:rsidRPr="2BEE42C9">
              <w:rPr>
                <w:color w:val="0A0A0A"/>
                <w:sz w:val="22"/>
                <w:szCs w:val="22"/>
              </w:rPr>
              <w:t>DNA</w:t>
            </w:r>
            <w:r w:rsidR="629B6B7D" w:rsidRPr="2BEE42C9">
              <w:rPr>
                <w:color w:val="0A0A0A"/>
                <w:sz w:val="22"/>
                <w:szCs w:val="22"/>
              </w:rPr>
              <w:t xml:space="preserve"> </w:t>
            </w:r>
            <w:r w:rsidR="142DDB84" w:rsidRPr="2BEE42C9">
              <w:rPr>
                <w:color w:val="0A0A0A"/>
                <w:sz w:val="22"/>
                <w:szCs w:val="22"/>
              </w:rPr>
              <w:t>base</w:t>
            </w:r>
            <w:r w:rsidR="629B6B7D" w:rsidRPr="2BEE42C9">
              <w:rPr>
                <w:color w:val="0A0A0A"/>
                <w:sz w:val="22"/>
                <w:szCs w:val="22"/>
              </w:rPr>
              <w:t xml:space="preserve"> </w:t>
            </w:r>
            <w:r w:rsidR="142DDB84" w:rsidRPr="2BEE42C9">
              <w:rPr>
                <w:color w:val="0A0A0A"/>
                <w:sz w:val="22"/>
                <w:szCs w:val="22"/>
              </w:rPr>
              <w:t>pairs)</w:t>
            </w:r>
            <w:r w:rsidR="629B6B7D" w:rsidRPr="2BEE42C9">
              <w:rPr>
                <w:color w:val="0A0A0A"/>
                <w:sz w:val="22"/>
                <w:szCs w:val="22"/>
              </w:rPr>
              <w:t xml:space="preserve"> </w:t>
            </w:r>
            <w:r w:rsidR="0CEC92FD" w:rsidRPr="2BEE42C9">
              <w:rPr>
                <w:color w:val="0A0A0A"/>
                <w:sz w:val="22"/>
                <w:szCs w:val="22"/>
              </w:rPr>
              <w:t>across</w:t>
            </w:r>
            <w:r w:rsidR="629B6B7D" w:rsidRPr="2BEE42C9">
              <w:rPr>
                <w:color w:val="0A0A0A"/>
                <w:sz w:val="22"/>
                <w:szCs w:val="22"/>
              </w:rPr>
              <w:t xml:space="preserve"> </w:t>
            </w:r>
            <w:r w:rsidR="0CEC92FD" w:rsidRPr="2BEE42C9">
              <w:rPr>
                <w:color w:val="0A0A0A"/>
                <w:sz w:val="22"/>
                <w:szCs w:val="22"/>
              </w:rPr>
              <w:t>all</w:t>
            </w:r>
            <w:r w:rsidR="629B6B7D" w:rsidRPr="2BEE42C9">
              <w:rPr>
                <w:color w:val="0A0A0A"/>
                <w:sz w:val="22"/>
                <w:szCs w:val="22"/>
              </w:rPr>
              <w:t xml:space="preserve"> </w:t>
            </w:r>
            <w:r w:rsidR="0CEC92FD" w:rsidRPr="2BEE42C9">
              <w:rPr>
                <w:color w:val="0A0A0A"/>
                <w:sz w:val="22"/>
                <w:szCs w:val="22"/>
              </w:rPr>
              <w:t>domains</w:t>
            </w:r>
            <w:r w:rsidR="629B6B7D" w:rsidRPr="2BEE42C9">
              <w:rPr>
                <w:color w:val="0A0A0A"/>
                <w:sz w:val="22"/>
                <w:szCs w:val="22"/>
              </w:rPr>
              <w:t xml:space="preserve"> </w:t>
            </w:r>
            <w:r w:rsidR="0CEC92FD" w:rsidRPr="2BEE42C9">
              <w:rPr>
                <w:color w:val="0A0A0A"/>
                <w:sz w:val="22"/>
                <w:szCs w:val="22"/>
              </w:rPr>
              <w:t>of</w:t>
            </w:r>
            <w:r w:rsidR="629B6B7D" w:rsidRPr="2BEE42C9">
              <w:rPr>
                <w:color w:val="0A0A0A"/>
                <w:sz w:val="22"/>
                <w:szCs w:val="22"/>
              </w:rPr>
              <w:t xml:space="preserve"> </w:t>
            </w:r>
            <w:r w:rsidR="0CEC92FD" w:rsidRPr="2BEE42C9">
              <w:rPr>
                <w:color w:val="0A0A0A"/>
                <w:sz w:val="22"/>
                <w:szCs w:val="22"/>
              </w:rPr>
              <w:t>life</w:t>
            </w:r>
            <w:r w:rsidR="00D63753" w:rsidRPr="2BEE42C9">
              <w:rPr>
                <w:rStyle w:val="FootnoteReference"/>
                <w:color w:val="0A0A0A"/>
                <w:sz w:val="22"/>
                <w:szCs w:val="22"/>
              </w:rPr>
              <w:footnoteReference w:id="117"/>
            </w:r>
            <w:r w:rsidR="1196C89F" w:rsidRPr="2BEE42C9">
              <w:rPr>
                <w:color w:val="0A0A0A"/>
                <w:sz w:val="22"/>
                <w:szCs w:val="22"/>
              </w:rPr>
              <w:t>.</w:t>
            </w:r>
            <w:r w:rsidR="629B6B7D" w:rsidRPr="2BEE42C9">
              <w:rPr>
                <w:color w:val="0A0A0A"/>
                <w:sz w:val="22"/>
                <w:szCs w:val="22"/>
              </w:rPr>
              <w:t xml:space="preserve"> </w:t>
            </w:r>
            <w:r w:rsidR="41CB29B0" w:rsidRPr="2BEE42C9">
              <w:rPr>
                <w:color w:val="0A0A0A"/>
                <w:sz w:val="22"/>
                <w:szCs w:val="22"/>
              </w:rPr>
              <w:t>Evo2</w:t>
            </w:r>
            <w:r w:rsidR="629B6B7D" w:rsidRPr="2BEE42C9">
              <w:rPr>
                <w:color w:val="0A0A0A"/>
                <w:sz w:val="22"/>
                <w:szCs w:val="22"/>
              </w:rPr>
              <w:t xml:space="preserve"> </w:t>
            </w:r>
            <w:r w:rsidR="41CB29B0" w:rsidRPr="2BEE42C9">
              <w:rPr>
                <w:color w:val="0A0A0A"/>
                <w:sz w:val="22"/>
                <w:szCs w:val="22"/>
              </w:rPr>
              <w:t>faci</w:t>
            </w:r>
            <w:r w:rsidR="75A3B9C1" w:rsidRPr="2BEE42C9">
              <w:rPr>
                <w:color w:val="0A0A0A"/>
                <w:sz w:val="22"/>
                <w:szCs w:val="22"/>
              </w:rPr>
              <w:t>litates</w:t>
            </w:r>
            <w:r w:rsidR="629B6B7D" w:rsidRPr="2BEE42C9">
              <w:rPr>
                <w:color w:val="0A0A0A"/>
                <w:sz w:val="22"/>
                <w:szCs w:val="22"/>
              </w:rPr>
              <w:t xml:space="preserve"> </w:t>
            </w:r>
            <w:r w:rsidR="75A3B9C1" w:rsidRPr="2BEE42C9">
              <w:rPr>
                <w:color w:val="0A0A0A"/>
                <w:sz w:val="22"/>
                <w:szCs w:val="22"/>
              </w:rPr>
              <w:t>both</w:t>
            </w:r>
            <w:r w:rsidR="629B6B7D" w:rsidRPr="2BEE42C9">
              <w:rPr>
                <w:color w:val="0A0A0A"/>
                <w:sz w:val="22"/>
                <w:szCs w:val="22"/>
              </w:rPr>
              <w:t xml:space="preserve"> </w:t>
            </w:r>
            <w:r w:rsidR="41CB29B0" w:rsidRPr="2BEE42C9">
              <w:rPr>
                <w:color w:val="0A0A0A"/>
                <w:sz w:val="22"/>
                <w:szCs w:val="22"/>
              </w:rPr>
              <w:t>prediction</w:t>
            </w:r>
            <w:r w:rsidR="629B6B7D" w:rsidRPr="2BEE42C9">
              <w:rPr>
                <w:color w:val="0A0A0A"/>
                <w:sz w:val="22"/>
                <w:szCs w:val="22"/>
              </w:rPr>
              <w:t xml:space="preserve"> </w:t>
            </w:r>
            <w:r w:rsidR="41CB29B0" w:rsidRPr="2BEE42C9">
              <w:rPr>
                <w:color w:val="0A0A0A"/>
                <w:sz w:val="22"/>
                <w:szCs w:val="22"/>
              </w:rPr>
              <w:t>and</w:t>
            </w:r>
            <w:r w:rsidR="629B6B7D" w:rsidRPr="2BEE42C9">
              <w:rPr>
                <w:color w:val="0A0A0A"/>
                <w:sz w:val="22"/>
                <w:szCs w:val="22"/>
              </w:rPr>
              <w:t xml:space="preserve"> </w:t>
            </w:r>
            <w:r w:rsidR="41CB29B0" w:rsidRPr="2BEE42C9">
              <w:rPr>
                <w:color w:val="0A0A0A"/>
                <w:sz w:val="22"/>
                <w:szCs w:val="22"/>
              </w:rPr>
              <w:t>sequence</w:t>
            </w:r>
            <w:r w:rsidR="629B6B7D" w:rsidRPr="2BEE42C9">
              <w:rPr>
                <w:color w:val="0A0A0A"/>
                <w:sz w:val="22"/>
                <w:szCs w:val="22"/>
              </w:rPr>
              <w:t xml:space="preserve"> </w:t>
            </w:r>
            <w:r w:rsidR="41CB29B0" w:rsidRPr="2BEE42C9">
              <w:rPr>
                <w:color w:val="0A0A0A"/>
                <w:sz w:val="22"/>
                <w:szCs w:val="22"/>
              </w:rPr>
              <w:t>design</w:t>
            </w:r>
            <w:r w:rsidR="629B6B7D" w:rsidRPr="2BEE42C9">
              <w:rPr>
                <w:color w:val="0A0A0A"/>
                <w:sz w:val="22"/>
                <w:szCs w:val="22"/>
              </w:rPr>
              <w:t xml:space="preserve"> </w:t>
            </w:r>
            <w:r w:rsidR="41CB29B0" w:rsidRPr="2BEE42C9">
              <w:rPr>
                <w:color w:val="0A0A0A"/>
                <w:sz w:val="22"/>
                <w:szCs w:val="22"/>
              </w:rPr>
              <w:t>at</w:t>
            </w:r>
            <w:r w:rsidR="629B6B7D" w:rsidRPr="2BEE42C9">
              <w:rPr>
                <w:color w:val="0A0A0A"/>
                <w:sz w:val="22"/>
                <w:szCs w:val="22"/>
              </w:rPr>
              <w:t xml:space="preserve"> </w:t>
            </w:r>
            <w:proofErr w:type="gramStart"/>
            <w:r w:rsidR="41CB29B0" w:rsidRPr="2BEE42C9">
              <w:rPr>
                <w:color w:val="0A0A0A"/>
                <w:sz w:val="22"/>
                <w:szCs w:val="22"/>
              </w:rPr>
              <w:t>the</w:t>
            </w:r>
            <w:r w:rsidR="629B6B7D" w:rsidRPr="2BEE42C9">
              <w:rPr>
                <w:color w:val="0A0A0A"/>
                <w:sz w:val="22"/>
                <w:szCs w:val="22"/>
              </w:rPr>
              <w:t xml:space="preserve"> </w:t>
            </w:r>
            <w:r w:rsidR="41CB29B0" w:rsidRPr="2BEE42C9">
              <w:rPr>
                <w:color w:val="0A0A0A"/>
                <w:sz w:val="22"/>
                <w:szCs w:val="22"/>
              </w:rPr>
              <w:t>DNA</w:t>
            </w:r>
            <w:proofErr w:type="gramEnd"/>
            <w:r w:rsidR="41CB29B0" w:rsidRPr="2BEE42C9">
              <w:rPr>
                <w:color w:val="0A0A0A"/>
                <w:sz w:val="22"/>
                <w:szCs w:val="22"/>
              </w:rPr>
              <w:t>,</w:t>
            </w:r>
            <w:r w:rsidR="629B6B7D" w:rsidRPr="2BEE42C9">
              <w:rPr>
                <w:color w:val="0A0A0A"/>
                <w:sz w:val="22"/>
                <w:szCs w:val="22"/>
              </w:rPr>
              <w:t xml:space="preserve"> </w:t>
            </w:r>
            <w:r w:rsidR="6B291A1D" w:rsidRPr="2BEE42C9">
              <w:rPr>
                <w:color w:val="0A0A0A"/>
                <w:sz w:val="22"/>
                <w:szCs w:val="22"/>
              </w:rPr>
              <w:t>RNA,</w:t>
            </w:r>
            <w:r w:rsidR="629B6B7D" w:rsidRPr="2BEE42C9">
              <w:rPr>
                <w:color w:val="0A0A0A"/>
                <w:sz w:val="22"/>
                <w:szCs w:val="22"/>
              </w:rPr>
              <w:t xml:space="preserve"> </w:t>
            </w:r>
            <w:r w:rsidR="41CB29B0" w:rsidRPr="2BEE42C9">
              <w:rPr>
                <w:color w:val="0A0A0A"/>
                <w:sz w:val="22"/>
                <w:szCs w:val="22"/>
              </w:rPr>
              <w:t>and</w:t>
            </w:r>
            <w:r w:rsidR="629B6B7D" w:rsidRPr="2BEE42C9">
              <w:rPr>
                <w:color w:val="0A0A0A"/>
                <w:sz w:val="22"/>
                <w:szCs w:val="22"/>
              </w:rPr>
              <w:t xml:space="preserve"> </w:t>
            </w:r>
            <w:r w:rsidR="41CB29B0" w:rsidRPr="2BEE42C9">
              <w:rPr>
                <w:color w:val="0A0A0A"/>
                <w:sz w:val="22"/>
                <w:szCs w:val="22"/>
              </w:rPr>
              <w:t>protein</w:t>
            </w:r>
            <w:r w:rsidR="629B6B7D" w:rsidRPr="2BEE42C9">
              <w:rPr>
                <w:color w:val="0A0A0A"/>
                <w:sz w:val="22"/>
                <w:szCs w:val="22"/>
              </w:rPr>
              <w:t xml:space="preserve"> </w:t>
            </w:r>
            <w:r w:rsidR="4320E112" w:rsidRPr="2BEE42C9">
              <w:rPr>
                <w:color w:val="0A0A0A"/>
                <w:sz w:val="22"/>
                <w:szCs w:val="22"/>
              </w:rPr>
              <w:t>levels</w:t>
            </w:r>
            <w:r w:rsidR="41CB29B0" w:rsidRPr="2BEE42C9">
              <w:rPr>
                <w:color w:val="0A0A0A"/>
                <w:sz w:val="22"/>
                <w:szCs w:val="22"/>
              </w:rPr>
              <w:t>.</w:t>
            </w:r>
          </w:p>
          <w:p w14:paraId="7E2155D7" w14:textId="2F0A9716" w:rsidR="00A03F95" w:rsidRPr="00FF3BAA" w:rsidRDefault="00A03F95" w:rsidP="00A03F95">
            <w:pPr>
              <w:jc w:val="both"/>
              <w:rPr>
                <w:sz w:val="22"/>
                <w:szCs w:val="22"/>
              </w:rPr>
            </w:pPr>
            <w:r>
              <w:br/>
            </w:r>
            <w:r w:rsidR="3A7A10D2" w:rsidRPr="2BEE42C9">
              <w:rPr>
                <w:b/>
                <w:bCs/>
                <w:color w:val="0A0A0A"/>
                <w:sz w:val="22"/>
                <w:szCs w:val="22"/>
              </w:rPr>
              <w:t>Convolutional</w:t>
            </w:r>
            <w:r w:rsidR="629B6B7D" w:rsidRPr="2BEE42C9">
              <w:rPr>
                <w:b/>
                <w:bCs/>
                <w:color w:val="0A0A0A"/>
                <w:sz w:val="22"/>
                <w:szCs w:val="22"/>
              </w:rPr>
              <w:t xml:space="preserve"> </w:t>
            </w:r>
            <w:r w:rsidR="3A7A10D2" w:rsidRPr="2BEE42C9">
              <w:rPr>
                <w:b/>
                <w:bCs/>
                <w:color w:val="0A0A0A"/>
                <w:sz w:val="22"/>
                <w:szCs w:val="22"/>
              </w:rPr>
              <w:t>Neural</w:t>
            </w:r>
            <w:r w:rsidR="629B6B7D" w:rsidRPr="2BEE42C9">
              <w:rPr>
                <w:b/>
                <w:bCs/>
                <w:color w:val="0A0A0A"/>
                <w:sz w:val="22"/>
                <w:szCs w:val="22"/>
              </w:rPr>
              <w:t xml:space="preserve"> </w:t>
            </w:r>
            <w:r w:rsidR="3A7A10D2" w:rsidRPr="2BEE42C9">
              <w:rPr>
                <w:b/>
                <w:bCs/>
                <w:color w:val="0A0A0A"/>
                <w:sz w:val="22"/>
                <w:szCs w:val="22"/>
              </w:rPr>
              <w:t>Networks</w:t>
            </w:r>
          </w:p>
          <w:p w14:paraId="5FE715A2" w14:textId="4C161A83" w:rsidR="00A03F95" w:rsidRPr="00FF3BAA" w:rsidRDefault="3A7A10D2" w:rsidP="00A03F95">
            <w:pPr>
              <w:pStyle w:val="NormalWeb"/>
              <w:jc w:val="both"/>
              <w:rPr>
                <w:sz w:val="22"/>
                <w:szCs w:val="22"/>
              </w:rPr>
            </w:pPr>
            <w:r w:rsidRPr="2BEE42C9">
              <w:rPr>
                <w:color w:val="0A0A0A"/>
                <w:sz w:val="22"/>
                <w:szCs w:val="22"/>
              </w:rPr>
              <w:lastRenderedPageBreak/>
              <w:t>Convolutional</w:t>
            </w:r>
            <w:r w:rsidR="629B6B7D" w:rsidRPr="2BEE42C9">
              <w:rPr>
                <w:color w:val="0A0A0A"/>
                <w:sz w:val="22"/>
                <w:szCs w:val="22"/>
              </w:rPr>
              <w:t xml:space="preserve"> </w:t>
            </w:r>
            <w:r w:rsidRPr="2BEE42C9">
              <w:rPr>
                <w:color w:val="0A0A0A"/>
                <w:sz w:val="22"/>
                <w:szCs w:val="22"/>
              </w:rPr>
              <w:t>N</w:t>
            </w:r>
            <w:r w:rsidR="109D35C4" w:rsidRPr="2BEE42C9">
              <w:rPr>
                <w:color w:val="0A0A0A"/>
                <w:sz w:val="22"/>
                <w:szCs w:val="22"/>
              </w:rPr>
              <w:t xml:space="preserve">eural </w:t>
            </w:r>
            <w:r w:rsidRPr="2BEE42C9">
              <w:rPr>
                <w:color w:val="0A0A0A"/>
                <w:sz w:val="22"/>
                <w:szCs w:val="22"/>
              </w:rPr>
              <w:t>Networks</w:t>
            </w:r>
            <w:r w:rsidR="629B6B7D" w:rsidRPr="2BEE42C9">
              <w:rPr>
                <w:color w:val="0A0A0A"/>
                <w:sz w:val="22"/>
                <w:szCs w:val="22"/>
              </w:rPr>
              <w:t xml:space="preserve"> </w:t>
            </w:r>
            <w:r w:rsidRPr="2BEE42C9">
              <w:rPr>
                <w:color w:val="0A0A0A"/>
                <w:sz w:val="22"/>
                <w:szCs w:val="22"/>
              </w:rPr>
              <w:t>(CNNs)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type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Deep</w:t>
            </w:r>
            <w:r w:rsidR="629B6B7D" w:rsidRPr="2BEE42C9">
              <w:rPr>
                <w:color w:val="0A0A0A"/>
                <w:sz w:val="22"/>
                <w:szCs w:val="22"/>
              </w:rPr>
              <w:t xml:space="preserve"> </w:t>
            </w:r>
            <w:r w:rsidRPr="2BEE42C9">
              <w:rPr>
                <w:color w:val="0A0A0A"/>
                <w:sz w:val="22"/>
                <w:szCs w:val="22"/>
              </w:rPr>
              <w:t>Learning</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3D54EFCE" w:rsidRPr="2BEE42C9">
              <w:rPr>
                <w:color w:val="0A0A0A"/>
                <w:sz w:val="22"/>
                <w:szCs w:val="22"/>
              </w:rPr>
              <w:t>utilizes</w:t>
            </w:r>
            <w:r w:rsidR="629B6B7D" w:rsidRPr="2BEE42C9">
              <w:rPr>
                <w:color w:val="0A0A0A"/>
                <w:sz w:val="22"/>
                <w:szCs w:val="22"/>
              </w:rPr>
              <w:t xml:space="preserve"> </w:t>
            </w:r>
            <w:r w:rsidRPr="2BEE42C9">
              <w:rPr>
                <w:color w:val="0A0A0A"/>
                <w:sz w:val="22"/>
                <w:szCs w:val="22"/>
              </w:rPr>
              <w:t>layering</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extract</w:t>
            </w:r>
            <w:r w:rsidR="629B6B7D" w:rsidRPr="2BEE42C9">
              <w:rPr>
                <w:color w:val="0A0A0A"/>
                <w:sz w:val="22"/>
                <w:szCs w:val="22"/>
              </w:rPr>
              <w:t xml:space="preserve"> </w:t>
            </w:r>
            <w:r w:rsidRPr="2BEE42C9">
              <w:rPr>
                <w:color w:val="0A0A0A"/>
                <w:sz w:val="22"/>
                <w:szCs w:val="22"/>
              </w:rPr>
              <w:t>important</w:t>
            </w:r>
            <w:r w:rsidR="629B6B7D" w:rsidRPr="2BEE42C9">
              <w:rPr>
                <w:color w:val="0A0A0A"/>
                <w:sz w:val="22"/>
                <w:szCs w:val="22"/>
              </w:rPr>
              <w:t xml:space="preserve"> </w:t>
            </w:r>
            <w:r w:rsidRPr="2BEE42C9">
              <w:rPr>
                <w:color w:val="0A0A0A"/>
                <w:sz w:val="22"/>
                <w:szCs w:val="22"/>
              </w:rPr>
              <w:t>features</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(both</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linear</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3D</w:t>
            </w:r>
            <w:r w:rsidR="629B6B7D" w:rsidRPr="2BEE42C9">
              <w:rPr>
                <w:color w:val="0A0A0A"/>
                <w:sz w:val="22"/>
                <w:szCs w:val="22"/>
              </w:rPr>
              <w:t xml:space="preserve"> </w:t>
            </w:r>
            <w:r w:rsidRPr="2BEE42C9">
              <w:rPr>
                <w:color w:val="0A0A0A"/>
                <w:sz w:val="22"/>
                <w:szCs w:val="22"/>
              </w:rPr>
              <w:t>space),</w:t>
            </w:r>
            <w:r w:rsidR="629B6B7D" w:rsidRPr="2BEE42C9">
              <w:rPr>
                <w:color w:val="0A0A0A"/>
                <w:sz w:val="22"/>
                <w:szCs w:val="22"/>
              </w:rPr>
              <w:t xml:space="preserve"> </w:t>
            </w:r>
            <w:r w:rsidRPr="2BEE42C9">
              <w:rPr>
                <w:color w:val="0A0A0A"/>
                <w:sz w:val="22"/>
                <w:szCs w:val="22"/>
              </w:rPr>
              <w:t>followed</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pooling</w:t>
            </w:r>
            <w:r w:rsidR="629B6B7D" w:rsidRPr="2BEE42C9">
              <w:rPr>
                <w:color w:val="0A0A0A"/>
                <w:sz w:val="22"/>
                <w:szCs w:val="22"/>
              </w:rPr>
              <w:t xml:space="preserve"> </w:t>
            </w:r>
            <w:r w:rsidRPr="2BEE42C9">
              <w:rPr>
                <w:color w:val="0A0A0A"/>
                <w:sz w:val="22"/>
                <w:szCs w:val="22"/>
              </w:rPr>
              <w:t>layers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reduce</w:t>
            </w:r>
            <w:r w:rsidR="629B6B7D" w:rsidRPr="2BEE42C9">
              <w:rPr>
                <w:color w:val="0A0A0A"/>
                <w:sz w:val="22"/>
                <w:szCs w:val="22"/>
              </w:rPr>
              <w:t xml:space="preserve"> </w:t>
            </w:r>
            <w:r w:rsidRPr="2BEE42C9">
              <w:rPr>
                <w:color w:val="0A0A0A"/>
                <w:sz w:val="22"/>
                <w:szCs w:val="22"/>
              </w:rPr>
              <w:t>dimensionality.</w:t>
            </w:r>
            <w:r w:rsidR="629B6B7D" w:rsidRPr="2BEE42C9">
              <w:rPr>
                <w:color w:val="0A0A0A"/>
                <w:sz w:val="22"/>
                <w:szCs w:val="22"/>
              </w:rPr>
              <w:t xml:space="preserve"> </w:t>
            </w:r>
            <w:r w:rsidRPr="2BEE42C9">
              <w:rPr>
                <w:color w:val="0A0A0A"/>
                <w:sz w:val="22"/>
                <w:szCs w:val="22"/>
              </w:rPr>
              <w:t>CNNs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employed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high-throughput</w:t>
            </w:r>
            <w:r w:rsidR="629B6B7D" w:rsidRPr="2BEE42C9">
              <w:rPr>
                <w:color w:val="0A0A0A"/>
                <w:sz w:val="22"/>
                <w:szCs w:val="22"/>
              </w:rPr>
              <w:t xml:space="preserve"> </w:t>
            </w:r>
            <w:r w:rsidRPr="2BEE42C9">
              <w:rPr>
                <w:color w:val="0A0A0A"/>
                <w:sz w:val="22"/>
                <w:szCs w:val="22"/>
              </w:rPr>
              <w:t>variant</w:t>
            </w:r>
            <w:r w:rsidR="629B6B7D" w:rsidRPr="2BEE42C9">
              <w:rPr>
                <w:color w:val="0A0A0A"/>
                <w:sz w:val="22"/>
                <w:szCs w:val="22"/>
              </w:rPr>
              <w:t xml:space="preserve"> </w:t>
            </w:r>
            <w:r w:rsidRPr="2BEE42C9">
              <w:rPr>
                <w:color w:val="0A0A0A"/>
                <w:sz w:val="22"/>
                <w:szCs w:val="22"/>
              </w:rPr>
              <w:t>calling</w:t>
            </w:r>
            <w:r w:rsidR="629B6B7D" w:rsidRPr="2BEE42C9">
              <w:rPr>
                <w:color w:val="0A0A0A"/>
                <w:sz w:val="22"/>
                <w:szCs w:val="22"/>
              </w:rPr>
              <w:t xml:space="preserve"> </w:t>
            </w:r>
            <w:r w:rsidRPr="2BEE42C9">
              <w:rPr>
                <w:color w:val="0A0A0A"/>
                <w:sz w:val="22"/>
                <w:szCs w:val="22"/>
              </w:rPr>
              <w:t>software</w:t>
            </w:r>
            <w:r w:rsidR="629B6B7D" w:rsidRPr="2BEE42C9">
              <w:rPr>
                <w:color w:val="0A0A0A"/>
                <w:sz w:val="22"/>
                <w:szCs w:val="22"/>
              </w:rPr>
              <w:t xml:space="preserve"> </w:t>
            </w:r>
            <w:r w:rsidRPr="2BEE42C9">
              <w:rPr>
                <w:color w:val="0A0A0A"/>
                <w:sz w:val="22"/>
                <w:szCs w:val="22"/>
              </w:rPr>
              <w:t>developed</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Google,</w:t>
            </w:r>
            <w:r w:rsidR="629B6B7D" w:rsidRPr="2BEE42C9">
              <w:rPr>
                <w:color w:val="0A0A0A"/>
                <w:sz w:val="22"/>
                <w:szCs w:val="22"/>
              </w:rPr>
              <w:t xml:space="preserve"> </w:t>
            </w:r>
            <w:proofErr w:type="spellStart"/>
            <w:r w:rsidRPr="2BEE42C9">
              <w:rPr>
                <w:color w:val="0A0A0A"/>
                <w:sz w:val="22"/>
                <w:szCs w:val="22"/>
              </w:rPr>
              <w:t>DeepVariant</w:t>
            </w:r>
            <w:proofErr w:type="spellEnd"/>
            <w:r w:rsidRPr="2BEE42C9">
              <w:rPr>
                <w:color w:val="0A0A0A"/>
                <w:sz w:val="22"/>
                <w:szCs w:val="22"/>
              </w:rPr>
              <w:t>.</w:t>
            </w:r>
            <w:r w:rsidR="629B6B7D" w:rsidRPr="2BEE42C9">
              <w:rPr>
                <w:color w:val="0A0A0A"/>
                <w:sz w:val="22"/>
                <w:szCs w:val="22"/>
              </w:rPr>
              <w:t xml:space="preserve"> </w:t>
            </w:r>
            <w:proofErr w:type="spellStart"/>
            <w:r w:rsidRPr="2BEE42C9">
              <w:rPr>
                <w:color w:val="0A0A0A"/>
                <w:sz w:val="22"/>
                <w:szCs w:val="22"/>
              </w:rPr>
              <w:t>DeepVariant</w:t>
            </w:r>
            <w:proofErr w:type="spellEnd"/>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developed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accurately</w:t>
            </w:r>
            <w:r w:rsidR="629B6B7D" w:rsidRPr="2BEE42C9">
              <w:rPr>
                <w:color w:val="0A0A0A"/>
                <w:sz w:val="22"/>
                <w:szCs w:val="22"/>
              </w:rPr>
              <w:t xml:space="preserve"> </w:t>
            </w:r>
            <w:r w:rsidRPr="2BEE42C9">
              <w:rPr>
                <w:color w:val="0A0A0A"/>
                <w:sz w:val="22"/>
                <w:szCs w:val="22"/>
              </w:rPr>
              <w:t>call</w:t>
            </w:r>
            <w:r w:rsidR="629B6B7D" w:rsidRPr="2BEE42C9">
              <w:rPr>
                <w:color w:val="0A0A0A"/>
                <w:sz w:val="22"/>
                <w:szCs w:val="22"/>
              </w:rPr>
              <w:t xml:space="preserve"> </w:t>
            </w:r>
            <w:r w:rsidRPr="2BEE42C9">
              <w:rPr>
                <w:color w:val="0A0A0A"/>
                <w:sz w:val="22"/>
                <w:szCs w:val="22"/>
              </w:rPr>
              <w:t>variation</w:t>
            </w:r>
            <w:r w:rsidR="629B6B7D" w:rsidRPr="2BEE42C9">
              <w:rPr>
                <w:color w:val="0A0A0A"/>
                <w:sz w:val="22"/>
                <w:szCs w:val="22"/>
              </w:rPr>
              <w:t xml:space="preserve"> </w:t>
            </w:r>
            <w:r w:rsidRPr="2BEE42C9">
              <w:rPr>
                <w:color w:val="0A0A0A"/>
                <w:sz w:val="22"/>
                <w:szCs w:val="22"/>
              </w:rPr>
              <w:t>across</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sequences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aligned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each</w:t>
            </w:r>
            <w:r w:rsidR="629B6B7D" w:rsidRPr="2BEE42C9">
              <w:rPr>
                <w:color w:val="0A0A0A"/>
                <w:sz w:val="22"/>
                <w:szCs w:val="22"/>
              </w:rPr>
              <w:t xml:space="preserve"> </w:t>
            </w:r>
            <w:r w:rsidRPr="2BEE42C9">
              <w:rPr>
                <w:color w:val="0A0A0A"/>
                <w:sz w:val="22"/>
                <w:szCs w:val="22"/>
              </w:rPr>
              <w:t>other.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model</w:t>
            </w:r>
            <w:r w:rsidR="629B6B7D" w:rsidRPr="2BEE42C9">
              <w:rPr>
                <w:color w:val="0A0A0A"/>
                <w:sz w:val="22"/>
                <w:szCs w:val="22"/>
              </w:rPr>
              <w:t xml:space="preserve"> </w:t>
            </w:r>
            <w:r w:rsidRPr="2BEE42C9">
              <w:rPr>
                <w:color w:val="0A0A0A"/>
                <w:sz w:val="22"/>
                <w:szCs w:val="22"/>
              </w:rPr>
              <w:t>takes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alignment</w:t>
            </w:r>
            <w:r w:rsidR="629B6B7D" w:rsidRPr="2BEE42C9">
              <w:rPr>
                <w:color w:val="0A0A0A"/>
                <w:sz w:val="22"/>
                <w:szCs w:val="22"/>
              </w:rPr>
              <w:t xml:space="preserve"> </w:t>
            </w:r>
            <w:r w:rsidRPr="2BEE42C9">
              <w:rPr>
                <w:color w:val="0A0A0A"/>
                <w:sz w:val="22"/>
                <w:szCs w:val="22"/>
              </w:rPr>
              <w:t>file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determines</w:t>
            </w:r>
            <w:r w:rsidR="629B6B7D" w:rsidRPr="2BEE42C9">
              <w:rPr>
                <w:color w:val="0A0A0A"/>
                <w:sz w:val="22"/>
                <w:szCs w:val="22"/>
              </w:rPr>
              <w:t xml:space="preserve"> </w:t>
            </w:r>
            <w:r w:rsidRPr="2BEE42C9">
              <w:rPr>
                <w:color w:val="0A0A0A"/>
                <w:sz w:val="22"/>
                <w:szCs w:val="22"/>
              </w:rPr>
              <w:t>whether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variant</w:t>
            </w:r>
            <w:r w:rsidR="629B6B7D" w:rsidRPr="2BEE42C9">
              <w:rPr>
                <w:color w:val="0A0A0A"/>
                <w:sz w:val="22"/>
                <w:szCs w:val="22"/>
              </w:rPr>
              <w:t xml:space="preserve"> </w:t>
            </w:r>
            <w:r w:rsidRPr="2BEE42C9">
              <w:rPr>
                <w:color w:val="0A0A0A"/>
                <w:sz w:val="22"/>
                <w:szCs w:val="22"/>
              </w:rPr>
              <w:t>detected</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true</w:t>
            </w:r>
            <w:r w:rsidR="629B6B7D" w:rsidRPr="2BEE42C9">
              <w:rPr>
                <w:color w:val="0A0A0A"/>
                <w:sz w:val="22"/>
                <w:szCs w:val="22"/>
              </w:rPr>
              <w:t xml:space="preserve"> </w:t>
            </w:r>
            <w:r w:rsidRPr="2BEE42C9">
              <w:rPr>
                <w:color w:val="0A0A0A"/>
                <w:sz w:val="22"/>
                <w:szCs w:val="22"/>
              </w:rPr>
              <w:t>genetic</w:t>
            </w:r>
            <w:r w:rsidR="629B6B7D" w:rsidRPr="2BEE42C9">
              <w:rPr>
                <w:color w:val="0A0A0A"/>
                <w:sz w:val="22"/>
                <w:szCs w:val="22"/>
              </w:rPr>
              <w:t xml:space="preserve"> </w:t>
            </w:r>
            <w:r w:rsidRPr="2BEE42C9">
              <w:rPr>
                <w:color w:val="0A0A0A"/>
                <w:sz w:val="22"/>
                <w:szCs w:val="22"/>
              </w:rPr>
              <w:t>variant</w:t>
            </w:r>
            <w:r w:rsidR="629B6B7D" w:rsidRPr="2BEE42C9">
              <w:rPr>
                <w:color w:val="0A0A0A"/>
                <w:sz w:val="22"/>
                <w:szCs w:val="22"/>
              </w:rPr>
              <w:t xml:space="preserve"> </w:t>
            </w:r>
            <w:r w:rsidRPr="2BEE42C9">
              <w:rPr>
                <w:color w:val="0A0A0A"/>
                <w:sz w:val="22"/>
                <w:szCs w:val="22"/>
              </w:rPr>
              <w:t>or</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sequencing</w:t>
            </w:r>
            <w:r w:rsidR="629B6B7D" w:rsidRPr="2BEE42C9">
              <w:rPr>
                <w:color w:val="0A0A0A"/>
                <w:sz w:val="22"/>
                <w:szCs w:val="22"/>
              </w:rPr>
              <w:t xml:space="preserve"> </w:t>
            </w:r>
            <w:r w:rsidRPr="2BEE42C9">
              <w:rPr>
                <w:color w:val="0A0A0A"/>
                <w:sz w:val="22"/>
                <w:szCs w:val="22"/>
              </w:rPr>
              <w:t>error.</w:t>
            </w:r>
            <w:r w:rsidR="629B6B7D" w:rsidRPr="2BEE42C9">
              <w:rPr>
                <w:color w:val="0A0A0A"/>
                <w:sz w:val="22"/>
                <w:szCs w:val="22"/>
              </w:rPr>
              <w:t xml:space="preserve"> </w:t>
            </w:r>
            <w:proofErr w:type="spellStart"/>
            <w:r w:rsidRPr="2BEE42C9">
              <w:rPr>
                <w:color w:val="0A0A0A"/>
                <w:sz w:val="22"/>
                <w:szCs w:val="22"/>
              </w:rPr>
              <w:t>DeepVariant</w:t>
            </w:r>
            <w:proofErr w:type="spellEnd"/>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renowned</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accuracy</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its</w:t>
            </w:r>
            <w:r w:rsidR="629B6B7D" w:rsidRPr="2BEE42C9">
              <w:rPr>
                <w:color w:val="0A0A0A"/>
                <w:sz w:val="22"/>
                <w:szCs w:val="22"/>
              </w:rPr>
              <w:t xml:space="preserve"> </w:t>
            </w:r>
            <w:r w:rsidRPr="2BEE42C9">
              <w:rPr>
                <w:color w:val="0A0A0A"/>
                <w:sz w:val="22"/>
                <w:szCs w:val="22"/>
              </w:rPr>
              <w:t>variant</w:t>
            </w:r>
            <w:r w:rsidR="629B6B7D" w:rsidRPr="2BEE42C9">
              <w:rPr>
                <w:color w:val="0A0A0A"/>
                <w:sz w:val="22"/>
                <w:szCs w:val="22"/>
              </w:rPr>
              <w:t xml:space="preserve"> </w:t>
            </w:r>
            <w:r w:rsidRPr="2BEE42C9">
              <w:rPr>
                <w:color w:val="0A0A0A"/>
                <w:sz w:val="22"/>
                <w:szCs w:val="22"/>
              </w:rPr>
              <w:t>calling</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well</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its</w:t>
            </w:r>
            <w:r w:rsidR="629B6B7D" w:rsidRPr="2BEE42C9">
              <w:rPr>
                <w:color w:val="0A0A0A"/>
                <w:sz w:val="22"/>
                <w:szCs w:val="22"/>
              </w:rPr>
              <w:t xml:space="preserve"> </w:t>
            </w:r>
            <w:r w:rsidRPr="2BEE42C9">
              <w:rPr>
                <w:color w:val="0A0A0A"/>
                <w:sz w:val="22"/>
                <w:szCs w:val="22"/>
              </w:rPr>
              <w:t>cost-effectiveness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ease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use</w:t>
            </w:r>
            <w:r w:rsidR="00A03F95" w:rsidRPr="2BEE42C9">
              <w:rPr>
                <w:rStyle w:val="FootnoteReference"/>
                <w:color w:val="0A0A0A"/>
                <w:sz w:val="22"/>
                <w:szCs w:val="22"/>
              </w:rPr>
              <w:footnoteReference w:id="118"/>
            </w:r>
            <w:r w:rsidRPr="2BEE42C9">
              <w:rPr>
                <w:color w:val="0A0A0A"/>
                <w:sz w:val="22"/>
                <w:szCs w:val="22"/>
              </w:rPr>
              <w:t>.</w:t>
            </w:r>
            <w:r w:rsidR="629B6B7D" w:rsidRPr="2BEE42C9">
              <w:rPr>
                <w:color w:val="0A0A0A"/>
                <w:sz w:val="22"/>
                <w:szCs w:val="22"/>
              </w:rPr>
              <w:t xml:space="preserve"> </w:t>
            </w:r>
            <w:r w:rsidRPr="2BEE42C9">
              <w:rPr>
                <w:color w:val="0A0A0A"/>
                <w:sz w:val="22"/>
                <w:szCs w:val="22"/>
              </w:rPr>
              <w:t>CNNs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generally</w:t>
            </w:r>
            <w:r w:rsidR="629B6B7D" w:rsidRPr="2BEE42C9">
              <w:rPr>
                <w:color w:val="0A0A0A"/>
                <w:sz w:val="22"/>
                <w:szCs w:val="22"/>
              </w:rPr>
              <w:t xml:space="preserve"> </w:t>
            </w:r>
            <w:r w:rsidRPr="2BEE42C9">
              <w:rPr>
                <w:color w:val="0A0A0A"/>
                <w:sz w:val="22"/>
                <w:szCs w:val="22"/>
              </w:rPr>
              <w:t>computationally</w:t>
            </w:r>
            <w:r w:rsidR="629B6B7D" w:rsidRPr="2BEE42C9">
              <w:rPr>
                <w:color w:val="0A0A0A"/>
                <w:sz w:val="22"/>
                <w:szCs w:val="22"/>
              </w:rPr>
              <w:t xml:space="preserve"> </w:t>
            </w:r>
            <w:r w:rsidRPr="2BEE42C9">
              <w:rPr>
                <w:color w:val="0A0A0A"/>
                <w:sz w:val="22"/>
                <w:szCs w:val="22"/>
              </w:rPr>
              <w:t>demanding,</w:t>
            </w:r>
            <w:r w:rsidR="629B6B7D" w:rsidRPr="2BEE42C9">
              <w:rPr>
                <w:color w:val="0A0A0A"/>
                <w:sz w:val="22"/>
                <w:szCs w:val="22"/>
              </w:rPr>
              <w:t xml:space="preserve"> </w:t>
            </w:r>
            <w:r w:rsidRPr="2BEE42C9">
              <w:rPr>
                <w:color w:val="0A0A0A"/>
                <w:sz w:val="22"/>
                <w:szCs w:val="22"/>
              </w:rPr>
              <w:t>requiring</w:t>
            </w:r>
            <w:r w:rsidR="629B6B7D" w:rsidRPr="2BEE42C9">
              <w:rPr>
                <w:color w:val="0A0A0A"/>
                <w:sz w:val="22"/>
                <w:szCs w:val="22"/>
              </w:rPr>
              <w:t xml:space="preserve"> </w:t>
            </w:r>
            <w:r w:rsidRPr="2BEE42C9">
              <w:rPr>
                <w:color w:val="0A0A0A"/>
                <w:sz w:val="22"/>
                <w:szCs w:val="22"/>
              </w:rPr>
              <w:t>large</w:t>
            </w:r>
            <w:r w:rsidR="629B6B7D" w:rsidRPr="2BEE42C9">
              <w:rPr>
                <w:color w:val="0A0A0A"/>
                <w:sz w:val="22"/>
                <w:szCs w:val="22"/>
              </w:rPr>
              <w:t xml:space="preserve"> </w:t>
            </w:r>
            <w:r w:rsidRPr="2BEE42C9">
              <w:rPr>
                <w:color w:val="0A0A0A"/>
                <w:sz w:val="22"/>
                <w:szCs w:val="22"/>
              </w:rPr>
              <w:t>datasets,</w:t>
            </w:r>
            <w:r w:rsidR="629B6B7D" w:rsidRPr="2BEE42C9">
              <w:rPr>
                <w:color w:val="0A0A0A"/>
                <w:sz w:val="22"/>
                <w:szCs w:val="22"/>
              </w:rPr>
              <w:t xml:space="preserve"> </w:t>
            </w:r>
            <w:r w:rsidRPr="2BEE42C9">
              <w:rPr>
                <w:color w:val="0A0A0A"/>
                <w:sz w:val="22"/>
                <w:szCs w:val="22"/>
              </w:rPr>
              <w:t>time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GPUs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train</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underlying</w:t>
            </w:r>
            <w:r w:rsidR="629B6B7D" w:rsidRPr="2BEE42C9">
              <w:rPr>
                <w:color w:val="0A0A0A"/>
                <w:sz w:val="22"/>
                <w:szCs w:val="22"/>
              </w:rPr>
              <w:t xml:space="preserve"> </w:t>
            </w:r>
            <w:r w:rsidRPr="2BEE42C9">
              <w:rPr>
                <w:color w:val="0A0A0A"/>
                <w:sz w:val="22"/>
                <w:szCs w:val="22"/>
              </w:rPr>
              <w:t>model.</w:t>
            </w:r>
            <w:r w:rsidR="629B6B7D" w:rsidRPr="2BEE42C9">
              <w:rPr>
                <w:color w:val="0A0A0A"/>
                <w:sz w:val="22"/>
                <w:szCs w:val="22"/>
              </w:rPr>
              <w:t xml:space="preserve"> </w:t>
            </w:r>
            <w:r w:rsidR="7CC64389" w:rsidRPr="2BEE42C9">
              <w:rPr>
                <w:color w:val="0A0A0A"/>
                <w:sz w:val="22"/>
                <w:szCs w:val="22"/>
              </w:rPr>
              <w:t>The</w:t>
            </w:r>
            <w:r w:rsidR="629B6B7D" w:rsidRPr="2BEE42C9">
              <w:rPr>
                <w:color w:val="0A0A0A"/>
                <w:sz w:val="22"/>
                <w:szCs w:val="22"/>
              </w:rPr>
              <w:t xml:space="preserve"> </w:t>
            </w:r>
            <w:r w:rsidR="7CC64389" w:rsidRPr="2BEE42C9">
              <w:rPr>
                <w:color w:val="0A0A0A"/>
                <w:sz w:val="22"/>
                <w:szCs w:val="22"/>
              </w:rPr>
              <w:t>previously</w:t>
            </w:r>
            <w:r w:rsidR="629B6B7D" w:rsidRPr="2BEE42C9">
              <w:rPr>
                <w:color w:val="0A0A0A"/>
                <w:sz w:val="22"/>
                <w:szCs w:val="22"/>
              </w:rPr>
              <w:t xml:space="preserve"> </w:t>
            </w:r>
            <w:r w:rsidR="7CC64389" w:rsidRPr="2BEE42C9">
              <w:rPr>
                <w:color w:val="0A0A0A"/>
                <w:sz w:val="22"/>
                <w:szCs w:val="22"/>
              </w:rPr>
              <w:t>mentioned</w:t>
            </w:r>
            <w:r w:rsidR="629B6B7D" w:rsidRPr="2BEE42C9">
              <w:rPr>
                <w:color w:val="0A0A0A"/>
                <w:sz w:val="22"/>
                <w:szCs w:val="22"/>
              </w:rPr>
              <w:t xml:space="preserve"> </w:t>
            </w:r>
            <w:r w:rsidR="7CC64389" w:rsidRPr="2BEE42C9">
              <w:rPr>
                <w:color w:val="0A0A0A"/>
                <w:sz w:val="22"/>
                <w:szCs w:val="22"/>
              </w:rPr>
              <w:t>tool</w:t>
            </w:r>
            <w:r w:rsidR="629B6B7D" w:rsidRPr="2BEE42C9">
              <w:rPr>
                <w:color w:val="0A0A0A"/>
                <w:sz w:val="22"/>
                <w:szCs w:val="22"/>
              </w:rPr>
              <w:t xml:space="preserve"> </w:t>
            </w:r>
            <w:r w:rsidR="7CC64389" w:rsidRPr="2BEE42C9">
              <w:rPr>
                <w:color w:val="0A0A0A"/>
                <w:sz w:val="22"/>
                <w:szCs w:val="22"/>
              </w:rPr>
              <w:t>Evo2</w:t>
            </w:r>
            <w:r w:rsidR="629B6B7D" w:rsidRPr="2BEE42C9">
              <w:rPr>
                <w:color w:val="0A0A0A"/>
                <w:sz w:val="22"/>
                <w:szCs w:val="22"/>
              </w:rPr>
              <w:t xml:space="preserve"> </w:t>
            </w:r>
            <w:r w:rsidR="7CC64389" w:rsidRPr="2BEE42C9">
              <w:rPr>
                <w:color w:val="0A0A0A"/>
                <w:sz w:val="22"/>
                <w:szCs w:val="22"/>
              </w:rPr>
              <w:t>uses</w:t>
            </w:r>
            <w:r w:rsidR="629B6B7D" w:rsidRPr="2BEE42C9">
              <w:rPr>
                <w:color w:val="0A0A0A"/>
                <w:sz w:val="22"/>
                <w:szCs w:val="22"/>
              </w:rPr>
              <w:t xml:space="preserve"> </w:t>
            </w:r>
            <w:r w:rsidR="7CC64389" w:rsidRPr="2BEE42C9">
              <w:rPr>
                <w:color w:val="0A0A0A"/>
                <w:sz w:val="22"/>
                <w:szCs w:val="22"/>
              </w:rPr>
              <w:t>CNNs</w:t>
            </w:r>
            <w:r w:rsidR="629B6B7D" w:rsidRPr="2BEE42C9">
              <w:rPr>
                <w:color w:val="0A0A0A"/>
                <w:sz w:val="22"/>
                <w:szCs w:val="22"/>
              </w:rPr>
              <w:t xml:space="preserve"> </w:t>
            </w:r>
            <w:r w:rsidR="4B81A4C6" w:rsidRPr="2BEE42C9">
              <w:rPr>
                <w:color w:val="0A0A0A"/>
                <w:sz w:val="22"/>
                <w:szCs w:val="22"/>
              </w:rPr>
              <w:t>for</w:t>
            </w:r>
            <w:r w:rsidR="629B6B7D" w:rsidRPr="2BEE42C9">
              <w:rPr>
                <w:color w:val="0A0A0A"/>
                <w:sz w:val="22"/>
                <w:szCs w:val="22"/>
              </w:rPr>
              <w:t xml:space="preserve"> </w:t>
            </w:r>
            <w:r w:rsidR="4B81A4C6" w:rsidRPr="2BEE42C9">
              <w:rPr>
                <w:color w:val="0A0A0A"/>
                <w:sz w:val="22"/>
                <w:szCs w:val="22"/>
              </w:rPr>
              <w:t>its</w:t>
            </w:r>
            <w:r w:rsidR="629B6B7D" w:rsidRPr="2BEE42C9">
              <w:rPr>
                <w:color w:val="0A0A0A"/>
                <w:sz w:val="22"/>
                <w:szCs w:val="22"/>
              </w:rPr>
              <w:t xml:space="preserve"> </w:t>
            </w:r>
            <w:r w:rsidR="4B81A4C6" w:rsidRPr="2BEE42C9">
              <w:rPr>
                <w:color w:val="0A0A0A"/>
                <w:sz w:val="22"/>
                <w:szCs w:val="22"/>
              </w:rPr>
              <w:t>model</w:t>
            </w:r>
            <w:r w:rsidR="629B6B7D" w:rsidRPr="2BEE42C9">
              <w:rPr>
                <w:color w:val="0A0A0A"/>
                <w:sz w:val="22"/>
                <w:szCs w:val="22"/>
              </w:rPr>
              <w:t xml:space="preserve"> </w:t>
            </w:r>
            <w:r w:rsidR="4B81A4C6" w:rsidRPr="2BEE42C9">
              <w:rPr>
                <w:color w:val="0A0A0A"/>
                <w:sz w:val="22"/>
                <w:szCs w:val="22"/>
              </w:rPr>
              <w:t>StripedHyena2</w:t>
            </w:r>
            <w:r w:rsidR="629B6B7D" w:rsidRPr="2BEE42C9">
              <w:rPr>
                <w:color w:val="0A0A0A"/>
                <w:sz w:val="22"/>
                <w:szCs w:val="22"/>
              </w:rPr>
              <w:t xml:space="preserve"> </w:t>
            </w:r>
            <w:r w:rsidR="793818D2" w:rsidRPr="2BEE42C9">
              <w:rPr>
                <w:color w:val="0A0A0A"/>
                <w:sz w:val="22"/>
                <w:szCs w:val="22"/>
              </w:rPr>
              <w:t>which</w:t>
            </w:r>
            <w:r w:rsidR="629B6B7D" w:rsidRPr="2BEE42C9">
              <w:rPr>
                <w:color w:val="0A0A0A"/>
                <w:sz w:val="22"/>
                <w:szCs w:val="22"/>
              </w:rPr>
              <w:t xml:space="preserve"> </w:t>
            </w:r>
            <w:r w:rsidR="293224AD" w:rsidRPr="2BEE42C9">
              <w:rPr>
                <w:color w:val="0A0A0A"/>
                <w:sz w:val="22"/>
                <w:szCs w:val="22"/>
              </w:rPr>
              <w:t>allows</w:t>
            </w:r>
            <w:r w:rsidR="629B6B7D" w:rsidRPr="2BEE42C9">
              <w:rPr>
                <w:color w:val="0A0A0A"/>
                <w:sz w:val="22"/>
                <w:szCs w:val="22"/>
              </w:rPr>
              <w:t xml:space="preserve"> </w:t>
            </w:r>
            <w:r w:rsidR="293224AD" w:rsidRPr="2BEE42C9">
              <w:rPr>
                <w:color w:val="0A0A0A"/>
                <w:sz w:val="22"/>
                <w:szCs w:val="22"/>
              </w:rPr>
              <w:t>the</w:t>
            </w:r>
            <w:r w:rsidR="629B6B7D" w:rsidRPr="2BEE42C9">
              <w:rPr>
                <w:color w:val="0A0A0A"/>
                <w:sz w:val="22"/>
                <w:szCs w:val="22"/>
              </w:rPr>
              <w:t xml:space="preserve"> </w:t>
            </w:r>
            <w:r w:rsidR="293224AD" w:rsidRPr="2BEE42C9">
              <w:rPr>
                <w:color w:val="0A0A0A"/>
                <w:sz w:val="22"/>
                <w:szCs w:val="22"/>
              </w:rPr>
              <w:t>model</w:t>
            </w:r>
            <w:r w:rsidR="629B6B7D" w:rsidRPr="2BEE42C9">
              <w:rPr>
                <w:color w:val="0A0A0A"/>
                <w:sz w:val="22"/>
                <w:szCs w:val="22"/>
              </w:rPr>
              <w:t xml:space="preserve"> </w:t>
            </w:r>
            <w:r w:rsidR="293224AD" w:rsidRPr="2BEE42C9">
              <w:rPr>
                <w:color w:val="0A0A0A"/>
                <w:sz w:val="22"/>
                <w:szCs w:val="22"/>
              </w:rPr>
              <w:t>to</w:t>
            </w:r>
            <w:r w:rsidR="629B6B7D" w:rsidRPr="2BEE42C9">
              <w:rPr>
                <w:color w:val="0A0A0A"/>
                <w:sz w:val="22"/>
                <w:szCs w:val="22"/>
              </w:rPr>
              <w:t xml:space="preserve"> </w:t>
            </w:r>
            <w:r w:rsidR="293224AD" w:rsidRPr="2BEE42C9">
              <w:rPr>
                <w:color w:val="0A0A0A"/>
                <w:sz w:val="22"/>
                <w:szCs w:val="22"/>
              </w:rPr>
              <w:t>scale</w:t>
            </w:r>
            <w:r w:rsidR="629B6B7D" w:rsidRPr="2BEE42C9">
              <w:rPr>
                <w:color w:val="0A0A0A"/>
                <w:sz w:val="22"/>
                <w:szCs w:val="22"/>
              </w:rPr>
              <w:t xml:space="preserve"> </w:t>
            </w:r>
            <w:r w:rsidR="3C4B15E4" w:rsidRPr="2BEE42C9">
              <w:rPr>
                <w:color w:val="0A0A0A"/>
                <w:sz w:val="22"/>
                <w:szCs w:val="22"/>
              </w:rPr>
              <w:t>more</w:t>
            </w:r>
            <w:r w:rsidR="629B6B7D" w:rsidRPr="2BEE42C9">
              <w:rPr>
                <w:color w:val="0A0A0A"/>
                <w:sz w:val="22"/>
                <w:szCs w:val="22"/>
              </w:rPr>
              <w:t xml:space="preserve"> </w:t>
            </w:r>
            <w:r w:rsidR="3C4B15E4" w:rsidRPr="2BEE42C9">
              <w:rPr>
                <w:color w:val="0A0A0A"/>
                <w:sz w:val="22"/>
                <w:szCs w:val="22"/>
              </w:rPr>
              <w:t>readily</w:t>
            </w:r>
            <w:r w:rsidR="629B6B7D" w:rsidRPr="2BEE42C9">
              <w:rPr>
                <w:color w:val="0A0A0A"/>
                <w:sz w:val="22"/>
                <w:szCs w:val="22"/>
              </w:rPr>
              <w:t xml:space="preserve"> </w:t>
            </w:r>
            <w:r w:rsidR="3C4B15E4" w:rsidRPr="2BEE42C9">
              <w:rPr>
                <w:color w:val="0A0A0A"/>
                <w:sz w:val="22"/>
                <w:szCs w:val="22"/>
              </w:rPr>
              <w:t>than</w:t>
            </w:r>
            <w:r w:rsidR="629B6B7D" w:rsidRPr="2BEE42C9">
              <w:rPr>
                <w:color w:val="0A0A0A"/>
                <w:sz w:val="22"/>
                <w:szCs w:val="22"/>
              </w:rPr>
              <w:t xml:space="preserve"> </w:t>
            </w:r>
            <w:r w:rsidR="3C4B15E4" w:rsidRPr="2BEE42C9">
              <w:rPr>
                <w:color w:val="0A0A0A"/>
                <w:sz w:val="22"/>
                <w:szCs w:val="22"/>
              </w:rPr>
              <w:t>other</w:t>
            </w:r>
            <w:r w:rsidR="629B6B7D" w:rsidRPr="2BEE42C9">
              <w:rPr>
                <w:color w:val="0A0A0A"/>
                <w:sz w:val="22"/>
                <w:szCs w:val="22"/>
              </w:rPr>
              <w:t xml:space="preserve"> </w:t>
            </w:r>
            <w:r w:rsidR="3C4B15E4" w:rsidRPr="2BEE42C9">
              <w:rPr>
                <w:color w:val="0A0A0A"/>
                <w:sz w:val="22"/>
                <w:szCs w:val="22"/>
              </w:rPr>
              <w:t>types</w:t>
            </w:r>
            <w:r w:rsidR="629B6B7D" w:rsidRPr="2BEE42C9">
              <w:rPr>
                <w:color w:val="0A0A0A"/>
                <w:sz w:val="22"/>
                <w:szCs w:val="22"/>
              </w:rPr>
              <w:t xml:space="preserve"> </w:t>
            </w:r>
            <w:r w:rsidR="3C4B15E4" w:rsidRPr="2BEE42C9">
              <w:rPr>
                <w:color w:val="0A0A0A"/>
                <w:sz w:val="22"/>
                <w:szCs w:val="22"/>
              </w:rPr>
              <w:t>of</w:t>
            </w:r>
            <w:r w:rsidR="629B6B7D" w:rsidRPr="2BEE42C9">
              <w:rPr>
                <w:color w:val="0A0A0A"/>
                <w:sz w:val="22"/>
                <w:szCs w:val="22"/>
              </w:rPr>
              <w:t xml:space="preserve"> </w:t>
            </w:r>
            <w:r w:rsidR="3C4B15E4" w:rsidRPr="2BEE42C9">
              <w:rPr>
                <w:color w:val="0A0A0A"/>
                <w:sz w:val="22"/>
                <w:szCs w:val="22"/>
              </w:rPr>
              <w:t>AI</w:t>
            </w:r>
            <w:r w:rsidR="00A03F95" w:rsidRPr="2BEE42C9">
              <w:rPr>
                <w:rStyle w:val="FootnoteReference"/>
                <w:color w:val="0A0A0A"/>
                <w:sz w:val="22"/>
                <w:szCs w:val="22"/>
              </w:rPr>
              <w:footnoteReference w:id="119"/>
            </w:r>
            <w:r w:rsidR="3C4B15E4" w:rsidRPr="2BEE42C9">
              <w:rPr>
                <w:color w:val="0A0A0A"/>
                <w:sz w:val="22"/>
                <w:szCs w:val="22"/>
              </w:rPr>
              <w:t>.</w:t>
            </w:r>
            <w:r w:rsidR="629B6B7D" w:rsidRPr="2BEE42C9">
              <w:rPr>
                <w:color w:val="0A0A0A"/>
                <w:sz w:val="22"/>
                <w:szCs w:val="22"/>
              </w:rPr>
              <w:t xml:space="preserve"> </w:t>
            </w:r>
            <w:r w:rsidR="3C4B15E4" w:rsidRPr="2BEE42C9">
              <w:rPr>
                <w:color w:val="0A0A0A"/>
                <w:sz w:val="22"/>
                <w:szCs w:val="22"/>
              </w:rPr>
              <w:t>CNNs</w:t>
            </w:r>
            <w:r w:rsidR="629B6B7D" w:rsidRPr="2BEE42C9">
              <w:rPr>
                <w:color w:val="0A0A0A"/>
                <w:sz w:val="22"/>
                <w:szCs w:val="22"/>
              </w:rPr>
              <w:t xml:space="preserve"> </w:t>
            </w:r>
            <w:r w:rsidR="45DDA7CA" w:rsidRPr="2BEE42C9">
              <w:rPr>
                <w:color w:val="0A0A0A"/>
                <w:sz w:val="22"/>
                <w:szCs w:val="22"/>
              </w:rPr>
              <w:t>facilitate</w:t>
            </w:r>
            <w:r w:rsidR="629B6B7D" w:rsidRPr="2BEE42C9">
              <w:rPr>
                <w:color w:val="0A0A0A"/>
                <w:sz w:val="22"/>
                <w:szCs w:val="22"/>
              </w:rPr>
              <w:t xml:space="preserve"> </w:t>
            </w:r>
            <w:r w:rsidR="793818D2" w:rsidRPr="2BEE42C9">
              <w:rPr>
                <w:color w:val="0A0A0A"/>
                <w:sz w:val="22"/>
                <w:szCs w:val="22"/>
              </w:rPr>
              <w:t>the</w:t>
            </w:r>
            <w:r w:rsidR="629B6B7D" w:rsidRPr="2BEE42C9">
              <w:rPr>
                <w:color w:val="0A0A0A"/>
                <w:sz w:val="22"/>
                <w:szCs w:val="22"/>
              </w:rPr>
              <w:t xml:space="preserve"> </w:t>
            </w:r>
            <w:r w:rsidR="793818D2" w:rsidRPr="2BEE42C9">
              <w:rPr>
                <w:color w:val="0A0A0A"/>
                <w:sz w:val="22"/>
                <w:szCs w:val="22"/>
              </w:rPr>
              <w:t>model</w:t>
            </w:r>
            <w:r w:rsidR="629B6B7D" w:rsidRPr="2BEE42C9">
              <w:rPr>
                <w:color w:val="0A0A0A"/>
                <w:sz w:val="22"/>
                <w:szCs w:val="22"/>
              </w:rPr>
              <w:t xml:space="preserve"> </w:t>
            </w:r>
            <w:r w:rsidR="45DDA7CA" w:rsidRPr="2BEE42C9">
              <w:rPr>
                <w:color w:val="0A0A0A"/>
                <w:sz w:val="22"/>
                <w:szCs w:val="22"/>
              </w:rPr>
              <w:t>capturing</w:t>
            </w:r>
            <w:r w:rsidR="629B6B7D" w:rsidRPr="2BEE42C9">
              <w:rPr>
                <w:color w:val="0A0A0A"/>
                <w:sz w:val="22"/>
                <w:szCs w:val="22"/>
              </w:rPr>
              <w:t xml:space="preserve"> </w:t>
            </w:r>
            <w:r w:rsidR="45DDA7CA" w:rsidRPr="2BEE42C9">
              <w:rPr>
                <w:color w:val="0A0A0A"/>
                <w:sz w:val="22"/>
                <w:szCs w:val="22"/>
              </w:rPr>
              <w:t>important</w:t>
            </w:r>
            <w:r w:rsidR="629B6B7D" w:rsidRPr="2BEE42C9">
              <w:rPr>
                <w:color w:val="0A0A0A"/>
                <w:sz w:val="22"/>
                <w:szCs w:val="22"/>
              </w:rPr>
              <w:t xml:space="preserve"> </w:t>
            </w:r>
            <w:r w:rsidR="45DDA7CA" w:rsidRPr="2BEE42C9">
              <w:rPr>
                <w:color w:val="0A0A0A"/>
                <w:sz w:val="22"/>
                <w:szCs w:val="22"/>
              </w:rPr>
              <w:t>information</w:t>
            </w:r>
            <w:r w:rsidR="629B6B7D" w:rsidRPr="2BEE42C9">
              <w:rPr>
                <w:color w:val="0A0A0A"/>
                <w:sz w:val="22"/>
                <w:szCs w:val="22"/>
              </w:rPr>
              <w:t xml:space="preserve"> </w:t>
            </w:r>
            <w:r w:rsidR="45DDA7CA" w:rsidRPr="2BEE42C9">
              <w:rPr>
                <w:color w:val="0A0A0A"/>
                <w:sz w:val="22"/>
                <w:szCs w:val="22"/>
              </w:rPr>
              <w:t>across</w:t>
            </w:r>
            <w:r w:rsidR="629B6B7D" w:rsidRPr="2BEE42C9">
              <w:rPr>
                <w:color w:val="0A0A0A"/>
                <w:sz w:val="22"/>
                <w:szCs w:val="22"/>
              </w:rPr>
              <w:t xml:space="preserve"> </w:t>
            </w:r>
            <w:r w:rsidR="45DDA7CA" w:rsidRPr="2BEE42C9">
              <w:rPr>
                <w:color w:val="0A0A0A"/>
                <w:sz w:val="22"/>
                <w:szCs w:val="22"/>
              </w:rPr>
              <w:t>both</w:t>
            </w:r>
            <w:r w:rsidR="629B6B7D" w:rsidRPr="2BEE42C9">
              <w:rPr>
                <w:color w:val="0A0A0A"/>
                <w:sz w:val="22"/>
                <w:szCs w:val="22"/>
              </w:rPr>
              <w:t xml:space="preserve"> </w:t>
            </w:r>
            <w:r w:rsidR="45DDA7CA" w:rsidRPr="2BEE42C9">
              <w:rPr>
                <w:color w:val="0A0A0A"/>
                <w:sz w:val="22"/>
                <w:szCs w:val="22"/>
              </w:rPr>
              <w:t>short</w:t>
            </w:r>
            <w:r w:rsidR="629B6B7D" w:rsidRPr="2BEE42C9">
              <w:rPr>
                <w:color w:val="0A0A0A"/>
                <w:sz w:val="22"/>
                <w:szCs w:val="22"/>
              </w:rPr>
              <w:t xml:space="preserve"> </w:t>
            </w:r>
            <w:r w:rsidR="45DDA7CA" w:rsidRPr="2BEE42C9">
              <w:rPr>
                <w:color w:val="0A0A0A"/>
                <w:sz w:val="22"/>
                <w:szCs w:val="22"/>
              </w:rPr>
              <w:t>and</w:t>
            </w:r>
            <w:r w:rsidR="629B6B7D" w:rsidRPr="2BEE42C9">
              <w:rPr>
                <w:color w:val="0A0A0A"/>
                <w:sz w:val="22"/>
                <w:szCs w:val="22"/>
              </w:rPr>
              <w:t xml:space="preserve"> </w:t>
            </w:r>
            <w:r w:rsidR="793818D2" w:rsidRPr="2BEE42C9">
              <w:rPr>
                <w:color w:val="0A0A0A"/>
                <w:sz w:val="22"/>
                <w:szCs w:val="22"/>
              </w:rPr>
              <w:t>very</w:t>
            </w:r>
            <w:r w:rsidR="629B6B7D" w:rsidRPr="2BEE42C9">
              <w:rPr>
                <w:color w:val="0A0A0A"/>
                <w:sz w:val="22"/>
                <w:szCs w:val="22"/>
              </w:rPr>
              <w:t xml:space="preserve"> </w:t>
            </w:r>
            <w:r w:rsidR="45DDA7CA" w:rsidRPr="2BEE42C9">
              <w:rPr>
                <w:color w:val="0A0A0A"/>
                <w:sz w:val="22"/>
                <w:szCs w:val="22"/>
              </w:rPr>
              <w:t>long</w:t>
            </w:r>
            <w:r w:rsidR="629B6B7D" w:rsidRPr="2BEE42C9">
              <w:rPr>
                <w:color w:val="0A0A0A"/>
                <w:sz w:val="22"/>
                <w:szCs w:val="22"/>
              </w:rPr>
              <w:t xml:space="preserve"> </w:t>
            </w:r>
            <w:r w:rsidR="45DDA7CA" w:rsidRPr="2BEE42C9">
              <w:rPr>
                <w:color w:val="0A0A0A"/>
                <w:sz w:val="22"/>
                <w:szCs w:val="22"/>
              </w:rPr>
              <w:t>distances</w:t>
            </w:r>
            <w:r w:rsidR="629B6B7D" w:rsidRPr="2BEE42C9">
              <w:rPr>
                <w:color w:val="0A0A0A"/>
                <w:sz w:val="22"/>
                <w:szCs w:val="22"/>
              </w:rPr>
              <w:t xml:space="preserve"> </w:t>
            </w:r>
            <w:r w:rsidR="793818D2" w:rsidRPr="2BEE42C9">
              <w:rPr>
                <w:color w:val="0A0A0A"/>
                <w:sz w:val="22"/>
                <w:szCs w:val="22"/>
              </w:rPr>
              <w:t>across</w:t>
            </w:r>
            <w:r w:rsidR="629B6B7D" w:rsidRPr="2BEE42C9">
              <w:rPr>
                <w:color w:val="0A0A0A"/>
                <w:sz w:val="22"/>
                <w:szCs w:val="22"/>
              </w:rPr>
              <w:t xml:space="preserve"> </w:t>
            </w:r>
            <w:r w:rsidR="793818D2" w:rsidRPr="2BEE42C9">
              <w:rPr>
                <w:color w:val="0A0A0A"/>
                <w:sz w:val="22"/>
                <w:szCs w:val="22"/>
              </w:rPr>
              <w:t>the</w:t>
            </w:r>
            <w:r w:rsidR="629B6B7D" w:rsidRPr="2BEE42C9">
              <w:rPr>
                <w:color w:val="0A0A0A"/>
                <w:sz w:val="22"/>
                <w:szCs w:val="22"/>
              </w:rPr>
              <w:t xml:space="preserve"> </w:t>
            </w:r>
            <w:r w:rsidR="793818D2" w:rsidRPr="2BEE42C9">
              <w:rPr>
                <w:color w:val="0A0A0A"/>
                <w:sz w:val="22"/>
                <w:szCs w:val="22"/>
              </w:rPr>
              <w:t>genome</w:t>
            </w:r>
            <w:r w:rsidR="629B6B7D" w:rsidRPr="2BEE42C9">
              <w:rPr>
                <w:color w:val="0A0A0A"/>
                <w:sz w:val="22"/>
                <w:szCs w:val="22"/>
              </w:rPr>
              <w:t xml:space="preserve"> </w:t>
            </w:r>
            <w:r w:rsidR="793818D2" w:rsidRPr="2BEE42C9">
              <w:rPr>
                <w:color w:val="0A0A0A"/>
                <w:sz w:val="22"/>
                <w:szCs w:val="22"/>
              </w:rPr>
              <w:t>(1million</w:t>
            </w:r>
            <w:r w:rsidR="629B6B7D" w:rsidRPr="2BEE42C9">
              <w:rPr>
                <w:color w:val="0A0A0A"/>
                <w:sz w:val="22"/>
                <w:szCs w:val="22"/>
              </w:rPr>
              <w:t xml:space="preserve"> </w:t>
            </w:r>
            <w:r w:rsidR="793818D2" w:rsidRPr="2BEE42C9">
              <w:rPr>
                <w:color w:val="0A0A0A"/>
                <w:sz w:val="22"/>
                <w:szCs w:val="22"/>
              </w:rPr>
              <w:t>base</w:t>
            </w:r>
            <w:r w:rsidR="629B6B7D" w:rsidRPr="2BEE42C9">
              <w:rPr>
                <w:color w:val="0A0A0A"/>
                <w:sz w:val="22"/>
                <w:szCs w:val="22"/>
              </w:rPr>
              <w:t xml:space="preserve"> </w:t>
            </w:r>
            <w:r w:rsidR="793818D2" w:rsidRPr="2BEE42C9">
              <w:rPr>
                <w:color w:val="0A0A0A"/>
                <w:sz w:val="22"/>
                <w:szCs w:val="22"/>
              </w:rPr>
              <w:t>pairs).</w:t>
            </w:r>
          </w:p>
          <w:p w14:paraId="3F35E3B5" w14:textId="26132709" w:rsidR="00A03F95" w:rsidRPr="00FF3BAA" w:rsidRDefault="00A03F95" w:rsidP="00A03F95">
            <w:pPr>
              <w:jc w:val="both"/>
              <w:rPr>
                <w:sz w:val="22"/>
                <w:szCs w:val="22"/>
              </w:rPr>
            </w:pPr>
            <w:r>
              <w:br/>
            </w:r>
            <w:r w:rsidR="3A7A10D2" w:rsidRPr="2BEE42C9">
              <w:rPr>
                <w:b/>
                <w:bCs/>
                <w:color w:val="0A0A0A"/>
                <w:sz w:val="22"/>
                <w:szCs w:val="22"/>
              </w:rPr>
              <w:t>Generative</w:t>
            </w:r>
            <w:r w:rsidR="629B6B7D" w:rsidRPr="2BEE42C9">
              <w:rPr>
                <w:b/>
                <w:bCs/>
                <w:color w:val="0A0A0A"/>
                <w:sz w:val="22"/>
                <w:szCs w:val="22"/>
              </w:rPr>
              <w:t xml:space="preserve"> </w:t>
            </w:r>
            <w:r w:rsidR="3A7A10D2" w:rsidRPr="2BEE42C9">
              <w:rPr>
                <w:b/>
                <w:bCs/>
                <w:color w:val="0A0A0A"/>
                <w:sz w:val="22"/>
                <w:szCs w:val="22"/>
              </w:rPr>
              <w:t>AI</w:t>
            </w:r>
          </w:p>
          <w:p w14:paraId="116D7A43" w14:textId="3443C4A9" w:rsidR="00A03F95" w:rsidRPr="00FF3BAA" w:rsidRDefault="3A7A10D2" w:rsidP="00A03F95">
            <w:pPr>
              <w:pStyle w:val="NormalWeb"/>
              <w:jc w:val="both"/>
              <w:rPr>
                <w:sz w:val="22"/>
                <w:szCs w:val="22"/>
              </w:rPr>
            </w:pPr>
            <w:r w:rsidRPr="00FF3BAA">
              <w:rPr>
                <w:color w:val="0A0A0A"/>
                <w:sz w:val="22"/>
                <w:szCs w:val="22"/>
              </w:rPr>
              <w:t>Generative</w:t>
            </w:r>
            <w:r w:rsidR="629B6B7D" w:rsidRPr="00FF3BAA" w:rsidDel="00B651EC">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subset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3ABDA238" w:rsidRPr="2BEE42C9">
              <w:rPr>
                <w:color w:val="0A0A0A"/>
                <w:sz w:val="22"/>
                <w:szCs w:val="22"/>
              </w:rPr>
              <w:t>Large</w:t>
            </w:r>
            <w:r w:rsidR="629B6B7D" w:rsidRPr="2BEE42C9">
              <w:rPr>
                <w:color w:val="0A0A0A"/>
                <w:sz w:val="22"/>
                <w:szCs w:val="22"/>
              </w:rPr>
              <w:t xml:space="preserve"> </w:t>
            </w:r>
            <w:r w:rsidR="3ABDA238" w:rsidRPr="2BEE42C9">
              <w:rPr>
                <w:color w:val="0A0A0A"/>
                <w:sz w:val="22"/>
                <w:szCs w:val="22"/>
              </w:rPr>
              <w:t>Language</w:t>
            </w:r>
            <w:r w:rsidR="629B6B7D" w:rsidRPr="2BEE42C9">
              <w:rPr>
                <w:color w:val="0A0A0A"/>
                <w:sz w:val="22"/>
                <w:szCs w:val="22"/>
              </w:rPr>
              <w:t xml:space="preserve"> </w:t>
            </w:r>
            <w:r w:rsidR="3ABDA238" w:rsidRPr="2BEE42C9">
              <w:rPr>
                <w:color w:val="0A0A0A"/>
                <w:sz w:val="22"/>
                <w:szCs w:val="22"/>
              </w:rPr>
              <w:t>M</w:t>
            </w:r>
            <w:r w:rsidRPr="2BEE42C9">
              <w:rPr>
                <w:color w:val="0A0A0A"/>
                <w:sz w:val="22"/>
                <w:szCs w:val="22"/>
              </w:rPr>
              <w:t>odels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learn</w:t>
            </w:r>
            <w:r w:rsidR="629B6B7D" w:rsidRPr="2BEE42C9">
              <w:rPr>
                <w:color w:val="0A0A0A"/>
                <w:sz w:val="22"/>
                <w:szCs w:val="22"/>
              </w:rPr>
              <w:t xml:space="preserve"> </w:t>
            </w:r>
            <w:r w:rsidRPr="2BEE42C9">
              <w:rPr>
                <w:color w:val="0A0A0A"/>
                <w:sz w:val="22"/>
                <w:szCs w:val="22"/>
              </w:rPr>
              <w:t>patterns</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existing</w:t>
            </w:r>
            <w:r w:rsidR="629B6B7D" w:rsidRPr="2BEE42C9">
              <w:rPr>
                <w:color w:val="0A0A0A"/>
                <w:sz w:val="22"/>
                <w:szCs w:val="22"/>
              </w:rPr>
              <w:t xml:space="preserve"> </w:t>
            </w:r>
            <w:r w:rsidRPr="2BEE42C9">
              <w:rPr>
                <w:color w:val="0A0A0A"/>
                <w:sz w:val="22"/>
                <w:szCs w:val="22"/>
              </w:rPr>
              <w:t>very</w:t>
            </w:r>
            <w:r w:rsidR="629B6B7D" w:rsidRPr="2BEE42C9">
              <w:rPr>
                <w:color w:val="0A0A0A"/>
                <w:sz w:val="22"/>
                <w:szCs w:val="22"/>
              </w:rPr>
              <w:t xml:space="preserve"> </w:t>
            </w:r>
            <w:r w:rsidRPr="2BEE42C9">
              <w:rPr>
                <w:color w:val="0A0A0A"/>
                <w:sz w:val="22"/>
                <w:szCs w:val="22"/>
              </w:rPr>
              <w:t>large</w:t>
            </w:r>
            <w:r w:rsidR="629B6B7D" w:rsidRPr="2BEE42C9">
              <w:rPr>
                <w:color w:val="0A0A0A"/>
                <w:sz w:val="22"/>
                <w:szCs w:val="22"/>
              </w:rPr>
              <w:t xml:space="preserve"> </w:t>
            </w:r>
            <w:r w:rsidRPr="2BEE42C9">
              <w:rPr>
                <w:color w:val="0A0A0A"/>
                <w:sz w:val="22"/>
                <w:szCs w:val="22"/>
              </w:rPr>
              <w:t>datasets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generate</w:t>
            </w:r>
            <w:r w:rsidR="629B6B7D" w:rsidRPr="2BEE42C9">
              <w:rPr>
                <w:color w:val="0A0A0A"/>
                <w:sz w:val="22"/>
                <w:szCs w:val="22"/>
              </w:rPr>
              <w:t xml:space="preserve"> </w:t>
            </w:r>
            <w:r w:rsidRPr="2BEE42C9">
              <w:rPr>
                <w:color w:val="0A0A0A"/>
                <w:sz w:val="22"/>
                <w:szCs w:val="22"/>
              </w:rPr>
              <w:t>new</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original</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approach</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exciting</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field</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genomics.</w:t>
            </w:r>
            <w:r w:rsidR="629B6B7D" w:rsidRPr="2BEE42C9">
              <w:rPr>
                <w:color w:val="0A0A0A"/>
                <w:sz w:val="22"/>
                <w:szCs w:val="22"/>
              </w:rPr>
              <w:t xml:space="preserve"> </w:t>
            </w:r>
            <w:r w:rsidRPr="2BEE42C9">
              <w:rPr>
                <w:color w:val="0A0A0A"/>
                <w:sz w:val="22"/>
                <w:szCs w:val="22"/>
              </w:rPr>
              <w:t>Tools</w:t>
            </w:r>
            <w:r w:rsidR="629B6B7D" w:rsidRPr="2BEE42C9">
              <w:rPr>
                <w:color w:val="0A0A0A"/>
                <w:sz w:val="22"/>
                <w:szCs w:val="22"/>
              </w:rPr>
              <w:t xml:space="preserve"> </w:t>
            </w:r>
            <w:r w:rsidRPr="2BEE42C9">
              <w:rPr>
                <w:color w:val="0A0A0A"/>
                <w:sz w:val="22"/>
                <w:szCs w:val="22"/>
              </w:rPr>
              <w:t>such</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proofErr w:type="spellStart"/>
            <w:r w:rsidRPr="2BEE42C9">
              <w:rPr>
                <w:color w:val="0A0A0A"/>
                <w:sz w:val="22"/>
                <w:szCs w:val="22"/>
              </w:rPr>
              <w:t>DeepDiffusion</w:t>
            </w:r>
            <w:proofErr w:type="spellEnd"/>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being</w:t>
            </w:r>
            <w:r w:rsidR="629B6B7D" w:rsidRPr="2BEE42C9">
              <w:rPr>
                <w:color w:val="0A0A0A"/>
                <w:sz w:val="22"/>
                <w:szCs w:val="22"/>
              </w:rPr>
              <w:t xml:space="preserve"> </w:t>
            </w:r>
            <w:r w:rsidRPr="2BEE42C9">
              <w:rPr>
                <w:color w:val="0A0A0A"/>
                <w:sz w:val="22"/>
                <w:szCs w:val="22"/>
              </w:rPr>
              <w:t>developed</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can</w:t>
            </w:r>
            <w:r w:rsidR="629B6B7D" w:rsidRPr="2BEE42C9">
              <w:rPr>
                <w:color w:val="0A0A0A"/>
                <w:sz w:val="22"/>
                <w:szCs w:val="22"/>
              </w:rPr>
              <w:t xml:space="preserve"> </w:t>
            </w:r>
            <w:r w:rsidRPr="2BEE42C9">
              <w:rPr>
                <w:color w:val="0A0A0A"/>
                <w:sz w:val="22"/>
                <w:szCs w:val="22"/>
              </w:rPr>
              <w:t>produce</w:t>
            </w:r>
            <w:r w:rsidR="629B6B7D" w:rsidRPr="2BEE42C9">
              <w:rPr>
                <w:color w:val="0A0A0A"/>
                <w:sz w:val="22"/>
                <w:szCs w:val="22"/>
              </w:rPr>
              <w:t xml:space="preserve"> </w:t>
            </w:r>
            <w:r w:rsidRPr="2BEE42C9">
              <w:rPr>
                <w:color w:val="0A0A0A"/>
                <w:sz w:val="22"/>
                <w:szCs w:val="22"/>
              </w:rPr>
              <w:t>synthetic</w:t>
            </w:r>
            <w:r w:rsidR="629B6B7D" w:rsidRPr="2BEE42C9">
              <w:rPr>
                <w:color w:val="0A0A0A"/>
                <w:sz w:val="22"/>
                <w:szCs w:val="22"/>
              </w:rPr>
              <w:t xml:space="preserve"> </w:t>
            </w:r>
            <w:r w:rsidRPr="2BEE42C9">
              <w:rPr>
                <w:color w:val="0A0A0A"/>
                <w:sz w:val="22"/>
                <w:szCs w:val="22"/>
              </w:rPr>
              <w:t>regulatory</w:t>
            </w:r>
            <w:r w:rsidR="629B6B7D" w:rsidRPr="2BEE42C9">
              <w:rPr>
                <w:color w:val="0A0A0A"/>
                <w:sz w:val="22"/>
                <w:szCs w:val="22"/>
              </w:rPr>
              <w:t xml:space="preserve"> </w:t>
            </w:r>
            <w:r w:rsidRPr="2BEE42C9">
              <w:rPr>
                <w:color w:val="0A0A0A"/>
                <w:sz w:val="22"/>
                <w:szCs w:val="22"/>
              </w:rPr>
              <w:t>elements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show</w:t>
            </w:r>
            <w:r w:rsidR="629B6B7D" w:rsidRPr="2BEE42C9">
              <w:rPr>
                <w:color w:val="0A0A0A"/>
                <w:sz w:val="22"/>
                <w:szCs w:val="22"/>
              </w:rPr>
              <w:t xml:space="preserve"> </w:t>
            </w:r>
            <w:r w:rsidRPr="2BEE42C9">
              <w:rPr>
                <w:color w:val="0A0A0A"/>
                <w:sz w:val="22"/>
                <w:szCs w:val="22"/>
              </w:rPr>
              <w:t>enhanced</w:t>
            </w:r>
            <w:r w:rsidR="629B6B7D" w:rsidRPr="2BEE42C9">
              <w:rPr>
                <w:color w:val="0A0A0A"/>
                <w:sz w:val="22"/>
                <w:szCs w:val="22"/>
              </w:rPr>
              <w:t xml:space="preserve"> </w:t>
            </w:r>
            <w:r w:rsidRPr="2BEE42C9">
              <w:rPr>
                <w:color w:val="0A0A0A"/>
                <w:sz w:val="22"/>
                <w:szCs w:val="22"/>
              </w:rPr>
              <w:t>activity</w:t>
            </w:r>
            <w:r w:rsidR="629B6B7D" w:rsidRPr="2BEE42C9">
              <w:rPr>
                <w:color w:val="0A0A0A"/>
                <w:sz w:val="22"/>
                <w:szCs w:val="22"/>
              </w:rPr>
              <w:t xml:space="preserve"> </w:t>
            </w:r>
            <w:r w:rsidRPr="2BEE42C9">
              <w:rPr>
                <w:color w:val="0A0A0A"/>
                <w:sz w:val="22"/>
                <w:szCs w:val="22"/>
              </w:rPr>
              <w:t>when</w:t>
            </w:r>
            <w:r w:rsidR="629B6B7D" w:rsidRPr="2BEE42C9">
              <w:rPr>
                <w:color w:val="0A0A0A"/>
                <w:sz w:val="22"/>
                <w:szCs w:val="22"/>
              </w:rPr>
              <w:t xml:space="preserve"> </w:t>
            </w:r>
            <w:r w:rsidRPr="2BEE42C9">
              <w:rPr>
                <w:color w:val="0A0A0A"/>
                <w:sz w:val="22"/>
                <w:szCs w:val="22"/>
              </w:rPr>
              <w:t>compared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naturally</w:t>
            </w:r>
            <w:r w:rsidR="629B6B7D" w:rsidRPr="2BEE42C9">
              <w:rPr>
                <w:color w:val="0A0A0A"/>
                <w:sz w:val="22"/>
                <w:szCs w:val="22"/>
              </w:rPr>
              <w:t xml:space="preserve"> </w:t>
            </w:r>
            <w:r w:rsidRPr="2BEE42C9">
              <w:rPr>
                <w:color w:val="0A0A0A"/>
                <w:sz w:val="22"/>
                <w:szCs w:val="22"/>
              </w:rPr>
              <w:t>occurring</w:t>
            </w:r>
            <w:r w:rsidR="629B6B7D" w:rsidRPr="2BEE42C9">
              <w:rPr>
                <w:color w:val="0A0A0A"/>
                <w:sz w:val="22"/>
                <w:szCs w:val="22"/>
              </w:rPr>
              <w:t xml:space="preserve"> </w:t>
            </w:r>
            <w:r w:rsidRPr="2BEE42C9">
              <w:rPr>
                <w:color w:val="0A0A0A"/>
                <w:sz w:val="22"/>
                <w:szCs w:val="22"/>
              </w:rPr>
              <w:t>regulatory</w:t>
            </w:r>
            <w:r w:rsidR="629B6B7D" w:rsidRPr="2BEE42C9">
              <w:rPr>
                <w:color w:val="0A0A0A"/>
                <w:sz w:val="22"/>
                <w:szCs w:val="22"/>
              </w:rPr>
              <w:t xml:space="preserve"> </w:t>
            </w:r>
            <w:r w:rsidRPr="2BEE42C9">
              <w:rPr>
                <w:color w:val="0A0A0A"/>
                <w:sz w:val="22"/>
                <w:szCs w:val="22"/>
              </w:rPr>
              <w:t>elements</w:t>
            </w:r>
            <w:r w:rsidR="00A03F95" w:rsidRPr="2BEE42C9">
              <w:rPr>
                <w:rStyle w:val="FootnoteReference"/>
                <w:color w:val="0A0A0A"/>
                <w:sz w:val="22"/>
                <w:szCs w:val="22"/>
              </w:rPr>
              <w:footnoteReference w:id="120"/>
            </w:r>
            <w:r w:rsidRPr="2BEE42C9">
              <w:rPr>
                <w:color w:val="0A0A0A"/>
                <w:sz w:val="22"/>
                <w:szCs w:val="22"/>
              </w:rPr>
              <w:t>.</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production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synthetic</w:t>
            </w:r>
            <w:r w:rsidR="629B6B7D" w:rsidRPr="2BEE42C9">
              <w:rPr>
                <w:color w:val="0A0A0A"/>
                <w:sz w:val="22"/>
                <w:szCs w:val="22"/>
              </w:rPr>
              <w:t xml:space="preserve"> </w:t>
            </w:r>
            <w:r w:rsidRPr="2BEE42C9">
              <w:rPr>
                <w:color w:val="0A0A0A"/>
                <w:sz w:val="22"/>
                <w:szCs w:val="22"/>
              </w:rPr>
              <w:t>regulatory</w:t>
            </w:r>
            <w:r w:rsidR="629B6B7D" w:rsidRPr="2BEE42C9">
              <w:rPr>
                <w:color w:val="0A0A0A"/>
                <w:sz w:val="22"/>
                <w:szCs w:val="22"/>
              </w:rPr>
              <w:t xml:space="preserve"> </w:t>
            </w:r>
            <w:r w:rsidRPr="2BEE42C9">
              <w:rPr>
                <w:color w:val="0A0A0A"/>
                <w:sz w:val="22"/>
                <w:szCs w:val="22"/>
              </w:rPr>
              <w:t>elements</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important</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regulatory</w:t>
            </w:r>
            <w:r w:rsidR="629B6B7D" w:rsidRPr="2BEE42C9">
              <w:rPr>
                <w:color w:val="0A0A0A"/>
                <w:sz w:val="22"/>
                <w:szCs w:val="22"/>
              </w:rPr>
              <w:t xml:space="preserve"> </w:t>
            </w:r>
            <w:r w:rsidRPr="2BEE42C9">
              <w:rPr>
                <w:color w:val="0A0A0A"/>
                <w:sz w:val="22"/>
                <w:szCs w:val="22"/>
              </w:rPr>
              <w:t>elements</w:t>
            </w:r>
            <w:r w:rsidR="629B6B7D" w:rsidRPr="2BEE42C9">
              <w:rPr>
                <w:color w:val="0A0A0A"/>
                <w:sz w:val="22"/>
                <w:szCs w:val="22"/>
              </w:rPr>
              <w:t xml:space="preserve"> </w:t>
            </w:r>
            <w:r w:rsidRPr="2BEE42C9">
              <w:rPr>
                <w:color w:val="0A0A0A"/>
                <w:sz w:val="22"/>
                <w:szCs w:val="22"/>
              </w:rPr>
              <w:t>can</w:t>
            </w:r>
            <w:r w:rsidR="629B6B7D" w:rsidRPr="2BEE42C9">
              <w:rPr>
                <w:color w:val="0A0A0A"/>
                <w:sz w:val="22"/>
                <w:szCs w:val="22"/>
              </w:rPr>
              <w:t xml:space="preserve"> </w:t>
            </w:r>
            <w:r w:rsidRPr="2BEE42C9">
              <w:rPr>
                <w:color w:val="0A0A0A"/>
                <w:sz w:val="22"/>
                <w:szCs w:val="22"/>
              </w:rPr>
              <w:t>control</w:t>
            </w:r>
            <w:r w:rsidR="629B6B7D" w:rsidRPr="2BEE42C9">
              <w:rPr>
                <w:color w:val="0A0A0A"/>
                <w:sz w:val="22"/>
                <w:szCs w:val="22"/>
              </w:rPr>
              <w:t xml:space="preserve"> </w:t>
            </w:r>
            <w:r w:rsidRPr="2BEE42C9">
              <w:rPr>
                <w:color w:val="0A0A0A"/>
                <w:sz w:val="22"/>
                <w:szCs w:val="22"/>
              </w:rPr>
              <w:t>cell-type</w:t>
            </w:r>
            <w:r w:rsidR="629B6B7D" w:rsidRPr="2BEE42C9">
              <w:rPr>
                <w:color w:val="0A0A0A"/>
                <w:sz w:val="22"/>
                <w:szCs w:val="22"/>
              </w:rPr>
              <w:t xml:space="preserve"> </w:t>
            </w:r>
            <w:r w:rsidRPr="2BEE42C9">
              <w:rPr>
                <w:color w:val="0A0A0A"/>
                <w:sz w:val="22"/>
                <w:szCs w:val="22"/>
              </w:rPr>
              <w:t>gene</w:t>
            </w:r>
            <w:r w:rsidR="629B6B7D" w:rsidRPr="2BEE42C9">
              <w:rPr>
                <w:color w:val="0A0A0A"/>
                <w:sz w:val="22"/>
                <w:szCs w:val="22"/>
              </w:rPr>
              <w:t xml:space="preserve"> </w:t>
            </w:r>
            <w:r w:rsidRPr="2BEE42C9">
              <w:rPr>
                <w:color w:val="0A0A0A"/>
                <w:sz w:val="22"/>
                <w:szCs w:val="22"/>
              </w:rPr>
              <w:t>expression.</w:t>
            </w:r>
            <w:r w:rsidR="629B6B7D" w:rsidRPr="2BEE42C9">
              <w:rPr>
                <w:color w:val="0A0A0A"/>
                <w:sz w:val="22"/>
                <w:szCs w:val="22"/>
              </w:rPr>
              <w:t xml:space="preserve"> </w:t>
            </w:r>
            <w:r w:rsidRPr="2BEE42C9">
              <w:rPr>
                <w:color w:val="0A0A0A"/>
                <w:sz w:val="22"/>
                <w:szCs w:val="22"/>
              </w:rPr>
              <w:t>Being</w:t>
            </w:r>
            <w:r w:rsidR="629B6B7D" w:rsidRPr="2BEE42C9">
              <w:rPr>
                <w:color w:val="0A0A0A"/>
                <w:sz w:val="22"/>
                <w:szCs w:val="22"/>
              </w:rPr>
              <w:t xml:space="preserve"> </w:t>
            </w:r>
            <w:r w:rsidRPr="2BEE42C9">
              <w:rPr>
                <w:color w:val="0A0A0A"/>
                <w:sz w:val="22"/>
                <w:szCs w:val="22"/>
              </w:rPr>
              <w:t>able</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produce</w:t>
            </w:r>
            <w:r w:rsidR="629B6B7D" w:rsidRPr="2BEE42C9">
              <w:rPr>
                <w:color w:val="0A0A0A"/>
                <w:sz w:val="22"/>
                <w:szCs w:val="22"/>
              </w:rPr>
              <w:t xml:space="preserve"> </w:t>
            </w:r>
            <w:r w:rsidRPr="2BEE42C9">
              <w:rPr>
                <w:color w:val="0A0A0A"/>
                <w:sz w:val="22"/>
                <w:szCs w:val="22"/>
              </w:rPr>
              <w:t>enhanced</w:t>
            </w:r>
            <w:r w:rsidR="629B6B7D" w:rsidRPr="2BEE42C9">
              <w:rPr>
                <w:color w:val="0A0A0A"/>
                <w:sz w:val="22"/>
                <w:szCs w:val="22"/>
              </w:rPr>
              <w:t xml:space="preserve"> </w:t>
            </w:r>
            <w:r w:rsidRPr="2BEE42C9">
              <w:rPr>
                <w:color w:val="0A0A0A"/>
                <w:sz w:val="22"/>
                <w:szCs w:val="22"/>
              </w:rPr>
              <w:t>synthetic</w:t>
            </w:r>
            <w:r w:rsidR="629B6B7D" w:rsidRPr="2BEE42C9">
              <w:rPr>
                <w:color w:val="0A0A0A"/>
                <w:sz w:val="22"/>
                <w:szCs w:val="22"/>
              </w:rPr>
              <w:t xml:space="preserve"> </w:t>
            </w:r>
            <w:r w:rsidRPr="2BEE42C9">
              <w:rPr>
                <w:color w:val="0A0A0A"/>
                <w:sz w:val="22"/>
                <w:szCs w:val="22"/>
              </w:rPr>
              <w:t>elements</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massive</w:t>
            </w:r>
            <w:r w:rsidR="629B6B7D" w:rsidRPr="2BEE42C9">
              <w:rPr>
                <w:color w:val="0A0A0A"/>
                <w:sz w:val="22"/>
                <w:szCs w:val="22"/>
              </w:rPr>
              <w:t xml:space="preserve"> </w:t>
            </w:r>
            <w:r w:rsidRPr="2BEE42C9">
              <w:rPr>
                <w:color w:val="0A0A0A"/>
                <w:sz w:val="22"/>
                <w:szCs w:val="22"/>
              </w:rPr>
              <w:t>step</w:t>
            </w:r>
            <w:r w:rsidR="629B6B7D" w:rsidRPr="2BEE42C9">
              <w:rPr>
                <w:color w:val="0A0A0A"/>
                <w:sz w:val="22"/>
                <w:szCs w:val="22"/>
              </w:rPr>
              <w:t xml:space="preserve"> </w:t>
            </w:r>
            <w:r w:rsidRPr="2BEE42C9">
              <w:rPr>
                <w:color w:val="0A0A0A"/>
                <w:sz w:val="22"/>
                <w:szCs w:val="22"/>
              </w:rPr>
              <w:t>forward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5B55C441" w:rsidRPr="2BEE42C9">
              <w:rPr>
                <w:color w:val="0A0A0A"/>
                <w:sz w:val="22"/>
                <w:szCs w:val="22"/>
              </w:rPr>
              <w:t>producing</w:t>
            </w:r>
            <w:r w:rsidR="629B6B7D" w:rsidRPr="2BEE42C9">
              <w:rPr>
                <w:color w:val="0A0A0A"/>
                <w:sz w:val="22"/>
                <w:szCs w:val="22"/>
              </w:rPr>
              <w:t xml:space="preserve"> </w:t>
            </w:r>
            <w:r w:rsidRPr="2BEE42C9">
              <w:rPr>
                <w:color w:val="0A0A0A"/>
                <w:sz w:val="22"/>
                <w:szCs w:val="22"/>
              </w:rPr>
              <w:t>gene</w:t>
            </w:r>
            <w:r w:rsidR="629B6B7D" w:rsidRPr="2BEE42C9">
              <w:rPr>
                <w:color w:val="0A0A0A"/>
                <w:sz w:val="22"/>
                <w:szCs w:val="22"/>
              </w:rPr>
              <w:t xml:space="preserve"> </w:t>
            </w:r>
            <w:r w:rsidRPr="2BEE42C9">
              <w:rPr>
                <w:color w:val="0A0A0A"/>
                <w:sz w:val="22"/>
                <w:szCs w:val="22"/>
              </w:rPr>
              <w:t>therapies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have</w:t>
            </w:r>
            <w:r w:rsidR="629B6B7D" w:rsidRPr="2BEE42C9">
              <w:rPr>
                <w:color w:val="0A0A0A"/>
                <w:sz w:val="22"/>
                <w:szCs w:val="22"/>
              </w:rPr>
              <w:t xml:space="preserve"> </w:t>
            </w:r>
            <w:r w:rsidRPr="2BEE42C9">
              <w:rPr>
                <w:color w:val="0A0A0A"/>
                <w:sz w:val="22"/>
                <w:szCs w:val="22"/>
              </w:rPr>
              <w:t>smaller</w:t>
            </w:r>
            <w:r w:rsidR="629B6B7D" w:rsidRPr="2BEE42C9">
              <w:rPr>
                <w:color w:val="0A0A0A"/>
                <w:sz w:val="22"/>
                <w:szCs w:val="22"/>
              </w:rPr>
              <w:t xml:space="preserve"> </w:t>
            </w:r>
            <w:r w:rsidRPr="2BEE42C9">
              <w:rPr>
                <w:color w:val="0A0A0A"/>
                <w:sz w:val="22"/>
                <w:szCs w:val="22"/>
              </w:rPr>
              <w:t>off-target</w:t>
            </w:r>
            <w:r w:rsidR="629B6B7D" w:rsidRPr="2BEE42C9">
              <w:rPr>
                <w:color w:val="0A0A0A"/>
                <w:sz w:val="22"/>
                <w:szCs w:val="22"/>
              </w:rPr>
              <w:t xml:space="preserve"> </w:t>
            </w:r>
            <w:r w:rsidRPr="2BEE42C9">
              <w:rPr>
                <w:color w:val="0A0A0A"/>
                <w:sz w:val="22"/>
                <w:szCs w:val="22"/>
              </w:rPr>
              <w:t>effects.</w:t>
            </w:r>
            <w:r w:rsidR="629B6B7D" w:rsidRPr="2BEE42C9">
              <w:rPr>
                <w:color w:val="0A0A0A"/>
                <w:sz w:val="22"/>
                <w:szCs w:val="22"/>
              </w:rPr>
              <w:t xml:space="preserve"> </w:t>
            </w:r>
            <w:r w:rsidR="75A3B9C1" w:rsidRPr="2BEE42C9">
              <w:rPr>
                <w:color w:val="0A0A0A"/>
                <w:sz w:val="22"/>
                <w:szCs w:val="22"/>
              </w:rPr>
              <w:t>The</w:t>
            </w:r>
            <w:r w:rsidR="629B6B7D" w:rsidRPr="2BEE42C9">
              <w:rPr>
                <w:color w:val="0A0A0A"/>
                <w:sz w:val="22"/>
                <w:szCs w:val="22"/>
              </w:rPr>
              <w:t xml:space="preserve"> </w:t>
            </w:r>
            <w:r w:rsidR="75A3B9C1" w:rsidRPr="2BEE42C9">
              <w:rPr>
                <w:color w:val="0A0A0A"/>
                <w:sz w:val="22"/>
                <w:szCs w:val="22"/>
              </w:rPr>
              <w:t>previously</w:t>
            </w:r>
            <w:r w:rsidR="629B6B7D" w:rsidRPr="2BEE42C9">
              <w:rPr>
                <w:color w:val="0A0A0A"/>
                <w:sz w:val="22"/>
                <w:szCs w:val="22"/>
              </w:rPr>
              <w:t xml:space="preserve"> </w:t>
            </w:r>
            <w:r w:rsidR="75A3B9C1" w:rsidRPr="2BEE42C9">
              <w:rPr>
                <w:color w:val="0A0A0A"/>
                <w:sz w:val="22"/>
                <w:szCs w:val="22"/>
              </w:rPr>
              <w:t>mentioned</w:t>
            </w:r>
            <w:r w:rsidR="629B6B7D" w:rsidRPr="2BEE42C9">
              <w:rPr>
                <w:color w:val="0A0A0A"/>
                <w:sz w:val="22"/>
                <w:szCs w:val="22"/>
              </w:rPr>
              <w:t xml:space="preserve"> </w:t>
            </w:r>
            <w:r w:rsidR="75A3B9C1" w:rsidRPr="2BEE42C9">
              <w:rPr>
                <w:color w:val="0A0A0A"/>
                <w:sz w:val="22"/>
                <w:szCs w:val="22"/>
              </w:rPr>
              <w:t>LLM,</w:t>
            </w:r>
            <w:r w:rsidR="629B6B7D" w:rsidRPr="2BEE42C9">
              <w:rPr>
                <w:color w:val="0A0A0A"/>
                <w:sz w:val="22"/>
                <w:szCs w:val="22"/>
              </w:rPr>
              <w:t xml:space="preserve"> </w:t>
            </w:r>
            <w:r w:rsidR="75A3B9C1" w:rsidRPr="2BEE42C9">
              <w:rPr>
                <w:color w:val="0A0A0A"/>
                <w:sz w:val="22"/>
                <w:szCs w:val="22"/>
              </w:rPr>
              <w:t>Evo2,</w:t>
            </w:r>
            <w:r w:rsidR="629B6B7D" w:rsidRPr="2BEE42C9">
              <w:rPr>
                <w:color w:val="0A0A0A"/>
                <w:sz w:val="22"/>
                <w:szCs w:val="22"/>
              </w:rPr>
              <w:t xml:space="preserve"> </w:t>
            </w:r>
            <w:r w:rsidR="75A3B9C1" w:rsidRPr="2BEE42C9">
              <w:rPr>
                <w:color w:val="0A0A0A"/>
                <w:sz w:val="22"/>
                <w:szCs w:val="22"/>
              </w:rPr>
              <w:t>uses</w:t>
            </w:r>
            <w:r w:rsidR="629B6B7D" w:rsidRPr="2BEE42C9">
              <w:rPr>
                <w:color w:val="0A0A0A"/>
                <w:sz w:val="22"/>
                <w:szCs w:val="22"/>
              </w:rPr>
              <w:t xml:space="preserve"> </w:t>
            </w:r>
            <w:r w:rsidR="75A3B9C1" w:rsidRPr="2BEE42C9">
              <w:rPr>
                <w:color w:val="0A0A0A"/>
                <w:sz w:val="22"/>
                <w:szCs w:val="22"/>
              </w:rPr>
              <w:t>generative</w:t>
            </w:r>
            <w:r w:rsidR="629B6B7D" w:rsidRPr="2BEE42C9">
              <w:rPr>
                <w:color w:val="0A0A0A"/>
                <w:sz w:val="22"/>
                <w:szCs w:val="22"/>
              </w:rPr>
              <w:t xml:space="preserve"> </w:t>
            </w:r>
            <w:r w:rsidR="75A3B9C1" w:rsidRPr="2BEE42C9">
              <w:rPr>
                <w:color w:val="0A0A0A"/>
                <w:sz w:val="22"/>
                <w:szCs w:val="22"/>
              </w:rPr>
              <w:t>AI</w:t>
            </w:r>
            <w:r w:rsidR="629B6B7D" w:rsidRPr="2BEE42C9">
              <w:rPr>
                <w:color w:val="0A0A0A"/>
                <w:sz w:val="22"/>
                <w:szCs w:val="22"/>
              </w:rPr>
              <w:t xml:space="preserve"> </w:t>
            </w:r>
            <w:r w:rsidR="75A3B9C1" w:rsidRPr="2BEE42C9">
              <w:rPr>
                <w:color w:val="0A0A0A"/>
                <w:sz w:val="22"/>
                <w:szCs w:val="22"/>
              </w:rPr>
              <w:t>to</w:t>
            </w:r>
            <w:r w:rsidR="629B6B7D" w:rsidRPr="2BEE42C9">
              <w:rPr>
                <w:color w:val="0A0A0A"/>
                <w:sz w:val="22"/>
                <w:szCs w:val="22"/>
              </w:rPr>
              <w:t xml:space="preserve"> </w:t>
            </w:r>
            <w:r w:rsidR="75A3B9C1" w:rsidRPr="2BEE42C9">
              <w:rPr>
                <w:color w:val="0A0A0A"/>
                <w:sz w:val="22"/>
                <w:szCs w:val="22"/>
              </w:rPr>
              <w:t>design</w:t>
            </w:r>
            <w:r w:rsidR="629B6B7D" w:rsidRPr="2BEE42C9">
              <w:rPr>
                <w:color w:val="0A0A0A"/>
                <w:sz w:val="22"/>
                <w:szCs w:val="22"/>
              </w:rPr>
              <w:t xml:space="preserve"> </w:t>
            </w:r>
            <w:r w:rsidR="75A3B9C1" w:rsidRPr="2BEE42C9">
              <w:rPr>
                <w:color w:val="0A0A0A"/>
                <w:sz w:val="22"/>
                <w:szCs w:val="22"/>
              </w:rPr>
              <w:t>new</w:t>
            </w:r>
            <w:r w:rsidR="629B6B7D" w:rsidRPr="2BEE42C9">
              <w:rPr>
                <w:color w:val="0A0A0A"/>
                <w:sz w:val="22"/>
                <w:szCs w:val="22"/>
              </w:rPr>
              <w:t xml:space="preserve"> </w:t>
            </w:r>
            <w:r w:rsidR="75A3B9C1" w:rsidRPr="2BEE42C9">
              <w:rPr>
                <w:color w:val="0A0A0A"/>
                <w:sz w:val="22"/>
                <w:szCs w:val="22"/>
              </w:rPr>
              <w:t>sequences</w:t>
            </w:r>
            <w:r w:rsidR="629B6B7D" w:rsidRPr="2BEE42C9">
              <w:rPr>
                <w:color w:val="0A0A0A"/>
                <w:sz w:val="22"/>
                <w:szCs w:val="22"/>
              </w:rPr>
              <w:t xml:space="preserve"> </w:t>
            </w:r>
            <w:r w:rsidR="2897072C" w:rsidRPr="2BEE42C9">
              <w:rPr>
                <w:color w:val="0A0A0A"/>
                <w:sz w:val="22"/>
                <w:szCs w:val="22"/>
              </w:rPr>
              <w:t>that</w:t>
            </w:r>
            <w:r w:rsidR="629B6B7D" w:rsidRPr="2BEE42C9">
              <w:rPr>
                <w:color w:val="0A0A0A"/>
                <w:sz w:val="22"/>
                <w:szCs w:val="22"/>
              </w:rPr>
              <w:t xml:space="preserve"> </w:t>
            </w:r>
            <w:r w:rsidR="2897072C" w:rsidRPr="2BEE42C9">
              <w:rPr>
                <w:color w:val="0A0A0A"/>
                <w:sz w:val="22"/>
                <w:szCs w:val="22"/>
              </w:rPr>
              <w:t>can</w:t>
            </w:r>
            <w:r w:rsidR="629B6B7D" w:rsidRPr="2BEE42C9">
              <w:rPr>
                <w:color w:val="0A0A0A"/>
                <w:sz w:val="22"/>
                <w:szCs w:val="22"/>
              </w:rPr>
              <w:t xml:space="preserve"> </w:t>
            </w:r>
            <w:r w:rsidR="2897072C" w:rsidRPr="2BEE42C9">
              <w:rPr>
                <w:color w:val="0A0A0A"/>
                <w:sz w:val="22"/>
                <w:szCs w:val="22"/>
              </w:rPr>
              <w:t>be</w:t>
            </w:r>
            <w:r w:rsidR="629B6B7D" w:rsidRPr="2BEE42C9">
              <w:rPr>
                <w:color w:val="0A0A0A"/>
                <w:sz w:val="22"/>
                <w:szCs w:val="22"/>
              </w:rPr>
              <w:t xml:space="preserve"> </w:t>
            </w:r>
            <w:r w:rsidR="2897072C" w:rsidRPr="2BEE42C9">
              <w:rPr>
                <w:color w:val="0A0A0A"/>
                <w:sz w:val="22"/>
                <w:szCs w:val="22"/>
              </w:rPr>
              <w:t>tested</w:t>
            </w:r>
            <w:r w:rsidR="629B6B7D" w:rsidRPr="2BEE42C9">
              <w:rPr>
                <w:color w:val="0A0A0A"/>
                <w:sz w:val="22"/>
                <w:szCs w:val="22"/>
              </w:rPr>
              <w:t xml:space="preserve"> </w:t>
            </w:r>
            <w:r w:rsidR="2897072C" w:rsidRPr="2BEE42C9">
              <w:rPr>
                <w:color w:val="0A0A0A"/>
                <w:sz w:val="22"/>
                <w:szCs w:val="22"/>
              </w:rPr>
              <w:t>in</w:t>
            </w:r>
            <w:r w:rsidR="629B6B7D" w:rsidRPr="2BEE42C9">
              <w:rPr>
                <w:color w:val="0A0A0A"/>
                <w:sz w:val="22"/>
                <w:szCs w:val="22"/>
              </w:rPr>
              <w:t xml:space="preserve"> </w:t>
            </w:r>
            <w:r w:rsidR="2897072C" w:rsidRPr="2BEE42C9">
              <w:rPr>
                <w:color w:val="0A0A0A"/>
                <w:sz w:val="22"/>
                <w:szCs w:val="22"/>
              </w:rPr>
              <w:t>the</w:t>
            </w:r>
            <w:r w:rsidR="629B6B7D" w:rsidRPr="2BEE42C9">
              <w:rPr>
                <w:color w:val="0A0A0A"/>
                <w:sz w:val="22"/>
                <w:szCs w:val="22"/>
              </w:rPr>
              <w:t xml:space="preserve"> </w:t>
            </w:r>
            <w:r w:rsidR="4BCBA3DE" w:rsidRPr="2BEE42C9">
              <w:rPr>
                <w:color w:val="0A0A0A"/>
                <w:sz w:val="22"/>
                <w:szCs w:val="22"/>
              </w:rPr>
              <w:t>lab,</w:t>
            </w:r>
            <w:r w:rsidR="629B6B7D" w:rsidRPr="2BEE42C9">
              <w:rPr>
                <w:color w:val="0A0A0A"/>
                <w:sz w:val="22"/>
                <w:szCs w:val="22"/>
              </w:rPr>
              <w:t xml:space="preserve"> </w:t>
            </w:r>
            <w:r w:rsidR="30320E8A" w:rsidRPr="2BEE42C9">
              <w:rPr>
                <w:color w:val="0A0A0A"/>
                <w:sz w:val="22"/>
                <w:szCs w:val="22"/>
              </w:rPr>
              <w:t>and</w:t>
            </w:r>
            <w:r w:rsidR="629B6B7D" w:rsidRPr="2BEE42C9">
              <w:rPr>
                <w:color w:val="0A0A0A"/>
                <w:sz w:val="22"/>
                <w:szCs w:val="22"/>
              </w:rPr>
              <w:t xml:space="preserve"> </w:t>
            </w:r>
            <w:r w:rsidR="30320E8A" w:rsidRPr="2BEE42C9">
              <w:rPr>
                <w:color w:val="0A0A0A"/>
                <w:sz w:val="22"/>
                <w:szCs w:val="22"/>
              </w:rPr>
              <w:t>the</w:t>
            </w:r>
            <w:r w:rsidR="629B6B7D" w:rsidRPr="2BEE42C9">
              <w:rPr>
                <w:color w:val="0A0A0A"/>
                <w:sz w:val="22"/>
                <w:szCs w:val="22"/>
              </w:rPr>
              <w:t xml:space="preserve"> </w:t>
            </w:r>
            <w:r w:rsidR="30320E8A" w:rsidRPr="2BEE42C9">
              <w:rPr>
                <w:color w:val="0A0A0A"/>
                <w:sz w:val="22"/>
                <w:szCs w:val="22"/>
              </w:rPr>
              <w:t>previously</w:t>
            </w:r>
            <w:r w:rsidR="629B6B7D" w:rsidRPr="2BEE42C9">
              <w:rPr>
                <w:color w:val="0A0A0A"/>
                <w:sz w:val="22"/>
                <w:szCs w:val="22"/>
              </w:rPr>
              <w:t xml:space="preserve"> </w:t>
            </w:r>
            <w:r w:rsidR="30320E8A" w:rsidRPr="2BEE42C9">
              <w:rPr>
                <w:color w:val="0A0A0A"/>
                <w:sz w:val="22"/>
                <w:szCs w:val="22"/>
              </w:rPr>
              <w:t>mentioned</w:t>
            </w:r>
            <w:r w:rsidR="629B6B7D" w:rsidRPr="2BEE42C9">
              <w:rPr>
                <w:color w:val="0A0A0A"/>
                <w:sz w:val="22"/>
                <w:szCs w:val="22"/>
              </w:rPr>
              <w:t xml:space="preserve"> </w:t>
            </w:r>
            <w:proofErr w:type="spellStart"/>
            <w:r w:rsidR="30320E8A" w:rsidRPr="2BEE42C9">
              <w:rPr>
                <w:color w:val="0A0A0A"/>
                <w:sz w:val="22"/>
                <w:szCs w:val="22"/>
              </w:rPr>
              <w:t>Alphafold</w:t>
            </w:r>
            <w:proofErr w:type="spellEnd"/>
            <w:r w:rsidR="629B6B7D" w:rsidRPr="2BEE42C9">
              <w:rPr>
                <w:color w:val="0A0A0A"/>
                <w:sz w:val="22"/>
                <w:szCs w:val="22"/>
              </w:rPr>
              <w:t xml:space="preserve"> </w:t>
            </w:r>
            <w:r w:rsidR="30320E8A" w:rsidRPr="2BEE42C9">
              <w:rPr>
                <w:color w:val="0A0A0A"/>
                <w:sz w:val="22"/>
                <w:szCs w:val="22"/>
              </w:rPr>
              <w:t>also</w:t>
            </w:r>
            <w:r w:rsidR="629B6B7D" w:rsidRPr="2BEE42C9">
              <w:rPr>
                <w:color w:val="0A0A0A"/>
                <w:sz w:val="22"/>
                <w:szCs w:val="22"/>
              </w:rPr>
              <w:t xml:space="preserve"> </w:t>
            </w:r>
            <w:r w:rsidR="30320E8A" w:rsidRPr="2BEE42C9">
              <w:rPr>
                <w:color w:val="0A0A0A"/>
                <w:sz w:val="22"/>
                <w:szCs w:val="22"/>
              </w:rPr>
              <w:t>uses</w:t>
            </w:r>
            <w:r w:rsidR="629B6B7D" w:rsidRPr="2BEE42C9">
              <w:rPr>
                <w:color w:val="0A0A0A"/>
                <w:sz w:val="22"/>
                <w:szCs w:val="22"/>
              </w:rPr>
              <w:t xml:space="preserve"> </w:t>
            </w:r>
            <w:r w:rsidR="30320E8A" w:rsidRPr="2BEE42C9">
              <w:rPr>
                <w:color w:val="0A0A0A"/>
                <w:sz w:val="22"/>
                <w:szCs w:val="22"/>
              </w:rPr>
              <w:t>generative</w:t>
            </w:r>
            <w:r w:rsidR="629B6B7D" w:rsidRPr="2BEE42C9">
              <w:rPr>
                <w:color w:val="0A0A0A"/>
                <w:sz w:val="22"/>
                <w:szCs w:val="22"/>
              </w:rPr>
              <w:t xml:space="preserve"> </w:t>
            </w:r>
            <w:r w:rsidR="30320E8A" w:rsidRPr="2BEE42C9">
              <w:rPr>
                <w:color w:val="0A0A0A"/>
                <w:sz w:val="22"/>
                <w:szCs w:val="22"/>
              </w:rPr>
              <w:t>AI</w:t>
            </w:r>
            <w:r w:rsidR="629B6B7D" w:rsidRPr="2BEE42C9">
              <w:rPr>
                <w:color w:val="0A0A0A"/>
                <w:sz w:val="22"/>
                <w:szCs w:val="22"/>
              </w:rPr>
              <w:t xml:space="preserve"> </w:t>
            </w:r>
            <w:r w:rsidR="30320E8A" w:rsidRPr="2BEE42C9">
              <w:rPr>
                <w:color w:val="0A0A0A"/>
                <w:sz w:val="22"/>
                <w:szCs w:val="22"/>
              </w:rPr>
              <w:t>to</w:t>
            </w:r>
            <w:r w:rsidR="629B6B7D" w:rsidRPr="2BEE42C9">
              <w:rPr>
                <w:color w:val="0A0A0A"/>
                <w:sz w:val="22"/>
                <w:szCs w:val="22"/>
              </w:rPr>
              <w:t xml:space="preserve"> </w:t>
            </w:r>
            <w:r w:rsidR="0466A52F" w:rsidRPr="2BEE42C9">
              <w:rPr>
                <w:color w:val="0A0A0A"/>
                <w:sz w:val="22"/>
                <w:szCs w:val="22"/>
              </w:rPr>
              <w:t>predict</w:t>
            </w:r>
            <w:r w:rsidR="629B6B7D" w:rsidRPr="2BEE42C9">
              <w:rPr>
                <w:color w:val="0A0A0A"/>
                <w:sz w:val="22"/>
                <w:szCs w:val="22"/>
              </w:rPr>
              <w:t xml:space="preserve"> </w:t>
            </w:r>
            <w:r w:rsidR="0466A52F" w:rsidRPr="2BEE42C9">
              <w:rPr>
                <w:color w:val="0A0A0A"/>
                <w:sz w:val="22"/>
                <w:szCs w:val="22"/>
              </w:rPr>
              <w:t>3D</w:t>
            </w:r>
            <w:r w:rsidR="629B6B7D" w:rsidRPr="2BEE42C9">
              <w:rPr>
                <w:color w:val="0A0A0A"/>
                <w:sz w:val="22"/>
                <w:szCs w:val="22"/>
              </w:rPr>
              <w:t xml:space="preserve"> </w:t>
            </w:r>
            <w:r w:rsidR="0466A52F" w:rsidRPr="2BEE42C9">
              <w:rPr>
                <w:color w:val="0A0A0A"/>
                <w:sz w:val="22"/>
                <w:szCs w:val="22"/>
              </w:rPr>
              <w:t>biomolecular</w:t>
            </w:r>
            <w:r w:rsidR="629B6B7D" w:rsidRPr="2BEE42C9">
              <w:rPr>
                <w:color w:val="0A0A0A"/>
                <w:sz w:val="22"/>
                <w:szCs w:val="22"/>
              </w:rPr>
              <w:t xml:space="preserve"> </w:t>
            </w:r>
            <w:r w:rsidR="0466A52F" w:rsidRPr="2BEE42C9">
              <w:rPr>
                <w:color w:val="0A0A0A"/>
                <w:sz w:val="22"/>
                <w:szCs w:val="22"/>
              </w:rPr>
              <w:t>structures.</w:t>
            </w:r>
          </w:p>
          <w:p w14:paraId="2FF81835" w14:textId="44D35768" w:rsidR="00A03F95" w:rsidRPr="00FF3BAA" w:rsidRDefault="00A03F95" w:rsidP="00A03F95">
            <w:pPr>
              <w:jc w:val="both"/>
              <w:rPr>
                <w:sz w:val="22"/>
                <w:szCs w:val="22"/>
              </w:rPr>
            </w:pPr>
            <w:r>
              <w:br/>
            </w:r>
            <w:r w:rsidR="3A7A10D2" w:rsidRPr="2BEE42C9">
              <w:rPr>
                <w:b/>
                <w:bCs/>
                <w:color w:val="0A0A0A"/>
                <w:sz w:val="22"/>
                <w:szCs w:val="22"/>
              </w:rPr>
              <w:t>Discriminative</w:t>
            </w:r>
            <w:r w:rsidR="629B6B7D" w:rsidRPr="2BEE42C9">
              <w:rPr>
                <w:b/>
                <w:bCs/>
                <w:color w:val="0A0A0A"/>
                <w:sz w:val="22"/>
                <w:szCs w:val="22"/>
              </w:rPr>
              <w:t xml:space="preserve"> </w:t>
            </w:r>
            <w:r w:rsidR="3A7A10D2" w:rsidRPr="2BEE42C9">
              <w:rPr>
                <w:b/>
                <w:bCs/>
                <w:color w:val="0A0A0A"/>
                <w:sz w:val="22"/>
                <w:szCs w:val="22"/>
              </w:rPr>
              <w:t>AI</w:t>
            </w:r>
          </w:p>
          <w:p w14:paraId="5BC5881D" w14:textId="3CA3F68B" w:rsidR="00A03F95" w:rsidRDefault="3A7A10D2" w:rsidP="00A03F95">
            <w:pPr>
              <w:pStyle w:val="NormalWeb"/>
              <w:jc w:val="both"/>
            </w:pPr>
            <w:r>
              <w:rPr>
                <w:color w:val="0A0A0A"/>
                <w:sz w:val="22"/>
                <w:szCs w:val="22"/>
              </w:rPr>
              <w:t>In</w:t>
            </w:r>
            <w:r w:rsidR="629B6B7D" w:rsidDel="00B651EC">
              <w:rPr>
                <w:color w:val="0A0A0A"/>
                <w:sz w:val="22"/>
                <w:szCs w:val="22"/>
              </w:rPr>
              <w:t xml:space="preserve"> </w:t>
            </w:r>
            <w:r w:rsidRPr="2BEE42C9">
              <w:rPr>
                <w:color w:val="0A0A0A"/>
                <w:sz w:val="22"/>
                <w:szCs w:val="22"/>
              </w:rPr>
              <w:t>comparison</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generative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technologies,</w:t>
            </w:r>
            <w:r w:rsidR="629B6B7D" w:rsidRPr="2BEE42C9">
              <w:rPr>
                <w:color w:val="0A0A0A"/>
                <w:sz w:val="22"/>
                <w:szCs w:val="22"/>
              </w:rPr>
              <w:t xml:space="preserve"> </w:t>
            </w:r>
            <w:r w:rsidRPr="2BEE42C9">
              <w:rPr>
                <w:color w:val="0A0A0A"/>
                <w:sz w:val="22"/>
                <w:szCs w:val="22"/>
              </w:rPr>
              <w:t>discriminative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rather</w:t>
            </w:r>
            <w:r w:rsidR="629B6B7D" w:rsidRPr="2BEE42C9">
              <w:rPr>
                <w:color w:val="0A0A0A"/>
                <w:sz w:val="22"/>
                <w:szCs w:val="22"/>
              </w:rPr>
              <w:t xml:space="preserve"> </w:t>
            </w:r>
            <w:r w:rsidRPr="2BEE42C9">
              <w:rPr>
                <w:color w:val="0A0A0A"/>
                <w:sz w:val="22"/>
                <w:szCs w:val="22"/>
              </w:rPr>
              <w:t>than</w:t>
            </w:r>
            <w:r w:rsidR="629B6B7D" w:rsidRPr="2BEE42C9">
              <w:rPr>
                <w:color w:val="0A0A0A"/>
                <w:sz w:val="22"/>
                <w:szCs w:val="22"/>
              </w:rPr>
              <w:t xml:space="preserve"> </w:t>
            </w:r>
            <w:r w:rsidRPr="2BEE42C9">
              <w:rPr>
                <w:color w:val="0A0A0A"/>
                <w:sz w:val="22"/>
                <w:szCs w:val="22"/>
              </w:rPr>
              <w:t>producing</w:t>
            </w:r>
            <w:r w:rsidR="629B6B7D" w:rsidRPr="2BEE42C9">
              <w:rPr>
                <w:color w:val="0A0A0A"/>
                <w:sz w:val="22"/>
                <w:szCs w:val="22"/>
              </w:rPr>
              <w:t xml:space="preserve"> </w:t>
            </w:r>
            <w:r w:rsidRPr="2BEE42C9">
              <w:rPr>
                <w:color w:val="0A0A0A"/>
                <w:sz w:val="22"/>
                <w:szCs w:val="22"/>
              </w:rPr>
              <w:t>new</w:t>
            </w:r>
            <w:r w:rsidR="629B6B7D" w:rsidRPr="2BEE42C9">
              <w:rPr>
                <w:color w:val="0A0A0A"/>
                <w:sz w:val="22"/>
                <w:szCs w:val="22"/>
              </w:rPr>
              <w:t xml:space="preserve"> </w:t>
            </w:r>
            <w:r w:rsidRPr="2BEE42C9">
              <w:rPr>
                <w:color w:val="0A0A0A"/>
                <w:sz w:val="22"/>
                <w:szCs w:val="22"/>
              </w:rPr>
              <w:t>sequences,</w:t>
            </w:r>
            <w:r w:rsidR="629B6B7D" w:rsidRPr="2BEE42C9">
              <w:rPr>
                <w:color w:val="0A0A0A"/>
                <w:sz w:val="22"/>
                <w:szCs w:val="22"/>
              </w:rPr>
              <w:t xml:space="preserve"> </w:t>
            </w:r>
            <w:r w:rsidRPr="2BEE42C9">
              <w:rPr>
                <w:color w:val="0A0A0A"/>
                <w:sz w:val="22"/>
                <w:szCs w:val="22"/>
              </w:rPr>
              <w:t>learns</w:t>
            </w:r>
            <w:r w:rsidR="629B6B7D" w:rsidRPr="2BEE42C9">
              <w:rPr>
                <w:color w:val="0A0A0A"/>
                <w:sz w:val="22"/>
                <w:szCs w:val="22"/>
              </w:rPr>
              <w:t xml:space="preserve"> </w:t>
            </w:r>
            <w:r w:rsidRPr="2BEE42C9">
              <w:rPr>
                <w:color w:val="0A0A0A"/>
                <w:sz w:val="22"/>
                <w:szCs w:val="22"/>
              </w:rPr>
              <w:t>boundaries</w:t>
            </w:r>
            <w:r w:rsidR="629B6B7D" w:rsidRPr="2BEE42C9">
              <w:rPr>
                <w:color w:val="0A0A0A"/>
                <w:sz w:val="22"/>
                <w:szCs w:val="22"/>
              </w:rPr>
              <w:t xml:space="preserve"> </w:t>
            </w:r>
            <w:r w:rsidRPr="2BEE42C9">
              <w:rPr>
                <w:color w:val="0A0A0A"/>
                <w:sz w:val="22"/>
                <w:szCs w:val="22"/>
              </w:rPr>
              <w:t>within</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allowing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model</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classify</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instance,</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type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can</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7A3B7E85" w:rsidRPr="2BEE42C9">
              <w:rPr>
                <w:color w:val="0A0A0A"/>
                <w:sz w:val="22"/>
                <w:szCs w:val="22"/>
              </w:rPr>
              <w:t>employed</w:t>
            </w:r>
            <w:r w:rsidR="629B6B7D" w:rsidRPr="2BEE42C9">
              <w:rPr>
                <w:color w:val="0A0A0A"/>
                <w:sz w:val="22"/>
                <w:szCs w:val="22"/>
              </w:rPr>
              <w:t xml:space="preserve"> </w:t>
            </w:r>
            <w:r w:rsidRPr="2BEE42C9">
              <w:rPr>
                <w:color w:val="0A0A0A"/>
                <w:sz w:val="22"/>
                <w:szCs w:val="22"/>
              </w:rPr>
              <w:t>more</w:t>
            </w:r>
            <w:r w:rsidR="629B6B7D" w:rsidRPr="2BEE42C9">
              <w:rPr>
                <w:color w:val="0A0A0A"/>
                <w:sz w:val="22"/>
                <w:szCs w:val="22"/>
              </w:rPr>
              <w:t xml:space="preserve"> </w:t>
            </w:r>
            <w:r w:rsidRPr="2BEE42C9">
              <w:rPr>
                <w:color w:val="0A0A0A"/>
                <w:sz w:val="22"/>
                <w:szCs w:val="22"/>
              </w:rPr>
              <w:t>efficiently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accurately</w:t>
            </w:r>
            <w:r w:rsidR="629B6B7D" w:rsidRPr="2BEE42C9">
              <w:rPr>
                <w:color w:val="0A0A0A"/>
                <w:sz w:val="22"/>
                <w:szCs w:val="22"/>
              </w:rPr>
              <w:t xml:space="preserve"> </w:t>
            </w:r>
            <w:proofErr w:type="gramStart"/>
            <w:r w:rsidRPr="2BEE42C9">
              <w:rPr>
                <w:color w:val="0A0A0A"/>
                <w:sz w:val="22"/>
                <w:szCs w:val="22"/>
              </w:rPr>
              <w:t>determine</w:t>
            </w:r>
            <w:proofErr w:type="gramEnd"/>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taxonomy</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species</w:t>
            </w:r>
            <w:r w:rsidR="629B6B7D" w:rsidRPr="2BEE42C9">
              <w:rPr>
                <w:color w:val="0A0A0A"/>
                <w:sz w:val="22"/>
                <w:szCs w:val="22"/>
              </w:rPr>
              <w:t xml:space="preserve"> </w:t>
            </w:r>
            <w:r w:rsidRPr="2BEE42C9">
              <w:rPr>
                <w:color w:val="0A0A0A"/>
                <w:sz w:val="22"/>
                <w:szCs w:val="22"/>
              </w:rPr>
              <w:t>using</w:t>
            </w:r>
            <w:r w:rsidR="629B6B7D" w:rsidRPr="2BEE42C9">
              <w:rPr>
                <w:color w:val="0A0A0A"/>
                <w:sz w:val="22"/>
                <w:szCs w:val="22"/>
              </w:rPr>
              <w:t xml:space="preserve"> </w:t>
            </w:r>
            <w:r w:rsidRPr="2BEE42C9">
              <w:rPr>
                <w:color w:val="0A0A0A"/>
                <w:sz w:val="22"/>
                <w:szCs w:val="22"/>
              </w:rPr>
              <w:t>CNNs</w:t>
            </w:r>
            <w:r w:rsidR="00A03F95" w:rsidRPr="2BEE42C9">
              <w:rPr>
                <w:rStyle w:val="FootnoteReference"/>
                <w:color w:val="0A0A0A"/>
                <w:sz w:val="22"/>
                <w:szCs w:val="22"/>
              </w:rPr>
              <w:footnoteReference w:id="121"/>
            </w:r>
            <w:r w:rsidRPr="2BEE42C9">
              <w:rPr>
                <w:color w:val="0A0A0A"/>
                <w:sz w:val="22"/>
                <w:szCs w:val="22"/>
              </w:rPr>
              <w:t>.</w:t>
            </w:r>
            <w:r w:rsidR="629B6B7D" w:rsidRPr="2BEE42C9">
              <w:rPr>
                <w:color w:val="0A0A0A"/>
                <w:sz w:val="22"/>
                <w:szCs w:val="22"/>
              </w:rPr>
              <w:t xml:space="preserve"> </w:t>
            </w:r>
            <w:r w:rsidRPr="2BEE42C9">
              <w:rPr>
                <w:color w:val="0A0A0A"/>
                <w:sz w:val="22"/>
                <w:szCs w:val="22"/>
              </w:rPr>
              <w:t>Discriminative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commonly</w:t>
            </w:r>
            <w:r w:rsidR="629B6B7D" w:rsidRPr="2BEE42C9">
              <w:rPr>
                <w:color w:val="0A0A0A"/>
                <w:sz w:val="22"/>
                <w:szCs w:val="22"/>
              </w:rPr>
              <w:t xml:space="preserve"> </w:t>
            </w:r>
            <w:r w:rsidRPr="2BEE42C9">
              <w:rPr>
                <w:color w:val="0A0A0A"/>
                <w:sz w:val="22"/>
                <w:szCs w:val="22"/>
              </w:rPr>
              <w:t>used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inform</w:t>
            </w:r>
            <w:r w:rsidR="629B6B7D" w:rsidRPr="2BEE42C9">
              <w:rPr>
                <w:color w:val="0A0A0A"/>
                <w:sz w:val="22"/>
                <w:szCs w:val="22"/>
              </w:rPr>
              <w:t xml:space="preserve"> </w:t>
            </w:r>
            <w:r w:rsidRPr="2BEE42C9">
              <w:rPr>
                <w:color w:val="0A0A0A"/>
                <w:sz w:val="22"/>
                <w:szCs w:val="22"/>
              </w:rPr>
              <w:t>conservation</w:t>
            </w:r>
            <w:r w:rsidR="629B6B7D" w:rsidRPr="2BEE42C9">
              <w:rPr>
                <w:color w:val="0A0A0A"/>
                <w:sz w:val="22"/>
                <w:szCs w:val="22"/>
              </w:rPr>
              <w:t xml:space="preserve"> </w:t>
            </w:r>
            <w:r w:rsidRPr="2BEE42C9">
              <w:rPr>
                <w:color w:val="0A0A0A"/>
                <w:sz w:val="22"/>
                <w:szCs w:val="22"/>
              </w:rPr>
              <w:t>strategies</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more</w:t>
            </w:r>
            <w:r w:rsidR="629B6B7D" w:rsidRPr="2BEE42C9">
              <w:rPr>
                <w:color w:val="0A0A0A"/>
                <w:sz w:val="22"/>
                <w:szCs w:val="22"/>
              </w:rPr>
              <w:t xml:space="preserve"> </w:t>
            </w:r>
            <w:r w:rsidRPr="2BEE42C9">
              <w:rPr>
                <w:color w:val="0A0A0A"/>
                <w:sz w:val="22"/>
                <w:szCs w:val="22"/>
              </w:rPr>
              <w:t>effective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efficient</w:t>
            </w:r>
            <w:r w:rsidR="629B6B7D" w:rsidRPr="2BEE42C9">
              <w:rPr>
                <w:color w:val="0A0A0A"/>
                <w:sz w:val="22"/>
                <w:szCs w:val="22"/>
              </w:rPr>
              <w:t xml:space="preserve"> </w:t>
            </w:r>
            <w:r w:rsidRPr="2BEE42C9">
              <w:rPr>
                <w:color w:val="0A0A0A"/>
                <w:sz w:val="22"/>
                <w:szCs w:val="22"/>
              </w:rPr>
              <w:t>monitoring.</w:t>
            </w:r>
          </w:p>
          <w:p w14:paraId="7875FAEE" w14:textId="77777777" w:rsidR="00A03F95" w:rsidRDefault="00A03F95" w:rsidP="008B171D">
            <w:pPr>
              <w:jc w:val="both"/>
              <w:rPr>
                <w:sz w:val="22"/>
                <w:szCs w:val="22"/>
              </w:rPr>
            </w:pPr>
          </w:p>
        </w:tc>
      </w:tr>
    </w:tbl>
    <w:p w14:paraId="2614E895" w14:textId="6CF0E3B3" w:rsidR="00A03F95" w:rsidRDefault="00A03F95" w:rsidP="00C92730">
      <w:pPr>
        <w:pStyle w:val="CBDSubTitle"/>
      </w:pPr>
      <w:r w:rsidRPr="00A03F95">
        <w:lastRenderedPageBreak/>
        <w:t>The</w:t>
      </w:r>
      <w:r w:rsidRPr="00A03F95" w:rsidDel="00B651EC">
        <w:t xml:space="preserve"> </w:t>
      </w:r>
      <w:r w:rsidRPr="00A03F95">
        <w:t>Advantages</w:t>
      </w:r>
      <w:r w:rsidRPr="00A03F95" w:rsidDel="00B651EC">
        <w:t xml:space="preserve"> </w:t>
      </w:r>
      <w:r w:rsidRPr="00A03F95">
        <w:t>and</w:t>
      </w:r>
      <w:r w:rsidRPr="00A03F95" w:rsidDel="00B651EC">
        <w:t xml:space="preserve"> </w:t>
      </w:r>
      <w:r w:rsidRPr="00A03F95">
        <w:t>Disadvantages</w:t>
      </w:r>
      <w:r w:rsidRPr="00A03F95" w:rsidDel="00B651EC">
        <w:t xml:space="preserve"> </w:t>
      </w:r>
      <w:r w:rsidRPr="00A03F95">
        <w:t>of</w:t>
      </w:r>
      <w:r w:rsidRPr="00A03F95" w:rsidDel="00B651EC">
        <w:t xml:space="preserve"> </w:t>
      </w:r>
      <w:r w:rsidRPr="00A03F95">
        <w:t>AI</w:t>
      </w:r>
      <w:r w:rsidR="005B0352" w:rsidDel="00B651EC">
        <w:t xml:space="preserve"> </w:t>
      </w:r>
      <w:r w:rsidR="005B0352">
        <w:t>in</w:t>
      </w:r>
      <w:r w:rsidR="005B0352" w:rsidDel="00B651EC">
        <w:t xml:space="preserve"> </w:t>
      </w:r>
      <w:r w:rsidR="005B0352">
        <w:t>the</w:t>
      </w:r>
      <w:r w:rsidR="005B0352" w:rsidDel="00B651EC">
        <w:t xml:space="preserve"> </w:t>
      </w:r>
      <w:r w:rsidR="005B0352">
        <w:t>context</w:t>
      </w:r>
      <w:r w:rsidR="005B0352" w:rsidDel="00B651EC">
        <w:t xml:space="preserve"> </w:t>
      </w:r>
      <w:r w:rsidR="005B0352">
        <w:t>of</w:t>
      </w:r>
      <w:r w:rsidR="005B0352" w:rsidDel="00B651EC">
        <w:t xml:space="preserve"> </w:t>
      </w:r>
      <w:r w:rsidR="005B0352">
        <w:t>DSI</w:t>
      </w:r>
    </w:p>
    <w:p w14:paraId="4E931A08" w14:textId="2B38A52D" w:rsidR="009C12EE" w:rsidRDefault="4666CD6E" w:rsidP="008B171D">
      <w:pPr>
        <w:pStyle w:val="NormalWeb"/>
        <w:jc w:val="both"/>
      </w:pPr>
      <w:r w:rsidRPr="00215C32">
        <w:rPr>
          <w:color w:val="0A0A0A"/>
          <w:sz w:val="22"/>
          <w:szCs w:val="22"/>
        </w:rPr>
        <w:t>In</w:t>
      </w:r>
      <w:r w:rsidR="629B6B7D" w:rsidRPr="00215C32" w:rsidDel="00B651EC">
        <w:rPr>
          <w:color w:val="0A0A0A"/>
          <w:sz w:val="22"/>
          <w:szCs w:val="22"/>
        </w:rPr>
        <w:t xml:space="preserve"> </w:t>
      </w:r>
      <w:r w:rsidRPr="2BEE42C9">
        <w:rPr>
          <w:color w:val="0A0A0A"/>
          <w:sz w:val="22"/>
          <w:szCs w:val="22"/>
        </w:rPr>
        <w:t>2024,</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report</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released</w:t>
      </w:r>
      <w:r w:rsidR="629B6B7D" w:rsidRPr="2BEE42C9">
        <w:rPr>
          <w:color w:val="0A0A0A"/>
          <w:sz w:val="22"/>
          <w:szCs w:val="22"/>
        </w:rPr>
        <w:t xml:space="preserve"> </w:t>
      </w:r>
      <w:r w:rsidRPr="2BEE42C9">
        <w:rPr>
          <w:color w:val="0A0A0A"/>
          <w:sz w:val="22"/>
          <w:szCs w:val="22"/>
        </w:rPr>
        <w:t>showing</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84%</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researchers</w:t>
      </w:r>
      <w:r w:rsidR="629B6B7D" w:rsidRPr="2BEE42C9">
        <w:rPr>
          <w:color w:val="0A0A0A"/>
          <w:sz w:val="22"/>
          <w:szCs w:val="22"/>
        </w:rPr>
        <w:t xml:space="preserve"> </w:t>
      </w:r>
      <w:r w:rsidRPr="2BEE42C9">
        <w:rPr>
          <w:color w:val="0A0A0A"/>
          <w:sz w:val="22"/>
          <w:szCs w:val="22"/>
        </w:rPr>
        <w:t>now</w:t>
      </w:r>
      <w:r w:rsidR="629B6B7D" w:rsidRPr="2BEE42C9">
        <w:rPr>
          <w:color w:val="0A0A0A"/>
          <w:sz w:val="22"/>
          <w:szCs w:val="22"/>
        </w:rPr>
        <w:t xml:space="preserve"> </w:t>
      </w:r>
      <w:r w:rsidRPr="2BEE42C9">
        <w:rPr>
          <w:color w:val="0A0A0A"/>
          <w:sz w:val="22"/>
          <w:szCs w:val="22"/>
        </w:rPr>
        <w:t>use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routinely</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part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job</w:t>
      </w:r>
      <w:r w:rsidR="009C12EE" w:rsidRPr="2BEE42C9">
        <w:rPr>
          <w:rStyle w:val="FootnoteReference"/>
          <w:color w:val="0A0A0A"/>
          <w:sz w:val="22"/>
          <w:szCs w:val="22"/>
        </w:rPr>
        <w:footnoteReference w:id="122"/>
      </w:r>
      <w:r w:rsidRPr="2BEE42C9">
        <w:rPr>
          <w:color w:val="0A0A0A"/>
          <w:sz w:val="22"/>
          <w:szCs w:val="22"/>
        </w:rPr>
        <w:t>.</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2025,</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global</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genomics</w:t>
      </w:r>
      <w:r w:rsidR="629B6B7D" w:rsidRPr="2BEE42C9">
        <w:rPr>
          <w:color w:val="0A0A0A"/>
          <w:sz w:val="22"/>
          <w:szCs w:val="22"/>
        </w:rPr>
        <w:t xml:space="preserve"> </w:t>
      </w:r>
      <w:r w:rsidRPr="2BEE42C9">
        <w:rPr>
          <w:color w:val="0A0A0A"/>
          <w:sz w:val="22"/>
          <w:szCs w:val="22"/>
        </w:rPr>
        <w:t>market</w:t>
      </w:r>
      <w:r w:rsidR="629B6B7D" w:rsidRPr="2BEE42C9">
        <w:rPr>
          <w:color w:val="0A0A0A"/>
          <w:sz w:val="22"/>
          <w:szCs w:val="22"/>
        </w:rPr>
        <w:t xml:space="preserve"> </w:t>
      </w:r>
      <w:r w:rsidRPr="2BEE42C9">
        <w:rPr>
          <w:color w:val="0A0A0A"/>
          <w:sz w:val="22"/>
          <w:szCs w:val="22"/>
        </w:rPr>
        <w:t>size</w:t>
      </w:r>
      <w:r w:rsidR="629B6B7D" w:rsidRPr="2BEE42C9">
        <w:rPr>
          <w:color w:val="0A0A0A"/>
          <w:sz w:val="22"/>
          <w:szCs w:val="22"/>
        </w:rPr>
        <w:t xml:space="preserve"> </w:t>
      </w:r>
      <w:r w:rsidRPr="2BEE42C9">
        <w:rPr>
          <w:color w:val="0A0A0A"/>
          <w:sz w:val="22"/>
          <w:szCs w:val="22"/>
        </w:rPr>
        <w:t>was</w:t>
      </w:r>
      <w:r w:rsidR="629B6B7D" w:rsidRPr="2BEE42C9">
        <w:rPr>
          <w:color w:val="0A0A0A"/>
          <w:sz w:val="22"/>
          <w:szCs w:val="22"/>
        </w:rPr>
        <w:t xml:space="preserve"> </w:t>
      </w:r>
      <w:r w:rsidRPr="2BEE42C9">
        <w:rPr>
          <w:color w:val="0A0A0A"/>
          <w:sz w:val="22"/>
          <w:szCs w:val="22"/>
        </w:rPr>
        <w:t>estimated</w:t>
      </w:r>
      <w:r w:rsidR="629B6B7D" w:rsidRPr="2BEE42C9">
        <w:rPr>
          <w:color w:val="0A0A0A"/>
          <w:sz w:val="22"/>
          <w:szCs w:val="22"/>
        </w:rPr>
        <w:t xml:space="preserve"> </w:t>
      </w:r>
      <w:r w:rsidRPr="2BEE42C9">
        <w:rPr>
          <w:color w:val="0A0A0A"/>
          <w:sz w:val="22"/>
          <w:szCs w:val="22"/>
        </w:rPr>
        <w:t>at</w:t>
      </w:r>
      <w:r w:rsidR="629B6B7D" w:rsidRPr="2BEE42C9">
        <w:rPr>
          <w:color w:val="0A0A0A"/>
          <w:sz w:val="22"/>
          <w:szCs w:val="22"/>
        </w:rPr>
        <w:t xml:space="preserve"> </w:t>
      </w:r>
      <w:r w:rsidRPr="2BEE42C9">
        <w:rPr>
          <w:color w:val="0A0A0A"/>
          <w:sz w:val="22"/>
          <w:szCs w:val="22"/>
        </w:rPr>
        <w:t>US$1.2</w:t>
      </w:r>
      <w:r w:rsidR="629B6B7D" w:rsidRPr="2BEE42C9">
        <w:rPr>
          <w:color w:val="0A0A0A"/>
          <w:sz w:val="22"/>
          <w:szCs w:val="22"/>
        </w:rPr>
        <w:t xml:space="preserve"> </w:t>
      </w:r>
      <w:r w:rsidRPr="2BEE42C9">
        <w:rPr>
          <w:color w:val="0A0A0A"/>
          <w:sz w:val="22"/>
          <w:szCs w:val="22"/>
        </w:rPr>
        <w:t>billion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estimated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grow</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US$18.8</w:t>
      </w:r>
      <w:r w:rsidR="629B6B7D" w:rsidRPr="2BEE42C9">
        <w:rPr>
          <w:color w:val="0A0A0A"/>
          <w:sz w:val="22"/>
          <w:szCs w:val="22"/>
        </w:rPr>
        <w:t xml:space="preserve"> </w:t>
      </w:r>
      <w:r w:rsidRPr="2BEE42C9">
        <w:rPr>
          <w:color w:val="0A0A0A"/>
          <w:sz w:val="22"/>
          <w:szCs w:val="22"/>
        </w:rPr>
        <w:t>billion</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end</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2033</w:t>
      </w:r>
      <w:r w:rsidR="009C12EE" w:rsidRPr="2BEE42C9">
        <w:rPr>
          <w:rStyle w:val="FootnoteReference"/>
          <w:color w:val="0A0A0A"/>
          <w:sz w:val="22"/>
          <w:szCs w:val="22"/>
        </w:rPr>
        <w:footnoteReference w:id="123"/>
      </w:r>
      <w:r w:rsidRPr="2BEE42C9">
        <w:rPr>
          <w:color w:val="0A0A0A"/>
          <w:sz w:val="22"/>
          <w:szCs w:val="22"/>
        </w:rPr>
        <w:t>.</w:t>
      </w:r>
      <w:r w:rsidR="629B6B7D" w:rsidRPr="2BEE42C9">
        <w:rPr>
          <w:color w:val="0A0A0A"/>
          <w:sz w:val="22"/>
          <w:szCs w:val="22"/>
        </w:rPr>
        <w:t xml:space="preserve"> </w:t>
      </w:r>
      <w:r w:rsidRPr="2BEE42C9">
        <w:rPr>
          <w:color w:val="0A0A0A"/>
          <w:sz w:val="22"/>
          <w:szCs w:val="22"/>
        </w:rPr>
        <w:t>Currently,</w:t>
      </w:r>
      <w:r w:rsidR="629B6B7D" w:rsidRPr="2BEE42C9">
        <w:rPr>
          <w:color w:val="0A0A0A"/>
          <w:sz w:val="22"/>
          <w:szCs w:val="22"/>
        </w:rPr>
        <w:t xml:space="preserve"> </w:t>
      </w:r>
      <w:r w:rsidRPr="2BEE42C9">
        <w:rPr>
          <w:color w:val="0A0A0A"/>
          <w:sz w:val="22"/>
          <w:szCs w:val="22"/>
        </w:rPr>
        <w:t>North</w:t>
      </w:r>
      <w:r w:rsidR="629B6B7D" w:rsidRPr="2BEE42C9">
        <w:rPr>
          <w:color w:val="0A0A0A"/>
          <w:sz w:val="22"/>
          <w:szCs w:val="22"/>
        </w:rPr>
        <w:t xml:space="preserve"> </w:t>
      </w:r>
      <w:r w:rsidRPr="2BEE42C9">
        <w:rPr>
          <w:color w:val="0A0A0A"/>
          <w:sz w:val="22"/>
          <w:szCs w:val="22"/>
        </w:rPr>
        <w:t>America</w:t>
      </w:r>
      <w:r w:rsidR="629B6B7D" w:rsidRPr="2BEE42C9">
        <w:rPr>
          <w:color w:val="0A0A0A"/>
          <w:sz w:val="22"/>
          <w:szCs w:val="22"/>
        </w:rPr>
        <w:t xml:space="preserve"> </w:t>
      </w:r>
      <w:r w:rsidRPr="2BEE42C9">
        <w:rPr>
          <w:color w:val="0A0A0A"/>
          <w:sz w:val="22"/>
          <w:szCs w:val="22"/>
        </w:rPr>
        <w:t>holds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largest</w:t>
      </w:r>
      <w:r w:rsidR="629B6B7D" w:rsidRPr="2BEE42C9">
        <w:rPr>
          <w:color w:val="0A0A0A"/>
          <w:sz w:val="22"/>
          <w:szCs w:val="22"/>
        </w:rPr>
        <w:t xml:space="preserve"> </w:t>
      </w:r>
      <w:r w:rsidRPr="2BEE42C9">
        <w:rPr>
          <w:color w:val="0A0A0A"/>
          <w:sz w:val="22"/>
          <w:szCs w:val="22"/>
        </w:rPr>
        <w:t>share</w:t>
      </w:r>
      <w:r w:rsidR="629B6B7D" w:rsidRPr="2BEE42C9">
        <w:rPr>
          <w:color w:val="0A0A0A"/>
          <w:sz w:val="22"/>
          <w:szCs w:val="22"/>
        </w:rPr>
        <w:t xml:space="preserve"> </w:t>
      </w:r>
      <w:r w:rsidRPr="2BEE42C9">
        <w:rPr>
          <w:color w:val="0A0A0A"/>
          <w:sz w:val="22"/>
          <w:szCs w:val="22"/>
        </w:rPr>
        <w:t>(38%</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market),</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Asia</w:t>
      </w:r>
      <w:r w:rsidR="629B6B7D" w:rsidRPr="2BEE42C9">
        <w:rPr>
          <w:color w:val="0A0A0A"/>
          <w:sz w:val="22"/>
          <w:szCs w:val="22"/>
        </w:rPr>
        <w:t xml:space="preserve"> </w:t>
      </w:r>
      <w:r w:rsidRPr="2BEE42C9">
        <w:rPr>
          <w:color w:val="0A0A0A"/>
          <w:sz w:val="22"/>
          <w:szCs w:val="22"/>
        </w:rPr>
        <w:t>Pacific</w:t>
      </w:r>
      <w:r w:rsidR="629B6B7D" w:rsidRPr="2BEE42C9">
        <w:rPr>
          <w:color w:val="0A0A0A"/>
          <w:sz w:val="22"/>
          <w:szCs w:val="22"/>
        </w:rPr>
        <w:t xml:space="preserve"> </w:t>
      </w:r>
      <w:r w:rsidRPr="2BEE42C9">
        <w:rPr>
          <w:color w:val="0A0A0A"/>
          <w:sz w:val="22"/>
          <w:szCs w:val="22"/>
        </w:rPr>
        <w:t>region</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fastest</w:t>
      </w:r>
      <w:r w:rsidR="629B6B7D" w:rsidRPr="2BEE42C9">
        <w:rPr>
          <w:color w:val="0A0A0A"/>
          <w:sz w:val="22"/>
          <w:szCs w:val="22"/>
        </w:rPr>
        <w:t xml:space="preserve"> </w:t>
      </w:r>
      <w:r w:rsidRPr="2BEE42C9">
        <w:rPr>
          <w:color w:val="0A0A0A"/>
          <w:sz w:val="22"/>
          <w:szCs w:val="22"/>
        </w:rPr>
        <w:t>growing</w:t>
      </w:r>
      <w:r w:rsidR="629B6B7D" w:rsidRPr="2BEE42C9">
        <w:rPr>
          <w:color w:val="0A0A0A"/>
          <w:sz w:val="22"/>
          <w:szCs w:val="22"/>
        </w:rPr>
        <w:t xml:space="preserve"> </w:t>
      </w:r>
      <w:r w:rsidRPr="2BEE42C9">
        <w:rPr>
          <w:color w:val="0A0A0A"/>
          <w:sz w:val="22"/>
          <w:szCs w:val="22"/>
        </w:rPr>
        <w:t>market.</w:t>
      </w:r>
      <w:r w:rsidR="629B6B7D" w:rsidRPr="2BEE42C9">
        <w:rPr>
          <w:color w:val="0A0A0A"/>
          <w:sz w:val="22"/>
          <w:szCs w:val="22"/>
        </w:rPr>
        <w:t xml:space="preserve"> </w:t>
      </w:r>
      <w:r w:rsidRPr="2BEE42C9">
        <w:rPr>
          <w:color w:val="0A0A0A"/>
          <w:sz w:val="22"/>
          <w:szCs w:val="22"/>
        </w:rPr>
        <w:t>Currently,</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key</w:t>
      </w:r>
      <w:r w:rsidR="629B6B7D" w:rsidRPr="2BEE42C9">
        <w:rPr>
          <w:color w:val="0A0A0A"/>
          <w:sz w:val="22"/>
          <w:szCs w:val="22"/>
        </w:rPr>
        <w:t xml:space="preserve"> </w:t>
      </w:r>
      <w:r w:rsidRPr="2BEE42C9">
        <w:rPr>
          <w:color w:val="0A0A0A"/>
          <w:sz w:val="22"/>
          <w:szCs w:val="22"/>
        </w:rPr>
        <w:t>players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lastRenderedPageBreak/>
        <w:t>genomics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market</w:t>
      </w:r>
      <w:r w:rsidR="629B6B7D" w:rsidRPr="2BEE42C9">
        <w:rPr>
          <w:color w:val="0A0A0A"/>
          <w:sz w:val="22"/>
          <w:szCs w:val="22"/>
        </w:rPr>
        <w:t xml:space="preserve"> </w:t>
      </w:r>
      <w:r w:rsidRPr="2BEE42C9">
        <w:rPr>
          <w:color w:val="0A0A0A"/>
          <w:sz w:val="22"/>
          <w:szCs w:val="22"/>
        </w:rPr>
        <w:t>include</w:t>
      </w:r>
      <w:r w:rsidR="629B6B7D" w:rsidRPr="2BEE42C9">
        <w:rPr>
          <w:color w:val="0A0A0A"/>
          <w:sz w:val="22"/>
          <w:szCs w:val="22"/>
        </w:rPr>
        <w:t xml:space="preserve"> </w:t>
      </w:r>
      <w:r w:rsidRPr="2BEE42C9">
        <w:rPr>
          <w:color w:val="0A0A0A"/>
          <w:sz w:val="22"/>
          <w:szCs w:val="22"/>
        </w:rPr>
        <w:t>Microsoft</w:t>
      </w:r>
      <w:r w:rsidR="629B6B7D" w:rsidRPr="2BEE42C9">
        <w:rPr>
          <w:color w:val="0A0A0A"/>
          <w:sz w:val="22"/>
          <w:szCs w:val="22"/>
        </w:rPr>
        <w:t xml:space="preserve"> </w:t>
      </w:r>
      <w:r w:rsidRPr="2BEE42C9">
        <w:rPr>
          <w:color w:val="0A0A0A"/>
          <w:sz w:val="22"/>
          <w:szCs w:val="22"/>
        </w:rPr>
        <w:t>Corporation</w:t>
      </w:r>
      <w:r w:rsidR="009C12EE" w:rsidRPr="2BEE42C9">
        <w:rPr>
          <w:rStyle w:val="FootnoteReference"/>
          <w:color w:val="0A0A0A"/>
          <w:sz w:val="22"/>
          <w:szCs w:val="22"/>
        </w:rPr>
        <w:footnoteReference w:id="124"/>
      </w:r>
      <w:r w:rsidRPr="2BEE42C9">
        <w:rPr>
          <w:color w:val="0A0A0A"/>
          <w:sz w:val="22"/>
          <w:szCs w:val="22"/>
        </w:rPr>
        <w:t>;</w:t>
      </w:r>
      <w:bookmarkStart w:id="35" w:name="_Hlk227055575"/>
      <w:r w:rsidR="629B6B7D" w:rsidRPr="2BEE42C9">
        <w:rPr>
          <w:color w:val="0A0A0A"/>
          <w:sz w:val="22"/>
          <w:szCs w:val="22"/>
        </w:rPr>
        <w:t xml:space="preserve"> </w:t>
      </w:r>
      <w:r w:rsidRPr="2BEE42C9">
        <w:rPr>
          <w:color w:val="0A0A0A"/>
          <w:sz w:val="22"/>
          <w:szCs w:val="22"/>
        </w:rPr>
        <w:t>NVIDIA</w:t>
      </w:r>
      <w:bookmarkEnd w:id="35"/>
      <w:r w:rsidR="629B6B7D" w:rsidRPr="2BEE42C9">
        <w:rPr>
          <w:color w:val="0A0A0A"/>
          <w:sz w:val="22"/>
          <w:szCs w:val="22"/>
        </w:rPr>
        <w:t xml:space="preserve"> </w:t>
      </w:r>
      <w:r w:rsidRPr="2BEE42C9">
        <w:rPr>
          <w:color w:val="0A0A0A"/>
          <w:sz w:val="22"/>
          <w:szCs w:val="22"/>
        </w:rPr>
        <w:t>Corporation</w:t>
      </w:r>
      <w:r w:rsidR="009C12EE" w:rsidRPr="2BEE42C9">
        <w:rPr>
          <w:rStyle w:val="FootnoteReference"/>
          <w:color w:val="0A0A0A"/>
          <w:sz w:val="22"/>
          <w:szCs w:val="22"/>
        </w:rPr>
        <w:footnoteReference w:id="125"/>
      </w:r>
      <w:r w:rsidRPr="2BEE42C9">
        <w:rPr>
          <w:color w:val="0A0A0A"/>
          <w:sz w:val="22"/>
          <w:szCs w:val="22"/>
        </w:rPr>
        <w:t>;</w:t>
      </w:r>
      <w:r w:rsidR="629B6B7D" w:rsidRPr="2BEE42C9">
        <w:rPr>
          <w:color w:val="0A0A0A"/>
          <w:sz w:val="22"/>
          <w:szCs w:val="22"/>
        </w:rPr>
        <w:t xml:space="preserve"> </w:t>
      </w:r>
      <w:r w:rsidRPr="2BEE42C9">
        <w:rPr>
          <w:color w:val="0A0A0A"/>
          <w:sz w:val="22"/>
          <w:szCs w:val="22"/>
        </w:rPr>
        <w:t>DEEP</w:t>
      </w:r>
      <w:r w:rsidR="629B6B7D" w:rsidRPr="2BEE42C9">
        <w:rPr>
          <w:color w:val="0A0A0A"/>
          <w:sz w:val="22"/>
          <w:szCs w:val="22"/>
        </w:rPr>
        <w:t xml:space="preserve"> </w:t>
      </w:r>
      <w:r w:rsidRPr="2BEE42C9">
        <w:rPr>
          <w:color w:val="0A0A0A"/>
          <w:sz w:val="22"/>
          <w:szCs w:val="22"/>
        </w:rPr>
        <w:t>GENOMICS</w:t>
      </w:r>
      <w:r w:rsidR="009C12EE" w:rsidRPr="2BEE42C9">
        <w:rPr>
          <w:rStyle w:val="FootnoteReference"/>
          <w:color w:val="0A0A0A"/>
          <w:sz w:val="22"/>
          <w:szCs w:val="22"/>
        </w:rPr>
        <w:footnoteReference w:id="126"/>
      </w:r>
      <w:r w:rsidRPr="2BEE42C9">
        <w:rPr>
          <w:color w:val="0A0A0A"/>
          <w:sz w:val="22"/>
          <w:szCs w:val="22"/>
        </w:rPr>
        <w:t>;</w:t>
      </w:r>
      <w:r w:rsidR="629B6B7D" w:rsidRPr="2BEE42C9">
        <w:rPr>
          <w:color w:val="0A0A0A"/>
          <w:sz w:val="22"/>
          <w:szCs w:val="22"/>
        </w:rPr>
        <w:t xml:space="preserve"> </w:t>
      </w:r>
      <w:r w:rsidRPr="2BEE42C9">
        <w:rPr>
          <w:color w:val="0A0A0A"/>
          <w:sz w:val="22"/>
          <w:szCs w:val="22"/>
        </w:rPr>
        <w:t>Data4Cure,</w:t>
      </w:r>
      <w:r w:rsidR="629B6B7D" w:rsidRPr="2BEE42C9">
        <w:rPr>
          <w:color w:val="0A0A0A"/>
          <w:sz w:val="22"/>
          <w:szCs w:val="22"/>
        </w:rPr>
        <w:t xml:space="preserve"> </w:t>
      </w:r>
      <w:r w:rsidRPr="2BEE42C9">
        <w:rPr>
          <w:color w:val="0A0A0A"/>
          <w:sz w:val="22"/>
          <w:szCs w:val="22"/>
        </w:rPr>
        <w:t>Inc.</w:t>
      </w:r>
      <w:r w:rsidR="009C12EE" w:rsidRPr="2BEE42C9">
        <w:rPr>
          <w:rStyle w:val="FootnoteReference"/>
          <w:color w:val="0A0A0A"/>
          <w:sz w:val="22"/>
          <w:szCs w:val="22"/>
        </w:rPr>
        <w:footnoteReference w:id="127"/>
      </w:r>
      <w:r w:rsidRPr="2BEE42C9">
        <w:rPr>
          <w:color w:val="0A0A0A"/>
          <w:sz w:val="22"/>
          <w:szCs w:val="22"/>
        </w:rPr>
        <w:t>;</w:t>
      </w:r>
      <w:bookmarkStart w:id="36" w:name="_Hlk227055787"/>
      <w:r w:rsidR="629B6B7D" w:rsidRPr="2BEE42C9">
        <w:rPr>
          <w:color w:val="0A0A0A"/>
          <w:sz w:val="22"/>
          <w:szCs w:val="22"/>
        </w:rPr>
        <w:t xml:space="preserve"> </w:t>
      </w:r>
      <w:proofErr w:type="spellStart"/>
      <w:r w:rsidRPr="2BEE42C9">
        <w:rPr>
          <w:color w:val="0A0A0A"/>
          <w:sz w:val="22"/>
          <w:szCs w:val="22"/>
        </w:rPr>
        <w:t>Freenome</w:t>
      </w:r>
      <w:bookmarkEnd w:id="36"/>
      <w:proofErr w:type="spellEnd"/>
      <w:r w:rsidR="629B6B7D" w:rsidRPr="2BEE42C9">
        <w:rPr>
          <w:color w:val="0A0A0A"/>
          <w:sz w:val="22"/>
          <w:szCs w:val="22"/>
        </w:rPr>
        <w:t xml:space="preserve"> </w:t>
      </w:r>
      <w:r w:rsidRPr="2BEE42C9">
        <w:rPr>
          <w:color w:val="0A0A0A"/>
          <w:sz w:val="22"/>
          <w:szCs w:val="22"/>
        </w:rPr>
        <w:t>Holdings,</w:t>
      </w:r>
      <w:r w:rsidR="629B6B7D" w:rsidRPr="2BEE42C9">
        <w:rPr>
          <w:color w:val="0A0A0A"/>
          <w:sz w:val="22"/>
          <w:szCs w:val="22"/>
        </w:rPr>
        <w:t xml:space="preserve"> </w:t>
      </w:r>
      <w:r w:rsidRPr="2BEE42C9">
        <w:rPr>
          <w:color w:val="0A0A0A"/>
          <w:sz w:val="22"/>
          <w:szCs w:val="22"/>
        </w:rPr>
        <w:t>Inc.</w:t>
      </w:r>
      <w:r w:rsidR="009C12EE" w:rsidRPr="2BEE42C9">
        <w:rPr>
          <w:rStyle w:val="FootnoteReference"/>
          <w:color w:val="0A0A0A"/>
          <w:sz w:val="22"/>
          <w:szCs w:val="22"/>
        </w:rPr>
        <w:footnoteReference w:id="128"/>
      </w:r>
      <w:r w:rsidRPr="2BEE42C9">
        <w:rPr>
          <w:color w:val="0A0A0A"/>
          <w:sz w:val="22"/>
          <w:szCs w:val="22"/>
        </w:rPr>
        <w:t>;</w:t>
      </w:r>
      <w:r w:rsidR="629B6B7D" w:rsidRPr="2BEE42C9">
        <w:rPr>
          <w:color w:val="0A0A0A"/>
          <w:sz w:val="22"/>
          <w:szCs w:val="22"/>
        </w:rPr>
        <w:t xml:space="preserve"> </w:t>
      </w:r>
      <w:proofErr w:type="spellStart"/>
      <w:r w:rsidRPr="2BEE42C9">
        <w:rPr>
          <w:color w:val="0A0A0A"/>
          <w:sz w:val="22"/>
          <w:szCs w:val="22"/>
        </w:rPr>
        <w:t>Thermo</w:t>
      </w:r>
      <w:proofErr w:type="spellEnd"/>
      <w:r w:rsidR="629B6B7D" w:rsidRPr="2BEE42C9">
        <w:rPr>
          <w:color w:val="0A0A0A"/>
          <w:sz w:val="22"/>
          <w:szCs w:val="22"/>
        </w:rPr>
        <w:t xml:space="preserve"> </w:t>
      </w:r>
      <w:r w:rsidRPr="2BEE42C9">
        <w:rPr>
          <w:color w:val="0A0A0A"/>
          <w:sz w:val="22"/>
          <w:szCs w:val="22"/>
        </w:rPr>
        <w:t>Fisher</w:t>
      </w:r>
      <w:r w:rsidR="629B6B7D" w:rsidRPr="2BEE42C9">
        <w:rPr>
          <w:color w:val="0A0A0A"/>
          <w:sz w:val="22"/>
          <w:szCs w:val="22"/>
        </w:rPr>
        <w:t xml:space="preserve"> </w:t>
      </w:r>
      <w:r w:rsidRPr="2BEE42C9">
        <w:rPr>
          <w:color w:val="0A0A0A"/>
          <w:sz w:val="22"/>
          <w:szCs w:val="22"/>
        </w:rPr>
        <w:t>Scientific</w:t>
      </w:r>
      <w:r w:rsidR="009C12EE" w:rsidRPr="2BEE42C9">
        <w:rPr>
          <w:rStyle w:val="FootnoteReference"/>
          <w:color w:val="0A0A0A"/>
          <w:sz w:val="22"/>
          <w:szCs w:val="22"/>
        </w:rPr>
        <w:footnoteReference w:id="129"/>
      </w:r>
      <w:r w:rsidRPr="2BEE42C9">
        <w:rPr>
          <w:color w:val="0A0A0A"/>
          <w:sz w:val="22"/>
          <w:szCs w:val="22"/>
        </w:rPr>
        <w:t>;</w:t>
      </w:r>
      <w:r w:rsidR="629B6B7D" w:rsidRPr="2BEE42C9">
        <w:rPr>
          <w:color w:val="0A0A0A"/>
          <w:sz w:val="22"/>
          <w:szCs w:val="22"/>
        </w:rPr>
        <w:t xml:space="preserve"> </w:t>
      </w:r>
      <w:r w:rsidRPr="2BEE42C9">
        <w:rPr>
          <w:color w:val="0A0A0A"/>
          <w:sz w:val="22"/>
          <w:szCs w:val="22"/>
        </w:rPr>
        <w:t>Illumina,</w:t>
      </w:r>
      <w:r w:rsidR="629B6B7D" w:rsidRPr="2BEE42C9">
        <w:rPr>
          <w:color w:val="0A0A0A"/>
          <w:sz w:val="22"/>
          <w:szCs w:val="22"/>
        </w:rPr>
        <w:t xml:space="preserve"> </w:t>
      </w:r>
      <w:r w:rsidRPr="2BEE42C9">
        <w:rPr>
          <w:color w:val="0A0A0A"/>
          <w:sz w:val="22"/>
          <w:szCs w:val="22"/>
        </w:rPr>
        <w:t>Inc.</w:t>
      </w:r>
      <w:r w:rsidR="009C12EE" w:rsidRPr="2BEE42C9">
        <w:rPr>
          <w:rStyle w:val="FootnoteReference"/>
          <w:color w:val="0A0A0A"/>
          <w:sz w:val="22"/>
          <w:szCs w:val="22"/>
        </w:rPr>
        <w:footnoteReference w:id="130"/>
      </w:r>
      <w:r w:rsidRPr="2BEE42C9">
        <w:rPr>
          <w:color w:val="0A0A0A"/>
          <w:sz w:val="22"/>
          <w:szCs w:val="22"/>
        </w:rPr>
        <w:t>;</w:t>
      </w:r>
      <w:r w:rsidR="629B6B7D" w:rsidRPr="2BEE42C9">
        <w:rPr>
          <w:color w:val="0A0A0A"/>
          <w:sz w:val="22"/>
          <w:szCs w:val="22"/>
        </w:rPr>
        <w:t xml:space="preserve"> </w:t>
      </w:r>
      <w:proofErr w:type="spellStart"/>
      <w:r w:rsidRPr="2BEE42C9">
        <w:rPr>
          <w:color w:val="0A0A0A"/>
          <w:sz w:val="22"/>
          <w:szCs w:val="22"/>
        </w:rPr>
        <w:t>SOPHiA</w:t>
      </w:r>
      <w:proofErr w:type="spellEnd"/>
      <w:r w:rsidR="629B6B7D" w:rsidRPr="2BEE42C9">
        <w:rPr>
          <w:color w:val="0A0A0A"/>
          <w:sz w:val="22"/>
          <w:szCs w:val="22"/>
        </w:rPr>
        <w:t xml:space="preserve"> </w:t>
      </w:r>
      <w:r w:rsidRPr="2BEE42C9">
        <w:rPr>
          <w:color w:val="0A0A0A"/>
          <w:sz w:val="22"/>
          <w:szCs w:val="22"/>
        </w:rPr>
        <w:t>GENETICS</w:t>
      </w:r>
      <w:r w:rsidR="009C12EE" w:rsidRPr="2BEE42C9">
        <w:rPr>
          <w:rStyle w:val="FootnoteReference"/>
          <w:color w:val="0A0A0A"/>
          <w:sz w:val="22"/>
          <w:szCs w:val="22"/>
        </w:rPr>
        <w:footnoteReference w:id="131"/>
      </w:r>
      <w:r w:rsidRPr="2BEE42C9">
        <w:rPr>
          <w:color w:val="0A0A0A"/>
          <w:sz w:val="22"/>
          <w:szCs w:val="22"/>
        </w:rPr>
        <w:t>;</w:t>
      </w:r>
      <w:r w:rsidR="629B6B7D" w:rsidRPr="2BEE42C9">
        <w:rPr>
          <w:color w:val="0A0A0A"/>
          <w:sz w:val="22"/>
          <w:szCs w:val="22"/>
        </w:rPr>
        <w:t xml:space="preserve"> </w:t>
      </w:r>
      <w:proofErr w:type="spellStart"/>
      <w:r w:rsidRPr="2BEE42C9">
        <w:rPr>
          <w:color w:val="0A0A0A"/>
          <w:sz w:val="22"/>
          <w:szCs w:val="22"/>
        </w:rPr>
        <w:t>BenevolentAI</w:t>
      </w:r>
      <w:proofErr w:type="spellEnd"/>
      <w:r w:rsidR="009C12EE" w:rsidRPr="2BEE42C9">
        <w:rPr>
          <w:rStyle w:val="FootnoteReference"/>
          <w:color w:val="0A0A0A"/>
          <w:sz w:val="22"/>
          <w:szCs w:val="22"/>
        </w:rPr>
        <w:footnoteReference w:id="132"/>
      </w:r>
      <w:r w:rsidR="629B6B7D" w:rsidRPr="2BEE42C9">
        <w:rPr>
          <w:color w:val="0A0A0A"/>
          <w:sz w:val="22"/>
          <w:szCs w:val="22"/>
        </w:rPr>
        <w:t xml:space="preserve"> </w:t>
      </w:r>
      <w:r w:rsidR="009C12EE" w:rsidRPr="2BEE42C9">
        <w:rPr>
          <w:rStyle w:val="FootnoteReference"/>
          <w:color w:val="0A0A0A"/>
          <w:sz w:val="22"/>
          <w:szCs w:val="22"/>
        </w:rPr>
        <w:footnoteReference w:id="133"/>
      </w:r>
      <w:r w:rsidRPr="2BEE42C9">
        <w:rPr>
          <w:color w:val="0A0A0A"/>
          <w:sz w:val="22"/>
          <w:szCs w:val="22"/>
        </w:rPr>
        <w:t>.</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limitation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158C63EE" w:rsidRPr="2BEE42C9">
        <w:rPr>
          <w:color w:val="0A0A0A"/>
          <w:sz w:val="22"/>
          <w:szCs w:val="22"/>
        </w:rPr>
        <w:t>estimate</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includes</w:t>
      </w:r>
      <w:r w:rsidR="629B6B7D" w:rsidRPr="2BEE42C9">
        <w:rPr>
          <w:color w:val="0A0A0A"/>
          <w:sz w:val="22"/>
          <w:szCs w:val="22"/>
        </w:rPr>
        <w:t xml:space="preserve"> </w:t>
      </w:r>
      <w:r w:rsidRPr="2BEE42C9">
        <w:rPr>
          <w:color w:val="0A0A0A"/>
          <w:sz w:val="22"/>
          <w:szCs w:val="22"/>
        </w:rPr>
        <w:t>human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non-human</w:t>
      </w:r>
      <w:r w:rsidR="629B6B7D" w:rsidRPr="2BEE42C9">
        <w:rPr>
          <w:color w:val="0A0A0A"/>
          <w:sz w:val="22"/>
          <w:szCs w:val="22"/>
        </w:rPr>
        <w:t xml:space="preserve"> </w:t>
      </w:r>
      <w:r w:rsidRPr="2BEE42C9">
        <w:rPr>
          <w:color w:val="0A0A0A"/>
          <w:sz w:val="22"/>
          <w:szCs w:val="22"/>
        </w:rPr>
        <w:t>genomic</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so</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may</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specifically</w:t>
      </w:r>
      <w:r w:rsidR="629B6B7D" w:rsidRPr="2BEE42C9">
        <w:rPr>
          <w:color w:val="0A0A0A"/>
          <w:sz w:val="22"/>
          <w:szCs w:val="22"/>
        </w:rPr>
        <w:t xml:space="preserve"> </w:t>
      </w:r>
      <w:r w:rsidRPr="2BEE42C9">
        <w:rPr>
          <w:color w:val="0A0A0A"/>
          <w:sz w:val="22"/>
          <w:szCs w:val="22"/>
        </w:rPr>
        <w:t>reflect</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reality</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use</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biodiversity</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However,</w:t>
      </w:r>
      <w:r w:rsidR="629B6B7D" w:rsidRPr="2BEE42C9">
        <w:rPr>
          <w:color w:val="0A0A0A"/>
          <w:sz w:val="22"/>
          <w:szCs w:val="22"/>
        </w:rPr>
        <w:t xml:space="preserve"> </w:t>
      </w:r>
      <w:r w:rsidR="2CF35E68" w:rsidRPr="2BEE42C9">
        <w:rPr>
          <w:color w:val="0A0A0A"/>
          <w:sz w:val="22"/>
          <w:szCs w:val="22"/>
        </w:rPr>
        <w:t>the</w:t>
      </w:r>
      <w:r w:rsidR="629B6B7D" w:rsidRPr="2BEE42C9">
        <w:rPr>
          <w:color w:val="0A0A0A"/>
          <w:sz w:val="22"/>
          <w:szCs w:val="22"/>
        </w:rPr>
        <w:t xml:space="preserve"> </w:t>
      </w:r>
      <w:r w:rsidR="2CF35E68" w:rsidRPr="2BEE42C9">
        <w:rPr>
          <w:color w:val="0A0A0A"/>
          <w:sz w:val="22"/>
          <w:szCs w:val="22"/>
        </w:rPr>
        <w:t>report</w:t>
      </w:r>
      <w:r w:rsidR="629B6B7D" w:rsidRPr="2BEE42C9">
        <w:rPr>
          <w:color w:val="0A0A0A"/>
          <w:sz w:val="22"/>
          <w:szCs w:val="22"/>
        </w:rPr>
        <w:t xml:space="preserve"> </w:t>
      </w:r>
      <w:r w:rsidR="2CF35E68" w:rsidRPr="2BEE42C9">
        <w:rPr>
          <w:color w:val="0A0A0A"/>
          <w:sz w:val="22"/>
          <w:szCs w:val="22"/>
        </w:rPr>
        <w:t>does</w:t>
      </w:r>
      <w:r w:rsidR="629B6B7D" w:rsidRPr="2BEE42C9">
        <w:rPr>
          <w:color w:val="0A0A0A"/>
          <w:sz w:val="22"/>
          <w:szCs w:val="22"/>
        </w:rPr>
        <w:t xml:space="preserve"> </w:t>
      </w:r>
      <w:r w:rsidR="2CF35E68" w:rsidRPr="2BEE42C9">
        <w:rPr>
          <w:color w:val="0A0A0A"/>
          <w:sz w:val="22"/>
          <w:szCs w:val="22"/>
        </w:rPr>
        <w:t>highlight</w:t>
      </w:r>
      <w:r w:rsidR="629B6B7D" w:rsidRPr="2BEE42C9">
        <w:rPr>
          <w:color w:val="0A0A0A"/>
          <w:sz w:val="22"/>
          <w:szCs w:val="22"/>
        </w:rPr>
        <w:t xml:space="preserve"> </w:t>
      </w:r>
      <w:r w:rsidR="2CF35E68" w:rsidRPr="2BEE42C9">
        <w:rPr>
          <w:color w:val="0A0A0A"/>
          <w:sz w:val="22"/>
          <w:szCs w:val="22"/>
        </w:rPr>
        <w:t>a</w:t>
      </w:r>
      <w:r w:rsidR="629B6B7D" w:rsidRPr="2BEE42C9">
        <w:rPr>
          <w:color w:val="0A0A0A"/>
          <w:sz w:val="22"/>
          <w:szCs w:val="22"/>
        </w:rPr>
        <w:t xml:space="preserve"> </w:t>
      </w:r>
      <w:r w:rsidRPr="2BEE42C9">
        <w:rPr>
          <w:color w:val="0A0A0A"/>
          <w:sz w:val="22"/>
          <w:szCs w:val="22"/>
        </w:rPr>
        <w:t>noticeable</w:t>
      </w:r>
      <w:r w:rsidR="629B6B7D" w:rsidRPr="2BEE42C9">
        <w:rPr>
          <w:color w:val="0A0A0A"/>
          <w:sz w:val="22"/>
          <w:szCs w:val="22"/>
        </w:rPr>
        <w:t xml:space="preserve"> </w:t>
      </w:r>
      <w:r w:rsidRPr="2BEE42C9">
        <w:rPr>
          <w:color w:val="0A0A0A"/>
          <w:sz w:val="22"/>
          <w:szCs w:val="22"/>
        </w:rPr>
        <w:t>disparity</w:t>
      </w:r>
      <w:r w:rsidR="629B6B7D" w:rsidRPr="2BEE42C9">
        <w:rPr>
          <w:color w:val="0A0A0A"/>
          <w:sz w:val="22"/>
          <w:szCs w:val="22"/>
        </w:rPr>
        <w:t xml:space="preserve"> </w:t>
      </w:r>
      <w:r w:rsidRPr="2BEE42C9">
        <w:rPr>
          <w:color w:val="0A0A0A"/>
          <w:sz w:val="22"/>
          <w:szCs w:val="22"/>
        </w:rPr>
        <w:t>across</w:t>
      </w:r>
      <w:r w:rsidR="629B6B7D" w:rsidRPr="2BEE42C9">
        <w:rPr>
          <w:color w:val="0A0A0A"/>
          <w:sz w:val="22"/>
          <w:szCs w:val="22"/>
        </w:rPr>
        <w:t xml:space="preserve"> </w:t>
      </w:r>
      <w:r w:rsidRPr="2BEE42C9">
        <w:rPr>
          <w:color w:val="0A0A0A"/>
          <w:sz w:val="22"/>
          <w:szCs w:val="22"/>
        </w:rPr>
        <w:t>regions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ability</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capitalize</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use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genomics</w:t>
      </w:r>
      <w:r w:rsidR="2CF35E68" w:rsidRPr="2BEE42C9">
        <w:rPr>
          <w:color w:val="0A0A0A"/>
          <w:sz w:val="22"/>
          <w:szCs w:val="22"/>
        </w:rPr>
        <w:t>.</w:t>
      </w:r>
      <w:r w:rsidR="629B6B7D" w:rsidRPr="2BEE42C9">
        <w:rPr>
          <w:color w:val="0A0A0A"/>
          <w:sz w:val="22"/>
          <w:szCs w:val="22"/>
        </w:rPr>
        <w:t xml:space="preserve"> </w:t>
      </w:r>
      <w:r w:rsidR="2CF35E68" w:rsidRPr="2BEE42C9">
        <w:rPr>
          <w:color w:val="0A0A0A"/>
          <w:sz w:val="22"/>
          <w:szCs w:val="22"/>
        </w:rPr>
        <w:t>North</w:t>
      </w:r>
      <w:r w:rsidR="629B6B7D" w:rsidRPr="2BEE42C9">
        <w:rPr>
          <w:color w:val="0A0A0A"/>
          <w:sz w:val="22"/>
          <w:szCs w:val="22"/>
        </w:rPr>
        <w:t xml:space="preserve"> </w:t>
      </w:r>
      <w:r w:rsidR="2CF35E68" w:rsidRPr="2BEE42C9">
        <w:rPr>
          <w:color w:val="0A0A0A"/>
          <w:sz w:val="22"/>
          <w:szCs w:val="22"/>
        </w:rPr>
        <w:t>America</w:t>
      </w:r>
      <w:r w:rsidR="629B6B7D" w:rsidRPr="2BEE42C9">
        <w:rPr>
          <w:color w:val="0A0A0A"/>
          <w:sz w:val="22"/>
          <w:szCs w:val="22"/>
        </w:rPr>
        <w:t xml:space="preserve"> </w:t>
      </w:r>
      <w:r w:rsidR="2CF35E68" w:rsidRPr="2BEE42C9">
        <w:rPr>
          <w:color w:val="0A0A0A"/>
          <w:sz w:val="22"/>
          <w:szCs w:val="22"/>
        </w:rPr>
        <w:t>has</w:t>
      </w:r>
      <w:r w:rsidR="629B6B7D" w:rsidRPr="2BEE42C9">
        <w:rPr>
          <w:color w:val="0A0A0A"/>
          <w:sz w:val="22"/>
          <w:szCs w:val="22"/>
        </w:rPr>
        <w:t xml:space="preserve"> </w:t>
      </w:r>
      <w:r w:rsidR="2CF35E68" w:rsidRPr="2BEE42C9">
        <w:rPr>
          <w:color w:val="0A0A0A"/>
          <w:sz w:val="22"/>
          <w:szCs w:val="22"/>
        </w:rPr>
        <w:t>the</w:t>
      </w:r>
      <w:r w:rsidR="629B6B7D" w:rsidRPr="2BEE42C9">
        <w:rPr>
          <w:color w:val="0A0A0A"/>
          <w:sz w:val="22"/>
          <w:szCs w:val="22"/>
        </w:rPr>
        <w:t xml:space="preserve"> </w:t>
      </w:r>
      <w:r w:rsidR="2CF35E68" w:rsidRPr="2BEE42C9">
        <w:rPr>
          <w:color w:val="0A0A0A"/>
          <w:sz w:val="22"/>
          <w:szCs w:val="22"/>
        </w:rPr>
        <w:t>largest</w:t>
      </w:r>
      <w:r w:rsidR="629B6B7D" w:rsidRPr="2BEE42C9">
        <w:rPr>
          <w:color w:val="0A0A0A"/>
          <w:sz w:val="22"/>
          <w:szCs w:val="22"/>
        </w:rPr>
        <w:t xml:space="preserve"> </w:t>
      </w:r>
      <w:r w:rsidR="2CF35E68" w:rsidRPr="2BEE42C9">
        <w:rPr>
          <w:color w:val="0A0A0A"/>
          <w:sz w:val="22"/>
          <w:szCs w:val="22"/>
        </w:rPr>
        <w:t>market</w:t>
      </w:r>
      <w:r w:rsidR="629B6B7D" w:rsidRPr="2BEE42C9">
        <w:rPr>
          <w:color w:val="0A0A0A"/>
          <w:sz w:val="22"/>
          <w:szCs w:val="22"/>
        </w:rPr>
        <w:t xml:space="preserve"> </w:t>
      </w:r>
      <w:r w:rsidR="2CF35E68" w:rsidRPr="2BEE42C9">
        <w:rPr>
          <w:color w:val="0A0A0A"/>
          <w:sz w:val="22"/>
          <w:szCs w:val="22"/>
        </w:rPr>
        <w:t>and</w:t>
      </w:r>
      <w:r w:rsidR="629B6B7D" w:rsidRPr="2BEE42C9">
        <w:rPr>
          <w:color w:val="0A0A0A"/>
          <w:sz w:val="22"/>
          <w:szCs w:val="22"/>
        </w:rPr>
        <w:t xml:space="preserve"> </w:t>
      </w:r>
      <w:r w:rsidR="2CF35E68" w:rsidRPr="2BEE42C9">
        <w:rPr>
          <w:color w:val="0A0A0A"/>
          <w:sz w:val="22"/>
          <w:szCs w:val="22"/>
        </w:rPr>
        <w:t>largest</w:t>
      </w:r>
      <w:r w:rsidR="629B6B7D" w:rsidRPr="2BEE42C9">
        <w:rPr>
          <w:color w:val="0A0A0A"/>
          <w:sz w:val="22"/>
          <w:szCs w:val="22"/>
        </w:rPr>
        <w:t xml:space="preserve"> </w:t>
      </w:r>
      <w:r w:rsidR="2CF35E68" w:rsidRPr="2BEE42C9">
        <w:rPr>
          <w:color w:val="0A0A0A"/>
          <w:sz w:val="22"/>
          <w:szCs w:val="22"/>
        </w:rPr>
        <w:t>ability</w:t>
      </w:r>
      <w:r w:rsidR="629B6B7D" w:rsidRPr="2BEE42C9">
        <w:rPr>
          <w:color w:val="0A0A0A"/>
          <w:sz w:val="22"/>
          <w:szCs w:val="22"/>
        </w:rPr>
        <w:t xml:space="preserve"> </w:t>
      </w:r>
      <w:r w:rsidR="2CF35E68" w:rsidRPr="2BEE42C9">
        <w:rPr>
          <w:color w:val="0A0A0A"/>
          <w:sz w:val="22"/>
          <w:szCs w:val="22"/>
        </w:rPr>
        <w:t>to</w:t>
      </w:r>
      <w:r w:rsidR="629B6B7D" w:rsidRPr="2BEE42C9">
        <w:rPr>
          <w:color w:val="0A0A0A"/>
          <w:sz w:val="22"/>
          <w:szCs w:val="22"/>
        </w:rPr>
        <w:t xml:space="preserve"> </w:t>
      </w:r>
      <w:r w:rsidR="2CF35E68" w:rsidRPr="2BEE42C9">
        <w:rPr>
          <w:color w:val="0A0A0A"/>
          <w:sz w:val="22"/>
          <w:szCs w:val="22"/>
        </w:rPr>
        <w:t>benefit</w:t>
      </w:r>
      <w:r w:rsidR="629B6B7D" w:rsidRPr="2BEE42C9">
        <w:rPr>
          <w:color w:val="0A0A0A"/>
          <w:sz w:val="22"/>
          <w:szCs w:val="22"/>
        </w:rPr>
        <w:t xml:space="preserve"> </w:t>
      </w:r>
      <w:r w:rsidR="2CF35E68" w:rsidRPr="2BEE42C9">
        <w:rPr>
          <w:color w:val="0A0A0A"/>
          <w:sz w:val="22"/>
          <w:szCs w:val="22"/>
        </w:rPr>
        <w:t>economically,</w:t>
      </w:r>
      <w:r w:rsidR="629B6B7D" w:rsidRPr="2BEE42C9">
        <w:rPr>
          <w:color w:val="0A0A0A"/>
          <w:sz w:val="22"/>
          <w:szCs w:val="22"/>
        </w:rPr>
        <w:t xml:space="preserve"> </w:t>
      </w:r>
      <w:r w:rsidR="2CF35E68" w:rsidRPr="2BEE42C9">
        <w:rPr>
          <w:color w:val="0A0A0A"/>
          <w:sz w:val="22"/>
          <w:szCs w:val="22"/>
        </w:rPr>
        <w:t>and</w:t>
      </w:r>
      <w:r w:rsidR="629B6B7D" w:rsidRPr="2BEE42C9">
        <w:rPr>
          <w:color w:val="0A0A0A"/>
          <w:sz w:val="22"/>
          <w:szCs w:val="22"/>
        </w:rPr>
        <w:t xml:space="preserve"> </w:t>
      </w:r>
      <w:r w:rsidR="2CF35E68" w:rsidRPr="2BEE42C9">
        <w:rPr>
          <w:color w:val="0A0A0A"/>
          <w:sz w:val="22"/>
          <w:szCs w:val="22"/>
        </w:rPr>
        <w:t>Oceania</w:t>
      </w:r>
      <w:r w:rsidR="629B6B7D" w:rsidRPr="2BEE42C9">
        <w:rPr>
          <w:color w:val="0A0A0A"/>
          <w:sz w:val="22"/>
          <w:szCs w:val="22"/>
        </w:rPr>
        <w:t xml:space="preserve"> </w:t>
      </w:r>
      <w:bookmarkStart w:id="37" w:name="_Int_d4HF3tY4"/>
      <w:proofErr w:type="gramStart"/>
      <w:r w:rsidR="2CF35E68" w:rsidRPr="2BEE42C9">
        <w:rPr>
          <w:color w:val="0A0A0A"/>
          <w:sz w:val="22"/>
          <w:szCs w:val="22"/>
        </w:rPr>
        <w:t>having</w:t>
      </w:r>
      <w:bookmarkEnd w:id="37"/>
      <w:proofErr w:type="gramEnd"/>
      <w:r w:rsidR="629B6B7D" w:rsidRPr="2BEE42C9">
        <w:rPr>
          <w:color w:val="0A0A0A"/>
          <w:sz w:val="22"/>
          <w:szCs w:val="22"/>
        </w:rPr>
        <w:t xml:space="preserve"> </w:t>
      </w:r>
      <w:r w:rsidR="2CF35E68" w:rsidRPr="2BEE42C9">
        <w:rPr>
          <w:color w:val="0A0A0A"/>
          <w:sz w:val="22"/>
          <w:szCs w:val="22"/>
        </w:rPr>
        <w:t>the</w:t>
      </w:r>
      <w:r w:rsidR="629B6B7D" w:rsidRPr="2BEE42C9">
        <w:rPr>
          <w:color w:val="0A0A0A"/>
          <w:sz w:val="22"/>
          <w:szCs w:val="22"/>
        </w:rPr>
        <w:t xml:space="preserve"> </w:t>
      </w:r>
      <w:r w:rsidR="2CF35E68" w:rsidRPr="2BEE42C9">
        <w:rPr>
          <w:color w:val="0A0A0A"/>
          <w:sz w:val="22"/>
          <w:szCs w:val="22"/>
        </w:rPr>
        <w:t>largest</w:t>
      </w:r>
      <w:r w:rsidR="629B6B7D" w:rsidRPr="2BEE42C9">
        <w:rPr>
          <w:color w:val="0A0A0A"/>
          <w:sz w:val="22"/>
          <w:szCs w:val="22"/>
        </w:rPr>
        <w:t xml:space="preserve"> </w:t>
      </w:r>
      <w:r w:rsidR="2CF35E68" w:rsidRPr="2BEE42C9">
        <w:rPr>
          <w:color w:val="0A0A0A"/>
          <w:sz w:val="22"/>
          <w:szCs w:val="22"/>
        </w:rPr>
        <w:t>growing</w:t>
      </w:r>
      <w:r w:rsidR="629B6B7D" w:rsidRPr="2BEE42C9">
        <w:rPr>
          <w:color w:val="0A0A0A"/>
          <w:sz w:val="22"/>
          <w:szCs w:val="22"/>
        </w:rPr>
        <w:t xml:space="preserve"> </w:t>
      </w:r>
      <w:r w:rsidR="2CF35E68" w:rsidRPr="2BEE42C9">
        <w:rPr>
          <w:color w:val="0A0A0A"/>
          <w:sz w:val="22"/>
          <w:szCs w:val="22"/>
        </w:rPr>
        <w:t>market</w:t>
      </w:r>
      <w:r w:rsidR="629B6B7D" w:rsidRPr="2BEE42C9">
        <w:rPr>
          <w:color w:val="0A0A0A"/>
          <w:sz w:val="22"/>
          <w:szCs w:val="22"/>
        </w:rPr>
        <w:t xml:space="preserve"> </w:t>
      </w:r>
      <w:r w:rsidR="2CF35E68" w:rsidRPr="2BEE42C9">
        <w:rPr>
          <w:color w:val="0A0A0A"/>
          <w:sz w:val="22"/>
          <w:szCs w:val="22"/>
        </w:rPr>
        <w:t>with</w:t>
      </w:r>
      <w:r w:rsidR="629B6B7D" w:rsidRPr="2BEE42C9">
        <w:rPr>
          <w:color w:val="0A0A0A"/>
          <w:sz w:val="22"/>
          <w:szCs w:val="22"/>
        </w:rPr>
        <w:t xml:space="preserve"> </w:t>
      </w:r>
      <w:r w:rsidR="2CF35E68" w:rsidRPr="2BEE42C9">
        <w:rPr>
          <w:color w:val="0A0A0A"/>
          <w:sz w:val="22"/>
          <w:szCs w:val="22"/>
        </w:rPr>
        <w:t>the</w:t>
      </w:r>
      <w:r w:rsidR="629B6B7D" w:rsidRPr="2BEE42C9">
        <w:rPr>
          <w:color w:val="0A0A0A"/>
          <w:sz w:val="22"/>
          <w:szCs w:val="22"/>
        </w:rPr>
        <w:t xml:space="preserve"> </w:t>
      </w:r>
      <w:r w:rsidR="2CF35E68" w:rsidRPr="2BEE42C9">
        <w:rPr>
          <w:color w:val="0A0A0A"/>
          <w:sz w:val="22"/>
          <w:szCs w:val="22"/>
        </w:rPr>
        <w:t>possibility</w:t>
      </w:r>
      <w:r w:rsidR="629B6B7D" w:rsidRPr="2BEE42C9">
        <w:rPr>
          <w:color w:val="0A0A0A"/>
          <w:sz w:val="22"/>
          <w:szCs w:val="22"/>
        </w:rPr>
        <w:t xml:space="preserve"> </w:t>
      </w:r>
      <w:r w:rsidR="2CF35E68" w:rsidRPr="2BEE42C9">
        <w:rPr>
          <w:color w:val="0A0A0A"/>
          <w:sz w:val="22"/>
          <w:szCs w:val="22"/>
        </w:rPr>
        <w:t>of</w:t>
      </w:r>
      <w:r w:rsidR="629B6B7D" w:rsidRPr="2BEE42C9">
        <w:rPr>
          <w:color w:val="0A0A0A"/>
          <w:sz w:val="22"/>
          <w:szCs w:val="22"/>
        </w:rPr>
        <w:t xml:space="preserve"> </w:t>
      </w:r>
      <w:r w:rsidR="2CF35E68" w:rsidRPr="2BEE42C9">
        <w:rPr>
          <w:color w:val="0A0A0A"/>
          <w:sz w:val="22"/>
          <w:szCs w:val="22"/>
        </w:rPr>
        <w:t>a</w:t>
      </w:r>
      <w:r w:rsidR="629B6B7D" w:rsidRPr="2BEE42C9">
        <w:rPr>
          <w:color w:val="0A0A0A"/>
          <w:sz w:val="22"/>
          <w:szCs w:val="22"/>
        </w:rPr>
        <w:t xml:space="preserve"> </w:t>
      </w:r>
      <w:r w:rsidR="2CF35E68" w:rsidRPr="2BEE42C9">
        <w:rPr>
          <w:color w:val="0A0A0A"/>
          <w:sz w:val="22"/>
          <w:szCs w:val="22"/>
        </w:rPr>
        <w:t>growth</w:t>
      </w:r>
      <w:r w:rsidR="629B6B7D" w:rsidRPr="2BEE42C9">
        <w:rPr>
          <w:color w:val="0A0A0A"/>
          <w:sz w:val="22"/>
          <w:szCs w:val="22"/>
        </w:rPr>
        <w:t xml:space="preserve"> </w:t>
      </w:r>
      <w:r w:rsidR="2CF35E68" w:rsidRPr="2BEE42C9">
        <w:rPr>
          <w:color w:val="0A0A0A"/>
          <w:sz w:val="22"/>
          <w:szCs w:val="22"/>
        </w:rPr>
        <w:t>in</w:t>
      </w:r>
      <w:r w:rsidR="629B6B7D" w:rsidRPr="2BEE42C9">
        <w:rPr>
          <w:color w:val="0A0A0A"/>
          <w:sz w:val="22"/>
          <w:szCs w:val="22"/>
        </w:rPr>
        <w:t xml:space="preserve"> </w:t>
      </w:r>
      <w:r w:rsidR="2CF35E68" w:rsidRPr="2BEE42C9">
        <w:rPr>
          <w:color w:val="0A0A0A"/>
          <w:sz w:val="22"/>
          <w:szCs w:val="22"/>
        </w:rPr>
        <w:t>economic</w:t>
      </w:r>
      <w:r w:rsidR="629B6B7D" w:rsidRPr="2BEE42C9">
        <w:rPr>
          <w:color w:val="0A0A0A"/>
          <w:sz w:val="22"/>
          <w:szCs w:val="22"/>
        </w:rPr>
        <w:t xml:space="preserve"> </w:t>
      </w:r>
      <w:r w:rsidR="2CF35E68" w:rsidRPr="2BEE42C9">
        <w:rPr>
          <w:color w:val="0A0A0A"/>
          <w:sz w:val="22"/>
          <w:szCs w:val="22"/>
        </w:rPr>
        <w:t>benefits</w:t>
      </w:r>
      <w:r w:rsidR="629B6B7D" w:rsidRPr="2BEE42C9">
        <w:rPr>
          <w:color w:val="0A0A0A"/>
          <w:sz w:val="22"/>
          <w:szCs w:val="22"/>
        </w:rPr>
        <w:t xml:space="preserve"> </w:t>
      </w:r>
      <w:r w:rsidR="2CF35E68" w:rsidRPr="2BEE42C9">
        <w:rPr>
          <w:color w:val="0A0A0A"/>
          <w:sz w:val="22"/>
          <w:szCs w:val="22"/>
        </w:rPr>
        <w:t>by</w:t>
      </w:r>
      <w:r w:rsidR="629B6B7D" w:rsidRPr="2BEE42C9">
        <w:rPr>
          <w:color w:val="0A0A0A"/>
          <w:sz w:val="22"/>
          <w:szCs w:val="22"/>
        </w:rPr>
        <w:t xml:space="preserve"> </w:t>
      </w:r>
      <w:r w:rsidR="2CF35E68" w:rsidRPr="2BEE42C9">
        <w:rPr>
          <w:color w:val="0A0A0A"/>
          <w:sz w:val="22"/>
          <w:szCs w:val="22"/>
        </w:rPr>
        <w:t>2033.</w:t>
      </w:r>
      <w:r w:rsidR="629B6B7D" w:rsidRPr="2BEE42C9">
        <w:rPr>
          <w:color w:val="0A0A0A"/>
          <w:sz w:val="22"/>
          <w:szCs w:val="22"/>
        </w:rPr>
        <w:t xml:space="preserve"> </w:t>
      </w:r>
      <w:r w:rsidR="4655B5A0" w:rsidRPr="2BEE42C9">
        <w:rPr>
          <w:color w:val="0A0A0A"/>
          <w:sz w:val="22"/>
          <w:szCs w:val="22"/>
        </w:rPr>
        <w:t>Contrastingly,</w:t>
      </w:r>
      <w:r w:rsidR="629B6B7D" w:rsidRPr="2BEE42C9">
        <w:rPr>
          <w:color w:val="0A0A0A"/>
          <w:sz w:val="22"/>
          <w:szCs w:val="22"/>
        </w:rPr>
        <w:t xml:space="preserve"> </w:t>
      </w:r>
      <w:r w:rsidR="2CF35E68" w:rsidRPr="2BEE42C9">
        <w:rPr>
          <w:color w:val="0A0A0A"/>
          <w:sz w:val="22"/>
          <w:szCs w:val="22"/>
        </w:rPr>
        <w:t>all</w:t>
      </w:r>
      <w:r w:rsidR="629B6B7D" w:rsidRPr="2BEE42C9">
        <w:rPr>
          <w:color w:val="0A0A0A"/>
          <w:sz w:val="22"/>
          <w:szCs w:val="22"/>
        </w:rPr>
        <w:t xml:space="preserve"> </w:t>
      </w:r>
      <w:r w:rsidR="2CF35E68" w:rsidRPr="2BEE42C9">
        <w:rPr>
          <w:color w:val="0A0A0A"/>
          <w:sz w:val="22"/>
          <w:szCs w:val="22"/>
        </w:rPr>
        <w:t>other</w:t>
      </w:r>
      <w:r w:rsidR="629B6B7D" w:rsidRPr="2BEE42C9">
        <w:rPr>
          <w:color w:val="0A0A0A"/>
          <w:sz w:val="22"/>
          <w:szCs w:val="22"/>
        </w:rPr>
        <w:t xml:space="preserve"> </w:t>
      </w:r>
      <w:r w:rsidR="2CF35E68" w:rsidRPr="2BEE42C9">
        <w:rPr>
          <w:color w:val="0A0A0A"/>
          <w:sz w:val="22"/>
          <w:szCs w:val="22"/>
        </w:rPr>
        <w:t>regions</w:t>
      </w:r>
      <w:r w:rsidR="629B6B7D" w:rsidRPr="2BEE42C9">
        <w:rPr>
          <w:color w:val="0A0A0A"/>
          <w:sz w:val="22"/>
          <w:szCs w:val="22"/>
        </w:rPr>
        <w:t xml:space="preserve"> </w:t>
      </w:r>
      <w:r w:rsidR="2CF35E68" w:rsidRPr="2BEE42C9">
        <w:rPr>
          <w:color w:val="0A0A0A"/>
          <w:sz w:val="22"/>
          <w:szCs w:val="22"/>
        </w:rPr>
        <w:t>including</w:t>
      </w:r>
      <w:r w:rsidR="629B6B7D" w:rsidRPr="2BEE42C9">
        <w:rPr>
          <w:color w:val="0A0A0A"/>
          <w:sz w:val="22"/>
          <w:szCs w:val="22"/>
        </w:rPr>
        <w:t xml:space="preserve"> </w:t>
      </w:r>
      <w:r w:rsidR="2CF35E68" w:rsidRPr="2BEE42C9">
        <w:rPr>
          <w:color w:val="0A0A0A"/>
          <w:sz w:val="22"/>
          <w:szCs w:val="22"/>
        </w:rPr>
        <w:t>Asia,</w:t>
      </w:r>
      <w:r w:rsidR="629B6B7D" w:rsidRPr="2BEE42C9">
        <w:rPr>
          <w:color w:val="0A0A0A"/>
          <w:sz w:val="22"/>
          <w:szCs w:val="22"/>
        </w:rPr>
        <w:t xml:space="preserve"> </w:t>
      </w:r>
      <w:r w:rsidR="2CF35E68" w:rsidRPr="2BEE42C9">
        <w:rPr>
          <w:color w:val="0A0A0A"/>
          <w:sz w:val="22"/>
          <w:szCs w:val="22"/>
        </w:rPr>
        <w:t>South</w:t>
      </w:r>
      <w:r w:rsidR="629B6B7D" w:rsidRPr="2BEE42C9">
        <w:rPr>
          <w:color w:val="0A0A0A"/>
          <w:sz w:val="22"/>
          <w:szCs w:val="22"/>
        </w:rPr>
        <w:t xml:space="preserve"> </w:t>
      </w:r>
      <w:r w:rsidR="2CF35E68" w:rsidRPr="2BEE42C9">
        <w:rPr>
          <w:color w:val="0A0A0A"/>
          <w:sz w:val="22"/>
          <w:szCs w:val="22"/>
        </w:rPr>
        <w:t>America,</w:t>
      </w:r>
      <w:r w:rsidR="629B6B7D" w:rsidRPr="2BEE42C9">
        <w:rPr>
          <w:color w:val="0A0A0A"/>
          <w:sz w:val="22"/>
          <w:szCs w:val="22"/>
        </w:rPr>
        <w:t xml:space="preserve"> </w:t>
      </w:r>
      <w:r w:rsidR="2CF35E68" w:rsidRPr="2BEE42C9">
        <w:rPr>
          <w:color w:val="0A0A0A"/>
          <w:sz w:val="22"/>
          <w:szCs w:val="22"/>
        </w:rPr>
        <w:t>Europe</w:t>
      </w:r>
      <w:r w:rsidR="629B6B7D" w:rsidRPr="2BEE42C9">
        <w:rPr>
          <w:color w:val="0A0A0A"/>
          <w:sz w:val="22"/>
          <w:szCs w:val="22"/>
        </w:rPr>
        <w:t xml:space="preserve"> </w:t>
      </w:r>
      <w:r w:rsidR="2CF35E68" w:rsidRPr="2BEE42C9">
        <w:rPr>
          <w:color w:val="0A0A0A"/>
          <w:sz w:val="22"/>
          <w:szCs w:val="22"/>
        </w:rPr>
        <w:t>and</w:t>
      </w:r>
      <w:r w:rsidR="629B6B7D" w:rsidRPr="2BEE42C9">
        <w:rPr>
          <w:color w:val="0A0A0A"/>
          <w:sz w:val="22"/>
          <w:szCs w:val="22"/>
        </w:rPr>
        <w:t xml:space="preserve"> </w:t>
      </w:r>
      <w:r w:rsidR="2CF35E68" w:rsidRPr="2BEE42C9">
        <w:rPr>
          <w:color w:val="0A0A0A"/>
          <w:sz w:val="22"/>
          <w:szCs w:val="22"/>
        </w:rPr>
        <w:t>Africa</w:t>
      </w:r>
      <w:r w:rsidR="629B6B7D" w:rsidRPr="2BEE42C9">
        <w:rPr>
          <w:color w:val="0A0A0A"/>
          <w:sz w:val="22"/>
          <w:szCs w:val="22"/>
        </w:rPr>
        <w:t xml:space="preserve"> </w:t>
      </w:r>
      <w:r w:rsidR="2CF35E68" w:rsidRPr="2BEE42C9">
        <w:rPr>
          <w:color w:val="0A0A0A"/>
          <w:sz w:val="22"/>
          <w:szCs w:val="22"/>
        </w:rPr>
        <w:t>are</w:t>
      </w:r>
      <w:r w:rsidR="629B6B7D" w:rsidRPr="2BEE42C9">
        <w:rPr>
          <w:color w:val="0A0A0A"/>
          <w:sz w:val="22"/>
          <w:szCs w:val="22"/>
        </w:rPr>
        <w:t xml:space="preserve"> </w:t>
      </w:r>
      <w:r w:rsidR="2CF35E68" w:rsidRPr="2BEE42C9">
        <w:rPr>
          <w:color w:val="0A0A0A"/>
          <w:sz w:val="22"/>
          <w:szCs w:val="22"/>
        </w:rPr>
        <w:t>not</w:t>
      </w:r>
      <w:r w:rsidR="629B6B7D" w:rsidRPr="2BEE42C9">
        <w:rPr>
          <w:color w:val="0A0A0A"/>
          <w:sz w:val="22"/>
          <w:szCs w:val="22"/>
        </w:rPr>
        <w:t xml:space="preserve"> </w:t>
      </w:r>
      <w:r w:rsidR="2CF35E68" w:rsidRPr="2BEE42C9">
        <w:rPr>
          <w:color w:val="0A0A0A"/>
          <w:sz w:val="22"/>
          <w:szCs w:val="22"/>
        </w:rPr>
        <w:t>positioned</w:t>
      </w:r>
      <w:r w:rsidR="629B6B7D" w:rsidRPr="2BEE42C9">
        <w:rPr>
          <w:color w:val="0A0A0A"/>
          <w:sz w:val="22"/>
          <w:szCs w:val="22"/>
        </w:rPr>
        <w:t xml:space="preserve"> </w:t>
      </w:r>
      <w:r w:rsidR="2CF35E68" w:rsidRPr="2BEE42C9">
        <w:rPr>
          <w:color w:val="0A0A0A"/>
          <w:sz w:val="22"/>
          <w:szCs w:val="22"/>
        </w:rPr>
        <w:t>to</w:t>
      </w:r>
      <w:r w:rsidR="629B6B7D" w:rsidRPr="2BEE42C9">
        <w:rPr>
          <w:color w:val="0A0A0A"/>
          <w:sz w:val="22"/>
          <w:szCs w:val="22"/>
        </w:rPr>
        <w:t xml:space="preserve"> </w:t>
      </w:r>
      <w:r w:rsidR="2CF35E68" w:rsidRPr="2BEE42C9">
        <w:rPr>
          <w:color w:val="0A0A0A"/>
          <w:sz w:val="22"/>
          <w:szCs w:val="22"/>
        </w:rPr>
        <w:t>take</w:t>
      </w:r>
      <w:r w:rsidR="629B6B7D" w:rsidRPr="2BEE42C9">
        <w:rPr>
          <w:color w:val="0A0A0A"/>
          <w:sz w:val="22"/>
          <w:szCs w:val="22"/>
        </w:rPr>
        <w:t xml:space="preserve"> </w:t>
      </w:r>
      <w:r w:rsidR="2CF35E68" w:rsidRPr="2BEE42C9">
        <w:rPr>
          <w:color w:val="0A0A0A"/>
          <w:sz w:val="22"/>
          <w:szCs w:val="22"/>
        </w:rPr>
        <w:t>economic</w:t>
      </w:r>
      <w:r w:rsidR="629B6B7D" w:rsidRPr="2BEE42C9">
        <w:rPr>
          <w:color w:val="0A0A0A"/>
          <w:sz w:val="22"/>
          <w:szCs w:val="22"/>
        </w:rPr>
        <w:t xml:space="preserve"> </w:t>
      </w:r>
      <w:r w:rsidR="2CF35E68" w:rsidRPr="2BEE42C9">
        <w:rPr>
          <w:color w:val="0A0A0A"/>
          <w:sz w:val="22"/>
          <w:szCs w:val="22"/>
        </w:rPr>
        <w:t>advantage</w:t>
      </w:r>
      <w:r w:rsidR="629B6B7D" w:rsidRPr="2BEE42C9">
        <w:rPr>
          <w:color w:val="0A0A0A"/>
          <w:sz w:val="22"/>
          <w:szCs w:val="22"/>
        </w:rPr>
        <w:t xml:space="preserve"> </w:t>
      </w:r>
      <w:r w:rsidR="2CF35E68" w:rsidRPr="2BEE42C9">
        <w:rPr>
          <w:color w:val="0A0A0A"/>
          <w:sz w:val="22"/>
          <w:szCs w:val="22"/>
        </w:rPr>
        <w:t>of</w:t>
      </w:r>
      <w:r w:rsidR="629B6B7D" w:rsidRPr="2BEE42C9">
        <w:rPr>
          <w:color w:val="0A0A0A"/>
          <w:sz w:val="22"/>
          <w:szCs w:val="22"/>
        </w:rPr>
        <w:t xml:space="preserve"> </w:t>
      </w:r>
      <w:r w:rsidR="2CF35E68" w:rsidRPr="2BEE42C9">
        <w:rPr>
          <w:color w:val="0A0A0A"/>
          <w:sz w:val="22"/>
          <w:szCs w:val="22"/>
        </w:rPr>
        <w:t>AI</w:t>
      </w:r>
      <w:r w:rsidR="629B6B7D" w:rsidRPr="2BEE42C9">
        <w:rPr>
          <w:color w:val="0A0A0A"/>
          <w:sz w:val="22"/>
          <w:szCs w:val="22"/>
        </w:rPr>
        <w:t xml:space="preserve"> </w:t>
      </w:r>
      <w:r w:rsidR="2CF35E68" w:rsidRPr="2BEE42C9">
        <w:rPr>
          <w:color w:val="0A0A0A"/>
          <w:sz w:val="22"/>
          <w:szCs w:val="22"/>
        </w:rPr>
        <w:t>across</w:t>
      </w:r>
      <w:r w:rsidR="629B6B7D" w:rsidRPr="2BEE42C9">
        <w:rPr>
          <w:color w:val="0A0A0A"/>
          <w:sz w:val="22"/>
          <w:szCs w:val="22"/>
        </w:rPr>
        <w:t xml:space="preserve"> </w:t>
      </w:r>
      <w:r w:rsidR="2CF35E68" w:rsidRPr="2BEE42C9">
        <w:rPr>
          <w:color w:val="0A0A0A"/>
          <w:sz w:val="22"/>
          <w:szCs w:val="22"/>
        </w:rPr>
        <w:t>the</w:t>
      </w:r>
      <w:r w:rsidR="629B6B7D" w:rsidRPr="2BEE42C9">
        <w:rPr>
          <w:color w:val="0A0A0A"/>
          <w:sz w:val="22"/>
          <w:szCs w:val="22"/>
        </w:rPr>
        <w:t xml:space="preserve"> </w:t>
      </w:r>
      <w:r w:rsidR="2CF35E68" w:rsidRPr="2BEE42C9">
        <w:rPr>
          <w:color w:val="0A0A0A"/>
          <w:sz w:val="22"/>
          <w:szCs w:val="22"/>
        </w:rPr>
        <w:t>genomics</w:t>
      </w:r>
      <w:r w:rsidR="629B6B7D" w:rsidRPr="2BEE42C9">
        <w:rPr>
          <w:color w:val="0A0A0A"/>
          <w:sz w:val="22"/>
          <w:szCs w:val="22"/>
        </w:rPr>
        <w:t xml:space="preserve"> </w:t>
      </w:r>
      <w:r w:rsidR="2CF35E68" w:rsidRPr="2BEE42C9">
        <w:rPr>
          <w:color w:val="0A0A0A"/>
          <w:sz w:val="22"/>
          <w:szCs w:val="22"/>
        </w:rPr>
        <w:t>sector.</w:t>
      </w:r>
      <w:r w:rsidR="629B6B7D">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scientific</w:t>
      </w:r>
      <w:r w:rsidR="629B6B7D" w:rsidRPr="2BEE42C9">
        <w:rPr>
          <w:color w:val="0A0A0A"/>
          <w:sz w:val="22"/>
          <w:szCs w:val="22"/>
        </w:rPr>
        <w:t xml:space="preserve"> </w:t>
      </w:r>
      <w:r w:rsidRPr="2BEE42C9">
        <w:rPr>
          <w:color w:val="0A0A0A"/>
          <w:sz w:val="22"/>
          <w:szCs w:val="22"/>
        </w:rPr>
        <w:t>advantages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discoveries</w:t>
      </w:r>
      <w:r w:rsidR="629B6B7D" w:rsidRPr="2BEE42C9">
        <w:rPr>
          <w:color w:val="0A0A0A"/>
          <w:sz w:val="22"/>
          <w:szCs w:val="22"/>
        </w:rPr>
        <w:t xml:space="preserve"> </w:t>
      </w:r>
      <w:r w:rsidRPr="2BEE42C9">
        <w:rPr>
          <w:color w:val="0A0A0A"/>
          <w:sz w:val="22"/>
          <w:szCs w:val="22"/>
        </w:rPr>
        <w:t>made</w:t>
      </w:r>
      <w:r w:rsidR="629B6B7D" w:rsidRPr="2BEE42C9">
        <w:rPr>
          <w:color w:val="0A0A0A"/>
          <w:sz w:val="22"/>
          <w:szCs w:val="22"/>
        </w:rPr>
        <w:t xml:space="preserve"> </w:t>
      </w:r>
      <w:r w:rsidRPr="2BEE42C9">
        <w:rPr>
          <w:color w:val="0A0A0A"/>
          <w:sz w:val="22"/>
          <w:szCs w:val="22"/>
        </w:rPr>
        <w:t>possible</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inarguable.</w:t>
      </w:r>
      <w:r w:rsidR="629B6B7D" w:rsidRPr="2BEE42C9">
        <w:rPr>
          <w:color w:val="0A0A0A"/>
          <w:sz w:val="22"/>
          <w:szCs w:val="22"/>
        </w:rPr>
        <w:t xml:space="preserve"> </w:t>
      </w:r>
      <w:r w:rsidRPr="2BEE42C9">
        <w:rPr>
          <w:color w:val="0A0A0A"/>
          <w:sz w:val="22"/>
          <w:szCs w:val="22"/>
        </w:rPr>
        <w:t>However,</w:t>
      </w:r>
      <w:r w:rsidR="629B6B7D" w:rsidRPr="2BEE42C9">
        <w:rPr>
          <w:color w:val="0A0A0A"/>
          <w:sz w:val="22"/>
          <w:szCs w:val="22"/>
        </w:rPr>
        <w:t xml:space="preserve"> </w:t>
      </w:r>
      <w:r w:rsidRPr="2BEE42C9">
        <w:rPr>
          <w:color w:val="0A0A0A"/>
          <w:sz w:val="22"/>
          <w:szCs w:val="22"/>
        </w:rPr>
        <w:t>there</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drawbacks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use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growth</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biodiversity</w:t>
      </w:r>
      <w:r w:rsidR="629B6B7D" w:rsidRPr="2BEE42C9">
        <w:rPr>
          <w:color w:val="0A0A0A"/>
          <w:sz w:val="22"/>
          <w:szCs w:val="22"/>
        </w:rPr>
        <w:t xml:space="preserve"> </w:t>
      </w:r>
      <w:r w:rsidRPr="2BEE42C9">
        <w:rPr>
          <w:color w:val="0A0A0A"/>
          <w:sz w:val="22"/>
          <w:szCs w:val="22"/>
        </w:rPr>
        <w:t>DSI</w:t>
      </w:r>
      <w:r w:rsidR="629B6B7D" w:rsidRPr="2BEE42C9">
        <w:rPr>
          <w:color w:val="0A0A0A"/>
          <w:sz w:val="22"/>
          <w:szCs w:val="22"/>
        </w:rPr>
        <w:t xml:space="preserve"> </w:t>
      </w:r>
      <w:r w:rsidRPr="2BEE42C9">
        <w:rPr>
          <w:color w:val="0A0A0A"/>
          <w:sz w:val="22"/>
          <w:szCs w:val="22"/>
        </w:rPr>
        <w:t>research</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should</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considered.</w:t>
      </w:r>
    </w:p>
    <w:p w14:paraId="7C5A71A1" w14:textId="77777777" w:rsidR="009C12EE" w:rsidRDefault="009C12EE" w:rsidP="008B171D">
      <w:pPr>
        <w:jc w:val="both"/>
      </w:pPr>
    </w:p>
    <w:p w14:paraId="34C62DB1" w14:textId="6A6CFF14" w:rsidR="009C12EE" w:rsidRDefault="4666CD6E" w:rsidP="008B171D">
      <w:pPr>
        <w:pStyle w:val="NormalWeb"/>
        <w:jc w:val="both"/>
      </w:pPr>
      <w:r w:rsidRPr="2BEE42C9">
        <w:rPr>
          <w:color w:val="0A0A0A"/>
          <w:sz w:val="22"/>
          <w:szCs w:val="22"/>
          <w:u w:val="single"/>
        </w:rPr>
        <w:t>Biases:</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models</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good</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training</w:t>
      </w:r>
      <w:r w:rsidR="629B6B7D" w:rsidRPr="2BEE42C9">
        <w:rPr>
          <w:color w:val="0A0A0A"/>
          <w:sz w:val="22"/>
          <w:szCs w:val="22"/>
        </w:rPr>
        <w:t xml:space="preserve"> </w:t>
      </w:r>
      <w:r w:rsidR="2D93D8B6" w:rsidRPr="2BEE42C9">
        <w:rPr>
          <w:color w:val="0A0A0A"/>
          <w:sz w:val="22"/>
          <w:szCs w:val="22"/>
        </w:rPr>
        <w:t>data</w:t>
      </w:r>
      <w:r w:rsidR="629B6B7D" w:rsidRPr="2BEE42C9">
        <w:rPr>
          <w:color w:val="0A0A0A"/>
          <w:sz w:val="22"/>
          <w:szCs w:val="22"/>
        </w:rPr>
        <w:t xml:space="preserve"> </w:t>
      </w:r>
      <w:r w:rsidR="04E2337E" w:rsidRPr="2BEE42C9">
        <w:rPr>
          <w:color w:val="0A0A0A"/>
          <w:sz w:val="22"/>
          <w:szCs w:val="22"/>
        </w:rPr>
        <w:t>that</w:t>
      </w:r>
      <w:r w:rsidR="629B6B7D" w:rsidRPr="2BEE42C9">
        <w:rPr>
          <w:color w:val="0A0A0A"/>
          <w:sz w:val="22"/>
          <w:szCs w:val="22"/>
        </w:rPr>
        <w:t xml:space="preserve"> </w:t>
      </w:r>
      <w:r w:rsidR="04E2337E" w:rsidRPr="2BEE42C9">
        <w:rPr>
          <w:color w:val="0A0A0A"/>
          <w:sz w:val="22"/>
          <w:szCs w:val="22"/>
        </w:rPr>
        <w:t>are</w:t>
      </w:r>
      <w:r w:rsidR="629B6B7D" w:rsidRPr="2BEE42C9">
        <w:rPr>
          <w:color w:val="0A0A0A"/>
          <w:sz w:val="22"/>
          <w:szCs w:val="22"/>
        </w:rPr>
        <w:t xml:space="preserve"> </w:t>
      </w:r>
      <w:r w:rsidRPr="2BEE42C9">
        <w:rPr>
          <w:color w:val="0A0A0A"/>
          <w:sz w:val="22"/>
          <w:szCs w:val="22"/>
        </w:rPr>
        <w:t>put</w:t>
      </w:r>
      <w:r w:rsidR="629B6B7D" w:rsidRPr="2BEE42C9">
        <w:rPr>
          <w:color w:val="0A0A0A"/>
          <w:sz w:val="22"/>
          <w:szCs w:val="22"/>
        </w:rPr>
        <w:t xml:space="preserve"> </w:t>
      </w:r>
      <w:r w:rsidRPr="2BEE42C9">
        <w:rPr>
          <w:color w:val="0A0A0A"/>
          <w:sz w:val="22"/>
          <w:szCs w:val="22"/>
        </w:rPr>
        <w:t>into</w:t>
      </w:r>
      <w:r w:rsidR="629B6B7D" w:rsidRPr="2BEE42C9">
        <w:rPr>
          <w:color w:val="0A0A0A"/>
          <w:sz w:val="22"/>
          <w:szCs w:val="22"/>
        </w:rPr>
        <w:t xml:space="preserve"> </w:t>
      </w:r>
      <w:r w:rsidRPr="2BEE42C9">
        <w:rPr>
          <w:color w:val="0A0A0A"/>
          <w:sz w:val="22"/>
          <w:szCs w:val="22"/>
        </w:rPr>
        <w:t>them.</w:t>
      </w:r>
      <w:r w:rsidR="629B6B7D" w:rsidRPr="2BEE42C9">
        <w:rPr>
          <w:color w:val="0A0A0A"/>
          <w:sz w:val="22"/>
          <w:szCs w:val="22"/>
        </w:rPr>
        <w:t xml:space="preserve"> </w:t>
      </w:r>
      <w:r w:rsidRPr="2BEE42C9">
        <w:rPr>
          <w:color w:val="0A0A0A"/>
          <w:sz w:val="22"/>
          <w:szCs w:val="22"/>
        </w:rPr>
        <w:t>If</w:t>
      </w:r>
      <w:r w:rsidR="629B6B7D" w:rsidRPr="2BEE42C9">
        <w:rPr>
          <w:color w:val="0A0A0A"/>
          <w:sz w:val="22"/>
          <w:szCs w:val="22"/>
        </w:rPr>
        <w:t xml:space="preserve"> </w:t>
      </w:r>
      <w:r w:rsidR="04E2337E" w:rsidRPr="2BEE42C9">
        <w:rPr>
          <w:color w:val="0A0A0A"/>
          <w:sz w:val="22"/>
          <w:szCs w:val="22"/>
        </w:rPr>
        <w:t>the</w:t>
      </w:r>
      <w:r w:rsidR="629B6B7D" w:rsidRPr="2BEE42C9">
        <w:rPr>
          <w:color w:val="0A0A0A"/>
          <w:sz w:val="22"/>
          <w:szCs w:val="22"/>
        </w:rPr>
        <w:t xml:space="preserve"> </w:t>
      </w:r>
      <w:r w:rsidR="04E2337E" w:rsidRPr="2BEE42C9">
        <w:rPr>
          <w:color w:val="0A0A0A"/>
          <w:sz w:val="22"/>
          <w:szCs w:val="22"/>
        </w:rPr>
        <w:t>models</w:t>
      </w:r>
      <w:r w:rsidR="629B6B7D" w:rsidRPr="2BEE42C9">
        <w:rPr>
          <w:color w:val="0A0A0A"/>
          <w:sz w:val="22"/>
          <w:szCs w:val="22"/>
        </w:rPr>
        <w:t xml:space="preserve"> </w:t>
      </w:r>
      <w:r w:rsidR="04E2337E" w:rsidRPr="2BEE42C9">
        <w:rPr>
          <w:color w:val="0A0A0A"/>
          <w:sz w:val="22"/>
          <w:szCs w:val="22"/>
        </w:rPr>
        <w:t>are</w:t>
      </w:r>
      <w:r w:rsidR="629B6B7D" w:rsidRPr="2BEE42C9">
        <w:rPr>
          <w:color w:val="0A0A0A"/>
          <w:sz w:val="22"/>
          <w:szCs w:val="22"/>
        </w:rPr>
        <w:t xml:space="preserve"> </w:t>
      </w:r>
      <w:r w:rsidRPr="2BEE42C9">
        <w:rPr>
          <w:color w:val="0A0A0A"/>
          <w:sz w:val="22"/>
          <w:szCs w:val="22"/>
        </w:rPr>
        <w:t>train</w:t>
      </w:r>
      <w:r w:rsidR="04E2337E" w:rsidRPr="2BEE42C9">
        <w:rPr>
          <w:color w:val="0A0A0A"/>
          <w:sz w:val="22"/>
          <w:szCs w:val="22"/>
        </w:rPr>
        <w:t>ed</w:t>
      </w:r>
      <w:r w:rsidRPr="2BEE42C9">
        <w:rPr>
          <w:color w:val="0A0A0A"/>
          <w:sz w:val="22"/>
          <w:szCs w:val="22"/>
        </w:rPr>
        <w:t xml:space="preserve"> on</w:t>
      </w:r>
      <w:r w:rsidR="629B6B7D" w:rsidRPr="2BEE42C9">
        <w:rPr>
          <w:color w:val="0A0A0A"/>
          <w:sz w:val="22"/>
          <w:szCs w:val="22"/>
        </w:rPr>
        <w:t xml:space="preserve"> </w:t>
      </w:r>
      <w:r w:rsidRPr="2BEE42C9">
        <w:rPr>
          <w:color w:val="0A0A0A"/>
          <w:sz w:val="22"/>
          <w:szCs w:val="22"/>
        </w:rPr>
        <w:t>biased</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04E2337E" w:rsidRPr="2BEE42C9">
        <w:rPr>
          <w:color w:val="0A0A0A"/>
          <w:sz w:val="22"/>
          <w:szCs w:val="22"/>
        </w:rPr>
        <w:t>it</w:t>
      </w:r>
      <w:r w:rsidR="629B6B7D" w:rsidRPr="2BEE42C9">
        <w:rPr>
          <w:color w:val="0A0A0A"/>
          <w:sz w:val="22"/>
          <w:szCs w:val="22"/>
        </w:rPr>
        <w:t xml:space="preserve"> </w:t>
      </w:r>
      <w:r w:rsidR="04E2337E" w:rsidRPr="2BEE42C9">
        <w:rPr>
          <w:color w:val="0A0A0A"/>
          <w:sz w:val="22"/>
          <w:szCs w:val="22"/>
        </w:rPr>
        <w:t>will</w:t>
      </w:r>
      <w:r w:rsidR="629B6B7D" w:rsidRPr="2BEE42C9">
        <w:rPr>
          <w:color w:val="0A0A0A"/>
          <w:sz w:val="22"/>
          <w:szCs w:val="22"/>
        </w:rPr>
        <w:t xml:space="preserve"> </w:t>
      </w:r>
      <w:r w:rsidR="04E2337E" w:rsidRPr="2BEE42C9">
        <w:rPr>
          <w:color w:val="0A0A0A"/>
          <w:sz w:val="22"/>
          <w:szCs w:val="22"/>
        </w:rPr>
        <w:t>likely</w:t>
      </w:r>
      <w:r w:rsidR="629B6B7D" w:rsidRPr="2BEE42C9">
        <w:rPr>
          <w:color w:val="0A0A0A"/>
          <w:sz w:val="22"/>
          <w:szCs w:val="22"/>
        </w:rPr>
        <w:t xml:space="preserve"> </w:t>
      </w:r>
      <w:r w:rsidR="04E2337E" w:rsidRPr="2BEE42C9">
        <w:rPr>
          <w:color w:val="0A0A0A"/>
          <w:sz w:val="22"/>
          <w:szCs w:val="22"/>
        </w:rPr>
        <w:t>yield</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biased</w:t>
      </w:r>
      <w:r w:rsidR="629B6B7D" w:rsidRPr="2BEE42C9">
        <w:rPr>
          <w:color w:val="0A0A0A"/>
          <w:sz w:val="22"/>
          <w:szCs w:val="22"/>
        </w:rPr>
        <w:t xml:space="preserve"> </w:t>
      </w:r>
      <w:r w:rsidRPr="2BEE42C9">
        <w:rPr>
          <w:color w:val="0A0A0A"/>
          <w:sz w:val="22"/>
          <w:szCs w:val="22"/>
        </w:rPr>
        <w:t>model</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biased</w:t>
      </w:r>
      <w:r w:rsidR="629B6B7D" w:rsidRPr="2BEE42C9">
        <w:rPr>
          <w:color w:val="0A0A0A"/>
          <w:sz w:val="22"/>
          <w:szCs w:val="22"/>
        </w:rPr>
        <w:t xml:space="preserve"> </w:t>
      </w:r>
      <w:r w:rsidRPr="2BEE42C9">
        <w:rPr>
          <w:color w:val="0A0A0A"/>
          <w:sz w:val="22"/>
          <w:szCs w:val="22"/>
        </w:rPr>
        <w:t>results.</w:t>
      </w:r>
      <w:r w:rsidR="629B6B7D" w:rsidRPr="2BEE42C9">
        <w:rPr>
          <w:color w:val="0A0A0A"/>
          <w:sz w:val="22"/>
          <w:szCs w:val="22"/>
        </w:rPr>
        <w:t xml:space="preserve"> </w:t>
      </w:r>
    </w:p>
    <w:p w14:paraId="31D3B10C" w14:textId="77777777" w:rsidR="009C12EE" w:rsidRDefault="009C12EE" w:rsidP="008B171D">
      <w:pPr>
        <w:jc w:val="both"/>
      </w:pPr>
    </w:p>
    <w:p w14:paraId="213BF9B8" w14:textId="5D90B22F" w:rsidR="009C12EE" w:rsidRDefault="4666CD6E" w:rsidP="008B171D">
      <w:pPr>
        <w:pStyle w:val="NormalWeb"/>
        <w:jc w:val="both"/>
      </w:pPr>
      <w:r w:rsidRPr="0089747F">
        <w:rPr>
          <w:color w:val="0A0A0A"/>
          <w:sz w:val="22"/>
          <w:szCs w:val="22"/>
          <w:u w:val="single"/>
        </w:rPr>
        <w:t>Accessibility:</w:t>
      </w:r>
      <w:r w:rsidR="629B6B7D" w:rsidDel="00B651EC">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reliant</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huge</w:t>
      </w:r>
      <w:r w:rsidR="629B6B7D" w:rsidRPr="2BEE42C9">
        <w:rPr>
          <w:color w:val="0A0A0A"/>
          <w:sz w:val="22"/>
          <w:szCs w:val="22"/>
        </w:rPr>
        <w:t xml:space="preserve"> </w:t>
      </w:r>
      <w:r w:rsidRPr="2BEE42C9">
        <w:rPr>
          <w:color w:val="0A0A0A"/>
          <w:sz w:val="22"/>
          <w:szCs w:val="22"/>
        </w:rPr>
        <w:t>volumes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its</w:t>
      </w:r>
      <w:r w:rsidR="629B6B7D" w:rsidRPr="2BEE42C9">
        <w:rPr>
          <w:color w:val="0A0A0A"/>
          <w:sz w:val="22"/>
          <w:szCs w:val="22"/>
        </w:rPr>
        <w:t xml:space="preserve"> </w:t>
      </w:r>
      <w:r w:rsidRPr="2BEE42C9">
        <w:rPr>
          <w:color w:val="0A0A0A"/>
          <w:sz w:val="22"/>
          <w:szCs w:val="22"/>
        </w:rPr>
        <w:t>training.</w:t>
      </w:r>
      <w:r w:rsidR="629B6B7D" w:rsidRPr="2BEE42C9">
        <w:rPr>
          <w:color w:val="0A0A0A"/>
          <w:sz w:val="22"/>
          <w:szCs w:val="22"/>
        </w:rPr>
        <w:t xml:space="preserve"> </w:t>
      </w:r>
      <w:r w:rsidRPr="2BEE42C9">
        <w:rPr>
          <w:color w:val="0A0A0A"/>
          <w:sz w:val="22"/>
          <w:szCs w:val="22"/>
        </w:rPr>
        <w:t>Downloading,</w:t>
      </w:r>
      <w:r w:rsidR="629B6B7D" w:rsidRPr="2BEE42C9">
        <w:rPr>
          <w:color w:val="0A0A0A"/>
          <w:sz w:val="22"/>
          <w:szCs w:val="22"/>
        </w:rPr>
        <w:t xml:space="preserve"> </w:t>
      </w:r>
      <w:r w:rsidR="724805A8" w:rsidRPr="2BEE42C9">
        <w:rPr>
          <w:color w:val="0A0A0A"/>
          <w:sz w:val="22"/>
          <w:szCs w:val="22"/>
        </w:rPr>
        <w:t>analyzing</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interpreting</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size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dataset</w:t>
      </w:r>
      <w:r w:rsidR="629B6B7D" w:rsidRPr="2BEE42C9">
        <w:rPr>
          <w:color w:val="0A0A0A"/>
          <w:sz w:val="22"/>
          <w:szCs w:val="22"/>
        </w:rPr>
        <w:t xml:space="preserve"> </w:t>
      </w:r>
      <w:r w:rsidRPr="2BEE42C9">
        <w:rPr>
          <w:color w:val="0A0A0A"/>
          <w:sz w:val="22"/>
          <w:szCs w:val="22"/>
        </w:rPr>
        <w:t>using</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requires</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only</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internet</w:t>
      </w:r>
      <w:r w:rsidR="629B6B7D" w:rsidRPr="2BEE42C9">
        <w:rPr>
          <w:color w:val="0A0A0A"/>
          <w:sz w:val="22"/>
          <w:szCs w:val="22"/>
        </w:rPr>
        <w:t xml:space="preserve"> </w:t>
      </w:r>
      <w:r w:rsidRPr="2BEE42C9">
        <w:rPr>
          <w:color w:val="0A0A0A"/>
          <w:sz w:val="22"/>
          <w:szCs w:val="22"/>
        </w:rPr>
        <w:t>connection,</w:t>
      </w:r>
      <w:r w:rsidR="629B6B7D" w:rsidRPr="2BEE42C9">
        <w:rPr>
          <w:color w:val="0A0A0A"/>
          <w:sz w:val="22"/>
          <w:szCs w:val="22"/>
        </w:rPr>
        <w:t xml:space="preserve"> </w:t>
      </w:r>
      <w:r w:rsidRPr="2BEE42C9">
        <w:rPr>
          <w:color w:val="0A0A0A"/>
          <w:sz w:val="22"/>
          <w:szCs w:val="22"/>
        </w:rPr>
        <w:t>but</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high-speed,</w:t>
      </w:r>
      <w:r w:rsidR="629B6B7D" w:rsidRPr="2BEE42C9">
        <w:rPr>
          <w:color w:val="0A0A0A"/>
          <w:sz w:val="22"/>
          <w:szCs w:val="22"/>
        </w:rPr>
        <w:t xml:space="preserve"> </w:t>
      </w:r>
      <w:r w:rsidRPr="2BEE42C9">
        <w:rPr>
          <w:color w:val="0A0A0A"/>
          <w:sz w:val="22"/>
          <w:szCs w:val="22"/>
        </w:rPr>
        <w:t>highly</w:t>
      </w:r>
      <w:r w:rsidR="629B6B7D" w:rsidRPr="2BEE42C9">
        <w:rPr>
          <w:color w:val="0A0A0A"/>
          <w:sz w:val="22"/>
          <w:szCs w:val="22"/>
        </w:rPr>
        <w:t xml:space="preserve"> </w:t>
      </w:r>
      <w:r w:rsidRPr="2BEE42C9">
        <w:rPr>
          <w:color w:val="0A0A0A"/>
          <w:sz w:val="22"/>
          <w:szCs w:val="22"/>
        </w:rPr>
        <w:t>stable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preferably</w:t>
      </w:r>
      <w:r w:rsidR="629B6B7D" w:rsidRPr="2BEE42C9">
        <w:rPr>
          <w:color w:val="0A0A0A"/>
          <w:sz w:val="22"/>
          <w:szCs w:val="22"/>
        </w:rPr>
        <w:t xml:space="preserve"> </w:t>
      </w:r>
      <w:r w:rsidR="724805A8" w:rsidRPr="2BEE42C9">
        <w:rPr>
          <w:color w:val="0A0A0A"/>
          <w:sz w:val="22"/>
          <w:szCs w:val="22"/>
        </w:rPr>
        <w:t>fiber</w:t>
      </w:r>
      <w:r w:rsidRPr="2BEE42C9">
        <w:rPr>
          <w:color w:val="0A0A0A"/>
          <w:sz w:val="22"/>
          <w:szCs w:val="22"/>
        </w:rPr>
        <w:t>-optic</w:t>
      </w:r>
      <w:r w:rsidR="629B6B7D" w:rsidRPr="2BEE42C9">
        <w:rPr>
          <w:color w:val="0A0A0A"/>
          <w:sz w:val="22"/>
          <w:szCs w:val="22"/>
        </w:rPr>
        <w:t xml:space="preserve"> </w:t>
      </w:r>
      <w:r w:rsidRPr="2BEE42C9">
        <w:rPr>
          <w:color w:val="0A0A0A"/>
          <w:sz w:val="22"/>
          <w:szCs w:val="22"/>
        </w:rPr>
        <w:t>internet</w:t>
      </w:r>
      <w:r w:rsidR="629B6B7D" w:rsidRPr="2BEE42C9">
        <w:rPr>
          <w:color w:val="0A0A0A"/>
          <w:sz w:val="22"/>
          <w:szCs w:val="22"/>
        </w:rPr>
        <w:t xml:space="preserve"> </w:t>
      </w:r>
      <w:r w:rsidRPr="2BEE42C9">
        <w:rPr>
          <w:color w:val="0A0A0A"/>
          <w:sz w:val="22"/>
          <w:szCs w:val="22"/>
        </w:rPr>
        <w:t>connection.</w:t>
      </w:r>
      <w:r w:rsidR="629B6B7D" w:rsidRPr="2BEE42C9">
        <w:rPr>
          <w:color w:val="0A0A0A"/>
          <w:sz w:val="22"/>
          <w:szCs w:val="22"/>
        </w:rPr>
        <w:t xml:space="preserve"> </w:t>
      </w:r>
      <w:r w:rsidRPr="2BEE42C9">
        <w:rPr>
          <w:color w:val="0A0A0A"/>
          <w:sz w:val="22"/>
          <w:szCs w:val="22"/>
        </w:rPr>
        <w:t>Currently,</w:t>
      </w:r>
      <w:bookmarkStart w:id="38" w:name="_Hlk227150533"/>
      <w:r w:rsidR="629B6B7D" w:rsidRPr="2BEE42C9">
        <w:rPr>
          <w:color w:val="0A0A0A"/>
          <w:sz w:val="22"/>
          <w:szCs w:val="22"/>
        </w:rPr>
        <w:t xml:space="preserve"> </w:t>
      </w:r>
      <w:r w:rsidRPr="2BEE42C9">
        <w:rPr>
          <w:color w:val="0A0A0A"/>
          <w:sz w:val="22"/>
          <w:szCs w:val="22"/>
        </w:rPr>
        <w:t>2.5</w:t>
      </w:r>
      <w:r w:rsidR="629B6B7D" w:rsidRPr="2BEE42C9">
        <w:rPr>
          <w:color w:val="0A0A0A"/>
          <w:sz w:val="22"/>
          <w:szCs w:val="22"/>
        </w:rPr>
        <w:t xml:space="preserve"> </w:t>
      </w:r>
      <w:r w:rsidRPr="2BEE42C9">
        <w:rPr>
          <w:color w:val="0A0A0A"/>
          <w:sz w:val="22"/>
          <w:szCs w:val="22"/>
        </w:rPr>
        <w:t>billion</w:t>
      </w:r>
      <w:r w:rsidR="629B6B7D" w:rsidRPr="2BEE42C9">
        <w:rPr>
          <w:color w:val="0A0A0A"/>
          <w:sz w:val="22"/>
          <w:szCs w:val="22"/>
        </w:rPr>
        <w:t xml:space="preserve"> </w:t>
      </w:r>
      <w:r w:rsidRPr="2BEE42C9">
        <w:rPr>
          <w:color w:val="0A0A0A"/>
          <w:sz w:val="22"/>
          <w:szCs w:val="22"/>
        </w:rPr>
        <w:t>people</w:t>
      </w:r>
      <w:r w:rsidR="629B6B7D" w:rsidRPr="2BEE42C9">
        <w:rPr>
          <w:color w:val="0A0A0A"/>
          <w:sz w:val="22"/>
          <w:szCs w:val="22"/>
        </w:rPr>
        <w:t xml:space="preserve"> </w:t>
      </w:r>
      <w:r w:rsidRPr="2BEE42C9">
        <w:rPr>
          <w:color w:val="0A0A0A"/>
          <w:sz w:val="22"/>
          <w:szCs w:val="22"/>
        </w:rPr>
        <w:t>around</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world</w:t>
      </w:r>
      <w:r w:rsidR="629B6B7D" w:rsidRPr="2BEE42C9">
        <w:rPr>
          <w:color w:val="0A0A0A"/>
          <w:sz w:val="22"/>
          <w:szCs w:val="22"/>
        </w:rPr>
        <w:t xml:space="preserve"> </w:t>
      </w:r>
      <w:r w:rsidRPr="2BEE42C9">
        <w:rPr>
          <w:color w:val="0A0A0A"/>
          <w:sz w:val="22"/>
          <w:szCs w:val="22"/>
        </w:rPr>
        <w:t>lack</w:t>
      </w:r>
      <w:r w:rsidR="629B6B7D" w:rsidRPr="2BEE42C9">
        <w:rPr>
          <w:color w:val="0A0A0A"/>
          <w:sz w:val="22"/>
          <w:szCs w:val="22"/>
        </w:rPr>
        <w:t xml:space="preserve"> </w:t>
      </w:r>
      <w:r w:rsidRPr="2BEE42C9">
        <w:rPr>
          <w:color w:val="0A0A0A"/>
          <w:sz w:val="22"/>
          <w:szCs w:val="22"/>
        </w:rPr>
        <w:t>internet</w:t>
      </w:r>
      <w:r w:rsidR="629B6B7D" w:rsidRPr="2BEE42C9">
        <w:rPr>
          <w:color w:val="0A0A0A"/>
          <w:sz w:val="22"/>
          <w:szCs w:val="22"/>
        </w:rPr>
        <w:t xml:space="preserve"> </w:t>
      </w:r>
      <w:r w:rsidRPr="2BEE42C9">
        <w:rPr>
          <w:color w:val="0A0A0A"/>
          <w:sz w:val="22"/>
          <w:szCs w:val="22"/>
        </w:rPr>
        <w:t>access</w:t>
      </w:r>
      <w:bookmarkEnd w:id="38"/>
      <w:r w:rsidR="009C12EE" w:rsidRPr="2BEE42C9">
        <w:rPr>
          <w:rStyle w:val="FootnoteReference"/>
          <w:color w:val="0A0A0A"/>
          <w:sz w:val="22"/>
          <w:szCs w:val="22"/>
        </w:rPr>
        <w:footnoteReference w:id="134"/>
      </w:r>
      <w:r w:rsidRPr="2BEE42C9">
        <w:rPr>
          <w:color w:val="0A0A0A"/>
          <w:sz w:val="22"/>
          <w:szCs w:val="22"/>
        </w:rPr>
        <w:t>,</w:t>
      </w:r>
      <w:r w:rsidR="629B6B7D" w:rsidRPr="2BEE42C9">
        <w:rPr>
          <w:color w:val="0A0A0A"/>
          <w:sz w:val="22"/>
          <w:szCs w:val="22"/>
        </w:rPr>
        <w:t xml:space="preserve"> </w:t>
      </w:r>
      <w:r w:rsidR="57452698" w:rsidRPr="2BEE42C9">
        <w:rPr>
          <w:color w:val="0A0A0A"/>
          <w:sz w:val="22"/>
          <w:szCs w:val="22"/>
        </w:rPr>
        <w:t>96%</w:t>
      </w:r>
      <w:r w:rsidR="629B6B7D" w:rsidRPr="2BEE42C9">
        <w:rPr>
          <w:color w:val="0A0A0A"/>
          <w:sz w:val="22"/>
          <w:szCs w:val="22"/>
        </w:rPr>
        <w:t xml:space="preserve"> </w:t>
      </w:r>
      <w:r w:rsidR="57452698" w:rsidRPr="2BEE42C9">
        <w:rPr>
          <w:color w:val="0A0A0A"/>
          <w:sz w:val="22"/>
          <w:szCs w:val="22"/>
        </w:rPr>
        <w:t>of</w:t>
      </w:r>
      <w:r w:rsidR="629B6B7D" w:rsidRPr="2BEE42C9">
        <w:rPr>
          <w:color w:val="0A0A0A"/>
          <w:sz w:val="22"/>
          <w:szCs w:val="22"/>
        </w:rPr>
        <w:t xml:space="preserve"> </w:t>
      </w:r>
      <w:r w:rsidR="57452698" w:rsidRPr="2BEE42C9">
        <w:rPr>
          <w:color w:val="0A0A0A"/>
          <w:sz w:val="22"/>
          <w:szCs w:val="22"/>
        </w:rPr>
        <w:t>which</w:t>
      </w:r>
      <w:r w:rsidR="629B6B7D" w:rsidRPr="2BEE42C9">
        <w:rPr>
          <w:color w:val="0A0A0A"/>
          <w:sz w:val="22"/>
          <w:szCs w:val="22"/>
        </w:rPr>
        <w:t xml:space="preserve"> </w:t>
      </w:r>
      <w:r w:rsidR="57452698" w:rsidRPr="2BEE42C9">
        <w:rPr>
          <w:color w:val="0A0A0A"/>
          <w:sz w:val="22"/>
          <w:szCs w:val="22"/>
        </w:rPr>
        <w:t>are</w:t>
      </w:r>
      <w:r w:rsidR="629B6B7D" w:rsidRPr="2BEE42C9">
        <w:rPr>
          <w:color w:val="0A0A0A"/>
          <w:sz w:val="22"/>
          <w:szCs w:val="22"/>
        </w:rPr>
        <w:t xml:space="preserve"> </w:t>
      </w:r>
      <w:r w:rsidR="57452698" w:rsidRPr="2BEE42C9">
        <w:rPr>
          <w:color w:val="0A0A0A"/>
          <w:sz w:val="22"/>
          <w:szCs w:val="22"/>
        </w:rPr>
        <w:t>found</w:t>
      </w:r>
      <w:r w:rsidR="629B6B7D" w:rsidRPr="2BEE42C9">
        <w:rPr>
          <w:color w:val="0A0A0A"/>
          <w:sz w:val="22"/>
          <w:szCs w:val="22"/>
        </w:rPr>
        <w:t xml:space="preserve"> </w:t>
      </w:r>
      <w:r w:rsidR="57452698" w:rsidRPr="2BEE42C9">
        <w:rPr>
          <w:color w:val="0A0A0A"/>
          <w:sz w:val="22"/>
          <w:szCs w:val="22"/>
        </w:rPr>
        <w:t>in</w:t>
      </w:r>
      <w:r w:rsidR="629B6B7D" w:rsidRPr="2BEE42C9">
        <w:rPr>
          <w:color w:val="0A0A0A"/>
          <w:sz w:val="22"/>
          <w:szCs w:val="22"/>
        </w:rPr>
        <w:t xml:space="preserve"> </w:t>
      </w:r>
      <w:r w:rsidR="57452698" w:rsidRPr="2BEE42C9">
        <w:rPr>
          <w:color w:val="0A0A0A"/>
          <w:sz w:val="22"/>
          <w:szCs w:val="22"/>
        </w:rPr>
        <w:t>low-middle</w:t>
      </w:r>
      <w:r w:rsidR="629B6B7D" w:rsidRPr="2BEE42C9">
        <w:rPr>
          <w:color w:val="0A0A0A"/>
          <w:sz w:val="22"/>
          <w:szCs w:val="22"/>
        </w:rPr>
        <w:t xml:space="preserve"> </w:t>
      </w:r>
      <w:r w:rsidR="57452698" w:rsidRPr="2BEE42C9">
        <w:rPr>
          <w:color w:val="0A0A0A"/>
          <w:sz w:val="22"/>
          <w:szCs w:val="22"/>
        </w:rPr>
        <w:t>income</w:t>
      </w:r>
      <w:r w:rsidR="629B6B7D" w:rsidRPr="2BEE42C9">
        <w:rPr>
          <w:color w:val="0A0A0A"/>
          <w:sz w:val="22"/>
          <w:szCs w:val="22"/>
        </w:rPr>
        <w:t xml:space="preserve"> </w:t>
      </w:r>
      <w:r w:rsidR="57452698" w:rsidRPr="2BEE42C9">
        <w:rPr>
          <w:color w:val="0A0A0A"/>
          <w:sz w:val="22"/>
          <w:szCs w:val="22"/>
        </w:rPr>
        <w:t>countries</w:t>
      </w:r>
      <w:r w:rsidRPr="2BEE42C9">
        <w:rPr>
          <w:color w:val="0A0A0A"/>
          <w:sz w:val="22"/>
          <w:szCs w:val="22"/>
        </w:rPr>
        <w:t>.</w:t>
      </w:r>
      <w:r w:rsidR="629B6B7D" w:rsidRPr="2BEE42C9">
        <w:rPr>
          <w:color w:val="0A0A0A"/>
          <w:sz w:val="22"/>
          <w:szCs w:val="22"/>
        </w:rPr>
        <w:t xml:space="preserve"> </w:t>
      </w:r>
      <w:r w:rsidRPr="2BEE42C9">
        <w:rPr>
          <w:color w:val="0A0A0A"/>
          <w:sz w:val="22"/>
          <w:szCs w:val="22"/>
        </w:rPr>
        <w:t>Many</w:t>
      </w:r>
      <w:r w:rsidR="629B6B7D" w:rsidRPr="2BEE42C9">
        <w:rPr>
          <w:color w:val="0A0A0A"/>
          <w:sz w:val="22"/>
          <w:szCs w:val="22"/>
        </w:rPr>
        <w:t xml:space="preserve"> </w:t>
      </w:r>
      <w:r w:rsidRPr="2BEE42C9">
        <w:rPr>
          <w:color w:val="0A0A0A"/>
          <w:sz w:val="22"/>
          <w:szCs w:val="22"/>
        </w:rPr>
        <w:t>more</w:t>
      </w:r>
      <w:r w:rsidR="629B6B7D" w:rsidRPr="2BEE42C9">
        <w:rPr>
          <w:color w:val="0A0A0A"/>
          <w:sz w:val="22"/>
          <w:szCs w:val="22"/>
        </w:rPr>
        <w:t xml:space="preserve"> </w:t>
      </w:r>
      <w:r w:rsidRPr="2BEE42C9">
        <w:rPr>
          <w:color w:val="0A0A0A"/>
          <w:sz w:val="22"/>
          <w:szCs w:val="22"/>
        </w:rPr>
        <w:t>lack</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type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high-speed</w:t>
      </w:r>
      <w:r w:rsidR="629B6B7D" w:rsidRPr="2BEE42C9">
        <w:rPr>
          <w:color w:val="0A0A0A"/>
          <w:sz w:val="22"/>
          <w:szCs w:val="22"/>
        </w:rPr>
        <w:t xml:space="preserve"> </w:t>
      </w:r>
      <w:r w:rsidRPr="2BEE42C9">
        <w:rPr>
          <w:color w:val="0A0A0A"/>
          <w:sz w:val="22"/>
          <w:szCs w:val="22"/>
        </w:rPr>
        <w:t>internet</w:t>
      </w:r>
      <w:r w:rsidR="629B6B7D" w:rsidRPr="2BEE42C9">
        <w:rPr>
          <w:color w:val="0A0A0A"/>
          <w:sz w:val="22"/>
          <w:szCs w:val="22"/>
        </w:rPr>
        <w:t xml:space="preserve"> </w:t>
      </w:r>
      <w:r w:rsidRPr="2BEE42C9">
        <w:rPr>
          <w:color w:val="0A0A0A"/>
          <w:sz w:val="22"/>
          <w:szCs w:val="22"/>
        </w:rPr>
        <w:t>connection</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would</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needed</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training</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analysis.</w:t>
      </w:r>
      <w:r w:rsidR="629B6B7D" w:rsidRPr="2BEE42C9">
        <w:rPr>
          <w:color w:val="0A0A0A"/>
          <w:sz w:val="22"/>
          <w:szCs w:val="22"/>
        </w:rPr>
        <w:t xml:space="preserve"> </w:t>
      </w:r>
      <w:r w:rsidR="02164789" w:rsidRPr="2BEE42C9">
        <w:rPr>
          <w:color w:val="0A0A0A"/>
          <w:sz w:val="22"/>
          <w:szCs w:val="22"/>
        </w:rPr>
        <w:t>Not</w:t>
      </w:r>
      <w:r w:rsidR="629B6B7D" w:rsidRPr="2BEE42C9">
        <w:rPr>
          <w:color w:val="0A0A0A"/>
          <w:sz w:val="22"/>
          <w:szCs w:val="22"/>
        </w:rPr>
        <w:t xml:space="preserve"> </w:t>
      </w:r>
      <w:r w:rsidR="02164789" w:rsidRPr="2BEE42C9">
        <w:rPr>
          <w:color w:val="0A0A0A"/>
          <w:sz w:val="22"/>
          <w:szCs w:val="22"/>
        </w:rPr>
        <w:t>only</w:t>
      </w:r>
      <w:r w:rsidR="629B6B7D" w:rsidRPr="2BEE42C9">
        <w:rPr>
          <w:color w:val="0A0A0A"/>
          <w:sz w:val="22"/>
          <w:szCs w:val="22"/>
        </w:rPr>
        <w:t xml:space="preserve"> </w:t>
      </w:r>
      <w:r w:rsidR="02164789" w:rsidRPr="2BEE42C9">
        <w:rPr>
          <w:color w:val="0A0A0A"/>
          <w:sz w:val="22"/>
          <w:szCs w:val="22"/>
        </w:rPr>
        <w:t>this,</w:t>
      </w:r>
      <w:r w:rsidR="629B6B7D" w:rsidRPr="2BEE42C9">
        <w:rPr>
          <w:color w:val="0A0A0A"/>
          <w:sz w:val="22"/>
          <w:szCs w:val="22"/>
        </w:rPr>
        <w:t xml:space="preserve"> </w:t>
      </w:r>
      <w:r w:rsidR="02164789" w:rsidRPr="2BEE42C9">
        <w:rPr>
          <w:color w:val="0A0A0A"/>
          <w:sz w:val="22"/>
          <w:szCs w:val="22"/>
        </w:rPr>
        <w:t>but</w:t>
      </w:r>
      <w:r w:rsidR="629B6B7D" w:rsidRPr="2BEE42C9">
        <w:rPr>
          <w:color w:val="0A0A0A"/>
          <w:sz w:val="22"/>
          <w:szCs w:val="22"/>
        </w:rPr>
        <w:t xml:space="preserve"> </w:t>
      </w:r>
      <w:r w:rsidR="02164789" w:rsidRPr="2BEE42C9">
        <w:rPr>
          <w:color w:val="0A0A0A"/>
          <w:sz w:val="22"/>
          <w:szCs w:val="22"/>
        </w:rPr>
        <w:t>there</w:t>
      </w:r>
      <w:r w:rsidR="629B6B7D" w:rsidRPr="2BEE42C9">
        <w:rPr>
          <w:color w:val="0A0A0A"/>
          <w:sz w:val="22"/>
          <w:szCs w:val="22"/>
        </w:rPr>
        <w:t xml:space="preserve"> </w:t>
      </w:r>
      <w:r w:rsidR="02164789" w:rsidRPr="2BEE42C9">
        <w:rPr>
          <w:color w:val="0A0A0A"/>
          <w:sz w:val="22"/>
          <w:szCs w:val="22"/>
        </w:rPr>
        <w:t>are</w:t>
      </w:r>
      <w:r w:rsidR="629B6B7D" w:rsidRPr="2BEE42C9">
        <w:rPr>
          <w:color w:val="0A0A0A"/>
          <w:sz w:val="22"/>
          <w:szCs w:val="22"/>
        </w:rPr>
        <w:t xml:space="preserve"> </w:t>
      </w:r>
      <w:r w:rsidR="02164789" w:rsidRPr="2BEE42C9">
        <w:rPr>
          <w:color w:val="0A0A0A"/>
          <w:sz w:val="22"/>
          <w:szCs w:val="22"/>
        </w:rPr>
        <w:t>different</w:t>
      </w:r>
      <w:r w:rsidR="629B6B7D" w:rsidRPr="2BEE42C9">
        <w:rPr>
          <w:color w:val="0A0A0A"/>
          <w:sz w:val="22"/>
          <w:szCs w:val="22"/>
        </w:rPr>
        <w:t xml:space="preserve"> </w:t>
      </w:r>
      <w:r w:rsidR="02164789" w:rsidRPr="2BEE42C9">
        <w:rPr>
          <w:color w:val="0A0A0A"/>
          <w:sz w:val="22"/>
          <w:szCs w:val="22"/>
        </w:rPr>
        <w:t>options</w:t>
      </w:r>
      <w:r w:rsidR="629B6B7D" w:rsidRPr="2BEE42C9">
        <w:rPr>
          <w:color w:val="0A0A0A"/>
          <w:sz w:val="22"/>
          <w:szCs w:val="22"/>
        </w:rPr>
        <w:t xml:space="preserve"> </w:t>
      </w:r>
      <w:r w:rsidR="02164789" w:rsidRPr="2BEE42C9">
        <w:rPr>
          <w:color w:val="0A0A0A"/>
          <w:sz w:val="22"/>
          <w:szCs w:val="22"/>
        </w:rPr>
        <w:t>for</w:t>
      </w:r>
      <w:r w:rsidR="629B6B7D" w:rsidRPr="2BEE42C9">
        <w:rPr>
          <w:color w:val="0A0A0A"/>
          <w:sz w:val="22"/>
          <w:szCs w:val="22"/>
        </w:rPr>
        <w:t xml:space="preserve"> </w:t>
      </w:r>
      <w:r w:rsidR="02164789" w:rsidRPr="2BEE42C9">
        <w:rPr>
          <w:color w:val="0A0A0A"/>
          <w:sz w:val="22"/>
          <w:szCs w:val="22"/>
        </w:rPr>
        <w:t>how</w:t>
      </w:r>
      <w:r w:rsidR="629B6B7D" w:rsidRPr="2BEE42C9">
        <w:rPr>
          <w:color w:val="0A0A0A"/>
          <w:sz w:val="22"/>
          <w:szCs w:val="22"/>
        </w:rPr>
        <w:t xml:space="preserve"> </w:t>
      </w:r>
      <w:r w:rsidR="02164789" w:rsidRPr="2BEE42C9">
        <w:rPr>
          <w:color w:val="0A0A0A"/>
          <w:sz w:val="22"/>
          <w:szCs w:val="22"/>
        </w:rPr>
        <w:t>AI</w:t>
      </w:r>
      <w:r w:rsidR="629B6B7D" w:rsidRPr="2BEE42C9">
        <w:rPr>
          <w:color w:val="0A0A0A"/>
          <w:sz w:val="22"/>
          <w:szCs w:val="22"/>
        </w:rPr>
        <w:t xml:space="preserve"> </w:t>
      </w:r>
      <w:r w:rsidR="02164789" w:rsidRPr="2BEE42C9">
        <w:rPr>
          <w:color w:val="0A0A0A"/>
          <w:sz w:val="22"/>
          <w:szCs w:val="22"/>
        </w:rPr>
        <w:t>models</w:t>
      </w:r>
      <w:r w:rsidR="629B6B7D" w:rsidRPr="2BEE42C9">
        <w:rPr>
          <w:color w:val="0A0A0A"/>
          <w:sz w:val="22"/>
          <w:szCs w:val="22"/>
        </w:rPr>
        <w:t xml:space="preserve"> </w:t>
      </w:r>
      <w:r w:rsidR="02164789" w:rsidRPr="2BEE42C9">
        <w:rPr>
          <w:color w:val="0A0A0A"/>
          <w:sz w:val="22"/>
          <w:szCs w:val="22"/>
        </w:rPr>
        <w:t>can</w:t>
      </w:r>
      <w:r w:rsidR="629B6B7D" w:rsidRPr="2BEE42C9">
        <w:rPr>
          <w:color w:val="0A0A0A"/>
          <w:sz w:val="22"/>
          <w:szCs w:val="22"/>
        </w:rPr>
        <w:t xml:space="preserve"> </w:t>
      </w:r>
      <w:r w:rsidR="02164789" w:rsidRPr="2BEE42C9">
        <w:rPr>
          <w:color w:val="0A0A0A"/>
          <w:sz w:val="22"/>
          <w:szCs w:val="22"/>
        </w:rPr>
        <w:t>be</w:t>
      </w:r>
      <w:r w:rsidR="629B6B7D" w:rsidRPr="2BEE42C9">
        <w:rPr>
          <w:color w:val="0A0A0A"/>
          <w:sz w:val="22"/>
          <w:szCs w:val="22"/>
        </w:rPr>
        <w:t xml:space="preserve"> </w:t>
      </w:r>
      <w:r w:rsidR="02164789" w:rsidRPr="2BEE42C9">
        <w:rPr>
          <w:color w:val="0A0A0A"/>
          <w:sz w:val="22"/>
          <w:szCs w:val="22"/>
        </w:rPr>
        <w:t>shared</w:t>
      </w:r>
      <w:r w:rsidR="60595D55" w:rsidRPr="2BEE42C9">
        <w:rPr>
          <w:color w:val="0A0A0A"/>
          <w:sz w:val="22"/>
          <w:szCs w:val="22"/>
        </w:rPr>
        <w:t>.</w:t>
      </w:r>
      <w:r w:rsidR="629B6B7D" w:rsidRPr="2BEE42C9">
        <w:rPr>
          <w:color w:val="0A0A0A"/>
          <w:sz w:val="22"/>
          <w:szCs w:val="22"/>
        </w:rPr>
        <w:t xml:space="preserve"> </w:t>
      </w:r>
      <w:r w:rsidR="60595D55" w:rsidRPr="2BEE42C9">
        <w:rPr>
          <w:color w:val="0A0A0A"/>
          <w:sz w:val="22"/>
          <w:szCs w:val="22"/>
        </w:rPr>
        <w:t>This</w:t>
      </w:r>
      <w:r w:rsidR="629B6B7D" w:rsidRPr="2BEE42C9">
        <w:rPr>
          <w:color w:val="0A0A0A"/>
          <w:sz w:val="22"/>
          <w:szCs w:val="22"/>
        </w:rPr>
        <w:t xml:space="preserve"> </w:t>
      </w:r>
      <w:r w:rsidR="60595D55" w:rsidRPr="2BEE42C9">
        <w:rPr>
          <w:color w:val="0A0A0A"/>
          <w:sz w:val="22"/>
          <w:szCs w:val="22"/>
        </w:rPr>
        <w:t>ranges</w:t>
      </w:r>
      <w:r w:rsidR="629B6B7D" w:rsidRPr="2BEE42C9">
        <w:rPr>
          <w:color w:val="0A0A0A"/>
          <w:sz w:val="22"/>
          <w:szCs w:val="22"/>
        </w:rPr>
        <w:t xml:space="preserve"> </w:t>
      </w:r>
      <w:r w:rsidR="60595D55" w:rsidRPr="2BEE42C9">
        <w:rPr>
          <w:color w:val="0A0A0A"/>
          <w:sz w:val="22"/>
          <w:szCs w:val="22"/>
        </w:rPr>
        <w:t>from</w:t>
      </w:r>
      <w:r w:rsidR="629B6B7D" w:rsidRPr="2BEE42C9">
        <w:rPr>
          <w:color w:val="0A0A0A"/>
          <w:sz w:val="22"/>
          <w:szCs w:val="22"/>
        </w:rPr>
        <w:t xml:space="preserve"> </w:t>
      </w:r>
      <w:r w:rsidR="60595D55" w:rsidRPr="2BEE42C9">
        <w:rPr>
          <w:color w:val="0A0A0A"/>
          <w:sz w:val="22"/>
          <w:szCs w:val="22"/>
        </w:rPr>
        <w:t>completely</w:t>
      </w:r>
      <w:r w:rsidR="629B6B7D" w:rsidRPr="2BEE42C9">
        <w:rPr>
          <w:color w:val="0A0A0A"/>
          <w:sz w:val="22"/>
          <w:szCs w:val="22"/>
        </w:rPr>
        <w:t xml:space="preserve"> </w:t>
      </w:r>
      <w:r w:rsidR="02164789" w:rsidRPr="2BEE42C9">
        <w:rPr>
          <w:color w:val="0A0A0A"/>
          <w:sz w:val="22"/>
          <w:szCs w:val="22"/>
        </w:rPr>
        <w:t>open</w:t>
      </w:r>
      <w:r w:rsidR="629B6B7D" w:rsidRPr="2BEE42C9">
        <w:rPr>
          <w:color w:val="0A0A0A"/>
          <w:sz w:val="22"/>
          <w:szCs w:val="22"/>
        </w:rPr>
        <w:t xml:space="preserve"> </w:t>
      </w:r>
      <w:r w:rsidR="02164789" w:rsidRPr="2BEE42C9">
        <w:rPr>
          <w:color w:val="0A0A0A"/>
          <w:sz w:val="22"/>
          <w:szCs w:val="22"/>
        </w:rPr>
        <w:t>access</w:t>
      </w:r>
      <w:r w:rsidR="629B6B7D" w:rsidRPr="2BEE42C9">
        <w:rPr>
          <w:color w:val="0A0A0A"/>
          <w:sz w:val="22"/>
          <w:szCs w:val="22"/>
        </w:rPr>
        <w:t xml:space="preserve"> </w:t>
      </w:r>
      <w:r w:rsidR="60595D55" w:rsidRPr="2BEE42C9">
        <w:rPr>
          <w:color w:val="0A0A0A"/>
          <w:sz w:val="22"/>
          <w:szCs w:val="22"/>
        </w:rPr>
        <w:t>where</w:t>
      </w:r>
      <w:r w:rsidR="629B6B7D" w:rsidRPr="2BEE42C9">
        <w:rPr>
          <w:color w:val="0A0A0A"/>
          <w:sz w:val="22"/>
          <w:szCs w:val="22"/>
        </w:rPr>
        <w:t xml:space="preserve"> </w:t>
      </w:r>
      <w:r w:rsidR="02164789" w:rsidRPr="2BEE42C9">
        <w:rPr>
          <w:color w:val="0A0A0A"/>
          <w:sz w:val="22"/>
          <w:szCs w:val="22"/>
        </w:rPr>
        <w:t>code</w:t>
      </w:r>
      <w:r w:rsidR="74B01B6A" w:rsidRPr="2BEE42C9">
        <w:rPr>
          <w:color w:val="0A0A0A"/>
          <w:sz w:val="22"/>
          <w:szCs w:val="22"/>
        </w:rPr>
        <w:t>,</w:t>
      </w:r>
      <w:r w:rsidR="629B6B7D" w:rsidRPr="2BEE42C9">
        <w:rPr>
          <w:color w:val="0A0A0A"/>
          <w:sz w:val="22"/>
          <w:szCs w:val="22"/>
        </w:rPr>
        <w:t xml:space="preserve"> </w:t>
      </w:r>
      <w:r w:rsidR="02164789" w:rsidRPr="2BEE42C9">
        <w:rPr>
          <w:color w:val="0A0A0A"/>
          <w:sz w:val="22"/>
          <w:szCs w:val="22"/>
        </w:rPr>
        <w:t>weights</w:t>
      </w:r>
      <w:r w:rsidR="629B6B7D" w:rsidRPr="2BEE42C9">
        <w:rPr>
          <w:color w:val="0A0A0A"/>
          <w:sz w:val="22"/>
          <w:szCs w:val="22"/>
        </w:rPr>
        <w:t xml:space="preserve"> </w:t>
      </w:r>
      <w:r w:rsidR="74B01B6A" w:rsidRPr="2BEE42C9">
        <w:rPr>
          <w:color w:val="0A0A0A"/>
          <w:sz w:val="22"/>
          <w:szCs w:val="22"/>
        </w:rPr>
        <w:t>and</w:t>
      </w:r>
      <w:r w:rsidR="629B6B7D" w:rsidRPr="2BEE42C9">
        <w:rPr>
          <w:color w:val="0A0A0A"/>
          <w:sz w:val="22"/>
          <w:szCs w:val="22"/>
        </w:rPr>
        <w:t xml:space="preserve"> </w:t>
      </w:r>
      <w:r w:rsidR="15451E95" w:rsidRPr="2BEE42C9">
        <w:rPr>
          <w:color w:val="0A0A0A"/>
          <w:sz w:val="22"/>
          <w:szCs w:val="22"/>
        </w:rPr>
        <w:t>training</w:t>
      </w:r>
      <w:r w:rsidR="629B6B7D" w:rsidRPr="2BEE42C9">
        <w:rPr>
          <w:color w:val="0A0A0A"/>
          <w:sz w:val="22"/>
          <w:szCs w:val="22"/>
        </w:rPr>
        <w:t xml:space="preserve"> </w:t>
      </w:r>
      <w:r w:rsidR="15451E95" w:rsidRPr="2BEE42C9">
        <w:rPr>
          <w:color w:val="0A0A0A"/>
          <w:sz w:val="22"/>
          <w:szCs w:val="22"/>
        </w:rPr>
        <w:t>data</w:t>
      </w:r>
      <w:r w:rsidR="629B6B7D" w:rsidRPr="2BEE42C9">
        <w:rPr>
          <w:color w:val="0A0A0A"/>
          <w:sz w:val="22"/>
          <w:szCs w:val="22"/>
        </w:rPr>
        <w:t xml:space="preserve"> </w:t>
      </w:r>
      <w:r w:rsidR="02164789" w:rsidRPr="2BEE42C9">
        <w:rPr>
          <w:color w:val="0A0A0A"/>
          <w:sz w:val="22"/>
          <w:szCs w:val="22"/>
        </w:rPr>
        <w:t>are</w:t>
      </w:r>
      <w:r w:rsidR="629B6B7D" w:rsidRPr="2BEE42C9">
        <w:rPr>
          <w:color w:val="0A0A0A"/>
          <w:sz w:val="22"/>
          <w:szCs w:val="22"/>
        </w:rPr>
        <w:t xml:space="preserve"> </w:t>
      </w:r>
      <w:r w:rsidR="02164789" w:rsidRPr="2BEE42C9">
        <w:rPr>
          <w:color w:val="0A0A0A"/>
          <w:sz w:val="22"/>
          <w:szCs w:val="22"/>
        </w:rPr>
        <w:t>publicly</w:t>
      </w:r>
      <w:r w:rsidR="629B6B7D" w:rsidRPr="2BEE42C9">
        <w:rPr>
          <w:color w:val="0A0A0A"/>
          <w:sz w:val="22"/>
          <w:szCs w:val="22"/>
        </w:rPr>
        <w:t xml:space="preserve"> </w:t>
      </w:r>
      <w:r w:rsidR="02164789" w:rsidRPr="2BEE42C9">
        <w:rPr>
          <w:color w:val="0A0A0A"/>
          <w:sz w:val="22"/>
          <w:szCs w:val="22"/>
        </w:rPr>
        <w:t>available</w:t>
      </w:r>
      <w:r w:rsidR="15451E95" w:rsidRPr="2BEE42C9">
        <w:rPr>
          <w:color w:val="0A0A0A"/>
          <w:sz w:val="22"/>
          <w:szCs w:val="22"/>
        </w:rPr>
        <w:t>,</w:t>
      </w:r>
      <w:r w:rsidR="629B6B7D" w:rsidRPr="2BEE42C9">
        <w:rPr>
          <w:color w:val="0A0A0A"/>
          <w:sz w:val="22"/>
          <w:szCs w:val="22"/>
        </w:rPr>
        <w:t xml:space="preserve"> </w:t>
      </w:r>
      <w:r w:rsidR="60595D55" w:rsidRPr="2BEE42C9">
        <w:rPr>
          <w:color w:val="0A0A0A"/>
          <w:sz w:val="22"/>
          <w:szCs w:val="22"/>
        </w:rPr>
        <w:t>to</w:t>
      </w:r>
      <w:r w:rsidR="629B6B7D" w:rsidRPr="2BEE42C9">
        <w:rPr>
          <w:color w:val="0A0A0A"/>
          <w:sz w:val="22"/>
          <w:szCs w:val="22"/>
        </w:rPr>
        <w:t xml:space="preserve"> </w:t>
      </w:r>
      <w:r w:rsidR="60595D55" w:rsidRPr="2BEE42C9">
        <w:rPr>
          <w:color w:val="0A0A0A"/>
          <w:sz w:val="22"/>
          <w:szCs w:val="22"/>
        </w:rPr>
        <w:t>completely</w:t>
      </w:r>
      <w:r w:rsidR="629B6B7D" w:rsidRPr="2BEE42C9">
        <w:rPr>
          <w:color w:val="0A0A0A"/>
          <w:sz w:val="22"/>
          <w:szCs w:val="22"/>
        </w:rPr>
        <w:t xml:space="preserve"> </w:t>
      </w:r>
      <w:r w:rsidR="02164789" w:rsidRPr="2BEE42C9">
        <w:rPr>
          <w:color w:val="0A0A0A"/>
          <w:sz w:val="22"/>
          <w:szCs w:val="22"/>
        </w:rPr>
        <w:t>closed</w:t>
      </w:r>
      <w:r w:rsidR="629B6B7D" w:rsidRPr="2BEE42C9">
        <w:rPr>
          <w:color w:val="0A0A0A"/>
          <w:sz w:val="22"/>
          <w:szCs w:val="22"/>
        </w:rPr>
        <w:t xml:space="preserve"> </w:t>
      </w:r>
      <w:bookmarkStart w:id="39" w:name="_Int_n4sJuP2h"/>
      <w:r w:rsidR="02164789" w:rsidRPr="2BEE42C9">
        <w:rPr>
          <w:color w:val="0A0A0A"/>
          <w:sz w:val="22"/>
          <w:szCs w:val="22"/>
        </w:rPr>
        <w:t>source</w:t>
      </w:r>
      <w:bookmarkEnd w:id="39"/>
      <w:r w:rsidR="629B6B7D" w:rsidRPr="2BEE42C9">
        <w:rPr>
          <w:color w:val="0A0A0A"/>
          <w:sz w:val="22"/>
          <w:szCs w:val="22"/>
        </w:rPr>
        <w:t xml:space="preserve"> </w:t>
      </w:r>
      <w:r w:rsidR="60595D55" w:rsidRPr="2BEE42C9">
        <w:rPr>
          <w:color w:val="0A0A0A"/>
          <w:sz w:val="22"/>
          <w:szCs w:val="22"/>
        </w:rPr>
        <w:t>where</w:t>
      </w:r>
      <w:r w:rsidR="629B6B7D" w:rsidRPr="2BEE42C9">
        <w:rPr>
          <w:color w:val="0A0A0A"/>
          <w:sz w:val="22"/>
          <w:szCs w:val="22"/>
        </w:rPr>
        <w:t xml:space="preserve"> </w:t>
      </w:r>
      <w:r w:rsidR="15451E95" w:rsidRPr="2BEE42C9">
        <w:rPr>
          <w:color w:val="0A0A0A"/>
          <w:sz w:val="22"/>
          <w:szCs w:val="22"/>
        </w:rPr>
        <w:t>such</w:t>
      </w:r>
      <w:r w:rsidR="629B6B7D" w:rsidRPr="2BEE42C9">
        <w:rPr>
          <w:color w:val="0A0A0A"/>
          <w:sz w:val="22"/>
          <w:szCs w:val="22"/>
        </w:rPr>
        <w:t xml:space="preserve"> </w:t>
      </w:r>
      <w:r w:rsidR="15451E95" w:rsidRPr="2BEE42C9">
        <w:rPr>
          <w:color w:val="0A0A0A"/>
          <w:sz w:val="22"/>
          <w:szCs w:val="22"/>
        </w:rPr>
        <w:t>information</w:t>
      </w:r>
      <w:r w:rsidR="629B6B7D" w:rsidRPr="2BEE42C9">
        <w:rPr>
          <w:color w:val="0A0A0A"/>
          <w:sz w:val="22"/>
          <w:szCs w:val="22"/>
        </w:rPr>
        <w:t xml:space="preserve"> </w:t>
      </w:r>
      <w:r w:rsidR="762701E5" w:rsidRPr="2BEE42C9">
        <w:rPr>
          <w:color w:val="0A0A0A"/>
          <w:sz w:val="22"/>
          <w:szCs w:val="22"/>
        </w:rPr>
        <w:t>is</w:t>
      </w:r>
      <w:r w:rsidR="629B6B7D" w:rsidRPr="2BEE42C9">
        <w:rPr>
          <w:color w:val="0A0A0A"/>
          <w:sz w:val="22"/>
          <w:szCs w:val="22"/>
        </w:rPr>
        <w:t xml:space="preserve"> </w:t>
      </w:r>
      <w:r w:rsidR="6864210F" w:rsidRPr="2BEE42C9">
        <w:rPr>
          <w:color w:val="0A0A0A"/>
          <w:sz w:val="22"/>
          <w:szCs w:val="22"/>
        </w:rPr>
        <w:t>not</w:t>
      </w:r>
      <w:r w:rsidR="629B6B7D" w:rsidRPr="2BEE42C9">
        <w:rPr>
          <w:color w:val="0A0A0A"/>
          <w:sz w:val="22"/>
          <w:szCs w:val="22"/>
        </w:rPr>
        <w:t xml:space="preserve"> </w:t>
      </w:r>
      <w:r w:rsidR="60595D55" w:rsidRPr="2BEE42C9">
        <w:rPr>
          <w:color w:val="0A0A0A"/>
          <w:sz w:val="22"/>
          <w:szCs w:val="22"/>
        </w:rPr>
        <w:t>publicly</w:t>
      </w:r>
      <w:r w:rsidR="629B6B7D" w:rsidRPr="2BEE42C9">
        <w:rPr>
          <w:color w:val="0A0A0A"/>
          <w:sz w:val="22"/>
          <w:szCs w:val="22"/>
        </w:rPr>
        <w:t xml:space="preserve"> </w:t>
      </w:r>
      <w:r w:rsidR="6864210F" w:rsidRPr="2BEE42C9">
        <w:rPr>
          <w:color w:val="0A0A0A"/>
          <w:sz w:val="22"/>
          <w:szCs w:val="22"/>
        </w:rPr>
        <w:t>available</w:t>
      </w:r>
      <w:r w:rsidR="60595D55" w:rsidRPr="2BEE42C9">
        <w:rPr>
          <w:color w:val="0A0A0A"/>
          <w:sz w:val="22"/>
          <w:szCs w:val="22"/>
        </w:rPr>
        <w:t>.</w:t>
      </w:r>
      <w:r w:rsidR="629B6B7D" w:rsidRPr="2BEE42C9">
        <w:rPr>
          <w:color w:val="0A0A0A"/>
          <w:sz w:val="22"/>
          <w:szCs w:val="22"/>
        </w:rPr>
        <w:t xml:space="preserve"> </w:t>
      </w:r>
      <w:r w:rsidR="60595D55" w:rsidRPr="2BEE42C9">
        <w:rPr>
          <w:color w:val="0A0A0A"/>
          <w:sz w:val="22"/>
          <w:szCs w:val="22"/>
        </w:rPr>
        <w:t>There</w:t>
      </w:r>
      <w:r w:rsidR="629B6B7D" w:rsidRPr="2BEE42C9">
        <w:rPr>
          <w:color w:val="0A0A0A"/>
          <w:sz w:val="22"/>
          <w:szCs w:val="22"/>
        </w:rPr>
        <w:t xml:space="preserve"> </w:t>
      </w:r>
      <w:r w:rsidR="60595D55" w:rsidRPr="2BEE42C9">
        <w:rPr>
          <w:color w:val="0A0A0A"/>
          <w:sz w:val="22"/>
          <w:szCs w:val="22"/>
        </w:rPr>
        <w:t>are</w:t>
      </w:r>
      <w:r w:rsidR="629B6B7D" w:rsidRPr="2BEE42C9">
        <w:rPr>
          <w:color w:val="0A0A0A"/>
          <w:sz w:val="22"/>
          <w:szCs w:val="22"/>
        </w:rPr>
        <w:t xml:space="preserve"> </w:t>
      </w:r>
      <w:r w:rsidR="22780108" w:rsidRPr="2BEE42C9">
        <w:rPr>
          <w:color w:val="0A0A0A"/>
          <w:sz w:val="22"/>
          <w:szCs w:val="22"/>
        </w:rPr>
        <w:t>also</w:t>
      </w:r>
      <w:r w:rsidR="629B6B7D" w:rsidRPr="2BEE42C9">
        <w:rPr>
          <w:color w:val="0A0A0A"/>
          <w:sz w:val="22"/>
          <w:szCs w:val="22"/>
        </w:rPr>
        <w:t xml:space="preserve"> </w:t>
      </w:r>
      <w:r w:rsidR="31D5AF07" w:rsidRPr="2BEE42C9">
        <w:rPr>
          <w:color w:val="0A0A0A"/>
          <w:sz w:val="22"/>
          <w:szCs w:val="22"/>
        </w:rPr>
        <w:t>in-</w:t>
      </w:r>
      <w:r w:rsidR="60595D55" w:rsidRPr="2BEE42C9">
        <w:rPr>
          <w:color w:val="0A0A0A"/>
          <w:sz w:val="22"/>
          <w:szCs w:val="22"/>
        </w:rPr>
        <w:t>between</w:t>
      </w:r>
      <w:r w:rsidR="629B6B7D" w:rsidRPr="2BEE42C9">
        <w:rPr>
          <w:color w:val="0A0A0A"/>
          <w:sz w:val="22"/>
          <w:szCs w:val="22"/>
        </w:rPr>
        <w:t xml:space="preserve"> </w:t>
      </w:r>
      <w:r w:rsidR="60595D55" w:rsidRPr="2BEE42C9">
        <w:rPr>
          <w:color w:val="0A0A0A"/>
          <w:sz w:val="22"/>
          <w:szCs w:val="22"/>
        </w:rPr>
        <w:t>options</w:t>
      </w:r>
      <w:r w:rsidR="782F3712" w:rsidRPr="2BEE42C9">
        <w:rPr>
          <w:color w:val="0A0A0A"/>
          <w:sz w:val="22"/>
          <w:szCs w:val="22"/>
        </w:rPr>
        <w:t>,</w:t>
      </w:r>
      <w:r w:rsidR="629B6B7D" w:rsidRPr="2BEE42C9">
        <w:rPr>
          <w:color w:val="0A0A0A"/>
          <w:sz w:val="22"/>
          <w:szCs w:val="22"/>
        </w:rPr>
        <w:t xml:space="preserve"> </w:t>
      </w:r>
      <w:r w:rsidR="782F3712" w:rsidRPr="2BEE42C9">
        <w:rPr>
          <w:color w:val="0A0A0A"/>
          <w:sz w:val="22"/>
          <w:szCs w:val="22"/>
        </w:rPr>
        <w:t>for</w:t>
      </w:r>
      <w:r w:rsidR="629B6B7D" w:rsidRPr="2BEE42C9">
        <w:rPr>
          <w:color w:val="0A0A0A"/>
          <w:sz w:val="22"/>
          <w:szCs w:val="22"/>
        </w:rPr>
        <w:t xml:space="preserve"> </w:t>
      </w:r>
      <w:r w:rsidR="782F3712" w:rsidRPr="2BEE42C9">
        <w:rPr>
          <w:color w:val="0A0A0A"/>
          <w:sz w:val="22"/>
          <w:szCs w:val="22"/>
        </w:rPr>
        <w:t>instance</w:t>
      </w:r>
      <w:r w:rsidR="629B6B7D" w:rsidRPr="2BEE42C9">
        <w:rPr>
          <w:color w:val="0A0A0A"/>
          <w:sz w:val="22"/>
          <w:szCs w:val="22"/>
        </w:rPr>
        <w:t xml:space="preserve"> </w:t>
      </w:r>
      <w:r w:rsidR="60595D55" w:rsidRPr="2BEE42C9">
        <w:rPr>
          <w:color w:val="0A0A0A"/>
          <w:sz w:val="22"/>
          <w:szCs w:val="22"/>
        </w:rPr>
        <w:t>where</w:t>
      </w:r>
      <w:r w:rsidR="629B6B7D" w:rsidRPr="2BEE42C9">
        <w:rPr>
          <w:color w:val="0A0A0A"/>
          <w:sz w:val="22"/>
          <w:szCs w:val="22"/>
        </w:rPr>
        <w:t xml:space="preserve"> </w:t>
      </w:r>
      <w:r w:rsidR="60595D55" w:rsidRPr="2BEE42C9">
        <w:rPr>
          <w:color w:val="0A0A0A"/>
          <w:sz w:val="22"/>
          <w:szCs w:val="22"/>
        </w:rPr>
        <w:t>the</w:t>
      </w:r>
      <w:r w:rsidR="629B6B7D" w:rsidRPr="2BEE42C9">
        <w:rPr>
          <w:color w:val="0A0A0A"/>
          <w:sz w:val="22"/>
          <w:szCs w:val="22"/>
        </w:rPr>
        <w:t xml:space="preserve"> </w:t>
      </w:r>
      <w:r w:rsidR="60595D55" w:rsidRPr="2BEE42C9">
        <w:rPr>
          <w:color w:val="0A0A0A"/>
          <w:sz w:val="22"/>
          <w:szCs w:val="22"/>
        </w:rPr>
        <w:t>code</w:t>
      </w:r>
      <w:r w:rsidR="629B6B7D" w:rsidRPr="2BEE42C9">
        <w:rPr>
          <w:color w:val="0A0A0A"/>
          <w:sz w:val="22"/>
          <w:szCs w:val="22"/>
        </w:rPr>
        <w:t xml:space="preserve"> </w:t>
      </w:r>
      <w:r w:rsidR="60595D55" w:rsidRPr="2BEE42C9">
        <w:rPr>
          <w:color w:val="0A0A0A"/>
          <w:sz w:val="22"/>
          <w:szCs w:val="22"/>
        </w:rPr>
        <w:t>may</w:t>
      </w:r>
      <w:r w:rsidR="629B6B7D" w:rsidRPr="2BEE42C9">
        <w:rPr>
          <w:color w:val="0A0A0A"/>
          <w:sz w:val="22"/>
          <w:szCs w:val="22"/>
        </w:rPr>
        <w:t xml:space="preserve"> </w:t>
      </w:r>
      <w:r w:rsidR="60595D55" w:rsidRPr="2BEE42C9">
        <w:rPr>
          <w:color w:val="0A0A0A"/>
          <w:sz w:val="22"/>
          <w:szCs w:val="22"/>
        </w:rPr>
        <w:t>be</w:t>
      </w:r>
      <w:r w:rsidR="629B6B7D" w:rsidRPr="2BEE42C9">
        <w:rPr>
          <w:color w:val="0A0A0A"/>
          <w:sz w:val="22"/>
          <w:szCs w:val="22"/>
        </w:rPr>
        <w:t xml:space="preserve"> </w:t>
      </w:r>
      <w:r w:rsidR="60595D55" w:rsidRPr="2BEE42C9">
        <w:rPr>
          <w:color w:val="0A0A0A"/>
          <w:sz w:val="22"/>
          <w:szCs w:val="22"/>
        </w:rPr>
        <w:t>made</w:t>
      </w:r>
      <w:r w:rsidR="629B6B7D" w:rsidRPr="2BEE42C9">
        <w:rPr>
          <w:color w:val="0A0A0A"/>
          <w:sz w:val="22"/>
          <w:szCs w:val="22"/>
        </w:rPr>
        <w:t xml:space="preserve"> </w:t>
      </w:r>
      <w:r w:rsidR="60595D55" w:rsidRPr="2BEE42C9">
        <w:rPr>
          <w:color w:val="0A0A0A"/>
          <w:sz w:val="22"/>
          <w:szCs w:val="22"/>
        </w:rPr>
        <w:t>available</w:t>
      </w:r>
      <w:r w:rsidR="629B6B7D" w:rsidRPr="2BEE42C9">
        <w:rPr>
          <w:color w:val="0A0A0A"/>
          <w:sz w:val="22"/>
          <w:szCs w:val="22"/>
        </w:rPr>
        <w:t xml:space="preserve"> </w:t>
      </w:r>
      <w:r w:rsidR="60595D55" w:rsidRPr="2BEE42C9">
        <w:rPr>
          <w:color w:val="0A0A0A"/>
          <w:sz w:val="22"/>
          <w:szCs w:val="22"/>
        </w:rPr>
        <w:t>but</w:t>
      </w:r>
      <w:r w:rsidR="629B6B7D" w:rsidRPr="2BEE42C9">
        <w:rPr>
          <w:color w:val="0A0A0A"/>
          <w:sz w:val="22"/>
          <w:szCs w:val="22"/>
        </w:rPr>
        <w:t xml:space="preserve"> </w:t>
      </w:r>
      <w:r w:rsidR="60595D55" w:rsidRPr="2BEE42C9">
        <w:rPr>
          <w:color w:val="0A0A0A"/>
          <w:sz w:val="22"/>
          <w:szCs w:val="22"/>
        </w:rPr>
        <w:t>not</w:t>
      </w:r>
      <w:r w:rsidR="629B6B7D" w:rsidRPr="2BEE42C9">
        <w:rPr>
          <w:color w:val="0A0A0A"/>
          <w:sz w:val="22"/>
          <w:szCs w:val="22"/>
        </w:rPr>
        <w:t xml:space="preserve"> </w:t>
      </w:r>
      <w:r w:rsidR="60595D55" w:rsidRPr="2BEE42C9">
        <w:rPr>
          <w:color w:val="0A0A0A"/>
          <w:sz w:val="22"/>
          <w:szCs w:val="22"/>
        </w:rPr>
        <w:t>the</w:t>
      </w:r>
      <w:r w:rsidR="629B6B7D" w:rsidRPr="2BEE42C9">
        <w:rPr>
          <w:color w:val="0A0A0A"/>
          <w:sz w:val="22"/>
          <w:szCs w:val="22"/>
        </w:rPr>
        <w:t xml:space="preserve"> </w:t>
      </w:r>
      <w:r w:rsidR="60595D55" w:rsidRPr="2BEE42C9">
        <w:rPr>
          <w:color w:val="0A0A0A"/>
          <w:sz w:val="22"/>
          <w:szCs w:val="22"/>
        </w:rPr>
        <w:t>weights</w:t>
      </w:r>
      <w:r w:rsidR="629B6B7D" w:rsidRPr="2BEE42C9">
        <w:rPr>
          <w:color w:val="0A0A0A"/>
          <w:sz w:val="22"/>
          <w:szCs w:val="22"/>
        </w:rPr>
        <w:t xml:space="preserve"> </w:t>
      </w:r>
      <w:r w:rsidR="60595D55" w:rsidRPr="2BEE42C9">
        <w:rPr>
          <w:color w:val="0A0A0A"/>
          <w:sz w:val="22"/>
          <w:szCs w:val="22"/>
        </w:rPr>
        <w:t>or</w:t>
      </w:r>
      <w:r w:rsidR="629B6B7D" w:rsidRPr="2BEE42C9">
        <w:rPr>
          <w:color w:val="0A0A0A"/>
          <w:sz w:val="22"/>
          <w:szCs w:val="22"/>
        </w:rPr>
        <w:t xml:space="preserve"> </w:t>
      </w:r>
      <w:r w:rsidR="782F3712" w:rsidRPr="2BEE42C9">
        <w:rPr>
          <w:color w:val="0A0A0A"/>
          <w:sz w:val="22"/>
          <w:szCs w:val="22"/>
        </w:rPr>
        <w:t>training</w:t>
      </w:r>
      <w:r w:rsidR="629B6B7D" w:rsidRPr="2BEE42C9">
        <w:rPr>
          <w:color w:val="0A0A0A"/>
          <w:sz w:val="22"/>
          <w:szCs w:val="22"/>
        </w:rPr>
        <w:t xml:space="preserve"> </w:t>
      </w:r>
      <w:r w:rsidR="782F3712" w:rsidRPr="2BEE42C9">
        <w:rPr>
          <w:color w:val="0A0A0A"/>
          <w:sz w:val="22"/>
          <w:szCs w:val="22"/>
        </w:rPr>
        <w:t>data.</w:t>
      </w:r>
      <w:r w:rsidR="629B6B7D" w:rsidRPr="2BEE42C9">
        <w:rPr>
          <w:color w:val="0A0A0A"/>
          <w:sz w:val="22"/>
          <w:szCs w:val="22"/>
        </w:rPr>
        <w:t xml:space="preserve"> </w:t>
      </w:r>
      <w:r w:rsidR="08726FDA" w:rsidRPr="2BEE42C9">
        <w:rPr>
          <w:color w:val="0A0A0A"/>
          <w:sz w:val="22"/>
          <w:szCs w:val="22"/>
        </w:rPr>
        <w:t>There</w:t>
      </w:r>
      <w:r w:rsidR="629B6B7D" w:rsidRPr="2BEE42C9">
        <w:rPr>
          <w:color w:val="0A0A0A"/>
          <w:sz w:val="22"/>
          <w:szCs w:val="22"/>
        </w:rPr>
        <w:t xml:space="preserve"> </w:t>
      </w:r>
      <w:r w:rsidR="08726FDA" w:rsidRPr="2BEE42C9">
        <w:rPr>
          <w:color w:val="0A0A0A"/>
          <w:sz w:val="22"/>
          <w:szCs w:val="22"/>
        </w:rPr>
        <w:t>are</w:t>
      </w:r>
      <w:r w:rsidR="629B6B7D" w:rsidRPr="2BEE42C9">
        <w:rPr>
          <w:color w:val="0A0A0A"/>
          <w:sz w:val="22"/>
          <w:szCs w:val="22"/>
        </w:rPr>
        <w:t xml:space="preserve"> </w:t>
      </w:r>
      <w:r w:rsidR="08726FDA" w:rsidRPr="2BEE42C9">
        <w:rPr>
          <w:color w:val="0A0A0A"/>
          <w:sz w:val="22"/>
          <w:szCs w:val="22"/>
        </w:rPr>
        <w:t>many</w:t>
      </w:r>
      <w:r w:rsidR="629B6B7D" w:rsidRPr="2BEE42C9">
        <w:rPr>
          <w:color w:val="0A0A0A"/>
          <w:sz w:val="22"/>
          <w:szCs w:val="22"/>
        </w:rPr>
        <w:t xml:space="preserve"> </w:t>
      </w:r>
      <w:r w:rsidR="08726FDA" w:rsidRPr="2BEE42C9">
        <w:rPr>
          <w:color w:val="0A0A0A"/>
          <w:sz w:val="22"/>
          <w:szCs w:val="22"/>
        </w:rPr>
        <w:t>advantages</w:t>
      </w:r>
      <w:r w:rsidR="629B6B7D" w:rsidRPr="2BEE42C9">
        <w:rPr>
          <w:color w:val="0A0A0A"/>
          <w:sz w:val="22"/>
          <w:szCs w:val="22"/>
        </w:rPr>
        <w:t xml:space="preserve"> </w:t>
      </w:r>
      <w:r w:rsidR="08726FDA" w:rsidRPr="2BEE42C9">
        <w:rPr>
          <w:color w:val="0A0A0A"/>
          <w:sz w:val="22"/>
          <w:szCs w:val="22"/>
        </w:rPr>
        <w:t>to</w:t>
      </w:r>
      <w:r w:rsidR="629B6B7D" w:rsidRPr="2BEE42C9">
        <w:rPr>
          <w:color w:val="0A0A0A"/>
          <w:sz w:val="22"/>
          <w:szCs w:val="22"/>
        </w:rPr>
        <w:t xml:space="preserve"> </w:t>
      </w:r>
      <w:r w:rsidR="08726FDA" w:rsidRPr="2BEE42C9">
        <w:rPr>
          <w:color w:val="0A0A0A"/>
          <w:sz w:val="22"/>
          <w:szCs w:val="22"/>
        </w:rPr>
        <w:t>open</w:t>
      </w:r>
      <w:r w:rsidR="630D0CEF" w:rsidRPr="2BEE42C9">
        <w:rPr>
          <w:color w:val="0A0A0A"/>
          <w:sz w:val="22"/>
          <w:szCs w:val="22"/>
        </w:rPr>
        <w:t>-</w:t>
      </w:r>
      <w:r w:rsidR="08726FDA" w:rsidRPr="2BEE42C9">
        <w:rPr>
          <w:color w:val="0A0A0A"/>
          <w:sz w:val="22"/>
          <w:szCs w:val="22"/>
        </w:rPr>
        <w:t>source</w:t>
      </w:r>
      <w:r w:rsidR="629B6B7D" w:rsidRPr="2BEE42C9">
        <w:rPr>
          <w:color w:val="0A0A0A"/>
          <w:sz w:val="22"/>
          <w:szCs w:val="22"/>
        </w:rPr>
        <w:t xml:space="preserve"> </w:t>
      </w:r>
      <w:r w:rsidR="41F10986" w:rsidRPr="2BEE42C9">
        <w:rPr>
          <w:color w:val="0A0A0A"/>
          <w:sz w:val="22"/>
          <w:szCs w:val="22"/>
        </w:rPr>
        <w:t>models</w:t>
      </w:r>
      <w:r w:rsidR="629B6B7D" w:rsidRPr="2BEE42C9">
        <w:rPr>
          <w:color w:val="0A0A0A"/>
          <w:sz w:val="22"/>
          <w:szCs w:val="22"/>
        </w:rPr>
        <w:t xml:space="preserve"> </w:t>
      </w:r>
      <w:r w:rsidR="1EC72B54" w:rsidRPr="2BEE42C9">
        <w:rPr>
          <w:color w:val="0A0A0A"/>
          <w:sz w:val="22"/>
          <w:szCs w:val="22"/>
        </w:rPr>
        <w:t>beyond</w:t>
      </w:r>
      <w:r w:rsidR="629B6B7D" w:rsidRPr="2BEE42C9">
        <w:rPr>
          <w:color w:val="0A0A0A"/>
          <w:sz w:val="22"/>
          <w:szCs w:val="22"/>
        </w:rPr>
        <w:t xml:space="preserve"> </w:t>
      </w:r>
      <w:r w:rsidR="1EC72B54" w:rsidRPr="2BEE42C9">
        <w:rPr>
          <w:color w:val="0A0A0A"/>
          <w:sz w:val="22"/>
          <w:szCs w:val="22"/>
        </w:rPr>
        <w:t>offering</w:t>
      </w:r>
      <w:r w:rsidR="629B6B7D" w:rsidRPr="2BEE42C9">
        <w:rPr>
          <w:color w:val="0A0A0A"/>
          <w:sz w:val="22"/>
          <w:szCs w:val="22"/>
        </w:rPr>
        <w:t xml:space="preserve"> </w:t>
      </w:r>
      <w:r w:rsidR="1EC72B54" w:rsidRPr="2BEE42C9">
        <w:rPr>
          <w:color w:val="0A0A0A"/>
          <w:sz w:val="22"/>
          <w:szCs w:val="22"/>
        </w:rPr>
        <w:t>transparency</w:t>
      </w:r>
      <w:r w:rsidR="629B6B7D" w:rsidRPr="2BEE42C9">
        <w:rPr>
          <w:color w:val="0A0A0A"/>
          <w:sz w:val="22"/>
          <w:szCs w:val="22"/>
        </w:rPr>
        <w:t xml:space="preserve"> </w:t>
      </w:r>
      <w:r w:rsidR="1EC72B54" w:rsidRPr="2BEE42C9">
        <w:rPr>
          <w:color w:val="0A0A0A"/>
          <w:sz w:val="22"/>
          <w:szCs w:val="22"/>
        </w:rPr>
        <w:t>and</w:t>
      </w:r>
      <w:r w:rsidR="629B6B7D" w:rsidRPr="2BEE42C9">
        <w:rPr>
          <w:color w:val="0A0A0A"/>
          <w:sz w:val="22"/>
          <w:szCs w:val="22"/>
        </w:rPr>
        <w:t xml:space="preserve"> </w:t>
      </w:r>
      <w:r w:rsidR="1EC72B54" w:rsidRPr="2BEE42C9">
        <w:rPr>
          <w:color w:val="0A0A0A"/>
          <w:sz w:val="22"/>
          <w:szCs w:val="22"/>
        </w:rPr>
        <w:t>scientific</w:t>
      </w:r>
      <w:r w:rsidR="629B6B7D" w:rsidRPr="2BEE42C9">
        <w:rPr>
          <w:color w:val="0A0A0A"/>
          <w:sz w:val="22"/>
          <w:szCs w:val="22"/>
        </w:rPr>
        <w:t xml:space="preserve"> </w:t>
      </w:r>
      <w:r w:rsidR="1EC72B54" w:rsidRPr="2BEE42C9">
        <w:rPr>
          <w:color w:val="0A0A0A"/>
          <w:sz w:val="22"/>
          <w:szCs w:val="22"/>
        </w:rPr>
        <w:t>replicability,</w:t>
      </w:r>
      <w:r w:rsidR="629B6B7D" w:rsidRPr="2BEE42C9">
        <w:rPr>
          <w:color w:val="0A0A0A"/>
          <w:sz w:val="22"/>
          <w:szCs w:val="22"/>
        </w:rPr>
        <w:t xml:space="preserve"> </w:t>
      </w:r>
      <w:r w:rsidR="41F10986" w:rsidRPr="2BEE42C9">
        <w:rPr>
          <w:color w:val="0A0A0A"/>
          <w:sz w:val="22"/>
          <w:szCs w:val="22"/>
        </w:rPr>
        <w:t>they</w:t>
      </w:r>
      <w:r w:rsidR="629B6B7D" w:rsidRPr="2BEE42C9">
        <w:rPr>
          <w:color w:val="0A0A0A"/>
          <w:sz w:val="22"/>
          <w:szCs w:val="22"/>
        </w:rPr>
        <w:t xml:space="preserve"> </w:t>
      </w:r>
      <w:r w:rsidR="3DDB6BD1" w:rsidRPr="2BEE42C9">
        <w:rPr>
          <w:color w:val="0A0A0A"/>
          <w:sz w:val="22"/>
          <w:szCs w:val="22"/>
        </w:rPr>
        <w:t>can</w:t>
      </w:r>
      <w:r w:rsidR="629B6B7D" w:rsidRPr="2BEE42C9">
        <w:rPr>
          <w:color w:val="0A0A0A"/>
          <w:sz w:val="22"/>
          <w:szCs w:val="22"/>
        </w:rPr>
        <w:t xml:space="preserve"> </w:t>
      </w:r>
      <w:r w:rsidR="630D0CEF" w:rsidRPr="2BEE42C9">
        <w:rPr>
          <w:color w:val="0A0A0A"/>
          <w:sz w:val="22"/>
          <w:szCs w:val="22"/>
        </w:rPr>
        <w:t>address</w:t>
      </w:r>
      <w:r w:rsidR="629B6B7D" w:rsidRPr="2BEE42C9">
        <w:rPr>
          <w:color w:val="0A0A0A"/>
          <w:sz w:val="22"/>
          <w:szCs w:val="22"/>
        </w:rPr>
        <w:t xml:space="preserve"> </w:t>
      </w:r>
      <w:r w:rsidR="630D0CEF" w:rsidRPr="2BEE42C9">
        <w:rPr>
          <w:color w:val="0A0A0A"/>
          <w:sz w:val="22"/>
          <w:szCs w:val="22"/>
        </w:rPr>
        <w:t>some</w:t>
      </w:r>
      <w:r w:rsidR="629B6B7D" w:rsidRPr="2BEE42C9">
        <w:rPr>
          <w:color w:val="0A0A0A"/>
          <w:sz w:val="22"/>
          <w:szCs w:val="22"/>
        </w:rPr>
        <w:t xml:space="preserve"> </w:t>
      </w:r>
      <w:r w:rsidR="630D0CEF" w:rsidRPr="2BEE42C9">
        <w:rPr>
          <w:color w:val="0A0A0A"/>
          <w:sz w:val="22"/>
          <w:szCs w:val="22"/>
        </w:rPr>
        <w:t>inequity</w:t>
      </w:r>
      <w:r w:rsidR="629B6B7D" w:rsidRPr="2BEE42C9">
        <w:rPr>
          <w:color w:val="0A0A0A"/>
          <w:sz w:val="22"/>
          <w:szCs w:val="22"/>
        </w:rPr>
        <w:t xml:space="preserve"> </w:t>
      </w:r>
      <w:r w:rsidR="630D0CEF" w:rsidRPr="2BEE42C9">
        <w:rPr>
          <w:color w:val="0A0A0A"/>
          <w:sz w:val="22"/>
          <w:szCs w:val="22"/>
        </w:rPr>
        <w:t>issues</w:t>
      </w:r>
      <w:r w:rsidR="629B6B7D" w:rsidRPr="2BEE42C9">
        <w:rPr>
          <w:color w:val="0A0A0A"/>
          <w:sz w:val="22"/>
          <w:szCs w:val="22"/>
        </w:rPr>
        <w:t xml:space="preserve"> </w:t>
      </w:r>
      <w:r w:rsidR="630D0CEF" w:rsidRPr="2BEE42C9">
        <w:rPr>
          <w:color w:val="0A0A0A"/>
          <w:sz w:val="22"/>
          <w:szCs w:val="22"/>
        </w:rPr>
        <w:t>by</w:t>
      </w:r>
      <w:r w:rsidR="629B6B7D" w:rsidRPr="2BEE42C9">
        <w:rPr>
          <w:color w:val="0A0A0A"/>
          <w:sz w:val="22"/>
          <w:szCs w:val="22"/>
        </w:rPr>
        <w:t xml:space="preserve"> </w:t>
      </w:r>
      <w:r w:rsidR="630D0CEF" w:rsidRPr="2BEE42C9">
        <w:rPr>
          <w:color w:val="0A0A0A"/>
          <w:sz w:val="22"/>
          <w:szCs w:val="22"/>
        </w:rPr>
        <w:t>increasing</w:t>
      </w:r>
      <w:r w:rsidR="629B6B7D" w:rsidRPr="2BEE42C9">
        <w:rPr>
          <w:color w:val="0A0A0A"/>
          <w:sz w:val="22"/>
          <w:szCs w:val="22"/>
        </w:rPr>
        <w:t xml:space="preserve"> </w:t>
      </w:r>
      <w:r w:rsidR="30207E7C" w:rsidRPr="2BEE42C9">
        <w:rPr>
          <w:color w:val="0A0A0A"/>
          <w:sz w:val="22"/>
          <w:szCs w:val="22"/>
        </w:rPr>
        <w:t>reusability,</w:t>
      </w:r>
      <w:r w:rsidR="629B6B7D" w:rsidRPr="2BEE42C9">
        <w:rPr>
          <w:color w:val="0A0A0A"/>
          <w:sz w:val="22"/>
          <w:szCs w:val="22"/>
        </w:rPr>
        <w:t xml:space="preserve"> </w:t>
      </w:r>
      <w:r w:rsidR="60603FEA" w:rsidRPr="2BEE42C9">
        <w:rPr>
          <w:color w:val="0A0A0A"/>
          <w:sz w:val="22"/>
          <w:szCs w:val="22"/>
        </w:rPr>
        <w:t>facilitating</w:t>
      </w:r>
      <w:r w:rsidR="629B6B7D" w:rsidRPr="2BEE42C9">
        <w:rPr>
          <w:color w:val="0A0A0A"/>
          <w:sz w:val="22"/>
          <w:szCs w:val="22"/>
        </w:rPr>
        <w:t xml:space="preserve"> </w:t>
      </w:r>
      <w:r w:rsidR="41F10986" w:rsidRPr="2BEE42C9">
        <w:rPr>
          <w:color w:val="0A0A0A"/>
          <w:sz w:val="22"/>
          <w:szCs w:val="22"/>
        </w:rPr>
        <w:t>customiz</w:t>
      </w:r>
      <w:r w:rsidR="30207E7C" w:rsidRPr="2BEE42C9">
        <w:rPr>
          <w:color w:val="0A0A0A"/>
          <w:sz w:val="22"/>
          <w:szCs w:val="22"/>
        </w:rPr>
        <w:t>ation/fine-tuning</w:t>
      </w:r>
      <w:r w:rsidR="629B6B7D" w:rsidRPr="2BEE42C9">
        <w:rPr>
          <w:color w:val="0A0A0A"/>
          <w:sz w:val="22"/>
          <w:szCs w:val="22"/>
        </w:rPr>
        <w:t xml:space="preserve"> </w:t>
      </w:r>
      <w:r w:rsidR="30207E7C" w:rsidRPr="2BEE42C9">
        <w:rPr>
          <w:color w:val="0A0A0A"/>
          <w:sz w:val="22"/>
          <w:szCs w:val="22"/>
        </w:rPr>
        <w:t>(transfer</w:t>
      </w:r>
      <w:r w:rsidR="4EB62F54" w:rsidRPr="2BEE42C9">
        <w:rPr>
          <w:color w:val="0A0A0A"/>
          <w:sz w:val="22"/>
          <w:szCs w:val="22"/>
        </w:rPr>
        <w:t>-learning)</w:t>
      </w:r>
      <w:r w:rsidR="41F10986" w:rsidRPr="2BEE42C9">
        <w:rPr>
          <w:color w:val="0A0A0A"/>
          <w:sz w:val="22"/>
          <w:szCs w:val="22"/>
        </w:rPr>
        <w:t>,</w:t>
      </w:r>
      <w:r w:rsidR="629B6B7D" w:rsidRPr="2BEE42C9">
        <w:rPr>
          <w:color w:val="0A0A0A"/>
          <w:sz w:val="22"/>
          <w:szCs w:val="22"/>
        </w:rPr>
        <w:t xml:space="preserve"> </w:t>
      </w:r>
      <w:r w:rsidR="1EC72B54" w:rsidRPr="2BEE42C9">
        <w:rPr>
          <w:color w:val="0A0A0A"/>
          <w:sz w:val="22"/>
          <w:szCs w:val="22"/>
        </w:rPr>
        <w:t>and</w:t>
      </w:r>
      <w:r w:rsidR="629B6B7D" w:rsidRPr="2BEE42C9">
        <w:rPr>
          <w:color w:val="0A0A0A"/>
          <w:sz w:val="22"/>
          <w:szCs w:val="22"/>
        </w:rPr>
        <w:t xml:space="preserve"> </w:t>
      </w:r>
      <w:r w:rsidR="60603FEA" w:rsidRPr="2BEE42C9">
        <w:rPr>
          <w:color w:val="0A0A0A"/>
          <w:sz w:val="22"/>
          <w:szCs w:val="22"/>
        </w:rPr>
        <w:t>potentially</w:t>
      </w:r>
      <w:r w:rsidR="629B6B7D" w:rsidRPr="2BEE42C9">
        <w:rPr>
          <w:color w:val="0A0A0A"/>
          <w:sz w:val="22"/>
          <w:szCs w:val="22"/>
        </w:rPr>
        <w:t xml:space="preserve"> </w:t>
      </w:r>
      <w:r w:rsidR="79829135" w:rsidRPr="2BEE42C9">
        <w:rPr>
          <w:color w:val="0A0A0A"/>
          <w:sz w:val="22"/>
          <w:szCs w:val="22"/>
        </w:rPr>
        <w:t>reduc</w:t>
      </w:r>
      <w:r w:rsidR="60603FEA" w:rsidRPr="2BEE42C9">
        <w:rPr>
          <w:color w:val="0A0A0A"/>
          <w:sz w:val="22"/>
          <w:szCs w:val="22"/>
        </w:rPr>
        <w:t>ing</w:t>
      </w:r>
      <w:r w:rsidR="629B6B7D" w:rsidRPr="2BEE42C9">
        <w:rPr>
          <w:color w:val="0A0A0A"/>
          <w:sz w:val="22"/>
          <w:szCs w:val="22"/>
        </w:rPr>
        <w:t xml:space="preserve"> </w:t>
      </w:r>
      <w:r w:rsidR="79829135" w:rsidRPr="2BEE42C9">
        <w:rPr>
          <w:color w:val="0A0A0A"/>
          <w:sz w:val="22"/>
          <w:szCs w:val="22"/>
        </w:rPr>
        <w:t>computation</w:t>
      </w:r>
      <w:r w:rsidR="629B6B7D" w:rsidRPr="2BEE42C9">
        <w:rPr>
          <w:color w:val="0A0A0A"/>
          <w:sz w:val="22"/>
          <w:szCs w:val="22"/>
        </w:rPr>
        <w:t xml:space="preserve"> </w:t>
      </w:r>
      <w:r w:rsidR="79829135" w:rsidRPr="2BEE42C9">
        <w:rPr>
          <w:color w:val="0A0A0A"/>
          <w:sz w:val="22"/>
          <w:szCs w:val="22"/>
        </w:rPr>
        <w:t>costs</w:t>
      </w:r>
      <w:r w:rsidR="629B6B7D" w:rsidRPr="2BEE42C9">
        <w:rPr>
          <w:color w:val="0A0A0A"/>
          <w:sz w:val="22"/>
          <w:szCs w:val="22"/>
        </w:rPr>
        <w:t xml:space="preserve"> </w:t>
      </w:r>
      <w:r w:rsidR="79829135" w:rsidRPr="2BEE42C9">
        <w:rPr>
          <w:color w:val="0A0A0A"/>
          <w:sz w:val="22"/>
          <w:szCs w:val="22"/>
        </w:rPr>
        <w:t>as</w:t>
      </w:r>
      <w:r w:rsidR="629B6B7D" w:rsidRPr="2BEE42C9">
        <w:rPr>
          <w:color w:val="0A0A0A"/>
          <w:sz w:val="22"/>
          <w:szCs w:val="22"/>
        </w:rPr>
        <w:t xml:space="preserve"> </w:t>
      </w:r>
      <w:r w:rsidR="481DF6E8" w:rsidRPr="2BEE42C9">
        <w:rPr>
          <w:color w:val="0A0A0A"/>
          <w:sz w:val="22"/>
          <w:szCs w:val="22"/>
        </w:rPr>
        <w:t>the</w:t>
      </w:r>
      <w:r w:rsidR="629B6B7D" w:rsidRPr="2BEE42C9">
        <w:rPr>
          <w:color w:val="0A0A0A"/>
          <w:sz w:val="22"/>
          <w:szCs w:val="22"/>
        </w:rPr>
        <w:t xml:space="preserve"> </w:t>
      </w:r>
      <w:r w:rsidR="79829135" w:rsidRPr="2BEE42C9">
        <w:rPr>
          <w:color w:val="0A0A0A"/>
          <w:sz w:val="22"/>
          <w:szCs w:val="22"/>
        </w:rPr>
        <w:t>model</w:t>
      </w:r>
      <w:r w:rsidR="629B6B7D" w:rsidRPr="2BEE42C9">
        <w:rPr>
          <w:color w:val="0A0A0A"/>
          <w:sz w:val="22"/>
          <w:szCs w:val="22"/>
        </w:rPr>
        <w:t xml:space="preserve"> </w:t>
      </w:r>
      <w:r w:rsidR="79829135" w:rsidRPr="2BEE42C9">
        <w:rPr>
          <w:color w:val="0A0A0A"/>
          <w:sz w:val="22"/>
          <w:szCs w:val="22"/>
        </w:rPr>
        <w:t>may</w:t>
      </w:r>
      <w:r w:rsidR="629B6B7D" w:rsidRPr="2BEE42C9">
        <w:rPr>
          <w:color w:val="0A0A0A"/>
          <w:sz w:val="22"/>
          <w:szCs w:val="22"/>
        </w:rPr>
        <w:t xml:space="preserve"> </w:t>
      </w:r>
      <w:r w:rsidR="79829135" w:rsidRPr="2BEE42C9">
        <w:rPr>
          <w:color w:val="0A0A0A"/>
          <w:sz w:val="22"/>
          <w:szCs w:val="22"/>
        </w:rPr>
        <w:t>not</w:t>
      </w:r>
      <w:r w:rsidR="629B6B7D" w:rsidRPr="2BEE42C9">
        <w:rPr>
          <w:color w:val="0A0A0A"/>
          <w:sz w:val="22"/>
          <w:szCs w:val="22"/>
        </w:rPr>
        <w:t xml:space="preserve"> </w:t>
      </w:r>
      <w:r w:rsidR="79829135" w:rsidRPr="2BEE42C9">
        <w:rPr>
          <w:color w:val="0A0A0A"/>
          <w:sz w:val="22"/>
          <w:szCs w:val="22"/>
        </w:rPr>
        <w:t>need</w:t>
      </w:r>
      <w:r w:rsidR="629B6B7D" w:rsidRPr="2BEE42C9">
        <w:rPr>
          <w:color w:val="0A0A0A"/>
          <w:sz w:val="22"/>
          <w:szCs w:val="22"/>
        </w:rPr>
        <w:t xml:space="preserve"> </w:t>
      </w:r>
      <w:r w:rsidR="79829135" w:rsidRPr="2BEE42C9">
        <w:rPr>
          <w:color w:val="0A0A0A"/>
          <w:sz w:val="22"/>
          <w:szCs w:val="22"/>
        </w:rPr>
        <w:t>to</w:t>
      </w:r>
      <w:r w:rsidR="629B6B7D" w:rsidRPr="2BEE42C9">
        <w:rPr>
          <w:color w:val="0A0A0A"/>
          <w:sz w:val="22"/>
          <w:szCs w:val="22"/>
        </w:rPr>
        <w:t xml:space="preserve"> </w:t>
      </w:r>
      <w:r w:rsidR="79829135" w:rsidRPr="2BEE42C9">
        <w:rPr>
          <w:color w:val="0A0A0A"/>
          <w:sz w:val="22"/>
          <w:szCs w:val="22"/>
        </w:rPr>
        <w:t>be</w:t>
      </w:r>
      <w:r w:rsidR="629B6B7D" w:rsidRPr="2BEE42C9">
        <w:rPr>
          <w:color w:val="0A0A0A"/>
          <w:sz w:val="22"/>
          <w:szCs w:val="22"/>
        </w:rPr>
        <w:t xml:space="preserve"> </w:t>
      </w:r>
      <w:r w:rsidR="79829135" w:rsidRPr="2BEE42C9">
        <w:rPr>
          <w:color w:val="0A0A0A"/>
          <w:sz w:val="22"/>
          <w:szCs w:val="22"/>
        </w:rPr>
        <w:t>retrained</w:t>
      </w:r>
      <w:r w:rsidR="1EC72B54" w:rsidRPr="2BEE42C9">
        <w:rPr>
          <w:color w:val="0A0A0A"/>
          <w:sz w:val="22"/>
          <w:szCs w:val="22"/>
        </w:rPr>
        <w:t>.</w:t>
      </w:r>
      <w:r w:rsidR="629B6B7D" w:rsidRPr="2BEE42C9">
        <w:rPr>
          <w:color w:val="0A0A0A"/>
          <w:sz w:val="22"/>
          <w:szCs w:val="22"/>
        </w:rPr>
        <w:t xml:space="preserve"> </w:t>
      </w:r>
      <w:r w:rsidR="3DDB6BD1" w:rsidRPr="2BEE42C9">
        <w:rPr>
          <w:color w:val="0A0A0A"/>
          <w:sz w:val="22"/>
          <w:szCs w:val="22"/>
        </w:rPr>
        <w:t>Models</w:t>
      </w:r>
      <w:r w:rsidR="629B6B7D" w:rsidRPr="2BEE42C9">
        <w:rPr>
          <w:color w:val="0A0A0A"/>
          <w:sz w:val="22"/>
          <w:szCs w:val="22"/>
        </w:rPr>
        <w:t xml:space="preserve"> </w:t>
      </w:r>
      <w:r w:rsidR="3DDB6BD1" w:rsidRPr="2BEE42C9">
        <w:rPr>
          <w:color w:val="0A0A0A"/>
          <w:sz w:val="22"/>
          <w:szCs w:val="22"/>
        </w:rPr>
        <w:t>can</w:t>
      </w:r>
      <w:r w:rsidR="629B6B7D" w:rsidRPr="2BEE42C9">
        <w:rPr>
          <w:color w:val="0A0A0A"/>
          <w:sz w:val="22"/>
          <w:szCs w:val="22"/>
        </w:rPr>
        <w:t xml:space="preserve"> </w:t>
      </w:r>
      <w:r w:rsidR="3DDB6BD1" w:rsidRPr="2BEE42C9">
        <w:rPr>
          <w:color w:val="0A0A0A"/>
          <w:sz w:val="22"/>
          <w:szCs w:val="22"/>
        </w:rPr>
        <w:t>also</w:t>
      </w:r>
      <w:r w:rsidR="629B6B7D" w:rsidRPr="2BEE42C9">
        <w:rPr>
          <w:color w:val="0A0A0A"/>
          <w:sz w:val="22"/>
          <w:szCs w:val="22"/>
        </w:rPr>
        <w:t xml:space="preserve"> </w:t>
      </w:r>
      <w:r w:rsidR="3DDB6BD1" w:rsidRPr="2BEE42C9">
        <w:rPr>
          <w:color w:val="0A0A0A"/>
          <w:sz w:val="22"/>
          <w:szCs w:val="22"/>
        </w:rPr>
        <w:t>be</w:t>
      </w:r>
      <w:r w:rsidR="629B6B7D" w:rsidRPr="2BEE42C9">
        <w:rPr>
          <w:color w:val="0A0A0A"/>
          <w:sz w:val="22"/>
          <w:szCs w:val="22"/>
        </w:rPr>
        <w:t xml:space="preserve"> </w:t>
      </w:r>
      <w:r w:rsidR="3DDB6BD1" w:rsidRPr="2BEE42C9">
        <w:rPr>
          <w:color w:val="0A0A0A"/>
          <w:sz w:val="22"/>
          <w:szCs w:val="22"/>
        </w:rPr>
        <w:t>made</w:t>
      </w:r>
      <w:r w:rsidR="629B6B7D" w:rsidRPr="2BEE42C9">
        <w:rPr>
          <w:color w:val="0A0A0A"/>
          <w:sz w:val="22"/>
          <w:szCs w:val="22"/>
        </w:rPr>
        <w:t xml:space="preserve"> </w:t>
      </w:r>
      <w:r w:rsidR="3DDB6BD1" w:rsidRPr="2BEE42C9">
        <w:rPr>
          <w:color w:val="0A0A0A"/>
          <w:sz w:val="22"/>
          <w:szCs w:val="22"/>
        </w:rPr>
        <w:t>available</w:t>
      </w:r>
      <w:r w:rsidR="629B6B7D" w:rsidRPr="2BEE42C9">
        <w:rPr>
          <w:color w:val="0A0A0A"/>
          <w:sz w:val="22"/>
          <w:szCs w:val="22"/>
        </w:rPr>
        <w:t xml:space="preserve"> </w:t>
      </w:r>
      <w:r w:rsidR="3DDB6BD1" w:rsidRPr="2BEE42C9">
        <w:rPr>
          <w:color w:val="0A0A0A"/>
          <w:sz w:val="22"/>
          <w:szCs w:val="22"/>
        </w:rPr>
        <w:t>through</w:t>
      </w:r>
      <w:r w:rsidR="629B6B7D" w:rsidRPr="2BEE42C9">
        <w:rPr>
          <w:color w:val="0A0A0A"/>
          <w:sz w:val="22"/>
          <w:szCs w:val="22"/>
        </w:rPr>
        <w:t xml:space="preserve"> </w:t>
      </w:r>
      <w:r w:rsidR="3DDB6BD1" w:rsidRPr="2BEE42C9">
        <w:rPr>
          <w:color w:val="0A0A0A"/>
          <w:sz w:val="22"/>
          <w:szCs w:val="22"/>
        </w:rPr>
        <w:t>cloud</w:t>
      </w:r>
      <w:r w:rsidR="629B6B7D" w:rsidRPr="2BEE42C9">
        <w:rPr>
          <w:color w:val="0A0A0A"/>
          <w:sz w:val="22"/>
          <w:szCs w:val="22"/>
        </w:rPr>
        <w:t xml:space="preserve"> </w:t>
      </w:r>
      <w:r w:rsidR="3DDB6BD1" w:rsidRPr="2BEE42C9">
        <w:rPr>
          <w:color w:val="0A0A0A"/>
          <w:sz w:val="22"/>
          <w:szCs w:val="22"/>
        </w:rPr>
        <w:t>providers,</w:t>
      </w:r>
      <w:r w:rsidR="629B6B7D" w:rsidRPr="2BEE42C9">
        <w:rPr>
          <w:color w:val="0A0A0A"/>
          <w:sz w:val="22"/>
          <w:szCs w:val="22"/>
        </w:rPr>
        <w:t xml:space="preserve"> </w:t>
      </w:r>
      <w:r w:rsidR="3DDB6BD1" w:rsidRPr="2BEE42C9">
        <w:rPr>
          <w:color w:val="0A0A0A"/>
          <w:sz w:val="22"/>
          <w:szCs w:val="22"/>
        </w:rPr>
        <w:t>so</w:t>
      </w:r>
      <w:r w:rsidR="629B6B7D" w:rsidRPr="2BEE42C9">
        <w:rPr>
          <w:color w:val="0A0A0A"/>
          <w:sz w:val="22"/>
          <w:szCs w:val="22"/>
        </w:rPr>
        <w:t xml:space="preserve"> </w:t>
      </w:r>
      <w:r w:rsidR="3DDB6BD1" w:rsidRPr="2BEE42C9">
        <w:rPr>
          <w:color w:val="0A0A0A"/>
          <w:sz w:val="22"/>
          <w:szCs w:val="22"/>
        </w:rPr>
        <w:t>users</w:t>
      </w:r>
      <w:r w:rsidR="629B6B7D" w:rsidRPr="2BEE42C9">
        <w:rPr>
          <w:color w:val="0A0A0A"/>
          <w:sz w:val="22"/>
          <w:szCs w:val="22"/>
        </w:rPr>
        <w:t xml:space="preserve"> </w:t>
      </w:r>
      <w:r w:rsidR="3DDB6BD1" w:rsidRPr="2BEE42C9">
        <w:rPr>
          <w:color w:val="0A0A0A"/>
          <w:sz w:val="22"/>
          <w:szCs w:val="22"/>
        </w:rPr>
        <w:t>do</w:t>
      </w:r>
      <w:r w:rsidR="629B6B7D" w:rsidRPr="2BEE42C9">
        <w:rPr>
          <w:color w:val="0A0A0A"/>
          <w:sz w:val="22"/>
          <w:szCs w:val="22"/>
        </w:rPr>
        <w:t xml:space="preserve"> </w:t>
      </w:r>
      <w:r w:rsidR="3DDB6BD1" w:rsidRPr="2BEE42C9">
        <w:rPr>
          <w:color w:val="0A0A0A"/>
          <w:sz w:val="22"/>
          <w:szCs w:val="22"/>
        </w:rPr>
        <w:t>not</w:t>
      </w:r>
      <w:r w:rsidR="629B6B7D" w:rsidRPr="2BEE42C9">
        <w:rPr>
          <w:color w:val="0A0A0A"/>
          <w:sz w:val="22"/>
          <w:szCs w:val="22"/>
        </w:rPr>
        <w:t xml:space="preserve"> </w:t>
      </w:r>
      <w:r w:rsidR="3DDB6BD1" w:rsidRPr="2BEE42C9">
        <w:rPr>
          <w:color w:val="0A0A0A"/>
          <w:sz w:val="22"/>
          <w:szCs w:val="22"/>
        </w:rPr>
        <w:t>need</w:t>
      </w:r>
      <w:r w:rsidR="629B6B7D" w:rsidRPr="2BEE42C9">
        <w:rPr>
          <w:color w:val="0A0A0A"/>
          <w:sz w:val="22"/>
          <w:szCs w:val="22"/>
        </w:rPr>
        <w:t xml:space="preserve"> </w:t>
      </w:r>
      <w:r w:rsidR="3DDB6BD1" w:rsidRPr="2BEE42C9">
        <w:rPr>
          <w:color w:val="0A0A0A"/>
          <w:sz w:val="22"/>
          <w:szCs w:val="22"/>
        </w:rPr>
        <w:t>to</w:t>
      </w:r>
      <w:r w:rsidR="629B6B7D" w:rsidRPr="2BEE42C9">
        <w:rPr>
          <w:color w:val="0A0A0A"/>
          <w:sz w:val="22"/>
          <w:szCs w:val="22"/>
        </w:rPr>
        <w:t xml:space="preserve"> </w:t>
      </w:r>
      <w:r w:rsidR="3DDB6BD1" w:rsidRPr="2BEE42C9">
        <w:rPr>
          <w:color w:val="0A0A0A"/>
          <w:sz w:val="22"/>
          <w:szCs w:val="22"/>
        </w:rPr>
        <w:t>run</w:t>
      </w:r>
      <w:r w:rsidR="629B6B7D" w:rsidRPr="2BEE42C9">
        <w:rPr>
          <w:color w:val="0A0A0A"/>
          <w:sz w:val="22"/>
          <w:szCs w:val="22"/>
        </w:rPr>
        <w:t xml:space="preserve"> </w:t>
      </w:r>
      <w:proofErr w:type="gramStart"/>
      <w:r w:rsidR="3DDB6BD1" w:rsidRPr="2BEE42C9">
        <w:rPr>
          <w:color w:val="0A0A0A"/>
          <w:sz w:val="22"/>
          <w:szCs w:val="22"/>
        </w:rPr>
        <w:t>model</w:t>
      </w:r>
      <w:proofErr w:type="gramEnd"/>
      <w:r w:rsidR="629B6B7D" w:rsidRPr="2BEE42C9">
        <w:rPr>
          <w:color w:val="0A0A0A"/>
          <w:sz w:val="22"/>
          <w:szCs w:val="22"/>
        </w:rPr>
        <w:t xml:space="preserve"> </w:t>
      </w:r>
      <w:r w:rsidR="3DDB6BD1" w:rsidRPr="2BEE42C9">
        <w:rPr>
          <w:color w:val="0A0A0A"/>
          <w:sz w:val="22"/>
          <w:szCs w:val="22"/>
        </w:rPr>
        <w:t>locally,</w:t>
      </w:r>
      <w:r w:rsidR="629B6B7D" w:rsidRPr="2BEE42C9">
        <w:rPr>
          <w:color w:val="0A0A0A"/>
          <w:sz w:val="22"/>
          <w:szCs w:val="22"/>
        </w:rPr>
        <w:t xml:space="preserve"> </w:t>
      </w:r>
      <w:r w:rsidR="3DDB6BD1" w:rsidRPr="2BEE42C9">
        <w:rPr>
          <w:color w:val="0A0A0A"/>
          <w:sz w:val="22"/>
          <w:szCs w:val="22"/>
        </w:rPr>
        <w:t>again</w:t>
      </w:r>
      <w:r w:rsidR="629B6B7D" w:rsidRPr="2BEE42C9">
        <w:rPr>
          <w:color w:val="0A0A0A"/>
          <w:sz w:val="22"/>
          <w:szCs w:val="22"/>
        </w:rPr>
        <w:t xml:space="preserve"> </w:t>
      </w:r>
      <w:r w:rsidR="3DDB6BD1" w:rsidRPr="2BEE42C9">
        <w:rPr>
          <w:color w:val="0A0A0A"/>
          <w:sz w:val="22"/>
          <w:szCs w:val="22"/>
        </w:rPr>
        <w:t>reducing</w:t>
      </w:r>
      <w:r w:rsidR="629B6B7D" w:rsidRPr="2BEE42C9">
        <w:rPr>
          <w:color w:val="0A0A0A"/>
          <w:sz w:val="22"/>
          <w:szCs w:val="22"/>
        </w:rPr>
        <w:t xml:space="preserve"> </w:t>
      </w:r>
      <w:r w:rsidR="3DDB6BD1" w:rsidRPr="2BEE42C9">
        <w:rPr>
          <w:color w:val="0A0A0A"/>
          <w:sz w:val="22"/>
          <w:szCs w:val="22"/>
        </w:rPr>
        <w:t>costs.</w:t>
      </w:r>
      <w:r w:rsidR="629B6B7D" w:rsidRPr="2BEE42C9">
        <w:rPr>
          <w:color w:val="0A0A0A"/>
          <w:sz w:val="22"/>
          <w:szCs w:val="22"/>
        </w:rPr>
        <w:t xml:space="preserve"> </w:t>
      </w:r>
      <w:r w:rsidR="684728AC" w:rsidRPr="2BEE42C9">
        <w:rPr>
          <w:color w:val="0A0A0A"/>
          <w:sz w:val="22"/>
          <w:szCs w:val="22"/>
        </w:rPr>
        <w:t>Contrastingly,</w:t>
      </w:r>
      <w:r w:rsidR="629B6B7D" w:rsidRPr="2BEE42C9">
        <w:rPr>
          <w:color w:val="0A0A0A"/>
          <w:sz w:val="22"/>
          <w:szCs w:val="22"/>
        </w:rPr>
        <w:t xml:space="preserve"> </w:t>
      </w:r>
      <w:r w:rsidR="684728AC" w:rsidRPr="2BEE42C9">
        <w:rPr>
          <w:color w:val="0A0A0A"/>
          <w:sz w:val="22"/>
          <w:szCs w:val="22"/>
        </w:rPr>
        <w:t>closed-source</w:t>
      </w:r>
      <w:r w:rsidR="629B6B7D" w:rsidRPr="2BEE42C9">
        <w:rPr>
          <w:color w:val="0A0A0A"/>
          <w:sz w:val="22"/>
          <w:szCs w:val="22"/>
        </w:rPr>
        <w:t xml:space="preserve"> </w:t>
      </w:r>
      <w:r w:rsidR="684728AC" w:rsidRPr="2BEE42C9">
        <w:rPr>
          <w:color w:val="0A0A0A"/>
          <w:sz w:val="22"/>
          <w:szCs w:val="22"/>
        </w:rPr>
        <w:t>models</w:t>
      </w:r>
      <w:r w:rsidR="629B6B7D" w:rsidRPr="2BEE42C9">
        <w:rPr>
          <w:color w:val="0A0A0A"/>
          <w:sz w:val="22"/>
          <w:szCs w:val="22"/>
        </w:rPr>
        <w:t xml:space="preserve"> </w:t>
      </w:r>
      <w:r w:rsidR="684728AC" w:rsidRPr="2BEE42C9">
        <w:rPr>
          <w:color w:val="0A0A0A"/>
          <w:sz w:val="22"/>
          <w:szCs w:val="22"/>
        </w:rPr>
        <w:t>decrease</w:t>
      </w:r>
      <w:r w:rsidR="629B6B7D" w:rsidRPr="2BEE42C9">
        <w:rPr>
          <w:color w:val="0A0A0A"/>
          <w:sz w:val="22"/>
          <w:szCs w:val="22"/>
        </w:rPr>
        <w:t xml:space="preserve"> </w:t>
      </w:r>
      <w:r w:rsidR="684728AC" w:rsidRPr="2BEE42C9">
        <w:rPr>
          <w:color w:val="0A0A0A"/>
          <w:sz w:val="22"/>
          <w:szCs w:val="22"/>
        </w:rPr>
        <w:t>transparency</w:t>
      </w:r>
      <w:r w:rsidR="629B6B7D" w:rsidRPr="2BEE42C9">
        <w:rPr>
          <w:color w:val="0A0A0A"/>
          <w:sz w:val="22"/>
          <w:szCs w:val="22"/>
        </w:rPr>
        <w:t xml:space="preserve"> </w:t>
      </w:r>
      <w:r w:rsidR="1180230E" w:rsidRPr="2BEE42C9">
        <w:rPr>
          <w:color w:val="0A0A0A"/>
          <w:sz w:val="22"/>
          <w:szCs w:val="22"/>
        </w:rPr>
        <w:t>and</w:t>
      </w:r>
      <w:r w:rsidR="629B6B7D" w:rsidRPr="2BEE42C9">
        <w:rPr>
          <w:color w:val="0A0A0A"/>
          <w:sz w:val="22"/>
          <w:szCs w:val="22"/>
        </w:rPr>
        <w:t xml:space="preserve"> </w:t>
      </w:r>
      <w:r w:rsidR="1180230E" w:rsidRPr="2BEE42C9">
        <w:rPr>
          <w:color w:val="0A0A0A"/>
          <w:sz w:val="22"/>
          <w:szCs w:val="22"/>
        </w:rPr>
        <w:t>replicability,</w:t>
      </w:r>
      <w:r w:rsidR="629B6B7D" w:rsidRPr="2BEE42C9">
        <w:rPr>
          <w:color w:val="0A0A0A"/>
          <w:sz w:val="22"/>
          <w:szCs w:val="22"/>
        </w:rPr>
        <w:t xml:space="preserve"> </w:t>
      </w:r>
      <w:r w:rsidR="1180230E" w:rsidRPr="2BEE42C9">
        <w:rPr>
          <w:color w:val="0A0A0A"/>
          <w:sz w:val="22"/>
          <w:szCs w:val="22"/>
        </w:rPr>
        <w:t>stagnate</w:t>
      </w:r>
      <w:r w:rsidR="629B6B7D" w:rsidRPr="2BEE42C9">
        <w:rPr>
          <w:color w:val="0A0A0A"/>
          <w:sz w:val="22"/>
          <w:szCs w:val="22"/>
        </w:rPr>
        <w:t xml:space="preserve"> </w:t>
      </w:r>
      <w:r w:rsidR="1180230E" w:rsidRPr="2BEE42C9">
        <w:rPr>
          <w:color w:val="0A0A0A"/>
          <w:sz w:val="22"/>
          <w:szCs w:val="22"/>
        </w:rPr>
        <w:t>users’</w:t>
      </w:r>
      <w:r w:rsidR="629B6B7D" w:rsidRPr="2BEE42C9">
        <w:rPr>
          <w:color w:val="0A0A0A"/>
          <w:sz w:val="22"/>
          <w:szCs w:val="22"/>
        </w:rPr>
        <w:t xml:space="preserve"> </w:t>
      </w:r>
      <w:r w:rsidR="1180230E" w:rsidRPr="2BEE42C9">
        <w:rPr>
          <w:color w:val="0A0A0A"/>
          <w:sz w:val="22"/>
          <w:szCs w:val="22"/>
        </w:rPr>
        <w:t>ability</w:t>
      </w:r>
      <w:r w:rsidR="629B6B7D" w:rsidRPr="2BEE42C9">
        <w:rPr>
          <w:color w:val="0A0A0A"/>
          <w:sz w:val="22"/>
          <w:szCs w:val="22"/>
        </w:rPr>
        <w:t xml:space="preserve"> </w:t>
      </w:r>
      <w:r w:rsidR="1180230E" w:rsidRPr="2BEE42C9">
        <w:rPr>
          <w:color w:val="0A0A0A"/>
          <w:sz w:val="22"/>
          <w:szCs w:val="22"/>
        </w:rPr>
        <w:t>to</w:t>
      </w:r>
      <w:r w:rsidR="629B6B7D" w:rsidRPr="2BEE42C9">
        <w:rPr>
          <w:color w:val="0A0A0A"/>
          <w:sz w:val="22"/>
          <w:szCs w:val="22"/>
        </w:rPr>
        <w:t xml:space="preserve"> </w:t>
      </w:r>
      <w:r w:rsidR="1180230E" w:rsidRPr="2BEE42C9">
        <w:rPr>
          <w:color w:val="0A0A0A"/>
          <w:sz w:val="22"/>
          <w:szCs w:val="22"/>
        </w:rPr>
        <w:t>assess</w:t>
      </w:r>
      <w:r w:rsidR="629B6B7D" w:rsidRPr="2BEE42C9">
        <w:rPr>
          <w:color w:val="0A0A0A"/>
          <w:sz w:val="22"/>
          <w:szCs w:val="22"/>
        </w:rPr>
        <w:t xml:space="preserve"> </w:t>
      </w:r>
      <w:r w:rsidR="1180230E" w:rsidRPr="2BEE42C9">
        <w:rPr>
          <w:color w:val="0A0A0A"/>
          <w:sz w:val="22"/>
          <w:szCs w:val="22"/>
        </w:rPr>
        <w:t>the</w:t>
      </w:r>
      <w:r w:rsidR="629B6B7D" w:rsidRPr="2BEE42C9">
        <w:rPr>
          <w:color w:val="0A0A0A"/>
          <w:sz w:val="22"/>
          <w:szCs w:val="22"/>
        </w:rPr>
        <w:t xml:space="preserve"> </w:t>
      </w:r>
      <w:r w:rsidR="1180230E" w:rsidRPr="2BEE42C9">
        <w:rPr>
          <w:color w:val="0A0A0A"/>
          <w:sz w:val="22"/>
          <w:szCs w:val="22"/>
        </w:rPr>
        <w:t>internal</w:t>
      </w:r>
      <w:r w:rsidR="629B6B7D" w:rsidRPr="2BEE42C9">
        <w:rPr>
          <w:color w:val="0A0A0A"/>
          <w:sz w:val="22"/>
          <w:szCs w:val="22"/>
        </w:rPr>
        <w:t xml:space="preserve"> </w:t>
      </w:r>
      <w:r w:rsidR="1180230E" w:rsidRPr="2BEE42C9">
        <w:rPr>
          <w:color w:val="0A0A0A"/>
          <w:sz w:val="22"/>
          <w:szCs w:val="22"/>
        </w:rPr>
        <w:t>infrastructure</w:t>
      </w:r>
      <w:r w:rsidR="629B6B7D" w:rsidRPr="2BEE42C9">
        <w:rPr>
          <w:color w:val="0A0A0A"/>
          <w:sz w:val="22"/>
          <w:szCs w:val="22"/>
        </w:rPr>
        <w:t xml:space="preserve"> </w:t>
      </w:r>
      <w:r w:rsidR="1180230E" w:rsidRPr="2BEE42C9">
        <w:rPr>
          <w:color w:val="0A0A0A"/>
          <w:sz w:val="22"/>
          <w:szCs w:val="22"/>
        </w:rPr>
        <w:t>of</w:t>
      </w:r>
      <w:r w:rsidR="629B6B7D" w:rsidRPr="2BEE42C9">
        <w:rPr>
          <w:color w:val="0A0A0A"/>
          <w:sz w:val="22"/>
          <w:szCs w:val="22"/>
        </w:rPr>
        <w:t xml:space="preserve"> </w:t>
      </w:r>
      <w:r w:rsidR="1180230E" w:rsidRPr="2BEE42C9">
        <w:rPr>
          <w:color w:val="0A0A0A"/>
          <w:sz w:val="22"/>
          <w:szCs w:val="22"/>
        </w:rPr>
        <w:t>the</w:t>
      </w:r>
      <w:r w:rsidR="629B6B7D" w:rsidRPr="2BEE42C9">
        <w:rPr>
          <w:color w:val="0A0A0A"/>
          <w:sz w:val="22"/>
          <w:szCs w:val="22"/>
        </w:rPr>
        <w:t xml:space="preserve"> </w:t>
      </w:r>
      <w:r w:rsidR="1180230E" w:rsidRPr="2BEE42C9">
        <w:rPr>
          <w:color w:val="0A0A0A"/>
          <w:sz w:val="22"/>
          <w:szCs w:val="22"/>
        </w:rPr>
        <w:t>model</w:t>
      </w:r>
      <w:r w:rsidR="629B6B7D" w:rsidRPr="2BEE42C9">
        <w:rPr>
          <w:color w:val="0A0A0A"/>
          <w:sz w:val="22"/>
          <w:szCs w:val="22"/>
        </w:rPr>
        <w:t xml:space="preserve"> </w:t>
      </w:r>
      <w:r w:rsidR="1180230E" w:rsidRPr="2BEE42C9">
        <w:rPr>
          <w:color w:val="0A0A0A"/>
          <w:sz w:val="22"/>
          <w:szCs w:val="22"/>
        </w:rPr>
        <w:t>as</w:t>
      </w:r>
      <w:r w:rsidR="629B6B7D" w:rsidRPr="2BEE42C9">
        <w:rPr>
          <w:color w:val="0A0A0A"/>
          <w:sz w:val="22"/>
          <w:szCs w:val="22"/>
        </w:rPr>
        <w:t xml:space="preserve"> </w:t>
      </w:r>
      <w:r w:rsidR="1180230E" w:rsidRPr="2BEE42C9">
        <w:rPr>
          <w:color w:val="0A0A0A"/>
          <w:sz w:val="22"/>
          <w:szCs w:val="22"/>
        </w:rPr>
        <w:t>well</w:t>
      </w:r>
      <w:r w:rsidR="629B6B7D" w:rsidRPr="2BEE42C9">
        <w:rPr>
          <w:color w:val="0A0A0A"/>
          <w:sz w:val="22"/>
          <w:szCs w:val="22"/>
        </w:rPr>
        <w:t xml:space="preserve"> </w:t>
      </w:r>
      <w:r w:rsidR="70DD3049" w:rsidRPr="2BEE42C9">
        <w:rPr>
          <w:color w:val="0A0A0A"/>
          <w:sz w:val="22"/>
          <w:szCs w:val="22"/>
        </w:rPr>
        <w:t>as</w:t>
      </w:r>
      <w:r w:rsidR="629B6B7D" w:rsidRPr="2BEE42C9">
        <w:rPr>
          <w:color w:val="0A0A0A"/>
          <w:sz w:val="22"/>
          <w:szCs w:val="22"/>
        </w:rPr>
        <w:t xml:space="preserve"> </w:t>
      </w:r>
      <w:r w:rsidR="1180230E" w:rsidRPr="2BEE42C9">
        <w:rPr>
          <w:color w:val="0A0A0A"/>
          <w:sz w:val="22"/>
          <w:szCs w:val="22"/>
        </w:rPr>
        <w:t>security</w:t>
      </w:r>
      <w:r w:rsidR="629B6B7D" w:rsidRPr="2BEE42C9">
        <w:rPr>
          <w:color w:val="0A0A0A"/>
          <w:sz w:val="22"/>
          <w:szCs w:val="22"/>
        </w:rPr>
        <w:t xml:space="preserve"> </w:t>
      </w:r>
      <w:r w:rsidR="0568EE69" w:rsidRPr="2BEE42C9">
        <w:rPr>
          <w:color w:val="0A0A0A"/>
          <w:sz w:val="22"/>
          <w:szCs w:val="22"/>
        </w:rPr>
        <w:t>issues</w:t>
      </w:r>
      <w:r w:rsidR="629B6B7D" w:rsidRPr="2BEE42C9">
        <w:rPr>
          <w:color w:val="0A0A0A"/>
          <w:sz w:val="22"/>
          <w:szCs w:val="22"/>
        </w:rPr>
        <w:t xml:space="preserve"> </w:t>
      </w:r>
      <w:r w:rsidR="1180230E" w:rsidRPr="2BEE42C9">
        <w:rPr>
          <w:color w:val="0A0A0A"/>
          <w:sz w:val="22"/>
          <w:szCs w:val="22"/>
        </w:rPr>
        <w:t>and</w:t>
      </w:r>
      <w:r w:rsidR="629B6B7D" w:rsidRPr="2BEE42C9">
        <w:rPr>
          <w:color w:val="0A0A0A"/>
          <w:sz w:val="22"/>
          <w:szCs w:val="22"/>
        </w:rPr>
        <w:t xml:space="preserve"> </w:t>
      </w:r>
      <w:r w:rsidR="1180230E" w:rsidRPr="2BEE42C9">
        <w:rPr>
          <w:color w:val="0A0A0A"/>
          <w:sz w:val="22"/>
          <w:szCs w:val="22"/>
        </w:rPr>
        <w:t>biases</w:t>
      </w:r>
      <w:r w:rsidR="1283186D" w:rsidRPr="2BEE42C9">
        <w:rPr>
          <w:color w:val="0A0A0A"/>
          <w:sz w:val="22"/>
          <w:szCs w:val="22"/>
        </w:rPr>
        <w:t>.</w:t>
      </w:r>
      <w:r w:rsidR="629B6B7D" w:rsidRPr="2BEE42C9">
        <w:rPr>
          <w:color w:val="0A0A0A"/>
          <w:sz w:val="22"/>
          <w:szCs w:val="22"/>
        </w:rPr>
        <w:t xml:space="preserve"> </w:t>
      </w:r>
      <w:r w:rsidR="1283186D" w:rsidRPr="2BEE42C9">
        <w:rPr>
          <w:color w:val="0A0A0A"/>
          <w:sz w:val="22"/>
          <w:szCs w:val="22"/>
        </w:rPr>
        <w:t>Additionally</w:t>
      </w:r>
      <w:r w:rsidR="7CB6E3DA" w:rsidRPr="2BEE42C9">
        <w:rPr>
          <w:color w:val="0A0A0A"/>
          <w:sz w:val="22"/>
          <w:szCs w:val="22"/>
        </w:rPr>
        <w:t>,</w:t>
      </w:r>
      <w:r w:rsidR="629B6B7D" w:rsidRPr="2BEE42C9">
        <w:rPr>
          <w:color w:val="0A0A0A"/>
          <w:sz w:val="22"/>
          <w:szCs w:val="22"/>
        </w:rPr>
        <w:t xml:space="preserve"> </w:t>
      </w:r>
      <w:r w:rsidR="1283186D" w:rsidRPr="2BEE42C9">
        <w:rPr>
          <w:color w:val="0A0A0A"/>
          <w:sz w:val="22"/>
          <w:szCs w:val="22"/>
        </w:rPr>
        <w:t>closed</w:t>
      </w:r>
      <w:r w:rsidR="7CB6E3DA" w:rsidRPr="2BEE42C9">
        <w:rPr>
          <w:color w:val="0A0A0A"/>
          <w:sz w:val="22"/>
          <w:szCs w:val="22"/>
        </w:rPr>
        <w:t>-</w:t>
      </w:r>
      <w:r w:rsidR="1283186D" w:rsidRPr="2BEE42C9">
        <w:rPr>
          <w:color w:val="0A0A0A"/>
          <w:sz w:val="22"/>
          <w:szCs w:val="22"/>
        </w:rPr>
        <w:t>source</w:t>
      </w:r>
      <w:r w:rsidR="629B6B7D" w:rsidRPr="2BEE42C9">
        <w:rPr>
          <w:color w:val="0A0A0A"/>
          <w:sz w:val="22"/>
          <w:szCs w:val="22"/>
        </w:rPr>
        <w:t xml:space="preserve"> </w:t>
      </w:r>
      <w:r w:rsidR="1283186D" w:rsidRPr="2BEE42C9">
        <w:rPr>
          <w:color w:val="0A0A0A"/>
          <w:sz w:val="22"/>
          <w:szCs w:val="22"/>
        </w:rPr>
        <w:t>models</w:t>
      </w:r>
      <w:r w:rsidR="629B6B7D" w:rsidRPr="2BEE42C9">
        <w:rPr>
          <w:color w:val="0A0A0A"/>
          <w:sz w:val="22"/>
          <w:szCs w:val="22"/>
        </w:rPr>
        <w:t xml:space="preserve"> </w:t>
      </w:r>
      <w:r w:rsidR="1283186D" w:rsidRPr="2BEE42C9">
        <w:rPr>
          <w:color w:val="0A0A0A"/>
          <w:sz w:val="22"/>
          <w:szCs w:val="22"/>
        </w:rPr>
        <w:t>tend</w:t>
      </w:r>
      <w:r w:rsidR="629B6B7D" w:rsidRPr="2BEE42C9">
        <w:rPr>
          <w:color w:val="0A0A0A"/>
          <w:sz w:val="22"/>
          <w:szCs w:val="22"/>
        </w:rPr>
        <w:t xml:space="preserve"> </w:t>
      </w:r>
      <w:r w:rsidR="1283186D" w:rsidRPr="2BEE42C9">
        <w:rPr>
          <w:color w:val="0A0A0A"/>
          <w:sz w:val="22"/>
          <w:szCs w:val="22"/>
        </w:rPr>
        <w:t>to</w:t>
      </w:r>
      <w:r w:rsidR="629B6B7D" w:rsidRPr="2BEE42C9">
        <w:rPr>
          <w:color w:val="0A0A0A"/>
          <w:sz w:val="22"/>
          <w:szCs w:val="22"/>
        </w:rPr>
        <w:t xml:space="preserve"> </w:t>
      </w:r>
      <w:r w:rsidR="1283186D" w:rsidRPr="2BEE42C9">
        <w:rPr>
          <w:color w:val="0A0A0A"/>
          <w:sz w:val="22"/>
          <w:szCs w:val="22"/>
        </w:rPr>
        <w:t>limit</w:t>
      </w:r>
      <w:r w:rsidR="629B6B7D" w:rsidRPr="2BEE42C9">
        <w:rPr>
          <w:color w:val="0A0A0A"/>
          <w:sz w:val="22"/>
          <w:szCs w:val="22"/>
        </w:rPr>
        <w:t xml:space="preserve"> </w:t>
      </w:r>
      <w:r w:rsidR="1283186D" w:rsidRPr="2BEE42C9">
        <w:rPr>
          <w:color w:val="0A0A0A"/>
          <w:sz w:val="22"/>
          <w:szCs w:val="22"/>
        </w:rPr>
        <w:t>user</w:t>
      </w:r>
      <w:r w:rsidR="629B6B7D" w:rsidRPr="2BEE42C9">
        <w:rPr>
          <w:color w:val="0A0A0A"/>
          <w:sz w:val="22"/>
          <w:szCs w:val="22"/>
        </w:rPr>
        <w:t xml:space="preserve"> </w:t>
      </w:r>
      <w:r w:rsidR="1283186D" w:rsidRPr="2BEE42C9">
        <w:rPr>
          <w:color w:val="0A0A0A"/>
          <w:sz w:val="22"/>
          <w:szCs w:val="22"/>
        </w:rPr>
        <w:t>customization/fine-tuning</w:t>
      </w:r>
      <w:r w:rsidR="106070E8" w:rsidRPr="2BEE42C9">
        <w:rPr>
          <w:color w:val="0A0A0A"/>
          <w:sz w:val="22"/>
          <w:szCs w:val="22"/>
        </w:rPr>
        <w:t>,</w:t>
      </w:r>
      <w:r w:rsidR="629B6B7D" w:rsidRPr="2BEE42C9">
        <w:rPr>
          <w:color w:val="0A0A0A"/>
          <w:sz w:val="22"/>
          <w:szCs w:val="22"/>
        </w:rPr>
        <w:t xml:space="preserve"> </w:t>
      </w:r>
      <w:r w:rsidR="106070E8" w:rsidRPr="2BEE42C9">
        <w:rPr>
          <w:color w:val="0A0A0A"/>
          <w:sz w:val="22"/>
          <w:szCs w:val="22"/>
        </w:rPr>
        <w:t>and</w:t>
      </w:r>
      <w:r w:rsidR="629B6B7D" w:rsidRPr="2BEE42C9">
        <w:rPr>
          <w:color w:val="0A0A0A"/>
          <w:sz w:val="22"/>
          <w:szCs w:val="22"/>
        </w:rPr>
        <w:t xml:space="preserve"> </w:t>
      </w:r>
      <w:r w:rsidR="106070E8" w:rsidRPr="2BEE42C9">
        <w:rPr>
          <w:color w:val="0A0A0A"/>
          <w:sz w:val="22"/>
          <w:szCs w:val="22"/>
        </w:rPr>
        <w:t>may</w:t>
      </w:r>
      <w:r w:rsidR="629B6B7D" w:rsidRPr="2BEE42C9">
        <w:rPr>
          <w:color w:val="0A0A0A"/>
          <w:sz w:val="22"/>
          <w:szCs w:val="22"/>
        </w:rPr>
        <w:t xml:space="preserve"> </w:t>
      </w:r>
      <w:r w:rsidR="27EBB54F" w:rsidRPr="2BEE42C9">
        <w:rPr>
          <w:color w:val="0A0A0A"/>
          <w:sz w:val="22"/>
          <w:szCs w:val="22"/>
        </w:rPr>
        <w:t>require</w:t>
      </w:r>
      <w:r w:rsidR="629B6B7D" w:rsidRPr="2BEE42C9">
        <w:rPr>
          <w:color w:val="0A0A0A"/>
          <w:sz w:val="22"/>
          <w:szCs w:val="22"/>
        </w:rPr>
        <w:t xml:space="preserve"> </w:t>
      </w:r>
      <w:r w:rsidR="27EBB54F" w:rsidRPr="2BEE42C9">
        <w:rPr>
          <w:color w:val="0A0A0A"/>
          <w:sz w:val="22"/>
          <w:szCs w:val="22"/>
        </w:rPr>
        <w:t>users</w:t>
      </w:r>
      <w:r w:rsidR="629B6B7D" w:rsidRPr="2BEE42C9">
        <w:rPr>
          <w:color w:val="0A0A0A"/>
          <w:sz w:val="22"/>
          <w:szCs w:val="22"/>
        </w:rPr>
        <w:t xml:space="preserve"> </w:t>
      </w:r>
      <w:r w:rsidR="27EBB54F" w:rsidRPr="2BEE42C9">
        <w:rPr>
          <w:color w:val="0A0A0A"/>
          <w:sz w:val="22"/>
          <w:szCs w:val="22"/>
        </w:rPr>
        <w:t>to</w:t>
      </w:r>
      <w:r w:rsidR="629B6B7D" w:rsidRPr="2BEE42C9">
        <w:rPr>
          <w:color w:val="0A0A0A"/>
          <w:sz w:val="22"/>
          <w:szCs w:val="22"/>
        </w:rPr>
        <w:t xml:space="preserve"> </w:t>
      </w:r>
      <w:r w:rsidR="27EBB54F" w:rsidRPr="2BEE42C9">
        <w:rPr>
          <w:color w:val="0A0A0A"/>
          <w:sz w:val="22"/>
          <w:szCs w:val="22"/>
        </w:rPr>
        <w:t>transfer</w:t>
      </w:r>
      <w:r w:rsidR="629B6B7D" w:rsidRPr="2BEE42C9">
        <w:rPr>
          <w:color w:val="0A0A0A"/>
          <w:sz w:val="22"/>
          <w:szCs w:val="22"/>
        </w:rPr>
        <w:t xml:space="preserve"> </w:t>
      </w:r>
      <w:r w:rsidR="27EBB54F" w:rsidRPr="2BEE42C9">
        <w:rPr>
          <w:color w:val="0A0A0A"/>
          <w:sz w:val="22"/>
          <w:szCs w:val="22"/>
        </w:rPr>
        <w:t>their</w:t>
      </w:r>
      <w:r w:rsidR="629B6B7D" w:rsidRPr="2BEE42C9">
        <w:rPr>
          <w:color w:val="0A0A0A"/>
          <w:sz w:val="22"/>
          <w:szCs w:val="22"/>
        </w:rPr>
        <w:t xml:space="preserve"> </w:t>
      </w:r>
      <w:r w:rsidR="27EBB54F" w:rsidRPr="2BEE42C9">
        <w:rPr>
          <w:color w:val="0A0A0A"/>
          <w:sz w:val="22"/>
          <w:szCs w:val="22"/>
        </w:rPr>
        <w:t>data</w:t>
      </w:r>
      <w:r w:rsidR="629B6B7D" w:rsidRPr="2BEE42C9">
        <w:rPr>
          <w:color w:val="0A0A0A"/>
          <w:sz w:val="22"/>
          <w:szCs w:val="22"/>
        </w:rPr>
        <w:t xml:space="preserve"> </w:t>
      </w:r>
      <w:r w:rsidR="27EBB54F" w:rsidRPr="2BEE42C9">
        <w:rPr>
          <w:color w:val="0A0A0A"/>
          <w:sz w:val="22"/>
          <w:szCs w:val="22"/>
        </w:rPr>
        <w:t>through</w:t>
      </w:r>
      <w:r w:rsidR="629B6B7D" w:rsidRPr="2BEE42C9">
        <w:rPr>
          <w:color w:val="0A0A0A"/>
          <w:sz w:val="22"/>
          <w:szCs w:val="22"/>
        </w:rPr>
        <w:t xml:space="preserve"> </w:t>
      </w:r>
      <w:r w:rsidR="27EBB54F" w:rsidRPr="2BEE42C9">
        <w:rPr>
          <w:color w:val="0A0A0A"/>
          <w:sz w:val="22"/>
          <w:szCs w:val="22"/>
        </w:rPr>
        <w:t>an</w:t>
      </w:r>
      <w:r w:rsidR="629B6B7D" w:rsidRPr="2BEE42C9">
        <w:rPr>
          <w:color w:val="0A0A0A"/>
          <w:sz w:val="22"/>
          <w:szCs w:val="22"/>
        </w:rPr>
        <w:t xml:space="preserve"> </w:t>
      </w:r>
      <w:r w:rsidR="27EBB54F" w:rsidRPr="2BEE42C9">
        <w:rPr>
          <w:color w:val="0A0A0A"/>
          <w:sz w:val="22"/>
          <w:szCs w:val="22"/>
        </w:rPr>
        <w:t>API</w:t>
      </w:r>
      <w:r w:rsidR="629B6B7D" w:rsidRPr="2BEE42C9">
        <w:rPr>
          <w:color w:val="0A0A0A"/>
          <w:sz w:val="22"/>
          <w:szCs w:val="22"/>
        </w:rPr>
        <w:t xml:space="preserve"> </w:t>
      </w:r>
      <w:r w:rsidR="27EBB54F" w:rsidRPr="2BEE42C9">
        <w:rPr>
          <w:color w:val="0A0A0A"/>
          <w:sz w:val="22"/>
          <w:szCs w:val="22"/>
        </w:rPr>
        <w:t>(potential</w:t>
      </w:r>
      <w:r w:rsidR="629B6B7D" w:rsidRPr="2BEE42C9">
        <w:rPr>
          <w:color w:val="0A0A0A"/>
          <w:sz w:val="22"/>
          <w:szCs w:val="22"/>
        </w:rPr>
        <w:t xml:space="preserve"> </w:t>
      </w:r>
      <w:r w:rsidR="27EBB54F" w:rsidRPr="2BEE42C9">
        <w:rPr>
          <w:color w:val="0A0A0A"/>
          <w:sz w:val="22"/>
          <w:szCs w:val="22"/>
        </w:rPr>
        <w:t>security</w:t>
      </w:r>
      <w:r w:rsidR="629B6B7D" w:rsidRPr="2BEE42C9">
        <w:rPr>
          <w:color w:val="0A0A0A"/>
          <w:sz w:val="22"/>
          <w:szCs w:val="22"/>
        </w:rPr>
        <w:t xml:space="preserve"> </w:t>
      </w:r>
      <w:r w:rsidR="27EBB54F" w:rsidRPr="2BEE42C9">
        <w:rPr>
          <w:color w:val="0A0A0A"/>
          <w:sz w:val="22"/>
          <w:szCs w:val="22"/>
        </w:rPr>
        <w:t>issues)</w:t>
      </w:r>
      <w:r w:rsidR="629B6B7D" w:rsidRPr="2BEE42C9">
        <w:rPr>
          <w:color w:val="0A0A0A"/>
          <w:sz w:val="22"/>
          <w:szCs w:val="22"/>
        </w:rPr>
        <w:t xml:space="preserve"> </w:t>
      </w:r>
      <w:r w:rsidR="27EBB54F" w:rsidRPr="2BEE42C9">
        <w:rPr>
          <w:color w:val="0A0A0A"/>
          <w:sz w:val="22"/>
          <w:szCs w:val="22"/>
        </w:rPr>
        <w:t>and</w:t>
      </w:r>
      <w:r w:rsidR="629B6B7D" w:rsidRPr="2BEE42C9">
        <w:rPr>
          <w:color w:val="0A0A0A"/>
          <w:sz w:val="22"/>
          <w:szCs w:val="22"/>
        </w:rPr>
        <w:t xml:space="preserve"> </w:t>
      </w:r>
      <w:r w:rsidR="7CB6E3DA" w:rsidRPr="2BEE42C9">
        <w:rPr>
          <w:color w:val="0A0A0A"/>
          <w:sz w:val="22"/>
          <w:szCs w:val="22"/>
        </w:rPr>
        <w:t>charge</w:t>
      </w:r>
      <w:r w:rsidR="629B6B7D" w:rsidRPr="2BEE42C9">
        <w:rPr>
          <w:color w:val="0A0A0A"/>
          <w:sz w:val="22"/>
          <w:szCs w:val="22"/>
        </w:rPr>
        <w:t xml:space="preserve"> </w:t>
      </w:r>
      <w:r w:rsidR="7CB6E3DA" w:rsidRPr="2BEE42C9">
        <w:rPr>
          <w:color w:val="0A0A0A"/>
          <w:sz w:val="22"/>
          <w:szCs w:val="22"/>
        </w:rPr>
        <w:t>them</w:t>
      </w:r>
      <w:r w:rsidR="629B6B7D" w:rsidRPr="2BEE42C9">
        <w:rPr>
          <w:color w:val="0A0A0A"/>
          <w:sz w:val="22"/>
          <w:szCs w:val="22"/>
        </w:rPr>
        <w:t xml:space="preserve"> </w:t>
      </w:r>
      <w:r w:rsidR="7CB6E3DA" w:rsidRPr="2BEE42C9">
        <w:rPr>
          <w:color w:val="0A0A0A"/>
          <w:sz w:val="22"/>
          <w:szCs w:val="22"/>
        </w:rPr>
        <w:t>to</w:t>
      </w:r>
      <w:r w:rsidR="629B6B7D" w:rsidRPr="2BEE42C9">
        <w:rPr>
          <w:color w:val="0A0A0A"/>
          <w:sz w:val="22"/>
          <w:szCs w:val="22"/>
        </w:rPr>
        <w:t xml:space="preserve"> </w:t>
      </w:r>
      <w:r w:rsidR="7CB6E3DA" w:rsidRPr="2BEE42C9">
        <w:rPr>
          <w:color w:val="0A0A0A"/>
          <w:sz w:val="22"/>
          <w:szCs w:val="22"/>
        </w:rPr>
        <w:t>run</w:t>
      </w:r>
      <w:r w:rsidR="629B6B7D" w:rsidRPr="2BEE42C9">
        <w:rPr>
          <w:color w:val="0A0A0A"/>
          <w:sz w:val="22"/>
          <w:szCs w:val="22"/>
        </w:rPr>
        <w:t xml:space="preserve"> </w:t>
      </w:r>
      <w:r w:rsidR="7CB6E3DA" w:rsidRPr="2BEE42C9">
        <w:rPr>
          <w:color w:val="0A0A0A"/>
          <w:sz w:val="22"/>
          <w:szCs w:val="22"/>
        </w:rPr>
        <w:t>the</w:t>
      </w:r>
      <w:r w:rsidR="629B6B7D" w:rsidRPr="2BEE42C9">
        <w:rPr>
          <w:color w:val="0A0A0A"/>
          <w:sz w:val="22"/>
          <w:szCs w:val="22"/>
        </w:rPr>
        <w:t xml:space="preserve"> </w:t>
      </w:r>
      <w:r w:rsidR="7CB6E3DA" w:rsidRPr="2BEE42C9">
        <w:rPr>
          <w:color w:val="0A0A0A"/>
          <w:sz w:val="22"/>
          <w:szCs w:val="22"/>
        </w:rPr>
        <w:t>model,</w:t>
      </w:r>
      <w:r w:rsidR="629B6B7D" w:rsidRPr="2BEE42C9">
        <w:rPr>
          <w:color w:val="0A0A0A"/>
          <w:sz w:val="22"/>
          <w:szCs w:val="22"/>
        </w:rPr>
        <w:t xml:space="preserve"> </w:t>
      </w:r>
      <w:r w:rsidR="7CB6E3DA" w:rsidRPr="2BEE42C9">
        <w:rPr>
          <w:color w:val="0A0A0A"/>
          <w:sz w:val="22"/>
          <w:szCs w:val="22"/>
        </w:rPr>
        <w:t>where</w:t>
      </w:r>
      <w:r w:rsidR="629B6B7D" w:rsidRPr="2BEE42C9">
        <w:rPr>
          <w:color w:val="0A0A0A"/>
          <w:sz w:val="22"/>
          <w:szCs w:val="22"/>
        </w:rPr>
        <w:t xml:space="preserve"> </w:t>
      </w:r>
      <w:r w:rsidR="7CB6E3DA" w:rsidRPr="2BEE42C9">
        <w:rPr>
          <w:color w:val="0A0A0A"/>
          <w:sz w:val="22"/>
          <w:szCs w:val="22"/>
        </w:rPr>
        <w:t>costs</w:t>
      </w:r>
      <w:r w:rsidR="629B6B7D" w:rsidRPr="2BEE42C9">
        <w:rPr>
          <w:color w:val="0A0A0A"/>
          <w:sz w:val="22"/>
          <w:szCs w:val="22"/>
        </w:rPr>
        <w:t xml:space="preserve"> </w:t>
      </w:r>
      <w:r w:rsidR="7CB6E3DA" w:rsidRPr="2BEE42C9">
        <w:rPr>
          <w:color w:val="0A0A0A"/>
          <w:sz w:val="22"/>
          <w:szCs w:val="22"/>
        </w:rPr>
        <w:t>may</w:t>
      </w:r>
      <w:r w:rsidR="629B6B7D" w:rsidRPr="2BEE42C9">
        <w:rPr>
          <w:color w:val="0A0A0A"/>
          <w:sz w:val="22"/>
          <w:szCs w:val="22"/>
        </w:rPr>
        <w:t xml:space="preserve"> </w:t>
      </w:r>
      <w:r w:rsidR="7CB6E3DA" w:rsidRPr="2BEE42C9">
        <w:rPr>
          <w:color w:val="0A0A0A"/>
          <w:sz w:val="22"/>
          <w:szCs w:val="22"/>
        </w:rPr>
        <w:t>not</w:t>
      </w:r>
      <w:r w:rsidR="629B6B7D" w:rsidRPr="2BEE42C9">
        <w:rPr>
          <w:color w:val="0A0A0A"/>
          <w:sz w:val="22"/>
          <w:szCs w:val="22"/>
        </w:rPr>
        <w:t xml:space="preserve"> </w:t>
      </w:r>
      <w:r w:rsidR="7CB6E3DA" w:rsidRPr="2BEE42C9">
        <w:rPr>
          <w:color w:val="0A0A0A"/>
          <w:sz w:val="22"/>
          <w:szCs w:val="22"/>
        </w:rPr>
        <w:t>be</w:t>
      </w:r>
      <w:r w:rsidR="629B6B7D" w:rsidRPr="2BEE42C9">
        <w:rPr>
          <w:color w:val="0A0A0A"/>
          <w:sz w:val="22"/>
          <w:szCs w:val="22"/>
        </w:rPr>
        <w:t xml:space="preserve"> </w:t>
      </w:r>
      <w:r w:rsidR="7CB6E3DA" w:rsidRPr="2BEE42C9">
        <w:rPr>
          <w:color w:val="0A0A0A"/>
          <w:sz w:val="22"/>
          <w:szCs w:val="22"/>
        </w:rPr>
        <w:t>transparent.</w:t>
      </w:r>
    </w:p>
    <w:p w14:paraId="14E7D1F3" w14:textId="77777777" w:rsidR="009C12EE" w:rsidRDefault="009C12EE" w:rsidP="008B171D">
      <w:pPr>
        <w:jc w:val="both"/>
      </w:pPr>
    </w:p>
    <w:p w14:paraId="1C6E2368" w14:textId="1C73A556" w:rsidR="009C12EE" w:rsidRDefault="4666CD6E" w:rsidP="008B171D">
      <w:pPr>
        <w:pStyle w:val="NormalWeb"/>
        <w:jc w:val="both"/>
      </w:pPr>
      <w:r w:rsidRPr="2BEE42C9">
        <w:rPr>
          <w:color w:val="0A0A0A"/>
          <w:sz w:val="22"/>
          <w:szCs w:val="22"/>
          <w:u w:val="single"/>
        </w:rPr>
        <w:t>Capability</w:t>
      </w:r>
      <w:r w:rsidRPr="2BEE42C9">
        <w:rPr>
          <w:color w:val="0A0A0A"/>
          <w:sz w:val="22"/>
          <w:szCs w:val="22"/>
        </w:rPr>
        <w:t>:</w:t>
      </w:r>
      <w:r w:rsidR="629B6B7D" w:rsidRPr="2BEE42C9">
        <w:rPr>
          <w:color w:val="0A0A0A"/>
          <w:sz w:val="22"/>
          <w:szCs w:val="22"/>
        </w:rPr>
        <w:t xml:space="preserve"> </w:t>
      </w:r>
      <w:r w:rsidRPr="2BEE42C9">
        <w:rPr>
          <w:color w:val="0A0A0A"/>
          <w:sz w:val="22"/>
          <w:szCs w:val="22"/>
        </w:rPr>
        <w:t>Even</w:t>
      </w:r>
      <w:r w:rsidR="629B6B7D" w:rsidRPr="2BEE42C9">
        <w:rPr>
          <w:color w:val="0A0A0A"/>
          <w:sz w:val="22"/>
          <w:szCs w:val="22"/>
        </w:rPr>
        <w:t xml:space="preserve"> </w:t>
      </w:r>
      <w:r w:rsidRPr="2BEE42C9">
        <w:rPr>
          <w:color w:val="0A0A0A"/>
          <w:sz w:val="22"/>
          <w:szCs w:val="22"/>
        </w:rPr>
        <w:t>if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internet</w:t>
      </w:r>
      <w:r w:rsidR="629B6B7D" w:rsidRPr="2BEE42C9">
        <w:rPr>
          <w:color w:val="0A0A0A"/>
          <w:sz w:val="22"/>
          <w:szCs w:val="22"/>
        </w:rPr>
        <w:t xml:space="preserve"> </w:t>
      </w:r>
      <w:r w:rsidRPr="2BEE42C9">
        <w:rPr>
          <w:color w:val="0A0A0A"/>
          <w:sz w:val="22"/>
          <w:szCs w:val="22"/>
        </w:rPr>
        <w:t>were</w:t>
      </w:r>
      <w:r w:rsidR="629B6B7D" w:rsidRPr="2BEE42C9">
        <w:rPr>
          <w:color w:val="0A0A0A"/>
          <w:sz w:val="22"/>
          <w:szCs w:val="22"/>
        </w:rPr>
        <w:t xml:space="preserve"> </w:t>
      </w:r>
      <w:r w:rsidRPr="2BEE42C9">
        <w:rPr>
          <w:color w:val="0A0A0A"/>
          <w:sz w:val="22"/>
          <w:szCs w:val="22"/>
        </w:rPr>
        <w:t>not</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barrier</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724805A8" w:rsidRPr="2BEE42C9">
        <w:rPr>
          <w:color w:val="0A0A0A"/>
          <w:sz w:val="22"/>
          <w:szCs w:val="22"/>
        </w:rPr>
        <w:t>utilizing</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does</w:t>
      </w:r>
      <w:r w:rsidR="629B6B7D" w:rsidRPr="2BEE42C9">
        <w:rPr>
          <w:color w:val="0A0A0A"/>
          <w:sz w:val="22"/>
          <w:szCs w:val="22"/>
        </w:rPr>
        <w:t xml:space="preserve"> </w:t>
      </w:r>
      <w:r w:rsidRPr="2BEE42C9">
        <w:rPr>
          <w:color w:val="0A0A0A"/>
          <w:sz w:val="22"/>
          <w:szCs w:val="22"/>
        </w:rPr>
        <w:t>take</w:t>
      </w:r>
      <w:r w:rsidR="629B6B7D" w:rsidRPr="2BEE42C9">
        <w:rPr>
          <w:color w:val="0A0A0A"/>
          <w:sz w:val="22"/>
          <w:szCs w:val="22"/>
        </w:rPr>
        <w:t xml:space="preserve"> </w:t>
      </w:r>
      <w:r w:rsidRPr="2BEE42C9">
        <w:rPr>
          <w:color w:val="0A0A0A"/>
          <w:sz w:val="22"/>
          <w:szCs w:val="22"/>
        </w:rPr>
        <w:t>trained</w:t>
      </w:r>
      <w:r w:rsidR="629B6B7D" w:rsidRPr="2BEE42C9">
        <w:rPr>
          <w:color w:val="0A0A0A"/>
          <w:sz w:val="22"/>
          <w:szCs w:val="22"/>
        </w:rPr>
        <w:t xml:space="preserve"> </w:t>
      </w:r>
      <w:r w:rsidRPr="2BEE42C9">
        <w:rPr>
          <w:color w:val="0A0A0A"/>
          <w:sz w:val="22"/>
          <w:szCs w:val="22"/>
        </w:rPr>
        <w:t>expert</w:t>
      </w:r>
      <w:r w:rsidR="724805A8" w:rsidRPr="2BEE42C9">
        <w:rPr>
          <w:color w:val="0A0A0A"/>
          <w:sz w:val="22"/>
          <w:szCs w:val="22"/>
        </w:rPr>
        <w:t>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be</w:t>
      </w:r>
      <w:r w:rsidR="629B6B7D" w:rsidRPr="2BEE42C9">
        <w:rPr>
          <w:color w:val="0A0A0A"/>
          <w:sz w:val="22"/>
          <w:szCs w:val="22"/>
        </w:rPr>
        <w:t xml:space="preserve"> </w:t>
      </w:r>
      <w:r w:rsidRPr="2BEE42C9">
        <w:rPr>
          <w:color w:val="0A0A0A"/>
          <w:sz w:val="22"/>
          <w:szCs w:val="22"/>
        </w:rPr>
        <w:t>able</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develop</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tools</w:t>
      </w:r>
      <w:r w:rsidR="629B6B7D" w:rsidRPr="2BEE42C9">
        <w:rPr>
          <w:color w:val="0A0A0A"/>
          <w:sz w:val="22"/>
          <w:szCs w:val="22"/>
        </w:rPr>
        <w:t xml:space="preserve"> </w:t>
      </w:r>
      <w:r w:rsidRPr="2BEE42C9">
        <w:rPr>
          <w:color w:val="0A0A0A"/>
          <w:sz w:val="22"/>
          <w:szCs w:val="22"/>
        </w:rPr>
        <w:t>efficiently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effectively.</w:t>
      </w:r>
      <w:r w:rsidR="629B6B7D" w:rsidRPr="2BEE42C9">
        <w:rPr>
          <w:color w:val="0A0A0A"/>
          <w:sz w:val="22"/>
          <w:szCs w:val="22"/>
        </w:rPr>
        <w:t xml:space="preserve"> </w:t>
      </w:r>
      <w:r w:rsidRPr="2BEE42C9">
        <w:rPr>
          <w:color w:val="0A0A0A"/>
          <w:sz w:val="22"/>
          <w:szCs w:val="22"/>
        </w:rPr>
        <w:t>Regions</w:t>
      </w:r>
      <w:r w:rsidR="629B6B7D" w:rsidRPr="2BEE42C9">
        <w:rPr>
          <w:color w:val="0A0A0A"/>
          <w:sz w:val="22"/>
          <w:szCs w:val="22"/>
        </w:rPr>
        <w:t xml:space="preserve"> </w:t>
      </w:r>
      <w:r w:rsidRPr="2BEE42C9">
        <w:rPr>
          <w:color w:val="0A0A0A"/>
          <w:sz w:val="22"/>
          <w:szCs w:val="22"/>
        </w:rPr>
        <w:t>where</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expertise</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abundant</w:t>
      </w:r>
      <w:r w:rsidR="629B6B7D" w:rsidRPr="2BEE42C9">
        <w:rPr>
          <w:color w:val="0A0A0A"/>
          <w:sz w:val="22"/>
          <w:szCs w:val="22"/>
        </w:rPr>
        <w:t xml:space="preserve"> </w:t>
      </w:r>
      <w:r w:rsidRPr="2BEE42C9">
        <w:rPr>
          <w:color w:val="0A0A0A"/>
          <w:sz w:val="22"/>
          <w:szCs w:val="22"/>
        </w:rPr>
        <w:t>will</w:t>
      </w:r>
      <w:r w:rsidR="629B6B7D" w:rsidRPr="2BEE42C9">
        <w:rPr>
          <w:color w:val="0A0A0A"/>
          <w:sz w:val="22"/>
          <w:szCs w:val="22"/>
        </w:rPr>
        <w:t xml:space="preserve"> </w:t>
      </w:r>
      <w:r w:rsidRPr="2BEE42C9">
        <w:rPr>
          <w:color w:val="0A0A0A"/>
          <w:sz w:val="22"/>
          <w:szCs w:val="22"/>
        </w:rPr>
        <w:t>have</w:t>
      </w:r>
      <w:r w:rsidR="629B6B7D" w:rsidRPr="2BEE42C9">
        <w:rPr>
          <w:color w:val="0A0A0A"/>
          <w:sz w:val="22"/>
          <w:szCs w:val="22"/>
        </w:rPr>
        <w:t xml:space="preserve"> </w:t>
      </w:r>
      <w:r w:rsidRPr="2BEE42C9">
        <w:rPr>
          <w:color w:val="0A0A0A"/>
          <w:sz w:val="22"/>
          <w:szCs w:val="22"/>
        </w:rPr>
        <w:t>greater</w:t>
      </w:r>
      <w:r w:rsidR="629B6B7D" w:rsidRPr="2BEE42C9">
        <w:rPr>
          <w:color w:val="0A0A0A"/>
          <w:sz w:val="22"/>
          <w:szCs w:val="22"/>
        </w:rPr>
        <w:t xml:space="preserve"> </w:t>
      </w:r>
      <w:r w:rsidRPr="2BEE42C9">
        <w:rPr>
          <w:color w:val="0A0A0A"/>
          <w:sz w:val="22"/>
          <w:szCs w:val="22"/>
        </w:rPr>
        <w:t>opportunities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capitalize</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technologies.</w:t>
      </w:r>
      <w:r w:rsidR="629B6B7D" w:rsidRPr="2BEE42C9">
        <w:rPr>
          <w:color w:val="0A0A0A"/>
          <w:sz w:val="22"/>
          <w:szCs w:val="22"/>
        </w:rPr>
        <w:t xml:space="preserve"> </w:t>
      </w:r>
      <w:r w:rsidRPr="2BEE42C9">
        <w:rPr>
          <w:color w:val="0A0A0A"/>
          <w:sz w:val="22"/>
          <w:szCs w:val="22"/>
        </w:rPr>
        <w:t>Without</w:t>
      </w:r>
      <w:r w:rsidR="629B6B7D" w:rsidRPr="2BEE42C9">
        <w:rPr>
          <w:color w:val="0A0A0A"/>
          <w:sz w:val="22"/>
          <w:szCs w:val="22"/>
        </w:rPr>
        <w:t xml:space="preserve"> </w:t>
      </w:r>
      <w:r w:rsidRPr="2BEE42C9">
        <w:rPr>
          <w:color w:val="0A0A0A"/>
          <w:sz w:val="22"/>
          <w:szCs w:val="22"/>
        </w:rPr>
        <w:t>work</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reduce</w:t>
      </w:r>
      <w:r w:rsidR="629B6B7D" w:rsidRPr="2BEE42C9">
        <w:rPr>
          <w:color w:val="0A0A0A"/>
          <w:sz w:val="22"/>
          <w:szCs w:val="22"/>
        </w:rPr>
        <w:t xml:space="preserve"> </w:t>
      </w:r>
      <w:r w:rsidRPr="2BEE42C9">
        <w:rPr>
          <w:color w:val="0A0A0A"/>
          <w:sz w:val="22"/>
          <w:szCs w:val="22"/>
        </w:rPr>
        <w:t>these</w:t>
      </w:r>
      <w:r w:rsidR="629B6B7D" w:rsidRPr="2BEE42C9">
        <w:rPr>
          <w:color w:val="0A0A0A"/>
          <w:sz w:val="22"/>
          <w:szCs w:val="22"/>
        </w:rPr>
        <w:t xml:space="preserve"> </w:t>
      </w:r>
      <w:r w:rsidR="096D7A72" w:rsidRPr="2BEE42C9">
        <w:rPr>
          <w:color w:val="0A0A0A"/>
          <w:sz w:val="22"/>
          <w:szCs w:val="22"/>
        </w:rPr>
        <w:t>geographic</w:t>
      </w:r>
      <w:r w:rsidR="629B6B7D" w:rsidRPr="2BEE42C9">
        <w:rPr>
          <w:color w:val="0A0A0A"/>
          <w:sz w:val="22"/>
          <w:szCs w:val="22"/>
        </w:rPr>
        <w:t xml:space="preserve"> </w:t>
      </w:r>
      <w:r w:rsidRPr="2BEE42C9">
        <w:rPr>
          <w:color w:val="0A0A0A"/>
          <w:sz w:val="22"/>
          <w:szCs w:val="22"/>
        </w:rPr>
        <w:t>inequities,</w:t>
      </w:r>
      <w:r w:rsidR="629B6B7D" w:rsidRPr="2BEE42C9">
        <w:rPr>
          <w:color w:val="0A0A0A"/>
          <w:sz w:val="22"/>
          <w:szCs w:val="22"/>
        </w:rPr>
        <w:t xml:space="preserve"> </w:t>
      </w:r>
      <w:r w:rsidRPr="2BEE42C9">
        <w:rPr>
          <w:color w:val="0A0A0A"/>
          <w:sz w:val="22"/>
          <w:szCs w:val="22"/>
        </w:rPr>
        <w:t>it</w:t>
      </w:r>
      <w:r w:rsidR="629B6B7D" w:rsidRPr="2BEE42C9">
        <w:rPr>
          <w:color w:val="0A0A0A"/>
          <w:sz w:val="22"/>
          <w:szCs w:val="22"/>
        </w:rPr>
        <w:t xml:space="preserve"> </w:t>
      </w:r>
      <w:r w:rsidRPr="2BEE42C9">
        <w:rPr>
          <w:color w:val="0A0A0A"/>
          <w:sz w:val="22"/>
          <w:szCs w:val="22"/>
        </w:rPr>
        <w:t>could</w:t>
      </w:r>
      <w:r w:rsidR="629B6B7D" w:rsidRPr="2BEE42C9">
        <w:rPr>
          <w:color w:val="0A0A0A"/>
          <w:sz w:val="22"/>
          <w:szCs w:val="22"/>
        </w:rPr>
        <w:t xml:space="preserve"> </w:t>
      </w:r>
      <w:r w:rsidRPr="2BEE42C9">
        <w:rPr>
          <w:color w:val="0A0A0A"/>
          <w:sz w:val="22"/>
          <w:szCs w:val="22"/>
        </w:rPr>
        <w:t>lead</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exacerbating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digital</w:t>
      </w:r>
      <w:r w:rsidR="629B6B7D" w:rsidRPr="2BEE42C9">
        <w:rPr>
          <w:color w:val="0A0A0A"/>
          <w:sz w:val="22"/>
          <w:szCs w:val="22"/>
        </w:rPr>
        <w:t xml:space="preserve"> </w:t>
      </w:r>
      <w:r w:rsidRPr="2BEE42C9">
        <w:rPr>
          <w:color w:val="0A0A0A"/>
          <w:sz w:val="22"/>
          <w:szCs w:val="22"/>
        </w:rPr>
        <w:t>gap</w:t>
      </w:r>
      <w:r w:rsidR="629B6B7D" w:rsidRPr="2BEE42C9">
        <w:rPr>
          <w:color w:val="0A0A0A"/>
          <w:sz w:val="22"/>
          <w:szCs w:val="22"/>
        </w:rPr>
        <w:t xml:space="preserve"> </w:t>
      </w:r>
      <w:r w:rsidRPr="2BEE42C9">
        <w:rPr>
          <w:color w:val="0A0A0A"/>
          <w:sz w:val="22"/>
          <w:szCs w:val="22"/>
        </w:rPr>
        <w:t>between</w:t>
      </w:r>
      <w:r w:rsidR="629B6B7D" w:rsidRPr="2BEE42C9">
        <w:rPr>
          <w:color w:val="0A0A0A"/>
          <w:sz w:val="22"/>
          <w:szCs w:val="22"/>
        </w:rPr>
        <w:t xml:space="preserve"> </w:t>
      </w:r>
      <w:r w:rsidRPr="2BEE42C9">
        <w:rPr>
          <w:color w:val="0A0A0A"/>
          <w:sz w:val="22"/>
          <w:szCs w:val="22"/>
        </w:rPr>
        <w:t>well-resourced</w:t>
      </w:r>
      <w:r w:rsidR="629B6B7D" w:rsidRPr="2BEE42C9">
        <w:rPr>
          <w:color w:val="0A0A0A"/>
          <w:sz w:val="22"/>
          <w:szCs w:val="22"/>
        </w:rPr>
        <w:t xml:space="preserve"> </w:t>
      </w:r>
      <w:r w:rsidRPr="2BEE42C9">
        <w:rPr>
          <w:color w:val="0A0A0A"/>
          <w:sz w:val="22"/>
          <w:szCs w:val="22"/>
        </w:rPr>
        <w:t>countries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terms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computational</w:t>
      </w:r>
      <w:r w:rsidR="629B6B7D" w:rsidRPr="2BEE42C9">
        <w:rPr>
          <w:color w:val="0A0A0A"/>
          <w:sz w:val="22"/>
          <w:szCs w:val="22"/>
        </w:rPr>
        <w:t xml:space="preserve"> </w:t>
      </w:r>
      <w:r w:rsidRPr="2BEE42C9">
        <w:rPr>
          <w:color w:val="0A0A0A"/>
          <w:sz w:val="22"/>
          <w:szCs w:val="22"/>
        </w:rPr>
        <w:t>technology</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less</w:t>
      </w:r>
      <w:r w:rsidR="629B6B7D" w:rsidRPr="2BEE42C9">
        <w:rPr>
          <w:color w:val="0A0A0A"/>
          <w:sz w:val="22"/>
          <w:szCs w:val="22"/>
        </w:rPr>
        <w:t xml:space="preserve"> </w:t>
      </w:r>
      <w:r w:rsidRPr="2BEE42C9">
        <w:rPr>
          <w:color w:val="0A0A0A"/>
          <w:sz w:val="22"/>
          <w:szCs w:val="22"/>
        </w:rPr>
        <w:t>well-resourced</w:t>
      </w:r>
      <w:r w:rsidR="629B6B7D" w:rsidRPr="2BEE42C9">
        <w:rPr>
          <w:color w:val="0A0A0A"/>
          <w:sz w:val="22"/>
          <w:szCs w:val="22"/>
        </w:rPr>
        <w:t xml:space="preserve"> </w:t>
      </w:r>
      <w:r w:rsidRPr="2BEE42C9">
        <w:rPr>
          <w:color w:val="0A0A0A"/>
          <w:sz w:val="22"/>
          <w:szCs w:val="22"/>
        </w:rPr>
        <w:t>countries.</w:t>
      </w:r>
    </w:p>
    <w:p w14:paraId="4851153D" w14:textId="77777777" w:rsidR="009C12EE" w:rsidRDefault="009C12EE" w:rsidP="008B171D">
      <w:pPr>
        <w:jc w:val="both"/>
      </w:pPr>
    </w:p>
    <w:p w14:paraId="69A8916F" w14:textId="51805B4F" w:rsidR="009C12EE" w:rsidRDefault="4666CD6E" w:rsidP="008B171D">
      <w:pPr>
        <w:pStyle w:val="NormalWeb"/>
        <w:jc w:val="both"/>
      </w:pPr>
      <w:r w:rsidRPr="0089747F">
        <w:rPr>
          <w:color w:val="0A0A0A"/>
          <w:sz w:val="22"/>
          <w:szCs w:val="22"/>
          <w:u w:val="single"/>
        </w:rPr>
        <w:t>Capacity</w:t>
      </w:r>
      <w:r>
        <w:rPr>
          <w:color w:val="0A0A0A"/>
          <w:sz w:val="22"/>
          <w:szCs w:val="22"/>
        </w:rPr>
        <w:t>:</w:t>
      </w:r>
      <w:r w:rsidR="629B6B7D" w:rsidDel="00B651EC">
        <w:rPr>
          <w:color w:val="0A0A0A"/>
          <w:sz w:val="22"/>
          <w:szCs w:val="22"/>
        </w:rPr>
        <w:t xml:space="preserve"> </w:t>
      </w:r>
      <w:r w:rsidRPr="2BEE42C9">
        <w:rPr>
          <w:color w:val="0A0A0A"/>
          <w:sz w:val="22"/>
          <w:szCs w:val="22"/>
        </w:rPr>
        <w:t>Both</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42DE9552" w:rsidRPr="2BEE42C9">
        <w:rPr>
          <w:color w:val="0A0A0A"/>
          <w:sz w:val="22"/>
          <w:szCs w:val="22"/>
        </w:rPr>
        <w:t>training</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inferences</w:t>
      </w:r>
      <w:r w:rsidR="629B6B7D" w:rsidRPr="2BEE42C9">
        <w:rPr>
          <w:color w:val="0A0A0A"/>
          <w:sz w:val="22"/>
          <w:szCs w:val="22"/>
        </w:rPr>
        <w:t xml:space="preserve"> </w:t>
      </w:r>
      <w:r w:rsidRPr="2BEE42C9">
        <w:rPr>
          <w:color w:val="0A0A0A"/>
          <w:sz w:val="22"/>
          <w:szCs w:val="22"/>
        </w:rPr>
        <w:t>made</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models</w:t>
      </w:r>
      <w:r w:rsidR="629B6B7D" w:rsidRPr="2BEE42C9">
        <w:rPr>
          <w:color w:val="0A0A0A"/>
          <w:sz w:val="22"/>
          <w:szCs w:val="22"/>
        </w:rPr>
        <w:t xml:space="preserve"> </w:t>
      </w:r>
      <w:r w:rsidRPr="2BEE42C9">
        <w:rPr>
          <w:color w:val="0A0A0A"/>
          <w:sz w:val="22"/>
          <w:szCs w:val="22"/>
        </w:rPr>
        <w:t>require</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huge</w:t>
      </w:r>
      <w:r w:rsidR="629B6B7D" w:rsidRPr="2BEE42C9">
        <w:rPr>
          <w:color w:val="0A0A0A"/>
          <w:sz w:val="22"/>
          <w:szCs w:val="22"/>
        </w:rPr>
        <w:t xml:space="preserve"> </w:t>
      </w:r>
      <w:r w:rsidRPr="2BEE42C9">
        <w:rPr>
          <w:color w:val="0A0A0A"/>
          <w:sz w:val="22"/>
          <w:szCs w:val="22"/>
        </w:rPr>
        <w:t>amount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time</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computational</w:t>
      </w:r>
      <w:r w:rsidR="629B6B7D" w:rsidRPr="2BEE42C9">
        <w:rPr>
          <w:color w:val="0A0A0A"/>
          <w:sz w:val="22"/>
          <w:szCs w:val="22"/>
        </w:rPr>
        <w:t xml:space="preserve"> </w:t>
      </w:r>
      <w:r w:rsidRPr="2BEE42C9">
        <w:rPr>
          <w:color w:val="0A0A0A"/>
          <w:sz w:val="22"/>
          <w:szCs w:val="22"/>
        </w:rPr>
        <w:t>resources,</w:t>
      </w:r>
      <w:r w:rsidR="629B6B7D" w:rsidRPr="2BEE42C9">
        <w:rPr>
          <w:color w:val="0A0A0A"/>
          <w:sz w:val="22"/>
          <w:szCs w:val="22"/>
        </w:rPr>
        <w:t xml:space="preserve"> </w:t>
      </w:r>
      <w:r w:rsidRPr="2BEE42C9">
        <w:rPr>
          <w:color w:val="0A0A0A"/>
          <w:sz w:val="22"/>
          <w:szCs w:val="22"/>
        </w:rPr>
        <w:t>heavily</w:t>
      </w:r>
      <w:r w:rsidR="629B6B7D" w:rsidRPr="2BEE42C9">
        <w:rPr>
          <w:color w:val="0A0A0A"/>
          <w:sz w:val="22"/>
          <w:szCs w:val="22"/>
        </w:rPr>
        <w:t xml:space="preserve"> </w:t>
      </w:r>
      <w:r w:rsidRPr="2BEE42C9">
        <w:rPr>
          <w:color w:val="0A0A0A"/>
          <w:sz w:val="22"/>
          <w:szCs w:val="22"/>
        </w:rPr>
        <w:t>reliant</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Graphics</w:t>
      </w:r>
      <w:r w:rsidR="629B6B7D" w:rsidRPr="2BEE42C9">
        <w:rPr>
          <w:color w:val="0A0A0A"/>
          <w:sz w:val="22"/>
          <w:szCs w:val="22"/>
        </w:rPr>
        <w:t xml:space="preserve"> </w:t>
      </w:r>
      <w:r w:rsidRPr="2BEE42C9">
        <w:rPr>
          <w:color w:val="0A0A0A"/>
          <w:sz w:val="22"/>
          <w:szCs w:val="22"/>
        </w:rPr>
        <w:t>Processing</w:t>
      </w:r>
      <w:r w:rsidR="629B6B7D" w:rsidRPr="2BEE42C9">
        <w:rPr>
          <w:color w:val="0A0A0A"/>
          <w:sz w:val="22"/>
          <w:szCs w:val="22"/>
        </w:rPr>
        <w:t xml:space="preserve"> </w:t>
      </w:r>
      <w:r w:rsidRPr="2BEE42C9">
        <w:rPr>
          <w:color w:val="0A0A0A"/>
          <w:sz w:val="22"/>
          <w:szCs w:val="22"/>
        </w:rPr>
        <w:t>Units</w:t>
      </w:r>
      <w:r w:rsidR="629B6B7D" w:rsidRPr="2BEE42C9">
        <w:rPr>
          <w:color w:val="0A0A0A"/>
          <w:sz w:val="22"/>
          <w:szCs w:val="22"/>
        </w:rPr>
        <w:t xml:space="preserve"> </w:t>
      </w:r>
      <w:r w:rsidRPr="2BEE42C9">
        <w:rPr>
          <w:color w:val="0A0A0A"/>
          <w:sz w:val="22"/>
          <w:szCs w:val="22"/>
        </w:rPr>
        <w:t>(GPU)</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Tensor</w:t>
      </w:r>
      <w:r w:rsidR="629B6B7D" w:rsidRPr="2BEE42C9">
        <w:rPr>
          <w:color w:val="0A0A0A"/>
          <w:sz w:val="22"/>
          <w:szCs w:val="22"/>
        </w:rPr>
        <w:t xml:space="preserve"> </w:t>
      </w:r>
      <w:r w:rsidRPr="2BEE42C9">
        <w:rPr>
          <w:color w:val="0A0A0A"/>
          <w:sz w:val="22"/>
          <w:szCs w:val="22"/>
        </w:rPr>
        <w:t>Processing</w:t>
      </w:r>
      <w:r w:rsidR="629B6B7D" w:rsidRPr="2BEE42C9">
        <w:rPr>
          <w:color w:val="0A0A0A"/>
          <w:sz w:val="22"/>
          <w:szCs w:val="22"/>
        </w:rPr>
        <w:t xml:space="preserve"> </w:t>
      </w:r>
      <w:r w:rsidRPr="2BEE42C9">
        <w:rPr>
          <w:color w:val="0A0A0A"/>
          <w:sz w:val="22"/>
          <w:szCs w:val="22"/>
        </w:rPr>
        <w:t>Units</w:t>
      </w:r>
      <w:r w:rsidR="629B6B7D" w:rsidRPr="2BEE42C9">
        <w:rPr>
          <w:color w:val="0A0A0A"/>
          <w:sz w:val="22"/>
          <w:szCs w:val="22"/>
        </w:rPr>
        <w:t xml:space="preserve"> </w:t>
      </w:r>
      <w:r w:rsidRPr="2BEE42C9">
        <w:rPr>
          <w:color w:val="0A0A0A"/>
          <w:sz w:val="22"/>
          <w:szCs w:val="22"/>
        </w:rPr>
        <w:t>(TPU)</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parallel</w:t>
      </w:r>
      <w:r w:rsidR="629B6B7D" w:rsidRPr="2BEE42C9">
        <w:rPr>
          <w:color w:val="0A0A0A"/>
          <w:sz w:val="22"/>
          <w:szCs w:val="22"/>
        </w:rPr>
        <w:t xml:space="preserve"> </w:t>
      </w:r>
      <w:r w:rsidRPr="2BEE42C9">
        <w:rPr>
          <w:color w:val="0A0A0A"/>
          <w:sz w:val="22"/>
          <w:szCs w:val="22"/>
        </w:rPr>
        <w:t>processing.</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requires</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sophisticated</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7A8391D6" w:rsidRPr="2BEE42C9">
        <w:rPr>
          <w:color w:val="0A0A0A"/>
          <w:sz w:val="22"/>
          <w:szCs w:val="22"/>
        </w:rPr>
        <w:t>centers</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energy-intensive</w:t>
      </w:r>
      <w:r w:rsidR="629B6B7D" w:rsidRPr="2BEE42C9">
        <w:rPr>
          <w:color w:val="0A0A0A"/>
          <w:sz w:val="22"/>
          <w:szCs w:val="22"/>
        </w:rPr>
        <w:t xml:space="preserve"> </w:t>
      </w:r>
      <w:r w:rsidRPr="2BEE42C9">
        <w:rPr>
          <w:color w:val="0A0A0A"/>
          <w:sz w:val="22"/>
          <w:szCs w:val="22"/>
        </w:rPr>
        <w:t>hardware</w:t>
      </w:r>
      <w:r w:rsidR="629B6B7D" w:rsidRPr="2BEE42C9">
        <w:rPr>
          <w:color w:val="0A0A0A"/>
          <w:sz w:val="22"/>
          <w:szCs w:val="22"/>
        </w:rPr>
        <w:t xml:space="preserve"> </w:t>
      </w:r>
      <w:r w:rsidRPr="2BEE42C9">
        <w:rPr>
          <w:color w:val="0A0A0A"/>
          <w:sz w:val="22"/>
          <w:szCs w:val="22"/>
        </w:rPr>
        <w:t>designed</w:t>
      </w:r>
      <w:r w:rsidR="629B6B7D" w:rsidRPr="2BEE42C9">
        <w:rPr>
          <w:color w:val="0A0A0A"/>
          <w:sz w:val="22"/>
          <w:szCs w:val="22"/>
        </w:rPr>
        <w:t xml:space="preserve"> </w:t>
      </w:r>
      <w:r w:rsidRPr="2BEE42C9">
        <w:rPr>
          <w:color w:val="0A0A0A"/>
          <w:sz w:val="22"/>
          <w:szCs w:val="22"/>
        </w:rPr>
        <w:t>specifically</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example,</w:t>
      </w:r>
      <w:r w:rsidR="629B6B7D" w:rsidRPr="2BEE42C9">
        <w:rPr>
          <w:color w:val="0A0A0A"/>
          <w:sz w:val="22"/>
          <w:szCs w:val="22"/>
        </w:rPr>
        <w:t xml:space="preserve"> </w:t>
      </w:r>
      <w:r w:rsidRPr="2BEE42C9">
        <w:rPr>
          <w:color w:val="0A0A0A"/>
          <w:sz w:val="22"/>
          <w:szCs w:val="22"/>
        </w:rPr>
        <w:t>estimates</w:t>
      </w:r>
      <w:r w:rsidR="629B6B7D" w:rsidRPr="2BEE42C9">
        <w:rPr>
          <w:color w:val="0A0A0A"/>
          <w:sz w:val="22"/>
          <w:szCs w:val="22"/>
        </w:rPr>
        <w:t xml:space="preserve"> </w:t>
      </w:r>
      <w:r w:rsidRPr="2BEE42C9">
        <w:rPr>
          <w:color w:val="0A0A0A"/>
          <w:sz w:val="22"/>
          <w:szCs w:val="22"/>
        </w:rPr>
        <w:t>have</w:t>
      </w:r>
      <w:r w:rsidR="629B6B7D" w:rsidRPr="2BEE42C9">
        <w:rPr>
          <w:color w:val="0A0A0A"/>
          <w:sz w:val="22"/>
          <w:szCs w:val="22"/>
        </w:rPr>
        <w:t xml:space="preserve"> </w:t>
      </w:r>
      <w:r w:rsidRPr="2BEE42C9">
        <w:rPr>
          <w:color w:val="0A0A0A"/>
          <w:sz w:val="22"/>
          <w:szCs w:val="22"/>
        </w:rPr>
        <w:t>shown</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training</w:t>
      </w:r>
      <w:r w:rsidR="629B6B7D" w:rsidRPr="2BEE42C9">
        <w:rPr>
          <w:color w:val="0A0A0A"/>
          <w:sz w:val="22"/>
          <w:szCs w:val="22"/>
        </w:rPr>
        <w:t xml:space="preserve"> </w:t>
      </w:r>
      <w:r w:rsidRPr="2BEE42C9">
        <w:rPr>
          <w:color w:val="0A0A0A"/>
          <w:sz w:val="22"/>
          <w:szCs w:val="22"/>
        </w:rPr>
        <w:t>Open</w:t>
      </w:r>
      <w:r w:rsidR="629B6B7D" w:rsidRPr="2BEE42C9">
        <w:rPr>
          <w:color w:val="0A0A0A"/>
          <w:sz w:val="22"/>
          <w:szCs w:val="22"/>
        </w:rPr>
        <w:t xml:space="preserve"> </w:t>
      </w:r>
      <w:r w:rsidRPr="2BEE42C9">
        <w:rPr>
          <w:color w:val="0A0A0A"/>
          <w:sz w:val="22"/>
          <w:szCs w:val="22"/>
        </w:rPr>
        <w:t>AI’s</w:t>
      </w:r>
      <w:r w:rsidR="629B6B7D" w:rsidRPr="2BEE42C9">
        <w:rPr>
          <w:color w:val="0A0A0A"/>
          <w:sz w:val="22"/>
          <w:szCs w:val="22"/>
        </w:rPr>
        <w:t xml:space="preserve"> </w:t>
      </w:r>
      <w:r w:rsidRPr="2BEE42C9">
        <w:rPr>
          <w:color w:val="0A0A0A"/>
          <w:sz w:val="22"/>
          <w:szCs w:val="22"/>
        </w:rPr>
        <w:t>GPT-4</w:t>
      </w:r>
      <w:r w:rsidR="629B6B7D" w:rsidRPr="2BEE42C9">
        <w:rPr>
          <w:color w:val="0A0A0A"/>
          <w:sz w:val="22"/>
          <w:szCs w:val="22"/>
        </w:rPr>
        <w:t xml:space="preserve"> </w:t>
      </w:r>
      <w:r w:rsidR="41E6CF90" w:rsidRPr="2BEE42C9">
        <w:rPr>
          <w:color w:val="0A0A0A"/>
          <w:sz w:val="22"/>
          <w:szCs w:val="22"/>
        </w:rPr>
        <w:t>algorithm</w:t>
      </w:r>
      <w:r w:rsidR="629B6B7D" w:rsidRPr="2BEE42C9">
        <w:rPr>
          <w:color w:val="0A0A0A"/>
          <w:sz w:val="22"/>
          <w:szCs w:val="22"/>
        </w:rPr>
        <w:t xml:space="preserve"> </w:t>
      </w:r>
      <w:r w:rsidRPr="2BEE42C9">
        <w:rPr>
          <w:color w:val="0A0A0A"/>
          <w:sz w:val="22"/>
          <w:szCs w:val="22"/>
        </w:rPr>
        <w:t>cost</w:t>
      </w:r>
      <w:r w:rsidR="629B6B7D" w:rsidRPr="2BEE42C9">
        <w:rPr>
          <w:color w:val="0A0A0A"/>
          <w:sz w:val="22"/>
          <w:szCs w:val="22"/>
        </w:rPr>
        <w:t xml:space="preserve"> </w:t>
      </w:r>
      <w:r w:rsidRPr="2BEE42C9">
        <w:rPr>
          <w:color w:val="0A0A0A"/>
          <w:sz w:val="22"/>
          <w:szCs w:val="22"/>
        </w:rPr>
        <w:t>over</w:t>
      </w:r>
      <w:r w:rsidR="629B6B7D" w:rsidRPr="2BEE42C9">
        <w:rPr>
          <w:color w:val="0A0A0A"/>
          <w:sz w:val="22"/>
          <w:szCs w:val="22"/>
        </w:rPr>
        <w:t xml:space="preserve"> </w:t>
      </w:r>
      <w:r w:rsidRPr="2BEE42C9">
        <w:rPr>
          <w:color w:val="0A0A0A"/>
          <w:sz w:val="22"/>
          <w:szCs w:val="22"/>
        </w:rPr>
        <w:t>US$100</w:t>
      </w:r>
      <w:r w:rsidR="629B6B7D" w:rsidRPr="2BEE42C9">
        <w:rPr>
          <w:color w:val="0A0A0A"/>
          <w:sz w:val="22"/>
          <w:szCs w:val="22"/>
        </w:rPr>
        <w:t xml:space="preserve"> </w:t>
      </w:r>
      <w:r w:rsidRPr="2BEE42C9">
        <w:rPr>
          <w:color w:val="0A0A0A"/>
          <w:sz w:val="22"/>
          <w:szCs w:val="22"/>
        </w:rPr>
        <w:t>million</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consumes</w:t>
      </w:r>
      <w:r w:rsidR="629B6B7D" w:rsidRPr="2BEE42C9">
        <w:rPr>
          <w:color w:val="0A0A0A"/>
          <w:sz w:val="22"/>
          <w:szCs w:val="22"/>
        </w:rPr>
        <w:t xml:space="preserve"> </w:t>
      </w:r>
      <w:r w:rsidRPr="2BEE42C9">
        <w:rPr>
          <w:color w:val="0A0A0A"/>
          <w:sz w:val="22"/>
          <w:szCs w:val="22"/>
        </w:rPr>
        <w:t>50</w:t>
      </w:r>
      <w:r w:rsidR="629B6B7D" w:rsidRPr="2BEE42C9">
        <w:rPr>
          <w:color w:val="0A0A0A"/>
          <w:sz w:val="22"/>
          <w:szCs w:val="22"/>
        </w:rPr>
        <w:t xml:space="preserve"> </w:t>
      </w:r>
      <w:r w:rsidRPr="2BEE42C9">
        <w:rPr>
          <w:color w:val="0A0A0A"/>
          <w:sz w:val="22"/>
          <w:szCs w:val="22"/>
        </w:rPr>
        <w:t>gigawatt</w:t>
      </w:r>
      <w:r w:rsidR="629B6B7D" w:rsidRPr="2BEE42C9">
        <w:rPr>
          <w:color w:val="0A0A0A"/>
          <w:sz w:val="22"/>
          <w:szCs w:val="22"/>
        </w:rPr>
        <w:t xml:space="preserve"> </w:t>
      </w:r>
      <w:r w:rsidRPr="2BEE42C9">
        <w:rPr>
          <w:color w:val="0A0A0A"/>
          <w:sz w:val="22"/>
          <w:szCs w:val="22"/>
        </w:rPr>
        <w:t>hours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energy,</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equivalent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powering</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whole</w:t>
      </w:r>
      <w:r w:rsidR="629B6B7D" w:rsidRPr="2BEE42C9">
        <w:rPr>
          <w:color w:val="0A0A0A"/>
          <w:sz w:val="22"/>
          <w:szCs w:val="22"/>
        </w:rPr>
        <w:t xml:space="preserve"> </w:t>
      </w:r>
      <w:r w:rsidRPr="2BEE42C9">
        <w:rPr>
          <w:color w:val="0A0A0A"/>
          <w:sz w:val="22"/>
          <w:szCs w:val="22"/>
        </w:rPr>
        <w:t>city</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San</w:t>
      </w:r>
      <w:r w:rsidR="629B6B7D" w:rsidRPr="2BEE42C9">
        <w:rPr>
          <w:color w:val="0A0A0A"/>
          <w:sz w:val="22"/>
          <w:szCs w:val="22"/>
        </w:rPr>
        <w:t xml:space="preserve"> </w:t>
      </w:r>
      <w:r w:rsidRPr="2BEE42C9">
        <w:rPr>
          <w:color w:val="0A0A0A"/>
          <w:sz w:val="22"/>
          <w:szCs w:val="22"/>
        </w:rPr>
        <w:t>Francisco</w:t>
      </w:r>
      <w:r w:rsidR="629B6B7D" w:rsidRPr="2BEE42C9">
        <w:rPr>
          <w:color w:val="0A0A0A"/>
          <w:sz w:val="22"/>
          <w:szCs w:val="22"/>
        </w:rPr>
        <w:t xml:space="preserve"> </w:t>
      </w:r>
      <w:r w:rsidRPr="2BEE42C9">
        <w:rPr>
          <w:color w:val="0A0A0A"/>
          <w:sz w:val="22"/>
          <w:szCs w:val="22"/>
        </w:rPr>
        <w:t>for</w:t>
      </w:r>
      <w:r w:rsidR="629B6B7D" w:rsidRPr="2BEE42C9">
        <w:rPr>
          <w:color w:val="0A0A0A"/>
          <w:sz w:val="22"/>
          <w:szCs w:val="22"/>
        </w:rPr>
        <w:t xml:space="preserve"> </w:t>
      </w:r>
      <w:r w:rsidRPr="2BEE42C9">
        <w:rPr>
          <w:color w:val="0A0A0A"/>
          <w:sz w:val="22"/>
          <w:szCs w:val="22"/>
        </w:rPr>
        <w:t>three</w:t>
      </w:r>
      <w:r w:rsidR="629B6B7D" w:rsidRPr="2BEE42C9">
        <w:rPr>
          <w:color w:val="0A0A0A"/>
          <w:sz w:val="22"/>
          <w:szCs w:val="22"/>
        </w:rPr>
        <w:t xml:space="preserve"> </w:t>
      </w:r>
      <w:r w:rsidRPr="2BEE42C9">
        <w:rPr>
          <w:color w:val="0A0A0A"/>
          <w:sz w:val="22"/>
          <w:szCs w:val="22"/>
        </w:rPr>
        <w:t>days</w:t>
      </w:r>
      <w:r w:rsidR="009C12EE" w:rsidRPr="2BEE42C9">
        <w:rPr>
          <w:rStyle w:val="FootnoteReference"/>
          <w:color w:val="0A0A0A"/>
          <w:sz w:val="22"/>
          <w:szCs w:val="22"/>
        </w:rPr>
        <w:footnoteReference w:id="135"/>
      </w:r>
      <w:r w:rsidRPr="2BEE42C9">
        <w:rPr>
          <w:color w:val="0A0A0A"/>
          <w:sz w:val="22"/>
          <w:szCs w:val="22"/>
        </w:rPr>
        <w:t>.</w:t>
      </w:r>
      <w:r w:rsidR="629B6B7D" w:rsidRPr="2BEE42C9">
        <w:rPr>
          <w:color w:val="0A0A0A"/>
          <w:sz w:val="22"/>
          <w:szCs w:val="22"/>
        </w:rPr>
        <w:t xml:space="preserve"> </w:t>
      </w:r>
      <w:r w:rsidRPr="2BEE42C9">
        <w:rPr>
          <w:color w:val="0A0A0A"/>
          <w:sz w:val="22"/>
          <w:szCs w:val="22"/>
        </w:rPr>
        <w:t>However,</w:t>
      </w:r>
      <w:r w:rsidR="629B6B7D" w:rsidRPr="2BEE42C9">
        <w:rPr>
          <w:color w:val="0A0A0A"/>
          <w:sz w:val="22"/>
          <w:szCs w:val="22"/>
        </w:rPr>
        <w:t xml:space="preserve"> </w:t>
      </w:r>
      <w:r w:rsidRPr="2BEE42C9">
        <w:rPr>
          <w:color w:val="0A0A0A"/>
          <w:sz w:val="22"/>
          <w:szCs w:val="22"/>
        </w:rPr>
        <w:t>training</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only</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small</w:t>
      </w:r>
      <w:r w:rsidR="629B6B7D" w:rsidRPr="2BEE42C9">
        <w:rPr>
          <w:color w:val="0A0A0A"/>
          <w:sz w:val="22"/>
          <w:szCs w:val="22"/>
        </w:rPr>
        <w:t xml:space="preserve"> </w:t>
      </w:r>
      <w:r w:rsidRPr="2BEE42C9">
        <w:rPr>
          <w:color w:val="0A0A0A"/>
          <w:sz w:val="22"/>
          <w:szCs w:val="22"/>
        </w:rPr>
        <w:t>part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overall</w:t>
      </w:r>
      <w:r w:rsidR="629B6B7D" w:rsidRPr="2BEE42C9">
        <w:rPr>
          <w:color w:val="0A0A0A"/>
          <w:sz w:val="22"/>
          <w:szCs w:val="22"/>
        </w:rPr>
        <w:t xml:space="preserve"> </w:t>
      </w:r>
      <w:r w:rsidRPr="2BEE42C9">
        <w:rPr>
          <w:color w:val="0A0A0A"/>
          <w:sz w:val="22"/>
          <w:szCs w:val="22"/>
        </w:rPr>
        <w:t>energy</w:t>
      </w:r>
      <w:r w:rsidR="629B6B7D" w:rsidRPr="2BEE42C9">
        <w:rPr>
          <w:color w:val="0A0A0A"/>
          <w:sz w:val="22"/>
          <w:szCs w:val="22"/>
        </w:rPr>
        <w:t xml:space="preserve"> </w:t>
      </w:r>
      <w:r w:rsidRPr="2BEE42C9">
        <w:rPr>
          <w:color w:val="0A0A0A"/>
          <w:sz w:val="22"/>
          <w:szCs w:val="22"/>
        </w:rPr>
        <w:t>consumption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an</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model,</w:t>
      </w:r>
      <w:r w:rsidR="629B6B7D" w:rsidRPr="2BEE42C9">
        <w:rPr>
          <w:color w:val="0A0A0A"/>
          <w:sz w:val="22"/>
          <w:szCs w:val="22"/>
        </w:rPr>
        <w:t xml:space="preserve"> </w:t>
      </w:r>
      <w:r w:rsidRPr="2BEE42C9">
        <w:rPr>
          <w:color w:val="0A0A0A"/>
          <w:sz w:val="22"/>
          <w:szCs w:val="22"/>
        </w:rPr>
        <w:t>with</w:t>
      </w:r>
      <w:r w:rsidR="629B6B7D" w:rsidRPr="2BEE42C9">
        <w:rPr>
          <w:color w:val="0A0A0A"/>
          <w:sz w:val="22"/>
          <w:szCs w:val="22"/>
        </w:rPr>
        <w:t xml:space="preserve"> </w:t>
      </w:r>
      <w:r w:rsidRPr="2BEE42C9">
        <w:rPr>
          <w:color w:val="0A0A0A"/>
          <w:sz w:val="22"/>
          <w:szCs w:val="22"/>
        </w:rPr>
        <w:t>80-90%</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energy</w:t>
      </w:r>
      <w:r w:rsidR="629B6B7D" w:rsidRPr="2BEE42C9">
        <w:rPr>
          <w:color w:val="0A0A0A"/>
          <w:sz w:val="22"/>
          <w:szCs w:val="22"/>
        </w:rPr>
        <w:t xml:space="preserve"> </w:t>
      </w:r>
      <w:r w:rsidRPr="2BEE42C9">
        <w:rPr>
          <w:color w:val="0A0A0A"/>
          <w:sz w:val="22"/>
          <w:szCs w:val="22"/>
        </w:rPr>
        <w:t>costs</w:t>
      </w:r>
      <w:r w:rsidR="629B6B7D" w:rsidRPr="2BEE42C9">
        <w:rPr>
          <w:color w:val="0A0A0A"/>
          <w:sz w:val="22"/>
          <w:szCs w:val="22"/>
        </w:rPr>
        <w:t xml:space="preserve"> </w:t>
      </w:r>
      <w:r w:rsidRPr="2BEE42C9">
        <w:rPr>
          <w:color w:val="0A0A0A"/>
          <w:sz w:val="22"/>
          <w:szCs w:val="22"/>
        </w:rPr>
        <w:t>coming</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inferences.</w:t>
      </w:r>
      <w:r w:rsidR="629B6B7D" w:rsidRPr="2BEE42C9">
        <w:rPr>
          <w:color w:val="0A0A0A"/>
          <w:sz w:val="22"/>
          <w:szCs w:val="22"/>
        </w:rPr>
        <w:t xml:space="preserve"> </w:t>
      </w:r>
      <w:r w:rsidRPr="2BEE42C9">
        <w:rPr>
          <w:color w:val="0A0A0A"/>
          <w:sz w:val="22"/>
          <w:szCs w:val="22"/>
        </w:rPr>
        <w:t>According</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new</w:t>
      </w:r>
      <w:r w:rsidR="629B6B7D" w:rsidRPr="2BEE42C9">
        <w:rPr>
          <w:color w:val="0A0A0A"/>
          <w:sz w:val="22"/>
          <w:szCs w:val="22"/>
        </w:rPr>
        <w:t xml:space="preserve"> </w:t>
      </w:r>
      <w:r w:rsidRPr="2BEE42C9">
        <w:rPr>
          <w:color w:val="0A0A0A"/>
          <w:sz w:val="22"/>
          <w:szCs w:val="22"/>
        </w:rPr>
        <w:t>projections</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US</w:t>
      </w:r>
      <w:r w:rsidR="5C16E426" w:rsidRPr="2BEE42C9">
        <w:rPr>
          <w:color w:val="0A0A0A"/>
          <w:sz w:val="22"/>
          <w:szCs w:val="22"/>
        </w:rPr>
        <w:t>A</w:t>
      </w:r>
      <w:r w:rsidR="629B6B7D" w:rsidRPr="2BEE42C9">
        <w:rPr>
          <w:color w:val="0A0A0A"/>
          <w:sz w:val="22"/>
          <w:szCs w:val="22"/>
        </w:rPr>
        <w:t xml:space="preserve"> </w:t>
      </w:r>
      <w:r w:rsidRPr="2BEE42C9">
        <w:rPr>
          <w:color w:val="0A0A0A"/>
          <w:sz w:val="22"/>
          <w:szCs w:val="22"/>
        </w:rPr>
        <w:t>Department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Energy,</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could</w:t>
      </w:r>
      <w:r w:rsidR="629B6B7D" w:rsidRPr="2BEE42C9">
        <w:rPr>
          <w:color w:val="0A0A0A"/>
          <w:sz w:val="22"/>
          <w:szCs w:val="22"/>
        </w:rPr>
        <w:t xml:space="preserve"> </w:t>
      </w:r>
      <w:r w:rsidRPr="2BEE42C9">
        <w:rPr>
          <w:color w:val="0A0A0A"/>
          <w:sz w:val="22"/>
          <w:szCs w:val="22"/>
        </w:rPr>
        <w:t>consume</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much</w:t>
      </w:r>
      <w:r w:rsidR="629B6B7D" w:rsidRPr="2BEE42C9">
        <w:rPr>
          <w:color w:val="0A0A0A"/>
          <w:sz w:val="22"/>
          <w:szCs w:val="22"/>
        </w:rPr>
        <w:t xml:space="preserve"> </w:t>
      </w:r>
      <w:r w:rsidRPr="2BEE42C9">
        <w:rPr>
          <w:color w:val="0A0A0A"/>
          <w:sz w:val="22"/>
          <w:szCs w:val="22"/>
        </w:rPr>
        <w:t>energy</w:t>
      </w:r>
      <w:r w:rsidR="629B6B7D" w:rsidRPr="2BEE42C9">
        <w:rPr>
          <w:color w:val="0A0A0A"/>
          <w:sz w:val="22"/>
          <w:szCs w:val="22"/>
        </w:rPr>
        <w:t xml:space="preserve"> </w:t>
      </w:r>
      <w:r w:rsidRPr="2BEE42C9">
        <w:rPr>
          <w:color w:val="0A0A0A"/>
          <w:sz w:val="22"/>
          <w:szCs w:val="22"/>
        </w:rPr>
        <w:t>as</w:t>
      </w:r>
      <w:r w:rsidR="629B6B7D" w:rsidRPr="2BEE42C9">
        <w:rPr>
          <w:color w:val="0A0A0A"/>
          <w:sz w:val="22"/>
          <w:szCs w:val="22"/>
        </w:rPr>
        <w:t xml:space="preserve"> </w:t>
      </w:r>
      <w:r w:rsidRPr="2BEE42C9">
        <w:rPr>
          <w:color w:val="0A0A0A"/>
          <w:sz w:val="22"/>
          <w:szCs w:val="22"/>
        </w:rPr>
        <w:t>22%</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all</w:t>
      </w:r>
      <w:r w:rsidR="629B6B7D" w:rsidRPr="2BEE42C9">
        <w:rPr>
          <w:color w:val="0A0A0A"/>
          <w:sz w:val="22"/>
          <w:szCs w:val="22"/>
        </w:rPr>
        <w:t xml:space="preserve"> </w:t>
      </w:r>
      <w:r w:rsidRPr="2BEE42C9">
        <w:rPr>
          <w:color w:val="0A0A0A"/>
          <w:sz w:val="22"/>
          <w:szCs w:val="22"/>
        </w:rPr>
        <w:t>households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United</w:t>
      </w:r>
      <w:r w:rsidR="629B6B7D" w:rsidRPr="2BEE42C9">
        <w:rPr>
          <w:color w:val="0A0A0A"/>
          <w:sz w:val="22"/>
          <w:szCs w:val="22"/>
        </w:rPr>
        <w:t xml:space="preserve"> </w:t>
      </w:r>
      <w:r w:rsidRPr="2BEE42C9">
        <w:rPr>
          <w:color w:val="0A0A0A"/>
          <w:sz w:val="22"/>
          <w:szCs w:val="22"/>
        </w:rPr>
        <w:t>States</w:t>
      </w:r>
      <w:r w:rsidR="629B6B7D" w:rsidRPr="2BEE42C9">
        <w:rPr>
          <w:color w:val="0A0A0A"/>
          <w:sz w:val="22"/>
          <w:szCs w:val="22"/>
        </w:rPr>
        <w:t xml:space="preserve"> </w:t>
      </w:r>
      <w:r w:rsidRPr="2BEE42C9">
        <w:rPr>
          <w:color w:val="0A0A0A"/>
          <w:sz w:val="22"/>
          <w:szCs w:val="22"/>
        </w:rPr>
        <w:t>by</w:t>
      </w:r>
      <w:r w:rsidR="629B6B7D" w:rsidRPr="2BEE42C9">
        <w:rPr>
          <w:color w:val="0A0A0A"/>
          <w:sz w:val="22"/>
          <w:szCs w:val="22"/>
        </w:rPr>
        <w:t xml:space="preserve"> </w:t>
      </w:r>
      <w:r w:rsidRPr="2BEE42C9">
        <w:rPr>
          <w:color w:val="0A0A0A"/>
          <w:sz w:val="22"/>
          <w:szCs w:val="22"/>
        </w:rPr>
        <w:t>2028.</w:t>
      </w:r>
    </w:p>
    <w:p w14:paraId="02E04C15" w14:textId="77777777" w:rsidR="009C12EE" w:rsidRDefault="009C12EE" w:rsidP="008B171D">
      <w:pPr>
        <w:jc w:val="both"/>
      </w:pPr>
    </w:p>
    <w:p w14:paraId="71D385A9" w14:textId="2DBDCD0D" w:rsidR="009C12EE" w:rsidRDefault="4666CD6E" w:rsidP="008B171D">
      <w:pPr>
        <w:pStyle w:val="NormalWeb"/>
        <w:jc w:val="both"/>
      </w:pPr>
      <w:r w:rsidRPr="0089747F">
        <w:rPr>
          <w:color w:val="0A0A0A"/>
          <w:sz w:val="22"/>
          <w:szCs w:val="22"/>
          <w:u w:val="single"/>
        </w:rPr>
        <w:t>Environment</w:t>
      </w:r>
      <w:r>
        <w:rPr>
          <w:color w:val="0A0A0A"/>
          <w:sz w:val="22"/>
          <w:szCs w:val="22"/>
        </w:rPr>
        <w:t>:</w:t>
      </w:r>
      <w:r w:rsidR="629B6B7D" w:rsidDel="00B651EC">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accommodate</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expansion</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number</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7A8391D6" w:rsidRPr="2BEE42C9">
        <w:rPr>
          <w:color w:val="0A0A0A"/>
          <w:sz w:val="22"/>
          <w:szCs w:val="22"/>
        </w:rPr>
        <w:t>centers</w:t>
      </w:r>
      <w:r w:rsidR="629B6B7D" w:rsidRPr="2BEE42C9">
        <w:rPr>
          <w:color w:val="0A0A0A"/>
          <w:sz w:val="22"/>
          <w:szCs w:val="22"/>
        </w:rPr>
        <w:t xml:space="preserve"> </w:t>
      </w:r>
      <w:r w:rsidRPr="2BEE42C9">
        <w:rPr>
          <w:color w:val="0A0A0A"/>
          <w:sz w:val="22"/>
          <w:szCs w:val="22"/>
        </w:rPr>
        <w:t>is</w:t>
      </w:r>
      <w:r w:rsidR="629B6B7D" w:rsidRPr="2BEE42C9">
        <w:rPr>
          <w:color w:val="0A0A0A"/>
          <w:sz w:val="22"/>
          <w:szCs w:val="22"/>
        </w:rPr>
        <w:t xml:space="preserve"> </w:t>
      </w:r>
      <w:r w:rsidRPr="2BEE42C9">
        <w:rPr>
          <w:color w:val="0A0A0A"/>
          <w:sz w:val="22"/>
          <w:szCs w:val="22"/>
        </w:rPr>
        <w:t>also</w:t>
      </w:r>
      <w:r w:rsidR="629B6B7D" w:rsidRPr="2BEE42C9">
        <w:rPr>
          <w:color w:val="0A0A0A"/>
          <w:sz w:val="22"/>
          <w:szCs w:val="22"/>
        </w:rPr>
        <w:t xml:space="preserve"> </w:t>
      </w:r>
      <w:r w:rsidRPr="2BEE42C9">
        <w:rPr>
          <w:color w:val="0A0A0A"/>
          <w:sz w:val="22"/>
          <w:szCs w:val="22"/>
        </w:rPr>
        <w:t>growing</w:t>
      </w:r>
      <w:r w:rsidR="629B6B7D" w:rsidRPr="2BEE42C9">
        <w:rPr>
          <w:color w:val="0A0A0A"/>
          <w:sz w:val="22"/>
          <w:szCs w:val="22"/>
        </w:rPr>
        <w:t xml:space="preserve"> </w:t>
      </w:r>
      <w:r w:rsidRPr="2BEE42C9">
        <w:rPr>
          <w:color w:val="0A0A0A"/>
          <w:sz w:val="22"/>
          <w:szCs w:val="22"/>
        </w:rPr>
        <w:t>globally.</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well-resourced</w:t>
      </w:r>
      <w:r w:rsidR="629B6B7D" w:rsidRPr="2BEE42C9">
        <w:rPr>
          <w:color w:val="0A0A0A"/>
          <w:sz w:val="22"/>
          <w:szCs w:val="22"/>
        </w:rPr>
        <w:t xml:space="preserve"> </w:t>
      </w:r>
      <w:r w:rsidRPr="2BEE42C9">
        <w:rPr>
          <w:color w:val="0A0A0A"/>
          <w:sz w:val="22"/>
          <w:szCs w:val="22"/>
        </w:rPr>
        <w:t>regions,</w:t>
      </w:r>
      <w:r w:rsidR="629B6B7D" w:rsidRPr="2BEE42C9">
        <w:rPr>
          <w:color w:val="0A0A0A"/>
          <w:sz w:val="22"/>
          <w:szCs w:val="22"/>
        </w:rPr>
        <w:t xml:space="preserve"> </w:t>
      </w:r>
      <w:r w:rsidRPr="2BEE42C9">
        <w:rPr>
          <w:color w:val="0A0A0A"/>
          <w:sz w:val="22"/>
          <w:szCs w:val="22"/>
        </w:rPr>
        <w:t>some</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these</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7A8391D6" w:rsidRPr="2BEE42C9">
        <w:rPr>
          <w:color w:val="0A0A0A"/>
          <w:sz w:val="22"/>
          <w:szCs w:val="22"/>
        </w:rPr>
        <w:t>centers</w:t>
      </w:r>
      <w:r w:rsidR="629B6B7D" w:rsidRPr="2BEE42C9">
        <w:rPr>
          <w:color w:val="0A0A0A"/>
          <w:sz w:val="22"/>
          <w:szCs w:val="22"/>
        </w:rPr>
        <w:t xml:space="preserve"> </w:t>
      </w:r>
      <w:r w:rsidRPr="2BEE42C9">
        <w:rPr>
          <w:color w:val="0A0A0A"/>
          <w:sz w:val="22"/>
          <w:szCs w:val="22"/>
        </w:rPr>
        <w:t>have</w:t>
      </w:r>
      <w:r w:rsidR="629B6B7D" w:rsidRPr="2BEE42C9">
        <w:rPr>
          <w:color w:val="0A0A0A"/>
          <w:sz w:val="22"/>
          <w:szCs w:val="22"/>
        </w:rPr>
        <w:t xml:space="preserve"> </w:t>
      </w:r>
      <w:r w:rsidRPr="2BEE42C9">
        <w:rPr>
          <w:color w:val="0A0A0A"/>
          <w:sz w:val="22"/>
          <w:szCs w:val="22"/>
        </w:rPr>
        <w:t>invested</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lowering</w:t>
      </w:r>
      <w:r w:rsidR="629B6B7D" w:rsidRPr="2BEE42C9">
        <w:rPr>
          <w:color w:val="0A0A0A"/>
          <w:sz w:val="22"/>
          <w:szCs w:val="22"/>
        </w:rPr>
        <w:t xml:space="preserve"> </w:t>
      </w:r>
      <w:r w:rsidRPr="2BEE42C9">
        <w:rPr>
          <w:color w:val="0A0A0A"/>
          <w:sz w:val="22"/>
          <w:szCs w:val="22"/>
        </w:rPr>
        <w:t>their</w:t>
      </w:r>
      <w:r w:rsidR="629B6B7D" w:rsidRPr="2BEE42C9">
        <w:rPr>
          <w:color w:val="0A0A0A"/>
          <w:sz w:val="22"/>
          <w:szCs w:val="22"/>
        </w:rPr>
        <w:t xml:space="preserve"> </w:t>
      </w:r>
      <w:r w:rsidRPr="2BEE42C9">
        <w:rPr>
          <w:color w:val="0A0A0A"/>
          <w:sz w:val="22"/>
          <w:szCs w:val="22"/>
        </w:rPr>
        <w:t>carbon</w:t>
      </w:r>
      <w:r w:rsidR="629B6B7D" w:rsidRPr="2BEE42C9">
        <w:rPr>
          <w:color w:val="0A0A0A"/>
          <w:sz w:val="22"/>
          <w:szCs w:val="22"/>
        </w:rPr>
        <w:t xml:space="preserve"> </w:t>
      </w:r>
      <w:r w:rsidRPr="2BEE42C9">
        <w:rPr>
          <w:color w:val="0A0A0A"/>
          <w:sz w:val="22"/>
          <w:szCs w:val="22"/>
        </w:rPr>
        <w:t>footprint</w:t>
      </w:r>
      <w:r w:rsidR="629B6B7D" w:rsidRPr="2BEE42C9">
        <w:rPr>
          <w:color w:val="0A0A0A"/>
          <w:sz w:val="22"/>
          <w:szCs w:val="22"/>
        </w:rPr>
        <w:t xml:space="preserve"> </w:t>
      </w:r>
      <w:r w:rsidRPr="2BEE42C9">
        <w:rPr>
          <w:color w:val="0A0A0A"/>
          <w:sz w:val="22"/>
          <w:szCs w:val="22"/>
        </w:rPr>
        <w:t>through</w:t>
      </w:r>
      <w:r w:rsidR="629B6B7D" w:rsidRPr="2BEE42C9">
        <w:rPr>
          <w:color w:val="0A0A0A"/>
          <w:sz w:val="22"/>
          <w:szCs w:val="22"/>
        </w:rPr>
        <w:t xml:space="preserve"> </w:t>
      </w:r>
      <w:r w:rsidRPr="2BEE42C9">
        <w:rPr>
          <w:color w:val="0A0A0A"/>
          <w:sz w:val="22"/>
          <w:szCs w:val="22"/>
        </w:rPr>
        <w:t>more</w:t>
      </w:r>
      <w:r w:rsidR="629B6B7D" w:rsidRPr="2BEE42C9">
        <w:rPr>
          <w:color w:val="0A0A0A"/>
          <w:sz w:val="22"/>
          <w:szCs w:val="22"/>
        </w:rPr>
        <w:t xml:space="preserve"> </w:t>
      </w:r>
      <w:r w:rsidRPr="2BEE42C9">
        <w:rPr>
          <w:color w:val="0A0A0A"/>
          <w:sz w:val="22"/>
          <w:szCs w:val="22"/>
        </w:rPr>
        <w:t>sustainable</w:t>
      </w:r>
      <w:r w:rsidR="629B6B7D" w:rsidRPr="2BEE42C9">
        <w:rPr>
          <w:color w:val="0A0A0A"/>
          <w:sz w:val="22"/>
          <w:szCs w:val="22"/>
        </w:rPr>
        <w:t xml:space="preserve"> </w:t>
      </w:r>
      <w:r w:rsidRPr="2BEE42C9">
        <w:rPr>
          <w:color w:val="0A0A0A"/>
          <w:sz w:val="22"/>
          <w:szCs w:val="22"/>
        </w:rPr>
        <w:t>energy</w:t>
      </w:r>
      <w:r w:rsidR="629B6B7D" w:rsidRPr="2BEE42C9">
        <w:rPr>
          <w:color w:val="0A0A0A"/>
          <w:sz w:val="22"/>
          <w:szCs w:val="22"/>
        </w:rPr>
        <w:t xml:space="preserve"> </w:t>
      </w:r>
      <w:r w:rsidRPr="2BEE42C9">
        <w:rPr>
          <w:color w:val="0A0A0A"/>
          <w:sz w:val="22"/>
          <w:szCs w:val="22"/>
        </w:rPr>
        <w:t>sources</w:t>
      </w:r>
      <w:r w:rsidR="629B6B7D" w:rsidRPr="2BEE42C9">
        <w:rPr>
          <w:color w:val="0A0A0A"/>
          <w:sz w:val="22"/>
          <w:szCs w:val="22"/>
        </w:rPr>
        <w:t xml:space="preserve"> </w:t>
      </w:r>
      <w:r w:rsidRPr="2BEE42C9">
        <w:rPr>
          <w:color w:val="0A0A0A"/>
          <w:sz w:val="22"/>
          <w:szCs w:val="22"/>
        </w:rPr>
        <w:t>(e.g.,</w:t>
      </w:r>
      <w:r w:rsidR="629B6B7D" w:rsidRPr="2BEE42C9">
        <w:rPr>
          <w:color w:val="0A0A0A"/>
          <w:sz w:val="22"/>
          <w:szCs w:val="22"/>
        </w:rPr>
        <w:t xml:space="preserve"> </w:t>
      </w:r>
      <w:r w:rsidRPr="2BEE42C9">
        <w:rPr>
          <w:color w:val="0A0A0A"/>
          <w:sz w:val="22"/>
          <w:szCs w:val="22"/>
        </w:rPr>
        <w:t>solar).</w:t>
      </w:r>
      <w:r w:rsidR="629B6B7D" w:rsidRPr="2BEE42C9">
        <w:rPr>
          <w:color w:val="0A0A0A"/>
          <w:sz w:val="22"/>
          <w:szCs w:val="22"/>
        </w:rPr>
        <w:t xml:space="preserve"> </w:t>
      </w:r>
      <w:r w:rsidRPr="2BEE42C9">
        <w:rPr>
          <w:color w:val="0A0A0A"/>
          <w:sz w:val="22"/>
          <w:szCs w:val="22"/>
        </w:rPr>
        <w:t>However,</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less</w:t>
      </w:r>
      <w:r w:rsidR="629B6B7D" w:rsidRPr="2BEE42C9">
        <w:rPr>
          <w:color w:val="0A0A0A"/>
          <w:sz w:val="22"/>
          <w:szCs w:val="22"/>
        </w:rPr>
        <w:t xml:space="preserve"> </w:t>
      </w:r>
      <w:r w:rsidRPr="2BEE42C9">
        <w:rPr>
          <w:color w:val="0A0A0A"/>
          <w:sz w:val="22"/>
          <w:szCs w:val="22"/>
        </w:rPr>
        <w:t>well-resourced</w:t>
      </w:r>
      <w:r w:rsidR="629B6B7D" w:rsidRPr="2BEE42C9">
        <w:rPr>
          <w:color w:val="0A0A0A"/>
          <w:sz w:val="22"/>
          <w:szCs w:val="22"/>
        </w:rPr>
        <w:t xml:space="preserve"> </w:t>
      </w:r>
      <w:r w:rsidRPr="2BEE42C9">
        <w:rPr>
          <w:color w:val="0A0A0A"/>
          <w:sz w:val="22"/>
          <w:szCs w:val="22"/>
        </w:rPr>
        <w:t>regions,</w:t>
      </w:r>
      <w:r w:rsidR="629B6B7D" w:rsidRPr="2BEE42C9">
        <w:rPr>
          <w:color w:val="0A0A0A"/>
          <w:sz w:val="22"/>
          <w:szCs w:val="22"/>
        </w:rPr>
        <w:t xml:space="preserve"> </w:t>
      </w:r>
      <w:r w:rsidRPr="2BEE42C9">
        <w:rPr>
          <w:color w:val="0A0A0A"/>
          <w:sz w:val="22"/>
          <w:szCs w:val="22"/>
        </w:rPr>
        <w:t>most</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7A8391D6" w:rsidRPr="2BEE42C9">
        <w:rPr>
          <w:color w:val="0A0A0A"/>
          <w:sz w:val="22"/>
          <w:szCs w:val="22"/>
        </w:rPr>
        <w:t>centers</w:t>
      </w:r>
      <w:r w:rsidR="629B6B7D" w:rsidRPr="2BEE42C9">
        <w:rPr>
          <w:color w:val="0A0A0A"/>
          <w:sz w:val="22"/>
          <w:szCs w:val="22"/>
        </w:rPr>
        <w:t xml:space="preserve"> </w:t>
      </w:r>
      <w:r w:rsidRPr="2BEE42C9">
        <w:rPr>
          <w:color w:val="0A0A0A"/>
          <w:sz w:val="22"/>
          <w:szCs w:val="22"/>
        </w:rPr>
        <w:t>produce</w:t>
      </w:r>
      <w:r w:rsidR="629B6B7D" w:rsidRPr="2BEE42C9">
        <w:rPr>
          <w:color w:val="0A0A0A"/>
          <w:sz w:val="22"/>
          <w:szCs w:val="22"/>
        </w:rPr>
        <w:t xml:space="preserve"> </w:t>
      </w:r>
      <w:r w:rsidRPr="2BEE42C9">
        <w:rPr>
          <w:color w:val="0A0A0A"/>
          <w:sz w:val="22"/>
          <w:szCs w:val="22"/>
        </w:rPr>
        <w:t>a</w:t>
      </w:r>
      <w:r w:rsidR="629B6B7D" w:rsidRPr="2BEE42C9">
        <w:rPr>
          <w:color w:val="0A0A0A"/>
          <w:sz w:val="22"/>
          <w:szCs w:val="22"/>
        </w:rPr>
        <w:t xml:space="preserve"> </w:t>
      </w:r>
      <w:r w:rsidRPr="2BEE42C9">
        <w:rPr>
          <w:color w:val="0A0A0A"/>
          <w:sz w:val="22"/>
          <w:szCs w:val="22"/>
        </w:rPr>
        <w:t>lot</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air</w:t>
      </w:r>
      <w:r w:rsidR="629B6B7D" w:rsidRPr="2BEE42C9">
        <w:rPr>
          <w:color w:val="0A0A0A"/>
          <w:sz w:val="22"/>
          <w:szCs w:val="22"/>
        </w:rPr>
        <w:t xml:space="preserve"> </w:t>
      </w:r>
      <w:r w:rsidRPr="2BEE42C9">
        <w:rPr>
          <w:color w:val="0A0A0A"/>
          <w:sz w:val="22"/>
          <w:szCs w:val="22"/>
        </w:rPr>
        <w:t>pollution.</w:t>
      </w:r>
      <w:r w:rsidR="629B6B7D" w:rsidRPr="2BEE42C9">
        <w:rPr>
          <w:color w:val="0A0A0A"/>
          <w:sz w:val="22"/>
          <w:szCs w:val="22"/>
        </w:rPr>
        <w:t xml:space="preserve"> </w:t>
      </w:r>
      <w:r w:rsidRPr="2BEE42C9">
        <w:rPr>
          <w:color w:val="0A0A0A"/>
          <w:sz w:val="22"/>
          <w:szCs w:val="22"/>
        </w:rPr>
        <w:t>Additionally,</w:t>
      </w:r>
      <w:r w:rsidR="629B6B7D" w:rsidRPr="2BEE42C9">
        <w:rPr>
          <w:color w:val="0A0A0A"/>
          <w:sz w:val="22"/>
          <w:szCs w:val="22"/>
        </w:rPr>
        <w:t xml:space="preserve"> </w:t>
      </w:r>
      <w:r w:rsidRPr="2BEE42C9">
        <w:rPr>
          <w:color w:val="0A0A0A"/>
          <w:sz w:val="22"/>
          <w:szCs w:val="22"/>
        </w:rPr>
        <w:t>the</w:t>
      </w:r>
      <w:r w:rsidR="629B6B7D" w:rsidRPr="2BEE42C9">
        <w:rPr>
          <w:color w:val="0A0A0A"/>
          <w:sz w:val="22"/>
          <w:szCs w:val="22"/>
        </w:rPr>
        <w:t xml:space="preserve"> </w:t>
      </w:r>
      <w:r w:rsidRPr="2BEE42C9">
        <w:rPr>
          <w:color w:val="0A0A0A"/>
          <w:sz w:val="22"/>
          <w:szCs w:val="22"/>
        </w:rPr>
        <w:t>computational</w:t>
      </w:r>
      <w:r w:rsidR="629B6B7D" w:rsidRPr="2BEE42C9">
        <w:rPr>
          <w:color w:val="0A0A0A"/>
          <w:sz w:val="22"/>
          <w:szCs w:val="22"/>
        </w:rPr>
        <w:t xml:space="preserve"> </w:t>
      </w:r>
      <w:r w:rsidRPr="2BEE42C9">
        <w:rPr>
          <w:color w:val="0A0A0A"/>
          <w:sz w:val="22"/>
          <w:szCs w:val="22"/>
        </w:rPr>
        <w:t>intensity</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running</w:t>
      </w:r>
      <w:r w:rsidR="629B6B7D" w:rsidRPr="2BEE42C9">
        <w:rPr>
          <w:color w:val="0A0A0A"/>
          <w:sz w:val="22"/>
          <w:szCs w:val="22"/>
        </w:rPr>
        <w:t xml:space="preserve"> </w:t>
      </w:r>
      <w:r w:rsidRPr="2BEE42C9">
        <w:rPr>
          <w:color w:val="0A0A0A"/>
          <w:sz w:val="22"/>
          <w:szCs w:val="22"/>
        </w:rPr>
        <w:t>AI</w:t>
      </w:r>
      <w:r w:rsidR="629B6B7D" w:rsidRPr="2BEE42C9">
        <w:rPr>
          <w:color w:val="0A0A0A"/>
          <w:sz w:val="22"/>
          <w:szCs w:val="22"/>
        </w:rPr>
        <w:t xml:space="preserve"> </w:t>
      </w:r>
      <w:r w:rsidRPr="2BEE42C9">
        <w:rPr>
          <w:color w:val="0A0A0A"/>
          <w:sz w:val="22"/>
          <w:szCs w:val="22"/>
        </w:rPr>
        <w:t>tools</w:t>
      </w:r>
      <w:r w:rsidR="629B6B7D" w:rsidRPr="2BEE42C9">
        <w:rPr>
          <w:color w:val="0A0A0A"/>
          <w:sz w:val="22"/>
          <w:szCs w:val="22"/>
        </w:rPr>
        <w:t xml:space="preserve"> </w:t>
      </w:r>
      <w:r w:rsidRPr="2BEE42C9">
        <w:rPr>
          <w:color w:val="0A0A0A"/>
          <w:sz w:val="22"/>
          <w:szCs w:val="22"/>
        </w:rPr>
        <w:t>and</w:t>
      </w:r>
      <w:r w:rsidR="629B6B7D" w:rsidRPr="2BEE42C9">
        <w:rPr>
          <w:color w:val="0A0A0A"/>
          <w:sz w:val="22"/>
          <w:szCs w:val="22"/>
        </w:rPr>
        <w:t xml:space="preserve"> </w:t>
      </w:r>
      <w:r w:rsidRPr="2BEE42C9">
        <w:rPr>
          <w:color w:val="0A0A0A"/>
          <w:sz w:val="22"/>
          <w:szCs w:val="22"/>
        </w:rPr>
        <w:t>models</w:t>
      </w:r>
      <w:r w:rsidR="629B6B7D" w:rsidRPr="2BEE42C9">
        <w:rPr>
          <w:color w:val="0A0A0A"/>
          <w:sz w:val="22"/>
          <w:szCs w:val="22"/>
        </w:rPr>
        <w:t xml:space="preserve"> </w:t>
      </w:r>
      <w:r w:rsidRPr="2BEE42C9">
        <w:rPr>
          <w:color w:val="0A0A0A"/>
          <w:sz w:val="22"/>
          <w:szCs w:val="22"/>
        </w:rPr>
        <w:t>results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extreme</w:t>
      </w:r>
      <w:r w:rsidR="629B6B7D" w:rsidRPr="2BEE42C9">
        <w:rPr>
          <w:color w:val="0A0A0A"/>
          <w:sz w:val="22"/>
          <w:szCs w:val="22"/>
        </w:rPr>
        <w:t xml:space="preserve"> </w:t>
      </w:r>
      <w:r w:rsidR="2FED4B1A" w:rsidRPr="2BEE42C9">
        <w:rPr>
          <w:color w:val="0A0A0A"/>
          <w:sz w:val="22"/>
          <w:szCs w:val="22"/>
        </w:rPr>
        <w:t xml:space="preserve">heat </w:t>
      </w:r>
      <w:r w:rsidRPr="2BEE42C9">
        <w:rPr>
          <w:color w:val="0A0A0A"/>
          <w:sz w:val="22"/>
          <w:szCs w:val="22"/>
        </w:rPr>
        <w:t>generation</w:t>
      </w:r>
      <w:r w:rsidR="629B6B7D" w:rsidRPr="2BEE42C9">
        <w:rPr>
          <w:color w:val="0A0A0A"/>
          <w:sz w:val="22"/>
          <w:szCs w:val="22"/>
        </w:rPr>
        <w:t xml:space="preserve"> </w:t>
      </w:r>
      <w:r w:rsidRPr="2BEE42C9">
        <w:rPr>
          <w:color w:val="0A0A0A"/>
          <w:sz w:val="22"/>
          <w:szCs w:val="22"/>
        </w:rPr>
        <w:t>from</w:t>
      </w:r>
      <w:r w:rsidR="629B6B7D" w:rsidRPr="2BEE42C9">
        <w:rPr>
          <w:color w:val="0A0A0A"/>
          <w:sz w:val="22"/>
          <w:szCs w:val="22"/>
        </w:rPr>
        <w:t xml:space="preserve"> </w:t>
      </w:r>
      <w:r w:rsidRPr="2BEE42C9">
        <w:rPr>
          <w:color w:val="0A0A0A"/>
          <w:sz w:val="22"/>
          <w:szCs w:val="22"/>
        </w:rPr>
        <w:t>data</w:t>
      </w:r>
      <w:r w:rsidR="629B6B7D" w:rsidRPr="2BEE42C9">
        <w:rPr>
          <w:color w:val="0A0A0A"/>
          <w:sz w:val="22"/>
          <w:szCs w:val="22"/>
        </w:rPr>
        <w:t xml:space="preserve"> </w:t>
      </w:r>
      <w:r w:rsidR="7A8391D6" w:rsidRPr="2BEE42C9">
        <w:rPr>
          <w:color w:val="0A0A0A"/>
          <w:sz w:val="22"/>
          <w:szCs w:val="22"/>
        </w:rPr>
        <w:t>centers</w:t>
      </w:r>
      <w:r w:rsidRPr="2BEE42C9">
        <w:rPr>
          <w:color w:val="0A0A0A"/>
          <w:sz w:val="22"/>
          <w:szCs w:val="22"/>
        </w:rPr>
        <w:t>,</w:t>
      </w:r>
      <w:r w:rsidR="629B6B7D" w:rsidRPr="2BEE42C9">
        <w:rPr>
          <w:color w:val="0A0A0A"/>
          <w:sz w:val="22"/>
          <w:szCs w:val="22"/>
        </w:rPr>
        <w:t xml:space="preserve"> </w:t>
      </w:r>
      <w:r w:rsidRPr="2BEE42C9">
        <w:rPr>
          <w:color w:val="0A0A0A"/>
          <w:sz w:val="22"/>
          <w:szCs w:val="22"/>
        </w:rPr>
        <w:t>needing</w:t>
      </w:r>
      <w:r w:rsidR="629B6B7D" w:rsidRPr="2BEE42C9">
        <w:rPr>
          <w:color w:val="0A0A0A"/>
          <w:sz w:val="22"/>
          <w:szCs w:val="22"/>
        </w:rPr>
        <w:t xml:space="preserve"> </w:t>
      </w:r>
      <w:r w:rsidRPr="2BEE42C9">
        <w:rPr>
          <w:color w:val="0A0A0A"/>
          <w:sz w:val="22"/>
          <w:szCs w:val="22"/>
        </w:rPr>
        <w:t>continuous</w:t>
      </w:r>
      <w:r w:rsidR="629B6B7D" w:rsidRPr="2BEE42C9">
        <w:rPr>
          <w:color w:val="0A0A0A"/>
          <w:sz w:val="22"/>
          <w:szCs w:val="22"/>
        </w:rPr>
        <w:t xml:space="preserve"> </w:t>
      </w:r>
      <w:r w:rsidRPr="2BEE42C9">
        <w:rPr>
          <w:color w:val="0A0A0A"/>
          <w:sz w:val="22"/>
          <w:szCs w:val="22"/>
        </w:rPr>
        <w:t>access</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large</w:t>
      </w:r>
      <w:r w:rsidR="629B6B7D" w:rsidRPr="2BEE42C9">
        <w:rPr>
          <w:color w:val="0A0A0A"/>
          <w:sz w:val="22"/>
          <w:szCs w:val="22"/>
        </w:rPr>
        <w:t xml:space="preserve"> </w:t>
      </w:r>
      <w:r w:rsidRPr="2BEE42C9">
        <w:rPr>
          <w:color w:val="0A0A0A"/>
          <w:sz w:val="22"/>
          <w:szCs w:val="22"/>
        </w:rPr>
        <w:t>volumes</w:t>
      </w:r>
      <w:r w:rsidR="629B6B7D" w:rsidRPr="2BEE42C9">
        <w:rPr>
          <w:color w:val="0A0A0A"/>
          <w:sz w:val="22"/>
          <w:szCs w:val="22"/>
        </w:rPr>
        <w:t xml:space="preserve"> </w:t>
      </w:r>
      <w:r w:rsidRPr="2BEE42C9">
        <w:rPr>
          <w:color w:val="0A0A0A"/>
          <w:sz w:val="22"/>
          <w:szCs w:val="22"/>
        </w:rPr>
        <w:t>of</w:t>
      </w:r>
      <w:r w:rsidR="629B6B7D" w:rsidRPr="2BEE42C9">
        <w:rPr>
          <w:color w:val="0A0A0A"/>
          <w:sz w:val="22"/>
          <w:szCs w:val="22"/>
        </w:rPr>
        <w:t xml:space="preserve"> </w:t>
      </w:r>
      <w:r w:rsidRPr="2BEE42C9">
        <w:rPr>
          <w:color w:val="0A0A0A"/>
          <w:sz w:val="22"/>
          <w:szCs w:val="22"/>
        </w:rPr>
        <w:t>water</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cool</w:t>
      </w:r>
      <w:r w:rsidR="629B6B7D" w:rsidRPr="2BEE42C9">
        <w:rPr>
          <w:color w:val="0A0A0A"/>
          <w:sz w:val="22"/>
          <w:szCs w:val="22"/>
        </w:rPr>
        <w:t xml:space="preserve"> </w:t>
      </w:r>
      <w:r w:rsidRPr="2BEE42C9">
        <w:rPr>
          <w:color w:val="0A0A0A"/>
          <w:sz w:val="22"/>
          <w:szCs w:val="22"/>
        </w:rPr>
        <w:t>them</w:t>
      </w:r>
      <w:r w:rsidR="629B6B7D" w:rsidRPr="2BEE42C9">
        <w:rPr>
          <w:color w:val="0A0A0A"/>
          <w:sz w:val="22"/>
          <w:szCs w:val="22"/>
        </w:rPr>
        <w:t xml:space="preserve"> </w:t>
      </w:r>
      <w:r w:rsidRPr="2BEE42C9">
        <w:rPr>
          <w:color w:val="0A0A0A"/>
          <w:sz w:val="22"/>
          <w:szCs w:val="22"/>
        </w:rPr>
        <w:t>down.</w:t>
      </w:r>
      <w:r w:rsidR="629B6B7D" w:rsidRPr="2BEE42C9">
        <w:rPr>
          <w:color w:val="0A0A0A"/>
          <w:sz w:val="22"/>
          <w:szCs w:val="22"/>
        </w:rPr>
        <w:t xml:space="preserve"> </w:t>
      </w:r>
      <w:r w:rsidRPr="2BEE42C9">
        <w:rPr>
          <w:color w:val="0A0A0A"/>
          <w:sz w:val="22"/>
          <w:szCs w:val="22"/>
        </w:rPr>
        <w:t>This</w:t>
      </w:r>
      <w:r w:rsidR="629B6B7D" w:rsidRPr="2BEE42C9">
        <w:rPr>
          <w:color w:val="0A0A0A"/>
          <w:sz w:val="22"/>
          <w:szCs w:val="22"/>
        </w:rPr>
        <w:t xml:space="preserve"> </w:t>
      </w:r>
      <w:r w:rsidRPr="2BEE42C9">
        <w:rPr>
          <w:color w:val="0A0A0A"/>
          <w:sz w:val="22"/>
          <w:szCs w:val="22"/>
        </w:rPr>
        <w:t>results</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inequitable</w:t>
      </w:r>
      <w:r w:rsidR="629B6B7D" w:rsidRPr="2BEE42C9">
        <w:rPr>
          <w:color w:val="0A0A0A"/>
          <w:sz w:val="22"/>
          <w:szCs w:val="22"/>
        </w:rPr>
        <w:t xml:space="preserve"> </w:t>
      </w:r>
      <w:r w:rsidRPr="2BEE42C9">
        <w:rPr>
          <w:color w:val="0A0A0A"/>
          <w:sz w:val="22"/>
          <w:szCs w:val="22"/>
        </w:rPr>
        <w:t>pollution</w:t>
      </w:r>
      <w:r w:rsidR="629B6B7D" w:rsidRPr="2BEE42C9">
        <w:rPr>
          <w:color w:val="0A0A0A"/>
          <w:sz w:val="22"/>
          <w:szCs w:val="22"/>
        </w:rPr>
        <w:t xml:space="preserve"> </w:t>
      </w:r>
      <w:r w:rsidRPr="2BEE42C9">
        <w:rPr>
          <w:color w:val="0A0A0A"/>
          <w:sz w:val="22"/>
          <w:szCs w:val="22"/>
        </w:rPr>
        <w:t>in</w:t>
      </w:r>
      <w:r w:rsidR="629B6B7D" w:rsidRPr="2BEE42C9">
        <w:rPr>
          <w:color w:val="0A0A0A"/>
          <w:sz w:val="22"/>
          <w:szCs w:val="22"/>
        </w:rPr>
        <w:t xml:space="preserve"> </w:t>
      </w:r>
      <w:r w:rsidRPr="2BEE42C9">
        <w:rPr>
          <w:color w:val="0A0A0A"/>
          <w:sz w:val="22"/>
          <w:szCs w:val="22"/>
        </w:rPr>
        <w:t>less</w:t>
      </w:r>
      <w:r w:rsidR="629B6B7D" w:rsidRPr="2BEE42C9">
        <w:rPr>
          <w:color w:val="0A0A0A"/>
          <w:sz w:val="22"/>
          <w:szCs w:val="22"/>
        </w:rPr>
        <w:t xml:space="preserve"> </w:t>
      </w:r>
      <w:r w:rsidRPr="2BEE42C9">
        <w:rPr>
          <w:color w:val="0A0A0A"/>
          <w:sz w:val="22"/>
          <w:szCs w:val="22"/>
        </w:rPr>
        <w:t>well-resourced</w:t>
      </w:r>
      <w:r w:rsidR="629B6B7D" w:rsidRPr="2BEE42C9">
        <w:rPr>
          <w:color w:val="0A0A0A"/>
          <w:sz w:val="22"/>
          <w:szCs w:val="22"/>
        </w:rPr>
        <w:t xml:space="preserve"> </w:t>
      </w:r>
      <w:r w:rsidR="41E6CF90" w:rsidRPr="2BEE42C9">
        <w:rPr>
          <w:color w:val="0A0A0A"/>
          <w:sz w:val="22"/>
          <w:szCs w:val="22"/>
        </w:rPr>
        <w:t>areas</w:t>
      </w:r>
      <w:r w:rsidR="629B6B7D" w:rsidRPr="2BEE42C9">
        <w:rPr>
          <w:color w:val="0A0A0A"/>
          <w:sz w:val="22"/>
          <w:szCs w:val="22"/>
        </w:rPr>
        <w:t xml:space="preserve"> </w:t>
      </w:r>
      <w:r w:rsidR="3D54EFCE" w:rsidRPr="2BEE42C9">
        <w:rPr>
          <w:color w:val="0A0A0A"/>
          <w:sz w:val="22"/>
          <w:szCs w:val="22"/>
        </w:rPr>
        <w:t>and</w:t>
      </w:r>
      <w:r w:rsidR="629B6B7D" w:rsidRPr="2BEE42C9">
        <w:rPr>
          <w:color w:val="0A0A0A"/>
          <w:sz w:val="22"/>
          <w:szCs w:val="22"/>
        </w:rPr>
        <w:t xml:space="preserve"> </w:t>
      </w:r>
      <w:r w:rsidRPr="2BEE42C9">
        <w:rPr>
          <w:color w:val="0A0A0A"/>
          <w:sz w:val="22"/>
          <w:szCs w:val="22"/>
        </w:rPr>
        <w:t>puts</w:t>
      </w:r>
      <w:r w:rsidR="629B6B7D" w:rsidRPr="2BEE42C9">
        <w:rPr>
          <w:color w:val="0A0A0A"/>
          <w:sz w:val="22"/>
          <w:szCs w:val="22"/>
        </w:rPr>
        <w:t xml:space="preserve"> </w:t>
      </w:r>
      <w:r w:rsidRPr="2BEE42C9">
        <w:rPr>
          <w:color w:val="0A0A0A"/>
          <w:sz w:val="22"/>
          <w:szCs w:val="22"/>
        </w:rPr>
        <w:t>additional</w:t>
      </w:r>
      <w:r w:rsidR="629B6B7D" w:rsidRPr="2BEE42C9">
        <w:rPr>
          <w:color w:val="0A0A0A"/>
          <w:sz w:val="22"/>
          <w:szCs w:val="22"/>
        </w:rPr>
        <w:t xml:space="preserve"> </w:t>
      </w:r>
      <w:r w:rsidRPr="2BEE42C9">
        <w:rPr>
          <w:color w:val="0A0A0A"/>
          <w:sz w:val="22"/>
          <w:szCs w:val="22"/>
        </w:rPr>
        <w:t>stress</w:t>
      </w:r>
      <w:r w:rsidR="629B6B7D" w:rsidRPr="2BEE42C9">
        <w:rPr>
          <w:color w:val="0A0A0A"/>
          <w:sz w:val="22"/>
          <w:szCs w:val="22"/>
        </w:rPr>
        <w:t xml:space="preserve"> </w:t>
      </w:r>
      <w:r w:rsidRPr="2BEE42C9">
        <w:rPr>
          <w:color w:val="0A0A0A"/>
          <w:sz w:val="22"/>
          <w:szCs w:val="22"/>
        </w:rPr>
        <w:t>on</w:t>
      </w:r>
      <w:r w:rsidR="629B6B7D" w:rsidRPr="2BEE42C9">
        <w:rPr>
          <w:color w:val="0A0A0A"/>
          <w:sz w:val="22"/>
          <w:szCs w:val="22"/>
        </w:rPr>
        <w:t xml:space="preserve"> </w:t>
      </w:r>
      <w:r w:rsidRPr="2BEE42C9">
        <w:rPr>
          <w:color w:val="0A0A0A"/>
          <w:sz w:val="22"/>
          <w:szCs w:val="22"/>
        </w:rPr>
        <w:t>regions</w:t>
      </w:r>
      <w:r w:rsidR="629B6B7D" w:rsidRPr="2BEE42C9">
        <w:rPr>
          <w:color w:val="0A0A0A"/>
          <w:sz w:val="22"/>
          <w:szCs w:val="22"/>
        </w:rPr>
        <w:t xml:space="preserve"> </w:t>
      </w:r>
      <w:r w:rsidRPr="2BEE42C9">
        <w:rPr>
          <w:color w:val="0A0A0A"/>
          <w:sz w:val="22"/>
          <w:szCs w:val="22"/>
        </w:rPr>
        <w:t>that</w:t>
      </w:r>
      <w:r w:rsidR="629B6B7D" w:rsidRPr="2BEE42C9">
        <w:rPr>
          <w:color w:val="0A0A0A"/>
          <w:sz w:val="22"/>
          <w:szCs w:val="22"/>
        </w:rPr>
        <w:t xml:space="preserve"> </w:t>
      </w:r>
      <w:r w:rsidRPr="2BEE42C9">
        <w:rPr>
          <w:color w:val="0A0A0A"/>
          <w:sz w:val="22"/>
          <w:szCs w:val="22"/>
        </w:rPr>
        <w:t>are</w:t>
      </w:r>
      <w:r w:rsidR="629B6B7D" w:rsidRPr="2BEE42C9">
        <w:rPr>
          <w:color w:val="0A0A0A"/>
          <w:sz w:val="22"/>
          <w:szCs w:val="22"/>
        </w:rPr>
        <w:t xml:space="preserve"> </w:t>
      </w:r>
      <w:r w:rsidRPr="2BEE42C9">
        <w:rPr>
          <w:color w:val="0A0A0A"/>
          <w:sz w:val="22"/>
          <w:szCs w:val="22"/>
        </w:rPr>
        <w:t>already</w:t>
      </w:r>
      <w:r w:rsidR="629B6B7D" w:rsidRPr="2BEE42C9">
        <w:rPr>
          <w:color w:val="0A0A0A"/>
          <w:sz w:val="22"/>
          <w:szCs w:val="22"/>
        </w:rPr>
        <w:t xml:space="preserve"> </w:t>
      </w:r>
      <w:r w:rsidRPr="2BEE42C9">
        <w:rPr>
          <w:color w:val="0A0A0A"/>
          <w:sz w:val="22"/>
          <w:szCs w:val="22"/>
        </w:rPr>
        <w:t>vulnerable</w:t>
      </w:r>
      <w:r w:rsidR="629B6B7D" w:rsidRPr="2BEE42C9">
        <w:rPr>
          <w:color w:val="0A0A0A"/>
          <w:sz w:val="22"/>
          <w:szCs w:val="22"/>
        </w:rPr>
        <w:t xml:space="preserve"> </w:t>
      </w:r>
      <w:r w:rsidRPr="2BEE42C9">
        <w:rPr>
          <w:color w:val="0A0A0A"/>
          <w:sz w:val="22"/>
          <w:szCs w:val="22"/>
        </w:rPr>
        <w:t>to</w:t>
      </w:r>
      <w:r w:rsidR="629B6B7D" w:rsidRPr="2BEE42C9">
        <w:rPr>
          <w:color w:val="0A0A0A"/>
          <w:sz w:val="22"/>
          <w:szCs w:val="22"/>
        </w:rPr>
        <w:t xml:space="preserve"> </w:t>
      </w:r>
      <w:r w:rsidRPr="2BEE42C9">
        <w:rPr>
          <w:color w:val="0A0A0A"/>
          <w:sz w:val="22"/>
          <w:szCs w:val="22"/>
        </w:rPr>
        <w:t>drought</w:t>
      </w:r>
      <w:r w:rsidR="009C12EE" w:rsidRPr="2BEE42C9">
        <w:rPr>
          <w:rStyle w:val="FootnoteReference"/>
          <w:color w:val="0A0A0A"/>
          <w:sz w:val="22"/>
          <w:szCs w:val="22"/>
        </w:rPr>
        <w:footnoteReference w:id="136"/>
      </w:r>
      <w:r w:rsidRPr="2BEE42C9">
        <w:rPr>
          <w:color w:val="0A0A0A"/>
          <w:sz w:val="22"/>
          <w:szCs w:val="22"/>
        </w:rPr>
        <w:t>.</w:t>
      </w:r>
    </w:p>
    <w:p w14:paraId="5ABBA1E7" w14:textId="77777777" w:rsidR="009C12EE" w:rsidRDefault="009C12EE" w:rsidP="008B171D">
      <w:pPr>
        <w:jc w:val="both"/>
      </w:pPr>
    </w:p>
    <w:p w14:paraId="4938A38E" w14:textId="26C803AA" w:rsidR="00712CB4" w:rsidDel="0089747F" w:rsidRDefault="4666CD6E" w:rsidP="006E2361">
      <w:pPr>
        <w:pStyle w:val="CBDNormal"/>
      </w:pPr>
      <w:r w:rsidRPr="0089747F">
        <w:rPr>
          <w:u w:val="single"/>
        </w:rPr>
        <w:t>Analyses</w:t>
      </w:r>
      <w:r>
        <w:t>:</w:t>
      </w:r>
      <w:r w:rsidR="629B6B7D" w:rsidDel="00B651EC">
        <w:t xml:space="preserve"> </w:t>
      </w:r>
      <w:r w:rsidRPr="2BEE42C9">
        <w:t>Although</w:t>
      </w:r>
      <w:r w:rsidR="629B6B7D" w:rsidRPr="2BEE42C9">
        <w:t xml:space="preserve"> </w:t>
      </w:r>
      <w:r w:rsidRPr="2BEE42C9">
        <w:t>there</w:t>
      </w:r>
      <w:r w:rsidR="629B6B7D" w:rsidRPr="2BEE42C9">
        <w:t xml:space="preserve"> </w:t>
      </w:r>
      <w:r w:rsidRPr="2BEE42C9">
        <w:t>are</w:t>
      </w:r>
      <w:r w:rsidR="629B6B7D" w:rsidRPr="2BEE42C9">
        <w:t xml:space="preserve"> </w:t>
      </w:r>
      <w:r w:rsidRPr="2BEE42C9">
        <w:t>many</w:t>
      </w:r>
      <w:r w:rsidR="629B6B7D" w:rsidRPr="2BEE42C9">
        <w:t xml:space="preserve"> </w:t>
      </w:r>
      <w:r w:rsidRPr="2BEE42C9">
        <w:t>promising</w:t>
      </w:r>
      <w:r w:rsidR="629B6B7D" w:rsidRPr="2BEE42C9">
        <w:t xml:space="preserve"> </w:t>
      </w:r>
      <w:r w:rsidRPr="2BEE42C9">
        <w:t>avenues</w:t>
      </w:r>
      <w:r w:rsidR="629B6B7D" w:rsidRPr="2BEE42C9">
        <w:t xml:space="preserve"> </w:t>
      </w:r>
      <w:r w:rsidRPr="2BEE42C9">
        <w:t>that</w:t>
      </w:r>
      <w:r w:rsidR="629B6B7D" w:rsidRPr="2BEE42C9">
        <w:t xml:space="preserve"> </w:t>
      </w:r>
      <w:r w:rsidRPr="2BEE42C9">
        <w:t>can</w:t>
      </w:r>
      <w:r w:rsidR="629B6B7D" w:rsidRPr="2BEE42C9">
        <w:t xml:space="preserve"> </w:t>
      </w:r>
      <w:r w:rsidRPr="2BEE42C9">
        <w:t>be</w:t>
      </w:r>
      <w:r w:rsidR="629B6B7D" w:rsidRPr="2BEE42C9">
        <w:t xml:space="preserve"> </w:t>
      </w:r>
      <w:r w:rsidRPr="2BEE42C9">
        <w:t>explored</w:t>
      </w:r>
      <w:r w:rsidR="629B6B7D" w:rsidRPr="2BEE42C9">
        <w:t xml:space="preserve"> </w:t>
      </w:r>
      <w:r w:rsidRPr="2BEE42C9">
        <w:t>in</w:t>
      </w:r>
      <w:r w:rsidR="629B6B7D" w:rsidRPr="2BEE42C9">
        <w:t xml:space="preserve"> </w:t>
      </w:r>
      <w:r w:rsidRPr="2BEE42C9">
        <w:t>terms</w:t>
      </w:r>
      <w:r w:rsidR="629B6B7D" w:rsidRPr="2BEE42C9">
        <w:t xml:space="preserve"> </w:t>
      </w:r>
      <w:r w:rsidRPr="2BEE42C9">
        <w:t>of</w:t>
      </w:r>
      <w:r w:rsidR="629B6B7D" w:rsidRPr="2BEE42C9">
        <w:t xml:space="preserve"> </w:t>
      </w:r>
      <w:bookmarkStart w:id="40" w:name="_Int_2ZwNCz8C"/>
      <w:r w:rsidRPr="2BEE42C9">
        <w:t>biodiversity</w:t>
      </w:r>
      <w:bookmarkEnd w:id="40"/>
      <w:r w:rsidR="629B6B7D" w:rsidRPr="2BEE42C9">
        <w:t xml:space="preserve"> </w:t>
      </w:r>
      <w:r w:rsidRPr="2BEE42C9">
        <w:t>DSI.</w:t>
      </w:r>
      <w:r w:rsidR="629B6B7D" w:rsidRPr="2BEE42C9">
        <w:t xml:space="preserve"> </w:t>
      </w:r>
      <w:r w:rsidRPr="2BEE42C9">
        <w:t>There</w:t>
      </w:r>
      <w:r w:rsidR="629B6B7D" w:rsidRPr="2BEE42C9">
        <w:t xml:space="preserve"> </w:t>
      </w:r>
      <w:r w:rsidRPr="2BEE42C9">
        <w:t>are</w:t>
      </w:r>
      <w:r w:rsidR="629B6B7D" w:rsidRPr="2BEE42C9">
        <w:t xml:space="preserve"> </w:t>
      </w:r>
      <w:r w:rsidRPr="2BEE42C9">
        <w:t>also</w:t>
      </w:r>
      <w:r w:rsidR="629B6B7D" w:rsidRPr="2BEE42C9">
        <w:t xml:space="preserve"> </w:t>
      </w:r>
      <w:r w:rsidRPr="2BEE42C9">
        <w:t>limitations.</w:t>
      </w:r>
      <w:r w:rsidR="629B6B7D" w:rsidRPr="2BEE42C9">
        <w:t xml:space="preserve"> </w:t>
      </w:r>
      <w:r w:rsidRPr="2BEE42C9">
        <w:t>As</w:t>
      </w:r>
      <w:r w:rsidR="629B6B7D" w:rsidRPr="2BEE42C9">
        <w:t xml:space="preserve"> </w:t>
      </w:r>
      <w:r w:rsidRPr="2BEE42C9">
        <w:t>aforementioned,</w:t>
      </w:r>
      <w:r w:rsidR="629B6B7D" w:rsidRPr="2BEE42C9">
        <w:t xml:space="preserve"> </w:t>
      </w:r>
      <w:r w:rsidRPr="2BEE42C9">
        <w:t>AI</w:t>
      </w:r>
      <w:r w:rsidR="629B6B7D" w:rsidRPr="2BEE42C9">
        <w:t xml:space="preserve"> </w:t>
      </w:r>
      <w:r w:rsidRPr="2BEE42C9">
        <w:t>tools</w:t>
      </w:r>
      <w:r w:rsidR="629B6B7D" w:rsidRPr="2BEE42C9">
        <w:t xml:space="preserve"> </w:t>
      </w:r>
      <w:r w:rsidRPr="2BEE42C9">
        <w:t>are</w:t>
      </w:r>
      <w:r w:rsidR="629B6B7D" w:rsidRPr="2BEE42C9">
        <w:t xml:space="preserve"> </w:t>
      </w:r>
      <w:r w:rsidRPr="2BEE42C9">
        <w:t>only</w:t>
      </w:r>
      <w:r w:rsidR="629B6B7D" w:rsidRPr="2BEE42C9">
        <w:t xml:space="preserve"> </w:t>
      </w:r>
      <w:r w:rsidRPr="2BEE42C9">
        <w:t>as</w:t>
      </w:r>
      <w:r w:rsidR="629B6B7D" w:rsidRPr="2BEE42C9">
        <w:t xml:space="preserve"> </w:t>
      </w:r>
      <w:r w:rsidRPr="2BEE42C9">
        <w:t>good</w:t>
      </w:r>
      <w:r w:rsidR="629B6B7D" w:rsidRPr="2BEE42C9">
        <w:t xml:space="preserve"> </w:t>
      </w:r>
      <w:r w:rsidRPr="2BEE42C9">
        <w:t>as</w:t>
      </w:r>
      <w:r w:rsidR="629B6B7D" w:rsidRPr="2BEE42C9">
        <w:t xml:space="preserve"> </w:t>
      </w:r>
      <w:r w:rsidRPr="2BEE42C9">
        <w:t>the</w:t>
      </w:r>
      <w:r w:rsidR="629B6B7D" w:rsidRPr="2BEE42C9">
        <w:t xml:space="preserve"> </w:t>
      </w:r>
      <w:r w:rsidRPr="2BEE42C9">
        <w:t>data</w:t>
      </w:r>
      <w:r w:rsidR="629B6B7D" w:rsidRPr="2BEE42C9">
        <w:t xml:space="preserve"> </w:t>
      </w:r>
      <w:r w:rsidRPr="2BEE42C9">
        <w:t>that</w:t>
      </w:r>
      <w:r w:rsidR="629B6B7D" w:rsidRPr="2BEE42C9">
        <w:t xml:space="preserve"> </w:t>
      </w:r>
      <w:r w:rsidRPr="2BEE42C9">
        <w:t>they</w:t>
      </w:r>
      <w:r w:rsidR="629B6B7D" w:rsidRPr="2BEE42C9">
        <w:t xml:space="preserve"> </w:t>
      </w:r>
      <w:r w:rsidRPr="2BEE42C9">
        <w:t>are</w:t>
      </w:r>
      <w:r w:rsidR="629B6B7D" w:rsidRPr="2BEE42C9">
        <w:t xml:space="preserve"> </w:t>
      </w:r>
      <w:r w:rsidRPr="2BEE42C9">
        <w:t>trained</w:t>
      </w:r>
      <w:r w:rsidR="629B6B7D" w:rsidRPr="2BEE42C9">
        <w:t xml:space="preserve"> </w:t>
      </w:r>
      <w:r w:rsidR="70AD36A1" w:rsidRPr="2BEE42C9">
        <w:t>in</w:t>
      </w:r>
      <w:r w:rsidRPr="2BEE42C9">
        <w:t>.</w:t>
      </w:r>
      <w:r w:rsidR="629B6B7D" w:rsidRPr="2BEE42C9">
        <w:t xml:space="preserve"> </w:t>
      </w:r>
      <w:r w:rsidRPr="2BEE42C9">
        <w:t>Unfortunately,</w:t>
      </w:r>
      <w:r w:rsidR="629B6B7D" w:rsidRPr="2BEE42C9">
        <w:t xml:space="preserve"> </w:t>
      </w:r>
      <w:r w:rsidRPr="2BEE42C9">
        <w:t>the</w:t>
      </w:r>
      <w:r w:rsidR="629B6B7D" w:rsidRPr="2BEE42C9">
        <w:t xml:space="preserve"> </w:t>
      </w:r>
      <w:r w:rsidRPr="2BEE42C9">
        <w:t>current</w:t>
      </w:r>
      <w:r w:rsidR="629B6B7D" w:rsidRPr="2BEE42C9">
        <w:t xml:space="preserve"> </w:t>
      </w:r>
      <w:r w:rsidRPr="2BEE42C9">
        <w:t>public</w:t>
      </w:r>
      <w:r w:rsidR="629B6B7D" w:rsidRPr="2BEE42C9">
        <w:t xml:space="preserve"> </w:t>
      </w:r>
      <w:r w:rsidRPr="2BEE42C9">
        <w:t>biodiversity</w:t>
      </w:r>
      <w:r w:rsidR="629B6B7D" w:rsidRPr="2BEE42C9">
        <w:t xml:space="preserve"> </w:t>
      </w:r>
      <w:r w:rsidRPr="2BEE42C9">
        <w:t>DSI</w:t>
      </w:r>
      <w:r w:rsidR="629B6B7D" w:rsidRPr="2BEE42C9">
        <w:t xml:space="preserve"> </w:t>
      </w:r>
      <w:r w:rsidRPr="2BEE42C9">
        <w:t>databases</w:t>
      </w:r>
      <w:r w:rsidR="629B6B7D" w:rsidRPr="2BEE42C9">
        <w:t xml:space="preserve"> </w:t>
      </w:r>
      <w:r w:rsidRPr="2BEE42C9">
        <w:t>are</w:t>
      </w:r>
      <w:r w:rsidR="629B6B7D" w:rsidRPr="2BEE42C9">
        <w:t xml:space="preserve"> </w:t>
      </w:r>
      <w:r w:rsidRPr="2BEE42C9">
        <w:t>heavily</w:t>
      </w:r>
      <w:r w:rsidR="629B6B7D" w:rsidRPr="2BEE42C9">
        <w:t xml:space="preserve"> </w:t>
      </w:r>
      <w:r w:rsidRPr="2BEE42C9">
        <w:t>biased</w:t>
      </w:r>
      <w:r w:rsidR="629B6B7D" w:rsidRPr="2BEE42C9">
        <w:t xml:space="preserve"> </w:t>
      </w:r>
      <w:r w:rsidRPr="2BEE42C9">
        <w:t>in</w:t>
      </w:r>
      <w:r w:rsidR="629B6B7D" w:rsidRPr="2BEE42C9">
        <w:t xml:space="preserve"> </w:t>
      </w:r>
      <w:r w:rsidRPr="2BEE42C9">
        <w:t>terms</w:t>
      </w:r>
      <w:r w:rsidR="629B6B7D" w:rsidRPr="2BEE42C9">
        <w:t xml:space="preserve"> </w:t>
      </w:r>
      <w:r w:rsidRPr="2BEE42C9">
        <w:t>of</w:t>
      </w:r>
      <w:r w:rsidR="629B6B7D" w:rsidRPr="2BEE42C9">
        <w:t xml:space="preserve"> </w:t>
      </w:r>
      <w:r w:rsidRPr="2BEE42C9">
        <w:t>species</w:t>
      </w:r>
      <w:r w:rsidR="629B6B7D" w:rsidRPr="2BEE42C9">
        <w:t xml:space="preserve"> </w:t>
      </w:r>
      <w:r w:rsidRPr="2BEE42C9">
        <w:t>representation</w:t>
      </w:r>
      <w:r w:rsidR="009C12EE" w:rsidRPr="2BEE42C9">
        <w:rPr>
          <w:rStyle w:val="FootnoteReference"/>
          <w:color w:val="0A0A0A"/>
        </w:rPr>
        <w:footnoteReference w:id="137"/>
      </w:r>
      <w:r w:rsidRPr="2BEE42C9">
        <w:t>.</w:t>
      </w:r>
      <w:r w:rsidR="629B6B7D" w:rsidRPr="2BEE42C9">
        <w:t xml:space="preserve"> </w:t>
      </w:r>
      <w:r w:rsidRPr="2BEE42C9">
        <w:t>This</w:t>
      </w:r>
      <w:r w:rsidR="629B6B7D" w:rsidRPr="2BEE42C9">
        <w:t xml:space="preserve"> </w:t>
      </w:r>
      <w:r w:rsidRPr="2BEE42C9">
        <w:t>puts</w:t>
      </w:r>
      <w:r w:rsidR="629B6B7D" w:rsidRPr="2BEE42C9">
        <w:t xml:space="preserve"> </w:t>
      </w:r>
      <w:r w:rsidRPr="2BEE42C9">
        <w:t>limitations</w:t>
      </w:r>
      <w:r w:rsidR="629B6B7D" w:rsidRPr="2BEE42C9">
        <w:t xml:space="preserve"> </w:t>
      </w:r>
      <w:r w:rsidRPr="2BEE42C9">
        <w:t>on</w:t>
      </w:r>
      <w:r w:rsidR="629B6B7D" w:rsidRPr="2BEE42C9">
        <w:t xml:space="preserve"> </w:t>
      </w:r>
      <w:r w:rsidRPr="2BEE42C9">
        <w:t>what</w:t>
      </w:r>
      <w:r w:rsidR="629B6B7D" w:rsidRPr="2BEE42C9">
        <w:t xml:space="preserve"> </w:t>
      </w:r>
      <w:r w:rsidRPr="2BEE42C9">
        <w:t>is</w:t>
      </w:r>
      <w:r w:rsidR="629B6B7D" w:rsidRPr="2BEE42C9">
        <w:t xml:space="preserve"> </w:t>
      </w:r>
      <w:r w:rsidRPr="2BEE42C9">
        <w:t>possible</w:t>
      </w:r>
      <w:r w:rsidR="629B6B7D" w:rsidRPr="2BEE42C9">
        <w:t xml:space="preserve"> </w:t>
      </w:r>
      <w:r w:rsidRPr="2BEE42C9">
        <w:t>until</w:t>
      </w:r>
      <w:r w:rsidR="629B6B7D" w:rsidRPr="2BEE42C9">
        <w:t xml:space="preserve"> </w:t>
      </w:r>
      <w:r w:rsidR="57452698" w:rsidRPr="2BEE42C9">
        <w:t>the</w:t>
      </w:r>
      <w:r w:rsidR="629B6B7D" w:rsidRPr="2BEE42C9">
        <w:t xml:space="preserve"> </w:t>
      </w:r>
      <w:r w:rsidR="57452698" w:rsidRPr="2BEE42C9">
        <w:t>global</w:t>
      </w:r>
      <w:r w:rsidR="629B6B7D" w:rsidRPr="2BEE42C9">
        <w:t xml:space="preserve"> </w:t>
      </w:r>
      <w:r w:rsidR="57452698" w:rsidRPr="2BEE42C9">
        <w:t>DSI</w:t>
      </w:r>
      <w:r w:rsidR="629B6B7D" w:rsidRPr="2BEE42C9">
        <w:t xml:space="preserve"> </w:t>
      </w:r>
      <w:r w:rsidR="57452698" w:rsidRPr="2BEE42C9">
        <w:t>dataset</w:t>
      </w:r>
      <w:r w:rsidR="629B6B7D" w:rsidRPr="2BEE42C9">
        <w:t xml:space="preserve"> </w:t>
      </w:r>
      <w:r w:rsidR="57452698" w:rsidRPr="2BEE42C9">
        <w:t>becomes</w:t>
      </w:r>
      <w:r w:rsidR="629B6B7D" w:rsidRPr="2BEE42C9">
        <w:t xml:space="preserve"> </w:t>
      </w:r>
      <w:r w:rsidR="57452698" w:rsidRPr="2BEE42C9">
        <w:t>more</w:t>
      </w:r>
      <w:r w:rsidR="629B6B7D" w:rsidRPr="2BEE42C9">
        <w:t xml:space="preserve"> </w:t>
      </w:r>
      <w:r w:rsidR="57452698" w:rsidRPr="2BEE42C9">
        <w:t>representative</w:t>
      </w:r>
      <w:r w:rsidR="629B6B7D" w:rsidRPr="2BEE42C9">
        <w:t xml:space="preserve"> </w:t>
      </w:r>
      <w:r w:rsidR="57452698" w:rsidRPr="2BEE42C9">
        <w:t>of</w:t>
      </w:r>
      <w:r w:rsidR="629B6B7D" w:rsidRPr="2BEE42C9">
        <w:t xml:space="preserve"> </w:t>
      </w:r>
      <w:r w:rsidR="57452698" w:rsidRPr="2BEE42C9">
        <w:t>the</w:t>
      </w:r>
      <w:r w:rsidR="629B6B7D" w:rsidRPr="2BEE42C9">
        <w:t xml:space="preserve"> </w:t>
      </w:r>
      <w:r w:rsidR="57452698" w:rsidRPr="2BEE42C9">
        <w:t>world’s</w:t>
      </w:r>
      <w:r w:rsidR="629B6B7D" w:rsidRPr="2BEE42C9">
        <w:t xml:space="preserve"> </w:t>
      </w:r>
      <w:r w:rsidR="57452698" w:rsidRPr="2BEE42C9">
        <w:t>biodiversity.</w:t>
      </w:r>
      <w:r w:rsidR="629B6B7D" w:rsidRPr="2BEE42C9">
        <w:t xml:space="preserve"> </w:t>
      </w:r>
      <w:r w:rsidRPr="2BEE42C9">
        <w:t>One</w:t>
      </w:r>
      <w:r w:rsidR="629B6B7D" w:rsidRPr="2BEE42C9">
        <w:t xml:space="preserve"> </w:t>
      </w:r>
      <w:r w:rsidRPr="2BEE42C9">
        <w:t>such</w:t>
      </w:r>
      <w:r w:rsidR="629B6B7D" w:rsidRPr="2BEE42C9">
        <w:t xml:space="preserve"> </w:t>
      </w:r>
      <w:r w:rsidRPr="2BEE42C9">
        <w:t>limitation</w:t>
      </w:r>
      <w:r w:rsidR="629B6B7D" w:rsidRPr="2BEE42C9">
        <w:t xml:space="preserve"> </w:t>
      </w:r>
      <w:r w:rsidRPr="2BEE42C9">
        <w:t>is</w:t>
      </w:r>
      <w:r w:rsidR="629B6B7D" w:rsidRPr="2BEE42C9">
        <w:t xml:space="preserve"> </w:t>
      </w:r>
      <w:r w:rsidRPr="2BEE42C9">
        <w:t>AI’s</w:t>
      </w:r>
      <w:r w:rsidR="629B6B7D" w:rsidRPr="2BEE42C9">
        <w:t xml:space="preserve"> </w:t>
      </w:r>
      <w:r w:rsidRPr="2BEE42C9">
        <w:t>inability</w:t>
      </w:r>
      <w:r w:rsidR="629B6B7D" w:rsidRPr="2BEE42C9">
        <w:t xml:space="preserve"> </w:t>
      </w:r>
      <w:r w:rsidRPr="2BEE42C9">
        <w:t>to</w:t>
      </w:r>
      <w:r w:rsidR="629B6B7D" w:rsidRPr="2BEE42C9">
        <w:t xml:space="preserve"> </w:t>
      </w:r>
      <w:r w:rsidRPr="2BEE42C9">
        <w:t>determine</w:t>
      </w:r>
      <w:r w:rsidR="629B6B7D" w:rsidRPr="2BEE42C9">
        <w:t xml:space="preserve"> </w:t>
      </w:r>
      <w:r w:rsidRPr="2BEE42C9">
        <w:t>the</w:t>
      </w:r>
      <w:r w:rsidR="629B6B7D" w:rsidRPr="2BEE42C9">
        <w:t xml:space="preserve"> </w:t>
      </w:r>
      <w:r w:rsidRPr="2BEE42C9">
        <w:t>origin</w:t>
      </w:r>
      <w:r w:rsidR="629B6B7D" w:rsidRPr="2BEE42C9">
        <w:t xml:space="preserve"> </w:t>
      </w:r>
      <w:r w:rsidRPr="2BEE42C9">
        <w:t>of</w:t>
      </w:r>
      <w:r w:rsidR="629B6B7D" w:rsidRPr="2BEE42C9">
        <w:t xml:space="preserve"> </w:t>
      </w:r>
      <w:r w:rsidRPr="2BEE42C9">
        <w:t>an</w:t>
      </w:r>
      <w:r w:rsidR="629B6B7D" w:rsidRPr="2BEE42C9">
        <w:t xml:space="preserve"> </w:t>
      </w:r>
      <w:r w:rsidRPr="2BEE42C9">
        <w:t>input</w:t>
      </w:r>
      <w:r w:rsidR="629B6B7D" w:rsidRPr="2BEE42C9">
        <w:t xml:space="preserve"> </w:t>
      </w:r>
      <w:r w:rsidRPr="2BEE42C9">
        <w:t>sequence</w:t>
      </w:r>
      <w:r w:rsidR="629B6B7D" w:rsidRPr="2BEE42C9">
        <w:t xml:space="preserve"> </w:t>
      </w:r>
      <w:r w:rsidRPr="2BEE42C9">
        <w:t>using</w:t>
      </w:r>
      <w:r w:rsidR="629B6B7D" w:rsidRPr="2BEE42C9">
        <w:t xml:space="preserve"> </w:t>
      </w:r>
      <w:r w:rsidRPr="2BEE42C9">
        <w:t>DSI</w:t>
      </w:r>
      <w:r w:rsidR="629B6B7D" w:rsidRPr="2BEE42C9">
        <w:t xml:space="preserve"> </w:t>
      </w:r>
      <w:r w:rsidRPr="2BEE42C9">
        <w:t>alone</w:t>
      </w:r>
      <w:r w:rsidR="009C12EE" w:rsidRPr="2BEE42C9">
        <w:rPr>
          <w:rStyle w:val="FootnoteReference"/>
          <w:color w:val="0A0A0A"/>
        </w:rPr>
        <w:footnoteReference w:id="138"/>
      </w:r>
      <w:r w:rsidRPr="2BEE42C9">
        <w:t>.</w:t>
      </w:r>
      <w:r w:rsidR="629B6B7D" w:rsidRPr="2BEE42C9">
        <w:t xml:space="preserve"> </w:t>
      </w:r>
      <w:r w:rsidRPr="2BEE42C9">
        <w:t>This</w:t>
      </w:r>
      <w:r w:rsidR="629B6B7D" w:rsidRPr="2BEE42C9">
        <w:t xml:space="preserve"> </w:t>
      </w:r>
      <w:r w:rsidRPr="2BEE42C9">
        <w:t>would</w:t>
      </w:r>
      <w:r w:rsidR="629B6B7D" w:rsidRPr="2BEE42C9">
        <w:t xml:space="preserve"> </w:t>
      </w:r>
      <w:r w:rsidRPr="2BEE42C9">
        <w:t>be</w:t>
      </w:r>
      <w:r w:rsidR="629B6B7D" w:rsidRPr="2BEE42C9">
        <w:t xml:space="preserve"> </w:t>
      </w:r>
      <w:r w:rsidRPr="2BEE42C9">
        <w:t>of</w:t>
      </w:r>
      <w:r w:rsidR="629B6B7D" w:rsidRPr="2BEE42C9">
        <w:t xml:space="preserve"> </w:t>
      </w:r>
      <w:r w:rsidRPr="2BEE42C9">
        <w:t>huge</w:t>
      </w:r>
      <w:r w:rsidR="629B6B7D" w:rsidRPr="2BEE42C9">
        <w:t xml:space="preserve"> </w:t>
      </w:r>
      <w:r w:rsidRPr="2BEE42C9">
        <w:t>value,</w:t>
      </w:r>
      <w:r w:rsidR="629B6B7D" w:rsidRPr="2BEE42C9">
        <w:t xml:space="preserve"> </w:t>
      </w:r>
      <w:r w:rsidRPr="2BEE42C9">
        <w:t>as</w:t>
      </w:r>
      <w:r w:rsidR="629B6B7D" w:rsidRPr="2BEE42C9">
        <w:t xml:space="preserve"> </w:t>
      </w:r>
      <w:r w:rsidR="10325636" w:rsidRPr="2BEE42C9">
        <w:t>the</w:t>
      </w:r>
      <w:r w:rsidR="629B6B7D" w:rsidRPr="2BEE42C9">
        <w:t xml:space="preserve"> </w:t>
      </w:r>
      <w:r w:rsidR="10325636" w:rsidRPr="2BEE42C9">
        <w:t>majority</w:t>
      </w:r>
      <w:r w:rsidR="629B6B7D" w:rsidRPr="2BEE42C9">
        <w:t xml:space="preserve"> </w:t>
      </w:r>
      <w:r w:rsidR="10325636" w:rsidRPr="2BEE42C9">
        <w:t>of</w:t>
      </w:r>
      <w:r w:rsidR="629B6B7D" w:rsidRPr="2BEE42C9">
        <w:t xml:space="preserve"> </w:t>
      </w:r>
      <w:r w:rsidR="10325636" w:rsidRPr="2BEE42C9">
        <w:t>public</w:t>
      </w:r>
      <w:r w:rsidR="629B6B7D" w:rsidRPr="2BEE42C9">
        <w:t xml:space="preserve"> </w:t>
      </w:r>
      <w:r w:rsidR="10325636" w:rsidRPr="2BEE42C9">
        <w:t>DSI</w:t>
      </w:r>
      <w:r w:rsidR="629B6B7D" w:rsidRPr="2BEE42C9">
        <w:t xml:space="preserve"> </w:t>
      </w:r>
      <w:r w:rsidR="10325636" w:rsidRPr="2BEE42C9">
        <w:t>is</w:t>
      </w:r>
      <w:r w:rsidR="629B6B7D" w:rsidRPr="2BEE42C9">
        <w:t xml:space="preserve"> </w:t>
      </w:r>
      <w:r w:rsidR="10325636" w:rsidRPr="2BEE42C9">
        <w:t>missing</w:t>
      </w:r>
      <w:r w:rsidR="629B6B7D" w:rsidRPr="2BEE42C9">
        <w:t xml:space="preserve"> </w:t>
      </w:r>
      <w:r w:rsidR="10325636" w:rsidRPr="2BEE42C9">
        <w:t>geospatial</w:t>
      </w:r>
      <w:r w:rsidR="629B6B7D" w:rsidRPr="2BEE42C9">
        <w:t xml:space="preserve"> </w:t>
      </w:r>
      <w:r w:rsidR="10325636" w:rsidRPr="2BEE42C9">
        <w:t>coordinates</w:t>
      </w:r>
      <w:r w:rsidR="629B6B7D" w:rsidRPr="2BEE42C9">
        <w:t xml:space="preserve"> </w:t>
      </w:r>
      <w:r w:rsidR="10325636" w:rsidRPr="2BEE42C9">
        <w:t>or</w:t>
      </w:r>
      <w:r w:rsidR="629B6B7D" w:rsidRPr="2BEE42C9">
        <w:t xml:space="preserve"> </w:t>
      </w:r>
      <w:r w:rsidR="10325636" w:rsidRPr="2BEE42C9">
        <w:t>country</w:t>
      </w:r>
      <w:r w:rsidR="629B6B7D" w:rsidRPr="2BEE42C9">
        <w:t xml:space="preserve"> </w:t>
      </w:r>
      <w:r w:rsidR="10325636" w:rsidRPr="2BEE42C9">
        <w:t>of</w:t>
      </w:r>
      <w:r w:rsidR="629B6B7D" w:rsidRPr="2BEE42C9">
        <w:t xml:space="preserve"> </w:t>
      </w:r>
      <w:r w:rsidR="10325636" w:rsidRPr="2BEE42C9">
        <w:t>origin</w:t>
      </w:r>
      <w:r w:rsidR="629B6B7D" w:rsidRPr="2BEE42C9">
        <w:t xml:space="preserve"> </w:t>
      </w:r>
      <w:r w:rsidR="10325636" w:rsidRPr="2BEE42C9">
        <w:t>information</w:t>
      </w:r>
      <w:r w:rsidR="009C12EE" w:rsidRPr="2BEE42C9">
        <w:rPr>
          <w:rStyle w:val="FootnoteReference"/>
          <w:color w:val="0A0A0A"/>
        </w:rPr>
        <w:footnoteReference w:id="139"/>
      </w:r>
      <w:r w:rsidRPr="2BEE42C9">
        <w:t>.</w:t>
      </w:r>
    </w:p>
    <w:p w14:paraId="5D53FCB3" w14:textId="6668326A" w:rsidR="004722E7" w:rsidRPr="009F4410" w:rsidRDefault="004722E7" w:rsidP="0D958074">
      <w:pPr>
        <w:pStyle w:val="Heading2"/>
        <w:rPr>
          <w:rFonts w:hint="eastAsia"/>
        </w:rPr>
      </w:pPr>
      <w:bookmarkStart w:id="41" w:name="_Toc233364822"/>
      <w:r w:rsidRPr="004722E7">
        <w:t>Consideration</w:t>
      </w:r>
      <w:r w:rsidRPr="004722E7" w:rsidDel="00B651EC">
        <w:t xml:space="preserve"> </w:t>
      </w:r>
      <w:r w:rsidRPr="004722E7">
        <w:t>of</w:t>
      </w:r>
      <w:r w:rsidRPr="004722E7" w:rsidDel="00B651EC">
        <w:t xml:space="preserve"> </w:t>
      </w:r>
      <w:r w:rsidRPr="004722E7">
        <w:t>indigenous</w:t>
      </w:r>
      <w:r w:rsidRPr="004722E7" w:rsidDel="00B651EC">
        <w:t xml:space="preserve"> </w:t>
      </w:r>
      <w:r w:rsidRPr="004722E7">
        <w:t>peoples</w:t>
      </w:r>
      <w:r w:rsidRPr="004722E7" w:rsidDel="00B651EC">
        <w:t xml:space="preserve"> </w:t>
      </w:r>
      <w:r w:rsidRPr="004722E7">
        <w:t>and</w:t>
      </w:r>
      <w:r w:rsidRPr="004722E7" w:rsidDel="00B651EC">
        <w:t xml:space="preserve"> </w:t>
      </w:r>
      <w:r w:rsidRPr="004722E7">
        <w:t>local</w:t>
      </w:r>
      <w:r w:rsidRPr="004722E7" w:rsidDel="00B651EC">
        <w:t xml:space="preserve"> </w:t>
      </w:r>
      <w:r w:rsidRPr="004722E7">
        <w:t>communities</w:t>
      </w:r>
      <w:r w:rsidRPr="004722E7" w:rsidDel="00B651EC">
        <w:t xml:space="preserve"> </w:t>
      </w:r>
      <w:r w:rsidRPr="004722E7">
        <w:t>in</w:t>
      </w:r>
      <w:r w:rsidRPr="004722E7" w:rsidDel="00B651EC">
        <w:t xml:space="preserve"> </w:t>
      </w:r>
      <w:r w:rsidRPr="004722E7">
        <w:t>the</w:t>
      </w:r>
      <w:r w:rsidRPr="004722E7" w:rsidDel="00B651EC">
        <w:t xml:space="preserve"> </w:t>
      </w:r>
      <w:r w:rsidRPr="004722E7">
        <w:t>CBD</w:t>
      </w:r>
      <w:r w:rsidRPr="004722E7" w:rsidDel="00B651EC">
        <w:t xml:space="preserve"> </w:t>
      </w:r>
      <w:r w:rsidRPr="004722E7">
        <w:t>and</w:t>
      </w:r>
      <w:r w:rsidRPr="004722E7" w:rsidDel="00B651EC">
        <w:t xml:space="preserve"> </w:t>
      </w:r>
      <w:r w:rsidRPr="004722E7">
        <w:t>DSI</w:t>
      </w:r>
      <w:bookmarkEnd w:id="41"/>
      <w:r w:rsidRPr="004722E7">
        <w:tab/>
      </w:r>
    </w:p>
    <w:p w14:paraId="7A125A35" w14:textId="0C2A7278" w:rsidR="004722E7" w:rsidRDefault="5E278DB6" w:rsidP="006E2361">
      <w:pPr>
        <w:pStyle w:val="CBDNormal"/>
        <w:rPr>
          <w:kern w:val="1"/>
        </w:rPr>
      </w:pPr>
      <w:r w:rsidRPr="2BEE42C9">
        <w:t>T</w:t>
      </w:r>
      <w:r w:rsidR="39DF5400" w:rsidRPr="2BEE42C9">
        <w:t>he</w:t>
      </w:r>
      <w:r w:rsidR="629B6B7D" w:rsidRPr="2BEE42C9" w:rsidDel="00B651EC">
        <w:t xml:space="preserve"> </w:t>
      </w:r>
      <w:r w:rsidR="5C12DA10" w:rsidRPr="2BEE42C9">
        <w:t>text</w:t>
      </w:r>
      <w:r w:rsidR="629B6B7D" w:rsidRPr="2BEE42C9">
        <w:t xml:space="preserve"> </w:t>
      </w:r>
      <w:r w:rsidR="5C12DA10" w:rsidRPr="2BEE42C9">
        <w:t>of</w:t>
      </w:r>
      <w:r w:rsidR="629B6B7D" w:rsidRPr="2BEE42C9">
        <w:t xml:space="preserve"> </w:t>
      </w:r>
      <w:r w:rsidR="5C12DA10" w:rsidRPr="2BEE42C9">
        <w:t>the</w:t>
      </w:r>
      <w:r w:rsidR="629B6B7D" w:rsidRPr="2BEE42C9">
        <w:t xml:space="preserve"> </w:t>
      </w:r>
      <w:r w:rsidR="39DF5400" w:rsidRPr="2BEE42C9">
        <w:t>CBD</w:t>
      </w:r>
      <w:r w:rsidR="00AB0781" w:rsidRPr="2BEE42C9">
        <w:rPr>
          <w:rStyle w:val="FootnoteReference"/>
          <w:rFonts w:ascii="Times-Roman" w:eastAsiaTheme="minorEastAsia" w:hAnsi="Times-Roman" w:cs="Times-Roman"/>
        </w:rPr>
        <w:footnoteReference w:id="140"/>
      </w:r>
      <w:r w:rsidR="629B6B7D" w:rsidRPr="2BEE42C9">
        <w:t xml:space="preserve"> </w:t>
      </w:r>
      <w:r w:rsidR="39DF5400" w:rsidRPr="2BEE42C9">
        <w:t>refers</w:t>
      </w:r>
      <w:r w:rsidR="629B6B7D" w:rsidRPr="2BEE42C9">
        <w:t xml:space="preserve"> </w:t>
      </w:r>
      <w:r w:rsidR="39DF5400" w:rsidRPr="2BEE42C9">
        <w:t>to</w:t>
      </w:r>
      <w:r w:rsidR="629B6B7D" w:rsidRPr="2BEE42C9">
        <w:t xml:space="preserve"> </w:t>
      </w:r>
      <w:r w:rsidR="39DF5400" w:rsidRPr="2BEE42C9">
        <w:t>“Indigenous</w:t>
      </w:r>
      <w:r w:rsidR="629B6B7D" w:rsidRPr="2BEE42C9">
        <w:t xml:space="preserve"> </w:t>
      </w:r>
      <w:r w:rsidR="39DF5400" w:rsidRPr="2BEE42C9">
        <w:t>and</w:t>
      </w:r>
      <w:r w:rsidR="629B6B7D" w:rsidRPr="2BEE42C9">
        <w:t xml:space="preserve"> </w:t>
      </w:r>
      <w:r w:rsidR="39DF5400" w:rsidRPr="2BEE42C9">
        <w:t>local</w:t>
      </w:r>
      <w:r w:rsidR="629B6B7D" w:rsidRPr="2BEE42C9">
        <w:t xml:space="preserve"> </w:t>
      </w:r>
      <w:r w:rsidR="39DF5400" w:rsidRPr="2BEE42C9">
        <w:t>communities”,</w:t>
      </w:r>
      <w:r w:rsidR="629B6B7D" w:rsidRPr="2BEE42C9">
        <w:t xml:space="preserve"> </w:t>
      </w:r>
      <w:r w:rsidR="24489468" w:rsidRPr="2BEE42C9">
        <w:t>however</w:t>
      </w:r>
      <w:r w:rsidR="629B6B7D" w:rsidRPr="2BEE42C9">
        <w:t xml:space="preserve"> </w:t>
      </w:r>
      <w:r w:rsidR="39DF5400" w:rsidRPr="2BEE42C9">
        <w:t>throughout</w:t>
      </w:r>
      <w:r w:rsidR="629B6B7D" w:rsidRPr="2BEE42C9">
        <w:t xml:space="preserve"> </w:t>
      </w:r>
      <w:r w:rsidR="39DF5400" w:rsidRPr="2BEE42C9">
        <w:t>this</w:t>
      </w:r>
      <w:r w:rsidR="629B6B7D" w:rsidRPr="2BEE42C9">
        <w:t xml:space="preserve"> </w:t>
      </w:r>
      <w:r w:rsidR="39DF5400" w:rsidRPr="2BEE42C9">
        <w:t>report</w:t>
      </w:r>
      <w:r w:rsidR="629B6B7D" w:rsidRPr="2BEE42C9">
        <w:t xml:space="preserve"> </w:t>
      </w:r>
      <w:r w:rsidR="287E61A9" w:rsidRPr="2BEE42C9">
        <w:t>the</w:t>
      </w:r>
      <w:r w:rsidR="629B6B7D" w:rsidRPr="2BEE42C9">
        <w:t xml:space="preserve"> </w:t>
      </w:r>
      <w:r w:rsidR="287E61A9" w:rsidRPr="2BEE42C9">
        <w:t>term</w:t>
      </w:r>
      <w:r w:rsidR="629B6B7D" w:rsidRPr="2BEE42C9">
        <w:t xml:space="preserve"> </w:t>
      </w:r>
      <w:r w:rsidR="39DF5400" w:rsidRPr="2BEE42C9">
        <w:t>“indigenous</w:t>
      </w:r>
      <w:r w:rsidR="629B6B7D" w:rsidRPr="2BEE42C9">
        <w:t xml:space="preserve"> </w:t>
      </w:r>
      <w:r w:rsidR="39DF5400" w:rsidRPr="2BEE42C9">
        <w:t>peoples</w:t>
      </w:r>
      <w:r w:rsidR="629B6B7D" w:rsidRPr="2BEE42C9">
        <w:t xml:space="preserve"> </w:t>
      </w:r>
      <w:r w:rsidR="39DF5400" w:rsidRPr="2BEE42C9">
        <w:t>and</w:t>
      </w:r>
      <w:r w:rsidR="629B6B7D" w:rsidRPr="2BEE42C9">
        <w:t xml:space="preserve"> </w:t>
      </w:r>
      <w:r w:rsidR="39DF5400" w:rsidRPr="2BEE42C9">
        <w:t>local</w:t>
      </w:r>
      <w:r w:rsidR="629B6B7D" w:rsidRPr="2BEE42C9">
        <w:t xml:space="preserve"> </w:t>
      </w:r>
      <w:r w:rsidR="39DF5400" w:rsidRPr="2BEE42C9">
        <w:t>communities”</w:t>
      </w:r>
      <w:r w:rsidR="629B6B7D" w:rsidRPr="2BEE42C9">
        <w:t xml:space="preserve"> </w:t>
      </w:r>
      <w:r w:rsidR="39DF5400" w:rsidRPr="2BEE42C9">
        <w:t>is</w:t>
      </w:r>
      <w:r w:rsidR="629B6B7D" w:rsidRPr="2BEE42C9">
        <w:t xml:space="preserve"> </w:t>
      </w:r>
      <w:r w:rsidR="39DF5400" w:rsidRPr="2BEE42C9">
        <w:t>used</w:t>
      </w:r>
      <w:r w:rsidR="629B6B7D" w:rsidRPr="2BEE42C9">
        <w:t xml:space="preserve"> </w:t>
      </w:r>
      <w:r w:rsidR="39DF5400" w:rsidRPr="2BEE42C9">
        <w:t>as</w:t>
      </w:r>
      <w:r w:rsidR="629B6B7D" w:rsidRPr="2BEE42C9">
        <w:t xml:space="preserve"> </w:t>
      </w:r>
      <w:r w:rsidR="39DF5400" w:rsidRPr="2BEE42C9">
        <w:t>this</w:t>
      </w:r>
      <w:r w:rsidR="629B6B7D" w:rsidRPr="2BEE42C9">
        <w:t xml:space="preserve"> </w:t>
      </w:r>
      <w:r w:rsidR="39DF5400" w:rsidRPr="2BEE42C9">
        <w:t>was</w:t>
      </w:r>
      <w:r w:rsidR="629B6B7D" w:rsidRPr="2BEE42C9">
        <w:t xml:space="preserve"> </w:t>
      </w:r>
      <w:r w:rsidR="39DF5400" w:rsidRPr="2BEE42C9">
        <w:t>the</w:t>
      </w:r>
      <w:r w:rsidR="629B6B7D" w:rsidRPr="2BEE42C9">
        <w:t xml:space="preserve"> </w:t>
      </w:r>
      <w:r w:rsidR="39DF5400" w:rsidRPr="2BEE42C9">
        <w:t>term</w:t>
      </w:r>
      <w:r w:rsidR="629B6B7D" w:rsidRPr="2BEE42C9">
        <w:t xml:space="preserve"> </w:t>
      </w:r>
      <w:r w:rsidR="39DF5400" w:rsidRPr="2BEE42C9">
        <w:t>agreed</w:t>
      </w:r>
      <w:r w:rsidR="629B6B7D" w:rsidRPr="2BEE42C9">
        <w:t xml:space="preserve"> </w:t>
      </w:r>
      <w:r w:rsidR="39DF5400" w:rsidRPr="2BEE42C9">
        <w:t>upon</w:t>
      </w:r>
      <w:r w:rsidR="629B6B7D" w:rsidRPr="2BEE42C9">
        <w:t xml:space="preserve"> </w:t>
      </w:r>
      <w:r w:rsidR="39DF5400" w:rsidRPr="2BEE42C9">
        <w:t>in</w:t>
      </w:r>
      <w:r w:rsidR="629B6B7D" w:rsidRPr="2BEE42C9">
        <w:t xml:space="preserve"> </w:t>
      </w:r>
      <w:r w:rsidR="39DF5400" w:rsidRPr="2BEE42C9">
        <w:t>2014</w:t>
      </w:r>
      <w:r w:rsidR="629B6B7D" w:rsidRPr="2BEE42C9">
        <w:t xml:space="preserve"> </w:t>
      </w:r>
      <w:r w:rsidR="39DF5400" w:rsidRPr="2BEE42C9">
        <w:t>at</w:t>
      </w:r>
      <w:r w:rsidR="629B6B7D" w:rsidRPr="2BEE42C9">
        <w:t xml:space="preserve"> </w:t>
      </w:r>
      <w:r w:rsidR="39DF5400" w:rsidRPr="2BEE42C9">
        <w:t>the</w:t>
      </w:r>
      <w:r w:rsidR="629B6B7D" w:rsidRPr="2BEE42C9">
        <w:t xml:space="preserve"> </w:t>
      </w:r>
      <w:r w:rsidR="39DF5400" w:rsidRPr="2BEE42C9">
        <w:t>twelfth</w:t>
      </w:r>
      <w:r w:rsidR="629B6B7D" w:rsidRPr="2BEE42C9">
        <w:t xml:space="preserve"> </w:t>
      </w:r>
      <w:r w:rsidR="39DF5400" w:rsidRPr="2BEE42C9">
        <w:t>COP</w:t>
      </w:r>
      <w:r w:rsidR="00AB0781" w:rsidRPr="2BEE42C9">
        <w:rPr>
          <w:rStyle w:val="FootnoteReference"/>
          <w:rFonts w:ascii="Times-Roman" w:eastAsiaTheme="minorEastAsia" w:hAnsi="Times-Roman" w:cs="Times-Roman"/>
        </w:rPr>
        <w:footnoteReference w:id="141"/>
      </w:r>
      <w:r w:rsidR="629B6B7D" w:rsidRPr="2BEE42C9">
        <w:t xml:space="preserve"> </w:t>
      </w:r>
      <w:r w:rsidR="39DF5400" w:rsidRPr="2BEE42C9">
        <w:t>(</w:t>
      </w:r>
      <w:r w:rsidR="39DF5400" w:rsidRPr="2BEE42C9">
        <w:rPr>
          <w:color w:val="000000" w:themeColor="text1"/>
        </w:rPr>
        <w:t>Decision</w:t>
      </w:r>
      <w:r w:rsidR="629B6B7D" w:rsidRPr="2BEE42C9">
        <w:rPr>
          <w:color w:val="000000" w:themeColor="text1"/>
        </w:rPr>
        <w:t xml:space="preserve"> </w:t>
      </w:r>
      <w:r w:rsidR="39DF5400" w:rsidRPr="2BEE42C9">
        <w:rPr>
          <w:color w:val="000000" w:themeColor="text1"/>
        </w:rPr>
        <w:t>XII/12(F))</w:t>
      </w:r>
      <w:r w:rsidR="39DF5400" w:rsidRPr="2BEE42C9">
        <w:t>.</w:t>
      </w:r>
      <w:r w:rsidR="629B6B7D" w:rsidRPr="2BEE42C9">
        <w:t xml:space="preserve"> </w:t>
      </w:r>
      <w:r w:rsidR="24489468" w:rsidRPr="2BEE42C9">
        <w:t>Furthermore,</w:t>
      </w:r>
      <w:r w:rsidR="629B6B7D" w:rsidRPr="2BEE42C9">
        <w:t xml:space="preserve"> </w:t>
      </w:r>
      <w:r w:rsidR="2E44A881" w:rsidRPr="2BEE42C9">
        <w:t>due</w:t>
      </w:r>
      <w:r w:rsidR="629B6B7D" w:rsidRPr="2BEE42C9">
        <w:t xml:space="preserve"> </w:t>
      </w:r>
      <w:r w:rsidR="2E44A881" w:rsidRPr="2BEE42C9">
        <w:t>to</w:t>
      </w:r>
      <w:r w:rsidR="629B6B7D" w:rsidRPr="2BEE42C9">
        <w:t xml:space="preserve"> </w:t>
      </w:r>
      <w:r w:rsidR="39DF5400" w:rsidRPr="2BEE42C9">
        <w:t>the</w:t>
      </w:r>
      <w:r w:rsidR="629B6B7D" w:rsidRPr="2BEE42C9">
        <w:t xml:space="preserve"> </w:t>
      </w:r>
      <w:r w:rsidR="39DF5400" w:rsidRPr="2BEE42C9">
        <w:t>heterogeneity</w:t>
      </w:r>
      <w:r w:rsidR="629B6B7D" w:rsidRPr="2BEE42C9">
        <w:t xml:space="preserve"> </w:t>
      </w:r>
      <w:r w:rsidR="39DF5400" w:rsidRPr="2BEE42C9">
        <w:t>and</w:t>
      </w:r>
      <w:r w:rsidR="629B6B7D" w:rsidRPr="2BEE42C9">
        <w:t xml:space="preserve"> </w:t>
      </w:r>
      <w:r w:rsidR="39DF5400" w:rsidRPr="2BEE42C9">
        <w:t>diversity</w:t>
      </w:r>
      <w:r w:rsidR="629B6B7D" w:rsidRPr="2BEE42C9">
        <w:t xml:space="preserve"> </w:t>
      </w:r>
      <w:r w:rsidR="39DF5400" w:rsidRPr="2BEE42C9">
        <w:t>of</w:t>
      </w:r>
      <w:r w:rsidR="629B6B7D" w:rsidRPr="2BEE42C9">
        <w:t xml:space="preserve"> </w:t>
      </w:r>
      <w:r w:rsidR="39DF5400" w:rsidRPr="2BEE42C9">
        <w:t>the</w:t>
      </w:r>
      <w:r w:rsidR="629B6B7D" w:rsidRPr="2BEE42C9">
        <w:t xml:space="preserve"> </w:t>
      </w:r>
      <w:r w:rsidR="39DF5400" w:rsidRPr="2BEE42C9">
        <w:t>group(s),</w:t>
      </w:r>
      <w:r w:rsidR="629B6B7D" w:rsidRPr="2BEE42C9">
        <w:t xml:space="preserve"> </w:t>
      </w:r>
      <w:r w:rsidR="39DF5400" w:rsidRPr="2BEE42C9">
        <w:t>the</w:t>
      </w:r>
      <w:r w:rsidR="629B6B7D" w:rsidRPr="2BEE42C9">
        <w:t xml:space="preserve"> </w:t>
      </w:r>
      <w:r w:rsidR="39DF5400" w:rsidRPr="2BEE42C9">
        <w:t>term</w:t>
      </w:r>
      <w:r w:rsidR="629B6B7D" w:rsidRPr="2BEE42C9">
        <w:t xml:space="preserve"> </w:t>
      </w:r>
      <w:r w:rsidR="7B436089" w:rsidRPr="2BEE42C9">
        <w:t>remains</w:t>
      </w:r>
      <w:r w:rsidR="629B6B7D" w:rsidRPr="2BEE42C9">
        <w:t xml:space="preserve"> </w:t>
      </w:r>
      <w:r w:rsidR="7B436089" w:rsidRPr="2BEE42C9">
        <w:t>undefined</w:t>
      </w:r>
      <w:r w:rsidR="629B6B7D" w:rsidRPr="2BEE42C9">
        <w:t xml:space="preserve"> </w:t>
      </w:r>
      <w:r w:rsidR="39DF5400" w:rsidRPr="2BEE42C9">
        <w:t>under</w:t>
      </w:r>
      <w:r w:rsidR="629B6B7D" w:rsidRPr="2BEE42C9">
        <w:t xml:space="preserve"> </w:t>
      </w:r>
      <w:r w:rsidR="39DF5400" w:rsidRPr="2BEE42C9">
        <w:t>the</w:t>
      </w:r>
      <w:r w:rsidR="629B6B7D" w:rsidRPr="2BEE42C9">
        <w:t xml:space="preserve"> </w:t>
      </w:r>
      <w:r w:rsidR="39DF5400" w:rsidRPr="2BEE42C9">
        <w:t>CBD</w:t>
      </w:r>
      <w:r w:rsidR="629B6B7D" w:rsidRPr="2BEE42C9">
        <w:t xml:space="preserve"> </w:t>
      </w:r>
      <w:r w:rsidR="39DF5400" w:rsidRPr="2BEE42C9">
        <w:t>and</w:t>
      </w:r>
      <w:r w:rsidR="629B6B7D" w:rsidRPr="2BEE42C9">
        <w:t xml:space="preserve"> </w:t>
      </w:r>
      <w:r w:rsidR="39DF5400" w:rsidRPr="2BEE42C9">
        <w:t>the</w:t>
      </w:r>
      <w:r w:rsidR="629B6B7D" w:rsidRPr="2BEE42C9">
        <w:t xml:space="preserve"> </w:t>
      </w:r>
      <w:r w:rsidR="39DF5400" w:rsidRPr="2BEE42C9">
        <w:t>United</w:t>
      </w:r>
      <w:r w:rsidR="629B6B7D" w:rsidRPr="2BEE42C9">
        <w:t xml:space="preserve"> </w:t>
      </w:r>
      <w:r w:rsidR="39DF5400" w:rsidRPr="2BEE42C9">
        <w:t>Nations</w:t>
      </w:r>
      <w:r w:rsidR="629B6B7D" w:rsidRPr="2BEE42C9">
        <w:t xml:space="preserve"> </w:t>
      </w:r>
      <w:r w:rsidR="39DF5400" w:rsidRPr="2BEE42C9">
        <w:t>more</w:t>
      </w:r>
      <w:r w:rsidR="629B6B7D" w:rsidRPr="2BEE42C9">
        <w:t xml:space="preserve"> </w:t>
      </w:r>
      <w:r w:rsidR="39DF5400" w:rsidRPr="2BEE42C9">
        <w:t>broadly</w:t>
      </w:r>
      <w:r w:rsidR="00AB0781" w:rsidRPr="2BEE42C9">
        <w:rPr>
          <w:rStyle w:val="FootnoteReference"/>
          <w:rFonts w:ascii="Times-Roman" w:eastAsiaTheme="minorEastAsia" w:hAnsi="Times-Roman" w:cs="Times-Roman"/>
        </w:rPr>
        <w:footnoteReference w:id="142"/>
      </w:r>
      <w:r w:rsidR="629B6B7D" w:rsidRPr="2BEE42C9">
        <w:t xml:space="preserve"> </w:t>
      </w:r>
      <w:r w:rsidR="39DF5400" w:rsidRPr="2BEE42C9">
        <w:t>.</w:t>
      </w:r>
    </w:p>
    <w:p w14:paraId="2D1B94C6" w14:textId="77777777" w:rsidR="004722E7" w:rsidRDefault="004722E7" w:rsidP="006E2361">
      <w:pPr>
        <w:pStyle w:val="CBDNormal"/>
        <w:rPr>
          <w:kern w:val="1"/>
        </w:rPr>
      </w:pPr>
    </w:p>
    <w:p w14:paraId="16272A9A" w14:textId="4FF81276" w:rsidR="004722E7" w:rsidRDefault="39DF5400" w:rsidP="006E2361">
      <w:pPr>
        <w:pStyle w:val="CBDNormal"/>
        <w:rPr>
          <w:kern w:val="1"/>
        </w:rPr>
      </w:pPr>
      <w:r w:rsidRPr="2BEE42C9">
        <w:rPr>
          <w:kern w:val="1"/>
        </w:rPr>
        <w:t>Since</w:t>
      </w:r>
      <w:r w:rsidR="629B6B7D" w:rsidRPr="2BEE42C9" w:rsidDel="00B651EC">
        <w:t xml:space="preserve"> </w:t>
      </w:r>
      <w:r w:rsidRPr="2BEE42C9">
        <w:t>its</w:t>
      </w:r>
      <w:r w:rsidR="629B6B7D" w:rsidRPr="2BEE42C9">
        <w:t xml:space="preserve"> </w:t>
      </w:r>
      <w:r w:rsidRPr="2BEE42C9">
        <w:t>adoption</w:t>
      </w:r>
      <w:r w:rsidR="629B6B7D" w:rsidRPr="2BEE42C9">
        <w:t xml:space="preserve"> </w:t>
      </w:r>
      <w:r w:rsidRPr="2BEE42C9">
        <w:t>in</w:t>
      </w:r>
      <w:r w:rsidR="629B6B7D" w:rsidRPr="2BEE42C9">
        <w:t xml:space="preserve"> </w:t>
      </w:r>
      <w:r w:rsidRPr="2BEE42C9">
        <w:t>1997,</w:t>
      </w:r>
      <w:r w:rsidR="629B6B7D" w:rsidRPr="2BEE42C9">
        <w:t xml:space="preserve"> </w:t>
      </w:r>
      <w:r w:rsidRPr="2BEE42C9">
        <w:t>the</w:t>
      </w:r>
      <w:r w:rsidR="629B6B7D" w:rsidRPr="2BEE42C9">
        <w:t xml:space="preserve"> </w:t>
      </w:r>
      <w:r w:rsidRPr="2BEE42C9">
        <w:t>CBD</w:t>
      </w:r>
      <w:r w:rsidR="629B6B7D" w:rsidRPr="2BEE42C9">
        <w:t xml:space="preserve"> </w:t>
      </w:r>
      <w:r w:rsidRPr="2BEE42C9">
        <w:t>has</w:t>
      </w:r>
      <w:r w:rsidR="629B6B7D" w:rsidRPr="2BEE42C9">
        <w:t xml:space="preserve"> </w:t>
      </w:r>
      <w:r w:rsidRPr="2BEE42C9">
        <w:t>recognized</w:t>
      </w:r>
      <w:r w:rsidR="629B6B7D" w:rsidRPr="2BEE42C9">
        <w:t xml:space="preserve"> </w:t>
      </w:r>
      <w:r w:rsidRPr="2BEE42C9">
        <w:t>the</w:t>
      </w:r>
      <w:r w:rsidR="629B6B7D" w:rsidRPr="2BEE42C9">
        <w:t xml:space="preserve"> </w:t>
      </w:r>
      <w:r w:rsidRPr="2BEE42C9">
        <w:t>role</w:t>
      </w:r>
      <w:r w:rsidR="629B6B7D" w:rsidRPr="2BEE42C9">
        <w:t xml:space="preserve"> </w:t>
      </w:r>
      <w:r w:rsidRPr="2BEE42C9">
        <w:t>of</w:t>
      </w:r>
      <w:r w:rsidR="629B6B7D" w:rsidRPr="2BEE42C9">
        <w:t xml:space="preserve"> </w:t>
      </w:r>
      <w:r w:rsidRPr="2BEE42C9">
        <w:t>indigenous</w:t>
      </w:r>
      <w:r w:rsidR="629B6B7D" w:rsidRPr="2BEE42C9">
        <w:t xml:space="preserve"> </w:t>
      </w:r>
      <w:r w:rsidRPr="2BEE42C9">
        <w:t>peoples</w:t>
      </w:r>
      <w:r w:rsidR="629B6B7D" w:rsidRPr="2BEE42C9">
        <w:t xml:space="preserve"> </w:t>
      </w:r>
      <w:r w:rsidRPr="2BEE42C9">
        <w:t>and</w:t>
      </w:r>
      <w:r w:rsidR="629B6B7D" w:rsidRPr="2BEE42C9">
        <w:t xml:space="preserve"> </w:t>
      </w:r>
      <w:r w:rsidRPr="2BEE42C9">
        <w:t>local</w:t>
      </w:r>
      <w:r w:rsidR="629B6B7D" w:rsidRPr="2BEE42C9">
        <w:t xml:space="preserve"> </w:t>
      </w:r>
      <w:r w:rsidRPr="2BEE42C9">
        <w:t>communities</w:t>
      </w:r>
      <w:r w:rsidR="629B6B7D" w:rsidRPr="2BEE42C9">
        <w:t xml:space="preserve"> </w:t>
      </w:r>
      <w:r w:rsidRPr="2BEE42C9">
        <w:t>in</w:t>
      </w:r>
      <w:r w:rsidR="629B6B7D" w:rsidRPr="2BEE42C9">
        <w:t xml:space="preserve"> </w:t>
      </w:r>
      <w:r w:rsidRPr="2BEE42C9">
        <w:t>conservation</w:t>
      </w:r>
      <w:r w:rsidR="629B6B7D" w:rsidRPr="2BEE42C9">
        <w:t xml:space="preserve"> </w:t>
      </w:r>
      <w:r w:rsidRPr="2BEE42C9">
        <w:t>and</w:t>
      </w:r>
      <w:r w:rsidR="629B6B7D" w:rsidRPr="2BEE42C9">
        <w:t xml:space="preserve"> </w:t>
      </w:r>
      <w:r w:rsidRPr="2BEE42C9">
        <w:t>sustainable</w:t>
      </w:r>
      <w:r w:rsidR="629B6B7D" w:rsidRPr="2BEE42C9">
        <w:t xml:space="preserve"> </w:t>
      </w:r>
      <w:r w:rsidRPr="2BEE42C9">
        <w:t>use,</w:t>
      </w:r>
      <w:r w:rsidR="629B6B7D" w:rsidRPr="2BEE42C9">
        <w:t xml:space="preserve"> </w:t>
      </w:r>
      <w:r w:rsidRPr="2BEE42C9">
        <w:t>as</w:t>
      </w:r>
      <w:r w:rsidR="629B6B7D" w:rsidRPr="2BEE42C9">
        <w:t xml:space="preserve"> </w:t>
      </w:r>
      <w:r w:rsidRPr="2BEE42C9">
        <w:t>well</w:t>
      </w:r>
      <w:r w:rsidR="629B6B7D" w:rsidRPr="2BEE42C9">
        <w:t xml:space="preserve"> </w:t>
      </w:r>
      <w:r w:rsidRPr="2BEE42C9">
        <w:t>as</w:t>
      </w:r>
      <w:r w:rsidR="629B6B7D" w:rsidRPr="2BEE42C9">
        <w:t xml:space="preserve"> </w:t>
      </w:r>
      <w:r w:rsidRPr="2BEE42C9">
        <w:t>their</w:t>
      </w:r>
      <w:r w:rsidR="629B6B7D" w:rsidRPr="2BEE42C9">
        <w:t xml:space="preserve"> </w:t>
      </w:r>
      <w:r w:rsidRPr="2BEE42C9">
        <w:t>reliance</w:t>
      </w:r>
      <w:r w:rsidR="629B6B7D" w:rsidRPr="2BEE42C9">
        <w:t xml:space="preserve"> </w:t>
      </w:r>
      <w:r w:rsidRPr="2BEE42C9">
        <w:t>on</w:t>
      </w:r>
      <w:r w:rsidR="629B6B7D" w:rsidRPr="2BEE42C9">
        <w:t xml:space="preserve"> </w:t>
      </w:r>
      <w:r w:rsidRPr="2BEE42C9">
        <w:t>and</w:t>
      </w:r>
      <w:r w:rsidR="629B6B7D" w:rsidRPr="2BEE42C9">
        <w:t xml:space="preserve"> </w:t>
      </w:r>
      <w:r w:rsidRPr="2BEE42C9">
        <w:t>vulnerability</w:t>
      </w:r>
      <w:r w:rsidR="629B6B7D" w:rsidRPr="2BEE42C9">
        <w:t xml:space="preserve"> </w:t>
      </w:r>
      <w:r w:rsidRPr="2BEE42C9">
        <w:t>to</w:t>
      </w:r>
      <w:r w:rsidR="629B6B7D" w:rsidRPr="2BEE42C9">
        <w:t xml:space="preserve"> </w:t>
      </w:r>
      <w:r w:rsidRPr="2BEE42C9">
        <w:t>biodiversity</w:t>
      </w:r>
      <w:r w:rsidR="629B6B7D" w:rsidRPr="2BEE42C9">
        <w:t xml:space="preserve"> </w:t>
      </w:r>
      <w:r w:rsidRPr="2BEE42C9">
        <w:t>loss,</w:t>
      </w:r>
      <w:r w:rsidR="629B6B7D" w:rsidRPr="2BEE42C9">
        <w:t xml:space="preserve"> </w:t>
      </w:r>
      <w:r w:rsidRPr="2BEE42C9">
        <w:t>specifically</w:t>
      </w:r>
      <w:r w:rsidR="629B6B7D" w:rsidRPr="2BEE42C9">
        <w:t xml:space="preserve"> </w:t>
      </w:r>
      <w:r w:rsidRPr="2BEE42C9">
        <w:t>noting</w:t>
      </w:r>
      <w:r w:rsidR="629B6B7D" w:rsidRPr="2BEE42C9">
        <w:t xml:space="preserve"> </w:t>
      </w:r>
      <w:r w:rsidRPr="2BEE42C9">
        <w:t>the</w:t>
      </w:r>
      <w:r w:rsidR="629B6B7D" w:rsidRPr="2BEE42C9">
        <w:t xml:space="preserve"> </w:t>
      </w:r>
      <w:r w:rsidRPr="2BEE42C9">
        <w:t>preamble,</w:t>
      </w:r>
      <w:r w:rsidR="629B6B7D" w:rsidRPr="2BEE42C9">
        <w:t xml:space="preserve"> </w:t>
      </w:r>
      <w:r w:rsidRPr="2BEE42C9">
        <w:t>Article</w:t>
      </w:r>
      <w:r w:rsidR="629B6B7D" w:rsidRPr="2BEE42C9">
        <w:t xml:space="preserve"> </w:t>
      </w:r>
      <w:r w:rsidRPr="2BEE42C9">
        <w:t>8(j),</w:t>
      </w:r>
      <w:r w:rsidR="629B6B7D" w:rsidRPr="2BEE42C9">
        <w:t xml:space="preserve"> </w:t>
      </w:r>
      <w:r w:rsidRPr="2BEE42C9">
        <w:t>Article</w:t>
      </w:r>
      <w:r w:rsidR="629B6B7D" w:rsidRPr="2BEE42C9">
        <w:t xml:space="preserve"> </w:t>
      </w:r>
      <w:r w:rsidRPr="2BEE42C9">
        <w:t>10(c),</w:t>
      </w:r>
      <w:r w:rsidR="629B6B7D" w:rsidRPr="2BEE42C9">
        <w:t xml:space="preserve"> </w:t>
      </w:r>
      <w:r w:rsidRPr="2BEE42C9">
        <w:t>Article</w:t>
      </w:r>
      <w:r w:rsidR="629B6B7D" w:rsidRPr="2BEE42C9">
        <w:t xml:space="preserve"> </w:t>
      </w:r>
      <w:r w:rsidRPr="2BEE42C9">
        <w:t>17</w:t>
      </w:r>
      <w:r w:rsidR="629B6B7D" w:rsidRPr="2BEE42C9">
        <w:t xml:space="preserve"> </w:t>
      </w:r>
      <w:r w:rsidRPr="2BEE42C9">
        <w:t>and</w:t>
      </w:r>
      <w:r w:rsidR="629B6B7D" w:rsidRPr="2BEE42C9">
        <w:t xml:space="preserve"> </w:t>
      </w:r>
      <w:r w:rsidRPr="2BEE42C9">
        <w:t>Article</w:t>
      </w:r>
      <w:r w:rsidR="629B6B7D" w:rsidRPr="2BEE42C9">
        <w:t xml:space="preserve"> </w:t>
      </w:r>
      <w:r w:rsidRPr="2BEE42C9">
        <w:t>18</w:t>
      </w:r>
      <w:r w:rsidR="004722E7" w:rsidRPr="2BEE42C9">
        <w:rPr>
          <w:rStyle w:val="FootnoteReference"/>
          <w:rFonts w:ascii="Times-Roman" w:eastAsiaTheme="minorEastAsia" w:hAnsi="Times-Roman" w:cs="Times-Roman"/>
        </w:rPr>
        <w:footnoteReference w:id="143"/>
      </w:r>
      <w:r w:rsidRPr="2BEE42C9">
        <w:t>.</w:t>
      </w:r>
      <w:r w:rsidR="629B6B7D" w:rsidRPr="2BEE42C9">
        <w:t xml:space="preserve"> </w:t>
      </w:r>
      <w:r w:rsidRPr="2BEE42C9">
        <w:t>Article</w:t>
      </w:r>
      <w:r w:rsidR="629B6B7D" w:rsidRPr="2BEE42C9">
        <w:t xml:space="preserve"> </w:t>
      </w:r>
      <w:r w:rsidRPr="2BEE42C9">
        <w:t>8j</w:t>
      </w:r>
      <w:r w:rsidR="629B6B7D" w:rsidRPr="2BEE42C9">
        <w:t xml:space="preserve"> </w:t>
      </w:r>
      <w:r w:rsidRPr="2BEE42C9">
        <w:t>states</w:t>
      </w:r>
      <w:r w:rsidR="629B6B7D" w:rsidRPr="2BEE42C9">
        <w:t xml:space="preserve"> </w:t>
      </w:r>
      <w:r w:rsidRPr="2BEE42C9">
        <w:t>“</w:t>
      </w:r>
      <w:r w:rsidR="629B6B7D" w:rsidRPr="2BEE42C9">
        <w:t xml:space="preserve"> </w:t>
      </w:r>
      <w:r w:rsidRPr="2BEE42C9">
        <w:t>S</w:t>
      </w:r>
      <w:r w:rsidRPr="2BEE42C9">
        <w:rPr>
          <w:rFonts w:ascii="Times-Italic" w:hAnsi="Times-Italic" w:cs="Times-Italic"/>
          <w:i/>
          <w:iCs/>
          <w:color w:val="161616"/>
        </w:rPr>
        <w:t>ubject</w:t>
      </w:r>
      <w:r w:rsidR="629B6B7D" w:rsidRPr="2BEE42C9">
        <w:rPr>
          <w:rFonts w:ascii="Times-Italic" w:hAnsi="Times-Italic" w:cs="Times-Italic"/>
          <w:i/>
          <w:iCs/>
          <w:color w:val="161616"/>
        </w:rPr>
        <w:t xml:space="preserve"> </w:t>
      </w:r>
      <w:r w:rsidRPr="2BEE42C9">
        <w:rPr>
          <w:rFonts w:ascii="Times-Italic" w:hAnsi="Times-Italic" w:cs="Times-Italic"/>
          <w:i/>
          <w:iCs/>
          <w:color w:val="161616"/>
        </w:rPr>
        <w:t>to</w:t>
      </w:r>
      <w:r w:rsidR="629B6B7D" w:rsidRPr="2BEE42C9">
        <w:rPr>
          <w:rFonts w:ascii="Times-Italic" w:hAnsi="Times-Italic" w:cs="Times-Italic"/>
          <w:i/>
          <w:iCs/>
          <w:color w:val="161616"/>
        </w:rPr>
        <w:t xml:space="preserve"> </w:t>
      </w:r>
      <w:r w:rsidRPr="2BEE42C9">
        <w:rPr>
          <w:rFonts w:ascii="Times-Italic" w:hAnsi="Times-Italic" w:cs="Times-Italic"/>
          <w:i/>
          <w:iCs/>
          <w:color w:val="161616"/>
        </w:rPr>
        <w:t>its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national</w:t>
      </w:r>
      <w:r w:rsidR="629B6B7D" w:rsidRPr="2BEE42C9">
        <w:rPr>
          <w:rFonts w:ascii="Times-Italic" w:hAnsi="Times-Italic" w:cs="Times-Italic"/>
          <w:i/>
          <w:iCs/>
          <w:color w:val="161616"/>
        </w:rPr>
        <w:t xml:space="preserve"> </w:t>
      </w:r>
      <w:r w:rsidRPr="2BEE42C9">
        <w:rPr>
          <w:rFonts w:ascii="Times-Italic" w:hAnsi="Times-Italic" w:cs="Times-Italic"/>
          <w:i/>
          <w:iCs/>
          <w:color w:val="161616"/>
        </w:rPr>
        <w:t>legislation,</w:t>
      </w:r>
      <w:r w:rsidR="629B6B7D" w:rsidRPr="2BEE42C9">
        <w:rPr>
          <w:rFonts w:ascii="Times-Italic" w:hAnsi="Times-Italic" w:cs="Times-Italic"/>
          <w:i/>
          <w:iCs/>
          <w:color w:val="161616"/>
        </w:rPr>
        <w:t xml:space="preserve"> </w:t>
      </w:r>
      <w:r w:rsidRPr="2BEE42C9">
        <w:rPr>
          <w:rFonts w:ascii="Times-Italic" w:hAnsi="Times-Italic" w:cs="Times-Italic"/>
          <w:i/>
          <w:iCs/>
          <w:color w:val="161616"/>
        </w:rPr>
        <w:t>respect,</w:t>
      </w:r>
      <w:r w:rsidR="629B6B7D" w:rsidRPr="2BEE42C9">
        <w:rPr>
          <w:rFonts w:ascii="Times-Italic" w:hAnsi="Times-Italic" w:cs="Times-Italic"/>
          <w:i/>
          <w:iCs/>
          <w:color w:val="161616"/>
        </w:rPr>
        <w:t xml:space="preserve"> </w:t>
      </w:r>
      <w:r w:rsidRPr="2BEE42C9">
        <w:rPr>
          <w:rFonts w:ascii="Times-Italic" w:hAnsi="Times-Italic" w:cs="Times-Italic"/>
          <w:i/>
          <w:iCs/>
          <w:color w:val="161616"/>
        </w:rPr>
        <w:t>preserve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and</w:t>
      </w:r>
      <w:r w:rsidR="629B6B7D" w:rsidRPr="2BEE42C9">
        <w:rPr>
          <w:rFonts w:ascii="Times-Italic" w:hAnsi="Times-Italic" w:cs="Times-Italic"/>
          <w:i/>
          <w:iCs/>
          <w:color w:val="161616"/>
        </w:rPr>
        <w:t xml:space="preserve"> </w:t>
      </w:r>
      <w:r w:rsidRPr="2BEE42C9">
        <w:rPr>
          <w:rFonts w:ascii="Times-Italic" w:hAnsi="Times-Italic" w:cs="Times-Italic"/>
          <w:i/>
          <w:iCs/>
          <w:color w:val="161616"/>
        </w:rPr>
        <w:t>maintain</w:t>
      </w:r>
      <w:r w:rsidR="629B6B7D" w:rsidRPr="2BEE42C9">
        <w:rPr>
          <w:rFonts w:ascii="Times-Italic" w:hAnsi="Times-Italic" w:cs="Times-Italic"/>
          <w:i/>
          <w:iCs/>
          <w:color w:val="161616"/>
        </w:rPr>
        <w:t xml:space="preserve"> </w:t>
      </w:r>
      <w:r w:rsidRPr="2BEE42C9">
        <w:rPr>
          <w:rFonts w:ascii="Times-Italic" w:hAnsi="Times-Italic" w:cs="Times-Italic"/>
          <w:i/>
          <w:iCs/>
          <w:color w:val="161616"/>
        </w:rPr>
        <w:t>knowledge,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innovations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and</w:t>
      </w:r>
      <w:r w:rsidR="629B6B7D" w:rsidRPr="2BEE42C9">
        <w:rPr>
          <w:rFonts w:ascii="Times-Italic" w:hAnsi="Times-Italic" w:cs="Times-Italic"/>
          <w:i/>
          <w:iCs/>
          <w:color w:val="161616"/>
        </w:rPr>
        <w:t xml:space="preserve"> </w:t>
      </w:r>
      <w:r w:rsidRPr="2BEE42C9">
        <w:rPr>
          <w:rFonts w:ascii="Times-Italic" w:hAnsi="Times-Italic" w:cs="Times-Italic"/>
          <w:i/>
          <w:iCs/>
          <w:color w:val="161616"/>
        </w:rPr>
        <w:t>practices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of</w:t>
      </w:r>
      <w:r w:rsidR="629B6B7D" w:rsidRPr="2BEE42C9">
        <w:rPr>
          <w:rFonts w:ascii="Times-Italic" w:hAnsi="Times-Italic" w:cs="Times-Italic"/>
          <w:i/>
          <w:iCs/>
          <w:color w:val="161616"/>
        </w:rPr>
        <w:t xml:space="preserve"> </w:t>
      </w:r>
      <w:r w:rsidRPr="2BEE42C9">
        <w:rPr>
          <w:rFonts w:ascii="Times-Italic" w:hAnsi="Times-Italic" w:cs="Times-Italic"/>
          <w:i/>
          <w:iCs/>
          <w:color w:val="161616"/>
        </w:rPr>
        <w:lastRenderedPageBreak/>
        <w:t>indigenous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and</w:t>
      </w:r>
      <w:r w:rsidR="629B6B7D" w:rsidRPr="2BEE42C9">
        <w:rPr>
          <w:rFonts w:ascii="Times-Italic" w:hAnsi="Times-Italic" w:cs="Times-Italic"/>
          <w:i/>
          <w:iCs/>
          <w:color w:val="161616"/>
        </w:rPr>
        <w:t xml:space="preserve"> </w:t>
      </w:r>
      <w:r w:rsidRPr="2BEE42C9">
        <w:rPr>
          <w:rFonts w:ascii="Times-Italic" w:hAnsi="Times-Italic" w:cs="Times-Italic"/>
          <w:i/>
          <w:iCs/>
          <w:color w:val="161616"/>
        </w:rPr>
        <w:t>local</w:t>
      </w:r>
      <w:r w:rsidR="629B6B7D" w:rsidRPr="2BEE42C9">
        <w:rPr>
          <w:rFonts w:ascii="Times-Italic" w:hAnsi="Times-Italic" w:cs="Times-Italic"/>
          <w:i/>
          <w:iCs/>
          <w:color w:val="161616"/>
        </w:rPr>
        <w:t xml:space="preserve"> </w:t>
      </w:r>
      <w:r w:rsidRPr="2BEE42C9">
        <w:rPr>
          <w:rFonts w:ascii="Times-Italic" w:hAnsi="Times-Italic" w:cs="Times-Italic"/>
          <w:i/>
          <w:iCs/>
          <w:color w:val="161616"/>
        </w:rPr>
        <w:t>communities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embodying</w:t>
      </w:r>
      <w:r w:rsidR="629B6B7D" w:rsidRPr="2BEE42C9">
        <w:rPr>
          <w:rFonts w:ascii="Times-Italic" w:hAnsi="Times-Italic" w:cs="Times-Italic"/>
          <w:i/>
          <w:iCs/>
          <w:color w:val="161616"/>
        </w:rPr>
        <w:t xml:space="preserve"> </w:t>
      </w:r>
      <w:r w:rsidRPr="2BEE42C9">
        <w:rPr>
          <w:rFonts w:ascii="Times-Italic" w:hAnsi="Times-Italic" w:cs="Times-Italic"/>
          <w:i/>
          <w:iCs/>
          <w:color w:val="161616"/>
        </w:rPr>
        <w:t>traditional</w:t>
      </w:r>
      <w:r w:rsidR="629B6B7D" w:rsidRPr="2BEE42C9">
        <w:rPr>
          <w:rFonts w:ascii="Times-Italic" w:hAnsi="Times-Italic" w:cs="Times-Italic"/>
          <w:i/>
          <w:iCs/>
          <w:color w:val="161616"/>
        </w:rPr>
        <w:t xml:space="preserve"> </w:t>
      </w:r>
      <w:r w:rsidRPr="2BEE42C9">
        <w:rPr>
          <w:rFonts w:ascii="Times-Italic" w:hAnsi="Times-Italic" w:cs="Times-Italic"/>
          <w:i/>
          <w:iCs/>
          <w:color w:val="161616"/>
        </w:rPr>
        <w:t>lifestyles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relevant</w:t>
      </w:r>
      <w:r w:rsidR="629B6B7D" w:rsidRPr="2BEE42C9">
        <w:rPr>
          <w:rFonts w:ascii="Times-Italic" w:hAnsi="Times-Italic" w:cs="Times-Italic"/>
          <w:i/>
          <w:iCs/>
          <w:color w:val="161616"/>
        </w:rPr>
        <w:t xml:space="preserve"> </w:t>
      </w:r>
      <w:r w:rsidRPr="2BEE42C9">
        <w:rPr>
          <w:rFonts w:ascii="Times-Italic" w:hAnsi="Times-Italic" w:cs="Times-Italic"/>
          <w:i/>
          <w:iCs/>
          <w:color w:val="161616"/>
        </w:rPr>
        <w:t>for</w:t>
      </w:r>
      <w:r w:rsidR="629B6B7D" w:rsidRPr="2BEE42C9">
        <w:rPr>
          <w:rFonts w:ascii="Times-Italic" w:hAnsi="Times-Italic" w:cs="Times-Italic"/>
          <w:i/>
          <w:iCs/>
          <w:color w:val="161616"/>
        </w:rPr>
        <w:t xml:space="preserve"> </w:t>
      </w:r>
      <w:r w:rsidRPr="2BEE42C9">
        <w:rPr>
          <w:rFonts w:ascii="Times-Italic" w:hAnsi="Times-Italic" w:cs="Times-Italic"/>
          <w:i/>
          <w:iCs/>
          <w:color w:val="161616"/>
        </w:rPr>
        <w:t>the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conservation</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and</w:t>
      </w:r>
      <w:r w:rsidR="629B6B7D" w:rsidRPr="2BEE42C9">
        <w:rPr>
          <w:rFonts w:ascii="Times-Italic" w:hAnsi="Times-Italic" w:cs="Times-Italic"/>
          <w:i/>
          <w:iCs/>
          <w:color w:val="161616"/>
        </w:rPr>
        <w:t xml:space="preserve"> </w:t>
      </w:r>
      <w:r w:rsidRPr="2BEE42C9">
        <w:rPr>
          <w:rFonts w:ascii="Times-Italic" w:hAnsi="Times-Italic" w:cs="Times-Italic"/>
          <w:i/>
          <w:iCs/>
          <w:color w:val="161616"/>
        </w:rPr>
        <w:t>sustainable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use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of</w:t>
      </w:r>
      <w:r w:rsidR="629B6B7D" w:rsidRPr="2BEE42C9">
        <w:rPr>
          <w:rFonts w:ascii="Times-Italic" w:hAnsi="Times-Italic" w:cs="Times-Italic"/>
          <w:i/>
          <w:iCs/>
          <w:color w:val="161616"/>
        </w:rPr>
        <w:t xml:space="preserve"> </w:t>
      </w:r>
      <w:r w:rsidRPr="2BEE42C9">
        <w:rPr>
          <w:rFonts w:ascii="Times-Italic" w:hAnsi="Times-Italic" w:cs="Times-Italic"/>
          <w:i/>
          <w:iCs/>
          <w:color w:val="161616"/>
        </w:rPr>
        <w:t>biological</w:t>
      </w:r>
      <w:r w:rsidR="629B6B7D" w:rsidRPr="2BEE42C9">
        <w:rPr>
          <w:rFonts w:ascii="Times-Italic" w:hAnsi="Times-Italic" w:cs="Times-Italic"/>
          <w:i/>
          <w:iCs/>
          <w:color w:val="161616"/>
        </w:rPr>
        <w:t xml:space="preserve"> </w:t>
      </w:r>
      <w:r w:rsidRPr="2BEE42C9">
        <w:rPr>
          <w:rFonts w:ascii="Times-Italic" w:hAnsi="Times-Italic" w:cs="Times-Italic"/>
          <w:i/>
          <w:iCs/>
          <w:color w:val="161616"/>
        </w:rPr>
        <w:t>diversity</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and</w:t>
      </w:r>
      <w:r w:rsidR="629B6B7D" w:rsidRPr="2BEE42C9">
        <w:rPr>
          <w:rFonts w:ascii="Times-Italic" w:hAnsi="Times-Italic" w:cs="Times-Italic"/>
          <w:i/>
          <w:iCs/>
          <w:color w:val="161616"/>
        </w:rPr>
        <w:t xml:space="preserve"> </w:t>
      </w:r>
      <w:r w:rsidRPr="2BEE42C9">
        <w:rPr>
          <w:rFonts w:ascii="Times-Italic" w:hAnsi="Times-Italic" w:cs="Times-Italic"/>
          <w:i/>
          <w:iCs/>
          <w:color w:val="161616"/>
        </w:rPr>
        <w:t>promote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their</w:t>
      </w:r>
      <w:r w:rsidR="629B6B7D" w:rsidRPr="2BEE42C9">
        <w:rPr>
          <w:rFonts w:ascii="Times-Italic" w:hAnsi="Times-Italic" w:cs="Times-Italic"/>
          <w:i/>
          <w:iCs/>
          <w:color w:val="161616"/>
        </w:rPr>
        <w:t xml:space="preserve"> </w:t>
      </w:r>
      <w:r w:rsidRPr="2BEE42C9">
        <w:rPr>
          <w:rFonts w:ascii="Times-Italic" w:hAnsi="Times-Italic" w:cs="Times-Italic"/>
          <w:i/>
          <w:iCs/>
          <w:color w:val="161616"/>
        </w:rPr>
        <w:t>wider</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application</w:t>
      </w:r>
      <w:r w:rsidR="629B6B7D" w:rsidRPr="2BEE42C9">
        <w:rPr>
          <w:rFonts w:ascii="Times-Italic" w:hAnsi="Times-Italic" w:cs="Times-Italic"/>
          <w:i/>
          <w:iCs/>
          <w:color w:val="161616"/>
        </w:rPr>
        <w:t xml:space="preserve"> </w:t>
      </w:r>
      <w:r w:rsidRPr="2BEE42C9">
        <w:rPr>
          <w:rFonts w:ascii="Times-Italic" w:hAnsi="Times-Italic" w:cs="Times-Italic"/>
          <w:i/>
          <w:iCs/>
          <w:color w:val="161616"/>
        </w:rPr>
        <w:t>with</w:t>
      </w:r>
      <w:r w:rsidR="629B6B7D" w:rsidRPr="2BEE42C9">
        <w:rPr>
          <w:rFonts w:ascii="Times-Italic" w:hAnsi="Times-Italic" w:cs="Times-Italic"/>
          <w:i/>
          <w:iCs/>
          <w:color w:val="161616"/>
        </w:rPr>
        <w:t xml:space="preserve"> </w:t>
      </w:r>
      <w:r w:rsidRPr="2BEE42C9">
        <w:rPr>
          <w:rFonts w:ascii="Times-Italic" w:hAnsi="Times-Italic" w:cs="Times-Italic"/>
          <w:i/>
          <w:iCs/>
          <w:color w:val="161616"/>
        </w:rPr>
        <w:t>the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approval</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and</w:t>
      </w:r>
      <w:r w:rsidR="629B6B7D" w:rsidRPr="2BEE42C9">
        <w:rPr>
          <w:rFonts w:ascii="Times-Italic" w:hAnsi="Times-Italic" w:cs="Times-Italic"/>
          <w:i/>
          <w:iCs/>
          <w:color w:val="161616"/>
        </w:rPr>
        <w:t xml:space="preserve"> </w:t>
      </w:r>
      <w:r w:rsidRPr="2BEE42C9">
        <w:rPr>
          <w:rFonts w:ascii="Times-Italic" w:hAnsi="Times-Italic" w:cs="Times-Italic"/>
          <w:i/>
          <w:iCs/>
          <w:color w:val="161616"/>
        </w:rPr>
        <w:t>involvement</w:t>
      </w:r>
      <w:r w:rsidR="629B6B7D" w:rsidRPr="2BEE42C9">
        <w:rPr>
          <w:rFonts w:ascii="Times-Italic" w:hAnsi="Times-Italic" w:cs="Times-Italic"/>
          <w:i/>
          <w:iCs/>
          <w:color w:val="161616"/>
        </w:rPr>
        <w:t xml:space="preserve"> </w:t>
      </w:r>
      <w:r w:rsidRPr="2BEE42C9">
        <w:rPr>
          <w:rFonts w:ascii="Times-Italic" w:hAnsi="Times-Italic" w:cs="Times-Italic"/>
          <w:i/>
          <w:iCs/>
          <w:color w:val="161616"/>
        </w:rPr>
        <w:t>of</w:t>
      </w:r>
      <w:r w:rsidR="629B6B7D" w:rsidRPr="2BEE42C9">
        <w:rPr>
          <w:rFonts w:ascii="Times-Italic" w:hAnsi="Times-Italic" w:cs="Times-Italic"/>
          <w:i/>
          <w:iCs/>
          <w:color w:val="161616"/>
        </w:rPr>
        <w:t xml:space="preserve"> </w:t>
      </w:r>
      <w:r w:rsidRPr="2BEE42C9">
        <w:rPr>
          <w:rFonts w:ascii="Times-Italic" w:hAnsi="Times-Italic" w:cs="Times-Italic"/>
          <w:i/>
          <w:iCs/>
          <w:color w:val="161616"/>
        </w:rPr>
        <w:t>the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holders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of</w:t>
      </w:r>
      <w:r w:rsidR="629B6B7D" w:rsidRPr="2BEE42C9">
        <w:rPr>
          <w:rFonts w:ascii="Times-Italic" w:hAnsi="Times-Italic" w:cs="Times-Italic"/>
          <w:i/>
          <w:iCs/>
          <w:color w:val="161616"/>
        </w:rPr>
        <w:t xml:space="preserve"> </w:t>
      </w:r>
      <w:r w:rsidRPr="2BEE42C9">
        <w:rPr>
          <w:rFonts w:ascii="Times-Italic" w:hAnsi="Times-Italic" w:cs="Times-Italic"/>
          <w:i/>
          <w:iCs/>
          <w:color w:val="161616"/>
        </w:rPr>
        <w:t>such</w:t>
      </w:r>
      <w:r w:rsidR="629B6B7D" w:rsidRPr="2BEE42C9">
        <w:rPr>
          <w:rFonts w:ascii="Times-Italic" w:hAnsi="Times-Italic" w:cs="Times-Italic"/>
          <w:i/>
          <w:iCs/>
          <w:color w:val="161616"/>
        </w:rPr>
        <w:t xml:space="preserve"> </w:t>
      </w:r>
      <w:r w:rsidRPr="2BEE42C9">
        <w:rPr>
          <w:rFonts w:ascii="Times-Italic" w:hAnsi="Times-Italic" w:cs="Times-Italic"/>
          <w:i/>
          <w:iCs/>
          <w:color w:val="161616"/>
        </w:rPr>
        <w:t>knowledge,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innovations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and</w:t>
      </w:r>
      <w:r w:rsidR="629B6B7D" w:rsidRPr="2BEE42C9">
        <w:rPr>
          <w:rFonts w:ascii="Times-Italic" w:hAnsi="Times-Italic" w:cs="Times-Italic"/>
          <w:i/>
          <w:iCs/>
          <w:color w:val="161616"/>
        </w:rPr>
        <w:t xml:space="preserve"> </w:t>
      </w:r>
      <w:r w:rsidRPr="2BEE42C9">
        <w:rPr>
          <w:rFonts w:ascii="Times-Italic" w:hAnsi="Times-Italic" w:cs="Times-Italic"/>
          <w:i/>
          <w:iCs/>
          <w:color w:val="161616"/>
        </w:rPr>
        <w:t>practices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and</w:t>
      </w:r>
      <w:r w:rsidR="629B6B7D" w:rsidRPr="2BEE42C9">
        <w:rPr>
          <w:rFonts w:ascii="Times-Italic" w:hAnsi="Times-Italic" w:cs="Times-Italic"/>
          <w:i/>
          <w:iCs/>
          <w:color w:val="161616"/>
        </w:rPr>
        <w:t xml:space="preserve"> </w:t>
      </w:r>
      <w:r w:rsidRPr="2BEE42C9">
        <w:rPr>
          <w:rFonts w:ascii="Times-Italic" w:hAnsi="Times-Italic" w:cs="Times-Italic"/>
          <w:i/>
          <w:iCs/>
          <w:color w:val="161616"/>
        </w:rPr>
        <w:t>encourage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the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equitable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sharing</w:t>
      </w:r>
      <w:r w:rsidR="629B6B7D" w:rsidRPr="2BEE42C9">
        <w:rPr>
          <w:rFonts w:ascii="Times-Italic" w:hAnsi="Times-Italic" w:cs="Times-Italic"/>
          <w:i/>
          <w:iCs/>
          <w:color w:val="161616"/>
        </w:rPr>
        <w:t xml:space="preserve"> </w:t>
      </w:r>
      <w:r w:rsidRPr="2BEE42C9">
        <w:rPr>
          <w:rFonts w:ascii="Times-Italic" w:hAnsi="Times-Italic" w:cs="Times-Italic"/>
          <w:i/>
          <w:iCs/>
          <w:color w:val="161616"/>
        </w:rPr>
        <w:t>of</w:t>
      </w:r>
      <w:r w:rsidR="629B6B7D" w:rsidRPr="2BEE42C9">
        <w:rPr>
          <w:rFonts w:ascii="Times-Italic" w:hAnsi="Times-Italic" w:cs="Times-Italic"/>
          <w:i/>
          <w:iCs/>
          <w:color w:val="161616"/>
        </w:rPr>
        <w:t xml:space="preserve"> </w:t>
      </w:r>
      <w:r w:rsidRPr="2BEE42C9">
        <w:rPr>
          <w:rFonts w:ascii="Times-Italic" w:hAnsi="Times-Italic" w:cs="Times-Italic"/>
          <w:i/>
          <w:iCs/>
          <w:color w:val="161616"/>
        </w:rPr>
        <w:t>the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benefits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arising</w:t>
      </w:r>
      <w:r w:rsidR="629B6B7D" w:rsidRPr="2BEE42C9">
        <w:rPr>
          <w:rFonts w:ascii="Times-Italic" w:hAnsi="Times-Italic" w:cs="Times-Italic"/>
          <w:i/>
          <w:iCs/>
          <w:color w:val="161616"/>
        </w:rPr>
        <w:t xml:space="preserve"> </w:t>
      </w:r>
      <w:r w:rsidRPr="2BEE42C9">
        <w:rPr>
          <w:rFonts w:ascii="Times-Italic" w:hAnsi="Times-Italic" w:cs="Times-Italic"/>
          <w:i/>
          <w:iCs/>
          <w:color w:val="161616"/>
        </w:rPr>
        <w:t>from</w:t>
      </w:r>
      <w:r w:rsidR="629B6B7D" w:rsidRPr="2BEE42C9">
        <w:rPr>
          <w:rFonts w:ascii="Times-Italic" w:hAnsi="Times-Italic" w:cs="Times-Italic"/>
          <w:i/>
          <w:iCs/>
          <w:color w:val="161616"/>
        </w:rPr>
        <w:t xml:space="preserve"> </w:t>
      </w:r>
      <w:r w:rsidRPr="2BEE42C9">
        <w:rPr>
          <w:rFonts w:ascii="Times-Italic" w:hAnsi="Times-Italic" w:cs="Times-Italic"/>
          <w:i/>
          <w:iCs/>
          <w:color w:val="161616"/>
        </w:rPr>
        <w:t>the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utilization</w:t>
      </w:r>
      <w:r w:rsidR="629B6B7D" w:rsidRPr="2BEE42C9">
        <w:rPr>
          <w:rFonts w:ascii="Times-Italic" w:hAnsi="Times-Italic" w:cs="Times-Italic"/>
          <w:i/>
          <w:iCs/>
          <w:color w:val="161616"/>
        </w:rPr>
        <w:t xml:space="preserve"> </w:t>
      </w:r>
      <w:r w:rsidRPr="2BEE42C9">
        <w:rPr>
          <w:rFonts w:ascii="Times-Italic" w:hAnsi="Times-Italic" w:cs="Times-Italic"/>
          <w:i/>
          <w:iCs/>
          <w:color w:val="161616"/>
        </w:rPr>
        <w:t>of</w:t>
      </w:r>
      <w:r w:rsidR="629B6B7D" w:rsidRPr="2BEE42C9">
        <w:rPr>
          <w:rFonts w:ascii="Times-Italic" w:hAnsi="Times-Italic" w:cs="Times-Italic"/>
          <w:i/>
          <w:iCs/>
          <w:color w:val="161616"/>
        </w:rPr>
        <w:t xml:space="preserve"> </w:t>
      </w:r>
      <w:r w:rsidRPr="2BEE42C9">
        <w:rPr>
          <w:rFonts w:ascii="Times-Italic" w:hAnsi="Times-Italic" w:cs="Times-Italic"/>
          <w:i/>
          <w:iCs/>
          <w:color w:val="161616"/>
        </w:rPr>
        <w:t>such</w:t>
      </w:r>
      <w:r w:rsidR="629B6B7D" w:rsidRPr="2BEE42C9">
        <w:rPr>
          <w:rFonts w:ascii="Times-Italic" w:hAnsi="Times-Italic" w:cs="Times-Italic"/>
          <w:i/>
          <w:iCs/>
          <w:color w:val="161616"/>
        </w:rPr>
        <w:t xml:space="preserve"> </w:t>
      </w:r>
      <w:r w:rsidRPr="2BEE42C9">
        <w:rPr>
          <w:rFonts w:ascii="Times-Italic" w:hAnsi="Times-Italic" w:cs="Times-Italic"/>
          <w:i/>
          <w:iCs/>
          <w:color w:val="161616"/>
        </w:rPr>
        <w:t>knowledge,</w:t>
      </w:r>
      <w:r w:rsidR="629B6B7D" w:rsidRPr="2BEE42C9">
        <w:rPr>
          <w:rFonts w:ascii="Times-Italic" w:hAnsi="Times-Italic" w:cs="Times-Italic"/>
          <w:i/>
          <w:iCs/>
          <w:color w:val="161616"/>
        </w:rPr>
        <w:t xml:space="preserve"> </w:t>
      </w:r>
      <w:r w:rsidRPr="2BEE42C9">
        <w:rPr>
          <w:rFonts w:ascii="Times-Italic" w:hAnsi="Times-Italic" w:cs="Times-Italic"/>
          <w:i/>
          <w:iCs/>
          <w:color w:val="161616"/>
        </w:rPr>
        <w:t>innovations</w:t>
      </w:r>
      <w:r w:rsidR="629B6B7D" w:rsidRPr="2BEE42C9">
        <w:rPr>
          <w:rFonts w:ascii="Times-Italic" w:hAnsi="Times-Italic" w:cs="Times-Italic"/>
          <w:i/>
          <w:iCs/>
          <w:color w:val="161616"/>
        </w:rPr>
        <w:t xml:space="preserve"> </w:t>
      </w:r>
      <w:r w:rsidRPr="2BEE42C9">
        <w:rPr>
          <w:rFonts w:ascii="Times-Italic" w:hAnsi="Times-Italic" w:cs="Times-Italic"/>
          <w:i/>
          <w:iCs/>
          <w:color w:val="161616"/>
        </w:rPr>
        <w:t>and</w:t>
      </w:r>
      <w:r w:rsidR="629B6B7D" w:rsidRPr="2BEE42C9">
        <w:rPr>
          <w:rFonts w:ascii="Times-Italic" w:hAnsi="Times-Italic" w:cs="Times-Italic"/>
          <w:i/>
          <w:iCs/>
          <w:color w:val="161616"/>
        </w:rPr>
        <w:t xml:space="preserve"> </w:t>
      </w:r>
      <w:r w:rsidRPr="2BEE42C9">
        <w:rPr>
          <w:rFonts w:ascii="Times-Italic" w:hAnsi="Times-Italic" w:cs="Times-Italic"/>
          <w:i/>
          <w:iCs/>
          <w:color w:val="161616"/>
        </w:rPr>
        <w:t>practices</w:t>
      </w:r>
      <w:r w:rsidR="41C20A7E" w:rsidRPr="2BEE42C9">
        <w:rPr>
          <w:rFonts w:ascii="Times-Italic" w:hAnsi="Times-Italic" w:cs="Times-Italic"/>
          <w:i/>
          <w:iCs/>
          <w:color w:val="161616"/>
        </w:rPr>
        <w:t>”</w:t>
      </w:r>
      <w:r w:rsidR="5C451F81" w:rsidRPr="2BEE42C9">
        <w:rPr>
          <w:rFonts w:ascii="Times-Italic" w:hAnsi="Times-Italic" w:cs="Times-Italic"/>
          <w:i/>
          <w:iCs/>
          <w:color w:val="161616"/>
        </w:rPr>
        <w:t>.</w:t>
      </w:r>
    </w:p>
    <w:p w14:paraId="779A1209" w14:textId="77777777" w:rsidR="004722E7" w:rsidRDefault="004722E7" w:rsidP="004722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kern w:val="1"/>
          <w:sz w:val="22"/>
          <w:szCs w:val="22"/>
        </w:rPr>
      </w:pPr>
    </w:p>
    <w:p w14:paraId="6CB2D708" w14:textId="4672131A" w:rsidR="004722E7" w:rsidRDefault="39DF5400" w:rsidP="2BEE42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kern w:val="1"/>
          <w:sz w:val="22"/>
          <w:szCs w:val="22"/>
        </w:rPr>
      </w:pPr>
      <w:r w:rsidRPr="2BEE42C9">
        <w:rPr>
          <w:rFonts w:ascii="Times-Roman" w:eastAsiaTheme="minorEastAsia" w:hAnsi="Times-Roman" w:cs="Times-Roman"/>
          <w:kern w:val="1"/>
          <w:sz w:val="22"/>
          <w:szCs w:val="22"/>
        </w:rPr>
        <w:t>This</w:t>
      </w:r>
      <w:r w:rsidR="629B6B7D" w:rsidRPr="2BEE42C9" w:rsidDel="00B651EC">
        <w:rPr>
          <w:rFonts w:ascii="Times-Roman" w:eastAsiaTheme="minorEastAsia" w:hAnsi="Times-Roman" w:cs="Times-Roman"/>
          <w:kern w:val="1"/>
          <w:sz w:val="22"/>
          <w:szCs w:val="22"/>
        </w:rPr>
        <w:t xml:space="preserve"> </w:t>
      </w:r>
      <w:r w:rsidR="23B4D42A" w:rsidRPr="2BEE42C9">
        <w:rPr>
          <w:rFonts w:ascii="Times-Roman" w:eastAsiaTheme="minorEastAsia" w:hAnsi="Times-Roman" w:cs="Times-Roman"/>
          <w:sz w:val="22"/>
          <w:szCs w:val="22"/>
        </w:rPr>
        <w:t>recognition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reaffirmed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2010</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with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adoption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Nagoya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Protocol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w:t>
      </w:r>
      <w:r w:rsidR="5F66C26A" w:rsidRPr="2BEE42C9">
        <w:rPr>
          <w:rFonts w:ascii="Times-Roman" w:eastAsiaTheme="minorEastAsia" w:hAnsi="Times-Roman" w:cs="Times-Roman"/>
          <w:sz w:val="22"/>
          <w:szCs w:val="22"/>
        </w:rPr>
        <w:t>S</w:t>
      </w:r>
      <w:r w:rsidRPr="2BEE42C9">
        <w:rPr>
          <w:rFonts w:ascii="Times-Roman" w:eastAsiaTheme="minorEastAsia" w:hAnsi="Times-Roman" w:cs="Times-Roman"/>
          <w:sz w:val="22"/>
          <w:szCs w:val="22"/>
        </w:rPr>
        <w:t>haring</w:t>
      </w:r>
      <w:r w:rsidR="004722E7" w:rsidRPr="2BEE42C9">
        <w:rPr>
          <w:rStyle w:val="FootnoteReference"/>
          <w:rFonts w:ascii="Times-Roman" w:eastAsiaTheme="minorEastAsia" w:hAnsi="Times-Roman" w:cs="Times-Roman"/>
          <w:sz w:val="22"/>
          <w:szCs w:val="22"/>
        </w:rPr>
        <w:footnoteReference w:id="144"/>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which</w:t>
      </w:r>
      <w:r w:rsidR="629B6B7D" w:rsidRPr="2BEE42C9">
        <w:rPr>
          <w:rFonts w:ascii="Times-Roman" w:eastAsiaTheme="minorEastAsia" w:hAnsi="Times-Roman" w:cs="Times-Roman"/>
          <w:sz w:val="22"/>
          <w:szCs w:val="22"/>
        </w:rPr>
        <w:t xml:space="preserve"> </w:t>
      </w:r>
      <w:r w:rsidR="192C7D97" w:rsidRPr="2BEE42C9">
        <w:rPr>
          <w:rFonts w:ascii="Times-Roman" w:eastAsiaTheme="minorEastAsia" w:hAnsi="Times-Roman" w:cs="Times-Roman"/>
          <w:sz w:val="22"/>
          <w:szCs w:val="22"/>
        </w:rPr>
        <w:t>notes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UNDRIP</w:t>
      </w:r>
      <w:r w:rsidR="004722E7" w:rsidRPr="2BEE42C9">
        <w:rPr>
          <w:rStyle w:val="FootnoteReference"/>
          <w:rFonts w:ascii="Times-Roman" w:eastAsiaTheme="minorEastAsia" w:hAnsi="Times-Roman" w:cs="Times-Roman"/>
          <w:sz w:val="22"/>
          <w:szCs w:val="22"/>
        </w:rPr>
        <w:footnoteReference w:id="145"/>
      </w:r>
      <w:r w:rsidR="629B6B7D" w:rsidRPr="2BEE42C9">
        <w:rPr>
          <w:rFonts w:ascii="Times-Roman" w:eastAsiaTheme="minorEastAsia" w:hAnsi="Times-Roman" w:cs="Times-Roman"/>
          <w:sz w:val="22"/>
          <w:szCs w:val="22"/>
        </w:rPr>
        <w:t xml:space="preserve"> </w:t>
      </w:r>
      <w:r w:rsidR="192C7D97"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192C7D97" w:rsidRPr="2BEE42C9">
        <w:rPr>
          <w:rFonts w:ascii="Times-Roman" w:eastAsiaTheme="minorEastAsia" w:hAnsi="Times-Roman" w:cs="Times-Roman"/>
          <w:sz w:val="22"/>
          <w:szCs w:val="22"/>
        </w:rPr>
        <w:t>its</w:t>
      </w:r>
      <w:r w:rsidR="629B6B7D" w:rsidRPr="2BEE42C9">
        <w:rPr>
          <w:rFonts w:ascii="Times-Roman" w:eastAsiaTheme="minorEastAsia" w:hAnsi="Times-Roman" w:cs="Times-Roman"/>
          <w:sz w:val="22"/>
          <w:szCs w:val="22"/>
        </w:rPr>
        <w:t xml:space="preserve"> </w:t>
      </w:r>
      <w:r w:rsidR="50A5D64C" w:rsidRPr="2BEE42C9">
        <w:rPr>
          <w:rFonts w:ascii="Times-Roman" w:eastAsiaTheme="minorEastAsia" w:hAnsi="Times-Roman" w:cs="Times-Roman"/>
          <w:sz w:val="22"/>
          <w:szCs w:val="22"/>
        </w:rPr>
        <w:t>preamble and</w:t>
      </w:r>
      <w:r w:rsidR="629B6B7D" w:rsidRPr="2BEE42C9">
        <w:rPr>
          <w:rFonts w:ascii="Times-Roman" w:eastAsiaTheme="minorEastAsia" w:hAnsi="Times-Roman" w:cs="Times-Roman"/>
          <w:sz w:val="22"/>
          <w:szCs w:val="22"/>
        </w:rPr>
        <w:t xml:space="preserve"> </w:t>
      </w:r>
      <w:r w:rsidR="192C7D97" w:rsidRPr="2BEE42C9">
        <w:rPr>
          <w:rFonts w:ascii="Times-Roman" w:eastAsiaTheme="minorEastAsia" w:hAnsi="Times-Roman" w:cs="Times-Roman"/>
          <w:sz w:val="22"/>
          <w:szCs w:val="22"/>
        </w:rPr>
        <w:t>mentions</w:t>
      </w:r>
      <w:r w:rsidR="629B6B7D" w:rsidRPr="2BEE42C9">
        <w:rPr>
          <w:rFonts w:ascii="Times-Roman" w:eastAsiaTheme="minorEastAsia" w:hAnsi="Times-Roman" w:cs="Times-Roman"/>
          <w:sz w:val="22"/>
          <w:szCs w:val="22"/>
        </w:rPr>
        <w:t xml:space="preserve"> </w:t>
      </w:r>
      <w:r w:rsidR="6754CA6B" w:rsidRPr="2BEE42C9">
        <w:rPr>
          <w:rFonts w:ascii="Times-Roman" w:eastAsiaTheme="minorEastAsia" w:hAnsi="Times-Roman" w:cs="Times-Roman"/>
          <w:sz w:val="22"/>
          <w:szCs w:val="22"/>
        </w:rPr>
        <w:t>i</w:t>
      </w:r>
      <w:r w:rsidRPr="2BEE42C9">
        <w:rPr>
          <w:rFonts w:ascii="Times-Roman" w:eastAsiaTheme="minorEastAsia" w:hAnsi="Times-Roman" w:cs="Times-Roman"/>
          <w:sz w:val="22"/>
          <w:szCs w:val="22"/>
        </w:rPr>
        <w:t>ndigenous</w:t>
      </w:r>
      <w:r w:rsidR="629B6B7D" w:rsidRPr="2BEE42C9">
        <w:rPr>
          <w:rFonts w:ascii="Times-Roman" w:eastAsiaTheme="minorEastAsia" w:hAnsi="Times-Roman" w:cs="Times-Roman"/>
          <w:sz w:val="22"/>
          <w:szCs w:val="22"/>
        </w:rPr>
        <w:t xml:space="preserve"> </w:t>
      </w:r>
      <w:r w:rsidR="6754CA6B" w:rsidRPr="2BEE42C9">
        <w:rPr>
          <w:rFonts w:ascii="Times-Roman" w:eastAsiaTheme="minorEastAsia" w:hAnsi="Times-Roman" w:cs="Times-Roman"/>
          <w:sz w:val="22"/>
          <w:szCs w:val="22"/>
        </w:rPr>
        <w:t>p</w:t>
      </w:r>
      <w:r w:rsidRPr="2BEE42C9">
        <w:rPr>
          <w:rFonts w:ascii="Times-Roman" w:eastAsiaTheme="minorEastAsia" w:hAnsi="Times-Roman" w:cs="Times-Roman"/>
          <w:sz w:val="22"/>
          <w:szCs w:val="22"/>
        </w:rPr>
        <w:t>eoples</w:t>
      </w:r>
      <w:r w:rsidR="629B6B7D" w:rsidRPr="2BEE42C9">
        <w:rPr>
          <w:rFonts w:ascii="Times-Roman" w:eastAsiaTheme="minorEastAsia" w:hAnsi="Times-Roman" w:cs="Times-Roman"/>
          <w:sz w:val="22"/>
          <w:szCs w:val="22"/>
        </w:rPr>
        <w:t xml:space="preserve"> </w:t>
      </w:r>
      <w:r w:rsidR="1B89F2B6"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1B89F2B6"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1B89F2B6"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throughout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text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5,</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6,</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7,</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11,</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12,</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16,</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22.</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12</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specifically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articulates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provisions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for</w:t>
      </w:r>
      <w:r w:rsidR="629B6B7D" w:rsidRPr="2BEE42C9">
        <w:rPr>
          <w:rFonts w:ascii="Times-Roman" w:eastAsiaTheme="minorEastAsia" w:hAnsi="Times-Roman" w:cs="Times-Roman"/>
          <w:sz w:val="22"/>
          <w:szCs w:val="22"/>
        </w:rPr>
        <w:t xml:space="preserve"> </w:t>
      </w:r>
      <w:r w:rsidR="4E93B5EE"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benefit-sharing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48B41061" w:rsidRPr="2BEE42C9">
        <w:rPr>
          <w:rFonts w:ascii="Times-Roman" w:eastAsiaTheme="minorEastAsia" w:hAnsi="Times-Roman" w:cs="Times-Roman"/>
          <w:sz w:val="22"/>
          <w:szCs w:val="22"/>
        </w:rPr>
        <w:t>T</w:t>
      </w:r>
      <w:r w:rsidRPr="2BEE42C9">
        <w:rPr>
          <w:rFonts w:ascii="Times-Roman" w:eastAsiaTheme="minorEastAsia" w:hAnsi="Times-Roman" w:cs="Times-Roman"/>
          <w:sz w:val="22"/>
          <w:szCs w:val="22"/>
        </w:rPr>
        <w:t>raditional</w:t>
      </w:r>
      <w:r w:rsidR="629B6B7D" w:rsidRPr="2BEE42C9">
        <w:rPr>
          <w:rFonts w:ascii="Times-Roman" w:eastAsiaTheme="minorEastAsia" w:hAnsi="Times-Roman" w:cs="Times-Roman"/>
          <w:sz w:val="22"/>
          <w:szCs w:val="22"/>
        </w:rPr>
        <w:t xml:space="preserve"> </w:t>
      </w:r>
      <w:r w:rsidR="48B41061" w:rsidRPr="2BEE42C9">
        <w:rPr>
          <w:rFonts w:ascii="Times-Roman" w:eastAsiaTheme="minorEastAsia" w:hAnsi="Times-Roman" w:cs="Times-Roman"/>
          <w:sz w:val="22"/>
          <w:szCs w:val="22"/>
        </w:rPr>
        <w:t>K</w:t>
      </w:r>
      <w:r w:rsidRPr="2BEE42C9">
        <w:rPr>
          <w:rFonts w:ascii="Times-Roman" w:eastAsiaTheme="minorEastAsia" w:hAnsi="Times-Roman" w:cs="Times-Roman"/>
          <w:sz w:val="22"/>
          <w:szCs w:val="22"/>
        </w:rPr>
        <w:t>nowledge</w:t>
      </w:r>
      <w:r w:rsidR="629B6B7D" w:rsidRPr="2BEE42C9">
        <w:rPr>
          <w:rFonts w:ascii="Times-Roman" w:eastAsiaTheme="minorEastAsia" w:hAnsi="Times-Roman" w:cs="Times-Roman"/>
          <w:sz w:val="22"/>
          <w:szCs w:val="22"/>
        </w:rPr>
        <w:t xml:space="preserve"> </w:t>
      </w:r>
      <w:r w:rsidR="48B41061" w:rsidRPr="2BEE42C9">
        <w:rPr>
          <w:rFonts w:ascii="Times-Roman" w:eastAsiaTheme="minorEastAsia" w:hAnsi="Times-Roman" w:cs="Times-Roman"/>
          <w:sz w:val="22"/>
          <w:szCs w:val="22"/>
        </w:rPr>
        <w:t>(</w:t>
      </w:r>
      <w:proofErr w:type="spellStart"/>
      <w:r w:rsidR="48B41061" w:rsidRPr="2BEE42C9">
        <w:rPr>
          <w:rFonts w:ascii="Times-Roman" w:eastAsiaTheme="minorEastAsia" w:hAnsi="Times-Roman" w:cs="Times-Roman"/>
          <w:sz w:val="22"/>
          <w:szCs w:val="22"/>
        </w:rPr>
        <w:t>aTK</w:t>
      </w:r>
      <w:proofErr w:type="spellEnd"/>
      <w:r w:rsidR="48B41061"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genetics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resources</w:t>
      </w:r>
      <w:r w:rsidR="629B6B7D" w:rsidRPr="2BEE42C9">
        <w:rPr>
          <w:rFonts w:ascii="Times-Roman" w:eastAsiaTheme="minorEastAsia" w:hAnsi="Times-Roman" w:cs="Times-Roman"/>
          <w:sz w:val="22"/>
          <w:szCs w:val="22"/>
        </w:rPr>
        <w:t xml:space="preserve"> </w:t>
      </w:r>
      <w:r w:rsidR="6E2B1D7F" w:rsidRPr="2BEE42C9">
        <w:rPr>
          <w:rFonts w:ascii="Times-Roman" w:eastAsiaTheme="minorEastAsia" w:hAnsi="Times-Roman" w:cs="Times-Roman"/>
          <w:sz w:val="22"/>
          <w:szCs w:val="22"/>
        </w:rPr>
        <w:t>associated</w:t>
      </w:r>
      <w:r w:rsidR="629B6B7D" w:rsidRPr="2BEE42C9">
        <w:rPr>
          <w:rFonts w:ascii="Times-Roman" w:eastAsiaTheme="minorEastAsia" w:hAnsi="Times-Roman" w:cs="Times-Roman"/>
          <w:sz w:val="22"/>
          <w:szCs w:val="22"/>
        </w:rPr>
        <w:t xml:space="preserve"> </w:t>
      </w:r>
      <w:r w:rsidR="6B17F49A" w:rsidRPr="2BEE42C9">
        <w:rPr>
          <w:rFonts w:ascii="Times-Roman" w:eastAsiaTheme="minorEastAsia" w:hAnsi="Times-Roman" w:cs="Times-Roman"/>
          <w:sz w:val="22"/>
          <w:szCs w:val="22"/>
        </w:rPr>
        <w:t>with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p>
    <w:p w14:paraId="23F0402D" w14:textId="77777777" w:rsidR="004722E7" w:rsidRDefault="004722E7" w:rsidP="004722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kern w:val="1"/>
          <w:sz w:val="22"/>
          <w:szCs w:val="22"/>
        </w:rPr>
      </w:pPr>
    </w:p>
    <w:p w14:paraId="52DAB1F9" w14:textId="33688341" w:rsidR="004722E7" w:rsidRDefault="39DF5400" w:rsidP="2BEE42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sz w:val="22"/>
          <w:szCs w:val="22"/>
        </w:rPr>
      </w:pPr>
      <w:r w:rsidRPr="2BEE42C9">
        <w:rPr>
          <w:rFonts w:ascii="Times-Roman" w:eastAsiaTheme="minorEastAsia" w:hAnsi="Times-Roman" w:cs="Times-Roman"/>
          <w:kern w:val="1"/>
          <w:sz w:val="22"/>
          <w:szCs w:val="22"/>
        </w:rPr>
        <w:t>More</w:t>
      </w:r>
      <w:r w:rsidR="629B6B7D" w:rsidRPr="2BEE42C9" w:rsidDel="00B651EC">
        <w:rPr>
          <w:rFonts w:ascii="Times-Roman" w:eastAsiaTheme="minorEastAsia" w:hAnsi="Times-Roman" w:cs="Times-Roman"/>
          <w:kern w:val="1"/>
          <w:sz w:val="22"/>
          <w:szCs w:val="22"/>
        </w:rPr>
        <w:t xml:space="preserve"> </w:t>
      </w:r>
      <w:r w:rsidRPr="2BEE42C9">
        <w:rPr>
          <w:rFonts w:ascii="Times-Roman" w:eastAsiaTheme="minorEastAsia" w:hAnsi="Times-Roman" w:cs="Times-Roman"/>
          <w:sz w:val="22"/>
          <w:szCs w:val="22"/>
        </w:rPr>
        <w:t>recently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importance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role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has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been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reaffirmed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through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decision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15/9</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paragraph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10</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stating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t>
      </w:r>
      <w:r w:rsidRPr="2BEE42C9">
        <w:rPr>
          <w:rFonts w:ascii="Times-Italic" w:eastAsiaTheme="minorEastAsia" w:hAnsi="Times-Italic" w:cs="Times-Italic"/>
          <w:i/>
          <w:iCs/>
          <w:sz w:val="22"/>
          <w:szCs w:val="22"/>
        </w:rPr>
        <w:t>the</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monetary</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and</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non-monetary</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benefits</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arising</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from</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the</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use</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of</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digital</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sequence</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information</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on</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genetic</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resources</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should,</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in</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particular,</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be</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used</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to</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support</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conservation</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and</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sustainable</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use</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of</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biological</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diversity</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and,</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inter</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alia,</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benefit</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indigenous</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peoples</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and</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local</w:t>
      </w:r>
      <w:r w:rsidR="629B6B7D" w:rsidRPr="2BEE42C9">
        <w:rPr>
          <w:rFonts w:ascii="Times-Italic" w:eastAsiaTheme="minorEastAsia" w:hAnsi="Times-Italic" w:cs="Times-Italic"/>
          <w:i/>
          <w:iCs/>
          <w:sz w:val="22"/>
          <w:szCs w:val="22"/>
        </w:rPr>
        <w:t xml:space="preserve"> </w:t>
      </w:r>
      <w:r w:rsidRPr="2BEE42C9">
        <w:rPr>
          <w:rFonts w:ascii="Times-Italic" w:eastAsiaTheme="minorEastAsia" w:hAnsi="Times-Italic" w:cs="Times-Italic"/>
          <w:i/>
          <w:iCs/>
          <w:sz w:val="22"/>
          <w:szCs w:val="22"/>
        </w:rPr>
        <w:t>communities;”.</w:t>
      </w:r>
      <w:r w:rsidR="629B6B7D" w:rsidRPr="2BEE42C9">
        <w:rPr>
          <w:rFonts w:ascii="Times-Italic" w:eastAsiaTheme="minorEastAsia" w:hAnsi="Times-Italic" w:cs="Times-Italic"/>
          <w:i/>
          <w:iCs/>
          <w:sz w:val="22"/>
          <w:szCs w:val="22"/>
        </w:rPr>
        <w:t xml:space="preserve"> </w:t>
      </w:r>
      <w:r w:rsidR="274C4F97" w:rsidRPr="2BEE42C9">
        <w:rPr>
          <w:rFonts w:ascii="Times-Roman" w:eastAsiaTheme="minorEastAsia" w:hAnsi="Times-Roman" w:cs="Times-Roman"/>
          <w:sz w:val="22"/>
          <w:szCs w:val="22"/>
        </w:rPr>
        <w:t>Decision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16/2</w:t>
      </w:r>
      <w:r w:rsidR="629B6B7D" w:rsidRPr="2BEE42C9">
        <w:rPr>
          <w:rFonts w:ascii="Times-Roman" w:eastAsiaTheme="minorEastAsia" w:hAnsi="Times-Roman" w:cs="Times-Roman"/>
          <w:sz w:val="22"/>
          <w:szCs w:val="22"/>
        </w:rPr>
        <w:t xml:space="preserve"> </w:t>
      </w:r>
      <w:r w:rsidR="4A73DBAF" w:rsidRPr="2BEE42C9">
        <w:rPr>
          <w:rFonts w:ascii="Times-Roman" w:eastAsiaTheme="minorEastAsia" w:hAnsi="Times-Roman" w:cs="Times-Roman"/>
          <w:sz w:val="22"/>
          <w:szCs w:val="22"/>
        </w:rPr>
        <w:t>both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acknowledges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UNDRIP</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157A8419" w:rsidRPr="2BEE42C9">
        <w:rPr>
          <w:rFonts w:ascii="Times-Roman" w:eastAsiaTheme="minorEastAsia" w:hAnsi="Times-Roman" w:cs="Times-Roman"/>
          <w:sz w:val="22"/>
          <w:szCs w:val="22"/>
        </w:rPr>
        <w:t>recognizes</w:t>
      </w:r>
      <w:r w:rsidR="629B6B7D" w:rsidRPr="2BEE42C9">
        <w:rPr>
          <w:rFonts w:ascii="Times-Roman" w:eastAsiaTheme="minorEastAsia" w:hAnsi="Times-Roman" w:cs="Times-Roman"/>
          <w:sz w:val="22"/>
          <w:szCs w:val="22"/>
        </w:rPr>
        <w:t xml:space="preserve"> </w:t>
      </w:r>
      <w:r w:rsidRPr="2BEE42C9">
        <w:rPr>
          <w:rFonts w:ascii="Times-Italic" w:eastAsiaTheme="minorEastAsia" w:hAnsi="Times-Italic" w:cs="Times-Italic"/>
          <w:sz w:val="22"/>
          <w:szCs w:val="22"/>
        </w:rPr>
        <w:t>“</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vital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role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play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conservation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sustainable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use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genetic</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resources”</w:t>
      </w:r>
      <w:r w:rsidR="004722E7" w:rsidRPr="2BEE42C9">
        <w:rPr>
          <w:rStyle w:val="FootnoteReference"/>
          <w:rFonts w:ascii="Times-Roman" w:eastAsiaTheme="minorEastAsia" w:hAnsi="Times-Roman" w:cs="Times-Roman"/>
          <w:sz w:val="22"/>
          <w:szCs w:val="22"/>
        </w:rPr>
        <w:footnoteReference w:id="146"/>
      </w:r>
      <w:r w:rsidR="629B6B7D" w:rsidRPr="2BEE42C9">
        <w:rPr>
          <w:rFonts w:ascii="Times-Roman" w:eastAsiaTheme="minorEastAsia" w:hAnsi="Times-Roman" w:cs="Times-Roman"/>
          <w:sz w:val="22"/>
          <w:szCs w:val="22"/>
        </w:rPr>
        <w:t xml:space="preserve"> </w:t>
      </w:r>
      <w:r w:rsidR="21C248C0"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21C248C0" w:rsidRPr="2BEE42C9">
        <w:rPr>
          <w:rFonts w:ascii="Times-Roman" w:eastAsiaTheme="minorEastAsia" w:hAnsi="Times-Roman" w:cs="Times-Roman"/>
          <w:sz w:val="22"/>
          <w:szCs w:val="22"/>
        </w:rPr>
        <w:t>Additionally</w:t>
      </w:r>
      <w:r w:rsidR="629B6B7D" w:rsidRPr="2BEE42C9">
        <w:rPr>
          <w:rFonts w:ascii="Times-Roman" w:eastAsiaTheme="minorEastAsia" w:hAnsi="Times-Roman" w:cs="Times-Roman"/>
          <w:sz w:val="22"/>
          <w:szCs w:val="22"/>
        </w:rPr>
        <w:t xml:space="preserve"> </w:t>
      </w:r>
      <w:r w:rsidR="21C248C0" w:rsidRPr="2BEE42C9">
        <w:rPr>
          <w:rFonts w:ascii="Times-Roman" w:eastAsiaTheme="minorEastAsia" w:hAnsi="Times-Roman" w:cs="Times-Roman"/>
          <w:sz w:val="22"/>
          <w:szCs w:val="22"/>
        </w:rPr>
        <w:t>it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refers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multiple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times</w:t>
      </w:r>
      <w:r w:rsidR="629B6B7D" w:rsidRPr="2BEE42C9">
        <w:rPr>
          <w:rFonts w:ascii="Times-Roman" w:eastAsiaTheme="minorEastAsia" w:hAnsi="Times-Roman" w:cs="Times-Roman"/>
          <w:sz w:val="22"/>
          <w:szCs w:val="22"/>
        </w:rPr>
        <w:t xml:space="preserve"> </w:t>
      </w:r>
      <w:r w:rsidR="4A73DBAF"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4A73DBAF" w:rsidRPr="2BEE42C9">
        <w:rPr>
          <w:rFonts w:ascii="Times-Roman" w:eastAsiaTheme="minorEastAsia" w:hAnsi="Times-Roman" w:cs="Times-Roman"/>
          <w:sz w:val="22"/>
          <w:szCs w:val="22"/>
        </w:rPr>
        <w:t>its</w:t>
      </w:r>
      <w:r w:rsidR="629B6B7D" w:rsidRPr="2BEE42C9">
        <w:rPr>
          <w:rFonts w:ascii="Times-Roman" w:eastAsiaTheme="minorEastAsia" w:hAnsi="Times-Roman" w:cs="Times-Roman"/>
          <w:sz w:val="22"/>
          <w:szCs w:val="22"/>
        </w:rPr>
        <w:t xml:space="preserve"> </w:t>
      </w:r>
      <w:r w:rsidR="4A73DBAF" w:rsidRPr="2BEE42C9">
        <w:rPr>
          <w:rFonts w:ascii="Times-Roman" w:eastAsiaTheme="minorEastAsia" w:hAnsi="Times-Roman" w:cs="Times-Roman"/>
          <w:sz w:val="22"/>
          <w:szCs w:val="22"/>
        </w:rPr>
        <w:t>Annex</w:t>
      </w:r>
      <w:r w:rsidR="21C248C0"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21C248C0" w:rsidRPr="2BEE42C9">
        <w:rPr>
          <w:rFonts w:ascii="Times-Roman" w:eastAsiaTheme="minorEastAsia" w:hAnsi="Times-Roman" w:cs="Times-Roman"/>
          <w:sz w:val="22"/>
          <w:szCs w:val="22"/>
        </w:rPr>
        <w:t>i</w:t>
      </w:r>
      <w:r w:rsidRPr="2BEE42C9">
        <w:rPr>
          <w:rFonts w:ascii="Times-Roman" w:eastAsiaTheme="minorEastAsia" w:hAnsi="Times-Roman" w:cs="Times-Roman"/>
          <w:sz w:val="22"/>
          <w:szCs w:val="22"/>
        </w:rPr>
        <w:t>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para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7</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importance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0DAEF701" w:rsidRPr="2BEE42C9">
        <w:rPr>
          <w:rFonts w:ascii="Times-Roman" w:eastAsiaTheme="minorEastAsia" w:hAnsi="Times-Roman" w:cs="Times-Roman"/>
          <w:sz w:val="22"/>
          <w:szCs w:val="22"/>
        </w:rPr>
        <w:t>self-identified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non-monetary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benefit-sharing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with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para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18</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terms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capacity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building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realize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Convention’s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objectives,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para</w:t>
      </w:r>
      <w:r w:rsidR="629B6B7D" w:rsidRPr="2BEE42C9">
        <w:rPr>
          <w:rFonts w:ascii="Times-Roman" w:eastAsiaTheme="minorEastAsia" w:hAnsi="Times-Roman" w:cs="Times-Roman"/>
          <w:sz w:val="22"/>
          <w:szCs w:val="22"/>
        </w:rPr>
        <w:t xml:space="preserve"> </w:t>
      </w:r>
      <w:r w:rsidR="7DA74A24" w:rsidRPr="2BEE42C9">
        <w:rPr>
          <w:rFonts w:ascii="Times-Roman" w:eastAsiaTheme="minorEastAsia" w:hAnsi="Times-Roman" w:cs="Times-Roman"/>
          <w:sz w:val="22"/>
          <w:szCs w:val="22"/>
        </w:rPr>
        <w:t>21</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concerning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proportion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from</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Cali</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Fund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ought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shared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with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074090E5"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074090E5"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074090E5" w:rsidRPr="2BEE42C9">
        <w:rPr>
          <w:rFonts w:ascii="Times-Roman" w:eastAsiaTheme="minorEastAsia" w:hAnsi="Times-Roman" w:cs="Times-Roman"/>
          <w:sz w:val="22"/>
          <w:szCs w:val="22"/>
        </w:rPr>
        <w:t>communities</w:t>
      </w:r>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para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25</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about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respecting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rights</w:t>
      </w:r>
      <w:r w:rsidR="004722E7" w:rsidRPr="2BEE42C9">
        <w:rPr>
          <w:rStyle w:val="FootnoteReference"/>
          <w:rFonts w:ascii="Times-Roman" w:eastAsiaTheme="minorEastAsia" w:hAnsi="Times-Roman" w:cs="Times-Roman"/>
          <w:sz w:val="22"/>
          <w:szCs w:val="22"/>
        </w:rPr>
        <w:footnoteReference w:id="147"/>
      </w:r>
      <w:r w:rsidRPr="2BEE42C9">
        <w:rPr>
          <w:rFonts w:ascii="Times-Roman" w:eastAsiaTheme="minorEastAsia" w:hAnsi="Times-Roman" w:cs="Times-Roman"/>
          <w:sz w:val="22"/>
          <w:szCs w:val="22"/>
        </w:rPr>
        <w:t>.</w:t>
      </w:r>
    </w:p>
    <w:p w14:paraId="2AEA7D11" w14:textId="77777777" w:rsidR="004722E7" w:rsidRDefault="004722E7" w:rsidP="004722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sz w:val="22"/>
          <w:szCs w:val="22"/>
        </w:rPr>
      </w:pPr>
    </w:p>
    <w:p w14:paraId="00CCC654" w14:textId="7D2A2B5C" w:rsidR="004722E7" w:rsidRPr="00104DE4" w:rsidRDefault="39DF5400" w:rsidP="2BEE42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sz w:val="22"/>
          <w:szCs w:val="22"/>
        </w:rPr>
      </w:pPr>
      <w:r w:rsidRPr="2BEE42C9">
        <w:rPr>
          <w:rFonts w:ascii="Times-Roman" w:eastAsiaTheme="minorEastAsia" w:hAnsi="Times-Roman" w:cs="Times-Roman"/>
          <w:sz w:val="22"/>
          <w:szCs w:val="22"/>
        </w:rPr>
        <w:t>To</w:t>
      </w:r>
      <w:r w:rsidR="629B6B7D" w:rsidRPr="2BEE42C9" w:rsidDel="00B651EC">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implement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CBD’s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recognition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across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5E68A538" w:rsidRPr="2BEE42C9">
        <w:rPr>
          <w:rFonts w:ascii="Times-Roman" w:eastAsiaTheme="minorEastAsia" w:hAnsi="Times-Roman" w:cs="Times-Roman"/>
          <w:sz w:val="22"/>
          <w:szCs w:val="22"/>
        </w:rPr>
        <w:t>C</w:t>
      </w:r>
      <w:r w:rsidRPr="2BEE42C9">
        <w:rPr>
          <w:rFonts w:ascii="Times-Roman" w:eastAsiaTheme="minorEastAsia" w:hAnsi="Times-Roman" w:cs="Times-Roman"/>
          <w:sz w:val="22"/>
          <w:szCs w:val="22"/>
        </w:rPr>
        <w:t>onvention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through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protocols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decisions,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CBD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 xml:space="preserve">established </w:t>
      </w:r>
      <w:r w:rsidR="14B74F40" w:rsidRPr="2BEE42C9">
        <w:rPr>
          <w:rFonts w:ascii="Times-Roman" w:eastAsiaTheme="minorEastAsia" w:hAnsi="Times-Roman" w:cs="Times-Roman"/>
          <w:sz w:val="22"/>
          <w:szCs w:val="22"/>
        </w:rPr>
        <w:t>an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color w:val="000000" w:themeColor="text1"/>
          <w:sz w:val="22"/>
          <w:szCs w:val="22"/>
        </w:rPr>
        <w:t>Ad</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Hoc</w:t>
      </w:r>
      <w:r w:rsidR="629B6B7D" w:rsidRPr="2BEE42C9">
        <w:rPr>
          <w:rFonts w:ascii="Times-Roman" w:eastAsiaTheme="minorEastAsia" w:hAnsi="Times-Roman" w:cs="Times-Roman"/>
          <w:color w:val="000000" w:themeColor="text1"/>
        </w:rPr>
        <w:t xml:space="preserve"> </w:t>
      </w:r>
      <w:r w:rsidRPr="2BEE42C9">
        <w:rPr>
          <w:rFonts w:ascii="Times-Roman" w:eastAsiaTheme="minorEastAsia" w:hAnsi="Times-Roman" w:cs="Times-Roman"/>
          <w:color w:val="000000" w:themeColor="text1"/>
          <w:sz w:val="22"/>
          <w:szCs w:val="22"/>
        </w:rPr>
        <w:t>Open-ended</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Inter-</w:t>
      </w:r>
      <w:r w:rsidR="0DAEF701" w:rsidRPr="2BEE42C9">
        <w:rPr>
          <w:rFonts w:ascii="Times-Roman" w:eastAsiaTheme="minorEastAsia" w:hAnsi="Times-Roman" w:cs="Times-Roman"/>
          <w:color w:val="000000" w:themeColor="text1"/>
          <w:sz w:val="22"/>
          <w:szCs w:val="22"/>
        </w:rPr>
        <w:t>Sessional</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Working</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Group</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to</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address</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the</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implementation</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of</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Article</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8</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(j)</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and</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related</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000000" w:themeColor="text1"/>
          <w:sz w:val="22"/>
          <w:szCs w:val="22"/>
        </w:rPr>
        <w:t>provisions</w:t>
      </w:r>
      <w:r w:rsidR="629B6B7D" w:rsidRPr="2BEE42C9">
        <w:rPr>
          <w:rFonts w:ascii="Times-Roman" w:eastAsiaTheme="minorEastAsia" w:hAnsi="Times-Roman" w:cs="Times-Roman"/>
          <w:color w:val="000000" w:themeColor="text1"/>
          <w:sz w:val="22"/>
          <w:szCs w:val="22"/>
        </w:rPr>
        <w:t xml:space="preserve"> </w:t>
      </w:r>
      <w:r w:rsidRPr="2BEE42C9">
        <w:rPr>
          <w:rFonts w:ascii="Times-Roman" w:eastAsiaTheme="minorEastAsia" w:hAnsi="Times-Roman" w:cs="Times-Roman"/>
          <w:color w:val="161616"/>
          <w:sz w:val="22"/>
          <w:szCs w:val="22"/>
        </w:rPr>
        <w:t>of</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the</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Convention</w:t>
      </w:r>
      <w:r w:rsidR="3B2D544B" w:rsidRPr="2BEE42C9">
        <w:rPr>
          <w:rFonts w:ascii="Times-Roman" w:eastAsiaTheme="minorEastAsia" w:hAnsi="Times-Roman" w:cs="Times-Roman"/>
          <w:color w:val="161616"/>
          <w:sz w:val="22"/>
          <w:szCs w:val="22"/>
        </w:rPr>
        <w:t>.</w:t>
      </w:r>
      <w:r w:rsidR="629B6B7D" w:rsidRPr="2BEE42C9">
        <w:rPr>
          <w:rFonts w:ascii="Times-Roman" w:eastAsiaTheme="minorEastAsia" w:hAnsi="Times-Roman" w:cs="Times-Roman"/>
          <w:color w:val="161616"/>
          <w:sz w:val="22"/>
          <w:szCs w:val="22"/>
        </w:rPr>
        <w:t xml:space="preserve"> </w:t>
      </w:r>
      <w:r w:rsidR="66C81100" w:rsidRPr="2BEE42C9">
        <w:rPr>
          <w:rFonts w:ascii="Times-Roman" w:eastAsiaTheme="minorEastAsia" w:hAnsi="Times-Roman" w:cs="Times-Roman"/>
          <w:color w:val="161616"/>
          <w:sz w:val="22"/>
          <w:szCs w:val="22"/>
        </w:rPr>
        <w:t>S</w:t>
      </w:r>
      <w:r w:rsidRPr="2BEE42C9">
        <w:rPr>
          <w:rFonts w:ascii="Times-Roman" w:eastAsiaTheme="minorEastAsia" w:hAnsi="Times-Roman" w:cs="Times-Roman"/>
          <w:color w:val="161616"/>
          <w:sz w:val="22"/>
          <w:szCs w:val="22"/>
        </w:rPr>
        <w:t>ince</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their</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instantiation</w:t>
      </w:r>
      <w:r w:rsidR="0AA554EC" w:rsidRPr="2BEE42C9">
        <w:rPr>
          <w:rFonts w:ascii="Times-Roman" w:eastAsiaTheme="minorEastAsia" w:hAnsi="Times-Roman" w:cs="Times-Roman"/>
          <w:color w:val="161616"/>
          <w:sz w:val="22"/>
          <w:szCs w:val="22"/>
        </w:rPr>
        <w:t>,</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the</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Working</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Group</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has</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made</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great</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progress</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in</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implementing</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Article</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8(j)</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and</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related</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provisions.</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In</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2000,</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through</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sz w:val="22"/>
          <w:szCs w:val="22"/>
        </w:rPr>
        <w:t>decision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V/16,</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Working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Group’s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program</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work</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adopted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COP</w:t>
      </w:r>
      <w:r w:rsidR="004722E7" w:rsidRPr="2BEE42C9">
        <w:rPr>
          <w:rStyle w:val="FootnoteReference"/>
          <w:rFonts w:ascii="Times-Roman" w:eastAsiaTheme="minorEastAsia" w:hAnsi="Times-Roman" w:cs="Times-Roman"/>
          <w:sz w:val="22"/>
          <w:szCs w:val="22"/>
        </w:rPr>
        <w:footnoteReference w:id="148"/>
      </w:r>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2010,</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this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amended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through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decision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X/43</w:t>
      </w:r>
      <w:r w:rsidR="004722E7" w:rsidRPr="2BEE42C9">
        <w:rPr>
          <w:rStyle w:val="FootnoteReference"/>
          <w:rFonts w:ascii="Times-Roman" w:eastAsiaTheme="minorEastAsia" w:hAnsi="Times-Roman" w:cs="Times-Roman"/>
          <w:sz w:val="22"/>
          <w:szCs w:val="22"/>
        </w:rPr>
        <w:footnoteReference w:id="149"/>
      </w:r>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2024</w:t>
      </w:r>
      <w:r w:rsidR="333D8EB3"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Working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Group</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developed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proofErr w:type="spellStart"/>
      <w:r w:rsidRPr="2BEE42C9">
        <w:rPr>
          <w:rFonts w:ascii="Times-Roman" w:eastAsiaTheme="minorEastAsia" w:hAnsi="Times-Roman" w:cs="Times-Roman"/>
          <w:sz w:val="22"/>
          <w:szCs w:val="22"/>
        </w:rPr>
        <w:t>Akwé</w:t>
      </w:r>
      <w:proofErr w:type="spellEnd"/>
      <w:r w:rsidRPr="2BEE42C9">
        <w:rPr>
          <w:rFonts w:ascii="Times-Roman" w:eastAsiaTheme="minorEastAsia" w:hAnsi="Times-Roman" w:cs="Times-Roman"/>
          <w:sz w:val="22"/>
          <w:szCs w:val="22"/>
        </w:rPr>
        <w:t>-Kon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Voluntary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Guidelines</w:t>
      </w:r>
      <w:r w:rsidR="004722E7" w:rsidRPr="2BEE42C9">
        <w:rPr>
          <w:rStyle w:val="FootnoteReference"/>
          <w:rFonts w:ascii="Times-Roman" w:eastAsiaTheme="minorEastAsia" w:hAnsi="Times-Roman" w:cs="Times-Roman"/>
          <w:sz w:val="22"/>
          <w:szCs w:val="22"/>
        </w:rPr>
        <w:footnoteReference w:id="150"/>
      </w:r>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2019</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Mo’</w:t>
      </w:r>
      <w:r w:rsidR="629B6B7D" w:rsidRPr="2BEE42C9">
        <w:rPr>
          <w:rFonts w:ascii="Times-Roman" w:eastAsiaTheme="minorEastAsia" w:hAnsi="Times-Roman" w:cs="Times-Roman"/>
          <w:sz w:val="22"/>
          <w:szCs w:val="22"/>
        </w:rPr>
        <w:t xml:space="preserve"> </w:t>
      </w:r>
      <w:proofErr w:type="spellStart"/>
      <w:r w:rsidRPr="2BEE42C9">
        <w:rPr>
          <w:rFonts w:ascii="Times-Roman" w:eastAsiaTheme="minorEastAsia" w:hAnsi="Times-Roman" w:cs="Times-Roman"/>
          <w:sz w:val="22"/>
          <w:szCs w:val="22"/>
        </w:rPr>
        <w:t>otz</w:t>
      </w:r>
      <w:proofErr w:type="spellEnd"/>
      <w:r w:rsidR="629B6B7D" w:rsidRPr="2BEE42C9">
        <w:rPr>
          <w:rFonts w:ascii="Times-Roman" w:eastAsiaTheme="minorEastAsia" w:hAnsi="Times-Roman" w:cs="Times-Roman"/>
          <w:sz w:val="22"/>
          <w:szCs w:val="22"/>
        </w:rPr>
        <w:t xml:space="preserve"> </w:t>
      </w:r>
      <w:proofErr w:type="spellStart"/>
      <w:r w:rsidRPr="2BEE42C9">
        <w:rPr>
          <w:rFonts w:ascii="Times-Roman" w:eastAsiaTheme="minorEastAsia" w:hAnsi="Times-Roman" w:cs="Times-Roman"/>
          <w:sz w:val="22"/>
          <w:szCs w:val="22"/>
        </w:rPr>
        <w:t>Kuxtal</w:t>
      </w:r>
      <w:proofErr w:type="spellEnd"/>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Voluntary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Guidelines</w:t>
      </w:r>
      <w:r w:rsidR="00E53E7D">
        <w:rPr>
          <w:rFonts w:ascii="Times-Roman" w:eastAsiaTheme="minorEastAsia" w:hAnsi="Times-Roman" w:cs="Times-Roman"/>
          <w:sz w:val="22"/>
          <w:szCs w:val="22"/>
        </w:rPr>
        <w:t xml:space="preserve"> </w:t>
      </w:r>
      <w:r w:rsidR="27954119" w:rsidRPr="2BEE42C9">
        <w:rPr>
          <w:rFonts w:ascii="Times-Roman" w:eastAsiaTheme="minorEastAsia" w:hAnsi="Times-Roman" w:cs="Times-Roman"/>
          <w:sz w:val="22"/>
          <w:szCs w:val="22"/>
        </w:rPr>
        <w:lastRenderedPageBreak/>
        <w:t>(</w:t>
      </w:r>
      <w:r w:rsidRPr="2BEE42C9">
        <w:rPr>
          <w:rFonts w:ascii="Times-Roman" w:eastAsiaTheme="minorEastAsia" w:hAnsi="Times-Roman" w:cs="Times-Roman"/>
          <w:sz w:val="22"/>
          <w:szCs w:val="22"/>
        </w:rPr>
        <w:t>Case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Study</w:t>
      </w:r>
      <w:r w:rsidR="629B6B7D" w:rsidRPr="2BEE42C9">
        <w:rPr>
          <w:rFonts w:ascii="Times-Roman" w:eastAsiaTheme="minorEastAsia" w:hAnsi="Times-Roman" w:cs="Times-Roman"/>
          <w:sz w:val="22"/>
          <w:szCs w:val="22"/>
        </w:rPr>
        <w:t xml:space="preserve"> </w:t>
      </w:r>
      <w:r w:rsidR="1BFEA2AD" w:rsidRPr="2BEE42C9">
        <w:rPr>
          <w:rFonts w:ascii="Times-Roman" w:eastAsiaTheme="minorEastAsia" w:hAnsi="Times-Roman" w:cs="Times-Roman"/>
          <w:sz w:val="22"/>
          <w:szCs w:val="22"/>
        </w:rPr>
        <w:t>6</w:t>
      </w:r>
      <w:r w:rsidRPr="2BEE42C9">
        <w:rPr>
          <w:rFonts w:ascii="Times-Roman" w:eastAsiaTheme="minorEastAsia" w:hAnsi="Times-Roman" w:cs="Times-Roman"/>
          <w:sz w:val="22"/>
          <w:szCs w:val="22"/>
        </w:rPr>
        <w:t>)</w:t>
      </w:r>
      <w:r w:rsidR="004722E7" w:rsidRPr="2BEE42C9">
        <w:rPr>
          <w:rStyle w:val="FootnoteReference"/>
          <w:rFonts w:ascii="Times-Roman" w:eastAsiaTheme="minorEastAsia" w:hAnsi="Times-Roman" w:cs="Times-Roman"/>
          <w:sz w:val="22"/>
          <w:szCs w:val="22"/>
        </w:rPr>
        <w:footnoteReference w:id="151"/>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proofErr w:type="spellStart"/>
      <w:r w:rsidRPr="2BEE42C9">
        <w:rPr>
          <w:rFonts w:ascii="Times-Roman" w:eastAsiaTheme="minorEastAsia" w:hAnsi="Times-Roman" w:cs="Times-Roman"/>
          <w:color w:val="161616"/>
          <w:sz w:val="22"/>
          <w:szCs w:val="22"/>
        </w:rPr>
        <w:t>Rutzolijirisaxik</w:t>
      </w:r>
      <w:proofErr w:type="spellEnd"/>
      <w:r w:rsidR="629B6B7D" w:rsidRPr="2BEE42C9">
        <w:rPr>
          <w:rFonts w:ascii="Times-Roman" w:eastAsiaTheme="minorEastAsia" w:hAnsi="Times-Roman" w:cs="Times-Roman"/>
          <w:color w:val="161616"/>
        </w:rPr>
        <w:t xml:space="preserve"> </w:t>
      </w:r>
      <w:r w:rsidRPr="2BEE42C9">
        <w:rPr>
          <w:rFonts w:ascii="Times-Roman" w:eastAsiaTheme="minorEastAsia" w:hAnsi="Times-Roman" w:cs="Times-Roman"/>
          <w:color w:val="161616"/>
          <w:sz w:val="22"/>
          <w:szCs w:val="22"/>
        </w:rPr>
        <w:t>Voluntary</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Guidelines</w:t>
      </w:r>
      <w:r w:rsidR="004722E7" w:rsidRPr="2BEE42C9">
        <w:rPr>
          <w:rStyle w:val="FootnoteReference"/>
          <w:rFonts w:ascii="Times-Roman" w:eastAsiaTheme="minorEastAsia" w:hAnsi="Times-Roman" w:cs="Times-Roman"/>
          <w:color w:val="161616"/>
        </w:rPr>
        <w:footnoteReference w:id="152"/>
      </w:r>
      <w:r w:rsidRPr="2BEE42C9">
        <w:rPr>
          <w:rFonts w:ascii="Times-Roman" w:eastAsiaTheme="minorEastAsia" w:hAnsi="Times-Roman" w:cs="Times-Roman"/>
          <w:color w:val="161616"/>
        </w:rPr>
        <w:t>.</w:t>
      </w:r>
      <w:r w:rsidR="629B6B7D" w:rsidRPr="2BEE42C9">
        <w:rPr>
          <w:rFonts w:ascii="Times-Roman" w:eastAsiaTheme="minorEastAsia" w:hAnsi="Times-Roman" w:cs="Times-Roman"/>
          <w:color w:val="161616"/>
        </w:rPr>
        <w:t xml:space="preserve"> </w:t>
      </w:r>
      <w:r w:rsidRPr="2BEE42C9">
        <w:rPr>
          <w:rFonts w:ascii="Times-Roman" w:eastAsiaTheme="minorEastAsia" w:hAnsi="Times-Roman" w:cs="Times-Roman"/>
          <w:color w:val="161616"/>
          <w:sz w:val="22"/>
          <w:szCs w:val="22"/>
        </w:rPr>
        <w:t>Additionally,</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through</w:t>
      </w:r>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color w:val="161616"/>
          <w:sz w:val="22"/>
          <w:szCs w:val="22"/>
        </w:rPr>
        <w:t>decision</w:t>
      </w:r>
      <w:bookmarkStart w:id="42" w:name="_Hlk228619132"/>
      <w:r w:rsidR="629B6B7D" w:rsidRPr="2BEE42C9">
        <w:rPr>
          <w:rFonts w:ascii="Times-Roman" w:eastAsiaTheme="minorEastAsia" w:hAnsi="Times-Roman" w:cs="Times-Roman"/>
          <w:color w:val="161616"/>
          <w:sz w:val="22"/>
          <w:szCs w:val="22"/>
        </w:rPr>
        <w:t xml:space="preserve"> </w:t>
      </w:r>
      <w:r w:rsidRPr="2BEE42C9">
        <w:rPr>
          <w:rFonts w:ascii="Times-Roman" w:eastAsiaTheme="minorEastAsia" w:hAnsi="Times-Roman" w:cs="Times-Roman"/>
          <w:sz w:val="22"/>
          <w:szCs w:val="22"/>
        </w:rPr>
        <w:t>CBD/COP/DEC/14/13</w:t>
      </w:r>
      <w:bookmarkEnd w:id="42"/>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COP</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adopted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“Glossary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relevant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key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terms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concepts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within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context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8(j)</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related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provisions”</w:t>
      </w:r>
      <w:r w:rsidR="004722E7" w:rsidRPr="2BEE42C9">
        <w:rPr>
          <w:rStyle w:val="FootnoteReference"/>
          <w:rFonts w:ascii="Times-Roman" w:eastAsiaTheme="minorEastAsia" w:hAnsi="Times-Roman" w:cs="Times-Roman"/>
          <w:sz w:val="22"/>
          <w:szCs w:val="22"/>
        </w:rPr>
        <w:footnoteReference w:id="153"/>
      </w:r>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2024,</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COP</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made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landmark</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decision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adopt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not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only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new</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program</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work</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8(j)</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other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relevant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provisions,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but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also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agreed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establish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permanent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Subsidiary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Body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8(j)</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3F618052" w:rsidRPr="2BEE42C9">
        <w:rPr>
          <w:rFonts w:ascii="Times-Roman" w:eastAsiaTheme="minorEastAsia" w:hAnsi="Times-Roman" w:cs="Times-Roman"/>
          <w:sz w:val="22"/>
          <w:szCs w:val="22"/>
        </w:rPr>
        <w:t>its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provisions,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acknowledging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importance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successful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implementation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Kunming-Montreal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Global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Biodiversity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Framework</w:t>
      </w:r>
      <w:r w:rsidR="004722E7" w:rsidRPr="2BEE42C9">
        <w:rPr>
          <w:rStyle w:val="FootnoteReference"/>
          <w:rFonts w:ascii="Times-Roman" w:eastAsiaTheme="minorEastAsia" w:hAnsi="Times-Roman" w:cs="Times-Roman"/>
          <w:sz w:val="22"/>
          <w:szCs w:val="22"/>
        </w:rPr>
        <w:footnoteReference w:id="154"/>
      </w:r>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new</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work</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program</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includes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eight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elements,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with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element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three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most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important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terms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19C5E587"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19C5E587" w:rsidRPr="2BEE42C9">
        <w:rPr>
          <w:rFonts w:ascii="Times-Roman" w:eastAsiaTheme="minorEastAsia" w:hAnsi="Times-Roman" w:cs="Times-Roman"/>
          <w:sz w:val="22"/>
          <w:szCs w:val="22"/>
        </w:rPr>
        <w:t>DSI</w:t>
      </w:r>
      <w:r w:rsidR="629B6B7D" w:rsidRPr="2BEE42C9">
        <w:rPr>
          <w:rFonts w:ascii="Times-Roman" w:eastAsiaTheme="minorEastAsia" w:hAnsi="Times-Roman" w:cs="Times-Roman"/>
          <w:sz w:val="22"/>
          <w:szCs w:val="22"/>
        </w:rPr>
        <w:t xml:space="preserve"> </w:t>
      </w:r>
      <w:r w:rsidR="19C5E587" w:rsidRPr="2BEE42C9">
        <w:rPr>
          <w:rFonts w:ascii="Times-Roman" w:eastAsiaTheme="minorEastAsia" w:hAnsi="Times-Roman" w:cs="Times-Roman"/>
          <w:sz w:val="22"/>
          <w:szCs w:val="22"/>
        </w:rPr>
        <w:t>associated</w:t>
      </w:r>
      <w:r w:rsidR="629B6B7D" w:rsidRPr="2BEE42C9">
        <w:rPr>
          <w:rFonts w:ascii="Times-Roman" w:eastAsiaTheme="minorEastAsia" w:hAnsi="Times-Roman" w:cs="Times-Roman"/>
          <w:sz w:val="22"/>
          <w:szCs w:val="22"/>
        </w:rPr>
        <w:t xml:space="preserve"> </w:t>
      </w:r>
      <w:r w:rsidR="19C5E587" w:rsidRPr="2BEE42C9">
        <w:rPr>
          <w:rFonts w:ascii="Times-Roman" w:eastAsiaTheme="minorEastAsia" w:hAnsi="Times-Roman" w:cs="Times-Roman"/>
          <w:sz w:val="22"/>
          <w:szCs w:val="22"/>
        </w:rPr>
        <w:t>with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19C5E587"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19C5E587" w:rsidRPr="2BEE42C9">
        <w:rPr>
          <w:rFonts w:ascii="Times-Roman" w:eastAsiaTheme="minorEastAsia" w:hAnsi="Times-Roman" w:cs="Times-Roman"/>
          <w:sz w:val="22"/>
          <w:szCs w:val="22"/>
        </w:rPr>
        <w:t>communities</w:t>
      </w:r>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Element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three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articulates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work</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i/>
          <w:iCs/>
          <w:sz w:val="22"/>
          <w:szCs w:val="22"/>
        </w:rPr>
        <w:t>“</w:t>
      </w:r>
      <w:r w:rsidR="195243CE" w:rsidRPr="2BEE42C9">
        <w:rPr>
          <w:rFonts w:ascii="Times-Roman" w:eastAsiaTheme="minorEastAsia" w:hAnsi="Times-Roman" w:cs="Times-Roman"/>
          <w:i/>
          <w:iCs/>
          <w:sz w:val="22"/>
          <w:szCs w:val="22"/>
        </w:rPr>
        <w:t>s</w:t>
      </w:r>
      <w:r w:rsidRPr="2BEE42C9">
        <w:rPr>
          <w:rFonts w:ascii="Times-Roman" w:eastAsiaTheme="minorEastAsia" w:hAnsi="Times-Roman" w:cs="Times-Roman"/>
          <w:i/>
          <w:iCs/>
          <w:sz w:val="22"/>
          <w:szCs w:val="22"/>
        </w:rPr>
        <w:t>haring</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benefits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from</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utilization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digital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sequence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information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well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traditional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knowledge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associated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with</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3F618052" w:rsidRPr="2BEE42C9">
        <w:rPr>
          <w:rFonts w:ascii="Times-Roman" w:eastAsiaTheme="minorEastAsia" w:hAnsi="Times-Roman" w:cs="Times-Roman"/>
          <w:i/>
          <w:iCs/>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has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two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sub</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elements</w:t>
      </w:r>
      <w:r w:rsidR="3F618052"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p>
    <w:p w14:paraId="4AE12D20" w14:textId="77777777" w:rsidR="004722E7" w:rsidRPr="0063334D" w:rsidRDefault="004722E7" w:rsidP="004722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i/>
          <w:iCs/>
          <w:sz w:val="22"/>
          <w:szCs w:val="22"/>
        </w:rPr>
      </w:pPr>
    </w:p>
    <w:p w14:paraId="3B8D0FB3" w14:textId="160E78EF" w:rsidR="004722E7" w:rsidRPr="0063334D" w:rsidRDefault="39DF5400" w:rsidP="2BEE42C9">
      <w:pPr>
        <w:pStyle w:val="ListParagraph"/>
        <w:numPr>
          <w:ilvl w:val="0"/>
          <w:numId w:val="1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i/>
          <w:iCs/>
          <w:sz w:val="22"/>
          <w:szCs w:val="22"/>
        </w:rPr>
      </w:pPr>
      <w:r w:rsidRPr="2BEE42C9">
        <w:rPr>
          <w:rFonts w:ascii="Times-Roman" w:eastAsiaTheme="minorEastAsia" w:hAnsi="Times-Roman" w:cs="Times-Roman"/>
          <w:i/>
          <w:iCs/>
          <w:sz w:val="22"/>
          <w:szCs w:val="22"/>
        </w:rPr>
        <w:t>Develop</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plan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action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relation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to</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traditional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knowledge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associated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with</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held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by</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indigenous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peoples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local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communities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to</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support</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implementation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Convention,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Nagoya</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Protocol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Access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to</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Fair</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Equitable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Sharing</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Benefits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Arising</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from</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their</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Utilization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multilateral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mechanism</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for</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fair</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equitable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sharing</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benefits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from</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use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digital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sequence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information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Such</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plan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action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should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include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capacity-building</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activities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support</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development</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use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existing</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biocultural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community</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protocols,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knowledge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exchange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platforms,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technical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legal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support,</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dialogue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collaboration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between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users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providers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within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framework</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biocultural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community</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protocols,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implementation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proofErr w:type="spellStart"/>
      <w:r w:rsidRPr="2BEE42C9">
        <w:rPr>
          <w:rFonts w:ascii="Times-Roman" w:eastAsiaTheme="minorEastAsia" w:hAnsi="Times-Roman" w:cs="Times-Roman"/>
          <w:i/>
          <w:iCs/>
          <w:sz w:val="22"/>
          <w:szCs w:val="22"/>
        </w:rPr>
        <w:t>Mo’otz</w:t>
      </w:r>
      <w:proofErr w:type="spellEnd"/>
      <w:r w:rsidR="629B6B7D" w:rsidRPr="2BEE42C9">
        <w:rPr>
          <w:rFonts w:ascii="Times-Roman" w:eastAsiaTheme="minorEastAsia" w:hAnsi="Times-Roman" w:cs="Times-Roman"/>
          <w:i/>
          <w:iCs/>
          <w:sz w:val="22"/>
          <w:szCs w:val="22"/>
        </w:rPr>
        <w:t xml:space="preserve"> </w:t>
      </w:r>
      <w:proofErr w:type="spellStart"/>
      <w:r w:rsidRPr="2BEE42C9">
        <w:rPr>
          <w:rFonts w:ascii="Times-Roman" w:eastAsiaTheme="minorEastAsia" w:hAnsi="Times-Roman" w:cs="Times-Roman"/>
          <w:i/>
          <w:iCs/>
          <w:sz w:val="22"/>
          <w:szCs w:val="22"/>
        </w:rPr>
        <w:t>Kuxtal</w:t>
      </w:r>
      <w:proofErr w:type="spellEnd"/>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Voluntary</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Guidelines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technical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legal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assistance,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taking</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those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guidelines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into</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account;</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p>
    <w:p w14:paraId="46BB16BB" w14:textId="6050C032" w:rsidR="008433CB" w:rsidRPr="009F4410" w:rsidRDefault="39DF5400" w:rsidP="2BEE42C9">
      <w:pPr>
        <w:pStyle w:val="NormalWeb"/>
        <w:numPr>
          <w:ilvl w:val="0"/>
          <w:numId w:val="115"/>
        </w:numPr>
        <w:jc w:val="both"/>
        <w:rPr>
          <w:i/>
          <w:iCs/>
          <w:color w:val="0A0A0A"/>
          <w:sz w:val="22"/>
          <w:szCs w:val="22"/>
        </w:rPr>
      </w:pPr>
      <w:r w:rsidRPr="2BEE42C9">
        <w:rPr>
          <w:rFonts w:ascii="Times-Roman" w:eastAsiaTheme="minorEastAsia" w:hAnsi="Times-Roman" w:cs="Times-Roman"/>
          <w:i/>
          <w:iCs/>
          <w:sz w:val="22"/>
          <w:szCs w:val="22"/>
        </w:rPr>
        <w:t>Undertake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studies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experiences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indigenous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peoples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local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communities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access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benefit-sharing</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related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to</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the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utilization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of</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traditional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knowledge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associated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with</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digital</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sequence</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information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on</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genetic</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resources,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identifying</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best</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practices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and</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lessons</w:t>
      </w:r>
      <w:r w:rsidR="629B6B7D" w:rsidRPr="2BEE42C9">
        <w:rPr>
          <w:rFonts w:ascii="Times-Roman" w:eastAsiaTheme="minorEastAsia" w:hAnsi="Times-Roman" w:cs="Times-Roman"/>
          <w:i/>
          <w:iCs/>
          <w:sz w:val="22"/>
          <w:szCs w:val="22"/>
        </w:rPr>
        <w:t xml:space="preserve"> </w:t>
      </w:r>
      <w:r w:rsidRPr="2BEE42C9">
        <w:rPr>
          <w:rFonts w:ascii="Times-Roman" w:eastAsiaTheme="minorEastAsia" w:hAnsi="Times-Roman" w:cs="Times-Roman"/>
          <w:i/>
          <w:iCs/>
          <w:sz w:val="22"/>
          <w:szCs w:val="22"/>
        </w:rPr>
        <w:t>learned.</w:t>
      </w:r>
    </w:p>
    <w:p w14:paraId="799B75CB" w14:textId="77777777" w:rsidR="008433CB" w:rsidRDefault="008433CB">
      <w:pPr>
        <w:rPr>
          <w:color w:val="0A0A0A"/>
          <w:sz w:val="22"/>
          <w:szCs w:val="22"/>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8433CB" w14:paraId="59ECD6AE" w14:textId="77777777" w:rsidTr="2BEE42C9">
        <w:trPr>
          <w:trHeight w:val="300"/>
        </w:trPr>
        <w:tc>
          <w:tcPr>
            <w:tcW w:w="9350" w:type="dxa"/>
          </w:tcPr>
          <w:p w14:paraId="024CED88" w14:textId="4E4E857F" w:rsidR="008433CB" w:rsidRPr="009F4410" w:rsidRDefault="0B6B1690" w:rsidP="2BEE42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b/>
                <w:bCs/>
                <w:i/>
                <w:iCs/>
                <w:kern w:val="1"/>
                <w:sz w:val="22"/>
                <w:szCs w:val="22"/>
              </w:rPr>
            </w:pPr>
            <w:r w:rsidRPr="2BEE42C9">
              <w:rPr>
                <w:rFonts w:ascii="Times-Roman" w:eastAsiaTheme="minorEastAsia" w:hAnsi="Times-Roman" w:cs="Times-Roman"/>
                <w:b/>
                <w:bCs/>
                <w:i/>
                <w:iCs/>
                <w:sz w:val="22"/>
                <w:szCs w:val="22"/>
              </w:rPr>
              <w:t>CASE</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STUDY</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6:</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OVERVIEW</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OF</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THE</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MO’</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OTZ</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KUXTAL</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VOLUNTARY</w:t>
            </w:r>
            <w:r w:rsidR="629B6B7D" w:rsidRPr="2BEE42C9">
              <w:rPr>
                <w:rFonts w:ascii="Times-Roman" w:eastAsiaTheme="minorEastAsia" w:hAnsi="Times-Roman" w:cs="Times-Roman"/>
                <w:b/>
                <w:bCs/>
                <w:i/>
                <w:iCs/>
                <w:sz w:val="22"/>
                <w:szCs w:val="22"/>
              </w:rPr>
              <w:t xml:space="preserve"> </w:t>
            </w:r>
            <w:r w:rsidRPr="2BEE42C9">
              <w:rPr>
                <w:rFonts w:ascii="Times-Roman" w:eastAsiaTheme="minorEastAsia" w:hAnsi="Times-Roman" w:cs="Times-Roman"/>
                <w:b/>
                <w:bCs/>
                <w:i/>
                <w:iCs/>
                <w:sz w:val="22"/>
                <w:szCs w:val="22"/>
              </w:rPr>
              <w:t>GUIDELINES</w:t>
            </w:r>
            <w:r w:rsidR="629B6B7D" w:rsidRPr="2BEE42C9">
              <w:rPr>
                <w:rFonts w:ascii="Times-Roman" w:eastAsiaTheme="minorEastAsia" w:hAnsi="Times-Roman" w:cs="Times-Roman"/>
                <w:b/>
                <w:bCs/>
                <w:i/>
                <w:iCs/>
                <w:sz w:val="22"/>
                <w:szCs w:val="22"/>
              </w:rPr>
              <w:t xml:space="preserve"> </w:t>
            </w:r>
          </w:p>
          <w:p w14:paraId="5C41203E" w14:textId="77777777" w:rsidR="008433CB" w:rsidRPr="00EC609D" w:rsidRDefault="008433CB" w:rsidP="008433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Roman" w:eastAsiaTheme="minorEastAsia" w:hAnsi="Times-Roman" w:cs="Times-Roman"/>
                <w:kern w:val="1"/>
                <w:sz w:val="22"/>
                <w:szCs w:val="22"/>
              </w:rPr>
            </w:pPr>
          </w:p>
          <w:p w14:paraId="497EE050" w14:textId="00657365" w:rsidR="008433CB" w:rsidRPr="00EC609D" w:rsidRDefault="460CAB47" w:rsidP="2BEE42C9">
            <w:pPr>
              <w:autoSpaceDE w:val="0"/>
              <w:autoSpaceDN w:val="0"/>
              <w:adjustRightInd w:val="0"/>
              <w:rPr>
                <w:rFonts w:ascii="Times-Roman" w:eastAsiaTheme="minorEastAsia" w:hAnsi="Times-Roman" w:cs="Times-Roman"/>
                <w:sz w:val="22"/>
                <w:szCs w:val="22"/>
              </w:rPr>
            </w:pPr>
            <w:r w:rsidRPr="2BEE42C9">
              <w:rPr>
                <w:rFonts w:ascii="Times-Roman" w:eastAsiaTheme="minorEastAsia" w:hAnsi="Times-Roman" w:cs="Times-Roman"/>
                <w:sz w:val="22"/>
                <w:szCs w:val="22"/>
              </w:rPr>
              <w:t>Mo’</w:t>
            </w:r>
            <w:r w:rsidR="629B6B7D" w:rsidRPr="2BEE42C9">
              <w:rPr>
                <w:rFonts w:ascii="Times-Roman" w:eastAsiaTheme="minorEastAsia" w:hAnsi="Times-Roman" w:cs="Times-Roman"/>
                <w:sz w:val="22"/>
                <w:szCs w:val="22"/>
              </w:rPr>
              <w:t xml:space="preserve"> </w:t>
            </w:r>
            <w:proofErr w:type="spellStart"/>
            <w:r w:rsidRPr="2BEE42C9">
              <w:rPr>
                <w:rFonts w:ascii="Times-Roman" w:eastAsiaTheme="minorEastAsia" w:hAnsi="Times-Roman" w:cs="Times-Roman"/>
                <w:sz w:val="22"/>
                <w:szCs w:val="22"/>
              </w:rPr>
              <w:t>otz</w:t>
            </w:r>
            <w:proofErr w:type="spellEnd"/>
            <w:r w:rsidR="629B6B7D" w:rsidRPr="2BEE42C9">
              <w:rPr>
                <w:rFonts w:ascii="Times-Roman" w:eastAsiaTheme="minorEastAsia" w:hAnsi="Times-Roman" w:cs="Times-Roman"/>
                <w:sz w:val="22"/>
                <w:szCs w:val="22"/>
              </w:rPr>
              <w:t xml:space="preserve"> </w:t>
            </w:r>
            <w:proofErr w:type="spellStart"/>
            <w:r w:rsidRPr="2BEE42C9">
              <w:rPr>
                <w:rFonts w:ascii="Times-Roman" w:eastAsiaTheme="minorEastAsia" w:hAnsi="Times-Roman" w:cs="Times-Roman"/>
                <w:sz w:val="22"/>
                <w:szCs w:val="22"/>
              </w:rPr>
              <w:t>Kuxtal</w:t>
            </w:r>
            <w:proofErr w:type="spellEnd"/>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means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“roots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life”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Maya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language.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Mo’</w:t>
            </w:r>
            <w:r w:rsidR="629B6B7D" w:rsidRPr="2BEE42C9">
              <w:rPr>
                <w:rFonts w:ascii="Times-Roman" w:eastAsiaTheme="minorEastAsia" w:hAnsi="Times-Roman" w:cs="Times-Roman"/>
                <w:sz w:val="22"/>
                <w:szCs w:val="22"/>
              </w:rPr>
              <w:t xml:space="preserve"> </w:t>
            </w:r>
            <w:proofErr w:type="spellStart"/>
            <w:r w:rsidRPr="2BEE42C9">
              <w:rPr>
                <w:rFonts w:ascii="Times-Roman" w:eastAsiaTheme="minorEastAsia" w:hAnsi="Times-Roman" w:cs="Times-Roman"/>
                <w:sz w:val="22"/>
                <w:szCs w:val="22"/>
              </w:rPr>
              <w:t>otz</w:t>
            </w:r>
            <w:proofErr w:type="spellEnd"/>
            <w:r w:rsidR="629B6B7D" w:rsidRPr="2BEE42C9">
              <w:rPr>
                <w:rFonts w:ascii="Times-Roman" w:eastAsiaTheme="minorEastAsia" w:hAnsi="Times-Roman" w:cs="Times-Roman"/>
                <w:sz w:val="22"/>
                <w:szCs w:val="22"/>
              </w:rPr>
              <w:t xml:space="preserve"> </w:t>
            </w:r>
            <w:proofErr w:type="spellStart"/>
            <w:r w:rsidRPr="2BEE42C9">
              <w:rPr>
                <w:rFonts w:ascii="Times-Roman" w:eastAsiaTheme="minorEastAsia" w:hAnsi="Times-Roman" w:cs="Times-Roman"/>
                <w:sz w:val="22"/>
                <w:szCs w:val="22"/>
              </w:rPr>
              <w:t>Kuxtal</w:t>
            </w:r>
            <w:proofErr w:type="spellEnd"/>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Voluntary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Guidelines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aim</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provide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framework</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Parties,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governments,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relevant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organizations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build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meaningful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partnerships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engagements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between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users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holders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proofErr w:type="spellStart"/>
            <w:r w:rsidR="5A9DF571" w:rsidRPr="2BEE42C9">
              <w:rPr>
                <w:rFonts w:ascii="Times-Roman" w:eastAsiaTheme="minorEastAsia" w:hAnsi="Times-Roman" w:cs="Times-Roman"/>
                <w:sz w:val="22"/>
                <w:szCs w:val="22"/>
              </w:rPr>
              <w:t>aTK</w:t>
            </w:r>
            <w:proofErr w:type="spellEnd"/>
            <w:r w:rsidR="448FE634"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guidelines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have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three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sections</w:t>
            </w:r>
            <w:r w:rsidR="60A394E0"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proofErr w:type="spellStart"/>
            <w:r w:rsidR="743DDEAC" w:rsidRPr="2BEE42C9">
              <w:rPr>
                <w:rFonts w:ascii="Times-Roman" w:eastAsiaTheme="minorEastAsia" w:hAnsi="Times-Roman" w:cs="Times-Roman"/>
                <w:sz w:val="22"/>
                <w:szCs w:val="22"/>
              </w:rPr>
              <w:t>aTK</w:t>
            </w:r>
            <w:proofErr w:type="spellEnd"/>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2)</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fair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equitable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sharing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3)</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prevention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reporting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unlawful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appropriation.</w:t>
            </w:r>
          </w:p>
          <w:p w14:paraId="23703C39" w14:textId="77777777" w:rsidR="008433CB" w:rsidRPr="00EC609D" w:rsidRDefault="008433CB" w:rsidP="008433CB">
            <w:pPr>
              <w:autoSpaceDE w:val="0"/>
              <w:autoSpaceDN w:val="0"/>
              <w:adjustRightInd w:val="0"/>
              <w:rPr>
                <w:rFonts w:ascii="Times-Roman" w:eastAsiaTheme="minorEastAsia" w:hAnsi="Times-Roman" w:cs="Times-Roman"/>
                <w:sz w:val="22"/>
                <w:szCs w:val="22"/>
              </w:rPr>
            </w:pPr>
          </w:p>
          <w:p w14:paraId="23C32469" w14:textId="24E14946" w:rsidR="008433CB" w:rsidRPr="00EC609D" w:rsidRDefault="460CAB47" w:rsidP="2BEE42C9">
            <w:pPr>
              <w:autoSpaceDE w:val="0"/>
              <w:autoSpaceDN w:val="0"/>
              <w:adjustRightInd w:val="0"/>
              <w:rPr>
                <w:rFonts w:ascii="Times-Roman" w:eastAsiaTheme="minorEastAsia" w:hAnsi="Times-Roman" w:cs="Times-Roman"/>
                <w:sz w:val="22"/>
                <w:szCs w:val="22"/>
              </w:rPr>
            </w:pPr>
            <w:r w:rsidRPr="2BEE42C9">
              <w:rPr>
                <w:rFonts w:ascii="Times-Roman" w:eastAsiaTheme="minorEastAsia" w:hAnsi="Times-Roman" w:cs="Times-Roman"/>
                <w:sz w:val="22"/>
                <w:szCs w:val="22"/>
              </w:rPr>
              <w:t>1)</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w:t>
            </w:r>
          </w:p>
          <w:p w14:paraId="1058917C" w14:textId="7A7525B7" w:rsidR="008433CB" w:rsidRPr="00EC609D" w:rsidRDefault="460CAB47" w:rsidP="2BEE42C9">
            <w:pPr>
              <w:autoSpaceDE w:val="0"/>
              <w:autoSpaceDN w:val="0"/>
              <w:adjustRightInd w:val="0"/>
              <w:rPr>
                <w:rFonts w:ascii="Times-Roman" w:eastAsiaTheme="minorEastAsia" w:hAnsi="Times-Roman" w:cs="Times-Roman"/>
                <w:sz w:val="22"/>
                <w:szCs w:val="22"/>
              </w:rPr>
            </w:pP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guidelines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articulate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mechanisms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ensure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appropriate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level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obtained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from</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prior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their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knowledge,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innovations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lastRenderedPageBreak/>
              <w:t>practices,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ultimately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support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equitable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benefit-sharing.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Three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levels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were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outlined,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appropriateness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would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depend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context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well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national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legislation.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three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levels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include: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1)</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“prior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informed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2)</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“free,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prior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informed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3)</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“approval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involvement”.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Here,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‘Free’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where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obtained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with</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pressured,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manipulated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coerced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providing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“prior”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means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obtained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prior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proofErr w:type="spellStart"/>
            <w:r w:rsidR="0E9909A5" w:rsidRPr="2BEE42C9">
              <w:rPr>
                <w:rFonts w:ascii="Times-Roman" w:eastAsiaTheme="minorEastAsia" w:hAnsi="Times-Roman" w:cs="Times-Roman"/>
                <w:sz w:val="22"/>
                <w:szCs w:val="22"/>
              </w:rPr>
              <w:t>aTK</w:t>
            </w:r>
            <w:proofErr w:type="spellEnd"/>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“informed”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means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understand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all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relevant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aspects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use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(personal,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timelines,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scope,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impact),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risks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well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will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shared.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Involvement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means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associated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involved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decision-making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processes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related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their</w:t>
            </w:r>
            <w:r w:rsidR="629B6B7D" w:rsidRPr="2BEE42C9">
              <w:rPr>
                <w:rFonts w:ascii="Times-Roman" w:eastAsiaTheme="minorEastAsia" w:hAnsi="Times-Roman" w:cs="Times-Roman"/>
                <w:sz w:val="22"/>
                <w:szCs w:val="22"/>
              </w:rPr>
              <w:t xml:space="preserve"> </w:t>
            </w:r>
            <w:proofErr w:type="spellStart"/>
            <w:r w:rsidR="0E9909A5" w:rsidRPr="2BEE42C9">
              <w:rPr>
                <w:rFonts w:ascii="Times-Roman" w:eastAsiaTheme="minorEastAsia" w:hAnsi="Times-Roman" w:cs="Times-Roman"/>
                <w:sz w:val="22"/>
                <w:szCs w:val="22"/>
              </w:rPr>
              <w:t>aTK</w:t>
            </w:r>
            <w:proofErr w:type="spellEnd"/>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Importantly,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guidelines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clearly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articulate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regardless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method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obtained,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only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covered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scope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duration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was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agreed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upon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during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p>
          <w:p w14:paraId="30D20482" w14:textId="77777777" w:rsidR="008433CB" w:rsidRPr="00EC609D" w:rsidRDefault="008433CB" w:rsidP="008433CB">
            <w:pPr>
              <w:autoSpaceDE w:val="0"/>
              <w:autoSpaceDN w:val="0"/>
              <w:adjustRightInd w:val="0"/>
              <w:rPr>
                <w:rFonts w:ascii="Times-Roman" w:eastAsiaTheme="minorEastAsia" w:hAnsi="Times-Roman" w:cs="Times-Roman"/>
                <w:sz w:val="22"/>
                <w:szCs w:val="22"/>
              </w:rPr>
            </w:pPr>
          </w:p>
          <w:p w14:paraId="0403CD7E" w14:textId="4F3693AF" w:rsidR="008433CB" w:rsidRPr="00EC609D" w:rsidRDefault="460CAB47" w:rsidP="2BEE42C9">
            <w:pPr>
              <w:autoSpaceDE w:val="0"/>
              <w:autoSpaceDN w:val="0"/>
              <w:adjustRightInd w:val="0"/>
              <w:rPr>
                <w:rFonts w:ascii="Times-Roman" w:eastAsiaTheme="minorEastAsia" w:hAnsi="Times-Roman" w:cs="Times-Roman"/>
                <w:sz w:val="22"/>
                <w:szCs w:val="22"/>
              </w:rPr>
            </w:pPr>
            <w:r w:rsidRPr="2BEE42C9">
              <w:rPr>
                <w:rFonts w:ascii="Times-Roman" w:eastAsiaTheme="minorEastAsia" w:hAnsi="Times-Roman" w:cs="Times-Roman"/>
                <w:sz w:val="22"/>
                <w:szCs w:val="22"/>
              </w:rPr>
              <w:t>2)</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Benefit-sharing</w:t>
            </w:r>
          </w:p>
          <w:p w14:paraId="20EEFB38" w14:textId="472E442C" w:rsidR="008433CB" w:rsidRPr="00EC609D" w:rsidRDefault="460CAB47" w:rsidP="2BEE42C9">
            <w:pPr>
              <w:autoSpaceDE w:val="0"/>
              <w:autoSpaceDN w:val="0"/>
              <w:adjustRightInd w:val="0"/>
              <w:rPr>
                <w:rFonts w:ascii="Times-Roman" w:eastAsiaTheme="minorEastAsia" w:hAnsi="Times-Roman" w:cs="Times-Roman"/>
                <w:sz w:val="22"/>
                <w:szCs w:val="22"/>
              </w:rPr>
            </w:pP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guidelines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also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articulate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indigenous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peoples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local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should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obtain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equitable</w:t>
            </w:r>
            <w:r w:rsidR="629B6B7D" w:rsidRPr="2BEE42C9">
              <w:rPr>
                <w:rFonts w:ascii="Times-Roman" w:eastAsiaTheme="minorEastAsia" w:hAnsi="Times-Roman" w:cs="Times-Roman"/>
                <w:sz w:val="22"/>
                <w:szCs w:val="22"/>
              </w:rPr>
              <w:t xml:space="preserve"> </w:t>
            </w:r>
            <w:bookmarkStart w:id="43" w:name="_Int_t0v3gIT4"/>
            <w:proofErr w:type="gramStart"/>
            <w:r w:rsidRPr="2BEE42C9">
              <w:rPr>
                <w:rFonts w:ascii="Times-Roman" w:eastAsiaTheme="minorEastAsia" w:hAnsi="Times-Roman" w:cs="Times-Roman"/>
                <w:sz w:val="22"/>
                <w:szCs w:val="22"/>
              </w:rPr>
              <w:t>amount</w:t>
            </w:r>
            <w:bookmarkEnd w:id="43"/>
            <w:proofErr w:type="gramEnd"/>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their</w:t>
            </w:r>
            <w:r w:rsidR="629B6B7D" w:rsidRPr="2BEE42C9">
              <w:rPr>
                <w:rFonts w:ascii="Times-Roman" w:eastAsiaTheme="minorEastAsia" w:hAnsi="Times-Roman" w:cs="Times-Roman"/>
                <w:sz w:val="22"/>
                <w:szCs w:val="22"/>
              </w:rPr>
              <w:t xml:space="preserve"> </w:t>
            </w:r>
            <w:proofErr w:type="spellStart"/>
            <w:r w:rsidR="0E9909A5" w:rsidRPr="2BEE42C9">
              <w:rPr>
                <w:rFonts w:ascii="Times-Roman" w:eastAsiaTheme="minorEastAsia" w:hAnsi="Times-Roman" w:cs="Times-Roman"/>
                <w:sz w:val="22"/>
                <w:szCs w:val="22"/>
              </w:rPr>
              <w:t>aTK</w:t>
            </w:r>
            <w:proofErr w:type="spellEnd"/>
            <w:r w:rsidRPr="2BEE42C9">
              <w:rPr>
                <w:rFonts w:ascii="Times-Roman" w:eastAsiaTheme="minorEastAsia" w:hAnsi="Times-Roman" w:cs="Times-Roman"/>
                <w:sz w:val="22"/>
                <w:szCs w:val="22"/>
              </w:rPr>
              <w: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should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discussed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codified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Mutually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Agreed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Terms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agreement.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also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notes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benefits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should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be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shared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equitably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within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groups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consider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age,</w:t>
            </w:r>
            <w:r w:rsidR="629B6B7D" w:rsidRPr="2BEE42C9">
              <w:rPr>
                <w:rFonts w:ascii="Times-Roman" w:eastAsiaTheme="minorEastAsia" w:hAnsi="Times-Roman" w:cs="Times-Roman"/>
                <w:sz w:val="22"/>
                <w:szCs w:val="22"/>
              </w:rPr>
              <w:t xml:space="preserve"> </w:t>
            </w:r>
            <w:r w:rsidR="4887EAE9" w:rsidRPr="2BEE42C9">
              <w:rPr>
                <w:rFonts w:ascii="Times-Roman" w:eastAsiaTheme="minorEastAsia" w:hAnsi="Times-Roman" w:cs="Times-Roman"/>
                <w:sz w:val="22"/>
                <w:szCs w:val="22"/>
              </w:rPr>
              <w:t>gender,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community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procedures.</w:t>
            </w:r>
          </w:p>
          <w:p w14:paraId="0B285FC6" w14:textId="77777777" w:rsidR="008433CB" w:rsidRPr="00EC609D" w:rsidRDefault="008433CB" w:rsidP="008433CB">
            <w:pPr>
              <w:autoSpaceDE w:val="0"/>
              <w:autoSpaceDN w:val="0"/>
              <w:adjustRightInd w:val="0"/>
              <w:rPr>
                <w:rFonts w:ascii="Times-Roman" w:eastAsiaTheme="minorEastAsia" w:hAnsi="Times-Roman" w:cs="Times-Roman"/>
                <w:sz w:val="22"/>
                <w:szCs w:val="22"/>
              </w:rPr>
            </w:pPr>
          </w:p>
          <w:p w14:paraId="26EEECE6" w14:textId="38D77EB6" w:rsidR="008433CB" w:rsidRPr="00EC609D" w:rsidRDefault="460CAB47" w:rsidP="2BEE42C9">
            <w:pPr>
              <w:autoSpaceDE w:val="0"/>
              <w:autoSpaceDN w:val="0"/>
              <w:adjustRightInd w:val="0"/>
              <w:rPr>
                <w:rFonts w:ascii="Times-Roman" w:eastAsiaTheme="minorEastAsia" w:hAnsi="Times-Roman" w:cs="Times-Roman"/>
                <w:sz w:val="22"/>
                <w:szCs w:val="22"/>
              </w:rPr>
            </w:pPr>
            <w:r w:rsidRPr="2BEE42C9">
              <w:rPr>
                <w:rFonts w:ascii="Times-Roman" w:eastAsiaTheme="minorEastAsia" w:hAnsi="Times-Roman" w:cs="Times-Roman"/>
                <w:sz w:val="22"/>
                <w:szCs w:val="22"/>
              </w:rPr>
              <w:t>3)</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Unlawful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appropriation</w:t>
            </w:r>
          </w:p>
          <w:p w14:paraId="25B2DD9F" w14:textId="5A8B3C2F" w:rsidR="008433CB" w:rsidRDefault="460CAB47" w:rsidP="008433CB">
            <w:pPr>
              <w:rPr>
                <w:color w:val="0A0A0A"/>
                <w:sz w:val="22"/>
                <w:szCs w:val="22"/>
              </w:rPr>
            </w:pPr>
            <w:r w:rsidRPr="2BEE42C9">
              <w:rPr>
                <w:rFonts w:ascii="Times-Roman" w:eastAsiaTheme="minorEastAsia" w:hAnsi="Times-Roman" w:cs="Times-Roman"/>
                <w:sz w:val="22"/>
                <w:szCs w:val="22"/>
              </w:rPr>
              <w:t>Finally,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guidelines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discuss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reporting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unlawful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appropriation.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Here,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guidelines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encourage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parties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put</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procedures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place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for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preventing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reporting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unlawful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appropriation</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of</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traditional</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knowledge.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Where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procedures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lacking,</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Parties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are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encouraged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to</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ensure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that</w:t>
            </w:r>
            <w:r w:rsidR="629B6B7D" w:rsidRPr="2BEE42C9">
              <w:rPr>
                <w:rFonts w:ascii="Times-Roman" w:eastAsiaTheme="minorEastAsia" w:hAnsi="Times-Roman" w:cs="Times-Roman"/>
                <w:sz w:val="22"/>
                <w:szCs w:val="22"/>
              </w:rPr>
              <w:t xml:space="preserve"> </w:t>
            </w:r>
            <w:proofErr w:type="spellStart"/>
            <w:r w:rsidR="4C3846B8" w:rsidRPr="2BEE42C9">
              <w:rPr>
                <w:rFonts w:ascii="Times-Roman" w:eastAsiaTheme="minorEastAsia" w:hAnsi="Times-Roman" w:cs="Times-Roman"/>
                <w:sz w:val="22"/>
                <w:szCs w:val="22"/>
              </w:rPr>
              <w:t>aTK</w:t>
            </w:r>
            <w:proofErr w:type="spellEnd"/>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is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only</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accessed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under</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terms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and</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conditions</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within</w:t>
            </w:r>
            <w:r w:rsidR="629B6B7D" w:rsidRPr="2BEE42C9">
              <w:rPr>
                <w:rFonts w:ascii="Times-Roman" w:eastAsiaTheme="minorEastAsia" w:hAnsi="Times-Roman" w:cs="Times-Roman"/>
                <w:sz w:val="22"/>
                <w:szCs w:val="22"/>
              </w:rPr>
              <w:t xml:space="preserve"> </w:t>
            </w:r>
            <w:r w:rsidR="1FB2F9B2" w:rsidRPr="2BEE42C9">
              <w:rPr>
                <w:rFonts w:ascii="Times-Roman" w:eastAsiaTheme="minorEastAsia" w:hAnsi="Times-Roman" w:cs="Times-Roman"/>
                <w:sz w:val="22"/>
                <w:szCs w:val="22"/>
              </w:rPr>
              <w:t>the</w:t>
            </w:r>
            <w:r w:rsidR="629B6B7D" w:rsidRPr="2BEE42C9">
              <w:rPr>
                <w:rFonts w:ascii="Times-Roman" w:eastAsiaTheme="minorEastAsia" w:hAnsi="Times-Roman" w:cs="Times-Roman"/>
                <w:sz w:val="22"/>
                <w:szCs w:val="22"/>
              </w:rPr>
              <w:t xml:space="preserve"> </w:t>
            </w:r>
            <w:r w:rsidRPr="2BEE42C9">
              <w:rPr>
                <w:rFonts w:ascii="Times-Roman" w:eastAsiaTheme="minorEastAsia" w:hAnsi="Times-Roman" w:cs="Times-Roman"/>
                <w:sz w:val="22"/>
                <w:szCs w:val="22"/>
              </w:rPr>
              <w:t>consent.</w:t>
            </w:r>
          </w:p>
        </w:tc>
      </w:tr>
    </w:tbl>
    <w:p w14:paraId="34A7A9A3" w14:textId="7AE5D7AB" w:rsidR="00B21719" w:rsidRPr="007E5A4C" w:rsidRDefault="00B21719" w:rsidP="16720E94">
      <w:pPr>
        <w:pStyle w:val="Heading1"/>
      </w:pPr>
      <w:bookmarkStart w:id="44" w:name="_Toc232666287"/>
      <w:bookmarkStart w:id="45" w:name="_Toc232666482"/>
      <w:bookmarkStart w:id="46" w:name="_Toc232673932"/>
      <w:bookmarkStart w:id="47" w:name="_Toc232692536"/>
      <w:bookmarkStart w:id="48" w:name="_Toc233364823"/>
      <w:bookmarkEnd w:id="44"/>
      <w:bookmarkEnd w:id="45"/>
      <w:bookmarkEnd w:id="46"/>
      <w:bookmarkEnd w:id="47"/>
      <w:r w:rsidRPr="00DB184A">
        <w:lastRenderedPageBreak/>
        <w:t>Aim</w:t>
      </w:r>
      <w:r w:rsidRPr="00DB184A" w:rsidDel="00B651EC">
        <w:t xml:space="preserve"> </w:t>
      </w:r>
      <w:r w:rsidRPr="00DB184A">
        <w:t>of</w:t>
      </w:r>
      <w:r w:rsidRPr="00DB184A" w:rsidDel="00B651EC">
        <w:t xml:space="preserve"> </w:t>
      </w:r>
      <w:r w:rsidRPr="00DB184A">
        <w:t>the</w:t>
      </w:r>
      <w:r w:rsidRPr="00DB184A" w:rsidDel="00B651EC">
        <w:t xml:space="preserve"> </w:t>
      </w:r>
      <w:r w:rsidRPr="00DB184A">
        <w:t>Study</w:t>
      </w:r>
      <w:bookmarkEnd w:id="48"/>
    </w:p>
    <w:p w14:paraId="1F23ADEE" w14:textId="118A0FAE" w:rsidR="00B21719" w:rsidRPr="008B171D" w:rsidRDefault="3D9A9A8E" w:rsidP="00B21719">
      <w:pPr>
        <w:jc w:val="both"/>
        <w:rPr>
          <w:sz w:val="22"/>
          <w:szCs w:val="22"/>
        </w:rPr>
      </w:pPr>
      <w:r w:rsidRPr="008B171D">
        <w:rPr>
          <w:color w:val="212529"/>
          <w:sz w:val="22"/>
          <w:szCs w:val="22"/>
          <w:shd w:val="clear" w:color="auto" w:fill="FFFFFF"/>
        </w:rPr>
        <w:t>This</w:t>
      </w:r>
      <w:r w:rsidR="629B6B7D" w:rsidRPr="008B171D" w:rsidDel="00B651EC">
        <w:rPr>
          <w:color w:val="212529"/>
          <w:sz w:val="22"/>
          <w:szCs w:val="22"/>
          <w:shd w:val="clear" w:color="auto" w:fill="FFFFFF"/>
        </w:rPr>
        <w:t xml:space="preserve"> </w:t>
      </w:r>
      <w:r w:rsidRPr="2BEE42C9">
        <w:rPr>
          <w:color w:val="212529"/>
          <w:sz w:val="22"/>
          <w:szCs w:val="22"/>
        </w:rPr>
        <w:t>study</w:t>
      </w:r>
      <w:r w:rsidR="629B6B7D" w:rsidRPr="2BEE42C9">
        <w:rPr>
          <w:color w:val="212529"/>
          <w:sz w:val="22"/>
          <w:szCs w:val="22"/>
        </w:rPr>
        <w:t xml:space="preserve"> </w:t>
      </w:r>
      <w:r w:rsidRPr="2BEE42C9">
        <w:rPr>
          <w:color w:val="212529"/>
          <w:sz w:val="22"/>
          <w:szCs w:val="22"/>
        </w:rPr>
        <w:t>responds</w:t>
      </w:r>
      <w:r w:rsidR="629B6B7D" w:rsidRPr="2BEE42C9">
        <w:rPr>
          <w:color w:val="212529"/>
          <w:sz w:val="22"/>
          <w:szCs w:val="22"/>
        </w:rPr>
        <w:t xml:space="preserve"> </w:t>
      </w:r>
      <w:r w:rsidRPr="2BEE42C9">
        <w:rPr>
          <w:color w:val="212529"/>
          <w:sz w:val="22"/>
          <w:szCs w:val="22"/>
        </w:rPr>
        <w:t>to</w:t>
      </w:r>
      <w:r w:rsidR="629B6B7D" w:rsidRPr="2BEE42C9">
        <w:rPr>
          <w:color w:val="212529"/>
          <w:sz w:val="22"/>
          <w:szCs w:val="22"/>
        </w:rPr>
        <w:t xml:space="preserve"> </w:t>
      </w:r>
      <w:r w:rsidRPr="2BEE42C9">
        <w:rPr>
          <w:color w:val="212529"/>
          <w:sz w:val="22"/>
          <w:szCs w:val="22"/>
        </w:rPr>
        <w:t>a</w:t>
      </w:r>
      <w:r w:rsidR="629B6B7D" w:rsidRPr="2BEE42C9">
        <w:rPr>
          <w:color w:val="212529"/>
          <w:sz w:val="22"/>
          <w:szCs w:val="22"/>
        </w:rPr>
        <w:t xml:space="preserve"> </w:t>
      </w:r>
      <w:r w:rsidRPr="2BEE42C9">
        <w:rPr>
          <w:color w:val="212529"/>
          <w:sz w:val="22"/>
          <w:szCs w:val="22"/>
        </w:rPr>
        <w:t>call</w:t>
      </w:r>
      <w:r w:rsidR="629B6B7D" w:rsidRPr="2BEE42C9">
        <w:rPr>
          <w:color w:val="212529"/>
          <w:sz w:val="22"/>
          <w:szCs w:val="22"/>
        </w:rPr>
        <w:t xml:space="preserve"> </w:t>
      </w:r>
      <w:r w:rsidRPr="2BEE42C9">
        <w:rPr>
          <w:color w:val="212529"/>
          <w:sz w:val="22"/>
          <w:szCs w:val="22"/>
        </w:rPr>
        <w:t>in</w:t>
      </w:r>
      <w:r w:rsidR="629B6B7D" w:rsidRPr="2BEE42C9">
        <w:rPr>
          <w:color w:val="212529"/>
          <w:sz w:val="22"/>
          <w:szCs w:val="22"/>
        </w:rPr>
        <w:t xml:space="preserve"> </w:t>
      </w:r>
      <w:r w:rsidRPr="2BEE42C9">
        <w:rPr>
          <w:color w:val="212529"/>
          <w:sz w:val="22"/>
          <w:szCs w:val="22"/>
        </w:rPr>
        <w:t>Decision</w:t>
      </w:r>
      <w:r w:rsidR="629B6B7D" w:rsidRPr="2BEE42C9">
        <w:rPr>
          <w:color w:val="212529"/>
          <w:sz w:val="22"/>
          <w:szCs w:val="22"/>
        </w:rPr>
        <w:t xml:space="preserve"> </w:t>
      </w:r>
      <w:r w:rsidRPr="2BEE42C9">
        <w:rPr>
          <w:color w:val="212529"/>
          <w:sz w:val="22"/>
          <w:szCs w:val="22"/>
        </w:rPr>
        <w:t>16/2</w:t>
      </w:r>
      <w:r w:rsidR="629B6B7D" w:rsidRPr="2BEE42C9">
        <w:rPr>
          <w:color w:val="212529"/>
          <w:sz w:val="22"/>
          <w:szCs w:val="22"/>
        </w:rPr>
        <w:t xml:space="preserve"> </w:t>
      </w:r>
      <w:r w:rsidRPr="2BEE42C9">
        <w:rPr>
          <w:color w:val="212529"/>
          <w:sz w:val="22"/>
          <w:szCs w:val="22"/>
        </w:rPr>
        <w:t>para</w:t>
      </w:r>
      <w:r w:rsidR="629B6B7D" w:rsidRPr="2BEE42C9">
        <w:rPr>
          <w:color w:val="212529"/>
          <w:sz w:val="22"/>
          <w:szCs w:val="22"/>
        </w:rPr>
        <w:t xml:space="preserve"> </w:t>
      </w:r>
      <w:r w:rsidRPr="2BEE42C9">
        <w:rPr>
          <w:color w:val="212529"/>
          <w:sz w:val="22"/>
          <w:szCs w:val="22"/>
        </w:rPr>
        <w:t>6</w:t>
      </w:r>
      <w:r w:rsidR="629B6B7D" w:rsidRPr="2BEE42C9">
        <w:rPr>
          <w:color w:val="212529"/>
          <w:sz w:val="22"/>
          <w:szCs w:val="22"/>
        </w:rPr>
        <w:t xml:space="preserve"> </w:t>
      </w:r>
      <w:r w:rsidRPr="2BEE42C9">
        <w:rPr>
          <w:color w:val="212529"/>
          <w:sz w:val="22"/>
          <w:szCs w:val="22"/>
        </w:rPr>
        <w:t>where</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Conference</w:t>
      </w:r>
      <w:r w:rsidR="629B6B7D" w:rsidRPr="2BEE42C9">
        <w:rPr>
          <w:color w:val="212529"/>
          <w:sz w:val="22"/>
          <w:szCs w:val="22"/>
        </w:rPr>
        <w:t xml:space="preserve"> </w:t>
      </w:r>
      <w:r w:rsidRPr="2BEE42C9">
        <w:rPr>
          <w:color w:val="212529"/>
          <w:sz w:val="22"/>
          <w:szCs w:val="22"/>
        </w:rPr>
        <w:t>of</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Parties</w:t>
      </w:r>
      <w:r w:rsidR="629B6B7D" w:rsidRPr="2BEE42C9">
        <w:rPr>
          <w:color w:val="212529"/>
          <w:sz w:val="22"/>
          <w:szCs w:val="22"/>
        </w:rPr>
        <w:t xml:space="preserve"> </w:t>
      </w:r>
      <w:r w:rsidRPr="2BEE42C9">
        <w:rPr>
          <w:color w:val="212529"/>
          <w:sz w:val="22"/>
          <w:szCs w:val="22"/>
        </w:rPr>
        <w:t>request</w:t>
      </w:r>
      <w:r w:rsidR="629B6B7D" w:rsidRPr="2BEE42C9">
        <w:rPr>
          <w:color w:val="212529"/>
          <w:sz w:val="22"/>
          <w:szCs w:val="22"/>
        </w:rPr>
        <w:t xml:space="preserve"> </w:t>
      </w:r>
      <w:r w:rsidRPr="2BEE42C9">
        <w:rPr>
          <w:color w:val="212529"/>
          <w:sz w:val="22"/>
          <w:szCs w:val="22"/>
        </w:rPr>
        <w:t>for</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Secretariat</w:t>
      </w:r>
      <w:r w:rsidR="629B6B7D" w:rsidRPr="2BEE42C9">
        <w:rPr>
          <w:color w:val="212529"/>
          <w:sz w:val="22"/>
          <w:szCs w:val="22"/>
        </w:rPr>
        <w:t xml:space="preserve"> </w:t>
      </w:r>
      <w:r w:rsidRPr="2BEE42C9">
        <w:rPr>
          <w:color w:val="212529"/>
          <w:sz w:val="22"/>
          <w:szCs w:val="22"/>
        </w:rPr>
        <w:t>of</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Convention</w:t>
      </w:r>
      <w:r w:rsidR="629B6B7D" w:rsidRPr="2BEE42C9">
        <w:rPr>
          <w:color w:val="212529"/>
          <w:sz w:val="22"/>
          <w:szCs w:val="22"/>
        </w:rPr>
        <w:t xml:space="preserve"> </w:t>
      </w:r>
      <w:r w:rsidRPr="2BEE42C9">
        <w:rPr>
          <w:color w:val="212529"/>
          <w:sz w:val="22"/>
          <w:szCs w:val="22"/>
        </w:rPr>
        <w:t>on</w:t>
      </w:r>
      <w:r w:rsidR="629B6B7D" w:rsidRPr="2BEE42C9">
        <w:rPr>
          <w:color w:val="212529"/>
          <w:sz w:val="22"/>
          <w:szCs w:val="22"/>
        </w:rPr>
        <w:t xml:space="preserve"> </w:t>
      </w:r>
      <w:r w:rsidRPr="2BEE42C9">
        <w:rPr>
          <w:color w:val="212529"/>
          <w:sz w:val="22"/>
          <w:szCs w:val="22"/>
        </w:rPr>
        <w:t>Biological</w:t>
      </w:r>
      <w:r w:rsidR="629B6B7D" w:rsidRPr="2BEE42C9">
        <w:rPr>
          <w:color w:val="212529"/>
          <w:sz w:val="22"/>
          <w:szCs w:val="22"/>
        </w:rPr>
        <w:t xml:space="preserve"> </w:t>
      </w:r>
      <w:r w:rsidRPr="2BEE42C9">
        <w:rPr>
          <w:color w:val="212529"/>
          <w:sz w:val="22"/>
          <w:szCs w:val="22"/>
        </w:rPr>
        <w:t>Diversity</w:t>
      </w:r>
      <w:r w:rsidR="629B6B7D" w:rsidRPr="2BEE42C9">
        <w:rPr>
          <w:color w:val="212529"/>
          <w:sz w:val="22"/>
          <w:szCs w:val="22"/>
        </w:rPr>
        <w:t xml:space="preserve"> </w:t>
      </w:r>
      <w:r w:rsidRPr="2BEE42C9">
        <w:rPr>
          <w:color w:val="212529"/>
          <w:sz w:val="22"/>
          <w:szCs w:val="22"/>
        </w:rPr>
        <w:t>(CBD)</w:t>
      </w:r>
      <w:r w:rsidR="00B21719" w:rsidRPr="2BEE42C9">
        <w:rPr>
          <w:rStyle w:val="FootnoteReference"/>
          <w:color w:val="212529"/>
          <w:sz w:val="22"/>
          <w:szCs w:val="22"/>
        </w:rPr>
        <w:footnoteReference w:id="155"/>
      </w:r>
      <w:r w:rsidR="629B6B7D" w:rsidRPr="2BEE42C9">
        <w:rPr>
          <w:color w:val="212529"/>
          <w:sz w:val="22"/>
          <w:szCs w:val="22"/>
        </w:rPr>
        <w:t xml:space="preserve"> </w:t>
      </w:r>
      <w:r w:rsidRPr="2BEE42C9">
        <w:rPr>
          <w:color w:val="212529"/>
          <w:sz w:val="22"/>
          <w:szCs w:val="22"/>
        </w:rPr>
        <w:t>to</w:t>
      </w:r>
      <w:r w:rsidR="629B6B7D" w:rsidRPr="2BEE42C9">
        <w:rPr>
          <w:color w:val="212529"/>
          <w:sz w:val="22"/>
          <w:szCs w:val="22"/>
        </w:rPr>
        <w:t xml:space="preserve"> </w:t>
      </w:r>
      <w:r w:rsidRPr="2BEE42C9">
        <w:rPr>
          <w:color w:val="212529"/>
          <w:sz w:val="22"/>
          <w:szCs w:val="22"/>
        </w:rPr>
        <w:t>commission</w:t>
      </w:r>
      <w:r w:rsidR="629B6B7D" w:rsidRPr="2BEE42C9">
        <w:rPr>
          <w:color w:val="212529"/>
          <w:sz w:val="22"/>
          <w:szCs w:val="22"/>
        </w:rPr>
        <w:t xml:space="preserve"> </w:t>
      </w:r>
      <w:r w:rsidRPr="2BEE42C9">
        <w:rPr>
          <w:color w:val="212529"/>
          <w:sz w:val="22"/>
          <w:szCs w:val="22"/>
        </w:rPr>
        <w:t>a</w:t>
      </w:r>
      <w:r w:rsidR="629B6B7D" w:rsidRPr="2BEE42C9">
        <w:rPr>
          <w:color w:val="212529"/>
          <w:sz w:val="22"/>
          <w:szCs w:val="22"/>
        </w:rPr>
        <w:t xml:space="preserve"> </w:t>
      </w:r>
      <w:r w:rsidRPr="2BEE42C9">
        <w:rPr>
          <w:color w:val="212529"/>
          <w:sz w:val="22"/>
          <w:szCs w:val="22"/>
        </w:rPr>
        <w:t>study</w:t>
      </w:r>
      <w:r w:rsidR="629B6B7D" w:rsidRPr="2BEE42C9">
        <w:rPr>
          <w:color w:val="212529"/>
          <w:sz w:val="22"/>
          <w:szCs w:val="22"/>
        </w:rPr>
        <w:t xml:space="preserve"> </w:t>
      </w:r>
      <w:r w:rsidRPr="2BEE42C9">
        <w:rPr>
          <w:color w:val="212529"/>
          <w:sz w:val="22"/>
          <w:szCs w:val="22"/>
        </w:rPr>
        <w:t>to</w:t>
      </w:r>
      <w:r w:rsidR="629B6B7D" w:rsidRPr="2BEE42C9">
        <w:rPr>
          <w:color w:val="212529"/>
          <w:sz w:val="22"/>
          <w:szCs w:val="22"/>
        </w:rPr>
        <w:t xml:space="preserve"> </w:t>
      </w:r>
      <w:r w:rsidRPr="2BEE42C9">
        <w:rPr>
          <w:i/>
          <w:iCs/>
          <w:color w:val="212529"/>
          <w:sz w:val="22"/>
          <w:szCs w:val="22"/>
        </w:rPr>
        <w:t>“examine</w:t>
      </w:r>
      <w:r w:rsidR="629B6B7D" w:rsidRPr="2BEE42C9">
        <w:rPr>
          <w:i/>
          <w:iCs/>
          <w:color w:val="212529"/>
          <w:sz w:val="22"/>
          <w:szCs w:val="22"/>
        </w:rPr>
        <w:t xml:space="preserve"> </w:t>
      </w:r>
      <w:r w:rsidRPr="2BEE42C9">
        <w:rPr>
          <w:i/>
          <w:iCs/>
          <w:color w:val="212529"/>
          <w:sz w:val="22"/>
          <w:szCs w:val="22"/>
        </w:rPr>
        <w:t>options</w:t>
      </w:r>
      <w:r w:rsidR="629B6B7D" w:rsidRPr="2BEE42C9">
        <w:rPr>
          <w:i/>
          <w:iCs/>
          <w:color w:val="212529"/>
          <w:sz w:val="22"/>
          <w:szCs w:val="22"/>
        </w:rPr>
        <w:t xml:space="preserve"> </w:t>
      </w:r>
      <w:r w:rsidRPr="2BEE42C9">
        <w:rPr>
          <w:i/>
          <w:iCs/>
          <w:color w:val="212529"/>
          <w:sz w:val="22"/>
          <w:szCs w:val="22"/>
        </w:rPr>
        <w:t>for</w:t>
      </w:r>
      <w:r w:rsidR="629B6B7D" w:rsidRPr="2BEE42C9">
        <w:rPr>
          <w:i/>
          <w:iCs/>
          <w:color w:val="212529"/>
          <w:sz w:val="22"/>
          <w:szCs w:val="22"/>
        </w:rPr>
        <w:t xml:space="preserve"> </w:t>
      </w:r>
      <w:r w:rsidRPr="2BEE42C9">
        <w:rPr>
          <w:i/>
          <w:iCs/>
          <w:color w:val="212529"/>
          <w:sz w:val="22"/>
          <w:szCs w:val="22"/>
        </w:rPr>
        <w:t>making</w:t>
      </w:r>
      <w:r w:rsidR="629B6B7D" w:rsidRPr="2BEE42C9">
        <w:rPr>
          <w:i/>
          <w:iCs/>
          <w:color w:val="212529"/>
          <w:sz w:val="22"/>
          <w:szCs w:val="22"/>
        </w:rPr>
        <w:t xml:space="preserve"> </w:t>
      </w:r>
      <w:r w:rsidRPr="2BEE42C9">
        <w:rPr>
          <w:i/>
          <w:iCs/>
          <w:color w:val="212529"/>
          <w:sz w:val="22"/>
          <w:szCs w:val="22"/>
        </w:rPr>
        <w:t>digital</w:t>
      </w:r>
      <w:r w:rsidR="629B6B7D" w:rsidRPr="2BEE42C9">
        <w:rPr>
          <w:i/>
          <w:iCs/>
          <w:color w:val="212529"/>
          <w:sz w:val="22"/>
          <w:szCs w:val="22"/>
        </w:rPr>
        <w:t xml:space="preserve"> </w:t>
      </w:r>
      <w:r w:rsidRPr="2BEE42C9">
        <w:rPr>
          <w:i/>
          <w:iCs/>
          <w:color w:val="212529"/>
          <w:sz w:val="22"/>
          <w:szCs w:val="22"/>
        </w:rPr>
        <w:t>sequence</w:t>
      </w:r>
      <w:r w:rsidR="629B6B7D" w:rsidRPr="2BEE42C9">
        <w:rPr>
          <w:i/>
          <w:iCs/>
          <w:color w:val="212529"/>
          <w:sz w:val="22"/>
          <w:szCs w:val="22"/>
        </w:rPr>
        <w:t xml:space="preserve"> </w:t>
      </w:r>
      <w:r w:rsidRPr="2BEE42C9">
        <w:rPr>
          <w:i/>
          <w:iCs/>
          <w:color w:val="212529"/>
          <w:sz w:val="22"/>
          <w:szCs w:val="22"/>
        </w:rPr>
        <w:t>information</w:t>
      </w:r>
      <w:r w:rsidR="629B6B7D" w:rsidRPr="2BEE42C9">
        <w:rPr>
          <w:i/>
          <w:iCs/>
          <w:color w:val="212529"/>
          <w:sz w:val="22"/>
          <w:szCs w:val="22"/>
        </w:rPr>
        <w:t xml:space="preserve"> </w:t>
      </w:r>
      <w:r w:rsidRPr="2BEE42C9">
        <w:rPr>
          <w:i/>
          <w:iCs/>
          <w:color w:val="212529"/>
          <w:sz w:val="22"/>
          <w:szCs w:val="22"/>
        </w:rPr>
        <w:t>on</w:t>
      </w:r>
      <w:r w:rsidR="629B6B7D" w:rsidRPr="2BEE42C9">
        <w:rPr>
          <w:i/>
          <w:iCs/>
          <w:color w:val="212529"/>
          <w:sz w:val="22"/>
          <w:szCs w:val="22"/>
        </w:rPr>
        <w:t xml:space="preserve"> </w:t>
      </w:r>
      <w:r w:rsidRPr="2BEE42C9">
        <w:rPr>
          <w:i/>
          <w:iCs/>
          <w:color w:val="212529"/>
          <w:sz w:val="22"/>
          <w:szCs w:val="22"/>
        </w:rPr>
        <w:t>genetic</w:t>
      </w:r>
      <w:r w:rsidR="629B6B7D" w:rsidRPr="2BEE42C9">
        <w:rPr>
          <w:i/>
          <w:iCs/>
          <w:color w:val="212529"/>
          <w:sz w:val="22"/>
          <w:szCs w:val="22"/>
        </w:rPr>
        <w:t xml:space="preserve"> </w:t>
      </w:r>
      <w:r w:rsidRPr="2BEE42C9">
        <w:rPr>
          <w:i/>
          <w:iCs/>
          <w:color w:val="212529"/>
          <w:sz w:val="22"/>
          <w:szCs w:val="22"/>
        </w:rPr>
        <w:t>resources</w:t>
      </w:r>
      <w:r w:rsidR="629B6B7D" w:rsidRPr="2BEE42C9">
        <w:rPr>
          <w:i/>
          <w:iCs/>
          <w:color w:val="212529"/>
          <w:sz w:val="22"/>
          <w:szCs w:val="22"/>
        </w:rPr>
        <w:t xml:space="preserve"> </w:t>
      </w:r>
      <w:r w:rsidRPr="2BEE42C9">
        <w:rPr>
          <w:i/>
          <w:iCs/>
          <w:color w:val="212529"/>
          <w:sz w:val="22"/>
          <w:szCs w:val="22"/>
        </w:rPr>
        <w:t>publicly</w:t>
      </w:r>
      <w:r w:rsidR="629B6B7D" w:rsidRPr="2BEE42C9">
        <w:rPr>
          <w:i/>
          <w:iCs/>
          <w:color w:val="212529"/>
          <w:sz w:val="22"/>
          <w:szCs w:val="22"/>
        </w:rPr>
        <w:t xml:space="preserve"> </w:t>
      </w:r>
      <w:r w:rsidRPr="2BEE42C9">
        <w:rPr>
          <w:i/>
          <w:iCs/>
          <w:color w:val="212529"/>
          <w:sz w:val="22"/>
          <w:szCs w:val="22"/>
        </w:rPr>
        <w:t>available</w:t>
      </w:r>
      <w:r w:rsidR="629B6B7D" w:rsidRPr="2BEE42C9">
        <w:rPr>
          <w:i/>
          <w:iCs/>
          <w:color w:val="212529"/>
          <w:sz w:val="22"/>
          <w:szCs w:val="22"/>
        </w:rPr>
        <w:t xml:space="preserve"> </w:t>
      </w:r>
      <w:r w:rsidRPr="2BEE42C9">
        <w:rPr>
          <w:i/>
          <w:iCs/>
          <w:color w:val="212529"/>
          <w:sz w:val="22"/>
          <w:szCs w:val="22"/>
        </w:rPr>
        <w:t>and</w:t>
      </w:r>
      <w:r w:rsidR="629B6B7D" w:rsidRPr="2BEE42C9">
        <w:rPr>
          <w:i/>
          <w:iCs/>
          <w:color w:val="212529"/>
          <w:sz w:val="22"/>
          <w:szCs w:val="22"/>
        </w:rPr>
        <w:t xml:space="preserve"> </w:t>
      </w:r>
      <w:r w:rsidRPr="2BEE42C9">
        <w:rPr>
          <w:i/>
          <w:iCs/>
          <w:color w:val="212529"/>
          <w:sz w:val="22"/>
          <w:szCs w:val="22"/>
        </w:rPr>
        <w:t>accessible</w:t>
      </w:r>
      <w:r w:rsidR="629B6B7D" w:rsidRPr="2BEE42C9">
        <w:rPr>
          <w:i/>
          <w:iCs/>
          <w:color w:val="212529"/>
          <w:sz w:val="22"/>
          <w:szCs w:val="22"/>
        </w:rPr>
        <w:t xml:space="preserve"> </w:t>
      </w:r>
      <w:r w:rsidRPr="2BEE42C9">
        <w:rPr>
          <w:i/>
          <w:iCs/>
          <w:color w:val="212529"/>
          <w:sz w:val="22"/>
          <w:szCs w:val="22"/>
        </w:rPr>
        <w:t>in</w:t>
      </w:r>
      <w:r w:rsidR="629B6B7D" w:rsidRPr="2BEE42C9">
        <w:rPr>
          <w:i/>
          <w:iCs/>
          <w:color w:val="212529"/>
          <w:sz w:val="22"/>
          <w:szCs w:val="22"/>
        </w:rPr>
        <w:t xml:space="preserve"> </w:t>
      </w:r>
      <w:r w:rsidRPr="2BEE42C9">
        <w:rPr>
          <w:i/>
          <w:iCs/>
          <w:color w:val="212529"/>
          <w:sz w:val="22"/>
          <w:szCs w:val="22"/>
        </w:rPr>
        <w:t>a</w:t>
      </w:r>
      <w:r w:rsidR="629B6B7D" w:rsidRPr="2BEE42C9">
        <w:rPr>
          <w:i/>
          <w:iCs/>
          <w:color w:val="212529"/>
          <w:sz w:val="22"/>
          <w:szCs w:val="22"/>
        </w:rPr>
        <w:t xml:space="preserve"> </w:t>
      </w:r>
      <w:r w:rsidRPr="2BEE42C9">
        <w:rPr>
          <w:i/>
          <w:iCs/>
          <w:color w:val="212529"/>
          <w:sz w:val="22"/>
          <w:szCs w:val="22"/>
        </w:rPr>
        <w:t>transparent</w:t>
      </w:r>
      <w:r w:rsidR="629B6B7D" w:rsidRPr="2BEE42C9">
        <w:rPr>
          <w:i/>
          <w:iCs/>
          <w:color w:val="212529"/>
          <w:sz w:val="22"/>
          <w:szCs w:val="22"/>
        </w:rPr>
        <w:t xml:space="preserve"> </w:t>
      </w:r>
      <w:r w:rsidRPr="2BEE42C9">
        <w:rPr>
          <w:i/>
          <w:iCs/>
          <w:color w:val="212529"/>
          <w:sz w:val="22"/>
          <w:szCs w:val="22"/>
        </w:rPr>
        <w:t>and</w:t>
      </w:r>
      <w:r w:rsidR="629B6B7D" w:rsidRPr="2BEE42C9">
        <w:rPr>
          <w:i/>
          <w:iCs/>
          <w:color w:val="212529"/>
          <w:sz w:val="22"/>
          <w:szCs w:val="22"/>
        </w:rPr>
        <w:t xml:space="preserve"> </w:t>
      </w:r>
      <w:r w:rsidRPr="2BEE42C9">
        <w:rPr>
          <w:i/>
          <w:iCs/>
          <w:color w:val="212529"/>
          <w:sz w:val="22"/>
          <w:szCs w:val="22"/>
        </w:rPr>
        <w:t>accountable</w:t>
      </w:r>
      <w:r w:rsidR="629B6B7D" w:rsidRPr="2BEE42C9">
        <w:rPr>
          <w:i/>
          <w:iCs/>
          <w:color w:val="212529"/>
          <w:sz w:val="22"/>
          <w:szCs w:val="22"/>
        </w:rPr>
        <w:t xml:space="preserve"> </w:t>
      </w:r>
      <w:r w:rsidRPr="2BEE42C9">
        <w:rPr>
          <w:i/>
          <w:iCs/>
          <w:color w:val="212529"/>
          <w:sz w:val="22"/>
          <w:szCs w:val="22"/>
        </w:rPr>
        <w:t>manner”</w:t>
      </w:r>
      <w:r w:rsidRPr="2BEE42C9">
        <w:rPr>
          <w:color w:val="212529"/>
          <w:sz w:val="22"/>
          <w:szCs w:val="22"/>
        </w:rPr>
        <w:t>.</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main</w:t>
      </w:r>
      <w:r w:rsidR="629B6B7D" w:rsidRPr="2BEE42C9">
        <w:rPr>
          <w:color w:val="212529"/>
          <w:sz w:val="22"/>
          <w:szCs w:val="22"/>
        </w:rPr>
        <w:t xml:space="preserve"> </w:t>
      </w:r>
      <w:r w:rsidRPr="2BEE42C9">
        <w:rPr>
          <w:color w:val="212529"/>
          <w:sz w:val="22"/>
          <w:szCs w:val="22"/>
        </w:rPr>
        <w:t>goal</w:t>
      </w:r>
      <w:r w:rsidR="629B6B7D" w:rsidRPr="2BEE42C9">
        <w:rPr>
          <w:color w:val="212529"/>
          <w:sz w:val="22"/>
          <w:szCs w:val="22"/>
        </w:rPr>
        <w:t xml:space="preserve"> </w:t>
      </w:r>
      <w:r w:rsidRPr="2BEE42C9">
        <w:rPr>
          <w:color w:val="212529"/>
          <w:sz w:val="22"/>
          <w:szCs w:val="22"/>
        </w:rPr>
        <w:t>for</w:t>
      </w:r>
      <w:r w:rsidR="629B6B7D" w:rsidRPr="2BEE42C9">
        <w:rPr>
          <w:color w:val="212529"/>
          <w:sz w:val="22"/>
          <w:szCs w:val="22"/>
        </w:rPr>
        <w:t xml:space="preserve"> </w:t>
      </w:r>
      <w:r w:rsidRPr="2BEE42C9">
        <w:rPr>
          <w:color w:val="212529"/>
          <w:sz w:val="22"/>
          <w:szCs w:val="22"/>
        </w:rPr>
        <w:t>this</w:t>
      </w:r>
      <w:r w:rsidR="629B6B7D" w:rsidRPr="2BEE42C9">
        <w:rPr>
          <w:color w:val="212529"/>
          <w:sz w:val="22"/>
          <w:szCs w:val="22"/>
        </w:rPr>
        <w:t xml:space="preserve"> </w:t>
      </w:r>
      <w:r w:rsidRPr="2BEE42C9">
        <w:rPr>
          <w:color w:val="212529"/>
          <w:sz w:val="22"/>
          <w:szCs w:val="22"/>
        </w:rPr>
        <w:t>study</w:t>
      </w:r>
      <w:r w:rsidR="629B6B7D" w:rsidRPr="2BEE42C9">
        <w:rPr>
          <w:color w:val="212529"/>
          <w:sz w:val="22"/>
          <w:szCs w:val="22"/>
        </w:rPr>
        <w:t xml:space="preserve"> </w:t>
      </w:r>
      <w:r w:rsidRPr="2BEE42C9">
        <w:rPr>
          <w:color w:val="212529"/>
          <w:sz w:val="22"/>
          <w:szCs w:val="22"/>
        </w:rPr>
        <w:t>is</w:t>
      </w:r>
      <w:r w:rsidR="629B6B7D" w:rsidRPr="2BEE42C9">
        <w:rPr>
          <w:color w:val="212529"/>
          <w:sz w:val="22"/>
          <w:szCs w:val="22"/>
        </w:rPr>
        <w:t xml:space="preserve"> </w:t>
      </w:r>
      <w:r w:rsidRPr="2BEE42C9">
        <w:rPr>
          <w:color w:val="212529"/>
          <w:sz w:val="22"/>
          <w:szCs w:val="22"/>
        </w:rPr>
        <w:t>to</w:t>
      </w:r>
      <w:r w:rsidR="629B6B7D" w:rsidRPr="2BEE42C9">
        <w:rPr>
          <w:color w:val="212529"/>
          <w:sz w:val="22"/>
          <w:szCs w:val="22"/>
        </w:rPr>
        <w:t xml:space="preserve"> </w:t>
      </w:r>
      <w:r w:rsidRPr="2BEE42C9">
        <w:rPr>
          <w:color w:val="212529"/>
          <w:sz w:val="22"/>
          <w:szCs w:val="22"/>
        </w:rPr>
        <w:t>examine</w:t>
      </w:r>
      <w:r w:rsidR="629B6B7D" w:rsidRPr="2BEE42C9">
        <w:rPr>
          <w:color w:val="212529"/>
          <w:sz w:val="22"/>
          <w:szCs w:val="22"/>
        </w:rPr>
        <w:t xml:space="preserve"> </w:t>
      </w:r>
      <w:r w:rsidRPr="2BEE42C9">
        <w:rPr>
          <w:color w:val="212529"/>
          <w:sz w:val="22"/>
          <w:szCs w:val="22"/>
        </w:rPr>
        <w:t>existing</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emerging</w:t>
      </w:r>
      <w:r w:rsidR="629B6B7D" w:rsidRPr="2BEE42C9">
        <w:rPr>
          <w:color w:val="212529"/>
          <w:sz w:val="22"/>
          <w:szCs w:val="22"/>
        </w:rPr>
        <w:t xml:space="preserve"> </w:t>
      </w:r>
      <w:r w:rsidRPr="2BEE42C9">
        <w:rPr>
          <w:color w:val="212529"/>
          <w:sz w:val="22"/>
          <w:szCs w:val="22"/>
        </w:rPr>
        <w:t>tools</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models,</w:t>
      </w:r>
      <w:r w:rsidR="629B6B7D" w:rsidRPr="2BEE42C9">
        <w:rPr>
          <w:color w:val="212529"/>
          <w:sz w:val="22"/>
          <w:szCs w:val="22"/>
        </w:rPr>
        <w:t xml:space="preserve"> </w:t>
      </w:r>
      <w:r w:rsidRPr="2BEE42C9">
        <w:rPr>
          <w:color w:val="212529"/>
          <w:sz w:val="22"/>
          <w:szCs w:val="22"/>
        </w:rPr>
        <w:t>including</w:t>
      </w:r>
      <w:r w:rsidR="629B6B7D" w:rsidRPr="2BEE42C9">
        <w:rPr>
          <w:color w:val="212529"/>
          <w:sz w:val="22"/>
          <w:szCs w:val="22"/>
        </w:rPr>
        <w:t xml:space="preserve"> </w:t>
      </w:r>
      <w:r w:rsidRPr="2BEE42C9">
        <w:rPr>
          <w:color w:val="212529"/>
          <w:sz w:val="22"/>
          <w:szCs w:val="22"/>
        </w:rPr>
        <w:t>databases,</w:t>
      </w:r>
      <w:r w:rsidR="629B6B7D" w:rsidRPr="2BEE42C9">
        <w:rPr>
          <w:color w:val="212529"/>
          <w:sz w:val="22"/>
          <w:szCs w:val="22"/>
        </w:rPr>
        <w:t xml:space="preserve"> </w:t>
      </w:r>
      <w:r w:rsidRPr="2BEE42C9">
        <w:rPr>
          <w:color w:val="212529"/>
          <w:sz w:val="22"/>
          <w:szCs w:val="22"/>
        </w:rPr>
        <w:t>that</w:t>
      </w:r>
      <w:r w:rsidR="629B6B7D" w:rsidRPr="2BEE42C9">
        <w:rPr>
          <w:color w:val="212529"/>
          <w:sz w:val="22"/>
          <w:szCs w:val="22"/>
        </w:rPr>
        <w:t xml:space="preserve"> </w:t>
      </w:r>
      <w:r w:rsidRPr="2BEE42C9">
        <w:rPr>
          <w:color w:val="212529"/>
          <w:sz w:val="22"/>
          <w:szCs w:val="22"/>
        </w:rPr>
        <w:t>promote</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availability</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accessibility</w:t>
      </w:r>
      <w:r w:rsidR="629B6B7D" w:rsidRPr="2BEE42C9">
        <w:rPr>
          <w:color w:val="212529"/>
          <w:sz w:val="22"/>
          <w:szCs w:val="22"/>
        </w:rPr>
        <w:t xml:space="preserve"> </w:t>
      </w:r>
      <w:r w:rsidRPr="2BEE42C9">
        <w:rPr>
          <w:color w:val="212529"/>
          <w:sz w:val="22"/>
          <w:szCs w:val="22"/>
        </w:rPr>
        <w:t>of</w:t>
      </w:r>
      <w:r w:rsidR="629B6B7D" w:rsidRPr="2BEE42C9">
        <w:rPr>
          <w:color w:val="212529"/>
          <w:sz w:val="22"/>
          <w:szCs w:val="22"/>
        </w:rPr>
        <w:t xml:space="preserve"> </w:t>
      </w:r>
      <w:r w:rsidRPr="2BEE42C9">
        <w:rPr>
          <w:color w:val="212529"/>
          <w:sz w:val="22"/>
          <w:szCs w:val="22"/>
        </w:rPr>
        <w:t>digital</w:t>
      </w:r>
      <w:r w:rsidR="629B6B7D" w:rsidRPr="2BEE42C9">
        <w:rPr>
          <w:color w:val="212529"/>
          <w:sz w:val="22"/>
          <w:szCs w:val="22"/>
        </w:rPr>
        <w:t xml:space="preserve"> </w:t>
      </w:r>
      <w:r w:rsidRPr="2BEE42C9">
        <w:rPr>
          <w:color w:val="212529"/>
          <w:sz w:val="22"/>
          <w:szCs w:val="22"/>
        </w:rPr>
        <w:t>sequence</w:t>
      </w:r>
      <w:r w:rsidR="629B6B7D" w:rsidRPr="2BEE42C9">
        <w:rPr>
          <w:color w:val="212529"/>
          <w:sz w:val="22"/>
          <w:szCs w:val="22"/>
        </w:rPr>
        <w:t xml:space="preserve"> </w:t>
      </w:r>
      <w:r w:rsidRPr="2BEE42C9">
        <w:rPr>
          <w:color w:val="212529"/>
          <w:sz w:val="22"/>
          <w:szCs w:val="22"/>
        </w:rPr>
        <w:t>information</w:t>
      </w:r>
      <w:r w:rsidR="629B6B7D" w:rsidRPr="2BEE42C9">
        <w:rPr>
          <w:color w:val="212529"/>
          <w:sz w:val="22"/>
          <w:szCs w:val="22"/>
        </w:rPr>
        <w:t xml:space="preserve"> </w:t>
      </w:r>
      <w:r w:rsidRPr="2BEE42C9">
        <w:rPr>
          <w:color w:val="212529"/>
          <w:sz w:val="22"/>
          <w:szCs w:val="22"/>
        </w:rPr>
        <w:t>(DSI)</w:t>
      </w:r>
      <w:r w:rsidR="629B6B7D" w:rsidRPr="2BEE42C9">
        <w:rPr>
          <w:color w:val="212529"/>
          <w:sz w:val="22"/>
          <w:szCs w:val="22"/>
        </w:rPr>
        <w:t xml:space="preserve"> </w:t>
      </w:r>
      <w:r w:rsidRPr="2BEE42C9">
        <w:rPr>
          <w:color w:val="212529"/>
          <w:sz w:val="22"/>
          <w:szCs w:val="22"/>
        </w:rPr>
        <w:t>in</w:t>
      </w:r>
      <w:r w:rsidR="629B6B7D" w:rsidRPr="2BEE42C9">
        <w:rPr>
          <w:color w:val="212529"/>
          <w:sz w:val="22"/>
          <w:szCs w:val="22"/>
        </w:rPr>
        <w:t xml:space="preserve"> </w:t>
      </w:r>
      <w:r w:rsidRPr="2BEE42C9">
        <w:rPr>
          <w:color w:val="212529"/>
          <w:sz w:val="22"/>
          <w:szCs w:val="22"/>
        </w:rPr>
        <w:t>an</w:t>
      </w:r>
      <w:r w:rsidR="629B6B7D" w:rsidRPr="2BEE42C9">
        <w:rPr>
          <w:color w:val="212529"/>
          <w:sz w:val="22"/>
          <w:szCs w:val="22"/>
        </w:rPr>
        <w:t xml:space="preserve"> </w:t>
      </w:r>
      <w:r w:rsidRPr="2BEE42C9">
        <w:rPr>
          <w:color w:val="212529"/>
          <w:sz w:val="22"/>
          <w:szCs w:val="22"/>
        </w:rPr>
        <w:t>accountable</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transparent</w:t>
      </w:r>
      <w:r w:rsidR="629B6B7D" w:rsidRPr="2BEE42C9">
        <w:rPr>
          <w:color w:val="212529"/>
          <w:sz w:val="22"/>
          <w:szCs w:val="22"/>
        </w:rPr>
        <w:t xml:space="preserve"> </w:t>
      </w:r>
      <w:r w:rsidRPr="2BEE42C9">
        <w:rPr>
          <w:color w:val="212529"/>
          <w:sz w:val="22"/>
          <w:szCs w:val="22"/>
        </w:rPr>
        <w:t>manner</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to</w:t>
      </w:r>
      <w:r w:rsidR="629B6B7D" w:rsidRPr="2BEE42C9">
        <w:rPr>
          <w:color w:val="212529"/>
          <w:sz w:val="22"/>
          <w:szCs w:val="22"/>
        </w:rPr>
        <w:t xml:space="preserve"> </w:t>
      </w:r>
      <w:r w:rsidRPr="2BEE42C9">
        <w:rPr>
          <w:color w:val="212529"/>
          <w:sz w:val="22"/>
          <w:szCs w:val="22"/>
        </w:rPr>
        <w:t>assess</w:t>
      </w:r>
      <w:r w:rsidR="629B6B7D" w:rsidRPr="2BEE42C9">
        <w:rPr>
          <w:color w:val="212529"/>
          <w:sz w:val="22"/>
          <w:szCs w:val="22"/>
        </w:rPr>
        <w:t xml:space="preserve"> </w:t>
      </w:r>
      <w:r w:rsidRPr="2BEE42C9">
        <w:rPr>
          <w:color w:val="212529"/>
          <w:sz w:val="22"/>
          <w:szCs w:val="22"/>
        </w:rPr>
        <w:t>their</w:t>
      </w:r>
      <w:r w:rsidR="629B6B7D" w:rsidRPr="2BEE42C9">
        <w:rPr>
          <w:color w:val="212529"/>
          <w:sz w:val="22"/>
          <w:szCs w:val="22"/>
        </w:rPr>
        <w:t xml:space="preserve"> </w:t>
      </w:r>
      <w:r w:rsidRPr="2BEE42C9">
        <w:rPr>
          <w:color w:val="212529"/>
          <w:sz w:val="22"/>
          <w:szCs w:val="22"/>
        </w:rPr>
        <w:t>benefits</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limitations.</w:t>
      </w:r>
    </w:p>
    <w:p w14:paraId="36D44387" w14:textId="77777777" w:rsidR="00B21719" w:rsidRPr="008B171D" w:rsidRDefault="00B21719" w:rsidP="00B21719">
      <w:pPr>
        <w:jc w:val="both"/>
        <w:rPr>
          <w:sz w:val="22"/>
          <w:szCs w:val="22"/>
        </w:rPr>
      </w:pPr>
    </w:p>
    <w:p w14:paraId="1A485CF2" w14:textId="40A5CA4D" w:rsidR="00B21719" w:rsidRPr="008B171D" w:rsidDel="00A803A8" w:rsidRDefault="3D9A9A8E" w:rsidP="2BEE42C9">
      <w:pPr>
        <w:jc w:val="both"/>
        <w:rPr>
          <w:sz w:val="22"/>
          <w:szCs w:val="22"/>
          <w:shd w:val="clear" w:color="auto" w:fill="FFFFFF"/>
        </w:rPr>
      </w:pPr>
      <w:r w:rsidRPr="008B171D">
        <w:rPr>
          <w:color w:val="212529"/>
          <w:sz w:val="22"/>
          <w:szCs w:val="22"/>
          <w:shd w:val="clear" w:color="auto" w:fill="FFFFFF"/>
        </w:rPr>
        <w:t>By</w:t>
      </w:r>
      <w:r w:rsidR="629B6B7D" w:rsidRPr="008B171D" w:rsidDel="00B651EC">
        <w:rPr>
          <w:color w:val="212529"/>
          <w:sz w:val="22"/>
          <w:szCs w:val="22"/>
          <w:shd w:val="clear" w:color="auto" w:fill="FFFFFF"/>
        </w:rPr>
        <w:t xml:space="preserve"> </w:t>
      </w:r>
      <w:r w:rsidRPr="2BEE42C9">
        <w:rPr>
          <w:color w:val="212529"/>
          <w:sz w:val="22"/>
          <w:szCs w:val="22"/>
        </w:rPr>
        <w:t>doing</w:t>
      </w:r>
      <w:r w:rsidR="629B6B7D" w:rsidRPr="2BEE42C9">
        <w:rPr>
          <w:color w:val="212529"/>
          <w:sz w:val="22"/>
          <w:szCs w:val="22"/>
        </w:rPr>
        <w:t xml:space="preserve"> </w:t>
      </w:r>
      <w:r w:rsidRPr="2BEE42C9">
        <w:rPr>
          <w:color w:val="212529"/>
          <w:sz w:val="22"/>
          <w:szCs w:val="22"/>
        </w:rPr>
        <w:t>so,</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report</w:t>
      </w:r>
      <w:r w:rsidR="629B6B7D" w:rsidRPr="2BEE42C9">
        <w:rPr>
          <w:color w:val="212529"/>
          <w:sz w:val="22"/>
          <w:szCs w:val="22"/>
        </w:rPr>
        <w:t xml:space="preserve"> </w:t>
      </w:r>
      <w:r w:rsidRPr="2BEE42C9">
        <w:rPr>
          <w:color w:val="212529"/>
          <w:sz w:val="22"/>
          <w:szCs w:val="22"/>
        </w:rPr>
        <w:t>aims</w:t>
      </w:r>
      <w:r w:rsidR="629B6B7D" w:rsidRPr="2BEE42C9">
        <w:rPr>
          <w:color w:val="212529"/>
          <w:sz w:val="22"/>
          <w:szCs w:val="22"/>
        </w:rPr>
        <w:t xml:space="preserve"> </w:t>
      </w:r>
      <w:r w:rsidRPr="2BEE42C9">
        <w:rPr>
          <w:color w:val="212529"/>
          <w:sz w:val="22"/>
          <w:szCs w:val="22"/>
        </w:rPr>
        <w:t>to</w:t>
      </w:r>
      <w:r w:rsidR="629B6B7D" w:rsidRPr="2BEE42C9">
        <w:rPr>
          <w:color w:val="212529"/>
          <w:sz w:val="22"/>
          <w:szCs w:val="22"/>
        </w:rPr>
        <w:t xml:space="preserve"> </w:t>
      </w:r>
      <w:r w:rsidRPr="2BEE42C9">
        <w:rPr>
          <w:color w:val="212529"/>
          <w:sz w:val="22"/>
          <w:szCs w:val="22"/>
        </w:rPr>
        <w:t>offer</w:t>
      </w:r>
      <w:r w:rsidR="629B6B7D" w:rsidRPr="2BEE42C9">
        <w:rPr>
          <w:color w:val="212529"/>
          <w:sz w:val="22"/>
          <w:szCs w:val="22"/>
        </w:rPr>
        <w:t xml:space="preserve"> </w:t>
      </w:r>
      <w:r w:rsidRPr="2BEE42C9">
        <w:rPr>
          <w:color w:val="212529"/>
          <w:sz w:val="22"/>
          <w:szCs w:val="22"/>
        </w:rPr>
        <w:t>Parties</w:t>
      </w:r>
      <w:r w:rsidR="629B6B7D" w:rsidRPr="2BEE42C9">
        <w:rPr>
          <w:color w:val="212529"/>
          <w:sz w:val="22"/>
          <w:szCs w:val="22"/>
        </w:rPr>
        <w:t xml:space="preserve"> </w:t>
      </w:r>
      <w:r w:rsidRPr="2BEE42C9">
        <w:rPr>
          <w:color w:val="212529"/>
          <w:sz w:val="22"/>
          <w:szCs w:val="22"/>
        </w:rPr>
        <w:t>an</w:t>
      </w:r>
      <w:r w:rsidR="629B6B7D" w:rsidRPr="2BEE42C9">
        <w:rPr>
          <w:color w:val="212529"/>
          <w:sz w:val="22"/>
          <w:szCs w:val="22"/>
        </w:rPr>
        <w:t xml:space="preserve"> </w:t>
      </w:r>
      <w:r w:rsidRPr="2BEE42C9">
        <w:rPr>
          <w:color w:val="212529"/>
          <w:sz w:val="22"/>
          <w:szCs w:val="22"/>
        </w:rPr>
        <w:t>in-depth</w:t>
      </w:r>
      <w:r w:rsidR="629B6B7D" w:rsidRPr="2BEE42C9">
        <w:rPr>
          <w:color w:val="212529"/>
          <w:sz w:val="22"/>
          <w:szCs w:val="22"/>
        </w:rPr>
        <w:t xml:space="preserve"> </w:t>
      </w:r>
      <w:r w:rsidRPr="2BEE42C9">
        <w:rPr>
          <w:color w:val="212529"/>
          <w:sz w:val="22"/>
          <w:szCs w:val="22"/>
        </w:rPr>
        <w:t>analysis</w:t>
      </w:r>
      <w:r w:rsidR="629B6B7D" w:rsidRPr="2BEE42C9">
        <w:rPr>
          <w:color w:val="212529"/>
          <w:sz w:val="22"/>
          <w:szCs w:val="22"/>
        </w:rPr>
        <w:t xml:space="preserve"> </w:t>
      </w:r>
      <w:r w:rsidRPr="2BEE42C9">
        <w:rPr>
          <w:color w:val="212529"/>
          <w:sz w:val="22"/>
          <w:szCs w:val="22"/>
        </w:rPr>
        <w:t>of</w:t>
      </w:r>
      <w:r w:rsidR="629B6B7D" w:rsidRPr="2BEE42C9">
        <w:rPr>
          <w:color w:val="212529"/>
          <w:sz w:val="22"/>
          <w:szCs w:val="22"/>
        </w:rPr>
        <w:t xml:space="preserve"> </w:t>
      </w:r>
      <w:r w:rsidRPr="2BEE42C9">
        <w:rPr>
          <w:color w:val="212529"/>
          <w:sz w:val="22"/>
          <w:szCs w:val="22"/>
        </w:rPr>
        <w:t>options</w:t>
      </w:r>
      <w:r w:rsidR="629B6B7D" w:rsidRPr="2BEE42C9">
        <w:rPr>
          <w:color w:val="212529"/>
          <w:sz w:val="22"/>
          <w:szCs w:val="22"/>
        </w:rPr>
        <w:t xml:space="preserve"> </w:t>
      </w:r>
      <w:r w:rsidRPr="2BEE42C9">
        <w:rPr>
          <w:color w:val="212529"/>
          <w:sz w:val="22"/>
          <w:szCs w:val="22"/>
        </w:rPr>
        <w:t>to</w:t>
      </w:r>
      <w:r w:rsidR="629B6B7D" w:rsidRPr="2BEE42C9">
        <w:rPr>
          <w:color w:val="212529"/>
          <w:sz w:val="22"/>
          <w:szCs w:val="22"/>
        </w:rPr>
        <w:t xml:space="preserve"> </w:t>
      </w:r>
      <w:r w:rsidRPr="2BEE42C9">
        <w:rPr>
          <w:color w:val="212529"/>
          <w:sz w:val="22"/>
          <w:szCs w:val="22"/>
        </w:rPr>
        <w:t>improve</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accessibility,</w:t>
      </w:r>
      <w:r w:rsidR="629B6B7D" w:rsidRPr="2BEE42C9">
        <w:rPr>
          <w:color w:val="212529"/>
          <w:sz w:val="22"/>
          <w:szCs w:val="22"/>
        </w:rPr>
        <w:t xml:space="preserve"> </w:t>
      </w:r>
      <w:r w:rsidRPr="2BEE42C9">
        <w:rPr>
          <w:color w:val="212529"/>
          <w:sz w:val="22"/>
          <w:szCs w:val="22"/>
        </w:rPr>
        <w:t>transparency</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accountability</w:t>
      </w:r>
      <w:r w:rsidR="629B6B7D" w:rsidRPr="2BEE42C9">
        <w:rPr>
          <w:color w:val="212529"/>
          <w:sz w:val="22"/>
          <w:szCs w:val="22"/>
        </w:rPr>
        <w:t xml:space="preserve"> </w:t>
      </w:r>
      <w:r w:rsidRPr="2BEE42C9">
        <w:rPr>
          <w:color w:val="212529"/>
          <w:sz w:val="22"/>
          <w:szCs w:val="22"/>
        </w:rPr>
        <w:t>of</w:t>
      </w:r>
      <w:r w:rsidR="629B6B7D" w:rsidRPr="2BEE42C9">
        <w:rPr>
          <w:color w:val="212529"/>
          <w:sz w:val="22"/>
          <w:szCs w:val="22"/>
        </w:rPr>
        <w:t xml:space="preserve"> </w:t>
      </w:r>
      <w:r w:rsidRPr="2BEE42C9">
        <w:rPr>
          <w:color w:val="212529"/>
          <w:sz w:val="22"/>
          <w:szCs w:val="22"/>
        </w:rPr>
        <w:t>DSI</w:t>
      </w:r>
      <w:r w:rsidR="629B6B7D" w:rsidRPr="2BEE42C9">
        <w:rPr>
          <w:color w:val="212529"/>
          <w:sz w:val="22"/>
          <w:szCs w:val="22"/>
        </w:rPr>
        <w:t xml:space="preserve"> </w:t>
      </w:r>
      <w:r w:rsidRPr="2BEE42C9">
        <w:rPr>
          <w:color w:val="212529"/>
          <w:sz w:val="22"/>
          <w:szCs w:val="22"/>
        </w:rPr>
        <w:t>sharing</w:t>
      </w:r>
      <w:r w:rsidR="629B6B7D" w:rsidRPr="2BEE42C9">
        <w:rPr>
          <w:color w:val="212529"/>
          <w:sz w:val="22"/>
          <w:szCs w:val="22"/>
        </w:rPr>
        <w:t xml:space="preserve"> </w:t>
      </w:r>
      <w:r w:rsidRPr="2BEE42C9">
        <w:rPr>
          <w:color w:val="212529"/>
          <w:sz w:val="22"/>
          <w:szCs w:val="22"/>
        </w:rPr>
        <w:t>practices</w:t>
      </w:r>
      <w:r w:rsidR="629B6B7D" w:rsidRPr="2BEE42C9">
        <w:rPr>
          <w:color w:val="212529"/>
          <w:sz w:val="22"/>
          <w:szCs w:val="22"/>
        </w:rPr>
        <w:t xml:space="preserve"> </w:t>
      </w:r>
      <w:r w:rsidRPr="2BEE42C9">
        <w:rPr>
          <w:color w:val="212529"/>
          <w:sz w:val="22"/>
          <w:szCs w:val="22"/>
        </w:rPr>
        <w:t>across</w:t>
      </w:r>
      <w:r w:rsidR="629B6B7D" w:rsidRPr="2BEE42C9">
        <w:rPr>
          <w:color w:val="212529"/>
          <w:sz w:val="22"/>
          <w:szCs w:val="22"/>
        </w:rPr>
        <w:t xml:space="preserve"> </w:t>
      </w:r>
      <w:r w:rsidRPr="2BEE42C9">
        <w:rPr>
          <w:color w:val="212529"/>
          <w:sz w:val="22"/>
          <w:szCs w:val="22"/>
        </w:rPr>
        <w:t>public</w:t>
      </w:r>
      <w:r w:rsidR="629B6B7D" w:rsidRPr="2BEE42C9">
        <w:rPr>
          <w:color w:val="212529"/>
          <w:sz w:val="22"/>
          <w:szCs w:val="22"/>
        </w:rPr>
        <w:t xml:space="preserve"> </w:t>
      </w:r>
      <w:r w:rsidRPr="2BEE42C9">
        <w:rPr>
          <w:color w:val="212529"/>
          <w:sz w:val="22"/>
          <w:szCs w:val="22"/>
        </w:rPr>
        <w:t>DSI.</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study</w:t>
      </w:r>
      <w:r w:rsidR="629B6B7D" w:rsidRPr="2BEE42C9">
        <w:rPr>
          <w:color w:val="212529"/>
          <w:sz w:val="22"/>
          <w:szCs w:val="22"/>
        </w:rPr>
        <w:t xml:space="preserve"> </w:t>
      </w:r>
      <w:r w:rsidRPr="2BEE42C9">
        <w:rPr>
          <w:color w:val="212529"/>
          <w:sz w:val="22"/>
          <w:szCs w:val="22"/>
        </w:rPr>
        <w:t>will</w:t>
      </w:r>
      <w:r w:rsidR="629B6B7D" w:rsidRPr="2BEE42C9">
        <w:rPr>
          <w:color w:val="212529"/>
          <w:sz w:val="22"/>
          <w:szCs w:val="22"/>
        </w:rPr>
        <w:t xml:space="preserve"> </w:t>
      </w:r>
      <w:r w:rsidRPr="2BEE42C9">
        <w:rPr>
          <w:color w:val="212529"/>
          <w:sz w:val="22"/>
          <w:szCs w:val="22"/>
        </w:rPr>
        <w:t>examine</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Submission</w:t>
      </w:r>
      <w:r w:rsidR="629B6B7D" w:rsidRPr="2BEE42C9">
        <w:rPr>
          <w:color w:val="212529"/>
          <w:sz w:val="22"/>
          <w:szCs w:val="22"/>
        </w:rPr>
        <w:t xml:space="preserve"> </w:t>
      </w:r>
      <w:r w:rsidRPr="2BEE42C9">
        <w:rPr>
          <w:color w:val="212529"/>
          <w:sz w:val="22"/>
          <w:szCs w:val="22"/>
        </w:rPr>
        <w:t>of</w:t>
      </w:r>
      <w:r w:rsidR="629B6B7D" w:rsidRPr="2BEE42C9">
        <w:rPr>
          <w:color w:val="212529"/>
          <w:sz w:val="22"/>
          <w:szCs w:val="22"/>
        </w:rPr>
        <w:t xml:space="preserve"> </w:t>
      </w:r>
      <w:r w:rsidRPr="2BEE42C9">
        <w:rPr>
          <w:color w:val="212529"/>
          <w:sz w:val="22"/>
          <w:szCs w:val="22"/>
        </w:rPr>
        <w:t>Views</w:t>
      </w:r>
      <w:r w:rsidR="00B21719" w:rsidRPr="2BEE42C9">
        <w:rPr>
          <w:rStyle w:val="FootnoteReference"/>
          <w:color w:val="212529"/>
          <w:sz w:val="22"/>
          <w:szCs w:val="22"/>
        </w:rPr>
        <w:footnoteReference w:id="156"/>
      </w:r>
      <w:r w:rsidRPr="2BEE42C9">
        <w:rPr>
          <w:color w:val="212529"/>
          <w:sz w:val="22"/>
          <w:szCs w:val="22"/>
        </w:rPr>
        <w:t>,</w:t>
      </w:r>
      <w:r w:rsidR="629B6B7D" w:rsidRPr="2BEE42C9">
        <w:rPr>
          <w:color w:val="212529"/>
          <w:sz w:val="22"/>
          <w:szCs w:val="22"/>
        </w:rPr>
        <w:t xml:space="preserve"> </w:t>
      </w:r>
      <w:r w:rsidRPr="2BEE42C9">
        <w:rPr>
          <w:color w:val="212529"/>
          <w:sz w:val="22"/>
          <w:szCs w:val="22"/>
        </w:rPr>
        <w:t>informal</w:t>
      </w:r>
      <w:r w:rsidR="629B6B7D" w:rsidRPr="2BEE42C9">
        <w:rPr>
          <w:color w:val="212529"/>
          <w:sz w:val="22"/>
          <w:szCs w:val="22"/>
        </w:rPr>
        <w:t xml:space="preserve"> </w:t>
      </w:r>
      <w:r w:rsidRPr="2BEE42C9">
        <w:rPr>
          <w:color w:val="212529"/>
          <w:sz w:val="22"/>
          <w:szCs w:val="22"/>
        </w:rPr>
        <w:t>interviews</w:t>
      </w:r>
      <w:r w:rsidR="629B6B7D" w:rsidRPr="2BEE42C9">
        <w:rPr>
          <w:color w:val="212529"/>
          <w:sz w:val="22"/>
          <w:szCs w:val="22"/>
        </w:rPr>
        <w:t xml:space="preserve"> </w:t>
      </w:r>
      <w:r w:rsidRPr="2BEE42C9">
        <w:rPr>
          <w:color w:val="212529"/>
          <w:sz w:val="22"/>
          <w:szCs w:val="22"/>
        </w:rPr>
        <w:t>across</w:t>
      </w:r>
      <w:r w:rsidR="629B6B7D" w:rsidRPr="2BEE42C9">
        <w:rPr>
          <w:color w:val="212529"/>
          <w:sz w:val="22"/>
          <w:szCs w:val="22"/>
        </w:rPr>
        <w:t xml:space="preserve"> </w:t>
      </w:r>
      <w:r w:rsidRPr="2BEE42C9">
        <w:rPr>
          <w:color w:val="212529"/>
          <w:sz w:val="22"/>
          <w:szCs w:val="22"/>
        </w:rPr>
        <w:t>a</w:t>
      </w:r>
      <w:r w:rsidR="629B6B7D" w:rsidRPr="2BEE42C9">
        <w:rPr>
          <w:color w:val="212529"/>
          <w:sz w:val="22"/>
          <w:szCs w:val="22"/>
        </w:rPr>
        <w:t xml:space="preserve"> </w:t>
      </w:r>
      <w:r w:rsidRPr="2BEE42C9">
        <w:rPr>
          <w:color w:val="212529"/>
          <w:sz w:val="22"/>
          <w:szCs w:val="22"/>
        </w:rPr>
        <w:t>diverse</w:t>
      </w:r>
      <w:r w:rsidR="629B6B7D" w:rsidRPr="2BEE42C9">
        <w:rPr>
          <w:color w:val="212529"/>
          <w:sz w:val="22"/>
          <w:szCs w:val="22"/>
        </w:rPr>
        <w:t xml:space="preserve"> </w:t>
      </w:r>
      <w:r w:rsidRPr="2BEE42C9">
        <w:rPr>
          <w:color w:val="212529"/>
          <w:sz w:val="22"/>
          <w:szCs w:val="22"/>
        </w:rPr>
        <w:t>set</w:t>
      </w:r>
      <w:r w:rsidR="629B6B7D" w:rsidRPr="2BEE42C9">
        <w:rPr>
          <w:color w:val="212529"/>
          <w:sz w:val="22"/>
          <w:szCs w:val="22"/>
        </w:rPr>
        <w:t xml:space="preserve"> </w:t>
      </w:r>
      <w:r w:rsidRPr="2BEE42C9">
        <w:rPr>
          <w:color w:val="212529"/>
          <w:sz w:val="22"/>
          <w:szCs w:val="22"/>
        </w:rPr>
        <w:t>of</w:t>
      </w:r>
      <w:r w:rsidR="629B6B7D" w:rsidRPr="2BEE42C9">
        <w:rPr>
          <w:color w:val="212529"/>
          <w:sz w:val="22"/>
          <w:szCs w:val="22"/>
        </w:rPr>
        <w:t xml:space="preserve"> </w:t>
      </w:r>
      <w:r w:rsidRPr="2BEE42C9">
        <w:rPr>
          <w:color w:val="212529"/>
          <w:sz w:val="22"/>
          <w:szCs w:val="22"/>
        </w:rPr>
        <w:t>stakeholders</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rightsholders,</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a</w:t>
      </w:r>
      <w:r w:rsidR="629B6B7D" w:rsidRPr="2BEE42C9">
        <w:rPr>
          <w:color w:val="212529"/>
          <w:sz w:val="22"/>
          <w:szCs w:val="22"/>
        </w:rPr>
        <w:t xml:space="preserve"> </w:t>
      </w:r>
      <w:r w:rsidRPr="2BEE42C9">
        <w:rPr>
          <w:color w:val="212529"/>
          <w:sz w:val="22"/>
          <w:szCs w:val="22"/>
        </w:rPr>
        <w:t>survey</w:t>
      </w:r>
      <w:r w:rsidR="629B6B7D" w:rsidRPr="2BEE42C9">
        <w:rPr>
          <w:color w:val="212529"/>
          <w:sz w:val="22"/>
          <w:szCs w:val="22"/>
        </w:rPr>
        <w:t xml:space="preserve"> </w:t>
      </w:r>
      <w:r w:rsidRPr="2BEE42C9">
        <w:rPr>
          <w:color w:val="212529"/>
          <w:sz w:val="22"/>
          <w:szCs w:val="22"/>
        </w:rPr>
        <w:t>of</w:t>
      </w:r>
      <w:r w:rsidR="629B6B7D" w:rsidRPr="2BEE42C9">
        <w:rPr>
          <w:color w:val="212529"/>
          <w:sz w:val="22"/>
          <w:szCs w:val="22"/>
        </w:rPr>
        <w:t xml:space="preserve"> </w:t>
      </w:r>
      <w:r w:rsidRPr="2BEE42C9">
        <w:rPr>
          <w:color w:val="212529"/>
          <w:sz w:val="22"/>
          <w:szCs w:val="22"/>
        </w:rPr>
        <w:t>both</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academic</w:t>
      </w:r>
      <w:r w:rsidR="629B6B7D" w:rsidRPr="2BEE42C9">
        <w:rPr>
          <w:color w:val="212529"/>
          <w:sz w:val="22"/>
          <w:szCs w:val="22"/>
        </w:rPr>
        <w:t xml:space="preserve"> </w:t>
      </w:r>
      <w:r w:rsidRPr="2BEE42C9">
        <w:rPr>
          <w:color w:val="212529"/>
          <w:sz w:val="22"/>
          <w:szCs w:val="22"/>
        </w:rPr>
        <w:t>community</w:t>
      </w:r>
      <w:r w:rsidR="629B6B7D" w:rsidRPr="2BEE42C9">
        <w:rPr>
          <w:color w:val="212529"/>
          <w:sz w:val="22"/>
          <w:szCs w:val="22"/>
        </w:rPr>
        <w:t xml:space="preserve"> </w:t>
      </w:r>
      <w:r w:rsidRPr="2BEE42C9">
        <w:rPr>
          <w:color w:val="212529"/>
          <w:sz w:val="22"/>
          <w:szCs w:val="22"/>
        </w:rPr>
        <w:t>and</w:t>
      </w:r>
      <w:r w:rsidR="629B6B7D" w:rsidRPr="2BEE42C9">
        <w:rPr>
          <w:color w:val="212529"/>
          <w:sz w:val="22"/>
          <w:szCs w:val="22"/>
        </w:rPr>
        <w:t xml:space="preserve"> </w:t>
      </w:r>
      <w:r w:rsidRPr="2BEE42C9">
        <w:rPr>
          <w:color w:val="212529"/>
          <w:sz w:val="22"/>
          <w:szCs w:val="22"/>
        </w:rPr>
        <w:t>the</w:t>
      </w:r>
      <w:r w:rsidR="629B6B7D" w:rsidRPr="2BEE42C9">
        <w:rPr>
          <w:color w:val="212529"/>
          <w:sz w:val="22"/>
          <w:szCs w:val="22"/>
        </w:rPr>
        <w:t xml:space="preserve"> </w:t>
      </w:r>
      <w:r w:rsidRPr="2BEE42C9">
        <w:rPr>
          <w:color w:val="212529"/>
          <w:sz w:val="22"/>
          <w:szCs w:val="22"/>
        </w:rPr>
        <w:t>private</w:t>
      </w:r>
      <w:r w:rsidR="629B6B7D" w:rsidRPr="2BEE42C9">
        <w:rPr>
          <w:color w:val="212529"/>
          <w:sz w:val="22"/>
          <w:szCs w:val="22"/>
        </w:rPr>
        <w:t xml:space="preserve"> </w:t>
      </w:r>
      <w:r w:rsidRPr="2BEE42C9">
        <w:rPr>
          <w:color w:val="212529"/>
          <w:sz w:val="22"/>
          <w:szCs w:val="22"/>
        </w:rPr>
        <w:t>sector.</w:t>
      </w:r>
    </w:p>
    <w:p w14:paraId="6522705A" w14:textId="38F02626" w:rsidR="00B21719" w:rsidRDefault="00B21719" w:rsidP="16720E94">
      <w:pPr>
        <w:pStyle w:val="Heading1"/>
      </w:pPr>
      <w:bookmarkStart w:id="49" w:name="_Toc233364824"/>
      <w:r>
        <w:t>Methods</w:t>
      </w:r>
      <w:bookmarkEnd w:id="49"/>
    </w:p>
    <w:p w14:paraId="753D0EA0" w14:textId="73ADB3DC" w:rsidR="00B21719" w:rsidRDefault="3D9A9A8E" w:rsidP="00B21719">
      <w:pPr>
        <w:pStyle w:val="NormalWeb"/>
        <w:jc w:val="both"/>
      </w:pPr>
      <w:r>
        <w:rPr>
          <w:color w:val="000000"/>
          <w:sz w:val="22"/>
          <w:szCs w:val="22"/>
          <w:u w:val="single"/>
        </w:rPr>
        <w:t>Rapid</w:t>
      </w:r>
      <w:r w:rsidR="629B6B7D" w:rsidDel="00B651EC">
        <w:rPr>
          <w:color w:val="000000"/>
          <w:sz w:val="22"/>
          <w:szCs w:val="22"/>
          <w:u w:val="single"/>
        </w:rPr>
        <w:t xml:space="preserve"> </w:t>
      </w:r>
      <w:r w:rsidRPr="2BEE42C9">
        <w:rPr>
          <w:color w:val="000000" w:themeColor="text1"/>
          <w:sz w:val="22"/>
          <w:szCs w:val="22"/>
          <w:u w:val="single"/>
        </w:rPr>
        <w:t>Content</w:t>
      </w:r>
      <w:r w:rsidR="629B6B7D" w:rsidRPr="2BEE42C9">
        <w:rPr>
          <w:color w:val="000000" w:themeColor="text1"/>
          <w:sz w:val="22"/>
          <w:szCs w:val="22"/>
          <w:u w:val="single"/>
        </w:rPr>
        <w:t xml:space="preserve"> </w:t>
      </w:r>
      <w:r w:rsidRPr="2BEE42C9">
        <w:rPr>
          <w:color w:val="000000" w:themeColor="text1"/>
          <w:sz w:val="22"/>
          <w:szCs w:val="22"/>
          <w:u w:val="single"/>
        </w:rPr>
        <w:t>Analysis</w:t>
      </w:r>
      <w:r w:rsidR="629B6B7D" w:rsidRPr="2BEE42C9">
        <w:rPr>
          <w:color w:val="000000" w:themeColor="text1"/>
          <w:sz w:val="22"/>
          <w:szCs w:val="22"/>
          <w:u w:val="single"/>
        </w:rPr>
        <w:t xml:space="preserve"> </w:t>
      </w:r>
      <w:r w:rsidRPr="2BEE42C9">
        <w:rPr>
          <w:color w:val="000000" w:themeColor="text1"/>
          <w:sz w:val="22"/>
          <w:szCs w:val="22"/>
          <w:u w:val="single"/>
        </w:rPr>
        <w:t>of</w:t>
      </w:r>
      <w:r w:rsidR="629B6B7D" w:rsidRPr="2BEE42C9">
        <w:rPr>
          <w:color w:val="000000" w:themeColor="text1"/>
          <w:sz w:val="22"/>
          <w:szCs w:val="22"/>
          <w:u w:val="single"/>
        </w:rPr>
        <w:t xml:space="preserve"> </w:t>
      </w:r>
      <w:r w:rsidRPr="2BEE42C9">
        <w:rPr>
          <w:color w:val="000000" w:themeColor="text1"/>
          <w:sz w:val="22"/>
          <w:szCs w:val="22"/>
          <w:u w:val="single"/>
        </w:rPr>
        <w:t>the</w:t>
      </w:r>
      <w:r w:rsidR="629B6B7D" w:rsidRPr="2BEE42C9">
        <w:rPr>
          <w:color w:val="000000" w:themeColor="text1"/>
          <w:sz w:val="22"/>
          <w:szCs w:val="22"/>
          <w:u w:val="single"/>
        </w:rPr>
        <w:t xml:space="preserve"> </w:t>
      </w:r>
      <w:r w:rsidRPr="2BEE42C9">
        <w:rPr>
          <w:color w:val="000000" w:themeColor="text1"/>
          <w:sz w:val="22"/>
          <w:szCs w:val="22"/>
          <w:u w:val="single"/>
        </w:rPr>
        <w:t>Submission</w:t>
      </w:r>
      <w:r w:rsidR="629B6B7D" w:rsidRPr="2BEE42C9">
        <w:rPr>
          <w:color w:val="000000" w:themeColor="text1"/>
          <w:sz w:val="22"/>
          <w:szCs w:val="22"/>
          <w:u w:val="single"/>
        </w:rPr>
        <w:t xml:space="preserve"> </w:t>
      </w:r>
      <w:r w:rsidRPr="2BEE42C9">
        <w:rPr>
          <w:color w:val="000000" w:themeColor="text1"/>
          <w:sz w:val="22"/>
          <w:szCs w:val="22"/>
          <w:u w:val="single"/>
        </w:rPr>
        <w:t>of</w:t>
      </w:r>
      <w:r w:rsidR="629B6B7D" w:rsidRPr="2BEE42C9">
        <w:rPr>
          <w:color w:val="000000" w:themeColor="text1"/>
          <w:sz w:val="22"/>
          <w:szCs w:val="22"/>
          <w:u w:val="single"/>
        </w:rPr>
        <w:t xml:space="preserve"> </w:t>
      </w:r>
      <w:r w:rsidRPr="2BEE42C9">
        <w:rPr>
          <w:color w:val="000000" w:themeColor="text1"/>
          <w:sz w:val="22"/>
          <w:szCs w:val="22"/>
          <w:u w:val="single"/>
        </w:rPr>
        <w:t>Views: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2024,</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Secretariat</w:t>
      </w:r>
      <w:r w:rsidR="629B6B7D" w:rsidRPr="2BEE42C9">
        <w:rPr>
          <w:color w:val="000000" w:themeColor="text1"/>
          <w:sz w:val="22"/>
          <w:szCs w:val="22"/>
        </w:rPr>
        <w:t xml:space="preserve"> </w:t>
      </w:r>
      <w:r w:rsidRPr="2BEE42C9">
        <w:rPr>
          <w:color w:val="000000" w:themeColor="text1"/>
          <w:sz w:val="22"/>
          <w:szCs w:val="22"/>
        </w:rPr>
        <w:t>issued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call</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Governments,</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peoples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relevant</w:t>
      </w:r>
      <w:r w:rsidR="629B6B7D" w:rsidRPr="2BEE42C9">
        <w:rPr>
          <w:color w:val="000000" w:themeColor="text1"/>
          <w:sz w:val="22"/>
          <w:szCs w:val="22"/>
        </w:rPr>
        <w:t xml:space="preserve"> </w:t>
      </w:r>
      <w:r w:rsidRPr="2BEE42C9">
        <w:rPr>
          <w:color w:val="000000" w:themeColor="text1"/>
          <w:sz w:val="22"/>
          <w:szCs w:val="22"/>
        </w:rPr>
        <w:t>organizations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submit</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views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possible</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models,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making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publicly</w:t>
      </w:r>
      <w:r w:rsidR="629B6B7D" w:rsidRPr="2BEE42C9">
        <w:rPr>
          <w:color w:val="000000" w:themeColor="text1"/>
          <w:sz w:val="22"/>
          <w:szCs w:val="22"/>
        </w:rPr>
        <w:t xml:space="preserve"> </w:t>
      </w:r>
      <w:r w:rsidRPr="2BEE42C9">
        <w:rPr>
          <w:color w:val="000000" w:themeColor="text1"/>
          <w:sz w:val="22"/>
          <w:szCs w:val="22"/>
        </w:rPr>
        <w:t>available</w:t>
      </w:r>
      <w:r w:rsidR="629B6B7D" w:rsidRPr="2BEE42C9">
        <w:rPr>
          <w:color w:val="000000" w:themeColor="text1"/>
          <w:sz w:val="22"/>
          <w:szCs w:val="22"/>
        </w:rPr>
        <w:t xml:space="preserve"> </w:t>
      </w:r>
      <w:r w:rsidRPr="2BEE42C9">
        <w:rPr>
          <w:color w:val="000000" w:themeColor="text1"/>
          <w:sz w:val="22"/>
          <w:szCs w:val="22"/>
        </w:rPr>
        <w:lastRenderedPageBreak/>
        <w:t>and</w:t>
      </w:r>
      <w:r w:rsidR="629B6B7D" w:rsidRPr="2BEE42C9">
        <w:rPr>
          <w:color w:val="000000" w:themeColor="text1"/>
          <w:sz w:val="22"/>
          <w:szCs w:val="22"/>
        </w:rPr>
        <w:t xml:space="preserve"> </w:t>
      </w:r>
      <w:r w:rsidRPr="2BEE42C9">
        <w:rPr>
          <w:color w:val="000000" w:themeColor="text1"/>
          <w:sz w:val="22"/>
          <w:szCs w:val="22"/>
        </w:rPr>
        <w:t>accessible</w:t>
      </w:r>
      <w:r w:rsidR="00B21719" w:rsidRPr="2BEE42C9">
        <w:rPr>
          <w:rStyle w:val="FootnoteReference"/>
          <w:color w:val="000000" w:themeColor="text1"/>
          <w:sz w:val="22"/>
          <w:szCs w:val="22"/>
        </w:rPr>
        <w:footnoteReference w:id="157"/>
      </w:r>
      <w:r w:rsidR="00B21719" w:rsidRPr="2BEE42C9">
        <w:rPr>
          <w:rStyle w:val="FootnoteReference"/>
          <w:color w:val="000000" w:themeColor="text1"/>
          <w:sz w:val="22"/>
          <w:szCs w:val="22"/>
        </w:rPr>
        <w:footnoteReference w:id="158"/>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Nineteen</w:t>
      </w:r>
      <w:r w:rsidR="629B6B7D" w:rsidRPr="2BEE42C9">
        <w:rPr>
          <w:color w:val="000000" w:themeColor="text1"/>
          <w:sz w:val="22"/>
          <w:szCs w:val="22"/>
        </w:rPr>
        <w:t xml:space="preserve"> </w:t>
      </w:r>
      <w:r w:rsidRPr="2BEE42C9">
        <w:rPr>
          <w:color w:val="000000" w:themeColor="text1"/>
          <w:sz w:val="22"/>
          <w:szCs w:val="22"/>
        </w:rPr>
        <w:t>Views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received,</w:t>
      </w:r>
      <w:r w:rsidR="629B6B7D" w:rsidRPr="2BEE42C9">
        <w:rPr>
          <w:color w:val="000000" w:themeColor="text1"/>
          <w:sz w:val="22"/>
          <w:szCs w:val="22"/>
        </w:rPr>
        <w:t xml:space="preserve"> </w:t>
      </w:r>
      <w:r w:rsidRPr="2BEE42C9">
        <w:rPr>
          <w:color w:val="000000" w:themeColor="text1"/>
          <w:sz w:val="22"/>
          <w:szCs w:val="22"/>
        </w:rPr>
        <w:t>ten</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nine</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observers.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rapid</w:t>
      </w:r>
      <w:r w:rsidR="629B6B7D" w:rsidRPr="2BEE42C9">
        <w:rPr>
          <w:color w:val="000000" w:themeColor="text1"/>
          <w:sz w:val="22"/>
          <w:szCs w:val="22"/>
        </w:rPr>
        <w:t xml:space="preserve"> </w:t>
      </w:r>
      <w:r w:rsidRPr="2BEE42C9">
        <w:rPr>
          <w:color w:val="000000" w:themeColor="text1"/>
          <w:sz w:val="22"/>
          <w:szCs w:val="22"/>
        </w:rPr>
        <w:t>content</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(RCA)</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Views</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form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foundational</w:t>
      </w:r>
      <w:r w:rsidR="629B6B7D" w:rsidRPr="2BEE42C9">
        <w:rPr>
          <w:color w:val="000000" w:themeColor="text1"/>
          <w:sz w:val="22"/>
          <w:szCs w:val="22"/>
        </w:rPr>
        <w:t xml:space="preserve"> </w:t>
      </w:r>
      <w:r w:rsidRPr="2BEE42C9">
        <w:rPr>
          <w:color w:val="000000" w:themeColor="text1"/>
          <w:sz w:val="22"/>
          <w:szCs w:val="22"/>
        </w:rPr>
        <w:t>knowledge</w:t>
      </w:r>
      <w:r w:rsidR="629B6B7D" w:rsidRPr="2BEE42C9">
        <w:rPr>
          <w:color w:val="000000" w:themeColor="text1"/>
          <w:sz w:val="22"/>
          <w:szCs w:val="22"/>
        </w:rPr>
        <w:t xml:space="preserve"> </w:t>
      </w:r>
      <w:r w:rsidRPr="2BEE42C9">
        <w:rPr>
          <w:color w:val="000000" w:themeColor="text1"/>
          <w:sz w:val="22"/>
          <w:szCs w:val="22"/>
        </w:rPr>
        <w:t>base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consultancy.</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proofErr w:type="gramStart"/>
      <w:r w:rsidRPr="2BEE42C9">
        <w:rPr>
          <w:color w:val="000000" w:themeColor="text1"/>
          <w:sz w:val="22"/>
          <w:szCs w:val="22"/>
        </w:rPr>
        <w:t>inform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development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questions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proofErr w:type="gramEnd"/>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interviews.</w:t>
      </w:r>
    </w:p>
    <w:p w14:paraId="4266F979" w14:textId="77777777" w:rsidR="00B21719" w:rsidRDefault="00B21719" w:rsidP="00B21719">
      <w:pPr>
        <w:jc w:val="both"/>
      </w:pPr>
    </w:p>
    <w:p w14:paraId="5C60BE64" w14:textId="782D295E" w:rsidR="00B21719" w:rsidRDefault="3D9A9A8E" w:rsidP="16720E94">
      <w:pPr>
        <w:pStyle w:val="NormalWeb"/>
        <w:jc w:val="both"/>
        <w:textAlignment w:val="baseline"/>
      </w:pPr>
      <w:r w:rsidRPr="2BEE42C9">
        <w:rPr>
          <w:color w:val="000000" w:themeColor="text1"/>
          <w:sz w:val="22"/>
          <w:szCs w:val="22"/>
          <w:u w:val="single"/>
        </w:rPr>
        <w:t>Informal</w:t>
      </w:r>
      <w:r w:rsidR="629B6B7D" w:rsidRPr="2BEE42C9">
        <w:rPr>
          <w:color w:val="000000" w:themeColor="text1"/>
          <w:sz w:val="22"/>
          <w:szCs w:val="22"/>
          <w:u w:val="single"/>
        </w:rPr>
        <w:t xml:space="preserve"> </w:t>
      </w:r>
      <w:r w:rsidRPr="2BEE42C9">
        <w:rPr>
          <w:color w:val="000000" w:themeColor="text1"/>
          <w:sz w:val="22"/>
          <w:szCs w:val="22"/>
          <w:u w:val="single"/>
        </w:rPr>
        <w:t>Interviews:</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Submission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Views</w:t>
      </w:r>
      <w:r w:rsidR="629B6B7D" w:rsidRPr="2BEE42C9">
        <w:rPr>
          <w:color w:val="000000" w:themeColor="text1"/>
          <w:sz w:val="22"/>
          <w:szCs w:val="22"/>
        </w:rPr>
        <w:t xml:space="preserve"> </w:t>
      </w:r>
      <w:r w:rsidRPr="2BEE42C9">
        <w:rPr>
          <w:color w:val="000000" w:themeColor="text1"/>
          <w:sz w:val="22"/>
          <w:szCs w:val="22"/>
        </w:rPr>
        <w:t>RCA</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knowledge</w:t>
      </w:r>
      <w:r w:rsidR="629B6B7D" w:rsidRPr="2BEE42C9">
        <w:rPr>
          <w:color w:val="000000" w:themeColor="text1"/>
          <w:sz w:val="22"/>
          <w:szCs w:val="22"/>
        </w:rPr>
        <w:t xml:space="preserve"> </w:t>
      </w:r>
      <w:r w:rsidRPr="2BEE42C9">
        <w:rPr>
          <w:color w:val="000000" w:themeColor="text1"/>
          <w:sz w:val="22"/>
          <w:szCs w:val="22"/>
        </w:rPr>
        <w:t>base,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round</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variety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peoples</w:t>
      </w:r>
      <w:r w:rsidR="3C1803B1" w:rsidRPr="2BEE42C9">
        <w:rPr>
          <w:color w:val="000000" w:themeColor="text1"/>
          <w:sz w:val="22"/>
          <w:szCs w:val="22"/>
        </w:rPr>
        <w:t xml:space="preserve"> and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communities</w:t>
      </w:r>
      <w:r w:rsidR="0E9103F9" w:rsidRPr="2BEE42C9">
        <w:rPr>
          <w:color w:val="000000" w:themeColor="text1"/>
          <w:sz w:val="22"/>
          <w:szCs w:val="22"/>
        </w:rPr>
        <w:t>,</w:t>
      </w:r>
      <w:r w:rsidR="4932672E" w:rsidRPr="2BEE42C9">
        <w:rPr>
          <w:color w:val="000000" w:themeColor="text1"/>
          <w:sz w:val="22"/>
          <w:szCs w:val="22"/>
        </w:rPr>
        <w:t xml:space="preserve"> </w:t>
      </w:r>
      <w:r w:rsidR="0F4E01BE" w:rsidRPr="2BEE42C9">
        <w:rPr>
          <w:color w:val="000000" w:themeColor="text1"/>
          <w:sz w:val="22"/>
          <w:szCs w:val="22"/>
        </w:rPr>
        <w:t>and</w:t>
      </w:r>
      <w:r w:rsidR="4932672E" w:rsidRPr="2BEE42C9">
        <w:rPr>
          <w:color w:val="000000" w:themeColor="text1"/>
          <w:sz w:val="22"/>
          <w:szCs w:val="22"/>
        </w:rPr>
        <w:t xml:space="preserve"> </w:t>
      </w:r>
      <w:r w:rsidR="0F4E01BE" w:rsidRPr="2BEE42C9">
        <w:rPr>
          <w:color w:val="000000" w:themeColor="text1"/>
          <w:sz w:val="22"/>
          <w:szCs w:val="22"/>
        </w:rPr>
        <w:t>observers.</w:t>
      </w:r>
      <w:r w:rsidR="629B6B7D" w:rsidRPr="2BEE42C9">
        <w:rPr>
          <w:color w:val="000000" w:themeColor="text1"/>
          <w:sz w:val="22"/>
          <w:szCs w:val="22"/>
        </w:rPr>
        <w:t xml:space="preserve"> </w:t>
      </w:r>
      <w:r w:rsidRPr="2BEE42C9">
        <w:rPr>
          <w:color w:val="000000" w:themeColor="text1"/>
          <w:sz w:val="22"/>
          <w:szCs w:val="22"/>
        </w:rPr>
        <w:t>Interviewees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selected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broad</w:t>
      </w:r>
      <w:r w:rsidR="629B6B7D" w:rsidRPr="2BEE42C9">
        <w:rPr>
          <w:color w:val="000000" w:themeColor="text1"/>
          <w:sz w:val="22"/>
          <w:szCs w:val="22"/>
        </w:rPr>
        <w:t xml:space="preserve"> </w:t>
      </w:r>
      <w:r w:rsidRPr="2BEE42C9">
        <w:rPr>
          <w:color w:val="000000" w:themeColor="text1"/>
          <w:sz w:val="22"/>
          <w:szCs w:val="22"/>
        </w:rPr>
        <w:t>disciplinary,</w:t>
      </w:r>
      <w:r w:rsidR="629B6B7D" w:rsidRPr="2BEE42C9">
        <w:rPr>
          <w:color w:val="000000" w:themeColor="text1"/>
          <w:sz w:val="22"/>
          <w:szCs w:val="22"/>
        </w:rPr>
        <w:t xml:space="preserve"> </w:t>
      </w:r>
      <w:r w:rsidRPr="2BEE42C9">
        <w:rPr>
          <w:color w:val="000000" w:themeColor="text1"/>
          <w:sz w:val="22"/>
          <w:szCs w:val="22"/>
        </w:rPr>
        <w:t>geographic,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cultural</w:t>
      </w:r>
      <w:r w:rsidR="629B6B7D" w:rsidRPr="2BEE42C9">
        <w:rPr>
          <w:color w:val="000000" w:themeColor="text1"/>
          <w:sz w:val="22"/>
          <w:szCs w:val="22"/>
        </w:rPr>
        <w:t xml:space="preserve"> </w:t>
      </w:r>
      <w:r w:rsidRPr="2BEE42C9">
        <w:rPr>
          <w:color w:val="000000" w:themeColor="text1"/>
          <w:sz w:val="22"/>
          <w:szCs w:val="22"/>
        </w:rPr>
        <w:t>representation.</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gathering</w:t>
      </w:r>
      <w:r w:rsidR="629B6B7D" w:rsidRPr="2BEE42C9">
        <w:rPr>
          <w:color w:val="000000" w:themeColor="text1"/>
          <w:sz w:val="22"/>
          <w:szCs w:val="22"/>
        </w:rPr>
        <w:t xml:space="preserve"> </w:t>
      </w: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gain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broad</w:t>
      </w:r>
      <w:r w:rsidR="629B6B7D" w:rsidRPr="2BEE42C9">
        <w:rPr>
          <w:color w:val="000000" w:themeColor="text1"/>
          <w:sz w:val="22"/>
          <w:szCs w:val="22"/>
        </w:rPr>
        <w:t xml:space="preserve"> </w:t>
      </w:r>
      <w:r w:rsidRPr="2BEE42C9">
        <w:rPr>
          <w:color w:val="000000" w:themeColor="text1"/>
          <w:sz w:val="22"/>
          <w:szCs w:val="22"/>
        </w:rPr>
        <w:t>range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perspectives,</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gaps,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potential</w:t>
      </w:r>
      <w:r w:rsidR="629B6B7D" w:rsidRPr="2BEE42C9">
        <w:rPr>
          <w:color w:val="000000" w:themeColor="text1"/>
          <w:sz w:val="22"/>
          <w:szCs w:val="22"/>
        </w:rPr>
        <w:t xml:space="preserve"> </w:t>
      </w:r>
      <w:r w:rsidRPr="2BEE42C9">
        <w:rPr>
          <w:color w:val="000000" w:themeColor="text1"/>
          <w:sz w:val="22"/>
          <w:szCs w:val="22"/>
        </w:rPr>
        <w:t>solutions.</w:t>
      </w:r>
      <w:r w:rsidR="629B6B7D" w:rsidRPr="2BEE42C9">
        <w:rPr>
          <w:color w:val="000000" w:themeColor="text1"/>
          <w:sz w:val="22"/>
          <w:szCs w:val="22"/>
        </w:rPr>
        <w:t xml:space="preserve"> </w:t>
      </w:r>
      <w:r w:rsidRPr="2BEE42C9">
        <w:rPr>
          <w:color w:val="000000" w:themeColor="text1"/>
          <w:sz w:val="22"/>
          <w:szCs w:val="22"/>
        </w:rPr>
        <w:t>Approximately</w:t>
      </w:r>
      <w:r w:rsidR="629B6B7D" w:rsidRPr="2BEE42C9">
        <w:rPr>
          <w:color w:val="000000" w:themeColor="text1"/>
          <w:sz w:val="22"/>
          <w:szCs w:val="22"/>
        </w:rPr>
        <w:t xml:space="preserve"> </w:t>
      </w:r>
      <w:r w:rsidRPr="2BEE42C9">
        <w:rPr>
          <w:color w:val="000000" w:themeColor="text1"/>
          <w:sz w:val="22"/>
          <w:szCs w:val="22"/>
        </w:rPr>
        <w:t>40</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r w:rsidRPr="2BEE42C9">
        <w:rPr>
          <w:color w:val="000000" w:themeColor="text1"/>
          <w:sz w:val="22"/>
          <w:szCs w:val="22"/>
        </w:rPr>
        <w:t>(representation</w:t>
      </w:r>
      <w:r w:rsidR="629B6B7D" w:rsidRPr="2BEE42C9">
        <w:rPr>
          <w:color w:val="000000" w:themeColor="text1"/>
          <w:sz w:val="22"/>
          <w:szCs w:val="22"/>
        </w:rPr>
        <w:t xml:space="preserve"> </w:t>
      </w:r>
      <w:r w:rsidRPr="2BEE42C9">
        <w:rPr>
          <w:color w:val="000000" w:themeColor="text1"/>
          <w:sz w:val="22"/>
          <w:szCs w:val="22"/>
        </w:rPr>
        <w:t>included</w:t>
      </w:r>
      <w:r w:rsidR="629B6B7D" w:rsidRPr="2BEE42C9">
        <w:rPr>
          <w:color w:val="000000" w:themeColor="text1"/>
          <w:sz w:val="22"/>
          <w:szCs w:val="22"/>
        </w:rPr>
        <w:t xml:space="preserve"> </w:t>
      </w:r>
      <w:r w:rsidRPr="2BEE42C9">
        <w:rPr>
          <w:color w:val="000000" w:themeColor="text1"/>
          <w:sz w:val="22"/>
          <w:szCs w:val="22"/>
        </w:rPr>
        <w:t>22%</w:t>
      </w:r>
      <w:r w:rsidR="629B6B7D" w:rsidRPr="2BEE42C9">
        <w:rPr>
          <w:color w:val="000000" w:themeColor="text1"/>
          <w:sz w:val="22"/>
          <w:szCs w:val="22"/>
        </w:rPr>
        <w:t xml:space="preserve"> </w:t>
      </w:r>
      <w:r w:rsidRPr="2BEE42C9">
        <w:rPr>
          <w:color w:val="000000" w:themeColor="text1"/>
          <w:sz w:val="22"/>
          <w:szCs w:val="22"/>
        </w:rPr>
        <w:t>Parties/government,</w:t>
      </w:r>
      <w:r w:rsidR="629B6B7D" w:rsidRPr="2BEE42C9">
        <w:rPr>
          <w:color w:val="000000" w:themeColor="text1"/>
          <w:sz w:val="22"/>
          <w:szCs w:val="22"/>
        </w:rPr>
        <w:t xml:space="preserve"> </w:t>
      </w:r>
      <w:r w:rsidRPr="2BEE42C9">
        <w:rPr>
          <w:color w:val="000000" w:themeColor="text1"/>
          <w:sz w:val="22"/>
          <w:szCs w:val="22"/>
        </w:rPr>
        <w:t>22%</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peoples,</w:t>
      </w:r>
      <w:r w:rsidR="629B6B7D" w:rsidRPr="2BEE42C9">
        <w:rPr>
          <w:color w:val="000000" w:themeColor="text1"/>
          <w:sz w:val="22"/>
          <w:szCs w:val="22"/>
        </w:rPr>
        <w:t xml:space="preserve"> </w:t>
      </w:r>
      <w:r w:rsidRPr="2BEE42C9">
        <w:rPr>
          <w:color w:val="000000" w:themeColor="text1"/>
          <w:sz w:val="22"/>
          <w:szCs w:val="22"/>
        </w:rPr>
        <w:t>20%</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17%</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managers,</w:t>
      </w:r>
      <w:r w:rsidR="629B6B7D" w:rsidRPr="2BEE42C9">
        <w:rPr>
          <w:color w:val="000000" w:themeColor="text1"/>
          <w:sz w:val="22"/>
          <w:szCs w:val="22"/>
        </w:rPr>
        <w:t xml:space="preserve"> </w:t>
      </w:r>
      <w:r w:rsidRPr="2BEE42C9">
        <w:rPr>
          <w:color w:val="000000" w:themeColor="text1"/>
          <w:sz w:val="22"/>
          <w:szCs w:val="22"/>
        </w:rPr>
        <w:t>14%</w:t>
      </w:r>
      <w:r w:rsidR="629B6B7D" w:rsidRPr="2BEE42C9">
        <w:rPr>
          <w:color w:val="000000" w:themeColor="text1"/>
          <w:sz w:val="22"/>
          <w:szCs w:val="22"/>
        </w:rPr>
        <w:t xml:space="preserve"> </w:t>
      </w:r>
      <w:r w:rsidRPr="2BEE42C9">
        <w:rPr>
          <w:color w:val="000000" w:themeColor="text1"/>
          <w:sz w:val="22"/>
          <w:szCs w:val="22"/>
        </w:rPr>
        <w:t>industry</w:t>
      </w:r>
      <w:r w:rsidR="629B6B7D" w:rsidRPr="2BEE42C9">
        <w:rPr>
          <w:color w:val="000000" w:themeColor="text1"/>
          <w:sz w:val="22"/>
          <w:szCs w:val="22"/>
        </w:rPr>
        <w:t xml:space="preserve"> </w:t>
      </w:r>
      <w:r w:rsidRPr="2BEE42C9">
        <w:rPr>
          <w:color w:val="000000" w:themeColor="text1"/>
          <w:sz w:val="22"/>
          <w:szCs w:val="22"/>
        </w:rPr>
        <w:t>representatives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6%</w:t>
      </w:r>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compared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global</w:t>
      </w:r>
      <w:r w:rsidR="629B6B7D" w:rsidRPr="2BEE42C9">
        <w:rPr>
          <w:color w:val="000000" w:themeColor="text1"/>
          <w:sz w:val="22"/>
          <w:szCs w:val="22"/>
        </w:rPr>
        <w:t xml:space="preserve"> </w:t>
      </w:r>
      <w:r w:rsidRPr="2BEE42C9">
        <w:rPr>
          <w:color w:val="000000" w:themeColor="text1"/>
          <w:sz w:val="22"/>
          <w:szCs w:val="22"/>
        </w:rPr>
        <w:t>population</w:t>
      </w:r>
      <w:r w:rsidR="629B6B7D" w:rsidRPr="2BEE42C9">
        <w:rPr>
          <w:color w:val="000000" w:themeColor="text1"/>
          <w:sz w:val="22"/>
          <w:szCs w:val="22"/>
        </w:rPr>
        <w:t xml:space="preserve"> </w:t>
      </w:r>
      <w:r w:rsidRPr="2BEE42C9">
        <w:rPr>
          <w:color w:val="000000" w:themeColor="text1"/>
          <w:sz w:val="22"/>
          <w:szCs w:val="22"/>
        </w:rPr>
        <w:t>distribution,</w:t>
      </w:r>
      <w:r w:rsidR="629B6B7D" w:rsidRPr="2BEE42C9">
        <w:rPr>
          <w:color w:val="000000" w:themeColor="text1"/>
          <w:sz w:val="22"/>
          <w:szCs w:val="22"/>
        </w:rPr>
        <w:t xml:space="preserve"> </w:t>
      </w:r>
      <w:r w:rsidRPr="2BEE42C9">
        <w:rPr>
          <w:color w:val="000000" w:themeColor="text1"/>
          <w:sz w:val="22"/>
          <w:szCs w:val="22"/>
        </w:rPr>
        <w:t>interviewees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overrepresented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Europe</w:t>
      </w:r>
      <w:r w:rsidR="629B6B7D" w:rsidRPr="2BEE42C9">
        <w:rPr>
          <w:color w:val="000000" w:themeColor="text1"/>
          <w:sz w:val="22"/>
          <w:szCs w:val="22"/>
        </w:rPr>
        <w:t xml:space="preserve"> </w:t>
      </w:r>
      <w:r w:rsidRPr="2BEE42C9">
        <w:rPr>
          <w:color w:val="000000" w:themeColor="text1"/>
          <w:sz w:val="22"/>
          <w:szCs w:val="22"/>
        </w:rPr>
        <w:t>(36%</w:t>
      </w:r>
      <w:r w:rsidR="629B6B7D" w:rsidRPr="2BEE42C9">
        <w:rPr>
          <w:color w:val="000000" w:themeColor="text1"/>
          <w:sz w:val="22"/>
          <w:szCs w:val="22"/>
        </w:rPr>
        <w:t xml:space="preserve"> </w:t>
      </w:r>
      <w:r w:rsidRPr="2BEE42C9">
        <w:rPr>
          <w:color w:val="000000" w:themeColor="text1"/>
          <w:sz w:val="22"/>
          <w:szCs w:val="22"/>
        </w:rPr>
        <w:t>[9%</w:t>
      </w:r>
      <w:r w:rsidR="629B6B7D" w:rsidRPr="2BEE42C9">
        <w:rPr>
          <w:color w:val="000000" w:themeColor="text1"/>
          <w:sz w:val="22"/>
          <w:szCs w:val="22"/>
        </w:rPr>
        <w:t xml:space="preserve"> </w:t>
      </w:r>
      <w:r w:rsidRPr="2BEE42C9">
        <w:rPr>
          <w:color w:val="000000" w:themeColor="text1"/>
          <w:sz w:val="22"/>
          <w:szCs w:val="22"/>
        </w:rPr>
        <w:t>global]),</w:t>
      </w:r>
      <w:r w:rsidR="629B6B7D" w:rsidRPr="2BEE42C9">
        <w:rPr>
          <w:color w:val="000000" w:themeColor="text1"/>
          <w:sz w:val="22"/>
          <w:szCs w:val="22"/>
        </w:rPr>
        <w:t xml:space="preserve"> </w:t>
      </w:r>
      <w:r w:rsidRPr="2BEE42C9">
        <w:rPr>
          <w:color w:val="000000" w:themeColor="text1"/>
          <w:sz w:val="22"/>
          <w:szCs w:val="22"/>
        </w:rPr>
        <w:t>North</w:t>
      </w:r>
      <w:r w:rsidR="629B6B7D" w:rsidRPr="2BEE42C9">
        <w:rPr>
          <w:color w:val="000000" w:themeColor="text1"/>
          <w:sz w:val="22"/>
          <w:szCs w:val="22"/>
        </w:rPr>
        <w:t xml:space="preserve"> </w:t>
      </w:r>
      <w:r w:rsidRPr="2BEE42C9">
        <w:rPr>
          <w:color w:val="000000" w:themeColor="text1"/>
          <w:sz w:val="22"/>
          <w:szCs w:val="22"/>
        </w:rPr>
        <w:t>America</w:t>
      </w:r>
      <w:r w:rsidR="629B6B7D" w:rsidRPr="2BEE42C9">
        <w:rPr>
          <w:color w:val="000000" w:themeColor="text1"/>
          <w:sz w:val="22"/>
          <w:szCs w:val="22"/>
        </w:rPr>
        <w:t xml:space="preserve"> </w:t>
      </w:r>
      <w:r w:rsidRPr="2BEE42C9">
        <w:rPr>
          <w:color w:val="000000" w:themeColor="text1"/>
          <w:sz w:val="22"/>
          <w:szCs w:val="22"/>
        </w:rPr>
        <w:t>(22%</w:t>
      </w:r>
      <w:r w:rsidR="629B6B7D" w:rsidRPr="2BEE42C9">
        <w:rPr>
          <w:color w:val="000000" w:themeColor="text1"/>
          <w:sz w:val="22"/>
          <w:szCs w:val="22"/>
        </w:rPr>
        <w:t xml:space="preserve"> </w:t>
      </w:r>
      <w:r w:rsidRPr="2BEE42C9">
        <w:rPr>
          <w:color w:val="000000" w:themeColor="text1"/>
          <w:sz w:val="22"/>
          <w:szCs w:val="22"/>
        </w:rPr>
        <w:t>[5%</w:t>
      </w:r>
      <w:r w:rsidR="629B6B7D" w:rsidRPr="2BEE42C9">
        <w:rPr>
          <w:color w:val="000000" w:themeColor="text1"/>
          <w:sz w:val="22"/>
          <w:szCs w:val="22"/>
        </w:rPr>
        <w:t xml:space="preserve"> </w:t>
      </w:r>
      <w:r w:rsidRPr="2BEE42C9">
        <w:rPr>
          <w:color w:val="000000" w:themeColor="text1"/>
          <w:sz w:val="22"/>
          <w:szCs w:val="22"/>
        </w:rPr>
        <w:t>global]),</w:t>
      </w:r>
      <w:r w:rsidR="629B6B7D" w:rsidRPr="2BEE42C9">
        <w:rPr>
          <w:color w:val="000000" w:themeColor="text1"/>
          <w:sz w:val="22"/>
          <w:szCs w:val="22"/>
        </w:rPr>
        <w:t xml:space="preserve"> </w:t>
      </w:r>
      <w:r w:rsidRPr="2BEE42C9">
        <w:rPr>
          <w:color w:val="000000" w:themeColor="text1"/>
          <w:sz w:val="22"/>
          <w:szCs w:val="22"/>
        </w:rPr>
        <w:t>Oceania</w:t>
      </w:r>
      <w:r w:rsidR="629B6B7D" w:rsidRPr="2BEE42C9">
        <w:rPr>
          <w:color w:val="000000" w:themeColor="text1"/>
          <w:sz w:val="22"/>
          <w:szCs w:val="22"/>
        </w:rPr>
        <w:t xml:space="preserve"> </w:t>
      </w:r>
      <w:r w:rsidRPr="2BEE42C9">
        <w:rPr>
          <w:color w:val="000000" w:themeColor="text1"/>
          <w:sz w:val="22"/>
          <w:szCs w:val="22"/>
        </w:rPr>
        <w:t>(14%</w:t>
      </w:r>
      <w:r w:rsidR="629B6B7D" w:rsidRPr="2BEE42C9">
        <w:rPr>
          <w:color w:val="000000" w:themeColor="text1"/>
          <w:sz w:val="22"/>
          <w:szCs w:val="22"/>
        </w:rPr>
        <w:t xml:space="preserve"> </w:t>
      </w:r>
      <w:r w:rsidRPr="2BEE42C9">
        <w:rPr>
          <w:color w:val="000000" w:themeColor="text1"/>
          <w:sz w:val="22"/>
          <w:szCs w:val="22"/>
        </w:rPr>
        <w:t>[1%</w:t>
      </w:r>
      <w:r w:rsidR="629B6B7D" w:rsidRPr="2BEE42C9">
        <w:rPr>
          <w:color w:val="000000" w:themeColor="text1"/>
          <w:sz w:val="22"/>
          <w:szCs w:val="22"/>
        </w:rPr>
        <w:t xml:space="preserve"> </w:t>
      </w:r>
      <w:r w:rsidRPr="2BEE42C9">
        <w:rPr>
          <w:color w:val="000000" w:themeColor="text1"/>
          <w:sz w:val="22"/>
          <w:szCs w:val="22"/>
        </w:rPr>
        <w:t>global]),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South</w:t>
      </w:r>
      <w:r w:rsidR="629B6B7D" w:rsidRPr="2BEE42C9">
        <w:rPr>
          <w:color w:val="000000" w:themeColor="text1"/>
          <w:sz w:val="22"/>
          <w:szCs w:val="22"/>
        </w:rPr>
        <w:t xml:space="preserve"> </w:t>
      </w:r>
      <w:r w:rsidRPr="2BEE42C9">
        <w:rPr>
          <w:color w:val="000000" w:themeColor="text1"/>
          <w:sz w:val="22"/>
          <w:szCs w:val="22"/>
        </w:rPr>
        <w:t>America</w:t>
      </w:r>
      <w:r w:rsidR="629B6B7D" w:rsidRPr="2BEE42C9">
        <w:rPr>
          <w:color w:val="000000" w:themeColor="text1"/>
          <w:sz w:val="22"/>
          <w:szCs w:val="22"/>
        </w:rPr>
        <w:t xml:space="preserve"> </w:t>
      </w:r>
      <w:r w:rsidRPr="2BEE42C9">
        <w:rPr>
          <w:color w:val="000000" w:themeColor="text1"/>
          <w:sz w:val="22"/>
          <w:szCs w:val="22"/>
        </w:rPr>
        <w:t>(8%</w:t>
      </w:r>
      <w:r w:rsidR="629B6B7D" w:rsidRPr="2BEE42C9">
        <w:rPr>
          <w:color w:val="000000" w:themeColor="text1"/>
          <w:sz w:val="22"/>
          <w:szCs w:val="22"/>
        </w:rPr>
        <w:t xml:space="preserve"> </w:t>
      </w:r>
      <w:r w:rsidRPr="2BEE42C9">
        <w:rPr>
          <w:color w:val="000000" w:themeColor="text1"/>
          <w:sz w:val="22"/>
          <w:szCs w:val="22"/>
        </w:rPr>
        <w:t>[5.3%</w:t>
      </w:r>
      <w:r w:rsidR="629B6B7D" w:rsidRPr="2BEE42C9">
        <w:rPr>
          <w:color w:val="000000" w:themeColor="text1"/>
          <w:sz w:val="22"/>
          <w:szCs w:val="22"/>
        </w:rPr>
        <w:t xml:space="preserve"> </w:t>
      </w:r>
      <w:r w:rsidRPr="2BEE42C9">
        <w:rPr>
          <w:color w:val="000000" w:themeColor="text1"/>
          <w:sz w:val="22"/>
          <w:szCs w:val="22"/>
        </w:rPr>
        <w:t>global])</w:t>
      </w:r>
      <w:r w:rsidR="629B6B7D" w:rsidRPr="2BEE42C9">
        <w:rPr>
          <w:color w:val="000000" w:themeColor="text1"/>
          <w:sz w:val="22"/>
          <w:szCs w:val="22"/>
        </w:rPr>
        <w:t xml:space="preserve"> </w:t>
      </w:r>
      <w:r w:rsidR="0F4E01BE" w:rsidRPr="2BEE42C9">
        <w:rPr>
          <w:color w:val="000000" w:themeColor="text1"/>
          <w:sz w:val="22"/>
          <w:szCs w:val="22"/>
        </w:rPr>
        <w:t>but</w:t>
      </w:r>
      <w:r w:rsidR="4932672E" w:rsidRPr="2BEE42C9">
        <w:rPr>
          <w:color w:val="000000" w:themeColor="text1"/>
          <w:sz w:val="22"/>
          <w:szCs w:val="22"/>
        </w:rPr>
        <w:t xml:space="preserve"> </w:t>
      </w:r>
      <w:r w:rsidR="0F4E01BE" w:rsidRPr="2BEE42C9">
        <w:rPr>
          <w:color w:val="000000" w:themeColor="text1"/>
          <w:sz w:val="22"/>
          <w:szCs w:val="22"/>
        </w:rPr>
        <w:t>underrepresented</w:t>
      </w:r>
      <w:r w:rsidR="4932672E" w:rsidRPr="2BEE42C9">
        <w:rPr>
          <w:color w:val="000000" w:themeColor="text1"/>
          <w:sz w:val="22"/>
          <w:szCs w:val="22"/>
        </w:rPr>
        <w:t xml:space="preserve"> </w:t>
      </w:r>
      <w:r w:rsidR="0F4E01BE" w:rsidRPr="2BEE42C9">
        <w:rPr>
          <w:color w:val="000000" w:themeColor="text1"/>
          <w:sz w:val="22"/>
          <w:szCs w:val="22"/>
        </w:rPr>
        <w:t>in</w:t>
      </w:r>
      <w:r w:rsidR="4932672E" w:rsidRPr="2BEE42C9">
        <w:rPr>
          <w:color w:val="000000" w:themeColor="text1"/>
          <w:sz w:val="22"/>
          <w:szCs w:val="22"/>
        </w:rPr>
        <w:t xml:space="preserve"> </w:t>
      </w:r>
      <w:r w:rsidR="0F4E01BE" w:rsidRPr="2BEE42C9">
        <w:rPr>
          <w:color w:val="000000" w:themeColor="text1"/>
          <w:sz w:val="22"/>
          <w:szCs w:val="22"/>
        </w:rPr>
        <w:t>Africa</w:t>
      </w:r>
      <w:r w:rsidR="4932672E" w:rsidRPr="2BEE42C9">
        <w:rPr>
          <w:color w:val="000000" w:themeColor="text1"/>
          <w:sz w:val="22"/>
          <w:szCs w:val="22"/>
        </w:rPr>
        <w:t xml:space="preserve"> </w:t>
      </w:r>
      <w:r w:rsidR="0F4E01BE" w:rsidRPr="2BEE42C9">
        <w:rPr>
          <w:color w:val="000000" w:themeColor="text1"/>
          <w:sz w:val="22"/>
          <w:szCs w:val="22"/>
        </w:rPr>
        <w:t>(11%</w:t>
      </w:r>
      <w:r w:rsidR="4932672E" w:rsidRPr="2BEE42C9">
        <w:rPr>
          <w:color w:val="000000" w:themeColor="text1"/>
          <w:sz w:val="22"/>
          <w:szCs w:val="22"/>
        </w:rPr>
        <w:t xml:space="preserve"> </w:t>
      </w:r>
      <w:r w:rsidR="0F4E01BE" w:rsidRPr="2BEE42C9">
        <w:rPr>
          <w:color w:val="000000" w:themeColor="text1"/>
          <w:sz w:val="22"/>
          <w:szCs w:val="22"/>
        </w:rPr>
        <w:t>[19%</w:t>
      </w:r>
      <w:r w:rsidR="4932672E" w:rsidRPr="2BEE42C9">
        <w:rPr>
          <w:color w:val="000000" w:themeColor="text1"/>
          <w:sz w:val="22"/>
          <w:szCs w:val="22"/>
        </w:rPr>
        <w:t xml:space="preserve"> </w:t>
      </w:r>
      <w:r w:rsidR="0F4E01BE" w:rsidRPr="2BEE42C9">
        <w:rPr>
          <w:color w:val="000000" w:themeColor="text1"/>
          <w:sz w:val="22"/>
          <w:szCs w:val="22"/>
        </w:rPr>
        <w:t>global]])</w:t>
      </w:r>
      <w:r w:rsidR="4932672E" w:rsidRPr="2BEE42C9">
        <w:rPr>
          <w:color w:val="000000" w:themeColor="text1"/>
          <w:sz w:val="22"/>
          <w:szCs w:val="22"/>
        </w:rPr>
        <w:t xml:space="preserve"> </w:t>
      </w:r>
      <w:r w:rsidR="0F4E01BE" w:rsidRPr="2BEE42C9">
        <w:rPr>
          <w:color w:val="000000" w:themeColor="text1"/>
          <w:sz w:val="22"/>
          <w:szCs w:val="22"/>
        </w:rPr>
        <w:t>and</w:t>
      </w:r>
      <w:r w:rsidR="4932672E" w:rsidRPr="2BEE42C9">
        <w:rPr>
          <w:color w:val="000000" w:themeColor="text1"/>
          <w:sz w:val="22"/>
          <w:szCs w:val="22"/>
        </w:rPr>
        <w:t xml:space="preserve"> </w:t>
      </w:r>
      <w:r w:rsidR="0F4E01BE" w:rsidRPr="2BEE42C9">
        <w:rPr>
          <w:color w:val="000000" w:themeColor="text1"/>
          <w:sz w:val="22"/>
          <w:szCs w:val="22"/>
        </w:rPr>
        <w:t>Asia</w:t>
      </w:r>
      <w:r w:rsidR="4932672E" w:rsidRPr="2BEE42C9">
        <w:rPr>
          <w:color w:val="000000" w:themeColor="text1"/>
          <w:sz w:val="22"/>
          <w:szCs w:val="22"/>
        </w:rPr>
        <w:t xml:space="preserve"> </w:t>
      </w:r>
      <w:r w:rsidR="0F4E01BE" w:rsidRPr="2BEE42C9">
        <w:rPr>
          <w:color w:val="000000" w:themeColor="text1"/>
          <w:sz w:val="22"/>
          <w:szCs w:val="22"/>
        </w:rPr>
        <w:t>(8%</w:t>
      </w:r>
      <w:r w:rsidR="4932672E" w:rsidRPr="2BEE42C9">
        <w:rPr>
          <w:color w:val="000000" w:themeColor="text1"/>
          <w:sz w:val="22"/>
          <w:szCs w:val="22"/>
        </w:rPr>
        <w:t xml:space="preserve"> </w:t>
      </w:r>
      <w:r w:rsidR="0F4E01BE" w:rsidRPr="2BEE42C9">
        <w:rPr>
          <w:color w:val="000000" w:themeColor="text1"/>
          <w:sz w:val="22"/>
          <w:szCs w:val="22"/>
        </w:rPr>
        <w:t>[59%</w:t>
      </w:r>
      <w:r w:rsidR="4932672E" w:rsidRPr="2BEE42C9">
        <w:rPr>
          <w:color w:val="000000" w:themeColor="text1"/>
          <w:sz w:val="22"/>
          <w:szCs w:val="22"/>
        </w:rPr>
        <w:t xml:space="preserve"> </w:t>
      </w:r>
      <w:r w:rsidR="0F4E01BE" w:rsidRPr="2BEE42C9">
        <w:rPr>
          <w:color w:val="000000" w:themeColor="text1"/>
          <w:sz w:val="22"/>
          <w:szCs w:val="22"/>
        </w:rPr>
        <w:t>global]).</w:t>
      </w:r>
      <w:r w:rsidR="4932672E"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slightly</w:t>
      </w:r>
      <w:r w:rsidR="629B6B7D" w:rsidRPr="2BEE42C9">
        <w:rPr>
          <w:color w:val="000000" w:themeColor="text1"/>
          <w:sz w:val="22"/>
          <w:szCs w:val="22"/>
        </w:rPr>
        <w:t xml:space="preserve"> </w:t>
      </w:r>
      <w:r w:rsidRPr="2BEE42C9">
        <w:rPr>
          <w:color w:val="000000" w:themeColor="text1"/>
          <w:sz w:val="22"/>
          <w:szCs w:val="22"/>
        </w:rPr>
        <w:t>less</w:t>
      </w:r>
      <w:r w:rsidR="629B6B7D" w:rsidRPr="2BEE42C9">
        <w:rPr>
          <w:color w:val="000000" w:themeColor="text1"/>
          <w:sz w:val="22"/>
          <w:szCs w:val="22"/>
        </w:rPr>
        <w:t xml:space="preserve"> </w:t>
      </w:r>
      <w:r w:rsidRPr="2BEE42C9">
        <w:rPr>
          <w:color w:val="000000" w:themeColor="text1"/>
          <w:sz w:val="22"/>
          <w:szCs w:val="22"/>
        </w:rPr>
        <w:t>females</w:t>
      </w:r>
      <w:r w:rsidR="629B6B7D" w:rsidRPr="2BEE42C9">
        <w:rPr>
          <w:color w:val="000000" w:themeColor="text1"/>
          <w:sz w:val="22"/>
          <w:szCs w:val="22"/>
        </w:rPr>
        <w:t xml:space="preserve"> </w:t>
      </w:r>
      <w:r w:rsidRPr="2BEE42C9">
        <w:rPr>
          <w:color w:val="000000" w:themeColor="text1"/>
          <w:sz w:val="22"/>
          <w:szCs w:val="22"/>
        </w:rPr>
        <w:t>(47%)</w:t>
      </w:r>
      <w:r w:rsidR="629B6B7D" w:rsidRPr="2BEE42C9">
        <w:rPr>
          <w:color w:val="000000" w:themeColor="text1"/>
          <w:sz w:val="22"/>
          <w:szCs w:val="22"/>
        </w:rPr>
        <w:t xml:space="preserve"> </w:t>
      </w:r>
      <w:r w:rsidRPr="2BEE42C9">
        <w:rPr>
          <w:color w:val="000000" w:themeColor="text1"/>
          <w:sz w:val="22"/>
          <w:szCs w:val="22"/>
        </w:rPr>
        <w:t>than</w:t>
      </w:r>
      <w:r w:rsidR="629B6B7D" w:rsidRPr="2BEE42C9">
        <w:rPr>
          <w:color w:val="000000" w:themeColor="text1"/>
          <w:sz w:val="22"/>
          <w:szCs w:val="22"/>
        </w:rPr>
        <w:t xml:space="preserve"> </w:t>
      </w:r>
      <w:r w:rsidRPr="2BEE42C9">
        <w:rPr>
          <w:color w:val="000000" w:themeColor="text1"/>
          <w:sz w:val="22"/>
          <w:szCs w:val="22"/>
        </w:rPr>
        <w:t>males</w:t>
      </w:r>
      <w:r w:rsidR="629B6B7D" w:rsidRPr="2BEE42C9">
        <w:rPr>
          <w:color w:val="000000" w:themeColor="text1"/>
          <w:sz w:val="22"/>
          <w:szCs w:val="22"/>
        </w:rPr>
        <w:t xml:space="preserve"> </w:t>
      </w:r>
      <w:r w:rsidRPr="2BEE42C9">
        <w:rPr>
          <w:color w:val="000000" w:themeColor="text1"/>
          <w:sz w:val="22"/>
          <w:szCs w:val="22"/>
        </w:rPr>
        <w:t>interviewed</w:t>
      </w:r>
      <w:r w:rsidR="629B6B7D" w:rsidRPr="2BEE42C9">
        <w:rPr>
          <w:color w:val="000000" w:themeColor="text1"/>
          <w:sz w:val="22"/>
          <w:szCs w:val="22"/>
        </w:rPr>
        <w:t xml:space="preserve"> </w:t>
      </w:r>
      <w:r w:rsidRPr="2BEE42C9">
        <w:rPr>
          <w:color w:val="000000" w:themeColor="text1"/>
          <w:sz w:val="22"/>
          <w:szCs w:val="22"/>
        </w:rPr>
        <w:t>(53%).</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primary</w:t>
      </w:r>
      <w:r w:rsidR="629B6B7D" w:rsidRPr="2BEE42C9">
        <w:rPr>
          <w:color w:val="000000" w:themeColor="text1"/>
          <w:sz w:val="22"/>
          <w:szCs w:val="22"/>
        </w:rPr>
        <w:t xml:space="preserve"> </w:t>
      </w:r>
      <w:r w:rsidRPr="2BEE42C9">
        <w:rPr>
          <w:color w:val="000000" w:themeColor="text1"/>
          <w:sz w:val="22"/>
          <w:szCs w:val="22"/>
        </w:rPr>
        <w:t>goal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understand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diverse</w:t>
      </w:r>
      <w:r w:rsidR="629B6B7D" w:rsidRPr="2BEE42C9">
        <w:rPr>
          <w:color w:val="000000" w:themeColor="text1"/>
          <w:sz w:val="22"/>
          <w:szCs w:val="22"/>
        </w:rPr>
        <w:t xml:space="preserve"> </w:t>
      </w:r>
      <w:r w:rsidRPr="2BEE42C9">
        <w:rPr>
          <w:color w:val="000000" w:themeColor="text1"/>
          <w:sz w:val="22"/>
          <w:szCs w:val="22"/>
        </w:rPr>
        <w:t>sets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stakeholders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rightsholder’s</w:t>
      </w:r>
      <w:r w:rsidR="629B6B7D" w:rsidRPr="2BEE42C9">
        <w:rPr>
          <w:color w:val="000000" w:themeColor="text1"/>
          <w:sz w:val="22"/>
          <w:szCs w:val="22"/>
        </w:rPr>
        <w:t xml:space="preserve"> </w:t>
      </w:r>
      <w:r w:rsidRPr="2BEE42C9">
        <w:rPr>
          <w:color w:val="000000" w:themeColor="text1"/>
          <w:sz w:val="22"/>
          <w:szCs w:val="22"/>
        </w:rPr>
        <w:t>perspectives</w:t>
      </w:r>
      <w:r w:rsidR="629B6B7D" w:rsidRPr="2BEE42C9">
        <w:rPr>
          <w:color w:val="000000" w:themeColor="text1"/>
          <w:sz w:val="22"/>
          <w:szCs w:val="22"/>
        </w:rPr>
        <w:t xml:space="preserve"> </w:t>
      </w:r>
      <w:r w:rsidRPr="2BEE42C9">
        <w:rPr>
          <w:color w:val="000000" w:themeColor="text1"/>
          <w:sz w:val="22"/>
          <w:szCs w:val="22"/>
        </w:rPr>
        <w:t>on:</w:t>
      </w:r>
    </w:p>
    <w:p w14:paraId="1C61EAD3" w14:textId="301D43EF" w:rsidR="00B21719" w:rsidRDefault="3D9A9A8E" w:rsidP="16720E94">
      <w:pPr>
        <w:pStyle w:val="NormalWeb"/>
        <w:numPr>
          <w:ilvl w:val="0"/>
          <w:numId w:val="123"/>
        </w:numPr>
        <w:jc w:val="both"/>
        <w:textAlignment w:val="baseline"/>
        <w:rPr>
          <w:color w:val="000000"/>
          <w:sz w:val="22"/>
          <w:szCs w:val="22"/>
        </w:rPr>
      </w:pP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benefits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limitations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establishing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established,</w:t>
      </w:r>
      <w:r w:rsidR="629B6B7D" w:rsidRPr="2BEE42C9">
        <w:rPr>
          <w:color w:val="000000" w:themeColor="text1"/>
          <w:sz w:val="22"/>
          <w:szCs w:val="22"/>
        </w:rPr>
        <w:t xml:space="preserve"> </w:t>
      </w:r>
      <w:r w:rsidRPr="2BEE42C9">
        <w:rPr>
          <w:color w:val="000000" w:themeColor="text1"/>
          <w:sz w:val="22"/>
          <w:szCs w:val="22"/>
        </w:rPr>
        <w:t>maintained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sustained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neutral</w:t>
      </w:r>
      <w:r w:rsidR="629B6B7D" w:rsidRPr="2BEE42C9">
        <w:rPr>
          <w:color w:val="000000" w:themeColor="text1"/>
          <w:sz w:val="22"/>
          <w:szCs w:val="22"/>
        </w:rPr>
        <w:t xml:space="preserve"> </w:t>
      </w:r>
      <w:r w:rsidRPr="2BEE42C9">
        <w:rPr>
          <w:color w:val="000000" w:themeColor="text1"/>
          <w:sz w:val="22"/>
          <w:szCs w:val="22"/>
        </w:rPr>
        <w:t>entity,</w:t>
      </w:r>
      <w:r w:rsidR="629B6B7D" w:rsidRPr="2BEE42C9">
        <w:rPr>
          <w:color w:val="000000" w:themeColor="text1"/>
          <w:sz w:val="22"/>
          <w:szCs w:val="22"/>
        </w:rPr>
        <w:t xml:space="preserve"> </w:t>
      </w:r>
      <w:r w:rsidRPr="2BEE42C9">
        <w:rPr>
          <w:color w:val="000000" w:themeColor="text1"/>
          <w:sz w:val="22"/>
          <w:szCs w:val="22"/>
        </w:rPr>
        <w:t>decided</w:t>
      </w:r>
      <w:r w:rsidR="629B6B7D" w:rsidRPr="2BEE42C9">
        <w:rPr>
          <w:color w:val="000000" w:themeColor="text1"/>
          <w:sz w:val="22"/>
          <w:szCs w:val="22"/>
        </w:rPr>
        <w:t xml:space="preserve"> </w:t>
      </w:r>
      <w:r w:rsidRPr="2BEE42C9">
        <w:rPr>
          <w:color w:val="000000" w:themeColor="text1"/>
          <w:sz w:val="22"/>
          <w:szCs w:val="22"/>
        </w:rPr>
        <w:t>upon</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Parties</w:t>
      </w:r>
    </w:p>
    <w:p w14:paraId="01E066BD" w14:textId="0C085D15" w:rsidR="00B21719" w:rsidRDefault="3D9A9A8E" w:rsidP="16720E94">
      <w:pPr>
        <w:pStyle w:val="NormalWeb"/>
        <w:numPr>
          <w:ilvl w:val="0"/>
          <w:numId w:val="123"/>
        </w:numPr>
        <w:jc w:val="both"/>
        <w:textAlignment w:val="baseline"/>
        <w:rPr>
          <w:color w:val="000000"/>
          <w:sz w:val="22"/>
          <w:szCs w:val="22"/>
        </w:rPr>
      </w:pP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gaps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current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p>
    <w:p w14:paraId="03827825" w14:textId="157B7A52" w:rsidR="00B21719" w:rsidRPr="00D54742" w:rsidRDefault="3D9A9A8E" w:rsidP="16720E94">
      <w:pPr>
        <w:pStyle w:val="NormalWeb"/>
        <w:numPr>
          <w:ilvl w:val="0"/>
          <w:numId w:val="123"/>
        </w:numPr>
        <w:jc w:val="both"/>
        <w:textAlignment w:val="baseline"/>
        <w:rPr>
          <w:color w:val="000000"/>
          <w:sz w:val="22"/>
          <w:szCs w:val="22"/>
        </w:rPr>
      </w:pP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solutions</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models)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potentially</w:t>
      </w:r>
      <w:r w:rsidR="629B6B7D" w:rsidRPr="2BEE42C9">
        <w:rPr>
          <w:color w:val="000000" w:themeColor="text1"/>
          <w:sz w:val="22"/>
          <w:szCs w:val="22"/>
        </w:rPr>
        <w:t xml:space="preserve"> </w:t>
      </w:r>
      <w:r w:rsidRPr="2BEE42C9">
        <w:rPr>
          <w:color w:val="000000" w:themeColor="text1"/>
          <w:sz w:val="22"/>
          <w:szCs w:val="22"/>
        </w:rPr>
        <w:t>fill</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identified</w:t>
      </w:r>
      <w:r w:rsidR="629B6B7D" w:rsidRPr="2BEE42C9">
        <w:rPr>
          <w:color w:val="000000" w:themeColor="text1"/>
          <w:sz w:val="22"/>
          <w:szCs w:val="22"/>
        </w:rPr>
        <w:t xml:space="preserve"> </w:t>
      </w:r>
      <w:r w:rsidRPr="2BEE42C9">
        <w:rPr>
          <w:color w:val="000000" w:themeColor="text1"/>
          <w:sz w:val="22"/>
          <w:szCs w:val="22"/>
        </w:rPr>
        <w:t>gaps</w:t>
      </w:r>
    </w:p>
    <w:p w14:paraId="3F47C695" w14:textId="3D107A61" w:rsidR="00B21719" w:rsidRDefault="3D9A9A8E" w:rsidP="00B21719">
      <w:pPr>
        <w:pStyle w:val="NormalWeb"/>
        <w:jc w:val="both"/>
      </w:pPr>
      <w:r w:rsidRPr="2BEE42C9">
        <w:rPr>
          <w:color w:val="000000" w:themeColor="text1"/>
          <w:sz w:val="22"/>
          <w:szCs w:val="22"/>
        </w:rPr>
        <w:t>Questions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tailored</w:t>
      </w:r>
      <w:r w:rsidR="629B6B7D" w:rsidRPr="2BEE42C9">
        <w:rPr>
          <w:color w:val="000000" w:themeColor="text1"/>
          <w:sz w:val="22"/>
          <w:szCs w:val="22"/>
        </w:rPr>
        <w:t xml:space="preserve"> </w:t>
      </w:r>
      <w:r w:rsidRPr="2BEE42C9">
        <w:rPr>
          <w:color w:val="000000" w:themeColor="text1"/>
          <w:sz w:val="22"/>
          <w:szCs w:val="22"/>
        </w:rPr>
        <w:t>according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interviewee's</w:t>
      </w:r>
      <w:r w:rsidR="629B6B7D" w:rsidRPr="2BEE42C9">
        <w:rPr>
          <w:color w:val="000000" w:themeColor="text1"/>
          <w:sz w:val="22"/>
          <w:szCs w:val="22"/>
        </w:rPr>
        <w:t xml:space="preserve"> </w:t>
      </w:r>
      <w:r w:rsidRPr="2BEE42C9">
        <w:rPr>
          <w:color w:val="000000" w:themeColor="text1"/>
          <w:sz w:val="22"/>
          <w:szCs w:val="22"/>
        </w:rPr>
        <w:t>expertise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experience,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questions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flexible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responses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probed.</w:t>
      </w:r>
      <w:r w:rsidR="629B6B7D" w:rsidRPr="2BEE42C9">
        <w:rPr>
          <w:color w:val="000000" w:themeColor="text1"/>
          <w:sz w:val="22"/>
          <w:szCs w:val="22"/>
        </w:rPr>
        <w:t xml:space="preserve"> </w:t>
      </w: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recorded,</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extensive</w:t>
      </w:r>
      <w:r w:rsidR="629B6B7D" w:rsidRPr="2BEE42C9">
        <w:rPr>
          <w:color w:val="000000" w:themeColor="text1"/>
          <w:sz w:val="22"/>
          <w:szCs w:val="22"/>
        </w:rPr>
        <w:t xml:space="preserve"> </w:t>
      </w:r>
      <w:r w:rsidRPr="2BEE42C9">
        <w:rPr>
          <w:color w:val="000000" w:themeColor="text1"/>
          <w:sz w:val="22"/>
          <w:szCs w:val="22"/>
        </w:rPr>
        <w:t>notes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taken</w:t>
      </w:r>
      <w:r w:rsidR="629B6B7D" w:rsidRPr="2BEE42C9">
        <w:rPr>
          <w:color w:val="000000" w:themeColor="text1"/>
          <w:sz w:val="22"/>
          <w:szCs w:val="22"/>
        </w:rPr>
        <w:t xml:space="preserve"> </w:t>
      </w:r>
      <w:r w:rsidRPr="2BEE42C9">
        <w:rPr>
          <w:color w:val="000000" w:themeColor="text1"/>
          <w:sz w:val="22"/>
          <w:szCs w:val="22"/>
        </w:rPr>
        <w:t>during</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interview</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major</w:t>
      </w:r>
      <w:r w:rsidR="629B6B7D" w:rsidRPr="2BEE42C9">
        <w:rPr>
          <w:color w:val="000000" w:themeColor="text1"/>
          <w:sz w:val="22"/>
          <w:szCs w:val="22"/>
        </w:rPr>
        <w:t xml:space="preserve"> </w:t>
      </w:r>
      <w:r w:rsidRPr="2BEE42C9">
        <w:rPr>
          <w:color w:val="000000" w:themeColor="text1"/>
          <w:sz w:val="22"/>
          <w:szCs w:val="22"/>
        </w:rPr>
        <w:t>points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captured.</w:t>
      </w:r>
    </w:p>
    <w:p w14:paraId="3F9A233C" w14:textId="77777777" w:rsidR="00B21719" w:rsidRDefault="00B21719" w:rsidP="00B21719">
      <w:pPr>
        <w:jc w:val="both"/>
      </w:pPr>
    </w:p>
    <w:p w14:paraId="17469E39" w14:textId="22997722" w:rsidR="00B21719" w:rsidRDefault="3D9A9A8E" w:rsidP="00B21719">
      <w:pPr>
        <w:pStyle w:val="NormalWeb"/>
        <w:jc w:val="both"/>
      </w:pPr>
      <w:r w:rsidRPr="2BEE42C9">
        <w:rPr>
          <w:color w:val="000000" w:themeColor="text1"/>
          <w:sz w:val="22"/>
          <w:szCs w:val="22"/>
          <w:u w:val="single"/>
        </w:rPr>
        <w:t>Interview</w:t>
      </w:r>
      <w:r w:rsidR="629B6B7D" w:rsidRPr="2BEE42C9">
        <w:rPr>
          <w:color w:val="000000" w:themeColor="text1"/>
          <w:sz w:val="22"/>
          <w:szCs w:val="22"/>
          <w:u w:val="single"/>
        </w:rPr>
        <w:t xml:space="preserve"> </w:t>
      </w:r>
      <w:r w:rsidRPr="2BEE42C9">
        <w:rPr>
          <w:color w:val="000000" w:themeColor="text1"/>
          <w:sz w:val="22"/>
          <w:szCs w:val="22"/>
          <w:u w:val="single"/>
        </w:rPr>
        <w:t>Analysis: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rapid</w:t>
      </w:r>
      <w:r w:rsidR="629B6B7D" w:rsidRPr="2BEE42C9">
        <w:rPr>
          <w:color w:val="000000" w:themeColor="text1"/>
          <w:sz w:val="22"/>
          <w:szCs w:val="22"/>
        </w:rPr>
        <w:t xml:space="preserve"> </w:t>
      </w:r>
      <w:r w:rsidRPr="2BEE42C9">
        <w:rPr>
          <w:color w:val="000000" w:themeColor="text1"/>
          <w:sz w:val="22"/>
          <w:szCs w:val="22"/>
        </w:rPr>
        <w:t>content</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(RCA)</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proofErr w:type="gramStart"/>
      <w:r w:rsidRPr="2BEE42C9">
        <w:rPr>
          <w:color w:val="000000" w:themeColor="text1"/>
          <w:sz w:val="22"/>
          <w:szCs w:val="22"/>
        </w:rPr>
        <w:t>on</w:t>
      </w:r>
      <w:proofErr w:type="gramEnd"/>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interview.</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included</w:t>
      </w:r>
      <w:r w:rsidR="629B6B7D" w:rsidRPr="2BEE42C9">
        <w:rPr>
          <w:color w:val="000000" w:themeColor="text1"/>
          <w:sz w:val="22"/>
          <w:szCs w:val="22"/>
        </w:rPr>
        <w:t xml:space="preserve"> </w:t>
      </w:r>
      <w:r w:rsidRPr="2BEE42C9">
        <w:rPr>
          <w:color w:val="000000" w:themeColor="text1"/>
          <w:sz w:val="22"/>
          <w:szCs w:val="22"/>
        </w:rPr>
        <w:t>summarizing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matrix</w:t>
      </w:r>
      <w:r w:rsidR="629B6B7D" w:rsidRPr="2BEE42C9">
        <w:rPr>
          <w:color w:val="000000" w:themeColor="text1"/>
          <w:sz w:val="22"/>
          <w:szCs w:val="22"/>
        </w:rPr>
        <w:t xml:space="preserve"> </w:t>
      </w:r>
      <w:r w:rsidRPr="2BEE42C9">
        <w:rPr>
          <w:color w:val="000000" w:themeColor="text1"/>
          <w:sz w:val="22"/>
          <w:szCs w:val="22"/>
        </w:rPr>
        <w:t>format,</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then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key</w:t>
      </w:r>
      <w:r w:rsidR="629B6B7D" w:rsidRPr="2BEE42C9">
        <w:rPr>
          <w:color w:val="000000" w:themeColor="text1"/>
          <w:sz w:val="22"/>
          <w:szCs w:val="22"/>
        </w:rPr>
        <w:t xml:space="preserve"> </w:t>
      </w:r>
      <w:r w:rsidRPr="2BEE42C9">
        <w:rPr>
          <w:color w:val="000000" w:themeColor="text1"/>
          <w:sz w:val="22"/>
          <w:szCs w:val="22"/>
        </w:rPr>
        <w:t>patterns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themes.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themes</w:t>
      </w:r>
      <w:r w:rsidR="629B6B7D" w:rsidRPr="2BEE42C9">
        <w:rPr>
          <w:color w:val="000000" w:themeColor="text1"/>
          <w:sz w:val="22"/>
          <w:szCs w:val="22"/>
        </w:rPr>
        <w:t xml:space="preserve"> </w:t>
      </w:r>
      <w:r w:rsidRPr="2BEE42C9">
        <w:rPr>
          <w:color w:val="000000" w:themeColor="text1"/>
          <w:sz w:val="22"/>
          <w:szCs w:val="22"/>
        </w:rPr>
        <w:t>identified</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RCA</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then</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produce</w:t>
      </w:r>
      <w:r w:rsidR="629B6B7D" w:rsidRPr="2BEE42C9">
        <w:rPr>
          <w:color w:val="000000" w:themeColor="text1"/>
          <w:sz w:val="22"/>
          <w:szCs w:val="22"/>
        </w:rPr>
        <w:t xml:space="preserve"> </w:t>
      </w:r>
      <w:proofErr w:type="gramStart"/>
      <w:r w:rsidRPr="2BEE42C9">
        <w:rPr>
          <w:color w:val="000000" w:themeColor="text1"/>
          <w:sz w:val="22"/>
          <w:szCs w:val="22"/>
        </w:rPr>
        <w:t>codes</w:t>
      </w:r>
      <w:proofErr w:type="gramEnd"/>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thematic</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thematic</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themes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387A2FE0" w:rsidRPr="2BEE42C9">
        <w:rPr>
          <w:color w:val="000000" w:themeColor="text1"/>
          <w:sz w:val="22"/>
          <w:szCs w:val="22"/>
        </w:rPr>
        <w:t>identified,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in-depth</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topic</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theme.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themes</w:t>
      </w:r>
      <w:r w:rsidR="629B6B7D" w:rsidRPr="2BEE42C9">
        <w:rPr>
          <w:color w:val="000000" w:themeColor="text1"/>
          <w:sz w:val="22"/>
          <w:szCs w:val="22"/>
        </w:rPr>
        <w:t xml:space="preserve"> </w:t>
      </w:r>
      <w:r w:rsidRPr="2BEE42C9">
        <w:rPr>
          <w:color w:val="000000" w:themeColor="text1"/>
          <w:sz w:val="22"/>
          <w:szCs w:val="22"/>
        </w:rPr>
        <w:t>identified</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then</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inform</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development.</w:t>
      </w:r>
    </w:p>
    <w:p w14:paraId="0B30B9FE" w14:textId="77777777" w:rsidR="00B21719" w:rsidRDefault="00B21719" w:rsidP="00B21719">
      <w:pPr>
        <w:jc w:val="both"/>
      </w:pPr>
    </w:p>
    <w:p w14:paraId="675BEB1C" w14:textId="5ED7C609" w:rsidR="00B21719" w:rsidRPr="00DD1B62" w:rsidRDefault="3D9A9A8E" w:rsidP="16720E94">
      <w:pPr>
        <w:pStyle w:val="NormalWeb"/>
        <w:spacing w:line="259" w:lineRule="auto"/>
        <w:jc w:val="both"/>
        <w:rPr>
          <w:color w:val="000000" w:themeColor="text1"/>
          <w:sz w:val="22"/>
          <w:szCs w:val="22"/>
        </w:rPr>
      </w:pPr>
      <w:r>
        <w:rPr>
          <w:color w:val="000000"/>
          <w:sz w:val="22"/>
          <w:szCs w:val="22"/>
          <w:u w:val="single"/>
        </w:rPr>
        <w:t>Survey</w:t>
      </w:r>
      <w:r w:rsidR="629B6B7D" w:rsidRPr="16720E94" w:rsidDel="00B651EC">
        <w:rPr>
          <w:color w:val="000000" w:themeColor="text1"/>
          <w:sz w:val="22"/>
          <w:szCs w:val="22"/>
          <w:u w:val="single"/>
        </w:rPr>
        <w:t xml:space="preserve"> </w:t>
      </w:r>
      <w:r w:rsidRPr="2BEE42C9">
        <w:rPr>
          <w:color w:val="000000" w:themeColor="text1"/>
          <w:sz w:val="22"/>
          <w:szCs w:val="22"/>
          <w:u w:val="single"/>
        </w:rPr>
        <w:t>Deployment:</w:t>
      </w:r>
      <w:r w:rsidR="629B6B7D" w:rsidRPr="2BEE42C9">
        <w:rPr>
          <w:color w:val="000000" w:themeColor="text1"/>
          <w:sz w:val="22"/>
          <w:szCs w:val="22"/>
          <w:u w:val="single"/>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results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two</w:t>
      </w:r>
      <w:r w:rsidR="629B6B7D" w:rsidRPr="2BEE42C9">
        <w:rPr>
          <w:color w:val="000000" w:themeColor="text1"/>
          <w:sz w:val="22"/>
          <w:szCs w:val="22"/>
        </w:rPr>
        <w:t xml:space="preserve"> </w:t>
      </w:r>
      <w:r w:rsidRPr="2BEE42C9">
        <w:rPr>
          <w:color w:val="000000" w:themeColor="text1"/>
          <w:sz w:val="22"/>
          <w:szCs w:val="22"/>
        </w:rPr>
        <w:t>independent</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comparable</w:t>
      </w:r>
      <w:r w:rsidR="629B6B7D" w:rsidRPr="2BEE42C9">
        <w:rPr>
          <w:color w:val="000000" w:themeColor="text1"/>
          <w:sz w:val="22"/>
          <w:szCs w:val="22"/>
        </w:rPr>
        <w:t xml:space="preserve"> </w:t>
      </w:r>
      <w:r w:rsidRPr="2BEE42C9">
        <w:rPr>
          <w:color w:val="000000" w:themeColor="text1"/>
          <w:sz w:val="22"/>
          <w:szCs w:val="22"/>
        </w:rPr>
        <w:t>surveys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proofErr w:type="gramStart"/>
      <w:r w:rsidRPr="2BEE42C9">
        <w:rPr>
          <w:color w:val="000000" w:themeColor="text1"/>
          <w:sz w:val="22"/>
          <w:szCs w:val="22"/>
        </w:rPr>
        <w:t>developed</w:t>
      </w:r>
      <w:proofErr w:type="gramEnd"/>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proofErr w:type="gramStart"/>
      <w:r w:rsidRPr="2BEE42C9">
        <w:rPr>
          <w:color w:val="000000" w:themeColor="text1"/>
          <w:sz w:val="22"/>
          <w:szCs w:val="22"/>
        </w:rPr>
        <w:t>academia</w:t>
      </w:r>
      <w:proofErr w:type="gramEnd"/>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Surveys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developed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English</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Microsoft</w:t>
      </w:r>
      <w:r w:rsidR="629B6B7D" w:rsidRPr="2BEE42C9">
        <w:rPr>
          <w:color w:val="000000" w:themeColor="text1"/>
          <w:sz w:val="22"/>
          <w:szCs w:val="22"/>
        </w:rPr>
        <w:t xml:space="preserve"> </w:t>
      </w:r>
      <w:r w:rsidRPr="2BEE42C9">
        <w:rPr>
          <w:color w:val="000000" w:themeColor="text1"/>
          <w:sz w:val="22"/>
          <w:szCs w:val="22"/>
        </w:rPr>
        <w:t>Forms.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main</w:t>
      </w:r>
      <w:r w:rsidR="629B6B7D" w:rsidRPr="2BEE42C9">
        <w:rPr>
          <w:color w:val="000000" w:themeColor="text1"/>
          <w:sz w:val="22"/>
          <w:szCs w:val="22"/>
        </w:rPr>
        <w:t xml:space="preserve"> </w:t>
      </w:r>
      <w:r w:rsidRPr="2BEE42C9">
        <w:rPr>
          <w:color w:val="000000" w:themeColor="text1"/>
          <w:sz w:val="22"/>
          <w:szCs w:val="22"/>
        </w:rPr>
        <w:t>goals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surveys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1)</w:t>
      </w:r>
      <w:r w:rsidR="629B6B7D" w:rsidRPr="2BEE42C9">
        <w:rPr>
          <w:color w:val="000000" w:themeColor="text1"/>
          <w:sz w:val="22"/>
          <w:szCs w:val="22"/>
        </w:rPr>
        <w:t xml:space="preserve"> </w:t>
      </w:r>
      <w:r w:rsidRPr="2BEE42C9">
        <w:rPr>
          <w:color w:val="000000" w:themeColor="text1"/>
          <w:sz w:val="22"/>
          <w:szCs w:val="22"/>
        </w:rPr>
        <w:t>gain</w:t>
      </w:r>
      <w:r w:rsidR="629B6B7D" w:rsidRPr="2BEE42C9">
        <w:rPr>
          <w:color w:val="000000" w:themeColor="text1"/>
          <w:sz w:val="22"/>
          <w:szCs w:val="22"/>
        </w:rPr>
        <w:t xml:space="preserve"> </w:t>
      </w:r>
      <w:r w:rsidRPr="2BEE42C9">
        <w:rPr>
          <w:color w:val="000000" w:themeColor="text1"/>
          <w:sz w:val="22"/>
          <w:szCs w:val="22"/>
        </w:rPr>
        <w:t>insights</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whether</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needed,</w:t>
      </w:r>
      <w:r w:rsidR="629B6B7D" w:rsidRPr="2BEE42C9">
        <w:rPr>
          <w:color w:val="000000" w:themeColor="text1"/>
          <w:sz w:val="22"/>
          <w:szCs w:val="22"/>
        </w:rPr>
        <w:t xml:space="preserve"> </w:t>
      </w:r>
      <w:r w:rsidRPr="2BEE42C9">
        <w:rPr>
          <w:color w:val="000000" w:themeColor="text1"/>
          <w:sz w:val="22"/>
          <w:szCs w:val="22"/>
        </w:rPr>
        <w:t>2)</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gaps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current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3)</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solutions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gaps</w:t>
      </w:r>
      <w:r w:rsidR="629B6B7D" w:rsidRPr="2BEE42C9">
        <w:rPr>
          <w:color w:val="000000" w:themeColor="text1"/>
          <w:sz w:val="22"/>
          <w:szCs w:val="22"/>
        </w:rPr>
        <w:t xml:space="preserve"> </w:t>
      </w:r>
      <w:r w:rsidRPr="2BEE42C9">
        <w:rPr>
          <w:color w:val="000000" w:themeColor="text1"/>
          <w:sz w:val="22"/>
          <w:szCs w:val="22"/>
        </w:rPr>
        <w:t>identified.</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particularly</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60E03ACF"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current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lies</w:t>
      </w:r>
      <w:r w:rsidR="629B6B7D" w:rsidRPr="2BEE42C9">
        <w:rPr>
          <w:color w:val="000000" w:themeColor="text1"/>
          <w:sz w:val="22"/>
          <w:szCs w:val="22"/>
        </w:rPr>
        <w:t xml:space="preserve"> </w:t>
      </w:r>
      <w:r w:rsidRPr="2BEE42C9">
        <w:rPr>
          <w:color w:val="000000" w:themeColor="text1"/>
          <w:sz w:val="22"/>
          <w:szCs w:val="22"/>
        </w:rPr>
        <w:t>outside</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funded</w:t>
      </w:r>
      <w:r w:rsidR="629B6B7D" w:rsidRPr="2BEE42C9">
        <w:rPr>
          <w:color w:val="000000" w:themeColor="text1"/>
          <w:sz w:val="22"/>
          <w:szCs w:val="22"/>
        </w:rPr>
        <w:t xml:space="preserve"> </w:t>
      </w:r>
      <w:r w:rsidRPr="2BEE42C9">
        <w:rPr>
          <w:color w:val="000000" w:themeColor="text1"/>
          <w:sz w:val="22"/>
          <w:szCs w:val="22"/>
        </w:rPr>
        <w:t>partially</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impartially</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countries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ratified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obligation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changes</w:t>
      </w:r>
      <w:r w:rsidR="629B6B7D" w:rsidRPr="2BEE42C9">
        <w:rPr>
          <w:color w:val="000000" w:themeColor="text1"/>
          <w:sz w:val="22"/>
          <w:szCs w:val="22"/>
        </w:rPr>
        <w:t xml:space="preserve"> </w:t>
      </w:r>
      <w:r w:rsidRPr="2BEE42C9">
        <w:rPr>
          <w:color w:val="000000" w:themeColor="text1"/>
          <w:sz w:val="22"/>
          <w:szCs w:val="22"/>
        </w:rPr>
        <w:t>just</w:t>
      </w:r>
      <w:r w:rsidR="629B6B7D" w:rsidRPr="2BEE42C9">
        <w:rPr>
          <w:color w:val="000000" w:themeColor="text1"/>
          <w:sz w:val="22"/>
          <w:szCs w:val="22"/>
        </w:rPr>
        <w:t xml:space="preserve"> </w:t>
      </w:r>
      <w:r w:rsidRPr="2BEE42C9">
        <w:rPr>
          <w:color w:val="000000" w:themeColor="text1"/>
          <w:sz w:val="22"/>
          <w:szCs w:val="22"/>
        </w:rPr>
        <w:t>because</w:t>
      </w:r>
      <w:r w:rsidR="629B6B7D" w:rsidRPr="2BEE42C9">
        <w:rPr>
          <w:color w:val="000000" w:themeColor="text1"/>
          <w:sz w:val="22"/>
          <w:szCs w:val="22"/>
        </w:rPr>
        <w:t xml:space="preserve"> </w:t>
      </w:r>
      <w:r w:rsidRPr="2BEE42C9">
        <w:rPr>
          <w:color w:val="000000" w:themeColor="text1"/>
          <w:sz w:val="22"/>
          <w:szCs w:val="22"/>
        </w:rPr>
        <w:t>those</w:t>
      </w:r>
      <w:r w:rsidR="629B6B7D" w:rsidRPr="2BEE42C9">
        <w:rPr>
          <w:color w:val="000000" w:themeColor="text1"/>
          <w:sz w:val="22"/>
          <w:szCs w:val="22"/>
        </w:rPr>
        <w:t xml:space="preserve"> </w:t>
      </w:r>
      <w:r w:rsidRPr="2BEE42C9">
        <w:rPr>
          <w:color w:val="000000" w:themeColor="text1"/>
          <w:sz w:val="22"/>
          <w:szCs w:val="22"/>
        </w:rPr>
        <w:t>changes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decided</w:t>
      </w:r>
      <w:r w:rsidR="629B6B7D" w:rsidRPr="2BEE42C9">
        <w:rPr>
          <w:color w:val="000000" w:themeColor="text1"/>
          <w:sz w:val="22"/>
          <w:szCs w:val="22"/>
        </w:rPr>
        <w:t xml:space="preserve"> </w:t>
      </w:r>
      <w:r w:rsidRPr="2BEE42C9">
        <w:rPr>
          <w:color w:val="000000" w:themeColor="text1"/>
          <w:sz w:val="22"/>
          <w:szCs w:val="22"/>
        </w:rPr>
        <w:t>upon</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preferred</w:t>
      </w:r>
      <w:r w:rsidR="629B6B7D" w:rsidRPr="2BEE42C9">
        <w:rPr>
          <w:color w:val="000000" w:themeColor="text1"/>
          <w:sz w:val="22"/>
          <w:szCs w:val="22"/>
        </w:rPr>
        <w:t xml:space="preserve"> </w:t>
      </w:r>
      <w:r w:rsidRPr="2BEE42C9">
        <w:rPr>
          <w:color w:val="000000" w:themeColor="text1"/>
          <w:sz w:val="22"/>
          <w:szCs w:val="22"/>
        </w:rPr>
        <w:t>direction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travel</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Conference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expected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responsive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needs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(i.e.,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principles</w:t>
      </w:r>
      <w:r w:rsidR="00B21719" w:rsidRPr="2BEE42C9">
        <w:rPr>
          <w:rStyle w:val="FootnoteReference"/>
          <w:color w:val="000000" w:themeColor="text1"/>
          <w:sz w:val="22"/>
          <w:szCs w:val="22"/>
        </w:rPr>
        <w:footnoteReference w:id="159"/>
      </w:r>
      <w:r w:rsidR="629B6B7D" w:rsidRPr="2BEE42C9">
        <w:rPr>
          <w:color w:val="000000" w:themeColor="text1"/>
          <w:sz w:val="22"/>
          <w:szCs w:val="22"/>
        </w:rPr>
        <w:t xml:space="preserve"> </w:t>
      </w:r>
      <w:r w:rsidRPr="2BEE42C9">
        <w:rPr>
          <w:color w:val="000000" w:themeColor="text1"/>
          <w:sz w:val="22"/>
          <w:szCs w:val="22"/>
        </w:rPr>
        <w:t>means</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focus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means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should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responsive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needs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modifications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preferred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Conference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bookmarkStart w:id="50" w:name="_Int_2ZB4tG84"/>
      <w:r w:rsidRPr="2BEE42C9">
        <w:rPr>
          <w:color w:val="000000" w:themeColor="text1"/>
          <w:sz w:val="22"/>
          <w:szCs w:val="22"/>
        </w:rPr>
        <w:t>buy</w:t>
      </w:r>
      <w:bookmarkEnd w:id="50"/>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give</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lastRenderedPageBreak/>
        <w:t>databases</w:t>
      </w:r>
      <w:r w:rsidR="629B6B7D" w:rsidRPr="2BEE42C9">
        <w:rPr>
          <w:color w:val="000000" w:themeColor="text1"/>
          <w:sz w:val="22"/>
          <w:szCs w:val="22"/>
        </w:rPr>
        <w:t xml:space="preserve"> </w:t>
      </w:r>
      <w:r w:rsidRPr="2BEE42C9">
        <w:rPr>
          <w:color w:val="000000" w:themeColor="text1"/>
          <w:sz w:val="22"/>
          <w:szCs w:val="22"/>
        </w:rPr>
        <w:t>reason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Surveys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distributed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second</w:t>
      </w:r>
      <w:r w:rsidR="629B6B7D" w:rsidRPr="2BEE42C9">
        <w:rPr>
          <w:color w:val="000000" w:themeColor="text1"/>
          <w:sz w:val="22"/>
          <w:szCs w:val="22"/>
        </w:rPr>
        <w:t xml:space="preserve"> </w:t>
      </w:r>
      <w:r w:rsidRPr="2BEE42C9">
        <w:rPr>
          <w:color w:val="000000" w:themeColor="text1"/>
          <w:sz w:val="22"/>
          <w:szCs w:val="22"/>
        </w:rPr>
        <w:t>week</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December</w:t>
      </w:r>
      <w:r w:rsidR="629B6B7D" w:rsidRPr="2BEE42C9">
        <w:rPr>
          <w:color w:val="000000" w:themeColor="text1"/>
          <w:sz w:val="22"/>
          <w:szCs w:val="22"/>
        </w:rPr>
        <w:t xml:space="preserve"> </w:t>
      </w:r>
      <w:r w:rsidRPr="2BEE42C9">
        <w:rPr>
          <w:color w:val="000000" w:themeColor="text1"/>
          <w:sz w:val="22"/>
          <w:szCs w:val="22"/>
        </w:rPr>
        <w:t>2025</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remained</w:t>
      </w:r>
      <w:r w:rsidR="629B6B7D" w:rsidRPr="2BEE42C9">
        <w:rPr>
          <w:color w:val="000000" w:themeColor="text1"/>
          <w:sz w:val="22"/>
          <w:szCs w:val="22"/>
        </w:rPr>
        <w:t xml:space="preserve"> </w:t>
      </w:r>
      <w:r w:rsidRPr="2BEE42C9">
        <w:rPr>
          <w:color w:val="000000" w:themeColor="text1"/>
          <w:sz w:val="22"/>
          <w:szCs w:val="22"/>
        </w:rPr>
        <w:t>open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1.5</w:t>
      </w:r>
      <w:r w:rsidR="629B6B7D" w:rsidRPr="2BEE42C9">
        <w:rPr>
          <w:color w:val="000000" w:themeColor="text1"/>
          <w:sz w:val="22"/>
          <w:szCs w:val="22"/>
        </w:rPr>
        <w:t xml:space="preserve"> </w:t>
      </w:r>
      <w:r w:rsidRPr="2BEE42C9">
        <w:rPr>
          <w:color w:val="000000" w:themeColor="text1"/>
          <w:sz w:val="22"/>
          <w:szCs w:val="22"/>
        </w:rPr>
        <w:t>months.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significant</w:t>
      </w:r>
      <w:r w:rsidR="629B6B7D" w:rsidRPr="2BEE42C9">
        <w:rPr>
          <w:color w:val="000000" w:themeColor="text1"/>
          <w:sz w:val="22"/>
          <w:szCs w:val="22"/>
        </w:rPr>
        <w:t xml:space="preserve"> </w:t>
      </w:r>
      <w:r w:rsidRPr="2BEE42C9">
        <w:rPr>
          <w:color w:val="000000" w:themeColor="text1"/>
          <w:sz w:val="22"/>
          <w:szCs w:val="22"/>
        </w:rPr>
        <w:t>amount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outreach</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broad</w:t>
      </w:r>
      <w:r w:rsidR="629B6B7D" w:rsidRPr="2BEE42C9">
        <w:rPr>
          <w:color w:val="000000" w:themeColor="text1"/>
          <w:sz w:val="22"/>
          <w:szCs w:val="22"/>
        </w:rPr>
        <w:t xml:space="preserve"> </w:t>
      </w:r>
      <w:r w:rsidRPr="2BEE42C9">
        <w:rPr>
          <w:color w:val="000000" w:themeColor="text1"/>
          <w:sz w:val="22"/>
          <w:szCs w:val="22"/>
        </w:rPr>
        <w:t>geographical,</w:t>
      </w:r>
      <w:r w:rsidR="629B6B7D" w:rsidRPr="2BEE42C9">
        <w:rPr>
          <w:color w:val="000000" w:themeColor="text1"/>
          <w:sz w:val="22"/>
          <w:szCs w:val="22"/>
        </w:rPr>
        <w:t xml:space="preserve"> </w:t>
      </w:r>
      <w:r w:rsidRPr="2BEE42C9">
        <w:rPr>
          <w:color w:val="000000" w:themeColor="text1"/>
          <w:sz w:val="22"/>
          <w:szCs w:val="22"/>
        </w:rPr>
        <w:t>disciplinary/sectoral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cultural</w:t>
      </w:r>
      <w:r w:rsidR="629B6B7D" w:rsidRPr="2BEE42C9">
        <w:rPr>
          <w:color w:val="000000" w:themeColor="text1"/>
          <w:sz w:val="22"/>
          <w:szCs w:val="22"/>
        </w:rPr>
        <w:t xml:space="preserve"> </w:t>
      </w:r>
      <w:r w:rsidRPr="2BEE42C9">
        <w:rPr>
          <w:color w:val="000000" w:themeColor="text1"/>
          <w:sz w:val="22"/>
          <w:szCs w:val="22"/>
        </w:rPr>
        <w:t>representation.</w:t>
      </w:r>
      <w:r w:rsidR="629B6B7D" w:rsidRPr="2BEE42C9">
        <w:rPr>
          <w:color w:val="000000" w:themeColor="text1"/>
          <w:sz w:val="22"/>
          <w:szCs w:val="22"/>
        </w:rPr>
        <w:t xml:space="preserve"> </w:t>
      </w:r>
      <w:r w:rsidRPr="2BEE42C9">
        <w:rPr>
          <w:color w:val="000000" w:themeColor="text1"/>
          <w:sz w:val="22"/>
          <w:szCs w:val="22"/>
        </w:rPr>
        <w:t>Additional</w:t>
      </w:r>
      <w:r w:rsidR="629B6B7D" w:rsidRPr="2BEE42C9">
        <w:rPr>
          <w:color w:val="000000" w:themeColor="text1"/>
          <w:sz w:val="22"/>
          <w:szCs w:val="22"/>
        </w:rPr>
        <w:t xml:space="preserve"> </w:t>
      </w:r>
      <w:r w:rsidRPr="2BEE42C9">
        <w:rPr>
          <w:color w:val="000000" w:themeColor="text1"/>
          <w:sz w:val="22"/>
          <w:szCs w:val="22"/>
        </w:rPr>
        <w:t>targeted</w:t>
      </w:r>
      <w:r w:rsidR="629B6B7D" w:rsidRPr="2BEE42C9">
        <w:rPr>
          <w:color w:val="000000" w:themeColor="text1"/>
          <w:sz w:val="22"/>
          <w:szCs w:val="22"/>
        </w:rPr>
        <w:t xml:space="preserve"> </w:t>
      </w:r>
      <w:r w:rsidRPr="2BEE42C9">
        <w:rPr>
          <w:color w:val="000000" w:themeColor="text1"/>
          <w:sz w:val="22"/>
          <w:szCs w:val="22"/>
        </w:rPr>
        <w:t>outreach</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obtain</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responses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geographic</w:t>
      </w:r>
      <w:r w:rsidR="629B6B7D" w:rsidRPr="2BEE42C9">
        <w:rPr>
          <w:color w:val="000000" w:themeColor="text1"/>
          <w:sz w:val="22"/>
          <w:szCs w:val="22"/>
        </w:rPr>
        <w:t xml:space="preserve"> </w:t>
      </w:r>
      <w:r w:rsidRPr="2BEE42C9">
        <w:rPr>
          <w:color w:val="000000" w:themeColor="text1"/>
          <w:sz w:val="22"/>
          <w:szCs w:val="22"/>
        </w:rPr>
        <w:t>regions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low</w:t>
      </w:r>
      <w:r w:rsidR="629B6B7D" w:rsidRPr="2BEE42C9">
        <w:rPr>
          <w:color w:val="000000" w:themeColor="text1"/>
          <w:sz w:val="22"/>
          <w:szCs w:val="22"/>
        </w:rPr>
        <w:t xml:space="preserve"> </w:t>
      </w:r>
      <w:r w:rsidRPr="2BEE42C9">
        <w:rPr>
          <w:color w:val="000000" w:themeColor="text1"/>
          <w:sz w:val="22"/>
          <w:szCs w:val="22"/>
        </w:rPr>
        <w:t>response</w:t>
      </w:r>
      <w:r w:rsidR="629B6B7D" w:rsidRPr="2BEE42C9">
        <w:rPr>
          <w:color w:val="000000" w:themeColor="text1"/>
          <w:sz w:val="22"/>
          <w:szCs w:val="22"/>
        </w:rPr>
        <w:t xml:space="preserve"> </w:t>
      </w:r>
      <w:r w:rsidRPr="2BEE42C9">
        <w:rPr>
          <w:color w:val="000000" w:themeColor="text1"/>
          <w:sz w:val="22"/>
          <w:szCs w:val="22"/>
        </w:rPr>
        <w:t>rates,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various</w:t>
      </w:r>
      <w:r w:rsidR="629B6B7D" w:rsidRPr="2BEE42C9">
        <w:rPr>
          <w:color w:val="000000" w:themeColor="text1"/>
          <w:sz w:val="22"/>
          <w:szCs w:val="22"/>
        </w:rPr>
        <w:t xml:space="preserve"> </w:t>
      </w:r>
      <w:r w:rsidRPr="2BEE42C9">
        <w:rPr>
          <w:color w:val="000000" w:themeColor="text1"/>
          <w:sz w:val="22"/>
          <w:szCs w:val="22"/>
        </w:rPr>
        <w:t>degrees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success.</w:t>
      </w:r>
      <w:r w:rsidR="629B6B7D" w:rsidRPr="2BEE42C9">
        <w:rPr>
          <w:color w:val="000000" w:themeColor="text1"/>
          <w:sz w:val="22"/>
          <w:szCs w:val="22"/>
        </w:rPr>
        <w:t xml:space="preserve"> </w:t>
      </w:r>
      <w:r w:rsidRPr="2BEE42C9">
        <w:rPr>
          <w:color w:val="000000" w:themeColor="text1"/>
          <w:sz w:val="22"/>
          <w:szCs w:val="22"/>
        </w:rPr>
        <w:t>Regular</w:t>
      </w:r>
      <w:r w:rsidR="629B6B7D" w:rsidRPr="2BEE42C9">
        <w:rPr>
          <w:color w:val="000000" w:themeColor="text1"/>
          <w:sz w:val="22"/>
          <w:szCs w:val="22"/>
        </w:rPr>
        <w:t xml:space="preserve"> </w:t>
      </w:r>
      <w:r w:rsidRPr="2BEE42C9">
        <w:rPr>
          <w:color w:val="000000" w:themeColor="text1"/>
          <w:sz w:val="22"/>
          <w:szCs w:val="22"/>
        </w:rPr>
        <w:t>reminders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sent</w:t>
      </w:r>
      <w:r w:rsidR="629B6B7D" w:rsidRPr="2BEE42C9">
        <w:rPr>
          <w:color w:val="000000" w:themeColor="text1"/>
          <w:sz w:val="22"/>
          <w:szCs w:val="22"/>
        </w:rPr>
        <w:t xml:space="preserve"> </w:t>
      </w:r>
      <w:r w:rsidRPr="2BEE42C9">
        <w:rPr>
          <w:color w:val="000000" w:themeColor="text1"/>
          <w:sz w:val="22"/>
          <w:szCs w:val="22"/>
        </w:rPr>
        <w:t>out.</w:t>
      </w:r>
      <w:r w:rsidR="629B6B7D" w:rsidRPr="2BEE42C9">
        <w:rPr>
          <w:color w:val="000000" w:themeColor="text1"/>
          <w:sz w:val="22"/>
          <w:szCs w:val="22"/>
        </w:rPr>
        <w:t xml:space="preserve"> </w:t>
      </w:r>
      <w:r w:rsidRPr="2BEE42C9">
        <w:rPr>
          <w:color w:val="000000" w:themeColor="text1"/>
          <w:sz w:val="22"/>
          <w:szCs w:val="22"/>
        </w:rPr>
        <w:t>Overall,</w:t>
      </w:r>
      <w:r w:rsidR="629B6B7D" w:rsidRPr="2BEE42C9">
        <w:rPr>
          <w:color w:val="000000" w:themeColor="text1"/>
          <w:sz w:val="22"/>
          <w:szCs w:val="22"/>
        </w:rPr>
        <w:t xml:space="preserve"> </w:t>
      </w:r>
      <w:r w:rsidRPr="2BEE42C9">
        <w:rPr>
          <w:color w:val="000000" w:themeColor="text1"/>
          <w:sz w:val="22"/>
          <w:szCs w:val="22"/>
        </w:rPr>
        <w:t>we</w:t>
      </w:r>
      <w:r w:rsidR="629B6B7D" w:rsidRPr="2BEE42C9">
        <w:rPr>
          <w:color w:val="000000" w:themeColor="text1"/>
          <w:sz w:val="22"/>
          <w:szCs w:val="22"/>
        </w:rPr>
        <w:t xml:space="preserve"> </w:t>
      </w:r>
      <w:r w:rsidRPr="2BEE42C9">
        <w:rPr>
          <w:color w:val="000000" w:themeColor="text1"/>
          <w:sz w:val="22"/>
          <w:szCs w:val="22"/>
        </w:rPr>
        <w:t>obtained</w:t>
      </w:r>
      <w:r w:rsidR="629B6B7D" w:rsidRPr="2BEE42C9">
        <w:rPr>
          <w:color w:val="000000" w:themeColor="text1"/>
          <w:sz w:val="22"/>
          <w:szCs w:val="22"/>
        </w:rPr>
        <w:t xml:space="preserve"> </w:t>
      </w:r>
      <w:r w:rsidRPr="2BEE42C9">
        <w:rPr>
          <w:color w:val="000000" w:themeColor="text1"/>
          <w:sz w:val="22"/>
          <w:szCs w:val="22"/>
        </w:rPr>
        <w:t>152</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nine</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See</w:t>
      </w:r>
      <w:r w:rsidR="629B6B7D" w:rsidRPr="2BEE42C9">
        <w:rPr>
          <w:color w:val="000000" w:themeColor="text1"/>
          <w:sz w:val="22"/>
          <w:szCs w:val="22"/>
        </w:rPr>
        <w:t xml:space="preserve"> </w:t>
      </w:r>
      <w:r w:rsidRPr="2BEE42C9">
        <w:rPr>
          <w:color w:val="000000" w:themeColor="text1"/>
          <w:sz w:val="22"/>
          <w:szCs w:val="22"/>
        </w:rPr>
        <w:t>Supplementary</w:t>
      </w:r>
      <w:r w:rsidR="629B6B7D" w:rsidRPr="2BEE42C9">
        <w:rPr>
          <w:color w:val="000000" w:themeColor="text1"/>
          <w:sz w:val="22"/>
          <w:szCs w:val="22"/>
        </w:rPr>
        <w:t xml:space="preserve"> </w:t>
      </w:r>
      <w:r w:rsidRPr="2BEE42C9">
        <w:rPr>
          <w:color w:val="000000" w:themeColor="text1"/>
          <w:sz w:val="22"/>
          <w:szCs w:val="22"/>
        </w:rPr>
        <w:t>Figure</w:t>
      </w:r>
      <w:r w:rsidR="629B6B7D" w:rsidRPr="2BEE42C9">
        <w:rPr>
          <w:color w:val="000000" w:themeColor="text1"/>
          <w:sz w:val="22"/>
          <w:szCs w:val="22"/>
        </w:rPr>
        <w:t xml:space="preserve"> </w:t>
      </w:r>
      <w:r w:rsidRPr="2BEE42C9">
        <w:rPr>
          <w:color w:val="000000" w:themeColor="text1"/>
          <w:sz w:val="22"/>
          <w:szCs w:val="22"/>
        </w:rPr>
        <w:t>1</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overview</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741E27A9" w:rsidRPr="2BEE42C9">
        <w:rPr>
          <w:color w:val="000000" w:themeColor="text1"/>
          <w:sz w:val="22"/>
          <w:szCs w:val="22"/>
        </w:rPr>
        <w:t>participants'</w:t>
      </w:r>
      <w:r w:rsidR="629B6B7D" w:rsidRPr="2BEE42C9">
        <w:rPr>
          <w:color w:val="000000" w:themeColor="text1"/>
          <w:sz w:val="22"/>
          <w:szCs w:val="22"/>
        </w:rPr>
        <w:t xml:space="preserve"> </w:t>
      </w:r>
      <w:r w:rsidRPr="2BEE42C9">
        <w:rPr>
          <w:color w:val="000000" w:themeColor="text1"/>
          <w:sz w:val="22"/>
          <w:szCs w:val="22"/>
        </w:rPr>
        <w:t>demographics.</w:t>
      </w:r>
      <w:r w:rsidR="629B6B7D" w:rsidRPr="2BEE42C9">
        <w:rPr>
          <w:color w:val="000000" w:themeColor="text1"/>
          <w:sz w:val="22"/>
          <w:szCs w:val="22"/>
        </w:rPr>
        <w:t xml:space="preserve"> </w:t>
      </w:r>
      <w:r w:rsidRPr="2BEE42C9">
        <w:rPr>
          <w:color w:val="000000" w:themeColor="text1"/>
          <w:sz w:val="22"/>
          <w:szCs w:val="22"/>
        </w:rPr>
        <w:t>Note,</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54DAE752"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enough</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conduct</w:t>
      </w:r>
      <w:r w:rsidR="629B6B7D" w:rsidRPr="2BEE42C9">
        <w:rPr>
          <w:color w:val="000000" w:themeColor="text1"/>
          <w:sz w:val="22"/>
          <w:szCs w:val="22"/>
        </w:rPr>
        <w:t xml:space="preserve"> </w:t>
      </w:r>
      <w:r w:rsidRPr="2BEE42C9">
        <w:rPr>
          <w:color w:val="000000" w:themeColor="text1"/>
          <w:sz w:val="22"/>
          <w:szCs w:val="22"/>
        </w:rPr>
        <w:t>demographic</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(n=9).</w:t>
      </w:r>
    </w:p>
    <w:p w14:paraId="3E8A292D" w14:textId="77777777" w:rsidR="009D63D1" w:rsidRDefault="3D9A9A8E" w:rsidP="009D63D1">
      <w:pPr>
        <w:pStyle w:val="CBDSubTitle"/>
        <w:ind w:left="0"/>
        <w:jc w:val="both"/>
        <w:rPr>
          <w:b w:val="0"/>
          <w:color w:val="000000" w:themeColor="text1"/>
        </w:rPr>
      </w:pPr>
      <w:r w:rsidRPr="2BEE42C9">
        <w:rPr>
          <w:b w:val="0"/>
          <w:color w:val="000000" w:themeColor="text1"/>
          <w:u w:val="single"/>
        </w:rPr>
        <w:t>Implementation</w:t>
      </w:r>
      <w:r w:rsidR="629B6B7D" w:rsidRPr="2BEE42C9">
        <w:rPr>
          <w:b w:val="0"/>
          <w:color w:val="000000" w:themeColor="text1"/>
          <w:u w:val="single"/>
        </w:rPr>
        <w:t xml:space="preserve"> </w:t>
      </w:r>
      <w:r w:rsidRPr="2BEE42C9">
        <w:rPr>
          <w:b w:val="0"/>
          <w:color w:val="000000" w:themeColor="text1"/>
          <w:u w:val="single"/>
        </w:rPr>
        <w:t>Feasibility</w:t>
      </w:r>
      <w:r w:rsidR="629B6B7D" w:rsidRPr="2BEE42C9">
        <w:rPr>
          <w:b w:val="0"/>
          <w:color w:val="000000" w:themeColor="text1"/>
          <w:u w:val="single"/>
        </w:rPr>
        <w:t xml:space="preserve"> </w:t>
      </w:r>
      <w:r w:rsidRPr="2BEE42C9">
        <w:rPr>
          <w:b w:val="0"/>
          <w:color w:val="000000" w:themeColor="text1"/>
          <w:u w:val="single"/>
        </w:rPr>
        <w:t>Assessment:</w:t>
      </w:r>
      <w:r w:rsidR="629B6B7D" w:rsidRPr="2BEE42C9">
        <w:rPr>
          <w:b w:val="0"/>
          <w:color w:val="000000" w:themeColor="text1"/>
        </w:rPr>
        <w:t xml:space="preserve"> </w:t>
      </w:r>
      <w:r w:rsidRPr="2BEE42C9">
        <w:rPr>
          <w:b w:val="0"/>
          <w:color w:val="000000" w:themeColor="text1"/>
        </w:rPr>
        <w:t>Using</w:t>
      </w:r>
      <w:r w:rsidR="629B6B7D" w:rsidRPr="2BEE42C9">
        <w:rPr>
          <w:b w:val="0"/>
          <w:color w:val="000000" w:themeColor="text1"/>
        </w:rPr>
        <w:t xml:space="preserve"> </w:t>
      </w:r>
      <w:r w:rsidRPr="2BEE42C9">
        <w:rPr>
          <w:b w:val="0"/>
          <w:color w:val="000000" w:themeColor="text1"/>
        </w:rPr>
        <w:t>the</w:t>
      </w:r>
      <w:r w:rsidR="629B6B7D" w:rsidRPr="2BEE42C9">
        <w:rPr>
          <w:b w:val="0"/>
          <w:color w:val="000000" w:themeColor="text1"/>
        </w:rPr>
        <w:t xml:space="preserve"> </w:t>
      </w:r>
      <w:r w:rsidRPr="2BEE42C9">
        <w:rPr>
          <w:b w:val="0"/>
          <w:color w:val="000000" w:themeColor="text1"/>
        </w:rPr>
        <w:t>results</w:t>
      </w:r>
      <w:r w:rsidR="629B6B7D" w:rsidRPr="2BEE42C9">
        <w:rPr>
          <w:b w:val="0"/>
          <w:color w:val="000000" w:themeColor="text1"/>
        </w:rPr>
        <w:t xml:space="preserve"> </w:t>
      </w:r>
      <w:r w:rsidRPr="2BEE42C9">
        <w:rPr>
          <w:b w:val="0"/>
          <w:color w:val="000000" w:themeColor="text1"/>
        </w:rPr>
        <w:t>from</w:t>
      </w:r>
      <w:r w:rsidR="629B6B7D" w:rsidRPr="2BEE42C9">
        <w:rPr>
          <w:b w:val="0"/>
          <w:color w:val="000000" w:themeColor="text1"/>
        </w:rPr>
        <w:t xml:space="preserve"> </w:t>
      </w:r>
      <w:r w:rsidRPr="2BEE42C9">
        <w:rPr>
          <w:b w:val="0"/>
          <w:color w:val="000000" w:themeColor="text1"/>
        </w:rPr>
        <w:t>the</w:t>
      </w:r>
      <w:r w:rsidR="629B6B7D" w:rsidRPr="2BEE42C9">
        <w:rPr>
          <w:b w:val="0"/>
          <w:color w:val="000000" w:themeColor="text1"/>
        </w:rPr>
        <w:t xml:space="preserve"> </w:t>
      </w:r>
      <w:r w:rsidRPr="2BEE42C9">
        <w:rPr>
          <w:b w:val="0"/>
          <w:color w:val="000000" w:themeColor="text1"/>
        </w:rPr>
        <w:t>Submission</w:t>
      </w:r>
      <w:r w:rsidR="629B6B7D" w:rsidRPr="2BEE42C9">
        <w:rPr>
          <w:b w:val="0"/>
          <w:color w:val="000000" w:themeColor="text1"/>
        </w:rPr>
        <w:t xml:space="preserve"> </w:t>
      </w:r>
      <w:r w:rsidRPr="2BEE42C9">
        <w:rPr>
          <w:b w:val="0"/>
          <w:color w:val="000000" w:themeColor="text1"/>
        </w:rPr>
        <w:t>of</w:t>
      </w:r>
      <w:r w:rsidR="629B6B7D" w:rsidRPr="2BEE42C9">
        <w:rPr>
          <w:b w:val="0"/>
          <w:color w:val="000000" w:themeColor="text1"/>
        </w:rPr>
        <w:t xml:space="preserve"> </w:t>
      </w:r>
      <w:r w:rsidRPr="2BEE42C9">
        <w:rPr>
          <w:b w:val="0"/>
          <w:color w:val="000000" w:themeColor="text1"/>
        </w:rPr>
        <w:t>Views</w:t>
      </w:r>
      <w:r w:rsidR="629B6B7D" w:rsidRPr="2BEE42C9">
        <w:rPr>
          <w:b w:val="0"/>
          <w:color w:val="000000" w:themeColor="text1"/>
        </w:rPr>
        <w:t xml:space="preserve"> </w:t>
      </w:r>
      <w:r w:rsidRPr="2BEE42C9">
        <w:rPr>
          <w:b w:val="0"/>
          <w:color w:val="000000" w:themeColor="text1"/>
        </w:rPr>
        <w:t>RCA,</w:t>
      </w:r>
      <w:r w:rsidR="629B6B7D" w:rsidRPr="2BEE42C9">
        <w:rPr>
          <w:b w:val="0"/>
          <w:color w:val="000000" w:themeColor="text1"/>
        </w:rPr>
        <w:t xml:space="preserve"> </w:t>
      </w:r>
      <w:r w:rsidRPr="2BEE42C9">
        <w:rPr>
          <w:b w:val="0"/>
          <w:color w:val="000000" w:themeColor="text1"/>
        </w:rPr>
        <w:t>the</w:t>
      </w:r>
      <w:r w:rsidR="629B6B7D" w:rsidRPr="2BEE42C9">
        <w:rPr>
          <w:b w:val="0"/>
          <w:color w:val="000000" w:themeColor="text1"/>
        </w:rPr>
        <w:t xml:space="preserve"> </w:t>
      </w:r>
      <w:r w:rsidRPr="2BEE42C9">
        <w:rPr>
          <w:b w:val="0"/>
          <w:color w:val="000000" w:themeColor="text1"/>
        </w:rPr>
        <w:t>thematic</w:t>
      </w:r>
      <w:r w:rsidR="629B6B7D" w:rsidRPr="2BEE42C9">
        <w:rPr>
          <w:b w:val="0"/>
          <w:color w:val="000000" w:themeColor="text1"/>
        </w:rPr>
        <w:t xml:space="preserve"> </w:t>
      </w:r>
      <w:r w:rsidRPr="2BEE42C9">
        <w:rPr>
          <w:b w:val="0"/>
          <w:color w:val="000000" w:themeColor="text1"/>
        </w:rPr>
        <w:t>content</w:t>
      </w:r>
      <w:r w:rsidR="629B6B7D" w:rsidRPr="2BEE42C9">
        <w:rPr>
          <w:b w:val="0"/>
          <w:color w:val="000000" w:themeColor="text1"/>
        </w:rPr>
        <w:t xml:space="preserve"> </w:t>
      </w:r>
      <w:r w:rsidRPr="2BEE42C9">
        <w:rPr>
          <w:b w:val="0"/>
          <w:color w:val="000000" w:themeColor="text1"/>
        </w:rPr>
        <w:t>analysis</w:t>
      </w:r>
      <w:r w:rsidR="629B6B7D" w:rsidRPr="2BEE42C9">
        <w:rPr>
          <w:b w:val="0"/>
          <w:color w:val="000000" w:themeColor="text1"/>
        </w:rPr>
        <w:t xml:space="preserve"> </w:t>
      </w:r>
      <w:r w:rsidRPr="2BEE42C9">
        <w:rPr>
          <w:b w:val="0"/>
          <w:color w:val="000000" w:themeColor="text1"/>
        </w:rPr>
        <w:t>from</w:t>
      </w:r>
      <w:r w:rsidR="629B6B7D" w:rsidRPr="2BEE42C9">
        <w:rPr>
          <w:b w:val="0"/>
          <w:color w:val="000000" w:themeColor="text1"/>
        </w:rPr>
        <w:t xml:space="preserve"> </w:t>
      </w:r>
      <w:r w:rsidRPr="2BEE42C9">
        <w:rPr>
          <w:b w:val="0"/>
          <w:color w:val="000000" w:themeColor="text1"/>
        </w:rPr>
        <w:t>the</w:t>
      </w:r>
      <w:r w:rsidR="629B6B7D" w:rsidRPr="2BEE42C9">
        <w:rPr>
          <w:b w:val="0"/>
          <w:color w:val="000000" w:themeColor="text1"/>
        </w:rPr>
        <w:t xml:space="preserve"> </w:t>
      </w:r>
      <w:r w:rsidRPr="2BEE42C9">
        <w:rPr>
          <w:b w:val="0"/>
          <w:color w:val="000000" w:themeColor="text1"/>
        </w:rPr>
        <w:t>informal</w:t>
      </w:r>
      <w:r w:rsidR="629B6B7D" w:rsidRPr="2BEE42C9">
        <w:rPr>
          <w:b w:val="0"/>
          <w:color w:val="000000" w:themeColor="text1"/>
        </w:rPr>
        <w:t xml:space="preserve"> </w:t>
      </w:r>
      <w:r w:rsidRPr="2BEE42C9">
        <w:rPr>
          <w:b w:val="0"/>
          <w:color w:val="000000" w:themeColor="text1"/>
        </w:rPr>
        <w:t>interviews</w:t>
      </w:r>
      <w:r w:rsidR="629B6B7D" w:rsidRPr="2BEE42C9">
        <w:rPr>
          <w:b w:val="0"/>
          <w:color w:val="000000" w:themeColor="text1"/>
        </w:rPr>
        <w:t xml:space="preserve"> </w:t>
      </w:r>
      <w:r w:rsidRPr="2BEE42C9">
        <w:rPr>
          <w:b w:val="0"/>
          <w:color w:val="000000" w:themeColor="text1"/>
        </w:rPr>
        <w:t>and</w:t>
      </w:r>
      <w:r w:rsidR="629B6B7D" w:rsidRPr="2BEE42C9">
        <w:rPr>
          <w:b w:val="0"/>
          <w:color w:val="000000" w:themeColor="text1"/>
        </w:rPr>
        <w:t xml:space="preserve"> </w:t>
      </w:r>
      <w:r w:rsidRPr="2BEE42C9">
        <w:rPr>
          <w:b w:val="0"/>
          <w:color w:val="000000" w:themeColor="text1"/>
        </w:rPr>
        <w:t>the</w:t>
      </w:r>
      <w:r w:rsidR="629B6B7D" w:rsidRPr="2BEE42C9">
        <w:rPr>
          <w:b w:val="0"/>
          <w:color w:val="000000" w:themeColor="text1"/>
        </w:rPr>
        <w:t xml:space="preserve"> </w:t>
      </w:r>
      <w:r w:rsidRPr="2BEE42C9">
        <w:rPr>
          <w:b w:val="0"/>
          <w:color w:val="000000" w:themeColor="text1"/>
        </w:rPr>
        <w:t>survey</w:t>
      </w:r>
      <w:r w:rsidR="629B6B7D" w:rsidRPr="2BEE42C9">
        <w:rPr>
          <w:b w:val="0"/>
          <w:color w:val="000000" w:themeColor="text1"/>
        </w:rPr>
        <w:t xml:space="preserve"> </w:t>
      </w:r>
      <w:r w:rsidRPr="2BEE42C9">
        <w:rPr>
          <w:b w:val="0"/>
          <w:color w:val="000000" w:themeColor="text1"/>
        </w:rPr>
        <w:t>results,</w:t>
      </w:r>
      <w:r w:rsidR="629B6B7D" w:rsidRPr="2BEE42C9">
        <w:rPr>
          <w:b w:val="0"/>
          <w:color w:val="000000" w:themeColor="text1"/>
        </w:rPr>
        <w:t xml:space="preserve"> </w:t>
      </w:r>
      <w:r w:rsidRPr="2BEE42C9">
        <w:rPr>
          <w:b w:val="0"/>
          <w:color w:val="000000" w:themeColor="text1"/>
        </w:rPr>
        <w:t>a</w:t>
      </w:r>
      <w:r w:rsidR="629B6B7D" w:rsidRPr="2BEE42C9">
        <w:rPr>
          <w:b w:val="0"/>
          <w:color w:val="000000" w:themeColor="text1"/>
        </w:rPr>
        <w:t xml:space="preserve"> </w:t>
      </w:r>
      <w:r w:rsidRPr="2BEE42C9">
        <w:rPr>
          <w:b w:val="0"/>
          <w:color w:val="000000" w:themeColor="text1"/>
        </w:rPr>
        <w:t>set</w:t>
      </w:r>
      <w:r w:rsidR="629B6B7D" w:rsidRPr="2BEE42C9">
        <w:rPr>
          <w:b w:val="0"/>
          <w:color w:val="000000" w:themeColor="text1"/>
        </w:rPr>
        <w:t xml:space="preserve"> </w:t>
      </w:r>
      <w:r w:rsidRPr="2BEE42C9">
        <w:rPr>
          <w:b w:val="0"/>
          <w:color w:val="000000" w:themeColor="text1"/>
        </w:rPr>
        <w:t>of</w:t>
      </w:r>
      <w:r w:rsidR="629B6B7D" w:rsidRPr="2BEE42C9">
        <w:rPr>
          <w:b w:val="0"/>
          <w:color w:val="000000" w:themeColor="text1"/>
        </w:rPr>
        <w:t xml:space="preserve"> </w:t>
      </w:r>
      <w:r w:rsidRPr="2BEE42C9">
        <w:rPr>
          <w:b w:val="0"/>
          <w:color w:val="000000" w:themeColor="text1"/>
        </w:rPr>
        <w:t>proposals</w:t>
      </w:r>
      <w:r w:rsidR="629B6B7D" w:rsidRPr="2BEE42C9">
        <w:rPr>
          <w:b w:val="0"/>
          <w:color w:val="000000" w:themeColor="text1"/>
        </w:rPr>
        <w:t xml:space="preserve"> </w:t>
      </w:r>
      <w:r w:rsidRPr="2BEE42C9">
        <w:rPr>
          <w:b w:val="0"/>
          <w:color w:val="000000" w:themeColor="text1"/>
        </w:rPr>
        <w:t>for</w:t>
      </w:r>
      <w:r w:rsidR="629B6B7D" w:rsidRPr="2BEE42C9">
        <w:rPr>
          <w:b w:val="0"/>
          <w:color w:val="000000" w:themeColor="text1"/>
        </w:rPr>
        <w:t xml:space="preserve"> </w:t>
      </w:r>
      <w:r w:rsidRPr="2BEE42C9">
        <w:rPr>
          <w:b w:val="0"/>
          <w:color w:val="000000" w:themeColor="text1"/>
        </w:rPr>
        <w:t>Parties</w:t>
      </w:r>
      <w:r w:rsidR="629B6B7D" w:rsidRPr="2BEE42C9">
        <w:rPr>
          <w:b w:val="0"/>
          <w:color w:val="000000" w:themeColor="text1"/>
        </w:rPr>
        <w:t xml:space="preserve"> </w:t>
      </w:r>
      <w:r w:rsidRPr="2BEE42C9">
        <w:rPr>
          <w:b w:val="0"/>
          <w:color w:val="000000" w:themeColor="text1"/>
        </w:rPr>
        <w:t>to</w:t>
      </w:r>
      <w:r w:rsidR="629B6B7D" w:rsidRPr="2BEE42C9">
        <w:rPr>
          <w:b w:val="0"/>
          <w:color w:val="000000" w:themeColor="text1"/>
        </w:rPr>
        <w:t xml:space="preserve"> </w:t>
      </w:r>
      <w:r w:rsidRPr="2BEE42C9">
        <w:rPr>
          <w:b w:val="0"/>
          <w:color w:val="000000" w:themeColor="text1"/>
        </w:rPr>
        <w:t>consider</w:t>
      </w:r>
      <w:r w:rsidR="629B6B7D" w:rsidRPr="2BEE42C9">
        <w:rPr>
          <w:b w:val="0"/>
          <w:color w:val="000000" w:themeColor="text1"/>
        </w:rPr>
        <w:t xml:space="preserve"> </w:t>
      </w:r>
      <w:r w:rsidRPr="2BEE42C9">
        <w:rPr>
          <w:b w:val="0"/>
          <w:color w:val="000000" w:themeColor="text1"/>
        </w:rPr>
        <w:t>were</w:t>
      </w:r>
      <w:r w:rsidR="629B6B7D" w:rsidRPr="2BEE42C9">
        <w:rPr>
          <w:b w:val="0"/>
          <w:color w:val="000000" w:themeColor="text1"/>
        </w:rPr>
        <w:t xml:space="preserve"> </w:t>
      </w:r>
      <w:r w:rsidRPr="2BEE42C9">
        <w:rPr>
          <w:b w:val="0"/>
          <w:color w:val="000000" w:themeColor="text1"/>
        </w:rPr>
        <w:t>laid</w:t>
      </w:r>
      <w:r w:rsidR="629B6B7D" w:rsidRPr="2BEE42C9">
        <w:rPr>
          <w:b w:val="0"/>
          <w:color w:val="000000" w:themeColor="text1"/>
        </w:rPr>
        <w:t xml:space="preserve"> </w:t>
      </w:r>
      <w:r>
        <w:rPr>
          <w:b w:val="0"/>
        </w:rPr>
        <w:t>out</w:t>
      </w:r>
      <w:r w:rsidRPr="2BEE42C9">
        <w:rPr>
          <w:b w:val="0"/>
          <w:color w:val="000000" w:themeColor="text1"/>
        </w:rPr>
        <w:t>.</w:t>
      </w:r>
      <w:r w:rsidR="629B6B7D" w:rsidRPr="2BEE42C9">
        <w:rPr>
          <w:b w:val="0"/>
          <w:color w:val="000000" w:themeColor="text1"/>
        </w:rPr>
        <w:t xml:space="preserve"> </w:t>
      </w:r>
      <w:r w:rsidRPr="2BEE42C9">
        <w:rPr>
          <w:b w:val="0"/>
          <w:color w:val="000000" w:themeColor="text1"/>
        </w:rPr>
        <w:t>For</w:t>
      </w:r>
      <w:r w:rsidR="629B6B7D" w:rsidRPr="2BEE42C9">
        <w:rPr>
          <w:b w:val="0"/>
          <w:color w:val="000000" w:themeColor="text1"/>
        </w:rPr>
        <w:t xml:space="preserve"> </w:t>
      </w:r>
      <w:r w:rsidRPr="2BEE42C9">
        <w:rPr>
          <w:b w:val="0"/>
          <w:color w:val="000000" w:themeColor="text1"/>
        </w:rPr>
        <w:t>this,</w:t>
      </w:r>
      <w:r w:rsidR="629B6B7D" w:rsidRPr="2BEE42C9">
        <w:rPr>
          <w:b w:val="0"/>
          <w:color w:val="000000" w:themeColor="text1"/>
        </w:rPr>
        <w:t xml:space="preserve"> </w:t>
      </w:r>
      <w:r w:rsidRPr="2BEE42C9">
        <w:rPr>
          <w:b w:val="0"/>
          <w:color w:val="000000" w:themeColor="text1"/>
        </w:rPr>
        <w:t>each</w:t>
      </w:r>
      <w:r w:rsidR="629B6B7D" w:rsidRPr="2BEE42C9">
        <w:rPr>
          <w:b w:val="0"/>
          <w:color w:val="000000" w:themeColor="text1"/>
        </w:rPr>
        <w:t xml:space="preserve"> </w:t>
      </w:r>
      <w:r w:rsidRPr="2BEE42C9">
        <w:rPr>
          <w:b w:val="0"/>
          <w:color w:val="000000" w:themeColor="text1"/>
        </w:rPr>
        <w:t>proposal</w:t>
      </w:r>
      <w:r w:rsidR="629B6B7D" w:rsidRPr="2BEE42C9">
        <w:rPr>
          <w:b w:val="0"/>
          <w:color w:val="000000" w:themeColor="text1"/>
        </w:rPr>
        <w:t xml:space="preserve"> </w:t>
      </w:r>
      <w:r w:rsidRPr="2BEE42C9">
        <w:rPr>
          <w:b w:val="0"/>
          <w:color w:val="000000" w:themeColor="text1"/>
        </w:rPr>
        <w:t>was</w:t>
      </w:r>
      <w:r w:rsidR="629B6B7D" w:rsidRPr="2BEE42C9">
        <w:rPr>
          <w:b w:val="0"/>
          <w:color w:val="000000" w:themeColor="text1"/>
        </w:rPr>
        <w:t xml:space="preserve"> </w:t>
      </w:r>
      <w:r w:rsidRPr="2BEE42C9">
        <w:rPr>
          <w:b w:val="0"/>
          <w:color w:val="000000" w:themeColor="text1"/>
        </w:rPr>
        <w:t>assessed</w:t>
      </w:r>
      <w:r w:rsidR="629B6B7D" w:rsidRPr="2BEE42C9">
        <w:rPr>
          <w:b w:val="0"/>
          <w:color w:val="000000" w:themeColor="text1"/>
        </w:rPr>
        <w:t xml:space="preserve"> </w:t>
      </w:r>
      <w:r w:rsidRPr="2BEE42C9">
        <w:rPr>
          <w:b w:val="0"/>
          <w:color w:val="000000" w:themeColor="text1"/>
        </w:rPr>
        <w:t>in</w:t>
      </w:r>
      <w:r w:rsidR="629B6B7D" w:rsidRPr="2BEE42C9">
        <w:rPr>
          <w:b w:val="0"/>
          <w:color w:val="000000" w:themeColor="text1"/>
        </w:rPr>
        <w:t xml:space="preserve"> </w:t>
      </w:r>
      <w:r w:rsidRPr="2BEE42C9">
        <w:rPr>
          <w:b w:val="0"/>
          <w:color w:val="000000" w:themeColor="text1"/>
        </w:rPr>
        <w:t>terms</w:t>
      </w:r>
      <w:r w:rsidR="629B6B7D" w:rsidRPr="2BEE42C9">
        <w:rPr>
          <w:b w:val="0"/>
          <w:color w:val="000000" w:themeColor="text1"/>
        </w:rPr>
        <w:t xml:space="preserve"> </w:t>
      </w:r>
      <w:r w:rsidRPr="2BEE42C9">
        <w:rPr>
          <w:b w:val="0"/>
          <w:color w:val="000000" w:themeColor="text1"/>
        </w:rPr>
        <w:t>of</w:t>
      </w:r>
      <w:r w:rsidR="629B6B7D" w:rsidRPr="2BEE42C9">
        <w:rPr>
          <w:b w:val="0"/>
          <w:color w:val="000000" w:themeColor="text1"/>
        </w:rPr>
        <w:t xml:space="preserve"> </w:t>
      </w:r>
      <w:r w:rsidRPr="2BEE42C9">
        <w:rPr>
          <w:b w:val="0"/>
          <w:color w:val="000000" w:themeColor="text1"/>
        </w:rPr>
        <w:t>their</w:t>
      </w:r>
      <w:r w:rsidR="629B6B7D" w:rsidRPr="2BEE42C9">
        <w:rPr>
          <w:b w:val="0"/>
          <w:color w:val="000000" w:themeColor="text1"/>
        </w:rPr>
        <w:t xml:space="preserve"> </w:t>
      </w:r>
      <w:r w:rsidRPr="2BEE42C9">
        <w:rPr>
          <w:b w:val="0"/>
          <w:color w:val="000000" w:themeColor="text1"/>
        </w:rPr>
        <w:t>advantages</w:t>
      </w:r>
      <w:r w:rsidR="629B6B7D" w:rsidRPr="2BEE42C9">
        <w:rPr>
          <w:b w:val="0"/>
          <w:color w:val="000000" w:themeColor="text1"/>
        </w:rPr>
        <w:t xml:space="preserve"> </w:t>
      </w:r>
      <w:r w:rsidRPr="2BEE42C9">
        <w:rPr>
          <w:b w:val="0"/>
          <w:color w:val="000000" w:themeColor="text1"/>
        </w:rPr>
        <w:t>and</w:t>
      </w:r>
      <w:r w:rsidR="629B6B7D" w:rsidRPr="2BEE42C9">
        <w:rPr>
          <w:b w:val="0"/>
          <w:color w:val="000000" w:themeColor="text1"/>
        </w:rPr>
        <w:t xml:space="preserve"> </w:t>
      </w:r>
      <w:r w:rsidRPr="2BEE42C9">
        <w:rPr>
          <w:b w:val="0"/>
          <w:color w:val="000000" w:themeColor="text1"/>
        </w:rPr>
        <w:t>disadvantages.</w:t>
      </w:r>
      <w:r w:rsidR="629B6B7D" w:rsidRPr="2BEE42C9">
        <w:rPr>
          <w:b w:val="0"/>
          <w:color w:val="000000" w:themeColor="text1"/>
        </w:rPr>
        <w:t xml:space="preserve"> </w:t>
      </w:r>
      <w:r w:rsidRPr="2BEE42C9">
        <w:rPr>
          <w:b w:val="0"/>
          <w:color w:val="000000" w:themeColor="text1"/>
        </w:rPr>
        <w:t>Each</w:t>
      </w:r>
      <w:r w:rsidR="629B6B7D" w:rsidRPr="2BEE42C9">
        <w:rPr>
          <w:b w:val="0"/>
          <w:color w:val="000000" w:themeColor="text1"/>
        </w:rPr>
        <w:t xml:space="preserve"> </w:t>
      </w:r>
      <w:r w:rsidRPr="2BEE42C9">
        <w:rPr>
          <w:b w:val="0"/>
          <w:color w:val="000000" w:themeColor="text1"/>
        </w:rPr>
        <w:t>proposal</w:t>
      </w:r>
      <w:r w:rsidR="629B6B7D" w:rsidRPr="2BEE42C9">
        <w:rPr>
          <w:b w:val="0"/>
          <w:color w:val="000000" w:themeColor="text1"/>
        </w:rPr>
        <w:t xml:space="preserve"> </w:t>
      </w:r>
      <w:r w:rsidRPr="2BEE42C9">
        <w:rPr>
          <w:b w:val="0"/>
          <w:color w:val="000000" w:themeColor="text1"/>
        </w:rPr>
        <w:t>was</w:t>
      </w:r>
      <w:r w:rsidR="629B6B7D" w:rsidRPr="2BEE42C9">
        <w:rPr>
          <w:b w:val="0"/>
          <w:color w:val="000000" w:themeColor="text1"/>
        </w:rPr>
        <w:t xml:space="preserve"> </w:t>
      </w:r>
      <w:r w:rsidRPr="2BEE42C9">
        <w:rPr>
          <w:b w:val="0"/>
          <w:color w:val="000000" w:themeColor="text1"/>
        </w:rPr>
        <w:t>also</w:t>
      </w:r>
      <w:r w:rsidR="629B6B7D" w:rsidRPr="2BEE42C9">
        <w:rPr>
          <w:b w:val="0"/>
          <w:color w:val="000000" w:themeColor="text1"/>
        </w:rPr>
        <w:t xml:space="preserve"> </w:t>
      </w:r>
      <w:r w:rsidRPr="2BEE42C9">
        <w:rPr>
          <w:b w:val="0"/>
          <w:color w:val="000000" w:themeColor="text1"/>
        </w:rPr>
        <w:t>examined</w:t>
      </w:r>
      <w:r w:rsidR="629B6B7D" w:rsidRPr="2BEE42C9">
        <w:rPr>
          <w:b w:val="0"/>
          <w:color w:val="000000" w:themeColor="text1"/>
        </w:rPr>
        <w:t xml:space="preserve"> </w:t>
      </w:r>
      <w:r w:rsidRPr="2BEE42C9">
        <w:rPr>
          <w:b w:val="0"/>
          <w:color w:val="000000" w:themeColor="text1"/>
        </w:rPr>
        <w:t>in</w:t>
      </w:r>
      <w:r w:rsidR="629B6B7D" w:rsidRPr="2BEE42C9">
        <w:rPr>
          <w:b w:val="0"/>
          <w:color w:val="000000" w:themeColor="text1"/>
        </w:rPr>
        <w:t xml:space="preserve"> </w:t>
      </w:r>
      <w:r w:rsidRPr="2BEE42C9">
        <w:rPr>
          <w:b w:val="0"/>
          <w:color w:val="000000" w:themeColor="text1"/>
        </w:rPr>
        <w:t>terms</w:t>
      </w:r>
      <w:r w:rsidR="629B6B7D" w:rsidRPr="2BEE42C9">
        <w:rPr>
          <w:b w:val="0"/>
          <w:color w:val="000000" w:themeColor="text1"/>
        </w:rPr>
        <w:t xml:space="preserve"> </w:t>
      </w:r>
      <w:r w:rsidRPr="2BEE42C9">
        <w:rPr>
          <w:b w:val="0"/>
          <w:color w:val="000000" w:themeColor="text1"/>
        </w:rPr>
        <w:t>of</w:t>
      </w:r>
      <w:r w:rsidR="629B6B7D" w:rsidRPr="2BEE42C9">
        <w:rPr>
          <w:b w:val="0"/>
          <w:color w:val="000000" w:themeColor="text1"/>
        </w:rPr>
        <w:t xml:space="preserve"> </w:t>
      </w:r>
      <w:r w:rsidRPr="2BEE42C9">
        <w:rPr>
          <w:b w:val="0"/>
          <w:color w:val="000000" w:themeColor="text1"/>
        </w:rPr>
        <w:t>its</w:t>
      </w:r>
      <w:r w:rsidR="629B6B7D" w:rsidRPr="2BEE42C9">
        <w:rPr>
          <w:b w:val="0"/>
          <w:color w:val="000000" w:themeColor="text1"/>
        </w:rPr>
        <w:t xml:space="preserve"> </w:t>
      </w:r>
      <w:r w:rsidRPr="2BEE42C9">
        <w:rPr>
          <w:b w:val="0"/>
          <w:color w:val="000000" w:themeColor="text1"/>
        </w:rPr>
        <w:t>implementation</w:t>
      </w:r>
      <w:r w:rsidR="629B6B7D" w:rsidRPr="2BEE42C9">
        <w:rPr>
          <w:b w:val="0"/>
          <w:color w:val="000000" w:themeColor="text1"/>
        </w:rPr>
        <w:t xml:space="preserve"> </w:t>
      </w:r>
      <w:r w:rsidRPr="2BEE42C9">
        <w:rPr>
          <w:b w:val="0"/>
          <w:color w:val="000000" w:themeColor="text1"/>
        </w:rPr>
        <w:t>difficulty.</w:t>
      </w:r>
      <w:r w:rsidR="629B6B7D" w:rsidRPr="2BEE42C9">
        <w:rPr>
          <w:b w:val="0"/>
          <w:color w:val="000000" w:themeColor="text1"/>
        </w:rPr>
        <w:t xml:space="preserve"> </w:t>
      </w:r>
      <w:r w:rsidRPr="2BEE42C9">
        <w:rPr>
          <w:b w:val="0"/>
          <w:color w:val="000000" w:themeColor="text1"/>
        </w:rPr>
        <w:t>Additionally</w:t>
      </w:r>
      <w:r w:rsidR="629B6B7D" w:rsidRPr="2BEE42C9">
        <w:rPr>
          <w:b w:val="0"/>
          <w:color w:val="000000" w:themeColor="text1"/>
        </w:rPr>
        <w:t xml:space="preserve"> </w:t>
      </w:r>
      <w:r w:rsidRPr="2BEE42C9">
        <w:rPr>
          <w:b w:val="0"/>
          <w:color w:val="000000" w:themeColor="text1"/>
        </w:rPr>
        <w:t>specific</w:t>
      </w:r>
      <w:r w:rsidR="629B6B7D" w:rsidRPr="2BEE42C9">
        <w:rPr>
          <w:b w:val="0"/>
          <w:color w:val="000000" w:themeColor="text1"/>
        </w:rPr>
        <w:t xml:space="preserve"> </w:t>
      </w:r>
      <w:r w:rsidRPr="2BEE42C9">
        <w:rPr>
          <w:b w:val="0"/>
          <w:color w:val="000000" w:themeColor="text1"/>
        </w:rPr>
        <w:t>proposals</w:t>
      </w:r>
      <w:r w:rsidR="629B6B7D" w:rsidRPr="2BEE42C9">
        <w:rPr>
          <w:b w:val="0"/>
          <w:color w:val="000000" w:themeColor="text1"/>
        </w:rPr>
        <w:t xml:space="preserve"> </w:t>
      </w:r>
      <w:r w:rsidRPr="2BEE42C9">
        <w:rPr>
          <w:b w:val="0"/>
          <w:color w:val="000000" w:themeColor="text1"/>
        </w:rPr>
        <w:t>were</w:t>
      </w:r>
      <w:r w:rsidR="629B6B7D" w:rsidRPr="2BEE42C9">
        <w:rPr>
          <w:b w:val="0"/>
          <w:color w:val="000000" w:themeColor="text1"/>
        </w:rPr>
        <w:t xml:space="preserve"> </w:t>
      </w:r>
      <w:r w:rsidRPr="2BEE42C9">
        <w:rPr>
          <w:b w:val="0"/>
          <w:color w:val="000000" w:themeColor="text1"/>
        </w:rPr>
        <w:t>laid</w:t>
      </w:r>
      <w:r w:rsidR="629B6B7D" w:rsidRPr="2BEE42C9">
        <w:rPr>
          <w:b w:val="0"/>
          <w:color w:val="000000" w:themeColor="text1"/>
        </w:rPr>
        <w:t xml:space="preserve"> </w:t>
      </w:r>
      <w:r w:rsidRPr="2BEE42C9">
        <w:rPr>
          <w:b w:val="0"/>
          <w:color w:val="000000" w:themeColor="text1"/>
        </w:rPr>
        <w:t>out</w:t>
      </w:r>
      <w:r w:rsidR="629B6B7D" w:rsidRPr="2BEE42C9">
        <w:rPr>
          <w:b w:val="0"/>
          <w:color w:val="000000" w:themeColor="text1"/>
        </w:rPr>
        <w:t xml:space="preserve"> </w:t>
      </w:r>
      <w:r w:rsidRPr="2BEE42C9">
        <w:rPr>
          <w:b w:val="0"/>
          <w:color w:val="000000" w:themeColor="text1"/>
        </w:rPr>
        <w:t>for</w:t>
      </w:r>
      <w:r w:rsidR="629B6B7D" w:rsidRPr="2BEE42C9">
        <w:rPr>
          <w:b w:val="0"/>
          <w:color w:val="000000" w:themeColor="text1"/>
        </w:rPr>
        <w:t xml:space="preserve"> </w:t>
      </w:r>
      <w:r w:rsidRPr="2BEE42C9">
        <w:rPr>
          <w:b w:val="0"/>
          <w:color w:val="000000" w:themeColor="text1"/>
        </w:rPr>
        <w:t>indigenous</w:t>
      </w:r>
      <w:r w:rsidR="629B6B7D" w:rsidRPr="2BEE42C9">
        <w:rPr>
          <w:b w:val="0"/>
          <w:color w:val="000000" w:themeColor="text1"/>
        </w:rPr>
        <w:t xml:space="preserve"> </w:t>
      </w:r>
      <w:r w:rsidRPr="2BEE42C9">
        <w:rPr>
          <w:b w:val="0"/>
          <w:color w:val="000000" w:themeColor="text1"/>
        </w:rPr>
        <w:t>peoples</w:t>
      </w:r>
      <w:r w:rsidR="629B6B7D" w:rsidRPr="2BEE42C9">
        <w:rPr>
          <w:b w:val="0"/>
          <w:color w:val="000000" w:themeColor="text1"/>
        </w:rPr>
        <w:t xml:space="preserve"> </w:t>
      </w:r>
      <w:r w:rsidRPr="2BEE42C9">
        <w:rPr>
          <w:b w:val="0"/>
          <w:color w:val="000000" w:themeColor="text1"/>
        </w:rPr>
        <w:t>and</w:t>
      </w:r>
      <w:r w:rsidR="629B6B7D" w:rsidRPr="2BEE42C9">
        <w:rPr>
          <w:b w:val="0"/>
          <w:color w:val="000000" w:themeColor="text1"/>
        </w:rPr>
        <w:t xml:space="preserve"> </w:t>
      </w:r>
      <w:r w:rsidRPr="2BEE42C9">
        <w:rPr>
          <w:b w:val="0"/>
          <w:color w:val="000000" w:themeColor="text1"/>
        </w:rPr>
        <w:t>local</w:t>
      </w:r>
      <w:r w:rsidR="629B6B7D" w:rsidRPr="2BEE42C9">
        <w:rPr>
          <w:b w:val="0"/>
          <w:color w:val="000000" w:themeColor="text1"/>
        </w:rPr>
        <w:t xml:space="preserve"> </w:t>
      </w:r>
      <w:r w:rsidRPr="2BEE42C9">
        <w:rPr>
          <w:b w:val="0"/>
          <w:color w:val="000000" w:themeColor="text1"/>
        </w:rPr>
        <w:t>communities</w:t>
      </w:r>
    </w:p>
    <w:p w14:paraId="634E1272" w14:textId="5DC230B7" w:rsidR="00B21719" w:rsidRPr="007E5A4C" w:rsidRDefault="00B21719" w:rsidP="009D63D1">
      <w:pPr>
        <w:pStyle w:val="Heading1"/>
      </w:pPr>
      <w:bookmarkStart w:id="51" w:name="_Toc233364825"/>
      <w:r>
        <w:t>Study</w:t>
      </w:r>
      <w:r w:rsidDel="00B651EC">
        <w:t xml:space="preserve"> </w:t>
      </w:r>
      <w:r>
        <w:t>Limitations</w:t>
      </w:r>
      <w:bookmarkEnd w:id="51"/>
    </w:p>
    <w:p w14:paraId="4526864A" w14:textId="140E53C2" w:rsidR="00B21719" w:rsidRPr="008B171D" w:rsidRDefault="3D9A9A8E" w:rsidP="00B21719">
      <w:pPr>
        <w:jc w:val="both"/>
        <w:rPr>
          <w:sz w:val="22"/>
          <w:szCs w:val="22"/>
        </w:rPr>
      </w:pP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following</w:t>
      </w:r>
      <w:r w:rsidR="629B6B7D" w:rsidRPr="2BEE42C9">
        <w:rPr>
          <w:color w:val="000000" w:themeColor="text1"/>
          <w:sz w:val="22"/>
          <w:szCs w:val="22"/>
        </w:rPr>
        <w:t xml:space="preserve"> </w:t>
      </w:r>
      <w:r w:rsidRPr="2BEE42C9">
        <w:rPr>
          <w:color w:val="000000" w:themeColor="text1"/>
          <w:sz w:val="22"/>
          <w:szCs w:val="22"/>
        </w:rPr>
        <w:t>limitations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studies</w:t>
      </w:r>
      <w:r w:rsidR="629B6B7D" w:rsidRPr="2BEE42C9">
        <w:rPr>
          <w:color w:val="000000" w:themeColor="text1"/>
          <w:sz w:val="22"/>
          <w:szCs w:val="22"/>
        </w:rPr>
        <w:t xml:space="preserve"> </w:t>
      </w:r>
      <w:r w:rsidRPr="2BEE42C9">
        <w:rPr>
          <w:color w:val="000000" w:themeColor="text1"/>
          <w:sz w:val="22"/>
          <w:szCs w:val="22"/>
        </w:rPr>
        <w:t>affected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extent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consultations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should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considering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findings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studies:</w:t>
      </w:r>
    </w:p>
    <w:p w14:paraId="71FAADC8" w14:textId="77777777" w:rsidR="00B21719" w:rsidRPr="008B171D" w:rsidRDefault="00B21719" w:rsidP="00B21719">
      <w:pPr>
        <w:jc w:val="both"/>
        <w:rPr>
          <w:sz w:val="22"/>
          <w:szCs w:val="22"/>
        </w:rPr>
      </w:pPr>
    </w:p>
    <w:p w14:paraId="38E9B6E3" w14:textId="26818B2C" w:rsidR="00B21719" w:rsidRPr="008B171D" w:rsidRDefault="3D9A9A8E" w:rsidP="00B21719">
      <w:pPr>
        <w:jc w:val="both"/>
        <w:rPr>
          <w:sz w:val="22"/>
          <w:szCs w:val="22"/>
        </w:rPr>
      </w:pP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study</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tight</w:t>
      </w:r>
      <w:r w:rsidR="629B6B7D" w:rsidRPr="2BEE42C9">
        <w:rPr>
          <w:color w:val="000000" w:themeColor="text1"/>
          <w:sz w:val="22"/>
          <w:szCs w:val="22"/>
        </w:rPr>
        <w:t xml:space="preserve"> </w:t>
      </w:r>
      <w:r w:rsidRPr="2BEE42C9">
        <w:rPr>
          <w:color w:val="000000" w:themeColor="text1"/>
          <w:sz w:val="22"/>
          <w:szCs w:val="22"/>
        </w:rPr>
        <w:t>seven-month</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frame,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decided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Secretariat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external</w:t>
      </w:r>
      <w:r w:rsidR="629B6B7D" w:rsidRPr="2BEE42C9">
        <w:rPr>
          <w:color w:val="000000" w:themeColor="text1"/>
          <w:sz w:val="22"/>
          <w:szCs w:val="22"/>
        </w:rPr>
        <w:t xml:space="preserve"> </w:t>
      </w:r>
      <w:r w:rsidRPr="2BEE42C9">
        <w:rPr>
          <w:color w:val="000000" w:themeColor="text1"/>
          <w:sz w:val="22"/>
          <w:szCs w:val="22"/>
        </w:rPr>
        <w:t>peer-review</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Instead,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study</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internally</w:t>
      </w:r>
      <w:r w:rsidR="629B6B7D" w:rsidRPr="2BEE42C9">
        <w:rPr>
          <w:color w:val="000000" w:themeColor="text1"/>
          <w:sz w:val="22"/>
          <w:szCs w:val="22"/>
        </w:rPr>
        <w:t xml:space="preserve"> </w:t>
      </w: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Secretariat;</w:t>
      </w:r>
    </w:p>
    <w:p w14:paraId="7919E539" w14:textId="77777777" w:rsidR="00B21719" w:rsidRPr="008B171D" w:rsidRDefault="00B21719" w:rsidP="00B21719">
      <w:pPr>
        <w:jc w:val="both"/>
        <w:rPr>
          <w:sz w:val="22"/>
          <w:szCs w:val="22"/>
        </w:rPr>
      </w:pPr>
    </w:p>
    <w:p w14:paraId="717BB5D6" w14:textId="460A0923" w:rsidR="00B21719" w:rsidRPr="008B171D" w:rsidRDefault="3D9A9A8E" w:rsidP="00B21719">
      <w:pPr>
        <w:jc w:val="both"/>
        <w:rPr>
          <w:sz w:val="22"/>
          <w:szCs w:val="22"/>
        </w:rPr>
      </w:pP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remains</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absence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internationally</w:t>
      </w:r>
      <w:r w:rsidR="629B6B7D" w:rsidRPr="2BEE42C9">
        <w:rPr>
          <w:color w:val="000000" w:themeColor="text1"/>
          <w:sz w:val="22"/>
          <w:szCs w:val="22"/>
        </w:rPr>
        <w:t xml:space="preserve"> </w:t>
      </w:r>
      <w:r w:rsidRPr="2BEE42C9">
        <w:rPr>
          <w:color w:val="000000" w:themeColor="text1"/>
          <w:sz w:val="22"/>
          <w:szCs w:val="22"/>
        </w:rPr>
        <w:t>agreed-upon</w:t>
      </w:r>
      <w:r w:rsidR="629B6B7D" w:rsidRPr="2BEE42C9">
        <w:rPr>
          <w:color w:val="000000" w:themeColor="text1"/>
          <w:sz w:val="22"/>
          <w:szCs w:val="22"/>
        </w:rPr>
        <w:t xml:space="preserve"> </w:t>
      </w:r>
      <w:r w:rsidRPr="2BEE42C9">
        <w:rPr>
          <w:color w:val="000000" w:themeColor="text1"/>
          <w:sz w:val="22"/>
          <w:szCs w:val="22"/>
        </w:rPr>
        <w:t>definition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sequence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While</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consensus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includes</w:t>
      </w:r>
      <w:r w:rsidR="629B6B7D" w:rsidRPr="2BEE42C9">
        <w:rPr>
          <w:color w:val="000000" w:themeColor="text1"/>
          <w:sz w:val="22"/>
          <w:szCs w:val="22"/>
        </w:rPr>
        <w:t xml:space="preserve"> </w:t>
      </w:r>
      <w:r w:rsidRPr="2BEE42C9">
        <w:rPr>
          <w:color w:val="000000" w:themeColor="text1"/>
          <w:sz w:val="22"/>
          <w:szCs w:val="22"/>
        </w:rPr>
        <w:t>nucleic</w:t>
      </w:r>
      <w:r w:rsidR="629B6B7D" w:rsidRPr="2BEE42C9">
        <w:rPr>
          <w:color w:val="000000" w:themeColor="text1"/>
          <w:sz w:val="22"/>
          <w:szCs w:val="22"/>
        </w:rPr>
        <w:t xml:space="preserve"> </w:t>
      </w:r>
      <w:r w:rsidRPr="2BEE42C9">
        <w:rPr>
          <w:color w:val="000000" w:themeColor="text1"/>
          <w:sz w:val="22"/>
          <w:szCs w:val="22"/>
        </w:rPr>
        <w:t>acid</w:t>
      </w:r>
      <w:r w:rsidR="629B6B7D" w:rsidRPr="2BEE42C9">
        <w:rPr>
          <w:color w:val="000000" w:themeColor="text1"/>
          <w:sz w:val="22"/>
          <w:szCs w:val="22"/>
        </w:rPr>
        <w:t xml:space="preserve"> </w:t>
      </w:r>
      <w:r w:rsidRPr="2BEE42C9">
        <w:rPr>
          <w:color w:val="000000" w:themeColor="text1"/>
          <w:sz w:val="22"/>
          <w:szCs w:val="22"/>
        </w:rPr>
        <w:t>sequencing</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scope</w:t>
      </w:r>
      <w:r w:rsidR="629B6B7D" w:rsidRPr="2BEE42C9">
        <w:rPr>
          <w:color w:val="000000" w:themeColor="text1"/>
          <w:sz w:val="22"/>
          <w:szCs w:val="22"/>
        </w:rPr>
        <w:t xml:space="preserve"> </w:t>
      </w:r>
      <w:r w:rsidRPr="2BEE42C9">
        <w:rPr>
          <w:color w:val="000000" w:themeColor="text1"/>
          <w:sz w:val="22"/>
          <w:szCs w:val="22"/>
        </w:rPr>
        <w:t>beyond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currently</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negotiation.</w:t>
      </w:r>
      <w:r w:rsidR="629B6B7D" w:rsidRPr="2BEE42C9">
        <w:rPr>
          <w:color w:val="000000" w:themeColor="text1"/>
          <w:sz w:val="22"/>
          <w:szCs w:val="22"/>
        </w:rPr>
        <w:t xml:space="preserve"> </w:t>
      </w:r>
      <w:r w:rsidRPr="2BEE42C9">
        <w:rPr>
          <w:color w:val="000000" w:themeColor="text1"/>
          <w:sz w:val="22"/>
          <w:szCs w:val="22"/>
        </w:rPr>
        <w:t>Consequently,</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clear</w:t>
      </w:r>
      <w:r w:rsidR="629B6B7D" w:rsidRPr="2BEE42C9">
        <w:rPr>
          <w:color w:val="000000" w:themeColor="text1"/>
          <w:sz w:val="22"/>
          <w:szCs w:val="22"/>
        </w:rPr>
        <w:t xml:space="preserve"> </w:t>
      </w:r>
      <w:r w:rsidRPr="2BEE42C9">
        <w:rPr>
          <w:color w:val="000000" w:themeColor="text1"/>
          <w:sz w:val="22"/>
          <w:szCs w:val="22"/>
        </w:rPr>
        <w:t>definition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tool</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model.</w:t>
      </w:r>
      <w:r w:rsidR="629B6B7D" w:rsidRPr="2BEE42C9">
        <w:rPr>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lack</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definition</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positive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negotiation</w:t>
      </w:r>
      <w:r w:rsidR="629B6B7D" w:rsidRPr="2BEE42C9">
        <w:rPr>
          <w:color w:val="000000" w:themeColor="text1"/>
          <w:sz w:val="22"/>
          <w:szCs w:val="22"/>
        </w:rPr>
        <w:t xml:space="preserve"> </w:t>
      </w:r>
      <w:r w:rsidRPr="2BEE42C9">
        <w:rPr>
          <w:color w:val="000000" w:themeColor="text1"/>
          <w:sz w:val="22"/>
          <w:szCs w:val="22"/>
        </w:rPr>
        <w:t>momentum,</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limitation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study.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fulfil</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study</w:t>
      </w:r>
      <w:r w:rsidR="629B6B7D" w:rsidRPr="2BEE42C9">
        <w:rPr>
          <w:color w:val="000000" w:themeColor="text1"/>
          <w:sz w:val="22"/>
          <w:szCs w:val="22"/>
        </w:rPr>
        <w:t xml:space="preserve"> </w:t>
      </w:r>
      <w:r w:rsidRPr="2BEE42C9">
        <w:rPr>
          <w:color w:val="000000" w:themeColor="text1"/>
          <w:sz w:val="22"/>
          <w:szCs w:val="22"/>
        </w:rPr>
        <w:t>mandate</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allotted</w:t>
      </w:r>
      <w:r w:rsidR="629B6B7D" w:rsidRPr="2BEE42C9">
        <w:rPr>
          <w:color w:val="000000" w:themeColor="text1"/>
          <w:sz w:val="22"/>
          <w:szCs w:val="22"/>
        </w:rPr>
        <w:t xml:space="preserve"> </w:t>
      </w:r>
      <w:r w:rsidRPr="2BEE42C9">
        <w:rPr>
          <w:color w:val="000000" w:themeColor="text1"/>
          <w:sz w:val="22"/>
          <w:szCs w:val="22"/>
        </w:rPr>
        <w:t>less</w:t>
      </w:r>
      <w:r w:rsidR="629B6B7D" w:rsidRPr="2BEE42C9">
        <w:rPr>
          <w:color w:val="000000" w:themeColor="text1"/>
          <w:sz w:val="22"/>
          <w:szCs w:val="22"/>
        </w:rPr>
        <w:t xml:space="preserve"> </w:t>
      </w:r>
      <w:r w:rsidRPr="2BEE42C9">
        <w:rPr>
          <w:color w:val="000000" w:themeColor="text1"/>
          <w:sz w:val="22"/>
          <w:szCs w:val="22"/>
        </w:rPr>
        <w:t>than</w:t>
      </w:r>
      <w:r w:rsidR="629B6B7D" w:rsidRPr="2BEE42C9">
        <w:rPr>
          <w:color w:val="000000" w:themeColor="text1"/>
          <w:sz w:val="22"/>
          <w:szCs w:val="22"/>
        </w:rPr>
        <w:t xml:space="preserve"> </w:t>
      </w:r>
      <w:r w:rsidRPr="2BEE42C9">
        <w:rPr>
          <w:color w:val="000000" w:themeColor="text1"/>
          <w:sz w:val="22"/>
          <w:szCs w:val="22"/>
        </w:rPr>
        <w:t>six</w:t>
      </w:r>
      <w:r w:rsidR="629B6B7D" w:rsidRPr="2BEE42C9">
        <w:rPr>
          <w:color w:val="000000" w:themeColor="text1"/>
          <w:sz w:val="22"/>
          <w:szCs w:val="22"/>
        </w:rPr>
        <w:t xml:space="preserve"> </w:t>
      </w:r>
      <w:r w:rsidRPr="2BEE42C9">
        <w:rPr>
          <w:color w:val="000000" w:themeColor="text1"/>
          <w:sz w:val="22"/>
          <w:szCs w:val="22"/>
        </w:rPr>
        <w:t>months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first</w:t>
      </w:r>
      <w:r w:rsidR="629B6B7D" w:rsidRPr="2BEE42C9">
        <w:rPr>
          <w:color w:val="000000" w:themeColor="text1"/>
          <w:sz w:val="22"/>
          <w:szCs w:val="22"/>
        </w:rPr>
        <w:t xml:space="preserve"> </w:t>
      </w:r>
      <w:r w:rsidRPr="2BEE42C9">
        <w:rPr>
          <w:color w:val="000000" w:themeColor="text1"/>
          <w:sz w:val="22"/>
          <w:szCs w:val="22"/>
        </w:rPr>
        <w:t>draft,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study</w:t>
      </w:r>
      <w:r w:rsidR="629B6B7D" w:rsidRPr="2BEE42C9">
        <w:rPr>
          <w:color w:val="000000" w:themeColor="text1"/>
          <w:sz w:val="22"/>
          <w:szCs w:val="22"/>
        </w:rPr>
        <w:t xml:space="preserve"> </w:t>
      </w:r>
      <w:r w:rsidRPr="2BEE42C9">
        <w:rPr>
          <w:color w:val="000000" w:themeColor="text1"/>
          <w:sz w:val="22"/>
          <w:szCs w:val="22"/>
        </w:rPr>
        <w:t>primarily</w:t>
      </w:r>
      <w:r w:rsidR="629B6B7D" w:rsidRPr="2BEE42C9">
        <w:rPr>
          <w:color w:val="000000" w:themeColor="text1"/>
          <w:sz w:val="22"/>
          <w:szCs w:val="22"/>
        </w:rPr>
        <w:t xml:space="preserve"> </w:t>
      </w:r>
      <w:r w:rsidRPr="2BEE42C9">
        <w:rPr>
          <w:color w:val="000000" w:themeColor="text1"/>
          <w:sz w:val="22"/>
          <w:szCs w:val="22"/>
        </w:rPr>
        <w:t>focused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defined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tractable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type,</w:t>
      </w:r>
      <w:r w:rsidR="629B6B7D" w:rsidRPr="2BEE42C9">
        <w:rPr>
          <w:color w:val="000000" w:themeColor="text1"/>
          <w:sz w:val="22"/>
          <w:szCs w:val="22"/>
        </w:rPr>
        <w:t xml:space="preserve"> </w:t>
      </w:r>
      <w:r w:rsidRPr="2BEE42C9">
        <w:rPr>
          <w:color w:val="000000" w:themeColor="text1"/>
          <w:sz w:val="22"/>
          <w:szCs w:val="22"/>
        </w:rPr>
        <w:t>“Nucleotide</w:t>
      </w:r>
      <w:r w:rsidR="629B6B7D" w:rsidRPr="2BEE42C9">
        <w:rPr>
          <w:color w:val="000000" w:themeColor="text1"/>
          <w:sz w:val="22"/>
          <w:szCs w:val="22"/>
        </w:rPr>
        <w:t xml:space="preserve"> </w:t>
      </w:r>
      <w:r w:rsidRPr="2BEE42C9">
        <w:rPr>
          <w:color w:val="000000" w:themeColor="text1"/>
          <w:sz w:val="22"/>
          <w:szCs w:val="22"/>
        </w:rPr>
        <w:t>Sequence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includes</w:t>
      </w:r>
      <w:r w:rsidR="629B6B7D" w:rsidRPr="2BEE42C9">
        <w:rPr>
          <w:color w:val="000000" w:themeColor="text1"/>
          <w:sz w:val="22"/>
          <w:szCs w:val="22"/>
        </w:rPr>
        <w:t xml:space="preserve"> </w:t>
      </w:r>
      <w:r w:rsidRPr="2BEE42C9">
        <w:rPr>
          <w:color w:val="000000" w:themeColor="text1"/>
          <w:sz w:val="22"/>
          <w:szCs w:val="22"/>
        </w:rPr>
        <w:t>DNA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RNA,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secondarily</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proteins;</w:t>
      </w:r>
    </w:p>
    <w:p w14:paraId="31FBD5F1" w14:textId="77777777" w:rsidR="00B21719" w:rsidRPr="008B171D" w:rsidRDefault="00B21719" w:rsidP="00B21719">
      <w:pPr>
        <w:jc w:val="both"/>
        <w:rPr>
          <w:sz w:val="22"/>
          <w:szCs w:val="22"/>
        </w:rPr>
      </w:pPr>
    </w:p>
    <w:p w14:paraId="254B5A7D" w14:textId="49B4E775" w:rsidR="00B21719" w:rsidRPr="008B171D" w:rsidRDefault="3D9A9A8E" w:rsidP="00B21719">
      <w:pPr>
        <w:jc w:val="both"/>
        <w:rPr>
          <w:sz w:val="22"/>
          <w:szCs w:val="22"/>
        </w:rPr>
      </w:pP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surveys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English</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r w:rsidRPr="2BEE42C9">
        <w:rPr>
          <w:color w:val="000000" w:themeColor="text1"/>
          <w:sz w:val="22"/>
          <w:szCs w:val="22"/>
        </w:rPr>
        <w:t>participation;</w:t>
      </w:r>
    </w:p>
    <w:p w14:paraId="56DB4261" w14:textId="77777777" w:rsidR="00B21719" w:rsidRPr="008B171D" w:rsidRDefault="00B21719" w:rsidP="00B21719">
      <w:pPr>
        <w:jc w:val="both"/>
        <w:rPr>
          <w:sz w:val="22"/>
          <w:szCs w:val="22"/>
        </w:rPr>
      </w:pPr>
    </w:p>
    <w:p w14:paraId="348E5C54" w14:textId="2B1D54DF" w:rsidR="00B21719" w:rsidRDefault="3D9A9A8E" w:rsidP="00B21719">
      <w:pPr>
        <w:jc w:val="both"/>
        <w:rPr>
          <w:color w:val="000000"/>
          <w:sz w:val="22"/>
          <w:szCs w:val="22"/>
        </w:rPr>
      </w:pPr>
      <w:r w:rsidRPr="2BEE42C9">
        <w:rPr>
          <w:color w:val="000000" w:themeColor="text1"/>
          <w:sz w:val="22"/>
          <w:szCs w:val="22"/>
        </w:rPr>
        <w:t>Initially,</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surveys</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term</w:t>
      </w:r>
      <w:r w:rsidR="629B6B7D" w:rsidRPr="2BEE42C9">
        <w:rPr>
          <w:color w:val="000000" w:themeColor="text1"/>
          <w:sz w:val="22"/>
          <w:szCs w:val="22"/>
        </w:rPr>
        <w:t xml:space="preserve"> </w:t>
      </w:r>
      <w:r w:rsidRPr="2BEE42C9">
        <w:rPr>
          <w:color w:val="000000" w:themeColor="text1"/>
          <w:sz w:val="22"/>
          <w:szCs w:val="22"/>
        </w:rPr>
        <w:t>“(meta</w:t>
      </w:r>
      <w:bookmarkStart w:id="52" w:name="_Int_DUgF2wpx"/>
      <w:r w:rsidRPr="2BEE42C9">
        <w:rPr>
          <w:color w:val="000000" w:themeColor="text1"/>
          <w:sz w:val="22"/>
          <w:szCs w:val="22"/>
        </w:rPr>
        <w:t>)database</w:t>
      </w:r>
      <w:bookmarkEnd w:id="52"/>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instead</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term</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purposely</w:t>
      </w:r>
      <w:r w:rsidR="629B6B7D" w:rsidRPr="2BEE42C9">
        <w:rPr>
          <w:color w:val="000000" w:themeColor="text1"/>
          <w:sz w:val="22"/>
          <w:szCs w:val="22"/>
        </w:rPr>
        <w:t xml:space="preserve"> </w:t>
      </w:r>
      <w:r w:rsidRPr="2BEE42C9">
        <w:rPr>
          <w:color w:val="000000" w:themeColor="text1"/>
          <w:sz w:val="22"/>
          <w:szCs w:val="22"/>
        </w:rPr>
        <w:t>selected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unfamiliar</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unfamiliar</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placeholder</w:t>
      </w:r>
      <w:r w:rsidR="629B6B7D" w:rsidRPr="2BEE42C9">
        <w:rPr>
          <w:color w:val="000000" w:themeColor="text1"/>
          <w:sz w:val="22"/>
          <w:szCs w:val="22"/>
        </w:rPr>
        <w:t xml:space="preserve"> </w:t>
      </w:r>
      <w:r w:rsidRPr="2BEE42C9">
        <w:rPr>
          <w:color w:val="000000" w:themeColor="text1"/>
          <w:sz w:val="22"/>
          <w:szCs w:val="22"/>
        </w:rPr>
        <w:t>term</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respond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number</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responses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received,</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“(meta)database”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defined</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term</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We</w:t>
      </w:r>
      <w:r w:rsidR="629B6B7D" w:rsidRPr="2BEE42C9">
        <w:rPr>
          <w:color w:val="000000" w:themeColor="text1"/>
          <w:sz w:val="22"/>
          <w:szCs w:val="22"/>
        </w:rPr>
        <w:t xml:space="preserve"> </w:t>
      </w:r>
      <w:r w:rsidRPr="2BEE42C9">
        <w:rPr>
          <w:color w:val="000000" w:themeColor="text1"/>
          <w:sz w:val="22"/>
          <w:szCs w:val="22"/>
        </w:rPr>
        <w:t>did</w:t>
      </w:r>
      <w:r w:rsidR="629B6B7D" w:rsidRPr="2BEE42C9">
        <w:rPr>
          <w:color w:val="000000" w:themeColor="text1"/>
          <w:sz w:val="22"/>
          <w:szCs w:val="22"/>
        </w:rPr>
        <w:t xml:space="preserve"> </w:t>
      </w:r>
      <w:r w:rsidRPr="2BEE42C9">
        <w:rPr>
          <w:color w:val="000000" w:themeColor="text1"/>
          <w:sz w:val="22"/>
          <w:szCs w:val="22"/>
        </w:rPr>
        <w:t>receive</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letters</w:t>
      </w:r>
      <w:r w:rsidR="629B6B7D" w:rsidRPr="2BEE42C9">
        <w:rPr>
          <w:color w:val="000000" w:themeColor="text1"/>
          <w:sz w:val="22"/>
          <w:szCs w:val="22"/>
        </w:rPr>
        <w:t xml:space="preserve"> </w:t>
      </w:r>
      <w:r w:rsidRPr="2BEE42C9">
        <w:rPr>
          <w:color w:val="000000" w:themeColor="text1"/>
          <w:sz w:val="22"/>
          <w:szCs w:val="22"/>
        </w:rPr>
        <w:t>concerning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lack</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term.</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response,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updated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1247A968" w:rsidRPr="2BEE42C9">
        <w:rPr>
          <w:color w:val="000000" w:themeColor="text1"/>
          <w:sz w:val="22"/>
          <w:szCs w:val="22"/>
        </w:rPr>
        <w:t>“</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58C00028"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language;</w:t>
      </w:r>
    </w:p>
    <w:p w14:paraId="5478DB3B" w14:textId="399C97D6" w:rsidR="00B21719" w:rsidRDefault="629B6B7D" w:rsidP="00B21719">
      <w:pPr>
        <w:jc w:val="both"/>
        <w:rPr>
          <w:color w:val="000000"/>
          <w:sz w:val="22"/>
          <w:szCs w:val="22"/>
        </w:rPr>
      </w:pPr>
      <w:r w:rsidRPr="2BEE42C9">
        <w:rPr>
          <w:color w:val="000000" w:themeColor="text1"/>
          <w:sz w:val="22"/>
          <w:szCs w:val="22"/>
        </w:rPr>
        <w:t xml:space="preserve"> </w:t>
      </w:r>
    </w:p>
    <w:p w14:paraId="3B7F42AC" w14:textId="3906E706" w:rsidR="00B21719" w:rsidRPr="008B171D" w:rsidRDefault="3D9A9A8E" w:rsidP="00B21719">
      <w:pPr>
        <w:jc w:val="both"/>
        <w:rPr>
          <w:sz w:val="22"/>
          <w:szCs w:val="22"/>
        </w:rPr>
      </w:pPr>
      <w:r w:rsidRPr="2BEE42C9">
        <w:rPr>
          <w:color w:val="000000" w:themeColor="text1"/>
          <w:sz w:val="22"/>
          <w:szCs w:val="22"/>
        </w:rPr>
        <w:t>We</w:t>
      </w:r>
      <w:r w:rsidR="629B6B7D" w:rsidRPr="2BEE42C9">
        <w:rPr>
          <w:color w:val="000000" w:themeColor="text1"/>
          <w:sz w:val="22"/>
          <w:szCs w:val="22"/>
        </w:rPr>
        <w:t xml:space="preserve"> </w:t>
      </w:r>
      <w:r w:rsidRPr="2BEE42C9">
        <w:rPr>
          <w:color w:val="000000" w:themeColor="text1"/>
          <w:sz w:val="22"/>
          <w:szCs w:val="22"/>
        </w:rPr>
        <w:t>received</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nine</w:t>
      </w:r>
      <w:r w:rsidR="629B6B7D" w:rsidRPr="2BEE42C9">
        <w:rPr>
          <w:color w:val="000000" w:themeColor="text1"/>
          <w:sz w:val="22"/>
          <w:szCs w:val="22"/>
        </w:rPr>
        <w:t xml:space="preserve"> </w:t>
      </w:r>
      <w:r w:rsidRPr="2BEE42C9">
        <w:rPr>
          <w:color w:val="000000" w:themeColor="text1"/>
          <w:sz w:val="22"/>
          <w:szCs w:val="22"/>
        </w:rPr>
        <w:t>responses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thus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r w:rsidRPr="2BEE42C9">
        <w:rPr>
          <w:color w:val="000000" w:themeColor="text1"/>
          <w:sz w:val="22"/>
          <w:szCs w:val="22"/>
        </w:rPr>
        <w:t>our</w:t>
      </w:r>
      <w:r w:rsidR="629B6B7D" w:rsidRPr="2BEE42C9">
        <w:rPr>
          <w:color w:val="000000" w:themeColor="text1"/>
          <w:sz w:val="22"/>
          <w:szCs w:val="22"/>
        </w:rPr>
        <w:t xml:space="preserve"> </w:t>
      </w:r>
      <w:r w:rsidRPr="2BEE42C9">
        <w:rPr>
          <w:color w:val="000000" w:themeColor="text1"/>
          <w:sz w:val="22"/>
          <w:szCs w:val="22"/>
        </w:rPr>
        <w:t>ability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integrate</w:t>
      </w:r>
      <w:r w:rsidR="629B6B7D" w:rsidRPr="2BEE42C9">
        <w:rPr>
          <w:color w:val="000000" w:themeColor="text1"/>
          <w:sz w:val="22"/>
          <w:szCs w:val="22"/>
        </w:rPr>
        <w:t xml:space="preserve"> </w:t>
      </w:r>
      <w:r w:rsidRPr="2BEE42C9">
        <w:rPr>
          <w:color w:val="000000" w:themeColor="text1"/>
          <w:sz w:val="22"/>
          <w:szCs w:val="22"/>
        </w:rPr>
        <w:t>findings</w:t>
      </w:r>
      <w:r w:rsidR="629B6B7D" w:rsidRPr="2BEE42C9">
        <w:rPr>
          <w:color w:val="000000" w:themeColor="text1"/>
          <w:sz w:val="22"/>
          <w:szCs w:val="22"/>
        </w:rPr>
        <w:t xml:space="preserve"> </w:t>
      </w:r>
      <w:r w:rsidRPr="2BEE42C9">
        <w:rPr>
          <w:color w:val="000000" w:themeColor="text1"/>
          <w:sz w:val="22"/>
          <w:szCs w:val="22"/>
        </w:rPr>
        <w:t>throughout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report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similar</w:t>
      </w:r>
      <w:r w:rsidR="629B6B7D" w:rsidRPr="2BEE42C9">
        <w:rPr>
          <w:color w:val="000000" w:themeColor="text1"/>
          <w:sz w:val="22"/>
          <w:szCs w:val="22"/>
        </w:rPr>
        <w:t xml:space="preserve"> </w:t>
      </w:r>
      <w:r w:rsidRPr="2BEE42C9">
        <w:rPr>
          <w:color w:val="000000" w:themeColor="text1"/>
          <w:sz w:val="22"/>
          <w:szCs w:val="22"/>
        </w:rPr>
        <w:t>way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results.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0112640D" w:rsidRPr="6EE364D5">
        <w:rPr>
          <w:color w:val="000000" w:themeColor="text1"/>
          <w:sz w:val="22"/>
          <w:szCs w:val="22"/>
        </w:rPr>
        <w:t>sector's</w:t>
      </w:r>
      <w:r w:rsidR="629B6B7D" w:rsidRPr="2BEE42C9">
        <w:rPr>
          <w:color w:val="000000" w:themeColor="text1"/>
          <w:sz w:val="22"/>
          <w:szCs w:val="22"/>
        </w:rPr>
        <w:t xml:space="preserve"> </w:t>
      </w:r>
      <w:r w:rsidRPr="2BEE42C9">
        <w:rPr>
          <w:color w:val="000000" w:themeColor="text1"/>
          <w:sz w:val="22"/>
          <w:szCs w:val="22"/>
        </w:rPr>
        <w:t>participation</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too</w:t>
      </w:r>
      <w:r w:rsidR="629B6B7D" w:rsidRPr="2BEE42C9">
        <w:rPr>
          <w:color w:val="000000" w:themeColor="text1"/>
          <w:sz w:val="22"/>
          <w:szCs w:val="22"/>
        </w:rPr>
        <w:t xml:space="preserve"> </w:t>
      </w:r>
      <w:r w:rsidRPr="2BEE42C9">
        <w:rPr>
          <w:color w:val="000000" w:themeColor="text1"/>
          <w:sz w:val="22"/>
          <w:szCs w:val="22"/>
        </w:rPr>
        <w:t>low</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act</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representative</w:t>
      </w:r>
      <w:r w:rsidR="629B6B7D" w:rsidRPr="2BEE42C9">
        <w:rPr>
          <w:color w:val="000000" w:themeColor="text1"/>
          <w:sz w:val="22"/>
          <w:szCs w:val="22"/>
        </w:rPr>
        <w:t xml:space="preserve"> </w:t>
      </w:r>
      <w:r w:rsidR="0BFFF928" w:rsidRPr="2BEE42C9">
        <w:rPr>
          <w:color w:val="000000" w:themeColor="text1"/>
          <w:sz w:val="22"/>
          <w:szCs w:val="22"/>
        </w:rPr>
        <w:t>voice,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even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nine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did</w:t>
      </w:r>
      <w:r w:rsidR="629B6B7D" w:rsidRPr="2BEE42C9">
        <w:rPr>
          <w:color w:val="000000" w:themeColor="text1"/>
          <w:sz w:val="22"/>
          <w:szCs w:val="22"/>
        </w:rPr>
        <w:t xml:space="preserve"> </w:t>
      </w:r>
      <w:r w:rsidRPr="2BEE42C9">
        <w:rPr>
          <w:color w:val="000000" w:themeColor="text1"/>
          <w:sz w:val="22"/>
          <w:szCs w:val="22"/>
        </w:rPr>
        <w:t>participate</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biased</w:t>
      </w:r>
      <w:r w:rsidR="629B6B7D" w:rsidRPr="2BEE42C9">
        <w:rPr>
          <w:color w:val="000000" w:themeColor="text1"/>
          <w:sz w:val="22"/>
          <w:szCs w:val="22"/>
        </w:rPr>
        <w:t xml:space="preserve"> </w:t>
      </w:r>
      <w:r w:rsidRPr="2BEE42C9">
        <w:rPr>
          <w:color w:val="000000" w:themeColor="text1"/>
          <w:sz w:val="22"/>
          <w:szCs w:val="22"/>
        </w:rPr>
        <w:t>geographic</w:t>
      </w:r>
      <w:r w:rsidR="629B6B7D" w:rsidRPr="2BEE42C9">
        <w:rPr>
          <w:color w:val="000000" w:themeColor="text1"/>
          <w:sz w:val="22"/>
          <w:szCs w:val="22"/>
        </w:rPr>
        <w:t xml:space="preserve"> </w:t>
      </w:r>
      <w:r w:rsidRPr="2BEE42C9">
        <w:rPr>
          <w:color w:val="000000" w:themeColor="text1"/>
          <w:sz w:val="22"/>
          <w:szCs w:val="22"/>
        </w:rPr>
        <w:t>distribution</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six</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nine</w:t>
      </w:r>
      <w:r w:rsidR="629B6B7D" w:rsidRPr="2BEE42C9">
        <w:rPr>
          <w:color w:val="000000" w:themeColor="text1"/>
          <w:sz w:val="22"/>
          <w:szCs w:val="22"/>
        </w:rPr>
        <w:t xml:space="preserve"> </w:t>
      </w:r>
      <w:r w:rsidRPr="2BEE42C9">
        <w:rPr>
          <w:color w:val="000000" w:themeColor="text1"/>
          <w:sz w:val="22"/>
          <w:szCs w:val="22"/>
        </w:rPr>
        <w:t>responses</w:t>
      </w:r>
      <w:r w:rsidR="629B6B7D" w:rsidRPr="2BEE42C9">
        <w:rPr>
          <w:color w:val="000000" w:themeColor="text1"/>
          <w:sz w:val="22"/>
          <w:szCs w:val="22"/>
        </w:rPr>
        <w:t xml:space="preserve"> </w:t>
      </w:r>
      <w:r w:rsidRPr="2BEE42C9">
        <w:rPr>
          <w:color w:val="000000" w:themeColor="text1"/>
          <w:sz w:val="22"/>
          <w:szCs w:val="22"/>
        </w:rPr>
        <w:t>coming</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Latin</w:t>
      </w:r>
      <w:r w:rsidR="629B6B7D" w:rsidRPr="2BEE42C9">
        <w:rPr>
          <w:color w:val="000000" w:themeColor="text1"/>
          <w:sz w:val="22"/>
          <w:szCs w:val="22"/>
        </w:rPr>
        <w:t xml:space="preserve"> </w:t>
      </w:r>
      <w:r w:rsidRPr="2BEE42C9">
        <w:rPr>
          <w:color w:val="000000" w:themeColor="text1"/>
          <w:sz w:val="22"/>
          <w:szCs w:val="22"/>
        </w:rPr>
        <w:t>America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Caribbean.</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we</w:t>
      </w:r>
      <w:r w:rsidR="629B6B7D" w:rsidRPr="2BEE42C9">
        <w:rPr>
          <w:color w:val="000000" w:themeColor="text1"/>
          <w:sz w:val="22"/>
          <w:szCs w:val="22"/>
        </w:rPr>
        <w:t xml:space="preserve"> </w:t>
      </w:r>
      <w:r w:rsidRPr="2BEE42C9">
        <w:rPr>
          <w:color w:val="000000" w:themeColor="text1"/>
          <w:sz w:val="22"/>
          <w:szCs w:val="22"/>
        </w:rPr>
        <w:t>did</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summary</w:t>
      </w:r>
      <w:r w:rsidR="629B6B7D" w:rsidRPr="2BEE42C9">
        <w:rPr>
          <w:color w:val="000000" w:themeColor="text1"/>
          <w:sz w:val="22"/>
          <w:szCs w:val="22"/>
        </w:rPr>
        <w:t xml:space="preserve"> </w:t>
      </w:r>
      <w:r w:rsidRPr="2BEE42C9">
        <w:rPr>
          <w:color w:val="000000" w:themeColor="text1"/>
          <w:sz w:val="22"/>
          <w:szCs w:val="22"/>
        </w:rPr>
        <w:t>paragraph</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results;</w:t>
      </w:r>
    </w:p>
    <w:p w14:paraId="1C2D8AF7" w14:textId="77777777" w:rsidR="00B21719" w:rsidRPr="008B171D" w:rsidRDefault="00B21719" w:rsidP="00B21719">
      <w:pPr>
        <w:jc w:val="both"/>
        <w:rPr>
          <w:sz w:val="22"/>
          <w:szCs w:val="22"/>
        </w:rPr>
      </w:pPr>
    </w:p>
    <w:p w14:paraId="059261CA" w14:textId="463FE2E9" w:rsidR="009D63D1" w:rsidRDefault="3D9A9A8E" w:rsidP="009D63D1">
      <w:pPr>
        <w:pStyle w:val="CBDNormal"/>
      </w:pPr>
      <w:r w:rsidRPr="2BEE42C9">
        <w:t>Another</w:t>
      </w:r>
      <w:r w:rsidR="629B6B7D" w:rsidRPr="2BEE42C9">
        <w:t xml:space="preserve"> </w:t>
      </w:r>
      <w:r w:rsidRPr="2BEE42C9">
        <w:t>limitation</w:t>
      </w:r>
      <w:r w:rsidR="629B6B7D" w:rsidRPr="2BEE42C9">
        <w:t xml:space="preserve"> </w:t>
      </w:r>
      <w:r w:rsidRPr="2BEE42C9">
        <w:t>is</w:t>
      </w:r>
      <w:r w:rsidR="629B6B7D" w:rsidRPr="2BEE42C9">
        <w:t xml:space="preserve"> </w:t>
      </w:r>
      <w:r w:rsidRPr="2BEE42C9">
        <w:t>that</w:t>
      </w:r>
      <w:r w:rsidR="629B6B7D" w:rsidRPr="2BEE42C9">
        <w:t xml:space="preserve"> </w:t>
      </w:r>
      <w:r w:rsidRPr="2BEE42C9">
        <w:t>findings</w:t>
      </w:r>
      <w:r w:rsidR="629B6B7D" w:rsidRPr="2BEE42C9">
        <w:t xml:space="preserve"> </w:t>
      </w:r>
      <w:r w:rsidRPr="2BEE42C9">
        <w:t>will</w:t>
      </w:r>
      <w:r w:rsidR="629B6B7D" w:rsidRPr="2BEE42C9">
        <w:t xml:space="preserve"> </w:t>
      </w:r>
      <w:r w:rsidRPr="2BEE42C9">
        <w:t>be</w:t>
      </w:r>
      <w:r w:rsidR="629B6B7D" w:rsidRPr="2BEE42C9">
        <w:t xml:space="preserve"> </w:t>
      </w:r>
      <w:r w:rsidRPr="2BEE42C9">
        <w:t>difficult</w:t>
      </w:r>
      <w:r w:rsidR="629B6B7D" w:rsidRPr="2BEE42C9">
        <w:t xml:space="preserve"> </w:t>
      </w:r>
      <w:r w:rsidRPr="2BEE42C9">
        <w:t>to</w:t>
      </w:r>
      <w:r w:rsidR="629B6B7D" w:rsidRPr="2BEE42C9">
        <w:t xml:space="preserve"> </w:t>
      </w:r>
      <w:r w:rsidRPr="2BEE42C9">
        <w:t>implement</w:t>
      </w:r>
      <w:r w:rsidR="629B6B7D" w:rsidRPr="2BEE42C9">
        <w:t xml:space="preserve"> </w:t>
      </w:r>
      <w:r w:rsidRPr="2BEE42C9">
        <w:t>as</w:t>
      </w:r>
      <w:r w:rsidR="629B6B7D" w:rsidRPr="2BEE42C9">
        <w:t xml:space="preserve"> </w:t>
      </w:r>
      <w:r w:rsidRPr="2BEE42C9">
        <w:t>currently</w:t>
      </w:r>
      <w:r w:rsidR="629B6B7D" w:rsidRPr="2BEE42C9">
        <w:t xml:space="preserve"> </w:t>
      </w:r>
      <w:r w:rsidRPr="2BEE42C9">
        <w:t>the</w:t>
      </w:r>
      <w:r w:rsidR="629B6B7D" w:rsidRPr="2BEE42C9">
        <w:t xml:space="preserve"> </w:t>
      </w:r>
      <w:r w:rsidRPr="2BEE42C9">
        <w:t>global</w:t>
      </w:r>
      <w:r w:rsidR="629B6B7D" w:rsidRPr="2BEE42C9">
        <w:t xml:space="preserve"> </w:t>
      </w:r>
      <w:r w:rsidRPr="2BEE42C9">
        <w:t>DSI</w:t>
      </w:r>
      <w:r w:rsidR="629B6B7D" w:rsidRPr="2BEE42C9">
        <w:t xml:space="preserve"> </w:t>
      </w:r>
      <w:r w:rsidRPr="2BEE42C9">
        <w:t>database</w:t>
      </w:r>
      <w:r w:rsidR="629B6B7D" w:rsidRPr="2BEE42C9">
        <w:t xml:space="preserve"> </w:t>
      </w:r>
      <w:r w:rsidRPr="2BEE42C9">
        <w:t>network</w:t>
      </w:r>
      <w:r w:rsidR="629B6B7D" w:rsidRPr="2BEE42C9">
        <w:t xml:space="preserve"> </w:t>
      </w:r>
      <w:r w:rsidRPr="2BEE42C9">
        <w:t>consists</w:t>
      </w:r>
      <w:r w:rsidR="629B6B7D" w:rsidRPr="2BEE42C9">
        <w:t xml:space="preserve"> </w:t>
      </w:r>
      <w:r w:rsidRPr="2BEE42C9">
        <w:t>of</w:t>
      </w:r>
      <w:r w:rsidR="629B6B7D" w:rsidRPr="2BEE42C9">
        <w:t xml:space="preserve"> </w:t>
      </w:r>
      <w:r w:rsidRPr="2BEE42C9">
        <w:t>thousands</w:t>
      </w:r>
      <w:r w:rsidR="629B6B7D" w:rsidRPr="2BEE42C9">
        <w:t xml:space="preserve"> </w:t>
      </w:r>
      <w:r w:rsidRPr="2BEE42C9">
        <w:t>of</w:t>
      </w:r>
      <w:r w:rsidR="629B6B7D" w:rsidRPr="2BEE42C9">
        <w:t xml:space="preserve"> </w:t>
      </w:r>
      <w:r w:rsidRPr="2BEE42C9">
        <w:t>databases,</w:t>
      </w:r>
      <w:r w:rsidR="629B6B7D" w:rsidRPr="2BEE42C9">
        <w:t xml:space="preserve"> </w:t>
      </w:r>
      <w:r w:rsidRPr="2BEE42C9">
        <w:t>located</w:t>
      </w:r>
      <w:r w:rsidR="629B6B7D" w:rsidRPr="2BEE42C9">
        <w:t xml:space="preserve"> </w:t>
      </w:r>
      <w:r w:rsidRPr="2BEE42C9">
        <w:t>across</w:t>
      </w:r>
      <w:r w:rsidR="629B6B7D" w:rsidRPr="2BEE42C9">
        <w:t xml:space="preserve"> </w:t>
      </w:r>
      <w:r w:rsidRPr="2BEE42C9">
        <w:t>the</w:t>
      </w:r>
      <w:r w:rsidR="629B6B7D" w:rsidRPr="2BEE42C9">
        <w:t xml:space="preserve"> </w:t>
      </w:r>
      <w:r w:rsidRPr="2BEE42C9">
        <w:t>world</w:t>
      </w:r>
      <w:r w:rsidR="629B6B7D" w:rsidRPr="2BEE42C9">
        <w:t xml:space="preserve"> </w:t>
      </w:r>
      <w:r w:rsidRPr="2BEE42C9">
        <w:t>that</w:t>
      </w:r>
      <w:r w:rsidR="629B6B7D" w:rsidRPr="2BEE42C9">
        <w:t xml:space="preserve"> </w:t>
      </w:r>
      <w:r w:rsidRPr="2BEE42C9">
        <w:t>operate</w:t>
      </w:r>
      <w:r w:rsidR="629B6B7D" w:rsidRPr="2BEE42C9">
        <w:t xml:space="preserve"> </w:t>
      </w:r>
      <w:r w:rsidRPr="2BEE42C9">
        <w:t>under</w:t>
      </w:r>
      <w:r w:rsidR="629B6B7D" w:rsidRPr="2BEE42C9">
        <w:t xml:space="preserve"> </w:t>
      </w:r>
      <w:r w:rsidRPr="2BEE42C9">
        <w:t>different</w:t>
      </w:r>
      <w:r w:rsidR="629B6B7D" w:rsidRPr="2BEE42C9">
        <w:t xml:space="preserve"> </w:t>
      </w:r>
      <w:r w:rsidRPr="2BEE42C9">
        <w:t>governance</w:t>
      </w:r>
      <w:r w:rsidR="629B6B7D" w:rsidRPr="2BEE42C9">
        <w:t xml:space="preserve"> </w:t>
      </w:r>
      <w:r w:rsidRPr="2BEE42C9">
        <w:t>systems.</w:t>
      </w:r>
      <w:r w:rsidR="629B6B7D" w:rsidRPr="2BEE42C9">
        <w:t xml:space="preserve"> </w:t>
      </w:r>
      <w:r w:rsidR="226BE92C" w:rsidRPr="2BEE42C9">
        <w:t>Some</w:t>
      </w:r>
      <w:r w:rsidR="629B6B7D" w:rsidRPr="2BEE42C9">
        <w:t xml:space="preserve"> </w:t>
      </w:r>
      <w:r w:rsidRPr="2BEE42C9">
        <w:t>DSI</w:t>
      </w:r>
      <w:r w:rsidR="629B6B7D" w:rsidRPr="2BEE42C9">
        <w:t xml:space="preserve"> </w:t>
      </w:r>
      <w:r w:rsidRPr="2BEE42C9">
        <w:t>databases</w:t>
      </w:r>
      <w:r w:rsidR="629B6B7D" w:rsidRPr="2BEE42C9">
        <w:t xml:space="preserve"> </w:t>
      </w:r>
      <w:r w:rsidRPr="2BEE42C9">
        <w:t>within</w:t>
      </w:r>
      <w:r w:rsidR="629B6B7D" w:rsidRPr="2BEE42C9">
        <w:t xml:space="preserve"> </w:t>
      </w:r>
      <w:r w:rsidRPr="2BEE42C9">
        <w:t>the</w:t>
      </w:r>
      <w:r w:rsidR="629B6B7D" w:rsidRPr="2BEE42C9">
        <w:t xml:space="preserve"> </w:t>
      </w:r>
      <w:r w:rsidRPr="2BEE42C9">
        <w:t>global</w:t>
      </w:r>
      <w:r w:rsidR="629B6B7D" w:rsidRPr="2BEE42C9">
        <w:t xml:space="preserve"> </w:t>
      </w:r>
      <w:r w:rsidRPr="2BEE42C9">
        <w:t>DSI</w:t>
      </w:r>
      <w:r w:rsidR="629B6B7D" w:rsidRPr="2BEE42C9">
        <w:t xml:space="preserve"> </w:t>
      </w:r>
      <w:r w:rsidRPr="2BEE42C9">
        <w:t>database</w:t>
      </w:r>
      <w:r w:rsidR="629B6B7D" w:rsidRPr="2BEE42C9">
        <w:t xml:space="preserve"> </w:t>
      </w:r>
      <w:r w:rsidRPr="2BEE42C9">
        <w:t>network</w:t>
      </w:r>
      <w:r w:rsidR="629B6B7D" w:rsidRPr="2BEE42C9">
        <w:t xml:space="preserve"> </w:t>
      </w:r>
      <w:bookmarkStart w:id="53" w:name="_Int_z7X4t8nI"/>
      <w:proofErr w:type="gramStart"/>
      <w:r w:rsidRPr="2BEE42C9">
        <w:t>are</w:t>
      </w:r>
      <w:r w:rsidR="629B6B7D" w:rsidRPr="2BEE42C9">
        <w:t xml:space="preserve"> </w:t>
      </w:r>
      <w:r w:rsidRPr="2BEE42C9">
        <w:t>located</w:t>
      </w:r>
      <w:r w:rsidR="629B6B7D" w:rsidRPr="2BEE42C9">
        <w:t xml:space="preserve"> </w:t>
      </w:r>
      <w:r w:rsidRPr="2BEE42C9">
        <w:t>in</w:t>
      </w:r>
      <w:bookmarkEnd w:id="53"/>
      <w:proofErr w:type="gramEnd"/>
      <w:r w:rsidR="629B6B7D" w:rsidRPr="2BEE42C9">
        <w:t xml:space="preserve"> </w:t>
      </w:r>
      <w:r w:rsidRPr="2BEE42C9">
        <w:t>countries</w:t>
      </w:r>
      <w:r w:rsidR="629B6B7D" w:rsidRPr="2BEE42C9">
        <w:t xml:space="preserve"> </w:t>
      </w:r>
      <w:r w:rsidRPr="2BEE42C9">
        <w:t>that</w:t>
      </w:r>
      <w:r w:rsidR="629B6B7D" w:rsidRPr="2BEE42C9">
        <w:t xml:space="preserve"> </w:t>
      </w:r>
      <w:r w:rsidRPr="2BEE42C9">
        <w:t>are</w:t>
      </w:r>
      <w:r w:rsidR="629B6B7D" w:rsidRPr="2BEE42C9">
        <w:t xml:space="preserve"> </w:t>
      </w:r>
      <w:r w:rsidRPr="2BEE42C9">
        <w:t>not</w:t>
      </w:r>
      <w:r w:rsidR="629B6B7D" w:rsidRPr="2BEE42C9">
        <w:t xml:space="preserve"> </w:t>
      </w:r>
      <w:r w:rsidRPr="2BEE42C9">
        <w:t>Parties</w:t>
      </w:r>
      <w:r w:rsidR="629B6B7D" w:rsidRPr="2BEE42C9">
        <w:t xml:space="preserve"> </w:t>
      </w:r>
      <w:r w:rsidRPr="2BEE42C9">
        <w:t>to</w:t>
      </w:r>
      <w:r w:rsidR="629B6B7D" w:rsidRPr="2BEE42C9">
        <w:t xml:space="preserve"> </w:t>
      </w:r>
      <w:r w:rsidRPr="2BEE42C9">
        <w:t>the</w:t>
      </w:r>
      <w:r w:rsidR="629B6B7D" w:rsidRPr="2BEE42C9">
        <w:t xml:space="preserve"> </w:t>
      </w:r>
      <w:r w:rsidRPr="2BEE42C9">
        <w:t>Convention</w:t>
      </w:r>
      <w:r w:rsidR="629B6B7D" w:rsidRPr="2BEE42C9">
        <w:t xml:space="preserve"> </w:t>
      </w:r>
      <w:r w:rsidRPr="2BEE42C9">
        <w:t>on</w:t>
      </w:r>
      <w:r w:rsidR="629B6B7D" w:rsidRPr="2BEE42C9">
        <w:t xml:space="preserve"> </w:t>
      </w:r>
      <w:r w:rsidRPr="2BEE42C9">
        <w:t>Biological</w:t>
      </w:r>
      <w:r w:rsidR="629B6B7D" w:rsidRPr="2BEE42C9">
        <w:t xml:space="preserve"> </w:t>
      </w:r>
      <w:r w:rsidRPr="2BEE42C9">
        <w:t>Diversity.</w:t>
      </w:r>
      <w:r w:rsidR="629B6B7D" w:rsidRPr="2BEE42C9">
        <w:t xml:space="preserve"> </w:t>
      </w:r>
      <w:r w:rsidRPr="2BEE42C9">
        <w:t>Additionally,</w:t>
      </w:r>
      <w:r w:rsidR="629B6B7D" w:rsidRPr="2BEE42C9">
        <w:t xml:space="preserve"> </w:t>
      </w:r>
      <w:r w:rsidRPr="2BEE42C9">
        <w:t>many</w:t>
      </w:r>
      <w:r w:rsidR="629B6B7D" w:rsidRPr="2BEE42C9">
        <w:t xml:space="preserve"> </w:t>
      </w:r>
      <w:r w:rsidRPr="2BEE42C9">
        <w:t>are</w:t>
      </w:r>
      <w:r w:rsidR="629B6B7D" w:rsidRPr="2BEE42C9">
        <w:t xml:space="preserve"> </w:t>
      </w:r>
      <w:r w:rsidRPr="2BEE42C9">
        <w:t>run</w:t>
      </w:r>
      <w:r w:rsidR="629B6B7D" w:rsidRPr="2BEE42C9">
        <w:t xml:space="preserve"> </w:t>
      </w:r>
      <w:r w:rsidRPr="2BEE42C9">
        <w:t>by</w:t>
      </w:r>
      <w:r w:rsidR="629B6B7D" w:rsidRPr="2BEE42C9">
        <w:t xml:space="preserve"> </w:t>
      </w:r>
      <w:r w:rsidRPr="2BEE42C9">
        <w:t>research</w:t>
      </w:r>
      <w:r w:rsidR="629B6B7D" w:rsidRPr="2BEE42C9">
        <w:t xml:space="preserve"> </w:t>
      </w:r>
      <w:r w:rsidRPr="2BEE42C9">
        <w:t>institutions</w:t>
      </w:r>
      <w:r w:rsidR="629B6B7D" w:rsidRPr="2BEE42C9">
        <w:t xml:space="preserve"> </w:t>
      </w:r>
      <w:r w:rsidRPr="2BEE42C9">
        <w:t>and</w:t>
      </w:r>
      <w:r w:rsidR="629B6B7D" w:rsidRPr="2BEE42C9">
        <w:t xml:space="preserve"> </w:t>
      </w:r>
      <w:r w:rsidRPr="2BEE42C9">
        <w:t>intergovernmental</w:t>
      </w:r>
      <w:r w:rsidR="629B6B7D" w:rsidRPr="2BEE42C9">
        <w:t xml:space="preserve"> </w:t>
      </w:r>
      <w:r w:rsidRPr="2BEE42C9">
        <w:t>organizations</w:t>
      </w:r>
      <w:r w:rsidR="629B6B7D" w:rsidRPr="2BEE42C9">
        <w:t xml:space="preserve"> </w:t>
      </w:r>
      <w:r w:rsidRPr="2BEE42C9">
        <w:t>that</w:t>
      </w:r>
      <w:r w:rsidR="629B6B7D" w:rsidRPr="2BEE42C9">
        <w:t xml:space="preserve"> </w:t>
      </w:r>
      <w:r w:rsidRPr="2BEE42C9">
        <w:t>operate</w:t>
      </w:r>
      <w:r w:rsidR="629B6B7D" w:rsidRPr="2BEE42C9">
        <w:t xml:space="preserve"> </w:t>
      </w:r>
      <w:r w:rsidRPr="2BEE42C9">
        <w:t>independently</w:t>
      </w:r>
      <w:r w:rsidR="629B6B7D" w:rsidRPr="2BEE42C9">
        <w:t xml:space="preserve"> </w:t>
      </w:r>
      <w:r w:rsidRPr="2BEE42C9">
        <w:t>of</w:t>
      </w:r>
      <w:r w:rsidR="629B6B7D" w:rsidRPr="2BEE42C9">
        <w:t xml:space="preserve"> </w:t>
      </w:r>
      <w:r w:rsidRPr="2BEE42C9">
        <w:t>governments</w:t>
      </w:r>
      <w:r w:rsidR="629B6B7D" w:rsidRPr="2BEE42C9">
        <w:t xml:space="preserve"> </w:t>
      </w:r>
      <w:r w:rsidRPr="2BEE42C9">
        <w:t>and</w:t>
      </w:r>
      <w:r w:rsidR="629B6B7D" w:rsidRPr="2BEE42C9">
        <w:t xml:space="preserve"> </w:t>
      </w:r>
      <w:r w:rsidRPr="2BEE42C9">
        <w:t>are</w:t>
      </w:r>
      <w:r w:rsidR="629B6B7D" w:rsidRPr="2BEE42C9">
        <w:t xml:space="preserve"> </w:t>
      </w:r>
      <w:r w:rsidRPr="2BEE42C9">
        <w:t>not</w:t>
      </w:r>
      <w:r w:rsidR="629B6B7D" w:rsidRPr="2BEE42C9">
        <w:t xml:space="preserve"> </w:t>
      </w:r>
      <w:r w:rsidRPr="2BEE42C9">
        <w:t>directly</w:t>
      </w:r>
      <w:r w:rsidR="629B6B7D" w:rsidRPr="2BEE42C9">
        <w:t xml:space="preserve"> </w:t>
      </w:r>
      <w:r w:rsidRPr="2BEE42C9">
        <w:t>bound</w:t>
      </w:r>
      <w:r w:rsidR="629B6B7D" w:rsidRPr="2BEE42C9">
        <w:t xml:space="preserve"> </w:t>
      </w:r>
      <w:r w:rsidRPr="2BEE42C9">
        <w:t>by</w:t>
      </w:r>
      <w:r w:rsidR="629B6B7D" w:rsidRPr="2BEE42C9">
        <w:t xml:space="preserve"> </w:t>
      </w:r>
      <w:r w:rsidRPr="2BEE42C9">
        <w:t>CBD</w:t>
      </w:r>
      <w:r w:rsidR="629B6B7D" w:rsidRPr="2BEE42C9">
        <w:t xml:space="preserve"> </w:t>
      </w:r>
      <w:r w:rsidRPr="2BEE42C9">
        <w:t>obligation</w:t>
      </w:r>
      <w:r w:rsidR="009D63D1">
        <w:t xml:space="preserve">. </w:t>
      </w:r>
    </w:p>
    <w:p w14:paraId="7B88DC83" w14:textId="6EE6790E" w:rsidR="00712CB4" w:rsidRPr="00712CB4" w:rsidRDefault="00712CB4" w:rsidP="16720E94">
      <w:pPr>
        <w:pStyle w:val="Heading1"/>
      </w:pPr>
      <w:bookmarkStart w:id="54" w:name="_Toc233364826"/>
      <w:r w:rsidRPr="00712CB4">
        <w:lastRenderedPageBreak/>
        <w:t>Gap</w:t>
      </w:r>
      <w:r w:rsidRPr="00712CB4" w:rsidDel="00B651EC">
        <w:t xml:space="preserve"> </w:t>
      </w:r>
      <w:r w:rsidRPr="00712CB4">
        <w:t>Identification</w:t>
      </w:r>
      <w:bookmarkEnd w:id="54"/>
    </w:p>
    <w:p w14:paraId="61204FC7" w14:textId="712B48F9" w:rsidR="00B01A5D" w:rsidRPr="00712CB4" w:rsidRDefault="7A8391D6" w:rsidP="2BEE42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heme="minorEastAsia"/>
          <w:color w:val="000000" w:themeColor="text1"/>
          <w:sz w:val="22"/>
          <w:szCs w:val="22"/>
        </w:rPr>
      </w:pPr>
      <w:r w:rsidRPr="2BEE42C9">
        <w:rPr>
          <w:rFonts w:eastAsiaTheme="minorEastAsia"/>
          <w:color w:val="000000" w:themeColor="text1"/>
          <w:sz w:val="22"/>
          <w:szCs w:val="22"/>
        </w:rPr>
        <w:t>From</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Submission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Views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RCA</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informal</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interview</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thematic</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analysis</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there</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were</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four</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main</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gaps</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identified</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concerning</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making</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on</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genetics</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resources</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publicly</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available</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accessible</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in</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transparent</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accountable</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manner</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as</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well</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as</w:t>
      </w:r>
      <w:r w:rsidR="629B6B7D" w:rsidRPr="2BEE42C9">
        <w:rPr>
          <w:rFonts w:eastAsiaTheme="minorEastAsia"/>
          <w:color w:val="000000" w:themeColor="text1"/>
          <w:sz w:val="22"/>
          <w:szCs w:val="22"/>
        </w:rPr>
        <w:t xml:space="preserve"> </w:t>
      </w:r>
      <w:proofErr w:type="gramStart"/>
      <w:r w:rsidR="7D3A42BF"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create</w:t>
      </w:r>
      <w:proofErr w:type="gramEnd"/>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fair</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equitable</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system</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for</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sharing</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benefits</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through</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CBD’s</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MLM.</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These</w:t>
      </w:r>
      <w:r w:rsidR="629B6B7D" w:rsidRPr="2BEE42C9">
        <w:rPr>
          <w:rFonts w:eastAsiaTheme="minorEastAsia"/>
          <w:color w:val="000000" w:themeColor="text1"/>
          <w:sz w:val="22"/>
          <w:szCs w:val="22"/>
        </w:rPr>
        <w:t xml:space="preserve"> </w:t>
      </w:r>
      <w:r w:rsidR="7D3A42BF" w:rsidRPr="2BEE42C9">
        <w:rPr>
          <w:rFonts w:eastAsiaTheme="minorEastAsia"/>
          <w:color w:val="000000" w:themeColor="text1"/>
          <w:sz w:val="22"/>
          <w:szCs w:val="22"/>
        </w:rPr>
        <w:t>included:</w:t>
      </w:r>
    </w:p>
    <w:p w14:paraId="0F618C34" w14:textId="2FA181FA" w:rsidR="00712CB4" w:rsidRPr="00712CB4" w:rsidRDefault="00712CB4" w:rsidP="00712C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heme="minorEastAsia"/>
          <w:color w:val="000000" w:themeColor="text1"/>
          <w:sz w:val="22"/>
          <w:szCs w:val="22"/>
        </w:rPr>
      </w:pPr>
    </w:p>
    <w:p w14:paraId="2C4C5739" w14:textId="22AA26D1" w:rsidR="00712CB4" w:rsidRPr="00712CB4" w:rsidRDefault="7A8391D6" w:rsidP="2BEE42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heme="minorEastAsia"/>
          <w:color w:val="000000" w:themeColor="text1"/>
          <w:sz w:val="22"/>
          <w:szCs w:val="22"/>
        </w:rPr>
      </w:pPr>
      <w:proofErr w:type="spellStart"/>
      <w:r w:rsidRPr="2BEE42C9">
        <w:rPr>
          <w:rFonts w:eastAsiaTheme="minorEastAsia"/>
          <w:b/>
          <w:bCs/>
          <w:color w:val="000000" w:themeColor="text1"/>
          <w:sz w:val="22"/>
          <w:szCs w:val="22"/>
        </w:rPr>
        <w:t>i</w:t>
      </w:r>
      <w:proofErr w:type="spellEnd"/>
      <w:r w:rsidRPr="2BEE42C9">
        <w:rPr>
          <w:rFonts w:eastAsiaTheme="minorEastAsia"/>
          <w:b/>
          <w:bCs/>
          <w:color w:val="000000" w:themeColor="text1"/>
          <w:sz w:val="22"/>
          <w:szCs w:val="22"/>
        </w:rPr>
        <w:t>)</w:t>
      </w:r>
      <w:r w:rsidR="629B6B7D" w:rsidRPr="2BEE42C9">
        <w:rPr>
          <w:rFonts w:eastAsiaTheme="minorEastAsia"/>
          <w:b/>
          <w:bCs/>
          <w:color w:val="000000" w:themeColor="text1"/>
          <w:sz w:val="22"/>
          <w:szCs w:val="22"/>
        </w:rPr>
        <w:t xml:space="preserve"> </w:t>
      </w:r>
      <w:r w:rsidR="2CE2AE10" w:rsidRPr="2BEE42C9">
        <w:rPr>
          <w:rFonts w:eastAsiaTheme="minorEastAsia"/>
          <w:b/>
          <w:bCs/>
          <w:color w:val="000000" w:themeColor="text1"/>
          <w:sz w:val="22"/>
          <w:szCs w:val="22"/>
        </w:rPr>
        <w:t>Access/Use</w:t>
      </w:r>
      <w:r w:rsidR="629B6B7D" w:rsidRPr="2BEE42C9">
        <w:rPr>
          <w:rFonts w:eastAsiaTheme="minorEastAsia"/>
          <w:b/>
          <w:bCs/>
          <w:color w:val="000000" w:themeColor="text1"/>
          <w:sz w:val="22"/>
          <w:szCs w:val="22"/>
        </w:rPr>
        <w:t xml:space="preserve"> </w:t>
      </w:r>
      <w:r w:rsidR="2CE2AE10" w:rsidRPr="2BEE42C9">
        <w:rPr>
          <w:rFonts w:eastAsiaTheme="minorEastAsia"/>
          <w:b/>
          <w:bCs/>
          <w:color w:val="000000" w:themeColor="text1"/>
          <w:sz w:val="22"/>
          <w:szCs w:val="22"/>
        </w:rPr>
        <w:t>gaps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Across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stakeholders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rights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holders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was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perceived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lack</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trust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existing</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public</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databases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manage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This</w:t>
      </w:r>
      <w:r w:rsidR="629B6B7D" w:rsidRPr="2BEE42C9">
        <w:rPr>
          <w:rFonts w:eastAsiaTheme="minorEastAsia"/>
          <w:color w:val="000000" w:themeColor="text1"/>
          <w:sz w:val="22"/>
          <w:szCs w:val="22"/>
        </w:rPr>
        <w:t xml:space="preserve"> </w:t>
      </w:r>
      <w:r w:rsidR="0350F4CB" w:rsidRPr="2BEE42C9">
        <w:rPr>
          <w:rFonts w:eastAsiaTheme="minorEastAsia"/>
          <w:color w:val="000000" w:themeColor="text1"/>
          <w:sz w:val="22"/>
          <w:szCs w:val="22"/>
        </w:rPr>
        <w:t>was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large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part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due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lack</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transparency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provided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by</w:t>
      </w:r>
      <w:r w:rsidR="629B6B7D" w:rsidRPr="2BEE42C9">
        <w:rPr>
          <w:rFonts w:eastAsiaTheme="minorEastAsia"/>
          <w:color w:val="000000" w:themeColor="text1"/>
          <w:sz w:val="22"/>
          <w:szCs w:val="22"/>
        </w:rPr>
        <w:t xml:space="preserve"> </w:t>
      </w:r>
      <w:r w:rsidR="2DF01A5F" w:rsidRPr="2BEE42C9">
        <w:rPr>
          <w:rFonts w:eastAsiaTheme="minorEastAsia"/>
          <w:color w:val="000000" w:themeColor="text1"/>
          <w:sz w:val="22"/>
          <w:szCs w:val="22"/>
        </w:rPr>
        <w:t>many</w:t>
      </w:r>
      <w:r w:rsidR="629B6B7D" w:rsidRPr="2BEE42C9">
        <w:rPr>
          <w:rFonts w:eastAsiaTheme="minorEastAsia"/>
          <w:color w:val="000000" w:themeColor="text1"/>
          <w:sz w:val="22"/>
          <w:szCs w:val="22"/>
        </w:rPr>
        <w:t xml:space="preserve"> </w:t>
      </w:r>
      <w:r w:rsidR="2DF01A5F" w:rsidRPr="2BEE42C9">
        <w:rPr>
          <w:rFonts w:eastAsiaTheme="minorEastAsia"/>
          <w:color w:val="000000" w:themeColor="text1"/>
          <w:sz w:val="22"/>
          <w:szCs w:val="22"/>
        </w:rPr>
        <w:t>public</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databases</w:t>
      </w:r>
      <w:r w:rsidR="629B6B7D" w:rsidRPr="2BEE42C9">
        <w:rPr>
          <w:rFonts w:eastAsiaTheme="minorEastAsia"/>
          <w:color w:val="000000" w:themeColor="text1"/>
          <w:sz w:val="22"/>
          <w:szCs w:val="22"/>
        </w:rPr>
        <w:t xml:space="preserve"> </w:t>
      </w:r>
      <w:r w:rsidR="30C5E76B" w:rsidRPr="2BEE42C9">
        <w:rPr>
          <w:rFonts w:eastAsiaTheme="minorEastAsia"/>
          <w:color w:val="000000" w:themeColor="text1"/>
          <w:sz w:val="22"/>
          <w:szCs w:val="22"/>
        </w:rPr>
        <w:t>surrounding</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who</w:t>
      </w:r>
      <w:r w:rsidR="629B6B7D" w:rsidRPr="2BEE42C9">
        <w:rPr>
          <w:rFonts w:eastAsiaTheme="minorEastAsia"/>
          <w:color w:val="000000" w:themeColor="text1"/>
          <w:sz w:val="22"/>
          <w:szCs w:val="22"/>
        </w:rPr>
        <w:t xml:space="preserve"> </w:t>
      </w:r>
      <w:r w:rsidR="49186E06" w:rsidRPr="2BEE42C9">
        <w:rPr>
          <w:rFonts w:eastAsiaTheme="minorEastAsia"/>
          <w:color w:val="000000" w:themeColor="text1"/>
          <w:sz w:val="22"/>
          <w:szCs w:val="22"/>
        </w:rPr>
        <w:t>are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accessing</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using</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Some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felt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more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transparency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mechanisms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were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needed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ensure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MLM</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was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successful</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its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mission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share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benefits,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fairly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equitably,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by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all</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users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public</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p>
    <w:p w14:paraId="07BADF41" w14:textId="77777777" w:rsidR="00712CB4" w:rsidRPr="00712CB4" w:rsidRDefault="00712CB4" w:rsidP="00712C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heme="minorEastAsia"/>
          <w:color w:val="000000" w:themeColor="text1"/>
          <w:sz w:val="22"/>
          <w:szCs w:val="22"/>
        </w:rPr>
      </w:pPr>
    </w:p>
    <w:p w14:paraId="27138746" w14:textId="7F2B5EFC" w:rsidR="00712CB4" w:rsidRPr="00712CB4" w:rsidRDefault="7A8391D6" w:rsidP="2BEE42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heme="minorEastAsia"/>
          <w:color w:val="000000" w:themeColor="text1"/>
          <w:sz w:val="22"/>
          <w:szCs w:val="22"/>
        </w:rPr>
      </w:pPr>
      <w:r w:rsidRPr="2BEE42C9">
        <w:rPr>
          <w:rFonts w:eastAsiaTheme="minorEastAsia"/>
          <w:b/>
          <w:bCs/>
          <w:color w:val="000000" w:themeColor="text1"/>
          <w:sz w:val="22"/>
          <w:szCs w:val="22"/>
        </w:rPr>
        <w:t>ii)</w:t>
      </w:r>
      <w:r w:rsidR="629B6B7D" w:rsidRPr="2BEE42C9">
        <w:rPr>
          <w:rFonts w:eastAsiaTheme="minorEastAsia"/>
          <w:b/>
          <w:bCs/>
          <w:color w:val="000000" w:themeColor="text1"/>
          <w:sz w:val="22"/>
          <w:szCs w:val="22"/>
        </w:rPr>
        <w:t xml:space="preserve"> </w:t>
      </w:r>
      <w:r w:rsidRPr="2BEE42C9">
        <w:rPr>
          <w:rFonts w:eastAsiaTheme="minorEastAsia"/>
          <w:b/>
          <w:bCs/>
          <w:color w:val="000000" w:themeColor="text1"/>
          <w:sz w:val="22"/>
          <w:szCs w:val="22"/>
        </w:rPr>
        <w:t>Compliance</w:t>
      </w:r>
      <w:r w:rsidR="629B6B7D" w:rsidRPr="2BEE42C9">
        <w:rPr>
          <w:rFonts w:eastAsiaTheme="minorEastAsia"/>
          <w:b/>
          <w:bCs/>
          <w:color w:val="000000" w:themeColor="text1"/>
          <w:sz w:val="22"/>
          <w:szCs w:val="22"/>
        </w:rPr>
        <w:t xml:space="preserve"> </w:t>
      </w:r>
      <w:r w:rsidRPr="2BEE42C9">
        <w:rPr>
          <w:rFonts w:eastAsiaTheme="minorEastAsia"/>
          <w:b/>
          <w:bCs/>
          <w:color w:val="000000" w:themeColor="text1"/>
          <w:sz w:val="22"/>
          <w:szCs w:val="22"/>
        </w:rPr>
        <w:t>gaps:</w:t>
      </w:r>
      <w:r w:rsidR="629B6B7D" w:rsidRPr="2BEE42C9">
        <w:rPr>
          <w:rFonts w:eastAsiaTheme="minorEastAsia"/>
          <w:color w:val="000000" w:themeColor="text1"/>
          <w:sz w:val="22"/>
          <w:szCs w:val="22"/>
        </w:rPr>
        <w:t xml:space="preserve"> </w:t>
      </w:r>
      <w:r w:rsidR="3694B93A"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lack</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compliance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information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associated</w:t>
      </w:r>
      <w:r w:rsidR="629B6B7D" w:rsidRPr="2BEE42C9">
        <w:rPr>
          <w:rFonts w:eastAsiaTheme="minorEastAsia"/>
          <w:color w:val="000000" w:themeColor="text1"/>
          <w:sz w:val="22"/>
          <w:szCs w:val="22"/>
        </w:rPr>
        <w:t xml:space="preserve"> </w:t>
      </w:r>
      <w:r w:rsidR="2F56D1E6" w:rsidRPr="2BEE42C9">
        <w:rPr>
          <w:rFonts w:eastAsiaTheme="minorEastAsia"/>
          <w:color w:val="000000" w:themeColor="text1"/>
          <w:sz w:val="22"/>
          <w:szCs w:val="22"/>
        </w:rPr>
        <w:t xml:space="preserve">with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within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public</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databases</w:t>
      </w:r>
      <w:r w:rsidR="629B6B7D" w:rsidRPr="2BEE42C9">
        <w:rPr>
          <w:rFonts w:eastAsiaTheme="minorEastAsia"/>
          <w:color w:val="000000" w:themeColor="text1"/>
          <w:sz w:val="22"/>
          <w:szCs w:val="22"/>
        </w:rPr>
        <w:t xml:space="preserve"> </w:t>
      </w:r>
      <w:r w:rsidR="3694B93A" w:rsidRPr="2BEE42C9">
        <w:rPr>
          <w:rFonts w:eastAsiaTheme="minorEastAsia"/>
          <w:color w:val="000000" w:themeColor="text1"/>
          <w:sz w:val="22"/>
          <w:szCs w:val="22"/>
        </w:rPr>
        <w:t>was</w:t>
      </w:r>
      <w:r w:rsidR="629B6B7D" w:rsidRPr="2BEE42C9">
        <w:rPr>
          <w:rFonts w:eastAsiaTheme="minorEastAsia"/>
          <w:color w:val="000000" w:themeColor="text1"/>
          <w:sz w:val="22"/>
          <w:szCs w:val="22"/>
        </w:rPr>
        <w:t xml:space="preserve"> </w:t>
      </w:r>
      <w:r w:rsidR="3694B93A" w:rsidRPr="2BEE42C9">
        <w:rPr>
          <w:rFonts w:eastAsiaTheme="minorEastAsia"/>
          <w:color w:val="000000" w:themeColor="text1"/>
          <w:sz w:val="22"/>
          <w:szCs w:val="22"/>
        </w:rPr>
        <w:t>another</w:t>
      </w:r>
      <w:r w:rsidR="629B6B7D" w:rsidRPr="2BEE42C9">
        <w:rPr>
          <w:rFonts w:eastAsiaTheme="minorEastAsia"/>
          <w:color w:val="000000" w:themeColor="text1"/>
          <w:sz w:val="22"/>
          <w:szCs w:val="22"/>
        </w:rPr>
        <w:t xml:space="preserve"> </w:t>
      </w:r>
      <w:r w:rsidR="3694B93A" w:rsidRPr="2BEE42C9">
        <w:rPr>
          <w:rFonts w:eastAsiaTheme="minorEastAsia"/>
          <w:color w:val="000000" w:themeColor="text1"/>
          <w:sz w:val="22"/>
          <w:szCs w:val="22"/>
        </w:rPr>
        <w:t>gap</w:t>
      </w:r>
      <w:r w:rsidR="629B6B7D" w:rsidRPr="2BEE42C9">
        <w:rPr>
          <w:rFonts w:eastAsiaTheme="minorEastAsia"/>
          <w:color w:val="000000" w:themeColor="text1"/>
          <w:sz w:val="22"/>
          <w:szCs w:val="22"/>
        </w:rPr>
        <w:t xml:space="preserve"> </w:t>
      </w:r>
      <w:r w:rsidR="3694B93A" w:rsidRPr="2BEE42C9">
        <w:rPr>
          <w:rFonts w:eastAsiaTheme="minorEastAsia"/>
          <w:color w:val="000000" w:themeColor="text1"/>
          <w:sz w:val="22"/>
          <w:szCs w:val="22"/>
        </w:rPr>
        <w:t>identified</w:t>
      </w:r>
      <w:r w:rsidRPr="2BEE42C9">
        <w:rPr>
          <w:rFonts w:eastAsiaTheme="minorEastAsia"/>
          <w:color w:val="000000" w:themeColor="text1"/>
          <w:sz w:val="22"/>
          <w:szCs w:val="22"/>
        </w:rPr>
        <w: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Although</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most</w:t>
      </w:r>
      <w:r w:rsidR="629B6B7D" w:rsidRPr="2BEE42C9">
        <w:rPr>
          <w:rFonts w:eastAsiaTheme="minorEastAsia"/>
          <w:color w:val="000000" w:themeColor="text1"/>
          <w:sz w:val="22"/>
          <w:szCs w:val="22"/>
        </w:rPr>
        <w:t xml:space="preserve"> </w:t>
      </w:r>
      <w:r w:rsidR="3983E657"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3983E657"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3983E657" w:rsidRPr="2BEE42C9">
        <w:rPr>
          <w:rFonts w:eastAsiaTheme="minorEastAsia"/>
          <w:color w:val="000000" w:themeColor="text1"/>
          <w:sz w:val="22"/>
          <w:szCs w:val="22"/>
        </w:rPr>
        <w:t>large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primary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databases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ask</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submitters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bookmarkStart w:id="55" w:name="_Int_eAcToNjP"/>
      <w:r w:rsidRPr="2BEE42C9">
        <w:rPr>
          <w:rFonts w:eastAsiaTheme="minorEastAsia"/>
          <w:color w:val="000000" w:themeColor="text1"/>
          <w:sz w:val="22"/>
          <w:szCs w:val="22"/>
        </w:rPr>
        <w:t>check</w:t>
      </w:r>
      <w:bookmarkEnd w:id="55"/>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box</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indicate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no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restrictions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data,</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this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no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way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legally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binding.</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Additionally,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no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metadata</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contains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permit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or</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compliance</w:t>
      </w:r>
      <w:r w:rsidR="629B6B7D" w:rsidRPr="2BEE42C9">
        <w:rPr>
          <w:rFonts w:eastAsiaTheme="minorEastAsia"/>
          <w:color w:val="000000" w:themeColor="text1"/>
          <w:sz w:val="22"/>
          <w:szCs w:val="22"/>
        </w:rPr>
        <w:t xml:space="preserve"> </w:t>
      </w:r>
      <w:r w:rsidR="748B1B15" w:rsidRPr="2BEE42C9">
        <w:rPr>
          <w:rFonts w:eastAsiaTheme="minorEastAsia"/>
          <w:color w:val="000000" w:themeColor="text1"/>
          <w:sz w:val="22"/>
          <w:szCs w:val="22"/>
        </w:rPr>
        <w:t>information,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thus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lack</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accountability</w:t>
      </w:r>
      <w:r w:rsidR="4AE2D9BD" w:rsidRPr="2BEE42C9">
        <w:rPr>
          <w:rFonts w:eastAsiaTheme="minorEastAsia"/>
          <w:color w:val="000000" w:themeColor="text1"/>
          <w:sz w:val="22"/>
          <w:szCs w:val="22"/>
        </w:rPr>
        <w:t>.</w:t>
      </w:r>
    </w:p>
    <w:p w14:paraId="333946EC" w14:textId="77777777" w:rsidR="00712CB4" w:rsidRPr="00712CB4" w:rsidRDefault="00712CB4" w:rsidP="00712C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heme="minorEastAsia"/>
          <w:color w:val="000000" w:themeColor="text1"/>
          <w:sz w:val="22"/>
          <w:szCs w:val="22"/>
        </w:rPr>
      </w:pPr>
    </w:p>
    <w:p w14:paraId="376291F1" w14:textId="097AA012" w:rsidR="00712CB4" w:rsidRPr="00712CB4" w:rsidRDefault="7A8391D6" w:rsidP="2BEE42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heme="minorEastAsia"/>
          <w:color w:val="000000" w:themeColor="text1"/>
          <w:sz w:val="22"/>
          <w:szCs w:val="22"/>
        </w:rPr>
      </w:pPr>
      <w:r w:rsidRPr="2BEE42C9">
        <w:rPr>
          <w:rFonts w:eastAsiaTheme="minorEastAsia"/>
          <w:b/>
          <w:bCs/>
          <w:color w:val="000000" w:themeColor="text1"/>
          <w:sz w:val="22"/>
          <w:szCs w:val="22"/>
        </w:rPr>
        <w:t>iii)</w:t>
      </w:r>
      <w:r w:rsidR="629B6B7D" w:rsidRPr="2BEE42C9">
        <w:rPr>
          <w:rFonts w:eastAsiaTheme="minorEastAsia"/>
          <w:b/>
          <w:bCs/>
          <w:color w:val="000000" w:themeColor="text1"/>
          <w:sz w:val="22"/>
          <w:szCs w:val="22"/>
        </w:rPr>
        <w:t xml:space="preserve"> </w:t>
      </w:r>
      <w:r w:rsidR="77588328" w:rsidRPr="2BEE42C9">
        <w:rPr>
          <w:rFonts w:eastAsiaTheme="minorEastAsia"/>
          <w:b/>
          <w:bCs/>
          <w:color w:val="000000" w:themeColor="text1"/>
          <w:sz w:val="22"/>
          <w:szCs w:val="22"/>
        </w:rPr>
        <w:t>Communication/</w:t>
      </w:r>
      <w:r w:rsidRPr="2BEE42C9">
        <w:rPr>
          <w:rFonts w:eastAsiaTheme="minorEastAsia"/>
          <w:b/>
          <w:bCs/>
          <w:color w:val="000000" w:themeColor="text1"/>
          <w:sz w:val="22"/>
          <w:szCs w:val="22"/>
        </w:rPr>
        <w:t>Education</w:t>
      </w:r>
      <w:r w:rsidR="629B6B7D" w:rsidRPr="2BEE42C9">
        <w:rPr>
          <w:rFonts w:eastAsiaTheme="minorEastAsia"/>
          <w:b/>
          <w:bCs/>
          <w:color w:val="000000" w:themeColor="text1"/>
          <w:sz w:val="22"/>
          <w:szCs w:val="22"/>
        </w:rPr>
        <w:t xml:space="preserve"> </w:t>
      </w:r>
      <w:r w:rsidRPr="2BEE42C9">
        <w:rPr>
          <w:rFonts w:eastAsiaTheme="minorEastAsia"/>
          <w:b/>
          <w:bCs/>
          <w:color w:val="000000" w:themeColor="text1"/>
          <w:sz w:val="22"/>
          <w:szCs w:val="22"/>
        </w:rPr>
        <w:t>gaps: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Stakeholders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proofErr w:type="gramStart"/>
      <w:r w:rsidRPr="2BEE42C9">
        <w:rPr>
          <w:rFonts w:eastAsiaTheme="minorEastAsia"/>
          <w:color w:val="000000" w:themeColor="text1"/>
          <w:sz w:val="22"/>
          <w:szCs w:val="22"/>
        </w:rPr>
        <w:t>rightsholders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felt</w:t>
      </w:r>
      <w:proofErr w:type="gramEnd"/>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like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communication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pathways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between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policymakers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users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could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be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improved.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Parties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rightsholders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had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concerns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regarding</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proofErr w:type="gramStart"/>
      <w:r w:rsidRPr="2BEE42C9">
        <w:rPr>
          <w:rFonts w:eastAsiaTheme="minorEastAsia"/>
          <w:color w:val="000000" w:themeColor="text1"/>
          <w:sz w:val="22"/>
          <w:szCs w:val="22"/>
        </w:rPr>
        <w:t>user’s</w:t>
      </w:r>
      <w:proofErr w:type="gramEnd"/>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awareness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ABS</w:t>
      </w:r>
      <w:r w:rsidR="629B6B7D" w:rsidRPr="2BEE42C9">
        <w:rPr>
          <w:rFonts w:eastAsiaTheme="minorEastAsia"/>
          <w:color w:val="000000" w:themeColor="text1"/>
          <w:sz w:val="22"/>
          <w:szCs w:val="22"/>
        </w:rPr>
        <w:t xml:space="preserve"> </w:t>
      </w:r>
      <w:proofErr w:type="gramStart"/>
      <w:r w:rsidRPr="2BEE42C9">
        <w:rPr>
          <w:rFonts w:eastAsiaTheme="minorEastAsia"/>
          <w:color w:val="000000" w:themeColor="text1"/>
          <w:sz w:val="22"/>
          <w:szCs w:val="22"/>
        </w:rPr>
        <w:t>obligations</w:t>
      </w:r>
      <w:proofErr w:type="gramEnd"/>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CBD</w:t>
      </w:r>
      <w:proofErr w:type="gramStart"/>
      <w:r w:rsidRPr="2BEE42C9">
        <w:rPr>
          <w:rFonts w:eastAsiaTheme="minorEastAsia"/>
          <w:color w:val="000000" w:themeColor="text1"/>
          <w:sz w:val="22"/>
          <w:szCs w:val="22"/>
        </w:rPr>
        <w: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it’s</w:t>
      </w:r>
      <w:proofErr w:type="gramEnd"/>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MLM</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ABS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general</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conversely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were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concerns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amongst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researchers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policymakers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did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not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understand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intricacies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how</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was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being</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accessed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used.</w:t>
      </w:r>
      <w:r w:rsidR="629B6B7D" w:rsidRPr="2BEE42C9">
        <w:rPr>
          <w:rFonts w:eastAsiaTheme="minorEastAsia"/>
          <w:color w:val="000000" w:themeColor="text1"/>
          <w:sz w:val="22"/>
          <w:szCs w:val="22"/>
        </w:rPr>
        <w:t xml:space="preserve"> </w:t>
      </w:r>
      <w:r w:rsidR="5E9F37DB" w:rsidRPr="2BEE42C9">
        <w:rPr>
          <w:rFonts w:eastAsiaTheme="minorEastAsia"/>
          <w:color w:val="000000" w:themeColor="text1"/>
          <w:sz w:val="22"/>
          <w:szCs w:val="22"/>
        </w:rPr>
        <w:t xml:space="preserve">Additionally, there </w:t>
      </w:r>
      <w:r w:rsidR="5BAD8D86" w:rsidRPr="2BEE42C9">
        <w:rPr>
          <w:rFonts w:eastAsiaTheme="minorEastAsia"/>
          <w:color w:val="000000" w:themeColor="text1"/>
          <w:sz w:val="22"/>
          <w:szCs w:val="22"/>
        </w:rPr>
        <w:t>were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concerns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about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inequitable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geographic</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distribution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public</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databases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globally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consequently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geographical</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inequity</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concerning</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who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gets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set</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shape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policies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surrounding</w:t>
      </w:r>
      <w:r w:rsidR="2961F084" w:rsidRPr="2BEE42C9">
        <w:rPr>
          <w:rFonts w:eastAsiaTheme="minorEastAsia"/>
          <w:color w:val="000000" w:themeColor="text1"/>
          <w:sz w:val="22"/>
          <w:szCs w:val="22"/>
        </w:rPr>
        <w:t xml:space="preserve"> </w:t>
      </w:r>
      <w:r w:rsidR="1F0769DB" w:rsidRPr="2BEE42C9">
        <w:rPr>
          <w:rFonts w:eastAsiaTheme="minorEastAsia"/>
          <w:color w:val="000000" w:themeColor="text1"/>
          <w:sz w:val="22"/>
          <w:szCs w:val="22"/>
        </w:rPr>
        <w:t>public</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storage,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submission,</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access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reuse.</w:t>
      </w:r>
    </w:p>
    <w:p w14:paraId="5B85ABF5" w14:textId="77777777" w:rsidR="00712CB4" w:rsidRPr="00712CB4" w:rsidRDefault="00712CB4" w:rsidP="00712C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heme="minorEastAsia"/>
          <w:color w:val="000000" w:themeColor="text1"/>
          <w:sz w:val="22"/>
          <w:szCs w:val="22"/>
        </w:rPr>
      </w:pPr>
    </w:p>
    <w:p w14:paraId="3222B4F0" w14:textId="08BC1CAB" w:rsidR="00712CB4" w:rsidRPr="00712CB4" w:rsidRDefault="7A8391D6" w:rsidP="2BEE42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heme="minorEastAsia"/>
          <w:color w:val="000000" w:themeColor="text1"/>
          <w:sz w:val="22"/>
          <w:szCs w:val="22"/>
        </w:rPr>
      </w:pPr>
      <w:r w:rsidRPr="2BEE42C9">
        <w:rPr>
          <w:rFonts w:eastAsiaTheme="minorEastAsia"/>
          <w:b/>
          <w:bCs/>
          <w:color w:val="000000" w:themeColor="text1"/>
          <w:sz w:val="22"/>
          <w:szCs w:val="22"/>
        </w:rPr>
        <w:t>iv)</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Gaps</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concerning</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the</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responsible</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stewardship</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of</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DSI</w:t>
      </w:r>
      <w:r w:rsidR="629B6B7D" w:rsidRPr="2BEE42C9">
        <w:rPr>
          <w:rFonts w:eastAsiaTheme="minorEastAsia"/>
          <w:b/>
          <w:bCs/>
          <w:color w:val="000000" w:themeColor="text1"/>
          <w:sz w:val="22"/>
          <w:szCs w:val="22"/>
        </w:rPr>
        <w:t xml:space="preserve"> </w:t>
      </w:r>
      <w:r w:rsidR="62E7DB11" w:rsidRPr="2BEE42C9">
        <w:rPr>
          <w:rFonts w:eastAsiaTheme="minorEastAsia"/>
          <w:b/>
          <w:bCs/>
          <w:color w:val="000000" w:themeColor="text1"/>
          <w:sz w:val="22"/>
          <w:szCs w:val="22"/>
        </w:rPr>
        <w:t>and</w:t>
      </w:r>
      <w:r w:rsidR="629B6B7D" w:rsidRPr="2BEE42C9">
        <w:rPr>
          <w:rFonts w:eastAsiaTheme="minorEastAsia"/>
          <w:b/>
          <w:bCs/>
          <w:color w:val="000000" w:themeColor="text1"/>
          <w:sz w:val="22"/>
          <w:szCs w:val="22"/>
        </w:rPr>
        <w:t xml:space="preserve"> </w:t>
      </w:r>
      <w:proofErr w:type="spellStart"/>
      <w:r w:rsidR="62E7DB11" w:rsidRPr="2BEE42C9">
        <w:rPr>
          <w:rFonts w:eastAsiaTheme="minorEastAsia"/>
          <w:b/>
          <w:bCs/>
          <w:color w:val="000000" w:themeColor="text1"/>
          <w:sz w:val="22"/>
          <w:szCs w:val="22"/>
        </w:rPr>
        <w:t>aTK</w:t>
      </w:r>
      <w:proofErr w:type="spellEnd"/>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associated</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with</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indigenous</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peoples</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and</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local</w:t>
      </w:r>
      <w:r w:rsidR="629B6B7D" w:rsidRPr="2BEE42C9">
        <w:rPr>
          <w:rFonts w:eastAsiaTheme="minorEastAsia"/>
          <w:b/>
          <w:bCs/>
          <w:color w:val="000000" w:themeColor="text1"/>
          <w:sz w:val="22"/>
          <w:szCs w:val="22"/>
        </w:rPr>
        <w:t xml:space="preserve"> </w:t>
      </w:r>
      <w:r w:rsidR="6CD75128" w:rsidRPr="2BEE42C9">
        <w:rPr>
          <w:rFonts w:eastAsiaTheme="minorEastAsia"/>
          <w:b/>
          <w:bCs/>
          <w:color w:val="000000" w:themeColor="text1"/>
          <w:sz w:val="22"/>
          <w:szCs w:val="22"/>
        </w:rPr>
        <w:t>communities</w:t>
      </w:r>
      <w:r w:rsidRPr="2BEE42C9">
        <w:rPr>
          <w:rFonts w:eastAsiaTheme="minorEastAsia"/>
          <w:b/>
          <w:bCs/>
          <w:color w:val="000000" w:themeColor="text1"/>
          <w:sz w:val="22"/>
          <w:szCs w:val="22"/>
        </w:rPr>
        <w: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It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was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generally</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acknowledged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public</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databases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were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aligned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with</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FAIR</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principles,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028BB993" w:rsidRPr="2BEE42C9">
        <w:rPr>
          <w:rFonts w:eastAsiaTheme="minorEastAsia"/>
          <w:color w:val="000000" w:themeColor="text1"/>
          <w:sz w:val="22"/>
          <w:szCs w:val="22"/>
        </w:rPr>
        <w:t>at</w:t>
      </w:r>
      <w:r w:rsidR="629B6B7D" w:rsidRPr="2BEE42C9">
        <w:rPr>
          <w:rFonts w:eastAsiaTheme="minorEastAsia"/>
          <w:color w:val="000000" w:themeColor="text1"/>
          <w:sz w:val="22"/>
          <w:szCs w:val="22"/>
        </w:rPr>
        <w:t xml:space="preserve"> </w:t>
      </w:r>
      <w:r w:rsidR="028BB993" w:rsidRPr="2BEE42C9">
        <w:rPr>
          <w:rFonts w:eastAsiaTheme="minorEastAsia"/>
          <w:color w:val="000000" w:themeColor="text1"/>
          <w:sz w:val="22"/>
          <w:szCs w:val="22"/>
        </w:rPr>
        <w:t>least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larger</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databases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were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making</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strides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align</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with</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TRUST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principles.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However,</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it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was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identified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public</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databases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have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not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yet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allocated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time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resources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necessary</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consider</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how</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align</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with</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CARE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principles,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UNDRIP</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materials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developed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by</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CBD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on</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Article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8(j)</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implementation,</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ensure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that</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they</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can</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be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responsible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stewards</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of</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DSI,</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and</w:t>
      </w:r>
      <w:r w:rsidR="629B6B7D" w:rsidRPr="2BEE42C9">
        <w:rPr>
          <w:rFonts w:eastAsiaTheme="minorEastAsia"/>
          <w:color w:val="000000" w:themeColor="text1"/>
          <w:sz w:val="22"/>
          <w:szCs w:val="22"/>
        </w:rPr>
        <w:t xml:space="preserve"> </w:t>
      </w:r>
      <w:proofErr w:type="spellStart"/>
      <w:r w:rsidR="452BDB4A" w:rsidRPr="2BEE42C9">
        <w:rPr>
          <w:rFonts w:eastAsiaTheme="minorEastAsia"/>
          <w:color w:val="000000" w:themeColor="text1"/>
          <w:sz w:val="22"/>
          <w:szCs w:val="22"/>
        </w:rPr>
        <w:t>aTK</w:t>
      </w:r>
      <w:proofErr w:type="spellEnd"/>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associated</w:t>
      </w:r>
      <w:r w:rsidR="629B6B7D" w:rsidRPr="2BEE42C9">
        <w:rPr>
          <w:rFonts w:eastAsiaTheme="minorEastAsia"/>
          <w:color w:val="000000" w:themeColor="text1"/>
          <w:sz w:val="22"/>
          <w:szCs w:val="22"/>
        </w:rPr>
        <w:t xml:space="preserve"> </w:t>
      </w:r>
      <w:r w:rsidR="452BDB4A" w:rsidRPr="2BEE42C9">
        <w:rPr>
          <w:rFonts w:eastAsiaTheme="minorEastAsia"/>
          <w:color w:val="000000" w:themeColor="text1"/>
          <w:sz w:val="22"/>
          <w:szCs w:val="22"/>
        </w:rPr>
        <w:t>with</w:t>
      </w:r>
      <w:r w:rsidR="629B6B7D" w:rsidRPr="2BEE42C9">
        <w:rPr>
          <w:rFonts w:eastAsiaTheme="minorEastAsia"/>
          <w:color w:val="000000" w:themeColor="text1"/>
          <w:sz w:val="22"/>
          <w:szCs w:val="22"/>
        </w:rPr>
        <w:t xml:space="preserve"> </w:t>
      </w:r>
      <w:r w:rsidR="452BDB4A" w:rsidRPr="2BEE42C9">
        <w:rPr>
          <w:sz w:val="22"/>
          <w:szCs w:val="22"/>
        </w:rPr>
        <w:t>indigenous</w:t>
      </w:r>
      <w:r w:rsidR="629B6B7D" w:rsidRPr="2BEE42C9">
        <w:rPr>
          <w:sz w:val="22"/>
          <w:szCs w:val="22"/>
        </w:rPr>
        <w:t xml:space="preserve"> </w:t>
      </w:r>
      <w:r w:rsidR="452BDB4A" w:rsidRPr="2BEE42C9">
        <w:rPr>
          <w:sz w:val="22"/>
          <w:szCs w:val="22"/>
        </w:rPr>
        <w:t>peoples</w:t>
      </w:r>
      <w:r w:rsidR="629B6B7D" w:rsidRPr="2BEE42C9">
        <w:rPr>
          <w:sz w:val="22"/>
          <w:szCs w:val="22"/>
        </w:rPr>
        <w:t xml:space="preserve"> </w:t>
      </w:r>
      <w:r w:rsidR="452BDB4A" w:rsidRPr="2BEE42C9">
        <w:rPr>
          <w:sz w:val="22"/>
          <w:szCs w:val="22"/>
        </w:rPr>
        <w:t>and</w:t>
      </w:r>
      <w:r w:rsidR="629B6B7D" w:rsidRPr="2BEE42C9">
        <w:rPr>
          <w:sz w:val="22"/>
          <w:szCs w:val="22"/>
        </w:rPr>
        <w:t xml:space="preserve"> </w:t>
      </w:r>
      <w:r w:rsidR="452BDB4A" w:rsidRPr="2BEE42C9">
        <w:rPr>
          <w:sz w:val="22"/>
          <w:szCs w:val="22"/>
        </w:rPr>
        <w:t>local</w:t>
      </w:r>
      <w:r w:rsidR="629B6B7D" w:rsidRPr="2BEE42C9">
        <w:rPr>
          <w:sz w:val="22"/>
          <w:szCs w:val="22"/>
        </w:rPr>
        <w:t xml:space="preserve"> </w:t>
      </w:r>
      <w:r w:rsidR="452BDB4A" w:rsidRPr="2BEE42C9">
        <w:rPr>
          <w:sz w:val="22"/>
          <w:szCs w:val="22"/>
        </w:rPr>
        <w:t>communities</w:t>
      </w:r>
      <w:r w:rsidR="452BDB4A" w:rsidRPr="2BEE42C9">
        <w:rPr>
          <w:rFonts w:eastAsiaTheme="minorEastAsia"/>
          <w:color w:val="000000" w:themeColor="text1"/>
          <w:sz w:val="22"/>
          <w:szCs w:val="22"/>
        </w:rPr>
        <w:t>.</w:t>
      </w:r>
    </w:p>
    <w:p w14:paraId="78843A58" w14:textId="77777777" w:rsidR="00712CB4" w:rsidRPr="00712CB4" w:rsidRDefault="00712CB4" w:rsidP="00712C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Helvetica" w:eastAsiaTheme="minorEastAsia" w:hAnsi="Helvetica" w:cs="Helvetica"/>
          <w:color w:val="000000" w:themeColor="text1"/>
        </w:rPr>
      </w:pPr>
    </w:p>
    <w:p w14:paraId="18DE1AE4" w14:textId="77777777" w:rsidR="0078379C" w:rsidRDefault="7A8391D6" w:rsidP="0078379C">
      <w:pPr>
        <w:pStyle w:val="NormalWeb"/>
        <w:jc w:val="both"/>
        <w:rPr>
          <w:rFonts w:eastAsiaTheme="minorEastAsia"/>
          <w:color w:val="000000" w:themeColor="text1"/>
          <w:sz w:val="22"/>
          <w:szCs w:val="22"/>
        </w:rPr>
      </w:pPr>
      <w:r w:rsidRPr="2BEE42C9">
        <w:rPr>
          <w:rFonts w:eastAsiaTheme="minorEastAsia"/>
          <w:color w:val="000000" w:themeColor="text1"/>
          <w:sz w:val="22"/>
          <w:szCs w:val="22"/>
        </w:rPr>
        <w:t>The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following</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section</w:t>
      </w:r>
      <w:r w:rsidR="629B6B7D" w:rsidRPr="2BEE42C9">
        <w:rPr>
          <w:rFonts w:eastAsiaTheme="minorEastAsia"/>
          <w:color w:val="000000" w:themeColor="text1"/>
          <w:sz w:val="22"/>
          <w:szCs w:val="22"/>
        </w:rPr>
        <w:t xml:space="preserve"> </w:t>
      </w:r>
      <w:r w:rsidR="66C652D2" w:rsidRPr="2BEE42C9">
        <w:rPr>
          <w:rFonts w:eastAsiaTheme="minorEastAsia"/>
          <w:color w:val="000000" w:themeColor="text1"/>
          <w:sz w:val="22"/>
          <w:szCs w:val="22"/>
        </w:rPr>
        <w:t>identifies and outlines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solutions</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to</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close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these</w:t>
      </w:r>
      <w:r w:rsidR="629B6B7D" w:rsidRPr="2BEE42C9">
        <w:rPr>
          <w:rFonts w:eastAsiaTheme="minorEastAsia"/>
          <w:color w:val="000000" w:themeColor="text1"/>
          <w:sz w:val="22"/>
          <w:szCs w:val="22"/>
        </w:rPr>
        <w:t xml:space="preserve"> </w:t>
      </w:r>
      <w:r w:rsidRPr="2BEE42C9">
        <w:rPr>
          <w:rFonts w:eastAsiaTheme="minorEastAsia"/>
          <w:color w:val="000000" w:themeColor="text1"/>
          <w:sz w:val="22"/>
          <w:szCs w:val="22"/>
        </w:rPr>
        <w:t>gaps</w:t>
      </w:r>
    </w:p>
    <w:p w14:paraId="523FAFB9" w14:textId="02EB2806" w:rsidR="00215C32" w:rsidRPr="00215C32" w:rsidRDefault="00215C32" w:rsidP="0078379C">
      <w:pPr>
        <w:pStyle w:val="Heading1"/>
      </w:pPr>
      <w:bookmarkStart w:id="56" w:name="_Toc233364827"/>
      <w:r w:rsidRPr="00215C32">
        <w:t>Tools,</w:t>
      </w:r>
      <w:r w:rsidRPr="00215C32" w:rsidDel="00B651EC">
        <w:t xml:space="preserve"> </w:t>
      </w:r>
      <w:r w:rsidRPr="00215C32">
        <w:t>Models</w:t>
      </w:r>
      <w:r w:rsidRPr="00215C32" w:rsidDel="00B651EC">
        <w:t xml:space="preserve"> </w:t>
      </w:r>
      <w:r w:rsidRPr="00215C32">
        <w:t>and</w:t>
      </w:r>
      <w:r w:rsidRPr="00215C32" w:rsidDel="00B651EC">
        <w:t xml:space="preserve"> </w:t>
      </w:r>
      <w:r w:rsidRPr="00215C32">
        <w:t>Databases</w:t>
      </w:r>
      <w:r w:rsidRPr="00215C32" w:rsidDel="00B651EC">
        <w:t xml:space="preserve"> </w:t>
      </w:r>
      <w:r w:rsidRPr="00215C32">
        <w:t>for</w:t>
      </w:r>
      <w:r w:rsidRPr="00215C32" w:rsidDel="00B651EC">
        <w:t xml:space="preserve"> </w:t>
      </w:r>
      <w:r w:rsidRPr="00215C32">
        <w:t>Consideration</w:t>
      </w:r>
      <w:bookmarkEnd w:id="56"/>
    </w:p>
    <w:p w14:paraId="70452392" w14:textId="23625221" w:rsidR="00215C32" w:rsidRPr="00215C32" w:rsidRDefault="009F11C3" w:rsidP="16720E94">
      <w:pPr>
        <w:pStyle w:val="Heading2"/>
        <w:rPr>
          <w:rFonts w:hint="eastAsia"/>
        </w:rPr>
      </w:pPr>
      <w:bookmarkStart w:id="57" w:name="_Toc233364828"/>
      <w:r>
        <w:t>Proposed</w:t>
      </w:r>
      <w:r w:rsidDel="00B651EC">
        <w:t xml:space="preserve"> </w:t>
      </w:r>
      <w:r>
        <w:t>Database</w:t>
      </w:r>
      <w:r w:rsidDel="00B651EC">
        <w:t xml:space="preserve"> </w:t>
      </w:r>
      <w:r>
        <w:t>Solutions</w:t>
      </w:r>
      <w:bookmarkEnd w:id="57"/>
    </w:p>
    <w:p w14:paraId="2772904D" w14:textId="4D7A6A66" w:rsidR="00215C32" w:rsidRPr="008B171D" w:rsidRDefault="2CF35E68" w:rsidP="008B171D">
      <w:pPr>
        <w:jc w:val="both"/>
        <w:rPr>
          <w:sz w:val="22"/>
          <w:szCs w:val="22"/>
        </w:rPr>
      </w:pP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establishment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established</w:t>
      </w:r>
      <w:r w:rsidR="10325636" w:rsidRPr="2BEE42C9">
        <w:rPr>
          <w:color w:val="000000" w:themeColor="text1"/>
          <w:sz w:val="22"/>
          <w:szCs w:val="22"/>
        </w:rPr>
        <w:t>,</w:t>
      </w:r>
      <w:r w:rsidR="629B6B7D" w:rsidRPr="2BEE42C9">
        <w:rPr>
          <w:color w:val="000000" w:themeColor="text1"/>
          <w:sz w:val="22"/>
          <w:szCs w:val="22"/>
        </w:rPr>
        <w:t xml:space="preserve"> </w:t>
      </w:r>
      <w:r w:rsidR="02CB3D1B" w:rsidRPr="2BEE42C9">
        <w:rPr>
          <w:color w:val="000000" w:themeColor="text1"/>
          <w:sz w:val="22"/>
          <w:szCs w:val="22"/>
        </w:rPr>
        <w:t>maintained,</w:t>
      </w:r>
      <w:r w:rsidR="629B6B7D" w:rsidRPr="2BEE42C9">
        <w:rPr>
          <w:color w:val="000000" w:themeColor="text1"/>
          <w:sz w:val="22"/>
          <w:szCs w:val="22"/>
        </w:rPr>
        <w:t xml:space="preserve"> </w:t>
      </w:r>
      <w:r w:rsidR="10325636" w:rsidRPr="2BEE42C9">
        <w:rPr>
          <w:color w:val="000000" w:themeColor="text1"/>
          <w:sz w:val="22"/>
          <w:szCs w:val="22"/>
        </w:rPr>
        <w:t>and</w:t>
      </w:r>
      <w:r w:rsidR="629B6B7D" w:rsidRPr="2BEE42C9">
        <w:rPr>
          <w:color w:val="000000" w:themeColor="text1"/>
          <w:sz w:val="22"/>
          <w:szCs w:val="22"/>
        </w:rPr>
        <w:t xml:space="preserve"> </w:t>
      </w:r>
      <w:r w:rsidR="10325636" w:rsidRPr="2BEE42C9">
        <w:rPr>
          <w:color w:val="000000" w:themeColor="text1"/>
          <w:sz w:val="22"/>
          <w:szCs w:val="22"/>
        </w:rPr>
        <w:t>sustained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749B235D" w:rsidRPr="2BEE42C9">
        <w:rPr>
          <w:color w:val="000000" w:themeColor="text1"/>
          <w:sz w:val="22"/>
          <w:szCs w:val="22"/>
        </w:rPr>
        <w:t>a</w:t>
      </w:r>
      <w:r w:rsidR="629B6B7D" w:rsidRPr="2BEE42C9">
        <w:rPr>
          <w:color w:val="000000" w:themeColor="text1"/>
          <w:sz w:val="22"/>
          <w:szCs w:val="22"/>
        </w:rPr>
        <w:t xml:space="preserve"> </w:t>
      </w:r>
      <w:r w:rsidR="749B235D" w:rsidRPr="2BEE42C9">
        <w:rPr>
          <w:color w:val="000000" w:themeColor="text1"/>
          <w:sz w:val="22"/>
          <w:szCs w:val="22"/>
        </w:rPr>
        <w:t>neutral</w:t>
      </w:r>
      <w:r w:rsidR="629B6B7D" w:rsidRPr="2BEE42C9">
        <w:rPr>
          <w:color w:val="000000" w:themeColor="text1"/>
          <w:sz w:val="22"/>
          <w:szCs w:val="22"/>
        </w:rPr>
        <w:t xml:space="preserve"> </w:t>
      </w:r>
      <w:r w:rsidR="749B235D" w:rsidRPr="2BEE42C9">
        <w:rPr>
          <w:color w:val="000000" w:themeColor="text1"/>
          <w:sz w:val="22"/>
          <w:szCs w:val="22"/>
        </w:rPr>
        <w:t>entity</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clear</w:t>
      </w:r>
      <w:r w:rsidR="629B6B7D" w:rsidRPr="2BEE42C9">
        <w:rPr>
          <w:color w:val="000000" w:themeColor="text1"/>
          <w:sz w:val="22"/>
          <w:szCs w:val="22"/>
        </w:rPr>
        <w:t xml:space="preserve"> </w:t>
      </w:r>
      <w:r w:rsidRPr="2BEE42C9">
        <w:rPr>
          <w:color w:val="000000" w:themeColor="text1"/>
          <w:sz w:val="22"/>
          <w:szCs w:val="22"/>
        </w:rPr>
        <w:t>theme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emerged</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RCA</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10325636" w:rsidRPr="2BEE42C9">
        <w:rPr>
          <w:color w:val="000000" w:themeColor="text1"/>
          <w:sz w:val="22"/>
          <w:szCs w:val="22"/>
        </w:rPr>
        <w:t>S</w:t>
      </w:r>
      <w:r w:rsidRPr="2BEE42C9">
        <w:rPr>
          <w:color w:val="000000" w:themeColor="text1"/>
          <w:sz w:val="22"/>
          <w:szCs w:val="22"/>
        </w:rPr>
        <w:t>ubmission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10325636" w:rsidRPr="2BEE42C9">
        <w:rPr>
          <w:color w:val="000000" w:themeColor="text1"/>
          <w:sz w:val="22"/>
          <w:szCs w:val="22"/>
        </w:rPr>
        <w:t>V</w:t>
      </w:r>
      <w:r w:rsidRPr="2BEE42C9">
        <w:rPr>
          <w:color w:val="000000" w:themeColor="text1"/>
          <w:sz w:val="22"/>
          <w:szCs w:val="22"/>
        </w:rPr>
        <w:t>iews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thematic</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diverse</w:t>
      </w:r>
      <w:r w:rsidR="629B6B7D" w:rsidRPr="2BEE42C9">
        <w:rPr>
          <w:color w:val="000000" w:themeColor="text1"/>
          <w:sz w:val="22"/>
          <w:szCs w:val="22"/>
        </w:rPr>
        <w:t xml:space="preserve"> </w:t>
      </w:r>
      <w:r w:rsidRPr="2BEE42C9">
        <w:rPr>
          <w:color w:val="000000" w:themeColor="text1"/>
          <w:sz w:val="22"/>
          <w:szCs w:val="22"/>
        </w:rPr>
        <w:t>opinions</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look</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Pr="2BEE42C9">
        <w:rPr>
          <w:color w:val="000000" w:themeColor="text1"/>
          <w:sz w:val="22"/>
          <w:szCs w:val="22"/>
        </w:rPr>
        <w:t>whether</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feasible,</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749B235D"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impact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whether</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scope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activities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United</w:t>
      </w:r>
      <w:r w:rsidR="629B6B7D" w:rsidRPr="2BEE42C9">
        <w:rPr>
          <w:color w:val="000000" w:themeColor="text1"/>
          <w:sz w:val="22"/>
          <w:szCs w:val="22"/>
        </w:rPr>
        <w:t xml:space="preserve"> </w:t>
      </w:r>
      <w:r w:rsidRPr="2BEE42C9">
        <w:rPr>
          <w:color w:val="000000" w:themeColor="text1"/>
          <w:sz w:val="22"/>
          <w:szCs w:val="22"/>
        </w:rPr>
        <w:t>Nations</w:t>
      </w:r>
      <w:r w:rsidR="629B6B7D" w:rsidRPr="2BEE42C9">
        <w:rPr>
          <w:color w:val="000000" w:themeColor="text1"/>
          <w:sz w:val="22"/>
          <w:szCs w:val="22"/>
        </w:rPr>
        <w:t xml:space="preserve"> </w:t>
      </w:r>
      <w:r w:rsidRPr="2BEE42C9">
        <w:rPr>
          <w:color w:val="000000" w:themeColor="text1"/>
          <w:sz w:val="22"/>
          <w:szCs w:val="22"/>
        </w:rPr>
        <w:t>(UN)</w:t>
      </w:r>
      <w:r w:rsidR="629B6B7D" w:rsidRPr="2BEE42C9">
        <w:rPr>
          <w:color w:val="000000" w:themeColor="text1"/>
          <w:sz w:val="22"/>
          <w:szCs w:val="22"/>
        </w:rPr>
        <w:t xml:space="preserve"> </w:t>
      </w:r>
      <w:r w:rsidRPr="2BEE42C9">
        <w:rPr>
          <w:color w:val="000000" w:themeColor="text1"/>
          <w:sz w:val="22"/>
          <w:szCs w:val="22"/>
        </w:rPr>
        <w:t>Secretariat,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whether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needed</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worth</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considering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vast</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currently</w:t>
      </w:r>
      <w:r w:rsidR="629B6B7D" w:rsidRPr="2BEE42C9">
        <w:rPr>
          <w:color w:val="000000" w:themeColor="text1"/>
          <w:sz w:val="22"/>
          <w:szCs w:val="22"/>
        </w:rPr>
        <w:t xml:space="preserve"> </w:t>
      </w:r>
      <w:r w:rsidRPr="2BEE42C9">
        <w:rPr>
          <w:color w:val="000000" w:themeColor="text1"/>
          <w:sz w:val="22"/>
          <w:szCs w:val="22"/>
        </w:rPr>
        <w:t>exists.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section</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overview</w:t>
      </w:r>
      <w:r w:rsidR="083D047B" w:rsidRPr="2BEE42C9">
        <w:rPr>
          <w:color w:val="000000" w:themeColor="text1"/>
          <w:sz w:val="22"/>
          <w:szCs w:val="22"/>
        </w:rPr>
        <w:t xml:space="preserve"> </w:t>
      </w:r>
      <w:r w:rsidR="2BCAB427"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086169F6" w:rsidRPr="6C6919B8">
        <w:rPr>
          <w:color w:val="000000" w:themeColor="text1"/>
          <w:sz w:val="22"/>
          <w:szCs w:val="22"/>
        </w:rPr>
        <w:t xml:space="preserve">proposed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options.</w:t>
      </w:r>
    </w:p>
    <w:p w14:paraId="7116A1FA" w14:textId="3BA5BA15" w:rsidR="00215C32" w:rsidRPr="008B171D" w:rsidRDefault="00EF165F" w:rsidP="16720E94">
      <w:pPr>
        <w:pStyle w:val="Heading3"/>
      </w:pPr>
      <w:bookmarkStart w:id="58" w:name="_Toc233364829"/>
      <w:r w:rsidRPr="008B171D">
        <w:t>Full</w:t>
      </w:r>
      <w:r w:rsidRPr="008B171D" w:rsidDel="00B651EC">
        <w:t xml:space="preserve"> </w:t>
      </w:r>
      <w:r w:rsidR="00215C32" w:rsidRPr="008B171D">
        <w:t>DSI</w:t>
      </w:r>
      <w:r w:rsidR="00215C32" w:rsidRPr="008B171D" w:rsidDel="00B651EC">
        <w:t xml:space="preserve"> </w:t>
      </w:r>
      <w:r w:rsidR="766B75F9">
        <w:t>D</w:t>
      </w:r>
      <w:r w:rsidR="2DC5A58B">
        <w:t>atabase</w:t>
      </w:r>
      <w:bookmarkEnd w:id="58"/>
    </w:p>
    <w:p w14:paraId="1621D936" w14:textId="60AD5024" w:rsidR="00215C32" w:rsidRPr="008B171D" w:rsidRDefault="1C6A0249" w:rsidP="00F07E11">
      <w:pPr>
        <w:jc w:val="both"/>
        <w:rPr>
          <w:sz w:val="22"/>
          <w:szCs w:val="22"/>
        </w:rPr>
      </w:pPr>
      <w:r w:rsidRPr="2BEE42C9">
        <w:rPr>
          <w:color w:val="000000" w:themeColor="text1"/>
          <w:sz w:val="22"/>
          <w:szCs w:val="22"/>
        </w:rPr>
        <w:t>One</w:t>
      </w:r>
      <w:r w:rsidR="629B6B7D" w:rsidRPr="2BEE42C9">
        <w:rPr>
          <w:color w:val="000000" w:themeColor="text1"/>
          <w:sz w:val="22"/>
          <w:szCs w:val="22"/>
        </w:rPr>
        <w:t xml:space="preserve"> </w:t>
      </w:r>
      <w:r w:rsidR="10325636" w:rsidRPr="2BEE42C9">
        <w:rPr>
          <w:color w:val="000000" w:themeColor="text1"/>
          <w:sz w:val="22"/>
          <w:szCs w:val="22"/>
        </w:rPr>
        <w:t>proposal</w:t>
      </w:r>
      <w:r w:rsidR="629B6B7D" w:rsidRPr="2BEE42C9">
        <w:rPr>
          <w:color w:val="000000" w:themeColor="text1"/>
          <w:sz w:val="22"/>
          <w:szCs w:val="22"/>
        </w:rPr>
        <w:t xml:space="preserve"> </w:t>
      </w:r>
      <w:r w:rsidR="10325636" w:rsidRPr="2BEE42C9">
        <w:rPr>
          <w:color w:val="000000" w:themeColor="text1"/>
          <w:sz w:val="22"/>
          <w:szCs w:val="22"/>
        </w:rPr>
        <w:t>put</w:t>
      </w:r>
      <w:r w:rsidR="629B6B7D" w:rsidRPr="2BEE42C9">
        <w:rPr>
          <w:color w:val="000000" w:themeColor="text1"/>
          <w:sz w:val="22"/>
          <w:szCs w:val="22"/>
        </w:rPr>
        <w:t xml:space="preserve"> </w:t>
      </w:r>
      <w:r w:rsidR="10325636" w:rsidRPr="2BEE42C9">
        <w:rPr>
          <w:color w:val="000000" w:themeColor="text1"/>
          <w:sz w:val="22"/>
          <w:szCs w:val="22"/>
        </w:rPr>
        <w:t>forward</w:t>
      </w:r>
      <w:r w:rsidR="629B6B7D" w:rsidRPr="2BEE42C9">
        <w:rPr>
          <w:color w:val="000000" w:themeColor="text1"/>
          <w:sz w:val="22"/>
          <w:szCs w:val="22"/>
        </w:rPr>
        <w:t xml:space="preserve"> </w:t>
      </w:r>
      <w:r w:rsidR="2CF35E68" w:rsidRPr="2BEE42C9">
        <w:rPr>
          <w:color w:val="000000" w:themeColor="text1"/>
          <w:sz w:val="22"/>
          <w:szCs w:val="22"/>
        </w:rPr>
        <w:t>was</w:t>
      </w:r>
      <w:r w:rsidR="629B6B7D" w:rsidRPr="2BEE42C9">
        <w:rPr>
          <w:color w:val="000000" w:themeColor="text1"/>
          <w:sz w:val="22"/>
          <w:szCs w:val="22"/>
        </w:rPr>
        <w:t xml:space="preserve"> </w:t>
      </w:r>
      <w:r w:rsidR="2CF35E68" w:rsidRPr="2BEE42C9">
        <w:rPr>
          <w:color w:val="000000" w:themeColor="text1"/>
          <w:sz w:val="22"/>
          <w:szCs w:val="22"/>
        </w:rPr>
        <w:t>the</w:t>
      </w:r>
      <w:r w:rsidR="629B6B7D" w:rsidRPr="2BEE42C9">
        <w:rPr>
          <w:color w:val="000000" w:themeColor="text1"/>
          <w:sz w:val="22"/>
          <w:szCs w:val="22"/>
        </w:rPr>
        <w:t xml:space="preserve"> </w:t>
      </w:r>
      <w:r w:rsidR="2CF35E68" w:rsidRPr="2BEE42C9">
        <w:rPr>
          <w:color w:val="000000" w:themeColor="text1"/>
          <w:sz w:val="22"/>
          <w:szCs w:val="22"/>
        </w:rPr>
        <w:t>construction</w:t>
      </w:r>
      <w:r w:rsidR="629B6B7D" w:rsidRPr="2BEE42C9">
        <w:rPr>
          <w:color w:val="000000" w:themeColor="text1"/>
          <w:sz w:val="22"/>
          <w:szCs w:val="22"/>
        </w:rPr>
        <w:t xml:space="preserve"> </w:t>
      </w:r>
      <w:r w:rsidR="2CF35E68" w:rsidRPr="2BEE42C9">
        <w:rPr>
          <w:color w:val="000000" w:themeColor="text1"/>
          <w:sz w:val="22"/>
          <w:szCs w:val="22"/>
        </w:rPr>
        <w:t>and</w:t>
      </w:r>
      <w:r w:rsidR="629B6B7D" w:rsidRPr="2BEE42C9">
        <w:rPr>
          <w:color w:val="000000" w:themeColor="text1"/>
          <w:sz w:val="22"/>
          <w:szCs w:val="22"/>
        </w:rPr>
        <w:t xml:space="preserve"> </w:t>
      </w:r>
      <w:r w:rsidR="2CF35E68" w:rsidRPr="2BEE42C9">
        <w:rPr>
          <w:color w:val="000000" w:themeColor="text1"/>
          <w:sz w:val="22"/>
          <w:szCs w:val="22"/>
        </w:rPr>
        <w:t>maintenance</w:t>
      </w:r>
      <w:r w:rsidR="629B6B7D" w:rsidRPr="2BEE42C9">
        <w:rPr>
          <w:color w:val="000000" w:themeColor="text1"/>
          <w:sz w:val="22"/>
          <w:szCs w:val="22"/>
        </w:rPr>
        <w:t xml:space="preserve"> </w:t>
      </w:r>
      <w:r w:rsidR="2CF35E68" w:rsidRPr="2BEE42C9">
        <w:rPr>
          <w:color w:val="000000" w:themeColor="text1"/>
          <w:sz w:val="22"/>
          <w:szCs w:val="22"/>
        </w:rPr>
        <w:t>of</w:t>
      </w:r>
      <w:r w:rsidR="629B6B7D" w:rsidRPr="2BEE42C9">
        <w:rPr>
          <w:color w:val="000000" w:themeColor="text1"/>
          <w:sz w:val="22"/>
          <w:szCs w:val="22"/>
        </w:rPr>
        <w:t xml:space="preserve"> </w:t>
      </w:r>
      <w:r w:rsidR="2CF35E68" w:rsidRPr="2BEE42C9">
        <w:rPr>
          <w:color w:val="000000" w:themeColor="text1"/>
          <w:sz w:val="22"/>
          <w:szCs w:val="22"/>
        </w:rPr>
        <w:t>a</w:t>
      </w:r>
      <w:r w:rsidR="629B6B7D" w:rsidRPr="2BEE42C9">
        <w:rPr>
          <w:color w:val="000000" w:themeColor="text1"/>
          <w:sz w:val="22"/>
          <w:szCs w:val="22"/>
        </w:rPr>
        <w:t xml:space="preserve"> </w:t>
      </w:r>
      <w:r w:rsidR="2CF35E68" w:rsidRPr="2BEE42C9">
        <w:rPr>
          <w:color w:val="000000" w:themeColor="text1"/>
          <w:sz w:val="22"/>
          <w:szCs w:val="22"/>
        </w:rPr>
        <w:t>new</w:t>
      </w:r>
      <w:r w:rsidR="629B6B7D" w:rsidRPr="2BEE42C9">
        <w:rPr>
          <w:color w:val="000000" w:themeColor="text1"/>
          <w:sz w:val="22"/>
          <w:szCs w:val="22"/>
        </w:rPr>
        <w:t xml:space="preserve"> </w:t>
      </w:r>
      <w:r w:rsidR="749B235D" w:rsidRPr="2BEE42C9">
        <w:rPr>
          <w:color w:val="000000" w:themeColor="text1"/>
          <w:sz w:val="22"/>
          <w:szCs w:val="22"/>
        </w:rPr>
        <w:t>full</w:t>
      </w:r>
      <w:r w:rsidR="629B6B7D" w:rsidRPr="2BEE42C9">
        <w:rPr>
          <w:color w:val="000000" w:themeColor="text1"/>
          <w:sz w:val="22"/>
          <w:szCs w:val="22"/>
        </w:rPr>
        <w:t xml:space="preserve"> </w:t>
      </w:r>
      <w:r w:rsidR="2CF35E68" w:rsidRPr="2BEE42C9">
        <w:rPr>
          <w:color w:val="000000" w:themeColor="text1"/>
          <w:sz w:val="22"/>
          <w:szCs w:val="22"/>
        </w:rPr>
        <w:t>DSI</w:t>
      </w:r>
      <w:r w:rsidR="629B6B7D" w:rsidRPr="2BEE42C9">
        <w:rPr>
          <w:color w:val="000000" w:themeColor="text1"/>
          <w:sz w:val="22"/>
          <w:szCs w:val="22"/>
        </w:rPr>
        <w:t xml:space="preserve"> </w:t>
      </w:r>
      <w:r w:rsidR="2CF35E68" w:rsidRPr="2BEE42C9">
        <w:rPr>
          <w:color w:val="000000" w:themeColor="text1"/>
          <w:sz w:val="22"/>
          <w:szCs w:val="22"/>
        </w:rPr>
        <w:t>database</w:t>
      </w:r>
      <w:r w:rsidR="629B6B7D" w:rsidRPr="2BEE42C9">
        <w:rPr>
          <w:color w:val="000000" w:themeColor="text1"/>
          <w:sz w:val="22"/>
          <w:szCs w:val="22"/>
        </w:rPr>
        <w:t xml:space="preserve"> </w:t>
      </w:r>
      <w:r w:rsidR="58A27319" w:rsidRPr="2BEE42C9">
        <w:rPr>
          <w:color w:val="000000" w:themeColor="text1"/>
          <w:sz w:val="22"/>
          <w:szCs w:val="22"/>
        </w:rPr>
        <w:t>under</w:t>
      </w:r>
      <w:r w:rsidR="629B6B7D" w:rsidRPr="2BEE42C9">
        <w:rPr>
          <w:color w:val="000000" w:themeColor="text1"/>
          <w:sz w:val="22"/>
          <w:szCs w:val="22"/>
        </w:rPr>
        <w:t xml:space="preserve"> </w:t>
      </w:r>
      <w:r w:rsidR="58A27319" w:rsidRPr="2BEE42C9">
        <w:rPr>
          <w:color w:val="000000" w:themeColor="text1"/>
          <w:sz w:val="22"/>
          <w:szCs w:val="22"/>
        </w:rPr>
        <w:t>a</w:t>
      </w:r>
      <w:r w:rsidR="629B6B7D" w:rsidRPr="2BEE42C9">
        <w:rPr>
          <w:color w:val="000000" w:themeColor="text1"/>
          <w:sz w:val="22"/>
          <w:szCs w:val="22"/>
        </w:rPr>
        <w:t xml:space="preserve"> </w:t>
      </w:r>
      <w:r w:rsidR="58A27319" w:rsidRPr="2BEE42C9">
        <w:rPr>
          <w:color w:val="000000" w:themeColor="text1"/>
          <w:sz w:val="22"/>
          <w:szCs w:val="22"/>
        </w:rPr>
        <w:t>neutral</w:t>
      </w:r>
      <w:r w:rsidR="629B6B7D" w:rsidRPr="2BEE42C9">
        <w:rPr>
          <w:color w:val="000000" w:themeColor="text1"/>
          <w:sz w:val="22"/>
          <w:szCs w:val="22"/>
        </w:rPr>
        <w:t xml:space="preserve"> </w:t>
      </w:r>
      <w:r w:rsidR="58A27319" w:rsidRPr="2BEE42C9">
        <w:rPr>
          <w:color w:val="000000" w:themeColor="text1"/>
          <w:sz w:val="22"/>
          <w:szCs w:val="22"/>
        </w:rPr>
        <w:t>entity</w:t>
      </w:r>
      <w:r w:rsidR="4573FE74" w:rsidRPr="2BEE42C9">
        <w:rPr>
          <w:color w:val="000000" w:themeColor="text1"/>
          <w:sz w:val="22"/>
          <w:szCs w:val="22"/>
        </w:rPr>
        <w:t>.</w:t>
      </w:r>
      <w:r w:rsidR="629B6B7D" w:rsidRPr="2BEE42C9">
        <w:rPr>
          <w:color w:val="000000" w:themeColor="text1"/>
          <w:sz w:val="22"/>
          <w:szCs w:val="22"/>
        </w:rPr>
        <w:t xml:space="preserve"> </w:t>
      </w:r>
      <w:r w:rsidR="2CF35E68" w:rsidRPr="2BEE42C9">
        <w:rPr>
          <w:color w:val="000000" w:themeColor="text1"/>
          <w:sz w:val="22"/>
          <w:szCs w:val="22"/>
        </w:rPr>
        <w:t>The</w:t>
      </w:r>
      <w:r w:rsidR="629B6B7D" w:rsidRPr="2BEE42C9">
        <w:rPr>
          <w:color w:val="000000" w:themeColor="text1"/>
          <w:sz w:val="22"/>
          <w:szCs w:val="22"/>
        </w:rPr>
        <w:t xml:space="preserve"> </w:t>
      </w:r>
      <w:r w:rsidR="2CF35E68" w:rsidRPr="2BEE42C9">
        <w:rPr>
          <w:color w:val="000000" w:themeColor="text1"/>
          <w:sz w:val="22"/>
          <w:szCs w:val="22"/>
        </w:rPr>
        <w:t>intention</w:t>
      </w:r>
      <w:r w:rsidR="629B6B7D" w:rsidRPr="2BEE42C9">
        <w:rPr>
          <w:color w:val="000000" w:themeColor="text1"/>
          <w:sz w:val="22"/>
          <w:szCs w:val="22"/>
        </w:rPr>
        <w:t xml:space="preserve"> </w:t>
      </w:r>
      <w:r w:rsidR="2CF35E68" w:rsidRPr="2BEE42C9">
        <w:rPr>
          <w:color w:val="000000" w:themeColor="text1"/>
          <w:sz w:val="22"/>
          <w:szCs w:val="22"/>
        </w:rPr>
        <w:t>of</w:t>
      </w:r>
      <w:r w:rsidR="629B6B7D" w:rsidRPr="2BEE42C9">
        <w:rPr>
          <w:color w:val="000000" w:themeColor="text1"/>
          <w:sz w:val="22"/>
          <w:szCs w:val="22"/>
        </w:rPr>
        <w:t xml:space="preserve"> </w:t>
      </w:r>
      <w:r w:rsidR="2CF35E68" w:rsidRPr="2BEE42C9">
        <w:rPr>
          <w:color w:val="000000" w:themeColor="text1"/>
          <w:sz w:val="22"/>
          <w:szCs w:val="22"/>
        </w:rPr>
        <w:t>this</w:t>
      </w:r>
      <w:r w:rsidR="629B6B7D" w:rsidRPr="2BEE42C9">
        <w:rPr>
          <w:color w:val="000000" w:themeColor="text1"/>
          <w:sz w:val="22"/>
          <w:szCs w:val="22"/>
        </w:rPr>
        <w:t xml:space="preserve"> </w:t>
      </w:r>
      <w:r w:rsidR="749B235D" w:rsidRPr="2BEE42C9">
        <w:rPr>
          <w:color w:val="000000" w:themeColor="text1"/>
          <w:sz w:val="22"/>
          <w:szCs w:val="22"/>
        </w:rPr>
        <w:t>proposal</w:t>
      </w:r>
      <w:r w:rsidR="629B6B7D" w:rsidRPr="2BEE42C9">
        <w:rPr>
          <w:color w:val="000000" w:themeColor="text1"/>
          <w:sz w:val="22"/>
          <w:szCs w:val="22"/>
        </w:rPr>
        <w:t xml:space="preserve"> </w:t>
      </w:r>
      <w:r w:rsidR="2CF35E68" w:rsidRPr="2BEE42C9">
        <w:rPr>
          <w:color w:val="000000" w:themeColor="text1"/>
          <w:sz w:val="22"/>
          <w:szCs w:val="22"/>
        </w:rPr>
        <w:t>is</w:t>
      </w:r>
      <w:r w:rsidR="629B6B7D" w:rsidRPr="2BEE42C9">
        <w:rPr>
          <w:color w:val="000000" w:themeColor="text1"/>
          <w:sz w:val="22"/>
          <w:szCs w:val="22"/>
        </w:rPr>
        <w:t xml:space="preserve"> </w:t>
      </w:r>
      <w:r w:rsidR="526C44DA" w:rsidRPr="2BEE42C9">
        <w:rPr>
          <w:color w:val="000000" w:themeColor="text1"/>
          <w:sz w:val="22"/>
          <w:szCs w:val="22"/>
        </w:rPr>
        <w:t>for</w:t>
      </w:r>
      <w:r w:rsidR="629B6B7D" w:rsidRPr="2BEE42C9">
        <w:rPr>
          <w:color w:val="000000" w:themeColor="text1"/>
          <w:sz w:val="22"/>
          <w:szCs w:val="22"/>
        </w:rPr>
        <w:t xml:space="preserve"> </w:t>
      </w:r>
      <w:r w:rsidR="526C44DA" w:rsidRPr="2BEE42C9">
        <w:rPr>
          <w:color w:val="000000" w:themeColor="text1"/>
          <w:sz w:val="22"/>
          <w:szCs w:val="22"/>
        </w:rPr>
        <w:t>a</w:t>
      </w:r>
      <w:r w:rsidR="629B6B7D" w:rsidRPr="2BEE42C9">
        <w:rPr>
          <w:color w:val="000000" w:themeColor="text1"/>
          <w:sz w:val="22"/>
          <w:szCs w:val="22"/>
        </w:rPr>
        <w:t xml:space="preserve"> </w:t>
      </w:r>
      <w:r w:rsidR="526C44DA" w:rsidRPr="2BEE42C9">
        <w:rPr>
          <w:color w:val="000000" w:themeColor="text1"/>
          <w:sz w:val="22"/>
          <w:szCs w:val="22"/>
        </w:rPr>
        <w:t>single,</w:t>
      </w:r>
      <w:r w:rsidR="629B6B7D" w:rsidRPr="2BEE42C9">
        <w:rPr>
          <w:color w:val="000000" w:themeColor="text1"/>
          <w:sz w:val="22"/>
          <w:szCs w:val="22"/>
        </w:rPr>
        <w:t xml:space="preserve"> </w:t>
      </w:r>
      <w:r w:rsidR="526C44DA" w:rsidRPr="2BEE42C9">
        <w:rPr>
          <w:color w:val="000000" w:themeColor="text1"/>
          <w:sz w:val="22"/>
          <w:szCs w:val="22"/>
        </w:rPr>
        <w:t>neutral</w:t>
      </w:r>
      <w:r w:rsidR="629B6B7D" w:rsidRPr="2BEE42C9">
        <w:rPr>
          <w:color w:val="000000" w:themeColor="text1"/>
          <w:sz w:val="22"/>
          <w:szCs w:val="22"/>
        </w:rPr>
        <w:t xml:space="preserve"> </w:t>
      </w:r>
      <w:r w:rsidR="526C44DA" w:rsidRPr="2BEE42C9">
        <w:rPr>
          <w:color w:val="000000" w:themeColor="text1"/>
          <w:sz w:val="22"/>
          <w:szCs w:val="22"/>
        </w:rPr>
        <w:t>entity</w:t>
      </w:r>
      <w:r w:rsidR="629B6B7D" w:rsidRPr="2BEE42C9">
        <w:rPr>
          <w:color w:val="000000" w:themeColor="text1"/>
          <w:sz w:val="22"/>
          <w:szCs w:val="22"/>
        </w:rPr>
        <w:t xml:space="preserve"> </w:t>
      </w:r>
      <w:r w:rsidR="749B235D" w:rsidRPr="2BEE42C9">
        <w:rPr>
          <w:color w:val="000000" w:themeColor="text1"/>
          <w:sz w:val="22"/>
          <w:szCs w:val="22"/>
        </w:rPr>
        <w:t>to</w:t>
      </w:r>
      <w:r w:rsidR="629B6B7D" w:rsidRPr="2BEE42C9">
        <w:rPr>
          <w:color w:val="000000" w:themeColor="text1"/>
          <w:sz w:val="22"/>
          <w:szCs w:val="22"/>
        </w:rPr>
        <w:t xml:space="preserve"> </w:t>
      </w:r>
      <w:r w:rsidR="749B235D" w:rsidRPr="2BEE42C9">
        <w:rPr>
          <w:color w:val="000000" w:themeColor="text1"/>
          <w:sz w:val="22"/>
          <w:szCs w:val="22"/>
        </w:rPr>
        <w:t>construct,</w:t>
      </w:r>
      <w:r w:rsidR="629B6B7D" w:rsidRPr="2BEE42C9">
        <w:rPr>
          <w:color w:val="000000" w:themeColor="text1"/>
          <w:sz w:val="22"/>
          <w:szCs w:val="22"/>
        </w:rPr>
        <w:t xml:space="preserve"> </w:t>
      </w:r>
      <w:r w:rsidR="749B235D" w:rsidRPr="2BEE42C9">
        <w:rPr>
          <w:color w:val="000000" w:themeColor="text1"/>
          <w:sz w:val="22"/>
          <w:szCs w:val="22"/>
        </w:rPr>
        <w:t>maintain</w:t>
      </w:r>
      <w:r w:rsidR="19CAA7A2" w:rsidRPr="2BEE42C9">
        <w:rPr>
          <w:color w:val="000000" w:themeColor="text1"/>
          <w:sz w:val="22"/>
          <w:szCs w:val="22"/>
        </w:rPr>
        <w:t>,</w:t>
      </w:r>
      <w:r w:rsidR="629B6B7D" w:rsidRPr="2BEE42C9">
        <w:rPr>
          <w:color w:val="000000" w:themeColor="text1"/>
          <w:sz w:val="22"/>
          <w:szCs w:val="22"/>
        </w:rPr>
        <w:t xml:space="preserve"> </w:t>
      </w:r>
      <w:r w:rsidR="749B235D" w:rsidRPr="2BEE42C9">
        <w:rPr>
          <w:color w:val="000000" w:themeColor="text1"/>
          <w:sz w:val="22"/>
          <w:szCs w:val="22"/>
        </w:rPr>
        <w:t>and</w:t>
      </w:r>
      <w:r w:rsidR="629B6B7D" w:rsidRPr="2BEE42C9">
        <w:rPr>
          <w:color w:val="000000" w:themeColor="text1"/>
          <w:sz w:val="22"/>
          <w:szCs w:val="22"/>
        </w:rPr>
        <w:t xml:space="preserve"> </w:t>
      </w:r>
      <w:r w:rsidR="749B235D" w:rsidRPr="2BEE42C9">
        <w:rPr>
          <w:color w:val="000000" w:themeColor="text1"/>
          <w:sz w:val="22"/>
          <w:szCs w:val="22"/>
        </w:rPr>
        <w:t>sustain</w:t>
      </w:r>
      <w:r w:rsidR="629B6B7D" w:rsidRPr="2BEE42C9">
        <w:rPr>
          <w:color w:val="000000" w:themeColor="text1"/>
          <w:sz w:val="22"/>
          <w:szCs w:val="22"/>
        </w:rPr>
        <w:t xml:space="preserve"> </w:t>
      </w:r>
      <w:r w:rsidR="749B235D" w:rsidRPr="2BEE42C9">
        <w:rPr>
          <w:color w:val="000000" w:themeColor="text1"/>
          <w:sz w:val="22"/>
          <w:szCs w:val="22"/>
        </w:rPr>
        <w:t>a</w:t>
      </w:r>
      <w:r w:rsidR="629B6B7D" w:rsidRPr="2BEE42C9">
        <w:rPr>
          <w:color w:val="000000" w:themeColor="text1"/>
          <w:sz w:val="22"/>
          <w:szCs w:val="22"/>
        </w:rPr>
        <w:t xml:space="preserve"> </w:t>
      </w:r>
      <w:r w:rsidR="749B235D" w:rsidRPr="2BEE42C9">
        <w:rPr>
          <w:color w:val="000000" w:themeColor="text1"/>
          <w:sz w:val="22"/>
          <w:szCs w:val="22"/>
        </w:rPr>
        <w:t>new</w:t>
      </w:r>
      <w:r w:rsidR="629B6B7D" w:rsidRPr="2BEE42C9">
        <w:rPr>
          <w:color w:val="000000" w:themeColor="text1"/>
          <w:sz w:val="22"/>
          <w:szCs w:val="22"/>
        </w:rPr>
        <w:t xml:space="preserve"> </w:t>
      </w:r>
      <w:r w:rsidR="749B235D" w:rsidRPr="2BEE42C9">
        <w:rPr>
          <w:color w:val="000000" w:themeColor="text1"/>
          <w:sz w:val="22"/>
          <w:szCs w:val="22"/>
        </w:rPr>
        <w:t>database</w:t>
      </w:r>
      <w:r w:rsidR="629B6B7D" w:rsidRPr="2BEE42C9">
        <w:rPr>
          <w:color w:val="000000" w:themeColor="text1"/>
          <w:sz w:val="22"/>
          <w:szCs w:val="22"/>
        </w:rPr>
        <w:t xml:space="preserve"> </w:t>
      </w:r>
      <w:r w:rsidR="2CF35E68" w:rsidRPr="2BEE42C9">
        <w:rPr>
          <w:color w:val="000000" w:themeColor="text1"/>
          <w:sz w:val="22"/>
          <w:szCs w:val="22"/>
        </w:rPr>
        <w:t>that</w:t>
      </w:r>
      <w:r w:rsidR="629B6B7D" w:rsidRPr="2BEE42C9">
        <w:rPr>
          <w:color w:val="000000" w:themeColor="text1"/>
          <w:sz w:val="22"/>
          <w:szCs w:val="22"/>
        </w:rPr>
        <w:t xml:space="preserve"> </w:t>
      </w:r>
      <w:r w:rsidR="749B235D" w:rsidRPr="2BEE42C9">
        <w:rPr>
          <w:color w:val="000000" w:themeColor="text1"/>
          <w:sz w:val="22"/>
          <w:szCs w:val="22"/>
        </w:rPr>
        <w:t>has</w:t>
      </w:r>
      <w:r w:rsidR="629B6B7D" w:rsidRPr="2BEE42C9">
        <w:rPr>
          <w:color w:val="000000" w:themeColor="text1"/>
          <w:sz w:val="22"/>
          <w:szCs w:val="22"/>
        </w:rPr>
        <w:t xml:space="preserve"> </w:t>
      </w:r>
      <w:r w:rsidR="1AAFC901" w:rsidRPr="2BEE42C9">
        <w:rPr>
          <w:color w:val="000000" w:themeColor="text1"/>
          <w:sz w:val="22"/>
          <w:szCs w:val="22"/>
        </w:rPr>
        <w:t>all</w:t>
      </w:r>
      <w:r w:rsidR="629B6B7D" w:rsidRPr="2BEE42C9">
        <w:rPr>
          <w:color w:val="000000" w:themeColor="text1"/>
          <w:sz w:val="22"/>
          <w:szCs w:val="22"/>
        </w:rPr>
        <w:t xml:space="preserve"> </w:t>
      </w:r>
      <w:r w:rsidR="2CF35E68" w:rsidRPr="2BEE42C9">
        <w:rPr>
          <w:color w:val="000000" w:themeColor="text1"/>
          <w:sz w:val="22"/>
          <w:szCs w:val="22"/>
        </w:rPr>
        <w:t>the</w:t>
      </w:r>
      <w:r w:rsidR="629B6B7D" w:rsidRPr="2BEE42C9">
        <w:rPr>
          <w:color w:val="000000" w:themeColor="text1"/>
          <w:sz w:val="22"/>
          <w:szCs w:val="22"/>
        </w:rPr>
        <w:t xml:space="preserve"> </w:t>
      </w:r>
      <w:r w:rsidR="2CF35E68" w:rsidRPr="2BEE42C9">
        <w:rPr>
          <w:color w:val="000000" w:themeColor="text1"/>
          <w:sz w:val="22"/>
          <w:szCs w:val="22"/>
        </w:rPr>
        <w:t>functionalities</w:t>
      </w:r>
      <w:r w:rsidR="629B6B7D" w:rsidRPr="2BEE42C9">
        <w:rPr>
          <w:color w:val="000000" w:themeColor="text1"/>
          <w:sz w:val="22"/>
          <w:szCs w:val="22"/>
        </w:rPr>
        <w:t xml:space="preserve"> </w:t>
      </w:r>
      <w:r w:rsidR="2CF35E68" w:rsidRPr="2BEE42C9">
        <w:rPr>
          <w:color w:val="000000" w:themeColor="text1"/>
          <w:sz w:val="22"/>
          <w:szCs w:val="22"/>
        </w:rPr>
        <w:t>of</w:t>
      </w:r>
      <w:r w:rsidR="629B6B7D" w:rsidRPr="2BEE42C9">
        <w:rPr>
          <w:color w:val="000000" w:themeColor="text1"/>
          <w:sz w:val="22"/>
          <w:szCs w:val="22"/>
        </w:rPr>
        <w:t xml:space="preserve"> </w:t>
      </w:r>
      <w:r w:rsidR="2CF35E68" w:rsidRPr="2BEE42C9">
        <w:rPr>
          <w:color w:val="000000" w:themeColor="text1"/>
          <w:sz w:val="22"/>
          <w:szCs w:val="22"/>
        </w:rPr>
        <w:t>the</w:t>
      </w:r>
      <w:r w:rsidR="629B6B7D" w:rsidRPr="2BEE42C9">
        <w:rPr>
          <w:color w:val="000000" w:themeColor="text1"/>
          <w:sz w:val="22"/>
          <w:szCs w:val="22"/>
        </w:rPr>
        <w:t xml:space="preserve"> </w:t>
      </w:r>
      <w:r w:rsidR="2CF35E68" w:rsidRPr="2BEE42C9">
        <w:rPr>
          <w:color w:val="000000" w:themeColor="text1"/>
          <w:sz w:val="22"/>
          <w:szCs w:val="22"/>
        </w:rPr>
        <w:t>current</w:t>
      </w:r>
      <w:r w:rsidR="629B6B7D" w:rsidRPr="2BEE42C9">
        <w:rPr>
          <w:color w:val="000000" w:themeColor="text1"/>
          <w:sz w:val="22"/>
          <w:szCs w:val="22"/>
        </w:rPr>
        <w:t xml:space="preserve"> </w:t>
      </w:r>
      <w:r w:rsidR="2CF35E68" w:rsidRPr="2BEE42C9">
        <w:rPr>
          <w:color w:val="000000" w:themeColor="text1"/>
          <w:sz w:val="22"/>
          <w:szCs w:val="22"/>
        </w:rPr>
        <w:t>DSI</w:t>
      </w:r>
      <w:r w:rsidR="629B6B7D" w:rsidRPr="2BEE42C9">
        <w:rPr>
          <w:color w:val="000000" w:themeColor="text1"/>
          <w:sz w:val="22"/>
          <w:szCs w:val="22"/>
        </w:rPr>
        <w:t xml:space="preserve"> </w:t>
      </w:r>
      <w:r w:rsidR="2CF35E68" w:rsidRPr="2BEE42C9">
        <w:rPr>
          <w:color w:val="000000" w:themeColor="text1"/>
          <w:sz w:val="22"/>
          <w:szCs w:val="22"/>
        </w:rPr>
        <w:t>database</w:t>
      </w:r>
      <w:r w:rsidR="629B6B7D" w:rsidRPr="2BEE42C9">
        <w:rPr>
          <w:color w:val="000000" w:themeColor="text1"/>
          <w:sz w:val="22"/>
          <w:szCs w:val="22"/>
        </w:rPr>
        <w:t xml:space="preserve"> </w:t>
      </w:r>
      <w:r w:rsidR="2CF35E68" w:rsidRPr="2BEE42C9">
        <w:rPr>
          <w:color w:val="000000" w:themeColor="text1"/>
          <w:sz w:val="22"/>
          <w:szCs w:val="22"/>
        </w:rPr>
        <w:t>network</w:t>
      </w:r>
      <w:r w:rsidR="629B6B7D" w:rsidRPr="2BEE42C9">
        <w:rPr>
          <w:color w:val="000000" w:themeColor="text1"/>
          <w:sz w:val="22"/>
          <w:szCs w:val="22"/>
        </w:rPr>
        <w:t xml:space="preserve"> </w:t>
      </w:r>
      <w:r w:rsidR="2CF35E68" w:rsidRPr="2BEE42C9">
        <w:rPr>
          <w:color w:val="000000" w:themeColor="text1"/>
          <w:sz w:val="22"/>
          <w:szCs w:val="22"/>
        </w:rPr>
        <w:t>(Section</w:t>
      </w:r>
      <w:r w:rsidR="629B6B7D" w:rsidRPr="2BEE42C9">
        <w:rPr>
          <w:color w:val="000000" w:themeColor="text1"/>
          <w:sz w:val="22"/>
          <w:szCs w:val="22"/>
        </w:rPr>
        <w:t xml:space="preserve"> </w:t>
      </w:r>
      <w:r w:rsidR="03722FB1" w:rsidRPr="2BEE42C9">
        <w:rPr>
          <w:color w:val="000000" w:themeColor="text1"/>
          <w:sz w:val="22"/>
          <w:szCs w:val="22"/>
        </w:rPr>
        <w:t>I. D</w:t>
      </w:r>
      <w:r w:rsidR="2CF35E68" w:rsidRPr="2BEE42C9">
        <w:rPr>
          <w:color w:val="000000" w:themeColor="text1"/>
          <w:sz w:val="22"/>
          <w:szCs w:val="22"/>
        </w:rPr>
        <w:t>)</w:t>
      </w:r>
      <w:r w:rsidR="526C44DA" w:rsidRPr="2BEE42C9">
        <w:rPr>
          <w:color w:val="000000" w:themeColor="text1"/>
          <w:sz w:val="22"/>
          <w:szCs w:val="22"/>
        </w:rPr>
        <w:t>.</w:t>
      </w:r>
      <w:r w:rsidR="629B6B7D" w:rsidRPr="2BEE42C9">
        <w:rPr>
          <w:color w:val="000000" w:themeColor="text1"/>
          <w:sz w:val="22"/>
          <w:szCs w:val="22"/>
        </w:rPr>
        <w:t xml:space="preserve"> </w:t>
      </w:r>
      <w:r w:rsidR="526C44DA" w:rsidRPr="2BEE42C9">
        <w:rPr>
          <w:color w:val="000000" w:themeColor="text1"/>
          <w:sz w:val="22"/>
          <w:szCs w:val="22"/>
        </w:rPr>
        <w:t>This</w:t>
      </w:r>
      <w:r w:rsidR="629B6B7D" w:rsidRPr="2BEE42C9">
        <w:rPr>
          <w:color w:val="000000" w:themeColor="text1"/>
          <w:sz w:val="22"/>
          <w:szCs w:val="22"/>
        </w:rPr>
        <w:t xml:space="preserve"> </w:t>
      </w:r>
      <w:r w:rsidR="526C44DA" w:rsidRPr="2BEE42C9">
        <w:rPr>
          <w:color w:val="000000" w:themeColor="text1"/>
          <w:sz w:val="22"/>
          <w:szCs w:val="22"/>
        </w:rPr>
        <w:t>would</w:t>
      </w:r>
      <w:r w:rsidR="629B6B7D" w:rsidRPr="2BEE42C9">
        <w:rPr>
          <w:color w:val="000000" w:themeColor="text1"/>
          <w:sz w:val="22"/>
          <w:szCs w:val="22"/>
        </w:rPr>
        <w:t xml:space="preserve"> </w:t>
      </w:r>
      <w:r w:rsidR="526C44DA" w:rsidRPr="2BEE42C9">
        <w:rPr>
          <w:color w:val="000000" w:themeColor="text1"/>
          <w:sz w:val="22"/>
          <w:szCs w:val="22"/>
        </w:rPr>
        <w:t>be</w:t>
      </w:r>
      <w:r w:rsidR="629B6B7D" w:rsidRPr="2BEE42C9">
        <w:rPr>
          <w:color w:val="000000" w:themeColor="text1"/>
          <w:sz w:val="22"/>
          <w:szCs w:val="22"/>
        </w:rPr>
        <w:t xml:space="preserve"> </w:t>
      </w:r>
      <w:r w:rsidR="526C44DA" w:rsidRPr="2BEE42C9">
        <w:rPr>
          <w:color w:val="000000" w:themeColor="text1"/>
          <w:sz w:val="22"/>
          <w:szCs w:val="22"/>
        </w:rPr>
        <w:t>a</w:t>
      </w:r>
      <w:r w:rsidR="629B6B7D" w:rsidRPr="2BEE42C9">
        <w:rPr>
          <w:color w:val="000000" w:themeColor="text1"/>
          <w:sz w:val="22"/>
          <w:szCs w:val="22"/>
        </w:rPr>
        <w:t xml:space="preserve"> </w:t>
      </w:r>
      <w:r w:rsidR="526C44DA" w:rsidRPr="2BEE42C9">
        <w:rPr>
          <w:color w:val="000000" w:themeColor="text1"/>
          <w:sz w:val="22"/>
          <w:szCs w:val="22"/>
        </w:rPr>
        <w:t>significant</w:t>
      </w:r>
      <w:r w:rsidR="629B6B7D" w:rsidRPr="2BEE42C9">
        <w:rPr>
          <w:color w:val="000000" w:themeColor="text1"/>
          <w:sz w:val="22"/>
          <w:szCs w:val="22"/>
        </w:rPr>
        <w:t xml:space="preserve"> </w:t>
      </w:r>
      <w:r w:rsidR="526C44DA" w:rsidRPr="2BEE42C9">
        <w:rPr>
          <w:color w:val="000000" w:themeColor="text1"/>
          <w:sz w:val="22"/>
          <w:szCs w:val="22"/>
        </w:rPr>
        <w:t>departure</w:t>
      </w:r>
      <w:r w:rsidR="629B6B7D" w:rsidRPr="2BEE42C9">
        <w:rPr>
          <w:color w:val="000000" w:themeColor="text1"/>
          <w:sz w:val="22"/>
          <w:szCs w:val="22"/>
        </w:rPr>
        <w:t xml:space="preserve"> </w:t>
      </w:r>
      <w:r w:rsidR="526C44DA" w:rsidRPr="2BEE42C9">
        <w:rPr>
          <w:color w:val="000000" w:themeColor="text1"/>
          <w:sz w:val="22"/>
          <w:szCs w:val="22"/>
        </w:rPr>
        <w:t>from</w:t>
      </w:r>
      <w:r w:rsidR="629B6B7D" w:rsidRPr="2BEE42C9">
        <w:rPr>
          <w:color w:val="000000" w:themeColor="text1"/>
          <w:sz w:val="22"/>
          <w:szCs w:val="22"/>
        </w:rPr>
        <w:t xml:space="preserve"> </w:t>
      </w:r>
      <w:r w:rsidR="526C44DA" w:rsidRPr="2BEE42C9">
        <w:rPr>
          <w:color w:val="000000" w:themeColor="text1"/>
          <w:sz w:val="22"/>
          <w:szCs w:val="22"/>
        </w:rPr>
        <w:t>the</w:t>
      </w:r>
      <w:r w:rsidR="629B6B7D" w:rsidRPr="2BEE42C9">
        <w:rPr>
          <w:color w:val="000000" w:themeColor="text1"/>
          <w:sz w:val="22"/>
          <w:szCs w:val="22"/>
        </w:rPr>
        <w:t xml:space="preserve"> </w:t>
      </w:r>
      <w:r w:rsidR="749B235D" w:rsidRPr="2BEE42C9">
        <w:rPr>
          <w:color w:val="000000" w:themeColor="text1"/>
          <w:sz w:val="22"/>
          <w:szCs w:val="22"/>
        </w:rPr>
        <w:t>current</w:t>
      </w:r>
      <w:r w:rsidR="629B6B7D" w:rsidRPr="2BEE42C9">
        <w:rPr>
          <w:color w:val="000000" w:themeColor="text1"/>
          <w:sz w:val="22"/>
          <w:szCs w:val="22"/>
        </w:rPr>
        <w:t xml:space="preserve"> </w:t>
      </w:r>
      <w:r w:rsidR="749B235D" w:rsidRPr="2BEE42C9">
        <w:rPr>
          <w:color w:val="000000" w:themeColor="text1"/>
          <w:sz w:val="22"/>
          <w:szCs w:val="22"/>
        </w:rPr>
        <w:t>global</w:t>
      </w:r>
      <w:r w:rsidR="629B6B7D" w:rsidRPr="2BEE42C9">
        <w:rPr>
          <w:color w:val="000000" w:themeColor="text1"/>
          <w:sz w:val="22"/>
          <w:szCs w:val="22"/>
        </w:rPr>
        <w:t xml:space="preserve"> </w:t>
      </w:r>
      <w:r w:rsidR="749B235D" w:rsidRPr="2BEE42C9">
        <w:rPr>
          <w:color w:val="000000" w:themeColor="text1"/>
          <w:sz w:val="22"/>
          <w:szCs w:val="22"/>
        </w:rPr>
        <w:t>DSI</w:t>
      </w:r>
      <w:r w:rsidR="629B6B7D" w:rsidRPr="2BEE42C9">
        <w:rPr>
          <w:color w:val="000000" w:themeColor="text1"/>
          <w:sz w:val="22"/>
          <w:szCs w:val="22"/>
        </w:rPr>
        <w:t xml:space="preserve"> </w:t>
      </w:r>
      <w:r w:rsidR="749B235D" w:rsidRPr="2BEE42C9">
        <w:rPr>
          <w:color w:val="000000" w:themeColor="text1"/>
          <w:sz w:val="22"/>
          <w:szCs w:val="22"/>
        </w:rPr>
        <w:t>database</w:t>
      </w:r>
      <w:r w:rsidR="629B6B7D" w:rsidRPr="2BEE42C9">
        <w:rPr>
          <w:color w:val="000000" w:themeColor="text1"/>
          <w:sz w:val="22"/>
          <w:szCs w:val="22"/>
        </w:rPr>
        <w:t xml:space="preserve"> </w:t>
      </w:r>
      <w:r w:rsidR="749B235D" w:rsidRPr="2BEE42C9">
        <w:rPr>
          <w:color w:val="000000" w:themeColor="text1"/>
          <w:sz w:val="22"/>
          <w:szCs w:val="22"/>
        </w:rPr>
        <w:t>network</w:t>
      </w:r>
      <w:r w:rsidR="629B6B7D" w:rsidRPr="2BEE42C9">
        <w:rPr>
          <w:color w:val="000000" w:themeColor="text1"/>
          <w:sz w:val="22"/>
          <w:szCs w:val="22"/>
        </w:rPr>
        <w:t xml:space="preserve"> </w:t>
      </w:r>
      <w:r w:rsidR="749B235D" w:rsidRPr="2BEE42C9">
        <w:rPr>
          <w:color w:val="000000" w:themeColor="text1"/>
          <w:sz w:val="22"/>
          <w:szCs w:val="22"/>
        </w:rPr>
        <w:t>where</w:t>
      </w:r>
      <w:r w:rsidR="629B6B7D" w:rsidRPr="2BEE42C9">
        <w:rPr>
          <w:color w:val="000000" w:themeColor="text1"/>
          <w:sz w:val="22"/>
          <w:szCs w:val="22"/>
        </w:rPr>
        <w:t xml:space="preserve"> </w:t>
      </w:r>
      <w:r w:rsidR="749B235D" w:rsidRPr="2BEE42C9">
        <w:rPr>
          <w:color w:val="000000" w:themeColor="text1"/>
          <w:sz w:val="22"/>
          <w:szCs w:val="22"/>
        </w:rPr>
        <w:t>each</w:t>
      </w:r>
      <w:r w:rsidR="629B6B7D" w:rsidRPr="2BEE42C9">
        <w:rPr>
          <w:color w:val="000000" w:themeColor="text1"/>
          <w:sz w:val="22"/>
          <w:szCs w:val="22"/>
        </w:rPr>
        <w:t xml:space="preserve"> </w:t>
      </w:r>
      <w:r w:rsidR="749B235D" w:rsidRPr="2BEE42C9">
        <w:rPr>
          <w:color w:val="000000" w:themeColor="text1"/>
          <w:sz w:val="22"/>
          <w:szCs w:val="22"/>
        </w:rPr>
        <w:t>database</w:t>
      </w:r>
      <w:r w:rsidR="629B6B7D" w:rsidRPr="2BEE42C9">
        <w:rPr>
          <w:color w:val="000000" w:themeColor="text1"/>
          <w:sz w:val="22"/>
          <w:szCs w:val="22"/>
        </w:rPr>
        <w:t xml:space="preserve"> </w:t>
      </w:r>
      <w:r w:rsidR="749B235D" w:rsidRPr="2BEE42C9">
        <w:rPr>
          <w:color w:val="000000" w:themeColor="text1"/>
          <w:sz w:val="22"/>
          <w:szCs w:val="22"/>
        </w:rPr>
        <w:t>has</w:t>
      </w:r>
      <w:r w:rsidR="629B6B7D" w:rsidRPr="2BEE42C9">
        <w:rPr>
          <w:color w:val="000000" w:themeColor="text1"/>
          <w:sz w:val="22"/>
          <w:szCs w:val="22"/>
        </w:rPr>
        <w:t xml:space="preserve"> </w:t>
      </w:r>
      <w:r w:rsidR="749B235D" w:rsidRPr="2BEE42C9">
        <w:rPr>
          <w:color w:val="000000" w:themeColor="text1"/>
          <w:sz w:val="22"/>
          <w:szCs w:val="22"/>
        </w:rPr>
        <w:t>its</w:t>
      </w:r>
      <w:r w:rsidR="629B6B7D" w:rsidRPr="2BEE42C9">
        <w:rPr>
          <w:color w:val="000000" w:themeColor="text1"/>
          <w:sz w:val="22"/>
          <w:szCs w:val="22"/>
        </w:rPr>
        <w:t xml:space="preserve"> </w:t>
      </w:r>
      <w:r w:rsidR="749B235D" w:rsidRPr="2BEE42C9">
        <w:rPr>
          <w:color w:val="000000" w:themeColor="text1"/>
          <w:sz w:val="22"/>
          <w:szCs w:val="22"/>
        </w:rPr>
        <w:t>own</w:t>
      </w:r>
      <w:r w:rsidR="629B6B7D" w:rsidRPr="2BEE42C9">
        <w:rPr>
          <w:color w:val="000000" w:themeColor="text1"/>
          <w:sz w:val="22"/>
          <w:szCs w:val="22"/>
        </w:rPr>
        <w:t xml:space="preserve"> </w:t>
      </w:r>
      <w:r w:rsidR="3DE9F3F2" w:rsidRPr="2BEE42C9">
        <w:rPr>
          <w:color w:val="000000" w:themeColor="text1"/>
          <w:sz w:val="22"/>
          <w:szCs w:val="22"/>
        </w:rPr>
        <w:lastRenderedPageBreak/>
        <w:t>infrastru</w:t>
      </w:r>
      <w:r w:rsidR="6A670A11" w:rsidRPr="2BEE42C9">
        <w:rPr>
          <w:color w:val="000000" w:themeColor="text1"/>
          <w:sz w:val="22"/>
          <w:szCs w:val="22"/>
        </w:rPr>
        <w:t>cture</w:t>
      </w:r>
      <w:r w:rsidR="629B6B7D" w:rsidRPr="2BEE42C9">
        <w:rPr>
          <w:color w:val="000000" w:themeColor="text1"/>
          <w:sz w:val="22"/>
          <w:szCs w:val="22"/>
        </w:rPr>
        <w:t xml:space="preserve"> </w:t>
      </w:r>
      <w:r w:rsidR="6A670A11" w:rsidRPr="2BEE42C9">
        <w:rPr>
          <w:color w:val="000000" w:themeColor="text1"/>
          <w:sz w:val="22"/>
          <w:szCs w:val="22"/>
        </w:rPr>
        <w:t>and</w:t>
      </w:r>
      <w:r w:rsidR="629B6B7D" w:rsidRPr="2BEE42C9">
        <w:rPr>
          <w:color w:val="000000" w:themeColor="text1"/>
          <w:sz w:val="22"/>
          <w:szCs w:val="22"/>
        </w:rPr>
        <w:t xml:space="preserve"> </w:t>
      </w:r>
      <w:r w:rsidR="749B235D" w:rsidRPr="2BEE42C9">
        <w:rPr>
          <w:color w:val="000000" w:themeColor="text1"/>
          <w:sz w:val="22"/>
          <w:szCs w:val="22"/>
        </w:rPr>
        <w:t>governance</w:t>
      </w:r>
      <w:r w:rsidR="4A483B47" w:rsidRPr="2BEE42C9">
        <w:rPr>
          <w:color w:val="000000" w:themeColor="text1"/>
          <w:sz w:val="22"/>
          <w:szCs w:val="22"/>
        </w:rPr>
        <w:t>,</w:t>
      </w:r>
      <w:r w:rsidR="4932672E" w:rsidRPr="2BEE42C9">
        <w:rPr>
          <w:color w:val="000000" w:themeColor="text1"/>
          <w:sz w:val="22"/>
          <w:szCs w:val="22"/>
        </w:rPr>
        <w:t xml:space="preserve"> </w:t>
      </w:r>
      <w:r w:rsidR="10DE573C" w:rsidRPr="2BEE42C9">
        <w:rPr>
          <w:color w:val="000000" w:themeColor="text1"/>
          <w:sz w:val="22"/>
          <w:szCs w:val="22"/>
        </w:rPr>
        <w:t>some</w:t>
      </w:r>
      <w:r w:rsidR="629B6B7D" w:rsidRPr="2BEE42C9">
        <w:rPr>
          <w:color w:val="000000" w:themeColor="text1"/>
          <w:sz w:val="22"/>
          <w:szCs w:val="22"/>
        </w:rPr>
        <w:t xml:space="preserve"> </w:t>
      </w:r>
      <w:r w:rsidR="749B235D" w:rsidRPr="2BEE42C9">
        <w:rPr>
          <w:color w:val="000000" w:themeColor="text1"/>
          <w:sz w:val="22"/>
          <w:szCs w:val="22"/>
        </w:rPr>
        <w:t>of</w:t>
      </w:r>
      <w:r w:rsidR="629B6B7D" w:rsidRPr="2BEE42C9">
        <w:rPr>
          <w:color w:val="000000" w:themeColor="text1"/>
          <w:sz w:val="22"/>
          <w:szCs w:val="22"/>
        </w:rPr>
        <w:t xml:space="preserve"> </w:t>
      </w:r>
      <w:r w:rsidR="749B235D" w:rsidRPr="2BEE42C9">
        <w:rPr>
          <w:color w:val="000000" w:themeColor="text1"/>
          <w:sz w:val="22"/>
          <w:szCs w:val="22"/>
        </w:rPr>
        <w:t>which</w:t>
      </w:r>
      <w:r w:rsidR="629B6B7D" w:rsidRPr="2BEE42C9">
        <w:rPr>
          <w:color w:val="000000" w:themeColor="text1"/>
          <w:sz w:val="22"/>
          <w:szCs w:val="22"/>
        </w:rPr>
        <w:t xml:space="preserve"> </w:t>
      </w:r>
      <w:r w:rsidR="749B235D" w:rsidRPr="2BEE42C9">
        <w:rPr>
          <w:color w:val="000000" w:themeColor="text1"/>
          <w:sz w:val="22"/>
          <w:szCs w:val="22"/>
        </w:rPr>
        <w:t>lie</w:t>
      </w:r>
      <w:r w:rsidR="629B6B7D" w:rsidRPr="2BEE42C9">
        <w:rPr>
          <w:color w:val="000000" w:themeColor="text1"/>
          <w:sz w:val="22"/>
          <w:szCs w:val="22"/>
        </w:rPr>
        <w:t xml:space="preserve"> </w:t>
      </w:r>
      <w:r w:rsidR="749B235D" w:rsidRPr="2BEE42C9">
        <w:rPr>
          <w:color w:val="000000" w:themeColor="text1"/>
          <w:sz w:val="22"/>
          <w:szCs w:val="22"/>
        </w:rPr>
        <w:t>in</w:t>
      </w:r>
      <w:r w:rsidR="629B6B7D" w:rsidRPr="2BEE42C9">
        <w:rPr>
          <w:color w:val="000000" w:themeColor="text1"/>
          <w:sz w:val="22"/>
          <w:szCs w:val="22"/>
        </w:rPr>
        <w:t xml:space="preserve"> </w:t>
      </w:r>
      <w:r w:rsidR="749B235D" w:rsidRPr="2BEE42C9">
        <w:rPr>
          <w:color w:val="000000" w:themeColor="text1"/>
          <w:sz w:val="22"/>
          <w:szCs w:val="22"/>
        </w:rPr>
        <w:t>countries</w:t>
      </w:r>
      <w:r w:rsidR="629B6B7D" w:rsidRPr="2BEE42C9">
        <w:rPr>
          <w:color w:val="000000" w:themeColor="text1"/>
          <w:sz w:val="22"/>
          <w:szCs w:val="22"/>
        </w:rPr>
        <w:t xml:space="preserve"> </w:t>
      </w:r>
      <w:r w:rsidR="749B235D" w:rsidRPr="2BEE42C9">
        <w:rPr>
          <w:color w:val="000000" w:themeColor="text1"/>
          <w:sz w:val="22"/>
          <w:szCs w:val="22"/>
        </w:rPr>
        <w:t>that</w:t>
      </w:r>
      <w:r w:rsidR="629B6B7D" w:rsidRPr="2BEE42C9">
        <w:rPr>
          <w:color w:val="000000" w:themeColor="text1"/>
          <w:sz w:val="22"/>
          <w:szCs w:val="22"/>
        </w:rPr>
        <w:t xml:space="preserve"> </w:t>
      </w:r>
      <w:r w:rsidR="749B235D" w:rsidRPr="2BEE42C9">
        <w:rPr>
          <w:color w:val="000000" w:themeColor="text1"/>
          <w:sz w:val="22"/>
          <w:szCs w:val="22"/>
        </w:rPr>
        <w:t>are</w:t>
      </w:r>
      <w:r w:rsidR="629B6B7D" w:rsidRPr="2BEE42C9">
        <w:rPr>
          <w:color w:val="000000" w:themeColor="text1"/>
          <w:sz w:val="22"/>
          <w:szCs w:val="22"/>
        </w:rPr>
        <w:t xml:space="preserve"> </w:t>
      </w:r>
      <w:r w:rsidR="749B235D" w:rsidRPr="2BEE42C9">
        <w:rPr>
          <w:color w:val="000000" w:themeColor="text1"/>
          <w:sz w:val="22"/>
          <w:szCs w:val="22"/>
        </w:rPr>
        <w:t>not</w:t>
      </w:r>
      <w:r w:rsidR="629B6B7D" w:rsidRPr="2BEE42C9">
        <w:rPr>
          <w:color w:val="000000" w:themeColor="text1"/>
          <w:sz w:val="22"/>
          <w:szCs w:val="22"/>
        </w:rPr>
        <w:t xml:space="preserve"> </w:t>
      </w:r>
      <w:r w:rsidR="749B235D" w:rsidRPr="2BEE42C9">
        <w:rPr>
          <w:color w:val="000000" w:themeColor="text1"/>
          <w:sz w:val="22"/>
          <w:szCs w:val="22"/>
        </w:rPr>
        <w:t>Party</w:t>
      </w:r>
      <w:r w:rsidR="629B6B7D" w:rsidRPr="2BEE42C9">
        <w:rPr>
          <w:color w:val="000000" w:themeColor="text1"/>
          <w:sz w:val="22"/>
          <w:szCs w:val="22"/>
        </w:rPr>
        <w:t xml:space="preserve"> </w:t>
      </w:r>
      <w:r w:rsidR="749B235D" w:rsidRPr="2BEE42C9">
        <w:rPr>
          <w:color w:val="000000" w:themeColor="text1"/>
          <w:sz w:val="22"/>
          <w:szCs w:val="22"/>
        </w:rPr>
        <w:t>to</w:t>
      </w:r>
      <w:r w:rsidR="629B6B7D" w:rsidRPr="2BEE42C9">
        <w:rPr>
          <w:color w:val="000000" w:themeColor="text1"/>
          <w:sz w:val="22"/>
          <w:szCs w:val="22"/>
        </w:rPr>
        <w:t xml:space="preserve"> </w:t>
      </w:r>
      <w:r w:rsidR="749B235D" w:rsidRPr="2BEE42C9">
        <w:rPr>
          <w:color w:val="000000" w:themeColor="text1"/>
          <w:sz w:val="22"/>
          <w:szCs w:val="22"/>
        </w:rPr>
        <w:t>the</w:t>
      </w:r>
      <w:r w:rsidR="629B6B7D" w:rsidRPr="2BEE42C9">
        <w:rPr>
          <w:color w:val="000000" w:themeColor="text1"/>
          <w:sz w:val="22"/>
          <w:szCs w:val="22"/>
        </w:rPr>
        <w:t xml:space="preserve"> </w:t>
      </w:r>
      <w:r w:rsidR="749B235D" w:rsidRPr="2BEE42C9">
        <w:rPr>
          <w:color w:val="000000" w:themeColor="text1"/>
          <w:sz w:val="22"/>
          <w:szCs w:val="22"/>
        </w:rPr>
        <w:t>CBD</w:t>
      </w:r>
      <w:r w:rsidR="4573FE74" w:rsidRPr="2BEE42C9">
        <w:rPr>
          <w:color w:val="000000" w:themeColor="text1"/>
          <w:sz w:val="22"/>
          <w:szCs w:val="22"/>
        </w:rPr>
        <w:t>.</w:t>
      </w:r>
      <w:r w:rsidR="629B6B7D" w:rsidRPr="2BEE42C9">
        <w:rPr>
          <w:color w:val="000000" w:themeColor="text1"/>
          <w:sz w:val="22"/>
          <w:szCs w:val="22"/>
        </w:rPr>
        <w:t xml:space="preserve"> </w:t>
      </w:r>
      <w:r w:rsidR="4573FE74" w:rsidRPr="2BEE42C9">
        <w:rPr>
          <w:color w:val="000000" w:themeColor="text1"/>
          <w:sz w:val="22"/>
          <w:szCs w:val="22"/>
        </w:rPr>
        <w:t>The</w:t>
      </w:r>
      <w:r w:rsidR="629B6B7D" w:rsidRPr="2BEE42C9">
        <w:rPr>
          <w:color w:val="000000" w:themeColor="text1"/>
          <w:sz w:val="22"/>
          <w:szCs w:val="22"/>
        </w:rPr>
        <w:t xml:space="preserve"> </w:t>
      </w:r>
      <w:r w:rsidR="4573FE74" w:rsidRPr="2BEE42C9">
        <w:rPr>
          <w:color w:val="000000" w:themeColor="text1"/>
          <w:sz w:val="22"/>
          <w:szCs w:val="22"/>
        </w:rPr>
        <w:t>Secretariat</w:t>
      </w:r>
      <w:r w:rsidR="629B6B7D" w:rsidRPr="2BEE42C9">
        <w:rPr>
          <w:color w:val="000000" w:themeColor="text1"/>
          <w:sz w:val="22"/>
          <w:szCs w:val="22"/>
        </w:rPr>
        <w:t xml:space="preserve"> </w:t>
      </w:r>
      <w:r w:rsidR="4573FE74" w:rsidRPr="2BEE42C9">
        <w:rPr>
          <w:color w:val="000000" w:themeColor="text1"/>
          <w:sz w:val="22"/>
          <w:szCs w:val="22"/>
        </w:rPr>
        <w:t>of</w:t>
      </w:r>
      <w:r w:rsidR="629B6B7D" w:rsidRPr="2BEE42C9">
        <w:rPr>
          <w:color w:val="000000" w:themeColor="text1"/>
          <w:sz w:val="22"/>
          <w:szCs w:val="22"/>
        </w:rPr>
        <w:t xml:space="preserve"> </w:t>
      </w:r>
      <w:r w:rsidR="4573FE74" w:rsidRPr="2BEE42C9">
        <w:rPr>
          <w:color w:val="000000" w:themeColor="text1"/>
          <w:sz w:val="22"/>
          <w:szCs w:val="22"/>
        </w:rPr>
        <w:t>the</w:t>
      </w:r>
      <w:r w:rsidR="629B6B7D" w:rsidRPr="2BEE42C9">
        <w:rPr>
          <w:color w:val="000000" w:themeColor="text1"/>
          <w:sz w:val="22"/>
          <w:szCs w:val="22"/>
        </w:rPr>
        <w:t xml:space="preserve"> </w:t>
      </w:r>
      <w:r w:rsidR="4573FE74" w:rsidRPr="2BEE42C9">
        <w:rPr>
          <w:color w:val="000000" w:themeColor="text1"/>
          <w:sz w:val="22"/>
          <w:szCs w:val="22"/>
        </w:rPr>
        <w:t>CBD</w:t>
      </w:r>
      <w:r w:rsidR="629B6B7D" w:rsidRPr="2BEE42C9">
        <w:rPr>
          <w:color w:val="000000" w:themeColor="text1"/>
          <w:sz w:val="22"/>
          <w:szCs w:val="22"/>
        </w:rPr>
        <w:t xml:space="preserve"> </w:t>
      </w:r>
      <w:r w:rsidR="4573FE74" w:rsidRPr="2BEE42C9">
        <w:rPr>
          <w:color w:val="000000" w:themeColor="text1"/>
          <w:sz w:val="22"/>
          <w:szCs w:val="22"/>
        </w:rPr>
        <w:t>could</w:t>
      </w:r>
      <w:r w:rsidR="629B6B7D" w:rsidRPr="2BEE42C9">
        <w:rPr>
          <w:color w:val="000000" w:themeColor="text1"/>
          <w:sz w:val="22"/>
          <w:szCs w:val="22"/>
        </w:rPr>
        <w:t xml:space="preserve"> </w:t>
      </w:r>
      <w:r w:rsidR="4573FE74" w:rsidRPr="2BEE42C9">
        <w:rPr>
          <w:color w:val="000000" w:themeColor="text1"/>
          <w:sz w:val="22"/>
          <w:szCs w:val="22"/>
        </w:rPr>
        <w:t>be</w:t>
      </w:r>
      <w:r w:rsidR="629B6B7D" w:rsidRPr="2BEE42C9">
        <w:rPr>
          <w:color w:val="000000" w:themeColor="text1"/>
          <w:sz w:val="22"/>
          <w:szCs w:val="22"/>
        </w:rPr>
        <w:t xml:space="preserve"> </w:t>
      </w:r>
      <w:r w:rsidR="4573FE74" w:rsidRPr="2BEE42C9">
        <w:rPr>
          <w:color w:val="000000" w:themeColor="text1"/>
          <w:sz w:val="22"/>
          <w:szCs w:val="22"/>
        </w:rPr>
        <w:t>viewed</w:t>
      </w:r>
      <w:r w:rsidR="629B6B7D" w:rsidRPr="2BEE42C9">
        <w:rPr>
          <w:color w:val="000000" w:themeColor="text1"/>
          <w:sz w:val="22"/>
          <w:szCs w:val="22"/>
        </w:rPr>
        <w:t xml:space="preserve"> </w:t>
      </w:r>
      <w:r w:rsidR="4573FE74" w:rsidRPr="2BEE42C9">
        <w:rPr>
          <w:color w:val="000000" w:themeColor="text1"/>
          <w:sz w:val="22"/>
          <w:szCs w:val="22"/>
        </w:rPr>
        <w:t>as</w:t>
      </w:r>
      <w:r w:rsidR="629B6B7D" w:rsidRPr="2BEE42C9">
        <w:rPr>
          <w:color w:val="000000" w:themeColor="text1"/>
          <w:sz w:val="22"/>
          <w:szCs w:val="22"/>
        </w:rPr>
        <w:t xml:space="preserve"> </w:t>
      </w:r>
      <w:r w:rsidR="4573FE74" w:rsidRPr="2BEE42C9">
        <w:rPr>
          <w:color w:val="000000" w:themeColor="text1"/>
          <w:sz w:val="22"/>
          <w:szCs w:val="22"/>
        </w:rPr>
        <w:t>a</w:t>
      </w:r>
      <w:r w:rsidR="629B6B7D" w:rsidRPr="2BEE42C9">
        <w:rPr>
          <w:color w:val="000000" w:themeColor="text1"/>
          <w:sz w:val="22"/>
          <w:szCs w:val="22"/>
        </w:rPr>
        <w:t xml:space="preserve"> </w:t>
      </w:r>
      <w:r w:rsidR="4573FE74" w:rsidRPr="2BEE42C9">
        <w:rPr>
          <w:color w:val="000000" w:themeColor="text1"/>
          <w:sz w:val="22"/>
          <w:szCs w:val="22"/>
        </w:rPr>
        <w:t>more</w:t>
      </w:r>
      <w:r w:rsidR="629B6B7D" w:rsidRPr="2BEE42C9">
        <w:rPr>
          <w:color w:val="000000" w:themeColor="text1"/>
          <w:sz w:val="22"/>
          <w:szCs w:val="22"/>
        </w:rPr>
        <w:t xml:space="preserve"> </w:t>
      </w:r>
      <w:r w:rsidR="4573FE74" w:rsidRPr="2BEE42C9">
        <w:rPr>
          <w:color w:val="000000" w:themeColor="text1"/>
          <w:sz w:val="22"/>
          <w:szCs w:val="22"/>
        </w:rPr>
        <w:t>neutral</w:t>
      </w:r>
      <w:r w:rsidR="629B6B7D" w:rsidRPr="2BEE42C9">
        <w:rPr>
          <w:color w:val="000000" w:themeColor="text1"/>
          <w:sz w:val="22"/>
          <w:szCs w:val="22"/>
        </w:rPr>
        <w:t xml:space="preserve"> </w:t>
      </w:r>
      <w:r w:rsidR="4573FE74" w:rsidRPr="2BEE42C9">
        <w:rPr>
          <w:color w:val="000000" w:themeColor="text1"/>
          <w:sz w:val="22"/>
          <w:szCs w:val="22"/>
        </w:rPr>
        <w:t>entity</w:t>
      </w:r>
      <w:r w:rsidR="629B6B7D" w:rsidRPr="2BEE42C9">
        <w:rPr>
          <w:color w:val="000000" w:themeColor="text1"/>
          <w:sz w:val="22"/>
          <w:szCs w:val="22"/>
        </w:rPr>
        <w:t xml:space="preserve"> </w:t>
      </w:r>
      <w:r w:rsidR="4573FE74" w:rsidRPr="2BEE42C9">
        <w:rPr>
          <w:color w:val="000000" w:themeColor="text1"/>
          <w:sz w:val="22"/>
          <w:szCs w:val="22"/>
        </w:rPr>
        <w:t>as</w:t>
      </w:r>
      <w:r w:rsidR="629B6B7D" w:rsidRPr="2BEE42C9">
        <w:rPr>
          <w:color w:val="000000" w:themeColor="text1"/>
          <w:sz w:val="22"/>
          <w:szCs w:val="22"/>
        </w:rPr>
        <w:t xml:space="preserve"> </w:t>
      </w:r>
      <w:r w:rsidR="4573FE74" w:rsidRPr="2BEE42C9">
        <w:rPr>
          <w:color w:val="000000" w:themeColor="text1"/>
          <w:sz w:val="22"/>
          <w:szCs w:val="22"/>
        </w:rPr>
        <w:t>it</w:t>
      </w:r>
      <w:r w:rsidR="629B6B7D" w:rsidRPr="2BEE42C9">
        <w:rPr>
          <w:color w:val="000000" w:themeColor="text1"/>
          <w:sz w:val="22"/>
          <w:szCs w:val="22"/>
        </w:rPr>
        <w:t xml:space="preserve"> </w:t>
      </w:r>
      <w:r w:rsidR="4573FE74" w:rsidRPr="2BEE42C9">
        <w:rPr>
          <w:color w:val="000000" w:themeColor="text1"/>
          <w:sz w:val="22"/>
          <w:szCs w:val="22"/>
        </w:rPr>
        <w:t>does</w:t>
      </w:r>
      <w:r w:rsidR="629B6B7D" w:rsidRPr="2BEE42C9">
        <w:rPr>
          <w:color w:val="000000" w:themeColor="text1"/>
          <w:sz w:val="22"/>
          <w:szCs w:val="22"/>
        </w:rPr>
        <w:t xml:space="preserve"> </w:t>
      </w:r>
      <w:r w:rsidR="4573FE74" w:rsidRPr="2BEE42C9">
        <w:rPr>
          <w:color w:val="000000" w:themeColor="text1"/>
          <w:sz w:val="22"/>
          <w:szCs w:val="22"/>
        </w:rPr>
        <w:t>not</w:t>
      </w:r>
      <w:r w:rsidR="629B6B7D" w:rsidRPr="2BEE42C9">
        <w:rPr>
          <w:color w:val="000000" w:themeColor="text1"/>
          <w:sz w:val="22"/>
          <w:szCs w:val="22"/>
        </w:rPr>
        <w:t xml:space="preserve"> </w:t>
      </w:r>
      <w:r w:rsidR="4573FE74" w:rsidRPr="2BEE42C9">
        <w:rPr>
          <w:color w:val="000000" w:themeColor="text1"/>
          <w:sz w:val="22"/>
          <w:szCs w:val="22"/>
        </w:rPr>
        <w:t>have</w:t>
      </w:r>
      <w:r w:rsidR="629B6B7D" w:rsidRPr="2BEE42C9">
        <w:rPr>
          <w:color w:val="000000" w:themeColor="text1"/>
          <w:sz w:val="22"/>
          <w:szCs w:val="22"/>
        </w:rPr>
        <w:t xml:space="preserve"> </w:t>
      </w:r>
      <w:r w:rsidR="4573FE74" w:rsidRPr="2BEE42C9">
        <w:rPr>
          <w:color w:val="000000" w:themeColor="text1"/>
          <w:sz w:val="22"/>
          <w:szCs w:val="22"/>
        </w:rPr>
        <w:t>vested</w:t>
      </w:r>
      <w:r w:rsidR="629B6B7D" w:rsidRPr="2BEE42C9">
        <w:rPr>
          <w:color w:val="000000" w:themeColor="text1"/>
          <w:sz w:val="22"/>
          <w:szCs w:val="22"/>
        </w:rPr>
        <w:t xml:space="preserve"> </w:t>
      </w:r>
      <w:proofErr w:type="gramStart"/>
      <w:r w:rsidR="4573FE74" w:rsidRPr="2BEE42C9">
        <w:rPr>
          <w:color w:val="000000" w:themeColor="text1"/>
          <w:sz w:val="22"/>
          <w:szCs w:val="22"/>
        </w:rPr>
        <w:t>interests</w:t>
      </w:r>
      <w:proofErr w:type="gramEnd"/>
      <w:r w:rsidR="629B6B7D" w:rsidRPr="2BEE42C9">
        <w:rPr>
          <w:color w:val="000000" w:themeColor="text1"/>
          <w:sz w:val="22"/>
          <w:szCs w:val="22"/>
        </w:rPr>
        <w:t xml:space="preserve"> </w:t>
      </w:r>
      <w:r w:rsidR="4573FE74" w:rsidRPr="2BEE42C9">
        <w:rPr>
          <w:color w:val="000000" w:themeColor="text1"/>
          <w:sz w:val="22"/>
          <w:szCs w:val="22"/>
        </w:rPr>
        <w:t>in</w:t>
      </w:r>
      <w:r w:rsidR="629B6B7D" w:rsidRPr="2BEE42C9">
        <w:rPr>
          <w:color w:val="000000" w:themeColor="text1"/>
          <w:sz w:val="22"/>
          <w:szCs w:val="22"/>
        </w:rPr>
        <w:t xml:space="preserve"> </w:t>
      </w:r>
      <w:r w:rsidR="4573FE74" w:rsidRPr="2BEE42C9">
        <w:rPr>
          <w:color w:val="000000" w:themeColor="text1"/>
          <w:sz w:val="22"/>
          <w:szCs w:val="22"/>
        </w:rPr>
        <w:t>the</w:t>
      </w:r>
      <w:r w:rsidR="629B6B7D" w:rsidRPr="2BEE42C9">
        <w:rPr>
          <w:color w:val="000000" w:themeColor="text1"/>
          <w:sz w:val="22"/>
          <w:szCs w:val="22"/>
        </w:rPr>
        <w:t xml:space="preserve"> </w:t>
      </w:r>
      <w:r w:rsidR="4573FE74" w:rsidRPr="2BEE42C9">
        <w:rPr>
          <w:color w:val="000000" w:themeColor="text1"/>
          <w:sz w:val="22"/>
          <w:szCs w:val="22"/>
        </w:rPr>
        <w:t>current</w:t>
      </w:r>
      <w:r w:rsidR="629B6B7D" w:rsidRPr="2BEE42C9">
        <w:rPr>
          <w:color w:val="000000" w:themeColor="text1"/>
          <w:sz w:val="22"/>
          <w:szCs w:val="22"/>
        </w:rPr>
        <w:t xml:space="preserve"> </w:t>
      </w:r>
      <w:r w:rsidR="4573FE74" w:rsidRPr="2BEE42C9">
        <w:rPr>
          <w:color w:val="000000" w:themeColor="text1"/>
          <w:sz w:val="22"/>
          <w:szCs w:val="22"/>
        </w:rPr>
        <w:t>DSI</w:t>
      </w:r>
      <w:r w:rsidR="629B6B7D" w:rsidRPr="2BEE42C9">
        <w:rPr>
          <w:color w:val="000000" w:themeColor="text1"/>
          <w:sz w:val="22"/>
          <w:szCs w:val="22"/>
        </w:rPr>
        <w:t xml:space="preserve"> </w:t>
      </w:r>
      <w:r w:rsidR="4573FE74" w:rsidRPr="2BEE42C9">
        <w:rPr>
          <w:color w:val="000000" w:themeColor="text1"/>
          <w:sz w:val="22"/>
          <w:szCs w:val="22"/>
        </w:rPr>
        <w:t>database</w:t>
      </w:r>
      <w:r w:rsidR="629B6B7D" w:rsidRPr="2BEE42C9">
        <w:rPr>
          <w:color w:val="000000" w:themeColor="text1"/>
          <w:sz w:val="22"/>
          <w:szCs w:val="22"/>
        </w:rPr>
        <w:t xml:space="preserve"> </w:t>
      </w:r>
      <w:r w:rsidR="4573FE74" w:rsidRPr="2BEE42C9">
        <w:rPr>
          <w:color w:val="000000" w:themeColor="text1"/>
          <w:sz w:val="22"/>
          <w:szCs w:val="22"/>
        </w:rPr>
        <w:t>network,</w:t>
      </w:r>
      <w:r w:rsidR="629B6B7D" w:rsidRPr="2BEE42C9">
        <w:rPr>
          <w:color w:val="000000" w:themeColor="text1"/>
          <w:sz w:val="22"/>
          <w:szCs w:val="22"/>
        </w:rPr>
        <w:t xml:space="preserve"> </w:t>
      </w:r>
      <w:r w:rsidR="4573FE74" w:rsidRPr="2BEE42C9">
        <w:rPr>
          <w:color w:val="000000" w:themeColor="text1"/>
          <w:sz w:val="22"/>
          <w:szCs w:val="22"/>
        </w:rPr>
        <w:t>nor</w:t>
      </w:r>
      <w:r w:rsidR="629B6B7D" w:rsidRPr="2BEE42C9">
        <w:rPr>
          <w:color w:val="000000" w:themeColor="text1"/>
          <w:sz w:val="22"/>
          <w:szCs w:val="22"/>
        </w:rPr>
        <w:t xml:space="preserve"> </w:t>
      </w:r>
      <w:r w:rsidR="4573FE74" w:rsidRPr="2BEE42C9">
        <w:rPr>
          <w:color w:val="000000" w:themeColor="text1"/>
          <w:sz w:val="22"/>
          <w:szCs w:val="22"/>
        </w:rPr>
        <w:t>the</w:t>
      </w:r>
      <w:r w:rsidR="629B6B7D" w:rsidRPr="2BEE42C9">
        <w:rPr>
          <w:color w:val="000000" w:themeColor="text1"/>
          <w:sz w:val="22"/>
          <w:szCs w:val="22"/>
        </w:rPr>
        <w:t xml:space="preserve"> </w:t>
      </w:r>
      <w:r w:rsidR="4573FE74" w:rsidRPr="2BEE42C9">
        <w:rPr>
          <w:color w:val="000000" w:themeColor="text1"/>
          <w:sz w:val="22"/>
          <w:szCs w:val="22"/>
        </w:rPr>
        <w:t>funders</w:t>
      </w:r>
      <w:r w:rsidR="629B6B7D" w:rsidRPr="2BEE42C9">
        <w:rPr>
          <w:color w:val="000000" w:themeColor="text1"/>
          <w:sz w:val="22"/>
          <w:szCs w:val="22"/>
        </w:rPr>
        <w:t xml:space="preserve"> </w:t>
      </w:r>
      <w:r w:rsidR="4573FE74" w:rsidRPr="2BEE42C9">
        <w:rPr>
          <w:color w:val="000000" w:themeColor="text1"/>
          <w:sz w:val="22"/>
          <w:szCs w:val="22"/>
        </w:rPr>
        <w:t>who</w:t>
      </w:r>
      <w:r w:rsidR="629B6B7D" w:rsidRPr="2BEE42C9">
        <w:rPr>
          <w:color w:val="000000" w:themeColor="text1"/>
          <w:sz w:val="22"/>
          <w:szCs w:val="22"/>
        </w:rPr>
        <w:t xml:space="preserve"> </w:t>
      </w:r>
      <w:r w:rsidR="4573FE74" w:rsidRPr="2BEE42C9">
        <w:rPr>
          <w:color w:val="000000" w:themeColor="text1"/>
          <w:sz w:val="22"/>
          <w:szCs w:val="22"/>
        </w:rPr>
        <w:t>support</w:t>
      </w:r>
      <w:r w:rsidR="629B6B7D" w:rsidRPr="2BEE42C9">
        <w:rPr>
          <w:color w:val="000000" w:themeColor="text1"/>
          <w:sz w:val="22"/>
          <w:szCs w:val="22"/>
        </w:rPr>
        <w:t xml:space="preserve"> </w:t>
      </w:r>
      <w:r w:rsidR="4573FE74" w:rsidRPr="2BEE42C9">
        <w:rPr>
          <w:color w:val="000000" w:themeColor="text1"/>
          <w:sz w:val="22"/>
          <w:szCs w:val="22"/>
        </w:rPr>
        <w:t>it.</w:t>
      </w:r>
    </w:p>
    <w:p w14:paraId="4EAD91B0" w14:textId="2F3EFAFF" w:rsidR="00215C32" w:rsidRPr="00C67866" w:rsidDel="00E70C61" w:rsidRDefault="2CF35E68" w:rsidP="2BEE42C9">
      <w:pPr>
        <w:pStyle w:val="Heading4"/>
        <w:rPr>
          <w:b w:val="0"/>
          <w:bCs w:val="0"/>
        </w:rPr>
      </w:pPr>
      <w:r w:rsidRPr="002148B9">
        <w:t>Financial</w:t>
      </w:r>
      <w:r w:rsidRPr="002148B9" w:rsidDel="00B651EC">
        <w:t xml:space="preserve"> </w:t>
      </w:r>
      <w:r w:rsidRPr="002148B9">
        <w:t>implications:</w:t>
      </w:r>
      <w:r w:rsidR="629B6B7D">
        <w:t xml:space="preserve"> </w:t>
      </w:r>
      <w:r w:rsidRPr="00C67866">
        <w:rPr>
          <w:b w:val="0"/>
          <w:bCs w:val="0"/>
        </w:rPr>
        <w:t>It</w:t>
      </w:r>
      <w:r w:rsidR="629B6B7D" w:rsidRPr="00C67866" w:rsidDel="00B651EC">
        <w:rPr>
          <w:b w:val="0"/>
          <w:bCs w:val="0"/>
        </w:rPr>
        <w:t xml:space="preserve"> </w:t>
      </w:r>
      <w:r>
        <w:rPr>
          <w:b w:val="0"/>
          <w:bCs w:val="0"/>
        </w:rPr>
        <w:t>is</w:t>
      </w:r>
      <w:r w:rsidR="629B6B7D">
        <w:rPr>
          <w:b w:val="0"/>
          <w:bCs w:val="0"/>
        </w:rPr>
        <w:t xml:space="preserve"> </w:t>
      </w:r>
      <w:r>
        <w:rPr>
          <w:b w:val="0"/>
          <w:bCs w:val="0"/>
        </w:rPr>
        <w:t>impossible</w:t>
      </w:r>
      <w:r w:rsidR="629B6B7D">
        <w:rPr>
          <w:b w:val="0"/>
          <w:bCs w:val="0"/>
        </w:rPr>
        <w:t xml:space="preserve"> </w:t>
      </w:r>
      <w:r>
        <w:rPr>
          <w:b w:val="0"/>
          <w:bCs w:val="0"/>
        </w:rPr>
        <w:t>to</w:t>
      </w:r>
      <w:r w:rsidR="629B6B7D">
        <w:rPr>
          <w:b w:val="0"/>
          <w:bCs w:val="0"/>
        </w:rPr>
        <w:t xml:space="preserve"> </w:t>
      </w:r>
      <w:r>
        <w:rPr>
          <w:b w:val="0"/>
          <w:bCs w:val="0"/>
        </w:rPr>
        <w:t>estimate</w:t>
      </w:r>
      <w:r w:rsidR="629B6B7D">
        <w:rPr>
          <w:b w:val="0"/>
          <w:bCs w:val="0"/>
        </w:rPr>
        <w:t xml:space="preserve"> </w:t>
      </w:r>
      <w:r>
        <w:rPr>
          <w:b w:val="0"/>
          <w:bCs w:val="0"/>
        </w:rPr>
        <w:t>the</w:t>
      </w:r>
      <w:r w:rsidR="629B6B7D">
        <w:rPr>
          <w:b w:val="0"/>
          <w:bCs w:val="0"/>
        </w:rPr>
        <w:t xml:space="preserve"> </w:t>
      </w:r>
      <w:r>
        <w:rPr>
          <w:b w:val="0"/>
          <w:bCs w:val="0"/>
        </w:rPr>
        <w:t>total</w:t>
      </w:r>
      <w:r w:rsidR="629B6B7D">
        <w:rPr>
          <w:b w:val="0"/>
          <w:bCs w:val="0"/>
        </w:rPr>
        <w:t xml:space="preserve"> </w:t>
      </w:r>
      <w:r>
        <w:rPr>
          <w:b w:val="0"/>
          <w:bCs w:val="0"/>
        </w:rPr>
        <w:t>cost</w:t>
      </w:r>
      <w:r w:rsidR="629B6B7D">
        <w:rPr>
          <w:b w:val="0"/>
          <w:bCs w:val="0"/>
        </w:rPr>
        <w:t xml:space="preserve"> </w:t>
      </w:r>
      <w:r>
        <w:rPr>
          <w:b w:val="0"/>
          <w:bCs w:val="0"/>
        </w:rPr>
        <w:t>of</w:t>
      </w:r>
      <w:r w:rsidR="629B6B7D">
        <w:rPr>
          <w:b w:val="0"/>
          <w:bCs w:val="0"/>
        </w:rPr>
        <w:t xml:space="preserve"> </w:t>
      </w:r>
      <w:r>
        <w:rPr>
          <w:b w:val="0"/>
          <w:bCs w:val="0"/>
        </w:rPr>
        <w:t>building</w:t>
      </w:r>
      <w:r w:rsidR="629B6B7D">
        <w:rPr>
          <w:b w:val="0"/>
          <w:bCs w:val="0"/>
        </w:rPr>
        <w:t xml:space="preserve"> </w:t>
      </w:r>
      <w:r>
        <w:rPr>
          <w:b w:val="0"/>
          <w:bCs w:val="0"/>
        </w:rPr>
        <w:t>a</w:t>
      </w:r>
      <w:r w:rsidR="629B6B7D">
        <w:rPr>
          <w:b w:val="0"/>
          <w:bCs w:val="0"/>
        </w:rPr>
        <w:t xml:space="preserve"> </w:t>
      </w:r>
      <w:r>
        <w:rPr>
          <w:b w:val="0"/>
          <w:bCs w:val="0"/>
        </w:rPr>
        <w:t>database</w:t>
      </w:r>
      <w:r w:rsidR="629B6B7D">
        <w:rPr>
          <w:b w:val="0"/>
          <w:bCs w:val="0"/>
        </w:rPr>
        <w:t xml:space="preserve"> </w:t>
      </w:r>
      <w:r>
        <w:rPr>
          <w:b w:val="0"/>
          <w:bCs w:val="0"/>
        </w:rPr>
        <w:t>with</w:t>
      </w:r>
      <w:r w:rsidR="629B6B7D">
        <w:rPr>
          <w:b w:val="0"/>
          <w:bCs w:val="0"/>
        </w:rPr>
        <w:t xml:space="preserve"> </w:t>
      </w:r>
      <w:r w:rsidR="5DEA9121">
        <w:rPr>
          <w:b w:val="0"/>
          <w:bCs w:val="0"/>
        </w:rPr>
        <w:t>all</w:t>
      </w:r>
      <w:r w:rsidR="629B6B7D">
        <w:rPr>
          <w:b w:val="0"/>
          <w:bCs w:val="0"/>
        </w:rPr>
        <w:t xml:space="preserve"> </w:t>
      </w:r>
      <w:r>
        <w:rPr>
          <w:b w:val="0"/>
          <w:bCs w:val="0"/>
        </w:rPr>
        <w:t>the</w:t>
      </w:r>
      <w:r w:rsidR="629B6B7D">
        <w:rPr>
          <w:b w:val="0"/>
          <w:bCs w:val="0"/>
        </w:rPr>
        <w:t xml:space="preserve"> </w:t>
      </w:r>
      <w:r>
        <w:rPr>
          <w:b w:val="0"/>
          <w:bCs w:val="0"/>
        </w:rPr>
        <w:t>functionalities</w:t>
      </w:r>
      <w:r w:rsidR="629B6B7D">
        <w:rPr>
          <w:b w:val="0"/>
          <w:bCs w:val="0"/>
        </w:rPr>
        <w:t xml:space="preserve"> </w:t>
      </w:r>
      <w:r>
        <w:rPr>
          <w:b w:val="0"/>
          <w:bCs w:val="0"/>
        </w:rPr>
        <w:t>of</w:t>
      </w:r>
      <w:r w:rsidR="629B6B7D">
        <w:rPr>
          <w:b w:val="0"/>
          <w:bCs w:val="0"/>
        </w:rPr>
        <w:t xml:space="preserve"> </w:t>
      </w:r>
      <w:r>
        <w:rPr>
          <w:b w:val="0"/>
          <w:bCs w:val="0"/>
        </w:rPr>
        <w:t>the</w:t>
      </w:r>
      <w:r w:rsidR="629B6B7D">
        <w:rPr>
          <w:b w:val="0"/>
          <w:bCs w:val="0"/>
        </w:rPr>
        <w:t xml:space="preserve"> </w:t>
      </w:r>
      <w:r>
        <w:rPr>
          <w:b w:val="0"/>
          <w:bCs w:val="0"/>
        </w:rPr>
        <w:t>current</w:t>
      </w:r>
      <w:r w:rsidR="629B6B7D">
        <w:rPr>
          <w:b w:val="0"/>
          <w:bCs w:val="0"/>
        </w:rPr>
        <w:t xml:space="preserve"> </w:t>
      </w:r>
      <w:r>
        <w:rPr>
          <w:b w:val="0"/>
          <w:bCs w:val="0"/>
        </w:rPr>
        <w:t>DSI</w:t>
      </w:r>
      <w:r w:rsidR="629B6B7D">
        <w:rPr>
          <w:b w:val="0"/>
          <w:bCs w:val="0"/>
        </w:rPr>
        <w:t xml:space="preserve"> </w:t>
      </w:r>
      <w:r w:rsidR="526C44DA">
        <w:rPr>
          <w:b w:val="0"/>
          <w:bCs w:val="0"/>
        </w:rPr>
        <w:t>database</w:t>
      </w:r>
      <w:r w:rsidR="629B6B7D">
        <w:rPr>
          <w:b w:val="0"/>
          <w:bCs w:val="0"/>
        </w:rPr>
        <w:t xml:space="preserve"> </w:t>
      </w:r>
      <w:r>
        <w:rPr>
          <w:b w:val="0"/>
          <w:bCs w:val="0"/>
        </w:rPr>
        <w:t>network</w:t>
      </w:r>
      <w:r w:rsidR="526C44DA">
        <w:rPr>
          <w:b w:val="0"/>
          <w:bCs w:val="0"/>
        </w:rPr>
        <w:t>,</w:t>
      </w:r>
      <w:r w:rsidR="629B6B7D">
        <w:rPr>
          <w:b w:val="0"/>
          <w:bCs w:val="0"/>
        </w:rPr>
        <w:t xml:space="preserve"> </w:t>
      </w:r>
      <w:r>
        <w:rPr>
          <w:b w:val="0"/>
          <w:bCs w:val="0"/>
        </w:rPr>
        <w:t>as</w:t>
      </w:r>
      <w:r w:rsidR="629B6B7D">
        <w:rPr>
          <w:b w:val="0"/>
          <w:bCs w:val="0"/>
        </w:rPr>
        <w:t xml:space="preserve"> </w:t>
      </w:r>
      <w:r>
        <w:rPr>
          <w:b w:val="0"/>
          <w:bCs w:val="0"/>
        </w:rPr>
        <w:t>outlined</w:t>
      </w:r>
      <w:r w:rsidR="629B6B7D">
        <w:rPr>
          <w:b w:val="0"/>
          <w:bCs w:val="0"/>
        </w:rPr>
        <w:t xml:space="preserve"> </w:t>
      </w:r>
      <w:r>
        <w:rPr>
          <w:b w:val="0"/>
          <w:bCs w:val="0"/>
        </w:rPr>
        <w:t>in</w:t>
      </w:r>
      <w:r w:rsidR="629B6B7D">
        <w:rPr>
          <w:b w:val="0"/>
          <w:bCs w:val="0"/>
        </w:rPr>
        <w:t xml:space="preserve"> </w:t>
      </w:r>
      <w:r>
        <w:rPr>
          <w:b w:val="0"/>
          <w:bCs w:val="0"/>
        </w:rPr>
        <w:t>Section</w:t>
      </w:r>
      <w:r w:rsidR="629B6B7D">
        <w:rPr>
          <w:b w:val="0"/>
          <w:bCs w:val="0"/>
        </w:rPr>
        <w:t xml:space="preserve"> </w:t>
      </w:r>
      <w:r w:rsidR="66209F97">
        <w:rPr>
          <w:b w:val="0"/>
          <w:bCs w:val="0"/>
        </w:rPr>
        <w:t>I. D</w:t>
      </w:r>
      <w:r w:rsidR="0272D6CA">
        <w:rPr>
          <w:b w:val="0"/>
          <w:bCs w:val="0"/>
        </w:rPr>
        <w:t>,</w:t>
      </w:r>
      <w:r w:rsidR="629B6B7D">
        <w:rPr>
          <w:b w:val="0"/>
          <w:bCs w:val="0"/>
        </w:rPr>
        <w:t xml:space="preserve"> </w:t>
      </w:r>
      <w:r w:rsidR="0272D6CA">
        <w:rPr>
          <w:b w:val="0"/>
          <w:bCs w:val="0"/>
        </w:rPr>
        <w:t>especially</w:t>
      </w:r>
      <w:r w:rsidR="629B6B7D">
        <w:rPr>
          <w:b w:val="0"/>
          <w:bCs w:val="0"/>
        </w:rPr>
        <w:t xml:space="preserve"> </w:t>
      </w:r>
      <w:r w:rsidR="0272D6CA">
        <w:rPr>
          <w:b w:val="0"/>
          <w:bCs w:val="0"/>
        </w:rPr>
        <w:t>if</w:t>
      </w:r>
      <w:r w:rsidR="629B6B7D">
        <w:rPr>
          <w:b w:val="0"/>
          <w:bCs w:val="0"/>
        </w:rPr>
        <w:t xml:space="preserve"> </w:t>
      </w:r>
      <w:r w:rsidR="0272D6CA">
        <w:rPr>
          <w:b w:val="0"/>
          <w:bCs w:val="0"/>
        </w:rPr>
        <w:t>both</w:t>
      </w:r>
      <w:r w:rsidR="629B6B7D">
        <w:rPr>
          <w:b w:val="0"/>
          <w:bCs w:val="0"/>
        </w:rPr>
        <w:t xml:space="preserve"> </w:t>
      </w:r>
      <w:r w:rsidR="0272D6CA">
        <w:rPr>
          <w:b w:val="0"/>
          <w:bCs w:val="0"/>
        </w:rPr>
        <w:t>primary</w:t>
      </w:r>
      <w:r w:rsidR="629B6B7D">
        <w:rPr>
          <w:b w:val="0"/>
          <w:bCs w:val="0"/>
        </w:rPr>
        <w:t xml:space="preserve"> </w:t>
      </w:r>
      <w:r w:rsidR="0272D6CA">
        <w:rPr>
          <w:b w:val="0"/>
          <w:bCs w:val="0"/>
        </w:rPr>
        <w:t>and</w:t>
      </w:r>
      <w:r w:rsidR="629B6B7D">
        <w:rPr>
          <w:b w:val="0"/>
          <w:bCs w:val="0"/>
        </w:rPr>
        <w:t xml:space="preserve"> </w:t>
      </w:r>
      <w:r w:rsidR="0272D6CA">
        <w:rPr>
          <w:b w:val="0"/>
          <w:bCs w:val="0"/>
        </w:rPr>
        <w:t>secondary</w:t>
      </w:r>
      <w:r w:rsidR="629B6B7D">
        <w:rPr>
          <w:b w:val="0"/>
          <w:bCs w:val="0"/>
        </w:rPr>
        <w:t xml:space="preserve"> </w:t>
      </w:r>
      <w:r w:rsidR="0272D6CA">
        <w:rPr>
          <w:b w:val="0"/>
          <w:bCs w:val="0"/>
        </w:rPr>
        <w:t>DSI</w:t>
      </w:r>
      <w:r w:rsidR="629B6B7D">
        <w:rPr>
          <w:b w:val="0"/>
          <w:bCs w:val="0"/>
        </w:rPr>
        <w:t xml:space="preserve"> </w:t>
      </w:r>
      <w:r w:rsidR="0272D6CA">
        <w:rPr>
          <w:b w:val="0"/>
          <w:bCs w:val="0"/>
        </w:rPr>
        <w:t>databases</w:t>
      </w:r>
      <w:r w:rsidR="629B6B7D">
        <w:rPr>
          <w:b w:val="0"/>
          <w:bCs w:val="0"/>
        </w:rPr>
        <w:t xml:space="preserve"> </w:t>
      </w:r>
      <w:r w:rsidR="0272D6CA">
        <w:rPr>
          <w:b w:val="0"/>
          <w:bCs w:val="0"/>
        </w:rPr>
        <w:t>are</w:t>
      </w:r>
      <w:r w:rsidR="629B6B7D">
        <w:rPr>
          <w:b w:val="0"/>
          <w:bCs w:val="0"/>
        </w:rPr>
        <w:t xml:space="preserve"> </w:t>
      </w:r>
      <w:r w:rsidR="0272D6CA">
        <w:rPr>
          <w:b w:val="0"/>
          <w:bCs w:val="0"/>
        </w:rPr>
        <w:t>considered</w:t>
      </w:r>
      <w:r>
        <w:rPr>
          <w:b w:val="0"/>
          <w:bCs w:val="0"/>
        </w:rPr>
        <w:t>.</w:t>
      </w:r>
      <w:r w:rsidR="629B6B7D">
        <w:rPr>
          <w:b w:val="0"/>
          <w:bCs w:val="0"/>
        </w:rPr>
        <w:t xml:space="preserve"> </w:t>
      </w:r>
      <w:r>
        <w:rPr>
          <w:b w:val="0"/>
          <w:bCs w:val="0"/>
        </w:rPr>
        <w:t>However</w:t>
      </w:r>
      <w:r w:rsidR="526A30CF">
        <w:rPr>
          <w:b w:val="0"/>
          <w:bCs w:val="0"/>
        </w:rPr>
        <w:t>,</w:t>
      </w:r>
      <w:r w:rsidR="629B6B7D">
        <w:rPr>
          <w:b w:val="0"/>
          <w:bCs w:val="0"/>
        </w:rPr>
        <w:t xml:space="preserve"> </w:t>
      </w:r>
      <w:r w:rsidR="707A0EDC">
        <w:rPr>
          <w:b w:val="0"/>
          <w:bCs w:val="0"/>
        </w:rPr>
        <w:t>if</w:t>
      </w:r>
      <w:r w:rsidR="629B6B7D">
        <w:rPr>
          <w:b w:val="0"/>
          <w:bCs w:val="0"/>
        </w:rPr>
        <w:t xml:space="preserve"> </w:t>
      </w:r>
      <w:r w:rsidR="707A0EDC">
        <w:rPr>
          <w:b w:val="0"/>
          <w:bCs w:val="0"/>
        </w:rPr>
        <w:t>we</w:t>
      </w:r>
      <w:r w:rsidR="629B6B7D">
        <w:rPr>
          <w:b w:val="0"/>
          <w:bCs w:val="0"/>
        </w:rPr>
        <w:t xml:space="preserve"> </w:t>
      </w:r>
      <w:r w:rsidR="707A0EDC">
        <w:rPr>
          <w:b w:val="0"/>
          <w:bCs w:val="0"/>
        </w:rPr>
        <w:t>were</w:t>
      </w:r>
      <w:r w:rsidR="629B6B7D">
        <w:rPr>
          <w:b w:val="0"/>
          <w:bCs w:val="0"/>
        </w:rPr>
        <w:t xml:space="preserve"> </w:t>
      </w:r>
      <w:r w:rsidR="707A0EDC">
        <w:rPr>
          <w:b w:val="0"/>
          <w:bCs w:val="0"/>
        </w:rPr>
        <w:t>to</w:t>
      </w:r>
      <w:r w:rsidR="629B6B7D">
        <w:rPr>
          <w:b w:val="0"/>
          <w:bCs w:val="0"/>
        </w:rPr>
        <w:t xml:space="preserve"> </w:t>
      </w:r>
      <w:r w:rsidR="707A0EDC">
        <w:rPr>
          <w:b w:val="0"/>
          <w:bCs w:val="0"/>
        </w:rPr>
        <w:t>only</w:t>
      </w:r>
      <w:r w:rsidR="629B6B7D">
        <w:rPr>
          <w:b w:val="0"/>
          <w:bCs w:val="0"/>
        </w:rPr>
        <w:t xml:space="preserve"> </w:t>
      </w:r>
      <w:r w:rsidR="707A0EDC">
        <w:rPr>
          <w:b w:val="0"/>
          <w:bCs w:val="0"/>
        </w:rPr>
        <w:t>consider</w:t>
      </w:r>
      <w:r w:rsidR="629B6B7D">
        <w:rPr>
          <w:b w:val="0"/>
          <w:bCs w:val="0"/>
        </w:rPr>
        <w:t xml:space="preserve"> </w:t>
      </w:r>
      <w:r w:rsidR="707A0EDC">
        <w:rPr>
          <w:b w:val="0"/>
          <w:bCs w:val="0"/>
        </w:rPr>
        <w:t>primary</w:t>
      </w:r>
      <w:r w:rsidR="629B6B7D">
        <w:rPr>
          <w:b w:val="0"/>
          <w:bCs w:val="0"/>
        </w:rPr>
        <w:t xml:space="preserve"> </w:t>
      </w:r>
      <w:r w:rsidR="707A0EDC">
        <w:rPr>
          <w:b w:val="0"/>
          <w:bCs w:val="0"/>
        </w:rPr>
        <w:t>databases</w:t>
      </w:r>
      <w:r>
        <w:rPr>
          <w:b w:val="0"/>
          <w:bCs w:val="0"/>
        </w:rPr>
        <w:t>,</w:t>
      </w:r>
      <w:r w:rsidR="629B6B7D">
        <w:rPr>
          <w:b w:val="0"/>
          <w:bCs w:val="0"/>
        </w:rPr>
        <w:t xml:space="preserve"> </w:t>
      </w:r>
      <w:r w:rsidR="707A0EDC">
        <w:rPr>
          <w:b w:val="0"/>
          <w:bCs w:val="0"/>
        </w:rPr>
        <w:t>and</w:t>
      </w:r>
      <w:r w:rsidR="629B6B7D">
        <w:rPr>
          <w:b w:val="0"/>
          <w:bCs w:val="0"/>
        </w:rPr>
        <w:t xml:space="preserve"> </w:t>
      </w:r>
      <w:r>
        <w:rPr>
          <w:b w:val="0"/>
          <w:bCs w:val="0"/>
        </w:rPr>
        <w:t>INSDC</w:t>
      </w:r>
      <w:r w:rsidR="00215C32" w:rsidRPr="2BEE42C9">
        <w:rPr>
          <w:rStyle w:val="FootnoteReference"/>
          <w:b w:val="0"/>
          <w:bCs w:val="0"/>
          <w:color w:val="000000" w:themeColor="text1"/>
          <w:sz w:val="22"/>
          <w:szCs w:val="22"/>
        </w:rPr>
        <w:footnoteReference w:id="160"/>
      </w:r>
      <w:r w:rsidR="629B6B7D">
        <w:rPr>
          <w:b w:val="0"/>
          <w:bCs w:val="0"/>
        </w:rPr>
        <w:t xml:space="preserve"> </w:t>
      </w:r>
      <w:r>
        <w:rPr>
          <w:b w:val="0"/>
          <w:bCs w:val="0"/>
        </w:rPr>
        <w:t>were</w:t>
      </w:r>
      <w:r w:rsidR="629B6B7D">
        <w:rPr>
          <w:b w:val="0"/>
          <w:bCs w:val="0"/>
        </w:rPr>
        <w:t xml:space="preserve"> </w:t>
      </w:r>
      <w:r>
        <w:rPr>
          <w:b w:val="0"/>
          <w:bCs w:val="0"/>
        </w:rPr>
        <w:t>used</w:t>
      </w:r>
      <w:r w:rsidR="629B6B7D">
        <w:rPr>
          <w:b w:val="0"/>
          <w:bCs w:val="0"/>
        </w:rPr>
        <w:t xml:space="preserve"> </w:t>
      </w:r>
      <w:r>
        <w:rPr>
          <w:b w:val="0"/>
          <w:bCs w:val="0"/>
        </w:rPr>
        <w:t>as</w:t>
      </w:r>
      <w:r w:rsidR="629B6B7D">
        <w:rPr>
          <w:b w:val="0"/>
          <w:bCs w:val="0"/>
        </w:rPr>
        <w:t xml:space="preserve"> </w:t>
      </w:r>
      <w:r>
        <w:rPr>
          <w:b w:val="0"/>
          <w:bCs w:val="0"/>
        </w:rPr>
        <w:t>a</w:t>
      </w:r>
      <w:r w:rsidR="629B6B7D">
        <w:rPr>
          <w:b w:val="0"/>
          <w:bCs w:val="0"/>
        </w:rPr>
        <w:t xml:space="preserve"> </w:t>
      </w:r>
      <w:r>
        <w:rPr>
          <w:b w:val="0"/>
          <w:bCs w:val="0"/>
        </w:rPr>
        <w:t>proxy</w:t>
      </w:r>
      <w:r w:rsidR="629B6B7D">
        <w:rPr>
          <w:b w:val="0"/>
          <w:bCs w:val="0"/>
        </w:rPr>
        <w:t xml:space="preserve"> </w:t>
      </w:r>
      <w:r>
        <w:rPr>
          <w:b w:val="0"/>
          <w:bCs w:val="0"/>
        </w:rPr>
        <w:t>(considering</w:t>
      </w:r>
      <w:r w:rsidR="629B6B7D">
        <w:rPr>
          <w:b w:val="0"/>
          <w:bCs w:val="0"/>
        </w:rPr>
        <w:t xml:space="preserve"> </w:t>
      </w:r>
      <w:r>
        <w:rPr>
          <w:b w:val="0"/>
          <w:bCs w:val="0"/>
        </w:rPr>
        <w:t>its</w:t>
      </w:r>
      <w:r w:rsidR="629B6B7D">
        <w:rPr>
          <w:b w:val="0"/>
          <w:bCs w:val="0"/>
        </w:rPr>
        <w:t xml:space="preserve"> </w:t>
      </w:r>
      <w:r>
        <w:rPr>
          <w:b w:val="0"/>
          <w:bCs w:val="0"/>
        </w:rPr>
        <w:t>size</w:t>
      </w:r>
      <w:r w:rsidR="629B6B7D">
        <w:rPr>
          <w:b w:val="0"/>
          <w:bCs w:val="0"/>
        </w:rPr>
        <w:t xml:space="preserve"> </w:t>
      </w:r>
      <w:r>
        <w:rPr>
          <w:b w:val="0"/>
          <w:bCs w:val="0"/>
        </w:rPr>
        <w:t>and</w:t>
      </w:r>
      <w:r w:rsidR="629B6B7D">
        <w:rPr>
          <w:b w:val="0"/>
          <w:bCs w:val="0"/>
        </w:rPr>
        <w:t xml:space="preserve"> </w:t>
      </w:r>
      <w:r>
        <w:rPr>
          <w:b w:val="0"/>
          <w:bCs w:val="0"/>
        </w:rPr>
        <w:t>functionalities),</w:t>
      </w:r>
      <w:r w:rsidR="629B6B7D">
        <w:rPr>
          <w:b w:val="0"/>
          <w:bCs w:val="0"/>
        </w:rPr>
        <w:t xml:space="preserve"> </w:t>
      </w:r>
      <w:r>
        <w:rPr>
          <w:b w:val="0"/>
          <w:bCs w:val="0"/>
        </w:rPr>
        <w:t>constructing</w:t>
      </w:r>
      <w:r w:rsidR="629B6B7D">
        <w:rPr>
          <w:b w:val="0"/>
          <w:bCs w:val="0"/>
        </w:rPr>
        <w:t xml:space="preserve"> </w:t>
      </w:r>
      <w:r>
        <w:rPr>
          <w:b w:val="0"/>
          <w:bCs w:val="0"/>
        </w:rPr>
        <w:t>a</w:t>
      </w:r>
      <w:r w:rsidR="629B6B7D">
        <w:rPr>
          <w:b w:val="0"/>
          <w:bCs w:val="0"/>
        </w:rPr>
        <w:t xml:space="preserve"> </w:t>
      </w:r>
      <w:r>
        <w:rPr>
          <w:b w:val="0"/>
          <w:bCs w:val="0"/>
        </w:rPr>
        <w:t>database</w:t>
      </w:r>
      <w:r w:rsidR="629B6B7D">
        <w:rPr>
          <w:b w:val="0"/>
          <w:bCs w:val="0"/>
        </w:rPr>
        <w:t xml:space="preserve"> </w:t>
      </w:r>
      <w:r>
        <w:rPr>
          <w:b w:val="0"/>
          <w:bCs w:val="0"/>
        </w:rPr>
        <w:t>of</w:t>
      </w:r>
      <w:r w:rsidR="629B6B7D">
        <w:rPr>
          <w:b w:val="0"/>
          <w:bCs w:val="0"/>
        </w:rPr>
        <w:t xml:space="preserve"> </w:t>
      </w:r>
      <w:r>
        <w:rPr>
          <w:b w:val="0"/>
          <w:bCs w:val="0"/>
        </w:rPr>
        <w:t>similar</w:t>
      </w:r>
      <w:r w:rsidR="629B6B7D">
        <w:rPr>
          <w:b w:val="0"/>
          <w:bCs w:val="0"/>
        </w:rPr>
        <w:t xml:space="preserve"> </w:t>
      </w:r>
      <w:r>
        <w:rPr>
          <w:b w:val="0"/>
          <w:bCs w:val="0"/>
        </w:rPr>
        <w:t>size</w:t>
      </w:r>
      <w:r w:rsidR="629B6B7D">
        <w:rPr>
          <w:b w:val="0"/>
          <w:bCs w:val="0"/>
        </w:rPr>
        <w:t xml:space="preserve"> </w:t>
      </w:r>
      <w:r>
        <w:rPr>
          <w:b w:val="0"/>
          <w:bCs w:val="0"/>
        </w:rPr>
        <w:t>and</w:t>
      </w:r>
      <w:r w:rsidR="629B6B7D">
        <w:rPr>
          <w:b w:val="0"/>
          <w:bCs w:val="0"/>
        </w:rPr>
        <w:t xml:space="preserve"> </w:t>
      </w:r>
      <w:r>
        <w:rPr>
          <w:b w:val="0"/>
          <w:bCs w:val="0"/>
        </w:rPr>
        <w:t>functionality</w:t>
      </w:r>
      <w:r w:rsidR="629B6B7D">
        <w:rPr>
          <w:b w:val="0"/>
          <w:bCs w:val="0"/>
        </w:rPr>
        <w:t xml:space="preserve"> </w:t>
      </w:r>
      <w:r>
        <w:rPr>
          <w:b w:val="0"/>
          <w:bCs w:val="0"/>
        </w:rPr>
        <w:t>to</w:t>
      </w:r>
      <w:r w:rsidR="629B6B7D">
        <w:rPr>
          <w:b w:val="0"/>
          <w:bCs w:val="0"/>
        </w:rPr>
        <w:t xml:space="preserve"> </w:t>
      </w:r>
      <w:r>
        <w:rPr>
          <w:b w:val="0"/>
          <w:bCs w:val="0"/>
        </w:rPr>
        <w:t>the</w:t>
      </w:r>
      <w:r w:rsidR="629B6B7D">
        <w:rPr>
          <w:b w:val="0"/>
          <w:bCs w:val="0"/>
        </w:rPr>
        <w:t xml:space="preserve"> </w:t>
      </w:r>
      <w:r>
        <w:rPr>
          <w:b w:val="0"/>
          <w:bCs w:val="0"/>
        </w:rPr>
        <w:t>INSDC</w:t>
      </w:r>
      <w:r w:rsidR="629B6B7D">
        <w:rPr>
          <w:b w:val="0"/>
          <w:bCs w:val="0"/>
        </w:rPr>
        <w:t xml:space="preserve"> </w:t>
      </w:r>
      <w:r>
        <w:rPr>
          <w:b w:val="0"/>
          <w:bCs w:val="0"/>
        </w:rPr>
        <w:t>would</w:t>
      </w:r>
      <w:r w:rsidR="629B6B7D">
        <w:rPr>
          <w:b w:val="0"/>
          <w:bCs w:val="0"/>
        </w:rPr>
        <w:t xml:space="preserve"> </w:t>
      </w:r>
      <w:r>
        <w:rPr>
          <w:b w:val="0"/>
          <w:bCs w:val="0"/>
        </w:rPr>
        <w:t>have</w:t>
      </w:r>
      <w:r w:rsidR="629B6B7D">
        <w:rPr>
          <w:b w:val="0"/>
          <w:bCs w:val="0"/>
        </w:rPr>
        <w:t xml:space="preserve"> </w:t>
      </w:r>
      <w:r>
        <w:rPr>
          <w:b w:val="0"/>
          <w:bCs w:val="0"/>
        </w:rPr>
        <w:t>an</w:t>
      </w:r>
      <w:r w:rsidR="629B6B7D">
        <w:rPr>
          <w:b w:val="0"/>
          <w:bCs w:val="0"/>
        </w:rPr>
        <w:t xml:space="preserve"> </w:t>
      </w:r>
      <w:r>
        <w:rPr>
          <w:b w:val="0"/>
          <w:bCs w:val="0"/>
        </w:rPr>
        <w:t>annual</w:t>
      </w:r>
      <w:r w:rsidR="629B6B7D">
        <w:rPr>
          <w:b w:val="0"/>
          <w:bCs w:val="0"/>
        </w:rPr>
        <w:t xml:space="preserve"> </w:t>
      </w:r>
      <w:r>
        <w:rPr>
          <w:b w:val="0"/>
          <w:bCs w:val="0"/>
        </w:rPr>
        <w:t>operating</w:t>
      </w:r>
      <w:r w:rsidR="629B6B7D">
        <w:rPr>
          <w:b w:val="0"/>
          <w:bCs w:val="0"/>
        </w:rPr>
        <w:t xml:space="preserve"> </w:t>
      </w:r>
      <w:r>
        <w:rPr>
          <w:b w:val="0"/>
          <w:bCs w:val="0"/>
        </w:rPr>
        <w:t>cost</w:t>
      </w:r>
      <w:r w:rsidR="629B6B7D">
        <w:rPr>
          <w:b w:val="0"/>
          <w:bCs w:val="0"/>
        </w:rPr>
        <w:t xml:space="preserve"> </w:t>
      </w:r>
      <w:r>
        <w:rPr>
          <w:b w:val="0"/>
          <w:bCs w:val="0"/>
        </w:rPr>
        <w:t>of</w:t>
      </w:r>
      <w:r w:rsidR="629B6B7D">
        <w:rPr>
          <w:b w:val="0"/>
          <w:bCs w:val="0"/>
        </w:rPr>
        <w:t xml:space="preserve"> </w:t>
      </w:r>
      <w:r>
        <w:rPr>
          <w:b w:val="0"/>
          <w:bCs w:val="0"/>
        </w:rPr>
        <w:t>~US$50</w:t>
      </w:r>
      <w:r w:rsidR="629B6B7D">
        <w:rPr>
          <w:b w:val="0"/>
          <w:bCs w:val="0"/>
        </w:rPr>
        <w:t xml:space="preserve"> </w:t>
      </w:r>
      <w:r>
        <w:rPr>
          <w:b w:val="0"/>
          <w:bCs w:val="0"/>
        </w:rPr>
        <w:t>million</w:t>
      </w:r>
      <w:r w:rsidR="629B6B7D">
        <w:rPr>
          <w:b w:val="0"/>
          <w:bCs w:val="0"/>
        </w:rPr>
        <w:t xml:space="preserve"> </w:t>
      </w:r>
      <w:r>
        <w:rPr>
          <w:b w:val="0"/>
          <w:bCs w:val="0"/>
        </w:rPr>
        <w:t>per</w:t>
      </w:r>
      <w:r w:rsidR="629B6B7D">
        <w:rPr>
          <w:b w:val="0"/>
          <w:bCs w:val="0"/>
        </w:rPr>
        <w:t xml:space="preserve"> </w:t>
      </w:r>
      <w:r>
        <w:rPr>
          <w:b w:val="0"/>
          <w:bCs w:val="0"/>
        </w:rPr>
        <w:t>year</w:t>
      </w:r>
      <w:r w:rsidR="00215C32" w:rsidRPr="2BEE42C9">
        <w:rPr>
          <w:rStyle w:val="FootnoteReference"/>
          <w:b w:val="0"/>
          <w:bCs w:val="0"/>
          <w:color w:val="000000" w:themeColor="text1"/>
          <w:sz w:val="22"/>
          <w:szCs w:val="22"/>
        </w:rPr>
        <w:footnoteReference w:id="161"/>
      </w:r>
      <w:r>
        <w:rPr>
          <w:b w:val="0"/>
          <w:bCs w:val="0"/>
        </w:rPr>
        <w:t>.</w:t>
      </w:r>
      <w:r w:rsidR="629B6B7D">
        <w:rPr>
          <w:b w:val="0"/>
          <w:bCs w:val="0"/>
        </w:rPr>
        <w:t xml:space="preserve"> </w:t>
      </w:r>
      <w:r w:rsidR="526C44DA">
        <w:rPr>
          <w:b w:val="0"/>
          <w:bCs w:val="0"/>
        </w:rPr>
        <w:t>However,</w:t>
      </w:r>
      <w:r w:rsidR="629B6B7D">
        <w:rPr>
          <w:b w:val="0"/>
          <w:bCs w:val="0"/>
        </w:rPr>
        <w:t xml:space="preserve"> </w:t>
      </w:r>
      <w:r w:rsidR="526C44DA">
        <w:rPr>
          <w:b w:val="0"/>
          <w:bCs w:val="0"/>
        </w:rPr>
        <w:t>it</w:t>
      </w:r>
      <w:r w:rsidR="629B6B7D">
        <w:rPr>
          <w:b w:val="0"/>
          <w:bCs w:val="0"/>
        </w:rPr>
        <w:t xml:space="preserve"> </w:t>
      </w:r>
      <w:r w:rsidR="526C44DA">
        <w:rPr>
          <w:b w:val="0"/>
          <w:bCs w:val="0"/>
        </w:rPr>
        <w:t>is</w:t>
      </w:r>
      <w:r w:rsidR="629B6B7D">
        <w:rPr>
          <w:b w:val="0"/>
          <w:bCs w:val="0"/>
        </w:rPr>
        <w:t xml:space="preserve"> </w:t>
      </w:r>
      <w:r w:rsidR="526C44DA">
        <w:rPr>
          <w:b w:val="0"/>
          <w:bCs w:val="0"/>
        </w:rPr>
        <w:t>important</w:t>
      </w:r>
      <w:r w:rsidR="629B6B7D">
        <w:rPr>
          <w:b w:val="0"/>
          <w:bCs w:val="0"/>
        </w:rPr>
        <w:t xml:space="preserve"> </w:t>
      </w:r>
      <w:r w:rsidR="526C44DA">
        <w:rPr>
          <w:b w:val="0"/>
          <w:bCs w:val="0"/>
        </w:rPr>
        <w:t>to</w:t>
      </w:r>
      <w:r w:rsidR="629B6B7D">
        <w:rPr>
          <w:b w:val="0"/>
          <w:bCs w:val="0"/>
        </w:rPr>
        <w:t xml:space="preserve"> </w:t>
      </w:r>
      <w:r w:rsidR="526C44DA">
        <w:rPr>
          <w:b w:val="0"/>
          <w:bCs w:val="0"/>
        </w:rPr>
        <w:t>note</w:t>
      </w:r>
      <w:r w:rsidR="629B6B7D">
        <w:rPr>
          <w:b w:val="0"/>
          <w:bCs w:val="0"/>
        </w:rPr>
        <w:t xml:space="preserve"> </w:t>
      </w:r>
      <w:r w:rsidR="526C44DA">
        <w:rPr>
          <w:b w:val="0"/>
          <w:bCs w:val="0"/>
        </w:rPr>
        <w:t>that</w:t>
      </w:r>
      <w:r w:rsidR="629B6B7D">
        <w:rPr>
          <w:b w:val="0"/>
          <w:bCs w:val="0"/>
        </w:rPr>
        <w:t xml:space="preserve"> </w:t>
      </w:r>
      <w:r w:rsidR="526C44DA">
        <w:rPr>
          <w:b w:val="0"/>
          <w:bCs w:val="0"/>
        </w:rPr>
        <w:t>this</w:t>
      </w:r>
      <w:r w:rsidR="629B6B7D">
        <w:rPr>
          <w:b w:val="0"/>
          <w:bCs w:val="0"/>
        </w:rPr>
        <w:t xml:space="preserve"> </w:t>
      </w:r>
      <w:r w:rsidR="526C44DA">
        <w:rPr>
          <w:b w:val="0"/>
          <w:bCs w:val="0"/>
        </w:rPr>
        <w:t>cost</w:t>
      </w:r>
      <w:r w:rsidR="629B6B7D">
        <w:rPr>
          <w:b w:val="0"/>
          <w:bCs w:val="0"/>
        </w:rPr>
        <w:t xml:space="preserve"> </w:t>
      </w:r>
      <w:r w:rsidR="526C44DA">
        <w:rPr>
          <w:b w:val="0"/>
          <w:bCs w:val="0"/>
        </w:rPr>
        <w:t>estimate</w:t>
      </w:r>
      <w:r w:rsidR="629B6B7D">
        <w:rPr>
          <w:b w:val="0"/>
          <w:bCs w:val="0"/>
        </w:rPr>
        <w:t xml:space="preserve"> </w:t>
      </w:r>
      <w:r w:rsidR="526C44DA">
        <w:rPr>
          <w:b w:val="0"/>
          <w:bCs w:val="0"/>
        </w:rPr>
        <w:t>does</w:t>
      </w:r>
      <w:r w:rsidR="629B6B7D">
        <w:rPr>
          <w:b w:val="0"/>
          <w:bCs w:val="0"/>
        </w:rPr>
        <w:t xml:space="preserve"> </w:t>
      </w:r>
      <w:r>
        <w:rPr>
          <w:b w:val="0"/>
          <w:bCs w:val="0"/>
        </w:rPr>
        <w:t>not</w:t>
      </w:r>
      <w:r w:rsidR="629B6B7D">
        <w:rPr>
          <w:b w:val="0"/>
          <w:bCs w:val="0"/>
        </w:rPr>
        <w:t xml:space="preserve"> </w:t>
      </w:r>
      <w:r>
        <w:rPr>
          <w:b w:val="0"/>
          <w:bCs w:val="0"/>
        </w:rPr>
        <w:t>include</w:t>
      </w:r>
      <w:r w:rsidR="629B6B7D">
        <w:rPr>
          <w:b w:val="0"/>
          <w:bCs w:val="0"/>
        </w:rPr>
        <w:t xml:space="preserve"> </w:t>
      </w:r>
      <w:r>
        <w:rPr>
          <w:b w:val="0"/>
          <w:bCs w:val="0"/>
        </w:rPr>
        <w:t>the</w:t>
      </w:r>
      <w:r w:rsidR="629B6B7D">
        <w:rPr>
          <w:b w:val="0"/>
          <w:bCs w:val="0"/>
        </w:rPr>
        <w:t xml:space="preserve"> </w:t>
      </w:r>
      <w:r>
        <w:rPr>
          <w:b w:val="0"/>
          <w:bCs w:val="0"/>
        </w:rPr>
        <w:t>cost</w:t>
      </w:r>
      <w:r w:rsidR="629B6B7D">
        <w:rPr>
          <w:b w:val="0"/>
          <w:bCs w:val="0"/>
        </w:rPr>
        <w:t xml:space="preserve"> </w:t>
      </w:r>
      <w:r>
        <w:rPr>
          <w:b w:val="0"/>
          <w:bCs w:val="0"/>
        </w:rPr>
        <w:t>of</w:t>
      </w:r>
      <w:r w:rsidR="629B6B7D">
        <w:rPr>
          <w:b w:val="0"/>
          <w:bCs w:val="0"/>
        </w:rPr>
        <w:t xml:space="preserve"> </w:t>
      </w:r>
      <w:r>
        <w:rPr>
          <w:b w:val="0"/>
          <w:bCs w:val="0"/>
        </w:rPr>
        <w:t>the</w:t>
      </w:r>
      <w:r w:rsidR="629B6B7D">
        <w:rPr>
          <w:b w:val="0"/>
          <w:bCs w:val="0"/>
        </w:rPr>
        <w:t xml:space="preserve"> </w:t>
      </w:r>
      <w:r>
        <w:rPr>
          <w:b w:val="0"/>
          <w:bCs w:val="0"/>
        </w:rPr>
        <w:t>infrastructure</w:t>
      </w:r>
      <w:r w:rsidR="629B6B7D">
        <w:rPr>
          <w:b w:val="0"/>
          <w:bCs w:val="0"/>
        </w:rPr>
        <w:t xml:space="preserve"> </w:t>
      </w:r>
      <w:r w:rsidR="526C44DA">
        <w:rPr>
          <w:b w:val="0"/>
          <w:bCs w:val="0"/>
        </w:rPr>
        <w:t>of</w:t>
      </w:r>
      <w:r w:rsidR="629B6B7D">
        <w:rPr>
          <w:b w:val="0"/>
          <w:bCs w:val="0"/>
        </w:rPr>
        <w:t xml:space="preserve"> </w:t>
      </w:r>
      <w:r w:rsidR="526C44DA">
        <w:rPr>
          <w:b w:val="0"/>
          <w:bCs w:val="0"/>
        </w:rPr>
        <w:t>the</w:t>
      </w:r>
      <w:r w:rsidR="629B6B7D">
        <w:rPr>
          <w:b w:val="0"/>
          <w:bCs w:val="0"/>
        </w:rPr>
        <w:t xml:space="preserve"> </w:t>
      </w:r>
      <w:r w:rsidR="526C44DA">
        <w:rPr>
          <w:b w:val="0"/>
          <w:bCs w:val="0"/>
        </w:rPr>
        <w:t>database</w:t>
      </w:r>
      <w:r w:rsidR="629B6B7D">
        <w:rPr>
          <w:b w:val="0"/>
          <w:bCs w:val="0"/>
        </w:rPr>
        <w:t xml:space="preserve"> </w:t>
      </w:r>
      <w:r w:rsidR="526C44DA">
        <w:rPr>
          <w:b w:val="0"/>
          <w:bCs w:val="0"/>
        </w:rPr>
        <w:t>and</w:t>
      </w:r>
      <w:r w:rsidR="629B6B7D">
        <w:rPr>
          <w:b w:val="0"/>
          <w:bCs w:val="0"/>
        </w:rPr>
        <w:t xml:space="preserve"> </w:t>
      </w:r>
      <w:r w:rsidR="526C44DA">
        <w:rPr>
          <w:b w:val="0"/>
          <w:bCs w:val="0"/>
        </w:rPr>
        <w:t>the</w:t>
      </w:r>
      <w:r w:rsidR="629B6B7D">
        <w:rPr>
          <w:b w:val="0"/>
          <w:bCs w:val="0"/>
        </w:rPr>
        <w:t xml:space="preserve"> </w:t>
      </w:r>
      <w:r w:rsidR="58A27319">
        <w:rPr>
          <w:b w:val="0"/>
          <w:bCs w:val="0"/>
        </w:rPr>
        <w:t>functionalities</w:t>
      </w:r>
      <w:r w:rsidR="629B6B7D">
        <w:rPr>
          <w:b w:val="0"/>
          <w:bCs w:val="0"/>
        </w:rPr>
        <w:t xml:space="preserve"> </w:t>
      </w:r>
      <w:r w:rsidR="58A27319">
        <w:rPr>
          <w:b w:val="0"/>
          <w:bCs w:val="0"/>
        </w:rPr>
        <w:t>of</w:t>
      </w:r>
      <w:r w:rsidR="629B6B7D">
        <w:rPr>
          <w:b w:val="0"/>
          <w:bCs w:val="0"/>
        </w:rPr>
        <w:t xml:space="preserve"> </w:t>
      </w:r>
      <w:r>
        <w:rPr>
          <w:b w:val="0"/>
          <w:bCs w:val="0"/>
        </w:rPr>
        <w:t>the</w:t>
      </w:r>
      <w:r w:rsidR="629B6B7D">
        <w:rPr>
          <w:b w:val="0"/>
          <w:bCs w:val="0"/>
        </w:rPr>
        <w:t xml:space="preserve"> </w:t>
      </w:r>
      <w:r>
        <w:rPr>
          <w:b w:val="0"/>
          <w:bCs w:val="0"/>
        </w:rPr>
        <w:t>thousands</w:t>
      </w:r>
      <w:r w:rsidR="629B6B7D">
        <w:rPr>
          <w:b w:val="0"/>
          <w:bCs w:val="0"/>
        </w:rPr>
        <w:t xml:space="preserve"> </w:t>
      </w:r>
      <w:r>
        <w:rPr>
          <w:b w:val="0"/>
          <w:bCs w:val="0"/>
        </w:rPr>
        <w:t>of</w:t>
      </w:r>
      <w:r w:rsidR="629B6B7D">
        <w:rPr>
          <w:b w:val="0"/>
          <w:bCs w:val="0"/>
        </w:rPr>
        <w:t xml:space="preserve"> </w:t>
      </w:r>
      <w:r w:rsidR="0272D6CA">
        <w:rPr>
          <w:b w:val="0"/>
          <w:bCs w:val="0"/>
        </w:rPr>
        <w:t>secondary</w:t>
      </w:r>
      <w:r w:rsidR="629B6B7D">
        <w:rPr>
          <w:b w:val="0"/>
          <w:bCs w:val="0"/>
        </w:rPr>
        <w:t xml:space="preserve"> </w:t>
      </w:r>
      <w:r w:rsidR="0272D6CA">
        <w:rPr>
          <w:b w:val="0"/>
          <w:bCs w:val="0"/>
        </w:rPr>
        <w:t>databases</w:t>
      </w:r>
      <w:r w:rsidR="629B6B7D">
        <w:rPr>
          <w:b w:val="0"/>
          <w:bCs w:val="0"/>
        </w:rPr>
        <w:t xml:space="preserve"> </w:t>
      </w:r>
      <w:r w:rsidR="0272D6CA">
        <w:rPr>
          <w:b w:val="0"/>
          <w:bCs w:val="0"/>
        </w:rPr>
        <w:t>within</w:t>
      </w:r>
      <w:r w:rsidR="629B6B7D">
        <w:rPr>
          <w:b w:val="0"/>
          <w:bCs w:val="0"/>
        </w:rPr>
        <w:t xml:space="preserve"> </w:t>
      </w:r>
      <w:r w:rsidR="0272D6CA">
        <w:rPr>
          <w:b w:val="0"/>
          <w:bCs w:val="0"/>
        </w:rPr>
        <w:t>the</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Pr>
          <w:b w:val="0"/>
          <w:bCs w:val="0"/>
        </w:rPr>
        <w:t>network</w:t>
      </w:r>
      <w:r w:rsidR="526C44DA">
        <w:rPr>
          <w:b w:val="0"/>
          <w:bCs w:val="0"/>
        </w:rPr>
        <w:t>,</w:t>
      </w:r>
      <w:r w:rsidR="629B6B7D">
        <w:rPr>
          <w:b w:val="0"/>
          <w:bCs w:val="0"/>
        </w:rPr>
        <w:t xml:space="preserve"> </w:t>
      </w:r>
      <w:r w:rsidR="526C44DA">
        <w:rPr>
          <w:b w:val="0"/>
          <w:bCs w:val="0"/>
        </w:rPr>
        <w:t>e.g.</w:t>
      </w:r>
      <w:r w:rsidR="629B6B7D">
        <w:rPr>
          <w:b w:val="0"/>
          <w:bCs w:val="0"/>
        </w:rPr>
        <w:t xml:space="preserve"> </w:t>
      </w:r>
      <w:r>
        <w:rPr>
          <w:b w:val="0"/>
          <w:bCs w:val="0"/>
        </w:rPr>
        <w:t>gene</w:t>
      </w:r>
      <w:r w:rsidR="629B6B7D">
        <w:rPr>
          <w:b w:val="0"/>
          <w:bCs w:val="0"/>
        </w:rPr>
        <w:t xml:space="preserve"> </w:t>
      </w:r>
      <w:r>
        <w:rPr>
          <w:b w:val="0"/>
          <w:bCs w:val="0"/>
        </w:rPr>
        <w:t>annotation,</w:t>
      </w:r>
      <w:r w:rsidR="629B6B7D">
        <w:rPr>
          <w:b w:val="0"/>
          <w:bCs w:val="0"/>
        </w:rPr>
        <w:t xml:space="preserve"> </w:t>
      </w:r>
      <w:r>
        <w:rPr>
          <w:b w:val="0"/>
          <w:bCs w:val="0"/>
        </w:rPr>
        <w:t>gene</w:t>
      </w:r>
      <w:r w:rsidR="629B6B7D">
        <w:rPr>
          <w:b w:val="0"/>
          <w:bCs w:val="0"/>
        </w:rPr>
        <w:t xml:space="preserve"> </w:t>
      </w:r>
      <w:r>
        <w:rPr>
          <w:b w:val="0"/>
          <w:bCs w:val="0"/>
        </w:rPr>
        <w:t>ontology</w:t>
      </w:r>
      <w:proofErr w:type="gramStart"/>
      <w:r>
        <w:rPr>
          <w:b w:val="0"/>
          <w:bCs w:val="0"/>
        </w:rPr>
        <w:t>,</w:t>
      </w:r>
      <w:r w:rsidR="629B6B7D">
        <w:rPr>
          <w:b w:val="0"/>
          <w:bCs w:val="0"/>
        </w:rPr>
        <w:t xml:space="preserve"> </w:t>
      </w:r>
      <w:r>
        <w:rPr>
          <w:b w:val="0"/>
          <w:bCs w:val="0"/>
        </w:rPr>
        <w:t>protein</w:t>
      </w:r>
      <w:proofErr w:type="gramEnd"/>
      <w:r w:rsidR="629B6B7D">
        <w:rPr>
          <w:b w:val="0"/>
          <w:bCs w:val="0"/>
        </w:rPr>
        <w:t xml:space="preserve"> </w:t>
      </w:r>
      <w:r>
        <w:rPr>
          <w:b w:val="0"/>
          <w:bCs w:val="0"/>
        </w:rPr>
        <w:t>structure,</w:t>
      </w:r>
      <w:r w:rsidR="629B6B7D">
        <w:rPr>
          <w:b w:val="0"/>
          <w:bCs w:val="0"/>
        </w:rPr>
        <w:t xml:space="preserve"> </w:t>
      </w:r>
      <w:r w:rsidR="526C44DA">
        <w:rPr>
          <w:b w:val="0"/>
          <w:bCs w:val="0"/>
        </w:rPr>
        <w:t>that</w:t>
      </w:r>
      <w:r w:rsidR="629B6B7D">
        <w:rPr>
          <w:b w:val="0"/>
          <w:bCs w:val="0"/>
        </w:rPr>
        <w:t xml:space="preserve"> </w:t>
      </w:r>
      <w:r w:rsidR="526C44DA">
        <w:rPr>
          <w:b w:val="0"/>
          <w:bCs w:val="0"/>
        </w:rPr>
        <w:t>are</w:t>
      </w:r>
      <w:r w:rsidR="629B6B7D">
        <w:rPr>
          <w:b w:val="0"/>
          <w:bCs w:val="0"/>
        </w:rPr>
        <w:t xml:space="preserve"> </w:t>
      </w:r>
      <w:r w:rsidR="526C44DA">
        <w:rPr>
          <w:b w:val="0"/>
          <w:bCs w:val="0"/>
        </w:rPr>
        <w:t>not</w:t>
      </w:r>
      <w:r w:rsidR="629B6B7D">
        <w:rPr>
          <w:b w:val="0"/>
          <w:bCs w:val="0"/>
        </w:rPr>
        <w:t xml:space="preserve"> </w:t>
      </w:r>
      <w:r w:rsidR="526C44DA">
        <w:rPr>
          <w:b w:val="0"/>
          <w:bCs w:val="0"/>
        </w:rPr>
        <w:t>covered</w:t>
      </w:r>
      <w:r w:rsidR="629B6B7D">
        <w:rPr>
          <w:b w:val="0"/>
          <w:bCs w:val="0"/>
        </w:rPr>
        <w:t xml:space="preserve"> </w:t>
      </w:r>
      <w:r w:rsidR="526C44DA">
        <w:rPr>
          <w:b w:val="0"/>
          <w:bCs w:val="0"/>
        </w:rPr>
        <w:t>by</w:t>
      </w:r>
      <w:r w:rsidR="629B6B7D">
        <w:rPr>
          <w:b w:val="0"/>
          <w:bCs w:val="0"/>
        </w:rPr>
        <w:t xml:space="preserve"> </w:t>
      </w:r>
      <w:r w:rsidR="526C44DA">
        <w:rPr>
          <w:b w:val="0"/>
          <w:bCs w:val="0"/>
        </w:rPr>
        <w:t>primary</w:t>
      </w:r>
      <w:r w:rsidR="629B6B7D">
        <w:rPr>
          <w:b w:val="0"/>
          <w:bCs w:val="0"/>
        </w:rPr>
        <w:t xml:space="preserve"> </w:t>
      </w:r>
      <w:r w:rsidR="0272D6CA">
        <w:rPr>
          <w:b w:val="0"/>
          <w:bCs w:val="0"/>
        </w:rPr>
        <w:t>DSI</w:t>
      </w:r>
      <w:r w:rsidR="629B6B7D">
        <w:rPr>
          <w:b w:val="0"/>
          <w:bCs w:val="0"/>
        </w:rPr>
        <w:t xml:space="preserve"> </w:t>
      </w:r>
      <w:r w:rsidR="526C44DA">
        <w:rPr>
          <w:b w:val="0"/>
          <w:bCs w:val="0"/>
        </w:rPr>
        <w:t>databases</w:t>
      </w:r>
      <w:r w:rsidR="0272D6CA">
        <w:rPr>
          <w:b w:val="0"/>
          <w:bCs w:val="0"/>
        </w:rPr>
        <w:t>.</w:t>
      </w:r>
      <w:r w:rsidR="629B6B7D">
        <w:rPr>
          <w:b w:val="0"/>
          <w:bCs w:val="0"/>
        </w:rPr>
        <w:t xml:space="preserve"> </w:t>
      </w:r>
      <w:r w:rsidR="526C44DA">
        <w:rPr>
          <w:b w:val="0"/>
          <w:bCs w:val="0"/>
        </w:rPr>
        <w:t>Covering</w:t>
      </w:r>
      <w:r w:rsidR="629B6B7D">
        <w:rPr>
          <w:b w:val="0"/>
          <w:bCs w:val="0"/>
        </w:rPr>
        <w:t xml:space="preserve"> </w:t>
      </w:r>
      <w:r w:rsidR="526C44DA">
        <w:rPr>
          <w:b w:val="0"/>
          <w:bCs w:val="0"/>
        </w:rPr>
        <w:t>functionalities</w:t>
      </w:r>
      <w:r w:rsidR="629B6B7D">
        <w:rPr>
          <w:b w:val="0"/>
          <w:bCs w:val="0"/>
        </w:rPr>
        <w:t xml:space="preserve"> </w:t>
      </w:r>
      <w:r w:rsidR="526C44DA">
        <w:rPr>
          <w:b w:val="0"/>
          <w:bCs w:val="0"/>
        </w:rPr>
        <w:t>of</w:t>
      </w:r>
      <w:r w:rsidR="629B6B7D">
        <w:rPr>
          <w:b w:val="0"/>
          <w:bCs w:val="0"/>
        </w:rPr>
        <w:t xml:space="preserve"> </w:t>
      </w:r>
      <w:r w:rsidR="526C44DA">
        <w:rPr>
          <w:b w:val="0"/>
          <w:bCs w:val="0"/>
        </w:rPr>
        <w:t>secondary</w:t>
      </w:r>
      <w:r w:rsidR="629B6B7D">
        <w:rPr>
          <w:b w:val="0"/>
          <w:bCs w:val="0"/>
        </w:rPr>
        <w:t xml:space="preserve"> </w:t>
      </w:r>
      <w:r w:rsidR="526C44DA">
        <w:rPr>
          <w:b w:val="0"/>
          <w:bCs w:val="0"/>
        </w:rPr>
        <w:t>databases</w:t>
      </w:r>
      <w:r w:rsidR="629B6B7D">
        <w:rPr>
          <w:b w:val="0"/>
          <w:bCs w:val="0"/>
        </w:rPr>
        <w:t xml:space="preserve"> </w:t>
      </w:r>
      <w:r w:rsidR="526C44DA">
        <w:rPr>
          <w:b w:val="0"/>
          <w:bCs w:val="0"/>
        </w:rPr>
        <w:t>would</w:t>
      </w:r>
      <w:r w:rsidR="629B6B7D">
        <w:rPr>
          <w:b w:val="0"/>
          <w:bCs w:val="0"/>
        </w:rPr>
        <w:t xml:space="preserve"> </w:t>
      </w:r>
      <w:r w:rsidR="526C44DA">
        <w:rPr>
          <w:b w:val="0"/>
          <w:bCs w:val="0"/>
        </w:rPr>
        <w:t>be</w:t>
      </w:r>
      <w:r w:rsidR="629B6B7D">
        <w:rPr>
          <w:b w:val="0"/>
          <w:bCs w:val="0"/>
        </w:rPr>
        <w:t xml:space="preserve"> </w:t>
      </w:r>
      <w:r w:rsidR="526C44DA">
        <w:rPr>
          <w:b w:val="0"/>
          <w:bCs w:val="0"/>
        </w:rPr>
        <w:t>a</w:t>
      </w:r>
      <w:r w:rsidR="629B6B7D">
        <w:rPr>
          <w:b w:val="0"/>
          <w:bCs w:val="0"/>
        </w:rPr>
        <w:t xml:space="preserve"> </w:t>
      </w:r>
      <w:r w:rsidR="526C44DA">
        <w:rPr>
          <w:b w:val="0"/>
          <w:bCs w:val="0"/>
        </w:rPr>
        <w:t>significant</w:t>
      </w:r>
      <w:r w:rsidR="629B6B7D">
        <w:rPr>
          <w:b w:val="0"/>
          <w:bCs w:val="0"/>
        </w:rPr>
        <w:t xml:space="preserve"> </w:t>
      </w:r>
      <w:r w:rsidR="526C44DA">
        <w:rPr>
          <w:b w:val="0"/>
          <w:bCs w:val="0"/>
        </w:rPr>
        <w:t>additional</w:t>
      </w:r>
      <w:r w:rsidR="629B6B7D">
        <w:rPr>
          <w:b w:val="0"/>
          <w:bCs w:val="0"/>
        </w:rPr>
        <w:t xml:space="preserve"> </w:t>
      </w:r>
      <w:r w:rsidR="526C44DA">
        <w:rPr>
          <w:b w:val="0"/>
          <w:bCs w:val="0"/>
        </w:rPr>
        <w:t>cost</w:t>
      </w:r>
      <w:r w:rsidR="629B6B7D">
        <w:rPr>
          <w:b w:val="0"/>
          <w:bCs w:val="0"/>
        </w:rPr>
        <w:t xml:space="preserve"> </w:t>
      </w:r>
      <w:r w:rsidR="526C44DA">
        <w:rPr>
          <w:b w:val="0"/>
          <w:bCs w:val="0"/>
        </w:rPr>
        <w:t>that</w:t>
      </w:r>
      <w:r w:rsidR="629B6B7D">
        <w:rPr>
          <w:b w:val="0"/>
          <w:bCs w:val="0"/>
        </w:rPr>
        <w:t xml:space="preserve"> </w:t>
      </w:r>
      <w:r w:rsidR="526C44DA">
        <w:rPr>
          <w:b w:val="0"/>
          <w:bCs w:val="0"/>
        </w:rPr>
        <w:t>would</w:t>
      </w:r>
      <w:r w:rsidR="629B6B7D">
        <w:rPr>
          <w:b w:val="0"/>
          <w:bCs w:val="0"/>
        </w:rPr>
        <w:t xml:space="preserve"> </w:t>
      </w:r>
      <w:r w:rsidR="526C44DA">
        <w:rPr>
          <w:b w:val="0"/>
          <w:bCs w:val="0"/>
        </w:rPr>
        <w:t>need</w:t>
      </w:r>
      <w:r w:rsidR="629B6B7D">
        <w:rPr>
          <w:b w:val="0"/>
          <w:bCs w:val="0"/>
        </w:rPr>
        <w:t xml:space="preserve"> </w:t>
      </w:r>
      <w:r w:rsidR="526C44DA">
        <w:rPr>
          <w:b w:val="0"/>
          <w:bCs w:val="0"/>
        </w:rPr>
        <w:t>to</w:t>
      </w:r>
      <w:r w:rsidR="629B6B7D">
        <w:rPr>
          <w:b w:val="0"/>
          <w:bCs w:val="0"/>
        </w:rPr>
        <w:t xml:space="preserve"> </w:t>
      </w:r>
      <w:r w:rsidR="526C44DA">
        <w:rPr>
          <w:b w:val="0"/>
          <w:bCs w:val="0"/>
        </w:rPr>
        <w:t>be</w:t>
      </w:r>
      <w:r w:rsidR="629B6B7D">
        <w:rPr>
          <w:b w:val="0"/>
          <w:bCs w:val="0"/>
        </w:rPr>
        <w:t xml:space="preserve"> </w:t>
      </w:r>
      <w:r w:rsidR="526C44DA">
        <w:rPr>
          <w:b w:val="0"/>
          <w:bCs w:val="0"/>
        </w:rPr>
        <w:t>considered.</w:t>
      </w:r>
    </w:p>
    <w:p w14:paraId="66E8F2CC" w14:textId="0E736CCC" w:rsidR="00215C32" w:rsidRPr="008B171D" w:rsidDel="00BB066D" w:rsidRDefault="58A27319" w:rsidP="2BEE42C9">
      <w:pPr>
        <w:ind w:left="540"/>
        <w:jc w:val="both"/>
        <w:rPr>
          <w:sz w:val="22"/>
          <w:szCs w:val="22"/>
        </w:rPr>
      </w:pPr>
      <w:r w:rsidRPr="00D21BDB">
        <w:rPr>
          <w:color w:val="000000"/>
        </w:rPr>
        <w:t>If</w:t>
      </w:r>
      <w:r w:rsidR="629B6B7D" w:rsidRPr="16720E94" w:rsidDel="00B651EC">
        <w:rPr>
          <w:color w:val="000000" w:themeColor="text1"/>
        </w:rPr>
        <w:t xml:space="preserve"> </w:t>
      </w:r>
      <w:r w:rsidRPr="2BEE42C9">
        <w:rPr>
          <w:color w:val="000000" w:themeColor="text1"/>
        </w:rPr>
        <w:t>the</w:t>
      </w:r>
      <w:r w:rsidR="629B6B7D" w:rsidRPr="2BEE42C9">
        <w:rPr>
          <w:color w:val="000000" w:themeColor="text1"/>
        </w:rPr>
        <w:t xml:space="preserve"> </w:t>
      </w:r>
      <w:r w:rsidRPr="2BEE42C9">
        <w:rPr>
          <w:color w:val="000000" w:themeColor="text1"/>
        </w:rPr>
        <w:t>Secretariat</w:t>
      </w:r>
      <w:r w:rsidR="629B6B7D" w:rsidRPr="2BEE42C9">
        <w:rPr>
          <w:color w:val="000000" w:themeColor="text1"/>
        </w:rPr>
        <w:t xml:space="preserve"> </w:t>
      </w:r>
      <w:r w:rsidRPr="2BEE42C9">
        <w:rPr>
          <w:color w:val="000000" w:themeColor="text1"/>
        </w:rPr>
        <w:t>of</w:t>
      </w:r>
      <w:r w:rsidR="629B6B7D" w:rsidRPr="2BEE42C9">
        <w:rPr>
          <w:color w:val="000000" w:themeColor="text1"/>
        </w:rPr>
        <w:t xml:space="preserve"> </w:t>
      </w:r>
      <w:r w:rsidRPr="2BEE42C9">
        <w:rPr>
          <w:color w:val="000000" w:themeColor="text1"/>
        </w:rPr>
        <w:t>the</w:t>
      </w:r>
      <w:r w:rsidR="629B6B7D" w:rsidRPr="2BEE42C9">
        <w:rPr>
          <w:color w:val="000000" w:themeColor="text1"/>
        </w:rPr>
        <w:t xml:space="preserve"> </w:t>
      </w:r>
      <w:r w:rsidRPr="2BEE42C9">
        <w:rPr>
          <w:color w:val="000000" w:themeColor="text1"/>
        </w:rPr>
        <w:t>CBD</w:t>
      </w:r>
      <w:r w:rsidR="629B6B7D" w:rsidRPr="2BEE42C9">
        <w:rPr>
          <w:color w:val="000000" w:themeColor="text1"/>
        </w:rPr>
        <w:t xml:space="preserve"> </w:t>
      </w:r>
      <w:r w:rsidRPr="2BEE42C9">
        <w:rPr>
          <w:color w:val="000000" w:themeColor="text1"/>
        </w:rPr>
        <w:t>was</w:t>
      </w:r>
      <w:r w:rsidR="629B6B7D" w:rsidRPr="2BEE42C9">
        <w:rPr>
          <w:color w:val="000000" w:themeColor="text1"/>
        </w:rPr>
        <w:t xml:space="preserve"> </w:t>
      </w:r>
      <w:r w:rsidR="526C44DA" w:rsidRPr="2BEE42C9">
        <w:rPr>
          <w:color w:val="000000" w:themeColor="text1"/>
        </w:rPr>
        <w:t>proposed</w:t>
      </w:r>
      <w:r w:rsidR="629B6B7D" w:rsidRPr="2BEE42C9">
        <w:rPr>
          <w:color w:val="000000" w:themeColor="text1"/>
        </w:rPr>
        <w:t xml:space="preserve"> </w:t>
      </w:r>
      <w:r w:rsidR="526C44DA" w:rsidRPr="2BEE42C9">
        <w:rPr>
          <w:color w:val="000000" w:themeColor="text1"/>
        </w:rPr>
        <w:t>by</w:t>
      </w:r>
      <w:r w:rsidR="629B6B7D" w:rsidRPr="2BEE42C9">
        <w:rPr>
          <w:color w:val="000000" w:themeColor="text1"/>
        </w:rPr>
        <w:t xml:space="preserve"> </w:t>
      </w:r>
      <w:r w:rsidR="526C44DA" w:rsidRPr="2BEE42C9">
        <w:rPr>
          <w:color w:val="000000" w:themeColor="text1"/>
        </w:rPr>
        <w:t>the</w:t>
      </w:r>
      <w:r w:rsidR="629B6B7D" w:rsidRPr="2BEE42C9">
        <w:rPr>
          <w:color w:val="000000" w:themeColor="text1"/>
        </w:rPr>
        <w:t xml:space="preserve"> </w:t>
      </w:r>
      <w:r w:rsidR="526C44DA" w:rsidRPr="2BEE42C9">
        <w:rPr>
          <w:color w:val="000000" w:themeColor="text1"/>
        </w:rPr>
        <w:t>Parties</w:t>
      </w:r>
      <w:r w:rsidR="629B6B7D" w:rsidRPr="2BEE42C9">
        <w:rPr>
          <w:color w:val="000000" w:themeColor="text1"/>
        </w:rPr>
        <w:t xml:space="preserve"> </w:t>
      </w:r>
      <w:r w:rsidRPr="2BEE42C9">
        <w:rPr>
          <w:color w:val="000000" w:themeColor="text1"/>
        </w:rPr>
        <w:t>to</w:t>
      </w:r>
      <w:r w:rsidR="629B6B7D" w:rsidRPr="2BEE42C9">
        <w:rPr>
          <w:color w:val="000000" w:themeColor="text1"/>
        </w:rPr>
        <w:t xml:space="preserve"> </w:t>
      </w:r>
      <w:r w:rsidRPr="2BEE42C9">
        <w:rPr>
          <w:color w:val="000000" w:themeColor="text1"/>
        </w:rPr>
        <w:t>act</w:t>
      </w:r>
      <w:r w:rsidR="629B6B7D" w:rsidRPr="2BEE42C9">
        <w:rPr>
          <w:color w:val="000000" w:themeColor="text1"/>
        </w:rPr>
        <w:t xml:space="preserve"> </w:t>
      </w:r>
      <w:r w:rsidRPr="2BEE42C9">
        <w:rPr>
          <w:color w:val="000000" w:themeColor="text1"/>
        </w:rPr>
        <w:t>as</w:t>
      </w:r>
      <w:r w:rsidR="629B6B7D" w:rsidRPr="2BEE42C9">
        <w:rPr>
          <w:color w:val="000000" w:themeColor="text1"/>
        </w:rPr>
        <w:t xml:space="preserve"> </w:t>
      </w:r>
      <w:r w:rsidRPr="2BEE42C9">
        <w:rPr>
          <w:color w:val="000000" w:themeColor="text1"/>
        </w:rPr>
        <w:t>the</w:t>
      </w:r>
      <w:r w:rsidR="629B6B7D" w:rsidRPr="2BEE42C9">
        <w:rPr>
          <w:color w:val="000000" w:themeColor="text1"/>
        </w:rPr>
        <w:t xml:space="preserve"> </w:t>
      </w:r>
      <w:r w:rsidRPr="2BEE42C9">
        <w:rPr>
          <w:color w:val="000000" w:themeColor="text1"/>
        </w:rPr>
        <w:t>neutral</w:t>
      </w:r>
      <w:r w:rsidR="629B6B7D" w:rsidRPr="2BEE42C9">
        <w:rPr>
          <w:color w:val="000000" w:themeColor="text1"/>
        </w:rPr>
        <w:t xml:space="preserve"> </w:t>
      </w:r>
      <w:r w:rsidRPr="2BEE42C9">
        <w:rPr>
          <w:color w:val="000000" w:themeColor="text1"/>
        </w:rPr>
        <w:t>entity</w:t>
      </w:r>
      <w:r w:rsidR="629B6B7D" w:rsidRPr="2BEE42C9">
        <w:rPr>
          <w:color w:val="000000" w:themeColor="text1"/>
        </w:rPr>
        <w:t xml:space="preserve"> </w:t>
      </w:r>
      <w:r w:rsidRPr="2BEE42C9">
        <w:rPr>
          <w:color w:val="000000" w:themeColor="text1"/>
        </w:rPr>
        <w:t>to</w:t>
      </w:r>
      <w:r w:rsidR="629B6B7D" w:rsidRPr="2BEE42C9">
        <w:rPr>
          <w:color w:val="000000" w:themeColor="text1"/>
        </w:rPr>
        <w:t xml:space="preserve"> </w:t>
      </w:r>
      <w:r w:rsidRPr="2BEE42C9">
        <w:rPr>
          <w:color w:val="000000" w:themeColor="text1"/>
        </w:rPr>
        <w:t>develop,</w:t>
      </w:r>
      <w:r w:rsidR="629B6B7D" w:rsidRPr="2BEE42C9">
        <w:rPr>
          <w:color w:val="000000" w:themeColor="text1"/>
        </w:rPr>
        <w:t xml:space="preserve"> </w:t>
      </w:r>
      <w:r w:rsidRPr="2BEE42C9">
        <w:rPr>
          <w:color w:val="000000" w:themeColor="text1"/>
        </w:rPr>
        <w:t>maintain</w:t>
      </w:r>
      <w:r w:rsidR="629B6B7D" w:rsidRPr="2BEE42C9">
        <w:rPr>
          <w:color w:val="000000" w:themeColor="text1"/>
        </w:rPr>
        <w:t xml:space="preserve"> </w:t>
      </w:r>
      <w:r w:rsidRPr="2BEE42C9">
        <w:rPr>
          <w:color w:val="000000" w:themeColor="text1"/>
        </w:rPr>
        <w:t>and</w:t>
      </w:r>
      <w:r w:rsidR="629B6B7D" w:rsidRPr="2BEE42C9">
        <w:rPr>
          <w:color w:val="000000" w:themeColor="text1"/>
        </w:rPr>
        <w:t xml:space="preserve"> </w:t>
      </w:r>
      <w:r w:rsidRPr="2BEE42C9">
        <w:rPr>
          <w:color w:val="000000" w:themeColor="text1"/>
        </w:rPr>
        <w:t>sustain</w:t>
      </w:r>
      <w:r w:rsidR="629B6B7D" w:rsidRPr="2BEE42C9">
        <w:rPr>
          <w:color w:val="000000" w:themeColor="text1"/>
        </w:rPr>
        <w:t xml:space="preserve"> </w:t>
      </w:r>
      <w:r w:rsidRPr="2BEE42C9">
        <w:rPr>
          <w:color w:val="000000" w:themeColor="text1"/>
        </w:rPr>
        <w:t>a</w:t>
      </w:r>
      <w:r w:rsidR="629B6B7D" w:rsidRPr="2BEE42C9">
        <w:rPr>
          <w:color w:val="000000" w:themeColor="text1"/>
        </w:rPr>
        <w:t xml:space="preserve"> </w:t>
      </w:r>
      <w:r w:rsidRPr="2BEE42C9">
        <w:rPr>
          <w:color w:val="000000" w:themeColor="text1"/>
        </w:rPr>
        <w:t>ne</w:t>
      </w:r>
      <w:r w:rsidR="324CA96A" w:rsidRPr="2BEE42C9">
        <w:rPr>
          <w:color w:val="000000" w:themeColor="text1"/>
        </w:rPr>
        <w:t>w</w:t>
      </w:r>
      <w:r w:rsidRPr="2BEE42C9">
        <w:rPr>
          <w:color w:val="000000" w:themeColor="text1"/>
        </w:rPr>
        <w:t xml:space="preserve"> </w:t>
      </w:r>
      <w:r w:rsidR="324CA96A" w:rsidRPr="2BEE42C9">
        <w:rPr>
          <w:color w:val="000000" w:themeColor="text1"/>
        </w:rPr>
        <w:t>f</w:t>
      </w:r>
      <w:r w:rsidRPr="2BEE42C9">
        <w:rPr>
          <w:color w:val="000000" w:themeColor="text1"/>
        </w:rPr>
        <w:t>ull</w:t>
      </w:r>
      <w:r w:rsidR="629B6B7D" w:rsidRPr="2BEE42C9">
        <w:rPr>
          <w:color w:val="000000" w:themeColor="text1"/>
        </w:rPr>
        <w:t xml:space="preserve"> </w:t>
      </w:r>
      <w:r w:rsidR="324CA96A" w:rsidRPr="2BEE42C9">
        <w:rPr>
          <w:color w:val="000000" w:themeColor="text1"/>
        </w:rPr>
        <w:t>d</w:t>
      </w:r>
      <w:r w:rsidRPr="2BEE42C9">
        <w:rPr>
          <w:color w:val="000000" w:themeColor="text1"/>
        </w:rPr>
        <w:t>atabase</w:t>
      </w:r>
      <w:r w:rsidR="526C44DA" w:rsidRPr="2BEE42C9">
        <w:rPr>
          <w:color w:val="000000" w:themeColor="text1"/>
        </w:rPr>
        <w:t>,</w:t>
      </w:r>
      <w:r w:rsidR="629B6B7D" w:rsidRPr="2BEE42C9">
        <w:rPr>
          <w:color w:val="000000" w:themeColor="text1"/>
        </w:rPr>
        <w:t xml:space="preserve"> </w:t>
      </w:r>
      <w:r w:rsidR="526C44DA" w:rsidRPr="2BEE42C9">
        <w:rPr>
          <w:color w:val="000000" w:themeColor="text1"/>
        </w:rPr>
        <w:t>t</w:t>
      </w:r>
      <w:r w:rsidRPr="2BEE42C9">
        <w:rPr>
          <w:color w:val="000000" w:themeColor="text1"/>
        </w:rPr>
        <w:t>he</w:t>
      </w:r>
      <w:r w:rsidR="629B6B7D" w:rsidRPr="2BEE42C9">
        <w:rPr>
          <w:color w:val="000000" w:themeColor="text1"/>
        </w:rPr>
        <w:t xml:space="preserve"> </w:t>
      </w:r>
      <w:r w:rsidR="526C44DA" w:rsidRPr="2BEE42C9">
        <w:rPr>
          <w:color w:val="000000" w:themeColor="text1"/>
        </w:rPr>
        <w:t>CBD’s</w:t>
      </w:r>
      <w:r w:rsidR="629B6B7D" w:rsidRPr="2BEE42C9">
        <w:rPr>
          <w:color w:val="000000" w:themeColor="text1"/>
        </w:rPr>
        <w:t xml:space="preserve"> </w:t>
      </w:r>
      <w:r w:rsidR="526C44DA" w:rsidRPr="2BEE42C9">
        <w:rPr>
          <w:color w:val="000000" w:themeColor="text1"/>
        </w:rPr>
        <w:t>operating</w:t>
      </w:r>
      <w:r w:rsidR="629B6B7D" w:rsidRPr="2BEE42C9">
        <w:rPr>
          <w:color w:val="000000" w:themeColor="text1"/>
        </w:rPr>
        <w:t xml:space="preserve"> </w:t>
      </w:r>
      <w:r w:rsidR="324CA96A" w:rsidRPr="2BEE42C9">
        <w:rPr>
          <w:color w:val="000000" w:themeColor="text1"/>
        </w:rPr>
        <w:t>budget</w:t>
      </w:r>
      <w:r w:rsidR="629B6B7D" w:rsidRPr="2BEE42C9">
        <w:rPr>
          <w:color w:val="000000" w:themeColor="text1"/>
        </w:rPr>
        <w:t xml:space="preserve"> </w:t>
      </w:r>
      <w:r w:rsidR="324CA96A" w:rsidRPr="2BEE42C9">
        <w:rPr>
          <w:color w:val="000000" w:themeColor="text1"/>
        </w:rPr>
        <w:t>of</w:t>
      </w:r>
      <w:r w:rsidR="629B6B7D" w:rsidRPr="2BEE42C9">
        <w:rPr>
          <w:color w:val="000000" w:themeColor="text1"/>
        </w:rPr>
        <w:t xml:space="preserve"> </w:t>
      </w:r>
      <w:r w:rsidR="324CA96A" w:rsidRPr="2BEE42C9">
        <w:rPr>
          <w:color w:val="000000" w:themeColor="text1"/>
        </w:rPr>
        <w:t>the</w:t>
      </w:r>
      <w:r w:rsidR="629B6B7D" w:rsidRPr="2BEE42C9">
        <w:rPr>
          <w:color w:val="000000" w:themeColor="text1"/>
        </w:rPr>
        <w:t xml:space="preserve"> </w:t>
      </w:r>
      <w:r w:rsidR="324CA96A" w:rsidRPr="2BEE42C9">
        <w:rPr>
          <w:color w:val="000000" w:themeColor="text1"/>
        </w:rPr>
        <w:t>CBD</w:t>
      </w:r>
      <w:r w:rsidR="629B6B7D" w:rsidRPr="2BEE42C9">
        <w:rPr>
          <w:color w:val="000000" w:themeColor="text1"/>
        </w:rPr>
        <w:t xml:space="preserve"> </w:t>
      </w:r>
      <w:r w:rsidR="53023F56" w:rsidRPr="2BEE42C9">
        <w:rPr>
          <w:color w:val="000000" w:themeColor="text1"/>
        </w:rPr>
        <w:t>would</w:t>
      </w:r>
      <w:r w:rsidR="629B6B7D" w:rsidRPr="2BEE42C9">
        <w:rPr>
          <w:color w:val="000000" w:themeColor="text1"/>
        </w:rPr>
        <w:t xml:space="preserve"> </w:t>
      </w:r>
      <w:r w:rsidR="53023F56" w:rsidRPr="2BEE42C9">
        <w:rPr>
          <w:color w:val="000000" w:themeColor="text1"/>
        </w:rPr>
        <w:t>be</w:t>
      </w:r>
      <w:r w:rsidR="629B6B7D" w:rsidRPr="2BEE42C9">
        <w:rPr>
          <w:color w:val="000000" w:themeColor="text1"/>
        </w:rPr>
        <w:t xml:space="preserve"> </w:t>
      </w:r>
      <w:r w:rsidR="53023F56" w:rsidRPr="2BEE42C9">
        <w:rPr>
          <w:color w:val="000000" w:themeColor="text1"/>
        </w:rPr>
        <w:t>an</w:t>
      </w:r>
      <w:r w:rsidR="629B6B7D" w:rsidRPr="2BEE42C9">
        <w:rPr>
          <w:color w:val="000000" w:themeColor="text1"/>
        </w:rPr>
        <w:t xml:space="preserve"> </w:t>
      </w:r>
      <w:r w:rsidR="53023F56" w:rsidRPr="2BEE42C9">
        <w:rPr>
          <w:color w:val="000000" w:themeColor="text1"/>
        </w:rPr>
        <w:t>important</w:t>
      </w:r>
      <w:r w:rsidR="629B6B7D" w:rsidRPr="2BEE42C9">
        <w:rPr>
          <w:color w:val="000000" w:themeColor="text1"/>
        </w:rPr>
        <w:t xml:space="preserve"> </w:t>
      </w:r>
      <w:r w:rsidR="324CA96A" w:rsidRPr="2BEE42C9">
        <w:rPr>
          <w:color w:val="000000" w:themeColor="text1"/>
        </w:rPr>
        <w:t>consider</w:t>
      </w:r>
      <w:r w:rsidR="53023F56" w:rsidRPr="2BEE42C9">
        <w:rPr>
          <w:color w:val="000000" w:themeColor="text1"/>
        </w:rPr>
        <w:t>ation</w:t>
      </w:r>
      <w:r w:rsidR="324CA96A" w:rsidRPr="2BEE42C9">
        <w:rPr>
          <w:color w:val="000000" w:themeColor="text1"/>
        </w:rPr>
        <w:t>.</w:t>
      </w:r>
      <w:r w:rsidR="629B6B7D" w:rsidRPr="2BEE42C9">
        <w:rPr>
          <w:color w:val="000000" w:themeColor="text1"/>
        </w:rPr>
        <w:t xml:space="preserve"> </w:t>
      </w:r>
      <w:r w:rsidR="324CA96A" w:rsidRPr="2BEE42C9">
        <w:rPr>
          <w:color w:val="000000" w:themeColor="text1"/>
        </w:rPr>
        <w:t>For</w:t>
      </w:r>
      <w:r w:rsidR="629B6B7D" w:rsidRPr="2BEE42C9">
        <w:rPr>
          <w:color w:val="000000" w:themeColor="text1"/>
        </w:rPr>
        <w:t xml:space="preserve"> </w:t>
      </w:r>
      <w:r w:rsidR="324CA96A" w:rsidRPr="2BEE42C9">
        <w:rPr>
          <w:color w:val="000000" w:themeColor="text1"/>
        </w:rPr>
        <w:t>2026,</w:t>
      </w:r>
      <w:r w:rsidR="629B6B7D" w:rsidRPr="2BEE42C9">
        <w:rPr>
          <w:color w:val="000000" w:themeColor="text1"/>
        </w:rPr>
        <w:t xml:space="preserve"> </w:t>
      </w:r>
      <w:r w:rsidR="324CA96A" w:rsidRPr="2BEE42C9">
        <w:rPr>
          <w:color w:val="000000" w:themeColor="text1"/>
        </w:rPr>
        <w:t>t</w:t>
      </w:r>
      <w:r w:rsidR="2CF35E68" w:rsidRPr="2BEE42C9">
        <w:rPr>
          <w:color w:val="000000" w:themeColor="text1"/>
        </w:rPr>
        <w:t>he</w:t>
      </w:r>
      <w:r w:rsidR="629B6B7D" w:rsidRPr="2BEE42C9">
        <w:rPr>
          <w:color w:val="000000" w:themeColor="text1"/>
        </w:rPr>
        <w:t xml:space="preserve"> </w:t>
      </w:r>
      <w:r w:rsidR="2CF35E68" w:rsidRPr="2BEE42C9">
        <w:rPr>
          <w:color w:val="000000" w:themeColor="text1"/>
        </w:rPr>
        <w:t>proposed</w:t>
      </w:r>
      <w:r w:rsidR="629B6B7D" w:rsidRPr="2BEE42C9">
        <w:rPr>
          <w:color w:val="000000" w:themeColor="text1"/>
        </w:rPr>
        <w:t xml:space="preserve"> </w:t>
      </w:r>
      <w:r w:rsidR="2CF35E68" w:rsidRPr="2BEE42C9">
        <w:rPr>
          <w:color w:val="000000" w:themeColor="text1"/>
        </w:rPr>
        <w:t>operating</w:t>
      </w:r>
      <w:r w:rsidR="629B6B7D" w:rsidRPr="2BEE42C9">
        <w:rPr>
          <w:color w:val="000000" w:themeColor="text1"/>
        </w:rPr>
        <w:t xml:space="preserve"> </w:t>
      </w:r>
      <w:r w:rsidR="2CF35E68" w:rsidRPr="2BEE42C9">
        <w:rPr>
          <w:color w:val="000000" w:themeColor="text1"/>
        </w:rPr>
        <w:t>budget</w:t>
      </w:r>
      <w:r w:rsidR="629B6B7D" w:rsidRPr="2BEE42C9">
        <w:rPr>
          <w:color w:val="000000" w:themeColor="text1"/>
        </w:rPr>
        <w:t xml:space="preserve"> </w:t>
      </w:r>
      <w:r w:rsidR="2CF35E68" w:rsidRPr="2BEE42C9">
        <w:rPr>
          <w:color w:val="000000" w:themeColor="text1"/>
        </w:rPr>
        <w:t>of</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Secretariat</w:t>
      </w:r>
      <w:r w:rsidR="629B6B7D" w:rsidRPr="2BEE42C9">
        <w:rPr>
          <w:color w:val="000000" w:themeColor="text1"/>
        </w:rPr>
        <w:t xml:space="preserve"> </w:t>
      </w:r>
      <w:r w:rsidR="2CF35E68" w:rsidRPr="2BEE42C9">
        <w:rPr>
          <w:color w:val="000000" w:themeColor="text1"/>
        </w:rPr>
        <w:t>of</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CBD</w:t>
      </w:r>
      <w:r w:rsidR="629B6B7D" w:rsidRPr="2BEE42C9">
        <w:rPr>
          <w:color w:val="000000" w:themeColor="text1"/>
        </w:rPr>
        <w:t xml:space="preserve"> </w:t>
      </w:r>
      <w:r w:rsidR="2CF35E68" w:rsidRPr="2BEE42C9">
        <w:rPr>
          <w:color w:val="000000" w:themeColor="text1"/>
        </w:rPr>
        <w:t>is</w:t>
      </w:r>
      <w:r w:rsidR="629B6B7D" w:rsidRPr="2BEE42C9">
        <w:rPr>
          <w:color w:val="000000" w:themeColor="text1"/>
        </w:rPr>
        <w:t xml:space="preserve"> </w:t>
      </w:r>
      <w:r w:rsidR="2CF35E68" w:rsidRPr="2BEE42C9">
        <w:rPr>
          <w:color w:val="000000" w:themeColor="text1"/>
        </w:rPr>
        <w:t>~US$45.8</w:t>
      </w:r>
      <w:r w:rsidR="629B6B7D" w:rsidRPr="2BEE42C9">
        <w:rPr>
          <w:color w:val="000000" w:themeColor="text1"/>
        </w:rPr>
        <w:t xml:space="preserve"> </w:t>
      </w:r>
      <w:r w:rsidR="2CF35E68" w:rsidRPr="2BEE42C9">
        <w:rPr>
          <w:color w:val="000000" w:themeColor="text1"/>
        </w:rPr>
        <w:t>million,</w:t>
      </w:r>
      <w:r w:rsidR="629B6B7D" w:rsidRPr="2BEE42C9">
        <w:rPr>
          <w:color w:val="000000" w:themeColor="text1"/>
        </w:rPr>
        <w:t xml:space="preserve"> </w:t>
      </w:r>
      <w:r w:rsidR="2CF35E68" w:rsidRPr="2BEE42C9">
        <w:rPr>
          <w:color w:val="000000" w:themeColor="text1"/>
        </w:rPr>
        <w:t>which</w:t>
      </w:r>
      <w:r w:rsidR="629B6B7D" w:rsidRPr="2BEE42C9">
        <w:rPr>
          <w:color w:val="000000" w:themeColor="text1"/>
        </w:rPr>
        <w:t xml:space="preserve"> </w:t>
      </w:r>
      <w:r w:rsidR="2CF35E68" w:rsidRPr="2BEE42C9">
        <w:rPr>
          <w:color w:val="000000" w:themeColor="text1"/>
        </w:rPr>
        <w:t>covers</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CBD,</w:t>
      </w:r>
      <w:r w:rsidR="629B6B7D" w:rsidRPr="2BEE42C9">
        <w:rPr>
          <w:color w:val="000000" w:themeColor="text1"/>
        </w:rPr>
        <w:t xml:space="preserve"> </w:t>
      </w:r>
      <w:r w:rsidR="2CF35E68" w:rsidRPr="2BEE42C9">
        <w:rPr>
          <w:color w:val="000000" w:themeColor="text1"/>
        </w:rPr>
        <w:t>Cartagena</w:t>
      </w:r>
      <w:r w:rsidR="629B6B7D" w:rsidRPr="2BEE42C9">
        <w:rPr>
          <w:color w:val="000000" w:themeColor="text1"/>
        </w:rPr>
        <w:t xml:space="preserve"> </w:t>
      </w:r>
      <w:r w:rsidR="2CF35E68" w:rsidRPr="2BEE42C9">
        <w:rPr>
          <w:color w:val="000000" w:themeColor="text1"/>
        </w:rPr>
        <w:t>Protocol</w:t>
      </w:r>
      <w:r w:rsidR="629B6B7D" w:rsidRPr="2BEE42C9">
        <w:rPr>
          <w:color w:val="000000" w:themeColor="text1"/>
        </w:rPr>
        <w:t xml:space="preserve"> </w:t>
      </w:r>
      <w:r w:rsidR="2CF35E68" w:rsidRPr="2BEE42C9">
        <w:rPr>
          <w:color w:val="000000" w:themeColor="text1"/>
        </w:rPr>
        <w:t>and</w:t>
      </w:r>
      <w:r w:rsidR="629B6B7D" w:rsidRPr="2BEE42C9">
        <w:rPr>
          <w:color w:val="000000" w:themeColor="text1"/>
        </w:rPr>
        <w:t xml:space="preserve"> </w:t>
      </w:r>
      <w:r w:rsidR="2CF35E68" w:rsidRPr="2BEE42C9">
        <w:rPr>
          <w:color w:val="000000" w:themeColor="text1"/>
        </w:rPr>
        <w:t>Nagoya</w:t>
      </w:r>
      <w:r w:rsidR="629B6B7D" w:rsidRPr="2BEE42C9">
        <w:rPr>
          <w:color w:val="000000" w:themeColor="text1"/>
        </w:rPr>
        <w:t xml:space="preserve"> </w:t>
      </w:r>
      <w:r w:rsidR="2CF35E68" w:rsidRPr="2BEE42C9">
        <w:rPr>
          <w:color w:val="000000" w:themeColor="text1"/>
        </w:rPr>
        <w:t>Protocol</w:t>
      </w:r>
      <w:r w:rsidR="629B6B7D" w:rsidRPr="2BEE42C9">
        <w:rPr>
          <w:color w:val="000000" w:themeColor="text1"/>
        </w:rPr>
        <w:t xml:space="preserve"> </w:t>
      </w:r>
      <w:r w:rsidR="2CF35E68" w:rsidRPr="2BEE42C9">
        <w:rPr>
          <w:color w:val="000000" w:themeColor="text1"/>
        </w:rPr>
        <w:t>activities,</w:t>
      </w:r>
      <w:r w:rsidR="629B6B7D" w:rsidRPr="2BEE42C9">
        <w:rPr>
          <w:color w:val="000000" w:themeColor="text1"/>
        </w:rPr>
        <w:t xml:space="preserve"> </w:t>
      </w:r>
      <w:r w:rsidR="2CF35E68" w:rsidRPr="2BEE42C9">
        <w:rPr>
          <w:color w:val="000000" w:themeColor="text1"/>
        </w:rPr>
        <w:t>staff,</w:t>
      </w:r>
      <w:r w:rsidR="629B6B7D" w:rsidRPr="2BEE42C9">
        <w:rPr>
          <w:color w:val="000000" w:themeColor="text1"/>
        </w:rPr>
        <w:t xml:space="preserve"> </w:t>
      </w:r>
      <w:r w:rsidR="2CF35E68" w:rsidRPr="2BEE42C9">
        <w:rPr>
          <w:color w:val="000000" w:themeColor="text1"/>
        </w:rPr>
        <w:t>meeting</w:t>
      </w:r>
      <w:r w:rsidR="629B6B7D" w:rsidRPr="2BEE42C9">
        <w:rPr>
          <w:color w:val="000000" w:themeColor="text1"/>
        </w:rPr>
        <w:t xml:space="preserve"> </w:t>
      </w:r>
      <w:r w:rsidR="2CF35E68" w:rsidRPr="2BEE42C9">
        <w:rPr>
          <w:color w:val="000000" w:themeColor="text1"/>
        </w:rPr>
        <w:t>costs,</w:t>
      </w:r>
      <w:r w:rsidR="629B6B7D" w:rsidRPr="2BEE42C9">
        <w:rPr>
          <w:color w:val="000000" w:themeColor="text1"/>
        </w:rPr>
        <w:t xml:space="preserve"> </w:t>
      </w:r>
      <w:r w:rsidR="2CF35E68" w:rsidRPr="2BEE42C9">
        <w:rPr>
          <w:color w:val="000000" w:themeColor="text1"/>
        </w:rPr>
        <w:t>and</w:t>
      </w:r>
      <w:r w:rsidR="629B6B7D" w:rsidRPr="2BEE42C9">
        <w:rPr>
          <w:color w:val="000000" w:themeColor="text1"/>
        </w:rPr>
        <w:t xml:space="preserve"> </w:t>
      </w:r>
      <w:r w:rsidR="2CF35E68" w:rsidRPr="2BEE42C9">
        <w:rPr>
          <w:color w:val="000000" w:themeColor="text1"/>
        </w:rPr>
        <w:t>operational</w:t>
      </w:r>
      <w:r w:rsidR="629B6B7D" w:rsidRPr="2BEE42C9">
        <w:rPr>
          <w:color w:val="000000" w:themeColor="text1"/>
        </w:rPr>
        <w:t xml:space="preserve"> </w:t>
      </w:r>
      <w:r w:rsidR="2CF35E68" w:rsidRPr="2BEE42C9">
        <w:rPr>
          <w:color w:val="000000" w:themeColor="text1"/>
        </w:rPr>
        <w:t>costs</w:t>
      </w:r>
      <w:r w:rsidR="002F42B9" w:rsidRPr="2BEE42C9">
        <w:rPr>
          <w:rStyle w:val="FootnoteReference"/>
          <w:color w:val="000000" w:themeColor="text1"/>
        </w:rPr>
        <w:footnoteReference w:id="162"/>
      </w:r>
      <w:r w:rsidR="2CF35E68" w:rsidRPr="2BEE42C9">
        <w:rPr>
          <w:color w:val="000000" w:themeColor="text1"/>
        </w:rPr>
        <w:t>.</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budget</w:t>
      </w:r>
      <w:r w:rsidR="629B6B7D" w:rsidRPr="2BEE42C9">
        <w:rPr>
          <w:color w:val="000000" w:themeColor="text1"/>
        </w:rPr>
        <w:t xml:space="preserve"> </w:t>
      </w:r>
      <w:r w:rsidR="2CF35E68" w:rsidRPr="2BEE42C9">
        <w:rPr>
          <w:color w:val="000000" w:themeColor="text1"/>
        </w:rPr>
        <w:t>for</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entire</w:t>
      </w:r>
      <w:r w:rsidR="629B6B7D" w:rsidRPr="2BEE42C9">
        <w:rPr>
          <w:color w:val="000000" w:themeColor="text1"/>
        </w:rPr>
        <w:t xml:space="preserve"> </w:t>
      </w:r>
      <w:r w:rsidR="2CF35E68" w:rsidRPr="2BEE42C9">
        <w:rPr>
          <w:color w:val="000000" w:themeColor="text1"/>
        </w:rPr>
        <w:t>scope</w:t>
      </w:r>
      <w:r w:rsidR="629B6B7D" w:rsidRPr="2BEE42C9">
        <w:rPr>
          <w:color w:val="000000" w:themeColor="text1"/>
        </w:rPr>
        <w:t xml:space="preserve"> </w:t>
      </w:r>
      <w:r w:rsidR="2CF35E68" w:rsidRPr="2BEE42C9">
        <w:rPr>
          <w:color w:val="000000" w:themeColor="text1"/>
        </w:rPr>
        <w:t>of</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CBD-specific</w:t>
      </w:r>
      <w:r w:rsidR="629B6B7D" w:rsidRPr="2BEE42C9">
        <w:rPr>
          <w:color w:val="000000" w:themeColor="text1"/>
        </w:rPr>
        <w:t xml:space="preserve"> </w:t>
      </w:r>
      <w:r w:rsidR="2CF35E68" w:rsidRPr="2BEE42C9">
        <w:rPr>
          <w:color w:val="000000" w:themeColor="text1"/>
        </w:rPr>
        <w:t>activities</w:t>
      </w:r>
      <w:r w:rsidR="629B6B7D" w:rsidRPr="2BEE42C9">
        <w:rPr>
          <w:color w:val="000000" w:themeColor="text1"/>
        </w:rPr>
        <w:t xml:space="preserve"> </w:t>
      </w:r>
      <w:r w:rsidR="2CF35E68" w:rsidRPr="2BEE42C9">
        <w:rPr>
          <w:color w:val="000000" w:themeColor="text1"/>
        </w:rPr>
        <w:t>is</w:t>
      </w:r>
      <w:r w:rsidR="629B6B7D" w:rsidRPr="2BEE42C9">
        <w:rPr>
          <w:color w:val="000000" w:themeColor="text1"/>
        </w:rPr>
        <w:t xml:space="preserve"> </w:t>
      </w:r>
      <w:r w:rsidR="2CF35E68" w:rsidRPr="2BEE42C9">
        <w:rPr>
          <w:color w:val="000000" w:themeColor="text1"/>
        </w:rPr>
        <w:t>~</w:t>
      </w:r>
      <w:r w:rsidR="629B6B7D" w:rsidRPr="2BEE42C9">
        <w:rPr>
          <w:color w:val="000000" w:themeColor="text1"/>
        </w:rPr>
        <w:t xml:space="preserve"> </w:t>
      </w:r>
      <w:r w:rsidR="2CF35E68" w:rsidRPr="2BEE42C9">
        <w:rPr>
          <w:color w:val="000000" w:themeColor="text1"/>
        </w:rPr>
        <w:t>US$30</w:t>
      </w:r>
      <w:r w:rsidR="629B6B7D" w:rsidRPr="2BEE42C9">
        <w:rPr>
          <w:color w:val="000000" w:themeColor="text1"/>
        </w:rPr>
        <w:t xml:space="preserve"> </w:t>
      </w:r>
      <w:r w:rsidR="2CF35E68" w:rsidRPr="2BEE42C9">
        <w:rPr>
          <w:color w:val="000000" w:themeColor="text1"/>
        </w:rPr>
        <w:t>million</w:t>
      </w:r>
      <w:r w:rsidR="629B6B7D" w:rsidRPr="2BEE42C9">
        <w:rPr>
          <w:color w:val="000000" w:themeColor="text1"/>
        </w:rPr>
        <w:t xml:space="preserve"> </w:t>
      </w:r>
      <w:r w:rsidR="2CF35E68" w:rsidRPr="2BEE42C9">
        <w:rPr>
          <w:color w:val="000000" w:themeColor="text1"/>
        </w:rPr>
        <w:t>(72%</w:t>
      </w:r>
      <w:r w:rsidR="629B6B7D" w:rsidRPr="2BEE42C9">
        <w:rPr>
          <w:color w:val="000000" w:themeColor="text1"/>
        </w:rPr>
        <w:t xml:space="preserve"> </w:t>
      </w:r>
      <w:r w:rsidR="2CF35E68" w:rsidRPr="2BEE42C9">
        <w:rPr>
          <w:color w:val="000000" w:themeColor="text1"/>
        </w:rPr>
        <w:t>of</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overall</w:t>
      </w:r>
      <w:r w:rsidR="629B6B7D" w:rsidRPr="2BEE42C9">
        <w:rPr>
          <w:color w:val="000000" w:themeColor="text1"/>
        </w:rPr>
        <w:t xml:space="preserve"> </w:t>
      </w:r>
      <w:r w:rsidR="2CF35E68" w:rsidRPr="2BEE42C9">
        <w:rPr>
          <w:color w:val="000000" w:themeColor="text1"/>
        </w:rPr>
        <w:t>budget).</w:t>
      </w:r>
      <w:r w:rsidR="629B6B7D" w:rsidRPr="2BEE42C9">
        <w:rPr>
          <w:color w:val="000000" w:themeColor="text1"/>
        </w:rPr>
        <w:t xml:space="preserve"> </w:t>
      </w:r>
      <w:r w:rsidR="2CF35E68" w:rsidRPr="2BEE42C9">
        <w:rPr>
          <w:color w:val="000000" w:themeColor="text1"/>
        </w:rPr>
        <w:t>Essentially,</w:t>
      </w:r>
      <w:r w:rsidR="629B6B7D" w:rsidRPr="2BEE42C9">
        <w:rPr>
          <w:color w:val="000000" w:themeColor="text1"/>
        </w:rPr>
        <w:t xml:space="preserve"> </w:t>
      </w:r>
      <w:r w:rsidR="2CF35E68" w:rsidRPr="2BEE42C9">
        <w:rPr>
          <w:color w:val="000000" w:themeColor="text1"/>
        </w:rPr>
        <w:t>if</w:t>
      </w:r>
      <w:r w:rsidR="629B6B7D" w:rsidRPr="2BEE42C9">
        <w:rPr>
          <w:color w:val="000000" w:themeColor="text1"/>
        </w:rPr>
        <w:t xml:space="preserve"> </w:t>
      </w:r>
      <w:r w:rsidR="2CF35E68" w:rsidRPr="2BEE42C9">
        <w:rPr>
          <w:color w:val="000000" w:themeColor="text1"/>
        </w:rPr>
        <w:t>a</w:t>
      </w:r>
      <w:r w:rsidR="629B6B7D" w:rsidRPr="2BEE42C9">
        <w:rPr>
          <w:color w:val="000000" w:themeColor="text1"/>
        </w:rPr>
        <w:t xml:space="preserve"> </w:t>
      </w:r>
      <w:r w:rsidR="2CF35E68" w:rsidRPr="2BEE42C9">
        <w:rPr>
          <w:color w:val="000000" w:themeColor="text1"/>
        </w:rPr>
        <w:t>new</w:t>
      </w:r>
      <w:r w:rsidR="629B6B7D" w:rsidRPr="2BEE42C9">
        <w:rPr>
          <w:color w:val="000000" w:themeColor="text1"/>
        </w:rPr>
        <w:t xml:space="preserve"> </w:t>
      </w:r>
      <w:r w:rsidR="2CF35E68" w:rsidRPr="2BEE42C9">
        <w:rPr>
          <w:color w:val="000000" w:themeColor="text1"/>
        </w:rPr>
        <w:t>DSI</w:t>
      </w:r>
      <w:r w:rsidR="629B6B7D" w:rsidRPr="2BEE42C9">
        <w:rPr>
          <w:color w:val="000000" w:themeColor="text1"/>
        </w:rPr>
        <w:t xml:space="preserve"> </w:t>
      </w:r>
      <w:r w:rsidR="2CF35E68" w:rsidRPr="2BEE42C9">
        <w:rPr>
          <w:color w:val="000000" w:themeColor="text1"/>
        </w:rPr>
        <w:t>database</w:t>
      </w:r>
      <w:r w:rsidR="629B6B7D" w:rsidRPr="2BEE42C9">
        <w:rPr>
          <w:color w:val="000000" w:themeColor="text1"/>
        </w:rPr>
        <w:t xml:space="preserve"> </w:t>
      </w:r>
      <w:r w:rsidR="2CF35E68" w:rsidRPr="2BEE42C9">
        <w:rPr>
          <w:color w:val="000000" w:themeColor="text1"/>
        </w:rPr>
        <w:t>were</w:t>
      </w:r>
      <w:r w:rsidR="629B6B7D" w:rsidRPr="2BEE42C9">
        <w:rPr>
          <w:color w:val="000000" w:themeColor="text1"/>
        </w:rPr>
        <w:t xml:space="preserve"> </w:t>
      </w:r>
      <w:r w:rsidR="2CF35E68" w:rsidRPr="2BEE42C9">
        <w:rPr>
          <w:color w:val="000000" w:themeColor="text1"/>
        </w:rPr>
        <w:t>to</w:t>
      </w:r>
      <w:r w:rsidR="629B6B7D" w:rsidRPr="2BEE42C9">
        <w:rPr>
          <w:color w:val="000000" w:themeColor="text1"/>
        </w:rPr>
        <w:t xml:space="preserve"> </w:t>
      </w:r>
      <w:r w:rsidR="2CF35E68" w:rsidRPr="2BEE42C9">
        <w:rPr>
          <w:color w:val="000000" w:themeColor="text1"/>
        </w:rPr>
        <w:t>be</w:t>
      </w:r>
      <w:r w:rsidR="629B6B7D" w:rsidRPr="2BEE42C9">
        <w:rPr>
          <w:color w:val="000000" w:themeColor="text1"/>
        </w:rPr>
        <w:t xml:space="preserve"> </w:t>
      </w:r>
      <w:r w:rsidR="2CF35E68" w:rsidRPr="2BEE42C9">
        <w:rPr>
          <w:color w:val="000000" w:themeColor="text1"/>
        </w:rPr>
        <w:t>established</w:t>
      </w:r>
      <w:r w:rsidR="629B6B7D" w:rsidRPr="2BEE42C9">
        <w:rPr>
          <w:color w:val="000000" w:themeColor="text1"/>
        </w:rPr>
        <w:t xml:space="preserve"> </w:t>
      </w:r>
      <w:r w:rsidR="2CF35E68" w:rsidRPr="2BEE42C9">
        <w:rPr>
          <w:color w:val="000000" w:themeColor="text1"/>
        </w:rPr>
        <w:t>under</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CBD,</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budget</w:t>
      </w:r>
      <w:r w:rsidR="629B6B7D" w:rsidRPr="2BEE42C9">
        <w:rPr>
          <w:color w:val="000000" w:themeColor="text1"/>
        </w:rPr>
        <w:t xml:space="preserve"> </w:t>
      </w:r>
      <w:r w:rsidR="2CF35E68" w:rsidRPr="2BEE42C9">
        <w:rPr>
          <w:color w:val="000000" w:themeColor="text1"/>
        </w:rPr>
        <w:t>for</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CBD</w:t>
      </w:r>
      <w:r w:rsidR="629B6B7D" w:rsidRPr="2BEE42C9">
        <w:rPr>
          <w:color w:val="000000" w:themeColor="text1"/>
        </w:rPr>
        <w:t xml:space="preserve"> </w:t>
      </w:r>
      <w:r w:rsidR="2CF35E68" w:rsidRPr="2BEE42C9">
        <w:rPr>
          <w:color w:val="000000" w:themeColor="text1"/>
        </w:rPr>
        <w:t>would,</w:t>
      </w:r>
      <w:r w:rsidR="629B6B7D" w:rsidRPr="2BEE42C9">
        <w:rPr>
          <w:color w:val="000000" w:themeColor="text1"/>
        </w:rPr>
        <w:t xml:space="preserve"> </w:t>
      </w:r>
      <w:r w:rsidR="2CF35E68" w:rsidRPr="2BEE42C9">
        <w:rPr>
          <w:color w:val="000000" w:themeColor="text1"/>
        </w:rPr>
        <w:t>at</w:t>
      </w:r>
      <w:r w:rsidR="629B6B7D" w:rsidRPr="2BEE42C9">
        <w:rPr>
          <w:color w:val="000000" w:themeColor="text1"/>
        </w:rPr>
        <w:t xml:space="preserve"> </w:t>
      </w:r>
      <w:r w:rsidR="2CF35E68" w:rsidRPr="2BEE42C9">
        <w:rPr>
          <w:color w:val="000000" w:themeColor="text1"/>
        </w:rPr>
        <w:t>a</w:t>
      </w:r>
      <w:r w:rsidR="629B6B7D" w:rsidRPr="2BEE42C9">
        <w:rPr>
          <w:color w:val="000000" w:themeColor="text1"/>
        </w:rPr>
        <w:t xml:space="preserve"> </w:t>
      </w:r>
      <w:r w:rsidR="2CF35E68" w:rsidRPr="2BEE42C9">
        <w:rPr>
          <w:color w:val="000000" w:themeColor="text1"/>
        </w:rPr>
        <w:t>minimum,</w:t>
      </w:r>
      <w:r w:rsidR="629B6B7D" w:rsidRPr="2BEE42C9">
        <w:rPr>
          <w:color w:val="000000" w:themeColor="text1"/>
        </w:rPr>
        <w:t xml:space="preserve"> </w:t>
      </w:r>
      <w:r w:rsidR="2CF35E68" w:rsidRPr="2BEE42C9">
        <w:rPr>
          <w:color w:val="000000" w:themeColor="text1"/>
        </w:rPr>
        <w:t>need</w:t>
      </w:r>
      <w:r w:rsidR="629B6B7D" w:rsidRPr="2BEE42C9">
        <w:rPr>
          <w:color w:val="000000" w:themeColor="text1"/>
        </w:rPr>
        <w:t xml:space="preserve"> </w:t>
      </w:r>
      <w:r w:rsidR="2CF35E68" w:rsidRPr="2BEE42C9">
        <w:rPr>
          <w:color w:val="000000" w:themeColor="text1"/>
        </w:rPr>
        <w:t>to</w:t>
      </w:r>
      <w:r w:rsidR="629B6B7D" w:rsidRPr="2BEE42C9">
        <w:rPr>
          <w:color w:val="000000" w:themeColor="text1"/>
        </w:rPr>
        <w:t xml:space="preserve"> </w:t>
      </w:r>
      <w:r w:rsidR="2CF35E68" w:rsidRPr="2BEE42C9">
        <w:rPr>
          <w:color w:val="000000" w:themeColor="text1"/>
        </w:rPr>
        <w:t>be</w:t>
      </w:r>
      <w:r w:rsidR="629B6B7D" w:rsidRPr="2BEE42C9">
        <w:rPr>
          <w:color w:val="000000" w:themeColor="text1"/>
        </w:rPr>
        <w:t xml:space="preserve"> </w:t>
      </w:r>
      <w:r w:rsidR="2CF35E68" w:rsidRPr="2BEE42C9">
        <w:rPr>
          <w:color w:val="000000" w:themeColor="text1"/>
        </w:rPr>
        <w:t>doubled</w:t>
      </w:r>
      <w:r w:rsidR="629B6B7D" w:rsidRPr="2BEE42C9">
        <w:rPr>
          <w:color w:val="000000" w:themeColor="text1"/>
        </w:rPr>
        <w:t xml:space="preserve"> </w:t>
      </w:r>
      <w:r w:rsidR="2CF35E68" w:rsidRPr="2BEE42C9">
        <w:rPr>
          <w:color w:val="000000" w:themeColor="text1"/>
        </w:rPr>
        <w:t>moving</w:t>
      </w:r>
      <w:r w:rsidR="629B6B7D" w:rsidRPr="2BEE42C9">
        <w:rPr>
          <w:color w:val="000000" w:themeColor="text1"/>
        </w:rPr>
        <w:t xml:space="preserve"> </w:t>
      </w:r>
      <w:r w:rsidR="2CF35E68" w:rsidRPr="2BEE42C9">
        <w:rPr>
          <w:color w:val="000000" w:themeColor="text1"/>
        </w:rPr>
        <w:t>forward,</w:t>
      </w:r>
      <w:r w:rsidR="629B6B7D" w:rsidRPr="2BEE42C9">
        <w:rPr>
          <w:color w:val="000000" w:themeColor="text1"/>
        </w:rPr>
        <w:t xml:space="preserve"> </w:t>
      </w:r>
      <w:r w:rsidR="2CF35E68" w:rsidRPr="2BEE42C9">
        <w:rPr>
          <w:color w:val="000000" w:themeColor="text1"/>
        </w:rPr>
        <w:t>with</w:t>
      </w:r>
      <w:r w:rsidR="629B6B7D" w:rsidRPr="2BEE42C9">
        <w:rPr>
          <w:color w:val="000000" w:themeColor="text1"/>
        </w:rPr>
        <w:t xml:space="preserve"> </w:t>
      </w:r>
      <w:r w:rsidR="2CF35E68" w:rsidRPr="2BEE42C9">
        <w:rPr>
          <w:color w:val="000000" w:themeColor="text1"/>
        </w:rPr>
        <w:t>a</w:t>
      </w:r>
      <w:r w:rsidR="629B6B7D" w:rsidRPr="2BEE42C9">
        <w:rPr>
          <w:color w:val="000000" w:themeColor="text1"/>
        </w:rPr>
        <w:t xml:space="preserve"> </w:t>
      </w:r>
      <w:r w:rsidR="2CF35E68" w:rsidRPr="2BEE42C9">
        <w:rPr>
          <w:color w:val="000000" w:themeColor="text1"/>
        </w:rPr>
        <w:t>significant</w:t>
      </w:r>
      <w:r w:rsidR="629B6B7D" w:rsidRPr="2BEE42C9">
        <w:rPr>
          <w:color w:val="000000" w:themeColor="text1"/>
        </w:rPr>
        <w:t xml:space="preserve"> </w:t>
      </w:r>
      <w:r w:rsidR="2CF35E68" w:rsidRPr="2BEE42C9">
        <w:rPr>
          <w:color w:val="000000" w:themeColor="text1"/>
        </w:rPr>
        <w:t>amount</w:t>
      </w:r>
      <w:r w:rsidR="629B6B7D" w:rsidRPr="2BEE42C9">
        <w:rPr>
          <w:color w:val="000000" w:themeColor="text1"/>
        </w:rPr>
        <w:t xml:space="preserve"> </w:t>
      </w:r>
      <w:r w:rsidR="2CF35E68" w:rsidRPr="2BEE42C9">
        <w:rPr>
          <w:color w:val="000000" w:themeColor="text1"/>
        </w:rPr>
        <w:t>of</w:t>
      </w:r>
      <w:r w:rsidR="629B6B7D" w:rsidRPr="2BEE42C9">
        <w:rPr>
          <w:color w:val="000000" w:themeColor="text1"/>
        </w:rPr>
        <w:t xml:space="preserve"> </w:t>
      </w:r>
      <w:r w:rsidR="2CF35E68" w:rsidRPr="2BEE42C9">
        <w:rPr>
          <w:color w:val="000000" w:themeColor="text1"/>
        </w:rPr>
        <w:t>additional</w:t>
      </w:r>
      <w:r w:rsidR="629B6B7D" w:rsidRPr="2BEE42C9">
        <w:rPr>
          <w:color w:val="000000" w:themeColor="text1"/>
        </w:rPr>
        <w:t xml:space="preserve"> </w:t>
      </w:r>
      <w:r w:rsidR="2CF35E68" w:rsidRPr="2BEE42C9">
        <w:rPr>
          <w:color w:val="000000" w:themeColor="text1"/>
        </w:rPr>
        <w:t>funds</w:t>
      </w:r>
      <w:r w:rsidR="629B6B7D" w:rsidRPr="2BEE42C9">
        <w:rPr>
          <w:color w:val="000000" w:themeColor="text1"/>
        </w:rPr>
        <w:t xml:space="preserve"> </w:t>
      </w:r>
      <w:r w:rsidR="2CF35E68" w:rsidRPr="2BEE42C9">
        <w:rPr>
          <w:color w:val="000000" w:themeColor="text1"/>
        </w:rPr>
        <w:t>being</w:t>
      </w:r>
      <w:r w:rsidR="629B6B7D" w:rsidRPr="2BEE42C9">
        <w:rPr>
          <w:color w:val="000000" w:themeColor="text1"/>
        </w:rPr>
        <w:t xml:space="preserve"> </w:t>
      </w:r>
      <w:r w:rsidR="2CF35E68" w:rsidRPr="2BEE42C9">
        <w:rPr>
          <w:color w:val="000000" w:themeColor="text1"/>
        </w:rPr>
        <w:t>needed</w:t>
      </w:r>
      <w:r w:rsidR="629B6B7D" w:rsidRPr="2BEE42C9">
        <w:rPr>
          <w:color w:val="000000" w:themeColor="text1"/>
        </w:rPr>
        <w:t xml:space="preserve"> </w:t>
      </w:r>
      <w:r w:rsidR="2CF35E68" w:rsidRPr="2BEE42C9">
        <w:rPr>
          <w:color w:val="000000" w:themeColor="text1"/>
        </w:rPr>
        <w:t>initially</w:t>
      </w:r>
      <w:r w:rsidR="629B6B7D" w:rsidRPr="2BEE42C9">
        <w:rPr>
          <w:color w:val="000000" w:themeColor="text1"/>
        </w:rPr>
        <w:t xml:space="preserve"> </w:t>
      </w:r>
      <w:r w:rsidR="2CF35E68" w:rsidRPr="2BEE42C9">
        <w:rPr>
          <w:color w:val="000000" w:themeColor="text1"/>
        </w:rPr>
        <w:t>to</w:t>
      </w:r>
      <w:r w:rsidR="629B6B7D" w:rsidRPr="2BEE42C9">
        <w:rPr>
          <w:color w:val="000000" w:themeColor="text1"/>
        </w:rPr>
        <w:t xml:space="preserve"> </w:t>
      </w:r>
      <w:r w:rsidR="2CF35E68" w:rsidRPr="2BEE42C9">
        <w:rPr>
          <w:color w:val="000000" w:themeColor="text1"/>
        </w:rPr>
        <w:t>cover</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cost</w:t>
      </w:r>
      <w:r w:rsidR="629B6B7D" w:rsidRPr="2BEE42C9">
        <w:rPr>
          <w:color w:val="000000" w:themeColor="text1"/>
        </w:rPr>
        <w:t xml:space="preserve"> </w:t>
      </w:r>
      <w:r w:rsidR="2CF35E68" w:rsidRPr="2BEE42C9">
        <w:rPr>
          <w:color w:val="000000" w:themeColor="text1"/>
        </w:rPr>
        <w:t>of</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database</w:t>
      </w:r>
      <w:r w:rsidR="629B6B7D" w:rsidRPr="2BEE42C9">
        <w:rPr>
          <w:color w:val="000000" w:themeColor="text1"/>
        </w:rPr>
        <w:t xml:space="preserve"> </w:t>
      </w:r>
      <w:r w:rsidR="2CF35E68" w:rsidRPr="2BEE42C9">
        <w:rPr>
          <w:color w:val="000000" w:themeColor="text1"/>
        </w:rPr>
        <w:t>infrastructure.</w:t>
      </w:r>
      <w:r w:rsidR="629B6B7D" w:rsidRPr="2BEE42C9">
        <w:rPr>
          <w:color w:val="000000" w:themeColor="text1"/>
        </w:rPr>
        <w:t xml:space="preserve"> </w:t>
      </w:r>
      <w:r w:rsidR="2CF35E68" w:rsidRPr="2BEE42C9">
        <w:rPr>
          <w:color w:val="000000" w:themeColor="text1"/>
        </w:rPr>
        <w:t>If</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new</w:t>
      </w:r>
      <w:r w:rsidR="629B6B7D" w:rsidRPr="2BEE42C9">
        <w:rPr>
          <w:color w:val="000000" w:themeColor="text1"/>
        </w:rPr>
        <w:t xml:space="preserve"> </w:t>
      </w:r>
      <w:r w:rsidR="2CF35E68" w:rsidRPr="2BEE42C9">
        <w:rPr>
          <w:color w:val="000000" w:themeColor="text1"/>
        </w:rPr>
        <w:t>database</w:t>
      </w:r>
      <w:r w:rsidR="629B6B7D" w:rsidRPr="2BEE42C9">
        <w:rPr>
          <w:color w:val="000000" w:themeColor="text1"/>
        </w:rPr>
        <w:t xml:space="preserve"> </w:t>
      </w:r>
      <w:r w:rsidR="2CF35E68" w:rsidRPr="2BEE42C9">
        <w:rPr>
          <w:color w:val="000000" w:themeColor="text1"/>
        </w:rPr>
        <w:t>had</w:t>
      </w:r>
      <w:r w:rsidR="629B6B7D" w:rsidRPr="2BEE42C9">
        <w:rPr>
          <w:color w:val="000000" w:themeColor="text1"/>
        </w:rPr>
        <w:t xml:space="preserve"> </w:t>
      </w:r>
      <w:r w:rsidR="2CF35E68" w:rsidRPr="2BEE42C9">
        <w:rPr>
          <w:color w:val="000000" w:themeColor="text1"/>
        </w:rPr>
        <w:t>functionalities</w:t>
      </w:r>
      <w:r w:rsidR="629B6B7D" w:rsidRPr="2BEE42C9">
        <w:rPr>
          <w:color w:val="000000" w:themeColor="text1"/>
        </w:rPr>
        <w:t xml:space="preserve"> </w:t>
      </w:r>
      <w:r w:rsidR="2CF35E68" w:rsidRPr="2BEE42C9">
        <w:rPr>
          <w:color w:val="000000" w:themeColor="text1"/>
        </w:rPr>
        <w:t>beyond</w:t>
      </w:r>
      <w:r w:rsidR="629B6B7D" w:rsidRPr="2BEE42C9">
        <w:rPr>
          <w:color w:val="000000" w:themeColor="text1"/>
        </w:rPr>
        <w:t xml:space="preserve"> </w:t>
      </w:r>
      <w:r w:rsidR="2CF35E68" w:rsidRPr="2BEE42C9">
        <w:rPr>
          <w:color w:val="000000" w:themeColor="text1"/>
        </w:rPr>
        <w:t>what</w:t>
      </w:r>
      <w:r w:rsidR="629B6B7D" w:rsidRPr="2BEE42C9">
        <w:rPr>
          <w:color w:val="000000" w:themeColor="text1"/>
        </w:rPr>
        <w:t xml:space="preserve"> </w:t>
      </w:r>
      <w:r w:rsidR="2CF35E68" w:rsidRPr="2BEE42C9">
        <w:rPr>
          <w:color w:val="000000" w:themeColor="text1"/>
        </w:rPr>
        <w:t>is</w:t>
      </w:r>
      <w:r w:rsidR="629B6B7D" w:rsidRPr="2BEE42C9">
        <w:rPr>
          <w:color w:val="000000" w:themeColor="text1"/>
        </w:rPr>
        <w:t xml:space="preserve"> </w:t>
      </w:r>
      <w:r w:rsidR="2CF35E68" w:rsidRPr="2BEE42C9">
        <w:rPr>
          <w:color w:val="000000" w:themeColor="text1"/>
        </w:rPr>
        <w:t>currently</w:t>
      </w:r>
      <w:r w:rsidR="629B6B7D" w:rsidRPr="2BEE42C9">
        <w:rPr>
          <w:color w:val="000000" w:themeColor="text1"/>
        </w:rPr>
        <w:t xml:space="preserve"> </w:t>
      </w:r>
      <w:r w:rsidR="2CF35E68" w:rsidRPr="2BEE42C9">
        <w:rPr>
          <w:color w:val="000000" w:themeColor="text1"/>
        </w:rPr>
        <w:t>within</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INSDC,</w:t>
      </w:r>
      <w:r w:rsidR="629B6B7D" w:rsidRPr="2BEE42C9">
        <w:rPr>
          <w:color w:val="000000" w:themeColor="text1"/>
        </w:rPr>
        <w:t xml:space="preserve"> </w:t>
      </w:r>
      <w:r w:rsidR="2CF35E68" w:rsidRPr="2BEE42C9">
        <w:rPr>
          <w:color w:val="000000" w:themeColor="text1"/>
        </w:rPr>
        <w:t>e.g.</w:t>
      </w:r>
      <w:r w:rsidR="629B6B7D" w:rsidRPr="2BEE42C9">
        <w:rPr>
          <w:color w:val="000000" w:themeColor="text1"/>
        </w:rPr>
        <w:t xml:space="preserve"> </w:t>
      </w:r>
      <w:r w:rsidR="2CF35E68" w:rsidRPr="2BEE42C9">
        <w:rPr>
          <w:color w:val="000000" w:themeColor="text1"/>
        </w:rPr>
        <w:t>monitoring</w:t>
      </w:r>
      <w:r w:rsidR="629B6B7D" w:rsidRPr="2BEE42C9">
        <w:rPr>
          <w:color w:val="000000" w:themeColor="text1"/>
        </w:rPr>
        <w:t xml:space="preserve"> </w:t>
      </w:r>
      <w:r w:rsidR="2CF35E68" w:rsidRPr="2BEE42C9">
        <w:rPr>
          <w:color w:val="000000" w:themeColor="text1"/>
        </w:rPr>
        <w:t>legal</w:t>
      </w:r>
      <w:r w:rsidR="629B6B7D" w:rsidRPr="2BEE42C9">
        <w:rPr>
          <w:color w:val="000000" w:themeColor="text1"/>
        </w:rPr>
        <w:t xml:space="preserve"> </w:t>
      </w:r>
      <w:r w:rsidR="2CF35E68" w:rsidRPr="2BEE42C9">
        <w:rPr>
          <w:color w:val="000000" w:themeColor="text1"/>
        </w:rPr>
        <w:t>compliance</w:t>
      </w:r>
      <w:r w:rsidR="629B6B7D" w:rsidRPr="2BEE42C9">
        <w:rPr>
          <w:color w:val="000000" w:themeColor="text1"/>
        </w:rPr>
        <w:t xml:space="preserve"> </w:t>
      </w:r>
      <w:bookmarkStart w:id="59" w:name="_Int_mrt7Hs79"/>
      <w:r w:rsidR="2CF35E68" w:rsidRPr="2BEE42C9">
        <w:rPr>
          <w:color w:val="000000" w:themeColor="text1"/>
        </w:rPr>
        <w:t>of</w:t>
      </w:r>
      <w:bookmarkEnd w:id="59"/>
      <w:r w:rsidR="629B6B7D" w:rsidRPr="2BEE42C9">
        <w:rPr>
          <w:color w:val="000000" w:themeColor="text1"/>
        </w:rPr>
        <w:t xml:space="preserve"> </w:t>
      </w:r>
      <w:r w:rsidR="2CF35E68" w:rsidRPr="2BEE42C9">
        <w:rPr>
          <w:color w:val="000000" w:themeColor="text1"/>
        </w:rPr>
        <w:t>DSI,</w:t>
      </w:r>
      <w:r w:rsidR="629B6B7D" w:rsidRPr="2BEE42C9">
        <w:rPr>
          <w:color w:val="000000" w:themeColor="text1"/>
        </w:rPr>
        <w:t xml:space="preserve"> </w:t>
      </w:r>
      <w:r w:rsidR="2CF35E68" w:rsidRPr="2BEE42C9">
        <w:rPr>
          <w:color w:val="000000" w:themeColor="text1"/>
        </w:rPr>
        <w:t>this</w:t>
      </w:r>
      <w:r w:rsidR="629B6B7D" w:rsidRPr="2BEE42C9">
        <w:rPr>
          <w:color w:val="000000" w:themeColor="text1"/>
        </w:rPr>
        <w:t xml:space="preserve"> </w:t>
      </w:r>
      <w:r w:rsidR="2CF35E68" w:rsidRPr="2BEE42C9">
        <w:rPr>
          <w:color w:val="000000" w:themeColor="text1"/>
        </w:rPr>
        <w:t>would</w:t>
      </w:r>
      <w:r w:rsidR="629B6B7D" w:rsidRPr="2BEE42C9">
        <w:rPr>
          <w:color w:val="000000" w:themeColor="text1"/>
        </w:rPr>
        <w:t xml:space="preserve"> </w:t>
      </w:r>
      <w:r w:rsidR="2CF35E68" w:rsidRPr="2BEE42C9">
        <w:rPr>
          <w:color w:val="000000" w:themeColor="text1"/>
        </w:rPr>
        <w:t>also</w:t>
      </w:r>
      <w:r w:rsidR="629B6B7D" w:rsidRPr="2BEE42C9">
        <w:rPr>
          <w:color w:val="000000" w:themeColor="text1"/>
        </w:rPr>
        <w:t xml:space="preserve"> </w:t>
      </w:r>
      <w:r w:rsidR="2CF35E68" w:rsidRPr="2BEE42C9">
        <w:rPr>
          <w:color w:val="000000" w:themeColor="text1"/>
        </w:rPr>
        <w:t>add</w:t>
      </w:r>
      <w:r w:rsidR="629B6B7D" w:rsidRPr="2BEE42C9">
        <w:rPr>
          <w:color w:val="000000" w:themeColor="text1"/>
        </w:rPr>
        <w:t xml:space="preserve"> </w:t>
      </w:r>
      <w:r w:rsidR="2CF35E68" w:rsidRPr="2BEE42C9">
        <w:rPr>
          <w:color w:val="000000" w:themeColor="text1"/>
        </w:rPr>
        <w:t>additional</w:t>
      </w:r>
      <w:r w:rsidR="629B6B7D" w:rsidRPr="2BEE42C9">
        <w:rPr>
          <w:color w:val="000000" w:themeColor="text1"/>
        </w:rPr>
        <w:t xml:space="preserve"> </w:t>
      </w:r>
      <w:r w:rsidR="2CF35E68" w:rsidRPr="2BEE42C9">
        <w:rPr>
          <w:color w:val="000000" w:themeColor="text1"/>
        </w:rPr>
        <w:t>costs</w:t>
      </w:r>
      <w:r w:rsidR="629B6B7D" w:rsidRPr="2BEE42C9">
        <w:rPr>
          <w:color w:val="000000" w:themeColor="text1"/>
        </w:rPr>
        <w:t xml:space="preserve"> </w:t>
      </w:r>
      <w:r w:rsidR="2CF35E68" w:rsidRPr="2BEE42C9">
        <w:rPr>
          <w:color w:val="000000" w:themeColor="text1"/>
        </w:rPr>
        <w:t>to</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annual</w:t>
      </w:r>
      <w:r w:rsidR="629B6B7D" w:rsidRPr="2BEE42C9">
        <w:rPr>
          <w:color w:val="000000" w:themeColor="text1"/>
          <w:sz w:val="22"/>
          <w:szCs w:val="22"/>
        </w:rPr>
        <w:t xml:space="preserve"> </w:t>
      </w:r>
      <w:r w:rsidR="2CF35E68" w:rsidRPr="2BEE42C9">
        <w:rPr>
          <w:color w:val="000000" w:themeColor="text1"/>
        </w:rPr>
        <w:t>operating</w:t>
      </w:r>
      <w:r w:rsidR="629B6B7D" w:rsidRPr="2BEE42C9">
        <w:rPr>
          <w:color w:val="000000" w:themeColor="text1"/>
        </w:rPr>
        <w:t xml:space="preserve"> </w:t>
      </w:r>
      <w:r w:rsidR="2CF35E68" w:rsidRPr="2BEE42C9">
        <w:rPr>
          <w:color w:val="000000" w:themeColor="text1"/>
        </w:rPr>
        <w:t>budget</w:t>
      </w:r>
      <w:r w:rsidR="629B6B7D" w:rsidRPr="2BEE42C9">
        <w:rPr>
          <w:color w:val="000000" w:themeColor="text1"/>
        </w:rPr>
        <w:t xml:space="preserve"> </w:t>
      </w:r>
      <w:r w:rsidR="2CF35E68" w:rsidRPr="2BEE42C9">
        <w:rPr>
          <w:color w:val="000000" w:themeColor="text1"/>
        </w:rPr>
        <w:t>needed.</w:t>
      </w:r>
      <w:r w:rsidR="629B6B7D" w:rsidRPr="2BEE42C9">
        <w:rPr>
          <w:color w:val="000000" w:themeColor="text1"/>
        </w:rPr>
        <w:t xml:space="preserve"> </w:t>
      </w:r>
      <w:r w:rsidR="2CF35E68" w:rsidRPr="2BEE42C9">
        <w:rPr>
          <w:color w:val="000000" w:themeColor="text1"/>
        </w:rPr>
        <w:t>If</w:t>
      </w:r>
      <w:r w:rsidR="629B6B7D" w:rsidRPr="2BEE42C9">
        <w:rPr>
          <w:color w:val="000000" w:themeColor="text1"/>
        </w:rPr>
        <w:t xml:space="preserve"> </w:t>
      </w:r>
      <w:r w:rsidR="2CF35E68" w:rsidRPr="2BEE42C9">
        <w:rPr>
          <w:color w:val="000000" w:themeColor="text1"/>
        </w:rPr>
        <w:t>establishing</w:t>
      </w:r>
      <w:r w:rsidR="629B6B7D" w:rsidRPr="2BEE42C9">
        <w:rPr>
          <w:color w:val="000000" w:themeColor="text1"/>
        </w:rPr>
        <w:t xml:space="preserve"> </w:t>
      </w:r>
      <w:r w:rsidR="2CF35E68" w:rsidRPr="2BEE42C9">
        <w:rPr>
          <w:color w:val="000000" w:themeColor="text1"/>
        </w:rPr>
        <w:t>a</w:t>
      </w:r>
      <w:r w:rsidR="629B6B7D" w:rsidRPr="2BEE42C9">
        <w:rPr>
          <w:color w:val="000000" w:themeColor="text1"/>
        </w:rPr>
        <w:t xml:space="preserve"> </w:t>
      </w:r>
      <w:r w:rsidR="2CF35E68" w:rsidRPr="2BEE42C9">
        <w:rPr>
          <w:color w:val="000000" w:themeColor="text1"/>
        </w:rPr>
        <w:t>new</w:t>
      </w:r>
      <w:r w:rsidR="629B6B7D" w:rsidRPr="2BEE42C9">
        <w:rPr>
          <w:color w:val="000000" w:themeColor="text1"/>
        </w:rPr>
        <w:t xml:space="preserve"> </w:t>
      </w:r>
      <w:r w:rsidR="2CF35E68" w:rsidRPr="2BEE42C9">
        <w:rPr>
          <w:color w:val="000000" w:themeColor="text1"/>
        </w:rPr>
        <w:t>database</w:t>
      </w:r>
      <w:r w:rsidR="629B6B7D" w:rsidRPr="2BEE42C9">
        <w:rPr>
          <w:color w:val="000000" w:themeColor="text1"/>
        </w:rPr>
        <w:t xml:space="preserve"> </w:t>
      </w:r>
      <w:r w:rsidR="2CF35E68" w:rsidRPr="2BEE42C9">
        <w:rPr>
          <w:color w:val="000000" w:themeColor="text1"/>
        </w:rPr>
        <w:t>that</w:t>
      </w:r>
      <w:r w:rsidR="629B6B7D" w:rsidRPr="2BEE42C9">
        <w:rPr>
          <w:color w:val="000000" w:themeColor="text1"/>
        </w:rPr>
        <w:t xml:space="preserve"> </w:t>
      </w:r>
      <w:r w:rsidR="2CF35E68" w:rsidRPr="2BEE42C9">
        <w:rPr>
          <w:color w:val="000000" w:themeColor="text1"/>
        </w:rPr>
        <w:t>essentially</w:t>
      </w:r>
      <w:r w:rsidR="629B6B7D" w:rsidRPr="2BEE42C9">
        <w:rPr>
          <w:color w:val="000000" w:themeColor="text1"/>
        </w:rPr>
        <w:t xml:space="preserve"> </w:t>
      </w:r>
      <w:r w:rsidR="2CF35E68" w:rsidRPr="2BEE42C9">
        <w:rPr>
          <w:color w:val="000000" w:themeColor="text1"/>
        </w:rPr>
        <w:t>duplicates</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existing</w:t>
      </w:r>
      <w:r w:rsidR="629B6B7D" w:rsidRPr="2BEE42C9">
        <w:rPr>
          <w:color w:val="000000" w:themeColor="text1"/>
        </w:rPr>
        <w:t xml:space="preserve"> </w:t>
      </w:r>
      <w:r w:rsidR="2CF35E68" w:rsidRPr="2BEE42C9">
        <w:rPr>
          <w:color w:val="000000" w:themeColor="text1"/>
        </w:rPr>
        <w:t>DSI</w:t>
      </w:r>
      <w:r w:rsidR="629B6B7D" w:rsidRPr="2BEE42C9">
        <w:rPr>
          <w:color w:val="000000" w:themeColor="text1"/>
        </w:rPr>
        <w:t xml:space="preserve"> </w:t>
      </w:r>
      <w:r w:rsidR="2CF35E68" w:rsidRPr="2BEE42C9">
        <w:rPr>
          <w:color w:val="000000" w:themeColor="text1"/>
        </w:rPr>
        <w:t>database</w:t>
      </w:r>
      <w:r w:rsidR="629B6B7D" w:rsidRPr="2BEE42C9">
        <w:rPr>
          <w:color w:val="000000" w:themeColor="text1"/>
        </w:rPr>
        <w:t xml:space="preserve"> </w:t>
      </w:r>
      <w:r w:rsidR="2CF35E68" w:rsidRPr="2BEE42C9">
        <w:rPr>
          <w:color w:val="000000" w:themeColor="text1"/>
        </w:rPr>
        <w:t>network</w:t>
      </w:r>
      <w:r w:rsidR="629B6B7D" w:rsidRPr="2BEE42C9">
        <w:rPr>
          <w:color w:val="000000" w:themeColor="text1"/>
        </w:rPr>
        <w:t xml:space="preserve"> </w:t>
      </w:r>
      <w:r w:rsidR="2CF35E68" w:rsidRPr="2BEE42C9">
        <w:rPr>
          <w:color w:val="000000" w:themeColor="text1"/>
        </w:rPr>
        <w:t>creates</w:t>
      </w:r>
      <w:r w:rsidR="629B6B7D" w:rsidRPr="2BEE42C9">
        <w:rPr>
          <w:color w:val="000000" w:themeColor="text1"/>
        </w:rPr>
        <w:t xml:space="preserve"> </w:t>
      </w:r>
      <w:r w:rsidR="2CF35E68" w:rsidRPr="2BEE42C9">
        <w:rPr>
          <w:color w:val="000000" w:themeColor="text1"/>
        </w:rPr>
        <w:t>more</w:t>
      </w:r>
      <w:r w:rsidR="629B6B7D" w:rsidRPr="2BEE42C9">
        <w:rPr>
          <w:color w:val="000000" w:themeColor="text1"/>
        </w:rPr>
        <w:t xml:space="preserve"> </w:t>
      </w:r>
      <w:r w:rsidR="2CF35E68" w:rsidRPr="2BEE42C9">
        <w:rPr>
          <w:color w:val="000000" w:themeColor="text1"/>
        </w:rPr>
        <w:t>benefits</w:t>
      </w:r>
      <w:r w:rsidR="629B6B7D" w:rsidRPr="2BEE42C9">
        <w:rPr>
          <w:color w:val="000000" w:themeColor="text1"/>
        </w:rPr>
        <w:t xml:space="preserve"> </w:t>
      </w:r>
      <w:r w:rsidR="2CF35E68" w:rsidRPr="2BEE42C9">
        <w:rPr>
          <w:color w:val="000000" w:themeColor="text1"/>
        </w:rPr>
        <w:t>than</w:t>
      </w:r>
      <w:r w:rsidR="629B6B7D" w:rsidRPr="2BEE42C9">
        <w:rPr>
          <w:color w:val="000000" w:themeColor="text1"/>
        </w:rPr>
        <w:t xml:space="preserve"> </w:t>
      </w:r>
      <w:r w:rsidR="2CF35E68" w:rsidRPr="2BEE42C9">
        <w:rPr>
          <w:color w:val="000000" w:themeColor="text1"/>
        </w:rPr>
        <w:t>it</w:t>
      </w:r>
      <w:r w:rsidR="629B6B7D" w:rsidRPr="2BEE42C9">
        <w:rPr>
          <w:color w:val="000000" w:themeColor="text1"/>
        </w:rPr>
        <w:t xml:space="preserve"> </w:t>
      </w:r>
      <w:r w:rsidR="2CF35E68" w:rsidRPr="2BEE42C9">
        <w:rPr>
          <w:color w:val="000000" w:themeColor="text1"/>
        </w:rPr>
        <w:t>costs</w:t>
      </w:r>
      <w:r w:rsidR="629B6B7D" w:rsidRPr="2BEE42C9">
        <w:rPr>
          <w:color w:val="000000" w:themeColor="text1"/>
        </w:rPr>
        <w:t xml:space="preserve"> </w:t>
      </w:r>
      <w:r w:rsidR="2CF35E68" w:rsidRPr="2BEE42C9">
        <w:rPr>
          <w:color w:val="000000" w:themeColor="text1"/>
        </w:rPr>
        <w:t>for</w:t>
      </w:r>
      <w:r w:rsidR="629B6B7D" w:rsidRPr="2BEE42C9">
        <w:rPr>
          <w:color w:val="000000" w:themeColor="text1"/>
        </w:rPr>
        <w:t xml:space="preserve"> </w:t>
      </w:r>
      <w:r w:rsidR="2CF35E68" w:rsidRPr="2BEE42C9">
        <w:rPr>
          <w:color w:val="000000" w:themeColor="text1"/>
        </w:rPr>
        <w:t>biodiversity</w:t>
      </w:r>
      <w:r w:rsidR="629B6B7D" w:rsidRPr="2BEE42C9">
        <w:rPr>
          <w:color w:val="000000" w:themeColor="text1"/>
        </w:rPr>
        <w:t xml:space="preserve"> </w:t>
      </w:r>
      <w:r w:rsidR="2CF35E68" w:rsidRPr="2BEE42C9">
        <w:rPr>
          <w:color w:val="000000" w:themeColor="text1"/>
        </w:rPr>
        <w:t>conservation</w:t>
      </w:r>
      <w:r w:rsidR="629B6B7D" w:rsidRPr="2BEE42C9">
        <w:rPr>
          <w:color w:val="000000" w:themeColor="text1"/>
        </w:rPr>
        <w:t xml:space="preserve"> </w:t>
      </w:r>
      <w:r w:rsidR="2CF35E68" w:rsidRPr="2BEE42C9">
        <w:rPr>
          <w:color w:val="000000" w:themeColor="text1"/>
        </w:rPr>
        <w:t>remains</w:t>
      </w:r>
      <w:r w:rsidR="629B6B7D" w:rsidRPr="2BEE42C9">
        <w:rPr>
          <w:color w:val="000000" w:themeColor="text1"/>
        </w:rPr>
        <w:t xml:space="preserve"> </w:t>
      </w:r>
      <w:r w:rsidR="2CF35E68" w:rsidRPr="2BEE42C9">
        <w:rPr>
          <w:color w:val="000000" w:themeColor="text1"/>
        </w:rPr>
        <w:t>an</w:t>
      </w:r>
      <w:r w:rsidR="629B6B7D" w:rsidRPr="2BEE42C9">
        <w:rPr>
          <w:color w:val="000000" w:themeColor="text1"/>
        </w:rPr>
        <w:t xml:space="preserve"> </w:t>
      </w:r>
      <w:r w:rsidR="2CF35E68" w:rsidRPr="2BEE42C9">
        <w:rPr>
          <w:color w:val="000000" w:themeColor="text1"/>
        </w:rPr>
        <w:t>open</w:t>
      </w:r>
      <w:r w:rsidR="629B6B7D" w:rsidRPr="2BEE42C9">
        <w:rPr>
          <w:color w:val="000000" w:themeColor="text1"/>
        </w:rPr>
        <w:t xml:space="preserve"> </w:t>
      </w:r>
      <w:r w:rsidR="2CF35E68" w:rsidRPr="2BEE42C9">
        <w:rPr>
          <w:color w:val="000000" w:themeColor="text1"/>
        </w:rPr>
        <w:t>question</w:t>
      </w:r>
      <w:r w:rsidR="629B6B7D" w:rsidRPr="2BEE42C9">
        <w:rPr>
          <w:color w:val="000000" w:themeColor="text1"/>
        </w:rPr>
        <w:t xml:space="preserve"> </w:t>
      </w:r>
      <w:r w:rsidR="2CF35E68" w:rsidRPr="2BEE42C9">
        <w:rPr>
          <w:color w:val="000000" w:themeColor="text1"/>
        </w:rPr>
        <w:t>for</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Parties</w:t>
      </w:r>
      <w:r w:rsidR="629B6B7D" w:rsidRPr="2BEE42C9">
        <w:rPr>
          <w:color w:val="000000" w:themeColor="text1"/>
        </w:rPr>
        <w:t xml:space="preserve"> </w:t>
      </w:r>
      <w:r w:rsidR="2CF35E68" w:rsidRPr="2BEE42C9">
        <w:rPr>
          <w:color w:val="000000" w:themeColor="text1"/>
        </w:rPr>
        <w:t>to</w:t>
      </w:r>
      <w:r w:rsidR="629B6B7D" w:rsidRPr="2BEE42C9">
        <w:rPr>
          <w:color w:val="000000" w:themeColor="text1"/>
        </w:rPr>
        <w:t xml:space="preserve"> </w:t>
      </w:r>
      <w:r w:rsidR="2CF35E68" w:rsidRPr="2BEE42C9">
        <w:rPr>
          <w:color w:val="000000" w:themeColor="text1"/>
        </w:rPr>
        <w:t>consider.</w:t>
      </w:r>
      <w:r w:rsidR="629B6B7D" w:rsidRPr="2BEE42C9">
        <w:rPr>
          <w:color w:val="000000" w:themeColor="text1"/>
        </w:rPr>
        <w:t xml:space="preserve"> </w:t>
      </w:r>
      <w:r w:rsidR="2CF35E68" w:rsidRPr="2BEE42C9">
        <w:rPr>
          <w:color w:val="000000" w:themeColor="text1"/>
        </w:rPr>
        <w:t>Noting</w:t>
      </w:r>
      <w:r w:rsidR="629B6B7D" w:rsidRPr="2BEE42C9">
        <w:rPr>
          <w:color w:val="000000" w:themeColor="text1"/>
        </w:rPr>
        <w:t xml:space="preserve"> </w:t>
      </w:r>
      <w:r w:rsidR="2CF35E68" w:rsidRPr="2BEE42C9">
        <w:rPr>
          <w:color w:val="000000" w:themeColor="text1"/>
        </w:rPr>
        <w:t>that</w:t>
      </w:r>
      <w:r w:rsidR="629B6B7D" w:rsidRPr="2BEE42C9">
        <w:rPr>
          <w:color w:val="000000" w:themeColor="text1"/>
        </w:rPr>
        <w:t xml:space="preserve"> </w:t>
      </w:r>
      <w:r w:rsidR="2CF35E68" w:rsidRPr="2BEE42C9">
        <w:rPr>
          <w:color w:val="000000" w:themeColor="text1"/>
        </w:rPr>
        <w:t>the</w:t>
      </w:r>
      <w:r w:rsidR="629B6B7D" w:rsidRPr="2BEE42C9">
        <w:rPr>
          <w:color w:val="000000" w:themeColor="text1"/>
        </w:rPr>
        <w:t xml:space="preserve"> </w:t>
      </w:r>
      <w:r w:rsidR="2CF35E68" w:rsidRPr="2BEE42C9">
        <w:rPr>
          <w:color w:val="000000" w:themeColor="text1"/>
        </w:rPr>
        <w:t>funds</w:t>
      </w:r>
      <w:r w:rsidR="629B6B7D" w:rsidRPr="2BEE42C9">
        <w:rPr>
          <w:color w:val="000000" w:themeColor="text1"/>
        </w:rPr>
        <w:t xml:space="preserve"> </w:t>
      </w:r>
      <w:r w:rsidR="2CF35E68" w:rsidRPr="2BEE42C9">
        <w:rPr>
          <w:color w:val="000000" w:themeColor="text1"/>
        </w:rPr>
        <w:t>to</w:t>
      </w:r>
      <w:r w:rsidR="629B6B7D" w:rsidRPr="2BEE42C9">
        <w:rPr>
          <w:color w:val="000000" w:themeColor="text1"/>
        </w:rPr>
        <w:t xml:space="preserve"> </w:t>
      </w:r>
      <w:r w:rsidR="2CF35E68" w:rsidRPr="2BEE42C9">
        <w:rPr>
          <w:color w:val="000000" w:themeColor="text1"/>
        </w:rPr>
        <w:t>establish</w:t>
      </w:r>
      <w:r w:rsidR="629B6B7D" w:rsidRPr="2BEE42C9">
        <w:rPr>
          <w:color w:val="000000" w:themeColor="text1"/>
        </w:rPr>
        <w:t xml:space="preserve"> </w:t>
      </w:r>
      <w:r w:rsidR="2CF35E68" w:rsidRPr="2BEE42C9">
        <w:rPr>
          <w:color w:val="000000" w:themeColor="text1"/>
        </w:rPr>
        <w:t>and</w:t>
      </w:r>
      <w:r w:rsidR="629B6B7D" w:rsidRPr="2BEE42C9">
        <w:rPr>
          <w:color w:val="000000" w:themeColor="text1"/>
        </w:rPr>
        <w:t xml:space="preserve"> </w:t>
      </w:r>
      <w:r w:rsidR="2CF35E68" w:rsidRPr="2BEE42C9">
        <w:rPr>
          <w:color w:val="000000" w:themeColor="text1"/>
        </w:rPr>
        <w:t>maintain</w:t>
      </w:r>
      <w:r w:rsidR="629B6B7D" w:rsidRPr="2BEE42C9">
        <w:rPr>
          <w:color w:val="000000" w:themeColor="text1"/>
        </w:rPr>
        <w:t xml:space="preserve"> </w:t>
      </w:r>
      <w:r w:rsidR="2CF35E68" w:rsidRPr="2BEE42C9">
        <w:rPr>
          <w:color w:val="000000" w:themeColor="text1"/>
        </w:rPr>
        <w:t>such</w:t>
      </w:r>
      <w:r w:rsidR="629B6B7D" w:rsidRPr="2BEE42C9">
        <w:rPr>
          <w:color w:val="000000" w:themeColor="text1"/>
        </w:rPr>
        <w:t xml:space="preserve"> </w:t>
      </w:r>
      <w:r w:rsidR="2CF35E68" w:rsidRPr="2BEE42C9">
        <w:rPr>
          <w:color w:val="000000" w:themeColor="text1"/>
        </w:rPr>
        <w:t>a</w:t>
      </w:r>
      <w:r w:rsidR="629B6B7D" w:rsidRPr="2BEE42C9">
        <w:rPr>
          <w:color w:val="000000" w:themeColor="text1"/>
        </w:rPr>
        <w:t xml:space="preserve"> </w:t>
      </w:r>
      <w:r w:rsidR="2CF35E68" w:rsidRPr="2BEE42C9">
        <w:rPr>
          <w:color w:val="000000" w:themeColor="text1"/>
        </w:rPr>
        <w:t>database</w:t>
      </w:r>
      <w:r w:rsidR="629B6B7D" w:rsidRPr="2BEE42C9">
        <w:rPr>
          <w:color w:val="000000" w:themeColor="text1"/>
        </w:rPr>
        <w:t xml:space="preserve"> </w:t>
      </w:r>
      <w:r w:rsidR="2CF35E68" w:rsidRPr="2BEE42C9">
        <w:rPr>
          <w:color w:val="000000" w:themeColor="text1"/>
        </w:rPr>
        <w:t>would</w:t>
      </w:r>
      <w:r w:rsidR="629B6B7D" w:rsidRPr="2BEE42C9">
        <w:rPr>
          <w:color w:val="000000" w:themeColor="text1"/>
        </w:rPr>
        <w:t xml:space="preserve"> </w:t>
      </w:r>
      <w:r w:rsidR="2CF35E68" w:rsidRPr="2BEE42C9">
        <w:rPr>
          <w:color w:val="000000" w:themeColor="text1"/>
        </w:rPr>
        <w:t>pull</w:t>
      </w:r>
      <w:r w:rsidR="629B6B7D" w:rsidRPr="2BEE42C9">
        <w:rPr>
          <w:color w:val="000000" w:themeColor="text1"/>
        </w:rPr>
        <w:t xml:space="preserve"> </w:t>
      </w:r>
      <w:r w:rsidR="2CF35E68" w:rsidRPr="2BEE42C9">
        <w:rPr>
          <w:color w:val="000000" w:themeColor="text1"/>
        </w:rPr>
        <w:t>a</w:t>
      </w:r>
      <w:r w:rsidR="629B6B7D" w:rsidRPr="2BEE42C9">
        <w:rPr>
          <w:color w:val="000000" w:themeColor="text1"/>
        </w:rPr>
        <w:t xml:space="preserve"> </w:t>
      </w:r>
      <w:r w:rsidR="2CF35E68" w:rsidRPr="2BEE42C9">
        <w:rPr>
          <w:color w:val="000000" w:themeColor="text1"/>
        </w:rPr>
        <w:t>significant</w:t>
      </w:r>
      <w:r w:rsidR="629B6B7D" w:rsidRPr="2BEE42C9">
        <w:rPr>
          <w:color w:val="000000" w:themeColor="text1"/>
        </w:rPr>
        <w:t xml:space="preserve"> </w:t>
      </w:r>
      <w:r w:rsidR="324CA96A" w:rsidRPr="2BEE42C9">
        <w:rPr>
          <w:color w:val="000000" w:themeColor="text1"/>
        </w:rPr>
        <w:t>number</w:t>
      </w:r>
      <w:r w:rsidR="629B6B7D" w:rsidRPr="2BEE42C9">
        <w:rPr>
          <w:color w:val="000000" w:themeColor="text1"/>
        </w:rPr>
        <w:t xml:space="preserve"> </w:t>
      </w:r>
      <w:r w:rsidR="2CF35E68" w:rsidRPr="2BEE42C9">
        <w:rPr>
          <w:color w:val="000000" w:themeColor="text1"/>
        </w:rPr>
        <w:t>of</w:t>
      </w:r>
      <w:r w:rsidR="629B6B7D" w:rsidRPr="2BEE42C9">
        <w:rPr>
          <w:color w:val="000000" w:themeColor="text1"/>
        </w:rPr>
        <w:t xml:space="preserve"> </w:t>
      </w:r>
      <w:r w:rsidR="2CF35E68" w:rsidRPr="2BEE42C9">
        <w:rPr>
          <w:color w:val="000000" w:themeColor="text1"/>
        </w:rPr>
        <w:t>resources</w:t>
      </w:r>
      <w:r w:rsidR="629B6B7D" w:rsidRPr="2BEE42C9">
        <w:rPr>
          <w:color w:val="000000" w:themeColor="text1"/>
        </w:rPr>
        <w:t xml:space="preserve"> </w:t>
      </w:r>
      <w:r w:rsidR="2CF35E68" w:rsidRPr="2BEE42C9">
        <w:rPr>
          <w:color w:val="000000" w:themeColor="text1"/>
        </w:rPr>
        <w:t>from</w:t>
      </w:r>
      <w:r w:rsidR="629B6B7D" w:rsidRPr="2BEE42C9">
        <w:rPr>
          <w:color w:val="000000" w:themeColor="text1"/>
        </w:rPr>
        <w:t xml:space="preserve"> </w:t>
      </w:r>
      <w:r w:rsidR="2CF35E68" w:rsidRPr="2BEE42C9">
        <w:rPr>
          <w:color w:val="000000" w:themeColor="text1"/>
        </w:rPr>
        <w:t>being</w:t>
      </w:r>
      <w:r w:rsidR="629B6B7D" w:rsidRPr="2BEE42C9">
        <w:rPr>
          <w:color w:val="000000" w:themeColor="text1"/>
        </w:rPr>
        <w:t xml:space="preserve"> </w:t>
      </w:r>
      <w:r w:rsidR="2CF35E68" w:rsidRPr="2BEE42C9">
        <w:rPr>
          <w:color w:val="000000" w:themeColor="text1"/>
        </w:rPr>
        <w:t>used</w:t>
      </w:r>
      <w:r w:rsidR="629B6B7D" w:rsidRPr="2BEE42C9">
        <w:rPr>
          <w:color w:val="000000" w:themeColor="text1"/>
        </w:rPr>
        <w:t xml:space="preserve"> </w:t>
      </w:r>
      <w:r w:rsidR="2CF35E68" w:rsidRPr="2BEE42C9">
        <w:rPr>
          <w:color w:val="000000" w:themeColor="text1"/>
        </w:rPr>
        <w:t>for</w:t>
      </w:r>
      <w:r w:rsidR="629B6B7D" w:rsidRPr="2BEE42C9">
        <w:rPr>
          <w:color w:val="000000" w:themeColor="text1"/>
        </w:rPr>
        <w:t xml:space="preserve"> </w:t>
      </w:r>
      <w:r w:rsidR="2CF35E68" w:rsidRPr="2BEE42C9">
        <w:rPr>
          <w:color w:val="000000" w:themeColor="text1"/>
        </w:rPr>
        <w:t>biodiversity</w:t>
      </w:r>
      <w:r w:rsidR="629B6B7D" w:rsidRPr="2BEE42C9">
        <w:rPr>
          <w:color w:val="000000" w:themeColor="text1"/>
        </w:rPr>
        <w:t xml:space="preserve"> </w:t>
      </w:r>
      <w:r w:rsidR="2CF35E68" w:rsidRPr="2BEE42C9">
        <w:rPr>
          <w:color w:val="000000" w:themeColor="text1"/>
        </w:rPr>
        <w:t>conservation,</w:t>
      </w:r>
      <w:r w:rsidR="629B6B7D" w:rsidRPr="2BEE42C9">
        <w:rPr>
          <w:color w:val="000000" w:themeColor="text1"/>
        </w:rPr>
        <w:t xml:space="preserve"> </w:t>
      </w:r>
      <w:r w:rsidR="2CF35E68" w:rsidRPr="2BEE42C9">
        <w:rPr>
          <w:color w:val="000000" w:themeColor="text1"/>
        </w:rPr>
        <w:t>whilst</w:t>
      </w:r>
      <w:r w:rsidR="629B6B7D" w:rsidRPr="2BEE42C9">
        <w:rPr>
          <w:color w:val="000000" w:themeColor="text1"/>
        </w:rPr>
        <w:t xml:space="preserve"> </w:t>
      </w:r>
      <w:r w:rsidR="2CF35E68" w:rsidRPr="2BEE42C9">
        <w:rPr>
          <w:color w:val="000000" w:themeColor="text1"/>
        </w:rPr>
        <w:t>also</w:t>
      </w:r>
      <w:r w:rsidR="629B6B7D" w:rsidRPr="2BEE42C9">
        <w:rPr>
          <w:color w:val="000000" w:themeColor="text1"/>
        </w:rPr>
        <w:t xml:space="preserve"> </w:t>
      </w:r>
      <w:r w:rsidR="2CF35E68" w:rsidRPr="2BEE42C9">
        <w:rPr>
          <w:color w:val="000000" w:themeColor="text1"/>
        </w:rPr>
        <w:t>potentially</w:t>
      </w:r>
      <w:r w:rsidR="629B6B7D" w:rsidRPr="2BEE42C9">
        <w:rPr>
          <w:color w:val="000000" w:themeColor="text1"/>
        </w:rPr>
        <w:t xml:space="preserve"> </w:t>
      </w:r>
      <w:r w:rsidR="2CF35E68" w:rsidRPr="2BEE42C9">
        <w:rPr>
          <w:color w:val="000000" w:themeColor="text1"/>
        </w:rPr>
        <w:t>requiring</w:t>
      </w:r>
      <w:r w:rsidR="629B6B7D" w:rsidRPr="2BEE42C9">
        <w:rPr>
          <w:color w:val="000000" w:themeColor="text1"/>
        </w:rPr>
        <w:t xml:space="preserve"> </w:t>
      </w:r>
      <w:r w:rsidR="2CF35E68" w:rsidRPr="2BEE42C9">
        <w:rPr>
          <w:color w:val="000000" w:themeColor="text1"/>
        </w:rPr>
        <w:t>large</w:t>
      </w:r>
      <w:r w:rsidR="629B6B7D" w:rsidRPr="2BEE42C9">
        <w:rPr>
          <w:color w:val="000000" w:themeColor="text1"/>
        </w:rPr>
        <w:t xml:space="preserve"> </w:t>
      </w:r>
      <w:r w:rsidR="2CF35E68" w:rsidRPr="2BEE42C9">
        <w:rPr>
          <w:color w:val="000000" w:themeColor="text1"/>
        </w:rPr>
        <w:t>infrastructural</w:t>
      </w:r>
      <w:r w:rsidR="629B6B7D" w:rsidRPr="2BEE42C9">
        <w:rPr>
          <w:color w:val="000000" w:themeColor="text1"/>
        </w:rPr>
        <w:t xml:space="preserve"> </w:t>
      </w:r>
      <w:r w:rsidR="2CF35E68" w:rsidRPr="2BEE42C9">
        <w:rPr>
          <w:color w:val="000000" w:themeColor="text1"/>
        </w:rPr>
        <w:t>investments</w:t>
      </w:r>
      <w:r w:rsidR="629B6B7D" w:rsidRPr="2BEE42C9">
        <w:rPr>
          <w:color w:val="000000" w:themeColor="text1"/>
        </w:rPr>
        <w:t xml:space="preserve"> </w:t>
      </w:r>
      <w:r w:rsidR="2CF35E68" w:rsidRPr="2BEE42C9">
        <w:rPr>
          <w:color w:val="000000" w:themeColor="text1"/>
        </w:rPr>
        <w:t>(data</w:t>
      </w:r>
      <w:r w:rsidR="629B6B7D" w:rsidRPr="2BEE42C9">
        <w:rPr>
          <w:color w:val="000000" w:themeColor="text1"/>
        </w:rPr>
        <w:t xml:space="preserve"> </w:t>
      </w:r>
      <w:r w:rsidR="2CF35E68" w:rsidRPr="2BEE42C9">
        <w:rPr>
          <w:color w:val="000000" w:themeColor="text1"/>
        </w:rPr>
        <w:t>center)</w:t>
      </w:r>
      <w:r w:rsidR="629B6B7D" w:rsidRPr="2BEE42C9">
        <w:rPr>
          <w:color w:val="000000" w:themeColor="text1"/>
        </w:rPr>
        <w:t xml:space="preserve"> </w:t>
      </w:r>
      <w:r w:rsidR="2CF35E68" w:rsidRPr="2BEE42C9">
        <w:rPr>
          <w:color w:val="000000" w:themeColor="text1"/>
        </w:rPr>
        <w:t>that</w:t>
      </w:r>
      <w:r w:rsidR="629B6B7D" w:rsidRPr="2BEE42C9">
        <w:rPr>
          <w:color w:val="000000" w:themeColor="text1"/>
        </w:rPr>
        <w:t xml:space="preserve"> </w:t>
      </w:r>
      <w:r w:rsidR="2CF35E68" w:rsidRPr="2BEE42C9">
        <w:rPr>
          <w:color w:val="000000" w:themeColor="text1"/>
        </w:rPr>
        <w:t>also</w:t>
      </w:r>
      <w:r w:rsidR="629B6B7D" w:rsidRPr="2BEE42C9">
        <w:rPr>
          <w:color w:val="000000" w:themeColor="text1"/>
        </w:rPr>
        <w:t xml:space="preserve"> </w:t>
      </w:r>
      <w:r w:rsidR="2CF35E68" w:rsidRPr="2BEE42C9">
        <w:rPr>
          <w:color w:val="000000" w:themeColor="text1"/>
        </w:rPr>
        <w:t>have</w:t>
      </w:r>
      <w:r w:rsidR="629B6B7D" w:rsidRPr="2BEE42C9">
        <w:rPr>
          <w:color w:val="000000" w:themeColor="text1"/>
        </w:rPr>
        <w:t xml:space="preserve"> </w:t>
      </w:r>
      <w:r w:rsidR="2CF35E68" w:rsidRPr="2BEE42C9">
        <w:rPr>
          <w:color w:val="000000" w:themeColor="text1"/>
        </w:rPr>
        <w:t>a</w:t>
      </w:r>
      <w:r w:rsidR="629B6B7D" w:rsidRPr="2BEE42C9">
        <w:rPr>
          <w:color w:val="000000" w:themeColor="text1"/>
        </w:rPr>
        <w:t xml:space="preserve"> </w:t>
      </w:r>
      <w:r w:rsidR="2CF35E68" w:rsidRPr="2BEE42C9">
        <w:rPr>
          <w:color w:val="000000" w:themeColor="text1"/>
        </w:rPr>
        <w:t>significant</w:t>
      </w:r>
      <w:r w:rsidR="629B6B7D" w:rsidRPr="2BEE42C9">
        <w:rPr>
          <w:color w:val="000000" w:themeColor="text1"/>
        </w:rPr>
        <w:t xml:space="preserve"> </w:t>
      </w:r>
      <w:r w:rsidR="2CF35E68" w:rsidRPr="2BEE42C9">
        <w:rPr>
          <w:color w:val="000000" w:themeColor="text1"/>
        </w:rPr>
        <w:t>climate</w:t>
      </w:r>
      <w:r w:rsidR="629B6B7D" w:rsidRPr="2BEE42C9">
        <w:rPr>
          <w:color w:val="000000" w:themeColor="text1"/>
        </w:rPr>
        <w:t xml:space="preserve"> </w:t>
      </w:r>
      <w:r w:rsidR="2CF35E68" w:rsidRPr="2BEE42C9">
        <w:rPr>
          <w:color w:val="000000" w:themeColor="text1"/>
        </w:rPr>
        <w:t>impact</w:t>
      </w:r>
      <w:r w:rsidR="629B6B7D" w:rsidRPr="2BEE42C9">
        <w:rPr>
          <w:color w:val="000000" w:themeColor="text1"/>
        </w:rPr>
        <w:t xml:space="preserve"> </w:t>
      </w:r>
      <w:r w:rsidR="2CF35E68" w:rsidRPr="2BEE42C9">
        <w:rPr>
          <w:color w:val="000000" w:themeColor="text1"/>
        </w:rPr>
        <w:t>(energy-intensive,</w:t>
      </w:r>
      <w:r w:rsidR="629B6B7D" w:rsidRPr="2BEE42C9">
        <w:rPr>
          <w:color w:val="000000" w:themeColor="text1"/>
        </w:rPr>
        <w:t xml:space="preserve"> </w:t>
      </w:r>
      <w:r w:rsidR="2CF35E68" w:rsidRPr="2BEE42C9">
        <w:rPr>
          <w:color w:val="000000" w:themeColor="text1"/>
        </w:rPr>
        <w:t>air</w:t>
      </w:r>
      <w:r w:rsidR="629B6B7D" w:rsidRPr="2BEE42C9">
        <w:rPr>
          <w:color w:val="000000" w:themeColor="text1"/>
        </w:rPr>
        <w:t xml:space="preserve"> </w:t>
      </w:r>
      <w:r w:rsidR="2CF35E68" w:rsidRPr="2BEE42C9">
        <w:rPr>
          <w:color w:val="000000" w:themeColor="text1"/>
        </w:rPr>
        <w:t>pollution,</w:t>
      </w:r>
      <w:r w:rsidR="629B6B7D" w:rsidRPr="2BEE42C9">
        <w:rPr>
          <w:color w:val="000000" w:themeColor="text1"/>
        </w:rPr>
        <w:t xml:space="preserve"> </w:t>
      </w:r>
      <w:r w:rsidR="2CF35E68" w:rsidRPr="2BEE42C9">
        <w:rPr>
          <w:color w:val="000000" w:themeColor="text1"/>
        </w:rPr>
        <w:t>water</w:t>
      </w:r>
      <w:r w:rsidR="629B6B7D" w:rsidRPr="2BEE42C9">
        <w:rPr>
          <w:color w:val="000000" w:themeColor="text1"/>
        </w:rPr>
        <w:t xml:space="preserve"> </w:t>
      </w:r>
      <w:r w:rsidR="2CF35E68" w:rsidRPr="2BEE42C9">
        <w:rPr>
          <w:color w:val="000000" w:themeColor="text1"/>
        </w:rPr>
        <w:t>demands).</w:t>
      </w:r>
    </w:p>
    <w:p w14:paraId="0F0E8C6C" w14:textId="7B1AE3FA" w:rsidR="00215C32" w:rsidRPr="00C67866" w:rsidDel="00E70C61" w:rsidRDefault="2CF35E68" w:rsidP="16720E94">
      <w:pPr>
        <w:pStyle w:val="Heading4"/>
        <w:rPr>
          <w:b w:val="0"/>
          <w:bCs w:val="0"/>
        </w:rPr>
      </w:pPr>
      <w:r w:rsidRPr="002148B9">
        <w:t>Scientific</w:t>
      </w:r>
      <w:r w:rsidRPr="002148B9" w:rsidDel="00B651EC">
        <w:t xml:space="preserve"> </w:t>
      </w:r>
      <w:r w:rsidRPr="002148B9">
        <w:t>implications:</w:t>
      </w:r>
      <w:r w:rsidR="629B6B7D">
        <w:t xml:space="preserve"> </w:t>
      </w:r>
      <w:r w:rsidRPr="00C67866">
        <w:rPr>
          <w:b w:val="0"/>
          <w:bCs w:val="0"/>
        </w:rPr>
        <w:t>Creating</w:t>
      </w:r>
      <w:r w:rsidR="629B6B7D" w:rsidRPr="00C67866" w:rsidDel="00B651EC">
        <w:rPr>
          <w:b w:val="0"/>
          <w:bCs w:val="0"/>
        </w:rPr>
        <w:t xml:space="preserve"> </w:t>
      </w:r>
      <w:r>
        <w:rPr>
          <w:b w:val="0"/>
          <w:bCs w:val="0"/>
        </w:rPr>
        <w:t>a</w:t>
      </w:r>
      <w:r w:rsidR="629B6B7D">
        <w:rPr>
          <w:b w:val="0"/>
          <w:bCs w:val="0"/>
        </w:rPr>
        <w:t xml:space="preserve"> </w:t>
      </w:r>
      <w:r>
        <w:rPr>
          <w:b w:val="0"/>
          <w:bCs w:val="0"/>
        </w:rPr>
        <w:t>new</w:t>
      </w:r>
      <w:r w:rsidR="629B6B7D">
        <w:rPr>
          <w:b w:val="0"/>
          <w:bCs w:val="0"/>
        </w:rPr>
        <w:t xml:space="preserve"> </w:t>
      </w:r>
      <w:r w:rsidR="324CA96A">
        <w:rPr>
          <w:b w:val="0"/>
          <w:bCs w:val="0"/>
        </w:rPr>
        <w:t>full</w:t>
      </w:r>
      <w:r w:rsidR="629B6B7D">
        <w:rPr>
          <w:b w:val="0"/>
          <w:bCs w:val="0"/>
        </w:rPr>
        <w:t xml:space="preserve"> </w:t>
      </w:r>
      <w:r>
        <w:rPr>
          <w:b w:val="0"/>
          <w:bCs w:val="0"/>
        </w:rPr>
        <w:t>database</w:t>
      </w:r>
      <w:r w:rsidR="629B6B7D">
        <w:rPr>
          <w:b w:val="0"/>
          <w:bCs w:val="0"/>
        </w:rPr>
        <w:t xml:space="preserve"> </w:t>
      </w:r>
      <w:r>
        <w:rPr>
          <w:b w:val="0"/>
          <w:bCs w:val="0"/>
        </w:rPr>
        <w:t>under</w:t>
      </w:r>
      <w:r w:rsidR="629B6B7D">
        <w:rPr>
          <w:b w:val="0"/>
          <w:bCs w:val="0"/>
        </w:rPr>
        <w:t xml:space="preserve"> </w:t>
      </w:r>
      <w:r w:rsidR="324CA96A">
        <w:rPr>
          <w:b w:val="0"/>
          <w:bCs w:val="0"/>
        </w:rPr>
        <w:t>a</w:t>
      </w:r>
      <w:r w:rsidR="629B6B7D">
        <w:rPr>
          <w:b w:val="0"/>
          <w:bCs w:val="0"/>
        </w:rPr>
        <w:t xml:space="preserve"> </w:t>
      </w:r>
      <w:r w:rsidR="324CA96A">
        <w:rPr>
          <w:b w:val="0"/>
          <w:bCs w:val="0"/>
        </w:rPr>
        <w:t>more</w:t>
      </w:r>
      <w:r w:rsidR="629B6B7D">
        <w:rPr>
          <w:b w:val="0"/>
          <w:bCs w:val="0"/>
        </w:rPr>
        <w:t xml:space="preserve"> </w:t>
      </w:r>
      <w:r w:rsidR="324CA96A">
        <w:rPr>
          <w:b w:val="0"/>
          <w:bCs w:val="0"/>
        </w:rPr>
        <w:t>neutral</w:t>
      </w:r>
      <w:r w:rsidR="629B6B7D">
        <w:rPr>
          <w:b w:val="0"/>
          <w:bCs w:val="0"/>
        </w:rPr>
        <w:t xml:space="preserve"> </w:t>
      </w:r>
      <w:r w:rsidR="324CA96A">
        <w:rPr>
          <w:b w:val="0"/>
          <w:bCs w:val="0"/>
        </w:rPr>
        <w:t>entity</w:t>
      </w:r>
      <w:r w:rsidR="629B6B7D">
        <w:rPr>
          <w:b w:val="0"/>
          <w:bCs w:val="0"/>
        </w:rPr>
        <w:t xml:space="preserve"> </w:t>
      </w:r>
      <w:r w:rsidR="324CA96A">
        <w:rPr>
          <w:b w:val="0"/>
          <w:bCs w:val="0"/>
        </w:rPr>
        <w:t>creates</w:t>
      </w:r>
      <w:r w:rsidR="629B6B7D">
        <w:rPr>
          <w:b w:val="0"/>
          <w:bCs w:val="0"/>
        </w:rPr>
        <w:t xml:space="preserve"> </w:t>
      </w:r>
      <w:r>
        <w:rPr>
          <w:b w:val="0"/>
          <w:bCs w:val="0"/>
        </w:rPr>
        <w:t>an</w:t>
      </w:r>
      <w:r w:rsidR="629B6B7D">
        <w:rPr>
          <w:b w:val="0"/>
          <w:bCs w:val="0"/>
        </w:rPr>
        <w:t xml:space="preserve"> </w:t>
      </w:r>
      <w:r>
        <w:rPr>
          <w:b w:val="0"/>
          <w:bCs w:val="0"/>
        </w:rPr>
        <w:t>opportunity</w:t>
      </w:r>
      <w:r w:rsidR="629B6B7D">
        <w:rPr>
          <w:b w:val="0"/>
          <w:bCs w:val="0"/>
        </w:rPr>
        <w:t xml:space="preserve"> </w:t>
      </w:r>
      <w:r>
        <w:rPr>
          <w:b w:val="0"/>
          <w:bCs w:val="0"/>
        </w:rPr>
        <w:t>to</w:t>
      </w:r>
      <w:r w:rsidR="629B6B7D">
        <w:rPr>
          <w:b w:val="0"/>
          <w:bCs w:val="0"/>
        </w:rPr>
        <w:t xml:space="preserve"> </w:t>
      </w:r>
      <w:r>
        <w:rPr>
          <w:b w:val="0"/>
          <w:bCs w:val="0"/>
        </w:rPr>
        <w:t>construct</w:t>
      </w:r>
      <w:r w:rsidR="629B6B7D">
        <w:rPr>
          <w:b w:val="0"/>
          <w:bCs w:val="0"/>
        </w:rPr>
        <w:t xml:space="preserve"> </w:t>
      </w:r>
      <w:r>
        <w:rPr>
          <w:b w:val="0"/>
          <w:bCs w:val="0"/>
        </w:rPr>
        <w:t>the</w:t>
      </w:r>
      <w:r w:rsidR="629B6B7D">
        <w:rPr>
          <w:b w:val="0"/>
          <w:bCs w:val="0"/>
        </w:rPr>
        <w:t xml:space="preserve"> </w:t>
      </w:r>
      <w:r>
        <w:rPr>
          <w:b w:val="0"/>
          <w:bCs w:val="0"/>
        </w:rPr>
        <w:t>database</w:t>
      </w:r>
      <w:r w:rsidR="629B6B7D">
        <w:rPr>
          <w:b w:val="0"/>
          <w:bCs w:val="0"/>
        </w:rPr>
        <w:t xml:space="preserve"> </w:t>
      </w:r>
      <w:r>
        <w:rPr>
          <w:b w:val="0"/>
          <w:bCs w:val="0"/>
        </w:rPr>
        <w:t>in</w:t>
      </w:r>
      <w:r w:rsidR="629B6B7D">
        <w:rPr>
          <w:b w:val="0"/>
          <w:bCs w:val="0"/>
        </w:rPr>
        <w:t xml:space="preserve"> </w:t>
      </w:r>
      <w:r>
        <w:rPr>
          <w:b w:val="0"/>
          <w:bCs w:val="0"/>
        </w:rPr>
        <w:t>alignment</w:t>
      </w:r>
      <w:r w:rsidR="629B6B7D">
        <w:rPr>
          <w:b w:val="0"/>
          <w:bCs w:val="0"/>
        </w:rPr>
        <w:t xml:space="preserve"> </w:t>
      </w:r>
      <w:r>
        <w:rPr>
          <w:b w:val="0"/>
          <w:bCs w:val="0"/>
        </w:rPr>
        <w:t>with</w:t>
      </w:r>
      <w:r w:rsidR="629B6B7D">
        <w:rPr>
          <w:b w:val="0"/>
          <w:bCs w:val="0"/>
        </w:rPr>
        <w:t xml:space="preserve"> </w:t>
      </w:r>
      <w:r>
        <w:rPr>
          <w:b w:val="0"/>
          <w:bCs w:val="0"/>
        </w:rPr>
        <w:t>the</w:t>
      </w:r>
      <w:r w:rsidR="629B6B7D">
        <w:rPr>
          <w:b w:val="0"/>
          <w:bCs w:val="0"/>
        </w:rPr>
        <w:t xml:space="preserve"> </w:t>
      </w:r>
      <w:r>
        <w:rPr>
          <w:b w:val="0"/>
          <w:bCs w:val="0"/>
        </w:rPr>
        <w:t>current</w:t>
      </w:r>
      <w:r w:rsidR="629B6B7D">
        <w:rPr>
          <w:b w:val="0"/>
          <w:bCs w:val="0"/>
        </w:rPr>
        <w:t xml:space="preserve"> </w:t>
      </w:r>
      <w:r>
        <w:rPr>
          <w:b w:val="0"/>
          <w:bCs w:val="0"/>
        </w:rPr>
        <w:t>best</w:t>
      </w:r>
      <w:r w:rsidR="629B6B7D">
        <w:rPr>
          <w:b w:val="0"/>
          <w:bCs w:val="0"/>
        </w:rPr>
        <w:t xml:space="preserve"> </w:t>
      </w:r>
      <w:r>
        <w:rPr>
          <w:b w:val="0"/>
          <w:bCs w:val="0"/>
        </w:rPr>
        <w:t>practices</w:t>
      </w:r>
      <w:r w:rsidR="629B6B7D">
        <w:rPr>
          <w:b w:val="0"/>
          <w:bCs w:val="0"/>
        </w:rPr>
        <w:t xml:space="preserve"> </w:t>
      </w:r>
      <w:r>
        <w:rPr>
          <w:b w:val="0"/>
          <w:bCs w:val="0"/>
        </w:rPr>
        <w:t>in</w:t>
      </w:r>
      <w:r w:rsidR="629B6B7D">
        <w:rPr>
          <w:b w:val="0"/>
          <w:bCs w:val="0"/>
        </w:rPr>
        <w:t xml:space="preserve"> </w:t>
      </w:r>
      <w:r>
        <w:rPr>
          <w:b w:val="0"/>
          <w:bCs w:val="0"/>
        </w:rPr>
        <w:t>terms</w:t>
      </w:r>
      <w:r w:rsidR="629B6B7D">
        <w:rPr>
          <w:b w:val="0"/>
          <w:bCs w:val="0"/>
        </w:rPr>
        <w:t xml:space="preserve"> </w:t>
      </w:r>
      <w:r>
        <w:rPr>
          <w:b w:val="0"/>
          <w:bCs w:val="0"/>
        </w:rPr>
        <w:t>of</w:t>
      </w:r>
      <w:r w:rsidR="629B6B7D">
        <w:rPr>
          <w:b w:val="0"/>
          <w:bCs w:val="0"/>
        </w:rPr>
        <w:t xml:space="preserve"> </w:t>
      </w:r>
      <w:r>
        <w:rPr>
          <w:b w:val="0"/>
          <w:bCs w:val="0"/>
        </w:rPr>
        <w:t>the</w:t>
      </w:r>
      <w:r w:rsidR="629B6B7D">
        <w:rPr>
          <w:b w:val="0"/>
          <w:bCs w:val="0"/>
        </w:rPr>
        <w:t xml:space="preserve"> </w:t>
      </w:r>
      <w:r>
        <w:rPr>
          <w:b w:val="0"/>
          <w:bCs w:val="0"/>
        </w:rPr>
        <w:t>FAIR,</w:t>
      </w:r>
      <w:r w:rsidR="629B6B7D">
        <w:rPr>
          <w:b w:val="0"/>
          <w:bCs w:val="0"/>
        </w:rPr>
        <w:t xml:space="preserve"> </w:t>
      </w:r>
      <w:r>
        <w:rPr>
          <w:b w:val="0"/>
          <w:bCs w:val="0"/>
        </w:rPr>
        <w:t>CARE</w:t>
      </w:r>
      <w:r w:rsidR="143806DB">
        <w:rPr>
          <w:b w:val="0"/>
          <w:bCs w:val="0"/>
        </w:rPr>
        <w:t>,</w:t>
      </w:r>
      <w:r w:rsidR="629B6B7D">
        <w:rPr>
          <w:b w:val="0"/>
          <w:bCs w:val="0"/>
        </w:rPr>
        <w:t xml:space="preserve"> </w:t>
      </w:r>
      <w:r w:rsidR="143806DB">
        <w:rPr>
          <w:b w:val="0"/>
          <w:bCs w:val="0"/>
        </w:rPr>
        <w:t>and</w:t>
      </w:r>
      <w:r w:rsidR="629B6B7D">
        <w:rPr>
          <w:b w:val="0"/>
          <w:bCs w:val="0"/>
        </w:rPr>
        <w:t xml:space="preserve"> </w:t>
      </w:r>
      <w:r>
        <w:rPr>
          <w:b w:val="0"/>
          <w:bCs w:val="0"/>
        </w:rPr>
        <w:t>TRUST</w:t>
      </w:r>
      <w:r w:rsidR="629B6B7D">
        <w:rPr>
          <w:b w:val="0"/>
          <w:bCs w:val="0"/>
        </w:rPr>
        <w:t xml:space="preserve"> </w:t>
      </w:r>
      <w:r>
        <w:rPr>
          <w:b w:val="0"/>
          <w:bCs w:val="0"/>
        </w:rPr>
        <w:t>principles</w:t>
      </w:r>
      <w:r w:rsidR="629B6B7D">
        <w:rPr>
          <w:b w:val="0"/>
          <w:bCs w:val="0"/>
        </w:rPr>
        <w:t xml:space="preserve"> </w:t>
      </w:r>
      <w:r w:rsidR="143806DB">
        <w:rPr>
          <w:b w:val="0"/>
          <w:bCs w:val="0"/>
        </w:rPr>
        <w:t>as</w:t>
      </w:r>
      <w:r w:rsidR="629B6B7D">
        <w:rPr>
          <w:b w:val="0"/>
          <w:bCs w:val="0"/>
        </w:rPr>
        <w:t xml:space="preserve"> </w:t>
      </w:r>
      <w:r w:rsidR="143806DB">
        <w:rPr>
          <w:b w:val="0"/>
          <w:bCs w:val="0"/>
        </w:rPr>
        <w:t>well</w:t>
      </w:r>
      <w:r w:rsidR="629B6B7D">
        <w:rPr>
          <w:b w:val="0"/>
          <w:bCs w:val="0"/>
        </w:rPr>
        <w:t xml:space="preserve"> </w:t>
      </w:r>
      <w:r w:rsidR="143806DB">
        <w:rPr>
          <w:b w:val="0"/>
          <w:bCs w:val="0"/>
        </w:rPr>
        <w:t>as</w:t>
      </w:r>
      <w:r w:rsidR="629B6B7D">
        <w:rPr>
          <w:b w:val="0"/>
          <w:bCs w:val="0"/>
        </w:rPr>
        <w:t xml:space="preserve"> </w:t>
      </w:r>
      <w:r w:rsidR="143806DB">
        <w:rPr>
          <w:b w:val="0"/>
          <w:bCs w:val="0"/>
        </w:rPr>
        <w:t>the</w:t>
      </w:r>
      <w:r w:rsidR="629B6B7D">
        <w:rPr>
          <w:b w:val="0"/>
          <w:bCs w:val="0"/>
        </w:rPr>
        <w:t xml:space="preserve"> </w:t>
      </w:r>
      <w:r w:rsidR="143806DB">
        <w:rPr>
          <w:b w:val="0"/>
          <w:bCs w:val="0"/>
        </w:rPr>
        <w:t>UNESCO</w:t>
      </w:r>
      <w:r w:rsidR="629B6B7D">
        <w:rPr>
          <w:b w:val="0"/>
          <w:bCs w:val="0"/>
        </w:rPr>
        <w:t xml:space="preserve"> </w:t>
      </w:r>
      <w:r w:rsidR="143806DB">
        <w:rPr>
          <w:b w:val="0"/>
          <w:bCs w:val="0"/>
        </w:rPr>
        <w:t>Recommendation</w:t>
      </w:r>
      <w:r w:rsidR="629B6B7D">
        <w:rPr>
          <w:b w:val="0"/>
          <w:bCs w:val="0"/>
        </w:rPr>
        <w:t xml:space="preserve"> </w:t>
      </w:r>
      <w:r w:rsidR="143806DB">
        <w:rPr>
          <w:b w:val="0"/>
          <w:bCs w:val="0"/>
        </w:rPr>
        <w:t>on</w:t>
      </w:r>
      <w:r w:rsidR="629B6B7D">
        <w:rPr>
          <w:b w:val="0"/>
          <w:bCs w:val="0"/>
        </w:rPr>
        <w:t xml:space="preserve"> </w:t>
      </w:r>
      <w:r w:rsidR="143806DB">
        <w:rPr>
          <w:b w:val="0"/>
          <w:bCs w:val="0"/>
        </w:rPr>
        <w:t>Open</w:t>
      </w:r>
      <w:r w:rsidR="629B6B7D">
        <w:rPr>
          <w:b w:val="0"/>
          <w:bCs w:val="0"/>
        </w:rPr>
        <w:t xml:space="preserve"> </w:t>
      </w:r>
      <w:r w:rsidR="143806DB">
        <w:rPr>
          <w:b w:val="0"/>
          <w:bCs w:val="0"/>
        </w:rPr>
        <w:t>Science</w:t>
      </w:r>
      <w:r w:rsidR="00215C32" w:rsidRPr="2BEE42C9">
        <w:rPr>
          <w:rStyle w:val="FootnoteReference"/>
          <w:b w:val="0"/>
          <w:bCs w:val="0"/>
          <w:color w:val="000000" w:themeColor="text1"/>
          <w:sz w:val="22"/>
          <w:szCs w:val="22"/>
        </w:rPr>
        <w:footnoteReference w:id="163"/>
      </w:r>
      <w:r>
        <w:rPr>
          <w:b w:val="0"/>
          <w:bCs w:val="0"/>
        </w:rPr>
        <w:t>.</w:t>
      </w:r>
      <w:r w:rsidR="629B6B7D">
        <w:rPr>
          <w:b w:val="0"/>
          <w:bCs w:val="0"/>
        </w:rPr>
        <w:t xml:space="preserve"> </w:t>
      </w:r>
      <w:r>
        <w:rPr>
          <w:b w:val="0"/>
          <w:bCs w:val="0"/>
        </w:rPr>
        <w:t>This</w:t>
      </w:r>
      <w:r w:rsidR="629B6B7D">
        <w:rPr>
          <w:b w:val="0"/>
          <w:bCs w:val="0"/>
        </w:rPr>
        <w:t xml:space="preserve"> </w:t>
      </w:r>
      <w:r>
        <w:rPr>
          <w:b w:val="0"/>
          <w:bCs w:val="0"/>
        </w:rPr>
        <w:t>is</w:t>
      </w:r>
      <w:r w:rsidR="629B6B7D">
        <w:rPr>
          <w:b w:val="0"/>
          <w:bCs w:val="0"/>
        </w:rPr>
        <w:t xml:space="preserve"> </w:t>
      </w:r>
      <w:r>
        <w:rPr>
          <w:b w:val="0"/>
          <w:bCs w:val="0"/>
        </w:rPr>
        <w:t>much</w:t>
      </w:r>
      <w:r w:rsidR="629B6B7D">
        <w:rPr>
          <w:b w:val="0"/>
          <w:bCs w:val="0"/>
        </w:rPr>
        <w:t xml:space="preserve"> </w:t>
      </w:r>
      <w:r>
        <w:rPr>
          <w:b w:val="0"/>
          <w:bCs w:val="0"/>
        </w:rPr>
        <w:t>simpler</w:t>
      </w:r>
      <w:r w:rsidR="629B6B7D">
        <w:rPr>
          <w:b w:val="0"/>
          <w:bCs w:val="0"/>
        </w:rPr>
        <w:t xml:space="preserve"> </w:t>
      </w:r>
      <w:r>
        <w:rPr>
          <w:b w:val="0"/>
          <w:bCs w:val="0"/>
        </w:rPr>
        <w:t>to</w:t>
      </w:r>
      <w:r w:rsidR="629B6B7D">
        <w:rPr>
          <w:b w:val="0"/>
          <w:bCs w:val="0"/>
        </w:rPr>
        <w:t xml:space="preserve"> </w:t>
      </w:r>
      <w:r>
        <w:rPr>
          <w:b w:val="0"/>
          <w:bCs w:val="0"/>
        </w:rPr>
        <w:t>do</w:t>
      </w:r>
      <w:r w:rsidR="629B6B7D">
        <w:rPr>
          <w:b w:val="0"/>
          <w:bCs w:val="0"/>
        </w:rPr>
        <w:t xml:space="preserve"> </w:t>
      </w:r>
      <w:r>
        <w:rPr>
          <w:b w:val="0"/>
          <w:bCs w:val="0"/>
        </w:rPr>
        <w:t>at</w:t>
      </w:r>
      <w:r w:rsidR="629B6B7D">
        <w:rPr>
          <w:b w:val="0"/>
          <w:bCs w:val="0"/>
        </w:rPr>
        <w:t xml:space="preserve"> </w:t>
      </w:r>
      <w:r>
        <w:rPr>
          <w:b w:val="0"/>
          <w:bCs w:val="0"/>
        </w:rPr>
        <w:t>the</w:t>
      </w:r>
      <w:r w:rsidR="629B6B7D">
        <w:rPr>
          <w:b w:val="0"/>
          <w:bCs w:val="0"/>
        </w:rPr>
        <w:t xml:space="preserve"> </w:t>
      </w:r>
      <w:r>
        <w:rPr>
          <w:b w:val="0"/>
          <w:bCs w:val="0"/>
        </w:rPr>
        <w:t>start</w:t>
      </w:r>
      <w:r w:rsidR="629B6B7D">
        <w:rPr>
          <w:b w:val="0"/>
          <w:bCs w:val="0"/>
        </w:rPr>
        <w:t xml:space="preserve"> </w:t>
      </w:r>
      <w:r>
        <w:rPr>
          <w:b w:val="0"/>
          <w:bCs w:val="0"/>
        </w:rPr>
        <w:t>of</w:t>
      </w:r>
      <w:r w:rsidR="629B6B7D">
        <w:rPr>
          <w:b w:val="0"/>
          <w:bCs w:val="0"/>
        </w:rPr>
        <w:t xml:space="preserve"> </w:t>
      </w:r>
      <w:r>
        <w:rPr>
          <w:b w:val="0"/>
          <w:bCs w:val="0"/>
        </w:rPr>
        <w:t>database</w:t>
      </w:r>
      <w:r w:rsidR="629B6B7D">
        <w:rPr>
          <w:b w:val="0"/>
          <w:bCs w:val="0"/>
        </w:rPr>
        <w:t xml:space="preserve"> </w:t>
      </w:r>
      <w:r>
        <w:rPr>
          <w:b w:val="0"/>
          <w:bCs w:val="0"/>
        </w:rPr>
        <w:t>construction</w:t>
      </w:r>
      <w:r w:rsidR="629B6B7D">
        <w:rPr>
          <w:b w:val="0"/>
          <w:bCs w:val="0"/>
        </w:rPr>
        <w:t xml:space="preserve"> </w:t>
      </w:r>
      <w:r>
        <w:rPr>
          <w:b w:val="0"/>
          <w:bCs w:val="0"/>
        </w:rPr>
        <w:t>in</w:t>
      </w:r>
      <w:r w:rsidR="629B6B7D">
        <w:rPr>
          <w:b w:val="0"/>
          <w:bCs w:val="0"/>
        </w:rPr>
        <w:t xml:space="preserve"> </w:t>
      </w:r>
      <w:r>
        <w:rPr>
          <w:b w:val="0"/>
          <w:bCs w:val="0"/>
        </w:rPr>
        <w:t>comparison</w:t>
      </w:r>
      <w:r w:rsidR="629B6B7D">
        <w:rPr>
          <w:b w:val="0"/>
          <w:bCs w:val="0"/>
        </w:rPr>
        <w:t xml:space="preserve"> </w:t>
      </w:r>
      <w:r>
        <w:rPr>
          <w:b w:val="0"/>
          <w:bCs w:val="0"/>
        </w:rPr>
        <w:t>to</w:t>
      </w:r>
      <w:r w:rsidR="629B6B7D">
        <w:rPr>
          <w:b w:val="0"/>
          <w:bCs w:val="0"/>
        </w:rPr>
        <w:t xml:space="preserve"> </w:t>
      </w:r>
      <w:r>
        <w:rPr>
          <w:b w:val="0"/>
          <w:bCs w:val="0"/>
        </w:rPr>
        <w:t>retrofitting</w:t>
      </w:r>
      <w:r w:rsidR="629B6B7D">
        <w:rPr>
          <w:b w:val="0"/>
          <w:bCs w:val="0"/>
        </w:rPr>
        <w:t xml:space="preserve"> </w:t>
      </w:r>
      <w:r w:rsidR="502832B6">
        <w:rPr>
          <w:b w:val="0"/>
          <w:bCs w:val="0"/>
        </w:rPr>
        <w:t>an</w:t>
      </w:r>
      <w:r w:rsidR="629B6B7D">
        <w:rPr>
          <w:b w:val="0"/>
          <w:bCs w:val="0"/>
        </w:rPr>
        <w:t xml:space="preserve"> </w:t>
      </w:r>
      <w:r>
        <w:rPr>
          <w:b w:val="0"/>
          <w:bCs w:val="0"/>
        </w:rPr>
        <w:t>older</w:t>
      </w:r>
      <w:r w:rsidR="629B6B7D">
        <w:rPr>
          <w:b w:val="0"/>
          <w:bCs w:val="0"/>
        </w:rPr>
        <w:t xml:space="preserve"> </w:t>
      </w:r>
      <w:r>
        <w:rPr>
          <w:b w:val="0"/>
          <w:bCs w:val="0"/>
        </w:rPr>
        <w:t>database.</w:t>
      </w:r>
      <w:r w:rsidR="629B6B7D">
        <w:rPr>
          <w:b w:val="0"/>
          <w:bCs w:val="0"/>
        </w:rPr>
        <w:t xml:space="preserve"> </w:t>
      </w:r>
      <w:r>
        <w:rPr>
          <w:b w:val="0"/>
          <w:bCs w:val="0"/>
        </w:rPr>
        <w:t>It</w:t>
      </w:r>
      <w:r w:rsidR="629B6B7D">
        <w:rPr>
          <w:b w:val="0"/>
          <w:bCs w:val="0"/>
        </w:rPr>
        <w:t xml:space="preserve"> </w:t>
      </w:r>
      <w:r>
        <w:rPr>
          <w:b w:val="0"/>
          <w:bCs w:val="0"/>
        </w:rPr>
        <w:t>would</w:t>
      </w:r>
      <w:r w:rsidR="629B6B7D">
        <w:rPr>
          <w:b w:val="0"/>
          <w:bCs w:val="0"/>
        </w:rPr>
        <w:t xml:space="preserve"> </w:t>
      </w:r>
      <w:r>
        <w:rPr>
          <w:b w:val="0"/>
          <w:bCs w:val="0"/>
        </w:rPr>
        <w:t>also</w:t>
      </w:r>
      <w:r w:rsidR="629B6B7D">
        <w:rPr>
          <w:b w:val="0"/>
          <w:bCs w:val="0"/>
        </w:rPr>
        <w:t xml:space="preserve"> </w:t>
      </w:r>
      <w:r>
        <w:rPr>
          <w:b w:val="0"/>
          <w:bCs w:val="0"/>
        </w:rPr>
        <w:t>allow</w:t>
      </w:r>
      <w:r w:rsidR="629B6B7D">
        <w:rPr>
          <w:b w:val="0"/>
          <w:bCs w:val="0"/>
        </w:rPr>
        <w:t xml:space="preserve"> </w:t>
      </w:r>
      <w:r w:rsidR="324CA96A">
        <w:rPr>
          <w:b w:val="0"/>
          <w:bCs w:val="0"/>
        </w:rPr>
        <w:t>implementation</w:t>
      </w:r>
      <w:r w:rsidR="629B6B7D">
        <w:rPr>
          <w:b w:val="0"/>
          <w:bCs w:val="0"/>
        </w:rPr>
        <w:t xml:space="preserve"> </w:t>
      </w:r>
      <w:r w:rsidR="324CA96A">
        <w:rPr>
          <w:b w:val="0"/>
          <w:bCs w:val="0"/>
        </w:rPr>
        <w:t>of</w:t>
      </w:r>
      <w:r w:rsidR="629B6B7D">
        <w:rPr>
          <w:b w:val="0"/>
          <w:bCs w:val="0"/>
        </w:rPr>
        <w:t xml:space="preserve"> </w:t>
      </w:r>
      <w:r>
        <w:rPr>
          <w:b w:val="0"/>
          <w:bCs w:val="0"/>
        </w:rPr>
        <w:t>functionalities</w:t>
      </w:r>
      <w:r w:rsidR="629B6B7D">
        <w:rPr>
          <w:b w:val="0"/>
          <w:bCs w:val="0"/>
        </w:rPr>
        <w:t xml:space="preserve"> </w:t>
      </w:r>
      <w:r>
        <w:rPr>
          <w:b w:val="0"/>
          <w:bCs w:val="0"/>
        </w:rPr>
        <w:t>that</w:t>
      </w:r>
      <w:r w:rsidR="629B6B7D">
        <w:rPr>
          <w:b w:val="0"/>
          <w:bCs w:val="0"/>
        </w:rPr>
        <w:t xml:space="preserve"> </w:t>
      </w:r>
      <w:r w:rsidR="324CA96A">
        <w:rPr>
          <w:b w:val="0"/>
          <w:bCs w:val="0"/>
        </w:rPr>
        <w:t>are</w:t>
      </w:r>
      <w:r w:rsidR="629B6B7D">
        <w:rPr>
          <w:b w:val="0"/>
          <w:bCs w:val="0"/>
        </w:rPr>
        <w:t xml:space="preserve"> </w:t>
      </w:r>
      <w:r w:rsidR="324CA96A">
        <w:rPr>
          <w:b w:val="0"/>
          <w:bCs w:val="0"/>
        </w:rPr>
        <w:t>considered</w:t>
      </w:r>
      <w:r w:rsidR="629B6B7D">
        <w:rPr>
          <w:b w:val="0"/>
          <w:bCs w:val="0"/>
        </w:rPr>
        <w:t xml:space="preserve"> </w:t>
      </w:r>
      <w:r w:rsidR="324CA96A">
        <w:rPr>
          <w:b w:val="0"/>
          <w:bCs w:val="0"/>
        </w:rPr>
        <w:t>gaps</w:t>
      </w:r>
      <w:r w:rsidR="629B6B7D">
        <w:rPr>
          <w:b w:val="0"/>
          <w:bCs w:val="0"/>
        </w:rPr>
        <w:t xml:space="preserve"> </w:t>
      </w:r>
      <w:r w:rsidR="324CA96A">
        <w:rPr>
          <w:b w:val="0"/>
          <w:bCs w:val="0"/>
        </w:rPr>
        <w:t>in</w:t>
      </w:r>
      <w:r w:rsidR="629B6B7D">
        <w:rPr>
          <w:b w:val="0"/>
          <w:bCs w:val="0"/>
        </w:rPr>
        <w:t xml:space="preserve"> </w:t>
      </w:r>
      <w:r w:rsidR="324CA96A">
        <w:rPr>
          <w:b w:val="0"/>
          <w:bCs w:val="0"/>
        </w:rPr>
        <w:t>the</w:t>
      </w:r>
      <w:r w:rsidR="629B6B7D">
        <w:rPr>
          <w:b w:val="0"/>
          <w:bCs w:val="0"/>
        </w:rPr>
        <w:t xml:space="preserve"> </w:t>
      </w:r>
      <w:r w:rsidR="324CA96A">
        <w:rPr>
          <w:b w:val="0"/>
          <w:bCs w:val="0"/>
        </w:rPr>
        <w:t>current</w:t>
      </w:r>
      <w:r w:rsidR="629B6B7D">
        <w:rPr>
          <w:b w:val="0"/>
          <w:bCs w:val="0"/>
        </w:rPr>
        <w:t xml:space="preserve"> </w:t>
      </w:r>
      <w:r w:rsidR="324CA96A">
        <w:rPr>
          <w:b w:val="0"/>
          <w:bCs w:val="0"/>
        </w:rPr>
        <w:t>DSI</w:t>
      </w:r>
      <w:r w:rsidR="629B6B7D">
        <w:rPr>
          <w:b w:val="0"/>
          <w:bCs w:val="0"/>
        </w:rPr>
        <w:t xml:space="preserve"> </w:t>
      </w:r>
      <w:r w:rsidR="324CA96A">
        <w:rPr>
          <w:b w:val="0"/>
          <w:bCs w:val="0"/>
        </w:rPr>
        <w:t>database</w:t>
      </w:r>
      <w:r w:rsidR="629B6B7D">
        <w:rPr>
          <w:b w:val="0"/>
          <w:bCs w:val="0"/>
        </w:rPr>
        <w:t xml:space="preserve"> </w:t>
      </w:r>
      <w:r w:rsidR="324CA96A">
        <w:rPr>
          <w:b w:val="0"/>
          <w:bCs w:val="0"/>
        </w:rPr>
        <w:t>network</w:t>
      </w:r>
      <w:r>
        <w:rPr>
          <w:b w:val="0"/>
          <w:bCs w:val="0"/>
        </w:rPr>
        <w:t>.</w:t>
      </w:r>
      <w:r w:rsidR="629B6B7D">
        <w:rPr>
          <w:b w:val="0"/>
          <w:bCs w:val="0"/>
        </w:rPr>
        <w:t xml:space="preserve"> </w:t>
      </w:r>
      <w:r>
        <w:rPr>
          <w:b w:val="0"/>
          <w:bCs w:val="0"/>
        </w:rPr>
        <w:t>For</w:t>
      </w:r>
      <w:r w:rsidR="629B6B7D">
        <w:rPr>
          <w:b w:val="0"/>
          <w:bCs w:val="0"/>
        </w:rPr>
        <w:t xml:space="preserve"> </w:t>
      </w:r>
      <w:r>
        <w:rPr>
          <w:b w:val="0"/>
          <w:bCs w:val="0"/>
        </w:rPr>
        <w:t>instance,</w:t>
      </w:r>
      <w:r w:rsidR="629B6B7D">
        <w:rPr>
          <w:b w:val="0"/>
          <w:bCs w:val="0"/>
        </w:rPr>
        <w:t xml:space="preserve"> </w:t>
      </w:r>
      <w:r w:rsidR="324CA96A">
        <w:rPr>
          <w:b w:val="0"/>
          <w:bCs w:val="0"/>
        </w:rPr>
        <w:t>the</w:t>
      </w:r>
      <w:r w:rsidR="629B6B7D">
        <w:rPr>
          <w:b w:val="0"/>
          <w:bCs w:val="0"/>
        </w:rPr>
        <w:t xml:space="preserve"> </w:t>
      </w:r>
      <w:r w:rsidR="324CA96A">
        <w:rPr>
          <w:b w:val="0"/>
          <w:bCs w:val="0"/>
        </w:rPr>
        <w:t>new</w:t>
      </w:r>
      <w:r w:rsidR="629B6B7D">
        <w:rPr>
          <w:b w:val="0"/>
          <w:bCs w:val="0"/>
        </w:rPr>
        <w:t xml:space="preserve"> </w:t>
      </w:r>
      <w:r w:rsidR="324CA96A">
        <w:rPr>
          <w:b w:val="0"/>
          <w:bCs w:val="0"/>
        </w:rPr>
        <w:t>full</w:t>
      </w:r>
      <w:r w:rsidR="629B6B7D">
        <w:rPr>
          <w:b w:val="0"/>
          <w:bCs w:val="0"/>
        </w:rPr>
        <w:t xml:space="preserve"> </w:t>
      </w:r>
      <w:r w:rsidR="324CA96A">
        <w:rPr>
          <w:b w:val="0"/>
          <w:bCs w:val="0"/>
        </w:rPr>
        <w:t>database</w:t>
      </w:r>
      <w:r w:rsidR="629B6B7D">
        <w:rPr>
          <w:b w:val="0"/>
          <w:bCs w:val="0"/>
        </w:rPr>
        <w:t xml:space="preserve"> </w:t>
      </w:r>
      <w:r w:rsidR="324CA96A">
        <w:rPr>
          <w:b w:val="0"/>
          <w:bCs w:val="0"/>
        </w:rPr>
        <w:t>could</w:t>
      </w:r>
      <w:r w:rsidR="629B6B7D">
        <w:rPr>
          <w:b w:val="0"/>
          <w:bCs w:val="0"/>
        </w:rPr>
        <w:t xml:space="preserve"> </w:t>
      </w:r>
      <w:r>
        <w:rPr>
          <w:b w:val="0"/>
          <w:bCs w:val="0"/>
        </w:rPr>
        <w:t>create</w:t>
      </w:r>
      <w:r w:rsidR="629B6B7D">
        <w:rPr>
          <w:b w:val="0"/>
          <w:bCs w:val="0"/>
        </w:rPr>
        <w:t xml:space="preserve"> </w:t>
      </w:r>
      <w:r>
        <w:rPr>
          <w:b w:val="0"/>
          <w:bCs w:val="0"/>
        </w:rPr>
        <w:t>more</w:t>
      </w:r>
      <w:r w:rsidR="629B6B7D">
        <w:rPr>
          <w:b w:val="0"/>
          <w:bCs w:val="0"/>
        </w:rPr>
        <w:t xml:space="preserve"> </w:t>
      </w:r>
      <w:r>
        <w:rPr>
          <w:b w:val="0"/>
          <w:bCs w:val="0"/>
        </w:rPr>
        <w:t>mechanisms</w:t>
      </w:r>
      <w:r w:rsidR="629B6B7D">
        <w:rPr>
          <w:b w:val="0"/>
          <w:bCs w:val="0"/>
        </w:rPr>
        <w:t xml:space="preserve"> </w:t>
      </w:r>
      <w:r>
        <w:rPr>
          <w:b w:val="0"/>
          <w:bCs w:val="0"/>
        </w:rPr>
        <w:t>to</w:t>
      </w:r>
      <w:r w:rsidR="629B6B7D">
        <w:rPr>
          <w:b w:val="0"/>
          <w:bCs w:val="0"/>
        </w:rPr>
        <w:t xml:space="preserve"> </w:t>
      </w:r>
      <w:r>
        <w:rPr>
          <w:b w:val="0"/>
          <w:bCs w:val="0"/>
        </w:rPr>
        <w:t>promote</w:t>
      </w:r>
      <w:r w:rsidR="629B6B7D">
        <w:rPr>
          <w:b w:val="0"/>
          <w:bCs w:val="0"/>
        </w:rPr>
        <w:t xml:space="preserve"> </w:t>
      </w:r>
      <w:r w:rsidR="324CA96A">
        <w:rPr>
          <w:b w:val="0"/>
          <w:bCs w:val="0"/>
        </w:rPr>
        <w:t>more</w:t>
      </w:r>
      <w:r w:rsidR="629B6B7D">
        <w:rPr>
          <w:b w:val="0"/>
          <w:bCs w:val="0"/>
        </w:rPr>
        <w:t xml:space="preserve"> </w:t>
      </w:r>
      <w:r w:rsidR="324CA96A">
        <w:rPr>
          <w:b w:val="0"/>
          <w:bCs w:val="0"/>
        </w:rPr>
        <w:t>transparency</w:t>
      </w:r>
      <w:r w:rsidR="629B6B7D">
        <w:rPr>
          <w:b w:val="0"/>
          <w:bCs w:val="0"/>
        </w:rPr>
        <w:t xml:space="preserve"> </w:t>
      </w:r>
      <w:r w:rsidR="324CA96A">
        <w:rPr>
          <w:b w:val="0"/>
          <w:bCs w:val="0"/>
        </w:rPr>
        <w:t>on</w:t>
      </w:r>
      <w:r w:rsidR="629B6B7D">
        <w:rPr>
          <w:b w:val="0"/>
          <w:bCs w:val="0"/>
        </w:rPr>
        <w:t xml:space="preserve"> </w:t>
      </w:r>
      <w:r w:rsidR="324CA96A">
        <w:rPr>
          <w:b w:val="0"/>
          <w:bCs w:val="0"/>
        </w:rPr>
        <w:t>access/use,</w:t>
      </w:r>
      <w:r w:rsidR="629B6B7D">
        <w:rPr>
          <w:b w:val="0"/>
          <w:bCs w:val="0"/>
        </w:rPr>
        <w:t xml:space="preserve"> </w:t>
      </w:r>
      <w:r w:rsidR="324CA96A">
        <w:rPr>
          <w:b w:val="0"/>
          <w:bCs w:val="0"/>
        </w:rPr>
        <w:t>provide</w:t>
      </w:r>
      <w:r w:rsidR="629B6B7D">
        <w:rPr>
          <w:b w:val="0"/>
          <w:bCs w:val="0"/>
        </w:rPr>
        <w:t xml:space="preserve"> </w:t>
      </w:r>
      <w:r>
        <w:rPr>
          <w:b w:val="0"/>
          <w:bCs w:val="0"/>
        </w:rPr>
        <w:t>greater</w:t>
      </w:r>
      <w:r w:rsidR="629B6B7D">
        <w:rPr>
          <w:b w:val="0"/>
          <w:bCs w:val="0"/>
        </w:rPr>
        <w:t xml:space="preserve"> </w:t>
      </w:r>
      <w:r>
        <w:rPr>
          <w:b w:val="0"/>
          <w:bCs w:val="0"/>
        </w:rPr>
        <w:t>legal</w:t>
      </w:r>
      <w:r w:rsidR="629B6B7D">
        <w:rPr>
          <w:b w:val="0"/>
          <w:bCs w:val="0"/>
        </w:rPr>
        <w:t xml:space="preserve"> </w:t>
      </w:r>
      <w:r>
        <w:rPr>
          <w:b w:val="0"/>
          <w:bCs w:val="0"/>
        </w:rPr>
        <w:t>certainty</w:t>
      </w:r>
      <w:r w:rsidR="629B6B7D">
        <w:rPr>
          <w:b w:val="0"/>
          <w:bCs w:val="0"/>
        </w:rPr>
        <w:t xml:space="preserve"> </w:t>
      </w:r>
      <w:r w:rsidR="324CA96A">
        <w:rPr>
          <w:b w:val="0"/>
          <w:bCs w:val="0"/>
        </w:rPr>
        <w:t>over</w:t>
      </w:r>
      <w:r w:rsidR="629B6B7D">
        <w:rPr>
          <w:b w:val="0"/>
          <w:bCs w:val="0"/>
        </w:rPr>
        <w:t xml:space="preserve"> </w:t>
      </w:r>
      <w:r w:rsidR="324CA96A">
        <w:rPr>
          <w:b w:val="0"/>
          <w:bCs w:val="0"/>
        </w:rPr>
        <w:t>the</w:t>
      </w:r>
      <w:r w:rsidR="629B6B7D">
        <w:rPr>
          <w:b w:val="0"/>
          <w:bCs w:val="0"/>
        </w:rPr>
        <w:t xml:space="preserve"> </w:t>
      </w:r>
      <w:r w:rsidR="502832B6">
        <w:rPr>
          <w:b w:val="0"/>
          <w:bCs w:val="0"/>
        </w:rPr>
        <w:t>DSI</w:t>
      </w:r>
      <w:r w:rsidR="629B6B7D">
        <w:rPr>
          <w:b w:val="0"/>
          <w:bCs w:val="0"/>
        </w:rPr>
        <w:t xml:space="preserve"> </w:t>
      </w:r>
      <w:r w:rsidR="324CA96A">
        <w:rPr>
          <w:b w:val="0"/>
          <w:bCs w:val="0"/>
        </w:rPr>
        <w:t>within</w:t>
      </w:r>
      <w:r w:rsidR="629B6B7D">
        <w:rPr>
          <w:b w:val="0"/>
          <w:bCs w:val="0"/>
        </w:rPr>
        <w:t xml:space="preserve"> </w:t>
      </w:r>
      <w:r w:rsidR="324CA96A">
        <w:rPr>
          <w:b w:val="0"/>
          <w:bCs w:val="0"/>
        </w:rPr>
        <w:t>it,</w:t>
      </w:r>
      <w:r w:rsidR="629B6B7D">
        <w:rPr>
          <w:b w:val="0"/>
          <w:bCs w:val="0"/>
        </w:rPr>
        <w:t xml:space="preserve"> </w:t>
      </w:r>
      <w:r w:rsidR="324CA96A">
        <w:rPr>
          <w:b w:val="0"/>
          <w:bCs w:val="0"/>
        </w:rPr>
        <w:lastRenderedPageBreak/>
        <w:t>provide</w:t>
      </w:r>
      <w:r w:rsidR="629B6B7D">
        <w:rPr>
          <w:b w:val="0"/>
          <w:bCs w:val="0"/>
        </w:rPr>
        <w:t xml:space="preserve"> </w:t>
      </w:r>
      <w:r w:rsidR="324CA96A">
        <w:rPr>
          <w:b w:val="0"/>
          <w:bCs w:val="0"/>
        </w:rPr>
        <w:t>resources</w:t>
      </w:r>
      <w:r w:rsidR="629B6B7D">
        <w:rPr>
          <w:b w:val="0"/>
          <w:bCs w:val="0"/>
        </w:rPr>
        <w:t xml:space="preserve"> </w:t>
      </w:r>
      <w:r w:rsidR="324CA96A">
        <w:rPr>
          <w:b w:val="0"/>
          <w:bCs w:val="0"/>
        </w:rPr>
        <w:t>and</w:t>
      </w:r>
      <w:r w:rsidR="629B6B7D">
        <w:rPr>
          <w:b w:val="0"/>
          <w:bCs w:val="0"/>
        </w:rPr>
        <w:t xml:space="preserve"> </w:t>
      </w:r>
      <w:r w:rsidR="324CA96A">
        <w:rPr>
          <w:b w:val="0"/>
          <w:bCs w:val="0"/>
        </w:rPr>
        <w:t>training</w:t>
      </w:r>
      <w:r w:rsidR="629B6B7D">
        <w:rPr>
          <w:b w:val="0"/>
          <w:bCs w:val="0"/>
        </w:rPr>
        <w:t xml:space="preserve"> </w:t>
      </w:r>
      <w:r w:rsidR="324CA96A">
        <w:rPr>
          <w:b w:val="0"/>
          <w:bCs w:val="0"/>
        </w:rPr>
        <w:t>to</w:t>
      </w:r>
      <w:r w:rsidR="629B6B7D">
        <w:rPr>
          <w:b w:val="0"/>
          <w:bCs w:val="0"/>
        </w:rPr>
        <w:t xml:space="preserve"> </w:t>
      </w:r>
      <w:r w:rsidR="324CA96A">
        <w:rPr>
          <w:b w:val="0"/>
          <w:bCs w:val="0"/>
        </w:rPr>
        <w:t>ensure</w:t>
      </w:r>
      <w:r w:rsidR="629B6B7D">
        <w:rPr>
          <w:b w:val="0"/>
          <w:bCs w:val="0"/>
        </w:rPr>
        <w:t xml:space="preserve"> </w:t>
      </w:r>
      <w:r w:rsidR="324CA96A">
        <w:rPr>
          <w:b w:val="0"/>
          <w:bCs w:val="0"/>
        </w:rPr>
        <w:t>the</w:t>
      </w:r>
      <w:r w:rsidR="629B6B7D">
        <w:rPr>
          <w:b w:val="0"/>
          <w:bCs w:val="0"/>
        </w:rPr>
        <w:t xml:space="preserve"> </w:t>
      </w:r>
      <w:r w:rsidR="324CA96A">
        <w:rPr>
          <w:b w:val="0"/>
          <w:bCs w:val="0"/>
        </w:rPr>
        <w:t>DSI</w:t>
      </w:r>
      <w:r w:rsidR="629B6B7D">
        <w:rPr>
          <w:b w:val="0"/>
          <w:bCs w:val="0"/>
        </w:rPr>
        <w:t xml:space="preserve"> </w:t>
      </w:r>
      <w:r w:rsidR="324CA96A">
        <w:rPr>
          <w:b w:val="0"/>
          <w:bCs w:val="0"/>
        </w:rPr>
        <w:t>within</w:t>
      </w:r>
      <w:r w:rsidR="629B6B7D">
        <w:rPr>
          <w:b w:val="0"/>
          <w:bCs w:val="0"/>
        </w:rPr>
        <w:t xml:space="preserve"> </w:t>
      </w:r>
      <w:r w:rsidR="324CA96A">
        <w:rPr>
          <w:b w:val="0"/>
          <w:bCs w:val="0"/>
        </w:rPr>
        <w:t>the</w:t>
      </w:r>
      <w:r w:rsidR="629B6B7D">
        <w:rPr>
          <w:b w:val="0"/>
          <w:bCs w:val="0"/>
        </w:rPr>
        <w:t xml:space="preserve"> </w:t>
      </w:r>
      <w:r w:rsidR="324CA96A">
        <w:rPr>
          <w:b w:val="0"/>
          <w:bCs w:val="0"/>
        </w:rPr>
        <w:t>databases</w:t>
      </w:r>
      <w:r w:rsidR="629B6B7D">
        <w:rPr>
          <w:b w:val="0"/>
          <w:bCs w:val="0"/>
        </w:rPr>
        <w:t xml:space="preserve"> </w:t>
      </w:r>
      <w:r w:rsidR="324CA96A">
        <w:rPr>
          <w:b w:val="0"/>
          <w:bCs w:val="0"/>
        </w:rPr>
        <w:t>are</w:t>
      </w:r>
      <w:r w:rsidR="629B6B7D">
        <w:rPr>
          <w:b w:val="0"/>
          <w:bCs w:val="0"/>
        </w:rPr>
        <w:t xml:space="preserve"> </w:t>
      </w:r>
      <w:r w:rsidR="324CA96A">
        <w:rPr>
          <w:b w:val="0"/>
          <w:bCs w:val="0"/>
        </w:rPr>
        <w:t>more</w:t>
      </w:r>
      <w:r w:rsidR="629B6B7D">
        <w:rPr>
          <w:b w:val="0"/>
          <w:bCs w:val="0"/>
        </w:rPr>
        <w:t xml:space="preserve"> </w:t>
      </w:r>
      <w:r w:rsidR="324CA96A">
        <w:rPr>
          <w:b w:val="0"/>
          <w:bCs w:val="0"/>
        </w:rPr>
        <w:t>equitably</w:t>
      </w:r>
      <w:r w:rsidR="629B6B7D">
        <w:rPr>
          <w:b w:val="0"/>
          <w:bCs w:val="0"/>
        </w:rPr>
        <w:t xml:space="preserve"> </w:t>
      </w:r>
      <w:r w:rsidR="324CA96A">
        <w:rPr>
          <w:b w:val="0"/>
          <w:bCs w:val="0"/>
        </w:rPr>
        <w:t>accessible,</w:t>
      </w:r>
      <w:r w:rsidR="629B6B7D">
        <w:rPr>
          <w:b w:val="0"/>
          <w:bCs w:val="0"/>
        </w:rPr>
        <w:t xml:space="preserve"> </w:t>
      </w:r>
      <w:r w:rsidR="324CA96A">
        <w:rPr>
          <w:b w:val="0"/>
          <w:bCs w:val="0"/>
        </w:rPr>
        <w:t>and</w:t>
      </w:r>
      <w:r w:rsidR="629B6B7D">
        <w:rPr>
          <w:b w:val="0"/>
          <w:bCs w:val="0"/>
        </w:rPr>
        <w:t xml:space="preserve"> </w:t>
      </w:r>
      <w:r w:rsidR="324CA96A">
        <w:rPr>
          <w:b w:val="0"/>
          <w:bCs w:val="0"/>
        </w:rPr>
        <w:t>highlight</w:t>
      </w:r>
      <w:r w:rsidR="629B6B7D">
        <w:rPr>
          <w:b w:val="0"/>
          <w:bCs w:val="0"/>
        </w:rPr>
        <w:t xml:space="preserve"> </w:t>
      </w:r>
      <w:r w:rsidR="324CA96A">
        <w:rPr>
          <w:b w:val="0"/>
          <w:bCs w:val="0"/>
        </w:rPr>
        <w:t>educational</w:t>
      </w:r>
      <w:r w:rsidR="629B6B7D">
        <w:rPr>
          <w:b w:val="0"/>
          <w:bCs w:val="0"/>
        </w:rPr>
        <w:t xml:space="preserve"> </w:t>
      </w:r>
      <w:r w:rsidR="324CA96A">
        <w:rPr>
          <w:b w:val="0"/>
          <w:bCs w:val="0"/>
        </w:rPr>
        <w:t>materials</w:t>
      </w:r>
      <w:r w:rsidR="629B6B7D">
        <w:rPr>
          <w:b w:val="0"/>
          <w:bCs w:val="0"/>
        </w:rPr>
        <w:t xml:space="preserve"> </w:t>
      </w:r>
      <w:r w:rsidR="324CA96A">
        <w:rPr>
          <w:b w:val="0"/>
          <w:bCs w:val="0"/>
        </w:rPr>
        <w:t>to</w:t>
      </w:r>
      <w:r w:rsidR="629B6B7D">
        <w:rPr>
          <w:b w:val="0"/>
          <w:bCs w:val="0"/>
        </w:rPr>
        <w:t xml:space="preserve"> </w:t>
      </w:r>
      <w:r w:rsidR="324CA96A">
        <w:rPr>
          <w:b w:val="0"/>
          <w:bCs w:val="0"/>
        </w:rPr>
        <w:t>help</w:t>
      </w:r>
      <w:r w:rsidR="629B6B7D">
        <w:rPr>
          <w:b w:val="0"/>
          <w:bCs w:val="0"/>
        </w:rPr>
        <w:t xml:space="preserve"> </w:t>
      </w:r>
      <w:r w:rsidR="324CA96A">
        <w:rPr>
          <w:b w:val="0"/>
          <w:bCs w:val="0"/>
        </w:rPr>
        <w:t>users</w:t>
      </w:r>
      <w:r w:rsidR="629B6B7D">
        <w:rPr>
          <w:b w:val="0"/>
          <w:bCs w:val="0"/>
        </w:rPr>
        <w:t xml:space="preserve"> </w:t>
      </w:r>
      <w:r w:rsidR="324CA96A">
        <w:rPr>
          <w:b w:val="0"/>
          <w:bCs w:val="0"/>
        </w:rPr>
        <w:t>navigate</w:t>
      </w:r>
      <w:r w:rsidR="629B6B7D">
        <w:rPr>
          <w:b w:val="0"/>
          <w:bCs w:val="0"/>
        </w:rPr>
        <w:t xml:space="preserve"> </w:t>
      </w:r>
      <w:r w:rsidR="324CA96A">
        <w:rPr>
          <w:b w:val="0"/>
          <w:bCs w:val="0"/>
        </w:rPr>
        <w:t>the</w:t>
      </w:r>
      <w:r w:rsidR="629B6B7D">
        <w:rPr>
          <w:b w:val="0"/>
          <w:bCs w:val="0"/>
        </w:rPr>
        <w:t xml:space="preserve"> </w:t>
      </w:r>
      <w:r w:rsidR="324CA96A">
        <w:rPr>
          <w:b w:val="0"/>
          <w:bCs w:val="0"/>
        </w:rPr>
        <w:t>ABS</w:t>
      </w:r>
      <w:r w:rsidR="629B6B7D">
        <w:rPr>
          <w:b w:val="0"/>
          <w:bCs w:val="0"/>
        </w:rPr>
        <w:t xml:space="preserve"> </w:t>
      </w:r>
      <w:r w:rsidR="324CA96A">
        <w:rPr>
          <w:b w:val="0"/>
          <w:bCs w:val="0"/>
        </w:rPr>
        <w:t>legal</w:t>
      </w:r>
      <w:r w:rsidR="629B6B7D">
        <w:rPr>
          <w:b w:val="0"/>
          <w:bCs w:val="0"/>
        </w:rPr>
        <w:t xml:space="preserve"> </w:t>
      </w:r>
      <w:r w:rsidR="324CA96A">
        <w:rPr>
          <w:b w:val="0"/>
          <w:bCs w:val="0"/>
        </w:rPr>
        <w:t>landscape</w:t>
      </w:r>
      <w:r>
        <w:rPr>
          <w:b w:val="0"/>
          <w:bCs w:val="0"/>
        </w:rPr>
        <w:t>.</w:t>
      </w:r>
      <w:r w:rsidR="629B6B7D">
        <w:rPr>
          <w:b w:val="0"/>
          <w:bCs w:val="0"/>
        </w:rPr>
        <w:t xml:space="preserve"> </w:t>
      </w:r>
      <w:r>
        <w:rPr>
          <w:b w:val="0"/>
          <w:bCs w:val="0"/>
        </w:rPr>
        <w:t>At</w:t>
      </w:r>
      <w:r w:rsidR="629B6B7D">
        <w:rPr>
          <w:b w:val="0"/>
          <w:bCs w:val="0"/>
        </w:rPr>
        <w:t xml:space="preserve"> </w:t>
      </w:r>
      <w:r>
        <w:rPr>
          <w:b w:val="0"/>
          <w:bCs w:val="0"/>
        </w:rPr>
        <w:t>the</w:t>
      </w:r>
      <w:r w:rsidR="629B6B7D">
        <w:rPr>
          <w:b w:val="0"/>
          <w:bCs w:val="0"/>
        </w:rPr>
        <w:t xml:space="preserve"> </w:t>
      </w:r>
      <w:r>
        <w:rPr>
          <w:b w:val="0"/>
          <w:bCs w:val="0"/>
        </w:rPr>
        <w:t>very</w:t>
      </w:r>
      <w:r w:rsidR="629B6B7D">
        <w:rPr>
          <w:b w:val="0"/>
          <w:bCs w:val="0"/>
        </w:rPr>
        <w:t xml:space="preserve"> </w:t>
      </w:r>
      <w:r>
        <w:rPr>
          <w:b w:val="0"/>
          <w:bCs w:val="0"/>
        </w:rPr>
        <w:t>least,</w:t>
      </w:r>
      <w:r w:rsidR="629B6B7D">
        <w:rPr>
          <w:b w:val="0"/>
          <w:bCs w:val="0"/>
        </w:rPr>
        <w:t xml:space="preserve"> </w:t>
      </w:r>
      <w:r>
        <w:rPr>
          <w:b w:val="0"/>
          <w:bCs w:val="0"/>
        </w:rPr>
        <w:t>a</w:t>
      </w:r>
      <w:r w:rsidR="629B6B7D">
        <w:rPr>
          <w:b w:val="0"/>
          <w:bCs w:val="0"/>
        </w:rPr>
        <w:t xml:space="preserve"> </w:t>
      </w:r>
      <w:r>
        <w:rPr>
          <w:b w:val="0"/>
          <w:bCs w:val="0"/>
        </w:rPr>
        <w:t>new</w:t>
      </w:r>
      <w:r w:rsidR="629B6B7D">
        <w:rPr>
          <w:b w:val="0"/>
          <w:bCs w:val="0"/>
        </w:rPr>
        <w:t xml:space="preserve"> </w:t>
      </w:r>
      <w:r w:rsidR="324CA96A">
        <w:rPr>
          <w:b w:val="0"/>
          <w:bCs w:val="0"/>
        </w:rPr>
        <w:t>full</w:t>
      </w:r>
      <w:r w:rsidR="629B6B7D">
        <w:rPr>
          <w:b w:val="0"/>
          <w:bCs w:val="0"/>
        </w:rPr>
        <w:t xml:space="preserve"> </w:t>
      </w:r>
      <w:r>
        <w:rPr>
          <w:b w:val="0"/>
          <w:bCs w:val="0"/>
        </w:rPr>
        <w:t>database</w:t>
      </w:r>
      <w:r w:rsidR="629B6B7D">
        <w:rPr>
          <w:b w:val="0"/>
          <w:bCs w:val="0"/>
        </w:rPr>
        <w:t xml:space="preserve"> </w:t>
      </w:r>
      <w:r>
        <w:rPr>
          <w:b w:val="0"/>
          <w:bCs w:val="0"/>
        </w:rPr>
        <w:t>could</w:t>
      </w:r>
      <w:r w:rsidR="629B6B7D">
        <w:rPr>
          <w:b w:val="0"/>
          <w:bCs w:val="0"/>
        </w:rPr>
        <w:t xml:space="preserve"> </w:t>
      </w:r>
      <w:r>
        <w:rPr>
          <w:b w:val="0"/>
          <w:bCs w:val="0"/>
        </w:rPr>
        <w:t>act</w:t>
      </w:r>
      <w:r w:rsidR="629B6B7D">
        <w:rPr>
          <w:b w:val="0"/>
          <w:bCs w:val="0"/>
        </w:rPr>
        <w:t xml:space="preserve"> </w:t>
      </w:r>
      <w:r>
        <w:rPr>
          <w:b w:val="0"/>
          <w:bCs w:val="0"/>
        </w:rPr>
        <w:t>as</w:t>
      </w:r>
      <w:r w:rsidR="629B6B7D">
        <w:rPr>
          <w:b w:val="0"/>
          <w:bCs w:val="0"/>
        </w:rPr>
        <w:t xml:space="preserve"> </w:t>
      </w:r>
      <w:r>
        <w:rPr>
          <w:b w:val="0"/>
          <w:bCs w:val="0"/>
        </w:rPr>
        <w:t>a</w:t>
      </w:r>
      <w:r w:rsidR="629B6B7D">
        <w:rPr>
          <w:b w:val="0"/>
          <w:bCs w:val="0"/>
        </w:rPr>
        <w:t xml:space="preserve"> </w:t>
      </w:r>
      <w:r>
        <w:rPr>
          <w:b w:val="0"/>
          <w:bCs w:val="0"/>
        </w:rPr>
        <w:t>model</w:t>
      </w:r>
      <w:r w:rsidR="629B6B7D">
        <w:rPr>
          <w:b w:val="0"/>
          <w:bCs w:val="0"/>
        </w:rPr>
        <w:t xml:space="preserve"> </w:t>
      </w:r>
      <w:r>
        <w:rPr>
          <w:b w:val="0"/>
          <w:bCs w:val="0"/>
        </w:rPr>
        <w:t>of</w:t>
      </w:r>
      <w:r w:rsidR="629B6B7D">
        <w:rPr>
          <w:b w:val="0"/>
          <w:bCs w:val="0"/>
        </w:rPr>
        <w:t xml:space="preserve"> </w:t>
      </w:r>
      <w:r>
        <w:rPr>
          <w:b w:val="0"/>
          <w:bCs w:val="0"/>
        </w:rPr>
        <w:t>an</w:t>
      </w:r>
      <w:r w:rsidR="629B6B7D">
        <w:rPr>
          <w:b w:val="0"/>
          <w:bCs w:val="0"/>
        </w:rPr>
        <w:t xml:space="preserve"> </w:t>
      </w:r>
      <w:r w:rsidR="53023F56">
        <w:rPr>
          <w:b w:val="0"/>
          <w:bCs w:val="0"/>
        </w:rPr>
        <w:t>ABS</w:t>
      </w:r>
      <w:r w:rsidR="629B6B7D">
        <w:rPr>
          <w:b w:val="0"/>
          <w:bCs w:val="0"/>
        </w:rPr>
        <w:t xml:space="preserve"> </w:t>
      </w:r>
      <w:r>
        <w:rPr>
          <w:b w:val="0"/>
          <w:bCs w:val="0"/>
        </w:rPr>
        <w:t>compliant</w:t>
      </w:r>
      <w:r w:rsidR="629B6B7D">
        <w:rPr>
          <w:b w:val="0"/>
          <w:bCs w:val="0"/>
        </w:rPr>
        <w:t xml:space="preserve"> </w:t>
      </w:r>
      <w:r>
        <w:rPr>
          <w:b w:val="0"/>
          <w:bCs w:val="0"/>
        </w:rPr>
        <w:t>database</w:t>
      </w:r>
      <w:r w:rsidR="629B6B7D">
        <w:rPr>
          <w:b w:val="0"/>
          <w:bCs w:val="0"/>
        </w:rPr>
        <w:t xml:space="preserve"> </w:t>
      </w:r>
      <w:r>
        <w:rPr>
          <w:b w:val="0"/>
          <w:bCs w:val="0"/>
        </w:rPr>
        <w:t>as</w:t>
      </w:r>
      <w:r w:rsidR="629B6B7D">
        <w:rPr>
          <w:b w:val="0"/>
          <w:bCs w:val="0"/>
        </w:rPr>
        <w:t xml:space="preserve"> </w:t>
      </w:r>
      <w:r>
        <w:rPr>
          <w:b w:val="0"/>
          <w:bCs w:val="0"/>
        </w:rPr>
        <w:t>well</w:t>
      </w:r>
      <w:r w:rsidR="629B6B7D">
        <w:rPr>
          <w:b w:val="0"/>
          <w:bCs w:val="0"/>
        </w:rPr>
        <w:t xml:space="preserve"> </w:t>
      </w:r>
      <w:r>
        <w:rPr>
          <w:b w:val="0"/>
          <w:bCs w:val="0"/>
        </w:rPr>
        <w:t>as</w:t>
      </w:r>
      <w:r w:rsidR="629B6B7D">
        <w:rPr>
          <w:b w:val="0"/>
          <w:bCs w:val="0"/>
        </w:rPr>
        <w:t xml:space="preserve"> </w:t>
      </w:r>
      <w:r>
        <w:rPr>
          <w:b w:val="0"/>
          <w:bCs w:val="0"/>
        </w:rPr>
        <w:t>how</w:t>
      </w:r>
      <w:r w:rsidR="629B6B7D">
        <w:rPr>
          <w:b w:val="0"/>
          <w:bCs w:val="0"/>
        </w:rPr>
        <w:t xml:space="preserve"> </w:t>
      </w:r>
      <w:r>
        <w:rPr>
          <w:b w:val="0"/>
          <w:bCs w:val="0"/>
        </w:rPr>
        <w:t>databases</w:t>
      </w:r>
      <w:r w:rsidR="629B6B7D">
        <w:rPr>
          <w:b w:val="0"/>
          <w:bCs w:val="0"/>
        </w:rPr>
        <w:t xml:space="preserve"> </w:t>
      </w:r>
      <w:r>
        <w:rPr>
          <w:b w:val="0"/>
          <w:bCs w:val="0"/>
        </w:rPr>
        <w:t>can</w:t>
      </w:r>
      <w:r w:rsidR="629B6B7D">
        <w:rPr>
          <w:b w:val="0"/>
          <w:bCs w:val="0"/>
        </w:rPr>
        <w:t xml:space="preserve"> </w:t>
      </w:r>
      <w:r>
        <w:rPr>
          <w:b w:val="0"/>
          <w:bCs w:val="0"/>
        </w:rPr>
        <w:t>respect</w:t>
      </w:r>
      <w:r w:rsidR="629B6B7D">
        <w:rPr>
          <w:b w:val="0"/>
          <w:bCs w:val="0"/>
        </w:rPr>
        <w:t xml:space="preserve"> </w:t>
      </w:r>
      <w:r>
        <w:rPr>
          <w:b w:val="0"/>
          <w:bCs w:val="0"/>
        </w:rPr>
        <w:t>national</w:t>
      </w:r>
      <w:r w:rsidR="629B6B7D">
        <w:rPr>
          <w:b w:val="0"/>
          <w:bCs w:val="0"/>
        </w:rPr>
        <w:t xml:space="preserve"> </w:t>
      </w:r>
      <w:r>
        <w:rPr>
          <w:b w:val="0"/>
          <w:bCs w:val="0"/>
        </w:rPr>
        <w:t>sovereignty</w:t>
      </w:r>
      <w:r w:rsidR="66A5B1F9">
        <w:rPr>
          <w:b w:val="0"/>
          <w:bCs w:val="0"/>
        </w:rPr>
        <w:t>,</w:t>
      </w:r>
      <w:r w:rsidR="629B6B7D">
        <w:rPr>
          <w:b w:val="0"/>
          <w:bCs w:val="0"/>
        </w:rPr>
        <w:t xml:space="preserve"> </w:t>
      </w:r>
      <w:r w:rsidR="66A5B1F9">
        <w:rPr>
          <w:b w:val="0"/>
          <w:bCs w:val="0"/>
        </w:rPr>
        <w:t>p</w:t>
      </w:r>
      <w:r>
        <w:rPr>
          <w:b w:val="0"/>
          <w:bCs w:val="0"/>
        </w:rPr>
        <w:t>roviding</w:t>
      </w:r>
      <w:r w:rsidR="629B6B7D">
        <w:rPr>
          <w:b w:val="0"/>
          <w:bCs w:val="0"/>
        </w:rPr>
        <w:t xml:space="preserve"> </w:t>
      </w:r>
      <w:r>
        <w:rPr>
          <w:b w:val="0"/>
          <w:bCs w:val="0"/>
        </w:rPr>
        <w:t>learning</w:t>
      </w:r>
      <w:r w:rsidR="629B6B7D">
        <w:rPr>
          <w:b w:val="0"/>
          <w:bCs w:val="0"/>
        </w:rPr>
        <w:t xml:space="preserve"> </w:t>
      </w:r>
      <w:r>
        <w:rPr>
          <w:b w:val="0"/>
          <w:bCs w:val="0"/>
        </w:rPr>
        <w:t>opportunities</w:t>
      </w:r>
      <w:r w:rsidR="629B6B7D">
        <w:rPr>
          <w:b w:val="0"/>
          <w:bCs w:val="0"/>
        </w:rPr>
        <w:t xml:space="preserve"> </w:t>
      </w:r>
      <w:r>
        <w:rPr>
          <w:b w:val="0"/>
          <w:bCs w:val="0"/>
        </w:rPr>
        <w:t>for</w:t>
      </w:r>
      <w:r w:rsidR="629B6B7D">
        <w:rPr>
          <w:b w:val="0"/>
          <w:bCs w:val="0"/>
        </w:rPr>
        <w:t xml:space="preserve"> </w:t>
      </w:r>
      <w:r>
        <w:rPr>
          <w:b w:val="0"/>
          <w:bCs w:val="0"/>
        </w:rPr>
        <w:t>other</w:t>
      </w:r>
      <w:r w:rsidR="629B6B7D">
        <w:rPr>
          <w:b w:val="0"/>
          <w:bCs w:val="0"/>
        </w:rPr>
        <w:t xml:space="preserve"> </w:t>
      </w:r>
      <w:r>
        <w:rPr>
          <w:b w:val="0"/>
          <w:bCs w:val="0"/>
        </w:rPr>
        <w:t>DSI</w:t>
      </w:r>
      <w:r w:rsidR="629B6B7D">
        <w:rPr>
          <w:b w:val="0"/>
          <w:bCs w:val="0"/>
        </w:rPr>
        <w:t xml:space="preserve"> </w:t>
      </w:r>
      <w:r>
        <w:rPr>
          <w:b w:val="0"/>
          <w:bCs w:val="0"/>
        </w:rPr>
        <w:t>databases</w:t>
      </w:r>
      <w:r w:rsidR="629B6B7D">
        <w:rPr>
          <w:b w:val="0"/>
          <w:bCs w:val="0"/>
        </w:rPr>
        <w:t xml:space="preserve"> </w:t>
      </w:r>
      <w:r w:rsidR="0272D6CA">
        <w:rPr>
          <w:b w:val="0"/>
          <w:bCs w:val="0"/>
        </w:rPr>
        <w:t>across</w:t>
      </w:r>
      <w:r w:rsidR="629B6B7D">
        <w:rPr>
          <w:b w:val="0"/>
          <w:bCs w:val="0"/>
        </w:rPr>
        <w:t xml:space="preserve"> </w:t>
      </w:r>
      <w:r>
        <w:rPr>
          <w:b w:val="0"/>
          <w:bCs w:val="0"/>
        </w:rPr>
        <w:t>the</w:t>
      </w:r>
      <w:r w:rsidR="629B6B7D">
        <w:rPr>
          <w:b w:val="0"/>
          <w:bCs w:val="0"/>
        </w:rPr>
        <w:t xml:space="preserve"> </w:t>
      </w:r>
      <w:r>
        <w:rPr>
          <w:b w:val="0"/>
          <w:bCs w:val="0"/>
        </w:rPr>
        <w:t>current</w:t>
      </w:r>
      <w:r w:rsidR="629B6B7D">
        <w:rPr>
          <w:b w:val="0"/>
          <w:bCs w:val="0"/>
        </w:rPr>
        <w:t xml:space="preserve"> </w:t>
      </w:r>
      <w:r w:rsidR="0272D6CA">
        <w:rPr>
          <w:b w:val="0"/>
          <w:bCs w:val="0"/>
        </w:rPr>
        <w:t>DSI</w:t>
      </w:r>
      <w:r w:rsidR="629B6B7D">
        <w:rPr>
          <w:b w:val="0"/>
          <w:bCs w:val="0"/>
        </w:rPr>
        <w:t xml:space="preserve"> </w:t>
      </w:r>
      <w:r w:rsidR="0272D6CA">
        <w:rPr>
          <w:b w:val="0"/>
          <w:bCs w:val="0"/>
        </w:rPr>
        <w:t>database</w:t>
      </w:r>
      <w:r w:rsidR="629B6B7D">
        <w:rPr>
          <w:b w:val="0"/>
          <w:bCs w:val="0"/>
        </w:rPr>
        <w:t xml:space="preserve"> </w:t>
      </w:r>
      <w:r>
        <w:rPr>
          <w:b w:val="0"/>
          <w:bCs w:val="0"/>
        </w:rPr>
        <w:t>network.</w:t>
      </w:r>
      <w:r w:rsidR="629B6B7D">
        <w:rPr>
          <w:b w:val="0"/>
          <w:bCs w:val="0"/>
        </w:rPr>
        <w:t xml:space="preserve"> </w:t>
      </w:r>
      <w:r w:rsidR="324CA96A">
        <w:rPr>
          <w:b w:val="0"/>
          <w:bCs w:val="0"/>
        </w:rPr>
        <w:t>Establishing</w:t>
      </w:r>
      <w:r w:rsidR="629B6B7D">
        <w:rPr>
          <w:b w:val="0"/>
          <w:bCs w:val="0"/>
        </w:rPr>
        <w:t xml:space="preserve"> </w:t>
      </w:r>
      <w:r w:rsidR="324CA96A">
        <w:rPr>
          <w:b w:val="0"/>
          <w:bCs w:val="0"/>
        </w:rPr>
        <w:t>a</w:t>
      </w:r>
      <w:r w:rsidR="629B6B7D">
        <w:rPr>
          <w:b w:val="0"/>
          <w:bCs w:val="0"/>
        </w:rPr>
        <w:t xml:space="preserve"> </w:t>
      </w:r>
      <w:r w:rsidR="324CA96A">
        <w:rPr>
          <w:b w:val="0"/>
          <w:bCs w:val="0"/>
        </w:rPr>
        <w:t>new</w:t>
      </w:r>
      <w:r w:rsidR="629B6B7D">
        <w:rPr>
          <w:b w:val="0"/>
          <w:bCs w:val="0"/>
        </w:rPr>
        <w:t xml:space="preserve"> </w:t>
      </w:r>
      <w:r w:rsidR="324CA96A">
        <w:rPr>
          <w:b w:val="0"/>
          <w:bCs w:val="0"/>
        </w:rPr>
        <w:t>full</w:t>
      </w:r>
      <w:r w:rsidR="629B6B7D">
        <w:rPr>
          <w:b w:val="0"/>
          <w:bCs w:val="0"/>
        </w:rPr>
        <w:t xml:space="preserve"> </w:t>
      </w:r>
      <w:r w:rsidR="324CA96A">
        <w:rPr>
          <w:b w:val="0"/>
          <w:bCs w:val="0"/>
        </w:rPr>
        <w:t>database</w:t>
      </w:r>
      <w:r w:rsidR="629B6B7D">
        <w:rPr>
          <w:b w:val="0"/>
          <w:bCs w:val="0"/>
        </w:rPr>
        <w:t xml:space="preserve"> </w:t>
      </w:r>
      <w:r w:rsidR="324CA96A">
        <w:rPr>
          <w:b w:val="0"/>
          <w:bCs w:val="0"/>
        </w:rPr>
        <w:t>under</w:t>
      </w:r>
      <w:r w:rsidR="629B6B7D">
        <w:rPr>
          <w:b w:val="0"/>
          <w:bCs w:val="0"/>
        </w:rPr>
        <w:t xml:space="preserve"> </w:t>
      </w:r>
      <w:r w:rsidR="324CA96A">
        <w:rPr>
          <w:b w:val="0"/>
          <w:bCs w:val="0"/>
        </w:rPr>
        <w:t>the</w:t>
      </w:r>
      <w:r w:rsidR="629B6B7D">
        <w:rPr>
          <w:b w:val="0"/>
          <w:bCs w:val="0"/>
        </w:rPr>
        <w:t xml:space="preserve"> </w:t>
      </w:r>
      <w:r w:rsidR="324CA96A">
        <w:rPr>
          <w:b w:val="0"/>
          <w:bCs w:val="0"/>
        </w:rPr>
        <w:t>governance</w:t>
      </w:r>
      <w:r w:rsidR="629B6B7D">
        <w:rPr>
          <w:b w:val="0"/>
          <w:bCs w:val="0"/>
        </w:rPr>
        <w:t xml:space="preserve"> </w:t>
      </w:r>
      <w:r w:rsidR="324CA96A">
        <w:rPr>
          <w:b w:val="0"/>
          <w:bCs w:val="0"/>
        </w:rPr>
        <w:t>of</w:t>
      </w:r>
      <w:r w:rsidR="629B6B7D">
        <w:rPr>
          <w:b w:val="0"/>
          <w:bCs w:val="0"/>
        </w:rPr>
        <w:t xml:space="preserve"> </w:t>
      </w:r>
      <w:r w:rsidR="324CA96A">
        <w:rPr>
          <w:b w:val="0"/>
          <w:bCs w:val="0"/>
        </w:rPr>
        <w:t>a</w:t>
      </w:r>
      <w:r w:rsidR="629B6B7D">
        <w:rPr>
          <w:b w:val="0"/>
          <w:bCs w:val="0"/>
        </w:rPr>
        <w:t xml:space="preserve"> </w:t>
      </w:r>
      <w:r w:rsidR="324CA96A">
        <w:rPr>
          <w:b w:val="0"/>
          <w:bCs w:val="0"/>
        </w:rPr>
        <w:t>more</w:t>
      </w:r>
      <w:r w:rsidR="629B6B7D">
        <w:rPr>
          <w:b w:val="0"/>
          <w:bCs w:val="0"/>
        </w:rPr>
        <w:t xml:space="preserve"> </w:t>
      </w:r>
      <w:r>
        <w:rPr>
          <w:b w:val="0"/>
          <w:bCs w:val="0"/>
        </w:rPr>
        <w:t>neutral</w:t>
      </w:r>
      <w:r w:rsidR="629B6B7D">
        <w:rPr>
          <w:b w:val="0"/>
          <w:bCs w:val="0"/>
        </w:rPr>
        <w:t xml:space="preserve"> </w:t>
      </w:r>
      <w:r>
        <w:rPr>
          <w:b w:val="0"/>
          <w:bCs w:val="0"/>
        </w:rPr>
        <w:t>entity</w:t>
      </w:r>
      <w:r w:rsidR="629B6B7D">
        <w:rPr>
          <w:b w:val="0"/>
          <w:bCs w:val="0"/>
        </w:rPr>
        <w:t xml:space="preserve"> </w:t>
      </w:r>
      <w:r w:rsidR="324CA96A">
        <w:rPr>
          <w:b w:val="0"/>
          <w:bCs w:val="0"/>
        </w:rPr>
        <w:t>could</w:t>
      </w:r>
      <w:r w:rsidR="629B6B7D">
        <w:rPr>
          <w:b w:val="0"/>
          <w:bCs w:val="0"/>
        </w:rPr>
        <w:t xml:space="preserve"> </w:t>
      </w:r>
      <w:r w:rsidR="324CA96A">
        <w:rPr>
          <w:b w:val="0"/>
          <w:bCs w:val="0"/>
        </w:rPr>
        <w:t>also</w:t>
      </w:r>
      <w:r w:rsidR="629B6B7D">
        <w:rPr>
          <w:b w:val="0"/>
          <w:bCs w:val="0"/>
        </w:rPr>
        <w:t xml:space="preserve"> </w:t>
      </w:r>
      <w:r w:rsidR="31F4CBD5">
        <w:rPr>
          <w:b w:val="0"/>
          <w:bCs w:val="0"/>
        </w:rPr>
        <w:t>boost</w:t>
      </w:r>
      <w:r w:rsidR="629B6B7D">
        <w:rPr>
          <w:b w:val="0"/>
          <w:bCs w:val="0"/>
        </w:rPr>
        <w:t xml:space="preserve"> </w:t>
      </w:r>
      <w:r>
        <w:rPr>
          <w:b w:val="0"/>
          <w:bCs w:val="0"/>
        </w:rPr>
        <w:t>trust</w:t>
      </w:r>
      <w:r w:rsidR="629B6B7D">
        <w:rPr>
          <w:b w:val="0"/>
          <w:bCs w:val="0"/>
        </w:rPr>
        <w:t xml:space="preserve"> </w:t>
      </w:r>
      <w:r w:rsidR="0272D6CA">
        <w:rPr>
          <w:b w:val="0"/>
          <w:bCs w:val="0"/>
        </w:rPr>
        <w:t>and</w:t>
      </w:r>
      <w:r w:rsidR="629B6B7D">
        <w:rPr>
          <w:b w:val="0"/>
          <w:bCs w:val="0"/>
        </w:rPr>
        <w:t xml:space="preserve"> </w:t>
      </w:r>
      <w:r>
        <w:rPr>
          <w:b w:val="0"/>
          <w:bCs w:val="0"/>
        </w:rPr>
        <w:t>potentially</w:t>
      </w:r>
      <w:r w:rsidR="629B6B7D">
        <w:rPr>
          <w:b w:val="0"/>
          <w:bCs w:val="0"/>
        </w:rPr>
        <w:t xml:space="preserve"> </w:t>
      </w:r>
      <w:r>
        <w:rPr>
          <w:b w:val="0"/>
          <w:bCs w:val="0"/>
        </w:rPr>
        <w:t>increase</w:t>
      </w:r>
      <w:r w:rsidR="629B6B7D">
        <w:rPr>
          <w:b w:val="0"/>
          <w:bCs w:val="0"/>
        </w:rPr>
        <w:t xml:space="preserve"> </w:t>
      </w:r>
      <w:r>
        <w:rPr>
          <w:b w:val="0"/>
          <w:bCs w:val="0"/>
        </w:rPr>
        <w:t>data</w:t>
      </w:r>
      <w:r w:rsidR="629B6B7D">
        <w:rPr>
          <w:b w:val="0"/>
          <w:bCs w:val="0"/>
        </w:rPr>
        <w:t xml:space="preserve"> </w:t>
      </w:r>
      <w:r>
        <w:rPr>
          <w:b w:val="0"/>
          <w:bCs w:val="0"/>
        </w:rPr>
        <w:t>submissions</w:t>
      </w:r>
      <w:r w:rsidR="629B6B7D">
        <w:rPr>
          <w:b w:val="0"/>
          <w:bCs w:val="0"/>
        </w:rPr>
        <w:t xml:space="preserve"> </w:t>
      </w:r>
      <w:r>
        <w:rPr>
          <w:b w:val="0"/>
          <w:bCs w:val="0"/>
        </w:rPr>
        <w:t>from</w:t>
      </w:r>
      <w:r w:rsidR="629B6B7D">
        <w:rPr>
          <w:b w:val="0"/>
          <w:bCs w:val="0"/>
        </w:rPr>
        <w:t xml:space="preserve"> </w:t>
      </w:r>
      <w:r>
        <w:rPr>
          <w:b w:val="0"/>
          <w:bCs w:val="0"/>
        </w:rPr>
        <w:t>some</w:t>
      </w:r>
      <w:r w:rsidR="629B6B7D">
        <w:rPr>
          <w:b w:val="0"/>
          <w:bCs w:val="0"/>
        </w:rPr>
        <w:t xml:space="preserve"> </w:t>
      </w:r>
      <w:r>
        <w:rPr>
          <w:b w:val="0"/>
          <w:bCs w:val="0"/>
        </w:rPr>
        <w:t>Parties</w:t>
      </w:r>
      <w:r w:rsidR="629B6B7D">
        <w:rPr>
          <w:b w:val="0"/>
          <w:bCs w:val="0"/>
        </w:rPr>
        <w:t xml:space="preserve"> </w:t>
      </w:r>
      <w:r>
        <w:rPr>
          <w:b w:val="0"/>
          <w:bCs w:val="0"/>
        </w:rPr>
        <w:t>that</w:t>
      </w:r>
      <w:r w:rsidR="629B6B7D">
        <w:rPr>
          <w:b w:val="0"/>
          <w:bCs w:val="0"/>
        </w:rPr>
        <w:t xml:space="preserve"> </w:t>
      </w:r>
      <w:r>
        <w:rPr>
          <w:b w:val="0"/>
          <w:bCs w:val="0"/>
        </w:rPr>
        <w:t>have</w:t>
      </w:r>
      <w:r w:rsidR="629B6B7D">
        <w:rPr>
          <w:b w:val="0"/>
          <w:bCs w:val="0"/>
        </w:rPr>
        <w:t xml:space="preserve"> </w:t>
      </w:r>
      <w:r>
        <w:rPr>
          <w:b w:val="0"/>
          <w:bCs w:val="0"/>
        </w:rPr>
        <w:t>been</w:t>
      </w:r>
      <w:r w:rsidR="629B6B7D">
        <w:rPr>
          <w:b w:val="0"/>
          <w:bCs w:val="0"/>
        </w:rPr>
        <w:t xml:space="preserve"> </w:t>
      </w:r>
      <w:r>
        <w:rPr>
          <w:b w:val="0"/>
          <w:bCs w:val="0"/>
        </w:rPr>
        <w:t>hesitant</w:t>
      </w:r>
      <w:r w:rsidR="629B6B7D">
        <w:rPr>
          <w:b w:val="0"/>
          <w:bCs w:val="0"/>
        </w:rPr>
        <w:t xml:space="preserve"> </w:t>
      </w:r>
      <w:r>
        <w:rPr>
          <w:b w:val="0"/>
          <w:bCs w:val="0"/>
        </w:rPr>
        <w:t>to</w:t>
      </w:r>
      <w:r w:rsidR="629B6B7D">
        <w:rPr>
          <w:b w:val="0"/>
          <w:bCs w:val="0"/>
        </w:rPr>
        <w:t xml:space="preserve"> </w:t>
      </w:r>
      <w:r>
        <w:rPr>
          <w:b w:val="0"/>
          <w:bCs w:val="0"/>
        </w:rPr>
        <w:t>submit</w:t>
      </w:r>
      <w:r w:rsidR="629B6B7D">
        <w:rPr>
          <w:b w:val="0"/>
          <w:bCs w:val="0"/>
        </w:rPr>
        <w:t xml:space="preserve"> </w:t>
      </w:r>
      <w:r>
        <w:rPr>
          <w:b w:val="0"/>
          <w:bCs w:val="0"/>
        </w:rPr>
        <w:t>data</w:t>
      </w:r>
      <w:r w:rsidR="629B6B7D">
        <w:rPr>
          <w:b w:val="0"/>
          <w:bCs w:val="0"/>
        </w:rPr>
        <w:t xml:space="preserve"> </w:t>
      </w:r>
      <w:r>
        <w:rPr>
          <w:b w:val="0"/>
          <w:bCs w:val="0"/>
        </w:rPr>
        <w:t>to</w:t>
      </w:r>
      <w:r w:rsidR="629B6B7D">
        <w:rPr>
          <w:b w:val="0"/>
          <w:bCs w:val="0"/>
        </w:rPr>
        <w:t xml:space="preserve"> </w:t>
      </w:r>
      <w:r>
        <w:rPr>
          <w:b w:val="0"/>
          <w:bCs w:val="0"/>
        </w:rPr>
        <w:t>the</w:t>
      </w:r>
      <w:r w:rsidR="629B6B7D">
        <w:rPr>
          <w:b w:val="0"/>
          <w:bCs w:val="0"/>
        </w:rPr>
        <w:t xml:space="preserve"> </w:t>
      </w:r>
      <w:r>
        <w:rPr>
          <w:b w:val="0"/>
          <w:bCs w:val="0"/>
        </w:rPr>
        <w:t>current</w:t>
      </w:r>
      <w:r w:rsidR="629B6B7D">
        <w:rPr>
          <w:b w:val="0"/>
          <w:bCs w:val="0"/>
        </w:rPr>
        <w:t xml:space="preserve"> </w:t>
      </w:r>
      <w:r>
        <w:rPr>
          <w:b w:val="0"/>
          <w:bCs w:val="0"/>
        </w:rPr>
        <w:t>public</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Pr>
          <w:b w:val="0"/>
          <w:bCs w:val="0"/>
        </w:rPr>
        <w:t>network.</w:t>
      </w:r>
      <w:r w:rsidR="629B6B7D">
        <w:rPr>
          <w:b w:val="0"/>
          <w:bCs w:val="0"/>
        </w:rPr>
        <w:t xml:space="preserve"> </w:t>
      </w:r>
    </w:p>
    <w:p w14:paraId="50B10BE4" w14:textId="3109DBF3" w:rsidR="00215C32" w:rsidRPr="00C67866" w:rsidRDefault="2CF35E68" w:rsidP="009F4410">
      <w:pPr>
        <w:pStyle w:val="Heading4"/>
        <w:numPr>
          <w:ilvl w:val="0"/>
          <w:numId w:val="0"/>
        </w:numPr>
        <w:ind w:left="567"/>
      </w:pPr>
      <w:r w:rsidRPr="00C67866">
        <w:rPr>
          <w:b w:val="0"/>
          <w:bCs w:val="0"/>
        </w:rPr>
        <w:t>However,</w:t>
      </w:r>
      <w:r w:rsidR="629B6B7D" w:rsidRPr="00C67866" w:rsidDel="00B651EC">
        <w:rPr>
          <w:b w:val="0"/>
          <w:bCs w:val="0"/>
        </w:rPr>
        <w:t xml:space="preserve"> </w:t>
      </w:r>
      <w:r>
        <w:rPr>
          <w:b w:val="0"/>
          <w:bCs w:val="0"/>
        </w:rPr>
        <w:t>for</w:t>
      </w:r>
      <w:r w:rsidR="629B6B7D">
        <w:rPr>
          <w:b w:val="0"/>
          <w:bCs w:val="0"/>
        </w:rPr>
        <w:t xml:space="preserve"> </w:t>
      </w:r>
      <w:r>
        <w:rPr>
          <w:b w:val="0"/>
          <w:bCs w:val="0"/>
        </w:rPr>
        <w:t>such</w:t>
      </w:r>
      <w:r w:rsidR="629B6B7D">
        <w:rPr>
          <w:b w:val="0"/>
          <w:bCs w:val="0"/>
        </w:rPr>
        <w:t xml:space="preserve"> </w:t>
      </w:r>
      <w:r>
        <w:rPr>
          <w:b w:val="0"/>
          <w:bCs w:val="0"/>
        </w:rPr>
        <w:t>a</w:t>
      </w:r>
      <w:r w:rsidR="629B6B7D">
        <w:rPr>
          <w:b w:val="0"/>
          <w:bCs w:val="0"/>
        </w:rPr>
        <w:t xml:space="preserve"> </w:t>
      </w:r>
      <w:r>
        <w:rPr>
          <w:b w:val="0"/>
          <w:bCs w:val="0"/>
        </w:rPr>
        <w:t>database</w:t>
      </w:r>
      <w:r w:rsidR="629B6B7D">
        <w:rPr>
          <w:b w:val="0"/>
          <w:bCs w:val="0"/>
        </w:rPr>
        <w:t xml:space="preserve"> </w:t>
      </w:r>
      <w:r>
        <w:rPr>
          <w:b w:val="0"/>
          <w:bCs w:val="0"/>
        </w:rPr>
        <w:t>to</w:t>
      </w:r>
      <w:r w:rsidR="629B6B7D">
        <w:rPr>
          <w:b w:val="0"/>
          <w:bCs w:val="0"/>
        </w:rPr>
        <w:t xml:space="preserve"> </w:t>
      </w:r>
      <w:r>
        <w:rPr>
          <w:b w:val="0"/>
          <w:bCs w:val="0"/>
        </w:rPr>
        <w:t>be</w:t>
      </w:r>
      <w:r w:rsidR="629B6B7D">
        <w:rPr>
          <w:b w:val="0"/>
          <w:bCs w:val="0"/>
        </w:rPr>
        <w:t xml:space="preserve"> </w:t>
      </w:r>
      <w:r>
        <w:rPr>
          <w:b w:val="0"/>
          <w:bCs w:val="0"/>
        </w:rPr>
        <w:t>successful,</w:t>
      </w:r>
      <w:r w:rsidR="629B6B7D">
        <w:rPr>
          <w:b w:val="0"/>
          <w:bCs w:val="0"/>
        </w:rPr>
        <w:t xml:space="preserve"> </w:t>
      </w:r>
      <w:r>
        <w:rPr>
          <w:b w:val="0"/>
          <w:bCs w:val="0"/>
        </w:rPr>
        <w:t>it</w:t>
      </w:r>
      <w:r w:rsidR="629B6B7D">
        <w:rPr>
          <w:b w:val="0"/>
          <w:bCs w:val="0"/>
        </w:rPr>
        <w:t xml:space="preserve"> </w:t>
      </w:r>
      <w:r>
        <w:rPr>
          <w:b w:val="0"/>
          <w:bCs w:val="0"/>
        </w:rPr>
        <w:t>would</w:t>
      </w:r>
      <w:r w:rsidR="629B6B7D">
        <w:rPr>
          <w:b w:val="0"/>
          <w:bCs w:val="0"/>
        </w:rPr>
        <w:t xml:space="preserve"> </w:t>
      </w:r>
      <w:r>
        <w:rPr>
          <w:b w:val="0"/>
          <w:bCs w:val="0"/>
        </w:rPr>
        <w:t>require</w:t>
      </w:r>
      <w:r w:rsidR="629B6B7D">
        <w:rPr>
          <w:b w:val="0"/>
          <w:bCs w:val="0"/>
        </w:rPr>
        <w:t xml:space="preserve"> </w:t>
      </w:r>
      <w:r>
        <w:rPr>
          <w:b w:val="0"/>
          <w:bCs w:val="0"/>
        </w:rPr>
        <w:t>buy-in</w:t>
      </w:r>
      <w:r w:rsidR="629B6B7D">
        <w:rPr>
          <w:b w:val="0"/>
          <w:bCs w:val="0"/>
        </w:rPr>
        <w:t xml:space="preserve"> </w:t>
      </w:r>
      <w:r>
        <w:rPr>
          <w:b w:val="0"/>
          <w:bCs w:val="0"/>
        </w:rPr>
        <w:t>from</w:t>
      </w:r>
      <w:r w:rsidR="629B6B7D">
        <w:rPr>
          <w:b w:val="0"/>
          <w:bCs w:val="0"/>
        </w:rPr>
        <w:t xml:space="preserve"> </w:t>
      </w:r>
      <w:r>
        <w:rPr>
          <w:b w:val="0"/>
          <w:bCs w:val="0"/>
        </w:rPr>
        <w:t>the</w:t>
      </w:r>
      <w:r w:rsidR="629B6B7D">
        <w:rPr>
          <w:b w:val="0"/>
          <w:bCs w:val="0"/>
        </w:rPr>
        <w:t xml:space="preserve"> </w:t>
      </w:r>
      <w:r>
        <w:rPr>
          <w:b w:val="0"/>
          <w:bCs w:val="0"/>
        </w:rPr>
        <w:t>scientific</w:t>
      </w:r>
      <w:r w:rsidR="629B6B7D">
        <w:rPr>
          <w:b w:val="0"/>
          <w:bCs w:val="0"/>
        </w:rPr>
        <w:t xml:space="preserve"> </w:t>
      </w:r>
      <w:r>
        <w:rPr>
          <w:b w:val="0"/>
          <w:bCs w:val="0"/>
        </w:rPr>
        <w:t>community.</w:t>
      </w:r>
      <w:r w:rsidR="629B6B7D">
        <w:rPr>
          <w:b w:val="0"/>
          <w:bCs w:val="0"/>
        </w:rPr>
        <w:t xml:space="preserve"> </w:t>
      </w:r>
      <w:r>
        <w:rPr>
          <w:b w:val="0"/>
          <w:bCs w:val="0"/>
        </w:rPr>
        <w:t>Encouraging</w:t>
      </w:r>
      <w:r w:rsidR="629B6B7D">
        <w:rPr>
          <w:b w:val="0"/>
          <w:bCs w:val="0"/>
        </w:rPr>
        <w:t xml:space="preserve"> </w:t>
      </w:r>
      <w:r>
        <w:rPr>
          <w:b w:val="0"/>
          <w:bCs w:val="0"/>
        </w:rPr>
        <w:t>adoption</w:t>
      </w:r>
      <w:r w:rsidR="629B6B7D">
        <w:rPr>
          <w:b w:val="0"/>
          <w:bCs w:val="0"/>
        </w:rPr>
        <w:t xml:space="preserve"> </w:t>
      </w:r>
      <w:r>
        <w:rPr>
          <w:b w:val="0"/>
          <w:bCs w:val="0"/>
        </w:rPr>
        <w:t>from</w:t>
      </w:r>
      <w:r w:rsidR="629B6B7D">
        <w:rPr>
          <w:b w:val="0"/>
          <w:bCs w:val="0"/>
        </w:rPr>
        <w:t xml:space="preserve"> </w:t>
      </w:r>
      <w:r>
        <w:rPr>
          <w:b w:val="0"/>
          <w:bCs w:val="0"/>
        </w:rPr>
        <w:t>the</w:t>
      </w:r>
      <w:r w:rsidR="629B6B7D">
        <w:rPr>
          <w:b w:val="0"/>
          <w:bCs w:val="0"/>
        </w:rPr>
        <w:t xml:space="preserve"> </w:t>
      </w:r>
      <w:r>
        <w:rPr>
          <w:b w:val="0"/>
          <w:bCs w:val="0"/>
        </w:rPr>
        <w:t>community</w:t>
      </w:r>
      <w:r w:rsidR="629B6B7D">
        <w:rPr>
          <w:b w:val="0"/>
          <w:bCs w:val="0"/>
        </w:rPr>
        <w:t xml:space="preserve"> </w:t>
      </w:r>
      <w:r>
        <w:rPr>
          <w:b w:val="0"/>
          <w:bCs w:val="0"/>
        </w:rPr>
        <w:t>would</w:t>
      </w:r>
      <w:r w:rsidR="629B6B7D">
        <w:rPr>
          <w:b w:val="0"/>
          <w:bCs w:val="0"/>
        </w:rPr>
        <w:t xml:space="preserve"> </w:t>
      </w:r>
      <w:r>
        <w:rPr>
          <w:b w:val="0"/>
          <w:bCs w:val="0"/>
        </w:rPr>
        <w:t>take</w:t>
      </w:r>
      <w:r w:rsidR="629B6B7D">
        <w:rPr>
          <w:b w:val="0"/>
          <w:bCs w:val="0"/>
        </w:rPr>
        <w:t xml:space="preserve"> </w:t>
      </w:r>
      <w:r>
        <w:rPr>
          <w:b w:val="0"/>
          <w:bCs w:val="0"/>
        </w:rPr>
        <w:t>time</w:t>
      </w:r>
      <w:r w:rsidR="629B6B7D">
        <w:rPr>
          <w:b w:val="0"/>
          <w:bCs w:val="0"/>
        </w:rPr>
        <w:t xml:space="preserve"> </w:t>
      </w:r>
      <w:r>
        <w:rPr>
          <w:b w:val="0"/>
          <w:bCs w:val="0"/>
        </w:rPr>
        <w:t>and</w:t>
      </w:r>
      <w:r w:rsidR="629B6B7D">
        <w:rPr>
          <w:b w:val="0"/>
          <w:bCs w:val="0"/>
        </w:rPr>
        <w:t xml:space="preserve"> </w:t>
      </w:r>
      <w:r>
        <w:rPr>
          <w:b w:val="0"/>
          <w:bCs w:val="0"/>
        </w:rPr>
        <w:t>extensive</w:t>
      </w:r>
      <w:r w:rsidR="629B6B7D">
        <w:rPr>
          <w:b w:val="0"/>
          <w:bCs w:val="0"/>
        </w:rPr>
        <w:t xml:space="preserve"> </w:t>
      </w:r>
      <w:r>
        <w:rPr>
          <w:b w:val="0"/>
          <w:bCs w:val="0"/>
        </w:rPr>
        <w:t>outreach,</w:t>
      </w:r>
      <w:r w:rsidR="629B6B7D">
        <w:rPr>
          <w:b w:val="0"/>
          <w:bCs w:val="0"/>
        </w:rPr>
        <w:t xml:space="preserve"> </w:t>
      </w:r>
      <w:r w:rsidR="7E081134">
        <w:rPr>
          <w:b w:val="0"/>
          <w:bCs w:val="0"/>
        </w:rPr>
        <w:t>requiring</w:t>
      </w:r>
      <w:r w:rsidR="629B6B7D">
        <w:rPr>
          <w:b w:val="0"/>
          <w:bCs w:val="0"/>
        </w:rPr>
        <w:t xml:space="preserve"> </w:t>
      </w:r>
      <w:r>
        <w:rPr>
          <w:b w:val="0"/>
          <w:bCs w:val="0"/>
        </w:rPr>
        <w:t>resources.</w:t>
      </w:r>
      <w:r w:rsidR="629B6B7D">
        <w:rPr>
          <w:b w:val="0"/>
          <w:bCs w:val="0"/>
        </w:rPr>
        <w:t xml:space="preserve"> </w:t>
      </w:r>
      <w:r>
        <w:rPr>
          <w:b w:val="0"/>
          <w:bCs w:val="0"/>
        </w:rPr>
        <w:t>Some</w:t>
      </w:r>
      <w:r w:rsidR="629B6B7D">
        <w:rPr>
          <w:b w:val="0"/>
          <w:bCs w:val="0"/>
        </w:rPr>
        <w:t xml:space="preserve"> </w:t>
      </w:r>
      <w:r>
        <w:rPr>
          <w:b w:val="0"/>
          <w:bCs w:val="0"/>
        </w:rPr>
        <w:t>researchers</w:t>
      </w:r>
      <w:r w:rsidR="629B6B7D">
        <w:rPr>
          <w:b w:val="0"/>
          <w:bCs w:val="0"/>
        </w:rPr>
        <w:t xml:space="preserve"> </w:t>
      </w:r>
      <w:r w:rsidR="09537D8D">
        <w:rPr>
          <w:b w:val="0"/>
          <w:bCs w:val="0"/>
        </w:rPr>
        <w:t>could</w:t>
      </w:r>
      <w:r w:rsidR="629B6B7D">
        <w:rPr>
          <w:b w:val="0"/>
          <w:bCs w:val="0"/>
        </w:rPr>
        <w:t xml:space="preserve"> </w:t>
      </w:r>
      <w:r>
        <w:rPr>
          <w:b w:val="0"/>
          <w:bCs w:val="0"/>
        </w:rPr>
        <w:t>quickly</w:t>
      </w:r>
      <w:r w:rsidR="629B6B7D">
        <w:rPr>
          <w:b w:val="0"/>
          <w:bCs w:val="0"/>
        </w:rPr>
        <w:t xml:space="preserve"> </w:t>
      </w:r>
      <w:r>
        <w:rPr>
          <w:b w:val="0"/>
          <w:bCs w:val="0"/>
        </w:rPr>
        <w:t>adopt</w:t>
      </w:r>
      <w:r w:rsidR="629B6B7D">
        <w:rPr>
          <w:b w:val="0"/>
          <w:bCs w:val="0"/>
        </w:rPr>
        <w:t xml:space="preserve"> </w:t>
      </w:r>
      <w:r>
        <w:rPr>
          <w:b w:val="0"/>
          <w:bCs w:val="0"/>
        </w:rPr>
        <w:t>such</w:t>
      </w:r>
      <w:r w:rsidR="629B6B7D">
        <w:rPr>
          <w:b w:val="0"/>
          <w:bCs w:val="0"/>
        </w:rPr>
        <w:t xml:space="preserve"> </w:t>
      </w:r>
      <w:r>
        <w:rPr>
          <w:b w:val="0"/>
          <w:bCs w:val="0"/>
        </w:rPr>
        <w:t>a</w:t>
      </w:r>
      <w:r w:rsidR="629B6B7D">
        <w:rPr>
          <w:b w:val="0"/>
          <w:bCs w:val="0"/>
        </w:rPr>
        <w:t xml:space="preserve"> </w:t>
      </w:r>
      <w:r>
        <w:rPr>
          <w:b w:val="0"/>
          <w:bCs w:val="0"/>
        </w:rPr>
        <w:t>database</w:t>
      </w:r>
      <w:r w:rsidR="629B6B7D">
        <w:rPr>
          <w:b w:val="0"/>
          <w:bCs w:val="0"/>
        </w:rPr>
        <w:t xml:space="preserve"> </w:t>
      </w:r>
      <w:r>
        <w:rPr>
          <w:b w:val="0"/>
          <w:bCs w:val="0"/>
        </w:rPr>
        <w:t>if</w:t>
      </w:r>
      <w:r w:rsidR="629B6B7D">
        <w:rPr>
          <w:b w:val="0"/>
          <w:bCs w:val="0"/>
        </w:rPr>
        <w:t xml:space="preserve"> </w:t>
      </w:r>
      <w:r>
        <w:rPr>
          <w:b w:val="0"/>
          <w:bCs w:val="0"/>
        </w:rPr>
        <w:t>it</w:t>
      </w:r>
      <w:r w:rsidR="629B6B7D">
        <w:rPr>
          <w:b w:val="0"/>
          <w:bCs w:val="0"/>
        </w:rPr>
        <w:t xml:space="preserve"> </w:t>
      </w:r>
      <w:r>
        <w:rPr>
          <w:b w:val="0"/>
          <w:bCs w:val="0"/>
        </w:rPr>
        <w:t>were</w:t>
      </w:r>
      <w:r w:rsidR="629B6B7D">
        <w:rPr>
          <w:b w:val="0"/>
          <w:bCs w:val="0"/>
        </w:rPr>
        <w:t xml:space="preserve"> </w:t>
      </w:r>
      <w:r>
        <w:rPr>
          <w:b w:val="0"/>
          <w:bCs w:val="0"/>
        </w:rPr>
        <w:t>tied</w:t>
      </w:r>
      <w:r w:rsidR="629B6B7D">
        <w:rPr>
          <w:b w:val="0"/>
          <w:bCs w:val="0"/>
        </w:rPr>
        <w:t xml:space="preserve"> </w:t>
      </w:r>
      <w:r>
        <w:rPr>
          <w:b w:val="0"/>
          <w:bCs w:val="0"/>
        </w:rPr>
        <w:t>closely</w:t>
      </w:r>
      <w:r w:rsidR="629B6B7D">
        <w:rPr>
          <w:b w:val="0"/>
          <w:bCs w:val="0"/>
        </w:rPr>
        <w:t xml:space="preserve"> </w:t>
      </w:r>
      <w:r>
        <w:rPr>
          <w:b w:val="0"/>
          <w:bCs w:val="0"/>
        </w:rPr>
        <w:t>with</w:t>
      </w:r>
      <w:r w:rsidR="629B6B7D">
        <w:rPr>
          <w:b w:val="0"/>
          <w:bCs w:val="0"/>
        </w:rPr>
        <w:t xml:space="preserve"> </w:t>
      </w:r>
      <w:r>
        <w:rPr>
          <w:b w:val="0"/>
          <w:bCs w:val="0"/>
        </w:rPr>
        <w:t>fair</w:t>
      </w:r>
      <w:r w:rsidR="629B6B7D">
        <w:rPr>
          <w:b w:val="0"/>
          <w:bCs w:val="0"/>
        </w:rPr>
        <w:t xml:space="preserve"> </w:t>
      </w:r>
      <w:r>
        <w:rPr>
          <w:b w:val="0"/>
          <w:bCs w:val="0"/>
        </w:rPr>
        <w:t>and</w:t>
      </w:r>
      <w:r w:rsidR="629B6B7D">
        <w:rPr>
          <w:b w:val="0"/>
          <w:bCs w:val="0"/>
        </w:rPr>
        <w:t xml:space="preserve"> </w:t>
      </w:r>
      <w:r>
        <w:rPr>
          <w:b w:val="0"/>
          <w:bCs w:val="0"/>
        </w:rPr>
        <w:t>equitable</w:t>
      </w:r>
      <w:r w:rsidR="629B6B7D">
        <w:rPr>
          <w:b w:val="0"/>
          <w:bCs w:val="0"/>
        </w:rPr>
        <w:t xml:space="preserve"> </w:t>
      </w:r>
      <w:r>
        <w:rPr>
          <w:b w:val="0"/>
          <w:bCs w:val="0"/>
        </w:rPr>
        <w:t>benefit-sharing.</w:t>
      </w:r>
      <w:r w:rsidR="629B6B7D">
        <w:rPr>
          <w:b w:val="0"/>
          <w:bCs w:val="0"/>
        </w:rPr>
        <w:t xml:space="preserve"> </w:t>
      </w:r>
      <w:r>
        <w:rPr>
          <w:b w:val="0"/>
          <w:bCs w:val="0"/>
        </w:rPr>
        <w:t>However,</w:t>
      </w:r>
      <w:r w:rsidR="629B6B7D">
        <w:rPr>
          <w:b w:val="0"/>
          <w:bCs w:val="0"/>
        </w:rPr>
        <w:t xml:space="preserve"> </w:t>
      </w:r>
      <w:r>
        <w:rPr>
          <w:b w:val="0"/>
          <w:bCs w:val="0"/>
        </w:rPr>
        <w:t>if</w:t>
      </w:r>
      <w:r w:rsidR="629B6B7D">
        <w:rPr>
          <w:b w:val="0"/>
          <w:bCs w:val="0"/>
        </w:rPr>
        <w:t xml:space="preserve"> </w:t>
      </w:r>
      <w:r>
        <w:rPr>
          <w:b w:val="0"/>
          <w:bCs w:val="0"/>
        </w:rPr>
        <w:t>the</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Pr>
          <w:b w:val="0"/>
          <w:bCs w:val="0"/>
        </w:rPr>
        <w:t>submission</w:t>
      </w:r>
      <w:r w:rsidR="629B6B7D">
        <w:rPr>
          <w:b w:val="0"/>
          <w:bCs w:val="0"/>
        </w:rPr>
        <w:t xml:space="preserve"> </w:t>
      </w:r>
      <w:r>
        <w:rPr>
          <w:b w:val="0"/>
          <w:bCs w:val="0"/>
        </w:rPr>
        <w:t>and</w:t>
      </w:r>
      <w:r w:rsidR="629B6B7D">
        <w:rPr>
          <w:b w:val="0"/>
          <w:bCs w:val="0"/>
        </w:rPr>
        <w:t xml:space="preserve"> </w:t>
      </w:r>
      <w:r>
        <w:rPr>
          <w:b w:val="0"/>
          <w:bCs w:val="0"/>
        </w:rPr>
        <w:t>download</w:t>
      </w:r>
      <w:r w:rsidR="629B6B7D">
        <w:rPr>
          <w:b w:val="0"/>
          <w:bCs w:val="0"/>
        </w:rPr>
        <w:t xml:space="preserve"> </w:t>
      </w:r>
      <w:r>
        <w:rPr>
          <w:b w:val="0"/>
          <w:bCs w:val="0"/>
        </w:rPr>
        <w:t>processes</w:t>
      </w:r>
      <w:r w:rsidR="629B6B7D">
        <w:rPr>
          <w:b w:val="0"/>
          <w:bCs w:val="0"/>
        </w:rPr>
        <w:t xml:space="preserve"> </w:t>
      </w:r>
      <w:r w:rsidR="0602D9FB">
        <w:rPr>
          <w:b w:val="0"/>
          <w:bCs w:val="0"/>
        </w:rPr>
        <w:t>were</w:t>
      </w:r>
      <w:r w:rsidR="629B6B7D">
        <w:rPr>
          <w:b w:val="0"/>
          <w:bCs w:val="0"/>
        </w:rPr>
        <w:t xml:space="preserve"> </w:t>
      </w:r>
      <w:r>
        <w:rPr>
          <w:b w:val="0"/>
          <w:bCs w:val="0"/>
        </w:rPr>
        <w:t>more</w:t>
      </w:r>
      <w:r w:rsidR="629B6B7D">
        <w:rPr>
          <w:b w:val="0"/>
          <w:bCs w:val="0"/>
        </w:rPr>
        <w:t xml:space="preserve"> </w:t>
      </w:r>
      <w:r>
        <w:rPr>
          <w:b w:val="0"/>
          <w:bCs w:val="0"/>
        </w:rPr>
        <w:t>burdensome</w:t>
      </w:r>
      <w:r w:rsidR="629B6B7D">
        <w:rPr>
          <w:b w:val="0"/>
          <w:bCs w:val="0"/>
        </w:rPr>
        <w:t xml:space="preserve"> </w:t>
      </w:r>
      <w:r>
        <w:rPr>
          <w:b w:val="0"/>
          <w:bCs w:val="0"/>
        </w:rPr>
        <w:t>than</w:t>
      </w:r>
      <w:r w:rsidR="629B6B7D">
        <w:rPr>
          <w:b w:val="0"/>
          <w:bCs w:val="0"/>
        </w:rPr>
        <w:t xml:space="preserve"> </w:t>
      </w:r>
      <w:r>
        <w:rPr>
          <w:b w:val="0"/>
          <w:bCs w:val="0"/>
        </w:rPr>
        <w:t>the</w:t>
      </w:r>
      <w:r w:rsidR="629B6B7D">
        <w:rPr>
          <w:b w:val="0"/>
          <w:bCs w:val="0"/>
        </w:rPr>
        <w:t xml:space="preserve"> </w:t>
      </w:r>
      <w:r>
        <w:rPr>
          <w:b w:val="0"/>
          <w:bCs w:val="0"/>
        </w:rPr>
        <w:t>databases</w:t>
      </w:r>
      <w:r w:rsidR="629B6B7D">
        <w:rPr>
          <w:b w:val="0"/>
          <w:bCs w:val="0"/>
        </w:rPr>
        <w:t xml:space="preserve"> </w:t>
      </w:r>
      <w:r>
        <w:rPr>
          <w:b w:val="0"/>
          <w:bCs w:val="0"/>
        </w:rPr>
        <w:t>currently</w:t>
      </w:r>
      <w:r w:rsidR="629B6B7D">
        <w:rPr>
          <w:b w:val="0"/>
          <w:bCs w:val="0"/>
        </w:rPr>
        <w:t xml:space="preserve"> </w:t>
      </w:r>
      <w:r>
        <w:rPr>
          <w:b w:val="0"/>
          <w:bCs w:val="0"/>
        </w:rPr>
        <w:t>in</w:t>
      </w:r>
      <w:r w:rsidR="629B6B7D">
        <w:rPr>
          <w:b w:val="0"/>
          <w:bCs w:val="0"/>
        </w:rPr>
        <w:t xml:space="preserve"> </w:t>
      </w:r>
      <w:r>
        <w:rPr>
          <w:b w:val="0"/>
          <w:bCs w:val="0"/>
        </w:rPr>
        <w:t>existence,</w:t>
      </w:r>
      <w:r w:rsidR="629B6B7D">
        <w:rPr>
          <w:b w:val="0"/>
          <w:bCs w:val="0"/>
        </w:rPr>
        <w:t xml:space="preserve"> </w:t>
      </w:r>
      <w:r>
        <w:rPr>
          <w:b w:val="0"/>
          <w:bCs w:val="0"/>
        </w:rPr>
        <w:t>it</w:t>
      </w:r>
      <w:r w:rsidR="629B6B7D">
        <w:rPr>
          <w:b w:val="0"/>
          <w:bCs w:val="0"/>
        </w:rPr>
        <w:t xml:space="preserve"> </w:t>
      </w:r>
      <w:r>
        <w:rPr>
          <w:b w:val="0"/>
          <w:bCs w:val="0"/>
        </w:rPr>
        <w:t>is</w:t>
      </w:r>
      <w:r w:rsidR="629B6B7D">
        <w:rPr>
          <w:b w:val="0"/>
          <w:bCs w:val="0"/>
        </w:rPr>
        <w:t xml:space="preserve"> </w:t>
      </w:r>
      <w:r>
        <w:rPr>
          <w:b w:val="0"/>
          <w:bCs w:val="0"/>
        </w:rPr>
        <w:t>very</w:t>
      </w:r>
      <w:r w:rsidR="629B6B7D">
        <w:rPr>
          <w:b w:val="0"/>
          <w:bCs w:val="0"/>
        </w:rPr>
        <w:t xml:space="preserve"> </w:t>
      </w:r>
      <w:r>
        <w:rPr>
          <w:b w:val="0"/>
          <w:bCs w:val="0"/>
        </w:rPr>
        <w:t>likely</w:t>
      </w:r>
      <w:r w:rsidR="629B6B7D">
        <w:rPr>
          <w:b w:val="0"/>
          <w:bCs w:val="0"/>
        </w:rPr>
        <w:t xml:space="preserve"> </w:t>
      </w:r>
      <w:r>
        <w:rPr>
          <w:b w:val="0"/>
          <w:bCs w:val="0"/>
        </w:rPr>
        <w:t>that</w:t>
      </w:r>
      <w:r w:rsidR="629B6B7D">
        <w:rPr>
          <w:b w:val="0"/>
          <w:bCs w:val="0"/>
        </w:rPr>
        <w:t xml:space="preserve"> </w:t>
      </w:r>
      <w:r>
        <w:rPr>
          <w:b w:val="0"/>
          <w:bCs w:val="0"/>
        </w:rPr>
        <w:t>researchers</w:t>
      </w:r>
      <w:r w:rsidR="629B6B7D">
        <w:rPr>
          <w:b w:val="0"/>
          <w:bCs w:val="0"/>
        </w:rPr>
        <w:t xml:space="preserve"> </w:t>
      </w:r>
      <w:r w:rsidR="0602D9FB">
        <w:rPr>
          <w:b w:val="0"/>
          <w:bCs w:val="0"/>
        </w:rPr>
        <w:t>would</w:t>
      </w:r>
      <w:r w:rsidR="629B6B7D">
        <w:rPr>
          <w:b w:val="0"/>
          <w:bCs w:val="0"/>
        </w:rPr>
        <w:t xml:space="preserve"> </w:t>
      </w:r>
      <w:r>
        <w:rPr>
          <w:b w:val="0"/>
          <w:bCs w:val="0"/>
        </w:rPr>
        <w:t>not</w:t>
      </w:r>
      <w:r w:rsidR="629B6B7D">
        <w:rPr>
          <w:b w:val="0"/>
          <w:bCs w:val="0"/>
        </w:rPr>
        <w:t xml:space="preserve"> </w:t>
      </w:r>
      <w:r>
        <w:rPr>
          <w:b w:val="0"/>
          <w:bCs w:val="0"/>
        </w:rPr>
        <w:t>adopt</w:t>
      </w:r>
      <w:r w:rsidR="629B6B7D">
        <w:rPr>
          <w:b w:val="0"/>
          <w:bCs w:val="0"/>
        </w:rPr>
        <w:t xml:space="preserve"> </w:t>
      </w:r>
      <w:r w:rsidR="0272D6CA">
        <w:rPr>
          <w:b w:val="0"/>
          <w:bCs w:val="0"/>
        </w:rPr>
        <w:t>the</w:t>
      </w:r>
      <w:r w:rsidR="629B6B7D">
        <w:rPr>
          <w:b w:val="0"/>
          <w:bCs w:val="0"/>
        </w:rPr>
        <w:t xml:space="preserve"> </w:t>
      </w:r>
      <w:r>
        <w:rPr>
          <w:b w:val="0"/>
          <w:bCs w:val="0"/>
        </w:rPr>
        <w:t>new</w:t>
      </w:r>
      <w:r w:rsidR="629B6B7D">
        <w:rPr>
          <w:b w:val="0"/>
          <w:bCs w:val="0"/>
        </w:rPr>
        <w:t xml:space="preserve"> </w:t>
      </w:r>
      <w:r>
        <w:rPr>
          <w:b w:val="0"/>
          <w:bCs w:val="0"/>
        </w:rPr>
        <w:t>database.</w:t>
      </w:r>
      <w:r w:rsidR="629B6B7D">
        <w:rPr>
          <w:b w:val="0"/>
          <w:bCs w:val="0"/>
        </w:rPr>
        <w:t xml:space="preserve"> </w:t>
      </w:r>
      <w:r>
        <w:rPr>
          <w:b w:val="0"/>
          <w:bCs w:val="0"/>
        </w:rPr>
        <w:t>For</w:t>
      </w:r>
      <w:r w:rsidR="629B6B7D">
        <w:rPr>
          <w:b w:val="0"/>
          <w:bCs w:val="0"/>
        </w:rPr>
        <w:t xml:space="preserve"> </w:t>
      </w:r>
      <w:r>
        <w:rPr>
          <w:b w:val="0"/>
          <w:bCs w:val="0"/>
        </w:rPr>
        <w:t>example,</w:t>
      </w:r>
      <w:r w:rsidR="629B6B7D">
        <w:rPr>
          <w:b w:val="0"/>
          <w:bCs w:val="0"/>
        </w:rPr>
        <w:t xml:space="preserve"> </w:t>
      </w:r>
      <w:r>
        <w:rPr>
          <w:b w:val="0"/>
          <w:bCs w:val="0"/>
        </w:rPr>
        <w:t>if</w:t>
      </w:r>
      <w:r w:rsidR="629B6B7D">
        <w:rPr>
          <w:b w:val="0"/>
          <w:bCs w:val="0"/>
        </w:rPr>
        <w:t xml:space="preserve"> </w:t>
      </w:r>
      <w:r>
        <w:rPr>
          <w:b w:val="0"/>
          <w:bCs w:val="0"/>
        </w:rPr>
        <w:t>legal</w:t>
      </w:r>
      <w:r w:rsidR="629B6B7D">
        <w:rPr>
          <w:b w:val="0"/>
          <w:bCs w:val="0"/>
        </w:rPr>
        <w:t xml:space="preserve"> </w:t>
      </w:r>
      <w:r>
        <w:rPr>
          <w:b w:val="0"/>
          <w:bCs w:val="0"/>
        </w:rPr>
        <w:t>compliance</w:t>
      </w:r>
      <w:r w:rsidR="629B6B7D">
        <w:rPr>
          <w:b w:val="0"/>
          <w:bCs w:val="0"/>
        </w:rPr>
        <w:t xml:space="preserve"> </w:t>
      </w:r>
      <w:r>
        <w:rPr>
          <w:b w:val="0"/>
          <w:bCs w:val="0"/>
        </w:rPr>
        <w:t>became</w:t>
      </w:r>
      <w:r w:rsidR="629B6B7D">
        <w:rPr>
          <w:b w:val="0"/>
          <w:bCs w:val="0"/>
        </w:rPr>
        <w:t xml:space="preserve"> </w:t>
      </w:r>
      <w:r>
        <w:rPr>
          <w:b w:val="0"/>
          <w:bCs w:val="0"/>
        </w:rPr>
        <w:t>overly</w:t>
      </w:r>
      <w:r w:rsidR="629B6B7D">
        <w:rPr>
          <w:b w:val="0"/>
          <w:bCs w:val="0"/>
        </w:rPr>
        <w:t xml:space="preserve"> </w:t>
      </w:r>
      <w:r>
        <w:rPr>
          <w:b w:val="0"/>
          <w:bCs w:val="0"/>
        </w:rPr>
        <w:t>burdensome,</w:t>
      </w:r>
      <w:r w:rsidR="629B6B7D">
        <w:rPr>
          <w:b w:val="0"/>
          <w:bCs w:val="0"/>
        </w:rPr>
        <w:t xml:space="preserve"> </w:t>
      </w:r>
      <w:r>
        <w:rPr>
          <w:b w:val="0"/>
          <w:bCs w:val="0"/>
        </w:rPr>
        <w:t>it</w:t>
      </w:r>
      <w:r w:rsidR="629B6B7D">
        <w:rPr>
          <w:b w:val="0"/>
          <w:bCs w:val="0"/>
        </w:rPr>
        <w:t xml:space="preserve"> </w:t>
      </w:r>
      <w:r>
        <w:rPr>
          <w:b w:val="0"/>
          <w:bCs w:val="0"/>
        </w:rPr>
        <w:t>is</w:t>
      </w:r>
      <w:r w:rsidR="629B6B7D">
        <w:rPr>
          <w:b w:val="0"/>
          <w:bCs w:val="0"/>
        </w:rPr>
        <w:t xml:space="preserve"> </w:t>
      </w:r>
      <w:r>
        <w:rPr>
          <w:b w:val="0"/>
          <w:bCs w:val="0"/>
        </w:rPr>
        <w:t>likely</w:t>
      </w:r>
      <w:r w:rsidR="629B6B7D">
        <w:rPr>
          <w:b w:val="0"/>
          <w:bCs w:val="0"/>
        </w:rPr>
        <w:t xml:space="preserve"> </w:t>
      </w:r>
      <w:r>
        <w:rPr>
          <w:b w:val="0"/>
          <w:bCs w:val="0"/>
        </w:rPr>
        <w:t>that</w:t>
      </w:r>
      <w:r w:rsidR="629B6B7D">
        <w:rPr>
          <w:b w:val="0"/>
          <w:bCs w:val="0"/>
        </w:rPr>
        <w:t xml:space="preserve"> </w:t>
      </w:r>
      <w:r>
        <w:rPr>
          <w:b w:val="0"/>
          <w:bCs w:val="0"/>
        </w:rPr>
        <w:t>researchers</w:t>
      </w:r>
      <w:r w:rsidR="629B6B7D">
        <w:rPr>
          <w:b w:val="0"/>
          <w:bCs w:val="0"/>
        </w:rPr>
        <w:t xml:space="preserve"> </w:t>
      </w:r>
      <w:r>
        <w:rPr>
          <w:b w:val="0"/>
          <w:bCs w:val="0"/>
        </w:rPr>
        <w:t>would</w:t>
      </w:r>
      <w:r w:rsidR="629B6B7D">
        <w:rPr>
          <w:b w:val="0"/>
          <w:bCs w:val="0"/>
        </w:rPr>
        <w:t xml:space="preserve"> </w:t>
      </w:r>
      <w:r>
        <w:rPr>
          <w:b w:val="0"/>
          <w:bCs w:val="0"/>
        </w:rPr>
        <w:t>avoid</w:t>
      </w:r>
      <w:r w:rsidR="629B6B7D">
        <w:rPr>
          <w:b w:val="0"/>
          <w:bCs w:val="0"/>
        </w:rPr>
        <w:t xml:space="preserve"> </w:t>
      </w:r>
      <w:r>
        <w:rPr>
          <w:b w:val="0"/>
          <w:bCs w:val="0"/>
        </w:rPr>
        <w:t>submitting</w:t>
      </w:r>
      <w:r w:rsidR="629B6B7D">
        <w:rPr>
          <w:b w:val="0"/>
          <w:bCs w:val="0"/>
        </w:rPr>
        <w:t xml:space="preserve"> </w:t>
      </w:r>
      <w:r>
        <w:rPr>
          <w:b w:val="0"/>
          <w:bCs w:val="0"/>
        </w:rPr>
        <w:t>DSI</w:t>
      </w:r>
      <w:r w:rsidR="629B6B7D">
        <w:rPr>
          <w:b w:val="0"/>
          <w:bCs w:val="0"/>
        </w:rPr>
        <w:t xml:space="preserve"> </w:t>
      </w:r>
      <w:r w:rsidR="0272D6CA">
        <w:rPr>
          <w:b w:val="0"/>
          <w:bCs w:val="0"/>
        </w:rPr>
        <w:t>to</w:t>
      </w:r>
      <w:r w:rsidR="629B6B7D">
        <w:rPr>
          <w:b w:val="0"/>
          <w:bCs w:val="0"/>
        </w:rPr>
        <w:t xml:space="preserve"> </w:t>
      </w:r>
      <w:r w:rsidR="0272D6CA">
        <w:rPr>
          <w:b w:val="0"/>
          <w:bCs w:val="0"/>
        </w:rPr>
        <w:t>the</w:t>
      </w:r>
      <w:r w:rsidR="629B6B7D">
        <w:rPr>
          <w:b w:val="0"/>
          <w:bCs w:val="0"/>
        </w:rPr>
        <w:t xml:space="preserve"> </w:t>
      </w:r>
      <w:r w:rsidR="0272D6CA">
        <w:rPr>
          <w:b w:val="0"/>
          <w:bCs w:val="0"/>
        </w:rPr>
        <w:t>new</w:t>
      </w:r>
      <w:r w:rsidR="629B6B7D">
        <w:rPr>
          <w:b w:val="0"/>
          <w:bCs w:val="0"/>
        </w:rPr>
        <w:t xml:space="preserve"> </w:t>
      </w:r>
      <w:r w:rsidR="0272D6CA">
        <w:rPr>
          <w:b w:val="0"/>
          <w:bCs w:val="0"/>
        </w:rPr>
        <w:t>database</w:t>
      </w:r>
      <w:r>
        <w:rPr>
          <w:b w:val="0"/>
          <w:bCs w:val="0"/>
        </w:rPr>
        <w:t>.</w:t>
      </w:r>
      <w:r w:rsidR="629B6B7D">
        <w:rPr>
          <w:b w:val="0"/>
          <w:bCs w:val="0"/>
        </w:rPr>
        <w:t xml:space="preserve"> </w:t>
      </w:r>
      <w:r>
        <w:rPr>
          <w:b w:val="0"/>
          <w:bCs w:val="0"/>
        </w:rPr>
        <w:t>Even</w:t>
      </w:r>
      <w:r w:rsidR="629B6B7D">
        <w:rPr>
          <w:b w:val="0"/>
          <w:bCs w:val="0"/>
        </w:rPr>
        <w:t xml:space="preserve"> </w:t>
      </w:r>
      <w:r>
        <w:rPr>
          <w:b w:val="0"/>
          <w:bCs w:val="0"/>
        </w:rPr>
        <w:t>if</w:t>
      </w:r>
      <w:r w:rsidR="629B6B7D">
        <w:rPr>
          <w:b w:val="0"/>
          <w:bCs w:val="0"/>
        </w:rPr>
        <w:t xml:space="preserve"> </w:t>
      </w:r>
      <w:r>
        <w:rPr>
          <w:b w:val="0"/>
          <w:bCs w:val="0"/>
        </w:rPr>
        <w:t>researchers</w:t>
      </w:r>
      <w:r w:rsidR="629B6B7D">
        <w:rPr>
          <w:b w:val="0"/>
          <w:bCs w:val="0"/>
        </w:rPr>
        <w:t xml:space="preserve"> </w:t>
      </w:r>
      <w:r>
        <w:rPr>
          <w:b w:val="0"/>
          <w:bCs w:val="0"/>
        </w:rPr>
        <w:t>were</w:t>
      </w:r>
      <w:r w:rsidR="629B6B7D">
        <w:rPr>
          <w:b w:val="0"/>
          <w:bCs w:val="0"/>
        </w:rPr>
        <w:t xml:space="preserve"> </w:t>
      </w:r>
      <w:r>
        <w:rPr>
          <w:b w:val="0"/>
          <w:bCs w:val="0"/>
        </w:rPr>
        <w:t>willing,</w:t>
      </w:r>
      <w:r w:rsidR="629B6B7D">
        <w:rPr>
          <w:b w:val="0"/>
          <w:bCs w:val="0"/>
        </w:rPr>
        <w:t xml:space="preserve"> </w:t>
      </w:r>
      <w:r>
        <w:rPr>
          <w:b w:val="0"/>
          <w:bCs w:val="0"/>
        </w:rPr>
        <w:t>establishing</w:t>
      </w:r>
      <w:r w:rsidR="629B6B7D">
        <w:rPr>
          <w:b w:val="0"/>
          <w:bCs w:val="0"/>
        </w:rPr>
        <w:t xml:space="preserve"> </w:t>
      </w:r>
      <w:r>
        <w:rPr>
          <w:b w:val="0"/>
          <w:bCs w:val="0"/>
        </w:rPr>
        <w:t>a</w:t>
      </w:r>
      <w:r w:rsidR="629B6B7D">
        <w:rPr>
          <w:b w:val="0"/>
          <w:bCs w:val="0"/>
        </w:rPr>
        <w:t xml:space="preserve"> </w:t>
      </w:r>
      <w:r>
        <w:rPr>
          <w:b w:val="0"/>
          <w:bCs w:val="0"/>
        </w:rPr>
        <w:t>database</w:t>
      </w:r>
      <w:r w:rsidR="629B6B7D">
        <w:rPr>
          <w:b w:val="0"/>
          <w:bCs w:val="0"/>
        </w:rPr>
        <w:t xml:space="preserve"> </w:t>
      </w:r>
      <w:r>
        <w:rPr>
          <w:b w:val="0"/>
          <w:bCs w:val="0"/>
        </w:rPr>
        <w:t>and</w:t>
      </w:r>
      <w:r w:rsidR="629B6B7D">
        <w:rPr>
          <w:b w:val="0"/>
          <w:bCs w:val="0"/>
        </w:rPr>
        <w:t xml:space="preserve"> </w:t>
      </w:r>
      <w:r>
        <w:rPr>
          <w:b w:val="0"/>
          <w:bCs w:val="0"/>
        </w:rPr>
        <w:t>mainstreaming</w:t>
      </w:r>
      <w:r w:rsidR="629B6B7D">
        <w:rPr>
          <w:b w:val="0"/>
          <w:bCs w:val="0"/>
        </w:rPr>
        <w:t xml:space="preserve"> </w:t>
      </w:r>
      <w:r>
        <w:rPr>
          <w:b w:val="0"/>
          <w:bCs w:val="0"/>
        </w:rPr>
        <w:t>it</w:t>
      </w:r>
      <w:r w:rsidR="629B6B7D">
        <w:rPr>
          <w:b w:val="0"/>
          <w:bCs w:val="0"/>
        </w:rPr>
        <w:t xml:space="preserve"> </w:t>
      </w:r>
      <w:r>
        <w:rPr>
          <w:b w:val="0"/>
          <w:bCs w:val="0"/>
        </w:rPr>
        <w:t>across</w:t>
      </w:r>
      <w:r w:rsidR="629B6B7D">
        <w:rPr>
          <w:b w:val="0"/>
          <w:bCs w:val="0"/>
        </w:rPr>
        <w:t xml:space="preserve"> </w:t>
      </w:r>
      <w:r>
        <w:rPr>
          <w:b w:val="0"/>
          <w:bCs w:val="0"/>
        </w:rPr>
        <w:t>the</w:t>
      </w:r>
      <w:r w:rsidR="629B6B7D">
        <w:rPr>
          <w:b w:val="0"/>
          <w:bCs w:val="0"/>
        </w:rPr>
        <w:t xml:space="preserve"> </w:t>
      </w:r>
      <w:r>
        <w:rPr>
          <w:b w:val="0"/>
          <w:bCs w:val="0"/>
        </w:rPr>
        <w:t>community</w:t>
      </w:r>
      <w:r w:rsidR="629B6B7D">
        <w:rPr>
          <w:b w:val="0"/>
          <w:bCs w:val="0"/>
        </w:rPr>
        <w:t xml:space="preserve"> </w:t>
      </w:r>
      <w:r>
        <w:rPr>
          <w:b w:val="0"/>
          <w:bCs w:val="0"/>
        </w:rPr>
        <w:t>can</w:t>
      </w:r>
      <w:r w:rsidR="629B6B7D">
        <w:rPr>
          <w:b w:val="0"/>
          <w:bCs w:val="0"/>
        </w:rPr>
        <w:t xml:space="preserve"> </w:t>
      </w:r>
      <w:r>
        <w:rPr>
          <w:b w:val="0"/>
          <w:bCs w:val="0"/>
        </w:rPr>
        <w:t>take</w:t>
      </w:r>
      <w:r w:rsidR="629B6B7D">
        <w:rPr>
          <w:b w:val="0"/>
          <w:bCs w:val="0"/>
        </w:rPr>
        <w:t xml:space="preserve"> </w:t>
      </w:r>
      <w:r>
        <w:rPr>
          <w:b w:val="0"/>
          <w:bCs w:val="0"/>
        </w:rPr>
        <w:t>a</w:t>
      </w:r>
      <w:r w:rsidR="629B6B7D">
        <w:rPr>
          <w:b w:val="0"/>
          <w:bCs w:val="0"/>
        </w:rPr>
        <w:t xml:space="preserve"> </w:t>
      </w:r>
      <w:r>
        <w:rPr>
          <w:b w:val="0"/>
          <w:bCs w:val="0"/>
        </w:rPr>
        <w:t>long</w:t>
      </w:r>
      <w:r w:rsidR="629B6B7D">
        <w:rPr>
          <w:b w:val="0"/>
          <w:bCs w:val="0"/>
        </w:rPr>
        <w:t xml:space="preserve"> </w:t>
      </w:r>
      <w:r>
        <w:rPr>
          <w:b w:val="0"/>
          <w:bCs w:val="0"/>
        </w:rPr>
        <w:t>time.</w:t>
      </w:r>
      <w:r w:rsidR="629B6B7D">
        <w:rPr>
          <w:b w:val="0"/>
          <w:bCs w:val="0"/>
        </w:rPr>
        <w:t xml:space="preserve"> </w:t>
      </w:r>
      <w:r>
        <w:rPr>
          <w:b w:val="0"/>
          <w:bCs w:val="0"/>
        </w:rPr>
        <w:t>For</w:t>
      </w:r>
      <w:r w:rsidR="629B6B7D">
        <w:rPr>
          <w:b w:val="0"/>
          <w:bCs w:val="0"/>
        </w:rPr>
        <w:t xml:space="preserve"> </w:t>
      </w:r>
      <w:r>
        <w:rPr>
          <w:b w:val="0"/>
          <w:bCs w:val="0"/>
        </w:rPr>
        <w:t>example,</w:t>
      </w:r>
      <w:r w:rsidR="629B6B7D">
        <w:rPr>
          <w:b w:val="0"/>
          <w:bCs w:val="0"/>
        </w:rPr>
        <w:t xml:space="preserve"> </w:t>
      </w:r>
      <w:r>
        <w:rPr>
          <w:b w:val="0"/>
          <w:bCs w:val="0"/>
        </w:rPr>
        <w:t>the</w:t>
      </w:r>
      <w:r w:rsidR="629B6B7D">
        <w:rPr>
          <w:b w:val="0"/>
          <w:bCs w:val="0"/>
        </w:rPr>
        <w:t xml:space="preserve"> </w:t>
      </w:r>
      <w:r>
        <w:rPr>
          <w:b w:val="0"/>
          <w:bCs w:val="0"/>
        </w:rPr>
        <w:t>China</w:t>
      </w:r>
      <w:r w:rsidR="629B6B7D">
        <w:rPr>
          <w:b w:val="0"/>
          <w:bCs w:val="0"/>
        </w:rPr>
        <w:t xml:space="preserve"> </w:t>
      </w:r>
      <w:r>
        <w:rPr>
          <w:b w:val="0"/>
          <w:bCs w:val="0"/>
        </w:rPr>
        <w:t>National</w:t>
      </w:r>
      <w:r w:rsidR="629B6B7D">
        <w:rPr>
          <w:b w:val="0"/>
          <w:bCs w:val="0"/>
        </w:rPr>
        <w:t xml:space="preserve"> </w:t>
      </w:r>
      <w:r>
        <w:rPr>
          <w:b w:val="0"/>
          <w:bCs w:val="0"/>
        </w:rPr>
        <w:t>Gene</w:t>
      </w:r>
      <w:r w:rsidR="629B6B7D">
        <w:rPr>
          <w:b w:val="0"/>
          <w:bCs w:val="0"/>
        </w:rPr>
        <w:t xml:space="preserve"> </w:t>
      </w:r>
      <w:r>
        <w:rPr>
          <w:b w:val="0"/>
          <w:bCs w:val="0"/>
        </w:rPr>
        <w:t>Bank</w:t>
      </w:r>
      <w:r w:rsidR="00215C32" w:rsidRPr="2BEE42C9">
        <w:rPr>
          <w:rStyle w:val="FootnoteReference"/>
          <w:b w:val="0"/>
          <w:bCs w:val="0"/>
          <w:color w:val="000000" w:themeColor="text1"/>
          <w:sz w:val="22"/>
          <w:szCs w:val="22"/>
        </w:rPr>
        <w:footnoteReference w:id="164"/>
      </w:r>
      <w:r w:rsidR="629B6B7D">
        <w:rPr>
          <w:b w:val="0"/>
          <w:bCs w:val="0"/>
        </w:rPr>
        <w:t xml:space="preserve"> </w:t>
      </w:r>
      <w:r>
        <w:rPr>
          <w:b w:val="0"/>
          <w:bCs w:val="0"/>
        </w:rPr>
        <w:t>was</w:t>
      </w:r>
      <w:r w:rsidR="629B6B7D">
        <w:rPr>
          <w:b w:val="0"/>
          <w:bCs w:val="0"/>
        </w:rPr>
        <w:t xml:space="preserve"> </w:t>
      </w:r>
      <w:r>
        <w:rPr>
          <w:b w:val="0"/>
          <w:bCs w:val="0"/>
        </w:rPr>
        <w:t>established</w:t>
      </w:r>
      <w:r w:rsidR="629B6B7D">
        <w:rPr>
          <w:b w:val="0"/>
          <w:bCs w:val="0"/>
        </w:rPr>
        <w:t xml:space="preserve"> </w:t>
      </w:r>
      <w:r>
        <w:rPr>
          <w:b w:val="0"/>
          <w:bCs w:val="0"/>
        </w:rPr>
        <w:t>in</w:t>
      </w:r>
      <w:r w:rsidR="629B6B7D">
        <w:rPr>
          <w:b w:val="0"/>
          <w:bCs w:val="0"/>
        </w:rPr>
        <w:t xml:space="preserve"> </w:t>
      </w:r>
      <w:r>
        <w:rPr>
          <w:b w:val="0"/>
          <w:bCs w:val="0"/>
        </w:rPr>
        <w:t>2015</w:t>
      </w:r>
      <w:r w:rsidR="629B6B7D">
        <w:rPr>
          <w:b w:val="0"/>
          <w:bCs w:val="0"/>
        </w:rPr>
        <w:t xml:space="preserve"> </w:t>
      </w:r>
      <w:r>
        <w:rPr>
          <w:b w:val="0"/>
          <w:bCs w:val="0"/>
        </w:rPr>
        <w:t>as</w:t>
      </w:r>
      <w:r w:rsidR="629B6B7D">
        <w:rPr>
          <w:b w:val="0"/>
          <w:bCs w:val="0"/>
        </w:rPr>
        <w:t xml:space="preserve"> </w:t>
      </w:r>
      <w:r>
        <w:rPr>
          <w:b w:val="0"/>
          <w:bCs w:val="0"/>
        </w:rPr>
        <w:t>a</w:t>
      </w:r>
      <w:r w:rsidR="629B6B7D">
        <w:rPr>
          <w:b w:val="0"/>
          <w:bCs w:val="0"/>
        </w:rPr>
        <w:t xml:space="preserve"> </w:t>
      </w:r>
      <w:r>
        <w:rPr>
          <w:b w:val="0"/>
          <w:bCs w:val="0"/>
        </w:rPr>
        <w:t>research</w:t>
      </w:r>
      <w:r w:rsidR="629B6B7D">
        <w:rPr>
          <w:b w:val="0"/>
          <w:bCs w:val="0"/>
        </w:rPr>
        <w:t xml:space="preserve"> </w:t>
      </w:r>
      <w:r>
        <w:rPr>
          <w:b w:val="0"/>
          <w:bCs w:val="0"/>
        </w:rPr>
        <w:t>institute</w:t>
      </w:r>
      <w:r w:rsidR="629B6B7D">
        <w:rPr>
          <w:b w:val="0"/>
          <w:bCs w:val="0"/>
        </w:rPr>
        <w:t xml:space="preserve"> </w:t>
      </w:r>
      <w:r>
        <w:rPr>
          <w:b w:val="0"/>
          <w:bCs w:val="0"/>
        </w:rPr>
        <w:t>database.</w:t>
      </w:r>
      <w:r w:rsidR="629B6B7D">
        <w:rPr>
          <w:b w:val="0"/>
          <w:bCs w:val="0"/>
        </w:rPr>
        <w:t xml:space="preserve"> </w:t>
      </w:r>
      <w:r>
        <w:rPr>
          <w:b w:val="0"/>
          <w:bCs w:val="0"/>
        </w:rPr>
        <w:t>In</w:t>
      </w:r>
      <w:r w:rsidR="629B6B7D">
        <w:rPr>
          <w:b w:val="0"/>
          <w:bCs w:val="0"/>
        </w:rPr>
        <w:t xml:space="preserve"> </w:t>
      </w:r>
      <w:r>
        <w:rPr>
          <w:b w:val="0"/>
          <w:bCs w:val="0"/>
        </w:rPr>
        <w:t>2019,</w:t>
      </w:r>
      <w:r w:rsidR="629B6B7D">
        <w:rPr>
          <w:b w:val="0"/>
          <w:bCs w:val="0"/>
        </w:rPr>
        <w:t xml:space="preserve"> </w:t>
      </w:r>
      <w:r>
        <w:rPr>
          <w:b w:val="0"/>
          <w:bCs w:val="0"/>
        </w:rPr>
        <w:t>it</w:t>
      </w:r>
      <w:r w:rsidR="629B6B7D">
        <w:rPr>
          <w:b w:val="0"/>
          <w:bCs w:val="0"/>
        </w:rPr>
        <w:t xml:space="preserve"> </w:t>
      </w:r>
      <w:r>
        <w:rPr>
          <w:b w:val="0"/>
          <w:bCs w:val="0"/>
        </w:rPr>
        <w:t>was</w:t>
      </w:r>
      <w:r w:rsidR="629B6B7D">
        <w:rPr>
          <w:b w:val="0"/>
          <w:bCs w:val="0"/>
        </w:rPr>
        <w:t xml:space="preserve"> </w:t>
      </w:r>
      <w:r>
        <w:rPr>
          <w:b w:val="0"/>
          <w:bCs w:val="0"/>
        </w:rPr>
        <w:t>turned</w:t>
      </w:r>
      <w:r w:rsidR="629B6B7D">
        <w:rPr>
          <w:b w:val="0"/>
          <w:bCs w:val="0"/>
        </w:rPr>
        <w:t xml:space="preserve"> </w:t>
      </w:r>
      <w:r>
        <w:rPr>
          <w:b w:val="0"/>
          <w:bCs w:val="0"/>
        </w:rPr>
        <w:t>into</w:t>
      </w:r>
      <w:r w:rsidR="629B6B7D">
        <w:rPr>
          <w:b w:val="0"/>
          <w:bCs w:val="0"/>
        </w:rPr>
        <w:t xml:space="preserve"> </w:t>
      </w:r>
      <w:r>
        <w:rPr>
          <w:b w:val="0"/>
          <w:bCs w:val="0"/>
        </w:rPr>
        <w:t>a</w:t>
      </w:r>
      <w:r w:rsidR="629B6B7D">
        <w:rPr>
          <w:b w:val="0"/>
          <w:bCs w:val="0"/>
        </w:rPr>
        <w:t xml:space="preserve"> </w:t>
      </w:r>
      <w:r>
        <w:rPr>
          <w:b w:val="0"/>
          <w:bCs w:val="0"/>
        </w:rPr>
        <w:t>national</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Pr>
          <w:b w:val="0"/>
          <w:bCs w:val="0"/>
        </w:rPr>
        <w:t>Only</w:t>
      </w:r>
      <w:r w:rsidR="629B6B7D">
        <w:rPr>
          <w:b w:val="0"/>
          <w:bCs w:val="0"/>
        </w:rPr>
        <w:t xml:space="preserve"> </w:t>
      </w:r>
      <w:r>
        <w:rPr>
          <w:b w:val="0"/>
          <w:bCs w:val="0"/>
        </w:rPr>
        <w:t>in</w:t>
      </w:r>
      <w:r w:rsidR="629B6B7D">
        <w:rPr>
          <w:b w:val="0"/>
          <w:bCs w:val="0"/>
        </w:rPr>
        <w:t xml:space="preserve"> </w:t>
      </w:r>
      <w:r>
        <w:rPr>
          <w:b w:val="0"/>
          <w:bCs w:val="0"/>
        </w:rPr>
        <w:t>2022</w:t>
      </w:r>
      <w:r w:rsidR="629B6B7D">
        <w:rPr>
          <w:b w:val="0"/>
          <w:bCs w:val="0"/>
        </w:rPr>
        <w:t xml:space="preserve"> </w:t>
      </w:r>
      <w:r>
        <w:rPr>
          <w:b w:val="0"/>
          <w:bCs w:val="0"/>
        </w:rPr>
        <w:t>was</w:t>
      </w:r>
      <w:r w:rsidR="629B6B7D">
        <w:rPr>
          <w:b w:val="0"/>
          <w:bCs w:val="0"/>
        </w:rPr>
        <w:t xml:space="preserve"> </w:t>
      </w:r>
      <w:r>
        <w:rPr>
          <w:b w:val="0"/>
          <w:bCs w:val="0"/>
        </w:rPr>
        <w:t>it</w:t>
      </w:r>
      <w:r w:rsidR="629B6B7D">
        <w:rPr>
          <w:b w:val="0"/>
          <w:bCs w:val="0"/>
        </w:rPr>
        <w:t xml:space="preserve"> </w:t>
      </w:r>
      <w:r>
        <w:rPr>
          <w:b w:val="0"/>
          <w:bCs w:val="0"/>
        </w:rPr>
        <w:t>adopted</w:t>
      </w:r>
      <w:r w:rsidR="629B6B7D">
        <w:rPr>
          <w:b w:val="0"/>
          <w:bCs w:val="0"/>
        </w:rPr>
        <w:t xml:space="preserve"> </w:t>
      </w:r>
      <w:r>
        <w:rPr>
          <w:b w:val="0"/>
          <w:bCs w:val="0"/>
        </w:rPr>
        <w:t>by</w:t>
      </w:r>
      <w:r w:rsidR="629B6B7D">
        <w:rPr>
          <w:b w:val="0"/>
          <w:bCs w:val="0"/>
        </w:rPr>
        <w:t xml:space="preserve"> </w:t>
      </w:r>
      <w:r>
        <w:rPr>
          <w:b w:val="0"/>
          <w:bCs w:val="0"/>
        </w:rPr>
        <w:t>publi</w:t>
      </w:r>
      <w:r w:rsidR="5C5BE0DE">
        <w:rPr>
          <w:b w:val="0"/>
          <w:bCs w:val="0"/>
        </w:rPr>
        <w:t>cation</w:t>
      </w:r>
      <w:r w:rsidR="629B6B7D">
        <w:rPr>
          <w:b w:val="0"/>
          <w:bCs w:val="0"/>
        </w:rPr>
        <w:t xml:space="preserve"> </w:t>
      </w:r>
      <w:r w:rsidR="5C5BE0DE">
        <w:rPr>
          <w:b w:val="0"/>
          <w:bCs w:val="0"/>
        </w:rPr>
        <w:t>journals,</w:t>
      </w:r>
      <w:r w:rsidR="629B6B7D">
        <w:rPr>
          <w:b w:val="0"/>
          <w:bCs w:val="0"/>
        </w:rPr>
        <w:t xml:space="preserve"> </w:t>
      </w:r>
      <w:r w:rsidR="5C5BE0DE">
        <w:rPr>
          <w:b w:val="0"/>
          <w:bCs w:val="0"/>
        </w:rPr>
        <w:t>both</w:t>
      </w:r>
      <w:r w:rsidR="629B6B7D">
        <w:rPr>
          <w:b w:val="0"/>
          <w:bCs w:val="0"/>
        </w:rPr>
        <w:t xml:space="preserve"> </w:t>
      </w:r>
      <w:r w:rsidR="5C5BE0DE">
        <w:rPr>
          <w:b w:val="0"/>
          <w:bCs w:val="0"/>
        </w:rPr>
        <w:t>inside</w:t>
      </w:r>
      <w:r w:rsidR="629B6B7D">
        <w:rPr>
          <w:b w:val="0"/>
          <w:bCs w:val="0"/>
        </w:rPr>
        <w:t xml:space="preserve"> </w:t>
      </w:r>
      <w:r w:rsidR="5C5BE0DE">
        <w:rPr>
          <w:b w:val="0"/>
          <w:bCs w:val="0"/>
        </w:rPr>
        <w:t>and</w:t>
      </w:r>
      <w:r w:rsidR="629B6B7D">
        <w:rPr>
          <w:b w:val="0"/>
          <w:bCs w:val="0"/>
        </w:rPr>
        <w:t xml:space="preserve"> </w:t>
      </w:r>
      <w:r w:rsidR="5C5BE0DE">
        <w:rPr>
          <w:b w:val="0"/>
          <w:bCs w:val="0"/>
        </w:rPr>
        <w:t>outside</w:t>
      </w:r>
      <w:r w:rsidR="629B6B7D">
        <w:rPr>
          <w:b w:val="0"/>
          <w:bCs w:val="0"/>
        </w:rPr>
        <w:t xml:space="preserve"> </w:t>
      </w:r>
      <w:r w:rsidR="5C5BE0DE">
        <w:rPr>
          <w:b w:val="0"/>
          <w:bCs w:val="0"/>
        </w:rPr>
        <w:t>of</w:t>
      </w:r>
      <w:r w:rsidR="629B6B7D">
        <w:rPr>
          <w:b w:val="0"/>
          <w:bCs w:val="0"/>
        </w:rPr>
        <w:t xml:space="preserve"> </w:t>
      </w:r>
      <w:r w:rsidR="5C5BE0DE">
        <w:rPr>
          <w:b w:val="0"/>
          <w:bCs w:val="0"/>
        </w:rPr>
        <w:t>China,</w:t>
      </w:r>
      <w:r w:rsidR="629B6B7D">
        <w:rPr>
          <w:b w:val="0"/>
          <w:bCs w:val="0"/>
        </w:rPr>
        <w:t xml:space="preserve"> </w:t>
      </w:r>
      <w:r>
        <w:rPr>
          <w:b w:val="0"/>
          <w:bCs w:val="0"/>
        </w:rPr>
        <w:t>as</w:t>
      </w:r>
      <w:r w:rsidR="629B6B7D">
        <w:rPr>
          <w:b w:val="0"/>
          <w:bCs w:val="0"/>
        </w:rPr>
        <w:t xml:space="preserve"> </w:t>
      </w:r>
      <w:r>
        <w:rPr>
          <w:b w:val="0"/>
          <w:bCs w:val="0"/>
        </w:rPr>
        <w:t>a</w:t>
      </w:r>
      <w:r w:rsidR="629B6B7D">
        <w:rPr>
          <w:b w:val="0"/>
          <w:bCs w:val="0"/>
        </w:rPr>
        <w:t xml:space="preserve"> </w:t>
      </w:r>
      <w:r>
        <w:rPr>
          <w:b w:val="0"/>
          <w:bCs w:val="0"/>
        </w:rPr>
        <w:t>reputable</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Pr>
          <w:b w:val="0"/>
          <w:bCs w:val="0"/>
        </w:rPr>
        <w:t>Another</w:t>
      </w:r>
      <w:r w:rsidR="629B6B7D">
        <w:rPr>
          <w:b w:val="0"/>
          <w:bCs w:val="0"/>
        </w:rPr>
        <w:t xml:space="preserve"> </w:t>
      </w:r>
      <w:r>
        <w:rPr>
          <w:b w:val="0"/>
          <w:bCs w:val="0"/>
        </w:rPr>
        <w:t>risk</w:t>
      </w:r>
      <w:r w:rsidR="629B6B7D">
        <w:rPr>
          <w:b w:val="0"/>
          <w:bCs w:val="0"/>
        </w:rPr>
        <w:t xml:space="preserve"> </w:t>
      </w:r>
      <w:r>
        <w:rPr>
          <w:b w:val="0"/>
          <w:bCs w:val="0"/>
        </w:rPr>
        <w:t>is</w:t>
      </w:r>
      <w:r w:rsidR="629B6B7D">
        <w:rPr>
          <w:b w:val="0"/>
          <w:bCs w:val="0"/>
        </w:rPr>
        <w:t xml:space="preserve"> </w:t>
      </w:r>
      <w:r>
        <w:rPr>
          <w:b w:val="0"/>
          <w:bCs w:val="0"/>
        </w:rPr>
        <w:t>fragmentation</w:t>
      </w:r>
      <w:r w:rsidR="629B6B7D">
        <w:rPr>
          <w:b w:val="0"/>
          <w:bCs w:val="0"/>
        </w:rPr>
        <w:t xml:space="preserve"> </w:t>
      </w:r>
      <w:r>
        <w:rPr>
          <w:b w:val="0"/>
          <w:bCs w:val="0"/>
        </w:rPr>
        <w:t>and</w:t>
      </w:r>
      <w:r w:rsidR="629B6B7D">
        <w:rPr>
          <w:b w:val="0"/>
          <w:bCs w:val="0"/>
        </w:rPr>
        <w:t xml:space="preserve"> </w:t>
      </w:r>
      <w:r>
        <w:rPr>
          <w:b w:val="0"/>
          <w:bCs w:val="0"/>
        </w:rPr>
        <w:t>loss</w:t>
      </w:r>
      <w:r w:rsidR="629B6B7D">
        <w:rPr>
          <w:b w:val="0"/>
          <w:bCs w:val="0"/>
        </w:rPr>
        <w:t xml:space="preserve"> </w:t>
      </w:r>
      <w:r>
        <w:rPr>
          <w:b w:val="0"/>
          <w:bCs w:val="0"/>
        </w:rPr>
        <w:t>of</w:t>
      </w:r>
      <w:r w:rsidR="629B6B7D">
        <w:rPr>
          <w:b w:val="0"/>
          <w:bCs w:val="0"/>
        </w:rPr>
        <w:t xml:space="preserve"> </w:t>
      </w:r>
      <w:r>
        <w:rPr>
          <w:b w:val="0"/>
          <w:bCs w:val="0"/>
        </w:rPr>
        <w:t>connectivity.</w:t>
      </w:r>
      <w:r w:rsidR="629B6B7D">
        <w:rPr>
          <w:b w:val="0"/>
          <w:bCs w:val="0"/>
        </w:rPr>
        <w:t xml:space="preserve"> </w:t>
      </w:r>
      <w:r>
        <w:rPr>
          <w:b w:val="0"/>
          <w:bCs w:val="0"/>
        </w:rPr>
        <w:t>Creating</w:t>
      </w:r>
      <w:r w:rsidR="629B6B7D">
        <w:rPr>
          <w:b w:val="0"/>
          <w:bCs w:val="0"/>
        </w:rPr>
        <w:t xml:space="preserve"> </w:t>
      </w:r>
      <w:r>
        <w:rPr>
          <w:b w:val="0"/>
          <w:bCs w:val="0"/>
        </w:rPr>
        <w:t>a</w:t>
      </w:r>
      <w:r w:rsidR="629B6B7D">
        <w:rPr>
          <w:b w:val="0"/>
          <w:bCs w:val="0"/>
        </w:rPr>
        <w:t xml:space="preserve"> </w:t>
      </w:r>
      <w:r>
        <w:rPr>
          <w:b w:val="0"/>
          <w:bCs w:val="0"/>
        </w:rPr>
        <w:t>new</w:t>
      </w:r>
      <w:r w:rsidR="629B6B7D">
        <w:rPr>
          <w:b w:val="0"/>
          <w:bCs w:val="0"/>
        </w:rPr>
        <w:t xml:space="preserve"> </w:t>
      </w:r>
      <w:r>
        <w:rPr>
          <w:b w:val="0"/>
          <w:bCs w:val="0"/>
        </w:rPr>
        <w:t>database</w:t>
      </w:r>
      <w:r w:rsidR="629B6B7D">
        <w:rPr>
          <w:b w:val="0"/>
          <w:bCs w:val="0"/>
        </w:rPr>
        <w:t xml:space="preserve"> </w:t>
      </w:r>
      <w:r>
        <w:rPr>
          <w:b w:val="0"/>
          <w:bCs w:val="0"/>
        </w:rPr>
        <w:t>would</w:t>
      </w:r>
      <w:r w:rsidR="629B6B7D">
        <w:rPr>
          <w:b w:val="0"/>
          <w:bCs w:val="0"/>
        </w:rPr>
        <w:t xml:space="preserve"> </w:t>
      </w:r>
      <w:r>
        <w:rPr>
          <w:b w:val="0"/>
          <w:bCs w:val="0"/>
        </w:rPr>
        <w:t>lead</w:t>
      </w:r>
      <w:r w:rsidR="629B6B7D">
        <w:rPr>
          <w:b w:val="0"/>
          <w:bCs w:val="0"/>
        </w:rPr>
        <w:t xml:space="preserve"> </w:t>
      </w:r>
      <w:r>
        <w:rPr>
          <w:b w:val="0"/>
          <w:bCs w:val="0"/>
        </w:rPr>
        <w:t>to</w:t>
      </w:r>
      <w:r w:rsidR="629B6B7D">
        <w:rPr>
          <w:b w:val="0"/>
          <w:bCs w:val="0"/>
        </w:rPr>
        <w:t xml:space="preserve"> </w:t>
      </w:r>
      <w:r>
        <w:rPr>
          <w:b w:val="0"/>
          <w:bCs w:val="0"/>
        </w:rPr>
        <w:t>further</w:t>
      </w:r>
      <w:r w:rsidR="629B6B7D">
        <w:rPr>
          <w:b w:val="0"/>
          <w:bCs w:val="0"/>
        </w:rPr>
        <w:t xml:space="preserve"> </w:t>
      </w:r>
      <w:r>
        <w:rPr>
          <w:b w:val="0"/>
          <w:bCs w:val="0"/>
        </w:rPr>
        <w:t>fragmentation</w:t>
      </w:r>
      <w:r w:rsidR="629B6B7D">
        <w:rPr>
          <w:b w:val="0"/>
          <w:bCs w:val="0"/>
        </w:rPr>
        <w:t xml:space="preserve"> </w:t>
      </w:r>
      <w:r>
        <w:rPr>
          <w:b w:val="0"/>
          <w:bCs w:val="0"/>
        </w:rPr>
        <w:t>of</w:t>
      </w:r>
      <w:r w:rsidR="629B6B7D">
        <w:rPr>
          <w:b w:val="0"/>
          <w:bCs w:val="0"/>
        </w:rPr>
        <w:t xml:space="preserve"> </w:t>
      </w:r>
      <w:r>
        <w:rPr>
          <w:b w:val="0"/>
          <w:bCs w:val="0"/>
        </w:rPr>
        <w:t>DSI</w:t>
      </w:r>
      <w:r w:rsidR="629B6B7D">
        <w:rPr>
          <w:b w:val="0"/>
          <w:bCs w:val="0"/>
        </w:rPr>
        <w:t xml:space="preserve"> </w:t>
      </w:r>
      <w:r>
        <w:rPr>
          <w:b w:val="0"/>
          <w:bCs w:val="0"/>
        </w:rPr>
        <w:t>across</w:t>
      </w:r>
      <w:r w:rsidR="629B6B7D">
        <w:rPr>
          <w:b w:val="0"/>
          <w:bCs w:val="0"/>
        </w:rPr>
        <w:t xml:space="preserve"> </w:t>
      </w:r>
      <w:r>
        <w:rPr>
          <w:b w:val="0"/>
          <w:bCs w:val="0"/>
        </w:rPr>
        <w:t>the</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Pr>
          <w:b w:val="0"/>
          <w:bCs w:val="0"/>
        </w:rPr>
        <w:t>network.</w:t>
      </w:r>
      <w:r w:rsidR="629B6B7D">
        <w:rPr>
          <w:b w:val="0"/>
          <w:bCs w:val="0"/>
        </w:rPr>
        <w:t xml:space="preserve"> </w:t>
      </w:r>
      <w:r>
        <w:rPr>
          <w:b w:val="0"/>
          <w:bCs w:val="0"/>
        </w:rPr>
        <w:t>This</w:t>
      </w:r>
      <w:r w:rsidR="629B6B7D">
        <w:rPr>
          <w:b w:val="0"/>
          <w:bCs w:val="0"/>
        </w:rPr>
        <w:t xml:space="preserve"> </w:t>
      </w:r>
      <w:r>
        <w:rPr>
          <w:b w:val="0"/>
          <w:bCs w:val="0"/>
        </w:rPr>
        <w:t>could</w:t>
      </w:r>
      <w:r w:rsidR="629B6B7D">
        <w:rPr>
          <w:b w:val="0"/>
          <w:bCs w:val="0"/>
        </w:rPr>
        <w:t xml:space="preserve"> </w:t>
      </w:r>
      <w:r>
        <w:rPr>
          <w:b w:val="0"/>
          <w:bCs w:val="0"/>
        </w:rPr>
        <w:t>result</w:t>
      </w:r>
      <w:r w:rsidR="629B6B7D">
        <w:rPr>
          <w:b w:val="0"/>
          <w:bCs w:val="0"/>
        </w:rPr>
        <w:t xml:space="preserve"> </w:t>
      </w:r>
      <w:r>
        <w:rPr>
          <w:b w:val="0"/>
          <w:bCs w:val="0"/>
        </w:rPr>
        <w:t>in</w:t>
      </w:r>
      <w:r w:rsidR="629B6B7D">
        <w:rPr>
          <w:b w:val="0"/>
          <w:bCs w:val="0"/>
        </w:rPr>
        <w:t xml:space="preserve"> </w:t>
      </w:r>
      <w:r>
        <w:rPr>
          <w:b w:val="0"/>
          <w:bCs w:val="0"/>
        </w:rPr>
        <w:t>researchers</w:t>
      </w:r>
      <w:r w:rsidR="629B6B7D">
        <w:rPr>
          <w:b w:val="0"/>
          <w:bCs w:val="0"/>
        </w:rPr>
        <w:t xml:space="preserve"> </w:t>
      </w:r>
      <w:r>
        <w:rPr>
          <w:b w:val="0"/>
          <w:bCs w:val="0"/>
        </w:rPr>
        <w:t>having</w:t>
      </w:r>
      <w:r w:rsidR="629B6B7D">
        <w:rPr>
          <w:b w:val="0"/>
          <w:bCs w:val="0"/>
        </w:rPr>
        <w:t xml:space="preserve"> </w:t>
      </w:r>
      <w:r>
        <w:rPr>
          <w:b w:val="0"/>
          <w:bCs w:val="0"/>
        </w:rPr>
        <w:t>to</w:t>
      </w:r>
      <w:r w:rsidR="629B6B7D">
        <w:rPr>
          <w:b w:val="0"/>
          <w:bCs w:val="0"/>
        </w:rPr>
        <w:t xml:space="preserve"> </w:t>
      </w:r>
      <w:r>
        <w:rPr>
          <w:b w:val="0"/>
          <w:bCs w:val="0"/>
        </w:rPr>
        <w:t>download</w:t>
      </w:r>
      <w:r w:rsidR="629B6B7D">
        <w:rPr>
          <w:b w:val="0"/>
          <w:bCs w:val="0"/>
        </w:rPr>
        <w:t xml:space="preserve"> </w:t>
      </w:r>
      <w:r>
        <w:rPr>
          <w:b w:val="0"/>
          <w:bCs w:val="0"/>
        </w:rPr>
        <w:t>data</w:t>
      </w:r>
      <w:r w:rsidR="629B6B7D">
        <w:rPr>
          <w:b w:val="0"/>
          <w:bCs w:val="0"/>
        </w:rPr>
        <w:t xml:space="preserve"> </w:t>
      </w:r>
      <w:r>
        <w:rPr>
          <w:b w:val="0"/>
          <w:bCs w:val="0"/>
        </w:rPr>
        <w:t>from</w:t>
      </w:r>
      <w:r w:rsidR="629B6B7D">
        <w:rPr>
          <w:b w:val="0"/>
          <w:bCs w:val="0"/>
        </w:rPr>
        <w:t xml:space="preserve"> </w:t>
      </w:r>
      <w:r>
        <w:rPr>
          <w:b w:val="0"/>
          <w:bCs w:val="0"/>
        </w:rPr>
        <w:t>multiple</w:t>
      </w:r>
      <w:r w:rsidR="629B6B7D">
        <w:rPr>
          <w:b w:val="0"/>
          <w:bCs w:val="0"/>
        </w:rPr>
        <w:t xml:space="preserve"> </w:t>
      </w:r>
      <w:r>
        <w:rPr>
          <w:b w:val="0"/>
          <w:bCs w:val="0"/>
        </w:rPr>
        <w:t>databases,</w:t>
      </w:r>
      <w:r w:rsidR="629B6B7D">
        <w:rPr>
          <w:b w:val="0"/>
          <w:bCs w:val="0"/>
        </w:rPr>
        <w:t xml:space="preserve"> </w:t>
      </w:r>
      <w:r>
        <w:rPr>
          <w:b w:val="0"/>
          <w:bCs w:val="0"/>
        </w:rPr>
        <w:t>and</w:t>
      </w:r>
      <w:r w:rsidR="629B6B7D">
        <w:rPr>
          <w:b w:val="0"/>
          <w:bCs w:val="0"/>
        </w:rPr>
        <w:t xml:space="preserve"> </w:t>
      </w:r>
      <w:r>
        <w:rPr>
          <w:b w:val="0"/>
          <w:bCs w:val="0"/>
        </w:rPr>
        <w:t>thus</w:t>
      </w:r>
      <w:r w:rsidR="629B6B7D">
        <w:rPr>
          <w:b w:val="0"/>
          <w:bCs w:val="0"/>
        </w:rPr>
        <w:t xml:space="preserve"> </w:t>
      </w:r>
      <w:r>
        <w:rPr>
          <w:b w:val="0"/>
          <w:bCs w:val="0"/>
        </w:rPr>
        <w:t>any</w:t>
      </w:r>
      <w:r w:rsidR="629B6B7D">
        <w:rPr>
          <w:b w:val="0"/>
          <w:bCs w:val="0"/>
        </w:rPr>
        <w:t xml:space="preserve"> </w:t>
      </w:r>
      <w:r>
        <w:rPr>
          <w:b w:val="0"/>
          <w:bCs w:val="0"/>
        </w:rPr>
        <w:t>new</w:t>
      </w:r>
      <w:r w:rsidR="629B6B7D">
        <w:rPr>
          <w:b w:val="0"/>
          <w:bCs w:val="0"/>
        </w:rPr>
        <w:t xml:space="preserve"> </w:t>
      </w:r>
      <w:r>
        <w:rPr>
          <w:b w:val="0"/>
          <w:bCs w:val="0"/>
        </w:rPr>
        <w:t>database</w:t>
      </w:r>
      <w:r w:rsidR="629B6B7D">
        <w:rPr>
          <w:b w:val="0"/>
          <w:bCs w:val="0"/>
        </w:rPr>
        <w:t xml:space="preserve"> </w:t>
      </w:r>
      <w:r>
        <w:rPr>
          <w:b w:val="0"/>
          <w:bCs w:val="0"/>
        </w:rPr>
        <w:t>would</w:t>
      </w:r>
      <w:r w:rsidR="629B6B7D">
        <w:rPr>
          <w:b w:val="0"/>
          <w:bCs w:val="0"/>
        </w:rPr>
        <w:t xml:space="preserve"> </w:t>
      </w:r>
      <w:r>
        <w:rPr>
          <w:b w:val="0"/>
          <w:bCs w:val="0"/>
        </w:rPr>
        <w:t>need</w:t>
      </w:r>
      <w:r w:rsidR="629B6B7D">
        <w:rPr>
          <w:b w:val="0"/>
          <w:bCs w:val="0"/>
        </w:rPr>
        <w:t xml:space="preserve"> </w:t>
      </w:r>
      <w:r>
        <w:rPr>
          <w:b w:val="0"/>
          <w:bCs w:val="0"/>
        </w:rPr>
        <w:t>to</w:t>
      </w:r>
      <w:r w:rsidR="629B6B7D">
        <w:rPr>
          <w:b w:val="0"/>
          <w:bCs w:val="0"/>
        </w:rPr>
        <w:t xml:space="preserve"> </w:t>
      </w:r>
      <w:r>
        <w:rPr>
          <w:b w:val="0"/>
          <w:bCs w:val="0"/>
        </w:rPr>
        <w:t>be</w:t>
      </w:r>
      <w:r w:rsidR="629B6B7D">
        <w:rPr>
          <w:b w:val="0"/>
          <w:bCs w:val="0"/>
        </w:rPr>
        <w:t xml:space="preserve"> </w:t>
      </w:r>
      <w:r>
        <w:rPr>
          <w:b w:val="0"/>
          <w:bCs w:val="0"/>
        </w:rPr>
        <w:t>interoperable</w:t>
      </w:r>
      <w:r w:rsidR="629B6B7D">
        <w:rPr>
          <w:b w:val="0"/>
          <w:bCs w:val="0"/>
        </w:rPr>
        <w:t xml:space="preserve"> </w:t>
      </w:r>
      <w:r>
        <w:rPr>
          <w:b w:val="0"/>
          <w:bCs w:val="0"/>
        </w:rPr>
        <w:t>with</w:t>
      </w:r>
      <w:r w:rsidR="629B6B7D">
        <w:rPr>
          <w:b w:val="0"/>
          <w:bCs w:val="0"/>
        </w:rPr>
        <w:t xml:space="preserve"> </w:t>
      </w:r>
      <w:r>
        <w:rPr>
          <w:b w:val="0"/>
          <w:bCs w:val="0"/>
        </w:rPr>
        <w:t>the</w:t>
      </w:r>
      <w:r w:rsidR="629B6B7D">
        <w:rPr>
          <w:b w:val="0"/>
          <w:bCs w:val="0"/>
        </w:rPr>
        <w:t xml:space="preserve"> </w:t>
      </w:r>
      <w:r>
        <w:rPr>
          <w:b w:val="0"/>
          <w:bCs w:val="0"/>
        </w:rPr>
        <w:t>current</w:t>
      </w:r>
      <w:r w:rsidR="629B6B7D">
        <w:rPr>
          <w:b w:val="0"/>
          <w:bCs w:val="0"/>
        </w:rPr>
        <w:t xml:space="preserve"> </w:t>
      </w:r>
      <w:r w:rsidR="78B034B7">
        <w:rPr>
          <w:b w:val="0"/>
          <w:bCs w:val="0"/>
        </w:rPr>
        <w:t>DSI</w:t>
      </w:r>
      <w:r w:rsidR="629B6B7D">
        <w:rPr>
          <w:b w:val="0"/>
          <w:bCs w:val="0"/>
        </w:rPr>
        <w:t xml:space="preserve"> </w:t>
      </w:r>
      <w:r>
        <w:rPr>
          <w:b w:val="0"/>
          <w:bCs w:val="0"/>
        </w:rPr>
        <w:t>databases</w:t>
      </w:r>
      <w:r w:rsidR="629B6B7D">
        <w:rPr>
          <w:b w:val="0"/>
          <w:bCs w:val="0"/>
        </w:rPr>
        <w:t xml:space="preserve"> </w:t>
      </w:r>
      <w:r w:rsidR="78B034B7">
        <w:rPr>
          <w:b w:val="0"/>
          <w:bCs w:val="0"/>
        </w:rPr>
        <w:t>so</w:t>
      </w:r>
      <w:r w:rsidR="629B6B7D">
        <w:rPr>
          <w:b w:val="0"/>
          <w:bCs w:val="0"/>
        </w:rPr>
        <w:t xml:space="preserve"> </w:t>
      </w:r>
      <w:r w:rsidR="78B034B7">
        <w:rPr>
          <w:b w:val="0"/>
          <w:bCs w:val="0"/>
        </w:rPr>
        <w:t>that</w:t>
      </w:r>
      <w:r w:rsidR="629B6B7D">
        <w:rPr>
          <w:b w:val="0"/>
          <w:bCs w:val="0"/>
        </w:rPr>
        <w:t xml:space="preserve"> </w:t>
      </w:r>
      <w:r>
        <w:rPr>
          <w:b w:val="0"/>
          <w:bCs w:val="0"/>
        </w:rPr>
        <w:t>DSI</w:t>
      </w:r>
      <w:r w:rsidR="629B6B7D">
        <w:rPr>
          <w:b w:val="0"/>
          <w:bCs w:val="0"/>
        </w:rPr>
        <w:t xml:space="preserve"> </w:t>
      </w:r>
      <w:r w:rsidR="78B034B7">
        <w:rPr>
          <w:b w:val="0"/>
          <w:bCs w:val="0"/>
        </w:rPr>
        <w:t>is</w:t>
      </w:r>
      <w:r w:rsidR="629B6B7D">
        <w:rPr>
          <w:b w:val="0"/>
          <w:bCs w:val="0"/>
        </w:rPr>
        <w:t xml:space="preserve"> </w:t>
      </w:r>
      <w:r>
        <w:rPr>
          <w:b w:val="0"/>
          <w:bCs w:val="0"/>
        </w:rPr>
        <w:t>compatible</w:t>
      </w:r>
      <w:r w:rsidR="629B6B7D">
        <w:rPr>
          <w:b w:val="0"/>
          <w:bCs w:val="0"/>
        </w:rPr>
        <w:t xml:space="preserve"> </w:t>
      </w:r>
      <w:r>
        <w:rPr>
          <w:b w:val="0"/>
          <w:bCs w:val="0"/>
        </w:rPr>
        <w:t>for</w:t>
      </w:r>
      <w:r w:rsidR="629B6B7D">
        <w:rPr>
          <w:b w:val="0"/>
          <w:bCs w:val="0"/>
        </w:rPr>
        <w:t xml:space="preserve"> </w:t>
      </w:r>
      <w:r w:rsidR="78B034B7">
        <w:rPr>
          <w:b w:val="0"/>
          <w:bCs w:val="0"/>
        </w:rPr>
        <w:t>downstream</w:t>
      </w:r>
      <w:r w:rsidR="629B6B7D">
        <w:rPr>
          <w:b w:val="0"/>
          <w:bCs w:val="0"/>
        </w:rPr>
        <w:t xml:space="preserve"> </w:t>
      </w:r>
      <w:r>
        <w:rPr>
          <w:b w:val="0"/>
          <w:bCs w:val="0"/>
        </w:rPr>
        <w:t>analyses.</w:t>
      </w:r>
      <w:r w:rsidR="629B6B7D">
        <w:rPr>
          <w:b w:val="0"/>
          <w:bCs w:val="0"/>
        </w:rPr>
        <w:t xml:space="preserve"> </w:t>
      </w:r>
      <w:r>
        <w:rPr>
          <w:b w:val="0"/>
          <w:bCs w:val="0"/>
        </w:rPr>
        <w:t>This</w:t>
      </w:r>
      <w:r w:rsidR="629B6B7D">
        <w:rPr>
          <w:b w:val="0"/>
          <w:bCs w:val="0"/>
        </w:rPr>
        <w:t xml:space="preserve"> </w:t>
      </w:r>
      <w:r>
        <w:rPr>
          <w:b w:val="0"/>
          <w:bCs w:val="0"/>
        </w:rPr>
        <w:t>means</w:t>
      </w:r>
      <w:r w:rsidR="629B6B7D">
        <w:rPr>
          <w:b w:val="0"/>
          <w:bCs w:val="0"/>
        </w:rPr>
        <w:t xml:space="preserve"> </w:t>
      </w:r>
      <w:r>
        <w:rPr>
          <w:b w:val="0"/>
          <w:bCs w:val="0"/>
        </w:rPr>
        <w:t>that</w:t>
      </w:r>
      <w:r w:rsidR="629B6B7D">
        <w:rPr>
          <w:b w:val="0"/>
          <w:bCs w:val="0"/>
        </w:rPr>
        <w:t xml:space="preserve"> </w:t>
      </w:r>
      <w:r>
        <w:rPr>
          <w:b w:val="0"/>
          <w:bCs w:val="0"/>
        </w:rPr>
        <w:t>even</w:t>
      </w:r>
      <w:r w:rsidR="629B6B7D">
        <w:rPr>
          <w:b w:val="0"/>
          <w:bCs w:val="0"/>
        </w:rPr>
        <w:t xml:space="preserve"> </w:t>
      </w:r>
      <w:r>
        <w:rPr>
          <w:b w:val="0"/>
          <w:bCs w:val="0"/>
        </w:rPr>
        <w:t>if</w:t>
      </w:r>
      <w:r w:rsidR="629B6B7D">
        <w:rPr>
          <w:b w:val="0"/>
          <w:bCs w:val="0"/>
        </w:rPr>
        <w:t xml:space="preserve"> </w:t>
      </w:r>
      <w:r>
        <w:rPr>
          <w:b w:val="0"/>
          <w:bCs w:val="0"/>
        </w:rPr>
        <w:t xml:space="preserve">a </w:t>
      </w:r>
      <w:r w:rsidR="0468A667">
        <w:rPr>
          <w:b w:val="0"/>
          <w:bCs w:val="0"/>
        </w:rPr>
        <w:t>new</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sidR="151D6211">
        <w:rPr>
          <w:b w:val="0"/>
          <w:bCs w:val="0"/>
        </w:rPr>
        <w:t>was</w:t>
      </w:r>
      <w:r w:rsidR="629B6B7D">
        <w:rPr>
          <w:b w:val="0"/>
          <w:bCs w:val="0"/>
        </w:rPr>
        <w:t xml:space="preserve"> </w:t>
      </w:r>
      <w:r>
        <w:rPr>
          <w:b w:val="0"/>
          <w:bCs w:val="0"/>
        </w:rPr>
        <w:t>established,</w:t>
      </w:r>
      <w:r w:rsidR="629B6B7D">
        <w:rPr>
          <w:b w:val="0"/>
          <w:bCs w:val="0"/>
        </w:rPr>
        <w:t xml:space="preserve"> </w:t>
      </w:r>
      <w:r>
        <w:rPr>
          <w:b w:val="0"/>
          <w:bCs w:val="0"/>
        </w:rPr>
        <w:t>it</w:t>
      </w:r>
      <w:r w:rsidR="629B6B7D">
        <w:rPr>
          <w:b w:val="0"/>
          <w:bCs w:val="0"/>
        </w:rPr>
        <w:t xml:space="preserve"> </w:t>
      </w:r>
      <w:r>
        <w:rPr>
          <w:b w:val="0"/>
          <w:bCs w:val="0"/>
        </w:rPr>
        <w:t>would</w:t>
      </w:r>
      <w:r w:rsidR="629B6B7D">
        <w:rPr>
          <w:b w:val="0"/>
          <w:bCs w:val="0"/>
        </w:rPr>
        <w:t xml:space="preserve"> </w:t>
      </w:r>
      <w:r>
        <w:rPr>
          <w:b w:val="0"/>
          <w:bCs w:val="0"/>
        </w:rPr>
        <w:t>still,</w:t>
      </w:r>
      <w:r w:rsidR="629B6B7D">
        <w:rPr>
          <w:b w:val="0"/>
          <w:bCs w:val="0"/>
        </w:rPr>
        <w:t xml:space="preserve"> </w:t>
      </w:r>
      <w:r>
        <w:rPr>
          <w:b w:val="0"/>
          <w:bCs w:val="0"/>
        </w:rPr>
        <w:t>to</w:t>
      </w:r>
      <w:r w:rsidR="629B6B7D">
        <w:rPr>
          <w:b w:val="0"/>
          <w:bCs w:val="0"/>
        </w:rPr>
        <w:t xml:space="preserve"> </w:t>
      </w:r>
      <w:r>
        <w:rPr>
          <w:b w:val="0"/>
          <w:bCs w:val="0"/>
        </w:rPr>
        <w:t>some</w:t>
      </w:r>
      <w:r w:rsidR="629B6B7D">
        <w:rPr>
          <w:b w:val="0"/>
          <w:bCs w:val="0"/>
        </w:rPr>
        <w:t xml:space="preserve"> </w:t>
      </w:r>
      <w:r>
        <w:rPr>
          <w:b w:val="0"/>
          <w:bCs w:val="0"/>
        </w:rPr>
        <w:t>extent,</w:t>
      </w:r>
      <w:r w:rsidR="629B6B7D">
        <w:rPr>
          <w:b w:val="0"/>
          <w:bCs w:val="0"/>
        </w:rPr>
        <w:t xml:space="preserve"> </w:t>
      </w:r>
      <w:r>
        <w:rPr>
          <w:b w:val="0"/>
          <w:bCs w:val="0"/>
        </w:rPr>
        <w:t>be</w:t>
      </w:r>
      <w:r w:rsidR="629B6B7D">
        <w:rPr>
          <w:b w:val="0"/>
          <w:bCs w:val="0"/>
        </w:rPr>
        <w:t xml:space="preserve"> </w:t>
      </w:r>
      <w:r>
        <w:rPr>
          <w:b w:val="0"/>
          <w:bCs w:val="0"/>
        </w:rPr>
        <w:t>shaped</w:t>
      </w:r>
      <w:r w:rsidR="629B6B7D">
        <w:rPr>
          <w:b w:val="0"/>
          <w:bCs w:val="0"/>
        </w:rPr>
        <w:t xml:space="preserve"> </w:t>
      </w:r>
      <w:r>
        <w:rPr>
          <w:b w:val="0"/>
          <w:bCs w:val="0"/>
        </w:rPr>
        <w:t>by</w:t>
      </w:r>
      <w:r w:rsidR="629B6B7D">
        <w:rPr>
          <w:b w:val="0"/>
          <w:bCs w:val="0"/>
        </w:rPr>
        <w:t xml:space="preserve"> </w:t>
      </w:r>
      <w:r>
        <w:rPr>
          <w:b w:val="0"/>
          <w:bCs w:val="0"/>
        </w:rPr>
        <w:t>the</w:t>
      </w:r>
      <w:r w:rsidR="629B6B7D">
        <w:rPr>
          <w:b w:val="0"/>
          <w:bCs w:val="0"/>
        </w:rPr>
        <w:t xml:space="preserve"> </w:t>
      </w:r>
      <w:r>
        <w:rPr>
          <w:b w:val="0"/>
          <w:bCs w:val="0"/>
        </w:rPr>
        <w:t>policies</w:t>
      </w:r>
      <w:r w:rsidR="629B6B7D">
        <w:rPr>
          <w:b w:val="0"/>
          <w:bCs w:val="0"/>
        </w:rPr>
        <w:t xml:space="preserve"> </w:t>
      </w:r>
      <w:r>
        <w:rPr>
          <w:b w:val="0"/>
          <w:bCs w:val="0"/>
        </w:rPr>
        <w:t>and</w:t>
      </w:r>
      <w:r w:rsidR="629B6B7D">
        <w:rPr>
          <w:b w:val="0"/>
          <w:bCs w:val="0"/>
        </w:rPr>
        <w:t xml:space="preserve"> </w:t>
      </w:r>
      <w:r>
        <w:rPr>
          <w:b w:val="0"/>
          <w:bCs w:val="0"/>
        </w:rPr>
        <w:t>standards</w:t>
      </w:r>
      <w:r w:rsidR="629B6B7D">
        <w:rPr>
          <w:b w:val="0"/>
          <w:bCs w:val="0"/>
        </w:rPr>
        <w:t xml:space="preserve"> </w:t>
      </w:r>
      <w:r>
        <w:rPr>
          <w:b w:val="0"/>
          <w:bCs w:val="0"/>
        </w:rPr>
        <w:t>adopted</w:t>
      </w:r>
      <w:r w:rsidR="629B6B7D">
        <w:rPr>
          <w:b w:val="0"/>
          <w:bCs w:val="0"/>
        </w:rPr>
        <w:t xml:space="preserve"> </w:t>
      </w:r>
      <w:r>
        <w:rPr>
          <w:b w:val="0"/>
          <w:bCs w:val="0"/>
        </w:rPr>
        <w:t>by</w:t>
      </w:r>
      <w:r w:rsidR="629B6B7D">
        <w:rPr>
          <w:b w:val="0"/>
          <w:bCs w:val="0"/>
        </w:rPr>
        <w:t xml:space="preserve"> </w:t>
      </w:r>
      <w:r>
        <w:rPr>
          <w:b w:val="0"/>
          <w:bCs w:val="0"/>
        </w:rPr>
        <w:t>the</w:t>
      </w:r>
      <w:r w:rsidR="629B6B7D">
        <w:rPr>
          <w:b w:val="0"/>
          <w:bCs w:val="0"/>
        </w:rPr>
        <w:t xml:space="preserve"> </w:t>
      </w:r>
      <w:r>
        <w:rPr>
          <w:b w:val="0"/>
          <w:bCs w:val="0"/>
        </w:rPr>
        <w:t>existing</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Pr>
          <w:b w:val="0"/>
          <w:bCs w:val="0"/>
        </w:rPr>
        <w:t>network.</w:t>
      </w:r>
      <w:r w:rsidR="629B6B7D">
        <w:rPr>
          <w:b w:val="0"/>
          <w:bCs w:val="0"/>
        </w:rPr>
        <w:t xml:space="preserve"> </w:t>
      </w:r>
      <w:r w:rsidR="24C3B41B">
        <w:rPr>
          <w:b w:val="0"/>
          <w:bCs w:val="0"/>
        </w:rPr>
        <w:t>Finally,</w:t>
      </w:r>
      <w:r w:rsidR="629B6B7D">
        <w:rPr>
          <w:b w:val="0"/>
          <w:bCs w:val="0"/>
        </w:rPr>
        <w:t xml:space="preserve"> </w:t>
      </w:r>
      <w:r w:rsidR="24C3B41B">
        <w:rPr>
          <w:b w:val="0"/>
          <w:bCs w:val="0"/>
        </w:rPr>
        <w:t>t</w:t>
      </w:r>
      <w:r>
        <w:rPr>
          <w:b w:val="0"/>
          <w:bCs w:val="0"/>
        </w:rPr>
        <w:t>he</w:t>
      </w:r>
      <w:r w:rsidR="629B6B7D">
        <w:rPr>
          <w:b w:val="0"/>
          <w:bCs w:val="0"/>
        </w:rPr>
        <w:t xml:space="preserve"> </w:t>
      </w:r>
      <w:r>
        <w:rPr>
          <w:b w:val="0"/>
          <w:bCs w:val="0"/>
        </w:rPr>
        <w:t>current</w:t>
      </w:r>
      <w:r w:rsidR="629B6B7D">
        <w:rPr>
          <w:b w:val="0"/>
          <w:bCs w:val="0"/>
        </w:rPr>
        <w:t xml:space="preserve"> </w:t>
      </w:r>
      <w:r>
        <w:rPr>
          <w:b w:val="0"/>
          <w:bCs w:val="0"/>
        </w:rPr>
        <w:t>DSI</w:t>
      </w:r>
      <w:r w:rsidR="629B6B7D">
        <w:rPr>
          <w:b w:val="0"/>
          <w:bCs w:val="0"/>
        </w:rPr>
        <w:t xml:space="preserve"> </w:t>
      </w:r>
      <w:r>
        <w:rPr>
          <w:b w:val="0"/>
          <w:bCs w:val="0"/>
        </w:rPr>
        <w:t>databases</w:t>
      </w:r>
      <w:r w:rsidR="629B6B7D">
        <w:rPr>
          <w:b w:val="0"/>
          <w:bCs w:val="0"/>
        </w:rPr>
        <w:t xml:space="preserve"> </w:t>
      </w:r>
      <w:r>
        <w:rPr>
          <w:b w:val="0"/>
          <w:bCs w:val="0"/>
        </w:rPr>
        <w:t>have</w:t>
      </w:r>
      <w:r w:rsidR="629B6B7D">
        <w:rPr>
          <w:b w:val="0"/>
          <w:bCs w:val="0"/>
        </w:rPr>
        <w:t xml:space="preserve"> </w:t>
      </w:r>
      <w:r>
        <w:rPr>
          <w:b w:val="0"/>
          <w:bCs w:val="0"/>
        </w:rPr>
        <w:t>a</w:t>
      </w:r>
      <w:r w:rsidR="629B6B7D">
        <w:rPr>
          <w:b w:val="0"/>
          <w:bCs w:val="0"/>
        </w:rPr>
        <w:t xml:space="preserve"> </w:t>
      </w:r>
      <w:r>
        <w:rPr>
          <w:b w:val="0"/>
          <w:bCs w:val="0"/>
        </w:rPr>
        <w:t>tremendous</w:t>
      </w:r>
      <w:r w:rsidR="629B6B7D">
        <w:rPr>
          <w:b w:val="0"/>
          <w:bCs w:val="0"/>
        </w:rPr>
        <w:t xml:space="preserve"> </w:t>
      </w:r>
      <w:r>
        <w:rPr>
          <w:b w:val="0"/>
          <w:bCs w:val="0"/>
        </w:rPr>
        <w:t>volume</w:t>
      </w:r>
      <w:r w:rsidR="629B6B7D">
        <w:rPr>
          <w:b w:val="0"/>
          <w:bCs w:val="0"/>
        </w:rPr>
        <w:t xml:space="preserve"> </w:t>
      </w:r>
      <w:r>
        <w:rPr>
          <w:b w:val="0"/>
          <w:bCs w:val="0"/>
        </w:rPr>
        <w:t>of</w:t>
      </w:r>
      <w:r w:rsidR="629B6B7D">
        <w:rPr>
          <w:b w:val="0"/>
          <w:bCs w:val="0"/>
        </w:rPr>
        <w:t xml:space="preserve"> </w:t>
      </w:r>
      <w:r>
        <w:rPr>
          <w:b w:val="0"/>
          <w:bCs w:val="0"/>
        </w:rPr>
        <w:t>data</w:t>
      </w:r>
      <w:r w:rsidR="629B6B7D">
        <w:rPr>
          <w:b w:val="0"/>
          <w:bCs w:val="0"/>
        </w:rPr>
        <w:t xml:space="preserve"> </w:t>
      </w:r>
      <w:r>
        <w:rPr>
          <w:b w:val="0"/>
          <w:bCs w:val="0"/>
        </w:rPr>
        <w:t>(e.g.,</w:t>
      </w:r>
      <w:r w:rsidR="629B6B7D">
        <w:rPr>
          <w:b w:val="0"/>
          <w:bCs w:val="0"/>
        </w:rPr>
        <w:t xml:space="preserve"> </w:t>
      </w:r>
      <w:r>
        <w:rPr>
          <w:b w:val="0"/>
          <w:bCs w:val="0"/>
        </w:rPr>
        <w:t>GenBank</w:t>
      </w:r>
      <w:r w:rsidR="629B6B7D">
        <w:rPr>
          <w:b w:val="0"/>
          <w:bCs w:val="0"/>
        </w:rPr>
        <w:t xml:space="preserve"> </w:t>
      </w:r>
      <w:r>
        <w:rPr>
          <w:b w:val="0"/>
          <w:bCs w:val="0"/>
        </w:rPr>
        <w:t>has</w:t>
      </w:r>
      <w:r w:rsidR="629B6B7D">
        <w:rPr>
          <w:b w:val="0"/>
          <w:bCs w:val="0"/>
        </w:rPr>
        <w:t xml:space="preserve"> </w:t>
      </w:r>
      <w:r>
        <w:rPr>
          <w:b w:val="0"/>
          <w:bCs w:val="0"/>
        </w:rPr>
        <w:t>4.7</w:t>
      </w:r>
      <w:r w:rsidR="629B6B7D">
        <w:rPr>
          <w:b w:val="0"/>
          <w:bCs w:val="0"/>
        </w:rPr>
        <w:t xml:space="preserve"> </w:t>
      </w:r>
      <w:r>
        <w:rPr>
          <w:b w:val="0"/>
          <w:bCs w:val="0"/>
        </w:rPr>
        <w:t>billion</w:t>
      </w:r>
      <w:r w:rsidR="629B6B7D">
        <w:rPr>
          <w:b w:val="0"/>
          <w:bCs w:val="0"/>
        </w:rPr>
        <w:t xml:space="preserve"> </w:t>
      </w:r>
      <w:r>
        <w:rPr>
          <w:b w:val="0"/>
          <w:bCs w:val="0"/>
        </w:rPr>
        <w:t>records)</w:t>
      </w:r>
      <w:r w:rsidR="6B3C1760">
        <w:rPr>
          <w:b w:val="0"/>
          <w:bCs w:val="0"/>
        </w:rPr>
        <w:t>, and</w:t>
      </w:r>
      <w:r w:rsidR="629B6B7D">
        <w:rPr>
          <w:b w:val="0"/>
          <w:bCs w:val="0"/>
        </w:rPr>
        <w:t xml:space="preserve"> </w:t>
      </w:r>
      <w:r w:rsidR="10EA075C">
        <w:rPr>
          <w:b w:val="0"/>
          <w:bCs w:val="0"/>
        </w:rPr>
        <w:t>rese</w:t>
      </w:r>
      <w:r w:rsidR="24C3B41B">
        <w:rPr>
          <w:b w:val="0"/>
          <w:bCs w:val="0"/>
        </w:rPr>
        <w:t>arch</w:t>
      </w:r>
      <w:r w:rsidR="629B6B7D">
        <w:rPr>
          <w:b w:val="0"/>
          <w:bCs w:val="0"/>
        </w:rPr>
        <w:t xml:space="preserve"> </w:t>
      </w:r>
      <w:r w:rsidR="24C3B41B">
        <w:rPr>
          <w:b w:val="0"/>
          <w:bCs w:val="0"/>
        </w:rPr>
        <w:t>is</w:t>
      </w:r>
      <w:r w:rsidR="629B6B7D">
        <w:rPr>
          <w:b w:val="0"/>
          <w:bCs w:val="0"/>
        </w:rPr>
        <w:t xml:space="preserve"> </w:t>
      </w:r>
      <w:r w:rsidR="24C3B41B">
        <w:rPr>
          <w:b w:val="0"/>
          <w:bCs w:val="0"/>
        </w:rPr>
        <w:t>becoming</w:t>
      </w:r>
      <w:r w:rsidR="629B6B7D">
        <w:rPr>
          <w:b w:val="0"/>
          <w:bCs w:val="0"/>
        </w:rPr>
        <w:t xml:space="preserve"> </w:t>
      </w:r>
      <w:r w:rsidR="24C3B41B">
        <w:rPr>
          <w:b w:val="0"/>
          <w:bCs w:val="0"/>
        </w:rPr>
        <w:t>more</w:t>
      </w:r>
      <w:r w:rsidR="629B6B7D">
        <w:rPr>
          <w:b w:val="0"/>
          <w:bCs w:val="0"/>
        </w:rPr>
        <w:t xml:space="preserve"> </w:t>
      </w:r>
      <w:r w:rsidR="24C3B41B">
        <w:rPr>
          <w:b w:val="0"/>
          <w:bCs w:val="0"/>
        </w:rPr>
        <w:t>reliant</w:t>
      </w:r>
      <w:r w:rsidR="629B6B7D">
        <w:rPr>
          <w:b w:val="0"/>
          <w:bCs w:val="0"/>
        </w:rPr>
        <w:t xml:space="preserve"> </w:t>
      </w:r>
      <w:r w:rsidR="24C3B41B">
        <w:rPr>
          <w:b w:val="0"/>
          <w:bCs w:val="0"/>
        </w:rPr>
        <w:t>on</w:t>
      </w:r>
      <w:r w:rsidR="629B6B7D">
        <w:rPr>
          <w:b w:val="0"/>
          <w:bCs w:val="0"/>
        </w:rPr>
        <w:t xml:space="preserve"> </w:t>
      </w:r>
      <w:r w:rsidR="24C3B41B">
        <w:rPr>
          <w:b w:val="0"/>
          <w:bCs w:val="0"/>
        </w:rPr>
        <w:t>vast</w:t>
      </w:r>
      <w:r w:rsidR="629B6B7D">
        <w:rPr>
          <w:b w:val="0"/>
          <w:bCs w:val="0"/>
        </w:rPr>
        <w:t xml:space="preserve"> </w:t>
      </w:r>
      <w:r w:rsidR="24C3B41B">
        <w:rPr>
          <w:b w:val="0"/>
          <w:bCs w:val="0"/>
        </w:rPr>
        <w:t>quantities</w:t>
      </w:r>
      <w:r w:rsidR="629B6B7D">
        <w:rPr>
          <w:b w:val="0"/>
          <w:bCs w:val="0"/>
        </w:rPr>
        <w:t xml:space="preserve"> </w:t>
      </w:r>
      <w:r w:rsidR="24C3B41B">
        <w:rPr>
          <w:b w:val="0"/>
          <w:bCs w:val="0"/>
        </w:rPr>
        <w:t>of</w:t>
      </w:r>
      <w:r w:rsidR="629B6B7D">
        <w:rPr>
          <w:b w:val="0"/>
          <w:bCs w:val="0"/>
        </w:rPr>
        <w:t xml:space="preserve"> </w:t>
      </w:r>
      <w:r w:rsidR="24C3B41B">
        <w:rPr>
          <w:b w:val="0"/>
          <w:bCs w:val="0"/>
        </w:rPr>
        <w:t>data</w:t>
      </w:r>
      <w:r>
        <w:rPr>
          <w:b w:val="0"/>
          <w:bCs w:val="0"/>
        </w:rPr>
        <w:t>.</w:t>
      </w:r>
      <w:r w:rsidR="629B6B7D">
        <w:rPr>
          <w:b w:val="0"/>
          <w:bCs w:val="0"/>
        </w:rPr>
        <w:t xml:space="preserve"> </w:t>
      </w:r>
      <w:r w:rsidR="24C3B41B">
        <w:rPr>
          <w:b w:val="0"/>
          <w:bCs w:val="0"/>
        </w:rPr>
        <w:t>A</w:t>
      </w:r>
      <w:r>
        <w:rPr>
          <w:b w:val="0"/>
          <w:bCs w:val="0"/>
        </w:rPr>
        <w:t>ssuming</w:t>
      </w:r>
      <w:r w:rsidR="629B6B7D">
        <w:rPr>
          <w:b w:val="0"/>
          <w:bCs w:val="0"/>
        </w:rPr>
        <w:t xml:space="preserve"> </w:t>
      </w:r>
      <w:r>
        <w:rPr>
          <w:b w:val="0"/>
          <w:bCs w:val="0"/>
        </w:rPr>
        <w:t>that</w:t>
      </w:r>
      <w:r w:rsidR="629B6B7D">
        <w:rPr>
          <w:b w:val="0"/>
          <w:bCs w:val="0"/>
        </w:rPr>
        <w:t xml:space="preserve"> </w:t>
      </w:r>
      <w:r>
        <w:rPr>
          <w:b w:val="0"/>
          <w:bCs w:val="0"/>
        </w:rPr>
        <w:t>a</w:t>
      </w:r>
      <w:r w:rsidR="629B6B7D">
        <w:rPr>
          <w:b w:val="0"/>
          <w:bCs w:val="0"/>
        </w:rPr>
        <w:t xml:space="preserve"> </w:t>
      </w:r>
      <w:r>
        <w:rPr>
          <w:b w:val="0"/>
          <w:bCs w:val="0"/>
        </w:rPr>
        <w:t>new</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Pr>
          <w:b w:val="0"/>
          <w:bCs w:val="0"/>
        </w:rPr>
        <w:t>is</w:t>
      </w:r>
      <w:r w:rsidR="629B6B7D">
        <w:rPr>
          <w:b w:val="0"/>
          <w:bCs w:val="0"/>
        </w:rPr>
        <w:t xml:space="preserve"> </w:t>
      </w:r>
      <w:r>
        <w:rPr>
          <w:b w:val="0"/>
          <w:bCs w:val="0"/>
        </w:rPr>
        <w:t>adopted</w:t>
      </w:r>
      <w:r w:rsidR="629B6B7D">
        <w:rPr>
          <w:b w:val="0"/>
          <w:bCs w:val="0"/>
        </w:rPr>
        <w:t xml:space="preserve"> </w:t>
      </w:r>
      <w:r>
        <w:rPr>
          <w:b w:val="0"/>
          <w:bCs w:val="0"/>
        </w:rPr>
        <w:t>by</w:t>
      </w:r>
      <w:r w:rsidR="629B6B7D">
        <w:rPr>
          <w:b w:val="0"/>
          <w:bCs w:val="0"/>
        </w:rPr>
        <w:t xml:space="preserve"> </w:t>
      </w:r>
      <w:r>
        <w:rPr>
          <w:b w:val="0"/>
          <w:bCs w:val="0"/>
        </w:rPr>
        <w:t>the</w:t>
      </w:r>
      <w:r w:rsidR="629B6B7D">
        <w:rPr>
          <w:b w:val="0"/>
          <w:bCs w:val="0"/>
        </w:rPr>
        <w:t xml:space="preserve"> </w:t>
      </w:r>
      <w:r>
        <w:rPr>
          <w:b w:val="0"/>
          <w:bCs w:val="0"/>
        </w:rPr>
        <w:t>community,</w:t>
      </w:r>
      <w:r w:rsidR="629B6B7D">
        <w:rPr>
          <w:b w:val="0"/>
          <w:bCs w:val="0"/>
        </w:rPr>
        <w:t xml:space="preserve"> </w:t>
      </w:r>
      <w:r>
        <w:rPr>
          <w:b w:val="0"/>
          <w:bCs w:val="0"/>
        </w:rPr>
        <w:t>it</w:t>
      </w:r>
      <w:r w:rsidR="629B6B7D">
        <w:rPr>
          <w:b w:val="0"/>
          <w:bCs w:val="0"/>
        </w:rPr>
        <w:t xml:space="preserve"> </w:t>
      </w:r>
      <w:r>
        <w:rPr>
          <w:b w:val="0"/>
          <w:bCs w:val="0"/>
        </w:rPr>
        <w:t>would</w:t>
      </w:r>
      <w:r w:rsidR="629B6B7D">
        <w:rPr>
          <w:b w:val="0"/>
          <w:bCs w:val="0"/>
        </w:rPr>
        <w:t xml:space="preserve"> </w:t>
      </w:r>
      <w:r>
        <w:rPr>
          <w:b w:val="0"/>
          <w:bCs w:val="0"/>
        </w:rPr>
        <w:t>have</w:t>
      </w:r>
      <w:r w:rsidR="629B6B7D">
        <w:rPr>
          <w:b w:val="0"/>
          <w:bCs w:val="0"/>
        </w:rPr>
        <w:t xml:space="preserve"> </w:t>
      </w:r>
      <w:r>
        <w:rPr>
          <w:b w:val="0"/>
          <w:bCs w:val="0"/>
        </w:rPr>
        <w:t>significantly</w:t>
      </w:r>
      <w:r w:rsidR="629B6B7D">
        <w:rPr>
          <w:b w:val="0"/>
          <w:bCs w:val="0"/>
        </w:rPr>
        <w:t xml:space="preserve"> </w:t>
      </w:r>
      <w:r>
        <w:rPr>
          <w:b w:val="0"/>
          <w:bCs w:val="0"/>
        </w:rPr>
        <w:t>less</w:t>
      </w:r>
      <w:r w:rsidR="629B6B7D">
        <w:rPr>
          <w:b w:val="0"/>
          <w:bCs w:val="0"/>
        </w:rPr>
        <w:t xml:space="preserve"> </w:t>
      </w:r>
      <w:r>
        <w:rPr>
          <w:b w:val="0"/>
          <w:bCs w:val="0"/>
        </w:rPr>
        <w:t>DSI</w:t>
      </w:r>
      <w:r w:rsidR="629B6B7D">
        <w:rPr>
          <w:b w:val="0"/>
          <w:bCs w:val="0"/>
        </w:rPr>
        <w:t xml:space="preserve"> </w:t>
      </w:r>
      <w:r>
        <w:rPr>
          <w:b w:val="0"/>
          <w:bCs w:val="0"/>
        </w:rPr>
        <w:t>than</w:t>
      </w:r>
      <w:r w:rsidR="629B6B7D">
        <w:rPr>
          <w:b w:val="0"/>
          <w:bCs w:val="0"/>
        </w:rPr>
        <w:t xml:space="preserve"> </w:t>
      </w:r>
      <w:r>
        <w:rPr>
          <w:b w:val="0"/>
          <w:bCs w:val="0"/>
        </w:rPr>
        <w:t>established</w:t>
      </w:r>
      <w:r w:rsidR="629B6B7D">
        <w:rPr>
          <w:b w:val="0"/>
          <w:bCs w:val="0"/>
        </w:rPr>
        <w:t xml:space="preserve"> </w:t>
      </w:r>
      <w:r>
        <w:rPr>
          <w:b w:val="0"/>
          <w:bCs w:val="0"/>
        </w:rPr>
        <w:t>databases</w:t>
      </w:r>
      <w:r w:rsidR="629B6B7D">
        <w:rPr>
          <w:b w:val="0"/>
          <w:bCs w:val="0"/>
        </w:rPr>
        <w:t xml:space="preserve"> </w:t>
      </w:r>
      <w:r>
        <w:rPr>
          <w:b w:val="0"/>
          <w:bCs w:val="0"/>
        </w:rPr>
        <w:t>for</w:t>
      </w:r>
      <w:r w:rsidR="629B6B7D">
        <w:rPr>
          <w:b w:val="0"/>
          <w:bCs w:val="0"/>
        </w:rPr>
        <w:t xml:space="preserve"> </w:t>
      </w:r>
      <w:r>
        <w:rPr>
          <w:b w:val="0"/>
          <w:bCs w:val="0"/>
        </w:rPr>
        <w:t>a</w:t>
      </w:r>
      <w:r w:rsidR="629B6B7D">
        <w:rPr>
          <w:b w:val="0"/>
          <w:bCs w:val="0"/>
        </w:rPr>
        <w:t xml:space="preserve"> </w:t>
      </w:r>
      <w:r>
        <w:rPr>
          <w:b w:val="0"/>
          <w:bCs w:val="0"/>
        </w:rPr>
        <w:t>long</w:t>
      </w:r>
      <w:r w:rsidR="629B6B7D">
        <w:rPr>
          <w:b w:val="0"/>
          <w:bCs w:val="0"/>
        </w:rPr>
        <w:t xml:space="preserve"> </w:t>
      </w:r>
      <w:r>
        <w:rPr>
          <w:b w:val="0"/>
          <w:bCs w:val="0"/>
        </w:rPr>
        <w:t>period</w:t>
      </w:r>
      <w:r w:rsidR="629B6B7D">
        <w:rPr>
          <w:b w:val="0"/>
          <w:bCs w:val="0"/>
        </w:rPr>
        <w:t xml:space="preserve"> </w:t>
      </w:r>
      <w:r>
        <w:rPr>
          <w:b w:val="0"/>
          <w:bCs w:val="0"/>
        </w:rPr>
        <w:t>of</w:t>
      </w:r>
      <w:r w:rsidR="629B6B7D">
        <w:rPr>
          <w:b w:val="0"/>
          <w:bCs w:val="0"/>
        </w:rPr>
        <w:t xml:space="preserve"> </w:t>
      </w:r>
      <w:r>
        <w:rPr>
          <w:b w:val="0"/>
          <w:bCs w:val="0"/>
        </w:rPr>
        <w:t>time.</w:t>
      </w:r>
      <w:r w:rsidR="629B6B7D">
        <w:rPr>
          <w:b w:val="0"/>
          <w:bCs w:val="0"/>
        </w:rPr>
        <w:t xml:space="preserve"> </w:t>
      </w:r>
      <w:r>
        <w:rPr>
          <w:b w:val="0"/>
          <w:bCs w:val="0"/>
        </w:rPr>
        <w:t>This</w:t>
      </w:r>
      <w:r w:rsidR="629B6B7D">
        <w:rPr>
          <w:b w:val="0"/>
          <w:bCs w:val="0"/>
        </w:rPr>
        <w:t xml:space="preserve"> </w:t>
      </w:r>
      <w:r>
        <w:rPr>
          <w:b w:val="0"/>
          <w:bCs w:val="0"/>
        </w:rPr>
        <w:t>may</w:t>
      </w:r>
      <w:r w:rsidR="629B6B7D">
        <w:rPr>
          <w:b w:val="0"/>
          <w:bCs w:val="0"/>
        </w:rPr>
        <w:t xml:space="preserve"> </w:t>
      </w:r>
      <w:r>
        <w:rPr>
          <w:b w:val="0"/>
          <w:bCs w:val="0"/>
        </w:rPr>
        <w:t>result</w:t>
      </w:r>
      <w:r w:rsidR="629B6B7D">
        <w:rPr>
          <w:b w:val="0"/>
          <w:bCs w:val="0"/>
        </w:rPr>
        <w:t xml:space="preserve"> </w:t>
      </w:r>
      <w:r>
        <w:rPr>
          <w:b w:val="0"/>
          <w:bCs w:val="0"/>
        </w:rPr>
        <w:t>in</w:t>
      </w:r>
      <w:r w:rsidR="629B6B7D">
        <w:rPr>
          <w:b w:val="0"/>
          <w:bCs w:val="0"/>
        </w:rPr>
        <w:t xml:space="preserve"> </w:t>
      </w:r>
      <w:r w:rsidR="23224C4B">
        <w:rPr>
          <w:b w:val="0"/>
          <w:bCs w:val="0"/>
        </w:rPr>
        <w:t>the</w:t>
      </w:r>
      <w:r w:rsidR="629B6B7D">
        <w:rPr>
          <w:b w:val="0"/>
          <w:bCs w:val="0"/>
        </w:rPr>
        <w:t xml:space="preserve"> </w:t>
      </w:r>
      <w:r w:rsidR="23224C4B">
        <w:rPr>
          <w:b w:val="0"/>
          <w:bCs w:val="0"/>
        </w:rPr>
        <w:t>database</w:t>
      </w:r>
      <w:r w:rsidR="629B6B7D">
        <w:rPr>
          <w:b w:val="0"/>
          <w:bCs w:val="0"/>
        </w:rPr>
        <w:t xml:space="preserve"> </w:t>
      </w:r>
      <w:r w:rsidR="23224C4B">
        <w:rPr>
          <w:b w:val="0"/>
          <w:bCs w:val="0"/>
        </w:rPr>
        <w:t>being</w:t>
      </w:r>
      <w:r w:rsidR="629B6B7D">
        <w:rPr>
          <w:b w:val="0"/>
          <w:bCs w:val="0"/>
        </w:rPr>
        <w:t xml:space="preserve"> </w:t>
      </w:r>
      <w:r w:rsidR="23224C4B">
        <w:rPr>
          <w:b w:val="0"/>
          <w:bCs w:val="0"/>
        </w:rPr>
        <w:t>underused</w:t>
      </w:r>
      <w:r w:rsidR="629B6B7D">
        <w:rPr>
          <w:b w:val="0"/>
          <w:bCs w:val="0"/>
        </w:rPr>
        <w:t xml:space="preserve"> </w:t>
      </w:r>
      <w:r>
        <w:rPr>
          <w:b w:val="0"/>
          <w:bCs w:val="0"/>
        </w:rPr>
        <w:t>and</w:t>
      </w:r>
      <w:r w:rsidR="629B6B7D">
        <w:rPr>
          <w:b w:val="0"/>
          <w:bCs w:val="0"/>
        </w:rPr>
        <w:t xml:space="preserve"> </w:t>
      </w:r>
      <w:proofErr w:type="gramStart"/>
      <w:r>
        <w:rPr>
          <w:b w:val="0"/>
          <w:bCs w:val="0"/>
        </w:rPr>
        <w:t>siloed</w:t>
      </w:r>
      <w:proofErr w:type="gramEnd"/>
      <w:r>
        <w:rPr>
          <w:b w:val="0"/>
          <w:bCs w:val="0"/>
        </w:rPr>
        <w:t>.</w:t>
      </w:r>
    </w:p>
    <w:p w14:paraId="1F998F72" w14:textId="40DB424A" w:rsidR="00215C32" w:rsidRPr="00B9043F" w:rsidDel="00C75AD4" w:rsidRDefault="2CF35E68" w:rsidP="16720E94">
      <w:pPr>
        <w:pStyle w:val="Heading4"/>
        <w:rPr>
          <w:b w:val="0"/>
          <w:bCs w:val="0"/>
        </w:rPr>
      </w:pPr>
      <w:r w:rsidRPr="002148B9">
        <w:t>Capacity</w:t>
      </w:r>
      <w:r w:rsidRPr="002148B9" w:rsidDel="00B651EC">
        <w:t xml:space="preserve"> </w:t>
      </w:r>
      <w:r w:rsidRPr="002148B9">
        <w:t>and</w:t>
      </w:r>
      <w:r w:rsidRPr="002148B9" w:rsidDel="00B651EC">
        <w:t xml:space="preserve"> </w:t>
      </w:r>
      <w:r w:rsidRPr="002148B9">
        <w:t>Capability:</w:t>
      </w:r>
      <w:r w:rsidR="629B6B7D">
        <w:t xml:space="preserve"> </w:t>
      </w:r>
      <w:r w:rsidRPr="00B9043F">
        <w:rPr>
          <w:b w:val="0"/>
          <w:bCs w:val="0"/>
        </w:rPr>
        <w:t>Setting</w:t>
      </w:r>
      <w:r w:rsidR="629B6B7D" w:rsidRPr="00B9043F" w:rsidDel="00B651EC">
        <w:rPr>
          <w:b w:val="0"/>
          <w:bCs w:val="0"/>
        </w:rPr>
        <w:t xml:space="preserve"> </w:t>
      </w:r>
      <w:r>
        <w:rPr>
          <w:b w:val="0"/>
          <w:bCs w:val="0"/>
        </w:rPr>
        <w:t>up</w:t>
      </w:r>
      <w:r w:rsidR="629B6B7D">
        <w:t xml:space="preserve"> </w:t>
      </w:r>
      <w:r>
        <w:rPr>
          <w:b w:val="0"/>
          <w:bCs w:val="0"/>
        </w:rPr>
        <w:t>a</w:t>
      </w:r>
      <w:r w:rsidR="629B6B7D">
        <w:t xml:space="preserve"> </w:t>
      </w:r>
      <w:r>
        <w:rPr>
          <w:b w:val="0"/>
          <w:bCs w:val="0"/>
        </w:rPr>
        <w:t>new</w:t>
      </w:r>
      <w:r w:rsidR="629B6B7D">
        <w:t xml:space="preserve"> </w:t>
      </w:r>
      <w:r>
        <w:rPr>
          <w:b w:val="0"/>
          <w:bCs w:val="0"/>
        </w:rPr>
        <w:t>DSI</w:t>
      </w:r>
      <w:r w:rsidR="629B6B7D">
        <w:t xml:space="preserve"> </w:t>
      </w:r>
      <w:r>
        <w:rPr>
          <w:b w:val="0"/>
          <w:bCs w:val="0"/>
        </w:rPr>
        <w:t>database</w:t>
      </w:r>
      <w:r w:rsidR="629B6B7D">
        <w:t xml:space="preserve"> </w:t>
      </w:r>
      <w:r>
        <w:rPr>
          <w:b w:val="0"/>
          <w:bCs w:val="0"/>
        </w:rPr>
        <w:t>would</w:t>
      </w:r>
      <w:r w:rsidR="629B6B7D">
        <w:t xml:space="preserve"> </w:t>
      </w:r>
      <w:r>
        <w:rPr>
          <w:b w:val="0"/>
          <w:bCs w:val="0"/>
        </w:rPr>
        <w:t>require</w:t>
      </w:r>
      <w:r w:rsidR="629B6B7D">
        <w:t xml:space="preserve"> </w:t>
      </w:r>
      <w:r w:rsidR="509A1D2B">
        <w:rPr>
          <w:b w:val="0"/>
          <w:bCs w:val="0"/>
        </w:rPr>
        <w:t>both</w:t>
      </w:r>
      <w:r w:rsidR="629B6B7D">
        <w:t xml:space="preserve"> </w:t>
      </w:r>
      <w:r w:rsidR="509A1D2B">
        <w:rPr>
          <w:b w:val="0"/>
          <w:bCs w:val="0"/>
        </w:rPr>
        <w:t>the</w:t>
      </w:r>
      <w:r w:rsidR="629B6B7D">
        <w:t xml:space="preserve"> </w:t>
      </w:r>
      <w:r w:rsidR="509A1D2B">
        <w:rPr>
          <w:b w:val="0"/>
          <w:bCs w:val="0"/>
        </w:rPr>
        <w:t>database</w:t>
      </w:r>
      <w:r w:rsidR="629B6B7D">
        <w:t xml:space="preserve"> </w:t>
      </w:r>
      <w:r w:rsidR="509A1D2B">
        <w:rPr>
          <w:b w:val="0"/>
          <w:bCs w:val="0"/>
        </w:rPr>
        <w:t>infrastructure</w:t>
      </w:r>
      <w:r w:rsidR="629B6B7D">
        <w:t xml:space="preserve"> </w:t>
      </w:r>
      <w:r w:rsidR="509A1D2B">
        <w:rPr>
          <w:b w:val="0"/>
          <w:bCs w:val="0"/>
        </w:rPr>
        <w:t>as</w:t>
      </w:r>
      <w:r w:rsidR="629B6B7D">
        <w:t xml:space="preserve"> </w:t>
      </w:r>
      <w:r w:rsidR="509A1D2B">
        <w:rPr>
          <w:b w:val="0"/>
          <w:bCs w:val="0"/>
        </w:rPr>
        <w:t>well</w:t>
      </w:r>
      <w:r w:rsidR="629B6B7D">
        <w:t xml:space="preserve"> </w:t>
      </w:r>
      <w:r w:rsidR="1036CF7B">
        <w:rPr>
          <w:b w:val="0"/>
          <w:bCs w:val="0"/>
        </w:rPr>
        <w:t>as</w:t>
      </w:r>
      <w:r w:rsidR="629B6B7D">
        <w:t xml:space="preserve"> </w:t>
      </w:r>
      <w:r w:rsidR="1036CF7B">
        <w:rPr>
          <w:b w:val="0"/>
          <w:bCs w:val="0"/>
        </w:rPr>
        <w:t>the</w:t>
      </w:r>
      <w:r w:rsidR="629B6B7D">
        <w:t xml:space="preserve"> </w:t>
      </w:r>
      <w:r>
        <w:rPr>
          <w:b w:val="0"/>
          <w:bCs w:val="0"/>
        </w:rPr>
        <w:t>staff</w:t>
      </w:r>
      <w:r w:rsidR="629B6B7D">
        <w:t xml:space="preserve"> </w:t>
      </w:r>
      <w:r>
        <w:rPr>
          <w:b w:val="0"/>
          <w:bCs w:val="0"/>
        </w:rPr>
        <w:t>members</w:t>
      </w:r>
      <w:r w:rsidR="629B6B7D">
        <w:t xml:space="preserve"> </w:t>
      </w:r>
      <w:r w:rsidR="3E68E789">
        <w:rPr>
          <w:b w:val="0"/>
          <w:bCs w:val="0"/>
        </w:rPr>
        <w:t>necessary</w:t>
      </w:r>
      <w:r w:rsidR="629B6B7D">
        <w:t xml:space="preserve"> </w:t>
      </w:r>
      <w:r>
        <w:rPr>
          <w:b w:val="0"/>
          <w:bCs w:val="0"/>
        </w:rPr>
        <w:t>to</w:t>
      </w:r>
      <w:r w:rsidR="629B6B7D">
        <w:t xml:space="preserve"> </w:t>
      </w:r>
      <w:r>
        <w:rPr>
          <w:b w:val="0"/>
          <w:bCs w:val="0"/>
        </w:rPr>
        <w:t>establish,</w:t>
      </w:r>
      <w:r w:rsidR="629B6B7D">
        <w:t xml:space="preserve"> </w:t>
      </w:r>
      <w:r>
        <w:rPr>
          <w:b w:val="0"/>
          <w:bCs w:val="0"/>
        </w:rPr>
        <w:t>operate</w:t>
      </w:r>
      <w:r w:rsidR="629B6B7D">
        <w:t xml:space="preserve"> </w:t>
      </w:r>
      <w:r>
        <w:rPr>
          <w:b w:val="0"/>
          <w:bCs w:val="0"/>
        </w:rPr>
        <w:t>and</w:t>
      </w:r>
      <w:r w:rsidR="629B6B7D">
        <w:t xml:space="preserve"> </w:t>
      </w:r>
      <w:r>
        <w:rPr>
          <w:b w:val="0"/>
          <w:bCs w:val="0"/>
        </w:rPr>
        <w:t>sustain</w:t>
      </w:r>
      <w:r w:rsidR="629B6B7D">
        <w:t xml:space="preserve"> </w:t>
      </w:r>
      <w:r>
        <w:rPr>
          <w:b w:val="0"/>
          <w:bCs w:val="0"/>
        </w:rPr>
        <w:t>it</w:t>
      </w:r>
      <w:r w:rsidR="5C5BE0DE">
        <w:rPr>
          <w:b w:val="0"/>
          <w:bCs w:val="0"/>
        </w:rPr>
        <w:t>.</w:t>
      </w:r>
      <w:r w:rsidR="629B6B7D">
        <w:t xml:space="preserve"> </w:t>
      </w:r>
      <w:r w:rsidR="5C5BE0DE">
        <w:rPr>
          <w:b w:val="0"/>
          <w:bCs w:val="0"/>
        </w:rPr>
        <w:t>See</w:t>
      </w:r>
      <w:r w:rsidR="629B6B7D">
        <w:t xml:space="preserve"> </w:t>
      </w:r>
      <w:r w:rsidR="5C5BE0DE">
        <w:rPr>
          <w:b w:val="0"/>
          <w:bCs w:val="0"/>
        </w:rPr>
        <w:t>Table</w:t>
      </w:r>
      <w:r w:rsidR="629B6B7D">
        <w:t xml:space="preserve"> </w:t>
      </w:r>
      <w:r w:rsidR="682E249A">
        <w:rPr>
          <w:b w:val="0"/>
          <w:bCs w:val="0"/>
        </w:rPr>
        <w:t>2</w:t>
      </w:r>
      <w:r w:rsidR="5C5BE0DE">
        <w:rPr>
          <w:b w:val="0"/>
          <w:bCs w:val="0"/>
        </w:rPr>
        <w:t>,</w:t>
      </w:r>
      <w:r w:rsidR="629B6B7D">
        <w:t xml:space="preserve"> </w:t>
      </w:r>
      <w:r w:rsidR="5C5BE0DE">
        <w:rPr>
          <w:b w:val="0"/>
          <w:bCs w:val="0"/>
        </w:rPr>
        <w:t>for</w:t>
      </w:r>
      <w:r w:rsidR="629B6B7D">
        <w:t xml:space="preserve"> </w:t>
      </w:r>
      <w:r w:rsidR="5C5BE0DE">
        <w:rPr>
          <w:b w:val="0"/>
          <w:bCs w:val="0"/>
        </w:rPr>
        <w:t>employee</w:t>
      </w:r>
      <w:r w:rsidR="629B6B7D">
        <w:t xml:space="preserve"> </w:t>
      </w:r>
      <w:r w:rsidR="5C5BE0DE">
        <w:rPr>
          <w:b w:val="0"/>
          <w:bCs w:val="0"/>
        </w:rPr>
        <w:t>numbers</w:t>
      </w:r>
      <w:r w:rsidR="629B6B7D">
        <w:t xml:space="preserve"> </w:t>
      </w:r>
      <w:r w:rsidR="5C5BE0DE">
        <w:rPr>
          <w:b w:val="0"/>
          <w:bCs w:val="0"/>
        </w:rPr>
        <w:t>across</w:t>
      </w:r>
      <w:r w:rsidR="629B6B7D">
        <w:t xml:space="preserve"> </w:t>
      </w:r>
      <w:r w:rsidR="2EA1BA92">
        <w:rPr>
          <w:b w:val="0"/>
          <w:bCs w:val="0"/>
        </w:rPr>
        <w:t>five</w:t>
      </w:r>
      <w:r w:rsidR="629B6B7D">
        <w:t xml:space="preserve"> </w:t>
      </w:r>
      <w:r w:rsidR="2EA1BA92">
        <w:rPr>
          <w:b w:val="0"/>
          <w:bCs w:val="0"/>
        </w:rPr>
        <w:t>large</w:t>
      </w:r>
      <w:r w:rsidR="629B6B7D">
        <w:t xml:space="preserve"> </w:t>
      </w:r>
      <w:r w:rsidR="5C5BE0DE">
        <w:rPr>
          <w:b w:val="0"/>
          <w:bCs w:val="0"/>
        </w:rPr>
        <w:t>primary</w:t>
      </w:r>
      <w:r w:rsidR="629B6B7D">
        <w:t xml:space="preserve"> </w:t>
      </w:r>
      <w:r w:rsidR="5C5BE0DE">
        <w:rPr>
          <w:b w:val="0"/>
          <w:bCs w:val="0"/>
        </w:rPr>
        <w:t>DSI</w:t>
      </w:r>
      <w:r w:rsidR="629B6B7D">
        <w:t xml:space="preserve"> </w:t>
      </w:r>
      <w:r w:rsidR="5C5BE0DE">
        <w:rPr>
          <w:b w:val="0"/>
          <w:bCs w:val="0"/>
        </w:rPr>
        <w:t>databases</w:t>
      </w:r>
      <w:r>
        <w:rPr>
          <w:b w:val="0"/>
          <w:bCs w:val="0"/>
        </w:rPr>
        <w:t>.</w:t>
      </w:r>
      <w:r w:rsidR="629B6B7D">
        <w:t xml:space="preserve"> </w:t>
      </w:r>
      <w:r w:rsidR="5C5BE0DE">
        <w:rPr>
          <w:b w:val="0"/>
          <w:bCs w:val="0"/>
        </w:rPr>
        <w:t>If</w:t>
      </w:r>
      <w:r w:rsidR="629B6B7D">
        <w:t xml:space="preserve"> </w:t>
      </w:r>
      <w:r w:rsidR="5C5BE0DE">
        <w:rPr>
          <w:b w:val="0"/>
          <w:bCs w:val="0"/>
        </w:rPr>
        <w:t>the</w:t>
      </w:r>
      <w:r w:rsidR="629B6B7D">
        <w:t xml:space="preserve"> </w:t>
      </w:r>
      <w:r w:rsidR="5C5BE0DE">
        <w:rPr>
          <w:b w:val="0"/>
          <w:bCs w:val="0"/>
        </w:rPr>
        <w:t>neutral</w:t>
      </w:r>
      <w:r w:rsidR="629B6B7D">
        <w:t xml:space="preserve"> </w:t>
      </w:r>
      <w:r w:rsidR="5C5BE0DE">
        <w:rPr>
          <w:b w:val="0"/>
          <w:bCs w:val="0"/>
        </w:rPr>
        <w:t>entity</w:t>
      </w:r>
      <w:r w:rsidR="629B6B7D">
        <w:t xml:space="preserve"> </w:t>
      </w:r>
      <w:r w:rsidR="4DAF97F3">
        <w:rPr>
          <w:b w:val="0"/>
          <w:bCs w:val="0"/>
        </w:rPr>
        <w:t>decided</w:t>
      </w:r>
      <w:r w:rsidR="629B6B7D">
        <w:t xml:space="preserve"> </w:t>
      </w:r>
      <w:r w:rsidR="5C5BE0DE">
        <w:rPr>
          <w:b w:val="0"/>
          <w:bCs w:val="0"/>
        </w:rPr>
        <w:t>by</w:t>
      </w:r>
      <w:r w:rsidR="629B6B7D">
        <w:t xml:space="preserve"> </w:t>
      </w:r>
      <w:r w:rsidR="2EA1BA92">
        <w:rPr>
          <w:b w:val="0"/>
          <w:bCs w:val="0"/>
        </w:rPr>
        <w:t>the</w:t>
      </w:r>
      <w:r w:rsidR="629B6B7D">
        <w:t xml:space="preserve"> </w:t>
      </w:r>
      <w:r w:rsidR="2EA1BA92">
        <w:rPr>
          <w:b w:val="0"/>
          <w:bCs w:val="0"/>
        </w:rPr>
        <w:t>Parties</w:t>
      </w:r>
      <w:r w:rsidR="629B6B7D">
        <w:t xml:space="preserve"> </w:t>
      </w:r>
      <w:r w:rsidR="5C5BE0DE">
        <w:rPr>
          <w:b w:val="0"/>
          <w:bCs w:val="0"/>
        </w:rPr>
        <w:t>was</w:t>
      </w:r>
      <w:r w:rsidR="629B6B7D">
        <w:t xml:space="preserve"> </w:t>
      </w:r>
      <w:r>
        <w:rPr>
          <w:b w:val="0"/>
          <w:bCs w:val="0"/>
        </w:rPr>
        <w:t>the</w:t>
      </w:r>
      <w:r w:rsidR="629B6B7D">
        <w:t xml:space="preserve"> </w:t>
      </w:r>
      <w:r>
        <w:rPr>
          <w:b w:val="0"/>
          <w:bCs w:val="0"/>
        </w:rPr>
        <w:t>Secretariat</w:t>
      </w:r>
      <w:r w:rsidR="629B6B7D">
        <w:t xml:space="preserve"> </w:t>
      </w:r>
      <w:r>
        <w:rPr>
          <w:b w:val="0"/>
          <w:bCs w:val="0"/>
        </w:rPr>
        <w:t>of</w:t>
      </w:r>
      <w:r w:rsidR="629B6B7D">
        <w:t xml:space="preserve"> </w:t>
      </w:r>
      <w:r>
        <w:rPr>
          <w:b w:val="0"/>
          <w:bCs w:val="0"/>
        </w:rPr>
        <w:t>the</w:t>
      </w:r>
      <w:r w:rsidR="629B6B7D">
        <w:t xml:space="preserve"> </w:t>
      </w:r>
      <w:r>
        <w:rPr>
          <w:b w:val="0"/>
          <w:bCs w:val="0"/>
        </w:rPr>
        <w:t>CBD</w:t>
      </w:r>
      <w:r w:rsidR="5C5BE0DE">
        <w:rPr>
          <w:b w:val="0"/>
          <w:bCs w:val="0"/>
        </w:rPr>
        <w:t>,</w:t>
      </w:r>
      <w:r w:rsidR="629B6B7D">
        <w:t xml:space="preserve"> </w:t>
      </w:r>
      <w:r w:rsidR="5C5BE0DE">
        <w:rPr>
          <w:b w:val="0"/>
          <w:bCs w:val="0"/>
        </w:rPr>
        <w:t>the</w:t>
      </w:r>
      <w:r w:rsidR="629B6B7D">
        <w:t xml:space="preserve"> </w:t>
      </w:r>
      <w:r w:rsidR="5C5BE0DE">
        <w:rPr>
          <w:b w:val="0"/>
          <w:bCs w:val="0"/>
        </w:rPr>
        <w:t>current</w:t>
      </w:r>
      <w:r w:rsidR="629B6B7D">
        <w:t xml:space="preserve"> </w:t>
      </w:r>
      <w:r w:rsidR="5C5BE0DE">
        <w:rPr>
          <w:b w:val="0"/>
          <w:bCs w:val="0"/>
        </w:rPr>
        <w:t>capacity</w:t>
      </w:r>
      <w:r w:rsidR="629B6B7D">
        <w:t xml:space="preserve"> </w:t>
      </w:r>
      <w:r w:rsidR="5C5BE0DE">
        <w:rPr>
          <w:b w:val="0"/>
          <w:bCs w:val="0"/>
        </w:rPr>
        <w:t>of</w:t>
      </w:r>
      <w:r w:rsidR="629B6B7D">
        <w:t xml:space="preserve"> </w:t>
      </w:r>
      <w:r w:rsidR="5C5BE0DE">
        <w:rPr>
          <w:b w:val="0"/>
          <w:bCs w:val="0"/>
        </w:rPr>
        <w:t>the</w:t>
      </w:r>
      <w:r w:rsidR="629B6B7D">
        <w:t xml:space="preserve"> </w:t>
      </w:r>
      <w:r w:rsidR="5C5BE0DE">
        <w:rPr>
          <w:b w:val="0"/>
          <w:bCs w:val="0"/>
        </w:rPr>
        <w:t>CBD</w:t>
      </w:r>
      <w:r w:rsidR="629B6B7D">
        <w:t xml:space="preserve"> </w:t>
      </w:r>
      <w:r w:rsidR="5C5BE0DE">
        <w:rPr>
          <w:b w:val="0"/>
          <w:bCs w:val="0"/>
        </w:rPr>
        <w:t>would</w:t>
      </w:r>
      <w:r w:rsidR="629B6B7D">
        <w:t xml:space="preserve"> </w:t>
      </w:r>
      <w:r w:rsidR="5C5BE0DE">
        <w:rPr>
          <w:b w:val="0"/>
          <w:bCs w:val="0"/>
        </w:rPr>
        <w:t>need</w:t>
      </w:r>
      <w:r w:rsidR="629B6B7D">
        <w:t xml:space="preserve"> </w:t>
      </w:r>
      <w:r w:rsidR="5C5BE0DE">
        <w:rPr>
          <w:b w:val="0"/>
          <w:bCs w:val="0"/>
        </w:rPr>
        <w:t>to</w:t>
      </w:r>
      <w:r w:rsidR="629B6B7D">
        <w:t xml:space="preserve"> </w:t>
      </w:r>
      <w:r w:rsidR="5C5BE0DE">
        <w:rPr>
          <w:b w:val="0"/>
          <w:bCs w:val="0"/>
        </w:rPr>
        <w:t>be</w:t>
      </w:r>
      <w:r w:rsidR="629B6B7D">
        <w:t xml:space="preserve"> </w:t>
      </w:r>
      <w:r w:rsidR="5C5BE0DE">
        <w:rPr>
          <w:b w:val="0"/>
          <w:bCs w:val="0"/>
        </w:rPr>
        <w:t>considered.</w:t>
      </w:r>
      <w:r w:rsidR="629B6B7D">
        <w:t xml:space="preserve"> </w:t>
      </w:r>
      <w:r w:rsidR="5C5BE0DE">
        <w:rPr>
          <w:b w:val="0"/>
          <w:bCs w:val="0"/>
        </w:rPr>
        <w:t>Currently,</w:t>
      </w:r>
      <w:r w:rsidR="629B6B7D">
        <w:t xml:space="preserve"> </w:t>
      </w:r>
      <w:r w:rsidR="5C5BE0DE">
        <w:rPr>
          <w:b w:val="0"/>
          <w:bCs w:val="0"/>
        </w:rPr>
        <w:t>the</w:t>
      </w:r>
      <w:r w:rsidR="629B6B7D">
        <w:t xml:space="preserve"> </w:t>
      </w:r>
      <w:r w:rsidR="5C5BE0DE">
        <w:rPr>
          <w:b w:val="0"/>
          <w:bCs w:val="0"/>
        </w:rPr>
        <w:t>CBD</w:t>
      </w:r>
      <w:r w:rsidR="629B6B7D">
        <w:t xml:space="preserve"> </w:t>
      </w:r>
      <w:r>
        <w:rPr>
          <w:b w:val="0"/>
          <w:bCs w:val="0"/>
        </w:rPr>
        <w:t>does</w:t>
      </w:r>
      <w:r w:rsidR="629B6B7D">
        <w:t xml:space="preserve"> </w:t>
      </w:r>
      <w:r>
        <w:rPr>
          <w:b w:val="0"/>
          <w:bCs w:val="0"/>
        </w:rPr>
        <w:t>not</w:t>
      </w:r>
      <w:r w:rsidR="629B6B7D">
        <w:t xml:space="preserve"> </w:t>
      </w:r>
      <w:r>
        <w:rPr>
          <w:b w:val="0"/>
          <w:bCs w:val="0"/>
        </w:rPr>
        <w:t>have</w:t>
      </w:r>
      <w:r w:rsidR="629B6B7D">
        <w:t xml:space="preserve"> </w:t>
      </w:r>
      <w:r>
        <w:rPr>
          <w:b w:val="0"/>
          <w:bCs w:val="0"/>
        </w:rPr>
        <w:t>staff</w:t>
      </w:r>
      <w:r w:rsidR="629B6B7D">
        <w:t xml:space="preserve"> </w:t>
      </w:r>
      <w:r>
        <w:rPr>
          <w:b w:val="0"/>
          <w:bCs w:val="0"/>
        </w:rPr>
        <w:t>with</w:t>
      </w:r>
      <w:r w:rsidR="629B6B7D">
        <w:t xml:space="preserve"> </w:t>
      </w:r>
      <w:r>
        <w:rPr>
          <w:b w:val="0"/>
          <w:bCs w:val="0"/>
        </w:rPr>
        <w:t>the</w:t>
      </w:r>
      <w:r w:rsidR="629B6B7D">
        <w:t xml:space="preserve"> </w:t>
      </w:r>
      <w:r>
        <w:rPr>
          <w:b w:val="0"/>
          <w:bCs w:val="0"/>
        </w:rPr>
        <w:t>technical</w:t>
      </w:r>
      <w:r w:rsidR="629B6B7D">
        <w:t xml:space="preserve"> </w:t>
      </w:r>
      <w:r>
        <w:rPr>
          <w:b w:val="0"/>
          <w:bCs w:val="0"/>
        </w:rPr>
        <w:t>or</w:t>
      </w:r>
      <w:r w:rsidR="629B6B7D">
        <w:t xml:space="preserve"> </w:t>
      </w:r>
      <w:r>
        <w:rPr>
          <w:b w:val="0"/>
          <w:bCs w:val="0"/>
        </w:rPr>
        <w:t>legal</w:t>
      </w:r>
      <w:r w:rsidR="629B6B7D">
        <w:t xml:space="preserve"> </w:t>
      </w:r>
      <w:r>
        <w:rPr>
          <w:b w:val="0"/>
          <w:bCs w:val="0"/>
        </w:rPr>
        <w:t>capacity</w:t>
      </w:r>
      <w:r w:rsidR="629B6B7D">
        <w:t xml:space="preserve"> </w:t>
      </w:r>
      <w:r>
        <w:rPr>
          <w:b w:val="0"/>
          <w:bCs w:val="0"/>
        </w:rPr>
        <w:t>to</w:t>
      </w:r>
      <w:r w:rsidR="629B6B7D">
        <w:t xml:space="preserve"> </w:t>
      </w:r>
      <w:r>
        <w:rPr>
          <w:b w:val="0"/>
          <w:bCs w:val="0"/>
        </w:rPr>
        <w:t>establish</w:t>
      </w:r>
      <w:r w:rsidR="629B6B7D">
        <w:t xml:space="preserve"> </w:t>
      </w:r>
      <w:r>
        <w:rPr>
          <w:b w:val="0"/>
          <w:bCs w:val="0"/>
        </w:rPr>
        <w:t>and</w:t>
      </w:r>
      <w:r w:rsidR="629B6B7D">
        <w:t xml:space="preserve"> </w:t>
      </w:r>
      <w:r>
        <w:rPr>
          <w:b w:val="0"/>
          <w:bCs w:val="0"/>
        </w:rPr>
        <w:t>maintain</w:t>
      </w:r>
      <w:r w:rsidR="629B6B7D">
        <w:t xml:space="preserve"> </w:t>
      </w:r>
      <w:r>
        <w:rPr>
          <w:b w:val="0"/>
          <w:bCs w:val="0"/>
        </w:rPr>
        <w:t>such</w:t>
      </w:r>
      <w:r w:rsidR="629B6B7D">
        <w:t xml:space="preserve"> </w:t>
      </w:r>
      <w:r>
        <w:rPr>
          <w:b w:val="0"/>
          <w:bCs w:val="0"/>
        </w:rPr>
        <w:t>a</w:t>
      </w:r>
      <w:r w:rsidR="629B6B7D">
        <w:t xml:space="preserve"> </w:t>
      </w:r>
      <w:r>
        <w:rPr>
          <w:b w:val="0"/>
          <w:bCs w:val="0"/>
        </w:rPr>
        <w:t>database.</w:t>
      </w:r>
      <w:r w:rsidR="629B6B7D">
        <w:t xml:space="preserve"> </w:t>
      </w:r>
      <w:r>
        <w:rPr>
          <w:b w:val="0"/>
          <w:bCs w:val="0"/>
        </w:rPr>
        <w:t>It</w:t>
      </w:r>
      <w:r w:rsidR="629B6B7D">
        <w:t xml:space="preserve"> </w:t>
      </w:r>
      <w:r>
        <w:rPr>
          <w:b w:val="0"/>
          <w:bCs w:val="0"/>
        </w:rPr>
        <w:t>would</w:t>
      </w:r>
      <w:r w:rsidR="629B6B7D">
        <w:t xml:space="preserve"> </w:t>
      </w:r>
      <w:r>
        <w:rPr>
          <w:b w:val="0"/>
          <w:bCs w:val="0"/>
        </w:rPr>
        <w:t>also</w:t>
      </w:r>
      <w:r w:rsidR="629B6B7D">
        <w:t xml:space="preserve"> </w:t>
      </w:r>
      <w:r>
        <w:rPr>
          <w:b w:val="0"/>
          <w:bCs w:val="0"/>
        </w:rPr>
        <w:t>need</w:t>
      </w:r>
      <w:r w:rsidR="629B6B7D">
        <w:t xml:space="preserve"> </w:t>
      </w:r>
      <w:r>
        <w:rPr>
          <w:b w:val="0"/>
          <w:bCs w:val="0"/>
        </w:rPr>
        <w:t>to</w:t>
      </w:r>
      <w:r w:rsidR="629B6B7D">
        <w:t xml:space="preserve"> </w:t>
      </w:r>
      <w:r>
        <w:rPr>
          <w:b w:val="0"/>
          <w:bCs w:val="0"/>
        </w:rPr>
        <w:t>create</w:t>
      </w:r>
      <w:r w:rsidR="629B6B7D">
        <w:t xml:space="preserve"> </w:t>
      </w:r>
      <w:r>
        <w:rPr>
          <w:b w:val="0"/>
          <w:bCs w:val="0"/>
        </w:rPr>
        <w:t>the</w:t>
      </w:r>
      <w:r w:rsidR="629B6B7D">
        <w:t xml:space="preserve"> </w:t>
      </w:r>
      <w:r>
        <w:rPr>
          <w:b w:val="0"/>
          <w:bCs w:val="0"/>
        </w:rPr>
        <w:t>entire</w:t>
      </w:r>
      <w:r w:rsidR="629B6B7D">
        <w:t xml:space="preserve"> </w:t>
      </w:r>
      <w:r>
        <w:rPr>
          <w:b w:val="0"/>
          <w:bCs w:val="0"/>
        </w:rPr>
        <w:t>infrastructure</w:t>
      </w:r>
      <w:r w:rsidR="629B6B7D">
        <w:t xml:space="preserve"> </w:t>
      </w:r>
      <w:r>
        <w:rPr>
          <w:b w:val="0"/>
          <w:bCs w:val="0"/>
        </w:rPr>
        <w:t>from</w:t>
      </w:r>
      <w:r w:rsidR="629B6B7D">
        <w:t xml:space="preserve"> </w:t>
      </w:r>
      <w:r>
        <w:rPr>
          <w:b w:val="0"/>
          <w:bCs w:val="0"/>
        </w:rPr>
        <w:t>scratch,</w:t>
      </w:r>
      <w:r w:rsidR="629B6B7D">
        <w:t xml:space="preserve"> </w:t>
      </w:r>
      <w:r>
        <w:rPr>
          <w:b w:val="0"/>
          <w:bCs w:val="0"/>
        </w:rPr>
        <w:t>as</w:t>
      </w:r>
      <w:r w:rsidR="629B6B7D">
        <w:t xml:space="preserve"> </w:t>
      </w:r>
      <w:r>
        <w:rPr>
          <w:b w:val="0"/>
          <w:bCs w:val="0"/>
        </w:rPr>
        <w:t>there</w:t>
      </w:r>
      <w:r w:rsidR="629B6B7D">
        <w:t xml:space="preserve"> </w:t>
      </w:r>
      <w:r>
        <w:rPr>
          <w:b w:val="0"/>
          <w:bCs w:val="0"/>
        </w:rPr>
        <w:t>is</w:t>
      </w:r>
      <w:r w:rsidR="629B6B7D">
        <w:t xml:space="preserve"> </w:t>
      </w:r>
      <w:r>
        <w:rPr>
          <w:b w:val="0"/>
          <w:bCs w:val="0"/>
        </w:rPr>
        <w:t>no</w:t>
      </w:r>
      <w:r w:rsidR="629B6B7D">
        <w:t xml:space="preserve"> </w:t>
      </w:r>
      <w:r>
        <w:rPr>
          <w:b w:val="0"/>
          <w:bCs w:val="0"/>
        </w:rPr>
        <w:t>existing</w:t>
      </w:r>
      <w:r w:rsidR="629B6B7D">
        <w:t xml:space="preserve"> </w:t>
      </w:r>
      <w:r>
        <w:rPr>
          <w:b w:val="0"/>
          <w:bCs w:val="0"/>
        </w:rPr>
        <w:t>infrastructure</w:t>
      </w:r>
      <w:r w:rsidR="629B6B7D">
        <w:t xml:space="preserve"> </w:t>
      </w:r>
      <w:r>
        <w:rPr>
          <w:b w:val="0"/>
          <w:bCs w:val="0"/>
        </w:rPr>
        <w:t>that</w:t>
      </w:r>
      <w:r w:rsidR="629B6B7D">
        <w:t xml:space="preserve"> </w:t>
      </w:r>
      <w:r>
        <w:rPr>
          <w:b w:val="0"/>
          <w:bCs w:val="0"/>
        </w:rPr>
        <w:t>would</w:t>
      </w:r>
      <w:r w:rsidR="629B6B7D">
        <w:t xml:space="preserve"> </w:t>
      </w:r>
      <w:r>
        <w:rPr>
          <w:b w:val="0"/>
          <w:bCs w:val="0"/>
        </w:rPr>
        <w:t>be</w:t>
      </w:r>
      <w:r w:rsidR="629B6B7D">
        <w:t xml:space="preserve"> </w:t>
      </w:r>
      <w:r>
        <w:rPr>
          <w:b w:val="0"/>
          <w:bCs w:val="0"/>
        </w:rPr>
        <w:t>suitable</w:t>
      </w:r>
      <w:r w:rsidR="629B6B7D">
        <w:t xml:space="preserve"> </w:t>
      </w:r>
      <w:r>
        <w:rPr>
          <w:b w:val="0"/>
          <w:bCs w:val="0"/>
        </w:rPr>
        <w:t>(handle</w:t>
      </w:r>
      <w:r w:rsidR="629B6B7D">
        <w:t xml:space="preserve"> </w:t>
      </w:r>
      <w:r>
        <w:rPr>
          <w:b w:val="0"/>
          <w:bCs w:val="0"/>
        </w:rPr>
        <w:t>the</w:t>
      </w:r>
      <w:r w:rsidR="629B6B7D">
        <w:t xml:space="preserve"> </w:t>
      </w:r>
      <w:r>
        <w:rPr>
          <w:b w:val="0"/>
          <w:bCs w:val="0"/>
        </w:rPr>
        <w:t>rate</w:t>
      </w:r>
      <w:r w:rsidR="629B6B7D">
        <w:t xml:space="preserve"> </w:t>
      </w:r>
      <w:r>
        <w:rPr>
          <w:b w:val="0"/>
          <w:bCs w:val="0"/>
        </w:rPr>
        <w:t>of</w:t>
      </w:r>
      <w:r w:rsidR="629B6B7D">
        <w:t xml:space="preserve"> </w:t>
      </w:r>
      <w:r>
        <w:rPr>
          <w:b w:val="0"/>
          <w:bCs w:val="0"/>
        </w:rPr>
        <w:t>submission</w:t>
      </w:r>
      <w:r w:rsidR="629B6B7D">
        <w:t xml:space="preserve"> </w:t>
      </w:r>
      <w:r>
        <w:rPr>
          <w:b w:val="0"/>
          <w:bCs w:val="0"/>
        </w:rPr>
        <w:t>and</w:t>
      </w:r>
      <w:r w:rsidR="629B6B7D">
        <w:t xml:space="preserve"> </w:t>
      </w:r>
      <w:r>
        <w:rPr>
          <w:b w:val="0"/>
          <w:bCs w:val="0"/>
        </w:rPr>
        <w:t>download)</w:t>
      </w:r>
      <w:r w:rsidR="629B6B7D">
        <w:t xml:space="preserve"> </w:t>
      </w:r>
      <w:r>
        <w:rPr>
          <w:b w:val="0"/>
          <w:bCs w:val="0"/>
        </w:rPr>
        <w:t>to</w:t>
      </w:r>
      <w:r w:rsidR="629B6B7D">
        <w:t xml:space="preserve"> </w:t>
      </w:r>
      <w:r>
        <w:rPr>
          <w:b w:val="0"/>
          <w:bCs w:val="0"/>
        </w:rPr>
        <w:t>build</w:t>
      </w:r>
      <w:r w:rsidR="629B6B7D">
        <w:t xml:space="preserve"> </w:t>
      </w:r>
      <w:r>
        <w:rPr>
          <w:b w:val="0"/>
          <w:bCs w:val="0"/>
        </w:rPr>
        <w:t>from.</w:t>
      </w:r>
      <w:r w:rsidR="629B6B7D">
        <w:t xml:space="preserve"> </w:t>
      </w:r>
      <w:r>
        <w:rPr>
          <w:b w:val="0"/>
          <w:bCs w:val="0"/>
        </w:rPr>
        <w:t>It</w:t>
      </w:r>
      <w:r w:rsidR="629B6B7D">
        <w:t xml:space="preserve"> </w:t>
      </w:r>
      <w:r>
        <w:rPr>
          <w:b w:val="0"/>
          <w:bCs w:val="0"/>
        </w:rPr>
        <w:t>remains</w:t>
      </w:r>
      <w:r w:rsidR="629B6B7D">
        <w:t xml:space="preserve"> </w:t>
      </w:r>
      <w:r>
        <w:rPr>
          <w:b w:val="0"/>
          <w:bCs w:val="0"/>
        </w:rPr>
        <w:t>an</w:t>
      </w:r>
      <w:r w:rsidR="629B6B7D">
        <w:t xml:space="preserve"> </w:t>
      </w:r>
      <w:r>
        <w:rPr>
          <w:b w:val="0"/>
          <w:bCs w:val="0"/>
        </w:rPr>
        <w:t>open</w:t>
      </w:r>
      <w:r w:rsidR="629B6B7D">
        <w:t xml:space="preserve"> </w:t>
      </w:r>
      <w:r>
        <w:rPr>
          <w:b w:val="0"/>
          <w:bCs w:val="0"/>
        </w:rPr>
        <w:t>question</w:t>
      </w:r>
      <w:r w:rsidR="629B6B7D">
        <w:t xml:space="preserve"> </w:t>
      </w:r>
      <w:r>
        <w:rPr>
          <w:b w:val="0"/>
          <w:bCs w:val="0"/>
        </w:rPr>
        <w:t>as</w:t>
      </w:r>
      <w:r w:rsidR="629B6B7D">
        <w:t xml:space="preserve"> </w:t>
      </w:r>
      <w:r>
        <w:rPr>
          <w:b w:val="0"/>
          <w:bCs w:val="0"/>
        </w:rPr>
        <w:t>to</w:t>
      </w:r>
      <w:r w:rsidR="629B6B7D">
        <w:t xml:space="preserve"> </w:t>
      </w:r>
      <w:r>
        <w:rPr>
          <w:b w:val="0"/>
          <w:bCs w:val="0"/>
        </w:rPr>
        <w:t>whether</w:t>
      </w:r>
      <w:r w:rsidR="629B6B7D">
        <w:t xml:space="preserve"> </w:t>
      </w:r>
      <w:r>
        <w:rPr>
          <w:b w:val="0"/>
          <w:bCs w:val="0"/>
        </w:rPr>
        <w:t>establishing</w:t>
      </w:r>
      <w:r w:rsidR="629B6B7D">
        <w:t xml:space="preserve"> </w:t>
      </w:r>
      <w:r>
        <w:rPr>
          <w:b w:val="0"/>
          <w:bCs w:val="0"/>
        </w:rPr>
        <w:t>and</w:t>
      </w:r>
      <w:r w:rsidR="629B6B7D">
        <w:t xml:space="preserve"> </w:t>
      </w:r>
      <w:r>
        <w:rPr>
          <w:b w:val="0"/>
          <w:bCs w:val="0"/>
        </w:rPr>
        <w:t>maintaining</w:t>
      </w:r>
      <w:r w:rsidR="629B6B7D">
        <w:t xml:space="preserve"> </w:t>
      </w:r>
      <w:r>
        <w:rPr>
          <w:b w:val="0"/>
          <w:bCs w:val="0"/>
        </w:rPr>
        <w:t>a</w:t>
      </w:r>
      <w:r w:rsidR="629B6B7D">
        <w:t xml:space="preserve"> </w:t>
      </w:r>
      <w:r>
        <w:rPr>
          <w:b w:val="0"/>
          <w:bCs w:val="0"/>
        </w:rPr>
        <w:t>new</w:t>
      </w:r>
      <w:r w:rsidR="629B6B7D">
        <w:t xml:space="preserve"> </w:t>
      </w:r>
      <w:r>
        <w:rPr>
          <w:b w:val="0"/>
          <w:bCs w:val="0"/>
        </w:rPr>
        <w:t>DSI</w:t>
      </w:r>
      <w:r w:rsidR="629B6B7D">
        <w:t xml:space="preserve"> </w:t>
      </w:r>
      <w:r>
        <w:rPr>
          <w:b w:val="0"/>
          <w:bCs w:val="0"/>
        </w:rPr>
        <w:t>database</w:t>
      </w:r>
      <w:r w:rsidR="629B6B7D">
        <w:t xml:space="preserve"> </w:t>
      </w:r>
      <w:r>
        <w:rPr>
          <w:b w:val="0"/>
          <w:bCs w:val="0"/>
        </w:rPr>
        <w:t>is</w:t>
      </w:r>
      <w:r w:rsidR="629B6B7D">
        <w:t xml:space="preserve"> </w:t>
      </w:r>
      <w:r>
        <w:rPr>
          <w:b w:val="0"/>
          <w:bCs w:val="0"/>
        </w:rPr>
        <w:t>within</w:t>
      </w:r>
      <w:r w:rsidR="629B6B7D">
        <w:t xml:space="preserve"> </w:t>
      </w:r>
      <w:r>
        <w:rPr>
          <w:b w:val="0"/>
          <w:bCs w:val="0"/>
        </w:rPr>
        <w:t>the</w:t>
      </w:r>
      <w:r w:rsidR="629B6B7D">
        <w:t xml:space="preserve"> </w:t>
      </w:r>
      <w:r>
        <w:rPr>
          <w:b w:val="0"/>
          <w:bCs w:val="0"/>
        </w:rPr>
        <w:t>scope</w:t>
      </w:r>
      <w:r w:rsidR="629B6B7D">
        <w:t xml:space="preserve"> </w:t>
      </w:r>
      <w:r>
        <w:rPr>
          <w:b w:val="0"/>
          <w:bCs w:val="0"/>
        </w:rPr>
        <w:t>of</w:t>
      </w:r>
      <w:r w:rsidR="629B6B7D">
        <w:t xml:space="preserve"> </w:t>
      </w:r>
      <w:r>
        <w:rPr>
          <w:b w:val="0"/>
          <w:bCs w:val="0"/>
        </w:rPr>
        <w:t>activities</w:t>
      </w:r>
      <w:r w:rsidR="629B6B7D">
        <w:t xml:space="preserve"> </w:t>
      </w:r>
      <w:r>
        <w:rPr>
          <w:b w:val="0"/>
          <w:bCs w:val="0"/>
        </w:rPr>
        <w:t>that</w:t>
      </w:r>
      <w:r w:rsidR="629B6B7D">
        <w:t xml:space="preserve"> </w:t>
      </w:r>
      <w:r>
        <w:rPr>
          <w:b w:val="0"/>
          <w:bCs w:val="0"/>
        </w:rPr>
        <w:t>the</w:t>
      </w:r>
      <w:r w:rsidR="629B6B7D">
        <w:t xml:space="preserve"> </w:t>
      </w:r>
      <w:r>
        <w:rPr>
          <w:b w:val="0"/>
          <w:bCs w:val="0"/>
        </w:rPr>
        <w:t>Secretariat</w:t>
      </w:r>
      <w:r w:rsidR="629B6B7D">
        <w:t xml:space="preserve"> </w:t>
      </w:r>
      <w:r>
        <w:rPr>
          <w:b w:val="0"/>
          <w:bCs w:val="0"/>
        </w:rPr>
        <w:t>of</w:t>
      </w:r>
      <w:r w:rsidR="629B6B7D">
        <w:t xml:space="preserve"> </w:t>
      </w:r>
      <w:r>
        <w:rPr>
          <w:b w:val="0"/>
          <w:bCs w:val="0"/>
        </w:rPr>
        <w:t>the</w:t>
      </w:r>
      <w:r w:rsidR="629B6B7D">
        <w:t xml:space="preserve"> </w:t>
      </w:r>
      <w:r>
        <w:rPr>
          <w:b w:val="0"/>
          <w:bCs w:val="0"/>
        </w:rPr>
        <w:t>CBD</w:t>
      </w:r>
      <w:r w:rsidR="629B6B7D">
        <w:t xml:space="preserve"> </w:t>
      </w:r>
      <w:r>
        <w:rPr>
          <w:b w:val="0"/>
          <w:bCs w:val="0"/>
        </w:rPr>
        <w:t>is</w:t>
      </w:r>
      <w:r w:rsidR="629B6B7D">
        <w:t xml:space="preserve"> </w:t>
      </w:r>
      <w:r>
        <w:rPr>
          <w:b w:val="0"/>
          <w:bCs w:val="0"/>
        </w:rPr>
        <w:t>mandated</w:t>
      </w:r>
      <w:r w:rsidR="629B6B7D">
        <w:t xml:space="preserve"> </w:t>
      </w:r>
      <w:r>
        <w:rPr>
          <w:b w:val="0"/>
          <w:bCs w:val="0"/>
        </w:rPr>
        <w:t>to</w:t>
      </w:r>
      <w:r w:rsidR="629B6B7D">
        <w:t xml:space="preserve"> </w:t>
      </w:r>
      <w:r>
        <w:rPr>
          <w:b w:val="0"/>
          <w:bCs w:val="0"/>
        </w:rPr>
        <w:t>undertake.</w:t>
      </w:r>
      <w:r w:rsidR="629B6B7D">
        <w:t xml:space="preserve"> </w:t>
      </w:r>
      <w:r>
        <w:rPr>
          <w:b w:val="0"/>
          <w:bCs w:val="0"/>
        </w:rPr>
        <w:t>Article</w:t>
      </w:r>
      <w:r w:rsidR="629B6B7D">
        <w:t xml:space="preserve"> </w:t>
      </w:r>
      <w:r>
        <w:rPr>
          <w:b w:val="0"/>
          <w:bCs w:val="0"/>
        </w:rPr>
        <w:t>24</w:t>
      </w:r>
      <w:r w:rsidR="629B6B7D">
        <w:t xml:space="preserve"> </w:t>
      </w:r>
      <w:r>
        <w:rPr>
          <w:b w:val="0"/>
          <w:bCs w:val="0"/>
        </w:rPr>
        <w:t>of</w:t>
      </w:r>
      <w:r w:rsidR="629B6B7D">
        <w:t xml:space="preserve"> </w:t>
      </w:r>
      <w:r>
        <w:rPr>
          <w:b w:val="0"/>
          <w:bCs w:val="0"/>
        </w:rPr>
        <w:t>the</w:t>
      </w:r>
      <w:r w:rsidR="629B6B7D">
        <w:t xml:space="preserve"> </w:t>
      </w:r>
      <w:r>
        <w:rPr>
          <w:b w:val="0"/>
          <w:bCs w:val="0"/>
        </w:rPr>
        <w:t>CBD</w:t>
      </w:r>
      <w:r w:rsidR="629B6B7D">
        <w:t xml:space="preserve"> </w:t>
      </w:r>
      <w:r>
        <w:rPr>
          <w:b w:val="0"/>
          <w:bCs w:val="0"/>
        </w:rPr>
        <w:t>established</w:t>
      </w:r>
      <w:r w:rsidR="629B6B7D">
        <w:t xml:space="preserve"> </w:t>
      </w:r>
      <w:r>
        <w:rPr>
          <w:b w:val="0"/>
          <w:bCs w:val="0"/>
        </w:rPr>
        <w:t>the</w:t>
      </w:r>
      <w:r w:rsidR="629B6B7D">
        <w:t xml:space="preserve"> </w:t>
      </w:r>
      <w:r>
        <w:rPr>
          <w:b w:val="0"/>
          <w:bCs w:val="0"/>
        </w:rPr>
        <w:t>Secretariat</w:t>
      </w:r>
      <w:r w:rsidR="629B6B7D">
        <w:t xml:space="preserve"> </w:t>
      </w:r>
      <w:r>
        <w:rPr>
          <w:b w:val="0"/>
          <w:bCs w:val="0"/>
        </w:rPr>
        <w:t>and</w:t>
      </w:r>
      <w:r w:rsidR="629B6B7D">
        <w:t xml:space="preserve"> </w:t>
      </w:r>
      <w:r>
        <w:rPr>
          <w:b w:val="0"/>
          <w:bCs w:val="0"/>
        </w:rPr>
        <w:t>details</w:t>
      </w:r>
      <w:r w:rsidR="629B6B7D">
        <w:t xml:space="preserve"> </w:t>
      </w:r>
      <w:r>
        <w:rPr>
          <w:b w:val="0"/>
          <w:bCs w:val="0"/>
        </w:rPr>
        <w:t>the</w:t>
      </w:r>
      <w:r w:rsidR="629B6B7D">
        <w:t xml:space="preserve"> </w:t>
      </w:r>
      <w:r>
        <w:rPr>
          <w:b w:val="0"/>
          <w:bCs w:val="0"/>
        </w:rPr>
        <w:t>scope</w:t>
      </w:r>
      <w:r w:rsidR="629B6B7D">
        <w:t xml:space="preserve"> </w:t>
      </w:r>
      <w:r>
        <w:rPr>
          <w:b w:val="0"/>
          <w:bCs w:val="0"/>
        </w:rPr>
        <w:t>of</w:t>
      </w:r>
      <w:r w:rsidR="629B6B7D">
        <w:t xml:space="preserve"> </w:t>
      </w:r>
      <w:r>
        <w:rPr>
          <w:b w:val="0"/>
          <w:bCs w:val="0"/>
        </w:rPr>
        <w:t>its</w:t>
      </w:r>
      <w:r w:rsidR="629B6B7D">
        <w:t xml:space="preserve"> </w:t>
      </w:r>
      <w:r>
        <w:rPr>
          <w:b w:val="0"/>
          <w:bCs w:val="0"/>
        </w:rPr>
        <w:t>functions,</w:t>
      </w:r>
      <w:r w:rsidR="629B6B7D">
        <w:t xml:space="preserve"> </w:t>
      </w:r>
      <w:r>
        <w:rPr>
          <w:b w:val="0"/>
          <w:bCs w:val="0"/>
        </w:rPr>
        <w:t>para</w:t>
      </w:r>
      <w:r w:rsidR="629B6B7D">
        <w:t xml:space="preserve"> </w:t>
      </w:r>
      <w:r>
        <w:rPr>
          <w:b w:val="0"/>
          <w:bCs w:val="0"/>
        </w:rPr>
        <w:t>(e)</w:t>
      </w:r>
      <w:r w:rsidR="629B6B7D">
        <w:t xml:space="preserve"> </w:t>
      </w:r>
      <w:r>
        <w:rPr>
          <w:b w:val="0"/>
          <w:bCs w:val="0"/>
        </w:rPr>
        <w:t>states,</w:t>
      </w:r>
      <w:r w:rsidR="629B6B7D">
        <w:t xml:space="preserve"> </w:t>
      </w:r>
      <w:r w:rsidRPr="2BEE42C9">
        <w:rPr>
          <w:b w:val="0"/>
          <w:bCs w:val="0"/>
          <w:i/>
          <w:iCs/>
        </w:rPr>
        <w:t>“To</w:t>
      </w:r>
      <w:r w:rsidR="629B6B7D" w:rsidRPr="2BEE42C9">
        <w:rPr>
          <w:i/>
          <w:iCs/>
        </w:rPr>
        <w:t xml:space="preserve"> </w:t>
      </w:r>
      <w:r w:rsidRPr="2BEE42C9">
        <w:rPr>
          <w:b w:val="0"/>
          <w:bCs w:val="0"/>
          <w:i/>
          <w:iCs/>
        </w:rPr>
        <w:t>perform</w:t>
      </w:r>
      <w:r w:rsidR="629B6B7D" w:rsidRPr="2BEE42C9">
        <w:rPr>
          <w:i/>
          <w:iCs/>
        </w:rPr>
        <w:t xml:space="preserve"> </w:t>
      </w:r>
      <w:r w:rsidRPr="2BEE42C9">
        <w:rPr>
          <w:b w:val="0"/>
          <w:bCs w:val="0"/>
          <w:i/>
          <w:iCs/>
        </w:rPr>
        <w:t>such</w:t>
      </w:r>
      <w:r w:rsidR="629B6B7D" w:rsidRPr="2BEE42C9">
        <w:rPr>
          <w:i/>
          <w:iCs/>
        </w:rPr>
        <w:t xml:space="preserve"> </w:t>
      </w:r>
      <w:r w:rsidRPr="2BEE42C9">
        <w:rPr>
          <w:b w:val="0"/>
          <w:bCs w:val="0"/>
          <w:i/>
          <w:iCs/>
        </w:rPr>
        <w:t>other</w:t>
      </w:r>
      <w:r w:rsidR="629B6B7D" w:rsidRPr="2BEE42C9">
        <w:rPr>
          <w:i/>
          <w:iCs/>
        </w:rPr>
        <w:t xml:space="preserve"> </w:t>
      </w:r>
      <w:r w:rsidRPr="2BEE42C9">
        <w:rPr>
          <w:b w:val="0"/>
          <w:bCs w:val="0"/>
          <w:i/>
          <w:iCs/>
        </w:rPr>
        <w:t>functions</w:t>
      </w:r>
      <w:r w:rsidR="629B6B7D" w:rsidRPr="2BEE42C9">
        <w:rPr>
          <w:i/>
          <w:iCs/>
        </w:rPr>
        <w:t xml:space="preserve"> </w:t>
      </w:r>
      <w:r w:rsidRPr="2BEE42C9">
        <w:rPr>
          <w:b w:val="0"/>
          <w:bCs w:val="0"/>
          <w:i/>
          <w:iCs/>
        </w:rPr>
        <w:t>as</w:t>
      </w:r>
      <w:r w:rsidR="629B6B7D" w:rsidRPr="2BEE42C9">
        <w:rPr>
          <w:i/>
          <w:iCs/>
        </w:rPr>
        <w:t xml:space="preserve"> </w:t>
      </w:r>
      <w:r w:rsidRPr="2BEE42C9">
        <w:rPr>
          <w:b w:val="0"/>
          <w:bCs w:val="0"/>
          <w:i/>
          <w:iCs/>
        </w:rPr>
        <w:t>may</w:t>
      </w:r>
      <w:r w:rsidR="629B6B7D" w:rsidRPr="2BEE42C9">
        <w:rPr>
          <w:i/>
          <w:iCs/>
        </w:rPr>
        <w:t xml:space="preserve"> </w:t>
      </w:r>
      <w:r w:rsidRPr="2BEE42C9">
        <w:rPr>
          <w:b w:val="0"/>
          <w:bCs w:val="0"/>
          <w:i/>
          <w:iCs/>
        </w:rPr>
        <w:t>be</w:t>
      </w:r>
      <w:r w:rsidR="629B6B7D" w:rsidRPr="2BEE42C9">
        <w:rPr>
          <w:i/>
          <w:iCs/>
        </w:rPr>
        <w:t xml:space="preserve"> </w:t>
      </w:r>
      <w:r w:rsidRPr="2BEE42C9">
        <w:rPr>
          <w:b w:val="0"/>
          <w:bCs w:val="0"/>
          <w:i/>
          <w:iCs/>
        </w:rPr>
        <w:t>determined</w:t>
      </w:r>
      <w:r w:rsidR="629B6B7D" w:rsidRPr="2BEE42C9">
        <w:rPr>
          <w:i/>
          <w:iCs/>
        </w:rPr>
        <w:t xml:space="preserve"> </w:t>
      </w:r>
      <w:r w:rsidRPr="2BEE42C9">
        <w:rPr>
          <w:b w:val="0"/>
          <w:bCs w:val="0"/>
          <w:i/>
          <w:iCs/>
        </w:rPr>
        <w:t>by</w:t>
      </w:r>
      <w:r w:rsidR="629B6B7D" w:rsidRPr="2BEE42C9">
        <w:rPr>
          <w:i/>
          <w:iCs/>
        </w:rPr>
        <w:t xml:space="preserve"> </w:t>
      </w:r>
      <w:r w:rsidRPr="2BEE42C9">
        <w:rPr>
          <w:b w:val="0"/>
          <w:bCs w:val="0"/>
          <w:i/>
          <w:iCs/>
        </w:rPr>
        <w:t>the</w:t>
      </w:r>
      <w:r w:rsidR="629B6B7D" w:rsidRPr="2BEE42C9">
        <w:rPr>
          <w:i/>
          <w:iCs/>
        </w:rPr>
        <w:t xml:space="preserve"> </w:t>
      </w:r>
      <w:r w:rsidRPr="2BEE42C9">
        <w:rPr>
          <w:b w:val="0"/>
          <w:bCs w:val="0"/>
          <w:i/>
          <w:iCs/>
        </w:rPr>
        <w:t>Conference</w:t>
      </w:r>
      <w:r w:rsidR="629B6B7D" w:rsidRPr="2BEE42C9">
        <w:rPr>
          <w:i/>
          <w:iCs/>
        </w:rPr>
        <w:t xml:space="preserve"> </w:t>
      </w:r>
      <w:r w:rsidRPr="2BEE42C9">
        <w:rPr>
          <w:b w:val="0"/>
          <w:bCs w:val="0"/>
          <w:i/>
          <w:iCs/>
        </w:rPr>
        <w:t>of</w:t>
      </w:r>
      <w:r w:rsidR="629B6B7D" w:rsidRPr="2BEE42C9">
        <w:rPr>
          <w:i/>
          <w:iCs/>
        </w:rPr>
        <w:t xml:space="preserve"> </w:t>
      </w:r>
      <w:r w:rsidRPr="2BEE42C9">
        <w:rPr>
          <w:b w:val="0"/>
          <w:bCs w:val="0"/>
          <w:i/>
          <w:iCs/>
        </w:rPr>
        <w:t>the</w:t>
      </w:r>
      <w:r w:rsidR="629B6B7D" w:rsidRPr="2BEE42C9">
        <w:rPr>
          <w:i/>
          <w:iCs/>
        </w:rPr>
        <w:t xml:space="preserve"> </w:t>
      </w:r>
      <w:r w:rsidRPr="2BEE42C9">
        <w:rPr>
          <w:b w:val="0"/>
          <w:bCs w:val="0"/>
          <w:i/>
          <w:iCs/>
        </w:rPr>
        <w:t>Parties”</w:t>
      </w:r>
      <w:r w:rsidR="00215C32" w:rsidRPr="2BEE42C9">
        <w:rPr>
          <w:rStyle w:val="FootnoteReference"/>
          <w:b w:val="0"/>
          <w:bCs w:val="0"/>
          <w:i/>
          <w:iCs/>
          <w:color w:val="000000" w:themeColor="text1"/>
          <w:sz w:val="22"/>
          <w:szCs w:val="22"/>
        </w:rPr>
        <w:footnoteReference w:id="165"/>
      </w:r>
      <w:r w:rsidRPr="2BEE42C9">
        <w:rPr>
          <w:b w:val="0"/>
          <w:bCs w:val="0"/>
          <w:i/>
          <w:iCs/>
        </w:rPr>
        <w:t>.</w:t>
      </w:r>
      <w:r w:rsidR="629B6B7D" w:rsidRPr="2BEE42C9">
        <w:rPr>
          <w:i/>
          <w:iCs/>
        </w:rPr>
        <w:t xml:space="preserve"> </w:t>
      </w:r>
      <w:r>
        <w:rPr>
          <w:b w:val="0"/>
          <w:bCs w:val="0"/>
        </w:rPr>
        <w:t>This</w:t>
      </w:r>
      <w:r w:rsidR="629B6B7D">
        <w:t xml:space="preserve"> </w:t>
      </w:r>
      <w:r>
        <w:rPr>
          <w:b w:val="0"/>
          <w:bCs w:val="0"/>
        </w:rPr>
        <w:t>indicates</w:t>
      </w:r>
      <w:r w:rsidR="629B6B7D">
        <w:t xml:space="preserve"> </w:t>
      </w:r>
      <w:r>
        <w:rPr>
          <w:b w:val="0"/>
          <w:bCs w:val="0"/>
        </w:rPr>
        <w:t>that</w:t>
      </w:r>
      <w:r w:rsidR="629B6B7D">
        <w:t xml:space="preserve"> </w:t>
      </w:r>
      <w:r>
        <w:rPr>
          <w:b w:val="0"/>
          <w:bCs w:val="0"/>
        </w:rPr>
        <w:t>a</w:t>
      </w:r>
      <w:r w:rsidR="629B6B7D">
        <w:t xml:space="preserve"> </w:t>
      </w:r>
      <w:r>
        <w:rPr>
          <w:b w:val="0"/>
          <w:bCs w:val="0"/>
        </w:rPr>
        <w:t>new</w:t>
      </w:r>
      <w:r w:rsidR="629B6B7D">
        <w:t xml:space="preserve"> </w:t>
      </w:r>
      <w:r>
        <w:rPr>
          <w:b w:val="0"/>
          <w:bCs w:val="0"/>
        </w:rPr>
        <w:t>DSI</w:t>
      </w:r>
      <w:r w:rsidR="629B6B7D">
        <w:t xml:space="preserve"> </w:t>
      </w:r>
      <w:r>
        <w:rPr>
          <w:b w:val="0"/>
          <w:bCs w:val="0"/>
        </w:rPr>
        <w:t>database</w:t>
      </w:r>
      <w:r w:rsidR="629B6B7D">
        <w:t xml:space="preserve"> </w:t>
      </w:r>
      <w:r>
        <w:rPr>
          <w:b w:val="0"/>
          <w:bCs w:val="0"/>
        </w:rPr>
        <w:t>could</w:t>
      </w:r>
      <w:r w:rsidR="629B6B7D">
        <w:t xml:space="preserve"> </w:t>
      </w:r>
      <w:r>
        <w:rPr>
          <w:b w:val="0"/>
          <w:bCs w:val="0"/>
        </w:rPr>
        <w:t>be</w:t>
      </w:r>
      <w:r w:rsidR="629B6B7D">
        <w:t xml:space="preserve"> </w:t>
      </w:r>
      <w:r>
        <w:rPr>
          <w:b w:val="0"/>
          <w:bCs w:val="0"/>
        </w:rPr>
        <w:t>in</w:t>
      </w:r>
      <w:r w:rsidR="629B6B7D">
        <w:t xml:space="preserve"> </w:t>
      </w:r>
      <w:r>
        <w:rPr>
          <w:b w:val="0"/>
          <w:bCs w:val="0"/>
        </w:rPr>
        <w:t>the</w:t>
      </w:r>
      <w:r w:rsidR="629B6B7D">
        <w:t xml:space="preserve"> </w:t>
      </w:r>
      <w:r>
        <w:rPr>
          <w:b w:val="0"/>
          <w:bCs w:val="0"/>
        </w:rPr>
        <w:t>scope</w:t>
      </w:r>
      <w:r w:rsidR="629B6B7D">
        <w:t xml:space="preserve"> </w:t>
      </w:r>
      <w:r>
        <w:rPr>
          <w:b w:val="0"/>
          <w:bCs w:val="0"/>
        </w:rPr>
        <w:t>of</w:t>
      </w:r>
      <w:r w:rsidR="629B6B7D">
        <w:t xml:space="preserve"> </w:t>
      </w:r>
      <w:r>
        <w:rPr>
          <w:b w:val="0"/>
          <w:bCs w:val="0"/>
        </w:rPr>
        <w:t>the</w:t>
      </w:r>
      <w:r w:rsidR="629B6B7D">
        <w:t xml:space="preserve"> </w:t>
      </w:r>
      <w:r>
        <w:rPr>
          <w:b w:val="0"/>
          <w:bCs w:val="0"/>
        </w:rPr>
        <w:t>functions</w:t>
      </w:r>
      <w:r w:rsidR="629B6B7D">
        <w:t xml:space="preserve"> </w:t>
      </w:r>
      <w:r>
        <w:rPr>
          <w:b w:val="0"/>
          <w:bCs w:val="0"/>
        </w:rPr>
        <w:t>the</w:t>
      </w:r>
      <w:r w:rsidR="629B6B7D">
        <w:t xml:space="preserve"> </w:t>
      </w:r>
      <w:r>
        <w:rPr>
          <w:b w:val="0"/>
          <w:bCs w:val="0"/>
        </w:rPr>
        <w:lastRenderedPageBreak/>
        <w:t>Secretariat</w:t>
      </w:r>
      <w:r w:rsidR="629B6B7D">
        <w:t xml:space="preserve"> </w:t>
      </w:r>
      <w:r>
        <w:rPr>
          <w:b w:val="0"/>
          <w:bCs w:val="0"/>
        </w:rPr>
        <w:t>is</w:t>
      </w:r>
      <w:r w:rsidR="629B6B7D">
        <w:t xml:space="preserve"> </w:t>
      </w:r>
      <w:r>
        <w:rPr>
          <w:b w:val="0"/>
          <w:bCs w:val="0"/>
        </w:rPr>
        <w:t>expected</w:t>
      </w:r>
      <w:r w:rsidR="629B6B7D">
        <w:t xml:space="preserve"> </w:t>
      </w:r>
      <w:r>
        <w:rPr>
          <w:b w:val="0"/>
          <w:bCs w:val="0"/>
        </w:rPr>
        <w:t>to</w:t>
      </w:r>
      <w:r w:rsidR="629B6B7D">
        <w:t xml:space="preserve"> </w:t>
      </w:r>
      <w:r>
        <w:rPr>
          <w:b w:val="0"/>
          <w:bCs w:val="0"/>
        </w:rPr>
        <w:t>take.</w:t>
      </w:r>
      <w:r w:rsidR="629B6B7D">
        <w:t xml:space="preserve"> </w:t>
      </w:r>
      <w:r>
        <w:rPr>
          <w:b w:val="0"/>
          <w:bCs w:val="0"/>
        </w:rPr>
        <w:t>However,</w:t>
      </w:r>
      <w:r w:rsidR="629B6B7D">
        <w:t xml:space="preserve"> </w:t>
      </w:r>
      <w:r>
        <w:rPr>
          <w:b w:val="0"/>
          <w:bCs w:val="0"/>
        </w:rPr>
        <w:t>to</w:t>
      </w:r>
      <w:r w:rsidR="629B6B7D">
        <w:t xml:space="preserve"> </w:t>
      </w:r>
      <w:r>
        <w:rPr>
          <w:b w:val="0"/>
          <w:bCs w:val="0"/>
        </w:rPr>
        <w:t>our</w:t>
      </w:r>
      <w:r w:rsidR="629B6B7D">
        <w:t xml:space="preserve"> </w:t>
      </w:r>
      <w:r>
        <w:rPr>
          <w:b w:val="0"/>
          <w:bCs w:val="0"/>
        </w:rPr>
        <w:t>knowledge,</w:t>
      </w:r>
      <w:r w:rsidR="629B6B7D">
        <w:t xml:space="preserve"> </w:t>
      </w:r>
      <w:r>
        <w:rPr>
          <w:b w:val="0"/>
          <w:bCs w:val="0"/>
        </w:rPr>
        <w:t>there</w:t>
      </w:r>
      <w:r w:rsidR="629B6B7D">
        <w:t xml:space="preserve"> </w:t>
      </w:r>
      <w:r>
        <w:rPr>
          <w:b w:val="0"/>
          <w:bCs w:val="0"/>
        </w:rPr>
        <w:t>is</w:t>
      </w:r>
      <w:r w:rsidR="629B6B7D">
        <w:t xml:space="preserve"> </w:t>
      </w:r>
      <w:r>
        <w:rPr>
          <w:b w:val="0"/>
          <w:bCs w:val="0"/>
        </w:rPr>
        <w:t>no</w:t>
      </w:r>
      <w:r w:rsidR="629B6B7D">
        <w:t xml:space="preserve"> </w:t>
      </w:r>
      <w:r>
        <w:rPr>
          <w:b w:val="0"/>
          <w:bCs w:val="0"/>
        </w:rPr>
        <w:t>other</w:t>
      </w:r>
      <w:r w:rsidR="629B6B7D">
        <w:t xml:space="preserve"> </w:t>
      </w:r>
      <w:r>
        <w:rPr>
          <w:b w:val="0"/>
          <w:bCs w:val="0"/>
        </w:rPr>
        <w:t>international</w:t>
      </w:r>
      <w:r w:rsidR="629B6B7D">
        <w:t xml:space="preserve"> </w:t>
      </w:r>
      <w:r>
        <w:rPr>
          <w:b w:val="0"/>
          <w:bCs w:val="0"/>
        </w:rPr>
        <w:t>fora</w:t>
      </w:r>
      <w:r w:rsidR="629B6B7D">
        <w:t xml:space="preserve"> </w:t>
      </w:r>
      <w:r>
        <w:rPr>
          <w:b w:val="0"/>
          <w:bCs w:val="0"/>
        </w:rPr>
        <w:t>who</w:t>
      </w:r>
      <w:r w:rsidR="629B6B7D">
        <w:t xml:space="preserve"> </w:t>
      </w:r>
      <w:r>
        <w:rPr>
          <w:b w:val="0"/>
          <w:bCs w:val="0"/>
        </w:rPr>
        <w:t>has</w:t>
      </w:r>
      <w:r w:rsidR="629B6B7D">
        <w:t xml:space="preserve"> </w:t>
      </w:r>
      <w:r>
        <w:rPr>
          <w:b w:val="0"/>
          <w:bCs w:val="0"/>
        </w:rPr>
        <w:t>set</w:t>
      </w:r>
      <w:r w:rsidR="629B6B7D">
        <w:t xml:space="preserve"> </w:t>
      </w:r>
      <w:r>
        <w:rPr>
          <w:b w:val="0"/>
          <w:bCs w:val="0"/>
        </w:rPr>
        <w:t>up</w:t>
      </w:r>
      <w:r w:rsidR="629B6B7D">
        <w:t xml:space="preserve"> </w:t>
      </w:r>
      <w:r>
        <w:rPr>
          <w:b w:val="0"/>
          <w:bCs w:val="0"/>
        </w:rPr>
        <w:t>a</w:t>
      </w:r>
      <w:r w:rsidR="629B6B7D">
        <w:t xml:space="preserve"> </w:t>
      </w:r>
      <w:r>
        <w:rPr>
          <w:b w:val="0"/>
          <w:bCs w:val="0"/>
        </w:rPr>
        <w:t>database</w:t>
      </w:r>
      <w:r w:rsidR="629B6B7D">
        <w:t xml:space="preserve"> </w:t>
      </w:r>
      <w:r>
        <w:rPr>
          <w:b w:val="0"/>
          <w:bCs w:val="0"/>
        </w:rPr>
        <w:t>to</w:t>
      </w:r>
      <w:r w:rsidR="629B6B7D">
        <w:t xml:space="preserve"> </w:t>
      </w:r>
      <w:r>
        <w:rPr>
          <w:b w:val="0"/>
          <w:bCs w:val="0"/>
        </w:rPr>
        <w:t>support</w:t>
      </w:r>
      <w:r w:rsidR="629B6B7D">
        <w:t xml:space="preserve"> </w:t>
      </w:r>
      <w:r>
        <w:rPr>
          <w:b w:val="0"/>
          <w:bCs w:val="0"/>
        </w:rPr>
        <w:t>the</w:t>
      </w:r>
      <w:r w:rsidR="629B6B7D">
        <w:t xml:space="preserve"> </w:t>
      </w:r>
      <w:r>
        <w:rPr>
          <w:b w:val="0"/>
          <w:bCs w:val="0"/>
        </w:rPr>
        <w:t>COP</w:t>
      </w:r>
      <w:r w:rsidR="629B6B7D">
        <w:t xml:space="preserve"> </w:t>
      </w:r>
      <w:r>
        <w:rPr>
          <w:b w:val="0"/>
          <w:bCs w:val="0"/>
        </w:rPr>
        <w:t>that</w:t>
      </w:r>
      <w:r w:rsidR="629B6B7D">
        <w:t xml:space="preserve"> </w:t>
      </w:r>
      <w:r>
        <w:rPr>
          <w:b w:val="0"/>
          <w:bCs w:val="0"/>
        </w:rPr>
        <w:t>would</w:t>
      </w:r>
      <w:r w:rsidR="629B6B7D">
        <w:t xml:space="preserve"> </w:t>
      </w:r>
      <w:r>
        <w:rPr>
          <w:b w:val="0"/>
          <w:bCs w:val="0"/>
        </w:rPr>
        <w:t>be</w:t>
      </w:r>
      <w:r w:rsidR="629B6B7D">
        <w:t xml:space="preserve"> </w:t>
      </w:r>
      <w:r>
        <w:rPr>
          <w:b w:val="0"/>
          <w:bCs w:val="0"/>
        </w:rPr>
        <w:t>of</w:t>
      </w:r>
      <w:r w:rsidR="629B6B7D">
        <w:t xml:space="preserve"> </w:t>
      </w:r>
      <w:r>
        <w:rPr>
          <w:b w:val="0"/>
          <w:bCs w:val="0"/>
        </w:rPr>
        <w:t>a</w:t>
      </w:r>
      <w:r w:rsidR="629B6B7D">
        <w:t xml:space="preserve"> </w:t>
      </w:r>
      <w:r>
        <w:rPr>
          <w:b w:val="0"/>
          <w:bCs w:val="0"/>
        </w:rPr>
        <w:t>similar</w:t>
      </w:r>
      <w:r w:rsidR="629B6B7D">
        <w:t xml:space="preserve"> </w:t>
      </w:r>
      <w:r>
        <w:rPr>
          <w:b w:val="0"/>
          <w:bCs w:val="0"/>
        </w:rPr>
        <w:t>magnitude</w:t>
      </w:r>
      <w:r w:rsidR="629B6B7D">
        <w:t xml:space="preserve"> </w:t>
      </w:r>
      <w:proofErr w:type="gramStart"/>
      <w:r>
        <w:rPr>
          <w:b w:val="0"/>
          <w:bCs w:val="0"/>
        </w:rPr>
        <w:t>as</w:t>
      </w:r>
      <w:proofErr w:type="gramEnd"/>
      <w:r w:rsidR="629B6B7D">
        <w:t xml:space="preserve"> </w:t>
      </w:r>
      <w:r>
        <w:rPr>
          <w:b w:val="0"/>
          <w:bCs w:val="0"/>
        </w:rPr>
        <w:t>what</w:t>
      </w:r>
      <w:r w:rsidR="629B6B7D">
        <w:t xml:space="preserve"> </w:t>
      </w:r>
      <w:r>
        <w:rPr>
          <w:b w:val="0"/>
          <w:bCs w:val="0"/>
        </w:rPr>
        <w:t>would</w:t>
      </w:r>
      <w:r w:rsidR="629B6B7D">
        <w:t xml:space="preserve"> </w:t>
      </w:r>
      <w:r>
        <w:rPr>
          <w:b w:val="0"/>
          <w:bCs w:val="0"/>
        </w:rPr>
        <w:t>be</w:t>
      </w:r>
      <w:r w:rsidR="629B6B7D">
        <w:t xml:space="preserve"> </w:t>
      </w:r>
      <w:r>
        <w:rPr>
          <w:b w:val="0"/>
          <w:bCs w:val="0"/>
        </w:rPr>
        <w:t>needed</w:t>
      </w:r>
      <w:r w:rsidR="629B6B7D">
        <w:t xml:space="preserve"> </w:t>
      </w:r>
      <w:r>
        <w:rPr>
          <w:b w:val="0"/>
          <w:bCs w:val="0"/>
        </w:rPr>
        <w:t>for</w:t>
      </w:r>
      <w:r w:rsidR="629B6B7D">
        <w:t xml:space="preserve"> </w:t>
      </w:r>
      <w:r>
        <w:rPr>
          <w:b w:val="0"/>
          <w:bCs w:val="0"/>
        </w:rPr>
        <w:t>DSI.</w:t>
      </w:r>
    </w:p>
    <w:p w14:paraId="59EED760" w14:textId="49C6EB7F" w:rsidR="00215C32" w:rsidRPr="00C67866" w:rsidDel="00F07E11" w:rsidRDefault="2CF35E68" w:rsidP="16720E94">
      <w:pPr>
        <w:pStyle w:val="Heading4"/>
        <w:numPr>
          <w:ilvl w:val="0"/>
          <w:numId w:val="0"/>
        </w:numPr>
        <w:ind w:left="567"/>
        <w:rPr>
          <w:b w:val="0"/>
          <w:bCs w:val="0"/>
        </w:rPr>
      </w:pPr>
      <w:r w:rsidRPr="00C67866">
        <w:rPr>
          <w:b w:val="0"/>
          <w:bCs w:val="0"/>
        </w:rPr>
        <w:t>Currently,</w:t>
      </w:r>
      <w:r w:rsidR="629B6B7D" w:rsidRPr="00C67866" w:rsidDel="00B651EC">
        <w:rPr>
          <w:b w:val="0"/>
          <w:bCs w:val="0"/>
        </w:rPr>
        <w:t xml:space="preserve"> </w:t>
      </w:r>
      <w:r>
        <w:rPr>
          <w:b w:val="0"/>
          <w:bCs w:val="0"/>
        </w:rPr>
        <w:t>the</w:t>
      </w:r>
      <w:r w:rsidR="629B6B7D">
        <w:rPr>
          <w:b w:val="0"/>
          <w:bCs w:val="0"/>
        </w:rPr>
        <w:t xml:space="preserve"> </w:t>
      </w:r>
      <w:r>
        <w:rPr>
          <w:b w:val="0"/>
          <w:bCs w:val="0"/>
        </w:rPr>
        <w:t>CBD</w:t>
      </w:r>
      <w:r w:rsidR="629B6B7D">
        <w:rPr>
          <w:b w:val="0"/>
          <w:bCs w:val="0"/>
        </w:rPr>
        <w:t xml:space="preserve"> </w:t>
      </w:r>
      <w:r w:rsidR="60CA32CA">
        <w:rPr>
          <w:b w:val="0"/>
          <w:bCs w:val="0"/>
        </w:rPr>
        <w:t>has</w:t>
      </w:r>
      <w:r w:rsidR="629B6B7D">
        <w:rPr>
          <w:b w:val="0"/>
          <w:bCs w:val="0"/>
        </w:rPr>
        <w:t xml:space="preserve"> </w:t>
      </w:r>
      <w:r w:rsidR="60CA32CA">
        <w:rPr>
          <w:b w:val="0"/>
          <w:bCs w:val="0"/>
        </w:rPr>
        <w:t>the</w:t>
      </w:r>
      <w:r w:rsidR="629B6B7D">
        <w:rPr>
          <w:b w:val="0"/>
          <w:bCs w:val="0"/>
        </w:rPr>
        <w:t xml:space="preserve"> </w:t>
      </w:r>
      <w:r w:rsidR="60CA32CA">
        <w:rPr>
          <w:b w:val="0"/>
          <w:bCs w:val="0"/>
        </w:rPr>
        <w:t>capacity</w:t>
      </w:r>
      <w:r w:rsidR="629B6B7D">
        <w:rPr>
          <w:b w:val="0"/>
          <w:bCs w:val="0"/>
        </w:rPr>
        <w:t xml:space="preserve"> </w:t>
      </w:r>
      <w:r w:rsidR="60CA32CA">
        <w:rPr>
          <w:b w:val="0"/>
          <w:bCs w:val="0"/>
        </w:rPr>
        <w:t>to</w:t>
      </w:r>
      <w:r w:rsidR="629B6B7D">
        <w:rPr>
          <w:b w:val="0"/>
          <w:bCs w:val="0"/>
        </w:rPr>
        <w:t xml:space="preserve"> </w:t>
      </w:r>
      <w:r>
        <w:rPr>
          <w:b w:val="0"/>
          <w:bCs w:val="0"/>
        </w:rPr>
        <w:t>operate</w:t>
      </w:r>
      <w:r w:rsidR="629B6B7D">
        <w:rPr>
          <w:b w:val="0"/>
          <w:bCs w:val="0"/>
        </w:rPr>
        <w:t xml:space="preserve"> </w:t>
      </w:r>
      <w:r>
        <w:rPr>
          <w:b w:val="0"/>
          <w:bCs w:val="0"/>
        </w:rPr>
        <w:t>the</w:t>
      </w:r>
      <w:r w:rsidR="629B6B7D">
        <w:rPr>
          <w:b w:val="0"/>
          <w:bCs w:val="0"/>
        </w:rPr>
        <w:t xml:space="preserve"> </w:t>
      </w:r>
      <w:r>
        <w:rPr>
          <w:b w:val="0"/>
          <w:bCs w:val="0"/>
        </w:rPr>
        <w:t>Access</w:t>
      </w:r>
      <w:r w:rsidR="629B6B7D">
        <w:rPr>
          <w:b w:val="0"/>
          <w:bCs w:val="0"/>
        </w:rPr>
        <w:t xml:space="preserve"> </w:t>
      </w:r>
      <w:r>
        <w:rPr>
          <w:b w:val="0"/>
          <w:bCs w:val="0"/>
        </w:rPr>
        <w:t>and</w:t>
      </w:r>
      <w:r w:rsidR="629B6B7D">
        <w:rPr>
          <w:b w:val="0"/>
          <w:bCs w:val="0"/>
        </w:rPr>
        <w:t xml:space="preserve"> </w:t>
      </w:r>
      <w:r>
        <w:rPr>
          <w:b w:val="0"/>
          <w:bCs w:val="0"/>
        </w:rPr>
        <w:t>Benefit</w:t>
      </w:r>
      <w:r w:rsidR="173EC66C">
        <w:rPr>
          <w:b w:val="0"/>
          <w:bCs w:val="0"/>
        </w:rPr>
        <w:t>-</w:t>
      </w:r>
      <w:r>
        <w:rPr>
          <w:b w:val="0"/>
          <w:bCs w:val="0"/>
        </w:rPr>
        <w:t>Sharing</w:t>
      </w:r>
      <w:r w:rsidR="629B6B7D">
        <w:rPr>
          <w:b w:val="0"/>
          <w:bCs w:val="0"/>
        </w:rPr>
        <w:t xml:space="preserve"> </w:t>
      </w:r>
      <w:r>
        <w:rPr>
          <w:b w:val="0"/>
          <w:bCs w:val="0"/>
        </w:rPr>
        <w:t>Clearing</w:t>
      </w:r>
      <w:r w:rsidR="629B6B7D">
        <w:rPr>
          <w:b w:val="0"/>
          <w:bCs w:val="0"/>
        </w:rPr>
        <w:t xml:space="preserve"> </w:t>
      </w:r>
      <w:r>
        <w:rPr>
          <w:b w:val="0"/>
          <w:bCs w:val="0"/>
        </w:rPr>
        <w:t>House</w:t>
      </w:r>
      <w:r w:rsidR="629B6B7D">
        <w:rPr>
          <w:b w:val="0"/>
          <w:bCs w:val="0"/>
        </w:rPr>
        <w:t xml:space="preserve"> </w:t>
      </w:r>
      <w:r>
        <w:rPr>
          <w:b w:val="0"/>
          <w:bCs w:val="0"/>
        </w:rPr>
        <w:t>(ABS-CH)</w:t>
      </w:r>
      <w:r w:rsidR="00215C32" w:rsidRPr="2BEE42C9">
        <w:rPr>
          <w:rStyle w:val="FootnoteReference"/>
          <w:b w:val="0"/>
          <w:bCs w:val="0"/>
          <w:color w:val="000000" w:themeColor="text1"/>
          <w:sz w:val="22"/>
          <w:szCs w:val="22"/>
        </w:rPr>
        <w:footnoteReference w:id="166"/>
      </w:r>
      <w:r w:rsidR="629B6B7D">
        <w:rPr>
          <w:b w:val="0"/>
          <w:bCs w:val="0"/>
        </w:rPr>
        <w:t xml:space="preserve"> </w:t>
      </w:r>
      <w:r>
        <w:rPr>
          <w:b w:val="0"/>
          <w:bCs w:val="0"/>
        </w:rPr>
        <w:t>for</w:t>
      </w:r>
      <w:r w:rsidR="629B6B7D">
        <w:rPr>
          <w:b w:val="0"/>
          <w:bCs w:val="0"/>
        </w:rPr>
        <w:t xml:space="preserve"> </w:t>
      </w:r>
      <w:r>
        <w:rPr>
          <w:b w:val="0"/>
          <w:bCs w:val="0"/>
        </w:rPr>
        <w:t>the</w:t>
      </w:r>
      <w:r w:rsidR="629B6B7D">
        <w:rPr>
          <w:b w:val="0"/>
          <w:bCs w:val="0"/>
        </w:rPr>
        <w:t xml:space="preserve"> </w:t>
      </w:r>
      <w:r>
        <w:rPr>
          <w:b w:val="0"/>
          <w:bCs w:val="0"/>
        </w:rPr>
        <w:t>Nagoya</w:t>
      </w:r>
      <w:r w:rsidR="629B6B7D">
        <w:rPr>
          <w:b w:val="0"/>
          <w:bCs w:val="0"/>
        </w:rPr>
        <w:t xml:space="preserve"> </w:t>
      </w:r>
      <w:r>
        <w:rPr>
          <w:b w:val="0"/>
          <w:bCs w:val="0"/>
        </w:rPr>
        <w:t>Protocol</w:t>
      </w:r>
      <w:r w:rsidR="00215C32" w:rsidRPr="2BEE42C9">
        <w:rPr>
          <w:rStyle w:val="FootnoteReference"/>
          <w:b w:val="0"/>
          <w:bCs w:val="0"/>
          <w:color w:val="000000" w:themeColor="text1"/>
          <w:sz w:val="22"/>
          <w:szCs w:val="22"/>
        </w:rPr>
        <w:footnoteReference w:id="167"/>
      </w:r>
      <w:r w:rsidR="629B6B7D">
        <w:rPr>
          <w:b w:val="0"/>
          <w:bCs w:val="0"/>
        </w:rPr>
        <w:t xml:space="preserve"> </w:t>
      </w:r>
      <w:r>
        <w:rPr>
          <w:b w:val="0"/>
          <w:bCs w:val="0"/>
        </w:rPr>
        <w:t>and</w:t>
      </w:r>
      <w:r w:rsidR="629B6B7D">
        <w:rPr>
          <w:b w:val="0"/>
          <w:bCs w:val="0"/>
        </w:rPr>
        <w:t xml:space="preserve"> </w:t>
      </w:r>
      <w:r>
        <w:rPr>
          <w:b w:val="0"/>
          <w:bCs w:val="0"/>
        </w:rPr>
        <w:t>the</w:t>
      </w:r>
      <w:r w:rsidR="629B6B7D">
        <w:rPr>
          <w:b w:val="0"/>
          <w:bCs w:val="0"/>
        </w:rPr>
        <w:t xml:space="preserve"> </w:t>
      </w:r>
      <w:r>
        <w:rPr>
          <w:b w:val="0"/>
          <w:bCs w:val="0"/>
        </w:rPr>
        <w:t>Biosafety</w:t>
      </w:r>
      <w:r w:rsidR="629B6B7D">
        <w:rPr>
          <w:b w:val="0"/>
          <w:bCs w:val="0"/>
        </w:rPr>
        <w:t xml:space="preserve"> </w:t>
      </w:r>
      <w:r>
        <w:rPr>
          <w:b w:val="0"/>
          <w:bCs w:val="0"/>
        </w:rPr>
        <w:t>Clearing</w:t>
      </w:r>
      <w:r w:rsidR="629B6B7D">
        <w:rPr>
          <w:b w:val="0"/>
          <w:bCs w:val="0"/>
        </w:rPr>
        <w:t xml:space="preserve"> </w:t>
      </w:r>
      <w:r>
        <w:rPr>
          <w:b w:val="0"/>
          <w:bCs w:val="0"/>
        </w:rPr>
        <w:t>House</w:t>
      </w:r>
      <w:r w:rsidR="629B6B7D">
        <w:rPr>
          <w:b w:val="0"/>
          <w:bCs w:val="0"/>
        </w:rPr>
        <w:t xml:space="preserve"> </w:t>
      </w:r>
      <w:r w:rsidR="47988808">
        <w:rPr>
          <w:b w:val="0"/>
          <w:bCs w:val="0"/>
        </w:rPr>
        <w:t>(BCH)</w:t>
      </w:r>
      <w:r w:rsidR="00215C32" w:rsidRPr="2BEE42C9">
        <w:rPr>
          <w:rStyle w:val="FootnoteReference"/>
          <w:b w:val="0"/>
          <w:bCs w:val="0"/>
          <w:color w:val="000000" w:themeColor="text1"/>
          <w:sz w:val="22"/>
          <w:szCs w:val="22"/>
        </w:rPr>
        <w:footnoteReference w:id="168"/>
      </w:r>
      <w:r w:rsidR="629B6B7D">
        <w:rPr>
          <w:b w:val="0"/>
          <w:bCs w:val="0"/>
        </w:rPr>
        <w:t xml:space="preserve"> </w:t>
      </w:r>
      <w:r>
        <w:rPr>
          <w:b w:val="0"/>
          <w:bCs w:val="0"/>
        </w:rPr>
        <w:t>for</w:t>
      </w:r>
      <w:r w:rsidR="629B6B7D">
        <w:rPr>
          <w:b w:val="0"/>
          <w:bCs w:val="0"/>
        </w:rPr>
        <w:t xml:space="preserve"> </w:t>
      </w:r>
      <w:r>
        <w:rPr>
          <w:b w:val="0"/>
          <w:bCs w:val="0"/>
        </w:rPr>
        <w:t>the</w:t>
      </w:r>
      <w:r w:rsidR="629B6B7D">
        <w:rPr>
          <w:b w:val="0"/>
          <w:bCs w:val="0"/>
        </w:rPr>
        <w:t xml:space="preserve"> </w:t>
      </w:r>
      <w:r>
        <w:rPr>
          <w:b w:val="0"/>
          <w:bCs w:val="0"/>
        </w:rPr>
        <w:t>Cartegena</w:t>
      </w:r>
      <w:r w:rsidR="629B6B7D">
        <w:rPr>
          <w:b w:val="0"/>
          <w:bCs w:val="0"/>
        </w:rPr>
        <w:t xml:space="preserve"> </w:t>
      </w:r>
      <w:r>
        <w:rPr>
          <w:b w:val="0"/>
          <w:bCs w:val="0"/>
        </w:rPr>
        <w:t>Protocol</w:t>
      </w:r>
      <w:r w:rsidR="00215C32" w:rsidRPr="2BEE42C9">
        <w:rPr>
          <w:rStyle w:val="FootnoteReference"/>
          <w:b w:val="0"/>
          <w:bCs w:val="0"/>
          <w:color w:val="000000" w:themeColor="text1"/>
          <w:sz w:val="22"/>
          <w:szCs w:val="22"/>
        </w:rPr>
        <w:footnoteReference w:id="169"/>
      </w:r>
      <w:r w:rsidR="629B6B7D">
        <w:rPr>
          <w:b w:val="0"/>
          <w:bCs w:val="0"/>
        </w:rPr>
        <w:t xml:space="preserve"> </w:t>
      </w:r>
      <w:r w:rsidR="5C5BE0DE">
        <w:rPr>
          <w:b w:val="0"/>
          <w:bCs w:val="0"/>
        </w:rPr>
        <w:t>(Case</w:t>
      </w:r>
      <w:r w:rsidR="629B6B7D">
        <w:rPr>
          <w:b w:val="0"/>
          <w:bCs w:val="0"/>
        </w:rPr>
        <w:t xml:space="preserve"> </w:t>
      </w:r>
      <w:r w:rsidR="5C5BE0DE">
        <w:rPr>
          <w:b w:val="0"/>
          <w:bCs w:val="0"/>
        </w:rPr>
        <w:t>Study</w:t>
      </w:r>
      <w:r w:rsidR="629B6B7D">
        <w:rPr>
          <w:b w:val="0"/>
          <w:bCs w:val="0"/>
        </w:rPr>
        <w:t xml:space="preserve"> </w:t>
      </w:r>
      <w:r w:rsidR="1524C59E">
        <w:rPr>
          <w:b w:val="0"/>
          <w:bCs w:val="0"/>
        </w:rPr>
        <w:t>7</w:t>
      </w:r>
      <w:r w:rsidR="5C5BE0DE">
        <w:rPr>
          <w:b w:val="0"/>
          <w:bCs w:val="0"/>
        </w:rPr>
        <w:t>)</w:t>
      </w:r>
      <w:r>
        <w:rPr>
          <w:b w:val="0"/>
          <w:bCs w:val="0"/>
        </w:rPr>
        <w:t>.</w:t>
      </w:r>
      <w:r w:rsidR="629B6B7D">
        <w:rPr>
          <w:b w:val="0"/>
          <w:bCs w:val="0"/>
        </w:rPr>
        <w:t xml:space="preserve"> </w:t>
      </w:r>
      <w:r w:rsidR="1E7C6368">
        <w:rPr>
          <w:b w:val="0"/>
          <w:bCs w:val="0"/>
        </w:rPr>
        <w:t>N</w:t>
      </w:r>
      <w:r w:rsidR="7BEF67A7">
        <w:rPr>
          <w:b w:val="0"/>
          <w:bCs w:val="0"/>
        </w:rPr>
        <w:t>either</w:t>
      </w:r>
      <w:r w:rsidR="629B6B7D">
        <w:rPr>
          <w:b w:val="0"/>
          <w:bCs w:val="0"/>
        </w:rPr>
        <w:t xml:space="preserve"> </w:t>
      </w:r>
      <w:proofErr w:type="gramStart"/>
      <w:r>
        <w:rPr>
          <w:b w:val="0"/>
          <w:bCs w:val="0"/>
        </w:rPr>
        <w:t>clearing</w:t>
      </w:r>
      <w:proofErr w:type="gramEnd"/>
      <w:r w:rsidR="629B6B7D">
        <w:rPr>
          <w:b w:val="0"/>
          <w:bCs w:val="0"/>
        </w:rPr>
        <w:t xml:space="preserve"> </w:t>
      </w:r>
      <w:r>
        <w:rPr>
          <w:b w:val="0"/>
          <w:bCs w:val="0"/>
        </w:rPr>
        <w:t>house</w:t>
      </w:r>
      <w:r w:rsidR="629B6B7D">
        <w:rPr>
          <w:b w:val="0"/>
          <w:bCs w:val="0"/>
        </w:rPr>
        <w:t xml:space="preserve"> </w:t>
      </w:r>
      <w:proofErr w:type="gramStart"/>
      <w:r>
        <w:rPr>
          <w:b w:val="0"/>
          <w:bCs w:val="0"/>
        </w:rPr>
        <w:t>has</w:t>
      </w:r>
      <w:proofErr w:type="gramEnd"/>
      <w:r w:rsidR="629B6B7D">
        <w:rPr>
          <w:b w:val="0"/>
          <w:bCs w:val="0"/>
        </w:rPr>
        <w:t xml:space="preserve"> </w:t>
      </w:r>
      <w:r>
        <w:rPr>
          <w:b w:val="0"/>
          <w:bCs w:val="0"/>
        </w:rPr>
        <w:t>the</w:t>
      </w:r>
      <w:r w:rsidR="629B6B7D">
        <w:rPr>
          <w:b w:val="0"/>
          <w:bCs w:val="0"/>
        </w:rPr>
        <w:t xml:space="preserve"> </w:t>
      </w:r>
      <w:r>
        <w:rPr>
          <w:b w:val="0"/>
          <w:bCs w:val="0"/>
        </w:rPr>
        <w:t>primary</w:t>
      </w:r>
      <w:r w:rsidR="629B6B7D">
        <w:rPr>
          <w:b w:val="0"/>
          <w:bCs w:val="0"/>
        </w:rPr>
        <w:t xml:space="preserve"> </w:t>
      </w:r>
      <w:r>
        <w:rPr>
          <w:b w:val="0"/>
          <w:bCs w:val="0"/>
        </w:rPr>
        <w:t>function</w:t>
      </w:r>
      <w:r w:rsidR="629B6B7D">
        <w:rPr>
          <w:b w:val="0"/>
          <w:bCs w:val="0"/>
        </w:rPr>
        <w:t xml:space="preserve"> </w:t>
      </w:r>
      <w:r>
        <w:rPr>
          <w:b w:val="0"/>
          <w:bCs w:val="0"/>
        </w:rPr>
        <w:t>of</w:t>
      </w:r>
      <w:r w:rsidR="629B6B7D">
        <w:rPr>
          <w:b w:val="0"/>
          <w:bCs w:val="0"/>
        </w:rPr>
        <w:t xml:space="preserve"> </w:t>
      </w:r>
      <w:r>
        <w:rPr>
          <w:b w:val="0"/>
          <w:bCs w:val="0"/>
        </w:rPr>
        <w:t>storing</w:t>
      </w:r>
      <w:r w:rsidR="629B6B7D">
        <w:rPr>
          <w:b w:val="0"/>
          <w:bCs w:val="0"/>
        </w:rPr>
        <w:t xml:space="preserve"> </w:t>
      </w:r>
      <w:r>
        <w:rPr>
          <w:b w:val="0"/>
          <w:bCs w:val="0"/>
        </w:rPr>
        <w:t>and</w:t>
      </w:r>
      <w:r w:rsidR="629B6B7D">
        <w:rPr>
          <w:b w:val="0"/>
          <w:bCs w:val="0"/>
        </w:rPr>
        <w:t xml:space="preserve"> </w:t>
      </w:r>
      <w:r w:rsidR="60CA32CA">
        <w:rPr>
          <w:b w:val="0"/>
          <w:bCs w:val="0"/>
        </w:rPr>
        <w:t>managing</w:t>
      </w:r>
      <w:r w:rsidR="629B6B7D">
        <w:rPr>
          <w:b w:val="0"/>
          <w:bCs w:val="0"/>
        </w:rPr>
        <w:t xml:space="preserve"> </w:t>
      </w:r>
      <w:r w:rsidR="62506B21">
        <w:rPr>
          <w:b w:val="0"/>
          <w:bCs w:val="0"/>
        </w:rPr>
        <w:t>DSI,</w:t>
      </w:r>
      <w:r w:rsidR="629B6B7D">
        <w:rPr>
          <w:b w:val="0"/>
          <w:bCs w:val="0"/>
        </w:rPr>
        <w:t xml:space="preserve"> </w:t>
      </w:r>
      <w:r>
        <w:rPr>
          <w:b w:val="0"/>
          <w:bCs w:val="0"/>
        </w:rPr>
        <w:t>and</w:t>
      </w:r>
      <w:r w:rsidR="629B6B7D">
        <w:rPr>
          <w:b w:val="0"/>
          <w:bCs w:val="0"/>
        </w:rPr>
        <w:t xml:space="preserve"> </w:t>
      </w:r>
      <w:r>
        <w:rPr>
          <w:b w:val="0"/>
          <w:bCs w:val="0"/>
        </w:rPr>
        <w:t>so</w:t>
      </w:r>
      <w:r w:rsidR="629B6B7D">
        <w:rPr>
          <w:b w:val="0"/>
          <w:bCs w:val="0"/>
        </w:rPr>
        <w:t xml:space="preserve"> </w:t>
      </w:r>
      <w:r>
        <w:rPr>
          <w:b w:val="0"/>
          <w:bCs w:val="0"/>
        </w:rPr>
        <w:t>their</w:t>
      </w:r>
      <w:r w:rsidR="629B6B7D">
        <w:rPr>
          <w:b w:val="0"/>
          <w:bCs w:val="0"/>
        </w:rPr>
        <w:t xml:space="preserve"> </w:t>
      </w:r>
      <w:r>
        <w:rPr>
          <w:b w:val="0"/>
          <w:bCs w:val="0"/>
        </w:rPr>
        <w:t>underlying</w:t>
      </w:r>
      <w:r w:rsidR="629B6B7D">
        <w:rPr>
          <w:b w:val="0"/>
          <w:bCs w:val="0"/>
        </w:rPr>
        <w:t xml:space="preserve"> </w:t>
      </w:r>
      <w:r>
        <w:rPr>
          <w:b w:val="0"/>
          <w:bCs w:val="0"/>
        </w:rPr>
        <w:t>infrastructure</w:t>
      </w:r>
      <w:r w:rsidR="629B6B7D">
        <w:rPr>
          <w:b w:val="0"/>
          <w:bCs w:val="0"/>
        </w:rPr>
        <w:t xml:space="preserve"> </w:t>
      </w:r>
      <w:r>
        <w:rPr>
          <w:b w:val="0"/>
          <w:bCs w:val="0"/>
        </w:rPr>
        <w:t>would</w:t>
      </w:r>
      <w:r w:rsidR="629B6B7D">
        <w:rPr>
          <w:b w:val="0"/>
          <w:bCs w:val="0"/>
        </w:rPr>
        <w:t xml:space="preserve"> </w:t>
      </w:r>
      <w:r>
        <w:rPr>
          <w:b w:val="0"/>
          <w:bCs w:val="0"/>
        </w:rPr>
        <w:t>not</w:t>
      </w:r>
      <w:r w:rsidR="629B6B7D">
        <w:rPr>
          <w:b w:val="0"/>
          <w:bCs w:val="0"/>
        </w:rPr>
        <w:t xml:space="preserve"> </w:t>
      </w:r>
      <w:r>
        <w:rPr>
          <w:b w:val="0"/>
          <w:bCs w:val="0"/>
        </w:rPr>
        <w:t>be</w:t>
      </w:r>
      <w:r w:rsidR="629B6B7D">
        <w:rPr>
          <w:b w:val="0"/>
          <w:bCs w:val="0"/>
        </w:rPr>
        <w:t xml:space="preserve"> </w:t>
      </w:r>
      <w:r>
        <w:rPr>
          <w:b w:val="0"/>
          <w:bCs w:val="0"/>
        </w:rPr>
        <w:t>fit</w:t>
      </w:r>
      <w:r w:rsidR="629B6B7D">
        <w:rPr>
          <w:b w:val="0"/>
          <w:bCs w:val="0"/>
        </w:rPr>
        <w:t xml:space="preserve"> </w:t>
      </w:r>
      <w:r>
        <w:rPr>
          <w:b w:val="0"/>
          <w:bCs w:val="0"/>
        </w:rPr>
        <w:t>for</w:t>
      </w:r>
      <w:r w:rsidR="629B6B7D">
        <w:rPr>
          <w:b w:val="0"/>
          <w:bCs w:val="0"/>
        </w:rPr>
        <w:t xml:space="preserve"> </w:t>
      </w:r>
      <w:r>
        <w:rPr>
          <w:b w:val="0"/>
          <w:bCs w:val="0"/>
        </w:rPr>
        <w:t>purpose</w:t>
      </w:r>
      <w:r w:rsidR="629B6B7D">
        <w:rPr>
          <w:b w:val="0"/>
          <w:bCs w:val="0"/>
        </w:rPr>
        <w:t xml:space="preserve"> </w:t>
      </w:r>
      <w:r>
        <w:rPr>
          <w:b w:val="0"/>
          <w:bCs w:val="0"/>
        </w:rPr>
        <w:t>in</w:t>
      </w:r>
      <w:r w:rsidR="629B6B7D">
        <w:rPr>
          <w:b w:val="0"/>
          <w:bCs w:val="0"/>
        </w:rPr>
        <w:t xml:space="preserve"> </w:t>
      </w:r>
      <w:r>
        <w:rPr>
          <w:b w:val="0"/>
          <w:bCs w:val="0"/>
        </w:rPr>
        <w:t>terms</w:t>
      </w:r>
      <w:r w:rsidR="629B6B7D">
        <w:rPr>
          <w:b w:val="0"/>
          <w:bCs w:val="0"/>
        </w:rPr>
        <w:t xml:space="preserve"> </w:t>
      </w:r>
      <w:r>
        <w:rPr>
          <w:b w:val="0"/>
          <w:bCs w:val="0"/>
        </w:rPr>
        <w:t>of</w:t>
      </w:r>
      <w:r w:rsidR="629B6B7D">
        <w:rPr>
          <w:b w:val="0"/>
          <w:bCs w:val="0"/>
        </w:rPr>
        <w:t xml:space="preserve"> </w:t>
      </w:r>
      <w:r>
        <w:rPr>
          <w:b w:val="0"/>
          <w:bCs w:val="0"/>
        </w:rPr>
        <w:t>supporting</w:t>
      </w:r>
      <w:r w:rsidR="629B6B7D">
        <w:rPr>
          <w:b w:val="0"/>
          <w:bCs w:val="0"/>
        </w:rPr>
        <w:t xml:space="preserve"> </w:t>
      </w:r>
      <w:r w:rsidR="60CA32CA">
        <w:rPr>
          <w:b w:val="0"/>
          <w:bCs w:val="0"/>
        </w:rPr>
        <w:t>a</w:t>
      </w:r>
      <w:r w:rsidR="629B6B7D">
        <w:rPr>
          <w:b w:val="0"/>
          <w:bCs w:val="0"/>
        </w:rPr>
        <w:t xml:space="preserve"> </w:t>
      </w:r>
      <w:r>
        <w:rPr>
          <w:b w:val="0"/>
          <w:bCs w:val="0"/>
        </w:rPr>
        <w:t>stable,</w:t>
      </w:r>
      <w:r w:rsidR="629B6B7D">
        <w:rPr>
          <w:b w:val="0"/>
          <w:bCs w:val="0"/>
        </w:rPr>
        <w:t xml:space="preserve"> </w:t>
      </w:r>
      <w:r>
        <w:rPr>
          <w:b w:val="0"/>
          <w:bCs w:val="0"/>
        </w:rPr>
        <w:t>efficient</w:t>
      </w:r>
      <w:r w:rsidR="629B6B7D">
        <w:rPr>
          <w:b w:val="0"/>
          <w:bCs w:val="0"/>
        </w:rPr>
        <w:t xml:space="preserve"> </w:t>
      </w:r>
      <w:r>
        <w:rPr>
          <w:b w:val="0"/>
          <w:bCs w:val="0"/>
        </w:rPr>
        <w:t>and</w:t>
      </w:r>
      <w:r w:rsidR="629B6B7D">
        <w:rPr>
          <w:b w:val="0"/>
          <w:bCs w:val="0"/>
        </w:rPr>
        <w:t xml:space="preserve"> </w:t>
      </w:r>
      <w:r>
        <w:rPr>
          <w:b w:val="0"/>
          <w:bCs w:val="0"/>
        </w:rPr>
        <w:t>reliable</w:t>
      </w:r>
      <w:r w:rsidR="629B6B7D">
        <w:rPr>
          <w:b w:val="0"/>
          <w:bCs w:val="0"/>
        </w:rPr>
        <w:t xml:space="preserve"> </w:t>
      </w:r>
      <w:r w:rsidR="60CA32CA">
        <w:rPr>
          <w:b w:val="0"/>
          <w:bCs w:val="0"/>
        </w:rPr>
        <w:t>DSI</w:t>
      </w:r>
      <w:r w:rsidR="629B6B7D">
        <w:rPr>
          <w:b w:val="0"/>
          <w:bCs w:val="0"/>
        </w:rPr>
        <w:t xml:space="preserve"> </w:t>
      </w:r>
      <w:r w:rsidR="60CA32CA">
        <w:rPr>
          <w:b w:val="0"/>
          <w:bCs w:val="0"/>
        </w:rPr>
        <w:t>database</w:t>
      </w:r>
      <w:r w:rsidR="629B6B7D">
        <w:rPr>
          <w:b w:val="0"/>
          <w:bCs w:val="0"/>
        </w:rPr>
        <w:t xml:space="preserve"> </w:t>
      </w:r>
      <w:r w:rsidR="024EFD54">
        <w:rPr>
          <w:b w:val="0"/>
          <w:bCs w:val="0"/>
        </w:rPr>
        <w:t>at</w:t>
      </w:r>
      <w:r w:rsidR="629B6B7D">
        <w:rPr>
          <w:b w:val="0"/>
          <w:bCs w:val="0"/>
        </w:rPr>
        <w:t xml:space="preserve"> </w:t>
      </w:r>
      <w:r w:rsidR="024EFD54">
        <w:rPr>
          <w:b w:val="0"/>
          <w:bCs w:val="0"/>
        </w:rPr>
        <w:t>the</w:t>
      </w:r>
      <w:r w:rsidR="629B6B7D">
        <w:rPr>
          <w:b w:val="0"/>
          <w:bCs w:val="0"/>
        </w:rPr>
        <w:t xml:space="preserve"> </w:t>
      </w:r>
      <w:r w:rsidR="024EFD54">
        <w:rPr>
          <w:b w:val="0"/>
          <w:bCs w:val="0"/>
        </w:rPr>
        <w:t>required</w:t>
      </w:r>
      <w:r w:rsidR="629B6B7D">
        <w:rPr>
          <w:b w:val="0"/>
          <w:bCs w:val="0"/>
        </w:rPr>
        <w:t xml:space="preserve"> </w:t>
      </w:r>
      <w:r w:rsidR="024EFD54">
        <w:rPr>
          <w:b w:val="0"/>
          <w:bCs w:val="0"/>
        </w:rPr>
        <w:t>scale</w:t>
      </w:r>
      <w:r>
        <w:rPr>
          <w:b w:val="0"/>
          <w:bCs w:val="0"/>
        </w:rPr>
        <w:t>.</w:t>
      </w:r>
      <w:r w:rsidR="629B6B7D">
        <w:rPr>
          <w:b w:val="0"/>
          <w:bCs w:val="0"/>
        </w:rPr>
        <w:t xml:space="preserve"> </w:t>
      </w:r>
    </w:p>
    <w:tbl>
      <w:tblPr>
        <w:tblStyle w:val="TableGrid"/>
        <w:tblW w:w="0" w:type="auto"/>
        <w:tblInd w:w="6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47"/>
      </w:tblGrid>
      <w:tr w:rsidR="00B77B0A" w14:paraId="2F3EB11E" w14:textId="77777777" w:rsidTr="2BEE42C9">
        <w:trPr>
          <w:trHeight w:val="300"/>
        </w:trPr>
        <w:tc>
          <w:tcPr>
            <w:tcW w:w="9247" w:type="dxa"/>
          </w:tcPr>
          <w:p w14:paraId="3276571B" w14:textId="54315575" w:rsidR="00B77B0A" w:rsidDel="00F07E11" w:rsidRDefault="00811CFB" w:rsidP="2BEE42C9">
            <w:pPr>
              <w:jc w:val="both"/>
              <w:rPr>
                <w:b/>
                <w:bCs/>
                <w:i/>
                <w:iCs/>
                <w:color w:val="000000"/>
                <w:sz w:val="22"/>
                <w:szCs w:val="22"/>
              </w:rPr>
            </w:pPr>
            <w:r>
              <w:rPr>
                <w:b/>
                <w:bCs/>
                <w:i/>
                <w:iCs/>
                <w:color w:val="000000" w:themeColor="text1"/>
                <w:sz w:val="22"/>
                <w:szCs w:val="22"/>
              </w:rPr>
              <w:t>CASE S</w:t>
            </w:r>
            <w:r w:rsidR="045493DD" w:rsidRPr="2BEE42C9">
              <w:rPr>
                <w:b/>
                <w:bCs/>
                <w:i/>
                <w:iCs/>
                <w:color w:val="000000" w:themeColor="text1"/>
                <w:sz w:val="22"/>
                <w:szCs w:val="22"/>
              </w:rPr>
              <w:t>TUDY</w:t>
            </w:r>
            <w:r w:rsidR="629B6B7D" w:rsidRPr="2BEE42C9">
              <w:rPr>
                <w:b/>
                <w:bCs/>
                <w:i/>
                <w:iCs/>
                <w:color w:val="000000" w:themeColor="text1"/>
                <w:sz w:val="22"/>
                <w:szCs w:val="22"/>
              </w:rPr>
              <w:t xml:space="preserve"> </w:t>
            </w:r>
            <w:r w:rsidR="045493DD" w:rsidRPr="2BEE42C9">
              <w:rPr>
                <w:b/>
                <w:bCs/>
                <w:i/>
                <w:iCs/>
                <w:color w:val="000000" w:themeColor="text1"/>
                <w:sz w:val="22"/>
                <w:szCs w:val="22"/>
              </w:rPr>
              <w:t>7:</w:t>
            </w:r>
            <w:r w:rsidR="629B6B7D" w:rsidRPr="2BEE42C9">
              <w:rPr>
                <w:b/>
                <w:bCs/>
                <w:i/>
                <w:iCs/>
                <w:color w:val="000000" w:themeColor="text1"/>
                <w:sz w:val="22"/>
                <w:szCs w:val="22"/>
              </w:rPr>
              <w:t xml:space="preserve"> </w:t>
            </w:r>
            <w:r w:rsidR="045493DD" w:rsidRPr="2BEE42C9">
              <w:rPr>
                <w:b/>
                <w:bCs/>
                <w:i/>
                <w:iCs/>
                <w:color w:val="000000" w:themeColor="text1"/>
                <w:sz w:val="22"/>
                <w:szCs w:val="22"/>
              </w:rPr>
              <w:t>AN</w:t>
            </w:r>
            <w:r w:rsidR="629B6B7D" w:rsidRPr="2BEE42C9">
              <w:rPr>
                <w:b/>
                <w:bCs/>
                <w:i/>
                <w:iCs/>
                <w:color w:val="000000" w:themeColor="text1"/>
                <w:sz w:val="22"/>
                <w:szCs w:val="22"/>
              </w:rPr>
              <w:t xml:space="preserve"> </w:t>
            </w:r>
            <w:r w:rsidR="045493DD" w:rsidRPr="2BEE42C9">
              <w:rPr>
                <w:b/>
                <w:bCs/>
                <w:i/>
                <w:iCs/>
                <w:color w:val="000000" w:themeColor="text1"/>
                <w:sz w:val="22"/>
                <w:szCs w:val="22"/>
              </w:rPr>
              <w:t>OVERVIEW</w:t>
            </w:r>
            <w:r w:rsidR="629B6B7D" w:rsidRPr="2BEE42C9">
              <w:rPr>
                <w:b/>
                <w:bCs/>
                <w:i/>
                <w:iCs/>
                <w:color w:val="000000" w:themeColor="text1"/>
                <w:sz w:val="22"/>
                <w:szCs w:val="22"/>
              </w:rPr>
              <w:t xml:space="preserve"> </w:t>
            </w:r>
            <w:r w:rsidR="045493DD" w:rsidRPr="2BEE42C9">
              <w:rPr>
                <w:b/>
                <w:bCs/>
                <w:i/>
                <w:iCs/>
                <w:color w:val="000000" w:themeColor="text1"/>
                <w:sz w:val="22"/>
                <w:szCs w:val="22"/>
              </w:rPr>
              <w:t>OF</w:t>
            </w:r>
            <w:r w:rsidR="629B6B7D" w:rsidRPr="2BEE42C9">
              <w:rPr>
                <w:b/>
                <w:bCs/>
                <w:i/>
                <w:iCs/>
                <w:color w:val="000000" w:themeColor="text1"/>
                <w:sz w:val="22"/>
                <w:szCs w:val="22"/>
              </w:rPr>
              <w:t xml:space="preserve"> </w:t>
            </w:r>
            <w:r w:rsidR="045493DD" w:rsidRPr="2BEE42C9">
              <w:rPr>
                <w:b/>
                <w:bCs/>
                <w:i/>
                <w:iCs/>
                <w:color w:val="000000" w:themeColor="text1"/>
                <w:sz w:val="22"/>
                <w:szCs w:val="22"/>
              </w:rPr>
              <w:t>THE</w:t>
            </w:r>
            <w:r w:rsidR="629B6B7D" w:rsidRPr="2BEE42C9">
              <w:rPr>
                <w:b/>
                <w:bCs/>
                <w:i/>
                <w:iCs/>
                <w:color w:val="000000" w:themeColor="text1"/>
                <w:sz w:val="22"/>
                <w:szCs w:val="22"/>
              </w:rPr>
              <w:t xml:space="preserve"> </w:t>
            </w:r>
            <w:r w:rsidR="045493DD" w:rsidRPr="2BEE42C9">
              <w:rPr>
                <w:b/>
                <w:bCs/>
                <w:i/>
                <w:iCs/>
                <w:color w:val="000000" w:themeColor="text1"/>
                <w:sz w:val="22"/>
                <w:szCs w:val="22"/>
              </w:rPr>
              <w:t>BIOSAFETY</w:t>
            </w:r>
            <w:r w:rsidR="629B6B7D" w:rsidRPr="2BEE42C9">
              <w:rPr>
                <w:b/>
                <w:bCs/>
                <w:i/>
                <w:iCs/>
                <w:color w:val="000000" w:themeColor="text1"/>
                <w:sz w:val="22"/>
                <w:szCs w:val="22"/>
              </w:rPr>
              <w:t xml:space="preserve"> </w:t>
            </w:r>
            <w:r w:rsidR="045493DD" w:rsidRPr="2BEE42C9">
              <w:rPr>
                <w:b/>
                <w:bCs/>
                <w:i/>
                <w:iCs/>
                <w:color w:val="000000" w:themeColor="text1"/>
                <w:sz w:val="22"/>
                <w:szCs w:val="22"/>
              </w:rPr>
              <w:t>CLEARING</w:t>
            </w:r>
            <w:r w:rsidR="629B6B7D" w:rsidRPr="2BEE42C9">
              <w:rPr>
                <w:b/>
                <w:bCs/>
                <w:i/>
                <w:iCs/>
                <w:color w:val="000000" w:themeColor="text1"/>
                <w:sz w:val="22"/>
                <w:szCs w:val="22"/>
              </w:rPr>
              <w:t xml:space="preserve"> </w:t>
            </w:r>
            <w:r w:rsidR="045493DD" w:rsidRPr="2BEE42C9">
              <w:rPr>
                <w:b/>
                <w:bCs/>
                <w:i/>
                <w:iCs/>
                <w:color w:val="000000" w:themeColor="text1"/>
                <w:sz w:val="22"/>
                <w:szCs w:val="22"/>
              </w:rPr>
              <w:t>HOUSE</w:t>
            </w:r>
          </w:p>
          <w:p w14:paraId="5232FDBB" w14:textId="77777777" w:rsidR="00B77B0A" w:rsidRPr="009F4410" w:rsidRDefault="00B77B0A" w:rsidP="00F07E11">
            <w:pPr>
              <w:jc w:val="both"/>
              <w:rPr>
                <w:b/>
                <w:bCs/>
                <w:color w:val="000000"/>
                <w:sz w:val="22"/>
                <w:szCs w:val="22"/>
              </w:rPr>
            </w:pPr>
          </w:p>
          <w:p w14:paraId="48EC607F" w14:textId="0154F1E6" w:rsidR="00B77B0A" w:rsidRDefault="1B8645B3" w:rsidP="008B171D">
            <w:pPr>
              <w:jc w:val="both"/>
              <w:rPr>
                <w:sz w:val="22"/>
                <w:szCs w:val="22"/>
              </w:rPr>
            </w:pPr>
            <w:r w:rsidRPr="003A5B97">
              <w:rPr>
                <w:color w:val="000000"/>
                <w:sz w:val="22"/>
                <w:szCs w:val="22"/>
                <w:lang w:val="en-CA"/>
              </w:rPr>
              <w:t>The</w:t>
            </w:r>
            <w:r w:rsidR="629B6B7D" w:rsidRPr="16720E94" w:rsidDel="00B651EC">
              <w:rPr>
                <w:color w:val="000000" w:themeColor="text1"/>
                <w:sz w:val="22"/>
                <w:szCs w:val="22"/>
                <w:lang w:val="en-CA"/>
              </w:rPr>
              <w:t xml:space="preserve"> </w:t>
            </w:r>
            <w:r w:rsidRPr="2BEE42C9">
              <w:rPr>
                <w:color w:val="000000" w:themeColor="text1"/>
                <w:sz w:val="22"/>
                <w:szCs w:val="22"/>
                <w:lang w:val="en-CA"/>
              </w:rPr>
              <w:t>BCH</w:t>
            </w:r>
            <w:r w:rsidR="629B6B7D" w:rsidRPr="2BEE42C9">
              <w:rPr>
                <w:color w:val="000000" w:themeColor="text1"/>
                <w:sz w:val="22"/>
                <w:szCs w:val="22"/>
                <w:lang w:val="en-CA"/>
              </w:rPr>
              <w:t xml:space="preserve"> </w:t>
            </w:r>
            <w:r w:rsidRPr="2BEE42C9">
              <w:rPr>
                <w:color w:val="000000" w:themeColor="text1"/>
                <w:sz w:val="22"/>
                <w:szCs w:val="22"/>
                <w:lang w:val="en-CA"/>
              </w:rPr>
              <w:t>was</w:t>
            </w:r>
            <w:r w:rsidR="629B6B7D" w:rsidRPr="2BEE42C9">
              <w:rPr>
                <w:color w:val="000000" w:themeColor="text1"/>
                <w:sz w:val="22"/>
                <w:szCs w:val="22"/>
                <w:lang w:val="en-CA"/>
              </w:rPr>
              <w:t xml:space="preserve"> </w:t>
            </w:r>
            <w:r w:rsidRPr="2BEE42C9">
              <w:rPr>
                <w:color w:val="000000" w:themeColor="text1"/>
                <w:sz w:val="22"/>
                <w:szCs w:val="22"/>
                <w:lang w:val="en-CA"/>
              </w:rPr>
              <w:t>established</w:t>
            </w:r>
            <w:r w:rsidR="629B6B7D" w:rsidRPr="2BEE42C9">
              <w:rPr>
                <w:color w:val="000000" w:themeColor="text1"/>
                <w:sz w:val="22"/>
                <w:szCs w:val="22"/>
                <w:lang w:val="en-CA"/>
              </w:rPr>
              <w:t xml:space="preserve"> </w:t>
            </w:r>
            <w:r w:rsidRPr="2BEE42C9">
              <w:rPr>
                <w:color w:val="000000" w:themeColor="text1"/>
                <w:sz w:val="22"/>
                <w:szCs w:val="22"/>
                <w:lang w:val="en-CA"/>
              </w:rPr>
              <w:t>by</w:t>
            </w:r>
            <w:r w:rsidR="629B6B7D" w:rsidRPr="2BEE42C9">
              <w:rPr>
                <w:color w:val="000000" w:themeColor="text1"/>
                <w:sz w:val="22"/>
                <w:szCs w:val="22"/>
                <w:lang w:val="en-CA"/>
              </w:rPr>
              <w:t xml:space="preserve"> </w:t>
            </w:r>
            <w:r w:rsidRPr="2BEE42C9">
              <w:rPr>
                <w:color w:val="000000" w:themeColor="text1"/>
                <w:sz w:val="22"/>
                <w:szCs w:val="22"/>
                <w:lang w:val="en-CA"/>
              </w:rPr>
              <w:t>Article</w:t>
            </w:r>
            <w:r w:rsidR="629B6B7D" w:rsidRPr="2BEE42C9">
              <w:rPr>
                <w:color w:val="000000" w:themeColor="text1"/>
                <w:sz w:val="22"/>
                <w:szCs w:val="22"/>
                <w:lang w:val="en-CA"/>
              </w:rPr>
              <w:t xml:space="preserve"> </w:t>
            </w:r>
            <w:r w:rsidRPr="2BEE42C9">
              <w:rPr>
                <w:color w:val="000000" w:themeColor="text1"/>
                <w:sz w:val="22"/>
                <w:szCs w:val="22"/>
                <w:lang w:val="en-CA"/>
              </w:rPr>
              <w:t>20</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Cartagena</w:t>
            </w:r>
            <w:r w:rsidR="629B6B7D" w:rsidRPr="2BEE42C9">
              <w:rPr>
                <w:color w:val="000000" w:themeColor="text1"/>
                <w:sz w:val="22"/>
                <w:szCs w:val="22"/>
                <w:lang w:val="en-CA"/>
              </w:rPr>
              <w:t xml:space="preserve"> </w:t>
            </w:r>
            <w:r w:rsidRPr="2BEE42C9">
              <w:rPr>
                <w:color w:val="000000" w:themeColor="text1"/>
                <w:sz w:val="22"/>
                <w:szCs w:val="22"/>
                <w:lang w:val="en-CA"/>
              </w:rPr>
              <w:t>Protocol</w:t>
            </w:r>
            <w:r w:rsidR="629B6B7D" w:rsidRPr="2BEE42C9">
              <w:rPr>
                <w:color w:val="000000" w:themeColor="text1"/>
                <w:sz w:val="22"/>
                <w:szCs w:val="22"/>
                <w:lang w:val="en-CA"/>
              </w:rPr>
              <w:t xml:space="preserve"> </w:t>
            </w:r>
            <w:r w:rsidRPr="2BEE42C9">
              <w:rPr>
                <w:color w:val="000000" w:themeColor="text1"/>
                <w:sz w:val="22"/>
                <w:szCs w:val="22"/>
                <w:lang w:val="en-CA"/>
              </w:rPr>
              <w:t>as</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mechanism</w:t>
            </w:r>
            <w:r w:rsidR="629B6B7D" w:rsidRPr="2BEE42C9">
              <w:rPr>
                <w:color w:val="000000" w:themeColor="text1"/>
                <w:sz w:val="22"/>
                <w:szCs w:val="22"/>
                <w:lang w:val="en-CA"/>
              </w:rPr>
              <w:t xml:space="preserve"> </w:t>
            </w:r>
            <w:r w:rsidRPr="2BEE42C9">
              <w:rPr>
                <w:color w:val="000000" w:themeColor="text1"/>
                <w:sz w:val="22"/>
                <w:szCs w:val="22"/>
                <w:lang w:val="en-CA"/>
              </w:rPr>
              <w:t>to</w:t>
            </w:r>
            <w:r w:rsidR="629B6B7D" w:rsidRPr="2BEE42C9">
              <w:rPr>
                <w:color w:val="000000" w:themeColor="text1"/>
                <w:sz w:val="22"/>
                <w:szCs w:val="22"/>
                <w:lang w:val="en-CA"/>
              </w:rPr>
              <w:t xml:space="preserve"> </w:t>
            </w:r>
            <w:r w:rsidRPr="2BEE42C9">
              <w:rPr>
                <w:color w:val="000000" w:themeColor="text1"/>
                <w:sz w:val="22"/>
                <w:szCs w:val="22"/>
                <w:lang w:val="en-CA"/>
              </w:rPr>
              <w:t>allow</w:t>
            </w:r>
            <w:r w:rsidR="629B6B7D" w:rsidRPr="2BEE42C9">
              <w:rPr>
                <w:color w:val="000000" w:themeColor="text1"/>
                <w:sz w:val="22"/>
                <w:szCs w:val="22"/>
                <w:lang w:val="en-CA"/>
              </w:rPr>
              <w:t xml:space="preserve"> </w:t>
            </w:r>
            <w:r w:rsidRPr="2BEE42C9">
              <w:rPr>
                <w:color w:val="000000" w:themeColor="text1"/>
                <w:sz w:val="22"/>
                <w:szCs w:val="22"/>
                <w:lang w:val="en-CA"/>
              </w:rPr>
              <w:t>Parties</w:t>
            </w:r>
            <w:r w:rsidR="629B6B7D" w:rsidRPr="2BEE42C9">
              <w:rPr>
                <w:color w:val="000000" w:themeColor="text1"/>
                <w:sz w:val="22"/>
                <w:szCs w:val="22"/>
                <w:lang w:val="en-CA"/>
              </w:rPr>
              <w:t xml:space="preserve"> </w:t>
            </w:r>
            <w:r w:rsidRPr="2BEE42C9">
              <w:rPr>
                <w:color w:val="000000" w:themeColor="text1"/>
                <w:sz w:val="22"/>
                <w:szCs w:val="22"/>
                <w:lang w:val="en-CA"/>
              </w:rPr>
              <w:t>to</w:t>
            </w:r>
            <w:r w:rsidR="629B6B7D" w:rsidRPr="2BEE42C9">
              <w:rPr>
                <w:color w:val="000000" w:themeColor="text1"/>
                <w:sz w:val="22"/>
                <w:szCs w:val="22"/>
                <w:lang w:val="en-CA"/>
              </w:rPr>
              <w:t xml:space="preserve"> </w:t>
            </w:r>
            <w:r w:rsidRPr="2BEE42C9">
              <w:rPr>
                <w:color w:val="000000" w:themeColor="text1"/>
                <w:sz w:val="22"/>
                <w:szCs w:val="22"/>
                <w:lang w:val="en-CA"/>
              </w:rPr>
              <w:t>exchange</w:t>
            </w:r>
            <w:r w:rsidR="629B6B7D" w:rsidRPr="2BEE42C9">
              <w:rPr>
                <w:color w:val="000000" w:themeColor="text1"/>
                <w:sz w:val="22"/>
                <w:szCs w:val="22"/>
                <w:lang w:val="en-CA"/>
              </w:rPr>
              <w:t xml:space="preserve"> </w:t>
            </w:r>
            <w:r w:rsidRPr="2BEE42C9">
              <w:rPr>
                <w:color w:val="000000" w:themeColor="text1"/>
                <w:sz w:val="22"/>
                <w:szCs w:val="22"/>
                <w:lang w:val="en-CA"/>
              </w:rPr>
              <w:t>scientific,</w:t>
            </w:r>
            <w:r w:rsidR="629B6B7D" w:rsidRPr="2BEE42C9">
              <w:rPr>
                <w:color w:val="000000" w:themeColor="text1"/>
                <w:sz w:val="22"/>
                <w:szCs w:val="22"/>
                <w:lang w:val="en-CA"/>
              </w:rPr>
              <w:t xml:space="preserve"> </w:t>
            </w:r>
            <w:r w:rsidRPr="2BEE42C9">
              <w:rPr>
                <w:color w:val="000000" w:themeColor="text1"/>
                <w:sz w:val="22"/>
                <w:szCs w:val="22"/>
                <w:lang w:val="en-CA"/>
              </w:rPr>
              <w:t>technical</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legal</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on</w:t>
            </w:r>
            <w:r w:rsidR="629B6B7D" w:rsidRPr="2BEE42C9">
              <w:rPr>
                <w:color w:val="000000" w:themeColor="text1"/>
                <w:sz w:val="22"/>
                <w:szCs w:val="22"/>
                <w:lang w:val="en-CA"/>
              </w:rPr>
              <w:t xml:space="preserve"> </w:t>
            </w:r>
            <w:r w:rsidRPr="2BEE42C9">
              <w:rPr>
                <w:color w:val="000000" w:themeColor="text1"/>
                <w:sz w:val="22"/>
                <w:szCs w:val="22"/>
                <w:lang w:val="en-CA"/>
              </w:rPr>
              <w:t>living</w:t>
            </w:r>
            <w:r w:rsidR="629B6B7D" w:rsidRPr="2BEE42C9">
              <w:rPr>
                <w:color w:val="000000" w:themeColor="text1"/>
                <w:sz w:val="22"/>
                <w:szCs w:val="22"/>
                <w:lang w:val="en-CA"/>
              </w:rPr>
              <w:t xml:space="preserve"> </w:t>
            </w:r>
            <w:r w:rsidRPr="2BEE42C9">
              <w:rPr>
                <w:color w:val="000000" w:themeColor="text1"/>
                <w:sz w:val="22"/>
                <w:szCs w:val="22"/>
                <w:lang w:val="en-CA"/>
              </w:rPr>
              <w:t>modified</w:t>
            </w:r>
            <w:r w:rsidR="629B6B7D" w:rsidRPr="2BEE42C9">
              <w:rPr>
                <w:color w:val="000000" w:themeColor="text1"/>
                <w:sz w:val="22"/>
                <w:szCs w:val="22"/>
                <w:lang w:val="en-CA"/>
              </w:rPr>
              <w:t xml:space="preserve"> </w:t>
            </w:r>
            <w:r w:rsidRPr="2BEE42C9">
              <w:rPr>
                <w:color w:val="000000" w:themeColor="text1"/>
                <w:sz w:val="22"/>
                <w:szCs w:val="22"/>
                <w:lang w:val="en-CA"/>
              </w:rPr>
              <w:t>organisms</w:t>
            </w:r>
            <w:r w:rsidR="629B6B7D" w:rsidRPr="2BEE42C9">
              <w:rPr>
                <w:color w:val="000000" w:themeColor="text1"/>
                <w:sz w:val="22"/>
                <w:szCs w:val="22"/>
                <w:lang w:val="en-CA"/>
              </w:rPr>
              <w:t xml:space="preserve"> </w:t>
            </w:r>
            <w:r w:rsidRPr="2BEE42C9">
              <w:rPr>
                <w:color w:val="000000" w:themeColor="text1"/>
                <w:sz w:val="22"/>
                <w:szCs w:val="22"/>
                <w:lang w:val="en-CA"/>
              </w:rPr>
              <w:t>(LMOs).</w:t>
            </w:r>
            <w:r w:rsidR="629B6B7D" w:rsidRPr="2BEE42C9">
              <w:rPr>
                <w:color w:val="000000" w:themeColor="text1"/>
                <w:sz w:val="22"/>
                <w:szCs w:val="22"/>
                <w:lang w:val="en-CA"/>
              </w:rPr>
              <w:t xml:space="preserve"> </w:t>
            </w:r>
            <w:r w:rsidRPr="2BEE42C9">
              <w:rPr>
                <w:color w:val="000000" w:themeColor="text1"/>
                <w:sz w:val="22"/>
                <w:szCs w:val="22"/>
                <w:lang w:val="en-CA"/>
              </w:rPr>
              <w:t>Its</w:t>
            </w:r>
            <w:r w:rsidR="629B6B7D" w:rsidRPr="2BEE42C9">
              <w:rPr>
                <w:color w:val="000000" w:themeColor="text1"/>
                <w:sz w:val="22"/>
                <w:szCs w:val="22"/>
                <w:lang w:val="en-CA"/>
              </w:rPr>
              <w:t xml:space="preserve"> </w:t>
            </w:r>
            <w:r w:rsidRPr="2BEE42C9">
              <w:rPr>
                <w:color w:val="000000" w:themeColor="text1"/>
                <w:sz w:val="22"/>
                <w:szCs w:val="22"/>
                <w:lang w:val="en-CA"/>
              </w:rPr>
              <w:t>operation</w:t>
            </w:r>
            <w:r w:rsidR="629B6B7D" w:rsidRPr="2BEE42C9">
              <w:rPr>
                <w:color w:val="000000" w:themeColor="text1"/>
                <w:sz w:val="22"/>
                <w:szCs w:val="22"/>
                <w:lang w:val="en-CA"/>
              </w:rPr>
              <w:t xml:space="preserve"> </w:t>
            </w:r>
            <w:r w:rsidRPr="2BEE42C9">
              <w:rPr>
                <w:color w:val="000000" w:themeColor="text1"/>
                <w:sz w:val="22"/>
                <w:szCs w:val="22"/>
                <w:lang w:val="en-CA"/>
              </w:rPr>
              <w:t>is</w:t>
            </w:r>
            <w:r w:rsidR="629B6B7D" w:rsidRPr="2BEE42C9">
              <w:rPr>
                <w:color w:val="000000" w:themeColor="text1"/>
                <w:sz w:val="22"/>
                <w:szCs w:val="22"/>
                <w:lang w:val="en-CA"/>
              </w:rPr>
              <w:t xml:space="preserve"> </w:t>
            </w:r>
            <w:r w:rsidRPr="2BEE42C9">
              <w:rPr>
                <w:color w:val="000000" w:themeColor="text1"/>
                <w:sz w:val="22"/>
                <w:szCs w:val="22"/>
                <w:lang w:val="en-CA"/>
              </w:rPr>
              <w:t>decided</w:t>
            </w:r>
            <w:r w:rsidR="629B6B7D" w:rsidRPr="2BEE42C9">
              <w:rPr>
                <w:color w:val="000000" w:themeColor="text1"/>
                <w:sz w:val="22"/>
                <w:szCs w:val="22"/>
                <w:lang w:val="en-CA"/>
              </w:rPr>
              <w:t xml:space="preserve"> </w:t>
            </w:r>
            <w:r w:rsidRPr="2BEE42C9">
              <w:rPr>
                <w:color w:val="000000" w:themeColor="text1"/>
                <w:sz w:val="22"/>
                <w:szCs w:val="22"/>
                <w:lang w:val="en-CA"/>
              </w:rPr>
              <w:t>upon</w:t>
            </w:r>
            <w:r w:rsidR="629B6B7D" w:rsidRPr="2BEE42C9">
              <w:rPr>
                <w:color w:val="000000" w:themeColor="text1"/>
                <w:sz w:val="22"/>
                <w:szCs w:val="22"/>
                <w:lang w:val="en-CA"/>
              </w:rPr>
              <w:t xml:space="preserve"> </w:t>
            </w:r>
            <w:r w:rsidRPr="2BEE42C9">
              <w:rPr>
                <w:color w:val="000000" w:themeColor="text1"/>
                <w:sz w:val="22"/>
                <w:szCs w:val="22"/>
                <w:lang w:val="en-CA"/>
              </w:rPr>
              <w:t>by</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Parties.</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sharing</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some</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is</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mandatory</w:t>
            </w:r>
            <w:r w:rsidR="629B6B7D" w:rsidRPr="2BEE42C9">
              <w:rPr>
                <w:color w:val="000000" w:themeColor="text1"/>
                <w:sz w:val="22"/>
                <w:szCs w:val="22"/>
                <w:lang w:val="en-CA"/>
              </w:rPr>
              <w:t xml:space="preserve"> </w:t>
            </w:r>
            <w:r w:rsidRPr="2BEE42C9">
              <w:rPr>
                <w:color w:val="000000" w:themeColor="text1"/>
                <w:sz w:val="22"/>
                <w:szCs w:val="22"/>
                <w:lang w:val="en-CA"/>
              </w:rPr>
              <w:t>requirement</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79476FF6" w:rsidRPr="2BEE42C9">
              <w:rPr>
                <w:color w:val="000000" w:themeColor="text1"/>
                <w:sz w:val="22"/>
                <w:szCs w:val="22"/>
                <w:lang w:val="en-CA"/>
              </w:rPr>
              <w:t>Protocol,</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these</w:t>
            </w:r>
            <w:r w:rsidR="629B6B7D" w:rsidRPr="2BEE42C9">
              <w:rPr>
                <w:color w:val="000000" w:themeColor="text1"/>
                <w:sz w:val="22"/>
                <w:szCs w:val="22"/>
                <w:lang w:val="en-CA"/>
              </w:rPr>
              <w:t xml:space="preserve"> </w:t>
            </w:r>
            <w:r w:rsidR="76B4F574" w:rsidRPr="2BEE42C9">
              <w:rPr>
                <w:color w:val="000000" w:themeColor="text1"/>
                <w:sz w:val="22"/>
                <w:szCs w:val="22"/>
                <w:lang w:val="en-CA"/>
              </w:rPr>
              <w:t>include</w:t>
            </w:r>
            <w:r w:rsidR="629B6B7D" w:rsidRPr="2BEE42C9">
              <w:rPr>
                <w:color w:val="000000" w:themeColor="text1"/>
                <w:sz w:val="22"/>
                <w:szCs w:val="22"/>
                <w:lang w:val="en-CA"/>
              </w:rPr>
              <w:t xml:space="preserve"> </w:t>
            </w:r>
            <w:r w:rsidRPr="2BEE42C9">
              <w:rPr>
                <w:color w:val="000000" w:themeColor="text1"/>
                <w:sz w:val="22"/>
                <w:szCs w:val="22"/>
                <w:lang w:val="en-CA"/>
              </w:rPr>
              <w:t>biosafety</w:t>
            </w:r>
            <w:r w:rsidR="629B6B7D" w:rsidRPr="2BEE42C9">
              <w:rPr>
                <w:color w:val="000000" w:themeColor="text1"/>
                <w:sz w:val="22"/>
                <w:szCs w:val="22"/>
                <w:lang w:val="en-CA"/>
              </w:rPr>
              <w:t xml:space="preserve"> </w:t>
            </w:r>
            <w:r w:rsidRPr="2BEE42C9">
              <w:rPr>
                <w:color w:val="000000" w:themeColor="text1"/>
                <w:sz w:val="22"/>
                <w:szCs w:val="22"/>
                <w:lang w:val="en-CA"/>
              </w:rPr>
              <w:t>laws,</w:t>
            </w:r>
            <w:r w:rsidR="629B6B7D" w:rsidRPr="2BEE42C9">
              <w:rPr>
                <w:color w:val="000000" w:themeColor="text1"/>
                <w:sz w:val="22"/>
                <w:szCs w:val="22"/>
                <w:lang w:val="en-CA"/>
              </w:rPr>
              <w:t xml:space="preserve"> </w:t>
            </w:r>
            <w:r w:rsidRPr="2BEE42C9">
              <w:rPr>
                <w:color w:val="000000" w:themeColor="text1"/>
                <w:sz w:val="22"/>
                <w:szCs w:val="22"/>
                <w:lang w:val="en-CA"/>
              </w:rPr>
              <w:t>regulations,</w:t>
            </w:r>
            <w:r w:rsidR="629B6B7D" w:rsidRPr="2BEE42C9">
              <w:rPr>
                <w:color w:val="000000" w:themeColor="text1"/>
                <w:sz w:val="22"/>
                <w:szCs w:val="22"/>
                <w:lang w:val="en-CA"/>
              </w:rPr>
              <w:t xml:space="preserve"> </w:t>
            </w:r>
            <w:r w:rsidRPr="2BEE42C9">
              <w:rPr>
                <w:color w:val="000000" w:themeColor="text1"/>
                <w:sz w:val="22"/>
                <w:szCs w:val="22"/>
                <w:lang w:val="en-CA"/>
              </w:rPr>
              <w:t>guidelines</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agreements;</w:t>
            </w:r>
            <w:r w:rsidR="629B6B7D" w:rsidRPr="2BEE42C9">
              <w:rPr>
                <w:color w:val="000000" w:themeColor="text1"/>
                <w:sz w:val="22"/>
                <w:szCs w:val="22"/>
                <w:lang w:val="en-CA"/>
              </w:rPr>
              <w:t xml:space="preserve"> </w:t>
            </w:r>
            <w:r w:rsidRPr="2BEE42C9">
              <w:rPr>
                <w:color w:val="000000" w:themeColor="text1"/>
                <w:sz w:val="22"/>
                <w:szCs w:val="22"/>
                <w:lang w:val="en-CA"/>
              </w:rPr>
              <w:t>risk</w:t>
            </w:r>
            <w:r w:rsidR="629B6B7D" w:rsidRPr="2BEE42C9">
              <w:rPr>
                <w:color w:val="000000" w:themeColor="text1"/>
                <w:sz w:val="22"/>
                <w:szCs w:val="22"/>
                <w:lang w:val="en-CA"/>
              </w:rPr>
              <w:t xml:space="preserve"> </w:t>
            </w:r>
            <w:r w:rsidRPr="2BEE42C9">
              <w:rPr>
                <w:color w:val="000000" w:themeColor="text1"/>
                <w:sz w:val="22"/>
                <w:szCs w:val="22"/>
                <w:lang w:val="en-CA"/>
              </w:rPr>
              <w:t>assessments</w:t>
            </w:r>
            <w:r w:rsidR="629B6B7D" w:rsidRPr="2BEE42C9">
              <w:rPr>
                <w:color w:val="000000" w:themeColor="text1"/>
                <w:sz w:val="22"/>
                <w:szCs w:val="22"/>
                <w:lang w:val="en-CA"/>
              </w:rPr>
              <w:t xml:space="preserve"> </w:t>
            </w:r>
            <w:r w:rsidRPr="2BEE42C9">
              <w:rPr>
                <w:color w:val="000000" w:themeColor="text1"/>
                <w:sz w:val="22"/>
                <w:szCs w:val="22"/>
                <w:lang w:val="en-CA"/>
              </w:rPr>
              <w:t>generated</w:t>
            </w:r>
            <w:r w:rsidR="629B6B7D" w:rsidRPr="2BEE42C9">
              <w:rPr>
                <w:color w:val="000000" w:themeColor="text1"/>
                <w:sz w:val="22"/>
                <w:szCs w:val="22"/>
                <w:lang w:val="en-CA"/>
              </w:rPr>
              <w:t xml:space="preserve"> </w:t>
            </w:r>
            <w:r w:rsidRPr="2BEE42C9">
              <w:rPr>
                <w:color w:val="000000" w:themeColor="text1"/>
                <w:sz w:val="22"/>
                <w:szCs w:val="22"/>
                <w:lang w:val="en-CA"/>
              </w:rPr>
              <w:t>by</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regulatory</w:t>
            </w:r>
            <w:r w:rsidR="629B6B7D" w:rsidRPr="2BEE42C9">
              <w:rPr>
                <w:color w:val="000000" w:themeColor="text1"/>
                <w:sz w:val="22"/>
                <w:szCs w:val="22"/>
                <w:lang w:val="en-CA"/>
              </w:rPr>
              <w:t xml:space="preserve"> </w:t>
            </w:r>
            <w:r w:rsidRPr="2BEE42C9">
              <w:rPr>
                <w:color w:val="000000" w:themeColor="text1"/>
                <w:sz w:val="22"/>
                <w:szCs w:val="22"/>
                <w:lang w:val="en-CA"/>
              </w:rPr>
              <w:t>process,</w:t>
            </w:r>
            <w:r w:rsidR="629B6B7D" w:rsidRPr="2BEE42C9">
              <w:rPr>
                <w:color w:val="000000" w:themeColor="text1"/>
                <w:sz w:val="22"/>
                <w:szCs w:val="22"/>
                <w:lang w:val="en-CA"/>
              </w:rPr>
              <w:t xml:space="preserve"> </w:t>
            </w:r>
            <w:r w:rsidRPr="2BEE42C9">
              <w:rPr>
                <w:color w:val="000000" w:themeColor="text1"/>
                <w:sz w:val="22"/>
                <w:szCs w:val="22"/>
                <w:lang w:val="en-CA"/>
              </w:rPr>
              <w:t>countries’</w:t>
            </w:r>
            <w:r w:rsidR="629B6B7D" w:rsidRPr="2BEE42C9">
              <w:rPr>
                <w:color w:val="000000" w:themeColor="text1"/>
                <w:sz w:val="22"/>
                <w:szCs w:val="22"/>
                <w:lang w:val="en-CA"/>
              </w:rPr>
              <w:t xml:space="preserve"> </w:t>
            </w:r>
            <w:r w:rsidRPr="2BEE42C9">
              <w:rPr>
                <w:color w:val="000000" w:themeColor="text1"/>
                <w:sz w:val="22"/>
                <w:szCs w:val="22"/>
                <w:lang w:val="en-CA"/>
              </w:rPr>
              <w:t>decisions;</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national</w:t>
            </w:r>
            <w:r w:rsidR="629B6B7D" w:rsidRPr="2BEE42C9">
              <w:rPr>
                <w:color w:val="000000" w:themeColor="text1"/>
                <w:sz w:val="22"/>
                <w:szCs w:val="22"/>
                <w:lang w:val="en-CA"/>
              </w:rPr>
              <w:t xml:space="preserve"> </w:t>
            </w:r>
            <w:r w:rsidRPr="2BEE42C9">
              <w:rPr>
                <w:color w:val="000000" w:themeColor="text1"/>
                <w:sz w:val="22"/>
                <w:szCs w:val="22"/>
                <w:lang w:val="en-CA"/>
              </w:rPr>
              <w:t>reports</w:t>
            </w:r>
            <w:r w:rsidR="629B6B7D" w:rsidRPr="2BEE42C9">
              <w:rPr>
                <w:color w:val="000000" w:themeColor="text1"/>
                <w:sz w:val="22"/>
                <w:szCs w:val="22"/>
                <w:lang w:val="en-CA"/>
              </w:rPr>
              <w:t xml:space="preserve"> </w:t>
            </w:r>
            <w:r w:rsidRPr="2BEE42C9">
              <w:rPr>
                <w:color w:val="000000" w:themeColor="text1"/>
                <w:sz w:val="22"/>
                <w:szCs w:val="22"/>
                <w:lang w:val="en-CA"/>
              </w:rPr>
              <w:t>on</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implementation</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Protocol.</w:t>
            </w:r>
            <w:r w:rsidR="003A5B97" w:rsidRPr="2BEE42C9">
              <w:rPr>
                <w:rStyle w:val="FootnoteReference"/>
                <w:color w:val="000000" w:themeColor="text1"/>
                <w:sz w:val="22"/>
                <w:szCs w:val="22"/>
              </w:rPr>
              <w:footnoteReference w:id="170"/>
            </w:r>
            <w:r w:rsidR="629B6B7D" w:rsidRPr="2BEE42C9">
              <w:rPr>
                <w:color w:val="000000" w:themeColor="text1"/>
                <w:sz w:val="22"/>
                <w:szCs w:val="22"/>
                <w:lang w:val="en-CA"/>
              </w:rPr>
              <w:t xml:space="preserve"> </w:t>
            </w:r>
            <w:r w:rsidRPr="2BEE42C9">
              <w:rPr>
                <w:color w:val="000000" w:themeColor="text1"/>
                <w:sz w:val="22"/>
                <w:szCs w:val="22"/>
                <w:lang w:val="en-CA"/>
              </w:rPr>
              <w:t>These</w:t>
            </w:r>
            <w:r w:rsidR="629B6B7D" w:rsidRPr="2BEE42C9">
              <w:rPr>
                <w:color w:val="000000" w:themeColor="text1"/>
                <w:sz w:val="22"/>
                <w:szCs w:val="22"/>
                <w:lang w:val="en-CA"/>
              </w:rPr>
              <w:t xml:space="preserve"> </w:t>
            </w:r>
            <w:r w:rsidRPr="2BEE42C9">
              <w:rPr>
                <w:color w:val="000000" w:themeColor="text1"/>
                <w:sz w:val="22"/>
                <w:szCs w:val="22"/>
                <w:lang w:val="en-CA"/>
              </w:rPr>
              <w:t>are</w:t>
            </w:r>
            <w:r w:rsidR="629B6B7D" w:rsidRPr="2BEE42C9">
              <w:rPr>
                <w:color w:val="000000" w:themeColor="text1"/>
                <w:sz w:val="22"/>
                <w:szCs w:val="22"/>
                <w:lang w:val="en-CA"/>
              </w:rPr>
              <w:t xml:space="preserve"> </w:t>
            </w:r>
            <w:r w:rsidRPr="2BEE42C9">
              <w:rPr>
                <w:color w:val="000000" w:themeColor="text1"/>
                <w:sz w:val="22"/>
                <w:szCs w:val="22"/>
                <w:lang w:val="en-CA"/>
              </w:rPr>
              <w:t>published</w:t>
            </w:r>
            <w:r w:rsidR="629B6B7D" w:rsidRPr="2BEE42C9">
              <w:rPr>
                <w:color w:val="000000" w:themeColor="text1"/>
                <w:sz w:val="22"/>
                <w:szCs w:val="22"/>
                <w:lang w:val="en-CA"/>
              </w:rPr>
              <w:t xml:space="preserve"> </w:t>
            </w:r>
            <w:r w:rsidRPr="2BEE42C9">
              <w:rPr>
                <w:color w:val="000000" w:themeColor="text1"/>
                <w:sz w:val="22"/>
                <w:szCs w:val="22"/>
                <w:lang w:val="en-CA"/>
              </w:rPr>
              <w:t>as</w:t>
            </w:r>
            <w:r w:rsidR="629B6B7D" w:rsidRPr="2BEE42C9">
              <w:rPr>
                <w:color w:val="000000" w:themeColor="text1"/>
                <w:sz w:val="22"/>
                <w:szCs w:val="22"/>
                <w:lang w:val="en-CA"/>
              </w:rPr>
              <w:t xml:space="preserve"> </w:t>
            </w:r>
            <w:r w:rsidRPr="2BEE42C9">
              <w:rPr>
                <w:color w:val="000000" w:themeColor="text1"/>
                <w:sz w:val="22"/>
                <w:szCs w:val="22"/>
                <w:lang w:val="en-CA"/>
              </w:rPr>
              <w:t>national</w:t>
            </w:r>
            <w:r w:rsidR="629B6B7D" w:rsidRPr="2BEE42C9">
              <w:rPr>
                <w:color w:val="000000" w:themeColor="text1"/>
                <w:sz w:val="22"/>
                <w:szCs w:val="22"/>
                <w:lang w:val="en-CA"/>
              </w:rPr>
              <w:t xml:space="preserve"> </w:t>
            </w:r>
            <w:r w:rsidRPr="2BEE42C9">
              <w:rPr>
                <w:color w:val="000000" w:themeColor="text1"/>
                <w:sz w:val="22"/>
                <w:szCs w:val="22"/>
                <w:lang w:val="en-CA"/>
              </w:rPr>
              <w:t>records.</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BCH</w:t>
            </w:r>
            <w:r w:rsidR="629B6B7D" w:rsidRPr="2BEE42C9">
              <w:rPr>
                <w:color w:val="000000" w:themeColor="text1"/>
                <w:sz w:val="22"/>
                <w:szCs w:val="22"/>
                <w:lang w:val="en-CA"/>
              </w:rPr>
              <w:t xml:space="preserve"> </w:t>
            </w:r>
            <w:r w:rsidRPr="2BEE42C9">
              <w:rPr>
                <w:color w:val="000000" w:themeColor="text1"/>
                <w:sz w:val="22"/>
                <w:szCs w:val="22"/>
                <w:lang w:val="en-CA"/>
              </w:rPr>
              <w:t>also</w:t>
            </w:r>
            <w:r w:rsidR="629B6B7D" w:rsidRPr="2BEE42C9">
              <w:rPr>
                <w:color w:val="000000" w:themeColor="text1"/>
                <w:sz w:val="22"/>
                <w:szCs w:val="22"/>
                <w:lang w:val="en-CA"/>
              </w:rPr>
              <w:t xml:space="preserve"> </w:t>
            </w:r>
            <w:r w:rsidRPr="2BEE42C9">
              <w:rPr>
                <w:color w:val="000000" w:themeColor="text1"/>
                <w:sz w:val="22"/>
                <w:szCs w:val="22"/>
                <w:lang w:val="en-CA"/>
              </w:rPr>
              <w:t>contains</w:t>
            </w:r>
            <w:r w:rsidR="629B6B7D" w:rsidRPr="2BEE42C9">
              <w:rPr>
                <w:color w:val="000000" w:themeColor="text1"/>
                <w:sz w:val="22"/>
                <w:szCs w:val="22"/>
                <w:lang w:val="en-CA"/>
              </w:rPr>
              <w:t xml:space="preserve"> </w:t>
            </w:r>
            <w:r w:rsidRPr="2BEE42C9">
              <w:rPr>
                <w:color w:val="000000" w:themeColor="text1"/>
                <w:sz w:val="22"/>
                <w:szCs w:val="22"/>
                <w:lang w:val="en-CA"/>
              </w:rPr>
              <w:t>reference</w:t>
            </w:r>
            <w:r w:rsidR="629B6B7D" w:rsidRPr="2BEE42C9">
              <w:rPr>
                <w:color w:val="000000" w:themeColor="text1"/>
                <w:sz w:val="22"/>
                <w:szCs w:val="22"/>
                <w:lang w:val="en-CA"/>
              </w:rPr>
              <w:t xml:space="preserve"> </w:t>
            </w:r>
            <w:r w:rsidRPr="2BEE42C9">
              <w:rPr>
                <w:color w:val="000000" w:themeColor="text1"/>
                <w:sz w:val="22"/>
                <w:szCs w:val="22"/>
                <w:lang w:val="en-CA"/>
              </w:rPr>
              <w:t>records,</w:t>
            </w:r>
            <w:r w:rsidR="629B6B7D" w:rsidRPr="2BEE42C9">
              <w:rPr>
                <w:color w:val="000000" w:themeColor="text1"/>
                <w:sz w:val="22"/>
                <w:szCs w:val="22"/>
                <w:lang w:val="en-CA"/>
              </w:rPr>
              <w:t xml:space="preserve"> </w:t>
            </w:r>
            <w:r w:rsidRPr="2BEE42C9">
              <w:rPr>
                <w:color w:val="000000" w:themeColor="text1"/>
                <w:sz w:val="22"/>
                <w:szCs w:val="22"/>
                <w:lang w:val="en-CA"/>
              </w:rPr>
              <w:t>which</w:t>
            </w:r>
            <w:r w:rsidR="629B6B7D" w:rsidRPr="2BEE42C9">
              <w:rPr>
                <w:color w:val="000000" w:themeColor="text1"/>
                <w:sz w:val="22"/>
                <w:szCs w:val="22"/>
                <w:lang w:val="en-CA"/>
              </w:rPr>
              <w:t xml:space="preserve"> </w:t>
            </w:r>
            <w:r w:rsidRPr="2BEE42C9">
              <w:rPr>
                <w:color w:val="000000" w:themeColor="text1"/>
                <w:sz w:val="22"/>
                <w:szCs w:val="22"/>
                <w:lang w:val="en-CA"/>
              </w:rPr>
              <w:t>include</w:t>
            </w:r>
            <w:r w:rsidR="629B6B7D" w:rsidRPr="2BEE42C9">
              <w:rPr>
                <w:color w:val="000000" w:themeColor="text1"/>
                <w:sz w:val="22"/>
                <w:szCs w:val="22"/>
                <w:lang w:val="en-CA"/>
              </w:rPr>
              <w:t xml:space="preserve"> </w:t>
            </w:r>
            <w:r w:rsidR="7228B9D9" w:rsidRPr="2BEE42C9">
              <w:rPr>
                <w:color w:val="000000" w:themeColor="text1"/>
                <w:sz w:val="22"/>
                <w:szCs w:val="22"/>
                <w:lang w:val="en-CA"/>
              </w:rPr>
              <w:t>several</w:t>
            </w:r>
            <w:r w:rsidR="629B6B7D" w:rsidRPr="2BEE42C9">
              <w:rPr>
                <w:color w:val="000000" w:themeColor="text1"/>
                <w:sz w:val="22"/>
                <w:szCs w:val="22"/>
                <w:lang w:val="en-CA"/>
              </w:rPr>
              <w:t xml:space="preserve"> </w:t>
            </w:r>
            <w:r w:rsidRPr="2BEE42C9">
              <w:rPr>
                <w:color w:val="000000" w:themeColor="text1"/>
                <w:sz w:val="22"/>
                <w:szCs w:val="22"/>
                <w:lang w:val="en-CA"/>
              </w:rPr>
              <w:t>biosafety-related</w:t>
            </w:r>
            <w:r w:rsidR="629B6B7D" w:rsidRPr="2BEE42C9">
              <w:rPr>
                <w:color w:val="000000" w:themeColor="text1"/>
                <w:sz w:val="22"/>
                <w:szCs w:val="22"/>
                <w:lang w:val="en-CA"/>
              </w:rPr>
              <w:t xml:space="preserve"> </w:t>
            </w:r>
            <w:r w:rsidRPr="2BEE42C9">
              <w:rPr>
                <w:color w:val="000000" w:themeColor="text1"/>
                <w:sz w:val="22"/>
                <w:szCs w:val="22"/>
                <w:lang w:val="en-CA"/>
              </w:rPr>
              <w:t>resources</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that</w:t>
            </w:r>
            <w:r w:rsidR="629B6B7D" w:rsidRPr="2BEE42C9">
              <w:rPr>
                <w:color w:val="000000" w:themeColor="text1"/>
                <w:sz w:val="22"/>
                <w:szCs w:val="22"/>
                <w:lang w:val="en-CA"/>
              </w:rPr>
              <w:t xml:space="preserve"> </w:t>
            </w:r>
            <w:r w:rsidRPr="2BEE42C9">
              <w:rPr>
                <w:color w:val="000000" w:themeColor="text1"/>
                <w:sz w:val="22"/>
                <w:szCs w:val="22"/>
                <w:lang w:val="en-CA"/>
              </w:rPr>
              <w:t>can</w:t>
            </w:r>
            <w:r w:rsidR="629B6B7D" w:rsidRPr="2BEE42C9">
              <w:rPr>
                <w:color w:val="000000" w:themeColor="text1"/>
                <w:sz w:val="22"/>
                <w:szCs w:val="22"/>
                <w:lang w:val="en-CA"/>
              </w:rPr>
              <w:t xml:space="preserve"> </w:t>
            </w:r>
            <w:r w:rsidRPr="2BEE42C9">
              <w:rPr>
                <w:color w:val="000000" w:themeColor="text1"/>
                <w:sz w:val="22"/>
                <w:szCs w:val="22"/>
                <w:lang w:val="en-CA"/>
              </w:rPr>
              <w:t>be</w:t>
            </w:r>
            <w:r w:rsidR="629B6B7D" w:rsidRPr="2BEE42C9">
              <w:rPr>
                <w:color w:val="000000" w:themeColor="text1"/>
                <w:sz w:val="22"/>
                <w:szCs w:val="22"/>
                <w:lang w:val="en-CA"/>
              </w:rPr>
              <w:t xml:space="preserve"> </w:t>
            </w:r>
            <w:r w:rsidRPr="2BEE42C9">
              <w:rPr>
                <w:color w:val="000000" w:themeColor="text1"/>
                <w:sz w:val="22"/>
                <w:szCs w:val="22"/>
                <w:lang w:val="en-CA"/>
              </w:rPr>
              <w:t>submitted</w:t>
            </w:r>
            <w:r w:rsidR="629B6B7D" w:rsidRPr="2BEE42C9">
              <w:rPr>
                <w:color w:val="000000" w:themeColor="text1"/>
                <w:sz w:val="22"/>
                <w:szCs w:val="22"/>
                <w:lang w:val="en-CA"/>
              </w:rPr>
              <w:t xml:space="preserve"> </w:t>
            </w:r>
            <w:r w:rsidRPr="2BEE42C9">
              <w:rPr>
                <w:color w:val="000000" w:themeColor="text1"/>
                <w:sz w:val="22"/>
                <w:szCs w:val="22"/>
                <w:lang w:val="en-CA"/>
              </w:rPr>
              <w:t>by</w:t>
            </w:r>
            <w:r w:rsidR="629B6B7D" w:rsidRPr="2BEE42C9">
              <w:rPr>
                <w:color w:val="000000" w:themeColor="text1"/>
                <w:sz w:val="22"/>
                <w:szCs w:val="22"/>
                <w:lang w:val="en-CA"/>
              </w:rPr>
              <w:t xml:space="preserve"> </w:t>
            </w:r>
            <w:r w:rsidRPr="2BEE42C9">
              <w:rPr>
                <w:color w:val="000000" w:themeColor="text1"/>
                <w:sz w:val="22"/>
                <w:szCs w:val="22"/>
                <w:lang w:val="en-CA"/>
              </w:rPr>
              <w:t>any</w:t>
            </w:r>
            <w:r w:rsidR="629B6B7D" w:rsidRPr="2BEE42C9">
              <w:rPr>
                <w:color w:val="000000" w:themeColor="text1"/>
                <w:sz w:val="22"/>
                <w:szCs w:val="22"/>
                <w:lang w:val="en-CA"/>
              </w:rPr>
              <w:t xml:space="preserve"> </w:t>
            </w:r>
            <w:r w:rsidRPr="2BEE42C9">
              <w:rPr>
                <w:color w:val="000000" w:themeColor="text1"/>
                <w:sz w:val="22"/>
                <w:szCs w:val="22"/>
                <w:lang w:val="en-CA"/>
              </w:rPr>
              <w:t>registered</w:t>
            </w:r>
            <w:r w:rsidR="629B6B7D" w:rsidRPr="2BEE42C9">
              <w:rPr>
                <w:color w:val="000000" w:themeColor="text1"/>
                <w:sz w:val="22"/>
                <w:szCs w:val="22"/>
                <w:lang w:val="en-CA"/>
              </w:rPr>
              <w:t xml:space="preserve"> </w:t>
            </w:r>
            <w:r w:rsidRPr="2BEE42C9">
              <w:rPr>
                <w:color w:val="000000" w:themeColor="text1"/>
                <w:sz w:val="22"/>
                <w:szCs w:val="22"/>
                <w:lang w:val="en-CA"/>
              </w:rPr>
              <w:t>user,</w:t>
            </w:r>
            <w:r w:rsidR="629B6B7D" w:rsidRPr="2BEE42C9">
              <w:rPr>
                <w:color w:val="000000" w:themeColor="text1"/>
                <w:sz w:val="22"/>
                <w:szCs w:val="22"/>
                <w:lang w:val="en-CA"/>
              </w:rPr>
              <w:t xml:space="preserve"> </w:t>
            </w:r>
            <w:r w:rsidRPr="2BEE42C9">
              <w:rPr>
                <w:color w:val="000000" w:themeColor="text1"/>
                <w:sz w:val="22"/>
                <w:szCs w:val="22"/>
                <w:lang w:val="en-CA"/>
              </w:rPr>
              <w:t>including</w:t>
            </w:r>
            <w:r w:rsidR="629B6B7D" w:rsidRPr="2BEE42C9">
              <w:rPr>
                <w:color w:val="000000" w:themeColor="text1"/>
                <w:sz w:val="22"/>
                <w:szCs w:val="22"/>
                <w:lang w:val="en-CA"/>
              </w:rPr>
              <w:t xml:space="preserve"> </w:t>
            </w:r>
            <w:r w:rsidRPr="2BEE42C9">
              <w:rPr>
                <w:color w:val="000000" w:themeColor="text1"/>
                <w:sz w:val="22"/>
                <w:szCs w:val="22"/>
                <w:lang w:val="en-CA"/>
              </w:rPr>
              <w:t>Parties,</w:t>
            </w:r>
            <w:r w:rsidR="629B6B7D" w:rsidRPr="2BEE42C9">
              <w:rPr>
                <w:color w:val="000000" w:themeColor="text1"/>
                <w:sz w:val="22"/>
                <w:szCs w:val="22"/>
                <w:lang w:val="en-CA"/>
              </w:rPr>
              <w:t xml:space="preserve"> </w:t>
            </w:r>
            <w:r w:rsidRPr="2BEE42C9">
              <w:rPr>
                <w:color w:val="000000" w:themeColor="text1"/>
                <w:sz w:val="22"/>
                <w:szCs w:val="22"/>
                <w:lang w:val="en-CA"/>
              </w:rPr>
              <w:t>but</w:t>
            </w:r>
            <w:r w:rsidR="629B6B7D" w:rsidRPr="2BEE42C9">
              <w:rPr>
                <w:color w:val="000000" w:themeColor="text1"/>
                <w:sz w:val="22"/>
                <w:szCs w:val="22"/>
                <w:lang w:val="en-CA"/>
              </w:rPr>
              <w:t xml:space="preserve"> </w:t>
            </w:r>
            <w:r w:rsidRPr="2BEE42C9">
              <w:rPr>
                <w:color w:val="000000" w:themeColor="text1"/>
                <w:sz w:val="22"/>
                <w:szCs w:val="22"/>
                <w:lang w:val="en-CA"/>
              </w:rPr>
              <w:t>they</w:t>
            </w:r>
            <w:r w:rsidR="629B6B7D" w:rsidRPr="2BEE42C9">
              <w:rPr>
                <w:color w:val="000000" w:themeColor="text1"/>
                <w:sz w:val="22"/>
                <w:szCs w:val="22"/>
                <w:lang w:val="en-CA"/>
              </w:rPr>
              <w:t xml:space="preserve"> </w:t>
            </w:r>
            <w:r w:rsidRPr="2BEE42C9">
              <w:rPr>
                <w:color w:val="000000" w:themeColor="text1"/>
                <w:sz w:val="22"/>
                <w:szCs w:val="22"/>
                <w:lang w:val="en-CA"/>
              </w:rPr>
              <w:t>are</w:t>
            </w:r>
            <w:r w:rsidR="629B6B7D" w:rsidRPr="2BEE42C9">
              <w:rPr>
                <w:color w:val="000000" w:themeColor="text1"/>
                <w:sz w:val="22"/>
                <w:szCs w:val="22"/>
                <w:lang w:val="en-CA"/>
              </w:rPr>
              <w:t xml:space="preserve"> </w:t>
            </w:r>
            <w:r w:rsidRPr="2BEE42C9">
              <w:rPr>
                <w:color w:val="000000" w:themeColor="text1"/>
                <w:sz w:val="22"/>
                <w:szCs w:val="22"/>
                <w:lang w:val="en-CA"/>
              </w:rPr>
              <w:t>not</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mandatory</w:t>
            </w:r>
            <w:r w:rsidR="629B6B7D" w:rsidRPr="2BEE42C9">
              <w:rPr>
                <w:color w:val="000000" w:themeColor="text1"/>
                <w:sz w:val="22"/>
                <w:szCs w:val="22"/>
                <w:lang w:val="en-CA"/>
              </w:rPr>
              <w:t xml:space="preserve"> </w:t>
            </w:r>
            <w:r w:rsidRPr="2BEE42C9">
              <w:rPr>
                <w:color w:val="000000" w:themeColor="text1"/>
                <w:sz w:val="22"/>
                <w:szCs w:val="22"/>
                <w:lang w:val="en-CA"/>
              </w:rPr>
              <w:t>requirement.</w:t>
            </w:r>
            <w:r w:rsidR="629B6B7D" w:rsidRPr="2BEE42C9">
              <w:rPr>
                <w:color w:val="000000" w:themeColor="text1"/>
                <w:sz w:val="22"/>
                <w:szCs w:val="22"/>
                <w:lang w:val="en-CA"/>
              </w:rPr>
              <w:t xml:space="preserve"> </w:t>
            </w:r>
            <w:r w:rsidRPr="2BEE42C9">
              <w:rPr>
                <w:color w:val="000000" w:themeColor="text1"/>
                <w:sz w:val="22"/>
                <w:szCs w:val="22"/>
                <w:lang w:val="en-CA"/>
              </w:rPr>
              <w:t>These</w:t>
            </w:r>
            <w:r w:rsidR="629B6B7D" w:rsidRPr="2BEE42C9">
              <w:rPr>
                <w:color w:val="000000" w:themeColor="text1"/>
                <w:sz w:val="22"/>
                <w:szCs w:val="22"/>
                <w:lang w:val="en-CA"/>
              </w:rPr>
              <w:t xml:space="preserve"> </w:t>
            </w:r>
            <w:r w:rsidRPr="2BEE42C9">
              <w:rPr>
                <w:color w:val="000000" w:themeColor="text1"/>
                <w:sz w:val="22"/>
                <w:szCs w:val="22"/>
                <w:lang w:val="en-CA"/>
              </w:rPr>
              <w:t>include</w:t>
            </w:r>
            <w:r w:rsidR="629B6B7D" w:rsidRPr="2BEE42C9">
              <w:rPr>
                <w:color w:val="000000" w:themeColor="text1"/>
                <w:sz w:val="22"/>
                <w:szCs w:val="22"/>
                <w:lang w:val="en-CA"/>
              </w:rPr>
              <w:t xml:space="preserve"> </w:t>
            </w:r>
            <w:r w:rsidRPr="2BEE42C9">
              <w:rPr>
                <w:color w:val="000000" w:themeColor="text1"/>
                <w:sz w:val="22"/>
                <w:szCs w:val="22"/>
                <w:lang w:val="en-CA"/>
              </w:rPr>
              <w:t>biosafety</w:t>
            </w:r>
            <w:r w:rsidR="629B6B7D" w:rsidRPr="2BEE42C9">
              <w:rPr>
                <w:color w:val="000000" w:themeColor="text1"/>
                <w:sz w:val="22"/>
                <w:szCs w:val="22"/>
                <w:lang w:val="en-CA"/>
              </w:rPr>
              <w:t xml:space="preserve"> </w:t>
            </w:r>
            <w:r w:rsidRPr="2BEE42C9">
              <w:rPr>
                <w:color w:val="000000" w:themeColor="text1"/>
                <w:sz w:val="22"/>
                <w:szCs w:val="22"/>
                <w:lang w:val="en-CA"/>
              </w:rPr>
              <w:t>virtual</w:t>
            </w:r>
            <w:r w:rsidR="629B6B7D" w:rsidRPr="2BEE42C9">
              <w:rPr>
                <w:color w:val="000000" w:themeColor="text1"/>
                <w:sz w:val="22"/>
                <w:szCs w:val="22"/>
                <w:lang w:val="en-CA"/>
              </w:rPr>
              <w:t xml:space="preserve"> </w:t>
            </w:r>
            <w:r w:rsidRPr="2BEE42C9">
              <w:rPr>
                <w:color w:val="000000" w:themeColor="text1"/>
                <w:sz w:val="22"/>
                <w:szCs w:val="22"/>
                <w:lang w:val="en-CA"/>
              </w:rPr>
              <w:t>library</w:t>
            </w:r>
            <w:r w:rsidR="629B6B7D" w:rsidRPr="2BEE42C9">
              <w:rPr>
                <w:color w:val="000000" w:themeColor="text1"/>
                <w:sz w:val="22"/>
                <w:szCs w:val="22"/>
                <w:lang w:val="en-CA"/>
              </w:rPr>
              <w:t xml:space="preserve"> </w:t>
            </w:r>
            <w:r w:rsidRPr="2BEE42C9">
              <w:rPr>
                <w:color w:val="000000" w:themeColor="text1"/>
                <w:sz w:val="22"/>
                <w:szCs w:val="22"/>
                <w:lang w:val="en-CA"/>
              </w:rPr>
              <w:t>resources,</w:t>
            </w:r>
            <w:r w:rsidR="629B6B7D" w:rsidRPr="2BEE42C9">
              <w:rPr>
                <w:color w:val="000000" w:themeColor="text1"/>
                <w:sz w:val="22"/>
                <w:szCs w:val="22"/>
                <w:lang w:val="en-CA"/>
              </w:rPr>
              <w:t xml:space="preserve"> </w:t>
            </w:r>
            <w:r w:rsidRPr="2BEE42C9">
              <w:rPr>
                <w:color w:val="000000" w:themeColor="text1"/>
                <w:sz w:val="22"/>
                <w:szCs w:val="22"/>
                <w:lang w:val="en-CA"/>
              </w:rPr>
              <w:t>LMO</w:t>
            </w:r>
            <w:r w:rsidR="629B6B7D" w:rsidRPr="2BEE42C9">
              <w:rPr>
                <w:color w:val="000000" w:themeColor="text1"/>
                <w:sz w:val="22"/>
                <w:szCs w:val="22"/>
                <w:lang w:val="en-CA"/>
              </w:rPr>
              <w:t xml:space="preserve"> </w:t>
            </w:r>
            <w:r w:rsidRPr="2BEE42C9">
              <w:rPr>
                <w:color w:val="000000" w:themeColor="text1"/>
                <w:sz w:val="22"/>
                <w:szCs w:val="22"/>
                <w:lang w:val="en-CA"/>
              </w:rPr>
              <w:t>records,</w:t>
            </w:r>
            <w:r w:rsidR="629B6B7D" w:rsidRPr="2BEE42C9">
              <w:rPr>
                <w:color w:val="000000" w:themeColor="text1"/>
                <w:sz w:val="22"/>
                <w:szCs w:val="22"/>
                <w:lang w:val="en-CA"/>
              </w:rPr>
              <w:t xml:space="preserve"> </w:t>
            </w:r>
            <w:r w:rsidRPr="2BEE42C9">
              <w:rPr>
                <w:color w:val="000000" w:themeColor="text1"/>
                <w:sz w:val="22"/>
                <w:szCs w:val="22"/>
                <w:lang w:val="en-CA"/>
              </w:rPr>
              <w:t>genetic</w:t>
            </w:r>
            <w:r w:rsidR="629B6B7D" w:rsidRPr="2BEE42C9">
              <w:rPr>
                <w:color w:val="000000" w:themeColor="text1"/>
                <w:sz w:val="22"/>
                <w:szCs w:val="22"/>
                <w:lang w:val="en-CA"/>
              </w:rPr>
              <w:t xml:space="preserve"> </w:t>
            </w:r>
            <w:r w:rsidRPr="2BEE42C9">
              <w:rPr>
                <w:color w:val="000000" w:themeColor="text1"/>
                <w:sz w:val="22"/>
                <w:szCs w:val="22"/>
                <w:lang w:val="en-CA"/>
              </w:rPr>
              <w:t>element</w:t>
            </w:r>
            <w:r w:rsidR="629B6B7D" w:rsidRPr="2BEE42C9">
              <w:rPr>
                <w:color w:val="000000" w:themeColor="text1"/>
                <w:sz w:val="22"/>
                <w:szCs w:val="22"/>
                <w:lang w:val="en-CA"/>
              </w:rPr>
              <w:t xml:space="preserve"> </w:t>
            </w:r>
            <w:r w:rsidRPr="2BEE42C9">
              <w:rPr>
                <w:color w:val="000000" w:themeColor="text1"/>
                <w:sz w:val="22"/>
                <w:szCs w:val="22"/>
                <w:lang w:val="en-CA"/>
              </w:rPr>
              <w:t>records,</w:t>
            </w:r>
            <w:r w:rsidR="629B6B7D" w:rsidRPr="2BEE42C9">
              <w:rPr>
                <w:color w:val="000000" w:themeColor="text1"/>
                <w:sz w:val="22"/>
                <w:szCs w:val="22"/>
                <w:lang w:val="en-CA"/>
              </w:rPr>
              <w:t xml:space="preserve"> </w:t>
            </w:r>
            <w:r w:rsidRPr="2BEE42C9">
              <w:rPr>
                <w:color w:val="000000" w:themeColor="text1"/>
                <w:sz w:val="22"/>
                <w:szCs w:val="22"/>
                <w:lang w:val="en-CA"/>
              </w:rPr>
              <w:t>organism</w:t>
            </w:r>
            <w:r w:rsidR="629B6B7D" w:rsidRPr="2BEE42C9">
              <w:rPr>
                <w:color w:val="000000" w:themeColor="text1"/>
                <w:sz w:val="22"/>
                <w:szCs w:val="22"/>
                <w:lang w:val="en-CA"/>
              </w:rPr>
              <w:t xml:space="preserve"> </w:t>
            </w:r>
            <w:r w:rsidRPr="2BEE42C9">
              <w:rPr>
                <w:color w:val="000000" w:themeColor="text1"/>
                <w:sz w:val="22"/>
                <w:szCs w:val="22"/>
                <w:lang w:val="en-CA"/>
              </w:rPr>
              <w:t>records,</w:t>
            </w:r>
            <w:r w:rsidR="629B6B7D" w:rsidRPr="2BEE42C9">
              <w:rPr>
                <w:color w:val="000000" w:themeColor="text1"/>
                <w:sz w:val="22"/>
                <w:szCs w:val="22"/>
                <w:lang w:val="en-CA"/>
              </w:rPr>
              <w:t xml:space="preserve"> </w:t>
            </w:r>
            <w:r w:rsidRPr="2BEE42C9">
              <w:rPr>
                <w:color w:val="000000" w:themeColor="text1"/>
                <w:sz w:val="22"/>
                <w:szCs w:val="22"/>
                <w:lang w:val="en-CA"/>
              </w:rPr>
              <w:t>laboratories</w:t>
            </w:r>
            <w:r w:rsidR="629B6B7D" w:rsidRPr="2BEE42C9">
              <w:rPr>
                <w:color w:val="000000" w:themeColor="text1"/>
                <w:sz w:val="22"/>
                <w:szCs w:val="22"/>
                <w:lang w:val="en-CA"/>
              </w:rPr>
              <w:t xml:space="preserve"> </w:t>
            </w:r>
            <w:r w:rsidRPr="2BEE42C9">
              <w:rPr>
                <w:color w:val="000000" w:themeColor="text1"/>
                <w:sz w:val="22"/>
                <w:szCs w:val="22"/>
                <w:lang w:val="en-CA"/>
              </w:rPr>
              <w:t>for</w:t>
            </w:r>
            <w:r w:rsidR="629B6B7D" w:rsidRPr="2BEE42C9">
              <w:rPr>
                <w:color w:val="000000" w:themeColor="text1"/>
                <w:sz w:val="22"/>
                <w:szCs w:val="22"/>
                <w:lang w:val="en-CA"/>
              </w:rPr>
              <w:t xml:space="preserve"> </w:t>
            </w:r>
            <w:r w:rsidRPr="2BEE42C9">
              <w:rPr>
                <w:color w:val="000000" w:themeColor="text1"/>
                <w:sz w:val="22"/>
                <w:szCs w:val="22"/>
                <w:lang w:val="en-CA"/>
              </w:rPr>
              <w:t>detection</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identification,</w:t>
            </w:r>
            <w:r w:rsidR="629B6B7D" w:rsidRPr="2BEE42C9">
              <w:rPr>
                <w:color w:val="000000" w:themeColor="text1"/>
                <w:sz w:val="22"/>
                <w:szCs w:val="22"/>
                <w:lang w:val="en-CA"/>
              </w:rPr>
              <w:t xml:space="preserve"> </w:t>
            </w:r>
            <w:r w:rsidRPr="2BEE42C9">
              <w:rPr>
                <w:color w:val="000000" w:themeColor="text1"/>
                <w:sz w:val="22"/>
                <w:szCs w:val="22"/>
                <w:lang w:val="en-CA"/>
              </w:rPr>
              <w:t>capacity</w:t>
            </w:r>
            <w:r w:rsidR="629B6B7D" w:rsidRPr="2BEE42C9">
              <w:rPr>
                <w:color w:val="000000" w:themeColor="text1"/>
                <w:sz w:val="22"/>
                <w:szCs w:val="22"/>
                <w:lang w:val="en-CA"/>
              </w:rPr>
              <w:t xml:space="preserve"> </w:t>
            </w:r>
            <w:r w:rsidRPr="2BEE42C9">
              <w:rPr>
                <w:color w:val="000000" w:themeColor="text1"/>
                <w:sz w:val="22"/>
                <w:szCs w:val="22"/>
                <w:lang w:val="en-CA"/>
              </w:rPr>
              <w:t>development</w:t>
            </w:r>
            <w:r w:rsidR="629B6B7D" w:rsidRPr="2BEE42C9">
              <w:rPr>
                <w:color w:val="000000" w:themeColor="text1"/>
                <w:sz w:val="22"/>
                <w:szCs w:val="22"/>
                <w:lang w:val="en-CA"/>
              </w:rPr>
              <w:t xml:space="preserve"> </w:t>
            </w:r>
            <w:r w:rsidRPr="2BEE42C9">
              <w:rPr>
                <w:color w:val="000000" w:themeColor="text1"/>
                <w:sz w:val="22"/>
                <w:szCs w:val="22"/>
                <w:lang w:val="en-CA"/>
              </w:rPr>
              <w:t>initiatives,</w:t>
            </w:r>
            <w:r w:rsidR="629B6B7D" w:rsidRPr="2BEE42C9">
              <w:rPr>
                <w:color w:val="000000" w:themeColor="text1"/>
                <w:sz w:val="22"/>
                <w:szCs w:val="22"/>
                <w:lang w:val="en-CA"/>
              </w:rPr>
              <w:t xml:space="preserve"> </w:t>
            </w:r>
            <w:r w:rsidRPr="2BEE42C9">
              <w:rPr>
                <w:color w:val="000000" w:themeColor="text1"/>
                <w:sz w:val="22"/>
                <w:szCs w:val="22"/>
                <w:lang w:val="en-CA"/>
              </w:rPr>
              <w:t>amongst</w:t>
            </w:r>
            <w:r w:rsidR="629B6B7D" w:rsidRPr="2BEE42C9">
              <w:rPr>
                <w:color w:val="000000" w:themeColor="text1"/>
                <w:sz w:val="22"/>
                <w:szCs w:val="22"/>
                <w:lang w:val="en-CA"/>
              </w:rPr>
              <w:t xml:space="preserve"> </w:t>
            </w:r>
            <w:r w:rsidRPr="2BEE42C9">
              <w:rPr>
                <w:color w:val="000000" w:themeColor="text1"/>
                <w:sz w:val="22"/>
                <w:szCs w:val="22"/>
                <w:lang w:val="en-CA"/>
              </w:rPr>
              <w:t>others.</w:t>
            </w:r>
            <w:r w:rsidR="629B6B7D" w:rsidRPr="2BEE42C9">
              <w:rPr>
                <w:color w:val="000000" w:themeColor="text1"/>
                <w:sz w:val="22"/>
                <w:szCs w:val="22"/>
                <w:lang w:val="en-CA"/>
              </w:rPr>
              <w:t xml:space="preserve"> </w:t>
            </w:r>
            <w:r w:rsidRPr="2BEE42C9">
              <w:rPr>
                <w:color w:val="000000" w:themeColor="text1"/>
                <w:sz w:val="22"/>
                <w:szCs w:val="22"/>
                <w:lang w:val="en-CA"/>
              </w:rPr>
              <w:t>Genetic</w:t>
            </w:r>
            <w:r w:rsidR="629B6B7D" w:rsidRPr="2BEE42C9">
              <w:rPr>
                <w:color w:val="000000" w:themeColor="text1"/>
                <w:sz w:val="22"/>
                <w:szCs w:val="22"/>
                <w:lang w:val="en-CA"/>
              </w:rPr>
              <w:t xml:space="preserve"> </w:t>
            </w:r>
            <w:r w:rsidRPr="2BEE42C9">
              <w:rPr>
                <w:color w:val="000000" w:themeColor="text1"/>
                <w:sz w:val="22"/>
                <w:szCs w:val="22"/>
                <w:lang w:val="en-CA"/>
              </w:rPr>
              <w:t>element</w:t>
            </w:r>
            <w:r w:rsidR="629B6B7D" w:rsidRPr="2BEE42C9">
              <w:rPr>
                <w:color w:val="000000" w:themeColor="text1"/>
                <w:sz w:val="22"/>
                <w:szCs w:val="22"/>
                <w:lang w:val="en-CA"/>
              </w:rPr>
              <w:t xml:space="preserve"> </w:t>
            </w:r>
            <w:r w:rsidRPr="2BEE42C9">
              <w:rPr>
                <w:color w:val="000000" w:themeColor="text1"/>
                <w:sz w:val="22"/>
                <w:szCs w:val="22"/>
                <w:lang w:val="en-CA"/>
              </w:rPr>
              <w:t>records</w:t>
            </w:r>
            <w:r w:rsidR="629B6B7D" w:rsidRPr="2BEE42C9">
              <w:rPr>
                <w:color w:val="000000" w:themeColor="text1"/>
                <w:sz w:val="22"/>
                <w:szCs w:val="22"/>
                <w:lang w:val="en-CA"/>
              </w:rPr>
              <w:t xml:space="preserve"> </w:t>
            </w:r>
            <w:r w:rsidRPr="2BEE42C9">
              <w:rPr>
                <w:color w:val="000000" w:themeColor="text1"/>
                <w:sz w:val="22"/>
                <w:szCs w:val="22"/>
                <w:lang w:val="en-CA"/>
              </w:rPr>
              <w:t>are</w:t>
            </w:r>
            <w:r w:rsidR="629B6B7D" w:rsidRPr="2BEE42C9">
              <w:rPr>
                <w:color w:val="000000" w:themeColor="text1"/>
                <w:sz w:val="22"/>
                <w:szCs w:val="22"/>
                <w:lang w:val="en-CA"/>
              </w:rPr>
              <w:t xml:space="preserve"> </w:t>
            </w:r>
            <w:r w:rsidRPr="2BEE42C9">
              <w:rPr>
                <w:color w:val="000000" w:themeColor="text1"/>
                <w:sz w:val="22"/>
                <w:szCs w:val="22"/>
                <w:lang w:val="en-CA"/>
              </w:rPr>
              <w:t>composed</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general</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(name,</w:t>
            </w:r>
            <w:r w:rsidR="629B6B7D" w:rsidRPr="2BEE42C9">
              <w:rPr>
                <w:color w:val="000000" w:themeColor="text1"/>
                <w:sz w:val="22"/>
                <w:szCs w:val="22"/>
                <w:lang w:val="en-CA"/>
              </w:rPr>
              <w:t xml:space="preserve"> </w:t>
            </w:r>
            <w:r w:rsidRPr="2BEE42C9">
              <w:rPr>
                <w:color w:val="000000" w:themeColor="text1"/>
                <w:sz w:val="22"/>
                <w:szCs w:val="22"/>
                <w:lang w:val="en-CA"/>
              </w:rPr>
              <w:t>abbreviations),</w:t>
            </w:r>
            <w:r w:rsidR="629B6B7D" w:rsidRPr="2BEE42C9">
              <w:rPr>
                <w:color w:val="000000" w:themeColor="text1"/>
                <w:sz w:val="22"/>
                <w:szCs w:val="22"/>
                <w:lang w:val="en-CA"/>
              </w:rPr>
              <w:t xml:space="preserve"> </w:t>
            </w:r>
            <w:r w:rsidRPr="2BEE42C9">
              <w:rPr>
                <w:color w:val="000000" w:themeColor="text1"/>
                <w:sz w:val="22"/>
                <w:szCs w:val="22"/>
                <w:lang w:val="en-CA"/>
              </w:rPr>
              <w:t>donor</w:t>
            </w:r>
            <w:r w:rsidR="629B6B7D" w:rsidRPr="2BEE42C9">
              <w:rPr>
                <w:color w:val="000000" w:themeColor="text1"/>
                <w:sz w:val="22"/>
                <w:szCs w:val="22"/>
                <w:lang w:val="en-CA"/>
              </w:rPr>
              <w:t xml:space="preserve"> </w:t>
            </w:r>
            <w:r w:rsidRPr="2BEE42C9">
              <w:rPr>
                <w:color w:val="000000" w:themeColor="text1"/>
                <w:sz w:val="22"/>
                <w:szCs w:val="22"/>
                <w:lang w:val="en-CA"/>
              </w:rPr>
              <w:t>organism</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(name(s),</w:t>
            </w:r>
            <w:r w:rsidR="629B6B7D" w:rsidRPr="2BEE42C9">
              <w:rPr>
                <w:color w:val="000000" w:themeColor="text1"/>
                <w:sz w:val="22"/>
                <w:szCs w:val="22"/>
                <w:lang w:val="en-CA"/>
              </w:rPr>
              <w:t xml:space="preserve"> </w:t>
            </w:r>
            <w:r w:rsidRPr="2BEE42C9">
              <w:rPr>
                <w:color w:val="000000" w:themeColor="text1"/>
                <w:sz w:val="22"/>
                <w:szCs w:val="22"/>
                <w:lang w:val="en-CA"/>
              </w:rPr>
              <w:t>collection</w:t>
            </w:r>
            <w:r w:rsidR="629B6B7D" w:rsidRPr="2BEE42C9">
              <w:rPr>
                <w:color w:val="000000" w:themeColor="text1"/>
                <w:sz w:val="22"/>
                <w:szCs w:val="22"/>
                <w:lang w:val="en-CA"/>
              </w:rPr>
              <w:t xml:space="preserve"> </w:t>
            </w:r>
            <w:r w:rsidRPr="2BEE42C9">
              <w:rPr>
                <w:color w:val="000000" w:themeColor="text1"/>
                <w:sz w:val="22"/>
                <w:szCs w:val="22"/>
                <w:lang w:val="en-CA"/>
              </w:rPr>
              <w:t>site),</w:t>
            </w:r>
            <w:r w:rsidR="629B6B7D" w:rsidRPr="2BEE42C9">
              <w:rPr>
                <w:color w:val="000000" w:themeColor="text1"/>
                <w:sz w:val="22"/>
                <w:szCs w:val="22"/>
                <w:lang w:val="en-CA"/>
              </w:rPr>
              <w:t xml:space="preserve"> </w:t>
            </w:r>
            <w:r w:rsidRPr="2BEE42C9">
              <w:rPr>
                <w:color w:val="000000" w:themeColor="text1"/>
                <w:sz w:val="22"/>
                <w:szCs w:val="22"/>
                <w:lang w:val="en-CA"/>
              </w:rPr>
              <w:t>traits</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protein</w:t>
            </w:r>
            <w:r w:rsidR="629B6B7D" w:rsidRPr="2BEE42C9">
              <w:rPr>
                <w:color w:val="000000" w:themeColor="text1"/>
                <w:sz w:val="22"/>
                <w:szCs w:val="22"/>
                <w:lang w:val="en-CA"/>
              </w:rPr>
              <w:t xml:space="preserve"> </w:t>
            </w:r>
            <w:r w:rsidRPr="2BEE42C9">
              <w:rPr>
                <w:color w:val="000000" w:themeColor="text1"/>
                <w:sz w:val="22"/>
                <w:szCs w:val="22"/>
                <w:lang w:val="en-CA"/>
              </w:rPr>
              <w:t>sequence</w:t>
            </w:r>
            <w:r w:rsidR="629B6B7D" w:rsidRPr="2BEE42C9">
              <w:rPr>
                <w:color w:val="000000" w:themeColor="text1"/>
                <w:sz w:val="22"/>
                <w:szCs w:val="22"/>
                <w:lang w:val="en-CA"/>
              </w:rPr>
              <w:t xml:space="preserve"> </w:t>
            </w:r>
            <w:r w:rsidRPr="2BEE42C9">
              <w:rPr>
                <w:color w:val="000000" w:themeColor="text1"/>
                <w:sz w:val="22"/>
                <w:szCs w:val="22"/>
                <w:lang w:val="en-CA"/>
              </w:rPr>
              <w:t>(name</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protein,</w:t>
            </w:r>
            <w:r w:rsidR="629B6B7D" w:rsidRPr="2BEE42C9">
              <w:rPr>
                <w:color w:val="000000" w:themeColor="text1"/>
                <w:sz w:val="22"/>
                <w:szCs w:val="22"/>
                <w:lang w:val="en-CA"/>
              </w:rPr>
              <w:t xml:space="preserve"> </w:t>
            </w:r>
            <w:r w:rsidRPr="2BEE42C9">
              <w:rPr>
                <w:color w:val="000000" w:themeColor="text1"/>
                <w:sz w:val="22"/>
                <w:szCs w:val="22"/>
                <w:lang w:val="en-CA"/>
              </w:rPr>
              <w:t>biological</w:t>
            </w:r>
            <w:r w:rsidR="629B6B7D" w:rsidRPr="2BEE42C9">
              <w:rPr>
                <w:color w:val="000000" w:themeColor="text1"/>
                <w:sz w:val="22"/>
                <w:szCs w:val="22"/>
                <w:lang w:val="en-CA"/>
              </w:rPr>
              <w:t xml:space="preserve"> </w:t>
            </w:r>
            <w:r w:rsidRPr="2BEE42C9">
              <w:rPr>
                <w:color w:val="000000" w:themeColor="text1"/>
                <w:sz w:val="22"/>
                <w:szCs w:val="22"/>
                <w:lang w:val="en-CA"/>
              </w:rPr>
              <w:t>function)</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additional</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(sequence</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links</w:t>
            </w:r>
            <w:r w:rsidR="629B6B7D" w:rsidRPr="2BEE42C9">
              <w:rPr>
                <w:color w:val="000000" w:themeColor="text1"/>
                <w:sz w:val="22"/>
                <w:szCs w:val="22"/>
                <w:lang w:val="en-CA"/>
              </w:rPr>
              <w:t xml:space="preserve"> </w:t>
            </w:r>
            <w:r w:rsidRPr="2BEE42C9">
              <w:rPr>
                <w:color w:val="000000" w:themeColor="text1"/>
                <w:sz w:val="22"/>
                <w:szCs w:val="22"/>
                <w:lang w:val="en-CA"/>
              </w:rPr>
              <w:t>to</w:t>
            </w:r>
            <w:r w:rsidR="629B6B7D" w:rsidRPr="2BEE42C9">
              <w:rPr>
                <w:color w:val="000000" w:themeColor="text1"/>
                <w:sz w:val="22"/>
                <w:szCs w:val="22"/>
                <w:lang w:val="en-CA"/>
              </w:rPr>
              <w:t xml:space="preserve"> </w:t>
            </w:r>
            <w:r w:rsidRPr="2BEE42C9">
              <w:rPr>
                <w:color w:val="000000" w:themeColor="text1"/>
                <w:sz w:val="22"/>
                <w:szCs w:val="22"/>
                <w:lang w:val="en-CA"/>
              </w:rPr>
              <w:t>public</w:t>
            </w:r>
            <w:r w:rsidR="629B6B7D" w:rsidRPr="2BEE42C9">
              <w:rPr>
                <w:color w:val="000000" w:themeColor="text1"/>
                <w:sz w:val="22"/>
                <w:szCs w:val="22"/>
                <w:lang w:val="en-CA"/>
              </w:rPr>
              <w:t xml:space="preserve"> </w:t>
            </w:r>
            <w:r w:rsidRPr="2BEE42C9">
              <w:rPr>
                <w:color w:val="000000" w:themeColor="text1"/>
                <w:sz w:val="22"/>
                <w:szCs w:val="22"/>
                <w:lang w:val="en-CA"/>
              </w:rPr>
              <w:t>DSI</w:t>
            </w:r>
            <w:r w:rsidR="629B6B7D" w:rsidRPr="2BEE42C9">
              <w:rPr>
                <w:color w:val="000000" w:themeColor="text1"/>
                <w:sz w:val="22"/>
                <w:szCs w:val="22"/>
                <w:lang w:val="en-CA"/>
              </w:rPr>
              <w:t xml:space="preserve"> </w:t>
            </w:r>
            <w:r w:rsidRPr="2BEE42C9">
              <w:rPr>
                <w:color w:val="000000" w:themeColor="text1"/>
                <w:sz w:val="22"/>
                <w:szCs w:val="22"/>
                <w:lang w:val="en-CA"/>
              </w:rPr>
              <w:t>databases,</w:t>
            </w:r>
            <w:r w:rsidR="629B6B7D" w:rsidRPr="2BEE42C9">
              <w:rPr>
                <w:color w:val="000000" w:themeColor="text1"/>
                <w:sz w:val="22"/>
                <w:szCs w:val="22"/>
                <w:lang w:val="en-CA"/>
              </w:rPr>
              <w:t xml:space="preserve"> </w:t>
            </w:r>
            <w:r w:rsidRPr="2BEE42C9">
              <w:rPr>
                <w:color w:val="000000" w:themeColor="text1"/>
                <w:sz w:val="22"/>
                <w:szCs w:val="22"/>
                <w:lang w:val="en-CA"/>
              </w:rPr>
              <w:t>patent</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publications).</w:t>
            </w:r>
            <w:r w:rsidR="629B6B7D" w:rsidRPr="2BEE42C9">
              <w:rPr>
                <w:rFonts w:ascii="Helvetica" w:eastAsiaTheme="minorEastAsia" w:hAnsi="Helvetica" w:cs="Helvetica"/>
              </w:rPr>
              <w:t xml:space="preserve"> </w:t>
            </w:r>
            <w:r w:rsidRPr="2BEE42C9">
              <w:rPr>
                <w:rFonts w:eastAsiaTheme="minorEastAsia"/>
                <w:sz w:val="22"/>
                <w:szCs w:val="22"/>
              </w:rPr>
              <w:t>LMO</w:t>
            </w:r>
            <w:r w:rsidR="629B6B7D" w:rsidRPr="2BEE42C9">
              <w:rPr>
                <w:rFonts w:eastAsiaTheme="minorEastAsia"/>
                <w:sz w:val="22"/>
                <w:szCs w:val="22"/>
              </w:rPr>
              <w:t xml:space="preserve"> </w:t>
            </w:r>
            <w:r w:rsidRPr="2BEE42C9">
              <w:rPr>
                <w:rFonts w:eastAsiaTheme="minorEastAsia"/>
                <w:sz w:val="22"/>
                <w:szCs w:val="22"/>
              </w:rPr>
              <w:t>and</w:t>
            </w:r>
            <w:r w:rsidR="629B6B7D" w:rsidRPr="2BEE42C9">
              <w:rPr>
                <w:rFonts w:eastAsiaTheme="minorEastAsia"/>
                <w:sz w:val="22"/>
                <w:szCs w:val="22"/>
              </w:rPr>
              <w:t xml:space="preserve"> </w:t>
            </w:r>
            <w:r w:rsidRPr="2BEE42C9">
              <w:rPr>
                <w:rFonts w:eastAsiaTheme="minorEastAsia"/>
                <w:sz w:val="22"/>
                <w:szCs w:val="22"/>
              </w:rPr>
              <w:t>Organism</w:t>
            </w:r>
            <w:r w:rsidR="629B6B7D" w:rsidRPr="2BEE42C9">
              <w:rPr>
                <w:rFonts w:eastAsiaTheme="minorEastAsia"/>
                <w:sz w:val="22"/>
                <w:szCs w:val="22"/>
              </w:rPr>
              <w:t xml:space="preserve"> </w:t>
            </w:r>
            <w:r w:rsidRPr="2BEE42C9">
              <w:rPr>
                <w:rFonts w:eastAsiaTheme="minorEastAsia"/>
                <w:sz w:val="22"/>
                <w:szCs w:val="22"/>
              </w:rPr>
              <w:t>records</w:t>
            </w:r>
            <w:r w:rsidR="629B6B7D" w:rsidRPr="2BEE42C9">
              <w:rPr>
                <w:rFonts w:eastAsiaTheme="minorEastAsia"/>
                <w:sz w:val="22"/>
                <w:szCs w:val="22"/>
              </w:rPr>
              <w:t xml:space="preserve"> </w:t>
            </w:r>
            <w:r w:rsidRPr="2BEE42C9">
              <w:rPr>
                <w:rFonts w:eastAsiaTheme="minorEastAsia"/>
                <w:sz w:val="22"/>
                <w:szCs w:val="22"/>
              </w:rPr>
              <w:t>also</w:t>
            </w:r>
            <w:r w:rsidR="629B6B7D" w:rsidRPr="2BEE42C9">
              <w:rPr>
                <w:rFonts w:eastAsiaTheme="minorEastAsia"/>
                <w:sz w:val="22"/>
                <w:szCs w:val="22"/>
              </w:rPr>
              <w:t xml:space="preserve"> </w:t>
            </w:r>
            <w:r w:rsidRPr="2BEE42C9">
              <w:rPr>
                <w:rFonts w:eastAsiaTheme="minorEastAsia"/>
                <w:sz w:val="22"/>
                <w:szCs w:val="22"/>
              </w:rPr>
              <w:t>provide</w:t>
            </w:r>
            <w:r w:rsidR="629B6B7D" w:rsidRPr="2BEE42C9">
              <w:rPr>
                <w:rFonts w:eastAsiaTheme="minorEastAsia"/>
                <w:sz w:val="22"/>
                <w:szCs w:val="22"/>
              </w:rPr>
              <w:t xml:space="preserve"> </w:t>
            </w:r>
            <w:r w:rsidRPr="2BEE42C9">
              <w:rPr>
                <w:rFonts w:eastAsiaTheme="minorEastAsia"/>
                <w:sz w:val="22"/>
                <w:szCs w:val="22"/>
              </w:rPr>
              <w:t>sequence</w:t>
            </w:r>
            <w:r w:rsidR="629B6B7D" w:rsidRPr="2BEE42C9">
              <w:rPr>
                <w:rFonts w:eastAsiaTheme="minorEastAsia"/>
                <w:sz w:val="22"/>
                <w:szCs w:val="22"/>
              </w:rPr>
              <w:t xml:space="preserve"> </w:t>
            </w:r>
            <w:r w:rsidRPr="2BEE42C9">
              <w:rPr>
                <w:rFonts w:eastAsiaTheme="minorEastAsia"/>
                <w:sz w:val="22"/>
                <w:szCs w:val="22"/>
              </w:rPr>
              <w:t>and</w:t>
            </w:r>
            <w:r w:rsidR="629B6B7D" w:rsidRPr="2BEE42C9">
              <w:rPr>
                <w:rFonts w:eastAsiaTheme="minorEastAsia"/>
                <w:sz w:val="22"/>
                <w:szCs w:val="22"/>
              </w:rPr>
              <w:t xml:space="preserve"> </w:t>
            </w:r>
            <w:r w:rsidRPr="2BEE42C9">
              <w:rPr>
                <w:rFonts w:eastAsiaTheme="minorEastAsia"/>
                <w:sz w:val="22"/>
                <w:szCs w:val="22"/>
              </w:rPr>
              <w:t>patent</w:t>
            </w:r>
            <w:r w:rsidR="629B6B7D" w:rsidRPr="2BEE42C9">
              <w:rPr>
                <w:rFonts w:eastAsiaTheme="minorEastAsia"/>
                <w:sz w:val="22"/>
                <w:szCs w:val="22"/>
              </w:rPr>
              <w:t xml:space="preserve"> </w:t>
            </w:r>
            <w:r w:rsidRPr="2BEE42C9">
              <w:rPr>
                <w:rFonts w:eastAsiaTheme="minorEastAsia"/>
                <w:sz w:val="22"/>
                <w:szCs w:val="22"/>
              </w:rPr>
              <w:t>information.</w:t>
            </w:r>
            <w:r w:rsidR="629B6B7D" w:rsidRPr="2BEE42C9">
              <w:rPr>
                <w:rFonts w:eastAsiaTheme="minorEastAsia"/>
                <w:sz w:val="22"/>
                <w:szCs w:val="22"/>
              </w:rPr>
              <w:t xml:space="preserve"> </w:t>
            </w:r>
            <w:r w:rsidRPr="2BEE42C9">
              <w:rPr>
                <w:rFonts w:eastAsiaTheme="minorEastAsia"/>
                <w:sz w:val="22"/>
                <w:szCs w:val="22"/>
              </w:rPr>
              <w:t>In</w:t>
            </w:r>
            <w:r w:rsidR="629B6B7D" w:rsidRPr="2BEE42C9">
              <w:rPr>
                <w:rFonts w:eastAsiaTheme="minorEastAsia"/>
                <w:sz w:val="22"/>
                <w:szCs w:val="22"/>
              </w:rPr>
              <w:t xml:space="preserve"> </w:t>
            </w:r>
            <w:r w:rsidRPr="2BEE42C9">
              <w:rPr>
                <w:rFonts w:eastAsiaTheme="minorEastAsia"/>
                <w:sz w:val="22"/>
                <w:szCs w:val="22"/>
              </w:rPr>
              <w:t>particular,</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08704B6A" w:rsidRPr="2BEE42C9">
              <w:rPr>
                <w:rFonts w:eastAsiaTheme="minorEastAsia"/>
                <w:sz w:val="22"/>
                <w:szCs w:val="22"/>
              </w:rPr>
              <w:t>O</w:t>
            </w:r>
            <w:r w:rsidRPr="2BEE42C9">
              <w:rPr>
                <w:rFonts w:eastAsiaTheme="minorEastAsia"/>
                <w:sz w:val="22"/>
                <w:szCs w:val="22"/>
              </w:rPr>
              <w:t>rganism</w:t>
            </w:r>
            <w:r w:rsidR="629B6B7D" w:rsidRPr="2BEE42C9">
              <w:rPr>
                <w:rFonts w:eastAsiaTheme="minorEastAsia"/>
                <w:sz w:val="22"/>
                <w:szCs w:val="22"/>
              </w:rPr>
              <w:t xml:space="preserve"> </w:t>
            </w:r>
            <w:r w:rsidRPr="2BEE42C9">
              <w:rPr>
                <w:rFonts w:eastAsiaTheme="minorEastAsia"/>
                <w:sz w:val="22"/>
                <w:szCs w:val="22"/>
              </w:rPr>
              <w:t>records</w:t>
            </w:r>
            <w:r w:rsidR="629B6B7D" w:rsidRPr="2BEE42C9">
              <w:rPr>
                <w:rFonts w:eastAsiaTheme="minorEastAsia"/>
                <w:sz w:val="22"/>
                <w:szCs w:val="22"/>
              </w:rPr>
              <w:t xml:space="preserve"> </w:t>
            </w:r>
            <w:r w:rsidRPr="2BEE42C9">
              <w:rPr>
                <w:rFonts w:eastAsiaTheme="minorEastAsia"/>
                <w:sz w:val="22"/>
                <w:szCs w:val="22"/>
              </w:rPr>
              <w:t>often</w:t>
            </w:r>
            <w:r w:rsidR="629B6B7D" w:rsidRPr="2BEE42C9">
              <w:rPr>
                <w:rFonts w:eastAsiaTheme="minorEastAsia"/>
                <w:sz w:val="22"/>
                <w:szCs w:val="22"/>
              </w:rPr>
              <w:t xml:space="preserve"> </w:t>
            </w:r>
            <w:r w:rsidRPr="2BEE42C9">
              <w:rPr>
                <w:rFonts w:eastAsiaTheme="minorEastAsia"/>
                <w:sz w:val="22"/>
                <w:szCs w:val="22"/>
              </w:rPr>
              <w:t>link</w:t>
            </w:r>
            <w:r w:rsidR="629B6B7D" w:rsidRPr="2BEE42C9">
              <w:rPr>
                <w:rFonts w:eastAsiaTheme="minorEastAsia"/>
                <w:sz w:val="22"/>
                <w:szCs w:val="22"/>
              </w:rPr>
              <w:t xml:space="preserve"> </w:t>
            </w:r>
            <w:r w:rsidRPr="2BEE42C9">
              <w:rPr>
                <w:rFonts w:eastAsiaTheme="minorEastAsia"/>
                <w:sz w:val="22"/>
                <w:szCs w:val="22"/>
              </w:rPr>
              <w:t>to</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full</w:t>
            </w:r>
            <w:r w:rsidR="629B6B7D" w:rsidRPr="2BEE42C9">
              <w:rPr>
                <w:rFonts w:eastAsiaTheme="minorEastAsia"/>
                <w:sz w:val="22"/>
                <w:szCs w:val="22"/>
              </w:rPr>
              <w:t xml:space="preserve"> </w:t>
            </w:r>
            <w:r w:rsidRPr="2BEE42C9">
              <w:rPr>
                <w:rFonts w:eastAsiaTheme="minorEastAsia"/>
                <w:sz w:val="22"/>
                <w:szCs w:val="22"/>
              </w:rPr>
              <w:t>genomic</w:t>
            </w:r>
            <w:r w:rsidR="629B6B7D" w:rsidRPr="2BEE42C9">
              <w:rPr>
                <w:rFonts w:eastAsiaTheme="minorEastAsia"/>
                <w:sz w:val="22"/>
                <w:szCs w:val="22"/>
              </w:rPr>
              <w:t xml:space="preserve"> </w:t>
            </w:r>
            <w:r w:rsidRPr="2BEE42C9">
              <w:rPr>
                <w:rFonts w:eastAsiaTheme="minorEastAsia"/>
                <w:sz w:val="22"/>
                <w:szCs w:val="22"/>
              </w:rPr>
              <w:t>and</w:t>
            </w:r>
            <w:r w:rsidR="629B6B7D" w:rsidRPr="2BEE42C9">
              <w:rPr>
                <w:rFonts w:eastAsiaTheme="minorEastAsia"/>
                <w:sz w:val="22"/>
                <w:szCs w:val="22"/>
              </w:rPr>
              <w:t xml:space="preserve"> </w:t>
            </w:r>
            <w:r w:rsidRPr="2BEE42C9">
              <w:rPr>
                <w:rFonts w:eastAsiaTheme="minorEastAsia"/>
                <w:sz w:val="22"/>
                <w:szCs w:val="22"/>
              </w:rPr>
              <w:t>proteomic</w:t>
            </w:r>
            <w:r w:rsidR="629B6B7D" w:rsidRPr="2BEE42C9">
              <w:rPr>
                <w:rFonts w:eastAsiaTheme="minorEastAsia"/>
                <w:sz w:val="22"/>
                <w:szCs w:val="22"/>
              </w:rPr>
              <w:t xml:space="preserve"> </w:t>
            </w:r>
            <w:r w:rsidRPr="2BEE42C9">
              <w:rPr>
                <w:rFonts w:eastAsiaTheme="minorEastAsia"/>
                <w:sz w:val="22"/>
                <w:szCs w:val="22"/>
              </w:rPr>
              <w:t>sequence,</w:t>
            </w:r>
            <w:r w:rsidR="629B6B7D" w:rsidRPr="2BEE42C9">
              <w:rPr>
                <w:rFonts w:eastAsiaTheme="minorEastAsia"/>
                <w:sz w:val="22"/>
                <w:szCs w:val="22"/>
              </w:rPr>
              <w:t xml:space="preserve"> </w:t>
            </w:r>
            <w:r w:rsidRPr="2BEE42C9">
              <w:rPr>
                <w:rFonts w:eastAsiaTheme="minorEastAsia"/>
                <w:sz w:val="22"/>
                <w:szCs w:val="22"/>
              </w:rPr>
              <w:t>if</w:t>
            </w:r>
            <w:r w:rsidR="629B6B7D" w:rsidRPr="2BEE42C9">
              <w:rPr>
                <w:rFonts w:eastAsiaTheme="minorEastAsia"/>
                <w:sz w:val="22"/>
                <w:szCs w:val="22"/>
              </w:rPr>
              <w:t xml:space="preserve"> </w:t>
            </w:r>
            <w:r w:rsidRPr="2BEE42C9">
              <w:rPr>
                <w:rFonts w:eastAsiaTheme="minorEastAsia"/>
                <w:sz w:val="22"/>
                <w:szCs w:val="22"/>
              </w:rPr>
              <w:t>available.</w:t>
            </w:r>
            <w:r w:rsidR="629B6B7D" w:rsidRPr="2BEE42C9">
              <w:rPr>
                <w:color w:val="000000" w:themeColor="text1"/>
                <w:sz w:val="22"/>
                <w:szCs w:val="22"/>
                <w:lang w:val="en-CA"/>
              </w:rPr>
              <w:t xml:space="preserve"> </w:t>
            </w:r>
            <w:r w:rsidRPr="2BEE42C9">
              <w:rPr>
                <w:color w:val="000000" w:themeColor="text1"/>
                <w:sz w:val="22"/>
                <w:szCs w:val="22"/>
                <w:lang w:val="en-CA"/>
              </w:rPr>
              <w:t>Currently</w:t>
            </w:r>
            <w:r w:rsidR="629B6B7D" w:rsidRPr="2BEE42C9">
              <w:rPr>
                <w:color w:val="000000" w:themeColor="text1"/>
                <w:sz w:val="22"/>
                <w:szCs w:val="22"/>
                <w:lang w:val="en-CA"/>
              </w:rPr>
              <w:t xml:space="preserve"> </w:t>
            </w:r>
            <w:r w:rsidRPr="2BEE42C9">
              <w:rPr>
                <w:color w:val="000000" w:themeColor="text1"/>
                <w:sz w:val="22"/>
                <w:szCs w:val="22"/>
                <w:lang w:val="en-CA"/>
              </w:rPr>
              <w:t>there</w:t>
            </w:r>
            <w:r w:rsidR="629B6B7D" w:rsidRPr="2BEE42C9">
              <w:rPr>
                <w:color w:val="000000" w:themeColor="text1"/>
                <w:sz w:val="22"/>
                <w:szCs w:val="22"/>
                <w:lang w:val="en-CA"/>
              </w:rPr>
              <w:t xml:space="preserve"> </w:t>
            </w:r>
            <w:r w:rsidRPr="2BEE42C9">
              <w:rPr>
                <w:color w:val="000000" w:themeColor="text1"/>
                <w:sz w:val="22"/>
                <w:szCs w:val="22"/>
                <w:lang w:val="en-CA"/>
              </w:rPr>
              <w:t>are</w:t>
            </w:r>
            <w:r w:rsidR="629B6B7D" w:rsidRPr="2BEE42C9">
              <w:rPr>
                <w:color w:val="000000" w:themeColor="text1"/>
                <w:sz w:val="22"/>
                <w:szCs w:val="22"/>
                <w:lang w:val="en-CA"/>
              </w:rPr>
              <w:t xml:space="preserve"> </w:t>
            </w:r>
            <w:r w:rsidRPr="2BEE42C9">
              <w:rPr>
                <w:color w:val="000000" w:themeColor="text1"/>
                <w:sz w:val="22"/>
                <w:szCs w:val="22"/>
                <w:lang w:val="en-CA"/>
              </w:rPr>
              <w:t>~950</w:t>
            </w:r>
            <w:r w:rsidR="629B6B7D" w:rsidRPr="2BEE42C9">
              <w:rPr>
                <w:color w:val="000000" w:themeColor="text1"/>
                <w:sz w:val="22"/>
                <w:szCs w:val="22"/>
                <w:lang w:val="en-CA"/>
              </w:rPr>
              <w:t xml:space="preserve"> </w:t>
            </w:r>
            <w:r w:rsidRPr="2BEE42C9">
              <w:rPr>
                <w:color w:val="000000" w:themeColor="text1"/>
                <w:sz w:val="22"/>
                <w:szCs w:val="22"/>
                <w:lang w:val="en-CA"/>
              </w:rPr>
              <w:t>genetic</w:t>
            </w:r>
            <w:r w:rsidR="629B6B7D" w:rsidRPr="2BEE42C9">
              <w:rPr>
                <w:color w:val="000000" w:themeColor="text1"/>
                <w:sz w:val="22"/>
                <w:szCs w:val="22"/>
                <w:lang w:val="en-CA"/>
              </w:rPr>
              <w:t xml:space="preserve"> </w:t>
            </w:r>
            <w:r w:rsidRPr="2BEE42C9">
              <w:rPr>
                <w:color w:val="000000" w:themeColor="text1"/>
                <w:sz w:val="22"/>
                <w:szCs w:val="22"/>
                <w:lang w:val="en-CA"/>
              </w:rPr>
              <w:t>elements</w:t>
            </w:r>
            <w:r w:rsidR="629B6B7D" w:rsidRPr="2BEE42C9">
              <w:rPr>
                <w:color w:val="000000" w:themeColor="text1"/>
                <w:sz w:val="22"/>
                <w:szCs w:val="22"/>
                <w:lang w:val="en-CA"/>
              </w:rPr>
              <w:t xml:space="preserve"> </w:t>
            </w:r>
            <w:r w:rsidRPr="2BEE42C9">
              <w:rPr>
                <w:color w:val="000000" w:themeColor="text1"/>
                <w:sz w:val="22"/>
                <w:szCs w:val="22"/>
                <w:lang w:val="en-CA"/>
              </w:rPr>
              <w:t>on</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BCH,</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drop</w:t>
            </w:r>
            <w:r w:rsidR="629B6B7D" w:rsidRPr="2BEE42C9">
              <w:rPr>
                <w:color w:val="000000" w:themeColor="text1"/>
                <w:sz w:val="22"/>
                <w:szCs w:val="22"/>
                <w:lang w:val="en-CA"/>
              </w:rPr>
              <w:t xml:space="preserve"> </w:t>
            </w:r>
            <w:r w:rsidRPr="2BEE42C9">
              <w:rPr>
                <w:color w:val="000000" w:themeColor="text1"/>
                <w:sz w:val="22"/>
                <w:szCs w:val="22"/>
                <w:lang w:val="en-CA"/>
              </w:rPr>
              <w:t>in</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ocean</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major</w:t>
            </w:r>
            <w:r w:rsidR="629B6B7D" w:rsidRPr="2BEE42C9">
              <w:rPr>
                <w:color w:val="000000" w:themeColor="text1"/>
                <w:sz w:val="22"/>
                <w:szCs w:val="22"/>
                <w:lang w:val="en-CA"/>
              </w:rPr>
              <w:t xml:space="preserve"> </w:t>
            </w:r>
            <w:r w:rsidRPr="2BEE42C9">
              <w:rPr>
                <w:color w:val="000000" w:themeColor="text1"/>
                <w:sz w:val="22"/>
                <w:szCs w:val="22"/>
                <w:lang w:val="en-CA"/>
              </w:rPr>
              <w:t>primary</w:t>
            </w:r>
            <w:r w:rsidR="629B6B7D" w:rsidRPr="2BEE42C9">
              <w:rPr>
                <w:color w:val="000000" w:themeColor="text1"/>
                <w:sz w:val="22"/>
                <w:szCs w:val="22"/>
                <w:lang w:val="en-CA"/>
              </w:rPr>
              <w:t xml:space="preserve"> </w:t>
            </w:r>
            <w:r w:rsidRPr="2BEE42C9">
              <w:rPr>
                <w:color w:val="000000" w:themeColor="text1"/>
                <w:sz w:val="22"/>
                <w:szCs w:val="22"/>
                <w:lang w:val="en-CA"/>
              </w:rPr>
              <w:t>DSI</w:t>
            </w:r>
            <w:r w:rsidR="629B6B7D" w:rsidRPr="2BEE42C9">
              <w:rPr>
                <w:color w:val="000000" w:themeColor="text1"/>
                <w:sz w:val="22"/>
                <w:szCs w:val="22"/>
                <w:lang w:val="en-CA"/>
              </w:rPr>
              <w:t xml:space="preserve"> </w:t>
            </w:r>
            <w:r w:rsidRPr="2BEE42C9">
              <w:rPr>
                <w:color w:val="000000" w:themeColor="text1"/>
                <w:sz w:val="22"/>
                <w:szCs w:val="22"/>
                <w:lang w:val="en-CA"/>
              </w:rPr>
              <w:t>databases</w:t>
            </w:r>
            <w:r w:rsidR="629B6B7D" w:rsidRPr="2BEE42C9">
              <w:rPr>
                <w:color w:val="000000" w:themeColor="text1"/>
                <w:sz w:val="22"/>
                <w:szCs w:val="22"/>
                <w:lang w:val="en-CA"/>
              </w:rPr>
              <w:t xml:space="preserve"> </w:t>
            </w:r>
            <w:r w:rsidRPr="2BEE42C9">
              <w:rPr>
                <w:color w:val="000000" w:themeColor="text1"/>
                <w:sz w:val="22"/>
                <w:szCs w:val="22"/>
                <w:lang w:val="en-CA"/>
              </w:rPr>
              <w:t>(Table</w:t>
            </w:r>
            <w:r w:rsidR="629B6B7D" w:rsidRPr="2BEE42C9">
              <w:rPr>
                <w:color w:val="000000" w:themeColor="text1"/>
                <w:sz w:val="22"/>
                <w:szCs w:val="22"/>
                <w:lang w:val="en-CA"/>
              </w:rPr>
              <w:t xml:space="preserve"> </w:t>
            </w:r>
            <w:r w:rsidRPr="2BEE42C9">
              <w:rPr>
                <w:color w:val="000000" w:themeColor="text1"/>
                <w:sz w:val="22"/>
                <w:szCs w:val="22"/>
                <w:lang w:val="en-CA"/>
              </w:rPr>
              <w:t>2),</w:t>
            </w:r>
            <w:r w:rsidR="629B6B7D" w:rsidRPr="2BEE42C9">
              <w:rPr>
                <w:color w:val="000000" w:themeColor="text1"/>
                <w:sz w:val="22"/>
                <w:szCs w:val="22"/>
                <w:lang w:val="en-CA"/>
              </w:rPr>
              <w:t xml:space="preserve"> </w:t>
            </w:r>
            <w:r w:rsidRPr="2BEE42C9">
              <w:rPr>
                <w:color w:val="000000" w:themeColor="text1"/>
                <w:sz w:val="22"/>
                <w:szCs w:val="22"/>
                <w:lang w:val="en-CA"/>
              </w:rPr>
              <w:t>e.g.</w:t>
            </w:r>
            <w:r w:rsidR="629B6B7D" w:rsidRPr="2BEE42C9">
              <w:rPr>
                <w:color w:val="000000" w:themeColor="text1"/>
                <w:sz w:val="22"/>
                <w:szCs w:val="22"/>
                <w:lang w:val="en-CA"/>
              </w:rPr>
              <w:t xml:space="preserve"> </w:t>
            </w:r>
            <w:r w:rsidRPr="2BEE42C9">
              <w:rPr>
                <w:color w:val="000000" w:themeColor="text1"/>
                <w:sz w:val="22"/>
                <w:szCs w:val="22"/>
                <w:lang w:val="en-CA"/>
              </w:rPr>
              <w:t>ENA</w:t>
            </w:r>
            <w:r w:rsidR="629B6B7D" w:rsidRPr="2BEE42C9">
              <w:rPr>
                <w:color w:val="000000" w:themeColor="text1"/>
                <w:sz w:val="22"/>
                <w:szCs w:val="22"/>
                <w:lang w:val="en-CA"/>
              </w:rPr>
              <w:t xml:space="preserve"> </w:t>
            </w:r>
            <w:r w:rsidRPr="2BEE42C9">
              <w:rPr>
                <w:color w:val="000000" w:themeColor="text1"/>
                <w:sz w:val="22"/>
                <w:szCs w:val="22"/>
                <w:lang w:val="en-CA"/>
              </w:rPr>
              <w:t>contains</w:t>
            </w:r>
            <w:r w:rsidR="629B6B7D" w:rsidRPr="2BEE42C9">
              <w:rPr>
                <w:color w:val="000000" w:themeColor="text1"/>
                <w:sz w:val="22"/>
                <w:szCs w:val="22"/>
                <w:lang w:val="en-CA"/>
              </w:rPr>
              <w:t xml:space="preserve"> </w:t>
            </w:r>
            <w:r w:rsidRPr="2BEE42C9">
              <w:rPr>
                <w:color w:val="1B1B1B"/>
                <w:sz w:val="22"/>
                <w:szCs w:val="22"/>
                <w:lang w:val="en-CA"/>
              </w:rPr>
              <w:t>6.5</w:t>
            </w:r>
            <w:r w:rsidR="629B6B7D" w:rsidRPr="2BEE42C9">
              <w:rPr>
                <w:color w:val="1B1B1B"/>
                <w:sz w:val="22"/>
                <w:szCs w:val="22"/>
                <w:lang w:val="en-CA"/>
              </w:rPr>
              <w:t xml:space="preserve"> </w:t>
            </w:r>
            <w:r w:rsidRPr="2BEE42C9">
              <w:rPr>
                <w:color w:val="1B1B1B"/>
                <w:sz w:val="22"/>
                <w:szCs w:val="22"/>
                <w:lang w:val="en-CA"/>
              </w:rPr>
              <w:t>billion</w:t>
            </w:r>
            <w:r w:rsidR="629B6B7D" w:rsidRPr="2BEE42C9">
              <w:rPr>
                <w:color w:val="1B1B1B"/>
                <w:sz w:val="22"/>
                <w:szCs w:val="22"/>
                <w:lang w:val="en-CA"/>
              </w:rPr>
              <w:t xml:space="preserve"> </w:t>
            </w:r>
            <w:r w:rsidRPr="2BEE42C9">
              <w:rPr>
                <w:color w:val="1B1B1B"/>
                <w:sz w:val="22"/>
                <w:szCs w:val="22"/>
                <w:lang w:val="en-CA"/>
              </w:rPr>
              <w:t>sequences</w:t>
            </w:r>
            <w:r w:rsidRPr="2BEE42C9">
              <w:rPr>
                <w:color w:val="000000" w:themeColor="text1"/>
                <w:sz w:val="22"/>
                <w:szCs w:val="22"/>
                <w:lang w:val="en-CA"/>
              </w:rPr>
              <w:t>.</w:t>
            </w:r>
            <w:r w:rsidR="629B6B7D" w:rsidRPr="2BEE42C9">
              <w:rPr>
                <w:color w:val="000000" w:themeColor="text1"/>
                <w:sz w:val="22"/>
                <w:szCs w:val="22"/>
                <w:lang w:val="en-CA"/>
              </w:rPr>
              <w:t xml:space="preserve"> </w:t>
            </w:r>
            <w:r w:rsidRPr="2BEE42C9">
              <w:rPr>
                <w:color w:val="000000" w:themeColor="text1"/>
                <w:sz w:val="22"/>
                <w:szCs w:val="22"/>
                <w:lang w:val="en-CA"/>
              </w:rPr>
              <w:t>Most</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on</w:t>
            </w:r>
            <w:r w:rsidR="629B6B7D" w:rsidRPr="2BEE42C9">
              <w:rPr>
                <w:color w:val="000000" w:themeColor="text1"/>
                <w:sz w:val="22"/>
                <w:szCs w:val="22"/>
                <w:lang w:val="en-CA"/>
              </w:rPr>
              <w:t xml:space="preserve"> </w:t>
            </w:r>
            <w:r w:rsidRPr="2BEE42C9">
              <w:rPr>
                <w:color w:val="000000" w:themeColor="text1"/>
                <w:sz w:val="22"/>
                <w:szCs w:val="22"/>
                <w:lang w:val="en-CA"/>
              </w:rPr>
              <w:t>genetic</w:t>
            </w:r>
            <w:r w:rsidR="629B6B7D" w:rsidRPr="2BEE42C9">
              <w:rPr>
                <w:color w:val="000000" w:themeColor="text1"/>
                <w:sz w:val="22"/>
                <w:szCs w:val="22"/>
                <w:lang w:val="en-CA"/>
              </w:rPr>
              <w:t xml:space="preserve"> </w:t>
            </w:r>
            <w:r w:rsidRPr="2BEE42C9">
              <w:rPr>
                <w:color w:val="000000" w:themeColor="text1"/>
                <w:sz w:val="22"/>
                <w:szCs w:val="22"/>
                <w:lang w:val="en-CA"/>
              </w:rPr>
              <w:t>elements</w:t>
            </w:r>
            <w:r w:rsidR="629B6B7D" w:rsidRPr="2BEE42C9">
              <w:rPr>
                <w:color w:val="000000" w:themeColor="text1"/>
                <w:sz w:val="22"/>
                <w:szCs w:val="22"/>
                <w:lang w:val="en-CA"/>
              </w:rPr>
              <w:t xml:space="preserve"> </w:t>
            </w:r>
            <w:r w:rsidRPr="2BEE42C9">
              <w:rPr>
                <w:color w:val="000000" w:themeColor="text1"/>
                <w:sz w:val="22"/>
                <w:szCs w:val="22"/>
                <w:lang w:val="en-CA"/>
              </w:rPr>
              <w:t>published</w:t>
            </w:r>
            <w:r w:rsidR="629B6B7D" w:rsidRPr="2BEE42C9">
              <w:rPr>
                <w:color w:val="000000" w:themeColor="text1"/>
                <w:sz w:val="22"/>
                <w:szCs w:val="22"/>
                <w:lang w:val="en-CA"/>
              </w:rPr>
              <w:t xml:space="preserve"> </w:t>
            </w:r>
            <w:r w:rsidRPr="2BEE42C9">
              <w:rPr>
                <w:color w:val="000000" w:themeColor="text1"/>
                <w:sz w:val="22"/>
                <w:szCs w:val="22"/>
                <w:lang w:val="en-CA"/>
              </w:rPr>
              <w:t>on</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BCH</w:t>
            </w:r>
            <w:r w:rsidR="629B6B7D" w:rsidRPr="2BEE42C9">
              <w:rPr>
                <w:color w:val="000000" w:themeColor="text1"/>
                <w:sz w:val="22"/>
                <w:szCs w:val="22"/>
                <w:lang w:val="en-CA"/>
              </w:rPr>
              <w:t xml:space="preserve"> </w:t>
            </w:r>
            <w:r w:rsidRPr="2BEE42C9">
              <w:rPr>
                <w:color w:val="000000" w:themeColor="text1"/>
                <w:sz w:val="22"/>
                <w:szCs w:val="22"/>
                <w:lang w:val="en-CA"/>
              </w:rPr>
              <w:t>is</w:t>
            </w:r>
            <w:r w:rsidR="629B6B7D" w:rsidRPr="2BEE42C9">
              <w:rPr>
                <w:color w:val="000000" w:themeColor="text1"/>
                <w:sz w:val="22"/>
                <w:szCs w:val="22"/>
                <w:lang w:val="en-CA"/>
              </w:rPr>
              <w:t xml:space="preserve"> </w:t>
            </w:r>
            <w:r w:rsidRPr="2BEE42C9">
              <w:rPr>
                <w:color w:val="000000" w:themeColor="text1"/>
                <w:sz w:val="22"/>
                <w:szCs w:val="22"/>
                <w:lang w:val="en-CA"/>
              </w:rPr>
              <w:t>also</w:t>
            </w:r>
            <w:r w:rsidR="629B6B7D" w:rsidRPr="2BEE42C9">
              <w:rPr>
                <w:color w:val="000000" w:themeColor="text1"/>
                <w:sz w:val="22"/>
                <w:szCs w:val="22"/>
                <w:lang w:val="en-CA"/>
              </w:rPr>
              <w:t xml:space="preserve"> </w:t>
            </w:r>
            <w:r w:rsidRPr="2BEE42C9">
              <w:rPr>
                <w:color w:val="000000" w:themeColor="text1"/>
                <w:sz w:val="22"/>
                <w:szCs w:val="22"/>
                <w:lang w:val="en-CA"/>
              </w:rPr>
              <w:t>available</w:t>
            </w:r>
            <w:r w:rsidR="629B6B7D" w:rsidRPr="2BEE42C9">
              <w:rPr>
                <w:color w:val="000000" w:themeColor="text1"/>
                <w:sz w:val="22"/>
                <w:szCs w:val="22"/>
                <w:lang w:val="en-CA"/>
              </w:rPr>
              <w:t xml:space="preserve"> </w:t>
            </w:r>
            <w:r w:rsidRPr="2BEE42C9">
              <w:rPr>
                <w:color w:val="000000" w:themeColor="text1"/>
                <w:sz w:val="22"/>
                <w:szCs w:val="22"/>
                <w:lang w:val="en-CA"/>
              </w:rPr>
              <w:t>in</w:t>
            </w:r>
            <w:r w:rsidR="629B6B7D" w:rsidRPr="2BEE42C9">
              <w:rPr>
                <w:color w:val="000000" w:themeColor="text1"/>
                <w:sz w:val="22"/>
                <w:szCs w:val="22"/>
                <w:lang w:val="en-CA"/>
              </w:rPr>
              <w:t xml:space="preserve"> </w:t>
            </w:r>
            <w:r w:rsidRPr="2BEE42C9">
              <w:rPr>
                <w:color w:val="000000" w:themeColor="text1"/>
                <w:sz w:val="22"/>
                <w:szCs w:val="22"/>
                <w:lang w:val="en-CA"/>
              </w:rPr>
              <w:t>public</w:t>
            </w:r>
            <w:r w:rsidR="629B6B7D" w:rsidRPr="2BEE42C9">
              <w:rPr>
                <w:color w:val="000000" w:themeColor="text1"/>
                <w:sz w:val="22"/>
                <w:szCs w:val="22"/>
                <w:lang w:val="en-CA"/>
              </w:rPr>
              <w:t xml:space="preserve"> </w:t>
            </w:r>
            <w:r w:rsidRPr="2BEE42C9">
              <w:rPr>
                <w:color w:val="000000" w:themeColor="text1"/>
                <w:sz w:val="22"/>
                <w:szCs w:val="22"/>
                <w:lang w:val="en-CA"/>
              </w:rPr>
              <w:t>DSI</w:t>
            </w:r>
            <w:r w:rsidR="629B6B7D" w:rsidRPr="2BEE42C9">
              <w:rPr>
                <w:color w:val="000000" w:themeColor="text1"/>
                <w:sz w:val="22"/>
                <w:szCs w:val="22"/>
                <w:lang w:val="en-CA"/>
              </w:rPr>
              <w:t xml:space="preserve"> </w:t>
            </w:r>
            <w:r w:rsidRPr="2BEE42C9">
              <w:rPr>
                <w:color w:val="000000" w:themeColor="text1"/>
                <w:sz w:val="22"/>
                <w:szCs w:val="22"/>
                <w:lang w:val="en-CA"/>
              </w:rPr>
              <w:t>databases.</w:t>
            </w:r>
            <w:r w:rsidR="629B6B7D" w:rsidRPr="2BEE42C9">
              <w:rPr>
                <w:color w:val="000000" w:themeColor="text1"/>
                <w:sz w:val="22"/>
                <w:szCs w:val="22"/>
                <w:lang w:val="en-CA"/>
              </w:rPr>
              <w:t xml:space="preserve"> </w:t>
            </w:r>
            <w:r w:rsidRPr="2BEE42C9">
              <w:rPr>
                <w:color w:val="000000" w:themeColor="text1"/>
                <w:sz w:val="22"/>
                <w:szCs w:val="22"/>
                <w:lang w:val="en-CA"/>
              </w:rPr>
              <w:t>Currently,</w:t>
            </w:r>
            <w:r w:rsidR="629B6B7D" w:rsidRPr="2BEE42C9">
              <w:rPr>
                <w:color w:val="000000" w:themeColor="text1"/>
                <w:sz w:val="22"/>
                <w:szCs w:val="22"/>
                <w:lang w:val="en-CA"/>
              </w:rPr>
              <w:t xml:space="preserve"> </w:t>
            </w:r>
            <w:r w:rsidRPr="2BEE42C9">
              <w:rPr>
                <w:rFonts w:eastAsiaTheme="minorEastAsia"/>
                <w:sz w:val="22"/>
                <w:szCs w:val="22"/>
              </w:rPr>
              <w:t>raw</w:t>
            </w:r>
            <w:r w:rsidR="629B6B7D" w:rsidRPr="2BEE42C9">
              <w:rPr>
                <w:rFonts w:eastAsiaTheme="minorEastAsia"/>
                <w:sz w:val="22"/>
                <w:szCs w:val="22"/>
              </w:rPr>
              <w:t xml:space="preserve"> </w:t>
            </w:r>
            <w:r w:rsidRPr="2BEE42C9">
              <w:rPr>
                <w:rFonts w:eastAsiaTheme="minorEastAsia"/>
                <w:sz w:val="22"/>
                <w:szCs w:val="22"/>
              </w:rPr>
              <w:t>DSI</w:t>
            </w:r>
            <w:r w:rsidR="629B6B7D" w:rsidRPr="2BEE42C9">
              <w:rPr>
                <w:rFonts w:eastAsiaTheme="minorEastAsia"/>
                <w:sz w:val="22"/>
                <w:szCs w:val="22"/>
              </w:rPr>
              <w:t xml:space="preserve"> </w:t>
            </w:r>
            <w:r w:rsidRPr="2BEE42C9">
              <w:rPr>
                <w:rFonts w:eastAsiaTheme="minorEastAsia"/>
                <w:sz w:val="22"/>
                <w:szCs w:val="22"/>
              </w:rPr>
              <w:t>is</w:t>
            </w:r>
            <w:r w:rsidR="629B6B7D" w:rsidRPr="2BEE42C9">
              <w:rPr>
                <w:rFonts w:eastAsiaTheme="minorEastAsia"/>
                <w:sz w:val="22"/>
                <w:szCs w:val="22"/>
              </w:rPr>
              <w:t xml:space="preserve"> </w:t>
            </w:r>
            <w:r w:rsidRPr="2BEE42C9">
              <w:rPr>
                <w:rFonts w:eastAsiaTheme="minorEastAsia"/>
                <w:sz w:val="22"/>
                <w:szCs w:val="22"/>
              </w:rPr>
              <w:t>only</w:t>
            </w:r>
            <w:r w:rsidR="629B6B7D" w:rsidRPr="2BEE42C9">
              <w:rPr>
                <w:rFonts w:eastAsiaTheme="minorEastAsia"/>
                <w:sz w:val="22"/>
                <w:szCs w:val="22"/>
              </w:rPr>
              <w:t xml:space="preserve"> </w:t>
            </w:r>
            <w:r w:rsidRPr="2BEE42C9">
              <w:rPr>
                <w:rFonts w:eastAsiaTheme="minorEastAsia"/>
                <w:sz w:val="22"/>
                <w:szCs w:val="22"/>
              </w:rPr>
              <w:t>available</w:t>
            </w:r>
            <w:r w:rsidR="629B6B7D" w:rsidRPr="2BEE42C9">
              <w:rPr>
                <w:rFonts w:eastAsiaTheme="minorEastAsia"/>
                <w:sz w:val="22"/>
                <w:szCs w:val="22"/>
              </w:rPr>
              <w:t xml:space="preserve"> </w:t>
            </w:r>
            <w:r w:rsidRPr="2BEE42C9">
              <w:rPr>
                <w:rFonts w:eastAsiaTheme="minorEastAsia"/>
                <w:sz w:val="22"/>
                <w:szCs w:val="22"/>
              </w:rPr>
              <w:t>on</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BCH</w:t>
            </w:r>
            <w:r w:rsidR="629B6B7D" w:rsidRPr="2BEE42C9">
              <w:rPr>
                <w:rFonts w:eastAsiaTheme="minorEastAsia"/>
                <w:sz w:val="22"/>
                <w:szCs w:val="22"/>
              </w:rPr>
              <w:t xml:space="preserve"> </w:t>
            </w:r>
            <w:r w:rsidRPr="2BEE42C9">
              <w:rPr>
                <w:rFonts w:eastAsiaTheme="minorEastAsia"/>
                <w:sz w:val="22"/>
                <w:szCs w:val="22"/>
              </w:rPr>
              <w:t>through</w:t>
            </w:r>
            <w:r w:rsidR="629B6B7D" w:rsidRPr="2BEE42C9">
              <w:rPr>
                <w:rFonts w:eastAsiaTheme="minorEastAsia"/>
                <w:sz w:val="22"/>
                <w:szCs w:val="22"/>
              </w:rPr>
              <w:t xml:space="preserve"> </w:t>
            </w:r>
            <w:r w:rsidRPr="2BEE42C9">
              <w:rPr>
                <w:rFonts w:eastAsiaTheme="minorEastAsia"/>
                <w:sz w:val="22"/>
                <w:szCs w:val="22"/>
              </w:rPr>
              <w:t>external</w:t>
            </w:r>
            <w:r w:rsidR="629B6B7D" w:rsidRPr="2BEE42C9">
              <w:rPr>
                <w:rFonts w:eastAsiaTheme="minorEastAsia"/>
                <w:sz w:val="22"/>
                <w:szCs w:val="22"/>
              </w:rPr>
              <w:t xml:space="preserve"> </w:t>
            </w:r>
            <w:r w:rsidRPr="2BEE42C9">
              <w:rPr>
                <w:rFonts w:eastAsiaTheme="minorEastAsia"/>
                <w:sz w:val="22"/>
                <w:szCs w:val="22"/>
              </w:rPr>
              <w:t>links</w:t>
            </w:r>
            <w:r w:rsidR="629B6B7D" w:rsidRPr="2BEE42C9">
              <w:rPr>
                <w:rFonts w:eastAsiaTheme="minorEastAsia"/>
                <w:sz w:val="22"/>
                <w:szCs w:val="22"/>
              </w:rPr>
              <w:t xml:space="preserve"> </w:t>
            </w:r>
            <w:r w:rsidRPr="2BEE42C9">
              <w:rPr>
                <w:rFonts w:eastAsiaTheme="minorEastAsia"/>
                <w:sz w:val="22"/>
                <w:szCs w:val="22"/>
              </w:rPr>
              <w:t>in</w:t>
            </w:r>
            <w:r w:rsidR="629B6B7D" w:rsidRPr="2BEE42C9">
              <w:rPr>
                <w:rFonts w:eastAsiaTheme="minorEastAsia"/>
                <w:sz w:val="22"/>
                <w:szCs w:val="22"/>
              </w:rPr>
              <w:t xml:space="preserve"> </w:t>
            </w:r>
            <w:r w:rsidR="235C3180" w:rsidRPr="2BEE42C9">
              <w:rPr>
                <w:rFonts w:eastAsiaTheme="minorEastAsia"/>
                <w:sz w:val="22"/>
                <w:szCs w:val="22"/>
              </w:rPr>
              <w:t>records;</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DSI</w:t>
            </w:r>
            <w:r w:rsidR="629B6B7D" w:rsidRPr="2BEE42C9">
              <w:rPr>
                <w:rFonts w:eastAsiaTheme="minorEastAsia"/>
                <w:sz w:val="22"/>
                <w:szCs w:val="22"/>
              </w:rPr>
              <w:t xml:space="preserve"> </w:t>
            </w:r>
            <w:r w:rsidRPr="2BEE42C9">
              <w:rPr>
                <w:rFonts w:eastAsiaTheme="minorEastAsia"/>
                <w:sz w:val="22"/>
                <w:szCs w:val="22"/>
              </w:rPr>
              <w:t>is</w:t>
            </w:r>
            <w:r w:rsidR="629B6B7D" w:rsidRPr="2BEE42C9">
              <w:rPr>
                <w:rFonts w:eastAsiaTheme="minorEastAsia"/>
                <w:sz w:val="22"/>
                <w:szCs w:val="22"/>
              </w:rPr>
              <w:t xml:space="preserve"> </w:t>
            </w:r>
            <w:r w:rsidRPr="2BEE42C9">
              <w:rPr>
                <w:rFonts w:eastAsiaTheme="minorEastAsia"/>
                <w:sz w:val="22"/>
                <w:szCs w:val="22"/>
              </w:rPr>
              <w:t>not</w:t>
            </w:r>
            <w:r w:rsidR="629B6B7D" w:rsidRPr="2BEE42C9">
              <w:rPr>
                <w:rFonts w:eastAsiaTheme="minorEastAsia"/>
                <w:sz w:val="22"/>
                <w:szCs w:val="22"/>
              </w:rPr>
              <w:t xml:space="preserve"> </w:t>
            </w:r>
            <w:r w:rsidRPr="2BEE42C9">
              <w:rPr>
                <w:rFonts w:eastAsiaTheme="minorEastAsia"/>
                <w:sz w:val="22"/>
                <w:szCs w:val="22"/>
              </w:rPr>
              <w:t>directly</w:t>
            </w:r>
            <w:r w:rsidR="629B6B7D" w:rsidRPr="2BEE42C9">
              <w:rPr>
                <w:rFonts w:eastAsiaTheme="minorEastAsia"/>
                <w:sz w:val="22"/>
                <w:szCs w:val="22"/>
              </w:rPr>
              <w:t xml:space="preserve"> </w:t>
            </w:r>
            <w:r w:rsidRPr="2BEE42C9">
              <w:rPr>
                <w:rFonts w:eastAsiaTheme="minorEastAsia"/>
                <w:sz w:val="22"/>
                <w:szCs w:val="22"/>
              </w:rPr>
              <w:t>stored</w:t>
            </w:r>
            <w:r w:rsidR="629B6B7D" w:rsidRPr="2BEE42C9">
              <w:rPr>
                <w:rFonts w:eastAsiaTheme="minorEastAsia"/>
                <w:sz w:val="22"/>
                <w:szCs w:val="22"/>
              </w:rPr>
              <w:t xml:space="preserve"> </w:t>
            </w:r>
            <w:r w:rsidRPr="2BEE42C9">
              <w:rPr>
                <w:rFonts w:eastAsiaTheme="minorEastAsia"/>
                <w:sz w:val="22"/>
                <w:szCs w:val="22"/>
              </w:rPr>
              <w:t>on</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BCH</w:t>
            </w:r>
            <w:r w:rsidRPr="2BEE42C9">
              <w:rPr>
                <w:color w:val="000000" w:themeColor="text1"/>
                <w:sz w:val="22"/>
                <w:szCs w:val="22"/>
                <w:lang w:val="en-CA"/>
              </w:rPr>
              <w:t>.</w:t>
            </w:r>
            <w:r w:rsidR="629B6B7D" w:rsidRPr="2BEE42C9">
              <w:rPr>
                <w:color w:val="000000" w:themeColor="text1"/>
                <w:sz w:val="22"/>
                <w:szCs w:val="22"/>
                <w:lang w:val="en-CA"/>
              </w:rPr>
              <w:t xml:space="preserve"> </w:t>
            </w:r>
            <w:r w:rsidRPr="2BEE42C9">
              <w:rPr>
                <w:color w:val="000000" w:themeColor="text1"/>
                <w:sz w:val="22"/>
                <w:szCs w:val="22"/>
                <w:lang w:val="en-CA"/>
              </w:rPr>
              <w:t>Genetic</w:t>
            </w:r>
            <w:r w:rsidR="629B6B7D" w:rsidRPr="2BEE42C9">
              <w:rPr>
                <w:color w:val="000000" w:themeColor="text1"/>
                <w:sz w:val="22"/>
                <w:szCs w:val="22"/>
                <w:lang w:val="en-CA"/>
              </w:rPr>
              <w:t xml:space="preserve"> </w:t>
            </w:r>
            <w:r w:rsidRPr="2BEE42C9">
              <w:rPr>
                <w:color w:val="000000" w:themeColor="text1"/>
                <w:sz w:val="22"/>
                <w:szCs w:val="22"/>
                <w:lang w:val="en-CA"/>
              </w:rPr>
              <w:t>element</w:t>
            </w:r>
            <w:r w:rsidR="629B6B7D" w:rsidRPr="2BEE42C9">
              <w:rPr>
                <w:color w:val="000000" w:themeColor="text1"/>
                <w:sz w:val="22"/>
                <w:szCs w:val="22"/>
                <w:lang w:val="en-CA"/>
              </w:rPr>
              <w:t xml:space="preserve"> </w:t>
            </w:r>
            <w:r w:rsidRPr="2BEE42C9">
              <w:rPr>
                <w:color w:val="000000" w:themeColor="text1"/>
                <w:sz w:val="22"/>
                <w:szCs w:val="22"/>
                <w:lang w:val="en-CA"/>
              </w:rPr>
              <w:t>records</w:t>
            </w:r>
            <w:r w:rsidR="629B6B7D" w:rsidRPr="2BEE42C9">
              <w:rPr>
                <w:color w:val="000000" w:themeColor="text1"/>
                <w:sz w:val="22"/>
                <w:szCs w:val="22"/>
                <w:lang w:val="en-CA"/>
              </w:rPr>
              <w:t xml:space="preserve"> </w:t>
            </w:r>
            <w:r w:rsidRPr="2BEE42C9">
              <w:rPr>
                <w:color w:val="000000" w:themeColor="text1"/>
                <w:sz w:val="22"/>
                <w:szCs w:val="22"/>
                <w:lang w:val="en-CA"/>
              </w:rPr>
              <w:t>can</w:t>
            </w:r>
            <w:r w:rsidR="629B6B7D" w:rsidRPr="2BEE42C9">
              <w:rPr>
                <w:color w:val="000000" w:themeColor="text1"/>
                <w:sz w:val="22"/>
                <w:szCs w:val="22"/>
                <w:lang w:val="en-CA"/>
              </w:rPr>
              <w:t xml:space="preserve"> </w:t>
            </w:r>
            <w:r w:rsidRPr="2BEE42C9">
              <w:rPr>
                <w:color w:val="000000" w:themeColor="text1"/>
                <w:sz w:val="22"/>
                <w:szCs w:val="22"/>
                <w:lang w:val="en-CA"/>
              </w:rPr>
              <w:t>be</w:t>
            </w:r>
            <w:r w:rsidR="629B6B7D" w:rsidRPr="2BEE42C9">
              <w:rPr>
                <w:color w:val="000000" w:themeColor="text1"/>
                <w:sz w:val="22"/>
                <w:szCs w:val="22"/>
                <w:lang w:val="en-CA"/>
              </w:rPr>
              <w:t xml:space="preserve"> </w:t>
            </w:r>
            <w:r w:rsidRPr="2BEE42C9">
              <w:rPr>
                <w:color w:val="000000" w:themeColor="text1"/>
                <w:sz w:val="22"/>
                <w:szCs w:val="22"/>
                <w:lang w:val="en-CA"/>
              </w:rPr>
              <w:t>downloaded</w:t>
            </w:r>
            <w:r w:rsidR="629B6B7D" w:rsidRPr="2BEE42C9">
              <w:rPr>
                <w:color w:val="000000" w:themeColor="text1"/>
                <w:sz w:val="22"/>
                <w:szCs w:val="22"/>
                <w:lang w:val="en-CA"/>
              </w:rPr>
              <w:t xml:space="preserve"> </w:t>
            </w:r>
            <w:r w:rsidR="2539EC97" w:rsidRPr="2BEE42C9">
              <w:rPr>
                <w:color w:val="000000" w:themeColor="text1"/>
                <w:sz w:val="22"/>
                <w:szCs w:val="22"/>
                <w:lang w:val="en-CA"/>
              </w:rPr>
              <w:t>in</w:t>
            </w:r>
            <w:r w:rsidR="629B6B7D" w:rsidRPr="2BEE42C9">
              <w:rPr>
                <w:color w:val="000000" w:themeColor="text1"/>
                <w:sz w:val="22"/>
                <w:szCs w:val="22"/>
                <w:lang w:val="en-CA"/>
              </w:rPr>
              <w:t xml:space="preserve"> </w:t>
            </w:r>
            <w:r w:rsidR="2539EC97" w:rsidRPr="2BEE42C9">
              <w:rPr>
                <w:color w:val="000000" w:themeColor="text1"/>
                <w:sz w:val="22"/>
                <w:szCs w:val="22"/>
                <w:lang w:val="en-CA"/>
              </w:rPr>
              <w:t>bulk</w:t>
            </w:r>
            <w:r w:rsidR="629B6B7D" w:rsidRPr="2BEE42C9">
              <w:rPr>
                <w:color w:val="000000" w:themeColor="text1"/>
                <w:sz w:val="22"/>
                <w:szCs w:val="22"/>
                <w:lang w:val="en-CA"/>
              </w:rPr>
              <w:t xml:space="preserve"> </w:t>
            </w:r>
            <w:r w:rsidRPr="2BEE42C9">
              <w:rPr>
                <w:color w:val="000000" w:themeColor="text1"/>
                <w:sz w:val="22"/>
                <w:szCs w:val="22"/>
                <w:lang w:val="en-CA"/>
              </w:rPr>
              <w:t>as</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PDF</w:t>
            </w:r>
            <w:r w:rsidR="629B6B7D" w:rsidRPr="2BEE42C9">
              <w:rPr>
                <w:color w:val="000000" w:themeColor="text1"/>
                <w:sz w:val="22"/>
                <w:szCs w:val="22"/>
                <w:lang w:val="en-CA"/>
              </w:rPr>
              <w:t xml:space="preserve"> </w:t>
            </w:r>
            <w:r w:rsidRPr="2BEE42C9">
              <w:rPr>
                <w:color w:val="000000" w:themeColor="text1"/>
                <w:sz w:val="22"/>
                <w:szCs w:val="22"/>
                <w:lang w:val="en-CA"/>
              </w:rPr>
              <w:t>or</w:t>
            </w:r>
            <w:r w:rsidR="629B6B7D" w:rsidRPr="2BEE42C9">
              <w:rPr>
                <w:color w:val="000000" w:themeColor="text1"/>
                <w:sz w:val="22"/>
                <w:szCs w:val="22"/>
                <w:lang w:val="en-CA"/>
              </w:rPr>
              <w:t xml:space="preserve"> </w:t>
            </w:r>
            <w:r w:rsidR="2539EC97" w:rsidRPr="2BEE42C9">
              <w:rPr>
                <w:color w:val="000000" w:themeColor="text1"/>
                <w:sz w:val="22"/>
                <w:szCs w:val="22"/>
                <w:lang w:val="en-CA"/>
              </w:rPr>
              <w:t>in</w:t>
            </w:r>
            <w:r w:rsidR="629B6B7D" w:rsidRPr="2BEE42C9">
              <w:rPr>
                <w:color w:val="000000" w:themeColor="text1"/>
                <w:sz w:val="22"/>
                <w:szCs w:val="22"/>
                <w:lang w:val="en-CA"/>
              </w:rPr>
              <w:t xml:space="preserve"> </w:t>
            </w:r>
            <w:r w:rsidR="2539EC97" w:rsidRPr="2BEE42C9">
              <w:rPr>
                <w:color w:val="000000" w:themeColor="text1"/>
                <w:sz w:val="22"/>
                <w:szCs w:val="22"/>
                <w:lang w:val="en-CA"/>
              </w:rPr>
              <w:t>csv/</w:t>
            </w:r>
            <w:proofErr w:type="spellStart"/>
            <w:r w:rsidR="2539EC97" w:rsidRPr="2BEE42C9">
              <w:rPr>
                <w:color w:val="000000" w:themeColor="text1"/>
                <w:sz w:val="22"/>
                <w:szCs w:val="22"/>
                <w:lang w:val="en-CA"/>
              </w:rPr>
              <w:t>xls</w:t>
            </w:r>
            <w:proofErr w:type="spellEnd"/>
            <w:r w:rsidR="629B6B7D" w:rsidRPr="2BEE42C9">
              <w:rPr>
                <w:color w:val="000000" w:themeColor="text1"/>
                <w:sz w:val="22"/>
                <w:szCs w:val="22"/>
                <w:lang w:val="en-CA"/>
              </w:rPr>
              <w:t xml:space="preserve"> </w:t>
            </w:r>
            <w:r w:rsidR="2539EC97" w:rsidRPr="2BEE42C9">
              <w:rPr>
                <w:color w:val="000000" w:themeColor="text1"/>
                <w:sz w:val="22"/>
                <w:szCs w:val="22"/>
                <w:lang w:val="en-CA"/>
              </w:rPr>
              <w:t>formats,</w:t>
            </w:r>
            <w:r w:rsidR="629B6B7D" w:rsidRPr="2BEE42C9">
              <w:rPr>
                <w:color w:val="000000" w:themeColor="text1"/>
                <w:sz w:val="22"/>
                <w:szCs w:val="22"/>
                <w:lang w:val="en-CA"/>
              </w:rPr>
              <w:t xml:space="preserve"> </w:t>
            </w:r>
            <w:r w:rsidR="2539EC97" w:rsidRPr="2BEE42C9">
              <w:rPr>
                <w:color w:val="000000" w:themeColor="text1"/>
                <w:sz w:val="22"/>
                <w:szCs w:val="22"/>
                <w:lang w:val="en-CA"/>
              </w:rPr>
              <w:t>but</w:t>
            </w:r>
            <w:r w:rsidR="629B6B7D" w:rsidRPr="2BEE42C9">
              <w:rPr>
                <w:color w:val="000000" w:themeColor="text1"/>
                <w:sz w:val="22"/>
                <w:szCs w:val="22"/>
                <w:lang w:val="en-CA"/>
              </w:rPr>
              <w:t xml:space="preserve"> </w:t>
            </w:r>
            <w:r w:rsidR="2539EC97" w:rsidRPr="2BEE42C9">
              <w:rPr>
                <w:color w:val="000000" w:themeColor="text1"/>
                <w:sz w:val="22"/>
                <w:szCs w:val="22"/>
                <w:lang w:val="en-CA"/>
              </w:rPr>
              <w:t>the</w:t>
            </w:r>
            <w:r w:rsidR="629B6B7D" w:rsidRPr="2BEE42C9">
              <w:rPr>
                <w:color w:val="000000" w:themeColor="text1"/>
                <w:sz w:val="22"/>
                <w:szCs w:val="22"/>
                <w:lang w:val="en-CA"/>
              </w:rPr>
              <w:t xml:space="preserve"> </w:t>
            </w:r>
            <w:r w:rsidR="2539EC97" w:rsidRPr="2BEE42C9">
              <w:rPr>
                <w:color w:val="000000" w:themeColor="text1"/>
                <w:sz w:val="22"/>
                <w:szCs w:val="22"/>
                <w:lang w:val="en-CA"/>
              </w:rPr>
              <w:t>downloaded</w:t>
            </w:r>
            <w:r w:rsidR="629B6B7D" w:rsidRPr="2BEE42C9">
              <w:rPr>
                <w:color w:val="000000" w:themeColor="text1"/>
                <w:sz w:val="22"/>
                <w:szCs w:val="22"/>
                <w:lang w:val="en-CA"/>
              </w:rPr>
              <w:t xml:space="preserve"> </w:t>
            </w:r>
            <w:r w:rsidR="2539EC97" w:rsidRPr="2BEE42C9">
              <w:rPr>
                <w:color w:val="000000" w:themeColor="text1"/>
                <w:sz w:val="22"/>
                <w:szCs w:val="22"/>
                <w:lang w:val="en-CA"/>
              </w:rPr>
              <w:t>records</w:t>
            </w:r>
            <w:r w:rsidR="629B6B7D" w:rsidRPr="2BEE42C9">
              <w:rPr>
                <w:color w:val="000000" w:themeColor="text1"/>
                <w:sz w:val="22"/>
                <w:szCs w:val="22"/>
                <w:lang w:val="en-CA"/>
              </w:rPr>
              <w:t xml:space="preserve"> </w:t>
            </w:r>
            <w:r w:rsidR="2539EC97" w:rsidRPr="2BEE42C9">
              <w:rPr>
                <w:color w:val="000000" w:themeColor="text1"/>
                <w:sz w:val="22"/>
                <w:szCs w:val="22"/>
                <w:lang w:val="en-CA"/>
              </w:rPr>
              <w:t>do</w:t>
            </w:r>
            <w:r w:rsidR="629B6B7D" w:rsidRPr="2BEE42C9">
              <w:rPr>
                <w:color w:val="000000" w:themeColor="text1"/>
                <w:sz w:val="22"/>
                <w:szCs w:val="22"/>
                <w:lang w:val="en-CA"/>
              </w:rPr>
              <w:t xml:space="preserve"> </w:t>
            </w:r>
            <w:r w:rsidR="2539EC97" w:rsidRPr="2BEE42C9">
              <w:rPr>
                <w:color w:val="000000" w:themeColor="text1"/>
                <w:sz w:val="22"/>
                <w:szCs w:val="22"/>
                <w:lang w:val="en-CA"/>
              </w:rPr>
              <w:t>not</w:t>
            </w:r>
            <w:r w:rsidR="629B6B7D" w:rsidRPr="2BEE42C9">
              <w:rPr>
                <w:color w:val="000000" w:themeColor="text1"/>
                <w:sz w:val="22"/>
                <w:szCs w:val="22"/>
                <w:lang w:val="en-CA"/>
              </w:rPr>
              <w:t xml:space="preserve"> </w:t>
            </w:r>
            <w:r w:rsidR="2539EC97" w:rsidRPr="2BEE42C9">
              <w:rPr>
                <w:color w:val="000000" w:themeColor="text1"/>
                <w:sz w:val="22"/>
                <w:szCs w:val="22"/>
                <w:lang w:val="en-CA"/>
              </w:rPr>
              <w:t>include</w:t>
            </w:r>
            <w:r w:rsidR="629B6B7D" w:rsidRPr="2BEE42C9">
              <w:rPr>
                <w:color w:val="000000" w:themeColor="text1"/>
                <w:sz w:val="22"/>
                <w:szCs w:val="22"/>
                <w:lang w:val="en-CA"/>
              </w:rPr>
              <w:t xml:space="preserve"> </w:t>
            </w:r>
            <w:r w:rsidR="2539EC97" w:rsidRPr="2BEE42C9">
              <w:rPr>
                <w:color w:val="000000" w:themeColor="text1"/>
                <w:sz w:val="22"/>
                <w:szCs w:val="22"/>
                <w:lang w:val="en-CA"/>
              </w:rPr>
              <w:t>DSI</w:t>
            </w:r>
            <w:r w:rsidRPr="2BEE42C9">
              <w:rPr>
                <w:color w:val="000000" w:themeColor="text1"/>
                <w:sz w:val="22"/>
                <w:szCs w:val="22"/>
                <w:lang w:val="en-CA"/>
              </w:rPr>
              <w:t>.</w:t>
            </w:r>
            <w:r w:rsidR="629B6B7D" w:rsidRPr="2BEE42C9">
              <w:rPr>
                <w:color w:val="000000" w:themeColor="text1"/>
                <w:sz w:val="22"/>
                <w:szCs w:val="22"/>
                <w:lang w:val="en-CA"/>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BCH</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supported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two</w:t>
            </w:r>
            <w:r w:rsidR="629B6B7D" w:rsidRPr="2BEE42C9">
              <w:rPr>
                <w:color w:val="000000" w:themeColor="text1"/>
                <w:sz w:val="22"/>
                <w:szCs w:val="22"/>
              </w:rPr>
              <w:t xml:space="preserve"> </w:t>
            </w:r>
            <w:r w:rsidRPr="2BEE42C9">
              <w:rPr>
                <w:color w:val="000000" w:themeColor="text1"/>
                <w:sz w:val="22"/>
                <w:szCs w:val="22"/>
              </w:rPr>
              <w:t>staff</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platform</w:t>
            </w:r>
            <w:r w:rsidR="629B6B7D" w:rsidRPr="2BEE42C9">
              <w:rPr>
                <w:color w:val="000000" w:themeColor="text1"/>
                <w:sz w:val="22"/>
                <w:szCs w:val="22"/>
              </w:rPr>
              <w:t xml:space="preserve"> </w:t>
            </w:r>
            <w:r w:rsidRPr="2BEE42C9">
              <w:rPr>
                <w:color w:val="000000" w:themeColor="text1"/>
                <w:sz w:val="22"/>
                <w:szCs w:val="22"/>
              </w:rPr>
              <w:t>full-time: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Program</w:t>
            </w:r>
            <w:r w:rsidR="629B6B7D" w:rsidRPr="2BEE42C9">
              <w:rPr>
                <w:color w:val="000000" w:themeColor="text1"/>
                <w:sz w:val="22"/>
                <w:szCs w:val="22"/>
              </w:rPr>
              <w:t xml:space="preserve"> </w:t>
            </w:r>
            <w:r w:rsidRPr="2BEE42C9">
              <w:rPr>
                <w:color w:val="000000" w:themeColor="text1"/>
                <w:sz w:val="22"/>
                <w:szCs w:val="22"/>
              </w:rPr>
              <w:t>Management</w:t>
            </w:r>
            <w:r w:rsidR="629B6B7D" w:rsidRPr="2BEE42C9">
              <w:rPr>
                <w:color w:val="000000" w:themeColor="text1"/>
                <w:sz w:val="22"/>
                <w:szCs w:val="22"/>
              </w:rPr>
              <w:t xml:space="preserve"> </w:t>
            </w:r>
            <w:r w:rsidRPr="2BEE42C9">
              <w:rPr>
                <w:color w:val="000000" w:themeColor="text1"/>
                <w:sz w:val="22"/>
                <w:szCs w:val="22"/>
              </w:rPr>
              <w:t>Officer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Program</w:t>
            </w:r>
            <w:r w:rsidR="629B6B7D" w:rsidRPr="2BEE42C9">
              <w:rPr>
                <w:color w:val="000000" w:themeColor="text1"/>
                <w:sz w:val="22"/>
                <w:szCs w:val="22"/>
              </w:rPr>
              <w:t xml:space="preserve"> </w:t>
            </w:r>
            <w:r w:rsidRPr="2BEE42C9">
              <w:rPr>
                <w:color w:val="000000" w:themeColor="text1"/>
                <w:sz w:val="22"/>
                <w:szCs w:val="22"/>
              </w:rPr>
              <w:t>Management</w:t>
            </w:r>
            <w:r w:rsidR="629B6B7D" w:rsidRPr="2BEE42C9">
              <w:rPr>
                <w:color w:val="000000" w:themeColor="text1"/>
                <w:sz w:val="22"/>
                <w:szCs w:val="22"/>
              </w:rPr>
              <w:t xml:space="preserve"> </w:t>
            </w:r>
            <w:r w:rsidRPr="2BEE42C9">
              <w:rPr>
                <w:color w:val="000000" w:themeColor="text1"/>
                <w:sz w:val="22"/>
                <w:szCs w:val="22"/>
              </w:rPr>
              <w:t>Assistant.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development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publication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records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organisms,</w:t>
            </w:r>
            <w:r w:rsidR="629B6B7D" w:rsidRPr="2BEE42C9">
              <w:rPr>
                <w:color w:val="000000" w:themeColor="text1"/>
                <w:sz w:val="22"/>
                <w:szCs w:val="22"/>
              </w:rPr>
              <w:t xml:space="preserve"> </w:t>
            </w:r>
            <w:r w:rsidRPr="2BEE42C9">
              <w:rPr>
                <w:color w:val="000000" w:themeColor="text1"/>
                <w:sz w:val="22"/>
                <w:szCs w:val="22"/>
              </w:rPr>
              <w:t>LMOs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Pr="2BEE42C9">
              <w:rPr>
                <w:color w:val="000000" w:themeColor="text1"/>
                <w:sz w:val="22"/>
                <w:szCs w:val="22"/>
              </w:rPr>
              <w:t>elements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supported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Associate</w:t>
            </w:r>
            <w:r w:rsidR="629B6B7D" w:rsidRPr="2BEE42C9">
              <w:rPr>
                <w:color w:val="000000" w:themeColor="text1"/>
                <w:sz w:val="22"/>
                <w:szCs w:val="22"/>
              </w:rPr>
              <w:t xml:space="preserve"> </w:t>
            </w:r>
            <w:r w:rsidRPr="2BEE42C9">
              <w:rPr>
                <w:color w:val="000000" w:themeColor="text1"/>
                <w:sz w:val="22"/>
                <w:szCs w:val="22"/>
              </w:rPr>
              <w:t>Programme</w:t>
            </w:r>
            <w:r w:rsidR="629B6B7D" w:rsidRPr="2BEE42C9">
              <w:rPr>
                <w:color w:val="000000" w:themeColor="text1"/>
                <w:sz w:val="22"/>
                <w:szCs w:val="22"/>
              </w:rPr>
              <w:t xml:space="preserve"> </w:t>
            </w:r>
            <w:r w:rsidRPr="2BEE42C9">
              <w:rPr>
                <w:color w:val="000000" w:themeColor="text1"/>
                <w:sz w:val="22"/>
                <w:szCs w:val="22"/>
              </w:rPr>
              <w:t>Management</w:t>
            </w:r>
            <w:r w:rsidR="629B6B7D" w:rsidRPr="2BEE42C9">
              <w:rPr>
                <w:color w:val="000000" w:themeColor="text1"/>
                <w:sz w:val="22"/>
                <w:szCs w:val="22"/>
              </w:rPr>
              <w:t xml:space="preserve"> </w:t>
            </w:r>
            <w:r w:rsidRPr="2BEE42C9">
              <w:rPr>
                <w:color w:val="000000" w:themeColor="text1"/>
                <w:sz w:val="22"/>
                <w:szCs w:val="22"/>
              </w:rPr>
              <w:t>Officer</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undertakes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part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range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duties.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technology</w:t>
            </w:r>
            <w:r w:rsidR="629B6B7D" w:rsidRPr="2BEE42C9">
              <w:rPr>
                <w:color w:val="000000" w:themeColor="text1"/>
                <w:sz w:val="22"/>
                <w:szCs w:val="22"/>
              </w:rPr>
              <w:t xml:space="preserve"> </w:t>
            </w:r>
            <w:r w:rsidRPr="2BEE42C9">
              <w:rPr>
                <w:color w:val="000000" w:themeColor="text1"/>
                <w:sz w:val="22"/>
                <w:szCs w:val="22"/>
              </w:rPr>
              <w:t>staff</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Secretariat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spend</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development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maintenance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platform.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costs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staff</w:t>
            </w:r>
            <w:r w:rsidR="629B6B7D" w:rsidRPr="2BEE42C9">
              <w:rPr>
                <w:color w:val="000000" w:themeColor="text1"/>
                <w:sz w:val="22"/>
                <w:szCs w:val="22"/>
              </w:rPr>
              <w:t xml:space="preserve"> </w:t>
            </w:r>
            <w:r w:rsidRPr="2BEE42C9">
              <w:rPr>
                <w:color w:val="000000" w:themeColor="text1"/>
                <w:sz w:val="22"/>
                <w:szCs w:val="22"/>
              </w:rPr>
              <w:t>posts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covered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core</w:t>
            </w:r>
            <w:r w:rsidR="629B6B7D" w:rsidRPr="2BEE42C9">
              <w:rPr>
                <w:color w:val="000000" w:themeColor="text1"/>
                <w:sz w:val="22"/>
                <w:szCs w:val="22"/>
              </w:rPr>
              <w:t xml:space="preserve"> </w:t>
            </w:r>
            <w:r w:rsidRPr="2BEE42C9">
              <w:rPr>
                <w:color w:val="000000" w:themeColor="text1"/>
                <w:sz w:val="22"/>
                <w:szCs w:val="22"/>
              </w:rPr>
              <w:t>budget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Convention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Protocols</w:t>
            </w:r>
            <w:r w:rsidR="629B6B7D" w:rsidRPr="2BEE42C9">
              <w:rPr>
                <w:color w:val="000000" w:themeColor="text1"/>
                <w:sz w:val="22"/>
                <w:szCs w:val="22"/>
              </w:rPr>
              <w:t xml:space="preserve"> </w:t>
            </w:r>
            <w:r w:rsidRPr="2BEE42C9">
              <w:rPr>
                <w:color w:val="000000" w:themeColor="text1"/>
                <w:sz w:val="22"/>
                <w:szCs w:val="22"/>
              </w:rPr>
              <w:t>adopted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COP</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Convention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COP</w:t>
            </w:r>
            <w:r w:rsidR="629B6B7D" w:rsidRPr="2BEE42C9">
              <w:rPr>
                <w:color w:val="000000" w:themeColor="text1"/>
                <w:sz w:val="22"/>
                <w:szCs w:val="22"/>
              </w:rPr>
              <w:t xml:space="preserve"> </w:t>
            </w:r>
            <w:r w:rsidRPr="2BEE42C9">
              <w:rPr>
                <w:color w:val="000000" w:themeColor="text1"/>
                <w:sz w:val="22"/>
                <w:szCs w:val="22"/>
              </w:rPr>
              <w:t>serving</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meeting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Protocol.</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addition,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core</w:t>
            </w:r>
            <w:r w:rsidR="629B6B7D" w:rsidRPr="2BEE42C9">
              <w:rPr>
                <w:color w:val="000000" w:themeColor="text1"/>
                <w:sz w:val="22"/>
                <w:szCs w:val="22"/>
              </w:rPr>
              <w:t xml:space="preserve"> </w:t>
            </w:r>
            <w:r w:rsidRPr="2BEE42C9">
              <w:rPr>
                <w:color w:val="000000" w:themeColor="text1"/>
                <w:sz w:val="22"/>
                <w:szCs w:val="22"/>
              </w:rPr>
              <w:t>budget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includes</w:t>
            </w:r>
            <w:r w:rsidR="629B6B7D" w:rsidRPr="2BEE42C9">
              <w:rPr>
                <w:color w:val="000000" w:themeColor="text1"/>
                <w:sz w:val="22"/>
                <w:szCs w:val="22"/>
              </w:rPr>
              <w:t xml:space="preserve"> </w:t>
            </w:r>
            <w:r w:rsidRPr="2BEE42C9">
              <w:rPr>
                <w:color w:val="000000" w:themeColor="text1"/>
                <w:sz w:val="22"/>
                <w:szCs w:val="22"/>
              </w:rPr>
              <w:t>funds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meeting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Advisory</w:t>
            </w:r>
            <w:r w:rsidR="629B6B7D" w:rsidRPr="2BEE42C9">
              <w:rPr>
                <w:color w:val="000000" w:themeColor="text1"/>
                <w:sz w:val="22"/>
                <w:szCs w:val="22"/>
              </w:rPr>
              <w:t xml:space="preserve"> </w:t>
            </w:r>
            <w:r w:rsidRPr="2BEE42C9">
              <w:rPr>
                <w:color w:val="000000" w:themeColor="text1"/>
                <w:sz w:val="22"/>
                <w:szCs w:val="22"/>
              </w:rPr>
              <w:t>Committee</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BCH</w:t>
            </w:r>
            <w:r w:rsidR="629B6B7D" w:rsidRPr="2BEE42C9">
              <w:rPr>
                <w:color w:val="000000" w:themeColor="text1"/>
                <w:sz w:val="22"/>
                <w:szCs w:val="22"/>
              </w:rPr>
              <w:t xml:space="preserve"> </w:t>
            </w:r>
            <w:r w:rsidRPr="2BEE42C9">
              <w:rPr>
                <w:color w:val="000000" w:themeColor="text1"/>
                <w:sz w:val="22"/>
                <w:szCs w:val="22"/>
              </w:rPr>
              <w:t>once</w:t>
            </w:r>
            <w:r w:rsidR="629B6B7D" w:rsidRPr="2BEE42C9">
              <w:rPr>
                <w:color w:val="000000" w:themeColor="text1"/>
                <w:sz w:val="22"/>
                <w:szCs w:val="22"/>
              </w:rPr>
              <w:t xml:space="preserve"> </w:t>
            </w:r>
            <w:r w:rsidRPr="2BEE42C9">
              <w:rPr>
                <w:color w:val="000000" w:themeColor="text1"/>
                <w:sz w:val="22"/>
                <w:szCs w:val="22"/>
              </w:rPr>
              <w:t>every</w:t>
            </w:r>
            <w:r w:rsidR="629B6B7D" w:rsidRPr="2BEE42C9">
              <w:rPr>
                <w:color w:val="000000" w:themeColor="text1"/>
                <w:sz w:val="22"/>
                <w:szCs w:val="22"/>
              </w:rPr>
              <w:t xml:space="preserve"> </w:t>
            </w:r>
            <w:r w:rsidRPr="2BEE42C9">
              <w:rPr>
                <w:color w:val="000000" w:themeColor="text1"/>
                <w:sz w:val="22"/>
                <w:szCs w:val="22"/>
              </w:rPr>
              <w:t>two</w:t>
            </w:r>
            <w:r w:rsidR="629B6B7D" w:rsidRPr="2BEE42C9">
              <w:rPr>
                <w:color w:val="000000" w:themeColor="text1"/>
                <w:sz w:val="22"/>
                <w:szCs w:val="22"/>
              </w:rPr>
              <w:t xml:space="preserve"> </w:t>
            </w:r>
            <w:r w:rsidRPr="2BEE42C9">
              <w:rPr>
                <w:color w:val="000000" w:themeColor="text1"/>
                <w:sz w:val="22"/>
                <w:szCs w:val="22"/>
              </w:rPr>
              <w:t>years,</w:t>
            </w:r>
            <w:r w:rsidR="629B6B7D" w:rsidRPr="2BEE42C9">
              <w:rPr>
                <w:color w:val="000000" w:themeColor="text1"/>
                <w:sz w:val="22"/>
                <w:szCs w:val="22"/>
              </w:rPr>
              <w:t xml:space="preserve"> </w:t>
            </w:r>
            <w:r w:rsidRPr="2BEE42C9">
              <w:rPr>
                <w:color w:val="000000" w:themeColor="text1"/>
                <w:sz w:val="22"/>
                <w:szCs w:val="22"/>
              </w:rPr>
              <w:t>funds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translation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BCH</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six</w:t>
            </w:r>
            <w:r w:rsidR="629B6B7D" w:rsidRPr="2BEE42C9">
              <w:rPr>
                <w:color w:val="000000" w:themeColor="text1"/>
                <w:sz w:val="22"/>
                <w:szCs w:val="22"/>
              </w:rPr>
              <w:t xml:space="preserve"> </w:t>
            </w:r>
            <w:r w:rsidRPr="2BEE42C9">
              <w:rPr>
                <w:color w:val="000000" w:themeColor="text1"/>
                <w:sz w:val="22"/>
                <w:szCs w:val="22"/>
              </w:rPr>
              <w:t>official</w:t>
            </w:r>
            <w:r w:rsidR="629B6B7D" w:rsidRPr="2BEE42C9">
              <w:rPr>
                <w:color w:val="000000" w:themeColor="text1"/>
                <w:sz w:val="22"/>
                <w:szCs w:val="22"/>
              </w:rPr>
              <w:t xml:space="preserve"> </w:t>
            </w:r>
            <w:r w:rsidRPr="2BEE42C9">
              <w:rPr>
                <w:color w:val="000000" w:themeColor="text1"/>
                <w:sz w:val="22"/>
                <w:szCs w:val="22"/>
              </w:rPr>
              <w:t>United</w:t>
            </w:r>
            <w:r w:rsidR="629B6B7D" w:rsidRPr="2BEE42C9">
              <w:rPr>
                <w:color w:val="000000" w:themeColor="text1"/>
                <w:sz w:val="22"/>
                <w:szCs w:val="22"/>
              </w:rPr>
              <w:t xml:space="preserve"> </w:t>
            </w:r>
            <w:r w:rsidRPr="2BEE42C9">
              <w:rPr>
                <w:color w:val="000000" w:themeColor="text1"/>
                <w:sz w:val="22"/>
                <w:szCs w:val="22"/>
              </w:rPr>
              <w:t>Nations</w:t>
            </w:r>
            <w:r w:rsidR="629B6B7D" w:rsidRPr="2BEE42C9">
              <w:rPr>
                <w:color w:val="000000" w:themeColor="text1"/>
                <w:sz w:val="22"/>
                <w:szCs w:val="22"/>
              </w:rPr>
              <w:t xml:space="preserve"> </w:t>
            </w:r>
            <w:r w:rsidRPr="2BEE42C9">
              <w:rPr>
                <w:color w:val="000000" w:themeColor="text1"/>
                <w:sz w:val="22"/>
                <w:szCs w:val="22"/>
              </w:rPr>
              <w:t>languages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funds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server</w:t>
            </w:r>
            <w:r w:rsidR="629B6B7D" w:rsidRPr="2BEE42C9">
              <w:rPr>
                <w:color w:val="000000" w:themeColor="text1"/>
                <w:sz w:val="22"/>
                <w:szCs w:val="22"/>
              </w:rPr>
              <w:t xml:space="preserve"> </w:t>
            </w:r>
            <w:r w:rsidRPr="2BEE42C9">
              <w:rPr>
                <w:color w:val="000000" w:themeColor="text1"/>
                <w:sz w:val="22"/>
                <w:szCs w:val="22"/>
              </w:rPr>
              <w:t>hosting</w:t>
            </w:r>
            <w:r w:rsidR="629B6B7D" w:rsidRPr="2BEE42C9">
              <w:rPr>
                <w:color w:val="000000" w:themeColor="text1"/>
                <w:sz w:val="22"/>
                <w:szCs w:val="22"/>
              </w:rPr>
              <w:t xml:space="preserve"> </w:t>
            </w:r>
            <w:r w:rsidRPr="2BEE42C9">
              <w:rPr>
                <w:color w:val="000000" w:themeColor="text1"/>
                <w:sz w:val="22"/>
                <w:szCs w:val="22"/>
              </w:rPr>
              <w:t>services.</w:t>
            </w:r>
            <w:r w:rsidR="629B6B7D" w:rsidRPr="2BEE42C9">
              <w:rPr>
                <w:color w:val="000000" w:themeColor="text1"/>
                <w:sz w:val="22"/>
                <w:szCs w:val="22"/>
                <w:lang w:val="en-CA"/>
              </w:rPr>
              <w:t xml:space="preserve"> </w:t>
            </w:r>
            <w:r w:rsidRPr="2BEE42C9">
              <w:rPr>
                <w:color w:val="000000" w:themeColor="text1"/>
                <w:sz w:val="22"/>
                <w:szCs w:val="22"/>
                <w:lang w:val="en-CA"/>
              </w:rPr>
              <w:t>It</w:t>
            </w:r>
            <w:r w:rsidR="629B6B7D" w:rsidRPr="2BEE42C9">
              <w:rPr>
                <w:color w:val="000000" w:themeColor="text1"/>
                <w:sz w:val="22"/>
                <w:szCs w:val="22"/>
                <w:lang w:val="en-CA"/>
              </w:rPr>
              <w:t xml:space="preserve"> </w:t>
            </w:r>
            <w:r w:rsidRPr="2BEE42C9">
              <w:rPr>
                <w:color w:val="000000" w:themeColor="text1"/>
                <w:sz w:val="22"/>
                <w:szCs w:val="22"/>
                <w:lang w:val="en-CA"/>
              </w:rPr>
              <w:t>is</w:t>
            </w:r>
            <w:r w:rsidR="629B6B7D" w:rsidRPr="2BEE42C9">
              <w:rPr>
                <w:color w:val="000000" w:themeColor="text1"/>
                <w:sz w:val="22"/>
                <w:szCs w:val="22"/>
                <w:lang w:val="en-CA"/>
              </w:rPr>
              <w:t xml:space="preserve"> </w:t>
            </w:r>
            <w:r w:rsidRPr="2BEE42C9">
              <w:rPr>
                <w:color w:val="000000" w:themeColor="text1"/>
                <w:sz w:val="22"/>
                <w:szCs w:val="22"/>
                <w:lang w:val="en-CA"/>
              </w:rPr>
              <w:t>important</w:t>
            </w:r>
            <w:r w:rsidR="629B6B7D" w:rsidRPr="2BEE42C9">
              <w:rPr>
                <w:color w:val="000000" w:themeColor="text1"/>
                <w:sz w:val="22"/>
                <w:szCs w:val="22"/>
                <w:lang w:val="en-CA"/>
              </w:rPr>
              <w:t xml:space="preserve"> </w:t>
            </w:r>
            <w:r w:rsidRPr="2BEE42C9">
              <w:rPr>
                <w:color w:val="000000" w:themeColor="text1"/>
                <w:sz w:val="22"/>
                <w:szCs w:val="22"/>
                <w:lang w:val="en-CA"/>
              </w:rPr>
              <w:t>to</w:t>
            </w:r>
            <w:r w:rsidR="629B6B7D" w:rsidRPr="2BEE42C9">
              <w:rPr>
                <w:color w:val="000000" w:themeColor="text1"/>
                <w:sz w:val="22"/>
                <w:szCs w:val="22"/>
                <w:lang w:val="en-CA"/>
              </w:rPr>
              <w:t xml:space="preserve"> </w:t>
            </w:r>
            <w:r w:rsidRPr="2BEE42C9">
              <w:rPr>
                <w:color w:val="000000" w:themeColor="text1"/>
                <w:sz w:val="22"/>
                <w:szCs w:val="22"/>
                <w:lang w:val="en-CA"/>
              </w:rPr>
              <w:t>reemphasize</w:t>
            </w:r>
            <w:r w:rsidR="629B6B7D" w:rsidRPr="2BEE42C9">
              <w:rPr>
                <w:color w:val="000000" w:themeColor="text1"/>
                <w:sz w:val="22"/>
                <w:szCs w:val="22"/>
                <w:lang w:val="en-CA"/>
              </w:rPr>
              <w:t xml:space="preserve"> </w:t>
            </w:r>
            <w:r w:rsidRPr="2BEE42C9">
              <w:rPr>
                <w:color w:val="000000" w:themeColor="text1"/>
                <w:sz w:val="22"/>
                <w:szCs w:val="22"/>
                <w:lang w:val="en-CA"/>
              </w:rPr>
              <w:t>that</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architecture</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purpose</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BCH</w:t>
            </w:r>
            <w:r w:rsidR="629B6B7D" w:rsidRPr="2BEE42C9">
              <w:rPr>
                <w:color w:val="000000" w:themeColor="text1"/>
                <w:sz w:val="22"/>
                <w:szCs w:val="22"/>
                <w:lang w:val="en-CA"/>
              </w:rPr>
              <w:t xml:space="preserve"> </w:t>
            </w:r>
            <w:r w:rsidRPr="2BEE42C9">
              <w:rPr>
                <w:color w:val="000000" w:themeColor="text1"/>
                <w:sz w:val="22"/>
                <w:szCs w:val="22"/>
                <w:lang w:val="en-CA"/>
              </w:rPr>
              <w:t>is</w:t>
            </w:r>
            <w:r w:rsidR="629B6B7D" w:rsidRPr="2BEE42C9">
              <w:rPr>
                <w:color w:val="000000" w:themeColor="text1"/>
                <w:sz w:val="22"/>
                <w:szCs w:val="22"/>
                <w:lang w:val="en-CA"/>
              </w:rPr>
              <w:t xml:space="preserve"> </w:t>
            </w:r>
            <w:r w:rsidRPr="2BEE42C9">
              <w:rPr>
                <w:color w:val="000000" w:themeColor="text1"/>
                <w:sz w:val="22"/>
                <w:szCs w:val="22"/>
                <w:lang w:val="en-CA"/>
              </w:rPr>
              <w:t>not</w:t>
            </w:r>
            <w:r w:rsidR="629B6B7D" w:rsidRPr="2BEE42C9">
              <w:rPr>
                <w:color w:val="000000" w:themeColor="text1"/>
                <w:sz w:val="22"/>
                <w:szCs w:val="22"/>
                <w:lang w:val="en-CA"/>
              </w:rPr>
              <w:t xml:space="preserve"> </w:t>
            </w:r>
            <w:r w:rsidRPr="2BEE42C9">
              <w:rPr>
                <w:color w:val="000000" w:themeColor="text1"/>
                <w:sz w:val="22"/>
                <w:szCs w:val="22"/>
                <w:lang w:val="en-CA"/>
              </w:rPr>
              <w:t>to</w:t>
            </w:r>
            <w:r w:rsidR="629B6B7D" w:rsidRPr="2BEE42C9">
              <w:rPr>
                <w:color w:val="000000" w:themeColor="text1"/>
                <w:sz w:val="22"/>
                <w:szCs w:val="22"/>
                <w:lang w:val="en-CA"/>
              </w:rPr>
              <w:t xml:space="preserve"> </w:t>
            </w:r>
            <w:r w:rsidRPr="2BEE42C9">
              <w:rPr>
                <w:color w:val="000000" w:themeColor="text1"/>
                <w:sz w:val="22"/>
                <w:szCs w:val="22"/>
                <w:lang w:val="en-CA"/>
              </w:rPr>
              <w:t>act</w:t>
            </w:r>
            <w:r w:rsidR="629B6B7D" w:rsidRPr="2BEE42C9">
              <w:rPr>
                <w:color w:val="000000" w:themeColor="text1"/>
                <w:sz w:val="22"/>
                <w:szCs w:val="22"/>
                <w:lang w:val="en-CA"/>
              </w:rPr>
              <w:t xml:space="preserve"> </w:t>
            </w:r>
            <w:r w:rsidRPr="2BEE42C9">
              <w:rPr>
                <w:color w:val="000000" w:themeColor="text1"/>
                <w:sz w:val="22"/>
                <w:szCs w:val="22"/>
                <w:lang w:val="en-CA"/>
              </w:rPr>
              <w:t>as</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tool</w:t>
            </w:r>
            <w:r w:rsidR="629B6B7D" w:rsidRPr="2BEE42C9">
              <w:rPr>
                <w:color w:val="000000" w:themeColor="text1"/>
                <w:sz w:val="22"/>
                <w:szCs w:val="22"/>
                <w:lang w:val="en-CA"/>
              </w:rPr>
              <w:t xml:space="preserve"> </w:t>
            </w:r>
            <w:r w:rsidRPr="2BEE42C9">
              <w:rPr>
                <w:color w:val="000000" w:themeColor="text1"/>
                <w:sz w:val="22"/>
                <w:szCs w:val="22"/>
                <w:lang w:val="en-CA"/>
              </w:rPr>
              <w:t>for</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storage</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sharing</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mass</w:t>
            </w:r>
            <w:r w:rsidR="629B6B7D" w:rsidRPr="2BEE42C9">
              <w:rPr>
                <w:color w:val="000000" w:themeColor="text1"/>
                <w:sz w:val="22"/>
                <w:szCs w:val="22"/>
                <w:lang w:val="en-CA"/>
              </w:rPr>
              <w:t xml:space="preserve"> </w:t>
            </w:r>
            <w:r w:rsidRPr="2BEE42C9">
              <w:rPr>
                <w:color w:val="000000" w:themeColor="text1"/>
                <w:sz w:val="22"/>
                <w:szCs w:val="22"/>
                <w:lang w:val="en-CA"/>
              </w:rPr>
              <w:t>quantities</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sequence</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such</w:t>
            </w:r>
            <w:r w:rsidR="629B6B7D" w:rsidRPr="2BEE42C9">
              <w:rPr>
                <w:color w:val="000000" w:themeColor="text1"/>
                <w:sz w:val="22"/>
                <w:szCs w:val="22"/>
                <w:lang w:val="en-CA"/>
              </w:rPr>
              <w:t xml:space="preserve"> </w:t>
            </w:r>
            <w:r w:rsidRPr="2BEE42C9">
              <w:rPr>
                <w:color w:val="000000" w:themeColor="text1"/>
                <w:sz w:val="22"/>
                <w:szCs w:val="22"/>
                <w:lang w:val="en-CA"/>
              </w:rPr>
              <w:t>as</w:t>
            </w:r>
            <w:r w:rsidR="629B6B7D" w:rsidRPr="2BEE42C9">
              <w:rPr>
                <w:color w:val="000000" w:themeColor="text1"/>
                <w:sz w:val="22"/>
                <w:szCs w:val="22"/>
                <w:lang w:val="en-CA"/>
              </w:rPr>
              <w:t xml:space="preserve"> </w:t>
            </w:r>
            <w:r w:rsidRPr="2BEE42C9">
              <w:rPr>
                <w:color w:val="000000" w:themeColor="text1"/>
                <w:sz w:val="22"/>
                <w:szCs w:val="22"/>
                <w:lang w:val="en-CA"/>
              </w:rPr>
              <w:t>those</w:t>
            </w:r>
            <w:r w:rsidR="629B6B7D" w:rsidRPr="2BEE42C9">
              <w:rPr>
                <w:color w:val="000000" w:themeColor="text1"/>
                <w:sz w:val="22"/>
                <w:szCs w:val="22"/>
                <w:lang w:val="en-CA"/>
              </w:rPr>
              <w:t xml:space="preserve"> </w:t>
            </w:r>
            <w:r w:rsidRPr="2BEE42C9">
              <w:rPr>
                <w:color w:val="000000" w:themeColor="text1"/>
                <w:sz w:val="22"/>
                <w:szCs w:val="22"/>
                <w:lang w:val="en-CA"/>
              </w:rPr>
              <w:t>related</w:t>
            </w:r>
            <w:r w:rsidR="629B6B7D" w:rsidRPr="2BEE42C9">
              <w:rPr>
                <w:color w:val="000000" w:themeColor="text1"/>
                <w:sz w:val="22"/>
                <w:szCs w:val="22"/>
                <w:lang w:val="en-CA"/>
              </w:rPr>
              <w:t xml:space="preserve"> </w:t>
            </w:r>
            <w:r w:rsidRPr="2BEE42C9">
              <w:rPr>
                <w:color w:val="000000" w:themeColor="text1"/>
                <w:sz w:val="22"/>
                <w:szCs w:val="22"/>
                <w:lang w:val="en-CA"/>
              </w:rPr>
              <w:t>to</w:t>
            </w:r>
            <w:r w:rsidR="629B6B7D" w:rsidRPr="2BEE42C9">
              <w:rPr>
                <w:color w:val="000000" w:themeColor="text1"/>
                <w:sz w:val="22"/>
                <w:szCs w:val="22"/>
                <w:lang w:val="en-CA"/>
              </w:rPr>
              <w:t xml:space="preserve"> </w:t>
            </w:r>
            <w:r w:rsidRPr="2BEE42C9">
              <w:rPr>
                <w:color w:val="000000" w:themeColor="text1"/>
                <w:sz w:val="22"/>
                <w:szCs w:val="22"/>
                <w:lang w:val="en-CA"/>
              </w:rPr>
              <w:t>organisms,</w:t>
            </w:r>
            <w:r w:rsidR="629B6B7D" w:rsidRPr="2BEE42C9">
              <w:rPr>
                <w:color w:val="000000" w:themeColor="text1"/>
                <w:sz w:val="22"/>
                <w:szCs w:val="22"/>
                <w:lang w:val="en-CA"/>
              </w:rPr>
              <w:t xml:space="preserve"> </w:t>
            </w:r>
            <w:r w:rsidRPr="2BEE42C9">
              <w:rPr>
                <w:color w:val="000000" w:themeColor="text1"/>
                <w:sz w:val="22"/>
                <w:szCs w:val="22"/>
                <w:lang w:val="en-CA"/>
              </w:rPr>
              <w:t>genetic</w:t>
            </w:r>
            <w:r w:rsidR="629B6B7D" w:rsidRPr="2BEE42C9">
              <w:rPr>
                <w:color w:val="000000" w:themeColor="text1"/>
                <w:sz w:val="22"/>
                <w:szCs w:val="22"/>
                <w:lang w:val="en-CA"/>
              </w:rPr>
              <w:t xml:space="preserve"> </w:t>
            </w:r>
            <w:r w:rsidRPr="2BEE42C9">
              <w:rPr>
                <w:color w:val="000000" w:themeColor="text1"/>
                <w:sz w:val="22"/>
                <w:szCs w:val="22"/>
                <w:lang w:val="en-CA"/>
              </w:rPr>
              <w:t>elements</w:t>
            </w:r>
            <w:r w:rsidR="629B6B7D" w:rsidRPr="2BEE42C9">
              <w:rPr>
                <w:color w:val="000000" w:themeColor="text1"/>
                <w:sz w:val="22"/>
                <w:szCs w:val="22"/>
                <w:lang w:val="en-CA"/>
              </w:rPr>
              <w:t xml:space="preserve"> </w:t>
            </w:r>
            <w:r w:rsidRPr="2BEE42C9">
              <w:rPr>
                <w:color w:val="000000" w:themeColor="text1"/>
                <w:sz w:val="22"/>
                <w:szCs w:val="22"/>
                <w:lang w:val="en-CA"/>
              </w:rPr>
              <w:t>and</w:t>
            </w:r>
            <w:r w:rsidR="629B6B7D" w:rsidRPr="2BEE42C9">
              <w:rPr>
                <w:color w:val="000000" w:themeColor="text1"/>
                <w:sz w:val="22"/>
                <w:szCs w:val="22"/>
                <w:lang w:val="en-CA"/>
              </w:rPr>
              <w:t xml:space="preserve"> </w:t>
            </w:r>
            <w:r w:rsidRPr="2BEE42C9">
              <w:rPr>
                <w:color w:val="000000" w:themeColor="text1"/>
                <w:sz w:val="22"/>
                <w:szCs w:val="22"/>
                <w:lang w:val="en-CA"/>
              </w:rPr>
              <w:t>living</w:t>
            </w:r>
            <w:r w:rsidR="629B6B7D" w:rsidRPr="2BEE42C9">
              <w:rPr>
                <w:color w:val="000000" w:themeColor="text1"/>
                <w:sz w:val="22"/>
                <w:szCs w:val="22"/>
                <w:lang w:val="en-CA"/>
              </w:rPr>
              <w:t xml:space="preserve"> </w:t>
            </w:r>
            <w:r w:rsidRPr="2BEE42C9">
              <w:rPr>
                <w:color w:val="000000" w:themeColor="text1"/>
                <w:sz w:val="22"/>
                <w:szCs w:val="22"/>
                <w:lang w:val="en-CA"/>
              </w:rPr>
              <w:t>modified</w:t>
            </w:r>
            <w:r w:rsidR="629B6B7D" w:rsidRPr="2BEE42C9">
              <w:rPr>
                <w:color w:val="000000" w:themeColor="text1"/>
                <w:sz w:val="22"/>
                <w:szCs w:val="22"/>
                <w:lang w:val="en-CA"/>
              </w:rPr>
              <w:t xml:space="preserve"> </w:t>
            </w:r>
            <w:r w:rsidRPr="2BEE42C9">
              <w:rPr>
                <w:color w:val="000000" w:themeColor="text1"/>
                <w:sz w:val="22"/>
                <w:szCs w:val="22"/>
                <w:lang w:val="en-CA"/>
              </w:rPr>
              <w:t>organisms.</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BCH’s</w:t>
            </w:r>
            <w:r w:rsidR="629B6B7D" w:rsidRPr="2BEE42C9">
              <w:rPr>
                <w:color w:val="000000" w:themeColor="text1"/>
                <w:sz w:val="22"/>
                <w:szCs w:val="22"/>
                <w:lang w:val="en-CA"/>
              </w:rPr>
              <w:t xml:space="preserve"> </w:t>
            </w:r>
            <w:r w:rsidRPr="2BEE42C9">
              <w:rPr>
                <w:color w:val="000000" w:themeColor="text1"/>
                <w:sz w:val="22"/>
                <w:szCs w:val="22"/>
                <w:lang w:val="en-CA"/>
              </w:rPr>
              <w:t>focus</w:t>
            </w:r>
            <w:r w:rsidR="629B6B7D" w:rsidRPr="2BEE42C9">
              <w:rPr>
                <w:color w:val="000000" w:themeColor="text1"/>
                <w:sz w:val="22"/>
                <w:szCs w:val="22"/>
                <w:lang w:val="en-CA"/>
              </w:rPr>
              <w:t xml:space="preserve"> </w:t>
            </w:r>
            <w:r w:rsidRPr="2BEE42C9">
              <w:rPr>
                <w:color w:val="000000" w:themeColor="text1"/>
                <w:sz w:val="22"/>
                <w:szCs w:val="22"/>
                <w:lang w:val="en-CA"/>
              </w:rPr>
              <w:t>is</w:t>
            </w:r>
            <w:r w:rsidR="629B6B7D" w:rsidRPr="2BEE42C9">
              <w:rPr>
                <w:color w:val="000000" w:themeColor="text1"/>
                <w:sz w:val="22"/>
                <w:szCs w:val="22"/>
                <w:lang w:val="en-CA"/>
              </w:rPr>
              <w:t xml:space="preserve"> </w:t>
            </w:r>
            <w:r w:rsidRPr="2BEE42C9">
              <w:rPr>
                <w:color w:val="000000" w:themeColor="text1"/>
                <w:sz w:val="22"/>
                <w:szCs w:val="22"/>
                <w:lang w:val="en-CA"/>
              </w:rPr>
              <w:t>on</w:t>
            </w:r>
            <w:r w:rsidR="629B6B7D" w:rsidRPr="2BEE42C9">
              <w:rPr>
                <w:color w:val="000000" w:themeColor="text1"/>
                <w:sz w:val="22"/>
                <w:szCs w:val="22"/>
                <w:lang w:val="en-CA"/>
              </w:rPr>
              <w:t xml:space="preserve"> </w:t>
            </w:r>
            <w:r w:rsidRPr="2BEE42C9">
              <w:rPr>
                <w:color w:val="000000" w:themeColor="text1"/>
                <w:sz w:val="22"/>
                <w:szCs w:val="22"/>
                <w:lang w:val="en-CA"/>
              </w:rPr>
              <w:lastRenderedPageBreak/>
              <w:t>enabling</w:t>
            </w:r>
            <w:r w:rsidR="629B6B7D" w:rsidRPr="2BEE42C9">
              <w:rPr>
                <w:color w:val="000000" w:themeColor="text1"/>
                <w:sz w:val="22"/>
                <w:szCs w:val="22"/>
                <w:lang w:val="en-CA"/>
              </w:rPr>
              <w:t xml:space="preserve"> </w:t>
            </w:r>
            <w:r w:rsidRPr="2BEE42C9">
              <w:rPr>
                <w:color w:val="000000" w:themeColor="text1"/>
                <w:sz w:val="22"/>
                <w:szCs w:val="22"/>
                <w:lang w:val="en-CA"/>
              </w:rPr>
              <w:t>Parties</w:t>
            </w:r>
            <w:r w:rsidR="629B6B7D" w:rsidRPr="2BEE42C9">
              <w:rPr>
                <w:color w:val="000000" w:themeColor="text1"/>
                <w:sz w:val="22"/>
                <w:szCs w:val="22"/>
                <w:lang w:val="en-CA"/>
              </w:rPr>
              <w:t xml:space="preserve"> </w:t>
            </w:r>
            <w:r w:rsidRPr="2BEE42C9">
              <w:rPr>
                <w:color w:val="000000" w:themeColor="text1"/>
                <w:sz w:val="22"/>
                <w:szCs w:val="22"/>
                <w:lang w:val="en-CA"/>
              </w:rPr>
              <w:t>to</w:t>
            </w:r>
            <w:r w:rsidR="629B6B7D" w:rsidRPr="2BEE42C9">
              <w:rPr>
                <w:color w:val="000000" w:themeColor="text1"/>
                <w:sz w:val="22"/>
                <w:szCs w:val="22"/>
                <w:lang w:val="en-CA"/>
              </w:rPr>
              <w:t xml:space="preserve"> </w:t>
            </w:r>
            <w:r w:rsidRPr="2BEE42C9">
              <w:rPr>
                <w:color w:val="000000" w:themeColor="text1"/>
                <w:sz w:val="22"/>
                <w:szCs w:val="22"/>
                <w:lang w:val="en-CA"/>
              </w:rPr>
              <w:t>fulfill</w:t>
            </w:r>
            <w:r w:rsidR="629B6B7D" w:rsidRPr="2BEE42C9">
              <w:rPr>
                <w:color w:val="000000" w:themeColor="text1"/>
                <w:sz w:val="22"/>
                <w:szCs w:val="22"/>
                <w:lang w:val="en-CA"/>
              </w:rPr>
              <w:t xml:space="preserve"> </w:t>
            </w:r>
            <w:r w:rsidRPr="2BEE42C9">
              <w:rPr>
                <w:color w:val="000000" w:themeColor="text1"/>
                <w:sz w:val="22"/>
                <w:szCs w:val="22"/>
                <w:lang w:val="en-CA"/>
              </w:rPr>
              <w:t>their</w:t>
            </w:r>
            <w:r w:rsidR="629B6B7D" w:rsidRPr="2BEE42C9">
              <w:rPr>
                <w:color w:val="000000" w:themeColor="text1"/>
                <w:sz w:val="22"/>
                <w:szCs w:val="22"/>
                <w:lang w:val="en-CA"/>
              </w:rPr>
              <w:t xml:space="preserve"> </w:t>
            </w:r>
            <w:r w:rsidRPr="2BEE42C9">
              <w:rPr>
                <w:color w:val="000000" w:themeColor="text1"/>
                <w:sz w:val="22"/>
                <w:szCs w:val="22"/>
                <w:lang w:val="en-CA"/>
              </w:rPr>
              <w:t>obligations</w:t>
            </w:r>
            <w:r w:rsidR="629B6B7D" w:rsidRPr="2BEE42C9">
              <w:rPr>
                <w:color w:val="000000" w:themeColor="text1"/>
                <w:sz w:val="22"/>
                <w:szCs w:val="22"/>
                <w:lang w:val="en-CA"/>
              </w:rPr>
              <w:t xml:space="preserve"> </w:t>
            </w:r>
            <w:r w:rsidRPr="2BEE42C9">
              <w:rPr>
                <w:color w:val="000000" w:themeColor="text1"/>
                <w:sz w:val="22"/>
                <w:szCs w:val="22"/>
                <w:lang w:val="en-CA"/>
              </w:rPr>
              <w:t>under</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Cartagena</w:t>
            </w:r>
            <w:r w:rsidR="629B6B7D" w:rsidRPr="2BEE42C9">
              <w:rPr>
                <w:color w:val="000000" w:themeColor="text1"/>
                <w:sz w:val="22"/>
                <w:szCs w:val="22"/>
                <w:lang w:val="en-CA"/>
              </w:rPr>
              <w:t xml:space="preserve"> </w:t>
            </w:r>
            <w:r w:rsidRPr="2BEE42C9">
              <w:rPr>
                <w:color w:val="000000" w:themeColor="text1"/>
                <w:sz w:val="22"/>
                <w:szCs w:val="22"/>
                <w:lang w:val="en-CA"/>
              </w:rPr>
              <w:t>Protocol,</w:t>
            </w:r>
            <w:r w:rsidR="629B6B7D" w:rsidRPr="2BEE42C9">
              <w:rPr>
                <w:color w:val="000000" w:themeColor="text1"/>
                <w:sz w:val="22"/>
                <w:szCs w:val="22"/>
                <w:lang w:val="en-CA"/>
              </w:rPr>
              <w:t xml:space="preserve"> </w:t>
            </w:r>
            <w:r w:rsidRPr="2BEE42C9">
              <w:rPr>
                <w:color w:val="000000" w:themeColor="text1"/>
                <w:sz w:val="22"/>
                <w:szCs w:val="22"/>
                <w:lang w:val="en-CA"/>
              </w:rPr>
              <w:t>including</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sharing</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relevant</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pertaining</w:t>
            </w:r>
            <w:r w:rsidR="629B6B7D" w:rsidRPr="2BEE42C9">
              <w:rPr>
                <w:color w:val="000000" w:themeColor="text1"/>
                <w:sz w:val="22"/>
                <w:szCs w:val="22"/>
                <w:lang w:val="en-CA"/>
              </w:rPr>
              <w:t xml:space="preserve"> </w:t>
            </w:r>
            <w:r w:rsidRPr="2BEE42C9">
              <w:rPr>
                <w:color w:val="000000" w:themeColor="text1"/>
                <w:sz w:val="22"/>
                <w:szCs w:val="22"/>
                <w:lang w:val="en-CA"/>
              </w:rPr>
              <w:t>to</w:t>
            </w:r>
            <w:r w:rsidR="629B6B7D" w:rsidRPr="2BEE42C9">
              <w:rPr>
                <w:color w:val="000000" w:themeColor="text1"/>
                <w:sz w:val="22"/>
                <w:szCs w:val="22"/>
                <w:lang w:val="en-CA"/>
              </w:rPr>
              <w:t xml:space="preserve"> </w:t>
            </w:r>
            <w:r w:rsidRPr="2BEE42C9">
              <w:rPr>
                <w:color w:val="000000" w:themeColor="text1"/>
                <w:sz w:val="22"/>
                <w:szCs w:val="22"/>
                <w:lang w:val="en-CA"/>
              </w:rPr>
              <w:t>LMOs,</w:t>
            </w:r>
            <w:r w:rsidR="629B6B7D" w:rsidRPr="2BEE42C9">
              <w:rPr>
                <w:color w:val="000000" w:themeColor="text1"/>
                <w:sz w:val="22"/>
                <w:szCs w:val="22"/>
                <w:lang w:val="en-CA"/>
              </w:rPr>
              <w:t xml:space="preserve"> </w:t>
            </w:r>
            <w:r w:rsidRPr="2BEE42C9">
              <w:rPr>
                <w:color w:val="000000" w:themeColor="text1"/>
                <w:sz w:val="22"/>
                <w:szCs w:val="22"/>
                <w:lang w:val="en-CA"/>
              </w:rPr>
              <w:t>with</w:t>
            </w:r>
            <w:r w:rsidR="629B6B7D" w:rsidRPr="2BEE42C9">
              <w:rPr>
                <w:color w:val="000000" w:themeColor="text1"/>
                <w:sz w:val="22"/>
                <w:szCs w:val="22"/>
                <w:lang w:val="en-CA"/>
              </w:rPr>
              <w:t xml:space="preserve"> </w:t>
            </w:r>
            <w:r w:rsidRPr="2BEE42C9">
              <w:rPr>
                <w:color w:val="000000" w:themeColor="text1"/>
                <w:sz w:val="22"/>
                <w:szCs w:val="22"/>
                <w:lang w:val="en-CA"/>
              </w:rPr>
              <w:t>sequence</w:t>
            </w:r>
            <w:r w:rsidR="629B6B7D" w:rsidRPr="2BEE42C9">
              <w:rPr>
                <w:color w:val="000000" w:themeColor="text1"/>
                <w:sz w:val="22"/>
                <w:szCs w:val="22"/>
                <w:lang w:val="en-CA"/>
              </w:rPr>
              <w:t xml:space="preserve"> </w:t>
            </w:r>
            <w:r w:rsidRPr="2BEE42C9">
              <w:rPr>
                <w:color w:val="000000" w:themeColor="text1"/>
                <w:sz w:val="22"/>
                <w:szCs w:val="22"/>
                <w:lang w:val="en-CA"/>
              </w:rPr>
              <w:t>information</w:t>
            </w:r>
            <w:r w:rsidR="629B6B7D" w:rsidRPr="2BEE42C9">
              <w:rPr>
                <w:color w:val="000000" w:themeColor="text1"/>
                <w:sz w:val="22"/>
                <w:szCs w:val="22"/>
                <w:lang w:val="en-CA"/>
              </w:rPr>
              <w:t xml:space="preserve"> </w:t>
            </w:r>
            <w:r w:rsidRPr="2BEE42C9">
              <w:rPr>
                <w:color w:val="000000" w:themeColor="text1"/>
                <w:sz w:val="22"/>
                <w:szCs w:val="22"/>
                <w:lang w:val="en-CA"/>
              </w:rPr>
              <w:t>being</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non-mandatory</w:t>
            </w:r>
            <w:r w:rsidR="629B6B7D" w:rsidRPr="2BEE42C9">
              <w:rPr>
                <w:color w:val="000000" w:themeColor="text1"/>
                <w:sz w:val="22"/>
                <w:szCs w:val="22"/>
                <w:lang w:val="en-CA"/>
              </w:rPr>
              <w:t xml:space="preserve"> </w:t>
            </w:r>
            <w:r w:rsidRPr="2BEE42C9">
              <w:rPr>
                <w:color w:val="000000" w:themeColor="text1"/>
                <w:sz w:val="22"/>
                <w:szCs w:val="22"/>
                <w:lang w:val="en-CA"/>
              </w:rPr>
              <w:t>component</w:t>
            </w:r>
            <w:r w:rsidR="629B6B7D" w:rsidRPr="2BEE42C9">
              <w:rPr>
                <w:color w:val="000000" w:themeColor="text1"/>
                <w:sz w:val="22"/>
                <w:szCs w:val="22"/>
                <w:lang w:val="en-CA"/>
              </w:rPr>
              <w:t xml:space="preserve"> </w:t>
            </w:r>
            <w:r w:rsidRPr="2BEE42C9">
              <w:rPr>
                <w:color w:val="000000" w:themeColor="text1"/>
                <w:sz w:val="22"/>
                <w:szCs w:val="22"/>
                <w:lang w:val="en-CA"/>
              </w:rPr>
              <w:t>of</w:t>
            </w:r>
            <w:r w:rsidR="629B6B7D" w:rsidRPr="2BEE42C9">
              <w:rPr>
                <w:color w:val="000000" w:themeColor="text1"/>
                <w:sz w:val="22"/>
                <w:szCs w:val="22"/>
                <w:lang w:val="en-CA"/>
              </w:rPr>
              <w:t xml:space="preserve"> </w:t>
            </w:r>
            <w:r w:rsidRPr="2BEE42C9">
              <w:rPr>
                <w:color w:val="000000" w:themeColor="text1"/>
                <w:sz w:val="22"/>
                <w:szCs w:val="22"/>
                <w:lang w:val="en-CA"/>
              </w:rPr>
              <w:t>that.</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infrastructure</w:t>
            </w:r>
            <w:r w:rsidR="629B6B7D" w:rsidRPr="2BEE42C9">
              <w:rPr>
                <w:color w:val="000000" w:themeColor="text1"/>
                <w:sz w:val="22"/>
                <w:szCs w:val="22"/>
                <w:lang w:val="en-CA"/>
              </w:rPr>
              <w:t xml:space="preserve"> </w:t>
            </w:r>
            <w:r w:rsidRPr="2BEE42C9">
              <w:rPr>
                <w:color w:val="000000" w:themeColor="text1"/>
                <w:sz w:val="22"/>
                <w:szCs w:val="22"/>
                <w:lang w:val="en-CA"/>
              </w:rPr>
              <w:t>is</w:t>
            </w:r>
            <w:r w:rsidR="629B6B7D" w:rsidRPr="2BEE42C9">
              <w:rPr>
                <w:color w:val="000000" w:themeColor="text1"/>
                <w:sz w:val="22"/>
                <w:szCs w:val="22"/>
                <w:lang w:val="en-CA"/>
              </w:rPr>
              <w:t xml:space="preserve"> </w:t>
            </w:r>
            <w:r w:rsidRPr="2BEE42C9">
              <w:rPr>
                <w:color w:val="000000" w:themeColor="text1"/>
                <w:sz w:val="22"/>
                <w:szCs w:val="22"/>
                <w:lang w:val="en-CA"/>
              </w:rPr>
              <w:t>not</w:t>
            </w:r>
            <w:r w:rsidR="629B6B7D" w:rsidRPr="2BEE42C9">
              <w:rPr>
                <w:color w:val="000000" w:themeColor="text1"/>
                <w:sz w:val="22"/>
                <w:szCs w:val="22"/>
                <w:lang w:val="en-CA"/>
              </w:rPr>
              <w:t xml:space="preserve"> </w:t>
            </w:r>
            <w:r w:rsidRPr="2BEE42C9">
              <w:rPr>
                <w:color w:val="000000" w:themeColor="text1"/>
                <w:sz w:val="22"/>
                <w:szCs w:val="22"/>
                <w:lang w:val="en-CA"/>
              </w:rPr>
              <w:t>designed</w:t>
            </w:r>
            <w:r w:rsidR="629B6B7D" w:rsidRPr="2BEE42C9">
              <w:rPr>
                <w:color w:val="000000" w:themeColor="text1"/>
                <w:sz w:val="22"/>
                <w:szCs w:val="22"/>
                <w:lang w:val="en-CA"/>
              </w:rPr>
              <w:t xml:space="preserve"> </w:t>
            </w:r>
            <w:r w:rsidRPr="2BEE42C9">
              <w:rPr>
                <w:color w:val="000000" w:themeColor="text1"/>
                <w:sz w:val="22"/>
                <w:szCs w:val="22"/>
                <w:lang w:val="en-CA"/>
              </w:rPr>
              <w:t>to</w:t>
            </w:r>
            <w:r w:rsidR="629B6B7D" w:rsidRPr="2BEE42C9">
              <w:rPr>
                <w:color w:val="000000" w:themeColor="text1"/>
                <w:sz w:val="22"/>
                <w:szCs w:val="22"/>
                <w:lang w:val="en-CA"/>
              </w:rPr>
              <w:t xml:space="preserve"> </w:t>
            </w:r>
            <w:r w:rsidRPr="2BEE42C9">
              <w:rPr>
                <w:color w:val="000000" w:themeColor="text1"/>
                <w:sz w:val="22"/>
                <w:szCs w:val="22"/>
                <w:lang w:val="en-CA"/>
              </w:rPr>
              <w:t>support</w:t>
            </w:r>
            <w:r w:rsidR="629B6B7D" w:rsidRPr="2BEE42C9">
              <w:rPr>
                <w:color w:val="000000" w:themeColor="text1"/>
                <w:sz w:val="22"/>
                <w:szCs w:val="22"/>
                <w:lang w:val="en-CA"/>
              </w:rPr>
              <w:t xml:space="preserve"> </w:t>
            </w:r>
            <w:r w:rsidRPr="2BEE42C9">
              <w:rPr>
                <w:color w:val="000000" w:themeColor="text1"/>
                <w:sz w:val="22"/>
                <w:szCs w:val="22"/>
                <w:lang w:val="en-CA"/>
              </w:rPr>
              <w:t>mass</w:t>
            </w:r>
            <w:r w:rsidR="629B6B7D" w:rsidRPr="2BEE42C9">
              <w:rPr>
                <w:color w:val="000000" w:themeColor="text1"/>
                <w:sz w:val="22"/>
                <w:szCs w:val="22"/>
                <w:lang w:val="en-CA"/>
              </w:rPr>
              <w:t xml:space="preserve"> </w:t>
            </w:r>
            <w:r w:rsidR="575E7603" w:rsidRPr="2BEE42C9">
              <w:rPr>
                <w:color w:val="000000" w:themeColor="text1"/>
                <w:sz w:val="22"/>
                <w:szCs w:val="22"/>
                <w:lang w:val="en-CA"/>
              </w:rPr>
              <w:t>DSI</w:t>
            </w:r>
            <w:r w:rsidR="629B6B7D" w:rsidRPr="2BEE42C9">
              <w:rPr>
                <w:color w:val="000000" w:themeColor="text1"/>
                <w:sz w:val="22"/>
                <w:szCs w:val="22"/>
                <w:lang w:val="en-CA"/>
              </w:rPr>
              <w:t xml:space="preserve"> </w:t>
            </w:r>
            <w:r w:rsidRPr="2BEE42C9">
              <w:rPr>
                <w:color w:val="000000" w:themeColor="text1"/>
                <w:sz w:val="22"/>
                <w:szCs w:val="22"/>
                <w:lang w:val="en-CA"/>
              </w:rPr>
              <w:t>submissions</w:t>
            </w:r>
            <w:r w:rsidR="629B6B7D" w:rsidRPr="2BEE42C9">
              <w:rPr>
                <w:color w:val="000000" w:themeColor="text1"/>
                <w:sz w:val="22"/>
                <w:szCs w:val="22"/>
                <w:lang w:val="en-CA"/>
              </w:rPr>
              <w:t xml:space="preserve"> </w:t>
            </w:r>
            <w:r w:rsidRPr="2BEE42C9">
              <w:rPr>
                <w:color w:val="000000" w:themeColor="text1"/>
                <w:sz w:val="22"/>
                <w:szCs w:val="22"/>
                <w:lang w:val="en-CA"/>
              </w:rPr>
              <w:t>or</w:t>
            </w:r>
            <w:r w:rsidR="629B6B7D" w:rsidRPr="2BEE42C9">
              <w:rPr>
                <w:color w:val="000000" w:themeColor="text1"/>
                <w:sz w:val="22"/>
                <w:szCs w:val="22"/>
                <w:lang w:val="en-CA"/>
              </w:rPr>
              <w:t xml:space="preserve"> </w:t>
            </w:r>
            <w:r w:rsidRPr="2BEE42C9">
              <w:rPr>
                <w:color w:val="000000" w:themeColor="text1"/>
                <w:sz w:val="22"/>
                <w:szCs w:val="22"/>
                <w:lang w:val="en-CA"/>
              </w:rPr>
              <w:t>downloads.</w:t>
            </w:r>
            <w:r w:rsidR="629B6B7D" w:rsidRPr="2BEE42C9">
              <w:rPr>
                <w:color w:val="000000" w:themeColor="text1"/>
                <w:sz w:val="22"/>
                <w:szCs w:val="22"/>
                <w:lang w:val="en-CA"/>
              </w:rPr>
              <w:t xml:space="preserve"> </w:t>
            </w:r>
            <w:r w:rsidRPr="2BEE42C9">
              <w:rPr>
                <w:color w:val="000000" w:themeColor="text1"/>
                <w:sz w:val="22"/>
                <w:szCs w:val="22"/>
                <w:lang w:val="en-CA"/>
              </w:rPr>
              <w:t>For</w:t>
            </w:r>
            <w:r w:rsidR="629B6B7D" w:rsidRPr="2BEE42C9">
              <w:rPr>
                <w:color w:val="000000" w:themeColor="text1"/>
                <w:sz w:val="22"/>
                <w:szCs w:val="22"/>
                <w:lang w:val="en-CA"/>
              </w:rPr>
              <w:t xml:space="preserve"> </w:t>
            </w:r>
            <w:r w:rsidRPr="2BEE42C9">
              <w:rPr>
                <w:color w:val="000000" w:themeColor="text1"/>
                <w:sz w:val="22"/>
                <w:szCs w:val="22"/>
                <w:lang w:val="en-CA"/>
              </w:rPr>
              <w:t>context,</w:t>
            </w:r>
            <w:r w:rsidR="629B6B7D" w:rsidRPr="2BEE42C9">
              <w:rPr>
                <w:color w:val="000000" w:themeColor="text1"/>
                <w:sz w:val="22"/>
                <w:szCs w:val="22"/>
                <w:lang w:val="en-CA"/>
              </w:rPr>
              <w:t xml:space="preserve"> </w:t>
            </w:r>
            <w:r w:rsidRPr="2BEE42C9">
              <w:rPr>
                <w:color w:val="000000" w:themeColor="text1"/>
                <w:sz w:val="22"/>
                <w:szCs w:val="22"/>
                <w:lang w:val="en-CA"/>
              </w:rPr>
              <w:t>there</w:t>
            </w:r>
            <w:r w:rsidR="629B6B7D" w:rsidRPr="2BEE42C9">
              <w:rPr>
                <w:color w:val="000000" w:themeColor="text1"/>
                <w:sz w:val="22"/>
                <w:szCs w:val="22"/>
                <w:lang w:val="en-CA"/>
              </w:rPr>
              <w:t xml:space="preserve"> </w:t>
            </w:r>
            <w:r w:rsidRPr="2BEE42C9">
              <w:rPr>
                <w:color w:val="000000" w:themeColor="text1"/>
                <w:sz w:val="22"/>
                <w:szCs w:val="22"/>
                <w:lang w:val="en-CA"/>
              </w:rPr>
              <w:t>were</w:t>
            </w:r>
            <w:r w:rsidR="629B6B7D" w:rsidRPr="2BEE42C9">
              <w:rPr>
                <w:color w:val="000000" w:themeColor="text1"/>
                <w:sz w:val="22"/>
                <w:szCs w:val="22"/>
                <w:lang w:val="en-CA"/>
              </w:rPr>
              <w:t xml:space="preserve"> </w:t>
            </w:r>
            <w:r w:rsidRPr="2BEE42C9">
              <w:rPr>
                <w:color w:val="000000" w:themeColor="text1"/>
                <w:sz w:val="22"/>
                <w:szCs w:val="22"/>
                <w:lang w:val="en-CA"/>
              </w:rPr>
              <w:t>approximately</w:t>
            </w:r>
            <w:r w:rsidR="629B6B7D" w:rsidRPr="2BEE42C9">
              <w:rPr>
                <w:color w:val="000000" w:themeColor="text1"/>
                <w:sz w:val="22"/>
                <w:szCs w:val="22"/>
                <w:lang w:val="en-CA"/>
              </w:rPr>
              <w:t xml:space="preserve"> </w:t>
            </w:r>
            <w:r w:rsidRPr="2BEE42C9">
              <w:rPr>
                <w:color w:val="000000" w:themeColor="text1"/>
                <w:sz w:val="22"/>
                <w:szCs w:val="22"/>
                <w:lang w:val="en-CA"/>
              </w:rPr>
              <w:t>60</w:t>
            </w:r>
            <w:r w:rsidR="629B6B7D" w:rsidRPr="2BEE42C9">
              <w:rPr>
                <w:color w:val="000000" w:themeColor="text1"/>
                <w:sz w:val="22"/>
                <w:szCs w:val="22"/>
                <w:lang w:val="en-CA"/>
              </w:rPr>
              <w:t xml:space="preserve"> </w:t>
            </w:r>
            <w:r w:rsidRPr="2BEE42C9">
              <w:rPr>
                <w:color w:val="000000" w:themeColor="text1"/>
                <w:sz w:val="22"/>
                <w:szCs w:val="22"/>
                <w:lang w:val="en-CA"/>
              </w:rPr>
              <w:t>genetic</w:t>
            </w:r>
            <w:r w:rsidR="629B6B7D" w:rsidRPr="2BEE42C9">
              <w:rPr>
                <w:color w:val="000000" w:themeColor="text1"/>
                <w:sz w:val="22"/>
                <w:szCs w:val="22"/>
                <w:lang w:val="en-CA"/>
              </w:rPr>
              <w:t xml:space="preserve"> </w:t>
            </w:r>
            <w:r w:rsidRPr="2BEE42C9">
              <w:rPr>
                <w:color w:val="000000" w:themeColor="text1"/>
                <w:sz w:val="22"/>
                <w:szCs w:val="22"/>
                <w:lang w:val="en-CA"/>
              </w:rPr>
              <w:t>element</w:t>
            </w:r>
            <w:r w:rsidR="629B6B7D" w:rsidRPr="2BEE42C9">
              <w:rPr>
                <w:color w:val="000000" w:themeColor="text1"/>
                <w:sz w:val="22"/>
                <w:szCs w:val="22"/>
                <w:lang w:val="en-CA"/>
              </w:rPr>
              <w:t xml:space="preserve"> </w:t>
            </w:r>
            <w:r w:rsidRPr="2BEE42C9">
              <w:rPr>
                <w:color w:val="000000" w:themeColor="text1"/>
                <w:sz w:val="22"/>
                <w:szCs w:val="22"/>
                <w:lang w:val="en-CA"/>
              </w:rPr>
              <w:t>records</w:t>
            </w:r>
            <w:r w:rsidR="629B6B7D" w:rsidRPr="2BEE42C9">
              <w:rPr>
                <w:color w:val="000000" w:themeColor="text1"/>
                <w:sz w:val="22"/>
                <w:szCs w:val="22"/>
                <w:lang w:val="en-CA"/>
              </w:rPr>
              <w:t xml:space="preserve"> </w:t>
            </w:r>
            <w:r w:rsidRPr="2BEE42C9">
              <w:rPr>
                <w:color w:val="000000" w:themeColor="text1"/>
                <w:sz w:val="22"/>
                <w:szCs w:val="22"/>
                <w:lang w:val="en-CA"/>
              </w:rPr>
              <w:t>published</w:t>
            </w:r>
            <w:r w:rsidR="629B6B7D" w:rsidRPr="2BEE42C9">
              <w:rPr>
                <w:color w:val="000000" w:themeColor="text1"/>
                <w:sz w:val="22"/>
                <w:szCs w:val="22"/>
                <w:lang w:val="en-CA"/>
              </w:rPr>
              <w:t xml:space="preserve"> </w:t>
            </w:r>
            <w:r w:rsidRPr="2BEE42C9">
              <w:rPr>
                <w:color w:val="000000" w:themeColor="text1"/>
                <w:sz w:val="22"/>
                <w:szCs w:val="22"/>
                <w:lang w:val="en-CA"/>
              </w:rPr>
              <w:t>on</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BCH</w:t>
            </w:r>
            <w:r w:rsidR="629B6B7D" w:rsidRPr="2BEE42C9">
              <w:rPr>
                <w:color w:val="000000" w:themeColor="text1"/>
                <w:sz w:val="22"/>
                <w:szCs w:val="22"/>
                <w:lang w:val="en-CA"/>
              </w:rPr>
              <w:t xml:space="preserve"> </w:t>
            </w:r>
            <w:r w:rsidRPr="2BEE42C9">
              <w:rPr>
                <w:color w:val="000000" w:themeColor="text1"/>
                <w:sz w:val="22"/>
                <w:szCs w:val="22"/>
                <w:lang w:val="en-CA"/>
              </w:rPr>
              <w:t>in</w:t>
            </w:r>
            <w:r w:rsidR="629B6B7D" w:rsidRPr="2BEE42C9">
              <w:rPr>
                <w:color w:val="000000" w:themeColor="text1"/>
                <w:sz w:val="22"/>
                <w:szCs w:val="22"/>
                <w:lang w:val="en-CA"/>
              </w:rPr>
              <w:t xml:space="preserve"> </w:t>
            </w:r>
            <w:r w:rsidRPr="2BEE42C9">
              <w:rPr>
                <w:color w:val="000000" w:themeColor="text1"/>
                <w:sz w:val="22"/>
                <w:szCs w:val="22"/>
                <w:lang w:val="en-CA"/>
              </w:rPr>
              <w:t>the</w:t>
            </w:r>
            <w:r w:rsidR="629B6B7D" w:rsidRPr="2BEE42C9">
              <w:rPr>
                <w:color w:val="000000" w:themeColor="text1"/>
                <w:sz w:val="22"/>
                <w:szCs w:val="22"/>
                <w:lang w:val="en-CA"/>
              </w:rPr>
              <w:t xml:space="preserve"> </w:t>
            </w:r>
            <w:r w:rsidRPr="2BEE42C9">
              <w:rPr>
                <w:color w:val="000000" w:themeColor="text1"/>
                <w:sz w:val="22"/>
                <w:szCs w:val="22"/>
                <w:lang w:val="en-CA"/>
              </w:rPr>
              <w:t>last</w:t>
            </w:r>
            <w:r w:rsidR="629B6B7D" w:rsidRPr="2BEE42C9">
              <w:rPr>
                <w:color w:val="000000" w:themeColor="text1"/>
                <w:sz w:val="22"/>
                <w:szCs w:val="22"/>
                <w:lang w:val="en-CA"/>
              </w:rPr>
              <w:t xml:space="preserve"> </w:t>
            </w:r>
            <w:r w:rsidRPr="2BEE42C9">
              <w:rPr>
                <w:color w:val="000000" w:themeColor="text1"/>
                <w:sz w:val="22"/>
                <w:szCs w:val="22"/>
                <w:lang w:val="en-CA"/>
              </w:rPr>
              <w:t>12</w:t>
            </w:r>
            <w:r w:rsidR="629B6B7D" w:rsidRPr="2BEE42C9">
              <w:rPr>
                <w:color w:val="000000" w:themeColor="text1"/>
                <w:sz w:val="22"/>
                <w:szCs w:val="22"/>
                <w:lang w:val="en-CA"/>
              </w:rPr>
              <w:t xml:space="preserve"> </w:t>
            </w:r>
            <w:r w:rsidRPr="2BEE42C9">
              <w:rPr>
                <w:color w:val="000000" w:themeColor="text1"/>
                <w:sz w:val="22"/>
                <w:szCs w:val="22"/>
                <w:lang w:val="en-CA"/>
              </w:rPr>
              <w:t>months</w:t>
            </w:r>
            <w:r w:rsidR="629B6B7D" w:rsidRPr="2BEE42C9">
              <w:rPr>
                <w:color w:val="000000" w:themeColor="text1"/>
                <w:sz w:val="22"/>
                <w:szCs w:val="22"/>
                <w:lang w:val="en-CA"/>
              </w:rPr>
              <w:t xml:space="preserve"> </w:t>
            </w:r>
            <w:r w:rsidRPr="2BEE42C9">
              <w:rPr>
                <w:color w:val="000000" w:themeColor="text1"/>
                <w:sz w:val="22"/>
                <w:szCs w:val="22"/>
                <w:lang w:val="en-CA"/>
              </w:rPr>
              <w:t>whereas</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DSI</w:t>
            </w:r>
            <w:r w:rsidR="629B6B7D" w:rsidRPr="2BEE42C9">
              <w:rPr>
                <w:color w:val="000000" w:themeColor="text1"/>
                <w:sz w:val="22"/>
                <w:szCs w:val="22"/>
                <w:lang w:val="en-CA"/>
              </w:rPr>
              <w:t xml:space="preserve"> </w:t>
            </w:r>
            <w:r w:rsidRPr="2BEE42C9">
              <w:rPr>
                <w:color w:val="000000" w:themeColor="text1"/>
                <w:sz w:val="22"/>
                <w:szCs w:val="22"/>
                <w:lang w:val="en-CA"/>
              </w:rPr>
              <w:t>database</w:t>
            </w:r>
            <w:r w:rsidR="629B6B7D" w:rsidRPr="2BEE42C9">
              <w:rPr>
                <w:color w:val="000000" w:themeColor="text1"/>
                <w:sz w:val="22"/>
                <w:szCs w:val="22"/>
                <w:lang w:val="en-CA"/>
              </w:rPr>
              <w:t xml:space="preserve"> </w:t>
            </w:r>
            <w:r w:rsidRPr="2BEE42C9">
              <w:rPr>
                <w:color w:val="000000" w:themeColor="text1"/>
                <w:sz w:val="22"/>
                <w:szCs w:val="22"/>
                <w:lang w:val="en-CA"/>
              </w:rPr>
              <w:t>like</w:t>
            </w:r>
            <w:r w:rsidR="629B6B7D" w:rsidRPr="2BEE42C9">
              <w:rPr>
                <w:color w:val="000000" w:themeColor="text1"/>
                <w:sz w:val="22"/>
                <w:szCs w:val="22"/>
                <w:lang w:val="en-CA"/>
              </w:rPr>
              <w:t xml:space="preserve"> </w:t>
            </w:r>
            <w:r w:rsidRPr="2BEE42C9">
              <w:rPr>
                <w:color w:val="000000" w:themeColor="text1"/>
                <w:sz w:val="22"/>
                <w:szCs w:val="22"/>
                <w:lang w:val="en-CA"/>
              </w:rPr>
              <w:t>ENA,</w:t>
            </w:r>
            <w:r w:rsidR="629B6B7D" w:rsidRPr="2BEE42C9">
              <w:rPr>
                <w:color w:val="000000" w:themeColor="text1"/>
                <w:sz w:val="22"/>
                <w:szCs w:val="22"/>
                <w:lang w:val="en-CA"/>
              </w:rPr>
              <w:t xml:space="preserve"> </w:t>
            </w:r>
            <w:r w:rsidRPr="2BEE42C9">
              <w:rPr>
                <w:color w:val="000000" w:themeColor="text1"/>
                <w:sz w:val="22"/>
                <w:szCs w:val="22"/>
                <w:lang w:val="en-CA"/>
              </w:rPr>
              <w:t>who</w:t>
            </w:r>
            <w:r w:rsidR="629B6B7D" w:rsidRPr="2BEE42C9">
              <w:rPr>
                <w:color w:val="000000" w:themeColor="text1"/>
                <w:sz w:val="22"/>
                <w:szCs w:val="22"/>
                <w:lang w:val="en-CA"/>
              </w:rPr>
              <w:t xml:space="preserve"> </w:t>
            </w:r>
            <w:r w:rsidRPr="2BEE42C9">
              <w:rPr>
                <w:color w:val="000000" w:themeColor="text1"/>
                <w:sz w:val="22"/>
                <w:szCs w:val="22"/>
                <w:lang w:val="en-CA"/>
              </w:rPr>
              <w:t>has</w:t>
            </w:r>
            <w:r w:rsidR="629B6B7D" w:rsidRPr="2BEE42C9">
              <w:rPr>
                <w:color w:val="000000" w:themeColor="text1"/>
                <w:sz w:val="22"/>
                <w:szCs w:val="22"/>
                <w:lang w:val="en-CA"/>
              </w:rPr>
              <w:t xml:space="preserve"> </w:t>
            </w:r>
            <w:r w:rsidRPr="2BEE42C9">
              <w:rPr>
                <w:color w:val="000000" w:themeColor="text1"/>
                <w:sz w:val="22"/>
                <w:szCs w:val="22"/>
                <w:lang w:val="en-CA"/>
              </w:rPr>
              <w:t>a</w:t>
            </w:r>
            <w:r w:rsidR="629B6B7D" w:rsidRPr="2BEE42C9">
              <w:rPr>
                <w:color w:val="000000" w:themeColor="text1"/>
                <w:sz w:val="22"/>
                <w:szCs w:val="22"/>
                <w:lang w:val="en-CA"/>
              </w:rPr>
              <w:t xml:space="preserve"> </w:t>
            </w:r>
            <w:r w:rsidRPr="2BEE42C9">
              <w:rPr>
                <w:color w:val="000000" w:themeColor="text1"/>
                <w:sz w:val="22"/>
                <w:szCs w:val="22"/>
                <w:lang w:val="en-CA"/>
              </w:rPr>
              <w:t>primary</w:t>
            </w:r>
            <w:r w:rsidR="629B6B7D" w:rsidRPr="2BEE42C9">
              <w:rPr>
                <w:color w:val="000000" w:themeColor="text1"/>
                <w:sz w:val="22"/>
                <w:szCs w:val="22"/>
                <w:lang w:val="en-CA"/>
              </w:rPr>
              <w:t xml:space="preserve"> </w:t>
            </w:r>
            <w:r w:rsidRPr="2BEE42C9">
              <w:rPr>
                <w:color w:val="000000" w:themeColor="text1"/>
                <w:sz w:val="22"/>
                <w:szCs w:val="22"/>
                <w:lang w:val="en-CA"/>
              </w:rPr>
              <w:t>function</w:t>
            </w:r>
            <w:r w:rsidR="629B6B7D" w:rsidRPr="2BEE42C9">
              <w:rPr>
                <w:color w:val="000000" w:themeColor="text1"/>
                <w:sz w:val="22"/>
                <w:szCs w:val="22"/>
                <w:lang w:val="en-CA"/>
              </w:rPr>
              <w:t xml:space="preserve"> </w:t>
            </w:r>
            <w:r w:rsidRPr="2BEE42C9">
              <w:rPr>
                <w:color w:val="000000" w:themeColor="text1"/>
                <w:sz w:val="22"/>
                <w:szCs w:val="22"/>
                <w:lang w:val="en-CA"/>
              </w:rPr>
              <w:t>for</w:t>
            </w:r>
            <w:r w:rsidR="629B6B7D" w:rsidRPr="2BEE42C9">
              <w:rPr>
                <w:color w:val="000000" w:themeColor="text1"/>
                <w:sz w:val="22"/>
                <w:szCs w:val="22"/>
                <w:lang w:val="en-CA"/>
              </w:rPr>
              <w:t xml:space="preserve"> </w:t>
            </w:r>
            <w:r w:rsidRPr="2BEE42C9">
              <w:rPr>
                <w:color w:val="000000" w:themeColor="text1"/>
                <w:sz w:val="22"/>
                <w:szCs w:val="22"/>
                <w:lang w:val="en-CA"/>
              </w:rPr>
              <w:t>sharing</w:t>
            </w:r>
            <w:r w:rsidR="629B6B7D" w:rsidRPr="2BEE42C9">
              <w:rPr>
                <w:color w:val="000000" w:themeColor="text1"/>
                <w:sz w:val="22"/>
                <w:szCs w:val="22"/>
                <w:lang w:val="en-CA"/>
              </w:rPr>
              <w:t xml:space="preserve"> </w:t>
            </w:r>
            <w:r w:rsidRPr="2BEE42C9">
              <w:rPr>
                <w:color w:val="000000" w:themeColor="text1"/>
                <w:sz w:val="22"/>
                <w:szCs w:val="22"/>
                <w:lang w:val="en-CA"/>
              </w:rPr>
              <w:t>DSI</w:t>
            </w:r>
            <w:r w:rsidR="629B6B7D" w:rsidRPr="2BEE42C9">
              <w:rPr>
                <w:color w:val="000000" w:themeColor="text1"/>
                <w:sz w:val="22"/>
                <w:szCs w:val="22"/>
                <w:lang w:val="en-CA"/>
              </w:rPr>
              <w:t xml:space="preserve"> </w:t>
            </w:r>
            <w:r w:rsidRPr="2BEE42C9">
              <w:rPr>
                <w:color w:val="000000" w:themeColor="text1"/>
                <w:sz w:val="22"/>
                <w:szCs w:val="22"/>
                <w:lang w:val="en-CA"/>
              </w:rPr>
              <w:t>data</w:t>
            </w:r>
            <w:r w:rsidR="629B6B7D" w:rsidRPr="2BEE42C9">
              <w:rPr>
                <w:color w:val="000000" w:themeColor="text1"/>
                <w:sz w:val="22"/>
                <w:szCs w:val="22"/>
                <w:lang w:val="en-CA"/>
              </w:rPr>
              <w:t xml:space="preserve"> </w:t>
            </w:r>
            <w:r w:rsidRPr="2BEE42C9">
              <w:rPr>
                <w:color w:val="000000" w:themeColor="text1"/>
                <w:sz w:val="22"/>
                <w:szCs w:val="22"/>
                <w:lang w:val="en-CA"/>
              </w:rPr>
              <w:t>handles</w:t>
            </w:r>
            <w:r w:rsidR="629B6B7D" w:rsidRPr="2BEE42C9">
              <w:rPr>
                <w:color w:val="000000" w:themeColor="text1"/>
                <w:sz w:val="22"/>
                <w:szCs w:val="22"/>
                <w:lang w:val="en-CA"/>
              </w:rPr>
              <w:t xml:space="preserve"> </w:t>
            </w:r>
            <w:r w:rsidRPr="2BEE42C9">
              <w:rPr>
                <w:color w:val="000000" w:themeColor="text1"/>
                <w:sz w:val="22"/>
                <w:szCs w:val="22"/>
                <w:lang w:val="en-CA"/>
              </w:rPr>
              <w:t>~</w:t>
            </w:r>
            <w:bookmarkStart w:id="60" w:name="_Hlk227058815"/>
            <w:r w:rsidRPr="2BEE42C9">
              <w:rPr>
                <w:color w:val="000000" w:themeColor="text1"/>
                <w:sz w:val="22"/>
                <w:szCs w:val="22"/>
                <w:lang w:val="en-CA"/>
              </w:rPr>
              <w:t>12</w:t>
            </w:r>
            <w:r w:rsidR="629B6B7D" w:rsidRPr="2BEE42C9">
              <w:rPr>
                <w:color w:val="000000" w:themeColor="text1"/>
                <w:sz w:val="22"/>
                <w:szCs w:val="22"/>
                <w:lang w:val="en-CA"/>
              </w:rPr>
              <w:t xml:space="preserve"> </w:t>
            </w:r>
            <w:r w:rsidRPr="2BEE42C9">
              <w:rPr>
                <w:color w:val="000000" w:themeColor="text1"/>
                <w:sz w:val="22"/>
                <w:szCs w:val="22"/>
                <w:lang w:val="en-CA"/>
              </w:rPr>
              <w:t>million</w:t>
            </w:r>
            <w:r w:rsidR="629B6B7D" w:rsidRPr="2BEE42C9">
              <w:rPr>
                <w:color w:val="000000" w:themeColor="text1"/>
                <w:sz w:val="22"/>
                <w:szCs w:val="22"/>
                <w:lang w:val="en-CA"/>
              </w:rPr>
              <w:t xml:space="preserve"> </w:t>
            </w:r>
            <w:r w:rsidRPr="2BEE42C9">
              <w:rPr>
                <w:color w:val="000000" w:themeColor="text1"/>
                <w:sz w:val="22"/>
                <w:szCs w:val="22"/>
                <w:lang w:val="en-CA"/>
              </w:rPr>
              <w:t>submissions</w:t>
            </w:r>
            <w:r w:rsidR="629B6B7D" w:rsidRPr="2BEE42C9">
              <w:rPr>
                <w:color w:val="000000" w:themeColor="text1"/>
                <w:sz w:val="22"/>
                <w:szCs w:val="22"/>
                <w:lang w:val="en-CA"/>
              </w:rPr>
              <w:t xml:space="preserve"> </w:t>
            </w:r>
            <w:r w:rsidRPr="2BEE42C9">
              <w:rPr>
                <w:color w:val="000000" w:themeColor="text1"/>
                <w:sz w:val="22"/>
                <w:szCs w:val="22"/>
                <w:lang w:val="en-CA"/>
              </w:rPr>
              <w:t>per</w:t>
            </w:r>
            <w:r w:rsidR="629B6B7D" w:rsidRPr="2BEE42C9">
              <w:rPr>
                <w:color w:val="000000" w:themeColor="text1"/>
                <w:sz w:val="22"/>
                <w:szCs w:val="22"/>
                <w:lang w:val="en-CA"/>
              </w:rPr>
              <w:t xml:space="preserve"> </w:t>
            </w:r>
            <w:r w:rsidRPr="2BEE42C9">
              <w:rPr>
                <w:color w:val="000000" w:themeColor="text1"/>
                <w:sz w:val="22"/>
                <w:szCs w:val="22"/>
                <w:lang w:val="en-CA"/>
              </w:rPr>
              <w:t>year</w:t>
            </w:r>
            <w:bookmarkEnd w:id="60"/>
            <w:r w:rsidR="629B6B7D" w:rsidRPr="2BEE42C9">
              <w:rPr>
                <w:color w:val="000000" w:themeColor="text1"/>
                <w:sz w:val="22"/>
                <w:szCs w:val="22"/>
                <w:lang w:val="en-CA"/>
              </w:rPr>
              <w:t xml:space="preserve"> </w:t>
            </w:r>
            <w:r w:rsidRPr="2BEE42C9">
              <w:rPr>
                <w:color w:val="000000" w:themeColor="text1"/>
                <w:sz w:val="22"/>
                <w:szCs w:val="22"/>
                <w:lang w:val="en-CA"/>
              </w:rPr>
              <w:t>(Table</w:t>
            </w:r>
            <w:r w:rsidR="629B6B7D" w:rsidRPr="2BEE42C9">
              <w:rPr>
                <w:color w:val="000000" w:themeColor="text1"/>
                <w:sz w:val="22"/>
                <w:szCs w:val="22"/>
                <w:lang w:val="en-CA"/>
              </w:rPr>
              <w:t xml:space="preserve"> </w:t>
            </w:r>
            <w:r w:rsidR="60F9535D" w:rsidRPr="2BEE42C9">
              <w:rPr>
                <w:color w:val="000000" w:themeColor="text1"/>
                <w:sz w:val="22"/>
                <w:szCs w:val="22"/>
                <w:lang w:val="en-CA"/>
              </w:rPr>
              <w:t>2).</w:t>
            </w:r>
          </w:p>
        </w:tc>
      </w:tr>
    </w:tbl>
    <w:p w14:paraId="67163B21" w14:textId="77777777" w:rsidR="00F07E11" w:rsidRPr="008B171D" w:rsidRDefault="00F07E11" w:rsidP="00B50166">
      <w:pPr>
        <w:jc w:val="both"/>
        <w:rPr>
          <w:color w:val="000000"/>
          <w:sz w:val="22"/>
          <w:szCs w:val="22"/>
        </w:rPr>
      </w:pPr>
    </w:p>
    <w:p w14:paraId="3B021D0D" w14:textId="262B7F39" w:rsidR="006F6684" w:rsidRPr="008B171D" w:rsidRDefault="00EF165F" w:rsidP="16720E94">
      <w:pPr>
        <w:pStyle w:val="Heading3"/>
        <w:jc w:val="both"/>
      </w:pPr>
      <w:bookmarkStart w:id="61" w:name="_Toc233364830"/>
      <w:r w:rsidRPr="16720E94">
        <w:t>“Valuable”</w:t>
      </w:r>
      <w:r w:rsidRPr="16720E94" w:rsidDel="00B651EC">
        <w:t xml:space="preserve"> </w:t>
      </w:r>
      <w:r w:rsidRPr="16720E94">
        <w:t>DSI</w:t>
      </w:r>
      <w:r w:rsidRPr="16720E94" w:rsidDel="00B651EC">
        <w:t xml:space="preserve"> </w:t>
      </w:r>
      <w:r w:rsidRPr="16720E94">
        <w:t>database</w:t>
      </w:r>
      <w:bookmarkEnd w:id="61"/>
      <w:r w:rsidR="00215C32" w:rsidRPr="16720E94" w:rsidDel="00B651EC">
        <w:t xml:space="preserve"> </w:t>
      </w:r>
    </w:p>
    <w:p w14:paraId="26F39CF9" w14:textId="0BB5BC24" w:rsidR="00215C32" w:rsidRPr="00F21BB8" w:rsidRDefault="2CF35E68" w:rsidP="00F21BB8">
      <w:pPr>
        <w:jc w:val="both"/>
        <w:rPr>
          <w:sz w:val="22"/>
          <w:szCs w:val="22"/>
        </w:rPr>
      </w:pPr>
      <w:r w:rsidRPr="2BEE42C9">
        <w:rPr>
          <w:color w:val="000000" w:themeColor="text1"/>
          <w:sz w:val="22"/>
          <w:szCs w:val="22"/>
        </w:rPr>
        <w:t>Another</w:t>
      </w:r>
      <w:r w:rsidR="629B6B7D" w:rsidRPr="2BEE42C9">
        <w:rPr>
          <w:color w:val="000000" w:themeColor="text1"/>
          <w:sz w:val="22"/>
          <w:szCs w:val="22"/>
        </w:rPr>
        <w:t xml:space="preserve"> </w:t>
      </w:r>
      <w:r w:rsidRPr="2BEE42C9">
        <w:rPr>
          <w:color w:val="000000" w:themeColor="text1"/>
          <w:sz w:val="22"/>
          <w:szCs w:val="22"/>
        </w:rPr>
        <w:t>option</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proposed</w:t>
      </w:r>
      <w:r w:rsidR="629B6B7D" w:rsidRPr="2BEE42C9">
        <w:rPr>
          <w:color w:val="000000" w:themeColor="text1"/>
          <w:sz w:val="22"/>
          <w:szCs w:val="22"/>
        </w:rPr>
        <w:t xml:space="preserve"> </w:t>
      </w:r>
      <w:r w:rsidRPr="2BEE42C9">
        <w:rPr>
          <w:color w:val="000000" w:themeColor="text1"/>
          <w:sz w:val="22"/>
          <w:szCs w:val="22"/>
        </w:rPr>
        <w:t>during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establishment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34C995E1" w:rsidRPr="2BEE42C9">
        <w:rPr>
          <w:color w:val="000000" w:themeColor="text1"/>
          <w:sz w:val="22"/>
          <w:szCs w:val="22"/>
        </w:rPr>
        <w:t>connected</w:t>
      </w:r>
      <w:r w:rsidR="629B6B7D" w:rsidRPr="2BEE42C9">
        <w:rPr>
          <w:color w:val="000000" w:themeColor="text1"/>
          <w:sz w:val="22"/>
          <w:szCs w:val="22"/>
        </w:rPr>
        <w:t xml:space="preserve"> </w:t>
      </w:r>
      <w:r w:rsidR="34C995E1" w:rsidRPr="2BEE42C9">
        <w:rPr>
          <w:color w:val="000000" w:themeColor="text1"/>
          <w:sz w:val="22"/>
          <w:szCs w:val="22"/>
        </w:rPr>
        <w:t>to</w:t>
      </w:r>
      <w:r w:rsidR="629B6B7D" w:rsidRPr="2BEE42C9">
        <w:rPr>
          <w:color w:val="000000" w:themeColor="text1"/>
          <w:sz w:val="22"/>
          <w:szCs w:val="22"/>
        </w:rPr>
        <w:t xml:space="preserve"> </w:t>
      </w:r>
      <w:r w:rsidR="34C995E1" w:rsidRPr="2BEE42C9">
        <w:rPr>
          <w:color w:val="000000" w:themeColor="text1"/>
          <w:sz w:val="22"/>
          <w:szCs w:val="22"/>
        </w:rPr>
        <w:t>and</w:t>
      </w:r>
      <w:r w:rsidR="629B6B7D" w:rsidRPr="2BEE42C9">
        <w:rPr>
          <w:color w:val="000000" w:themeColor="text1"/>
          <w:sz w:val="22"/>
          <w:szCs w:val="22"/>
        </w:rPr>
        <w:t xml:space="preserve"> </w:t>
      </w:r>
      <w:r w:rsidR="34C995E1" w:rsidRPr="2BEE42C9">
        <w:rPr>
          <w:color w:val="000000" w:themeColor="text1"/>
          <w:sz w:val="22"/>
          <w:szCs w:val="22"/>
        </w:rPr>
        <w:t>interoperable</w:t>
      </w:r>
      <w:r w:rsidR="629B6B7D" w:rsidRPr="2BEE42C9">
        <w:rPr>
          <w:color w:val="000000" w:themeColor="text1"/>
          <w:sz w:val="22"/>
          <w:szCs w:val="22"/>
        </w:rPr>
        <w:t xml:space="preserve"> </w:t>
      </w:r>
      <w:r w:rsidR="34C995E1"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current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operate</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store</w:t>
      </w:r>
      <w:r w:rsidR="629B6B7D" w:rsidRPr="2BEE42C9">
        <w:rPr>
          <w:color w:val="000000" w:themeColor="text1"/>
          <w:sz w:val="22"/>
          <w:szCs w:val="22"/>
        </w:rPr>
        <w:t xml:space="preserve"> </w:t>
      </w:r>
      <w:r w:rsidRPr="2BEE42C9">
        <w:rPr>
          <w:color w:val="000000" w:themeColor="text1"/>
          <w:sz w:val="22"/>
          <w:szCs w:val="22"/>
        </w:rPr>
        <w:t>“valuable”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34C995E1"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examples</w:t>
      </w:r>
      <w:r w:rsidR="629B6B7D" w:rsidRPr="2BEE42C9">
        <w:rPr>
          <w:color w:val="000000" w:themeColor="text1"/>
          <w:sz w:val="22"/>
          <w:szCs w:val="22"/>
        </w:rPr>
        <w:t xml:space="preserve"> </w:t>
      </w:r>
      <w:r w:rsidR="34C995E1" w:rsidRPr="2BEE42C9">
        <w:rPr>
          <w:color w:val="000000" w:themeColor="text1"/>
          <w:sz w:val="22"/>
          <w:szCs w:val="22"/>
        </w:rPr>
        <w:t>given</w:t>
      </w:r>
      <w:r w:rsidR="629B6B7D" w:rsidRPr="2BEE42C9">
        <w:rPr>
          <w:color w:val="000000" w:themeColor="text1"/>
          <w:sz w:val="22"/>
          <w:szCs w:val="22"/>
        </w:rPr>
        <w:t xml:space="preserve"> </w:t>
      </w:r>
      <w:r w:rsidR="34C995E1" w:rsidRPr="2BEE42C9">
        <w:rPr>
          <w:color w:val="000000" w:themeColor="text1"/>
          <w:sz w:val="22"/>
          <w:szCs w:val="22"/>
        </w:rPr>
        <w:t>by</w:t>
      </w:r>
      <w:r w:rsidR="629B6B7D" w:rsidRPr="2BEE42C9">
        <w:rPr>
          <w:color w:val="000000" w:themeColor="text1"/>
          <w:sz w:val="22"/>
          <w:szCs w:val="22"/>
        </w:rPr>
        <w:t xml:space="preserve"> </w:t>
      </w:r>
      <w:r w:rsidR="34C995E1" w:rsidRPr="2BEE42C9">
        <w:rPr>
          <w:color w:val="000000" w:themeColor="text1"/>
          <w:sz w:val="22"/>
          <w:szCs w:val="22"/>
        </w:rPr>
        <w:t>interviewees</w:t>
      </w:r>
      <w:r w:rsidR="629B6B7D" w:rsidRPr="2BEE42C9">
        <w:rPr>
          <w:color w:val="000000" w:themeColor="text1"/>
          <w:sz w:val="22"/>
          <w:szCs w:val="22"/>
        </w:rPr>
        <w:t xml:space="preserve"> </w:t>
      </w:r>
      <w:r w:rsidR="4FBD2CB3" w:rsidRPr="2BEE42C9">
        <w:rPr>
          <w:color w:val="000000" w:themeColor="text1"/>
          <w:sz w:val="22"/>
          <w:szCs w:val="22"/>
        </w:rPr>
        <w:t>of</w:t>
      </w:r>
      <w:r w:rsidR="629B6B7D" w:rsidRPr="2BEE42C9">
        <w:rPr>
          <w:color w:val="000000" w:themeColor="text1"/>
          <w:sz w:val="22"/>
          <w:szCs w:val="22"/>
        </w:rPr>
        <w:t xml:space="preserve"> </w:t>
      </w:r>
      <w:r w:rsidR="4FBD2CB3" w:rsidRPr="2BEE42C9">
        <w:rPr>
          <w:color w:val="000000" w:themeColor="text1"/>
          <w:sz w:val="22"/>
          <w:szCs w:val="22"/>
        </w:rPr>
        <w:t>DSI</w:t>
      </w:r>
      <w:r w:rsidR="629B6B7D" w:rsidRPr="2BEE42C9">
        <w:rPr>
          <w:color w:val="000000" w:themeColor="text1"/>
          <w:sz w:val="22"/>
          <w:szCs w:val="22"/>
        </w:rPr>
        <w:t xml:space="preserve"> </w:t>
      </w:r>
      <w:r w:rsidR="34C995E1"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valuable</w:t>
      </w:r>
      <w:r w:rsidR="629B6B7D" w:rsidRPr="2BEE42C9">
        <w:rPr>
          <w:color w:val="000000" w:themeColor="text1"/>
          <w:sz w:val="22"/>
          <w:szCs w:val="22"/>
        </w:rPr>
        <w:t xml:space="preserve"> </w:t>
      </w:r>
      <w:r w:rsidR="1A1B57B1"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proofErr w:type="spellStart"/>
      <w:r w:rsidR="4FBD2CB3" w:rsidRPr="2BEE42C9">
        <w:rPr>
          <w:color w:val="000000" w:themeColor="text1"/>
          <w:sz w:val="22"/>
          <w:szCs w:val="22"/>
        </w:rPr>
        <w:t>aTK</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endemic</w:t>
      </w:r>
      <w:r w:rsidR="629B6B7D" w:rsidRPr="2BEE42C9">
        <w:rPr>
          <w:color w:val="000000" w:themeColor="text1"/>
          <w:sz w:val="22"/>
          <w:szCs w:val="22"/>
        </w:rPr>
        <w:t xml:space="preserve"> </w:t>
      </w:r>
      <w:r w:rsidRPr="2BEE42C9">
        <w:rPr>
          <w:color w:val="000000" w:themeColor="text1"/>
          <w:sz w:val="22"/>
          <w:szCs w:val="22"/>
        </w:rPr>
        <w:t>species,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species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culturally</w:t>
      </w:r>
      <w:r w:rsidR="629B6B7D" w:rsidRPr="2BEE42C9">
        <w:rPr>
          <w:color w:val="000000" w:themeColor="text1"/>
          <w:sz w:val="22"/>
          <w:szCs w:val="22"/>
        </w:rPr>
        <w:t xml:space="preserve"> </w:t>
      </w:r>
      <w:r w:rsidRPr="2BEE42C9">
        <w:rPr>
          <w:color w:val="000000" w:themeColor="text1"/>
          <w:sz w:val="22"/>
          <w:szCs w:val="22"/>
        </w:rPr>
        <w:t>salient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34C995E1" w:rsidRPr="2BEE42C9">
        <w:rPr>
          <w:color w:val="000000" w:themeColor="text1"/>
          <w:sz w:val="22"/>
          <w:szCs w:val="22"/>
        </w:rPr>
        <w:t>a</w:t>
      </w:r>
      <w:r w:rsidR="629B6B7D" w:rsidRPr="2BEE42C9">
        <w:rPr>
          <w:color w:val="000000" w:themeColor="text1"/>
          <w:sz w:val="22"/>
          <w:szCs w:val="22"/>
        </w:rPr>
        <w:t xml:space="preserve"> </w:t>
      </w:r>
      <w:r w:rsidR="34C995E1" w:rsidRPr="2BEE42C9">
        <w:rPr>
          <w:color w:val="000000" w:themeColor="text1"/>
          <w:sz w:val="22"/>
          <w:szCs w:val="22"/>
        </w:rPr>
        <w:t>particular</w:t>
      </w:r>
      <w:r w:rsidR="629B6B7D" w:rsidRPr="2BEE42C9">
        <w:rPr>
          <w:color w:val="000000" w:themeColor="text1"/>
          <w:sz w:val="22"/>
          <w:szCs w:val="22"/>
        </w:rPr>
        <w:t xml:space="preserve"> </w:t>
      </w:r>
      <w:r w:rsidR="34C995E1" w:rsidRPr="2BEE42C9">
        <w:rPr>
          <w:color w:val="000000" w:themeColor="text1"/>
          <w:sz w:val="22"/>
          <w:szCs w:val="22"/>
        </w:rPr>
        <w:t>jurisdiction</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comparison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previous</w:t>
      </w:r>
      <w:r w:rsidR="629B6B7D" w:rsidRPr="2BEE42C9">
        <w:rPr>
          <w:color w:val="000000" w:themeColor="text1"/>
          <w:sz w:val="22"/>
          <w:szCs w:val="22"/>
        </w:rPr>
        <w:t xml:space="preserve"> </w:t>
      </w:r>
      <w:r w:rsidRPr="2BEE42C9">
        <w:rPr>
          <w:color w:val="000000" w:themeColor="text1"/>
          <w:sz w:val="22"/>
          <w:szCs w:val="22"/>
        </w:rPr>
        <w:t>option,</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34C995E1" w:rsidRPr="2BEE42C9">
        <w:rPr>
          <w:color w:val="000000" w:themeColor="text1"/>
          <w:sz w:val="22"/>
          <w:szCs w:val="22"/>
        </w:rPr>
        <w:t>intended</w:t>
      </w:r>
      <w:r w:rsidR="629B6B7D" w:rsidRPr="2BEE42C9">
        <w:rPr>
          <w:color w:val="000000" w:themeColor="text1"/>
          <w:sz w:val="22"/>
          <w:szCs w:val="22"/>
        </w:rPr>
        <w:t xml:space="preserve"> </w:t>
      </w:r>
      <w:r w:rsidR="34C995E1" w:rsidRPr="2BEE42C9">
        <w:rPr>
          <w:color w:val="000000" w:themeColor="text1"/>
          <w:sz w:val="22"/>
          <w:szCs w:val="22"/>
        </w:rPr>
        <w:t>to</w:t>
      </w:r>
      <w:r w:rsidR="629B6B7D" w:rsidRPr="2BEE42C9">
        <w:rPr>
          <w:color w:val="000000" w:themeColor="text1"/>
          <w:sz w:val="22"/>
          <w:szCs w:val="22"/>
        </w:rPr>
        <w:t xml:space="preserve"> </w:t>
      </w:r>
      <w:r w:rsidR="34C995E1" w:rsidRPr="2BEE42C9">
        <w:rPr>
          <w:color w:val="000000" w:themeColor="text1"/>
          <w:sz w:val="22"/>
          <w:szCs w:val="22"/>
        </w:rPr>
        <w:t>be</w:t>
      </w:r>
      <w:r w:rsidR="629B6B7D" w:rsidRPr="2BEE42C9">
        <w:rPr>
          <w:color w:val="000000" w:themeColor="text1"/>
          <w:sz w:val="22"/>
          <w:szCs w:val="22"/>
        </w:rPr>
        <w:t xml:space="preserve"> </w:t>
      </w:r>
      <w:r w:rsidR="34C995E1"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very</w:t>
      </w:r>
      <w:r w:rsidR="629B6B7D" w:rsidRPr="2BEE42C9">
        <w:rPr>
          <w:color w:val="000000" w:themeColor="text1"/>
          <w:sz w:val="22"/>
          <w:szCs w:val="22"/>
        </w:rPr>
        <w:t xml:space="preserve"> </w:t>
      </w:r>
      <w:r w:rsidRPr="2BEE42C9">
        <w:rPr>
          <w:color w:val="000000" w:themeColor="text1"/>
          <w:sz w:val="22"/>
          <w:szCs w:val="22"/>
        </w:rPr>
        <w:t>small</w:t>
      </w:r>
      <w:r w:rsidR="629B6B7D" w:rsidRPr="2BEE42C9">
        <w:rPr>
          <w:color w:val="000000" w:themeColor="text1"/>
          <w:sz w:val="22"/>
          <w:szCs w:val="22"/>
        </w:rPr>
        <w:t xml:space="preserve"> </w:t>
      </w:r>
      <w:r w:rsidRPr="2BEE42C9">
        <w:rPr>
          <w:color w:val="000000" w:themeColor="text1"/>
          <w:sz w:val="22"/>
          <w:szCs w:val="22"/>
        </w:rPr>
        <w:t>size,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fewer</w:t>
      </w:r>
      <w:r w:rsidR="629B6B7D" w:rsidRPr="2BEE42C9">
        <w:rPr>
          <w:color w:val="000000" w:themeColor="text1"/>
          <w:sz w:val="22"/>
          <w:szCs w:val="22"/>
        </w:rPr>
        <w:t xml:space="preserve"> </w:t>
      </w:r>
      <w:r w:rsidRPr="2BEE42C9">
        <w:rPr>
          <w:color w:val="000000" w:themeColor="text1"/>
          <w:sz w:val="22"/>
          <w:szCs w:val="22"/>
        </w:rPr>
        <w:t>sequences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fewer</w:t>
      </w:r>
      <w:r w:rsidR="629B6B7D" w:rsidRPr="2BEE42C9">
        <w:rPr>
          <w:color w:val="000000" w:themeColor="text1"/>
          <w:sz w:val="22"/>
          <w:szCs w:val="22"/>
        </w:rPr>
        <w:t xml:space="preserve"> </w:t>
      </w:r>
      <w:r w:rsidRPr="2BEE42C9">
        <w:rPr>
          <w:color w:val="000000" w:themeColor="text1"/>
          <w:sz w:val="22"/>
          <w:szCs w:val="22"/>
        </w:rPr>
        <w:t>submissions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downloads.</w:t>
      </w:r>
      <w:r w:rsidR="629B6B7D" w:rsidRPr="2BEE42C9">
        <w:rPr>
          <w:color w:val="000000" w:themeColor="text1"/>
          <w:sz w:val="22"/>
          <w:szCs w:val="22"/>
        </w:rPr>
        <w:t xml:space="preserve"> </w:t>
      </w:r>
      <w:r w:rsidR="517CD98C" w:rsidRPr="2BEE42C9">
        <w:rPr>
          <w:color w:val="000000" w:themeColor="text1"/>
          <w:sz w:val="22"/>
          <w:szCs w:val="22"/>
        </w:rPr>
        <w:t>If</w:t>
      </w:r>
      <w:r w:rsidR="629B6B7D" w:rsidRPr="2BEE42C9">
        <w:rPr>
          <w:color w:val="000000" w:themeColor="text1"/>
          <w:sz w:val="22"/>
          <w:szCs w:val="22"/>
        </w:rPr>
        <w:t xml:space="preserve"> </w:t>
      </w:r>
      <w:r w:rsidR="34C995E1" w:rsidRPr="2BEE42C9">
        <w:rPr>
          <w:color w:val="000000" w:themeColor="text1"/>
          <w:sz w:val="22"/>
          <w:szCs w:val="22"/>
        </w:rPr>
        <w:t>this</w:t>
      </w:r>
      <w:r w:rsidR="629B6B7D" w:rsidRPr="2BEE42C9">
        <w:rPr>
          <w:color w:val="000000" w:themeColor="text1"/>
          <w:sz w:val="22"/>
          <w:szCs w:val="22"/>
        </w:rPr>
        <w:t xml:space="preserve"> </w:t>
      </w:r>
      <w:r w:rsidR="34C995E1" w:rsidRPr="2BEE42C9">
        <w:rPr>
          <w:color w:val="000000" w:themeColor="text1"/>
          <w:sz w:val="22"/>
          <w:szCs w:val="22"/>
        </w:rPr>
        <w:t>proposal</w:t>
      </w:r>
      <w:r w:rsidR="629B6B7D" w:rsidRPr="2BEE42C9">
        <w:rPr>
          <w:color w:val="000000" w:themeColor="text1"/>
          <w:sz w:val="22"/>
          <w:szCs w:val="22"/>
        </w:rPr>
        <w:t xml:space="preserve"> </w:t>
      </w:r>
      <w:r w:rsidR="34C995E1" w:rsidRPr="2BEE42C9">
        <w:rPr>
          <w:color w:val="000000" w:themeColor="text1"/>
          <w:sz w:val="22"/>
          <w:szCs w:val="22"/>
        </w:rPr>
        <w:t>was</w:t>
      </w:r>
      <w:r w:rsidR="629B6B7D" w:rsidRPr="2BEE42C9">
        <w:rPr>
          <w:color w:val="000000" w:themeColor="text1"/>
          <w:sz w:val="22"/>
          <w:szCs w:val="22"/>
        </w:rPr>
        <w:t xml:space="preserve"> </w:t>
      </w:r>
      <w:r w:rsidR="34C995E1" w:rsidRPr="2BEE42C9">
        <w:rPr>
          <w:color w:val="000000" w:themeColor="text1"/>
          <w:sz w:val="22"/>
          <w:szCs w:val="22"/>
        </w:rPr>
        <w:t>selected</w:t>
      </w:r>
      <w:r w:rsidR="629B6B7D" w:rsidRPr="2BEE42C9">
        <w:rPr>
          <w:color w:val="000000" w:themeColor="text1"/>
          <w:sz w:val="22"/>
          <w:szCs w:val="22"/>
        </w:rPr>
        <w:t xml:space="preserve"> </w:t>
      </w:r>
      <w:r w:rsidR="34C995E1" w:rsidRPr="2BEE42C9">
        <w:rPr>
          <w:color w:val="000000" w:themeColor="text1"/>
          <w:sz w:val="22"/>
          <w:szCs w:val="22"/>
        </w:rPr>
        <w:t>by</w:t>
      </w:r>
      <w:r w:rsidR="629B6B7D" w:rsidRPr="2BEE42C9">
        <w:rPr>
          <w:color w:val="000000" w:themeColor="text1"/>
          <w:sz w:val="22"/>
          <w:szCs w:val="22"/>
        </w:rPr>
        <w:t xml:space="preserve"> </w:t>
      </w:r>
      <w:r w:rsidR="34C995E1" w:rsidRPr="2BEE42C9">
        <w:rPr>
          <w:color w:val="000000" w:themeColor="text1"/>
          <w:sz w:val="22"/>
          <w:szCs w:val="22"/>
        </w:rPr>
        <w:t>Parties,</w:t>
      </w:r>
      <w:r w:rsidR="629B6B7D" w:rsidRPr="2BEE42C9">
        <w:rPr>
          <w:color w:val="000000" w:themeColor="text1"/>
          <w:sz w:val="22"/>
          <w:szCs w:val="22"/>
        </w:rPr>
        <w:t xml:space="preserve"> </w:t>
      </w:r>
      <w:r w:rsidR="517CD98C" w:rsidRPr="2BEE42C9">
        <w:rPr>
          <w:color w:val="000000" w:themeColor="text1"/>
          <w:sz w:val="22"/>
          <w:szCs w:val="22"/>
        </w:rPr>
        <w:t>the</w:t>
      </w:r>
      <w:r w:rsidR="629B6B7D" w:rsidRPr="2BEE42C9">
        <w:rPr>
          <w:color w:val="000000" w:themeColor="text1"/>
          <w:sz w:val="22"/>
          <w:szCs w:val="22"/>
        </w:rPr>
        <w:t xml:space="preserve"> </w:t>
      </w:r>
      <w:r w:rsidR="517CD98C" w:rsidRPr="2BEE42C9">
        <w:rPr>
          <w:color w:val="000000" w:themeColor="text1"/>
          <w:sz w:val="22"/>
          <w:szCs w:val="22"/>
        </w:rPr>
        <w:t>Parties</w:t>
      </w:r>
      <w:r w:rsidR="629B6B7D" w:rsidRPr="2BEE42C9">
        <w:rPr>
          <w:color w:val="000000" w:themeColor="text1"/>
          <w:sz w:val="22"/>
          <w:szCs w:val="22"/>
        </w:rPr>
        <w:t xml:space="preserve"> </w:t>
      </w:r>
      <w:r w:rsidR="517CD98C" w:rsidRPr="2BEE42C9">
        <w:rPr>
          <w:color w:val="000000" w:themeColor="text1"/>
          <w:sz w:val="22"/>
          <w:szCs w:val="22"/>
        </w:rPr>
        <w:t>would</w:t>
      </w:r>
      <w:r w:rsidR="629B6B7D" w:rsidRPr="2BEE42C9">
        <w:rPr>
          <w:color w:val="000000" w:themeColor="text1"/>
          <w:sz w:val="22"/>
          <w:szCs w:val="22"/>
        </w:rPr>
        <w:t xml:space="preserve"> </w:t>
      </w:r>
      <w:r w:rsidR="517CD98C" w:rsidRPr="2BEE42C9">
        <w:rPr>
          <w:color w:val="000000" w:themeColor="text1"/>
          <w:sz w:val="22"/>
          <w:szCs w:val="22"/>
        </w:rPr>
        <w:t>need</w:t>
      </w:r>
      <w:r w:rsidR="629B6B7D" w:rsidRPr="2BEE42C9">
        <w:rPr>
          <w:color w:val="000000" w:themeColor="text1"/>
          <w:sz w:val="22"/>
          <w:szCs w:val="22"/>
        </w:rPr>
        <w:t xml:space="preserve"> </w:t>
      </w:r>
      <w:r w:rsidR="517CD98C" w:rsidRPr="2BEE42C9">
        <w:rPr>
          <w:color w:val="000000" w:themeColor="text1"/>
          <w:sz w:val="22"/>
          <w:szCs w:val="22"/>
        </w:rPr>
        <w:t>to</w:t>
      </w:r>
      <w:r w:rsidR="629B6B7D" w:rsidRPr="2BEE42C9">
        <w:rPr>
          <w:color w:val="000000" w:themeColor="text1"/>
          <w:sz w:val="22"/>
          <w:szCs w:val="22"/>
        </w:rPr>
        <w:t xml:space="preserve"> </w:t>
      </w:r>
      <w:r w:rsidR="517CD98C" w:rsidRPr="2BEE42C9">
        <w:rPr>
          <w:color w:val="000000" w:themeColor="text1"/>
          <w:sz w:val="22"/>
          <w:szCs w:val="22"/>
        </w:rPr>
        <w:t>decide</w:t>
      </w:r>
      <w:r w:rsidR="629B6B7D" w:rsidRPr="2BEE42C9">
        <w:rPr>
          <w:color w:val="000000" w:themeColor="text1"/>
          <w:sz w:val="22"/>
          <w:szCs w:val="22"/>
        </w:rPr>
        <w:t xml:space="preserve"> </w:t>
      </w:r>
      <w:r w:rsidR="517CD98C" w:rsidRPr="2BEE42C9">
        <w:rPr>
          <w:color w:val="000000" w:themeColor="text1"/>
          <w:sz w:val="22"/>
          <w:szCs w:val="22"/>
        </w:rPr>
        <w:t>who</w:t>
      </w:r>
      <w:r w:rsidR="629B6B7D" w:rsidRPr="2BEE42C9">
        <w:rPr>
          <w:color w:val="000000" w:themeColor="text1"/>
          <w:sz w:val="22"/>
          <w:szCs w:val="22"/>
        </w:rPr>
        <w:t xml:space="preserve"> </w:t>
      </w:r>
      <w:r w:rsidR="517CD98C" w:rsidRPr="2BEE42C9">
        <w:rPr>
          <w:color w:val="000000" w:themeColor="text1"/>
          <w:sz w:val="22"/>
          <w:szCs w:val="22"/>
        </w:rPr>
        <w:t>develops,</w:t>
      </w:r>
      <w:r w:rsidR="629B6B7D" w:rsidRPr="2BEE42C9">
        <w:rPr>
          <w:color w:val="000000" w:themeColor="text1"/>
          <w:sz w:val="22"/>
          <w:szCs w:val="22"/>
        </w:rPr>
        <w:t xml:space="preserve"> </w:t>
      </w:r>
      <w:r w:rsidR="517CD98C" w:rsidRPr="2BEE42C9">
        <w:rPr>
          <w:color w:val="000000" w:themeColor="text1"/>
          <w:sz w:val="22"/>
          <w:szCs w:val="22"/>
        </w:rPr>
        <w:t>maintains</w:t>
      </w:r>
      <w:r w:rsidR="629B6B7D" w:rsidRPr="2BEE42C9">
        <w:rPr>
          <w:color w:val="000000" w:themeColor="text1"/>
          <w:sz w:val="22"/>
          <w:szCs w:val="22"/>
        </w:rPr>
        <w:t xml:space="preserve"> </w:t>
      </w:r>
      <w:r w:rsidR="517CD98C" w:rsidRPr="2BEE42C9">
        <w:rPr>
          <w:color w:val="000000" w:themeColor="text1"/>
          <w:sz w:val="22"/>
          <w:szCs w:val="22"/>
        </w:rPr>
        <w:t>and</w:t>
      </w:r>
      <w:r w:rsidR="629B6B7D" w:rsidRPr="2BEE42C9">
        <w:rPr>
          <w:color w:val="000000" w:themeColor="text1"/>
          <w:sz w:val="22"/>
          <w:szCs w:val="22"/>
        </w:rPr>
        <w:t xml:space="preserve"> </w:t>
      </w:r>
      <w:r w:rsidR="517CD98C" w:rsidRPr="2BEE42C9">
        <w:rPr>
          <w:color w:val="000000" w:themeColor="text1"/>
          <w:sz w:val="22"/>
          <w:szCs w:val="22"/>
        </w:rPr>
        <w:t>sustains</w:t>
      </w:r>
      <w:r w:rsidR="629B6B7D" w:rsidRPr="2BEE42C9">
        <w:rPr>
          <w:color w:val="000000" w:themeColor="text1"/>
          <w:sz w:val="22"/>
          <w:szCs w:val="22"/>
        </w:rPr>
        <w:t xml:space="preserve"> </w:t>
      </w:r>
      <w:r w:rsidR="517CD98C" w:rsidRPr="2BEE42C9">
        <w:rPr>
          <w:color w:val="000000" w:themeColor="text1"/>
          <w:sz w:val="22"/>
          <w:szCs w:val="22"/>
        </w:rPr>
        <w:t>it</w:t>
      </w:r>
      <w:r w:rsidR="629B6B7D" w:rsidRPr="2BEE42C9">
        <w:rPr>
          <w:color w:val="000000" w:themeColor="text1"/>
          <w:sz w:val="22"/>
          <w:szCs w:val="22"/>
        </w:rPr>
        <w:t xml:space="preserve"> </w:t>
      </w:r>
      <w:r w:rsidR="517CD98C" w:rsidRPr="2BEE42C9">
        <w:rPr>
          <w:color w:val="000000" w:themeColor="text1"/>
          <w:sz w:val="22"/>
          <w:szCs w:val="22"/>
        </w:rPr>
        <w:t>as</w:t>
      </w:r>
      <w:r w:rsidR="629B6B7D" w:rsidRPr="2BEE42C9">
        <w:rPr>
          <w:color w:val="000000" w:themeColor="text1"/>
          <w:sz w:val="22"/>
          <w:szCs w:val="22"/>
        </w:rPr>
        <w:t xml:space="preserve"> </w:t>
      </w:r>
      <w:r w:rsidR="517CD98C" w:rsidRPr="2BEE42C9">
        <w:rPr>
          <w:color w:val="000000" w:themeColor="text1"/>
          <w:sz w:val="22"/>
          <w:szCs w:val="22"/>
        </w:rPr>
        <w:t>well</w:t>
      </w:r>
      <w:r w:rsidR="629B6B7D" w:rsidRPr="2BEE42C9">
        <w:rPr>
          <w:color w:val="000000" w:themeColor="text1"/>
          <w:sz w:val="22"/>
          <w:szCs w:val="22"/>
        </w:rPr>
        <w:t xml:space="preserve"> </w:t>
      </w:r>
      <w:r w:rsidR="517CD98C" w:rsidRPr="2BEE42C9">
        <w:rPr>
          <w:color w:val="000000" w:themeColor="text1"/>
          <w:sz w:val="22"/>
          <w:szCs w:val="22"/>
        </w:rPr>
        <w:t>as</w:t>
      </w:r>
      <w:r w:rsidR="629B6B7D" w:rsidRPr="2BEE42C9">
        <w:rPr>
          <w:color w:val="000000" w:themeColor="text1"/>
          <w:sz w:val="22"/>
          <w:szCs w:val="22"/>
        </w:rPr>
        <w:t xml:space="preserve"> </w:t>
      </w:r>
      <w:r w:rsidR="517CD98C" w:rsidRPr="2BEE42C9">
        <w:rPr>
          <w:color w:val="000000" w:themeColor="text1"/>
          <w:sz w:val="22"/>
          <w:szCs w:val="22"/>
        </w:rPr>
        <w:t>establish</w:t>
      </w:r>
      <w:r w:rsidR="629B6B7D" w:rsidRPr="2BEE42C9">
        <w:rPr>
          <w:color w:val="000000" w:themeColor="text1"/>
          <w:sz w:val="22"/>
          <w:szCs w:val="22"/>
        </w:rPr>
        <w:t xml:space="preserve"> </w:t>
      </w:r>
      <w:r w:rsidR="517CD98C" w:rsidRPr="2BEE42C9">
        <w:rPr>
          <w:color w:val="000000" w:themeColor="text1"/>
          <w:sz w:val="22"/>
          <w:szCs w:val="22"/>
        </w:rPr>
        <w:t>its</w:t>
      </w:r>
      <w:r w:rsidR="629B6B7D" w:rsidRPr="2BEE42C9">
        <w:rPr>
          <w:color w:val="000000" w:themeColor="text1"/>
          <w:sz w:val="22"/>
          <w:szCs w:val="22"/>
        </w:rPr>
        <w:t xml:space="preserve"> </w:t>
      </w:r>
      <w:r w:rsidR="517CD98C" w:rsidRPr="2BEE42C9">
        <w:rPr>
          <w:color w:val="000000" w:themeColor="text1"/>
          <w:sz w:val="22"/>
          <w:szCs w:val="22"/>
        </w:rPr>
        <w:t>scope.</w:t>
      </w:r>
      <w:r w:rsidR="629B6B7D" w:rsidRPr="2BEE42C9">
        <w:rPr>
          <w:color w:val="000000" w:themeColor="text1"/>
          <w:sz w:val="22"/>
          <w:szCs w:val="22"/>
        </w:rPr>
        <w:t xml:space="preserve"> </w:t>
      </w:r>
      <w:r w:rsidR="517CD98C" w:rsidRPr="2BEE42C9">
        <w:rPr>
          <w:color w:val="000000" w:themeColor="text1"/>
          <w:sz w:val="22"/>
          <w:szCs w:val="22"/>
        </w:rPr>
        <w:t>The</w:t>
      </w:r>
      <w:r w:rsidR="629B6B7D" w:rsidRPr="2BEE42C9">
        <w:rPr>
          <w:color w:val="000000" w:themeColor="text1"/>
          <w:sz w:val="22"/>
          <w:szCs w:val="22"/>
        </w:rPr>
        <w:t xml:space="preserve"> </w:t>
      </w:r>
      <w:r w:rsidR="34C995E1" w:rsidRPr="2BEE42C9">
        <w:rPr>
          <w:color w:val="000000" w:themeColor="text1"/>
          <w:sz w:val="22"/>
          <w:szCs w:val="22"/>
        </w:rPr>
        <w:t>intention</w:t>
      </w:r>
      <w:r w:rsidR="629B6B7D" w:rsidRPr="2BEE42C9">
        <w:rPr>
          <w:color w:val="000000" w:themeColor="text1"/>
          <w:sz w:val="22"/>
          <w:szCs w:val="22"/>
        </w:rPr>
        <w:t xml:space="preserve"> </w:t>
      </w:r>
      <w:r w:rsidR="517CD98C" w:rsidRPr="2BEE42C9">
        <w:rPr>
          <w:color w:val="000000" w:themeColor="text1"/>
          <w:sz w:val="22"/>
          <w:szCs w:val="22"/>
        </w:rPr>
        <w:t>of</w:t>
      </w:r>
      <w:r w:rsidR="629B6B7D" w:rsidRPr="2BEE42C9">
        <w:rPr>
          <w:color w:val="000000" w:themeColor="text1"/>
          <w:sz w:val="22"/>
          <w:szCs w:val="22"/>
        </w:rPr>
        <w:t xml:space="preserve"> </w:t>
      </w:r>
      <w:r w:rsidR="34C995E1" w:rsidRPr="2BEE42C9">
        <w:rPr>
          <w:color w:val="000000" w:themeColor="text1"/>
          <w:sz w:val="22"/>
          <w:szCs w:val="22"/>
        </w:rPr>
        <w:t>this</w:t>
      </w:r>
      <w:r w:rsidR="629B6B7D" w:rsidRPr="2BEE42C9">
        <w:rPr>
          <w:color w:val="000000" w:themeColor="text1"/>
          <w:sz w:val="22"/>
          <w:szCs w:val="22"/>
        </w:rPr>
        <w:t xml:space="preserve"> </w:t>
      </w:r>
      <w:r w:rsidR="34C995E1" w:rsidRPr="2BEE42C9">
        <w:rPr>
          <w:color w:val="000000" w:themeColor="text1"/>
          <w:sz w:val="22"/>
          <w:szCs w:val="22"/>
        </w:rPr>
        <w:t>proposal</w:t>
      </w:r>
      <w:r w:rsidR="629B6B7D" w:rsidRPr="2BEE42C9">
        <w:rPr>
          <w:color w:val="000000" w:themeColor="text1"/>
          <w:sz w:val="22"/>
          <w:szCs w:val="22"/>
        </w:rPr>
        <w:t xml:space="preserve"> </w:t>
      </w:r>
      <w:r w:rsidR="34C995E1" w:rsidRPr="2BEE42C9">
        <w:rPr>
          <w:color w:val="000000" w:themeColor="text1"/>
          <w:sz w:val="22"/>
          <w:szCs w:val="22"/>
        </w:rPr>
        <w:t>is</w:t>
      </w:r>
      <w:r w:rsidR="629B6B7D" w:rsidRPr="2BEE42C9">
        <w:rPr>
          <w:color w:val="000000" w:themeColor="text1"/>
          <w:sz w:val="22"/>
          <w:szCs w:val="22"/>
        </w:rPr>
        <w:t xml:space="preserve"> </w:t>
      </w:r>
      <w:r w:rsidR="34C995E1" w:rsidRPr="2BEE42C9">
        <w:rPr>
          <w:color w:val="000000" w:themeColor="text1"/>
          <w:sz w:val="22"/>
          <w:szCs w:val="22"/>
        </w:rPr>
        <w:t>to</w:t>
      </w:r>
      <w:r w:rsidR="629B6B7D" w:rsidRPr="2BEE42C9">
        <w:rPr>
          <w:color w:val="000000" w:themeColor="text1"/>
          <w:sz w:val="22"/>
          <w:szCs w:val="22"/>
        </w:rPr>
        <w:t xml:space="preserve"> </w:t>
      </w:r>
      <w:r w:rsidR="34C995E1" w:rsidRPr="2BEE42C9">
        <w:rPr>
          <w:color w:val="000000" w:themeColor="text1"/>
          <w:sz w:val="22"/>
          <w:szCs w:val="22"/>
        </w:rPr>
        <w:t>create</w:t>
      </w:r>
      <w:r w:rsidR="629B6B7D" w:rsidRPr="2BEE42C9">
        <w:rPr>
          <w:color w:val="000000" w:themeColor="text1"/>
          <w:sz w:val="22"/>
          <w:szCs w:val="22"/>
        </w:rPr>
        <w:t xml:space="preserve"> </w:t>
      </w:r>
      <w:r w:rsidR="34C995E1" w:rsidRPr="2BEE42C9">
        <w:rPr>
          <w:color w:val="000000" w:themeColor="text1"/>
          <w:sz w:val="22"/>
          <w:szCs w:val="22"/>
        </w:rPr>
        <w:t>a</w:t>
      </w:r>
      <w:r w:rsidR="629B6B7D" w:rsidRPr="2BEE42C9">
        <w:rPr>
          <w:color w:val="000000" w:themeColor="text1"/>
          <w:sz w:val="22"/>
          <w:szCs w:val="22"/>
        </w:rPr>
        <w:t xml:space="preserve"> </w:t>
      </w:r>
      <w:r w:rsidR="34C995E1" w:rsidRPr="2BEE42C9">
        <w:rPr>
          <w:color w:val="000000" w:themeColor="text1"/>
          <w:sz w:val="22"/>
          <w:szCs w:val="22"/>
        </w:rPr>
        <w:t>smaller</w:t>
      </w:r>
      <w:r w:rsidR="629B6B7D" w:rsidRPr="2BEE42C9">
        <w:rPr>
          <w:color w:val="000000" w:themeColor="text1"/>
          <w:sz w:val="22"/>
          <w:szCs w:val="22"/>
        </w:rPr>
        <w:t xml:space="preserve"> </w:t>
      </w:r>
      <w:r w:rsidR="34C995E1" w:rsidRPr="2BEE42C9">
        <w:rPr>
          <w:color w:val="000000" w:themeColor="text1"/>
          <w:sz w:val="22"/>
          <w:szCs w:val="22"/>
        </w:rPr>
        <w:t>and</w:t>
      </w:r>
      <w:r w:rsidR="629B6B7D" w:rsidRPr="2BEE42C9">
        <w:rPr>
          <w:color w:val="000000" w:themeColor="text1"/>
          <w:sz w:val="22"/>
          <w:szCs w:val="22"/>
        </w:rPr>
        <w:t xml:space="preserve"> </w:t>
      </w:r>
      <w:r w:rsidR="34C995E1" w:rsidRPr="2BEE42C9">
        <w:rPr>
          <w:color w:val="000000" w:themeColor="text1"/>
          <w:sz w:val="22"/>
          <w:szCs w:val="22"/>
        </w:rPr>
        <w:t>more</w:t>
      </w:r>
      <w:r w:rsidR="629B6B7D" w:rsidRPr="2BEE42C9">
        <w:rPr>
          <w:color w:val="000000" w:themeColor="text1"/>
          <w:sz w:val="22"/>
          <w:szCs w:val="22"/>
        </w:rPr>
        <w:t xml:space="preserve"> </w:t>
      </w:r>
      <w:r w:rsidR="34C995E1" w:rsidRPr="2BEE42C9">
        <w:rPr>
          <w:color w:val="000000" w:themeColor="text1"/>
          <w:sz w:val="22"/>
          <w:szCs w:val="22"/>
        </w:rPr>
        <w:t>feasible</w:t>
      </w:r>
      <w:r w:rsidR="629B6B7D" w:rsidRPr="2BEE42C9">
        <w:rPr>
          <w:color w:val="000000" w:themeColor="text1"/>
          <w:sz w:val="22"/>
          <w:szCs w:val="22"/>
        </w:rPr>
        <w:t xml:space="preserve"> </w:t>
      </w:r>
      <w:r w:rsidR="34C995E1" w:rsidRPr="2BEE42C9">
        <w:rPr>
          <w:color w:val="000000" w:themeColor="text1"/>
          <w:sz w:val="22"/>
          <w:szCs w:val="22"/>
        </w:rPr>
        <w:t>database,</w:t>
      </w:r>
      <w:r w:rsidR="629B6B7D" w:rsidRPr="2BEE42C9">
        <w:rPr>
          <w:color w:val="000000" w:themeColor="text1"/>
          <w:sz w:val="22"/>
          <w:szCs w:val="22"/>
        </w:rPr>
        <w:t xml:space="preserve"> </w:t>
      </w:r>
      <w:r w:rsidR="34C995E1"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34C995E1" w:rsidRPr="2BEE42C9">
        <w:rPr>
          <w:color w:val="000000" w:themeColor="text1"/>
          <w:sz w:val="22"/>
          <w:szCs w:val="22"/>
        </w:rPr>
        <w:t>do</w:t>
      </w:r>
      <w:r w:rsidR="629B6B7D" w:rsidRPr="2BEE42C9">
        <w:rPr>
          <w:color w:val="000000" w:themeColor="text1"/>
          <w:sz w:val="22"/>
          <w:szCs w:val="22"/>
        </w:rPr>
        <w:t xml:space="preserve"> </w:t>
      </w:r>
      <w:r w:rsidR="34C995E1" w:rsidRPr="2BEE42C9">
        <w:rPr>
          <w:color w:val="000000" w:themeColor="text1"/>
          <w:sz w:val="22"/>
          <w:szCs w:val="22"/>
        </w:rPr>
        <w:t>not</w:t>
      </w:r>
      <w:r w:rsidR="629B6B7D" w:rsidRPr="2BEE42C9">
        <w:rPr>
          <w:color w:val="000000" w:themeColor="text1"/>
          <w:sz w:val="22"/>
          <w:szCs w:val="22"/>
        </w:rPr>
        <w:t xml:space="preserve"> </w:t>
      </w:r>
      <w:r w:rsidR="34C995E1" w:rsidRPr="2BEE42C9">
        <w:rPr>
          <w:color w:val="000000" w:themeColor="text1"/>
          <w:sz w:val="22"/>
          <w:szCs w:val="22"/>
        </w:rPr>
        <w:t>place</w:t>
      </w:r>
      <w:r w:rsidR="629B6B7D" w:rsidRPr="2BEE42C9">
        <w:rPr>
          <w:color w:val="000000" w:themeColor="text1"/>
          <w:sz w:val="22"/>
          <w:szCs w:val="22"/>
        </w:rPr>
        <w:t xml:space="preserve"> </w:t>
      </w:r>
      <w:r w:rsidR="34C995E1" w:rsidRPr="2BEE42C9">
        <w:rPr>
          <w:color w:val="000000" w:themeColor="text1"/>
          <w:sz w:val="22"/>
          <w:szCs w:val="22"/>
        </w:rPr>
        <w:t>boundaries</w:t>
      </w:r>
      <w:r w:rsidR="629B6B7D" w:rsidRPr="2BEE42C9">
        <w:rPr>
          <w:color w:val="000000" w:themeColor="text1"/>
          <w:sz w:val="22"/>
          <w:szCs w:val="22"/>
        </w:rPr>
        <w:t xml:space="preserve"> </w:t>
      </w:r>
      <w:r w:rsidR="34C995E1" w:rsidRPr="2BEE42C9">
        <w:rPr>
          <w:color w:val="000000" w:themeColor="text1"/>
          <w:sz w:val="22"/>
          <w:szCs w:val="22"/>
        </w:rPr>
        <w:t>on</w:t>
      </w:r>
      <w:r w:rsidR="629B6B7D" w:rsidRPr="2BEE42C9">
        <w:rPr>
          <w:color w:val="000000" w:themeColor="text1"/>
          <w:sz w:val="22"/>
          <w:szCs w:val="22"/>
        </w:rPr>
        <w:t xml:space="preserve"> </w:t>
      </w:r>
      <w:r w:rsidR="34C995E1" w:rsidRPr="2BEE42C9">
        <w:rPr>
          <w:color w:val="000000" w:themeColor="text1"/>
          <w:sz w:val="22"/>
          <w:szCs w:val="22"/>
        </w:rPr>
        <w:t>what</w:t>
      </w:r>
      <w:r w:rsidR="629B6B7D" w:rsidRPr="2BEE42C9">
        <w:rPr>
          <w:color w:val="000000" w:themeColor="text1"/>
          <w:sz w:val="22"/>
          <w:szCs w:val="22"/>
        </w:rPr>
        <w:t xml:space="preserve"> </w:t>
      </w:r>
      <w:r w:rsidR="34C995E1" w:rsidRPr="2BEE42C9">
        <w:rPr>
          <w:color w:val="000000" w:themeColor="text1"/>
          <w:sz w:val="22"/>
          <w:szCs w:val="22"/>
        </w:rPr>
        <w:t>counts</w:t>
      </w:r>
      <w:r w:rsidR="629B6B7D" w:rsidRPr="2BEE42C9">
        <w:rPr>
          <w:color w:val="000000" w:themeColor="text1"/>
          <w:sz w:val="22"/>
          <w:szCs w:val="22"/>
        </w:rPr>
        <w:t xml:space="preserve"> </w:t>
      </w:r>
      <w:r w:rsidR="34C995E1" w:rsidRPr="2BEE42C9">
        <w:rPr>
          <w:color w:val="000000" w:themeColor="text1"/>
          <w:sz w:val="22"/>
          <w:szCs w:val="22"/>
        </w:rPr>
        <w:t>as</w:t>
      </w:r>
      <w:r w:rsidR="629B6B7D" w:rsidRPr="2BEE42C9">
        <w:rPr>
          <w:color w:val="000000" w:themeColor="text1"/>
          <w:sz w:val="22"/>
          <w:szCs w:val="22"/>
        </w:rPr>
        <w:t xml:space="preserve"> </w:t>
      </w:r>
      <w:r w:rsidR="34C995E1" w:rsidRPr="2BEE42C9">
        <w:rPr>
          <w:color w:val="000000" w:themeColor="text1"/>
          <w:sz w:val="22"/>
          <w:szCs w:val="22"/>
        </w:rPr>
        <w:t>“valuable”</w:t>
      </w:r>
      <w:r w:rsidR="629B6B7D" w:rsidRPr="2BEE42C9">
        <w:rPr>
          <w:color w:val="000000" w:themeColor="text1"/>
          <w:sz w:val="22"/>
          <w:szCs w:val="22"/>
        </w:rPr>
        <w:t xml:space="preserve"> </w:t>
      </w:r>
      <w:r w:rsidR="34C995E1" w:rsidRPr="2BEE42C9">
        <w:rPr>
          <w:color w:val="000000" w:themeColor="text1"/>
          <w:sz w:val="22"/>
          <w:szCs w:val="22"/>
        </w:rPr>
        <w:t>there</w:t>
      </w:r>
      <w:r w:rsidR="629B6B7D" w:rsidRPr="2BEE42C9">
        <w:rPr>
          <w:color w:val="000000" w:themeColor="text1"/>
          <w:sz w:val="22"/>
          <w:szCs w:val="22"/>
        </w:rPr>
        <w:t xml:space="preserve"> </w:t>
      </w:r>
      <w:r w:rsidR="34C995E1" w:rsidRPr="2BEE42C9">
        <w:rPr>
          <w:color w:val="000000" w:themeColor="text1"/>
          <w:sz w:val="22"/>
          <w:szCs w:val="22"/>
        </w:rPr>
        <w:t>is</w:t>
      </w:r>
      <w:r w:rsidR="629B6B7D" w:rsidRPr="2BEE42C9">
        <w:rPr>
          <w:color w:val="000000" w:themeColor="text1"/>
          <w:sz w:val="22"/>
          <w:szCs w:val="22"/>
        </w:rPr>
        <w:t xml:space="preserve"> </w:t>
      </w:r>
      <w:r w:rsidR="34C995E1" w:rsidRPr="2BEE42C9">
        <w:rPr>
          <w:color w:val="000000" w:themeColor="text1"/>
          <w:sz w:val="22"/>
          <w:szCs w:val="22"/>
        </w:rPr>
        <w:t>a</w:t>
      </w:r>
      <w:r w:rsidR="629B6B7D" w:rsidRPr="2BEE42C9">
        <w:rPr>
          <w:color w:val="000000" w:themeColor="text1"/>
          <w:sz w:val="22"/>
          <w:szCs w:val="22"/>
        </w:rPr>
        <w:t xml:space="preserve"> </w:t>
      </w:r>
      <w:r w:rsidR="34C995E1" w:rsidRPr="2BEE42C9">
        <w:rPr>
          <w:color w:val="000000" w:themeColor="text1"/>
          <w:sz w:val="22"/>
          <w:szCs w:val="22"/>
        </w:rPr>
        <w:t>high</w:t>
      </w:r>
      <w:r w:rsidR="629B6B7D" w:rsidRPr="2BEE42C9">
        <w:rPr>
          <w:color w:val="000000" w:themeColor="text1"/>
          <w:sz w:val="22"/>
          <w:szCs w:val="22"/>
        </w:rPr>
        <w:t xml:space="preserve"> </w:t>
      </w:r>
      <w:r w:rsidR="34C995E1" w:rsidRPr="2BEE42C9">
        <w:rPr>
          <w:color w:val="000000" w:themeColor="text1"/>
          <w:sz w:val="22"/>
          <w:szCs w:val="22"/>
        </w:rPr>
        <w:t>risk</w:t>
      </w:r>
      <w:r w:rsidR="629B6B7D" w:rsidRPr="2BEE42C9">
        <w:rPr>
          <w:color w:val="000000" w:themeColor="text1"/>
          <w:sz w:val="22"/>
          <w:szCs w:val="22"/>
        </w:rPr>
        <w:t xml:space="preserve"> </w:t>
      </w:r>
      <w:r w:rsidR="34C995E1" w:rsidRPr="2BEE42C9">
        <w:rPr>
          <w:color w:val="000000" w:themeColor="text1"/>
          <w:sz w:val="22"/>
          <w:szCs w:val="22"/>
        </w:rPr>
        <w:t>of</w:t>
      </w:r>
      <w:r w:rsidR="629B6B7D" w:rsidRPr="2BEE42C9">
        <w:rPr>
          <w:color w:val="000000" w:themeColor="text1"/>
          <w:sz w:val="22"/>
          <w:szCs w:val="22"/>
        </w:rPr>
        <w:t xml:space="preserve"> </w:t>
      </w:r>
      <w:r w:rsidR="34C995E1"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expanding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much</w:t>
      </w:r>
      <w:r w:rsidR="629B6B7D" w:rsidRPr="2BEE42C9">
        <w:rPr>
          <w:color w:val="000000" w:themeColor="text1"/>
          <w:sz w:val="22"/>
          <w:szCs w:val="22"/>
        </w:rPr>
        <w:t xml:space="preserve"> </w:t>
      </w:r>
      <w:r w:rsidRPr="2BEE42C9">
        <w:rPr>
          <w:color w:val="000000" w:themeColor="text1"/>
          <w:sz w:val="22"/>
          <w:szCs w:val="22"/>
        </w:rPr>
        <w:t>greater</w:t>
      </w:r>
      <w:r w:rsidR="629B6B7D" w:rsidRPr="2BEE42C9">
        <w:rPr>
          <w:color w:val="000000" w:themeColor="text1"/>
          <w:sz w:val="22"/>
          <w:szCs w:val="22"/>
        </w:rPr>
        <w:t xml:space="preserve"> </w:t>
      </w:r>
      <w:r w:rsidRPr="2BEE42C9">
        <w:rPr>
          <w:color w:val="000000" w:themeColor="text1"/>
          <w:sz w:val="22"/>
          <w:szCs w:val="22"/>
        </w:rPr>
        <w:t>scope</w:t>
      </w:r>
      <w:r w:rsidR="629B6B7D" w:rsidRPr="2BEE42C9">
        <w:rPr>
          <w:color w:val="000000" w:themeColor="text1"/>
          <w:sz w:val="22"/>
          <w:szCs w:val="22"/>
        </w:rPr>
        <w:t xml:space="preserve"> </w:t>
      </w:r>
      <w:r w:rsidR="34C995E1" w:rsidRPr="2BEE42C9">
        <w:rPr>
          <w:color w:val="000000" w:themeColor="text1"/>
          <w:sz w:val="22"/>
          <w:szCs w:val="22"/>
        </w:rPr>
        <w:t>and</w:t>
      </w:r>
      <w:r w:rsidR="629B6B7D" w:rsidRPr="2BEE42C9">
        <w:rPr>
          <w:color w:val="000000" w:themeColor="text1"/>
          <w:sz w:val="22"/>
          <w:szCs w:val="22"/>
        </w:rPr>
        <w:t xml:space="preserve"> </w:t>
      </w:r>
      <w:r w:rsidR="34C995E1" w:rsidRPr="2BEE42C9">
        <w:rPr>
          <w:color w:val="000000" w:themeColor="text1"/>
          <w:sz w:val="22"/>
          <w:szCs w:val="22"/>
        </w:rPr>
        <w:t>size</w:t>
      </w:r>
      <w:r w:rsidR="629B6B7D" w:rsidRPr="2BEE42C9">
        <w:rPr>
          <w:color w:val="000000" w:themeColor="text1"/>
          <w:sz w:val="22"/>
          <w:szCs w:val="22"/>
        </w:rPr>
        <w:t xml:space="preserve"> </w:t>
      </w:r>
      <w:r w:rsidRPr="2BEE42C9">
        <w:rPr>
          <w:color w:val="000000" w:themeColor="text1"/>
          <w:sz w:val="22"/>
          <w:szCs w:val="22"/>
        </w:rPr>
        <w:t>requiring</w:t>
      </w:r>
      <w:r w:rsidR="629B6B7D" w:rsidRPr="2BEE42C9">
        <w:rPr>
          <w:color w:val="000000" w:themeColor="text1"/>
          <w:sz w:val="22"/>
          <w:szCs w:val="22"/>
        </w:rPr>
        <w:t xml:space="preserve"> </w:t>
      </w:r>
      <w:r w:rsidRPr="2BEE42C9">
        <w:rPr>
          <w:color w:val="000000" w:themeColor="text1"/>
          <w:sz w:val="22"/>
          <w:szCs w:val="22"/>
        </w:rPr>
        <w:t>much</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resources.</w:t>
      </w:r>
    </w:p>
    <w:p w14:paraId="3DAF24F1" w14:textId="2832606A" w:rsidR="006F6684" w:rsidRPr="009F4410" w:rsidRDefault="00215C32" w:rsidP="16720E94">
      <w:pPr>
        <w:pStyle w:val="Heading4"/>
        <w:rPr>
          <w:b w:val="0"/>
          <w:bCs w:val="0"/>
          <w:color w:val="000000"/>
          <w:sz w:val="22"/>
          <w:szCs w:val="22"/>
        </w:rPr>
      </w:pPr>
      <w:r w:rsidRPr="002148B9">
        <w:t>Financial</w:t>
      </w:r>
      <w:r w:rsidRPr="002148B9" w:rsidDel="00B651EC">
        <w:t xml:space="preserve"> </w:t>
      </w:r>
      <w:r w:rsidR="00EF165F" w:rsidRPr="002148B9">
        <w:t>I</w:t>
      </w:r>
      <w:r w:rsidRPr="002148B9">
        <w:t>mplications:</w:t>
      </w:r>
      <w:r w:rsidDel="00B651EC">
        <w:rPr>
          <w:b w:val="0"/>
          <w:bCs w:val="0"/>
        </w:rPr>
        <w:t xml:space="preserve"> </w:t>
      </w:r>
      <w:r w:rsidR="00EF165F" w:rsidRPr="00C67866">
        <w:rPr>
          <w:b w:val="0"/>
          <w:bCs w:val="0"/>
        </w:rPr>
        <w:t>This</w:t>
      </w:r>
      <w:r w:rsidR="00EF165F" w:rsidRPr="00C67866" w:rsidDel="00B651EC">
        <w:rPr>
          <w:b w:val="0"/>
          <w:bCs w:val="0"/>
        </w:rPr>
        <w:t xml:space="preserve"> </w:t>
      </w:r>
      <w:r w:rsidR="00EF165F" w:rsidRPr="00C67866">
        <w:rPr>
          <w:b w:val="0"/>
          <w:bCs w:val="0"/>
        </w:rPr>
        <w:t>database</w:t>
      </w:r>
      <w:r w:rsidR="00EF165F" w:rsidRPr="00C67866" w:rsidDel="00B651EC">
        <w:rPr>
          <w:b w:val="0"/>
          <w:bCs w:val="0"/>
        </w:rPr>
        <w:t xml:space="preserve"> </w:t>
      </w:r>
      <w:r w:rsidR="00EF165F" w:rsidRPr="00C67866">
        <w:rPr>
          <w:b w:val="0"/>
          <w:bCs w:val="0"/>
        </w:rPr>
        <w:t>option</w:t>
      </w:r>
      <w:r w:rsidR="00EF165F" w:rsidRPr="00C67866" w:rsidDel="00B651EC">
        <w:rPr>
          <w:b w:val="0"/>
          <w:bCs w:val="0"/>
        </w:rPr>
        <w:t xml:space="preserve"> </w:t>
      </w:r>
      <w:r w:rsidR="00EF165F" w:rsidRPr="00C67866">
        <w:rPr>
          <w:b w:val="0"/>
          <w:bCs w:val="0"/>
        </w:rPr>
        <w:t>is</w:t>
      </w:r>
      <w:r w:rsidR="00EF165F" w:rsidRPr="00C67866" w:rsidDel="00B651EC">
        <w:rPr>
          <w:b w:val="0"/>
          <w:bCs w:val="0"/>
        </w:rPr>
        <w:t xml:space="preserve"> </w:t>
      </w:r>
      <w:r w:rsidR="00EF165F" w:rsidRPr="00C67866">
        <w:rPr>
          <w:b w:val="0"/>
          <w:bCs w:val="0"/>
        </w:rPr>
        <w:t>intended</w:t>
      </w:r>
      <w:r w:rsidR="00EF165F" w:rsidRPr="00C67866" w:rsidDel="00B651EC">
        <w:rPr>
          <w:b w:val="0"/>
          <w:bCs w:val="0"/>
        </w:rPr>
        <w:t xml:space="preserve"> </w:t>
      </w:r>
      <w:r w:rsidR="00EF165F" w:rsidRPr="00C67866">
        <w:rPr>
          <w:b w:val="0"/>
          <w:bCs w:val="0"/>
        </w:rPr>
        <w:t>to</w:t>
      </w:r>
      <w:r w:rsidR="00EF165F" w:rsidRPr="00C67866" w:rsidDel="00B651EC">
        <w:rPr>
          <w:b w:val="0"/>
          <w:bCs w:val="0"/>
        </w:rPr>
        <w:t xml:space="preserve"> </w:t>
      </w:r>
      <w:r w:rsidR="00EF165F" w:rsidRPr="00C67866">
        <w:rPr>
          <w:b w:val="0"/>
          <w:bCs w:val="0"/>
        </w:rPr>
        <w:t>be</w:t>
      </w:r>
      <w:r w:rsidRPr="00C67866" w:rsidDel="00B651EC">
        <w:rPr>
          <w:b w:val="0"/>
          <w:bCs w:val="0"/>
        </w:rPr>
        <w:t xml:space="preserve"> </w:t>
      </w:r>
      <w:r w:rsidRPr="00C67866">
        <w:rPr>
          <w:b w:val="0"/>
          <w:bCs w:val="0"/>
        </w:rPr>
        <w:t>a</w:t>
      </w:r>
      <w:r w:rsidRPr="00C67866" w:rsidDel="00B651EC">
        <w:rPr>
          <w:b w:val="0"/>
          <w:bCs w:val="0"/>
        </w:rPr>
        <w:t xml:space="preserve"> </w:t>
      </w:r>
      <w:r w:rsidRPr="00C67866">
        <w:rPr>
          <w:b w:val="0"/>
          <w:bCs w:val="0"/>
        </w:rPr>
        <w:t>contained,</w:t>
      </w:r>
      <w:r w:rsidRPr="00C67866" w:rsidDel="00B651EC">
        <w:rPr>
          <w:b w:val="0"/>
          <w:bCs w:val="0"/>
        </w:rPr>
        <w:t xml:space="preserve"> </w:t>
      </w:r>
      <w:r w:rsidRPr="00C67866">
        <w:rPr>
          <w:b w:val="0"/>
          <w:bCs w:val="0"/>
        </w:rPr>
        <w:t>small-sized</w:t>
      </w:r>
      <w:r w:rsidRPr="00C67866" w:rsidDel="00B651EC">
        <w:rPr>
          <w:b w:val="0"/>
          <w:bCs w:val="0"/>
        </w:rPr>
        <w:t xml:space="preserve"> </w:t>
      </w:r>
      <w:r w:rsidRPr="00C67866">
        <w:rPr>
          <w:b w:val="0"/>
          <w:bCs w:val="0"/>
        </w:rPr>
        <w:t>database</w:t>
      </w:r>
      <w:r w:rsidRPr="00C67866" w:rsidDel="00B651EC">
        <w:rPr>
          <w:b w:val="0"/>
          <w:bCs w:val="0"/>
        </w:rPr>
        <w:t xml:space="preserve"> </w:t>
      </w:r>
      <w:r w:rsidRPr="00C67866">
        <w:rPr>
          <w:b w:val="0"/>
          <w:bCs w:val="0"/>
        </w:rPr>
        <w:t>that</w:t>
      </w:r>
      <w:r w:rsidRPr="00C67866" w:rsidDel="00B651EC">
        <w:rPr>
          <w:b w:val="0"/>
          <w:bCs w:val="0"/>
        </w:rPr>
        <w:t xml:space="preserve"> </w:t>
      </w:r>
      <w:r w:rsidR="00EF165F" w:rsidRPr="00C67866">
        <w:rPr>
          <w:b w:val="0"/>
          <w:bCs w:val="0"/>
        </w:rPr>
        <w:t>would</w:t>
      </w:r>
      <w:r w:rsidRPr="00C67866" w:rsidDel="00B651EC">
        <w:rPr>
          <w:b w:val="0"/>
          <w:bCs w:val="0"/>
        </w:rPr>
        <w:t xml:space="preserve"> </w:t>
      </w:r>
      <w:r w:rsidRPr="00C67866">
        <w:rPr>
          <w:b w:val="0"/>
          <w:bCs w:val="0"/>
        </w:rPr>
        <w:t>support</w:t>
      </w:r>
      <w:r w:rsidRPr="00C67866" w:rsidDel="00B651EC">
        <w:rPr>
          <w:b w:val="0"/>
          <w:bCs w:val="0"/>
        </w:rPr>
        <w:t xml:space="preserve"> </w:t>
      </w:r>
      <w:r w:rsidRPr="00C67866">
        <w:rPr>
          <w:b w:val="0"/>
          <w:bCs w:val="0"/>
        </w:rPr>
        <w:t>the</w:t>
      </w:r>
      <w:r w:rsidRPr="00C67866" w:rsidDel="00B651EC">
        <w:rPr>
          <w:b w:val="0"/>
          <w:bCs w:val="0"/>
        </w:rPr>
        <w:t xml:space="preserve"> </w:t>
      </w:r>
      <w:r w:rsidR="00EF165F" w:rsidRPr="00C67866">
        <w:rPr>
          <w:b w:val="0"/>
          <w:bCs w:val="0"/>
        </w:rPr>
        <w:t>secure</w:t>
      </w:r>
      <w:r w:rsidR="00EF165F" w:rsidRPr="00C67866" w:rsidDel="00B651EC">
        <w:rPr>
          <w:b w:val="0"/>
          <w:bCs w:val="0"/>
        </w:rPr>
        <w:t xml:space="preserve"> </w:t>
      </w:r>
      <w:r w:rsidRPr="00C67866">
        <w:rPr>
          <w:b w:val="0"/>
          <w:bCs w:val="0"/>
        </w:rPr>
        <w:t>storage,</w:t>
      </w:r>
      <w:r w:rsidRPr="00C67866" w:rsidDel="00B651EC">
        <w:rPr>
          <w:b w:val="0"/>
          <w:bCs w:val="0"/>
        </w:rPr>
        <w:t xml:space="preserve"> </w:t>
      </w:r>
      <w:r w:rsidRPr="00C67866">
        <w:rPr>
          <w:b w:val="0"/>
          <w:bCs w:val="0"/>
        </w:rPr>
        <w:t>access</w:t>
      </w:r>
      <w:r w:rsidRPr="00C67866" w:rsidDel="00B651EC">
        <w:rPr>
          <w:b w:val="0"/>
          <w:bCs w:val="0"/>
        </w:rPr>
        <w:t xml:space="preserve"> </w:t>
      </w:r>
      <w:r w:rsidRPr="00C67866">
        <w:rPr>
          <w:b w:val="0"/>
          <w:bCs w:val="0"/>
        </w:rPr>
        <w:t>and</w:t>
      </w:r>
      <w:r w:rsidRPr="00C67866" w:rsidDel="00B651EC">
        <w:rPr>
          <w:b w:val="0"/>
          <w:bCs w:val="0"/>
        </w:rPr>
        <w:t xml:space="preserve"> </w:t>
      </w:r>
      <w:r w:rsidRPr="00C67866">
        <w:rPr>
          <w:b w:val="0"/>
          <w:bCs w:val="0"/>
        </w:rPr>
        <w:t>sharing</w:t>
      </w:r>
      <w:r w:rsidRPr="00C67866" w:rsidDel="00B651EC">
        <w:rPr>
          <w:b w:val="0"/>
          <w:bCs w:val="0"/>
        </w:rPr>
        <w:t xml:space="preserve"> </w:t>
      </w:r>
      <w:r w:rsidR="006F6684" w:rsidRPr="00C67866">
        <w:rPr>
          <w:b w:val="0"/>
          <w:bCs w:val="0"/>
        </w:rPr>
        <w:t>of</w:t>
      </w:r>
      <w:r w:rsidR="006F6684" w:rsidRPr="00C67866" w:rsidDel="00B651EC">
        <w:rPr>
          <w:b w:val="0"/>
          <w:bCs w:val="0"/>
        </w:rPr>
        <w:t xml:space="preserve"> </w:t>
      </w:r>
      <w:r w:rsidR="006F6684" w:rsidRPr="00C67866">
        <w:rPr>
          <w:b w:val="0"/>
          <w:bCs w:val="0"/>
        </w:rPr>
        <w:t>“</w:t>
      </w:r>
      <w:r w:rsidRPr="00C67866">
        <w:rPr>
          <w:b w:val="0"/>
          <w:bCs w:val="0"/>
        </w:rPr>
        <w:t>valuable”</w:t>
      </w:r>
      <w:r w:rsidRPr="00C67866" w:rsidDel="00B651EC">
        <w:rPr>
          <w:b w:val="0"/>
          <w:bCs w:val="0"/>
        </w:rPr>
        <w:t xml:space="preserve"> </w:t>
      </w:r>
      <w:r w:rsidRPr="00C67866">
        <w:rPr>
          <w:b w:val="0"/>
          <w:bCs w:val="0"/>
        </w:rPr>
        <w:t>DSI</w:t>
      </w:r>
      <w:r w:rsidRPr="00C67866" w:rsidDel="00B651EC">
        <w:rPr>
          <w:b w:val="0"/>
          <w:bCs w:val="0"/>
        </w:rPr>
        <w:t xml:space="preserve"> </w:t>
      </w:r>
      <w:r w:rsidRPr="00C67866">
        <w:rPr>
          <w:b w:val="0"/>
          <w:bCs w:val="0"/>
        </w:rPr>
        <w:t>in</w:t>
      </w:r>
      <w:r w:rsidRPr="00C67866" w:rsidDel="00B651EC">
        <w:rPr>
          <w:b w:val="0"/>
          <w:bCs w:val="0"/>
        </w:rPr>
        <w:t xml:space="preserve"> </w:t>
      </w:r>
      <w:r w:rsidRPr="00C67866">
        <w:rPr>
          <w:b w:val="0"/>
          <w:bCs w:val="0"/>
        </w:rPr>
        <w:t>a</w:t>
      </w:r>
      <w:r w:rsidRPr="00C67866" w:rsidDel="00B651EC">
        <w:rPr>
          <w:b w:val="0"/>
          <w:bCs w:val="0"/>
        </w:rPr>
        <w:t xml:space="preserve"> </w:t>
      </w:r>
      <w:r w:rsidRPr="00C67866">
        <w:rPr>
          <w:b w:val="0"/>
          <w:bCs w:val="0"/>
        </w:rPr>
        <w:t>stable</w:t>
      </w:r>
      <w:r w:rsidRPr="00C67866" w:rsidDel="00B651EC">
        <w:rPr>
          <w:b w:val="0"/>
          <w:bCs w:val="0"/>
        </w:rPr>
        <w:t xml:space="preserve"> </w:t>
      </w:r>
      <w:r w:rsidRPr="00C67866">
        <w:rPr>
          <w:b w:val="0"/>
          <w:bCs w:val="0"/>
        </w:rPr>
        <w:t>and</w:t>
      </w:r>
      <w:r w:rsidRPr="00C67866" w:rsidDel="00B651EC">
        <w:rPr>
          <w:b w:val="0"/>
          <w:bCs w:val="0"/>
        </w:rPr>
        <w:t xml:space="preserve"> </w:t>
      </w:r>
      <w:r w:rsidRPr="00C67866">
        <w:rPr>
          <w:b w:val="0"/>
          <w:bCs w:val="0"/>
        </w:rPr>
        <w:t>sustainable</w:t>
      </w:r>
      <w:r w:rsidRPr="00C67866" w:rsidDel="00B651EC">
        <w:rPr>
          <w:b w:val="0"/>
          <w:bCs w:val="0"/>
        </w:rPr>
        <w:t xml:space="preserve"> </w:t>
      </w:r>
      <w:r w:rsidRPr="00C67866">
        <w:rPr>
          <w:b w:val="0"/>
          <w:bCs w:val="0"/>
        </w:rPr>
        <w:t>manner.</w:t>
      </w:r>
      <w:r w:rsidRPr="00C67866" w:rsidDel="00B651EC">
        <w:rPr>
          <w:b w:val="0"/>
          <w:bCs w:val="0"/>
        </w:rPr>
        <w:t xml:space="preserve"> </w:t>
      </w:r>
      <w:r w:rsidRPr="00C67866">
        <w:rPr>
          <w:b w:val="0"/>
          <w:bCs w:val="0"/>
        </w:rPr>
        <w:t>It</w:t>
      </w:r>
      <w:r w:rsidRPr="00C67866" w:rsidDel="00B651EC">
        <w:rPr>
          <w:b w:val="0"/>
          <w:bCs w:val="0"/>
        </w:rPr>
        <w:t xml:space="preserve"> </w:t>
      </w:r>
      <w:r w:rsidRPr="00C67866">
        <w:rPr>
          <w:b w:val="0"/>
          <w:bCs w:val="0"/>
        </w:rPr>
        <w:t>is</w:t>
      </w:r>
      <w:r w:rsidRPr="00C67866" w:rsidDel="00B651EC">
        <w:rPr>
          <w:b w:val="0"/>
          <w:bCs w:val="0"/>
        </w:rPr>
        <w:t xml:space="preserve"> </w:t>
      </w:r>
      <w:r w:rsidRPr="00C67866">
        <w:rPr>
          <w:b w:val="0"/>
          <w:bCs w:val="0"/>
        </w:rPr>
        <w:t>difficult</w:t>
      </w:r>
      <w:r w:rsidRPr="00C67866" w:rsidDel="00B651EC">
        <w:rPr>
          <w:b w:val="0"/>
          <w:bCs w:val="0"/>
        </w:rPr>
        <w:t xml:space="preserve"> </w:t>
      </w:r>
      <w:r w:rsidRPr="00C67866">
        <w:rPr>
          <w:b w:val="0"/>
          <w:bCs w:val="0"/>
        </w:rPr>
        <w:t>to</w:t>
      </w:r>
      <w:r w:rsidRPr="00C67866" w:rsidDel="00B651EC">
        <w:rPr>
          <w:b w:val="0"/>
          <w:bCs w:val="0"/>
        </w:rPr>
        <w:t xml:space="preserve"> </w:t>
      </w:r>
      <w:r w:rsidRPr="00C67866">
        <w:rPr>
          <w:b w:val="0"/>
          <w:bCs w:val="0"/>
        </w:rPr>
        <w:t>put</w:t>
      </w:r>
      <w:r w:rsidRPr="00C67866" w:rsidDel="00B651EC">
        <w:rPr>
          <w:b w:val="0"/>
          <w:bCs w:val="0"/>
        </w:rPr>
        <w:t xml:space="preserve"> </w:t>
      </w:r>
      <w:r w:rsidRPr="00C67866">
        <w:rPr>
          <w:b w:val="0"/>
          <w:bCs w:val="0"/>
        </w:rPr>
        <w:t>an</w:t>
      </w:r>
      <w:r w:rsidRPr="00C67866" w:rsidDel="00B651EC">
        <w:rPr>
          <w:b w:val="0"/>
          <w:bCs w:val="0"/>
        </w:rPr>
        <w:t xml:space="preserve"> </w:t>
      </w:r>
      <w:r w:rsidRPr="00C67866">
        <w:rPr>
          <w:b w:val="0"/>
          <w:bCs w:val="0"/>
        </w:rPr>
        <w:t>estimate</w:t>
      </w:r>
      <w:r w:rsidRPr="00C67866" w:rsidDel="00B651EC">
        <w:rPr>
          <w:b w:val="0"/>
          <w:bCs w:val="0"/>
        </w:rPr>
        <w:t xml:space="preserve"> </w:t>
      </w:r>
      <w:r w:rsidRPr="00C67866">
        <w:rPr>
          <w:b w:val="0"/>
          <w:bCs w:val="0"/>
        </w:rPr>
        <w:t>around</w:t>
      </w:r>
      <w:r w:rsidRPr="00C67866" w:rsidDel="00B651EC">
        <w:rPr>
          <w:b w:val="0"/>
          <w:bCs w:val="0"/>
        </w:rPr>
        <w:t xml:space="preserve"> </w:t>
      </w:r>
      <w:r w:rsidRPr="00C67866">
        <w:rPr>
          <w:b w:val="0"/>
          <w:bCs w:val="0"/>
        </w:rPr>
        <w:t>what</w:t>
      </w:r>
      <w:r w:rsidRPr="00C67866" w:rsidDel="00B651EC">
        <w:rPr>
          <w:b w:val="0"/>
          <w:bCs w:val="0"/>
        </w:rPr>
        <w:t xml:space="preserve"> </w:t>
      </w:r>
      <w:r w:rsidRPr="00C67866">
        <w:rPr>
          <w:b w:val="0"/>
          <w:bCs w:val="0"/>
        </w:rPr>
        <w:t>this</w:t>
      </w:r>
      <w:r w:rsidRPr="00C67866" w:rsidDel="00B651EC">
        <w:rPr>
          <w:b w:val="0"/>
          <w:bCs w:val="0"/>
        </w:rPr>
        <w:t xml:space="preserve"> </w:t>
      </w:r>
      <w:r w:rsidRPr="00C67866">
        <w:rPr>
          <w:b w:val="0"/>
          <w:bCs w:val="0"/>
        </w:rPr>
        <w:t>would</w:t>
      </w:r>
      <w:r w:rsidRPr="00C67866" w:rsidDel="00B651EC">
        <w:rPr>
          <w:b w:val="0"/>
          <w:bCs w:val="0"/>
        </w:rPr>
        <w:t xml:space="preserve"> </w:t>
      </w:r>
      <w:r w:rsidRPr="00C67866">
        <w:rPr>
          <w:b w:val="0"/>
          <w:bCs w:val="0"/>
        </w:rPr>
        <w:t>cost</w:t>
      </w:r>
      <w:r w:rsidRPr="00C67866" w:rsidDel="00B651EC">
        <w:rPr>
          <w:b w:val="0"/>
          <w:bCs w:val="0"/>
        </w:rPr>
        <w:t xml:space="preserve"> </w:t>
      </w:r>
      <w:r w:rsidRPr="00C67866">
        <w:rPr>
          <w:b w:val="0"/>
          <w:bCs w:val="0"/>
        </w:rPr>
        <w:t>without</w:t>
      </w:r>
      <w:r w:rsidRPr="00C67866" w:rsidDel="00B651EC">
        <w:rPr>
          <w:b w:val="0"/>
          <w:bCs w:val="0"/>
        </w:rPr>
        <w:t xml:space="preserve"> </w:t>
      </w:r>
      <w:r w:rsidRPr="00C67866">
        <w:rPr>
          <w:b w:val="0"/>
          <w:bCs w:val="0"/>
        </w:rPr>
        <w:t>knowing</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exact</w:t>
      </w:r>
      <w:r w:rsidRPr="00C67866" w:rsidDel="00B651EC">
        <w:rPr>
          <w:b w:val="0"/>
          <w:bCs w:val="0"/>
        </w:rPr>
        <w:t xml:space="preserve"> </w:t>
      </w:r>
      <w:r w:rsidR="00EF165F" w:rsidRPr="00C67866">
        <w:rPr>
          <w:b w:val="0"/>
          <w:bCs w:val="0"/>
        </w:rPr>
        <w:t>scope</w:t>
      </w:r>
      <w:r w:rsidR="00EF165F" w:rsidRPr="00C67866" w:rsidDel="00B651EC">
        <w:rPr>
          <w:b w:val="0"/>
          <w:bCs w:val="0"/>
        </w:rPr>
        <w:t xml:space="preserve"> </w:t>
      </w:r>
      <w:r w:rsidR="00EF165F" w:rsidRPr="00C67866">
        <w:rPr>
          <w:b w:val="0"/>
          <w:bCs w:val="0"/>
        </w:rPr>
        <w:t>and</w:t>
      </w:r>
      <w:r w:rsidR="00EF165F" w:rsidRPr="00C67866" w:rsidDel="00B651EC">
        <w:rPr>
          <w:b w:val="0"/>
          <w:bCs w:val="0"/>
        </w:rPr>
        <w:t xml:space="preserve"> </w:t>
      </w:r>
      <w:r w:rsidRPr="00C67866">
        <w:rPr>
          <w:b w:val="0"/>
          <w:bCs w:val="0"/>
        </w:rPr>
        <w:t>data</w:t>
      </w:r>
      <w:r w:rsidRPr="00C67866" w:rsidDel="00B651EC">
        <w:rPr>
          <w:b w:val="0"/>
          <w:bCs w:val="0"/>
        </w:rPr>
        <w:t xml:space="preserve"> </w:t>
      </w:r>
      <w:r w:rsidRPr="00C67866">
        <w:rPr>
          <w:b w:val="0"/>
          <w:bCs w:val="0"/>
        </w:rPr>
        <w:t>governance</w:t>
      </w:r>
      <w:r w:rsidRPr="00C67866" w:rsidDel="00B651EC">
        <w:rPr>
          <w:b w:val="0"/>
          <w:bCs w:val="0"/>
        </w:rPr>
        <w:t xml:space="preserve"> </w:t>
      </w:r>
      <w:r w:rsidRPr="00C67866">
        <w:rPr>
          <w:b w:val="0"/>
          <w:bCs w:val="0"/>
        </w:rPr>
        <w:t>strategy</w:t>
      </w:r>
      <w:r w:rsidRPr="00C67866" w:rsidDel="00B651EC">
        <w:rPr>
          <w:b w:val="0"/>
          <w:bCs w:val="0"/>
        </w:rPr>
        <w:t xml:space="preserve"> </w:t>
      </w:r>
      <w:r w:rsidRPr="00C67866">
        <w:rPr>
          <w:b w:val="0"/>
          <w:bCs w:val="0"/>
        </w:rPr>
        <w:t>that</w:t>
      </w:r>
      <w:r w:rsidRPr="00C67866" w:rsidDel="00B651EC">
        <w:rPr>
          <w:b w:val="0"/>
          <w:bCs w:val="0"/>
        </w:rPr>
        <w:t xml:space="preserve"> </w:t>
      </w:r>
      <w:r w:rsidRPr="00C67866">
        <w:rPr>
          <w:b w:val="0"/>
          <w:bCs w:val="0"/>
        </w:rPr>
        <w:t>would</w:t>
      </w:r>
      <w:r w:rsidRPr="00C67866" w:rsidDel="00B651EC">
        <w:rPr>
          <w:b w:val="0"/>
          <w:bCs w:val="0"/>
        </w:rPr>
        <w:t xml:space="preserve"> </w:t>
      </w:r>
      <w:r w:rsidRPr="00C67866">
        <w:rPr>
          <w:b w:val="0"/>
          <w:bCs w:val="0"/>
        </w:rPr>
        <w:t>be</w:t>
      </w:r>
      <w:r w:rsidRPr="00C67866" w:rsidDel="00B651EC">
        <w:rPr>
          <w:b w:val="0"/>
          <w:bCs w:val="0"/>
        </w:rPr>
        <w:t xml:space="preserve"> </w:t>
      </w:r>
      <w:r w:rsidRPr="00C67866">
        <w:rPr>
          <w:b w:val="0"/>
          <w:bCs w:val="0"/>
        </w:rPr>
        <w:t>employed.</w:t>
      </w:r>
      <w:r w:rsidRPr="00C67866" w:rsidDel="00B651EC">
        <w:rPr>
          <w:b w:val="0"/>
          <w:bCs w:val="0"/>
        </w:rPr>
        <w:t xml:space="preserve"> </w:t>
      </w:r>
      <w:r w:rsidR="007D3EF6" w:rsidRPr="00C67866">
        <w:rPr>
          <w:b w:val="0"/>
          <w:bCs w:val="0"/>
        </w:rPr>
        <w:t>However</w:t>
      </w:r>
      <w:r w:rsidR="00712CB4" w:rsidRPr="00C67866">
        <w:rPr>
          <w:b w:val="0"/>
          <w:bCs w:val="0"/>
        </w:rPr>
        <w:t>,</w:t>
      </w:r>
      <w:r w:rsidR="007D3EF6" w:rsidRPr="00C67866" w:rsidDel="00B651EC">
        <w:rPr>
          <w:b w:val="0"/>
          <w:bCs w:val="0"/>
        </w:rPr>
        <w:t xml:space="preserve"> </w:t>
      </w:r>
      <w:r w:rsidR="007D3EF6" w:rsidRPr="00C67866">
        <w:rPr>
          <w:b w:val="0"/>
          <w:bCs w:val="0"/>
        </w:rPr>
        <w:t>if</w:t>
      </w:r>
      <w:r w:rsidR="007D3EF6" w:rsidRPr="00C67866" w:rsidDel="00B651EC">
        <w:rPr>
          <w:b w:val="0"/>
          <w:bCs w:val="0"/>
        </w:rPr>
        <w:t xml:space="preserve"> </w:t>
      </w:r>
      <w:proofErr w:type="gramStart"/>
      <w:r w:rsidR="007D3EF6" w:rsidRPr="00C67866">
        <w:rPr>
          <w:b w:val="0"/>
          <w:bCs w:val="0"/>
        </w:rPr>
        <w:t>the</w:t>
      </w:r>
      <w:r w:rsidR="007D3EF6" w:rsidRPr="00C67866" w:rsidDel="00B651EC">
        <w:rPr>
          <w:b w:val="0"/>
          <w:bCs w:val="0"/>
        </w:rPr>
        <w:t xml:space="preserve"> </w:t>
      </w:r>
      <w:r w:rsidR="007D3EF6" w:rsidRPr="00C67866">
        <w:rPr>
          <w:b w:val="0"/>
          <w:bCs w:val="0"/>
        </w:rPr>
        <w:t>CBD</w:t>
      </w:r>
      <w:proofErr w:type="gramEnd"/>
      <w:r w:rsidR="007D3EF6" w:rsidRPr="00C67866" w:rsidDel="00B651EC">
        <w:rPr>
          <w:b w:val="0"/>
          <w:bCs w:val="0"/>
        </w:rPr>
        <w:t xml:space="preserve"> </w:t>
      </w:r>
      <w:r w:rsidR="00712CB4" w:rsidRPr="00C67866">
        <w:rPr>
          <w:b w:val="0"/>
          <w:bCs w:val="0"/>
        </w:rPr>
        <w:t>was</w:t>
      </w:r>
      <w:r w:rsidR="007D3EF6" w:rsidRPr="00C67866" w:rsidDel="00B651EC">
        <w:rPr>
          <w:b w:val="0"/>
          <w:bCs w:val="0"/>
        </w:rPr>
        <w:t xml:space="preserve"> </w:t>
      </w:r>
      <w:r w:rsidR="007D3EF6" w:rsidRPr="00C67866">
        <w:rPr>
          <w:b w:val="0"/>
          <w:bCs w:val="0"/>
        </w:rPr>
        <w:t>propose</w:t>
      </w:r>
      <w:r w:rsidR="00712CB4" w:rsidRPr="00C67866">
        <w:rPr>
          <w:b w:val="0"/>
          <w:bCs w:val="0"/>
        </w:rPr>
        <w:t>d</w:t>
      </w:r>
      <w:r w:rsidR="007D3EF6" w:rsidRPr="00C67866" w:rsidDel="00B651EC">
        <w:rPr>
          <w:b w:val="0"/>
          <w:bCs w:val="0"/>
        </w:rPr>
        <w:t xml:space="preserve"> </w:t>
      </w:r>
      <w:r w:rsidR="007D3EF6" w:rsidRPr="00C67866">
        <w:rPr>
          <w:b w:val="0"/>
          <w:bCs w:val="0"/>
        </w:rPr>
        <w:t>as</w:t>
      </w:r>
      <w:r w:rsidR="007D3EF6" w:rsidRPr="00C67866" w:rsidDel="00B651EC">
        <w:rPr>
          <w:b w:val="0"/>
          <w:bCs w:val="0"/>
        </w:rPr>
        <w:t xml:space="preserve"> </w:t>
      </w:r>
      <w:r w:rsidR="007D3EF6" w:rsidRPr="00C67866">
        <w:rPr>
          <w:b w:val="0"/>
          <w:bCs w:val="0"/>
        </w:rPr>
        <w:t>the</w:t>
      </w:r>
      <w:r w:rsidR="007D3EF6" w:rsidRPr="00C67866" w:rsidDel="00B651EC">
        <w:rPr>
          <w:b w:val="0"/>
          <w:bCs w:val="0"/>
        </w:rPr>
        <w:t xml:space="preserve"> </w:t>
      </w:r>
      <w:r w:rsidR="007D3EF6" w:rsidRPr="00C67866">
        <w:rPr>
          <w:b w:val="0"/>
          <w:bCs w:val="0"/>
        </w:rPr>
        <w:t>entity</w:t>
      </w:r>
      <w:r w:rsidR="007D3EF6" w:rsidRPr="00C67866" w:rsidDel="00B651EC">
        <w:rPr>
          <w:b w:val="0"/>
          <w:bCs w:val="0"/>
        </w:rPr>
        <w:t xml:space="preserve"> </w:t>
      </w:r>
      <w:r w:rsidR="007D3EF6" w:rsidRPr="00C67866">
        <w:rPr>
          <w:b w:val="0"/>
          <w:bCs w:val="0"/>
        </w:rPr>
        <w:t>responsible</w:t>
      </w:r>
      <w:r w:rsidR="007D3EF6" w:rsidRPr="00C67866" w:rsidDel="00B651EC">
        <w:rPr>
          <w:b w:val="0"/>
          <w:bCs w:val="0"/>
        </w:rPr>
        <w:t xml:space="preserve"> </w:t>
      </w:r>
      <w:r w:rsidR="007D3EF6" w:rsidRPr="00C67866">
        <w:rPr>
          <w:b w:val="0"/>
          <w:bCs w:val="0"/>
        </w:rPr>
        <w:t>for</w:t>
      </w:r>
      <w:r w:rsidR="007D3EF6" w:rsidRPr="00C67866" w:rsidDel="00B651EC">
        <w:rPr>
          <w:b w:val="0"/>
          <w:bCs w:val="0"/>
        </w:rPr>
        <w:t xml:space="preserve"> </w:t>
      </w:r>
      <w:r w:rsidR="007D3EF6" w:rsidRPr="00C67866">
        <w:rPr>
          <w:b w:val="0"/>
          <w:bCs w:val="0"/>
        </w:rPr>
        <w:t>establishing,</w:t>
      </w:r>
      <w:r w:rsidR="007D3EF6" w:rsidRPr="00C67866" w:rsidDel="00B651EC">
        <w:rPr>
          <w:b w:val="0"/>
          <w:bCs w:val="0"/>
        </w:rPr>
        <w:t xml:space="preserve"> </w:t>
      </w:r>
      <w:r w:rsidR="007D3EF6" w:rsidRPr="00C67866">
        <w:rPr>
          <w:b w:val="0"/>
          <w:bCs w:val="0"/>
        </w:rPr>
        <w:t>maintaining</w:t>
      </w:r>
      <w:r w:rsidR="007D3EF6" w:rsidRPr="00C67866" w:rsidDel="00B651EC">
        <w:rPr>
          <w:b w:val="0"/>
          <w:bCs w:val="0"/>
        </w:rPr>
        <w:t xml:space="preserve"> </w:t>
      </w:r>
      <w:r w:rsidR="007D3EF6" w:rsidRPr="00C67866">
        <w:rPr>
          <w:b w:val="0"/>
          <w:bCs w:val="0"/>
        </w:rPr>
        <w:t>and</w:t>
      </w:r>
      <w:r w:rsidR="007D3EF6" w:rsidRPr="00C67866" w:rsidDel="00B651EC">
        <w:rPr>
          <w:b w:val="0"/>
          <w:bCs w:val="0"/>
        </w:rPr>
        <w:t xml:space="preserve"> </w:t>
      </w:r>
      <w:r w:rsidR="007D3EF6" w:rsidRPr="00C67866">
        <w:rPr>
          <w:b w:val="0"/>
          <w:bCs w:val="0"/>
        </w:rPr>
        <w:t>sustaining</w:t>
      </w:r>
      <w:r w:rsidR="007D3EF6" w:rsidRPr="00C67866" w:rsidDel="00B651EC">
        <w:rPr>
          <w:b w:val="0"/>
          <w:bCs w:val="0"/>
        </w:rPr>
        <w:t xml:space="preserve"> </w:t>
      </w:r>
      <w:r w:rsidR="007D3EF6" w:rsidRPr="00C67866">
        <w:rPr>
          <w:b w:val="0"/>
          <w:bCs w:val="0"/>
        </w:rPr>
        <w:t>such</w:t>
      </w:r>
      <w:r w:rsidR="007D3EF6" w:rsidRPr="00C67866" w:rsidDel="00B651EC">
        <w:rPr>
          <w:b w:val="0"/>
          <w:bCs w:val="0"/>
        </w:rPr>
        <w:t xml:space="preserve"> </w:t>
      </w:r>
      <w:r w:rsidR="007D3EF6" w:rsidRPr="00C67866">
        <w:rPr>
          <w:b w:val="0"/>
          <w:bCs w:val="0"/>
        </w:rPr>
        <w:t>a</w:t>
      </w:r>
      <w:r w:rsidR="007D3EF6" w:rsidRPr="00C67866" w:rsidDel="00B651EC">
        <w:rPr>
          <w:b w:val="0"/>
          <w:bCs w:val="0"/>
        </w:rPr>
        <w:t xml:space="preserve"> </w:t>
      </w:r>
      <w:r w:rsidR="007D3EF6" w:rsidRPr="00C67866">
        <w:rPr>
          <w:b w:val="0"/>
          <w:bCs w:val="0"/>
        </w:rPr>
        <w:t>database</w:t>
      </w:r>
      <w:r w:rsidRPr="00C67866">
        <w:rPr>
          <w:b w:val="0"/>
          <w:bCs w:val="0"/>
        </w:rPr>
        <w:t>,</w:t>
      </w:r>
      <w:r w:rsidRPr="00C67866" w:rsidDel="00B651EC">
        <w:rPr>
          <w:b w:val="0"/>
          <w:bCs w:val="0"/>
        </w:rPr>
        <w:t xml:space="preserve"> </w:t>
      </w:r>
      <w:r w:rsidR="007D3EF6" w:rsidRPr="00C67866">
        <w:rPr>
          <w:b w:val="0"/>
          <w:bCs w:val="0"/>
        </w:rPr>
        <w:t>it</w:t>
      </w:r>
      <w:r w:rsidRPr="00C67866" w:rsidDel="00B651EC">
        <w:rPr>
          <w:b w:val="0"/>
          <w:bCs w:val="0"/>
        </w:rPr>
        <w:t xml:space="preserve"> </w:t>
      </w:r>
      <w:r w:rsidRPr="00C67866">
        <w:rPr>
          <w:b w:val="0"/>
          <w:bCs w:val="0"/>
        </w:rPr>
        <w:t>has</w:t>
      </w:r>
      <w:r w:rsidRPr="00C67866" w:rsidDel="00B651EC">
        <w:rPr>
          <w:b w:val="0"/>
          <w:bCs w:val="0"/>
        </w:rPr>
        <w:t xml:space="preserve"> </w:t>
      </w:r>
      <w:r w:rsidRPr="00C67866">
        <w:rPr>
          <w:b w:val="0"/>
          <w:bCs w:val="0"/>
        </w:rPr>
        <w:t>no</w:t>
      </w:r>
      <w:r w:rsidRPr="00C67866" w:rsidDel="00B651EC">
        <w:rPr>
          <w:b w:val="0"/>
          <w:bCs w:val="0"/>
        </w:rPr>
        <w:t xml:space="preserve"> </w:t>
      </w:r>
      <w:r w:rsidRPr="00C67866">
        <w:rPr>
          <w:b w:val="0"/>
          <w:bCs w:val="0"/>
        </w:rPr>
        <w:t>existing</w:t>
      </w:r>
      <w:r w:rsidRPr="00C67866" w:rsidDel="00B651EC">
        <w:rPr>
          <w:b w:val="0"/>
          <w:bCs w:val="0"/>
        </w:rPr>
        <w:t xml:space="preserve"> </w:t>
      </w:r>
      <w:r w:rsidRPr="00C67866">
        <w:rPr>
          <w:b w:val="0"/>
          <w:bCs w:val="0"/>
        </w:rPr>
        <w:t>infrastructure</w:t>
      </w:r>
      <w:r w:rsidRPr="00C67866" w:rsidDel="00B651EC">
        <w:rPr>
          <w:b w:val="0"/>
          <w:bCs w:val="0"/>
        </w:rPr>
        <w:t xml:space="preserve"> </w:t>
      </w:r>
      <w:r w:rsidRPr="00C67866">
        <w:rPr>
          <w:b w:val="0"/>
          <w:bCs w:val="0"/>
        </w:rPr>
        <w:t>to</w:t>
      </w:r>
      <w:r w:rsidRPr="00C67866" w:rsidDel="00B651EC">
        <w:rPr>
          <w:b w:val="0"/>
          <w:bCs w:val="0"/>
        </w:rPr>
        <w:t xml:space="preserve"> </w:t>
      </w:r>
      <w:r w:rsidRPr="00C67866">
        <w:rPr>
          <w:b w:val="0"/>
          <w:bCs w:val="0"/>
        </w:rPr>
        <w:t>support</w:t>
      </w:r>
      <w:r w:rsidRPr="00C67866" w:rsidDel="00B651EC">
        <w:rPr>
          <w:b w:val="0"/>
          <w:bCs w:val="0"/>
        </w:rPr>
        <w:t xml:space="preserve"> </w:t>
      </w:r>
      <w:proofErr w:type="gramStart"/>
      <w:r w:rsidRPr="00C67866">
        <w:rPr>
          <w:b w:val="0"/>
          <w:bCs w:val="0"/>
        </w:rPr>
        <w:t>the</w:t>
      </w:r>
      <w:r w:rsidR="00EF165F" w:rsidRPr="00C67866" w:rsidDel="00B651EC">
        <w:rPr>
          <w:b w:val="0"/>
          <w:bCs w:val="0"/>
        </w:rPr>
        <w:t xml:space="preserve"> </w:t>
      </w:r>
      <w:r w:rsidR="00EF165F" w:rsidRPr="00C67866">
        <w:rPr>
          <w:b w:val="0"/>
          <w:bCs w:val="0"/>
        </w:rPr>
        <w:t>stable</w:t>
      </w:r>
      <w:proofErr w:type="gramEnd"/>
      <w:r w:rsidR="00EF165F" w:rsidRPr="00C67866">
        <w:rPr>
          <w:b w:val="0"/>
          <w:bCs w:val="0"/>
        </w:rPr>
        <w:t>,</w:t>
      </w:r>
      <w:r w:rsidR="00EF165F" w:rsidRPr="00C67866" w:rsidDel="00B651EC">
        <w:rPr>
          <w:b w:val="0"/>
          <w:bCs w:val="0"/>
        </w:rPr>
        <w:t xml:space="preserve"> </w:t>
      </w:r>
      <w:r w:rsidR="00EF165F" w:rsidRPr="00C67866">
        <w:rPr>
          <w:b w:val="0"/>
          <w:bCs w:val="0"/>
        </w:rPr>
        <w:t>secure</w:t>
      </w:r>
      <w:r w:rsidR="00EF165F" w:rsidRPr="00C67866" w:rsidDel="00B651EC">
        <w:rPr>
          <w:b w:val="0"/>
          <w:bCs w:val="0"/>
        </w:rPr>
        <w:t xml:space="preserve"> </w:t>
      </w:r>
      <w:r w:rsidR="00EF165F" w:rsidRPr="00C67866">
        <w:rPr>
          <w:b w:val="0"/>
          <w:bCs w:val="0"/>
        </w:rPr>
        <w:t>and</w:t>
      </w:r>
      <w:r w:rsidR="00EF165F" w:rsidRPr="00C67866" w:rsidDel="00B651EC">
        <w:rPr>
          <w:b w:val="0"/>
          <w:bCs w:val="0"/>
        </w:rPr>
        <w:t xml:space="preserve"> </w:t>
      </w:r>
      <w:r w:rsidR="00EF165F" w:rsidRPr="00C67866">
        <w:rPr>
          <w:b w:val="0"/>
          <w:bCs w:val="0"/>
        </w:rPr>
        <w:t>reliable</w:t>
      </w:r>
      <w:r w:rsidR="00EF165F" w:rsidRPr="00C67866" w:rsidDel="00B651EC">
        <w:rPr>
          <w:b w:val="0"/>
          <w:bCs w:val="0"/>
        </w:rPr>
        <w:t xml:space="preserve"> </w:t>
      </w:r>
      <w:r w:rsidR="00EF165F" w:rsidRPr="00C67866">
        <w:rPr>
          <w:b w:val="0"/>
          <w:bCs w:val="0"/>
        </w:rPr>
        <w:t>DSI</w:t>
      </w:r>
      <w:r w:rsidR="00EF165F" w:rsidRPr="00C67866" w:rsidDel="00B651EC">
        <w:rPr>
          <w:b w:val="0"/>
          <w:bCs w:val="0"/>
        </w:rPr>
        <w:t xml:space="preserve"> </w:t>
      </w:r>
      <w:r w:rsidR="00EF165F" w:rsidRPr="00C67866">
        <w:rPr>
          <w:b w:val="0"/>
          <w:bCs w:val="0"/>
        </w:rPr>
        <w:t>management</w:t>
      </w:r>
      <w:r w:rsidRPr="00C67866">
        <w:rPr>
          <w:b w:val="0"/>
          <w:bCs w:val="0"/>
        </w:rPr>
        <w:t>,</w:t>
      </w:r>
      <w:r w:rsidR="00EF165F" w:rsidRPr="00C67866" w:rsidDel="00B651EC">
        <w:rPr>
          <w:b w:val="0"/>
          <w:bCs w:val="0"/>
        </w:rPr>
        <w:t xml:space="preserve"> </w:t>
      </w:r>
      <w:r w:rsidR="00EF165F" w:rsidRPr="00C67866">
        <w:rPr>
          <w:b w:val="0"/>
          <w:bCs w:val="0"/>
        </w:rPr>
        <w:t>and</w:t>
      </w:r>
      <w:r w:rsidR="00EF165F" w:rsidRPr="00C67866" w:rsidDel="00B651EC">
        <w:rPr>
          <w:b w:val="0"/>
          <w:bCs w:val="0"/>
        </w:rPr>
        <w:t xml:space="preserve"> </w:t>
      </w:r>
      <w:r w:rsidR="00EF165F" w:rsidRPr="00C67866">
        <w:rPr>
          <w:b w:val="0"/>
          <w:bCs w:val="0"/>
        </w:rPr>
        <w:t>so</w:t>
      </w:r>
      <w:r w:rsidRPr="00C67866" w:rsidDel="00B651EC">
        <w:rPr>
          <w:b w:val="0"/>
          <w:bCs w:val="0"/>
        </w:rPr>
        <w:t xml:space="preserve"> </w:t>
      </w:r>
      <w:r w:rsidRPr="00C67866">
        <w:rPr>
          <w:b w:val="0"/>
          <w:bCs w:val="0"/>
        </w:rPr>
        <w:t>it</w:t>
      </w:r>
      <w:r w:rsidRPr="00C67866" w:rsidDel="00B651EC">
        <w:rPr>
          <w:b w:val="0"/>
          <w:bCs w:val="0"/>
        </w:rPr>
        <w:t xml:space="preserve"> </w:t>
      </w:r>
      <w:r w:rsidRPr="00C67866">
        <w:rPr>
          <w:b w:val="0"/>
          <w:bCs w:val="0"/>
        </w:rPr>
        <w:t>would</w:t>
      </w:r>
      <w:r w:rsidRPr="00C67866" w:rsidDel="00B651EC">
        <w:rPr>
          <w:b w:val="0"/>
          <w:bCs w:val="0"/>
        </w:rPr>
        <w:t xml:space="preserve"> </w:t>
      </w:r>
      <w:r w:rsidRPr="00C67866">
        <w:rPr>
          <w:b w:val="0"/>
          <w:bCs w:val="0"/>
        </w:rPr>
        <w:t>need</w:t>
      </w:r>
      <w:r w:rsidR="00EF165F" w:rsidRPr="00C67866" w:rsidDel="00B651EC">
        <w:rPr>
          <w:b w:val="0"/>
          <w:bCs w:val="0"/>
        </w:rPr>
        <w:t xml:space="preserve"> </w:t>
      </w:r>
      <w:r w:rsidR="00EF165F" w:rsidRPr="00C67866">
        <w:rPr>
          <w:b w:val="0"/>
          <w:bCs w:val="0"/>
        </w:rPr>
        <w:t>additional</w:t>
      </w:r>
      <w:r w:rsidR="00EF165F" w:rsidRPr="00C67866" w:rsidDel="00B651EC">
        <w:rPr>
          <w:b w:val="0"/>
          <w:bCs w:val="0"/>
        </w:rPr>
        <w:t xml:space="preserve"> </w:t>
      </w:r>
      <w:r w:rsidR="00EF165F" w:rsidRPr="00C67866">
        <w:rPr>
          <w:b w:val="0"/>
          <w:bCs w:val="0"/>
        </w:rPr>
        <w:t>resources</w:t>
      </w:r>
      <w:r w:rsidRPr="00C67866" w:rsidDel="00B651EC">
        <w:rPr>
          <w:b w:val="0"/>
          <w:bCs w:val="0"/>
        </w:rPr>
        <w:t xml:space="preserve"> </w:t>
      </w:r>
      <w:r w:rsidRPr="00C67866">
        <w:rPr>
          <w:b w:val="0"/>
          <w:bCs w:val="0"/>
        </w:rPr>
        <w:t>to</w:t>
      </w:r>
      <w:r w:rsidRPr="00C67866" w:rsidDel="00B651EC">
        <w:rPr>
          <w:b w:val="0"/>
          <w:bCs w:val="0"/>
        </w:rPr>
        <w:t xml:space="preserve"> </w:t>
      </w:r>
      <w:r w:rsidRPr="00C67866">
        <w:rPr>
          <w:b w:val="0"/>
          <w:bCs w:val="0"/>
        </w:rPr>
        <w:t>create</w:t>
      </w:r>
      <w:r w:rsidRPr="00C67866" w:rsidDel="00B651EC">
        <w:rPr>
          <w:b w:val="0"/>
          <w:bCs w:val="0"/>
        </w:rPr>
        <w:t xml:space="preserve"> </w:t>
      </w:r>
      <w:r w:rsidRPr="00C67866">
        <w:rPr>
          <w:b w:val="0"/>
          <w:bCs w:val="0"/>
        </w:rPr>
        <w:t>this</w:t>
      </w:r>
      <w:r w:rsidRPr="00C67866" w:rsidDel="00B651EC">
        <w:rPr>
          <w:b w:val="0"/>
          <w:bCs w:val="0"/>
        </w:rPr>
        <w:t xml:space="preserve"> </w:t>
      </w:r>
      <w:r w:rsidRPr="00C67866">
        <w:rPr>
          <w:b w:val="0"/>
          <w:bCs w:val="0"/>
        </w:rPr>
        <w:t>infrastructure</w:t>
      </w:r>
      <w:r w:rsidRPr="00C67866" w:rsidDel="00B651EC">
        <w:rPr>
          <w:b w:val="0"/>
          <w:bCs w:val="0"/>
        </w:rPr>
        <w:t xml:space="preserve"> </w:t>
      </w:r>
      <w:r w:rsidRPr="00C67866">
        <w:rPr>
          <w:b w:val="0"/>
          <w:bCs w:val="0"/>
        </w:rPr>
        <w:t>from</w:t>
      </w:r>
      <w:r w:rsidRPr="00C67866" w:rsidDel="00B651EC">
        <w:rPr>
          <w:b w:val="0"/>
          <w:bCs w:val="0"/>
        </w:rPr>
        <w:t xml:space="preserve"> </w:t>
      </w:r>
      <w:r w:rsidRPr="00C67866">
        <w:rPr>
          <w:b w:val="0"/>
          <w:bCs w:val="0"/>
        </w:rPr>
        <w:t>scratch</w:t>
      </w:r>
      <w:r w:rsidR="00EF165F" w:rsidRPr="00C67866">
        <w:rPr>
          <w:b w:val="0"/>
          <w:bCs w:val="0"/>
        </w:rPr>
        <w:t>.</w:t>
      </w:r>
      <w:r w:rsidRPr="00C67866" w:rsidDel="00B651EC">
        <w:rPr>
          <w:b w:val="0"/>
          <w:bCs w:val="0"/>
        </w:rPr>
        <w:t xml:space="preserve"> </w:t>
      </w:r>
      <w:r w:rsidR="00EF165F" w:rsidRPr="00C67866">
        <w:rPr>
          <w:b w:val="0"/>
          <w:bCs w:val="0"/>
        </w:rPr>
        <w:t>A</w:t>
      </w:r>
      <w:r w:rsidRPr="00C67866">
        <w:rPr>
          <w:b w:val="0"/>
          <w:bCs w:val="0"/>
        </w:rPr>
        <w:t>lthough</w:t>
      </w:r>
      <w:r w:rsidRPr="00C67866" w:rsidDel="00B651EC">
        <w:rPr>
          <w:b w:val="0"/>
          <w:bCs w:val="0"/>
        </w:rPr>
        <w:t xml:space="preserve"> </w:t>
      </w:r>
      <w:r w:rsidR="00EF165F" w:rsidRPr="00C67866">
        <w:rPr>
          <w:b w:val="0"/>
          <w:bCs w:val="0"/>
        </w:rPr>
        <w:t>the</w:t>
      </w:r>
      <w:r w:rsidR="00EF165F" w:rsidRPr="00C67866" w:rsidDel="00B651EC">
        <w:rPr>
          <w:b w:val="0"/>
          <w:bCs w:val="0"/>
        </w:rPr>
        <w:t xml:space="preserve"> </w:t>
      </w:r>
      <w:r w:rsidR="00EF165F" w:rsidRPr="00C67866">
        <w:rPr>
          <w:b w:val="0"/>
          <w:bCs w:val="0"/>
        </w:rPr>
        <w:t>resources</w:t>
      </w:r>
      <w:r w:rsidR="00EF165F" w:rsidRPr="00C67866" w:rsidDel="00B651EC">
        <w:rPr>
          <w:b w:val="0"/>
          <w:bCs w:val="0"/>
        </w:rPr>
        <w:t xml:space="preserve"> </w:t>
      </w:r>
      <w:r w:rsidR="00EF165F" w:rsidRPr="00C67866">
        <w:rPr>
          <w:b w:val="0"/>
          <w:bCs w:val="0"/>
        </w:rPr>
        <w:t>required</w:t>
      </w:r>
      <w:r w:rsidR="00EF165F" w:rsidRPr="00C67866" w:rsidDel="00B651EC">
        <w:rPr>
          <w:b w:val="0"/>
          <w:bCs w:val="0"/>
        </w:rPr>
        <w:t xml:space="preserve"> </w:t>
      </w:r>
      <w:r w:rsidR="00EF165F" w:rsidRPr="00C67866">
        <w:rPr>
          <w:b w:val="0"/>
          <w:bCs w:val="0"/>
        </w:rPr>
        <w:t>may</w:t>
      </w:r>
      <w:r w:rsidR="00EF165F" w:rsidRPr="00C67866" w:rsidDel="00B651EC">
        <w:rPr>
          <w:b w:val="0"/>
          <w:bCs w:val="0"/>
        </w:rPr>
        <w:t xml:space="preserve"> </w:t>
      </w:r>
      <w:r w:rsidR="00EF165F" w:rsidRPr="00C67866">
        <w:rPr>
          <w:b w:val="0"/>
          <w:bCs w:val="0"/>
        </w:rPr>
        <w:t>be</w:t>
      </w:r>
      <w:r w:rsidR="00EF165F" w:rsidRPr="00C67866" w:rsidDel="00B651EC">
        <w:rPr>
          <w:b w:val="0"/>
          <w:bCs w:val="0"/>
        </w:rPr>
        <w:t xml:space="preserve"> </w:t>
      </w:r>
      <w:r w:rsidR="00EF165F" w:rsidRPr="00C67866">
        <w:rPr>
          <w:b w:val="0"/>
          <w:bCs w:val="0"/>
        </w:rPr>
        <w:t>lower</w:t>
      </w:r>
      <w:r w:rsidRPr="00C67866" w:rsidDel="00B651EC">
        <w:rPr>
          <w:b w:val="0"/>
          <w:bCs w:val="0"/>
        </w:rPr>
        <w:t xml:space="preserve"> </w:t>
      </w:r>
      <w:r w:rsidRPr="00C67866">
        <w:rPr>
          <w:b w:val="0"/>
          <w:bCs w:val="0"/>
        </w:rPr>
        <w:t>than</w:t>
      </w:r>
      <w:r w:rsidRPr="00C67866" w:rsidDel="00B651EC">
        <w:rPr>
          <w:b w:val="0"/>
          <w:bCs w:val="0"/>
        </w:rPr>
        <w:t xml:space="preserve"> </w:t>
      </w:r>
      <w:r w:rsidRPr="00C67866">
        <w:rPr>
          <w:b w:val="0"/>
          <w:bCs w:val="0"/>
        </w:rPr>
        <w:t>a</w:t>
      </w:r>
      <w:r w:rsidRPr="00C67866" w:rsidDel="00B651EC">
        <w:rPr>
          <w:b w:val="0"/>
          <w:bCs w:val="0"/>
        </w:rPr>
        <w:t xml:space="preserve"> </w:t>
      </w:r>
      <w:r w:rsidRPr="00C67866">
        <w:rPr>
          <w:b w:val="0"/>
          <w:bCs w:val="0"/>
        </w:rPr>
        <w:t>larger</w:t>
      </w:r>
      <w:r w:rsidRPr="00C67866" w:rsidDel="00B651EC">
        <w:rPr>
          <w:b w:val="0"/>
          <w:bCs w:val="0"/>
        </w:rPr>
        <w:t xml:space="preserve"> </w:t>
      </w:r>
      <w:r w:rsidRPr="00C67866">
        <w:rPr>
          <w:b w:val="0"/>
          <w:bCs w:val="0"/>
        </w:rPr>
        <w:t>DSI</w:t>
      </w:r>
      <w:r w:rsidRPr="00C67866" w:rsidDel="00B651EC">
        <w:rPr>
          <w:b w:val="0"/>
          <w:bCs w:val="0"/>
        </w:rPr>
        <w:t xml:space="preserve"> </w:t>
      </w:r>
      <w:r w:rsidRPr="00C67866">
        <w:rPr>
          <w:b w:val="0"/>
          <w:bCs w:val="0"/>
        </w:rPr>
        <w:t>database</w:t>
      </w:r>
      <w:r w:rsidR="00EF165F" w:rsidRPr="00C67866">
        <w:rPr>
          <w:b w:val="0"/>
          <w:bCs w:val="0"/>
        </w:rPr>
        <w:t>,</w:t>
      </w:r>
      <w:r w:rsidR="00EF165F" w:rsidRPr="00C67866" w:rsidDel="00B651EC">
        <w:rPr>
          <w:b w:val="0"/>
          <w:bCs w:val="0"/>
        </w:rPr>
        <w:t xml:space="preserve"> </w:t>
      </w:r>
      <w:r w:rsidR="00EF165F" w:rsidRPr="00C67866">
        <w:rPr>
          <w:b w:val="0"/>
          <w:bCs w:val="0"/>
        </w:rPr>
        <w:t>they</w:t>
      </w:r>
      <w:r w:rsidR="00EF165F" w:rsidRPr="00C67866" w:rsidDel="00B651EC">
        <w:rPr>
          <w:b w:val="0"/>
          <w:bCs w:val="0"/>
        </w:rPr>
        <w:t xml:space="preserve"> </w:t>
      </w:r>
      <w:r w:rsidR="00EF165F" w:rsidRPr="00C67866">
        <w:rPr>
          <w:b w:val="0"/>
          <w:bCs w:val="0"/>
        </w:rPr>
        <w:t>would</w:t>
      </w:r>
      <w:r w:rsidR="00EF165F" w:rsidRPr="00C67866" w:rsidDel="00B651EC">
        <w:rPr>
          <w:b w:val="0"/>
          <w:bCs w:val="0"/>
        </w:rPr>
        <w:t xml:space="preserve"> </w:t>
      </w:r>
      <w:r w:rsidR="00EF165F" w:rsidRPr="00C67866">
        <w:rPr>
          <w:b w:val="0"/>
          <w:bCs w:val="0"/>
        </w:rPr>
        <w:t>still</w:t>
      </w:r>
      <w:r w:rsidR="00EF165F" w:rsidRPr="00C67866" w:rsidDel="00B651EC">
        <w:rPr>
          <w:b w:val="0"/>
          <w:bCs w:val="0"/>
        </w:rPr>
        <w:t xml:space="preserve"> </w:t>
      </w:r>
      <w:r w:rsidR="00EF165F" w:rsidRPr="00C67866">
        <w:rPr>
          <w:b w:val="0"/>
          <w:bCs w:val="0"/>
        </w:rPr>
        <w:t>be</w:t>
      </w:r>
      <w:r w:rsidR="00EF165F" w:rsidRPr="00C67866" w:rsidDel="00B651EC">
        <w:rPr>
          <w:b w:val="0"/>
          <w:bCs w:val="0"/>
        </w:rPr>
        <w:t xml:space="preserve"> </w:t>
      </w:r>
      <w:r w:rsidR="00EF165F" w:rsidRPr="00C67866">
        <w:rPr>
          <w:b w:val="0"/>
          <w:bCs w:val="0"/>
        </w:rPr>
        <w:t>significant</w:t>
      </w:r>
      <w:r w:rsidR="00EF165F" w:rsidRPr="00C67866" w:rsidDel="00B651EC">
        <w:rPr>
          <w:b w:val="0"/>
          <w:bCs w:val="0"/>
        </w:rPr>
        <w:t xml:space="preserve"> </w:t>
      </w:r>
      <w:r w:rsidR="00EF165F" w:rsidRPr="00C67866">
        <w:rPr>
          <w:b w:val="0"/>
          <w:bCs w:val="0"/>
        </w:rPr>
        <w:t>and</w:t>
      </w:r>
      <w:r w:rsidR="00EF165F" w:rsidRPr="00C67866" w:rsidDel="00B651EC">
        <w:rPr>
          <w:b w:val="0"/>
          <w:bCs w:val="0"/>
        </w:rPr>
        <w:t xml:space="preserve"> </w:t>
      </w:r>
      <w:r w:rsidR="00EF165F" w:rsidRPr="00C67866">
        <w:rPr>
          <w:b w:val="0"/>
          <w:bCs w:val="0"/>
        </w:rPr>
        <w:t>would</w:t>
      </w:r>
      <w:r w:rsidR="00EF165F" w:rsidRPr="00C67866" w:rsidDel="00B651EC">
        <w:rPr>
          <w:b w:val="0"/>
          <w:bCs w:val="0"/>
        </w:rPr>
        <w:t xml:space="preserve"> </w:t>
      </w:r>
      <w:r w:rsidR="00EF165F" w:rsidRPr="00C67866">
        <w:rPr>
          <w:b w:val="0"/>
          <w:bCs w:val="0"/>
        </w:rPr>
        <w:t>likely</w:t>
      </w:r>
      <w:r w:rsidR="00EF165F" w:rsidRPr="00C67866" w:rsidDel="00B651EC">
        <w:rPr>
          <w:b w:val="0"/>
          <w:bCs w:val="0"/>
        </w:rPr>
        <w:t xml:space="preserve"> </w:t>
      </w:r>
      <w:r w:rsidR="00EF165F" w:rsidRPr="00C67866">
        <w:rPr>
          <w:b w:val="0"/>
          <w:bCs w:val="0"/>
        </w:rPr>
        <w:t>need</w:t>
      </w:r>
      <w:r w:rsidR="00EF165F" w:rsidRPr="00C67866" w:rsidDel="00B651EC">
        <w:rPr>
          <w:b w:val="0"/>
          <w:bCs w:val="0"/>
        </w:rPr>
        <w:t xml:space="preserve"> </w:t>
      </w:r>
      <w:r w:rsidR="00EF165F" w:rsidRPr="00C67866">
        <w:rPr>
          <w:b w:val="0"/>
          <w:bCs w:val="0"/>
        </w:rPr>
        <w:t>to</w:t>
      </w:r>
      <w:r w:rsidR="00EF165F" w:rsidRPr="00C67866" w:rsidDel="00B651EC">
        <w:rPr>
          <w:b w:val="0"/>
          <w:bCs w:val="0"/>
        </w:rPr>
        <w:t xml:space="preserve"> </w:t>
      </w:r>
      <w:r w:rsidRPr="00C67866">
        <w:rPr>
          <w:b w:val="0"/>
          <w:bCs w:val="0"/>
        </w:rPr>
        <w:t>come</w:t>
      </w:r>
      <w:r w:rsidRPr="00C67866" w:rsidDel="00B651EC">
        <w:rPr>
          <w:b w:val="0"/>
          <w:bCs w:val="0"/>
        </w:rPr>
        <w:t xml:space="preserve"> </w:t>
      </w:r>
      <w:r w:rsidRPr="00C67866">
        <w:rPr>
          <w:b w:val="0"/>
          <w:bCs w:val="0"/>
        </w:rPr>
        <w:t>from</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Parties</w:t>
      </w:r>
      <w:r w:rsidRPr="00C67866" w:rsidDel="00B651EC">
        <w:rPr>
          <w:b w:val="0"/>
          <w:bCs w:val="0"/>
        </w:rPr>
        <w:t xml:space="preserve"> </w:t>
      </w:r>
      <w:r w:rsidRPr="00C67866">
        <w:rPr>
          <w:b w:val="0"/>
          <w:bCs w:val="0"/>
        </w:rPr>
        <w:t>or</w:t>
      </w:r>
      <w:r w:rsidRPr="00C67866" w:rsidDel="00B651EC">
        <w:rPr>
          <w:b w:val="0"/>
          <w:bCs w:val="0"/>
        </w:rPr>
        <w:t xml:space="preserve"> </w:t>
      </w:r>
      <w:r w:rsidRPr="00C67866">
        <w:rPr>
          <w:b w:val="0"/>
          <w:bCs w:val="0"/>
        </w:rPr>
        <w:t>through</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Cali</w:t>
      </w:r>
      <w:r w:rsidRPr="00C67866" w:rsidDel="00B651EC">
        <w:rPr>
          <w:b w:val="0"/>
          <w:bCs w:val="0"/>
        </w:rPr>
        <w:t xml:space="preserve"> </w:t>
      </w:r>
      <w:r w:rsidRPr="00C67866">
        <w:rPr>
          <w:b w:val="0"/>
          <w:bCs w:val="0"/>
        </w:rPr>
        <w:t>Fund</w:t>
      </w:r>
      <w:r w:rsidR="0058656B" w:rsidRPr="16720E94">
        <w:rPr>
          <w:rStyle w:val="FootnoteReference"/>
          <w:b w:val="0"/>
          <w:bCs w:val="0"/>
          <w:color w:val="000000" w:themeColor="text1"/>
          <w:sz w:val="22"/>
          <w:szCs w:val="22"/>
        </w:rPr>
        <w:footnoteReference w:id="171"/>
      </w:r>
      <w:r w:rsidRPr="00C67866">
        <w:rPr>
          <w:b w:val="0"/>
          <w:bCs w:val="0"/>
        </w:rPr>
        <w:t>.</w:t>
      </w:r>
      <w:r w:rsidR="3390ACA2">
        <w:rPr>
          <w:b w:val="0"/>
          <w:bCs w:val="0"/>
        </w:rPr>
        <w:t xml:space="preserve"> </w:t>
      </w:r>
    </w:p>
    <w:p w14:paraId="5A0B3CF6" w14:textId="69313596" w:rsidR="00703AD6" w:rsidRPr="00C67866" w:rsidRDefault="00215C32" w:rsidP="16720E94">
      <w:pPr>
        <w:pStyle w:val="Heading4"/>
        <w:rPr>
          <w:b w:val="0"/>
          <w:bCs w:val="0"/>
        </w:rPr>
      </w:pPr>
      <w:r w:rsidRPr="002148B9">
        <w:t>Scientific</w:t>
      </w:r>
      <w:r w:rsidRPr="002148B9" w:rsidDel="00B651EC">
        <w:t xml:space="preserve"> </w:t>
      </w:r>
      <w:r w:rsidR="00EF165F" w:rsidRPr="002148B9">
        <w:t>I</w:t>
      </w:r>
      <w:r w:rsidRPr="002148B9">
        <w:t>mplications:</w:t>
      </w:r>
      <w:r w:rsidRPr="002148B9" w:rsidDel="00B651EC">
        <w:t xml:space="preserve"> </w:t>
      </w:r>
      <w:r w:rsidRPr="00C67866">
        <w:rPr>
          <w:b w:val="0"/>
          <w:bCs w:val="0"/>
        </w:rPr>
        <w:t>The</w:t>
      </w:r>
      <w:r w:rsidRPr="00C67866" w:rsidDel="00B651EC">
        <w:rPr>
          <w:b w:val="0"/>
          <w:bCs w:val="0"/>
        </w:rPr>
        <w:t xml:space="preserve"> </w:t>
      </w:r>
      <w:r w:rsidRPr="00C67866">
        <w:rPr>
          <w:b w:val="0"/>
          <w:bCs w:val="0"/>
        </w:rPr>
        <w:t>advantages</w:t>
      </w:r>
      <w:r w:rsidRPr="00C67866" w:rsidDel="00B651EC">
        <w:rPr>
          <w:b w:val="0"/>
          <w:bCs w:val="0"/>
        </w:rPr>
        <w:t xml:space="preserve"> </w:t>
      </w:r>
      <w:r w:rsidRPr="00C67866">
        <w:rPr>
          <w:b w:val="0"/>
          <w:bCs w:val="0"/>
        </w:rPr>
        <w:t>of</w:t>
      </w:r>
      <w:r w:rsidRPr="00C67866" w:rsidDel="00B651EC">
        <w:rPr>
          <w:b w:val="0"/>
          <w:bCs w:val="0"/>
        </w:rPr>
        <w:t xml:space="preserve"> </w:t>
      </w:r>
      <w:r w:rsidRPr="00C67866">
        <w:rPr>
          <w:b w:val="0"/>
          <w:bCs w:val="0"/>
        </w:rPr>
        <w:t>such</w:t>
      </w:r>
      <w:r w:rsidRPr="00C67866" w:rsidDel="00B651EC">
        <w:rPr>
          <w:b w:val="0"/>
          <w:bCs w:val="0"/>
        </w:rPr>
        <w:t xml:space="preserve"> </w:t>
      </w:r>
      <w:r w:rsidRPr="00C67866">
        <w:rPr>
          <w:b w:val="0"/>
          <w:bCs w:val="0"/>
        </w:rPr>
        <w:t>a</w:t>
      </w:r>
      <w:r w:rsidRPr="00C67866" w:rsidDel="00B651EC">
        <w:rPr>
          <w:b w:val="0"/>
          <w:bCs w:val="0"/>
        </w:rPr>
        <w:t xml:space="preserve"> </w:t>
      </w:r>
      <w:r w:rsidRPr="00C67866">
        <w:rPr>
          <w:b w:val="0"/>
          <w:bCs w:val="0"/>
        </w:rPr>
        <w:t>database</w:t>
      </w:r>
      <w:r w:rsidRPr="00C67866" w:rsidDel="00B651EC">
        <w:rPr>
          <w:b w:val="0"/>
          <w:bCs w:val="0"/>
        </w:rPr>
        <w:t xml:space="preserve"> </w:t>
      </w:r>
      <w:r w:rsidRPr="00C67866">
        <w:rPr>
          <w:b w:val="0"/>
          <w:bCs w:val="0"/>
        </w:rPr>
        <w:t>mirror</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advantages</w:t>
      </w:r>
      <w:r w:rsidRPr="00C67866" w:rsidDel="00B651EC">
        <w:rPr>
          <w:b w:val="0"/>
          <w:bCs w:val="0"/>
        </w:rPr>
        <w:t xml:space="preserve"> </w:t>
      </w:r>
      <w:r w:rsidRPr="00C67866">
        <w:rPr>
          <w:b w:val="0"/>
          <w:bCs w:val="0"/>
        </w:rPr>
        <w:t>of</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previous</w:t>
      </w:r>
      <w:r w:rsidRPr="00C67866" w:rsidDel="00B651EC">
        <w:rPr>
          <w:b w:val="0"/>
          <w:bCs w:val="0"/>
        </w:rPr>
        <w:t xml:space="preserve"> </w:t>
      </w:r>
      <w:r w:rsidRPr="00C67866">
        <w:rPr>
          <w:b w:val="0"/>
          <w:bCs w:val="0"/>
        </w:rPr>
        <w:t>option,</w:t>
      </w:r>
      <w:r w:rsidRPr="00C67866" w:rsidDel="00B651EC">
        <w:rPr>
          <w:b w:val="0"/>
          <w:bCs w:val="0"/>
        </w:rPr>
        <w:t xml:space="preserve"> </w:t>
      </w:r>
      <w:r w:rsidRPr="00C67866">
        <w:rPr>
          <w:b w:val="0"/>
          <w:bCs w:val="0"/>
        </w:rPr>
        <w:t>including</w:t>
      </w:r>
      <w:r w:rsidRPr="00C67866" w:rsidDel="00B651EC">
        <w:rPr>
          <w:b w:val="0"/>
          <w:bCs w:val="0"/>
        </w:rPr>
        <w:t xml:space="preserve"> </w:t>
      </w:r>
      <w:r w:rsidRPr="00C67866">
        <w:rPr>
          <w:b w:val="0"/>
          <w:bCs w:val="0"/>
        </w:rPr>
        <w:t>implementation</w:t>
      </w:r>
      <w:r w:rsidRPr="00C67866" w:rsidDel="00B651EC">
        <w:rPr>
          <w:b w:val="0"/>
          <w:bCs w:val="0"/>
        </w:rPr>
        <w:t xml:space="preserve"> </w:t>
      </w:r>
      <w:r w:rsidRPr="00C67866">
        <w:rPr>
          <w:b w:val="0"/>
          <w:bCs w:val="0"/>
        </w:rPr>
        <w:t>of</w:t>
      </w:r>
      <w:r w:rsidRPr="00C67866" w:rsidDel="00B651EC">
        <w:rPr>
          <w:b w:val="0"/>
          <w:bCs w:val="0"/>
        </w:rPr>
        <w:t xml:space="preserve"> </w:t>
      </w:r>
      <w:r w:rsidRPr="00C67866">
        <w:rPr>
          <w:b w:val="0"/>
          <w:bCs w:val="0"/>
        </w:rPr>
        <w:t>current</w:t>
      </w:r>
      <w:r w:rsidRPr="00C67866" w:rsidDel="00B651EC">
        <w:rPr>
          <w:b w:val="0"/>
          <w:bCs w:val="0"/>
        </w:rPr>
        <w:t xml:space="preserve"> </w:t>
      </w:r>
      <w:r w:rsidRPr="00C67866">
        <w:rPr>
          <w:b w:val="0"/>
          <w:bCs w:val="0"/>
        </w:rPr>
        <w:t>best</w:t>
      </w:r>
      <w:r w:rsidRPr="00C67866" w:rsidDel="00B651EC">
        <w:rPr>
          <w:b w:val="0"/>
          <w:bCs w:val="0"/>
        </w:rPr>
        <w:t xml:space="preserve"> </w:t>
      </w:r>
      <w:r w:rsidRPr="00C67866">
        <w:rPr>
          <w:b w:val="0"/>
          <w:bCs w:val="0"/>
        </w:rPr>
        <w:t>practices,</w:t>
      </w:r>
      <w:r w:rsidRPr="00C67866" w:rsidDel="00B651EC">
        <w:rPr>
          <w:b w:val="0"/>
          <w:bCs w:val="0"/>
        </w:rPr>
        <w:t xml:space="preserve"> </w:t>
      </w:r>
      <w:r w:rsidRPr="00C67866">
        <w:rPr>
          <w:b w:val="0"/>
          <w:bCs w:val="0"/>
        </w:rPr>
        <w:t>legal</w:t>
      </w:r>
      <w:r w:rsidRPr="00C67866" w:rsidDel="00B651EC">
        <w:rPr>
          <w:b w:val="0"/>
          <w:bCs w:val="0"/>
        </w:rPr>
        <w:t xml:space="preserve"> </w:t>
      </w:r>
      <w:r w:rsidRPr="00C67866">
        <w:rPr>
          <w:b w:val="0"/>
          <w:bCs w:val="0"/>
        </w:rPr>
        <w:t>certainty,</w:t>
      </w:r>
      <w:r w:rsidRPr="00C67866" w:rsidDel="00B651EC">
        <w:rPr>
          <w:b w:val="0"/>
          <w:bCs w:val="0"/>
        </w:rPr>
        <w:t xml:space="preserve"> </w:t>
      </w:r>
      <w:r w:rsidRPr="00C67866">
        <w:rPr>
          <w:b w:val="0"/>
          <w:bCs w:val="0"/>
        </w:rPr>
        <w:t>trust,</w:t>
      </w:r>
      <w:r w:rsidRPr="00C67866" w:rsidDel="00B651EC">
        <w:rPr>
          <w:b w:val="0"/>
          <w:bCs w:val="0"/>
        </w:rPr>
        <w:t xml:space="preserve"> </w:t>
      </w:r>
      <w:r w:rsidRPr="00C67866">
        <w:rPr>
          <w:b w:val="0"/>
          <w:bCs w:val="0"/>
        </w:rPr>
        <w:t>digital</w:t>
      </w:r>
      <w:r w:rsidRPr="00C67866" w:rsidDel="00B651EC">
        <w:rPr>
          <w:b w:val="0"/>
          <w:bCs w:val="0"/>
        </w:rPr>
        <w:t xml:space="preserve"> </w:t>
      </w:r>
      <w:r w:rsidRPr="00C67866">
        <w:rPr>
          <w:b w:val="0"/>
          <w:bCs w:val="0"/>
        </w:rPr>
        <w:t>justice,</w:t>
      </w:r>
      <w:r w:rsidRPr="00C67866" w:rsidDel="00B651EC">
        <w:rPr>
          <w:b w:val="0"/>
          <w:bCs w:val="0"/>
        </w:rPr>
        <w:t xml:space="preserve"> </w:t>
      </w:r>
      <w:r w:rsidRPr="00C67866">
        <w:rPr>
          <w:b w:val="0"/>
          <w:bCs w:val="0"/>
        </w:rPr>
        <w:t>respect</w:t>
      </w:r>
      <w:r w:rsidRPr="00C67866" w:rsidDel="00B651EC">
        <w:rPr>
          <w:b w:val="0"/>
          <w:bCs w:val="0"/>
        </w:rPr>
        <w:t xml:space="preserve"> </w:t>
      </w:r>
      <w:r w:rsidRPr="00C67866">
        <w:rPr>
          <w:b w:val="0"/>
          <w:bCs w:val="0"/>
        </w:rPr>
        <w:t>for</w:t>
      </w:r>
      <w:r w:rsidRPr="00C67866" w:rsidDel="00B651EC">
        <w:rPr>
          <w:b w:val="0"/>
          <w:bCs w:val="0"/>
        </w:rPr>
        <w:t xml:space="preserve"> </w:t>
      </w:r>
      <w:r w:rsidRPr="00C67866">
        <w:rPr>
          <w:b w:val="0"/>
          <w:bCs w:val="0"/>
        </w:rPr>
        <w:t>sovereignty,</w:t>
      </w:r>
      <w:r w:rsidRPr="00C67866" w:rsidDel="00B651EC">
        <w:rPr>
          <w:b w:val="0"/>
          <w:bCs w:val="0"/>
        </w:rPr>
        <w:t xml:space="preserve"> </w:t>
      </w:r>
      <w:r w:rsidRPr="00C67866">
        <w:rPr>
          <w:b w:val="0"/>
          <w:bCs w:val="0"/>
        </w:rPr>
        <w:t>governance</w:t>
      </w:r>
      <w:r w:rsidRPr="00C67866" w:rsidDel="00B651EC">
        <w:rPr>
          <w:b w:val="0"/>
          <w:bCs w:val="0"/>
        </w:rPr>
        <w:t xml:space="preserve"> </w:t>
      </w:r>
      <w:r w:rsidRPr="00C67866">
        <w:rPr>
          <w:b w:val="0"/>
          <w:bCs w:val="0"/>
        </w:rPr>
        <w:t>from</w:t>
      </w:r>
      <w:r w:rsidRPr="00C67866" w:rsidDel="00B651EC">
        <w:rPr>
          <w:b w:val="0"/>
          <w:bCs w:val="0"/>
        </w:rPr>
        <w:t xml:space="preserve"> </w:t>
      </w:r>
      <w:r w:rsidRPr="00C67866">
        <w:rPr>
          <w:b w:val="0"/>
          <w:bCs w:val="0"/>
        </w:rPr>
        <w:t>a</w:t>
      </w:r>
      <w:r w:rsidRPr="00C67866" w:rsidDel="00B651EC">
        <w:rPr>
          <w:b w:val="0"/>
          <w:bCs w:val="0"/>
        </w:rPr>
        <w:t xml:space="preserve"> </w:t>
      </w:r>
      <w:r w:rsidRPr="00C67866">
        <w:rPr>
          <w:b w:val="0"/>
          <w:bCs w:val="0"/>
        </w:rPr>
        <w:t>neutral</w:t>
      </w:r>
      <w:r w:rsidRPr="00C67866" w:rsidDel="00B651EC">
        <w:rPr>
          <w:b w:val="0"/>
          <w:bCs w:val="0"/>
        </w:rPr>
        <w:t xml:space="preserve"> </w:t>
      </w:r>
      <w:r w:rsidRPr="00C67866">
        <w:rPr>
          <w:b w:val="0"/>
          <w:bCs w:val="0"/>
        </w:rPr>
        <w:t>entity</w:t>
      </w:r>
      <w:r w:rsidRPr="00C67866" w:rsidDel="00B651EC">
        <w:rPr>
          <w:b w:val="0"/>
          <w:bCs w:val="0"/>
        </w:rPr>
        <w:t xml:space="preserve"> </w:t>
      </w:r>
      <w:r w:rsidRPr="00C67866">
        <w:rPr>
          <w:b w:val="0"/>
          <w:bCs w:val="0"/>
        </w:rPr>
        <w:t>and</w:t>
      </w:r>
      <w:r w:rsidRPr="00C67866" w:rsidDel="00B651EC">
        <w:rPr>
          <w:b w:val="0"/>
          <w:bCs w:val="0"/>
        </w:rPr>
        <w:t xml:space="preserve"> </w:t>
      </w:r>
      <w:r w:rsidRPr="00C67866">
        <w:rPr>
          <w:b w:val="0"/>
          <w:bCs w:val="0"/>
        </w:rPr>
        <w:t>becoming</w:t>
      </w:r>
      <w:r w:rsidRPr="00C67866" w:rsidDel="00B651EC">
        <w:rPr>
          <w:b w:val="0"/>
          <w:bCs w:val="0"/>
        </w:rPr>
        <w:t xml:space="preserve"> </w:t>
      </w:r>
      <w:r w:rsidRPr="00C67866">
        <w:rPr>
          <w:b w:val="0"/>
          <w:bCs w:val="0"/>
        </w:rPr>
        <w:t>a</w:t>
      </w:r>
      <w:r w:rsidRPr="00C67866" w:rsidDel="00B651EC">
        <w:rPr>
          <w:b w:val="0"/>
          <w:bCs w:val="0"/>
        </w:rPr>
        <w:t xml:space="preserve"> </w:t>
      </w:r>
      <w:r w:rsidRPr="00C67866">
        <w:rPr>
          <w:b w:val="0"/>
          <w:bCs w:val="0"/>
        </w:rPr>
        <w:t>model</w:t>
      </w:r>
      <w:r w:rsidRPr="00C67866" w:rsidDel="00B651EC">
        <w:rPr>
          <w:b w:val="0"/>
          <w:bCs w:val="0"/>
        </w:rPr>
        <w:t xml:space="preserve"> </w:t>
      </w:r>
      <w:r w:rsidRPr="00C67866">
        <w:rPr>
          <w:b w:val="0"/>
          <w:bCs w:val="0"/>
        </w:rPr>
        <w:t>for</w:t>
      </w:r>
      <w:r w:rsidRPr="00C67866" w:rsidDel="00B651EC">
        <w:rPr>
          <w:b w:val="0"/>
          <w:bCs w:val="0"/>
        </w:rPr>
        <w:t xml:space="preserve"> </w:t>
      </w:r>
      <w:r w:rsidRPr="00C67866">
        <w:rPr>
          <w:b w:val="0"/>
          <w:bCs w:val="0"/>
        </w:rPr>
        <w:t>other</w:t>
      </w:r>
      <w:r w:rsidRPr="00C67866" w:rsidDel="00B651EC">
        <w:rPr>
          <w:b w:val="0"/>
          <w:bCs w:val="0"/>
        </w:rPr>
        <w:t xml:space="preserve"> </w:t>
      </w:r>
      <w:r w:rsidRPr="00C67866">
        <w:rPr>
          <w:b w:val="0"/>
          <w:bCs w:val="0"/>
        </w:rPr>
        <w:t>DSI</w:t>
      </w:r>
      <w:r w:rsidRPr="00C67866" w:rsidDel="00B651EC">
        <w:rPr>
          <w:b w:val="0"/>
          <w:bCs w:val="0"/>
        </w:rPr>
        <w:t xml:space="preserve"> </w:t>
      </w:r>
      <w:r w:rsidRPr="00C67866">
        <w:rPr>
          <w:b w:val="0"/>
          <w:bCs w:val="0"/>
        </w:rPr>
        <w:t>databases.</w:t>
      </w:r>
      <w:r w:rsidRPr="00C67866" w:rsidDel="00B651EC">
        <w:rPr>
          <w:b w:val="0"/>
          <w:bCs w:val="0"/>
        </w:rPr>
        <w:t xml:space="preserve"> </w:t>
      </w:r>
      <w:r w:rsidRPr="00C67866">
        <w:rPr>
          <w:b w:val="0"/>
          <w:bCs w:val="0"/>
        </w:rPr>
        <w:t>As</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database</w:t>
      </w:r>
      <w:r w:rsidRPr="00C67866" w:rsidDel="00B651EC">
        <w:rPr>
          <w:b w:val="0"/>
          <w:bCs w:val="0"/>
        </w:rPr>
        <w:t xml:space="preserve"> </w:t>
      </w:r>
      <w:r w:rsidRPr="00C67866">
        <w:rPr>
          <w:b w:val="0"/>
          <w:bCs w:val="0"/>
        </w:rPr>
        <w:t>is</w:t>
      </w:r>
      <w:r w:rsidRPr="00C67866" w:rsidDel="00B651EC">
        <w:rPr>
          <w:b w:val="0"/>
          <w:bCs w:val="0"/>
        </w:rPr>
        <w:t xml:space="preserve"> </w:t>
      </w:r>
      <w:r w:rsidRPr="00C67866">
        <w:rPr>
          <w:b w:val="0"/>
          <w:bCs w:val="0"/>
        </w:rPr>
        <w:t>small</w:t>
      </w:r>
      <w:r w:rsidRPr="00C67866" w:rsidDel="00B651EC">
        <w:rPr>
          <w:b w:val="0"/>
          <w:bCs w:val="0"/>
        </w:rPr>
        <w:t xml:space="preserve"> </w:t>
      </w:r>
      <w:r w:rsidRPr="00C67866">
        <w:rPr>
          <w:b w:val="0"/>
          <w:bCs w:val="0"/>
        </w:rPr>
        <w:t>and</w:t>
      </w:r>
      <w:r w:rsidRPr="00C67866" w:rsidDel="00B651EC">
        <w:rPr>
          <w:b w:val="0"/>
          <w:bCs w:val="0"/>
        </w:rPr>
        <w:t xml:space="preserve"> </w:t>
      </w:r>
      <w:r w:rsidRPr="00C67866">
        <w:rPr>
          <w:b w:val="0"/>
          <w:bCs w:val="0"/>
        </w:rPr>
        <w:t>intended</w:t>
      </w:r>
      <w:r w:rsidRPr="00C67866" w:rsidDel="00B651EC">
        <w:rPr>
          <w:b w:val="0"/>
          <w:bCs w:val="0"/>
        </w:rPr>
        <w:t xml:space="preserve"> </w:t>
      </w:r>
      <w:r w:rsidRPr="00C67866">
        <w:rPr>
          <w:b w:val="0"/>
          <w:bCs w:val="0"/>
        </w:rPr>
        <w:t>to</w:t>
      </w:r>
      <w:r w:rsidRPr="00C67866" w:rsidDel="00B651EC">
        <w:rPr>
          <w:b w:val="0"/>
          <w:bCs w:val="0"/>
        </w:rPr>
        <w:t xml:space="preserve"> </w:t>
      </w:r>
      <w:r w:rsidRPr="00C67866">
        <w:rPr>
          <w:b w:val="0"/>
          <w:bCs w:val="0"/>
        </w:rPr>
        <w:t>be</w:t>
      </w:r>
      <w:r w:rsidRPr="00C67866" w:rsidDel="00B651EC">
        <w:rPr>
          <w:b w:val="0"/>
          <w:bCs w:val="0"/>
        </w:rPr>
        <w:t xml:space="preserve"> </w:t>
      </w:r>
      <w:r w:rsidRPr="00C67866">
        <w:rPr>
          <w:b w:val="0"/>
          <w:bCs w:val="0"/>
        </w:rPr>
        <w:t>complementary</w:t>
      </w:r>
      <w:r w:rsidRPr="00C67866" w:rsidDel="00B651EC">
        <w:rPr>
          <w:b w:val="0"/>
          <w:bCs w:val="0"/>
        </w:rPr>
        <w:t xml:space="preserve"> </w:t>
      </w:r>
      <w:r w:rsidRPr="00C67866">
        <w:rPr>
          <w:b w:val="0"/>
          <w:bCs w:val="0"/>
        </w:rPr>
        <w:t>to</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existing</w:t>
      </w:r>
      <w:r w:rsidRPr="00C67866" w:rsidDel="00B651EC">
        <w:rPr>
          <w:b w:val="0"/>
          <w:bCs w:val="0"/>
        </w:rPr>
        <w:t xml:space="preserve"> </w:t>
      </w:r>
      <w:r w:rsidRPr="00C67866">
        <w:rPr>
          <w:b w:val="0"/>
          <w:bCs w:val="0"/>
        </w:rPr>
        <w:t>DSI</w:t>
      </w:r>
      <w:r w:rsidRPr="00C67866" w:rsidDel="00B651EC">
        <w:rPr>
          <w:b w:val="0"/>
          <w:bCs w:val="0"/>
        </w:rPr>
        <w:t xml:space="preserve"> </w:t>
      </w:r>
      <w:r w:rsidRPr="00C67866">
        <w:rPr>
          <w:b w:val="0"/>
          <w:bCs w:val="0"/>
        </w:rPr>
        <w:t>database</w:t>
      </w:r>
      <w:r w:rsidRPr="00C67866" w:rsidDel="00B651EC">
        <w:rPr>
          <w:b w:val="0"/>
          <w:bCs w:val="0"/>
        </w:rPr>
        <w:t xml:space="preserve"> </w:t>
      </w:r>
      <w:r w:rsidRPr="00C67866">
        <w:rPr>
          <w:b w:val="0"/>
          <w:bCs w:val="0"/>
        </w:rPr>
        <w:t>network,</w:t>
      </w:r>
      <w:r w:rsidRPr="00C67866" w:rsidDel="00B651EC">
        <w:rPr>
          <w:b w:val="0"/>
          <w:bCs w:val="0"/>
        </w:rPr>
        <w:t xml:space="preserve"> </w:t>
      </w:r>
      <w:r w:rsidRPr="00C67866">
        <w:rPr>
          <w:b w:val="0"/>
          <w:bCs w:val="0"/>
        </w:rPr>
        <w:t>it</w:t>
      </w:r>
      <w:r w:rsidRPr="00C67866" w:rsidDel="00B651EC">
        <w:rPr>
          <w:b w:val="0"/>
          <w:bCs w:val="0"/>
        </w:rPr>
        <w:t xml:space="preserve"> </w:t>
      </w:r>
      <w:r w:rsidRPr="00C67866">
        <w:rPr>
          <w:b w:val="0"/>
          <w:bCs w:val="0"/>
        </w:rPr>
        <w:t>would</w:t>
      </w:r>
      <w:r w:rsidRPr="00C67866" w:rsidDel="00B651EC">
        <w:rPr>
          <w:b w:val="0"/>
          <w:bCs w:val="0"/>
        </w:rPr>
        <w:t xml:space="preserve"> </w:t>
      </w:r>
      <w:r w:rsidRPr="00C67866">
        <w:rPr>
          <w:b w:val="0"/>
          <w:bCs w:val="0"/>
        </w:rPr>
        <w:t>be</w:t>
      </w:r>
      <w:r w:rsidRPr="00C67866" w:rsidDel="00B651EC">
        <w:rPr>
          <w:b w:val="0"/>
          <w:bCs w:val="0"/>
        </w:rPr>
        <w:t xml:space="preserve"> </w:t>
      </w:r>
      <w:r w:rsidRPr="00C67866">
        <w:rPr>
          <w:b w:val="0"/>
          <w:bCs w:val="0"/>
        </w:rPr>
        <w:t>important</w:t>
      </w:r>
      <w:r w:rsidRPr="00C67866" w:rsidDel="00B651EC">
        <w:rPr>
          <w:b w:val="0"/>
          <w:bCs w:val="0"/>
        </w:rPr>
        <w:t xml:space="preserve"> </w:t>
      </w:r>
      <w:r w:rsidRPr="00C67866">
        <w:rPr>
          <w:b w:val="0"/>
          <w:bCs w:val="0"/>
        </w:rPr>
        <w:t>for</w:t>
      </w:r>
      <w:r w:rsidRPr="00C67866" w:rsidDel="00B651EC">
        <w:rPr>
          <w:b w:val="0"/>
          <w:bCs w:val="0"/>
        </w:rPr>
        <w:t xml:space="preserve"> </w:t>
      </w:r>
      <w:r w:rsidRPr="00C67866">
        <w:rPr>
          <w:b w:val="0"/>
          <w:bCs w:val="0"/>
        </w:rPr>
        <w:t>it</w:t>
      </w:r>
      <w:r w:rsidRPr="00C67866" w:rsidDel="00B651EC">
        <w:rPr>
          <w:b w:val="0"/>
          <w:bCs w:val="0"/>
        </w:rPr>
        <w:t xml:space="preserve"> </w:t>
      </w:r>
      <w:r w:rsidRPr="00C67866">
        <w:rPr>
          <w:b w:val="0"/>
          <w:bCs w:val="0"/>
        </w:rPr>
        <w:t>to</w:t>
      </w:r>
      <w:r w:rsidRPr="00C67866" w:rsidDel="00B651EC">
        <w:rPr>
          <w:b w:val="0"/>
          <w:bCs w:val="0"/>
        </w:rPr>
        <w:t xml:space="preserve"> </w:t>
      </w:r>
      <w:r w:rsidRPr="00C67866">
        <w:rPr>
          <w:b w:val="0"/>
          <w:bCs w:val="0"/>
        </w:rPr>
        <w:t>be</w:t>
      </w:r>
      <w:r w:rsidRPr="00C67866" w:rsidDel="00B651EC">
        <w:rPr>
          <w:b w:val="0"/>
          <w:bCs w:val="0"/>
        </w:rPr>
        <w:t xml:space="preserve"> </w:t>
      </w:r>
      <w:r w:rsidRPr="00C67866">
        <w:rPr>
          <w:b w:val="0"/>
          <w:bCs w:val="0"/>
        </w:rPr>
        <w:t>interoperable</w:t>
      </w:r>
      <w:r w:rsidRPr="00C67866" w:rsidDel="00B651EC">
        <w:rPr>
          <w:b w:val="0"/>
          <w:bCs w:val="0"/>
        </w:rPr>
        <w:t xml:space="preserve"> </w:t>
      </w:r>
      <w:r w:rsidRPr="00C67866">
        <w:rPr>
          <w:b w:val="0"/>
          <w:bCs w:val="0"/>
        </w:rPr>
        <w:t>with</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current</w:t>
      </w:r>
      <w:r w:rsidRPr="00C67866" w:rsidDel="00B651EC">
        <w:rPr>
          <w:b w:val="0"/>
          <w:bCs w:val="0"/>
        </w:rPr>
        <w:t xml:space="preserve"> </w:t>
      </w:r>
      <w:r w:rsidRPr="00C67866">
        <w:rPr>
          <w:b w:val="0"/>
          <w:bCs w:val="0"/>
        </w:rPr>
        <w:t>DSI</w:t>
      </w:r>
      <w:r w:rsidRPr="00C67866" w:rsidDel="00B651EC">
        <w:rPr>
          <w:b w:val="0"/>
          <w:bCs w:val="0"/>
        </w:rPr>
        <w:t xml:space="preserve"> </w:t>
      </w:r>
      <w:r w:rsidRPr="00C67866">
        <w:rPr>
          <w:b w:val="0"/>
          <w:bCs w:val="0"/>
        </w:rPr>
        <w:t>database</w:t>
      </w:r>
      <w:r w:rsidRPr="00C67866" w:rsidDel="00B651EC">
        <w:rPr>
          <w:b w:val="0"/>
          <w:bCs w:val="0"/>
        </w:rPr>
        <w:t xml:space="preserve"> </w:t>
      </w:r>
      <w:r w:rsidRPr="00C67866">
        <w:rPr>
          <w:b w:val="0"/>
          <w:bCs w:val="0"/>
        </w:rPr>
        <w:t>network</w:t>
      </w:r>
      <w:r w:rsidRPr="00C67866" w:rsidDel="00B651EC">
        <w:rPr>
          <w:b w:val="0"/>
          <w:bCs w:val="0"/>
        </w:rPr>
        <w:t xml:space="preserve"> </w:t>
      </w:r>
      <w:r w:rsidRPr="00C67866">
        <w:rPr>
          <w:b w:val="0"/>
          <w:bCs w:val="0"/>
        </w:rPr>
        <w:t>to</w:t>
      </w:r>
      <w:r w:rsidRPr="00C67866" w:rsidDel="00B651EC">
        <w:rPr>
          <w:b w:val="0"/>
          <w:bCs w:val="0"/>
        </w:rPr>
        <w:t xml:space="preserve"> </w:t>
      </w:r>
      <w:r w:rsidRPr="00C67866">
        <w:rPr>
          <w:b w:val="0"/>
          <w:bCs w:val="0"/>
        </w:rPr>
        <w:t>ensure</w:t>
      </w:r>
      <w:r w:rsidRPr="00C67866" w:rsidDel="00B651EC">
        <w:rPr>
          <w:b w:val="0"/>
          <w:bCs w:val="0"/>
        </w:rPr>
        <w:t xml:space="preserve"> </w:t>
      </w:r>
      <w:r w:rsidRPr="00C67866">
        <w:rPr>
          <w:b w:val="0"/>
          <w:bCs w:val="0"/>
        </w:rPr>
        <w:t>that</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data</w:t>
      </w:r>
      <w:r w:rsidRPr="00C67866" w:rsidDel="00B651EC">
        <w:rPr>
          <w:b w:val="0"/>
          <w:bCs w:val="0"/>
        </w:rPr>
        <w:t xml:space="preserve"> </w:t>
      </w:r>
      <w:r w:rsidRPr="00C67866">
        <w:rPr>
          <w:b w:val="0"/>
          <w:bCs w:val="0"/>
        </w:rPr>
        <w:t>within</w:t>
      </w:r>
      <w:r w:rsidRPr="00C67866" w:rsidDel="00B651EC">
        <w:rPr>
          <w:b w:val="0"/>
          <w:bCs w:val="0"/>
        </w:rPr>
        <w:t xml:space="preserve"> </w:t>
      </w:r>
      <w:r w:rsidRPr="00C67866">
        <w:rPr>
          <w:b w:val="0"/>
          <w:bCs w:val="0"/>
        </w:rPr>
        <w:t>is</w:t>
      </w:r>
      <w:r w:rsidRPr="00C67866" w:rsidDel="00B651EC">
        <w:rPr>
          <w:b w:val="0"/>
          <w:bCs w:val="0"/>
        </w:rPr>
        <w:t xml:space="preserve"> </w:t>
      </w:r>
      <w:r w:rsidRPr="00C67866">
        <w:rPr>
          <w:b w:val="0"/>
          <w:bCs w:val="0"/>
        </w:rPr>
        <w:t>used</w:t>
      </w:r>
      <w:r w:rsidRPr="00C67866" w:rsidDel="00B651EC">
        <w:rPr>
          <w:b w:val="0"/>
          <w:bCs w:val="0"/>
        </w:rPr>
        <w:t xml:space="preserve"> </w:t>
      </w:r>
      <w:r w:rsidRPr="00C67866">
        <w:rPr>
          <w:b w:val="0"/>
          <w:bCs w:val="0"/>
        </w:rPr>
        <w:t>and</w:t>
      </w:r>
      <w:r w:rsidRPr="00C67866" w:rsidDel="00B651EC">
        <w:rPr>
          <w:b w:val="0"/>
          <w:bCs w:val="0"/>
        </w:rPr>
        <w:t xml:space="preserve"> </w:t>
      </w:r>
      <w:r w:rsidRPr="00C67866">
        <w:rPr>
          <w:b w:val="0"/>
          <w:bCs w:val="0"/>
        </w:rPr>
        <w:t>not</w:t>
      </w:r>
      <w:r w:rsidRPr="00C67866" w:rsidDel="00B651EC">
        <w:rPr>
          <w:b w:val="0"/>
          <w:bCs w:val="0"/>
        </w:rPr>
        <w:t xml:space="preserve"> </w:t>
      </w:r>
      <w:r w:rsidRPr="00C67866">
        <w:rPr>
          <w:b w:val="0"/>
          <w:bCs w:val="0"/>
        </w:rPr>
        <w:t>siloed.</w:t>
      </w:r>
      <w:r w:rsidR="00362EBB" w:rsidRPr="00C67866" w:rsidDel="00B651EC">
        <w:rPr>
          <w:b w:val="0"/>
          <w:bCs w:val="0"/>
        </w:rPr>
        <w:t xml:space="preserve"> </w:t>
      </w:r>
      <w:r w:rsidR="00362EBB" w:rsidRPr="00C67866">
        <w:rPr>
          <w:b w:val="0"/>
          <w:bCs w:val="0"/>
        </w:rPr>
        <w:t>However,</w:t>
      </w:r>
      <w:r w:rsidR="00362EBB" w:rsidRPr="00C67866" w:rsidDel="00B651EC">
        <w:rPr>
          <w:b w:val="0"/>
          <w:bCs w:val="0"/>
        </w:rPr>
        <w:t xml:space="preserve"> </w:t>
      </w:r>
      <w:r w:rsidR="00362EBB" w:rsidRPr="00C67866">
        <w:rPr>
          <w:b w:val="0"/>
          <w:bCs w:val="0"/>
        </w:rPr>
        <w:t>it</w:t>
      </w:r>
      <w:r w:rsidR="00362EBB" w:rsidRPr="00C67866" w:rsidDel="00B651EC">
        <w:rPr>
          <w:b w:val="0"/>
          <w:bCs w:val="0"/>
        </w:rPr>
        <w:t xml:space="preserve"> </w:t>
      </w:r>
      <w:r w:rsidR="00362EBB" w:rsidRPr="00C67866">
        <w:rPr>
          <w:b w:val="0"/>
          <w:bCs w:val="0"/>
        </w:rPr>
        <w:t>would</w:t>
      </w:r>
      <w:r w:rsidR="00362EBB" w:rsidRPr="00C67866" w:rsidDel="00B651EC">
        <w:rPr>
          <w:b w:val="0"/>
          <w:bCs w:val="0"/>
        </w:rPr>
        <w:t xml:space="preserve"> </w:t>
      </w:r>
      <w:r w:rsidR="00362EBB" w:rsidRPr="00C67866">
        <w:rPr>
          <w:b w:val="0"/>
          <w:bCs w:val="0"/>
        </w:rPr>
        <w:t>be</w:t>
      </w:r>
      <w:r w:rsidR="00362EBB" w:rsidRPr="00C67866" w:rsidDel="00B651EC">
        <w:rPr>
          <w:b w:val="0"/>
          <w:bCs w:val="0"/>
        </w:rPr>
        <w:t xml:space="preserve"> </w:t>
      </w:r>
      <w:r w:rsidR="00362EBB" w:rsidRPr="00C67866">
        <w:rPr>
          <w:b w:val="0"/>
          <w:bCs w:val="0"/>
        </w:rPr>
        <w:t>important</w:t>
      </w:r>
      <w:r w:rsidR="00362EBB" w:rsidRPr="00C67866" w:rsidDel="00B651EC">
        <w:rPr>
          <w:b w:val="0"/>
          <w:bCs w:val="0"/>
        </w:rPr>
        <w:t xml:space="preserve"> </w:t>
      </w:r>
      <w:r w:rsidR="00362EBB" w:rsidRPr="00C67866">
        <w:rPr>
          <w:b w:val="0"/>
          <w:bCs w:val="0"/>
        </w:rPr>
        <w:t>for</w:t>
      </w:r>
      <w:r w:rsidR="00362EBB" w:rsidRPr="00C67866" w:rsidDel="00B651EC">
        <w:rPr>
          <w:b w:val="0"/>
          <w:bCs w:val="0"/>
        </w:rPr>
        <w:t xml:space="preserve"> </w:t>
      </w:r>
      <w:r w:rsidR="00362EBB" w:rsidRPr="00C67866">
        <w:rPr>
          <w:b w:val="0"/>
          <w:bCs w:val="0"/>
        </w:rPr>
        <w:t>Parties</w:t>
      </w:r>
      <w:r w:rsidR="00362EBB" w:rsidRPr="00C67866" w:rsidDel="00B651EC">
        <w:rPr>
          <w:b w:val="0"/>
          <w:bCs w:val="0"/>
        </w:rPr>
        <w:t xml:space="preserve"> </w:t>
      </w:r>
      <w:r w:rsidR="00362EBB" w:rsidRPr="00C67866">
        <w:rPr>
          <w:b w:val="0"/>
          <w:bCs w:val="0"/>
        </w:rPr>
        <w:t>to</w:t>
      </w:r>
      <w:r w:rsidR="00362EBB" w:rsidRPr="00C67866" w:rsidDel="00B651EC">
        <w:rPr>
          <w:b w:val="0"/>
          <w:bCs w:val="0"/>
        </w:rPr>
        <w:t xml:space="preserve"> </w:t>
      </w:r>
      <w:r w:rsidR="00362EBB" w:rsidRPr="00C67866">
        <w:rPr>
          <w:b w:val="0"/>
          <w:bCs w:val="0"/>
        </w:rPr>
        <w:t>consider</w:t>
      </w:r>
      <w:r w:rsidR="00362EBB" w:rsidRPr="00C67866" w:rsidDel="00B651EC">
        <w:rPr>
          <w:b w:val="0"/>
          <w:bCs w:val="0"/>
        </w:rPr>
        <w:t xml:space="preserve"> </w:t>
      </w:r>
      <w:r w:rsidR="00362EBB" w:rsidRPr="00C67866">
        <w:rPr>
          <w:b w:val="0"/>
          <w:bCs w:val="0"/>
        </w:rPr>
        <w:t>if</w:t>
      </w:r>
      <w:r w:rsidR="00362EBB" w:rsidRPr="00C67866" w:rsidDel="00B651EC">
        <w:rPr>
          <w:b w:val="0"/>
          <w:bCs w:val="0"/>
        </w:rPr>
        <w:t xml:space="preserve"> </w:t>
      </w:r>
      <w:r w:rsidR="00362EBB" w:rsidRPr="00C67866">
        <w:rPr>
          <w:b w:val="0"/>
          <w:bCs w:val="0"/>
        </w:rPr>
        <w:t>their</w:t>
      </w:r>
      <w:r w:rsidR="00362EBB" w:rsidRPr="00C67866" w:rsidDel="00B651EC">
        <w:rPr>
          <w:b w:val="0"/>
          <w:bCs w:val="0"/>
        </w:rPr>
        <w:t xml:space="preserve"> </w:t>
      </w:r>
      <w:r w:rsidR="00362EBB" w:rsidRPr="00C67866">
        <w:rPr>
          <w:b w:val="0"/>
          <w:bCs w:val="0"/>
        </w:rPr>
        <w:t>governance</w:t>
      </w:r>
      <w:r w:rsidR="00362EBB" w:rsidRPr="00C67866" w:rsidDel="00B651EC">
        <w:rPr>
          <w:b w:val="0"/>
          <w:bCs w:val="0"/>
        </w:rPr>
        <w:t xml:space="preserve"> </w:t>
      </w:r>
      <w:r w:rsidR="00362EBB" w:rsidRPr="00C67866">
        <w:rPr>
          <w:b w:val="0"/>
          <w:bCs w:val="0"/>
        </w:rPr>
        <w:t>could</w:t>
      </w:r>
      <w:r w:rsidR="00362EBB" w:rsidRPr="00C67866" w:rsidDel="00B651EC">
        <w:rPr>
          <w:b w:val="0"/>
          <w:bCs w:val="0"/>
        </w:rPr>
        <w:t xml:space="preserve"> </w:t>
      </w:r>
      <w:r w:rsidR="00362EBB" w:rsidRPr="00C67866">
        <w:rPr>
          <w:b w:val="0"/>
          <w:bCs w:val="0"/>
        </w:rPr>
        <w:t>support</w:t>
      </w:r>
      <w:r w:rsidR="00362EBB" w:rsidRPr="00C67866" w:rsidDel="00B651EC">
        <w:rPr>
          <w:b w:val="0"/>
          <w:bCs w:val="0"/>
        </w:rPr>
        <w:t xml:space="preserve"> </w:t>
      </w:r>
      <w:r w:rsidR="00530396" w:rsidRPr="00C67866">
        <w:rPr>
          <w:b w:val="0"/>
          <w:bCs w:val="0"/>
        </w:rPr>
        <w:t>the</w:t>
      </w:r>
      <w:r w:rsidR="00530396" w:rsidRPr="00C67866" w:rsidDel="00B651EC">
        <w:rPr>
          <w:b w:val="0"/>
          <w:bCs w:val="0"/>
        </w:rPr>
        <w:t xml:space="preserve"> </w:t>
      </w:r>
      <w:r w:rsidR="00530396" w:rsidRPr="00C67866">
        <w:rPr>
          <w:b w:val="0"/>
          <w:bCs w:val="0"/>
        </w:rPr>
        <w:t>database</w:t>
      </w:r>
      <w:r w:rsidR="00530396" w:rsidRPr="00C67866" w:rsidDel="00B651EC">
        <w:rPr>
          <w:b w:val="0"/>
          <w:bCs w:val="0"/>
        </w:rPr>
        <w:t xml:space="preserve"> </w:t>
      </w:r>
      <w:r w:rsidR="00530396" w:rsidRPr="00C67866">
        <w:rPr>
          <w:b w:val="0"/>
          <w:bCs w:val="0"/>
        </w:rPr>
        <w:t>keeping</w:t>
      </w:r>
      <w:r w:rsidR="00530396" w:rsidRPr="00C67866" w:rsidDel="00B651EC">
        <w:rPr>
          <w:b w:val="0"/>
          <w:bCs w:val="0"/>
        </w:rPr>
        <w:t xml:space="preserve"> </w:t>
      </w:r>
      <w:r w:rsidR="00530396" w:rsidRPr="00C67866">
        <w:rPr>
          <w:b w:val="0"/>
          <w:bCs w:val="0"/>
        </w:rPr>
        <w:t>pace</w:t>
      </w:r>
      <w:r w:rsidR="00530396" w:rsidRPr="00C67866" w:rsidDel="00B651EC">
        <w:rPr>
          <w:b w:val="0"/>
          <w:bCs w:val="0"/>
        </w:rPr>
        <w:t xml:space="preserve"> </w:t>
      </w:r>
      <w:r w:rsidR="00530396" w:rsidRPr="00C67866">
        <w:rPr>
          <w:b w:val="0"/>
          <w:bCs w:val="0"/>
        </w:rPr>
        <w:t>with</w:t>
      </w:r>
      <w:r w:rsidR="00530396" w:rsidRPr="00C67866" w:rsidDel="00B651EC">
        <w:rPr>
          <w:b w:val="0"/>
          <w:bCs w:val="0"/>
        </w:rPr>
        <w:t xml:space="preserve"> </w:t>
      </w:r>
      <w:r w:rsidR="00530396" w:rsidRPr="00C67866">
        <w:rPr>
          <w:b w:val="0"/>
          <w:bCs w:val="0"/>
        </w:rPr>
        <w:t>the</w:t>
      </w:r>
      <w:r w:rsidR="00530396" w:rsidRPr="00C67866" w:rsidDel="00B651EC">
        <w:rPr>
          <w:b w:val="0"/>
          <w:bCs w:val="0"/>
        </w:rPr>
        <w:t xml:space="preserve"> </w:t>
      </w:r>
      <w:r w:rsidR="00530396" w:rsidRPr="00C67866">
        <w:rPr>
          <w:b w:val="0"/>
          <w:bCs w:val="0"/>
        </w:rPr>
        <w:t>other</w:t>
      </w:r>
      <w:r w:rsidR="00530396" w:rsidRPr="00C67866" w:rsidDel="00B651EC">
        <w:rPr>
          <w:b w:val="0"/>
          <w:bCs w:val="0"/>
        </w:rPr>
        <w:t xml:space="preserve"> </w:t>
      </w:r>
      <w:r w:rsidR="00530396" w:rsidRPr="00C67866">
        <w:rPr>
          <w:b w:val="0"/>
          <w:bCs w:val="0"/>
        </w:rPr>
        <w:t>DSI</w:t>
      </w:r>
      <w:r w:rsidR="00530396" w:rsidRPr="00C67866" w:rsidDel="00B651EC">
        <w:rPr>
          <w:b w:val="0"/>
          <w:bCs w:val="0"/>
        </w:rPr>
        <w:t xml:space="preserve"> </w:t>
      </w:r>
      <w:r w:rsidR="00530396" w:rsidRPr="00C67866">
        <w:rPr>
          <w:b w:val="0"/>
          <w:bCs w:val="0"/>
        </w:rPr>
        <w:t>databases</w:t>
      </w:r>
      <w:r w:rsidR="00530396" w:rsidRPr="00C67866" w:rsidDel="00B651EC">
        <w:rPr>
          <w:b w:val="0"/>
          <w:bCs w:val="0"/>
        </w:rPr>
        <w:t xml:space="preserve"> </w:t>
      </w:r>
      <w:r w:rsidR="00530396" w:rsidRPr="00C67866">
        <w:rPr>
          <w:b w:val="0"/>
          <w:bCs w:val="0"/>
        </w:rPr>
        <w:t>in</w:t>
      </w:r>
      <w:r w:rsidR="00530396" w:rsidRPr="00C67866" w:rsidDel="00B651EC">
        <w:rPr>
          <w:b w:val="0"/>
          <w:bCs w:val="0"/>
        </w:rPr>
        <w:t xml:space="preserve"> </w:t>
      </w:r>
      <w:r w:rsidR="00530396" w:rsidRPr="00C67866">
        <w:rPr>
          <w:b w:val="0"/>
          <w:bCs w:val="0"/>
        </w:rPr>
        <w:t>the</w:t>
      </w:r>
      <w:r w:rsidR="00530396" w:rsidRPr="00C67866" w:rsidDel="00B651EC">
        <w:rPr>
          <w:b w:val="0"/>
          <w:bCs w:val="0"/>
        </w:rPr>
        <w:t xml:space="preserve"> </w:t>
      </w:r>
      <w:r w:rsidR="00530396" w:rsidRPr="00C67866">
        <w:rPr>
          <w:b w:val="0"/>
          <w:bCs w:val="0"/>
        </w:rPr>
        <w:t>network</w:t>
      </w:r>
      <w:r w:rsidR="00530396" w:rsidRPr="00C67866" w:rsidDel="00B651EC">
        <w:rPr>
          <w:b w:val="0"/>
          <w:bCs w:val="0"/>
        </w:rPr>
        <w:t xml:space="preserve"> </w:t>
      </w:r>
      <w:r w:rsidR="00A50672" w:rsidRPr="00C67866">
        <w:rPr>
          <w:b w:val="0"/>
          <w:bCs w:val="0"/>
        </w:rPr>
        <w:t>to</w:t>
      </w:r>
      <w:r w:rsidR="00530396" w:rsidRPr="00C67866" w:rsidDel="00B651EC">
        <w:rPr>
          <w:b w:val="0"/>
          <w:bCs w:val="0"/>
        </w:rPr>
        <w:t xml:space="preserve"> </w:t>
      </w:r>
      <w:r w:rsidR="00530396" w:rsidRPr="00C67866">
        <w:rPr>
          <w:b w:val="0"/>
          <w:bCs w:val="0"/>
        </w:rPr>
        <w:t>maintain</w:t>
      </w:r>
      <w:r w:rsidR="00530396" w:rsidRPr="00C67866" w:rsidDel="00B651EC">
        <w:rPr>
          <w:b w:val="0"/>
          <w:bCs w:val="0"/>
        </w:rPr>
        <w:t xml:space="preserve"> </w:t>
      </w:r>
      <w:r w:rsidR="00530396" w:rsidRPr="00C67866">
        <w:rPr>
          <w:b w:val="0"/>
          <w:bCs w:val="0"/>
        </w:rPr>
        <w:t>interoperability,</w:t>
      </w:r>
      <w:r w:rsidR="00530396" w:rsidRPr="00C67866" w:rsidDel="00B651EC">
        <w:rPr>
          <w:b w:val="0"/>
          <w:bCs w:val="0"/>
        </w:rPr>
        <w:t xml:space="preserve"> </w:t>
      </w:r>
      <w:r w:rsidR="00530396" w:rsidRPr="00C67866">
        <w:rPr>
          <w:b w:val="0"/>
          <w:bCs w:val="0"/>
        </w:rPr>
        <w:t>considering</w:t>
      </w:r>
      <w:r w:rsidR="00530396" w:rsidRPr="00C67866" w:rsidDel="00B651EC">
        <w:rPr>
          <w:b w:val="0"/>
          <w:bCs w:val="0"/>
        </w:rPr>
        <w:t xml:space="preserve"> </w:t>
      </w:r>
      <w:r w:rsidR="00530396" w:rsidRPr="00C67866">
        <w:rPr>
          <w:b w:val="0"/>
          <w:bCs w:val="0"/>
        </w:rPr>
        <w:t>the</w:t>
      </w:r>
      <w:r w:rsidR="00530396" w:rsidRPr="00C67866" w:rsidDel="00B651EC">
        <w:rPr>
          <w:b w:val="0"/>
          <w:bCs w:val="0"/>
        </w:rPr>
        <w:t xml:space="preserve"> </w:t>
      </w:r>
      <w:r w:rsidR="00530396" w:rsidRPr="00C67866">
        <w:rPr>
          <w:b w:val="0"/>
          <w:bCs w:val="0"/>
        </w:rPr>
        <w:t>Parties</w:t>
      </w:r>
      <w:r w:rsidR="00530396" w:rsidRPr="00C67866" w:rsidDel="00B651EC">
        <w:rPr>
          <w:b w:val="0"/>
          <w:bCs w:val="0"/>
        </w:rPr>
        <w:t xml:space="preserve"> </w:t>
      </w:r>
      <w:r w:rsidR="00530396" w:rsidRPr="00C67866">
        <w:rPr>
          <w:b w:val="0"/>
          <w:bCs w:val="0"/>
        </w:rPr>
        <w:t>only</w:t>
      </w:r>
      <w:r w:rsidR="00530396" w:rsidRPr="00C67866" w:rsidDel="00B651EC">
        <w:rPr>
          <w:b w:val="0"/>
          <w:bCs w:val="0"/>
        </w:rPr>
        <w:t xml:space="preserve"> </w:t>
      </w:r>
      <w:r w:rsidR="00530396" w:rsidRPr="00C67866">
        <w:rPr>
          <w:b w:val="0"/>
          <w:bCs w:val="0"/>
        </w:rPr>
        <w:t>meet</w:t>
      </w:r>
      <w:r w:rsidR="00530396" w:rsidRPr="00C67866" w:rsidDel="00B651EC">
        <w:rPr>
          <w:b w:val="0"/>
          <w:bCs w:val="0"/>
        </w:rPr>
        <w:t xml:space="preserve"> </w:t>
      </w:r>
      <w:r w:rsidR="00530396" w:rsidRPr="00C67866">
        <w:rPr>
          <w:b w:val="0"/>
          <w:bCs w:val="0"/>
        </w:rPr>
        <w:t>at</w:t>
      </w:r>
      <w:r w:rsidR="00530396" w:rsidRPr="00C67866" w:rsidDel="00B651EC">
        <w:rPr>
          <w:b w:val="0"/>
          <w:bCs w:val="0"/>
        </w:rPr>
        <w:t xml:space="preserve"> </w:t>
      </w:r>
      <w:r w:rsidR="00530396" w:rsidRPr="00C67866">
        <w:rPr>
          <w:b w:val="0"/>
          <w:bCs w:val="0"/>
        </w:rPr>
        <w:t>designated</w:t>
      </w:r>
      <w:r w:rsidR="00530396" w:rsidRPr="00C67866" w:rsidDel="00B651EC">
        <w:rPr>
          <w:b w:val="0"/>
          <w:bCs w:val="0"/>
        </w:rPr>
        <w:t xml:space="preserve"> </w:t>
      </w:r>
      <w:r w:rsidR="00530396" w:rsidRPr="00C67866">
        <w:rPr>
          <w:b w:val="0"/>
          <w:bCs w:val="0"/>
        </w:rPr>
        <w:t>times</w:t>
      </w:r>
      <w:r w:rsidR="00530396" w:rsidRPr="00C67866" w:rsidDel="00B651EC">
        <w:rPr>
          <w:b w:val="0"/>
          <w:bCs w:val="0"/>
        </w:rPr>
        <w:t xml:space="preserve"> </w:t>
      </w:r>
      <w:r w:rsidR="00530396" w:rsidRPr="00C67866">
        <w:rPr>
          <w:b w:val="0"/>
          <w:bCs w:val="0"/>
        </w:rPr>
        <w:t>throughout</w:t>
      </w:r>
      <w:r w:rsidR="00530396" w:rsidRPr="00C67866" w:rsidDel="00B651EC">
        <w:rPr>
          <w:b w:val="0"/>
          <w:bCs w:val="0"/>
        </w:rPr>
        <w:t xml:space="preserve"> </w:t>
      </w:r>
      <w:r w:rsidR="00530396" w:rsidRPr="00C67866">
        <w:rPr>
          <w:b w:val="0"/>
          <w:bCs w:val="0"/>
        </w:rPr>
        <w:t>the</w:t>
      </w:r>
      <w:r w:rsidR="00530396" w:rsidRPr="00C67866" w:rsidDel="00B651EC">
        <w:rPr>
          <w:b w:val="0"/>
          <w:bCs w:val="0"/>
        </w:rPr>
        <w:t xml:space="preserve"> </w:t>
      </w:r>
      <w:r w:rsidR="00530396" w:rsidRPr="00C67866">
        <w:rPr>
          <w:b w:val="0"/>
          <w:bCs w:val="0"/>
        </w:rPr>
        <w:t>year.</w:t>
      </w:r>
      <w:r w:rsidRPr="00C67866" w:rsidDel="00B651EC">
        <w:rPr>
          <w:b w:val="0"/>
          <w:bCs w:val="0"/>
        </w:rPr>
        <w:t xml:space="preserve"> </w:t>
      </w:r>
      <w:r w:rsidRPr="00C67866">
        <w:rPr>
          <w:b w:val="0"/>
          <w:bCs w:val="0"/>
        </w:rPr>
        <w:t>Some</w:t>
      </w:r>
      <w:r w:rsidRPr="00C67866" w:rsidDel="00B651EC">
        <w:rPr>
          <w:b w:val="0"/>
          <w:bCs w:val="0"/>
        </w:rPr>
        <w:t xml:space="preserve"> </w:t>
      </w:r>
      <w:r w:rsidRPr="00C67866">
        <w:rPr>
          <w:b w:val="0"/>
          <w:bCs w:val="0"/>
        </w:rPr>
        <w:t>of</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scientific</w:t>
      </w:r>
      <w:r w:rsidRPr="00C67866" w:rsidDel="00B651EC">
        <w:rPr>
          <w:b w:val="0"/>
          <w:bCs w:val="0"/>
        </w:rPr>
        <w:t xml:space="preserve"> </w:t>
      </w:r>
      <w:r w:rsidRPr="00C67866">
        <w:rPr>
          <w:b w:val="0"/>
          <w:bCs w:val="0"/>
        </w:rPr>
        <w:t>risks</w:t>
      </w:r>
      <w:r w:rsidRPr="00C67866" w:rsidDel="00B651EC">
        <w:rPr>
          <w:b w:val="0"/>
          <w:bCs w:val="0"/>
        </w:rPr>
        <w:t xml:space="preserve"> </w:t>
      </w:r>
      <w:r w:rsidRPr="00C67866">
        <w:rPr>
          <w:b w:val="0"/>
          <w:bCs w:val="0"/>
        </w:rPr>
        <w:t>mentioned</w:t>
      </w:r>
      <w:r w:rsidRPr="00C67866" w:rsidDel="00B651EC">
        <w:rPr>
          <w:b w:val="0"/>
          <w:bCs w:val="0"/>
        </w:rPr>
        <w:t xml:space="preserve"> </w:t>
      </w:r>
      <w:r w:rsidRPr="00C67866">
        <w:rPr>
          <w:b w:val="0"/>
          <w:bCs w:val="0"/>
        </w:rPr>
        <w:t>for</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previous</w:t>
      </w:r>
      <w:r w:rsidRPr="00C67866" w:rsidDel="00B651EC">
        <w:rPr>
          <w:b w:val="0"/>
          <w:bCs w:val="0"/>
        </w:rPr>
        <w:t xml:space="preserve"> </w:t>
      </w:r>
      <w:r w:rsidRPr="00C67866">
        <w:rPr>
          <w:b w:val="0"/>
          <w:bCs w:val="0"/>
        </w:rPr>
        <w:t>option</w:t>
      </w:r>
      <w:r w:rsidRPr="00C67866" w:rsidDel="00B651EC">
        <w:rPr>
          <w:b w:val="0"/>
          <w:bCs w:val="0"/>
        </w:rPr>
        <w:t xml:space="preserve"> </w:t>
      </w:r>
      <w:r w:rsidRPr="00C67866">
        <w:rPr>
          <w:b w:val="0"/>
          <w:bCs w:val="0"/>
        </w:rPr>
        <w:t>still</w:t>
      </w:r>
      <w:r w:rsidRPr="00C67866" w:rsidDel="00B651EC">
        <w:rPr>
          <w:b w:val="0"/>
          <w:bCs w:val="0"/>
        </w:rPr>
        <w:t xml:space="preserve"> </w:t>
      </w:r>
      <w:r w:rsidRPr="00C67866">
        <w:rPr>
          <w:b w:val="0"/>
          <w:bCs w:val="0"/>
        </w:rPr>
        <w:t>stand,</w:t>
      </w:r>
      <w:r w:rsidRPr="00C67866" w:rsidDel="00B651EC">
        <w:rPr>
          <w:b w:val="0"/>
          <w:bCs w:val="0"/>
        </w:rPr>
        <w:t xml:space="preserve"> </w:t>
      </w:r>
      <w:r w:rsidRPr="00C67866">
        <w:rPr>
          <w:b w:val="0"/>
          <w:bCs w:val="0"/>
        </w:rPr>
        <w:t>including</w:t>
      </w:r>
      <w:r w:rsidRPr="00C67866" w:rsidDel="00B651EC">
        <w:rPr>
          <w:b w:val="0"/>
          <w:bCs w:val="0"/>
        </w:rPr>
        <w:t xml:space="preserve"> </w:t>
      </w:r>
      <w:r w:rsidRPr="00C67866">
        <w:rPr>
          <w:b w:val="0"/>
          <w:bCs w:val="0"/>
        </w:rPr>
        <w:t>fragmentation,</w:t>
      </w:r>
      <w:r w:rsidRPr="00C67866" w:rsidDel="00B651EC">
        <w:rPr>
          <w:b w:val="0"/>
          <w:bCs w:val="0"/>
        </w:rPr>
        <w:t xml:space="preserve"> </w:t>
      </w:r>
      <w:r w:rsidRPr="00C67866">
        <w:rPr>
          <w:b w:val="0"/>
          <w:bCs w:val="0"/>
        </w:rPr>
        <w:t>adoption</w:t>
      </w:r>
      <w:r w:rsidRPr="00C67866" w:rsidDel="00B651EC">
        <w:rPr>
          <w:b w:val="0"/>
          <w:bCs w:val="0"/>
        </w:rPr>
        <w:t xml:space="preserve"> </w:t>
      </w:r>
      <w:r w:rsidRPr="00C67866">
        <w:rPr>
          <w:b w:val="0"/>
          <w:bCs w:val="0"/>
        </w:rPr>
        <w:t>across</w:t>
      </w:r>
      <w:r w:rsidRPr="00C67866" w:rsidDel="00B651EC">
        <w:rPr>
          <w:b w:val="0"/>
          <w:bCs w:val="0"/>
        </w:rPr>
        <w:t xml:space="preserve"> </w:t>
      </w:r>
      <w:r w:rsidRPr="00C67866">
        <w:rPr>
          <w:b w:val="0"/>
          <w:bCs w:val="0"/>
        </w:rPr>
        <w:t>the</w:t>
      </w:r>
      <w:r w:rsidRPr="00C67866" w:rsidDel="00B651EC">
        <w:rPr>
          <w:b w:val="0"/>
          <w:bCs w:val="0"/>
        </w:rPr>
        <w:t xml:space="preserve"> </w:t>
      </w:r>
      <w:r w:rsidRPr="00C67866">
        <w:rPr>
          <w:b w:val="0"/>
          <w:bCs w:val="0"/>
        </w:rPr>
        <w:t>scientific</w:t>
      </w:r>
      <w:r w:rsidRPr="00C67866" w:rsidDel="00B651EC">
        <w:rPr>
          <w:b w:val="0"/>
          <w:bCs w:val="0"/>
        </w:rPr>
        <w:t xml:space="preserve"> </w:t>
      </w:r>
      <w:r w:rsidRPr="00C67866">
        <w:rPr>
          <w:b w:val="0"/>
          <w:bCs w:val="0"/>
        </w:rPr>
        <w:t>community,</w:t>
      </w:r>
      <w:r w:rsidRPr="00C67866" w:rsidDel="00B651EC">
        <w:rPr>
          <w:b w:val="0"/>
          <w:bCs w:val="0"/>
        </w:rPr>
        <w:t xml:space="preserve"> </w:t>
      </w:r>
      <w:r w:rsidRPr="00C67866">
        <w:rPr>
          <w:b w:val="0"/>
          <w:bCs w:val="0"/>
        </w:rPr>
        <w:t>underuse</w:t>
      </w:r>
      <w:r w:rsidRPr="00C67866" w:rsidDel="00B651EC">
        <w:rPr>
          <w:b w:val="0"/>
          <w:bCs w:val="0"/>
        </w:rPr>
        <w:t xml:space="preserve"> </w:t>
      </w:r>
      <w:r w:rsidRPr="00C67866">
        <w:rPr>
          <w:b w:val="0"/>
          <w:bCs w:val="0"/>
        </w:rPr>
        <w:t>and</w:t>
      </w:r>
      <w:r w:rsidRPr="00C67866" w:rsidDel="00B651EC">
        <w:rPr>
          <w:b w:val="0"/>
          <w:bCs w:val="0"/>
        </w:rPr>
        <w:t xml:space="preserve"> </w:t>
      </w:r>
      <w:r w:rsidRPr="00C67866">
        <w:rPr>
          <w:b w:val="0"/>
          <w:bCs w:val="0"/>
        </w:rPr>
        <w:t>overly</w:t>
      </w:r>
      <w:r w:rsidRPr="00C67866" w:rsidDel="00B651EC">
        <w:rPr>
          <w:b w:val="0"/>
          <w:bCs w:val="0"/>
        </w:rPr>
        <w:t xml:space="preserve"> </w:t>
      </w:r>
      <w:r w:rsidRPr="00C67866">
        <w:rPr>
          <w:b w:val="0"/>
          <w:bCs w:val="0"/>
        </w:rPr>
        <w:t>burdensome</w:t>
      </w:r>
      <w:r w:rsidRPr="00C67866" w:rsidDel="00B651EC">
        <w:rPr>
          <w:b w:val="0"/>
          <w:bCs w:val="0"/>
        </w:rPr>
        <w:t xml:space="preserve"> </w:t>
      </w:r>
      <w:r w:rsidRPr="00C67866">
        <w:rPr>
          <w:b w:val="0"/>
          <w:bCs w:val="0"/>
        </w:rPr>
        <w:t>access</w:t>
      </w:r>
      <w:r w:rsidRPr="00C67866" w:rsidDel="00B651EC">
        <w:rPr>
          <w:b w:val="0"/>
          <w:bCs w:val="0"/>
        </w:rPr>
        <w:t xml:space="preserve"> </w:t>
      </w:r>
      <w:r w:rsidRPr="00C67866">
        <w:rPr>
          <w:b w:val="0"/>
          <w:bCs w:val="0"/>
        </w:rPr>
        <w:t>and</w:t>
      </w:r>
      <w:r w:rsidRPr="00C67866" w:rsidDel="00B651EC">
        <w:rPr>
          <w:b w:val="0"/>
          <w:bCs w:val="0"/>
        </w:rPr>
        <w:t xml:space="preserve"> </w:t>
      </w:r>
      <w:r w:rsidRPr="00C67866">
        <w:rPr>
          <w:b w:val="0"/>
          <w:bCs w:val="0"/>
        </w:rPr>
        <w:t>use</w:t>
      </w:r>
      <w:r w:rsidRPr="00C67866" w:rsidDel="00B651EC">
        <w:rPr>
          <w:b w:val="0"/>
          <w:bCs w:val="0"/>
        </w:rPr>
        <w:t xml:space="preserve"> </w:t>
      </w:r>
      <w:r w:rsidRPr="00C67866">
        <w:rPr>
          <w:b w:val="0"/>
          <w:bCs w:val="0"/>
        </w:rPr>
        <w:t>procedures.</w:t>
      </w:r>
    </w:p>
    <w:p w14:paraId="7C2E9CD5" w14:textId="04100CDE" w:rsidR="00215C32" w:rsidRPr="008B171D" w:rsidRDefault="00215C32" w:rsidP="16720E94">
      <w:pPr>
        <w:pStyle w:val="Heading4"/>
      </w:pPr>
      <w:r w:rsidRPr="16720E94">
        <w:t>Capacity</w:t>
      </w:r>
      <w:r w:rsidRPr="16720E94" w:rsidDel="00B651EC">
        <w:t xml:space="preserve"> </w:t>
      </w:r>
      <w:r w:rsidRPr="16720E94">
        <w:t>and</w:t>
      </w:r>
      <w:r w:rsidRPr="16720E94" w:rsidDel="00B651EC">
        <w:t xml:space="preserve"> </w:t>
      </w:r>
      <w:r w:rsidRPr="16720E94">
        <w:t>Capability:</w:t>
      </w:r>
      <w:r w:rsidDel="00B651EC">
        <w:rPr>
          <w:b w:val="0"/>
          <w:bCs w:val="0"/>
        </w:rPr>
        <w:t xml:space="preserve"> </w:t>
      </w:r>
      <w:r w:rsidR="006F6684">
        <w:rPr>
          <w:b w:val="0"/>
          <w:bCs w:val="0"/>
        </w:rPr>
        <w:t>Like</w:t>
      </w:r>
      <w:r w:rsidDel="00B651EC">
        <w:rPr>
          <w:b w:val="0"/>
          <w:bCs w:val="0"/>
        </w:rPr>
        <w:t xml:space="preserve"> </w:t>
      </w:r>
      <w:r>
        <w:rPr>
          <w:b w:val="0"/>
          <w:bCs w:val="0"/>
        </w:rPr>
        <w:t>the</w:t>
      </w:r>
      <w:r w:rsidDel="00B651EC">
        <w:rPr>
          <w:b w:val="0"/>
          <w:bCs w:val="0"/>
        </w:rPr>
        <w:t xml:space="preserve"> </w:t>
      </w:r>
      <w:r>
        <w:rPr>
          <w:b w:val="0"/>
          <w:bCs w:val="0"/>
        </w:rPr>
        <w:t>previous</w:t>
      </w:r>
      <w:r w:rsidDel="00B651EC">
        <w:rPr>
          <w:b w:val="0"/>
          <w:bCs w:val="0"/>
        </w:rPr>
        <w:t xml:space="preserve"> </w:t>
      </w:r>
      <w:r>
        <w:rPr>
          <w:b w:val="0"/>
          <w:bCs w:val="0"/>
        </w:rPr>
        <w:t>option,</w:t>
      </w:r>
      <w:r w:rsidDel="00B651EC">
        <w:rPr>
          <w:b w:val="0"/>
          <w:bCs w:val="0"/>
        </w:rPr>
        <w:t xml:space="preserve"> </w:t>
      </w:r>
      <w:r>
        <w:rPr>
          <w:b w:val="0"/>
          <w:bCs w:val="0"/>
        </w:rPr>
        <w:t>even</w:t>
      </w:r>
      <w:r w:rsidDel="00B651EC">
        <w:rPr>
          <w:b w:val="0"/>
          <w:bCs w:val="0"/>
        </w:rPr>
        <w:t xml:space="preserve"> </w:t>
      </w:r>
      <w:r w:rsidR="006F6684">
        <w:rPr>
          <w:b w:val="0"/>
          <w:bCs w:val="0"/>
        </w:rPr>
        <w:t>a</w:t>
      </w:r>
      <w:r w:rsidR="006F6684" w:rsidDel="00B651EC">
        <w:rPr>
          <w:b w:val="0"/>
          <w:bCs w:val="0"/>
        </w:rPr>
        <w:t xml:space="preserve"> </w:t>
      </w:r>
      <w:r w:rsidR="006F6684">
        <w:rPr>
          <w:b w:val="0"/>
          <w:bCs w:val="0"/>
        </w:rPr>
        <w:t>small</w:t>
      </w:r>
      <w:r w:rsidDel="00B651EC">
        <w:rPr>
          <w:b w:val="0"/>
          <w:bCs w:val="0"/>
        </w:rPr>
        <w:t xml:space="preserve"> </w:t>
      </w:r>
      <w:r>
        <w:rPr>
          <w:b w:val="0"/>
          <w:bCs w:val="0"/>
        </w:rPr>
        <w:t>database</w:t>
      </w:r>
      <w:r w:rsidDel="00B651EC">
        <w:rPr>
          <w:b w:val="0"/>
          <w:bCs w:val="0"/>
        </w:rPr>
        <w:t xml:space="preserve"> </w:t>
      </w:r>
      <w:r>
        <w:rPr>
          <w:b w:val="0"/>
          <w:bCs w:val="0"/>
        </w:rPr>
        <w:t>would</w:t>
      </w:r>
      <w:r w:rsidDel="00B651EC">
        <w:rPr>
          <w:b w:val="0"/>
          <w:bCs w:val="0"/>
        </w:rPr>
        <w:t xml:space="preserve"> </w:t>
      </w:r>
      <w:r>
        <w:rPr>
          <w:b w:val="0"/>
          <w:bCs w:val="0"/>
        </w:rPr>
        <w:t>require</w:t>
      </w:r>
      <w:r w:rsidDel="00B651EC">
        <w:rPr>
          <w:b w:val="0"/>
          <w:bCs w:val="0"/>
        </w:rPr>
        <w:t xml:space="preserve"> </w:t>
      </w:r>
      <w:r>
        <w:rPr>
          <w:b w:val="0"/>
          <w:bCs w:val="0"/>
        </w:rPr>
        <w:t>additional</w:t>
      </w:r>
      <w:r w:rsidDel="00B651EC">
        <w:rPr>
          <w:b w:val="0"/>
          <w:bCs w:val="0"/>
        </w:rPr>
        <w:t xml:space="preserve"> </w:t>
      </w:r>
      <w:r>
        <w:rPr>
          <w:b w:val="0"/>
          <w:bCs w:val="0"/>
        </w:rPr>
        <w:t>staff</w:t>
      </w:r>
      <w:r w:rsidR="007D3EF6" w:rsidDel="00B651EC">
        <w:rPr>
          <w:b w:val="0"/>
          <w:bCs w:val="0"/>
        </w:rPr>
        <w:t xml:space="preserve"> </w:t>
      </w:r>
      <w:r w:rsidR="007D3EF6">
        <w:rPr>
          <w:b w:val="0"/>
          <w:bCs w:val="0"/>
        </w:rPr>
        <w:t>(Table</w:t>
      </w:r>
      <w:r w:rsidR="007D3EF6" w:rsidDel="00B651EC">
        <w:rPr>
          <w:b w:val="0"/>
          <w:bCs w:val="0"/>
        </w:rPr>
        <w:t xml:space="preserve"> </w:t>
      </w:r>
      <w:r w:rsidR="007D3EF6">
        <w:rPr>
          <w:b w:val="0"/>
          <w:bCs w:val="0"/>
        </w:rPr>
        <w:t>2)</w:t>
      </w:r>
      <w:r w:rsidDel="00B651EC">
        <w:rPr>
          <w:b w:val="0"/>
          <w:bCs w:val="0"/>
        </w:rPr>
        <w:t xml:space="preserve"> </w:t>
      </w:r>
      <w:r>
        <w:rPr>
          <w:b w:val="0"/>
          <w:bCs w:val="0"/>
        </w:rPr>
        <w:t>to</w:t>
      </w:r>
      <w:r w:rsidDel="00B651EC">
        <w:rPr>
          <w:b w:val="0"/>
          <w:bCs w:val="0"/>
        </w:rPr>
        <w:t xml:space="preserve"> </w:t>
      </w:r>
      <w:r>
        <w:rPr>
          <w:b w:val="0"/>
          <w:bCs w:val="0"/>
        </w:rPr>
        <w:t>ensure</w:t>
      </w:r>
      <w:r w:rsidDel="00B651EC">
        <w:rPr>
          <w:b w:val="0"/>
          <w:bCs w:val="0"/>
        </w:rPr>
        <w:t xml:space="preserve"> </w:t>
      </w:r>
      <w:r>
        <w:rPr>
          <w:b w:val="0"/>
          <w:bCs w:val="0"/>
        </w:rPr>
        <w:t>that</w:t>
      </w:r>
      <w:r w:rsidDel="00B651EC">
        <w:rPr>
          <w:b w:val="0"/>
          <w:bCs w:val="0"/>
        </w:rPr>
        <w:t xml:space="preserve"> </w:t>
      </w:r>
      <w:r>
        <w:rPr>
          <w:b w:val="0"/>
          <w:bCs w:val="0"/>
        </w:rPr>
        <w:t>storage</w:t>
      </w:r>
      <w:r w:rsidDel="00B651EC">
        <w:rPr>
          <w:b w:val="0"/>
          <w:bCs w:val="0"/>
        </w:rPr>
        <w:t xml:space="preserve"> </w:t>
      </w:r>
      <w:r>
        <w:rPr>
          <w:b w:val="0"/>
          <w:bCs w:val="0"/>
        </w:rPr>
        <w:t>and</w:t>
      </w:r>
      <w:r w:rsidDel="00B651EC">
        <w:rPr>
          <w:b w:val="0"/>
          <w:bCs w:val="0"/>
        </w:rPr>
        <w:t xml:space="preserve"> </w:t>
      </w:r>
      <w:r>
        <w:rPr>
          <w:b w:val="0"/>
          <w:bCs w:val="0"/>
        </w:rPr>
        <w:t>sharing</w:t>
      </w:r>
      <w:r w:rsidDel="00B651EC">
        <w:rPr>
          <w:b w:val="0"/>
          <w:bCs w:val="0"/>
        </w:rPr>
        <w:t xml:space="preserve"> </w:t>
      </w:r>
      <w:r>
        <w:rPr>
          <w:b w:val="0"/>
          <w:bCs w:val="0"/>
        </w:rPr>
        <w:t>remain</w:t>
      </w:r>
      <w:r w:rsidDel="00B651EC">
        <w:rPr>
          <w:b w:val="0"/>
          <w:bCs w:val="0"/>
        </w:rPr>
        <w:t xml:space="preserve"> </w:t>
      </w:r>
      <w:r>
        <w:rPr>
          <w:b w:val="0"/>
          <w:bCs w:val="0"/>
        </w:rPr>
        <w:t>stable</w:t>
      </w:r>
      <w:r w:rsidDel="00B651EC">
        <w:rPr>
          <w:b w:val="0"/>
          <w:bCs w:val="0"/>
        </w:rPr>
        <w:t xml:space="preserve"> </w:t>
      </w:r>
      <w:r>
        <w:rPr>
          <w:b w:val="0"/>
          <w:bCs w:val="0"/>
        </w:rPr>
        <w:t>and</w:t>
      </w:r>
      <w:r w:rsidDel="00B651EC">
        <w:rPr>
          <w:b w:val="0"/>
          <w:bCs w:val="0"/>
        </w:rPr>
        <w:t xml:space="preserve"> </w:t>
      </w:r>
      <w:r>
        <w:rPr>
          <w:b w:val="0"/>
          <w:bCs w:val="0"/>
        </w:rPr>
        <w:t>reliable.</w:t>
      </w:r>
      <w:r w:rsidDel="00B651EC">
        <w:rPr>
          <w:b w:val="0"/>
          <w:bCs w:val="0"/>
        </w:rPr>
        <w:t xml:space="preserve"> </w:t>
      </w:r>
      <w:r w:rsidR="00175B67">
        <w:rPr>
          <w:b w:val="0"/>
          <w:bCs w:val="0"/>
        </w:rPr>
        <w:t>Additionally,</w:t>
      </w:r>
      <w:r w:rsidR="00175B67" w:rsidDel="00B651EC">
        <w:rPr>
          <w:b w:val="0"/>
          <w:bCs w:val="0"/>
        </w:rPr>
        <w:t xml:space="preserve"> </w:t>
      </w:r>
      <w:r w:rsidR="00175B67">
        <w:rPr>
          <w:b w:val="0"/>
          <w:bCs w:val="0"/>
        </w:rPr>
        <w:t>it</w:t>
      </w:r>
      <w:r w:rsidDel="00B651EC">
        <w:rPr>
          <w:b w:val="0"/>
          <w:bCs w:val="0"/>
        </w:rPr>
        <w:t xml:space="preserve"> </w:t>
      </w:r>
      <w:r>
        <w:rPr>
          <w:b w:val="0"/>
          <w:bCs w:val="0"/>
        </w:rPr>
        <w:t>is</w:t>
      </w:r>
      <w:r w:rsidDel="00B651EC">
        <w:rPr>
          <w:b w:val="0"/>
          <w:bCs w:val="0"/>
        </w:rPr>
        <w:t xml:space="preserve"> </w:t>
      </w:r>
      <w:r>
        <w:rPr>
          <w:b w:val="0"/>
          <w:bCs w:val="0"/>
        </w:rPr>
        <w:t>important</w:t>
      </w:r>
      <w:r w:rsidDel="00B651EC">
        <w:rPr>
          <w:b w:val="0"/>
          <w:bCs w:val="0"/>
        </w:rPr>
        <w:t xml:space="preserve"> </w:t>
      </w:r>
      <w:r>
        <w:rPr>
          <w:b w:val="0"/>
          <w:bCs w:val="0"/>
        </w:rPr>
        <w:t>that</w:t>
      </w:r>
      <w:r w:rsidDel="00B651EC">
        <w:rPr>
          <w:b w:val="0"/>
          <w:bCs w:val="0"/>
        </w:rPr>
        <w:t xml:space="preserve"> </w:t>
      </w:r>
      <w:r>
        <w:rPr>
          <w:b w:val="0"/>
          <w:bCs w:val="0"/>
        </w:rPr>
        <w:t>any</w:t>
      </w:r>
      <w:r w:rsidDel="00B651EC">
        <w:rPr>
          <w:b w:val="0"/>
          <w:bCs w:val="0"/>
        </w:rPr>
        <w:t xml:space="preserve"> </w:t>
      </w:r>
      <w:r>
        <w:rPr>
          <w:b w:val="0"/>
          <w:bCs w:val="0"/>
        </w:rPr>
        <w:t>updates</w:t>
      </w:r>
      <w:r w:rsidDel="00B651EC">
        <w:rPr>
          <w:b w:val="0"/>
          <w:bCs w:val="0"/>
        </w:rPr>
        <w:t xml:space="preserve"> </w:t>
      </w:r>
      <w:r>
        <w:rPr>
          <w:b w:val="0"/>
          <w:bCs w:val="0"/>
        </w:rPr>
        <w:t>to</w:t>
      </w:r>
      <w:r w:rsidDel="00B651EC">
        <w:rPr>
          <w:b w:val="0"/>
          <w:bCs w:val="0"/>
        </w:rPr>
        <w:t xml:space="preserve"> </w:t>
      </w:r>
      <w:r>
        <w:rPr>
          <w:b w:val="0"/>
          <w:bCs w:val="0"/>
        </w:rPr>
        <w:t>the</w:t>
      </w:r>
      <w:r w:rsidDel="00B651EC">
        <w:rPr>
          <w:b w:val="0"/>
          <w:bCs w:val="0"/>
        </w:rPr>
        <w:t xml:space="preserve"> </w:t>
      </w:r>
      <w:r>
        <w:rPr>
          <w:b w:val="0"/>
          <w:bCs w:val="0"/>
        </w:rPr>
        <w:t>database</w:t>
      </w:r>
      <w:r w:rsidDel="00B651EC">
        <w:rPr>
          <w:b w:val="0"/>
          <w:bCs w:val="0"/>
        </w:rPr>
        <w:t xml:space="preserve"> </w:t>
      </w:r>
      <w:r>
        <w:rPr>
          <w:b w:val="0"/>
          <w:bCs w:val="0"/>
        </w:rPr>
        <w:t>can</w:t>
      </w:r>
      <w:r w:rsidDel="00B651EC">
        <w:rPr>
          <w:b w:val="0"/>
          <w:bCs w:val="0"/>
        </w:rPr>
        <w:t xml:space="preserve"> </w:t>
      </w:r>
      <w:r>
        <w:rPr>
          <w:b w:val="0"/>
          <w:bCs w:val="0"/>
        </w:rPr>
        <w:t>be</w:t>
      </w:r>
      <w:r w:rsidDel="00B651EC">
        <w:rPr>
          <w:b w:val="0"/>
          <w:bCs w:val="0"/>
        </w:rPr>
        <w:t xml:space="preserve"> </w:t>
      </w:r>
      <w:r>
        <w:rPr>
          <w:b w:val="0"/>
          <w:bCs w:val="0"/>
        </w:rPr>
        <w:t>made</w:t>
      </w:r>
      <w:r w:rsidDel="00B651EC">
        <w:rPr>
          <w:b w:val="0"/>
          <w:bCs w:val="0"/>
        </w:rPr>
        <w:t xml:space="preserve"> </w:t>
      </w:r>
      <w:r>
        <w:rPr>
          <w:b w:val="0"/>
          <w:bCs w:val="0"/>
        </w:rPr>
        <w:t>in</w:t>
      </w:r>
      <w:r w:rsidDel="00B651EC">
        <w:rPr>
          <w:b w:val="0"/>
          <w:bCs w:val="0"/>
        </w:rPr>
        <w:t xml:space="preserve"> </w:t>
      </w:r>
      <w:r>
        <w:rPr>
          <w:b w:val="0"/>
          <w:bCs w:val="0"/>
        </w:rPr>
        <w:t>a</w:t>
      </w:r>
      <w:r w:rsidDel="00B651EC">
        <w:rPr>
          <w:b w:val="0"/>
          <w:bCs w:val="0"/>
        </w:rPr>
        <w:t xml:space="preserve"> </w:t>
      </w:r>
      <w:r>
        <w:rPr>
          <w:b w:val="0"/>
          <w:bCs w:val="0"/>
        </w:rPr>
        <w:t>timely</w:t>
      </w:r>
      <w:r w:rsidDel="00B651EC">
        <w:rPr>
          <w:b w:val="0"/>
          <w:bCs w:val="0"/>
        </w:rPr>
        <w:t xml:space="preserve"> </w:t>
      </w:r>
      <w:r>
        <w:rPr>
          <w:b w:val="0"/>
          <w:bCs w:val="0"/>
        </w:rPr>
        <w:t>manner</w:t>
      </w:r>
      <w:r w:rsidDel="00B651EC">
        <w:rPr>
          <w:b w:val="0"/>
          <w:bCs w:val="0"/>
        </w:rPr>
        <w:t xml:space="preserve"> </w:t>
      </w:r>
      <w:r>
        <w:rPr>
          <w:b w:val="0"/>
          <w:bCs w:val="0"/>
        </w:rPr>
        <w:t>to</w:t>
      </w:r>
      <w:r w:rsidDel="00B651EC">
        <w:rPr>
          <w:b w:val="0"/>
          <w:bCs w:val="0"/>
        </w:rPr>
        <w:t xml:space="preserve"> </w:t>
      </w:r>
      <w:r>
        <w:rPr>
          <w:b w:val="0"/>
          <w:bCs w:val="0"/>
        </w:rPr>
        <w:t>ensure</w:t>
      </w:r>
      <w:r w:rsidDel="00B651EC">
        <w:rPr>
          <w:b w:val="0"/>
          <w:bCs w:val="0"/>
        </w:rPr>
        <w:t xml:space="preserve"> </w:t>
      </w:r>
      <w:r>
        <w:rPr>
          <w:b w:val="0"/>
          <w:bCs w:val="0"/>
        </w:rPr>
        <w:t>that</w:t>
      </w:r>
      <w:r w:rsidDel="00B651EC">
        <w:rPr>
          <w:b w:val="0"/>
          <w:bCs w:val="0"/>
        </w:rPr>
        <w:t xml:space="preserve"> </w:t>
      </w:r>
      <w:r>
        <w:rPr>
          <w:b w:val="0"/>
          <w:bCs w:val="0"/>
        </w:rPr>
        <w:t>the</w:t>
      </w:r>
      <w:r w:rsidDel="00B651EC">
        <w:rPr>
          <w:b w:val="0"/>
          <w:bCs w:val="0"/>
        </w:rPr>
        <w:t xml:space="preserve"> </w:t>
      </w:r>
      <w:r>
        <w:rPr>
          <w:b w:val="0"/>
          <w:bCs w:val="0"/>
        </w:rPr>
        <w:t>database</w:t>
      </w:r>
      <w:r w:rsidDel="00B651EC">
        <w:rPr>
          <w:b w:val="0"/>
          <w:bCs w:val="0"/>
        </w:rPr>
        <w:t xml:space="preserve"> </w:t>
      </w:r>
      <w:r>
        <w:rPr>
          <w:b w:val="0"/>
          <w:bCs w:val="0"/>
        </w:rPr>
        <w:t>remains</w:t>
      </w:r>
      <w:r w:rsidDel="00B651EC">
        <w:rPr>
          <w:b w:val="0"/>
          <w:bCs w:val="0"/>
        </w:rPr>
        <w:t xml:space="preserve"> </w:t>
      </w:r>
      <w:r>
        <w:rPr>
          <w:b w:val="0"/>
          <w:bCs w:val="0"/>
        </w:rPr>
        <w:t>interoperable</w:t>
      </w:r>
      <w:r w:rsidDel="00B651EC">
        <w:rPr>
          <w:b w:val="0"/>
          <w:bCs w:val="0"/>
        </w:rPr>
        <w:t xml:space="preserve"> </w:t>
      </w:r>
      <w:r>
        <w:rPr>
          <w:b w:val="0"/>
          <w:bCs w:val="0"/>
        </w:rPr>
        <w:t>with</w:t>
      </w:r>
      <w:r w:rsidDel="00B651EC">
        <w:rPr>
          <w:b w:val="0"/>
          <w:bCs w:val="0"/>
        </w:rPr>
        <w:t xml:space="preserve"> </w:t>
      </w:r>
      <w:r>
        <w:rPr>
          <w:b w:val="0"/>
          <w:bCs w:val="0"/>
        </w:rPr>
        <w:t>the</w:t>
      </w:r>
      <w:r w:rsidDel="00B651EC">
        <w:rPr>
          <w:b w:val="0"/>
          <w:bCs w:val="0"/>
        </w:rPr>
        <w:t xml:space="preserve"> </w:t>
      </w:r>
      <w:r>
        <w:rPr>
          <w:b w:val="0"/>
          <w:bCs w:val="0"/>
        </w:rPr>
        <w:t>current</w:t>
      </w:r>
      <w:r w:rsidDel="00B651EC">
        <w:rPr>
          <w:b w:val="0"/>
          <w:bCs w:val="0"/>
        </w:rPr>
        <w:t xml:space="preserve"> </w:t>
      </w:r>
      <w:r>
        <w:rPr>
          <w:b w:val="0"/>
          <w:bCs w:val="0"/>
        </w:rPr>
        <w:t>DSI</w:t>
      </w:r>
      <w:r w:rsidDel="00B651EC">
        <w:rPr>
          <w:b w:val="0"/>
          <w:bCs w:val="0"/>
        </w:rPr>
        <w:t xml:space="preserve"> </w:t>
      </w:r>
      <w:r>
        <w:rPr>
          <w:b w:val="0"/>
          <w:bCs w:val="0"/>
        </w:rPr>
        <w:t>database</w:t>
      </w:r>
      <w:r w:rsidDel="00B651EC">
        <w:rPr>
          <w:b w:val="0"/>
          <w:bCs w:val="0"/>
        </w:rPr>
        <w:t xml:space="preserve"> </w:t>
      </w:r>
      <w:r>
        <w:rPr>
          <w:b w:val="0"/>
          <w:bCs w:val="0"/>
        </w:rPr>
        <w:t>network.</w:t>
      </w:r>
      <w:r w:rsidDel="00B651EC">
        <w:rPr>
          <w:b w:val="0"/>
          <w:bCs w:val="0"/>
        </w:rPr>
        <w:t xml:space="preserve"> </w:t>
      </w:r>
      <w:r>
        <w:rPr>
          <w:b w:val="0"/>
          <w:bCs w:val="0"/>
        </w:rPr>
        <w:t>Aside</w:t>
      </w:r>
      <w:r w:rsidDel="00B651EC">
        <w:rPr>
          <w:b w:val="0"/>
          <w:bCs w:val="0"/>
        </w:rPr>
        <w:t xml:space="preserve"> </w:t>
      </w:r>
      <w:r>
        <w:rPr>
          <w:b w:val="0"/>
          <w:bCs w:val="0"/>
        </w:rPr>
        <w:t>from</w:t>
      </w:r>
      <w:r w:rsidDel="00B651EC">
        <w:rPr>
          <w:b w:val="0"/>
          <w:bCs w:val="0"/>
        </w:rPr>
        <w:t xml:space="preserve"> </w:t>
      </w:r>
      <w:r>
        <w:rPr>
          <w:b w:val="0"/>
          <w:bCs w:val="0"/>
        </w:rPr>
        <w:t>the</w:t>
      </w:r>
      <w:r w:rsidDel="00B651EC">
        <w:rPr>
          <w:b w:val="0"/>
          <w:bCs w:val="0"/>
        </w:rPr>
        <w:t xml:space="preserve"> </w:t>
      </w:r>
      <w:r>
        <w:rPr>
          <w:b w:val="0"/>
          <w:bCs w:val="0"/>
        </w:rPr>
        <w:t>technical</w:t>
      </w:r>
      <w:r w:rsidDel="00B651EC">
        <w:rPr>
          <w:b w:val="0"/>
          <w:bCs w:val="0"/>
        </w:rPr>
        <w:t xml:space="preserve"> </w:t>
      </w:r>
      <w:r>
        <w:rPr>
          <w:b w:val="0"/>
          <w:bCs w:val="0"/>
        </w:rPr>
        <w:t>experts</w:t>
      </w:r>
      <w:r w:rsidDel="00B651EC">
        <w:rPr>
          <w:b w:val="0"/>
          <w:bCs w:val="0"/>
        </w:rPr>
        <w:t xml:space="preserve"> </w:t>
      </w:r>
      <w:r>
        <w:rPr>
          <w:b w:val="0"/>
          <w:bCs w:val="0"/>
        </w:rPr>
        <w:t>who</w:t>
      </w:r>
      <w:r w:rsidDel="00B651EC">
        <w:rPr>
          <w:b w:val="0"/>
          <w:bCs w:val="0"/>
        </w:rPr>
        <w:t xml:space="preserve"> </w:t>
      </w:r>
      <w:r>
        <w:rPr>
          <w:b w:val="0"/>
          <w:bCs w:val="0"/>
        </w:rPr>
        <w:t>would</w:t>
      </w:r>
      <w:r w:rsidDel="00B651EC">
        <w:rPr>
          <w:b w:val="0"/>
          <w:bCs w:val="0"/>
        </w:rPr>
        <w:t xml:space="preserve"> </w:t>
      </w:r>
      <w:r>
        <w:rPr>
          <w:b w:val="0"/>
          <w:bCs w:val="0"/>
        </w:rPr>
        <w:t>be</w:t>
      </w:r>
      <w:r w:rsidDel="00B651EC">
        <w:rPr>
          <w:b w:val="0"/>
          <w:bCs w:val="0"/>
        </w:rPr>
        <w:t xml:space="preserve"> </w:t>
      </w:r>
      <w:r>
        <w:rPr>
          <w:b w:val="0"/>
          <w:bCs w:val="0"/>
        </w:rPr>
        <w:t>needed</w:t>
      </w:r>
      <w:r w:rsidDel="00B651EC">
        <w:rPr>
          <w:b w:val="0"/>
          <w:bCs w:val="0"/>
        </w:rPr>
        <w:t xml:space="preserve"> </w:t>
      </w:r>
      <w:r>
        <w:rPr>
          <w:b w:val="0"/>
          <w:bCs w:val="0"/>
        </w:rPr>
        <w:t>to</w:t>
      </w:r>
      <w:r w:rsidDel="00B651EC">
        <w:rPr>
          <w:b w:val="0"/>
          <w:bCs w:val="0"/>
        </w:rPr>
        <w:t xml:space="preserve"> </w:t>
      </w:r>
      <w:r>
        <w:rPr>
          <w:b w:val="0"/>
          <w:bCs w:val="0"/>
        </w:rPr>
        <w:t>construct</w:t>
      </w:r>
      <w:r w:rsidDel="00B651EC">
        <w:rPr>
          <w:b w:val="0"/>
          <w:bCs w:val="0"/>
        </w:rPr>
        <w:t xml:space="preserve"> </w:t>
      </w:r>
      <w:r>
        <w:rPr>
          <w:b w:val="0"/>
          <w:bCs w:val="0"/>
        </w:rPr>
        <w:t>the</w:t>
      </w:r>
      <w:r w:rsidDel="00B651EC">
        <w:rPr>
          <w:b w:val="0"/>
          <w:bCs w:val="0"/>
        </w:rPr>
        <w:t xml:space="preserve"> </w:t>
      </w:r>
      <w:r>
        <w:rPr>
          <w:b w:val="0"/>
          <w:bCs w:val="0"/>
        </w:rPr>
        <w:t>technical</w:t>
      </w:r>
      <w:r w:rsidDel="00B651EC">
        <w:rPr>
          <w:b w:val="0"/>
          <w:bCs w:val="0"/>
        </w:rPr>
        <w:t xml:space="preserve"> </w:t>
      </w:r>
      <w:r>
        <w:rPr>
          <w:b w:val="0"/>
          <w:bCs w:val="0"/>
        </w:rPr>
        <w:lastRenderedPageBreak/>
        <w:t>infrastructure,</w:t>
      </w:r>
      <w:r w:rsidDel="00B651EC">
        <w:rPr>
          <w:b w:val="0"/>
          <w:bCs w:val="0"/>
        </w:rPr>
        <w:t xml:space="preserve"> </w:t>
      </w:r>
      <w:r>
        <w:rPr>
          <w:b w:val="0"/>
          <w:bCs w:val="0"/>
        </w:rPr>
        <w:t>if</w:t>
      </w:r>
      <w:r w:rsidDel="00B651EC">
        <w:rPr>
          <w:b w:val="0"/>
          <w:bCs w:val="0"/>
        </w:rPr>
        <w:t xml:space="preserve"> </w:t>
      </w:r>
      <w:r>
        <w:rPr>
          <w:b w:val="0"/>
          <w:bCs w:val="0"/>
        </w:rPr>
        <w:t>the</w:t>
      </w:r>
      <w:r w:rsidDel="00B651EC">
        <w:rPr>
          <w:b w:val="0"/>
          <w:bCs w:val="0"/>
        </w:rPr>
        <w:t xml:space="preserve"> </w:t>
      </w:r>
      <w:r>
        <w:rPr>
          <w:b w:val="0"/>
          <w:bCs w:val="0"/>
        </w:rPr>
        <w:t>new</w:t>
      </w:r>
      <w:r w:rsidDel="00B651EC">
        <w:rPr>
          <w:b w:val="0"/>
          <w:bCs w:val="0"/>
        </w:rPr>
        <w:t xml:space="preserve"> </w:t>
      </w:r>
      <w:r>
        <w:rPr>
          <w:b w:val="0"/>
          <w:bCs w:val="0"/>
        </w:rPr>
        <w:t>DSI</w:t>
      </w:r>
      <w:r w:rsidDel="00B651EC">
        <w:rPr>
          <w:b w:val="0"/>
          <w:bCs w:val="0"/>
        </w:rPr>
        <w:t xml:space="preserve"> </w:t>
      </w:r>
      <w:r>
        <w:rPr>
          <w:b w:val="0"/>
          <w:bCs w:val="0"/>
        </w:rPr>
        <w:t>database</w:t>
      </w:r>
      <w:r w:rsidDel="00B651EC">
        <w:rPr>
          <w:b w:val="0"/>
          <w:bCs w:val="0"/>
        </w:rPr>
        <w:t xml:space="preserve"> </w:t>
      </w:r>
      <w:r>
        <w:rPr>
          <w:b w:val="0"/>
          <w:bCs w:val="0"/>
        </w:rPr>
        <w:t>were</w:t>
      </w:r>
      <w:r w:rsidDel="00B651EC">
        <w:rPr>
          <w:b w:val="0"/>
          <w:bCs w:val="0"/>
        </w:rPr>
        <w:t xml:space="preserve"> </w:t>
      </w:r>
      <w:r>
        <w:rPr>
          <w:b w:val="0"/>
          <w:bCs w:val="0"/>
        </w:rPr>
        <w:t>to</w:t>
      </w:r>
      <w:r w:rsidDel="00B651EC">
        <w:rPr>
          <w:b w:val="0"/>
          <w:bCs w:val="0"/>
        </w:rPr>
        <w:t xml:space="preserve"> </w:t>
      </w:r>
      <w:r>
        <w:rPr>
          <w:b w:val="0"/>
          <w:bCs w:val="0"/>
        </w:rPr>
        <w:t>manage</w:t>
      </w:r>
      <w:r w:rsidDel="00B651EC">
        <w:rPr>
          <w:b w:val="0"/>
          <w:bCs w:val="0"/>
        </w:rPr>
        <w:t xml:space="preserve"> </w:t>
      </w:r>
      <w:r>
        <w:rPr>
          <w:b w:val="0"/>
          <w:bCs w:val="0"/>
        </w:rPr>
        <w:t>access</w:t>
      </w:r>
      <w:r w:rsidR="004117FD" w:rsidDel="00B651EC">
        <w:rPr>
          <w:b w:val="0"/>
          <w:bCs w:val="0"/>
        </w:rPr>
        <w:t xml:space="preserve"> </w:t>
      </w:r>
      <w:r w:rsidR="004117FD">
        <w:rPr>
          <w:b w:val="0"/>
          <w:bCs w:val="0"/>
        </w:rPr>
        <w:t>to</w:t>
      </w:r>
      <w:r w:rsidR="004117FD" w:rsidDel="00B651EC">
        <w:rPr>
          <w:b w:val="0"/>
          <w:bCs w:val="0"/>
        </w:rPr>
        <w:t xml:space="preserve"> </w:t>
      </w:r>
      <w:r w:rsidR="004117FD">
        <w:rPr>
          <w:b w:val="0"/>
          <w:bCs w:val="0"/>
        </w:rPr>
        <w:t>DSI</w:t>
      </w:r>
      <w:r w:rsidR="004117FD" w:rsidDel="00B651EC">
        <w:rPr>
          <w:b w:val="0"/>
          <w:bCs w:val="0"/>
        </w:rPr>
        <w:t xml:space="preserve"> </w:t>
      </w:r>
      <w:r w:rsidR="004117FD">
        <w:rPr>
          <w:b w:val="0"/>
          <w:bCs w:val="0"/>
        </w:rPr>
        <w:t>in</w:t>
      </w:r>
      <w:r w:rsidR="004117FD" w:rsidDel="00B651EC">
        <w:rPr>
          <w:b w:val="0"/>
          <w:bCs w:val="0"/>
        </w:rPr>
        <w:t xml:space="preserve"> </w:t>
      </w:r>
      <w:r w:rsidR="004117FD">
        <w:rPr>
          <w:b w:val="0"/>
          <w:bCs w:val="0"/>
        </w:rPr>
        <w:t>any</w:t>
      </w:r>
      <w:r w:rsidR="004117FD" w:rsidDel="00B651EC">
        <w:rPr>
          <w:b w:val="0"/>
          <w:bCs w:val="0"/>
        </w:rPr>
        <w:t xml:space="preserve"> </w:t>
      </w:r>
      <w:r w:rsidR="004117FD">
        <w:rPr>
          <w:b w:val="0"/>
          <w:bCs w:val="0"/>
        </w:rPr>
        <w:t>way</w:t>
      </w:r>
      <w:r>
        <w:rPr>
          <w:b w:val="0"/>
          <w:bCs w:val="0"/>
        </w:rPr>
        <w:t>,</w:t>
      </w:r>
      <w:r w:rsidDel="00B651EC">
        <w:rPr>
          <w:b w:val="0"/>
          <w:bCs w:val="0"/>
        </w:rPr>
        <w:t xml:space="preserve"> </w:t>
      </w:r>
      <w:r>
        <w:rPr>
          <w:b w:val="0"/>
          <w:bCs w:val="0"/>
        </w:rPr>
        <w:t>it</w:t>
      </w:r>
      <w:r w:rsidDel="00B651EC">
        <w:rPr>
          <w:b w:val="0"/>
          <w:bCs w:val="0"/>
        </w:rPr>
        <w:t xml:space="preserve"> </w:t>
      </w:r>
      <w:r>
        <w:rPr>
          <w:b w:val="0"/>
          <w:bCs w:val="0"/>
        </w:rPr>
        <w:t>would</w:t>
      </w:r>
      <w:r w:rsidDel="00B651EC">
        <w:rPr>
          <w:b w:val="0"/>
          <w:bCs w:val="0"/>
        </w:rPr>
        <w:t xml:space="preserve"> </w:t>
      </w:r>
      <w:r>
        <w:rPr>
          <w:b w:val="0"/>
          <w:bCs w:val="0"/>
        </w:rPr>
        <w:t>also</w:t>
      </w:r>
      <w:r w:rsidDel="00B651EC">
        <w:rPr>
          <w:b w:val="0"/>
          <w:bCs w:val="0"/>
        </w:rPr>
        <w:t xml:space="preserve"> </w:t>
      </w:r>
      <w:r>
        <w:rPr>
          <w:b w:val="0"/>
          <w:bCs w:val="0"/>
        </w:rPr>
        <w:t>need</w:t>
      </w:r>
      <w:r w:rsidDel="00B651EC">
        <w:rPr>
          <w:b w:val="0"/>
          <w:bCs w:val="0"/>
        </w:rPr>
        <w:t xml:space="preserve"> </w:t>
      </w:r>
      <w:r>
        <w:rPr>
          <w:b w:val="0"/>
          <w:bCs w:val="0"/>
        </w:rPr>
        <w:t>legal</w:t>
      </w:r>
      <w:r w:rsidDel="00B651EC">
        <w:rPr>
          <w:b w:val="0"/>
          <w:bCs w:val="0"/>
        </w:rPr>
        <w:t xml:space="preserve"> </w:t>
      </w:r>
      <w:r>
        <w:rPr>
          <w:b w:val="0"/>
          <w:bCs w:val="0"/>
        </w:rPr>
        <w:t>staff</w:t>
      </w:r>
      <w:r w:rsidDel="00B651EC">
        <w:rPr>
          <w:b w:val="0"/>
          <w:bCs w:val="0"/>
        </w:rPr>
        <w:t xml:space="preserve"> </w:t>
      </w:r>
      <w:r>
        <w:rPr>
          <w:b w:val="0"/>
          <w:bCs w:val="0"/>
        </w:rPr>
        <w:t>to</w:t>
      </w:r>
      <w:r w:rsidDel="00B651EC">
        <w:rPr>
          <w:b w:val="0"/>
          <w:bCs w:val="0"/>
        </w:rPr>
        <w:t xml:space="preserve"> </w:t>
      </w:r>
      <w:r>
        <w:rPr>
          <w:b w:val="0"/>
          <w:bCs w:val="0"/>
        </w:rPr>
        <w:t>monitor</w:t>
      </w:r>
      <w:r w:rsidDel="00B651EC">
        <w:rPr>
          <w:b w:val="0"/>
          <w:bCs w:val="0"/>
        </w:rPr>
        <w:t xml:space="preserve"> </w:t>
      </w:r>
      <w:r>
        <w:rPr>
          <w:b w:val="0"/>
          <w:bCs w:val="0"/>
        </w:rPr>
        <w:t>and</w:t>
      </w:r>
      <w:r w:rsidDel="00B651EC">
        <w:rPr>
          <w:b w:val="0"/>
          <w:bCs w:val="0"/>
        </w:rPr>
        <w:t xml:space="preserve"> </w:t>
      </w:r>
      <w:r>
        <w:rPr>
          <w:b w:val="0"/>
          <w:bCs w:val="0"/>
        </w:rPr>
        <w:t>address</w:t>
      </w:r>
      <w:r w:rsidDel="00B651EC">
        <w:rPr>
          <w:b w:val="0"/>
          <w:bCs w:val="0"/>
        </w:rPr>
        <w:t xml:space="preserve"> </w:t>
      </w:r>
      <w:r>
        <w:rPr>
          <w:b w:val="0"/>
          <w:bCs w:val="0"/>
        </w:rPr>
        <w:t>compliance</w:t>
      </w:r>
      <w:r w:rsidDel="00B651EC">
        <w:rPr>
          <w:b w:val="0"/>
          <w:bCs w:val="0"/>
        </w:rPr>
        <w:t xml:space="preserve"> </w:t>
      </w:r>
      <w:r>
        <w:rPr>
          <w:b w:val="0"/>
          <w:bCs w:val="0"/>
        </w:rPr>
        <w:t>issues</w:t>
      </w:r>
      <w:r w:rsidDel="00B651EC">
        <w:rPr>
          <w:b w:val="0"/>
          <w:bCs w:val="0"/>
        </w:rPr>
        <w:t xml:space="preserve"> </w:t>
      </w:r>
      <w:r>
        <w:rPr>
          <w:b w:val="0"/>
          <w:bCs w:val="0"/>
        </w:rPr>
        <w:t>and</w:t>
      </w:r>
      <w:r w:rsidDel="00B651EC">
        <w:rPr>
          <w:b w:val="0"/>
          <w:bCs w:val="0"/>
        </w:rPr>
        <w:t xml:space="preserve"> </w:t>
      </w:r>
      <w:r>
        <w:rPr>
          <w:b w:val="0"/>
          <w:bCs w:val="0"/>
        </w:rPr>
        <w:t>concerns.</w:t>
      </w:r>
      <w:r w:rsidRPr="008B171D" w:rsidDel="00F07E11">
        <w:br/>
      </w:r>
    </w:p>
    <w:p w14:paraId="234384B4" w14:textId="3A36A4E5" w:rsidR="00215C32" w:rsidRPr="008B171D" w:rsidRDefault="00215C32" w:rsidP="16720E94">
      <w:pPr>
        <w:pStyle w:val="Heading3"/>
      </w:pPr>
      <w:bookmarkStart w:id="62" w:name="_Toc233364831"/>
      <w:r w:rsidRPr="008B171D">
        <w:t>Permit</w:t>
      </w:r>
      <w:r w:rsidRPr="008B171D" w:rsidDel="00B651EC">
        <w:t xml:space="preserve"> </w:t>
      </w:r>
      <w:r w:rsidRPr="008B171D">
        <w:t>Monitoring</w:t>
      </w:r>
      <w:r w:rsidRPr="008B171D" w:rsidDel="00B651EC">
        <w:t xml:space="preserve"> </w:t>
      </w:r>
      <w:r w:rsidRPr="008B171D">
        <w:t>Databas</w:t>
      </w:r>
      <w:r w:rsidR="005C1315" w:rsidRPr="008B171D">
        <w:t>e</w:t>
      </w:r>
      <w:bookmarkEnd w:id="62"/>
    </w:p>
    <w:p w14:paraId="3831206F" w14:textId="47C69664" w:rsidR="00630834" w:rsidDel="00F21BB8" w:rsidRDefault="2CF35E68" w:rsidP="00F21BB8">
      <w:pPr>
        <w:jc w:val="both"/>
        <w:rPr>
          <w:color w:val="000000"/>
          <w:sz w:val="22"/>
          <w:szCs w:val="22"/>
        </w:rPr>
      </w:pPr>
      <w:r w:rsidRPr="008B171D">
        <w:rPr>
          <w:color w:val="000000"/>
          <w:sz w:val="22"/>
          <w:szCs w:val="22"/>
        </w:rPr>
        <w:t>The</w:t>
      </w:r>
      <w:r w:rsidR="629B6B7D" w:rsidRPr="008B171D" w:rsidDel="00B651EC">
        <w:rPr>
          <w:color w:val="000000"/>
          <w:sz w:val="22"/>
          <w:szCs w:val="22"/>
        </w:rPr>
        <w:t xml:space="preserve"> </w:t>
      </w:r>
      <w:r w:rsidRPr="2BEE42C9">
        <w:rPr>
          <w:color w:val="000000" w:themeColor="text1"/>
          <w:sz w:val="22"/>
          <w:szCs w:val="22"/>
        </w:rPr>
        <w:t>third</w:t>
      </w:r>
      <w:r w:rsidR="629B6B7D" w:rsidRPr="2BEE42C9">
        <w:rPr>
          <w:color w:val="000000" w:themeColor="text1"/>
          <w:sz w:val="22"/>
          <w:szCs w:val="22"/>
        </w:rPr>
        <w:t xml:space="preserve"> </w:t>
      </w:r>
      <w:r w:rsidRPr="2BEE42C9">
        <w:rPr>
          <w:color w:val="000000" w:themeColor="text1"/>
          <w:sz w:val="22"/>
          <w:szCs w:val="22"/>
        </w:rPr>
        <w:t>type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infrastructure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proposed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50CEF302" w:rsidRPr="2BEE42C9">
        <w:rPr>
          <w:color w:val="000000" w:themeColor="text1"/>
          <w:sz w:val="22"/>
          <w:szCs w:val="22"/>
        </w:rPr>
        <w:t>S</w:t>
      </w:r>
      <w:r w:rsidRPr="2BEE42C9">
        <w:rPr>
          <w:color w:val="000000" w:themeColor="text1"/>
          <w:sz w:val="22"/>
          <w:szCs w:val="22"/>
        </w:rPr>
        <w:t>ubmission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50CEF302" w:rsidRPr="2BEE42C9">
        <w:rPr>
          <w:color w:val="000000" w:themeColor="text1"/>
          <w:sz w:val="22"/>
          <w:szCs w:val="22"/>
        </w:rPr>
        <w:t>V</w:t>
      </w:r>
      <w:r w:rsidRPr="2BEE42C9">
        <w:rPr>
          <w:color w:val="000000" w:themeColor="text1"/>
          <w:sz w:val="22"/>
          <w:szCs w:val="22"/>
        </w:rPr>
        <w:t>iews</w:t>
      </w:r>
      <w:r w:rsidR="00215C32" w:rsidRPr="2BEE42C9">
        <w:rPr>
          <w:rStyle w:val="FootnoteReference"/>
          <w:color w:val="000000" w:themeColor="text1"/>
          <w:sz w:val="22"/>
          <w:szCs w:val="22"/>
        </w:rPr>
        <w:footnoteReference w:id="172"/>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during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creation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50CEF302" w:rsidRPr="2BEE42C9">
        <w:rPr>
          <w:color w:val="000000" w:themeColor="text1"/>
          <w:sz w:val="22"/>
          <w:szCs w:val="22"/>
        </w:rPr>
        <w:t>P</w:t>
      </w:r>
      <w:r w:rsidRPr="2BEE42C9">
        <w:rPr>
          <w:color w:val="000000" w:themeColor="text1"/>
          <w:sz w:val="22"/>
          <w:szCs w:val="22"/>
        </w:rPr>
        <w:t>ermit</w:t>
      </w:r>
      <w:r w:rsidR="629B6B7D" w:rsidRPr="2BEE42C9">
        <w:rPr>
          <w:color w:val="000000" w:themeColor="text1"/>
          <w:sz w:val="22"/>
          <w:szCs w:val="22"/>
        </w:rPr>
        <w:t xml:space="preserve"> </w:t>
      </w:r>
      <w:r w:rsidR="50CEF302" w:rsidRPr="2BEE42C9">
        <w:rPr>
          <w:color w:val="000000" w:themeColor="text1"/>
          <w:sz w:val="22"/>
          <w:szCs w:val="22"/>
        </w:rPr>
        <w:t>D</w:t>
      </w:r>
      <w:r w:rsidRPr="2BEE42C9">
        <w:rPr>
          <w:color w:val="000000" w:themeColor="text1"/>
          <w:sz w:val="22"/>
          <w:szCs w:val="22"/>
        </w:rPr>
        <w:t>atabase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linked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current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2160B35B" w:rsidRPr="2BEE42C9">
        <w:rPr>
          <w:color w:val="000000" w:themeColor="text1"/>
          <w:sz w:val="22"/>
          <w:szCs w:val="22"/>
        </w:rPr>
        <w:t>The</w:t>
      </w:r>
      <w:r w:rsidR="629B6B7D" w:rsidRPr="2BEE42C9">
        <w:rPr>
          <w:color w:val="000000" w:themeColor="text1"/>
          <w:sz w:val="22"/>
          <w:szCs w:val="22"/>
        </w:rPr>
        <w:t xml:space="preserve"> </w:t>
      </w:r>
      <w:r w:rsidR="2160B35B" w:rsidRPr="2BEE42C9">
        <w:rPr>
          <w:color w:val="000000" w:themeColor="text1"/>
          <w:sz w:val="22"/>
          <w:szCs w:val="22"/>
        </w:rPr>
        <w:t>intention</w:t>
      </w:r>
      <w:r w:rsidR="629B6B7D" w:rsidRPr="2BEE42C9">
        <w:rPr>
          <w:color w:val="000000" w:themeColor="text1"/>
          <w:sz w:val="22"/>
          <w:szCs w:val="22"/>
        </w:rPr>
        <w:t xml:space="preserve"> </w:t>
      </w:r>
      <w:r w:rsidR="2160B35B" w:rsidRPr="2BEE42C9">
        <w:rPr>
          <w:color w:val="000000" w:themeColor="text1"/>
          <w:sz w:val="22"/>
          <w:szCs w:val="22"/>
        </w:rPr>
        <w:t>would</w:t>
      </w:r>
      <w:r w:rsidR="629B6B7D" w:rsidRPr="2BEE42C9">
        <w:rPr>
          <w:color w:val="000000" w:themeColor="text1"/>
          <w:sz w:val="22"/>
          <w:szCs w:val="22"/>
        </w:rPr>
        <w:t xml:space="preserve"> </w:t>
      </w:r>
      <w:r w:rsidR="2160B35B" w:rsidRPr="2BEE42C9">
        <w:rPr>
          <w:color w:val="000000" w:themeColor="text1"/>
          <w:sz w:val="22"/>
          <w:szCs w:val="22"/>
        </w:rPr>
        <w:t>be</w:t>
      </w:r>
      <w:r w:rsidR="629B6B7D" w:rsidRPr="2BEE42C9">
        <w:rPr>
          <w:color w:val="000000" w:themeColor="text1"/>
          <w:sz w:val="22"/>
          <w:szCs w:val="22"/>
        </w:rPr>
        <w:t xml:space="preserve"> </w:t>
      </w:r>
      <w:r w:rsidR="2160B35B" w:rsidRPr="2BEE42C9">
        <w:rPr>
          <w:color w:val="000000" w:themeColor="text1"/>
          <w:sz w:val="22"/>
          <w:szCs w:val="22"/>
        </w:rPr>
        <w:t>for</w:t>
      </w:r>
      <w:r w:rsidR="629B6B7D" w:rsidRPr="2BEE42C9">
        <w:rPr>
          <w:color w:val="000000" w:themeColor="text1"/>
          <w:sz w:val="22"/>
          <w:szCs w:val="22"/>
        </w:rPr>
        <w:t xml:space="preserve"> </w:t>
      </w:r>
      <w:r w:rsidR="585C1D2E" w:rsidRPr="2BEE42C9">
        <w:rPr>
          <w:color w:val="000000" w:themeColor="text1"/>
          <w:sz w:val="22"/>
          <w:szCs w:val="22"/>
        </w:rPr>
        <w:t>DSI</w:t>
      </w:r>
      <w:r w:rsidR="629B6B7D" w:rsidRPr="2BEE42C9">
        <w:rPr>
          <w:color w:val="000000" w:themeColor="text1"/>
          <w:sz w:val="22"/>
          <w:szCs w:val="22"/>
        </w:rPr>
        <w:t xml:space="preserve"> </w:t>
      </w:r>
      <w:r w:rsidR="585C1D2E" w:rsidRPr="2BEE42C9">
        <w:rPr>
          <w:color w:val="000000" w:themeColor="text1"/>
          <w:sz w:val="22"/>
          <w:szCs w:val="22"/>
        </w:rPr>
        <w:t>submitters</w:t>
      </w:r>
      <w:r w:rsidR="629B6B7D" w:rsidRPr="2BEE42C9">
        <w:rPr>
          <w:color w:val="000000" w:themeColor="text1"/>
          <w:sz w:val="22"/>
          <w:szCs w:val="22"/>
        </w:rPr>
        <w:t xml:space="preserve"> </w:t>
      </w:r>
      <w:r w:rsidR="585C1D2E" w:rsidRPr="2BEE42C9">
        <w:rPr>
          <w:color w:val="000000" w:themeColor="text1"/>
          <w:sz w:val="22"/>
          <w:szCs w:val="22"/>
        </w:rPr>
        <w:t>to</w:t>
      </w:r>
      <w:r w:rsidR="629B6B7D" w:rsidRPr="2BEE42C9">
        <w:rPr>
          <w:color w:val="000000" w:themeColor="text1"/>
          <w:sz w:val="22"/>
          <w:szCs w:val="22"/>
        </w:rPr>
        <w:t xml:space="preserve"> </w:t>
      </w:r>
      <w:r w:rsidR="585C1D2E" w:rsidRPr="2BEE42C9">
        <w:rPr>
          <w:color w:val="000000" w:themeColor="text1"/>
          <w:sz w:val="22"/>
          <w:szCs w:val="22"/>
        </w:rPr>
        <w:t>upload</w:t>
      </w:r>
      <w:r w:rsidR="629B6B7D" w:rsidRPr="2BEE42C9">
        <w:rPr>
          <w:color w:val="000000" w:themeColor="text1"/>
          <w:sz w:val="22"/>
          <w:szCs w:val="22"/>
        </w:rPr>
        <w:t xml:space="preserve"> </w:t>
      </w:r>
      <w:r w:rsidR="585C1D2E" w:rsidRPr="2BEE42C9">
        <w:rPr>
          <w:color w:val="000000" w:themeColor="text1"/>
          <w:sz w:val="22"/>
          <w:szCs w:val="22"/>
        </w:rPr>
        <w:t>their</w:t>
      </w:r>
      <w:r w:rsidR="629B6B7D" w:rsidRPr="2BEE42C9">
        <w:rPr>
          <w:color w:val="000000" w:themeColor="text1"/>
          <w:sz w:val="22"/>
          <w:szCs w:val="22"/>
        </w:rPr>
        <w:t xml:space="preserve"> </w:t>
      </w:r>
      <w:r w:rsidR="2160B35B" w:rsidRPr="2BEE42C9">
        <w:rPr>
          <w:color w:val="000000" w:themeColor="text1"/>
          <w:sz w:val="22"/>
          <w:szCs w:val="22"/>
        </w:rPr>
        <w:t>permit</w:t>
      </w:r>
      <w:r w:rsidR="629B6B7D" w:rsidRPr="2BEE42C9">
        <w:rPr>
          <w:color w:val="000000" w:themeColor="text1"/>
          <w:sz w:val="22"/>
          <w:szCs w:val="22"/>
        </w:rPr>
        <w:t xml:space="preserve"> </w:t>
      </w:r>
      <w:r w:rsidR="2160B35B" w:rsidRPr="2BEE42C9">
        <w:rPr>
          <w:color w:val="000000" w:themeColor="text1"/>
          <w:sz w:val="22"/>
          <w:szCs w:val="22"/>
        </w:rPr>
        <w:t>information</w:t>
      </w:r>
      <w:r w:rsidR="629B6B7D" w:rsidRPr="2BEE42C9">
        <w:rPr>
          <w:color w:val="000000" w:themeColor="text1"/>
          <w:sz w:val="22"/>
          <w:szCs w:val="22"/>
        </w:rPr>
        <w:t xml:space="preserve"> </w:t>
      </w:r>
      <w:r w:rsidR="2160B35B" w:rsidRPr="2BEE42C9">
        <w:rPr>
          <w:color w:val="000000" w:themeColor="text1"/>
          <w:sz w:val="22"/>
          <w:szCs w:val="22"/>
        </w:rPr>
        <w:t>and</w:t>
      </w:r>
      <w:r w:rsidR="629B6B7D" w:rsidRPr="2BEE42C9">
        <w:rPr>
          <w:color w:val="000000" w:themeColor="text1"/>
          <w:sz w:val="22"/>
          <w:szCs w:val="22"/>
        </w:rPr>
        <w:t xml:space="preserve"> </w:t>
      </w:r>
      <w:r w:rsidR="585C1D2E" w:rsidRPr="2BEE42C9">
        <w:rPr>
          <w:color w:val="000000" w:themeColor="text1"/>
          <w:sz w:val="22"/>
          <w:szCs w:val="22"/>
        </w:rPr>
        <w:t>the</w:t>
      </w:r>
      <w:r w:rsidR="629B6B7D" w:rsidRPr="2BEE42C9">
        <w:rPr>
          <w:color w:val="000000" w:themeColor="text1"/>
          <w:sz w:val="22"/>
          <w:szCs w:val="22"/>
        </w:rPr>
        <w:t xml:space="preserve"> </w:t>
      </w:r>
      <w:r w:rsidR="585C1D2E" w:rsidRPr="2BEE42C9">
        <w:rPr>
          <w:color w:val="000000" w:themeColor="text1"/>
          <w:sz w:val="22"/>
          <w:szCs w:val="22"/>
        </w:rPr>
        <w:t>corresponding</w:t>
      </w:r>
      <w:r w:rsidR="629B6B7D" w:rsidRPr="2BEE42C9">
        <w:rPr>
          <w:color w:val="000000" w:themeColor="text1"/>
          <w:sz w:val="22"/>
          <w:szCs w:val="22"/>
        </w:rPr>
        <w:t xml:space="preserve"> </w:t>
      </w:r>
      <w:r w:rsidR="2160B35B" w:rsidRPr="2BEE42C9">
        <w:rPr>
          <w:color w:val="000000" w:themeColor="text1"/>
          <w:sz w:val="22"/>
          <w:szCs w:val="22"/>
        </w:rPr>
        <w:t>DSI</w:t>
      </w:r>
      <w:r w:rsidR="629B6B7D" w:rsidRPr="2BEE42C9">
        <w:rPr>
          <w:color w:val="000000" w:themeColor="text1"/>
          <w:sz w:val="22"/>
          <w:szCs w:val="22"/>
        </w:rPr>
        <w:t xml:space="preserve"> </w:t>
      </w:r>
      <w:r w:rsidR="2160B35B" w:rsidRPr="2BEE42C9">
        <w:rPr>
          <w:color w:val="000000" w:themeColor="text1"/>
          <w:sz w:val="22"/>
          <w:szCs w:val="22"/>
        </w:rPr>
        <w:t>accession</w:t>
      </w:r>
      <w:r w:rsidR="629B6B7D" w:rsidRPr="2BEE42C9">
        <w:rPr>
          <w:color w:val="000000" w:themeColor="text1"/>
          <w:sz w:val="22"/>
          <w:szCs w:val="22"/>
        </w:rPr>
        <w:t xml:space="preserve"> </w:t>
      </w:r>
      <w:r w:rsidR="2160B35B" w:rsidRPr="2BEE42C9">
        <w:rPr>
          <w:color w:val="000000" w:themeColor="text1"/>
          <w:sz w:val="22"/>
          <w:szCs w:val="22"/>
        </w:rPr>
        <w:t>number</w:t>
      </w:r>
      <w:r w:rsidR="629B6B7D" w:rsidRPr="2BEE42C9">
        <w:rPr>
          <w:color w:val="000000" w:themeColor="text1"/>
          <w:sz w:val="22"/>
          <w:szCs w:val="22"/>
        </w:rPr>
        <w:t xml:space="preserve"> </w:t>
      </w:r>
      <w:r w:rsidR="758BCB40" w:rsidRPr="2BEE42C9">
        <w:rPr>
          <w:color w:val="000000" w:themeColor="text1"/>
          <w:sz w:val="22"/>
          <w:szCs w:val="22"/>
        </w:rPr>
        <w:t>(obtained</w:t>
      </w:r>
      <w:r w:rsidR="629B6B7D" w:rsidRPr="2BEE42C9">
        <w:rPr>
          <w:color w:val="000000" w:themeColor="text1"/>
          <w:sz w:val="22"/>
          <w:szCs w:val="22"/>
        </w:rPr>
        <w:t xml:space="preserve"> </w:t>
      </w:r>
      <w:r w:rsidR="758BCB40" w:rsidRPr="2BEE42C9">
        <w:rPr>
          <w:color w:val="000000" w:themeColor="text1"/>
          <w:sz w:val="22"/>
          <w:szCs w:val="22"/>
        </w:rPr>
        <w:t>through</w:t>
      </w:r>
      <w:r w:rsidR="629B6B7D" w:rsidRPr="2BEE42C9">
        <w:rPr>
          <w:color w:val="000000" w:themeColor="text1"/>
          <w:sz w:val="22"/>
          <w:szCs w:val="22"/>
        </w:rPr>
        <w:t xml:space="preserve"> </w:t>
      </w:r>
      <w:r w:rsidR="758BCB40" w:rsidRPr="2BEE42C9">
        <w:rPr>
          <w:color w:val="000000" w:themeColor="text1"/>
          <w:sz w:val="22"/>
          <w:szCs w:val="22"/>
        </w:rPr>
        <w:t>a</w:t>
      </w:r>
      <w:r w:rsidR="629B6B7D" w:rsidRPr="2BEE42C9">
        <w:rPr>
          <w:color w:val="000000" w:themeColor="text1"/>
          <w:sz w:val="22"/>
          <w:szCs w:val="22"/>
        </w:rPr>
        <w:t xml:space="preserve"> </w:t>
      </w:r>
      <w:r w:rsidR="758BCB40" w:rsidRPr="2BEE42C9">
        <w:rPr>
          <w:color w:val="000000" w:themeColor="text1"/>
          <w:sz w:val="22"/>
          <w:szCs w:val="22"/>
        </w:rPr>
        <w:t>public</w:t>
      </w:r>
      <w:r w:rsidR="629B6B7D" w:rsidRPr="2BEE42C9">
        <w:rPr>
          <w:color w:val="000000" w:themeColor="text1"/>
          <w:sz w:val="22"/>
          <w:szCs w:val="22"/>
        </w:rPr>
        <w:t xml:space="preserve"> </w:t>
      </w:r>
      <w:r w:rsidR="758BCB40" w:rsidRPr="2BEE42C9">
        <w:rPr>
          <w:color w:val="000000" w:themeColor="text1"/>
          <w:sz w:val="22"/>
          <w:szCs w:val="22"/>
        </w:rPr>
        <w:t>DSI</w:t>
      </w:r>
      <w:r w:rsidR="629B6B7D" w:rsidRPr="2BEE42C9">
        <w:rPr>
          <w:color w:val="000000" w:themeColor="text1"/>
          <w:sz w:val="22"/>
          <w:szCs w:val="22"/>
        </w:rPr>
        <w:t xml:space="preserve"> </w:t>
      </w:r>
      <w:r w:rsidR="758BCB40" w:rsidRPr="2BEE42C9">
        <w:rPr>
          <w:color w:val="000000" w:themeColor="text1"/>
          <w:sz w:val="22"/>
          <w:szCs w:val="22"/>
        </w:rPr>
        <w:t>database)</w:t>
      </w:r>
      <w:r w:rsidR="629B6B7D" w:rsidRPr="2BEE42C9">
        <w:rPr>
          <w:color w:val="000000" w:themeColor="text1"/>
          <w:sz w:val="22"/>
          <w:szCs w:val="22"/>
        </w:rPr>
        <w:t xml:space="preserve"> </w:t>
      </w:r>
      <w:r w:rsidR="585C1D2E" w:rsidRPr="2BEE42C9">
        <w:rPr>
          <w:color w:val="000000" w:themeColor="text1"/>
          <w:sz w:val="22"/>
          <w:szCs w:val="22"/>
        </w:rPr>
        <w:t>to</w:t>
      </w:r>
      <w:r w:rsidR="629B6B7D" w:rsidRPr="2BEE42C9">
        <w:rPr>
          <w:color w:val="000000" w:themeColor="text1"/>
          <w:sz w:val="22"/>
          <w:szCs w:val="22"/>
        </w:rPr>
        <w:t xml:space="preserve"> </w:t>
      </w:r>
      <w:r w:rsidR="585C1D2E" w:rsidRPr="2BEE42C9">
        <w:rPr>
          <w:color w:val="000000" w:themeColor="text1"/>
          <w:sz w:val="22"/>
          <w:szCs w:val="22"/>
        </w:rPr>
        <w:t>the</w:t>
      </w:r>
      <w:r w:rsidR="629B6B7D" w:rsidRPr="2BEE42C9">
        <w:rPr>
          <w:color w:val="000000" w:themeColor="text1"/>
          <w:sz w:val="22"/>
          <w:szCs w:val="22"/>
        </w:rPr>
        <w:t xml:space="preserve"> </w:t>
      </w:r>
      <w:r w:rsidR="585C1D2E" w:rsidRPr="2BEE42C9">
        <w:rPr>
          <w:color w:val="000000" w:themeColor="text1"/>
          <w:sz w:val="22"/>
          <w:szCs w:val="22"/>
        </w:rPr>
        <w:t>Permit</w:t>
      </w:r>
      <w:r w:rsidR="629B6B7D" w:rsidRPr="2BEE42C9">
        <w:rPr>
          <w:color w:val="000000" w:themeColor="text1"/>
          <w:sz w:val="22"/>
          <w:szCs w:val="22"/>
        </w:rPr>
        <w:t xml:space="preserve"> </w:t>
      </w:r>
      <w:r w:rsidR="585C1D2E" w:rsidRPr="2BEE42C9">
        <w:rPr>
          <w:color w:val="000000" w:themeColor="text1"/>
          <w:sz w:val="22"/>
          <w:szCs w:val="22"/>
        </w:rPr>
        <w:t>Database</w:t>
      </w:r>
      <w:r w:rsidR="2160B35B" w:rsidRPr="2BEE42C9">
        <w:rPr>
          <w:color w:val="000000" w:themeColor="text1"/>
          <w:sz w:val="22"/>
          <w:szCs w:val="22"/>
        </w:rPr>
        <w:t>.</w:t>
      </w:r>
      <w:r w:rsidR="629B6B7D" w:rsidRPr="2BEE42C9">
        <w:rPr>
          <w:color w:val="000000" w:themeColor="text1"/>
        </w:rPr>
        <w:t xml:space="preserve"> </w:t>
      </w:r>
      <w:r w:rsidR="585C1D2E" w:rsidRPr="2BEE42C9">
        <w:rPr>
          <w:color w:val="000000" w:themeColor="text1"/>
          <w:sz w:val="22"/>
          <w:szCs w:val="22"/>
        </w:rPr>
        <w:t>The</w:t>
      </w:r>
      <w:r w:rsidR="629B6B7D" w:rsidRPr="2BEE42C9">
        <w:rPr>
          <w:color w:val="000000" w:themeColor="text1"/>
          <w:sz w:val="22"/>
          <w:szCs w:val="22"/>
        </w:rPr>
        <w:t xml:space="preserve"> </w:t>
      </w:r>
      <w:r w:rsidR="585C1D2E" w:rsidRPr="2BEE42C9">
        <w:rPr>
          <w:color w:val="000000" w:themeColor="text1"/>
          <w:sz w:val="22"/>
          <w:szCs w:val="22"/>
        </w:rPr>
        <w:t>p</w:t>
      </w:r>
      <w:r w:rsidR="2160B35B" w:rsidRPr="2BEE42C9">
        <w:rPr>
          <w:color w:val="000000" w:themeColor="text1"/>
          <w:sz w:val="22"/>
          <w:szCs w:val="22"/>
        </w:rPr>
        <w:t>ermit</w:t>
      </w:r>
      <w:r w:rsidR="629B6B7D" w:rsidRPr="2BEE42C9">
        <w:rPr>
          <w:color w:val="000000" w:themeColor="text1"/>
          <w:sz w:val="22"/>
          <w:szCs w:val="22"/>
        </w:rPr>
        <w:t xml:space="preserve"> </w:t>
      </w:r>
      <w:r w:rsidR="2160B35B" w:rsidRPr="2BEE42C9">
        <w:rPr>
          <w:color w:val="000000" w:themeColor="text1"/>
          <w:sz w:val="22"/>
          <w:szCs w:val="22"/>
        </w:rPr>
        <w:t>information</w:t>
      </w:r>
      <w:r w:rsidR="629B6B7D" w:rsidRPr="2BEE42C9">
        <w:rPr>
          <w:color w:val="000000" w:themeColor="text1"/>
          <w:sz w:val="22"/>
          <w:szCs w:val="22"/>
        </w:rPr>
        <w:t xml:space="preserve"> </w:t>
      </w:r>
      <w:r w:rsidR="585C1D2E" w:rsidRPr="2BEE42C9">
        <w:rPr>
          <w:color w:val="000000" w:themeColor="text1"/>
          <w:sz w:val="22"/>
          <w:szCs w:val="22"/>
        </w:rPr>
        <w:t>provided</w:t>
      </w:r>
      <w:r w:rsidR="629B6B7D" w:rsidRPr="2BEE42C9">
        <w:rPr>
          <w:color w:val="000000" w:themeColor="text1"/>
          <w:sz w:val="22"/>
          <w:szCs w:val="22"/>
        </w:rPr>
        <w:t xml:space="preserve"> </w:t>
      </w:r>
      <w:r w:rsidR="585C1D2E" w:rsidRPr="2BEE42C9">
        <w:rPr>
          <w:color w:val="000000" w:themeColor="text1"/>
          <w:sz w:val="22"/>
          <w:szCs w:val="22"/>
        </w:rPr>
        <w:t>could</w:t>
      </w:r>
      <w:r w:rsidR="629B6B7D" w:rsidRPr="2BEE42C9">
        <w:rPr>
          <w:color w:val="000000" w:themeColor="text1"/>
          <w:sz w:val="22"/>
          <w:szCs w:val="22"/>
        </w:rPr>
        <w:t xml:space="preserve"> </w:t>
      </w:r>
      <w:r w:rsidR="2160B35B" w:rsidRPr="2BEE42C9">
        <w:rPr>
          <w:color w:val="000000" w:themeColor="text1"/>
          <w:sz w:val="22"/>
          <w:szCs w:val="22"/>
        </w:rPr>
        <w:t>include</w:t>
      </w:r>
      <w:r w:rsidR="629B6B7D" w:rsidRPr="2BEE42C9">
        <w:rPr>
          <w:color w:val="000000" w:themeColor="text1"/>
          <w:sz w:val="22"/>
          <w:szCs w:val="22"/>
        </w:rPr>
        <w:t xml:space="preserve"> </w:t>
      </w:r>
      <w:r w:rsidR="2160B35B" w:rsidRPr="2BEE42C9">
        <w:rPr>
          <w:color w:val="000000" w:themeColor="text1"/>
          <w:sz w:val="22"/>
          <w:szCs w:val="22"/>
        </w:rPr>
        <w:t>either</w:t>
      </w:r>
      <w:r w:rsidR="629B6B7D" w:rsidRPr="2BEE42C9">
        <w:rPr>
          <w:color w:val="000000" w:themeColor="text1"/>
          <w:sz w:val="22"/>
          <w:szCs w:val="22"/>
        </w:rPr>
        <w:t xml:space="preserve"> </w:t>
      </w:r>
      <w:proofErr w:type="spellStart"/>
      <w:r w:rsidR="585C1D2E"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2160B35B" w:rsidRPr="2BEE42C9">
        <w:rPr>
          <w:color w:val="000000" w:themeColor="text1"/>
          <w:sz w:val="22"/>
          <w:szCs w:val="22"/>
        </w:rPr>
        <w:t>physical</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2160B35B" w:rsidRPr="2BEE42C9">
        <w:rPr>
          <w:color w:val="000000" w:themeColor="text1"/>
          <w:sz w:val="22"/>
          <w:szCs w:val="22"/>
        </w:rPr>
        <w:t>document</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current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redaction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privacy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confidentiality,</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585C1D2E" w:rsidRPr="2BEE42C9">
        <w:rPr>
          <w:color w:val="000000" w:themeColor="text1"/>
          <w:sz w:val="22"/>
          <w:szCs w:val="22"/>
        </w:rPr>
        <w:t>ii</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585C1D2E" w:rsidRPr="2BEE42C9">
        <w:rPr>
          <w:color w:val="000000" w:themeColor="text1"/>
          <w:sz w:val="22"/>
          <w:szCs w:val="22"/>
        </w:rPr>
        <w:t>ID</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actual</w:t>
      </w:r>
      <w:r w:rsidR="629B6B7D" w:rsidRPr="2BEE42C9">
        <w:rPr>
          <w:color w:val="000000" w:themeColor="text1"/>
          <w:sz w:val="22"/>
          <w:szCs w:val="22"/>
        </w:rPr>
        <w:t xml:space="preserve"> </w:t>
      </w:r>
      <w:r w:rsidRPr="2BEE42C9">
        <w:rPr>
          <w:color w:val="000000" w:themeColor="text1"/>
          <w:sz w:val="22"/>
          <w:szCs w:val="22"/>
        </w:rPr>
        <w:t>permits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2160B35B" w:rsidRPr="2BEE42C9">
        <w:rPr>
          <w:color w:val="000000" w:themeColor="text1"/>
          <w:sz w:val="22"/>
          <w:szCs w:val="22"/>
        </w:rPr>
        <w:t>immediate</w:t>
      </w:r>
      <w:r w:rsidR="629B6B7D" w:rsidRPr="2BEE42C9">
        <w:rPr>
          <w:color w:val="000000" w:themeColor="text1"/>
          <w:sz w:val="22"/>
          <w:szCs w:val="22"/>
        </w:rPr>
        <w:t xml:space="preserve"> </w:t>
      </w:r>
      <w:r w:rsidRPr="2BEE42C9">
        <w:rPr>
          <w:color w:val="000000" w:themeColor="text1"/>
          <w:sz w:val="22"/>
          <w:szCs w:val="22"/>
        </w:rPr>
        <w:t>transparency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visibility</w:t>
      </w:r>
      <w:r w:rsidR="629B6B7D" w:rsidRPr="2BEE42C9">
        <w:rPr>
          <w:color w:val="000000" w:themeColor="text1"/>
          <w:sz w:val="22"/>
          <w:szCs w:val="22"/>
        </w:rPr>
        <w:t xml:space="preserve"> </w:t>
      </w:r>
      <w:r w:rsidR="2160B35B" w:rsidRPr="2BEE42C9">
        <w:rPr>
          <w:color w:val="000000" w:themeColor="text1"/>
          <w:sz w:val="22"/>
          <w:szCs w:val="22"/>
        </w:rPr>
        <w:t>in</w:t>
      </w:r>
      <w:r w:rsidR="629B6B7D" w:rsidRPr="2BEE42C9">
        <w:rPr>
          <w:color w:val="000000" w:themeColor="text1"/>
          <w:sz w:val="22"/>
          <w:szCs w:val="22"/>
        </w:rPr>
        <w:t xml:space="preserve"> </w:t>
      </w:r>
      <w:r w:rsidR="2160B35B" w:rsidRPr="2BEE42C9">
        <w:rPr>
          <w:color w:val="000000" w:themeColor="text1"/>
          <w:sz w:val="22"/>
          <w:szCs w:val="22"/>
        </w:rPr>
        <w:t>comparison</w:t>
      </w:r>
      <w:r w:rsidR="629B6B7D" w:rsidRPr="2BEE42C9">
        <w:rPr>
          <w:color w:val="000000" w:themeColor="text1"/>
          <w:sz w:val="22"/>
          <w:szCs w:val="22"/>
        </w:rPr>
        <w:t xml:space="preserve"> </w:t>
      </w:r>
      <w:r w:rsidR="2160B35B" w:rsidRPr="2BEE42C9">
        <w:rPr>
          <w:color w:val="000000" w:themeColor="text1"/>
          <w:sz w:val="22"/>
          <w:szCs w:val="22"/>
        </w:rPr>
        <w:t>to</w:t>
      </w:r>
      <w:r w:rsidR="629B6B7D" w:rsidRPr="2BEE42C9">
        <w:rPr>
          <w:color w:val="000000" w:themeColor="text1"/>
          <w:sz w:val="22"/>
          <w:szCs w:val="22"/>
        </w:rPr>
        <w:t xml:space="preserve"> </w:t>
      </w:r>
      <w:r w:rsidR="2160B35B" w:rsidRPr="2BEE42C9">
        <w:rPr>
          <w:color w:val="000000" w:themeColor="text1"/>
          <w:sz w:val="22"/>
          <w:szCs w:val="22"/>
        </w:rPr>
        <w:t>providing</w:t>
      </w:r>
      <w:r w:rsidR="629B6B7D" w:rsidRPr="2BEE42C9">
        <w:rPr>
          <w:color w:val="000000" w:themeColor="text1"/>
          <w:sz w:val="22"/>
          <w:szCs w:val="22"/>
        </w:rPr>
        <w:t xml:space="preserve"> </w:t>
      </w:r>
      <w:r w:rsidR="2160B35B" w:rsidRPr="2BEE42C9">
        <w:rPr>
          <w:color w:val="000000" w:themeColor="text1"/>
          <w:sz w:val="22"/>
          <w:szCs w:val="22"/>
        </w:rPr>
        <w:t>the</w:t>
      </w:r>
      <w:r w:rsidR="629B6B7D" w:rsidRPr="2BEE42C9">
        <w:rPr>
          <w:color w:val="000000" w:themeColor="text1"/>
          <w:sz w:val="22"/>
          <w:szCs w:val="22"/>
        </w:rPr>
        <w:t xml:space="preserve"> </w:t>
      </w:r>
      <w:r w:rsidR="2160B35B" w:rsidRPr="2BEE42C9">
        <w:rPr>
          <w:color w:val="000000" w:themeColor="text1"/>
          <w:sz w:val="22"/>
          <w:szCs w:val="22"/>
        </w:rPr>
        <w:t>permit</w:t>
      </w:r>
      <w:r w:rsidR="629B6B7D" w:rsidRPr="2BEE42C9">
        <w:rPr>
          <w:color w:val="000000" w:themeColor="text1"/>
          <w:sz w:val="22"/>
          <w:szCs w:val="22"/>
        </w:rPr>
        <w:t xml:space="preserve"> </w:t>
      </w:r>
      <w:r w:rsidR="2160B35B" w:rsidRPr="2BEE42C9">
        <w:rPr>
          <w:color w:val="000000" w:themeColor="text1"/>
          <w:sz w:val="22"/>
          <w:szCs w:val="22"/>
        </w:rPr>
        <w:t>ID</w:t>
      </w:r>
      <w:r w:rsidR="629B6B7D" w:rsidRPr="2BEE42C9">
        <w:rPr>
          <w:color w:val="000000" w:themeColor="text1"/>
          <w:sz w:val="22"/>
          <w:szCs w:val="22"/>
        </w:rPr>
        <w:t xml:space="preserve"> </w:t>
      </w:r>
      <w:r w:rsidR="7E73AFD0" w:rsidRPr="2BEE42C9">
        <w:rPr>
          <w:color w:val="000000" w:themeColor="text1"/>
          <w:sz w:val="22"/>
          <w:szCs w:val="22"/>
        </w:rPr>
        <w:t>alone</w:t>
      </w:r>
      <w:r w:rsidR="585C1D2E" w:rsidRPr="2BEE42C9">
        <w:rPr>
          <w:color w:val="000000" w:themeColor="text1"/>
          <w:sz w:val="22"/>
          <w:szCs w:val="22"/>
        </w:rPr>
        <w:t>.</w:t>
      </w:r>
      <w:r w:rsidR="629B6B7D" w:rsidRPr="2BEE42C9">
        <w:rPr>
          <w:color w:val="000000" w:themeColor="text1"/>
          <w:sz w:val="22"/>
          <w:szCs w:val="22"/>
        </w:rPr>
        <w:t xml:space="preserve"> </w:t>
      </w:r>
      <w:r w:rsidR="585C1D2E" w:rsidRPr="2BEE42C9">
        <w:rPr>
          <w:color w:val="000000" w:themeColor="text1"/>
          <w:sz w:val="22"/>
          <w:szCs w:val="22"/>
        </w:rPr>
        <w:t>P</w:t>
      </w:r>
      <w:r w:rsidR="2160B35B" w:rsidRPr="2BEE42C9">
        <w:rPr>
          <w:color w:val="000000" w:themeColor="text1"/>
          <w:sz w:val="22"/>
          <w:szCs w:val="22"/>
        </w:rPr>
        <w:t>ermit</w:t>
      </w:r>
      <w:r w:rsidR="629B6B7D" w:rsidRPr="2BEE42C9">
        <w:rPr>
          <w:color w:val="000000" w:themeColor="text1"/>
          <w:sz w:val="22"/>
          <w:szCs w:val="22"/>
        </w:rPr>
        <w:t xml:space="preserve"> </w:t>
      </w:r>
      <w:r w:rsidR="2160B35B" w:rsidRPr="2BEE42C9">
        <w:rPr>
          <w:color w:val="000000" w:themeColor="text1"/>
          <w:sz w:val="22"/>
          <w:szCs w:val="22"/>
        </w:rPr>
        <w:t>IDs</w:t>
      </w:r>
      <w:r w:rsidR="629B6B7D" w:rsidRPr="2BEE42C9">
        <w:rPr>
          <w:color w:val="000000" w:themeColor="text1"/>
          <w:sz w:val="22"/>
          <w:szCs w:val="22"/>
        </w:rPr>
        <w:t xml:space="preserve"> </w:t>
      </w:r>
      <w:r w:rsidR="2160B35B" w:rsidRPr="2BEE42C9">
        <w:rPr>
          <w:color w:val="000000" w:themeColor="text1"/>
          <w:sz w:val="22"/>
          <w:szCs w:val="22"/>
        </w:rPr>
        <w:t>would</w:t>
      </w:r>
      <w:r w:rsidR="629B6B7D" w:rsidRPr="2BEE42C9">
        <w:rPr>
          <w:color w:val="000000" w:themeColor="text1"/>
          <w:sz w:val="22"/>
          <w:szCs w:val="22"/>
        </w:rPr>
        <w:t xml:space="preserve"> </w:t>
      </w:r>
      <w:r w:rsidR="2160B35B" w:rsidRPr="2BEE42C9">
        <w:rPr>
          <w:color w:val="000000" w:themeColor="text1"/>
          <w:sz w:val="22"/>
          <w:szCs w:val="22"/>
        </w:rPr>
        <w:t>have</w:t>
      </w:r>
      <w:r w:rsidR="629B6B7D" w:rsidRPr="2BEE42C9">
        <w:rPr>
          <w:color w:val="000000" w:themeColor="text1"/>
          <w:sz w:val="22"/>
          <w:szCs w:val="22"/>
        </w:rPr>
        <w:t xml:space="preserve"> </w:t>
      </w:r>
      <w:r w:rsidR="2160B35B" w:rsidRPr="2BEE42C9">
        <w:rPr>
          <w:color w:val="000000" w:themeColor="text1"/>
          <w:sz w:val="22"/>
          <w:szCs w:val="22"/>
        </w:rPr>
        <w:t>to</w:t>
      </w:r>
      <w:r w:rsidR="399E489A" w:rsidRPr="2BEE42C9">
        <w:rPr>
          <w:color w:val="000000" w:themeColor="text1"/>
          <w:sz w:val="22"/>
          <w:szCs w:val="22"/>
        </w:rPr>
        <w:t xml:space="preserve"> be</w:t>
      </w:r>
      <w:r w:rsidR="629B6B7D" w:rsidRPr="2BEE42C9">
        <w:rPr>
          <w:color w:val="000000" w:themeColor="text1"/>
          <w:sz w:val="22"/>
          <w:szCs w:val="22"/>
        </w:rPr>
        <w:t xml:space="preserve"> </w:t>
      </w:r>
      <w:r w:rsidR="2160B35B" w:rsidRPr="2BEE42C9">
        <w:rPr>
          <w:color w:val="000000" w:themeColor="text1"/>
          <w:sz w:val="22"/>
          <w:szCs w:val="22"/>
        </w:rPr>
        <w:t>traced</w:t>
      </w:r>
      <w:r w:rsidR="629B6B7D" w:rsidRPr="2BEE42C9">
        <w:rPr>
          <w:color w:val="000000" w:themeColor="text1"/>
          <w:sz w:val="22"/>
          <w:szCs w:val="22"/>
        </w:rPr>
        <w:t xml:space="preserve"> </w:t>
      </w:r>
      <w:r w:rsidR="2160B35B" w:rsidRPr="2BEE42C9">
        <w:rPr>
          <w:color w:val="000000" w:themeColor="text1"/>
          <w:sz w:val="22"/>
          <w:szCs w:val="22"/>
        </w:rPr>
        <w:t>back</w:t>
      </w:r>
      <w:r w:rsidR="629B6B7D" w:rsidRPr="2BEE42C9">
        <w:rPr>
          <w:color w:val="000000" w:themeColor="text1"/>
          <w:sz w:val="22"/>
          <w:szCs w:val="22"/>
        </w:rPr>
        <w:t xml:space="preserve"> </w:t>
      </w:r>
      <w:r w:rsidR="2160B35B" w:rsidRPr="2BEE42C9">
        <w:rPr>
          <w:color w:val="000000" w:themeColor="text1"/>
          <w:sz w:val="22"/>
          <w:szCs w:val="22"/>
        </w:rPr>
        <w:t>to</w:t>
      </w:r>
      <w:r w:rsidR="629B6B7D" w:rsidRPr="2BEE42C9">
        <w:rPr>
          <w:color w:val="000000" w:themeColor="text1"/>
          <w:sz w:val="22"/>
          <w:szCs w:val="22"/>
        </w:rPr>
        <w:t xml:space="preserve"> </w:t>
      </w:r>
      <w:r w:rsidR="2160B35B" w:rsidRPr="2BEE42C9">
        <w:rPr>
          <w:color w:val="000000" w:themeColor="text1"/>
          <w:sz w:val="22"/>
          <w:szCs w:val="22"/>
        </w:rPr>
        <w:t>the</w:t>
      </w:r>
      <w:r w:rsidR="629B6B7D" w:rsidRPr="2BEE42C9">
        <w:rPr>
          <w:color w:val="000000" w:themeColor="text1"/>
          <w:sz w:val="22"/>
          <w:szCs w:val="22"/>
        </w:rPr>
        <w:t xml:space="preserve"> </w:t>
      </w:r>
      <w:r w:rsidR="556BFCDB" w:rsidRPr="2BEE42C9">
        <w:rPr>
          <w:color w:val="000000" w:themeColor="text1"/>
          <w:sz w:val="22"/>
          <w:szCs w:val="22"/>
        </w:rPr>
        <w:t>original</w:t>
      </w:r>
      <w:r w:rsidR="629B6B7D" w:rsidRPr="2BEE42C9">
        <w:rPr>
          <w:color w:val="000000" w:themeColor="text1"/>
          <w:sz w:val="22"/>
          <w:szCs w:val="22"/>
        </w:rPr>
        <w:t xml:space="preserve"> </w:t>
      </w:r>
      <w:r w:rsidR="2160B35B" w:rsidRPr="2BEE42C9">
        <w:rPr>
          <w:color w:val="000000" w:themeColor="text1"/>
          <w:sz w:val="22"/>
          <w:szCs w:val="22"/>
        </w:rPr>
        <w:t>physical</w:t>
      </w:r>
      <w:r w:rsidR="629B6B7D" w:rsidRPr="2BEE42C9">
        <w:rPr>
          <w:color w:val="000000" w:themeColor="text1"/>
          <w:sz w:val="22"/>
          <w:szCs w:val="22"/>
        </w:rPr>
        <w:t xml:space="preserve"> </w:t>
      </w:r>
      <w:r w:rsidR="2160B35B" w:rsidRPr="2BEE42C9">
        <w:rPr>
          <w:color w:val="000000" w:themeColor="text1"/>
          <w:sz w:val="22"/>
          <w:szCs w:val="22"/>
        </w:rPr>
        <w:t>permit</w:t>
      </w:r>
      <w:r w:rsidR="629B6B7D" w:rsidRPr="2BEE42C9">
        <w:rPr>
          <w:color w:val="000000" w:themeColor="text1"/>
          <w:sz w:val="22"/>
          <w:szCs w:val="22"/>
        </w:rPr>
        <w:t xml:space="preserve"> </w:t>
      </w:r>
      <w:r w:rsidR="2160B35B" w:rsidRPr="2BEE42C9">
        <w:rPr>
          <w:color w:val="000000" w:themeColor="text1"/>
          <w:sz w:val="22"/>
          <w:szCs w:val="22"/>
        </w:rPr>
        <w:t>prior</w:t>
      </w:r>
      <w:r w:rsidR="629B6B7D" w:rsidRPr="2BEE42C9">
        <w:rPr>
          <w:color w:val="000000" w:themeColor="text1"/>
          <w:sz w:val="22"/>
          <w:szCs w:val="22"/>
        </w:rPr>
        <w:t xml:space="preserve"> </w:t>
      </w:r>
      <w:r w:rsidR="2160B35B" w:rsidRPr="2BEE42C9">
        <w:rPr>
          <w:color w:val="000000" w:themeColor="text1"/>
          <w:sz w:val="22"/>
          <w:szCs w:val="22"/>
        </w:rPr>
        <w:t>to</w:t>
      </w:r>
      <w:r w:rsidR="629B6B7D" w:rsidRPr="2BEE42C9">
        <w:rPr>
          <w:color w:val="000000" w:themeColor="text1"/>
          <w:sz w:val="22"/>
          <w:szCs w:val="22"/>
        </w:rPr>
        <w:t xml:space="preserve"> </w:t>
      </w:r>
      <w:r w:rsidR="2160B35B" w:rsidRPr="2BEE42C9">
        <w:rPr>
          <w:color w:val="000000" w:themeColor="text1"/>
          <w:sz w:val="22"/>
          <w:szCs w:val="22"/>
        </w:rPr>
        <w:t>providing</w:t>
      </w:r>
      <w:r w:rsidR="629B6B7D" w:rsidRPr="2BEE42C9">
        <w:rPr>
          <w:color w:val="000000" w:themeColor="text1"/>
          <w:sz w:val="22"/>
          <w:szCs w:val="22"/>
        </w:rPr>
        <w:t xml:space="preserve"> </w:t>
      </w:r>
      <w:r w:rsidR="2160B35B" w:rsidRPr="2BEE42C9">
        <w:rPr>
          <w:color w:val="000000" w:themeColor="text1"/>
          <w:sz w:val="22"/>
          <w:szCs w:val="22"/>
        </w:rPr>
        <w:t>such</w:t>
      </w:r>
      <w:r w:rsidR="629B6B7D" w:rsidRPr="2BEE42C9">
        <w:rPr>
          <w:color w:val="000000" w:themeColor="text1"/>
          <w:sz w:val="22"/>
          <w:szCs w:val="22"/>
        </w:rPr>
        <w:t xml:space="preserve"> </w:t>
      </w:r>
      <w:r w:rsidR="2160B35B" w:rsidRPr="2BEE42C9">
        <w:rPr>
          <w:color w:val="000000" w:themeColor="text1"/>
          <w:sz w:val="22"/>
          <w:szCs w:val="22"/>
        </w:rPr>
        <w:t>transparency</w:t>
      </w:r>
      <w:r w:rsidR="35EE5700" w:rsidRPr="0927B116">
        <w:rPr>
          <w:color w:val="000000" w:themeColor="text1"/>
          <w:sz w:val="22"/>
          <w:szCs w:val="22"/>
        </w:rPr>
        <w:t>,</w:t>
      </w:r>
      <w:r w:rsidR="629B6B7D" w:rsidRPr="2BEE42C9">
        <w:rPr>
          <w:color w:val="000000" w:themeColor="text1"/>
          <w:sz w:val="22"/>
          <w:szCs w:val="22"/>
        </w:rPr>
        <w:t xml:space="preserve"> </w:t>
      </w:r>
      <w:r w:rsidR="585C1D2E" w:rsidRPr="2BEE42C9">
        <w:rPr>
          <w:color w:val="000000" w:themeColor="text1"/>
          <w:sz w:val="22"/>
          <w:szCs w:val="22"/>
        </w:rPr>
        <w:t>which</w:t>
      </w:r>
      <w:r w:rsidR="629B6B7D" w:rsidRPr="2BEE42C9">
        <w:rPr>
          <w:color w:val="000000" w:themeColor="text1"/>
          <w:sz w:val="22"/>
          <w:szCs w:val="22"/>
        </w:rPr>
        <w:t xml:space="preserve"> </w:t>
      </w:r>
      <w:r w:rsidR="585C1D2E" w:rsidRPr="2BEE42C9">
        <w:rPr>
          <w:color w:val="000000" w:themeColor="text1"/>
          <w:sz w:val="22"/>
          <w:szCs w:val="22"/>
        </w:rPr>
        <w:t>adds</w:t>
      </w:r>
      <w:r w:rsidR="629B6B7D" w:rsidRPr="2BEE42C9">
        <w:rPr>
          <w:color w:val="000000" w:themeColor="text1"/>
          <w:sz w:val="22"/>
          <w:szCs w:val="22"/>
        </w:rPr>
        <w:t xml:space="preserve"> </w:t>
      </w:r>
      <w:r w:rsidR="585C1D2E" w:rsidRPr="2BEE42C9">
        <w:rPr>
          <w:color w:val="000000" w:themeColor="text1"/>
          <w:sz w:val="22"/>
          <w:szCs w:val="22"/>
        </w:rPr>
        <w:t>another</w:t>
      </w:r>
      <w:r w:rsidR="629B6B7D" w:rsidRPr="2BEE42C9">
        <w:rPr>
          <w:color w:val="000000" w:themeColor="text1"/>
          <w:sz w:val="22"/>
          <w:szCs w:val="22"/>
        </w:rPr>
        <w:t xml:space="preserve"> </w:t>
      </w:r>
      <w:r w:rsidR="585C1D2E" w:rsidRPr="2BEE42C9">
        <w:rPr>
          <w:color w:val="000000" w:themeColor="text1"/>
          <w:sz w:val="22"/>
          <w:szCs w:val="22"/>
        </w:rPr>
        <w:t>step</w:t>
      </w:r>
      <w:r w:rsidR="629B6B7D" w:rsidRPr="2BEE42C9">
        <w:rPr>
          <w:color w:val="000000" w:themeColor="text1"/>
          <w:sz w:val="22"/>
          <w:szCs w:val="22"/>
        </w:rPr>
        <w:t xml:space="preserve"> </w:t>
      </w:r>
      <w:r w:rsidR="585C1D2E" w:rsidRPr="2BEE42C9">
        <w:rPr>
          <w:color w:val="000000" w:themeColor="text1"/>
          <w:sz w:val="22"/>
          <w:szCs w:val="22"/>
        </w:rPr>
        <w:t>to</w:t>
      </w:r>
      <w:r w:rsidR="629B6B7D" w:rsidRPr="2BEE42C9">
        <w:rPr>
          <w:color w:val="000000" w:themeColor="text1"/>
          <w:sz w:val="22"/>
          <w:szCs w:val="22"/>
        </w:rPr>
        <w:t xml:space="preserve"> </w:t>
      </w:r>
      <w:r w:rsidR="585C1D2E" w:rsidRPr="2BEE42C9">
        <w:rPr>
          <w:color w:val="000000" w:themeColor="text1"/>
          <w:sz w:val="22"/>
          <w:szCs w:val="22"/>
        </w:rPr>
        <w:t>the</w:t>
      </w:r>
      <w:r w:rsidR="629B6B7D" w:rsidRPr="2BEE42C9">
        <w:rPr>
          <w:color w:val="000000" w:themeColor="text1"/>
          <w:sz w:val="22"/>
          <w:szCs w:val="22"/>
        </w:rPr>
        <w:t xml:space="preserve"> </w:t>
      </w:r>
      <w:r w:rsidR="585C1D2E" w:rsidRPr="2BEE42C9">
        <w:rPr>
          <w:color w:val="000000" w:themeColor="text1"/>
          <w:sz w:val="22"/>
          <w:szCs w:val="22"/>
        </w:rPr>
        <w:t>process</w:t>
      </w:r>
      <w:r w:rsidR="2160B35B" w:rsidRPr="2BEE42C9">
        <w:rPr>
          <w:color w:val="000000" w:themeColor="text1"/>
          <w:sz w:val="22"/>
          <w:szCs w:val="22"/>
        </w:rPr>
        <w:t>.</w:t>
      </w:r>
      <w:r w:rsidR="629B6B7D" w:rsidRPr="2BEE42C9">
        <w:rPr>
          <w:color w:val="000000" w:themeColor="text1"/>
          <w:sz w:val="22"/>
          <w:szCs w:val="22"/>
        </w:rPr>
        <w:t xml:space="preserve"> </w:t>
      </w:r>
      <w:r w:rsidR="585C1D2E" w:rsidRPr="2BEE42C9">
        <w:rPr>
          <w:color w:val="000000" w:themeColor="text1"/>
          <w:sz w:val="22"/>
          <w:szCs w:val="22"/>
        </w:rPr>
        <w:t>However,</w:t>
      </w:r>
      <w:r w:rsidR="629B6B7D" w:rsidRPr="2BEE42C9">
        <w:rPr>
          <w:color w:val="000000" w:themeColor="text1"/>
          <w:sz w:val="22"/>
          <w:szCs w:val="22"/>
        </w:rPr>
        <w:t xml:space="preserve"> </w:t>
      </w:r>
      <w:r w:rsidR="585C1D2E" w:rsidRPr="2BEE42C9">
        <w:rPr>
          <w:color w:val="000000" w:themeColor="text1"/>
          <w:sz w:val="22"/>
          <w:szCs w:val="22"/>
        </w:rPr>
        <w:t>if</w:t>
      </w:r>
      <w:r w:rsidR="629B6B7D" w:rsidRPr="2BEE42C9">
        <w:rPr>
          <w:color w:val="000000" w:themeColor="text1"/>
          <w:sz w:val="22"/>
          <w:szCs w:val="22"/>
        </w:rPr>
        <w:t xml:space="preserve"> </w:t>
      </w:r>
      <w:r w:rsidR="585C1D2E" w:rsidRPr="2BEE42C9">
        <w:rPr>
          <w:color w:val="000000" w:themeColor="text1"/>
          <w:sz w:val="22"/>
          <w:szCs w:val="22"/>
        </w:rPr>
        <w:t>p</w:t>
      </w:r>
      <w:r w:rsidR="2160B35B" w:rsidRPr="2BEE42C9">
        <w:rPr>
          <w:color w:val="000000" w:themeColor="text1"/>
          <w:sz w:val="22"/>
          <w:szCs w:val="22"/>
        </w:rPr>
        <w:t>hysical</w:t>
      </w:r>
      <w:r w:rsidR="629B6B7D" w:rsidRPr="2BEE42C9">
        <w:rPr>
          <w:color w:val="000000" w:themeColor="text1"/>
          <w:sz w:val="22"/>
          <w:szCs w:val="22"/>
        </w:rPr>
        <w:t xml:space="preserve"> </w:t>
      </w:r>
      <w:r w:rsidR="2160B35B" w:rsidRPr="2BEE42C9">
        <w:rPr>
          <w:color w:val="000000" w:themeColor="text1"/>
          <w:sz w:val="22"/>
          <w:szCs w:val="22"/>
        </w:rPr>
        <w:t>permits</w:t>
      </w:r>
      <w:r w:rsidR="629B6B7D" w:rsidRPr="2BEE42C9">
        <w:rPr>
          <w:color w:val="000000" w:themeColor="text1"/>
          <w:sz w:val="22"/>
          <w:szCs w:val="22"/>
        </w:rPr>
        <w:t xml:space="preserve"> </w:t>
      </w:r>
      <w:r w:rsidR="585C1D2E" w:rsidRPr="2BEE42C9">
        <w:rPr>
          <w:color w:val="000000" w:themeColor="text1"/>
          <w:sz w:val="22"/>
          <w:szCs w:val="22"/>
        </w:rPr>
        <w:t>were</w:t>
      </w:r>
      <w:r w:rsidR="629B6B7D" w:rsidRPr="2BEE42C9">
        <w:rPr>
          <w:color w:val="000000" w:themeColor="text1"/>
          <w:sz w:val="22"/>
          <w:szCs w:val="22"/>
        </w:rPr>
        <w:t xml:space="preserve"> </w:t>
      </w:r>
      <w:r w:rsidR="517CD98C" w:rsidRPr="2BEE42C9">
        <w:rPr>
          <w:color w:val="000000" w:themeColor="text1"/>
          <w:sz w:val="22"/>
          <w:szCs w:val="22"/>
        </w:rPr>
        <w:t>provided,</w:t>
      </w:r>
      <w:r w:rsidR="629B6B7D" w:rsidRPr="2BEE42C9">
        <w:rPr>
          <w:color w:val="000000" w:themeColor="text1"/>
          <w:sz w:val="22"/>
          <w:szCs w:val="22"/>
        </w:rPr>
        <w:t xml:space="preserve"> </w:t>
      </w:r>
      <w:r w:rsidR="585C1D2E" w:rsidRPr="2BEE42C9">
        <w:rPr>
          <w:color w:val="000000" w:themeColor="text1"/>
          <w:sz w:val="22"/>
          <w:szCs w:val="22"/>
        </w:rPr>
        <w:t>they</w:t>
      </w:r>
      <w:r w:rsidR="629B6B7D" w:rsidRPr="2BEE42C9">
        <w:rPr>
          <w:color w:val="000000" w:themeColor="text1"/>
          <w:sz w:val="22"/>
          <w:szCs w:val="22"/>
        </w:rPr>
        <w:t xml:space="preserve"> </w:t>
      </w:r>
      <w:r w:rsidR="558D66DE" w:rsidRPr="2BEE42C9">
        <w:rPr>
          <w:color w:val="000000" w:themeColor="text1"/>
          <w:sz w:val="22"/>
          <w:szCs w:val="22"/>
        </w:rPr>
        <w:t>may</w:t>
      </w:r>
      <w:r w:rsidR="629B6B7D" w:rsidRPr="2BEE42C9">
        <w:rPr>
          <w:color w:val="000000" w:themeColor="text1"/>
          <w:sz w:val="22"/>
          <w:szCs w:val="22"/>
        </w:rPr>
        <w:t xml:space="preserve"> </w:t>
      </w:r>
      <w:r w:rsidR="2160B35B" w:rsidRPr="2BEE42C9">
        <w:rPr>
          <w:color w:val="000000" w:themeColor="text1"/>
          <w:sz w:val="22"/>
          <w:szCs w:val="22"/>
        </w:rPr>
        <w:t>also</w:t>
      </w:r>
      <w:r w:rsidR="629B6B7D" w:rsidRPr="2BEE42C9">
        <w:rPr>
          <w:color w:val="000000" w:themeColor="text1"/>
          <w:sz w:val="22"/>
          <w:szCs w:val="22"/>
        </w:rPr>
        <w:t xml:space="preserve"> </w:t>
      </w:r>
      <w:r w:rsidR="2160B35B" w:rsidRPr="2BEE42C9">
        <w:rPr>
          <w:color w:val="000000" w:themeColor="text1"/>
          <w:sz w:val="22"/>
          <w:szCs w:val="22"/>
        </w:rPr>
        <w:t>need</w:t>
      </w:r>
      <w:r w:rsidR="629B6B7D" w:rsidRPr="2BEE42C9">
        <w:rPr>
          <w:color w:val="000000" w:themeColor="text1"/>
          <w:sz w:val="22"/>
          <w:szCs w:val="22"/>
        </w:rPr>
        <w:t xml:space="preserve"> </w:t>
      </w:r>
      <w:r w:rsidR="2160B35B" w:rsidRPr="2BEE42C9">
        <w:rPr>
          <w:color w:val="000000" w:themeColor="text1"/>
          <w:sz w:val="22"/>
          <w:szCs w:val="22"/>
        </w:rPr>
        <w:t>to</w:t>
      </w:r>
      <w:r w:rsidR="629B6B7D" w:rsidRPr="2BEE42C9">
        <w:rPr>
          <w:color w:val="000000" w:themeColor="text1"/>
          <w:sz w:val="22"/>
          <w:szCs w:val="22"/>
        </w:rPr>
        <w:t xml:space="preserve"> </w:t>
      </w:r>
      <w:r w:rsidR="2160B35B" w:rsidRPr="2BEE42C9">
        <w:rPr>
          <w:color w:val="000000" w:themeColor="text1"/>
          <w:sz w:val="22"/>
          <w:szCs w:val="22"/>
        </w:rPr>
        <w:t>be</w:t>
      </w:r>
      <w:r w:rsidR="629B6B7D" w:rsidRPr="2BEE42C9">
        <w:rPr>
          <w:color w:val="000000" w:themeColor="text1"/>
          <w:sz w:val="22"/>
          <w:szCs w:val="22"/>
        </w:rPr>
        <w:t xml:space="preserve"> </w:t>
      </w:r>
      <w:r w:rsidR="2160B35B" w:rsidRPr="2BEE42C9">
        <w:rPr>
          <w:color w:val="000000" w:themeColor="text1"/>
          <w:sz w:val="22"/>
          <w:szCs w:val="22"/>
        </w:rPr>
        <w:t>redacted</w:t>
      </w:r>
      <w:r w:rsidR="629B6B7D" w:rsidRPr="2BEE42C9">
        <w:rPr>
          <w:color w:val="000000" w:themeColor="text1"/>
          <w:sz w:val="22"/>
          <w:szCs w:val="22"/>
        </w:rPr>
        <w:t xml:space="preserve"> </w:t>
      </w:r>
      <w:r w:rsidR="2160B35B" w:rsidRPr="2BEE42C9">
        <w:rPr>
          <w:color w:val="000000" w:themeColor="text1"/>
          <w:sz w:val="22"/>
          <w:szCs w:val="22"/>
        </w:rPr>
        <w:t>to</w:t>
      </w:r>
      <w:r w:rsidR="629B6B7D" w:rsidRPr="2BEE42C9">
        <w:rPr>
          <w:color w:val="000000" w:themeColor="text1"/>
          <w:sz w:val="22"/>
          <w:szCs w:val="22"/>
        </w:rPr>
        <w:t xml:space="preserve"> </w:t>
      </w:r>
      <w:r w:rsidR="2160B35B" w:rsidRPr="2BEE42C9">
        <w:rPr>
          <w:color w:val="000000" w:themeColor="text1"/>
          <w:sz w:val="22"/>
          <w:szCs w:val="22"/>
        </w:rPr>
        <w:t>ensure</w:t>
      </w:r>
      <w:r w:rsidR="629B6B7D" w:rsidRPr="2BEE42C9">
        <w:rPr>
          <w:color w:val="000000" w:themeColor="text1"/>
          <w:sz w:val="22"/>
          <w:szCs w:val="22"/>
        </w:rPr>
        <w:t xml:space="preserve"> </w:t>
      </w:r>
      <w:r w:rsidR="2160B35B" w:rsidRPr="2BEE42C9">
        <w:rPr>
          <w:color w:val="000000" w:themeColor="text1"/>
          <w:sz w:val="22"/>
          <w:szCs w:val="22"/>
        </w:rPr>
        <w:t>that</w:t>
      </w:r>
      <w:r w:rsidR="629B6B7D" w:rsidRPr="2BEE42C9">
        <w:rPr>
          <w:color w:val="000000" w:themeColor="text1"/>
          <w:sz w:val="22"/>
          <w:szCs w:val="22"/>
        </w:rPr>
        <w:t xml:space="preserve"> </w:t>
      </w:r>
      <w:r w:rsidR="2160B35B" w:rsidRPr="2BEE42C9">
        <w:rPr>
          <w:color w:val="000000" w:themeColor="text1"/>
          <w:sz w:val="22"/>
          <w:szCs w:val="22"/>
        </w:rPr>
        <w:t>personal</w:t>
      </w:r>
      <w:r w:rsidR="629B6B7D" w:rsidRPr="2BEE42C9">
        <w:rPr>
          <w:color w:val="000000" w:themeColor="text1"/>
          <w:sz w:val="22"/>
          <w:szCs w:val="22"/>
        </w:rPr>
        <w:t xml:space="preserve"> </w:t>
      </w:r>
      <w:r w:rsidR="2160B35B" w:rsidRPr="2BEE42C9">
        <w:rPr>
          <w:color w:val="000000" w:themeColor="text1"/>
          <w:sz w:val="22"/>
          <w:szCs w:val="22"/>
        </w:rPr>
        <w:t>and</w:t>
      </w:r>
      <w:r w:rsidR="629B6B7D" w:rsidRPr="2BEE42C9">
        <w:rPr>
          <w:color w:val="000000" w:themeColor="text1"/>
          <w:sz w:val="22"/>
          <w:szCs w:val="22"/>
        </w:rPr>
        <w:t xml:space="preserve"> </w:t>
      </w:r>
      <w:r w:rsidR="2160B35B" w:rsidRPr="2BEE42C9">
        <w:rPr>
          <w:color w:val="000000" w:themeColor="text1"/>
          <w:sz w:val="22"/>
          <w:szCs w:val="22"/>
        </w:rPr>
        <w:t>confidential</w:t>
      </w:r>
      <w:r w:rsidR="629B6B7D" w:rsidRPr="2BEE42C9">
        <w:rPr>
          <w:color w:val="000000" w:themeColor="text1"/>
          <w:sz w:val="22"/>
          <w:szCs w:val="22"/>
        </w:rPr>
        <w:t xml:space="preserve"> </w:t>
      </w:r>
      <w:r w:rsidR="2160B35B" w:rsidRPr="2BEE42C9">
        <w:rPr>
          <w:color w:val="000000" w:themeColor="text1"/>
          <w:sz w:val="22"/>
          <w:szCs w:val="22"/>
        </w:rPr>
        <w:t>project/product</w:t>
      </w:r>
      <w:r w:rsidR="629B6B7D" w:rsidRPr="2BEE42C9">
        <w:rPr>
          <w:color w:val="000000" w:themeColor="text1"/>
          <w:sz w:val="22"/>
          <w:szCs w:val="22"/>
        </w:rPr>
        <w:t xml:space="preserve"> </w:t>
      </w:r>
      <w:r w:rsidR="2160B35B" w:rsidRPr="2BEE42C9">
        <w:rPr>
          <w:color w:val="000000" w:themeColor="text1"/>
          <w:sz w:val="22"/>
          <w:szCs w:val="22"/>
        </w:rPr>
        <w:t>information</w:t>
      </w:r>
      <w:r w:rsidR="629B6B7D" w:rsidRPr="2BEE42C9">
        <w:rPr>
          <w:color w:val="000000" w:themeColor="text1"/>
          <w:sz w:val="22"/>
          <w:szCs w:val="22"/>
        </w:rPr>
        <w:t xml:space="preserve"> </w:t>
      </w:r>
      <w:r w:rsidR="2160B35B" w:rsidRPr="2BEE42C9">
        <w:rPr>
          <w:color w:val="000000" w:themeColor="text1"/>
          <w:sz w:val="22"/>
          <w:szCs w:val="22"/>
        </w:rPr>
        <w:t>is</w:t>
      </w:r>
      <w:r w:rsidR="629B6B7D" w:rsidRPr="2BEE42C9">
        <w:rPr>
          <w:color w:val="000000" w:themeColor="text1"/>
          <w:sz w:val="22"/>
          <w:szCs w:val="22"/>
        </w:rPr>
        <w:t xml:space="preserve"> </w:t>
      </w:r>
      <w:r w:rsidR="3B5A724D" w:rsidRPr="2BEE42C9">
        <w:rPr>
          <w:color w:val="000000" w:themeColor="text1"/>
          <w:sz w:val="22"/>
          <w:szCs w:val="22"/>
        </w:rPr>
        <w:t>protected</w:t>
      </w:r>
      <w:r w:rsidR="2160B35B" w:rsidRPr="2BEE42C9">
        <w:rPr>
          <w:color w:val="000000" w:themeColor="text1"/>
          <w:sz w:val="22"/>
          <w:szCs w:val="22"/>
        </w:rPr>
        <w:t>.</w:t>
      </w:r>
      <w:r w:rsidR="629B6B7D" w:rsidRPr="2BEE42C9">
        <w:rPr>
          <w:color w:val="000000" w:themeColor="text1"/>
          <w:sz w:val="22"/>
          <w:szCs w:val="22"/>
        </w:rPr>
        <w:t xml:space="preserve"> </w:t>
      </w:r>
    </w:p>
    <w:p w14:paraId="60AD3549" w14:textId="77777777" w:rsidR="00630834" w:rsidRPr="008B171D" w:rsidRDefault="00630834" w:rsidP="00F21BB8">
      <w:pPr>
        <w:jc w:val="both"/>
        <w:rPr>
          <w:color w:val="000000"/>
          <w:sz w:val="22"/>
          <w:szCs w:val="22"/>
        </w:rPr>
      </w:pPr>
    </w:p>
    <w:p w14:paraId="6FE21073" w14:textId="7C5379CD" w:rsidR="00630834" w:rsidRPr="008B171D" w:rsidRDefault="585C1D2E" w:rsidP="008B171D">
      <w:pPr>
        <w:jc w:val="both"/>
        <w:rPr>
          <w:color w:val="000000"/>
          <w:sz w:val="22"/>
          <w:szCs w:val="22"/>
        </w:rPr>
      </w:pPr>
      <w:r w:rsidRPr="2BEE42C9">
        <w:rPr>
          <w:color w:val="000000" w:themeColor="text1"/>
          <w:sz w:val="22"/>
          <w:szCs w:val="22"/>
        </w:rPr>
        <w:t>The</w:t>
      </w:r>
      <w:r w:rsidR="629B6B7D" w:rsidRPr="2BEE42C9">
        <w:rPr>
          <w:color w:val="000000" w:themeColor="text1"/>
          <w:sz w:val="22"/>
          <w:szCs w:val="22"/>
        </w:rPr>
        <w:t xml:space="preserve"> </w:t>
      </w:r>
      <w:r w:rsidR="535C9DF4"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different</w:t>
      </w:r>
      <w:r w:rsidR="629B6B7D" w:rsidRPr="2BEE42C9">
        <w:rPr>
          <w:color w:val="000000" w:themeColor="text1"/>
          <w:sz w:val="22"/>
          <w:szCs w:val="22"/>
        </w:rPr>
        <w:t xml:space="preserve"> </w:t>
      </w:r>
      <w:r w:rsidRPr="2BEE42C9">
        <w:rPr>
          <w:color w:val="000000" w:themeColor="text1"/>
          <w:sz w:val="22"/>
          <w:szCs w:val="22"/>
        </w:rPr>
        <w:t>levels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scope,</w:t>
      </w:r>
      <w:r w:rsidR="629B6B7D" w:rsidRPr="2BEE42C9">
        <w:rPr>
          <w:color w:val="000000" w:themeColor="text1"/>
          <w:sz w:val="22"/>
          <w:szCs w:val="22"/>
        </w:rPr>
        <w:t xml:space="preserve"> </w:t>
      </w:r>
      <w:r w:rsidR="50E45A38" w:rsidRPr="2BEE42C9">
        <w:rPr>
          <w:color w:val="000000" w:themeColor="text1"/>
          <w:sz w:val="22"/>
          <w:szCs w:val="22"/>
        </w:rPr>
        <w:t>covering</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permits</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3644BC04" w:rsidRPr="2BEE42C9">
        <w:rPr>
          <w:color w:val="000000" w:themeColor="text1"/>
          <w:sz w:val="22"/>
          <w:szCs w:val="22"/>
        </w:rPr>
        <w:t>and</w:t>
      </w:r>
      <w:r w:rsidR="629B6B7D" w:rsidRPr="2BEE42C9">
        <w:rPr>
          <w:color w:val="000000" w:themeColor="text1"/>
          <w:sz w:val="22"/>
          <w:szCs w:val="22"/>
        </w:rPr>
        <w:t xml:space="preserve"> </w:t>
      </w:r>
      <w:r w:rsidR="3644BC04" w:rsidRPr="2BEE42C9">
        <w:rPr>
          <w:color w:val="000000" w:themeColor="text1"/>
          <w:sz w:val="22"/>
          <w:szCs w:val="22"/>
        </w:rPr>
        <w:t>Nagoya</w:t>
      </w:r>
      <w:r w:rsidR="629B6B7D" w:rsidRPr="2BEE42C9">
        <w:rPr>
          <w:color w:val="000000" w:themeColor="text1"/>
          <w:sz w:val="22"/>
          <w:szCs w:val="22"/>
        </w:rPr>
        <w:t xml:space="preserve"> </w:t>
      </w:r>
      <w:r w:rsidR="3644BC04" w:rsidRPr="2BEE42C9">
        <w:rPr>
          <w:color w:val="000000" w:themeColor="text1"/>
          <w:sz w:val="22"/>
          <w:szCs w:val="22"/>
        </w:rPr>
        <w:t>Protocol</w:t>
      </w:r>
      <w:r w:rsidR="629B6B7D" w:rsidRPr="2BEE42C9">
        <w:rPr>
          <w:color w:val="000000" w:themeColor="text1"/>
          <w:sz w:val="22"/>
          <w:szCs w:val="22"/>
        </w:rPr>
        <w:t xml:space="preserve"> </w:t>
      </w:r>
      <w:r w:rsidR="629D0C5F" w:rsidRPr="2BEE42C9">
        <w:rPr>
          <w:color w:val="000000" w:themeColor="text1"/>
          <w:sz w:val="22"/>
          <w:szCs w:val="22"/>
        </w:rPr>
        <w:t>(or</w:t>
      </w:r>
      <w:r w:rsidR="629B6B7D" w:rsidRPr="2BEE42C9">
        <w:rPr>
          <w:color w:val="000000" w:themeColor="text1"/>
          <w:sz w:val="22"/>
          <w:szCs w:val="22"/>
        </w:rPr>
        <w:t xml:space="preserve"> </w:t>
      </w:r>
      <w:r w:rsidR="629D0C5F" w:rsidRPr="2BEE42C9">
        <w:rPr>
          <w:color w:val="000000" w:themeColor="text1"/>
          <w:sz w:val="22"/>
          <w:szCs w:val="22"/>
        </w:rPr>
        <w:t>their</w:t>
      </w:r>
      <w:r w:rsidR="629B6B7D" w:rsidRPr="2BEE42C9">
        <w:rPr>
          <w:color w:val="000000" w:themeColor="text1"/>
          <w:sz w:val="22"/>
          <w:szCs w:val="22"/>
        </w:rPr>
        <w:t xml:space="preserve"> </w:t>
      </w:r>
      <w:r w:rsidR="629D0C5F" w:rsidRPr="2BEE42C9">
        <w:rPr>
          <w:color w:val="000000" w:themeColor="text1"/>
          <w:sz w:val="22"/>
          <w:szCs w:val="22"/>
        </w:rPr>
        <w:t>equivalent)</w:t>
      </w:r>
      <w:r w:rsidRPr="2BEE42C9">
        <w:rPr>
          <w:color w:val="000000" w:themeColor="text1"/>
          <w:sz w:val="22"/>
          <w:szCs w:val="22"/>
        </w:rPr>
        <w:t>,</w:t>
      </w:r>
      <w:r w:rsidR="629B6B7D" w:rsidRPr="2BEE42C9">
        <w:rPr>
          <w:color w:val="000000" w:themeColor="text1"/>
          <w:sz w:val="22"/>
          <w:szCs w:val="22"/>
        </w:rPr>
        <w:t xml:space="preserve"> </w:t>
      </w:r>
      <w:r w:rsidR="5821B1B9"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permits</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378346E7" w:rsidRPr="2BEE42C9">
        <w:rPr>
          <w:color w:val="000000" w:themeColor="text1"/>
          <w:sz w:val="22"/>
          <w:szCs w:val="22"/>
        </w:rPr>
        <w:t>international</w:t>
      </w:r>
      <w:r w:rsidR="629B6B7D" w:rsidRPr="2BEE42C9">
        <w:rPr>
          <w:color w:val="000000" w:themeColor="text1"/>
          <w:sz w:val="22"/>
          <w:szCs w:val="22"/>
        </w:rPr>
        <w:t xml:space="preserve"> </w:t>
      </w:r>
      <w:r w:rsidRPr="2BEE42C9">
        <w:rPr>
          <w:color w:val="000000" w:themeColor="text1"/>
          <w:sz w:val="22"/>
          <w:szCs w:val="22"/>
        </w:rPr>
        <w:t>fora,</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indeed</w:t>
      </w:r>
      <w:r w:rsidR="629B6B7D" w:rsidRPr="2BEE42C9">
        <w:rPr>
          <w:color w:val="000000" w:themeColor="text1"/>
          <w:sz w:val="22"/>
          <w:szCs w:val="22"/>
        </w:rPr>
        <w:t xml:space="preserve"> </w:t>
      </w:r>
      <w:r w:rsidRPr="2BEE42C9">
        <w:rPr>
          <w:color w:val="000000" w:themeColor="text1"/>
          <w:sz w:val="22"/>
          <w:szCs w:val="22"/>
        </w:rPr>
        <w:t>even</w:t>
      </w:r>
      <w:r w:rsidR="629B6B7D" w:rsidRPr="2BEE42C9">
        <w:rPr>
          <w:color w:val="000000" w:themeColor="text1"/>
          <w:sz w:val="22"/>
          <w:szCs w:val="22"/>
        </w:rPr>
        <w:t xml:space="preserve"> </w:t>
      </w:r>
      <w:r w:rsidRPr="2BEE42C9">
        <w:rPr>
          <w:color w:val="000000" w:themeColor="text1"/>
          <w:sz w:val="22"/>
          <w:szCs w:val="22"/>
        </w:rPr>
        <w:t>broader</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sampling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ethical</w:t>
      </w:r>
      <w:r w:rsidR="629B6B7D" w:rsidRPr="2BEE42C9">
        <w:rPr>
          <w:color w:val="000000" w:themeColor="text1"/>
          <w:sz w:val="22"/>
          <w:szCs w:val="22"/>
        </w:rPr>
        <w:t xml:space="preserve"> </w:t>
      </w:r>
      <w:r w:rsidRPr="2BEE42C9">
        <w:rPr>
          <w:color w:val="000000" w:themeColor="text1"/>
          <w:sz w:val="22"/>
          <w:szCs w:val="22"/>
        </w:rPr>
        <w:t>permits.</w:t>
      </w:r>
      <w:r w:rsidR="629B6B7D" w:rsidRPr="2BEE42C9">
        <w:rPr>
          <w:color w:val="000000" w:themeColor="text1"/>
          <w:sz w:val="22"/>
          <w:szCs w:val="22"/>
        </w:rPr>
        <w:t xml:space="preserve"> </w:t>
      </w:r>
      <w:r w:rsidR="535C9DF4" w:rsidRPr="2BEE42C9">
        <w:rPr>
          <w:color w:val="000000" w:themeColor="text1"/>
          <w:sz w:val="22"/>
          <w:szCs w:val="22"/>
        </w:rPr>
        <w:t>It</w:t>
      </w:r>
      <w:r w:rsidR="629B6B7D" w:rsidRPr="2BEE42C9">
        <w:rPr>
          <w:color w:val="000000" w:themeColor="text1"/>
          <w:sz w:val="22"/>
          <w:szCs w:val="22"/>
        </w:rPr>
        <w:t xml:space="preserve"> </w:t>
      </w:r>
      <w:r w:rsidR="535C9DF4" w:rsidRPr="2BEE42C9">
        <w:rPr>
          <w:color w:val="000000" w:themeColor="text1"/>
          <w:sz w:val="22"/>
          <w:szCs w:val="22"/>
        </w:rPr>
        <w:t>should</w:t>
      </w:r>
      <w:r w:rsidR="629B6B7D" w:rsidRPr="2BEE42C9">
        <w:rPr>
          <w:color w:val="000000" w:themeColor="text1"/>
          <w:sz w:val="22"/>
          <w:szCs w:val="22"/>
        </w:rPr>
        <w:t xml:space="preserve"> </w:t>
      </w:r>
      <w:r w:rsidR="535C9DF4" w:rsidRPr="2BEE42C9">
        <w:rPr>
          <w:color w:val="000000" w:themeColor="text1"/>
          <w:sz w:val="22"/>
          <w:szCs w:val="22"/>
        </w:rPr>
        <w:t>be</w:t>
      </w:r>
      <w:r w:rsidR="629B6B7D" w:rsidRPr="2BEE42C9">
        <w:rPr>
          <w:color w:val="000000" w:themeColor="text1"/>
          <w:sz w:val="22"/>
          <w:szCs w:val="22"/>
        </w:rPr>
        <w:t xml:space="preserve"> </w:t>
      </w:r>
      <w:r w:rsidR="535C9DF4" w:rsidRPr="2BEE42C9">
        <w:rPr>
          <w:color w:val="000000" w:themeColor="text1"/>
          <w:sz w:val="22"/>
          <w:szCs w:val="22"/>
        </w:rPr>
        <w:t>noted</w:t>
      </w:r>
      <w:r w:rsidR="629B6B7D" w:rsidRPr="2BEE42C9">
        <w:rPr>
          <w:color w:val="000000" w:themeColor="text1"/>
          <w:sz w:val="22"/>
          <w:szCs w:val="22"/>
        </w:rPr>
        <w:t xml:space="preserve"> </w:t>
      </w:r>
      <w:r w:rsidR="535C9DF4" w:rsidRPr="2BEE42C9">
        <w:rPr>
          <w:color w:val="000000" w:themeColor="text1"/>
          <w:sz w:val="22"/>
          <w:szCs w:val="22"/>
        </w:rPr>
        <w:t>that</w:t>
      </w:r>
      <w:r w:rsidR="629B6B7D" w:rsidRPr="2BEE42C9">
        <w:rPr>
          <w:color w:val="000000" w:themeColor="text1"/>
          <w:sz w:val="22"/>
          <w:szCs w:val="22"/>
        </w:rPr>
        <w:t xml:space="preserve"> </w:t>
      </w:r>
      <w:r w:rsidR="629D0C5F" w:rsidRPr="2BEE42C9">
        <w:rPr>
          <w:color w:val="000000" w:themeColor="text1"/>
          <w:sz w:val="22"/>
          <w:szCs w:val="22"/>
        </w:rPr>
        <w:t>Parties</w:t>
      </w:r>
      <w:r w:rsidR="629B6B7D" w:rsidRPr="2BEE42C9">
        <w:rPr>
          <w:color w:val="000000" w:themeColor="text1"/>
          <w:sz w:val="22"/>
          <w:szCs w:val="22"/>
        </w:rPr>
        <w:t xml:space="preserve"> </w:t>
      </w:r>
      <w:r w:rsidR="629D0C5F" w:rsidRPr="2BEE42C9">
        <w:rPr>
          <w:color w:val="000000" w:themeColor="text1"/>
          <w:sz w:val="22"/>
          <w:szCs w:val="22"/>
        </w:rPr>
        <w:t>to</w:t>
      </w:r>
      <w:r w:rsidR="629B6B7D" w:rsidRPr="2BEE42C9">
        <w:rPr>
          <w:color w:val="000000" w:themeColor="text1"/>
          <w:sz w:val="22"/>
          <w:szCs w:val="22"/>
        </w:rPr>
        <w:t xml:space="preserve"> </w:t>
      </w:r>
      <w:r w:rsidR="629D0C5F" w:rsidRPr="2BEE42C9">
        <w:rPr>
          <w:color w:val="000000" w:themeColor="text1"/>
          <w:sz w:val="22"/>
          <w:szCs w:val="22"/>
        </w:rPr>
        <w:t>the</w:t>
      </w:r>
      <w:r w:rsidR="629B6B7D" w:rsidRPr="2BEE42C9">
        <w:rPr>
          <w:color w:val="000000" w:themeColor="text1"/>
          <w:sz w:val="22"/>
          <w:szCs w:val="22"/>
        </w:rPr>
        <w:t xml:space="preserve"> </w:t>
      </w:r>
      <w:r w:rsidR="45BEE536" w:rsidRPr="2BEE42C9">
        <w:rPr>
          <w:color w:val="000000" w:themeColor="text1"/>
          <w:sz w:val="22"/>
          <w:szCs w:val="22"/>
        </w:rPr>
        <w:t>Nagoya</w:t>
      </w:r>
      <w:r w:rsidR="629B6B7D" w:rsidRPr="2BEE42C9">
        <w:rPr>
          <w:color w:val="000000" w:themeColor="text1"/>
          <w:sz w:val="22"/>
          <w:szCs w:val="22"/>
        </w:rPr>
        <w:t xml:space="preserve"> </w:t>
      </w:r>
      <w:r w:rsidR="45BEE536" w:rsidRPr="2BEE42C9">
        <w:rPr>
          <w:color w:val="000000" w:themeColor="text1"/>
          <w:sz w:val="22"/>
          <w:szCs w:val="22"/>
        </w:rPr>
        <w:t>Protocol</w:t>
      </w:r>
      <w:r w:rsidR="629B6B7D" w:rsidRPr="2BEE42C9">
        <w:rPr>
          <w:color w:val="000000" w:themeColor="text1"/>
          <w:sz w:val="22"/>
          <w:szCs w:val="22"/>
        </w:rPr>
        <w:t xml:space="preserve"> </w:t>
      </w:r>
      <w:r w:rsidR="62811D43" w:rsidRPr="2BEE42C9">
        <w:rPr>
          <w:color w:val="000000" w:themeColor="text1"/>
          <w:sz w:val="22"/>
          <w:szCs w:val="22"/>
        </w:rPr>
        <w:t>that</w:t>
      </w:r>
      <w:r w:rsidR="629B6B7D" w:rsidRPr="2BEE42C9">
        <w:rPr>
          <w:color w:val="000000" w:themeColor="text1"/>
          <w:sz w:val="22"/>
          <w:szCs w:val="22"/>
        </w:rPr>
        <w:t xml:space="preserve"> </w:t>
      </w:r>
      <w:r w:rsidR="62811D43" w:rsidRPr="2BEE42C9">
        <w:rPr>
          <w:color w:val="000000" w:themeColor="text1"/>
          <w:sz w:val="22"/>
          <w:szCs w:val="22"/>
        </w:rPr>
        <w:t>regulate</w:t>
      </w:r>
      <w:r w:rsidR="629B6B7D" w:rsidRPr="2BEE42C9">
        <w:rPr>
          <w:color w:val="000000" w:themeColor="text1"/>
          <w:sz w:val="22"/>
          <w:szCs w:val="22"/>
        </w:rPr>
        <w:t xml:space="preserve"> </w:t>
      </w:r>
      <w:r w:rsidR="62811D43" w:rsidRPr="2BEE42C9">
        <w:rPr>
          <w:color w:val="000000" w:themeColor="text1"/>
          <w:sz w:val="22"/>
          <w:szCs w:val="22"/>
        </w:rPr>
        <w:t>access</w:t>
      </w:r>
      <w:r w:rsidR="629B6B7D" w:rsidRPr="2BEE42C9">
        <w:rPr>
          <w:color w:val="000000" w:themeColor="text1"/>
          <w:sz w:val="22"/>
          <w:szCs w:val="22"/>
        </w:rPr>
        <w:t xml:space="preserve"> </w:t>
      </w:r>
      <w:r w:rsidR="62811D43" w:rsidRPr="2BEE42C9">
        <w:rPr>
          <w:color w:val="000000" w:themeColor="text1"/>
          <w:sz w:val="22"/>
          <w:szCs w:val="22"/>
        </w:rPr>
        <w:t>to</w:t>
      </w:r>
      <w:r w:rsidR="629B6B7D" w:rsidRPr="2BEE42C9">
        <w:rPr>
          <w:color w:val="000000" w:themeColor="text1"/>
          <w:sz w:val="22"/>
          <w:szCs w:val="22"/>
        </w:rPr>
        <w:t xml:space="preserve"> </w:t>
      </w:r>
      <w:r w:rsidR="62811D43" w:rsidRPr="2BEE42C9">
        <w:rPr>
          <w:color w:val="000000" w:themeColor="text1"/>
          <w:sz w:val="22"/>
          <w:szCs w:val="22"/>
        </w:rPr>
        <w:t>genetic</w:t>
      </w:r>
      <w:r w:rsidR="629B6B7D" w:rsidRPr="2BEE42C9">
        <w:rPr>
          <w:color w:val="000000" w:themeColor="text1"/>
          <w:sz w:val="22"/>
          <w:szCs w:val="22"/>
        </w:rPr>
        <w:t xml:space="preserve"> </w:t>
      </w:r>
      <w:r w:rsidR="62811D43" w:rsidRPr="2BEE42C9">
        <w:rPr>
          <w:color w:val="000000" w:themeColor="text1"/>
          <w:sz w:val="22"/>
          <w:szCs w:val="22"/>
        </w:rPr>
        <w:t>resources</w:t>
      </w:r>
      <w:r w:rsidR="629B6B7D" w:rsidRPr="2BEE42C9">
        <w:rPr>
          <w:color w:val="000000" w:themeColor="text1"/>
          <w:sz w:val="22"/>
          <w:szCs w:val="22"/>
        </w:rPr>
        <w:t xml:space="preserve"> </w:t>
      </w:r>
      <w:r w:rsidR="62811D43" w:rsidRPr="2BEE42C9">
        <w:rPr>
          <w:color w:val="000000" w:themeColor="text1"/>
          <w:sz w:val="22"/>
          <w:szCs w:val="22"/>
        </w:rPr>
        <w:t>and</w:t>
      </w:r>
      <w:r w:rsidR="629B6B7D" w:rsidRPr="2BEE42C9">
        <w:rPr>
          <w:color w:val="000000" w:themeColor="text1"/>
          <w:sz w:val="22"/>
          <w:szCs w:val="22"/>
        </w:rPr>
        <w:t xml:space="preserve"> </w:t>
      </w:r>
      <w:proofErr w:type="spellStart"/>
      <w:r w:rsidR="62811D43" w:rsidRPr="2BEE42C9">
        <w:rPr>
          <w:color w:val="000000" w:themeColor="text1"/>
          <w:sz w:val="22"/>
          <w:szCs w:val="22"/>
        </w:rPr>
        <w:t>a</w:t>
      </w:r>
      <w:r w:rsidR="5821B1B9" w:rsidRPr="2BEE42C9">
        <w:rPr>
          <w:color w:val="000000" w:themeColor="text1"/>
          <w:sz w:val="22"/>
          <w:szCs w:val="22"/>
        </w:rPr>
        <w:t>TK</w:t>
      </w:r>
      <w:proofErr w:type="spellEnd"/>
      <w:r w:rsidR="629B6B7D" w:rsidRPr="2BEE42C9">
        <w:rPr>
          <w:color w:val="000000" w:themeColor="text1"/>
          <w:sz w:val="22"/>
          <w:szCs w:val="22"/>
        </w:rPr>
        <w:t xml:space="preserve"> </w:t>
      </w:r>
      <w:r w:rsidR="62811D43" w:rsidRPr="2BEE42C9">
        <w:rPr>
          <w:color w:val="000000" w:themeColor="text1"/>
          <w:sz w:val="22"/>
          <w:szCs w:val="22"/>
        </w:rPr>
        <w:t>are</w:t>
      </w:r>
      <w:r w:rsidR="629B6B7D" w:rsidRPr="2BEE42C9">
        <w:rPr>
          <w:color w:val="000000" w:themeColor="text1"/>
          <w:sz w:val="22"/>
          <w:szCs w:val="22"/>
        </w:rPr>
        <w:t xml:space="preserve"> </w:t>
      </w:r>
      <w:r w:rsidR="62811D43" w:rsidRPr="2BEE42C9">
        <w:rPr>
          <w:color w:val="000000" w:themeColor="text1"/>
          <w:sz w:val="22"/>
          <w:szCs w:val="22"/>
        </w:rPr>
        <w:t>required</w:t>
      </w:r>
      <w:r w:rsidR="629B6B7D" w:rsidRPr="2BEE42C9">
        <w:rPr>
          <w:color w:val="000000" w:themeColor="text1"/>
          <w:sz w:val="22"/>
          <w:szCs w:val="22"/>
        </w:rPr>
        <w:t xml:space="preserve"> </w:t>
      </w:r>
      <w:r w:rsidR="62811D43" w:rsidRPr="2BEE42C9">
        <w:rPr>
          <w:color w:val="000000" w:themeColor="text1"/>
          <w:sz w:val="22"/>
          <w:szCs w:val="22"/>
        </w:rPr>
        <w:t>to</w:t>
      </w:r>
      <w:r w:rsidR="629B6B7D" w:rsidRPr="2BEE42C9">
        <w:rPr>
          <w:color w:val="000000" w:themeColor="text1"/>
          <w:sz w:val="22"/>
          <w:szCs w:val="22"/>
        </w:rPr>
        <w:t xml:space="preserve"> </w:t>
      </w:r>
      <w:r w:rsidR="62811D43" w:rsidRPr="2BEE42C9">
        <w:rPr>
          <w:color w:val="000000" w:themeColor="text1"/>
          <w:sz w:val="22"/>
          <w:szCs w:val="22"/>
        </w:rPr>
        <w:t>provide</w:t>
      </w:r>
      <w:r w:rsidR="629B6B7D" w:rsidRPr="2BEE42C9">
        <w:rPr>
          <w:color w:val="000000" w:themeColor="text1"/>
          <w:sz w:val="22"/>
          <w:szCs w:val="22"/>
        </w:rPr>
        <w:t xml:space="preserve"> </w:t>
      </w:r>
      <w:r w:rsidR="62811D43" w:rsidRPr="2BEE42C9">
        <w:rPr>
          <w:color w:val="000000" w:themeColor="text1"/>
          <w:sz w:val="22"/>
          <w:szCs w:val="22"/>
        </w:rPr>
        <w:t>information</w:t>
      </w:r>
      <w:r w:rsidR="629B6B7D" w:rsidRPr="2BEE42C9">
        <w:rPr>
          <w:color w:val="000000" w:themeColor="text1"/>
          <w:sz w:val="22"/>
          <w:szCs w:val="22"/>
        </w:rPr>
        <w:t xml:space="preserve"> </w:t>
      </w:r>
      <w:r w:rsidR="62811D43" w:rsidRPr="2BEE42C9">
        <w:rPr>
          <w:color w:val="000000" w:themeColor="text1"/>
          <w:sz w:val="22"/>
          <w:szCs w:val="22"/>
        </w:rPr>
        <w:t>on</w:t>
      </w:r>
      <w:r w:rsidR="629B6B7D" w:rsidRPr="2BEE42C9">
        <w:rPr>
          <w:color w:val="000000" w:themeColor="text1"/>
          <w:sz w:val="22"/>
          <w:szCs w:val="22"/>
        </w:rPr>
        <w:t xml:space="preserve"> </w:t>
      </w:r>
      <w:r w:rsidR="62811D43" w:rsidRPr="2BEE42C9">
        <w:rPr>
          <w:color w:val="000000" w:themeColor="text1"/>
          <w:sz w:val="22"/>
          <w:szCs w:val="22"/>
        </w:rPr>
        <w:t>their</w:t>
      </w:r>
      <w:r w:rsidR="629B6B7D" w:rsidRPr="2BEE42C9">
        <w:rPr>
          <w:color w:val="000000" w:themeColor="text1"/>
          <w:sz w:val="22"/>
          <w:szCs w:val="22"/>
        </w:rPr>
        <w:t xml:space="preserve"> </w:t>
      </w:r>
      <w:r w:rsidR="62811D43" w:rsidRPr="2BEE42C9">
        <w:rPr>
          <w:color w:val="000000" w:themeColor="text1"/>
          <w:sz w:val="22"/>
          <w:szCs w:val="22"/>
        </w:rPr>
        <w:t>ABS</w:t>
      </w:r>
      <w:r w:rsidR="629B6B7D" w:rsidRPr="2BEE42C9">
        <w:rPr>
          <w:color w:val="000000" w:themeColor="text1"/>
          <w:sz w:val="22"/>
          <w:szCs w:val="22"/>
        </w:rPr>
        <w:t xml:space="preserve"> </w:t>
      </w:r>
      <w:r w:rsidR="62811D43" w:rsidRPr="2BEE42C9">
        <w:rPr>
          <w:color w:val="000000" w:themeColor="text1"/>
          <w:sz w:val="22"/>
          <w:szCs w:val="22"/>
        </w:rPr>
        <w:t>permits</w:t>
      </w:r>
      <w:r w:rsidR="629B6B7D" w:rsidRPr="2BEE42C9">
        <w:rPr>
          <w:color w:val="000000" w:themeColor="text1"/>
          <w:sz w:val="22"/>
          <w:szCs w:val="22"/>
        </w:rPr>
        <w:t xml:space="preserve"> </w:t>
      </w:r>
      <w:r w:rsidR="62811D43" w:rsidRPr="2BEE42C9">
        <w:rPr>
          <w:color w:val="000000" w:themeColor="text1"/>
          <w:sz w:val="22"/>
          <w:szCs w:val="22"/>
        </w:rPr>
        <w:t>(or</w:t>
      </w:r>
      <w:r w:rsidR="629B6B7D" w:rsidRPr="2BEE42C9">
        <w:rPr>
          <w:color w:val="000000" w:themeColor="text1"/>
          <w:sz w:val="22"/>
          <w:szCs w:val="22"/>
        </w:rPr>
        <w:t xml:space="preserve"> </w:t>
      </w:r>
      <w:r w:rsidR="62811D43" w:rsidRPr="2BEE42C9">
        <w:rPr>
          <w:color w:val="000000" w:themeColor="text1"/>
          <w:sz w:val="22"/>
          <w:szCs w:val="22"/>
        </w:rPr>
        <w:t>their</w:t>
      </w:r>
      <w:r w:rsidR="629B6B7D" w:rsidRPr="2BEE42C9">
        <w:rPr>
          <w:color w:val="000000" w:themeColor="text1"/>
          <w:sz w:val="22"/>
          <w:szCs w:val="22"/>
        </w:rPr>
        <w:t xml:space="preserve"> </w:t>
      </w:r>
      <w:r w:rsidR="62811D43" w:rsidRPr="2BEE42C9">
        <w:rPr>
          <w:color w:val="000000" w:themeColor="text1"/>
          <w:sz w:val="22"/>
          <w:szCs w:val="22"/>
        </w:rPr>
        <w:t>equivalent)</w:t>
      </w:r>
      <w:r w:rsidR="629B6B7D" w:rsidRPr="2BEE42C9">
        <w:rPr>
          <w:color w:val="000000" w:themeColor="text1"/>
          <w:sz w:val="22"/>
          <w:szCs w:val="22"/>
        </w:rPr>
        <w:t xml:space="preserve"> </w:t>
      </w:r>
      <w:r w:rsidR="62811D43" w:rsidRPr="2BEE42C9">
        <w:rPr>
          <w:color w:val="000000" w:themeColor="text1"/>
          <w:sz w:val="22"/>
          <w:szCs w:val="22"/>
        </w:rPr>
        <w:t>to</w:t>
      </w:r>
      <w:r w:rsidR="629B6B7D" w:rsidRPr="2BEE42C9">
        <w:rPr>
          <w:color w:val="000000" w:themeColor="text1"/>
          <w:sz w:val="22"/>
          <w:szCs w:val="22"/>
        </w:rPr>
        <w:t xml:space="preserve"> </w:t>
      </w:r>
      <w:r w:rsidR="62811D43" w:rsidRPr="2BEE42C9">
        <w:rPr>
          <w:color w:val="000000" w:themeColor="text1"/>
          <w:sz w:val="22"/>
          <w:szCs w:val="22"/>
        </w:rPr>
        <w:t>the</w:t>
      </w:r>
      <w:r w:rsidR="629B6B7D" w:rsidRPr="2BEE42C9">
        <w:rPr>
          <w:color w:val="000000" w:themeColor="text1"/>
          <w:sz w:val="22"/>
          <w:szCs w:val="22"/>
        </w:rPr>
        <w:t xml:space="preserve"> </w:t>
      </w:r>
      <w:r w:rsidR="62811D43" w:rsidRPr="2BEE42C9">
        <w:rPr>
          <w:color w:val="000000" w:themeColor="text1"/>
          <w:sz w:val="22"/>
          <w:szCs w:val="22"/>
        </w:rPr>
        <w:t>ABS</w:t>
      </w:r>
      <w:r w:rsidR="3CD79A83" w:rsidRPr="2BEE42C9">
        <w:rPr>
          <w:color w:val="000000" w:themeColor="text1"/>
          <w:sz w:val="22"/>
          <w:szCs w:val="22"/>
        </w:rPr>
        <w:t>-</w:t>
      </w:r>
      <w:r w:rsidR="62811D43" w:rsidRPr="2BEE42C9">
        <w:rPr>
          <w:color w:val="000000" w:themeColor="text1"/>
          <w:sz w:val="22"/>
          <w:szCs w:val="22"/>
        </w:rPr>
        <w:t>CH</w:t>
      </w:r>
      <w:r w:rsidR="629B6B7D" w:rsidRPr="2BEE42C9">
        <w:rPr>
          <w:color w:val="000000" w:themeColor="text1"/>
          <w:sz w:val="22"/>
          <w:szCs w:val="22"/>
        </w:rPr>
        <w:t xml:space="preserve"> </w:t>
      </w:r>
      <w:r w:rsidR="62811D43" w:rsidRPr="2BEE42C9">
        <w:rPr>
          <w:color w:val="000000" w:themeColor="text1"/>
          <w:sz w:val="22"/>
          <w:szCs w:val="22"/>
        </w:rPr>
        <w:t>to</w:t>
      </w:r>
      <w:r w:rsidR="629B6B7D" w:rsidRPr="2BEE42C9">
        <w:rPr>
          <w:color w:val="000000" w:themeColor="text1"/>
          <w:sz w:val="22"/>
          <w:szCs w:val="22"/>
        </w:rPr>
        <w:t xml:space="preserve"> </w:t>
      </w:r>
      <w:r w:rsidR="62811D43" w:rsidRPr="2BEE42C9">
        <w:rPr>
          <w:color w:val="000000" w:themeColor="text1"/>
          <w:sz w:val="22"/>
          <w:szCs w:val="22"/>
        </w:rPr>
        <w:t>constitute</w:t>
      </w:r>
      <w:r w:rsidR="629B6B7D" w:rsidRPr="2BEE42C9">
        <w:rPr>
          <w:color w:val="000000" w:themeColor="text1"/>
          <w:sz w:val="22"/>
          <w:szCs w:val="22"/>
        </w:rPr>
        <w:t xml:space="preserve"> </w:t>
      </w:r>
      <w:r w:rsidR="62811D43" w:rsidRPr="2BEE42C9">
        <w:rPr>
          <w:color w:val="000000" w:themeColor="text1"/>
          <w:sz w:val="22"/>
          <w:szCs w:val="22"/>
        </w:rPr>
        <w:t>internationally</w:t>
      </w:r>
      <w:r w:rsidR="629B6B7D" w:rsidRPr="2BEE42C9">
        <w:rPr>
          <w:color w:val="000000" w:themeColor="text1"/>
          <w:sz w:val="22"/>
          <w:szCs w:val="22"/>
        </w:rPr>
        <w:t xml:space="preserve"> </w:t>
      </w:r>
      <w:r w:rsidR="62811D43" w:rsidRPr="2BEE42C9">
        <w:rPr>
          <w:color w:val="000000" w:themeColor="text1"/>
          <w:sz w:val="22"/>
          <w:szCs w:val="22"/>
        </w:rPr>
        <w:t>recognized</w:t>
      </w:r>
      <w:r w:rsidR="629B6B7D" w:rsidRPr="2BEE42C9">
        <w:rPr>
          <w:color w:val="000000" w:themeColor="text1"/>
          <w:sz w:val="22"/>
          <w:szCs w:val="22"/>
        </w:rPr>
        <w:t xml:space="preserve"> </w:t>
      </w:r>
      <w:r w:rsidR="62811D43" w:rsidRPr="2BEE42C9">
        <w:rPr>
          <w:color w:val="000000" w:themeColor="text1"/>
          <w:sz w:val="22"/>
          <w:szCs w:val="22"/>
        </w:rPr>
        <w:t>certificates</w:t>
      </w:r>
      <w:r w:rsidR="629B6B7D" w:rsidRPr="2BEE42C9">
        <w:rPr>
          <w:color w:val="000000" w:themeColor="text1"/>
          <w:sz w:val="22"/>
          <w:szCs w:val="22"/>
        </w:rPr>
        <w:t xml:space="preserve"> </w:t>
      </w:r>
      <w:r w:rsidR="62811D43" w:rsidRPr="2BEE42C9">
        <w:rPr>
          <w:color w:val="000000" w:themeColor="text1"/>
          <w:sz w:val="22"/>
          <w:szCs w:val="22"/>
        </w:rPr>
        <w:t>of</w:t>
      </w:r>
      <w:r w:rsidR="629B6B7D" w:rsidRPr="2BEE42C9">
        <w:rPr>
          <w:color w:val="000000" w:themeColor="text1"/>
          <w:sz w:val="22"/>
          <w:szCs w:val="22"/>
        </w:rPr>
        <w:t xml:space="preserve"> </w:t>
      </w:r>
      <w:r w:rsidR="62811D43" w:rsidRPr="2BEE42C9">
        <w:rPr>
          <w:color w:val="000000" w:themeColor="text1"/>
          <w:sz w:val="22"/>
          <w:szCs w:val="22"/>
        </w:rPr>
        <w:t>compliance</w:t>
      </w:r>
      <w:r w:rsidR="629B6B7D" w:rsidRPr="2BEE42C9">
        <w:rPr>
          <w:color w:val="000000" w:themeColor="text1"/>
          <w:sz w:val="22"/>
          <w:szCs w:val="22"/>
        </w:rPr>
        <w:t xml:space="preserve"> </w:t>
      </w:r>
      <w:r w:rsidR="62811D43" w:rsidRPr="2BEE42C9">
        <w:rPr>
          <w:color w:val="000000" w:themeColor="text1"/>
          <w:sz w:val="22"/>
          <w:szCs w:val="22"/>
        </w:rPr>
        <w:t>(IRCC)</w:t>
      </w:r>
      <w:r w:rsidR="63B716A2" w:rsidRPr="2BEE42C9">
        <w:rPr>
          <w:color w:val="000000" w:themeColor="text1"/>
          <w:sz w:val="22"/>
          <w:szCs w:val="22"/>
        </w:rPr>
        <w:t>.</w:t>
      </w:r>
      <w:r w:rsidR="629B6B7D" w:rsidRPr="2BEE42C9">
        <w:rPr>
          <w:color w:val="000000" w:themeColor="text1"/>
          <w:sz w:val="22"/>
          <w:szCs w:val="22"/>
        </w:rPr>
        <w:t xml:space="preserve"> </w:t>
      </w:r>
      <w:r w:rsidR="45BEE536" w:rsidRPr="2BEE42C9">
        <w:rPr>
          <w:color w:val="000000" w:themeColor="text1"/>
          <w:sz w:val="22"/>
          <w:szCs w:val="22"/>
        </w:rPr>
        <w:t>Some</w:t>
      </w:r>
      <w:r w:rsidR="629B6B7D" w:rsidRPr="2BEE42C9">
        <w:rPr>
          <w:color w:val="000000" w:themeColor="text1"/>
          <w:sz w:val="22"/>
          <w:szCs w:val="22"/>
        </w:rPr>
        <w:t xml:space="preserve"> </w:t>
      </w:r>
      <w:r w:rsidR="45BEE536" w:rsidRPr="2BEE42C9">
        <w:rPr>
          <w:color w:val="000000" w:themeColor="text1"/>
          <w:sz w:val="22"/>
          <w:szCs w:val="22"/>
        </w:rPr>
        <w:t>permits</w:t>
      </w:r>
      <w:r w:rsidR="629B6B7D" w:rsidRPr="2BEE42C9">
        <w:rPr>
          <w:color w:val="000000" w:themeColor="text1"/>
          <w:sz w:val="22"/>
          <w:szCs w:val="22"/>
        </w:rPr>
        <w:t xml:space="preserve"> </w:t>
      </w:r>
      <w:r w:rsidR="45BEE536" w:rsidRPr="2BEE42C9">
        <w:rPr>
          <w:color w:val="000000" w:themeColor="text1"/>
          <w:sz w:val="22"/>
          <w:szCs w:val="22"/>
        </w:rPr>
        <w:t>published</w:t>
      </w:r>
      <w:r w:rsidR="629B6B7D" w:rsidRPr="2BEE42C9">
        <w:rPr>
          <w:color w:val="000000" w:themeColor="text1"/>
          <w:sz w:val="22"/>
          <w:szCs w:val="22"/>
        </w:rPr>
        <w:t xml:space="preserve"> </w:t>
      </w:r>
      <w:r w:rsidR="45BEE536" w:rsidRPr="2BEE42C9">
        <w:rPr>
          <w:color w:val="000000" w:themeColor="text1"/>
          <w:sz w:val="22"/>
          <w:szCs w:val="22"/>
        </w:rPr>
        <w:t>as</w:t>
      </w:r>
      <w:r w:rsidR="629B6B7D" w:rsidRPr="2BEE42C9">
        <w:rPr>
          <w:color w:val="000000" w:themeColor="text1"/>
          <w:sz w:val="22"/>
          <w:szCs w:val="22"/>
        </w:rPr>
        <w:t xml:space="preserve"> </w:t>
      </w:r>
      <w:r w:rsidR="45BEE536" w:rsidRPr="2BEE42C9">
        <w:rPr>
          <w:color w:val="000000" w:themeColor="text1"/>
          <w:sz w:val="22"/>
          <w:szCs w:val="22"/>
        </w:rPr>
        <w:t>IRCC</w:t>
      </w:r>
      <w:r w:rsidR="3CD79A83" w:rsidRPr="2BEE42C9">
        <w:rPr>
          <w:color w:val="000000" w:themeColor="text1"/>
          <w:sz w:val="22"/>
          <w:szCs w:val="22"/>
        </w:rPr>
        <w:t>s</w:t>
      </w:r>
      <w:r w:rsidR="629B6B7D" w:rsidRPr="2BEE42C9">
        <w:rPr>
          <w:color w:val="000000" w:themeColor="text1"/>
          <w:sz w:val="22"/>
          <w:szCs w:val="22"/>
        </w:rPr>
        <w:t xml:space="preserve"> </w:t>
      </w:r>
      <w:r w:rsidR="45BEE536" w:rsidRPr="2BEE42C9">
        <w:rPr>
          <w:color w:val="000000" w:themeColor="text1"/>
          <w:sz w:val="22"/>
          <w:szCs w:val="22"/>
        </w:rPr>
        <w:t>include</w:t>
      </w:r>
      <w:r w:rsidR="629B6B7D" w:rsidRPr="2BEE42C9">
        <w:rPr>
          <w:color w:val="000000" w:themeColor="text1"/>
          <w:sz w:val="22"/>
          <w:szCs w:val="22"/>
        </w:rPr>
        <w:t xml:space="preserve"> </w:t>
      </w:r>
      <w:r w:rsidR="45BEE536" w:rsidRPr="2BEE42C9">
        <w:rPr>
          <w:color w:val="000000" w:themeColor="text1"/>
          <w:sz w:val="22"/>
          <w:szCs w:val="22"/>
        </w:rPr>
        <w:t>terms</w:t>
      </w:r>
      <w:r w:rsidR="629B6B7D" w:rsidRPr="2BEE42C9">
        <w:rPr>
          <w:color w:val="000000" w:themeColor="text1"/>
          <w:sz w:val="22"/>
          <w:szCs w:val="22"/>
        </w:rPr>
        <w:t xml:space="preserve"> </w:t>
      </w:r>
      <w:r w:rsidR="45BEE536" w:rsidRPr="2BEE42C9">
        <w:rPr>
          <w:color w:val="000000" w:themeColor="text1"/>
          <w:sz w:val="22"/>
          <w:szCs w:val="22"/>
        </w:rPr>
        <w:t>and</w:t>
      </w:r>
      <w:r w:rsidR="629B6B7D" w:rsidRPr="2BEE42C9">
        <w:rPr>
          <w:color w:val="000000" w:themeColor="text1"/>
          <w:sz w:val="22"/>
          <w:szCs w:val="22"/>
        </w:rPr>
        <w:t xml:space="preserve"> </w:t>
      </w:r>
      <w:r w:rsidR="45BEE536" w:rsidRPr="2BEE42C9">
        <w:rPr>
          <w:color w:val="000000" w:themeColor="text1"/>
          <w:sz w:val="22"/>
          <w:szCs w:val="22"/>
        </w:rPr>
        <w:t>conditions</w:t>
      </w:r>
      <w:r w:rsidR="629B6B7D" w:rsidRPr="2BEE42C9">
        <w:rPr>
          <w:color w:val="000000" w:themeColor="text1"/>
          <w:sz w:val="22"/>
          <w:szCs w:val="22"/>
        </w:rPr>
        <w:t xml:space="preserve"> </w:t>
      </w:r>
      <w:r w:rsidR="45BEE536" w:rsidRPr="2BEE42C9">
        <w:rPr>
          <w:color w:val="000000" w:themeColor="text1"/>
          <w:sz w:val="22"/>
          <w:szCs w:val="22"/>
        </w:rPr>
        <w:t>for</w:t>
      </w:r>
      <w:r w:rsidR="629B6B7D" w:rsidRPr="2BEE42C9">
        <w:rPr>
          <w:color w:val="000000" w:themeColor="text1"/>
          <w:sz w:val="22"/>
          <w:szCs w:val="22"/>
        </w:rPr>
        <w:t xml:space="preserve"> </w:t>
      </w:r>
      <w:r w:rsidR="45BEE536" w:rsidRPr="2BEE42C9">
        <w:rPr>
          <w:color w:val="000000" w:themeColor="text1"/>
          <w:sz w:val="22"/>
          <w:szCs w:val="22"/>
        </w:rPr>
        <w:t>DSI</w:t>
      </w:r>
      <w:r w:rsidR="629B6B7D" w:rsidRPr="2BEE42C9">
        <w:rPr>
          <w:color w:val="000000" w:themeColor="text1"/>
          <w:sz w:val="22"/>
          <w:szCs w:val="22"/>
        </w:rPr>
        <w:t xml:space="preserve"> </w:t>
      </w:r>
      <w:r w:rsidR="45BEE536" w:rsidRPr="2BEE42C9">
        <w:rPr>
          <w:color w:val="000000" w:themeColor="text1"/>
          <w:sz w:val="22"/>
          <w:szCs w:val="22"/>
        </w:rPr>
        <w:t>access</w:t>
      </w:r>
      <w:r w:rsidR="629B6B7D" w:rsidRPr="2BEE42C9">
        <w:rPr>
          <w:color w:val="000000" w:themeColor="text1"/>
          <w:sz w:val="22"/>
          <w:szCs w:val="22"/>
        </w:rPr>
        <w:t xml:space="preserve"> </w:t>
      </w:r>
      <w:r w:rsidR="45BEE536" w:rsidRPr="2BEE42C9">
        <w:rPr>
          <w:color w:val="000000" w:themeColor="text1"/>
          <w:sz w:val="22"/>
          <w:szCs w:val="22"/>
        </w:rPr>
        <w:t>and</w:t>
      </w:r>
      <w:r w:rsidR="629B6B7D" w:rsidRPr="2BEE42C9">
        <w:rPr>
          <w:color w:val="000000" w:themeColor="text1"/>
          <w:sz w:val="22"/>
          <w:szCs w:val="22"/>
        </w:rPr>
        <w:t xml:space="preserve"> </w:t>
      </w:r>
      <w:r w:rsidR="45BEE536" w:rsidRPr="2BEE42C9">
        <w:rPr>
          <w:color w:val="000000" w:themeColor="text1"/>
          <w:sz w:val="22"/>
          <w:szCs w:val="22"/>
        </w:rPr>
        <w:t>use.</w:t>
      </w:r>
      <w:r w:rsidR="629B6B7D" w:rsidRPr="2BEE42C9">
        <w:rPr>
          <w:color w:val="000000" w:themeColor="text1"/>
          <w:sz w:val="22"/>
          <w:szCs w:val="22"/>
        </w:rPr>
        <w:t xml:space="preserve"> </w:t>
      </w:r>
      <w:r w:rsidR="63B716A2" w:rsidRPr="2BEE42C9">
        <w:rPr>
          <w:color w:val="000000" w:themeColor="text1"/>
          <w:sz w:val="22"/>
          <w:szCs w:val="22"/>
        </w:rPr>
        <w:t>It</w:t>
      </w:r>
      <w:r w:rsidR="629B6B7D" w:rsidRPr="2BEE42C9">
        <w:rPr>
          <w:color w:val="000000" w:themeColor="text1"/>
          <w:sz w:val="22"/>
          <w:szCs w:val="22"/>
        </w:rPr>
        <w:t xml:space="preserve"> </w:t>
      </w:r>
      <w:r w:rsidR="63B716A2" w:rsidRPr="2BEE42C9">
        <w:rPr>
          <w:color w:val="000000" w:themeColor="text1"/>
          <w:sz w:val="22"/>
          <w:szCs w:val="22"/>
        </w:rPr>
        <w:t>would</w:t>
      </w:r>
      <w:r w:rsidR="629B6B7D" w:rsidRPr="2BEE42C9">
        <w:rPr>
          <w:color w:val="000000" w:themeColor="text1"/>
          <w:sz w:val="22"/>
          <w:szCs w:val="22"/>
        </w:rPr>
        <w:t xml:space="preserve"> </w:t>
      </w:r>
      <w:r w:rsidR="63B716A2" w:rsidRPr="2BEE42C9">
        <w:rPr>
          <w:color w:val="000000" w:themeColor="text1"/>
          <w:sz w:val="22"/>
          <w:szCs w:val="22"/>
        </w:rPr>
        <w:t>be</w:t>
      </w:r>
      <w:r w:rsidR="629B6B7D" w:rsidRPr="2BEE42C9">
        <w:rPr>
          <w:color w:val="000000" w:themeColor="text1"/>
          <w:sz w:val="22"/>
          <w:szCs w:val="22"/>
        </w:rPr>
        <w:t xml:space="preserve"> </w:t>
      </w:r>
      <w:r w:rsidR="63B716A2" w:rsidRPr="2BEE42C9">
        <w:rPr>
          <w:color w:val="000000" w:themeColor="text1"/>
          <w:sz w:val="22"/>
          <w:szCs w:val="22"/>
        </w:rPr>
        <w:t>technically</w:t>
      </w:r>
      <w:r w:rsidR="629B6B7D" w:rsidRPr="2BEE42C9">
        <w:rPr>
          <w:color w:val="000000" w:themeColor="text1"/>
          <w:sz w:val="22"/>
          <w:szCs w:val="22"/>
        </w:rPr>
        <w:t xml:space="preserve"> </w:t>
      </w:r>
      <w:r w:rsidR="63B716A2" w:rsidRPr="2BEE42C9">
        <w:rPr>
          <w:color w:val="000000" w:themeColor="text1"/>
          <w:sz w:val="22"/>
          <w:szCs w:val="22"/>
        </w:rPr>
        <w:t>trivial</w:t>
      </w:r>
      <w:r w:rsidR="629B6B7D" w:rsidRPr="2BEE42C9">
        <w:rPr>
          <w:color w:val="000000" w:themeColor="text1"/>
          <w:sz w:val="22"/>
          <w:szCs w:val="22"/>
        </w:rPr>
        <w:t xml:space="preserve"> </w:t>
      </w:r>
      <w:r w:rsidR="63B716A2" w:rsidRPr="2BEE42C9">
        <w:rPr>
          <w:color w:val="000000" w:themeColor="text1"/>
          <w:sz w:val="22"/>
          <w:szCs w:val="22"/>
        </w:rPr>
        <w:t>for</w:t>
      </w:r>
      <w:r w:rsidR="629B6B7D" w:rsidRPr="2BEE42C9">
        <w:rPr>
          <w:color w:val="000000" w:themeColor="text1"/>
          <w:sz w:val="22"/>
          <w:szCs w:val="22"/>
        </w:rPr>
        <w:t xml:space="preserve"> </w:t>
      </w:r>
      <w:r w:rsidR="63B716A2" w:rsidRPr="2BEE42C9">
        <w:rPr>
          <w:color w:val="000000" w:themeColor="text1"/>
          <w:sz w:val="22"/>
          <w:szCs w:val="22"/>
        </w:rPr>
        <w:t>the</w:t>
      </w:r>
      <w:r w:rsidR="629B6B7D" w:rsidRPr="2BEE42C9">
        <w:rPr>
          <w:color w:val="000000" w:themeColor="text1"/>
          <w:sz w:val="22"/>
          <w:szCs w:val="22"/>
        </w:rPr>
        <w:t xml:space="preserve"> </w:t>
      </w:r>
      <w:r w:rsidR="63B716A2" w:rsidRPr="2BEE42C9">
        <w:rPr>
          <w:color w:val="000000" w:themeColor="text1"/>
          <w:sz w:val="22"/>
          <w:szCs w:val="22"/>
        </w:rPr>
        <w:t>ABS-CH</w:t>
      </w:r>
      <w:r w:rsidR="629B6B7D" w:rsidRPr="2BEE42C9">
        <w:rPr>
          <w:color w:val="000000" w:themeColor="text1"/>
          <w:sz w:val="22"/>
          <w:szCs w:val="22"/>
        </w:rPr>
        <w:t xml:space="preserve"> </w:t>
      </w:r>
      <w:r w:rsidR="63B716A2" w:rsidRPr="2BEE42C9">
        <w:rPr>
          <w:color w:val="000000" w:themeColor="text1"/>
          <w:sz w:val="22"/>
          <w:szCs w:val="22"/>
        </w:rPr>
        <w:t>to</w:t>
      </w:r>
      <w:r w:rsidR="629B6B7D" w:rsidRPr="2BEE42C9">
        <w:rPr>
          <w:color w:val="000000" w:themeColor="text1"/>
          <w:sz w:val="22"/>
          <w:szCs w:val="22"/>
        </w:rPr>
        <w:t xml:space="preserve"> </w:t>
      </w:r>
      <w:r w:rsidR="63B716A2" w:rsidRPr="2BEE42C9">
        <w:rPr>
          <w:color w:val="000000" w:themeColor="text1"/>
          <w:sz w:val="22"/>
          <w:szCs w:val="22"/>
        </w:rPr>
        <w:t>display</w:t>
      </w:r>
      <w:r w:rsidR="629B6B7D" w:rsidRPr="2BEE42C9">
        <w:rPr>
          <w:color w:val="000000" w:themeColor="text1"/>
          <w:sz w:val="22"/>
          <w:szCs w:val="22"/>
        </w:rPr>
        <w:t xml:space="preserve"> </w:t>
      </w:r>
      <w:r w:rsidR="63B716A2" w:rsidRPr="2BEE42C9">
        <w:rPr>
          <w:color w:val="000000" w:themeColor="text1"/>
          <w:sz w:val="22"/>
          <w:szCs w:val="22"/>
        </w:rPr>
        <w:t>the</w:t>
      </w:r>
      <w:r w:rsidR="629B6B7D" w:rsidRPr="2BEE42C9">
        <w:rPr>
          <w:color w:val="000000" w:themeColor="text1"/>
          <w:sz w:val="22"/>
          <w:szCs w:val="22"/>
        </w:rPr>
        <w:t xml:space="preserve"> </w:t>
      </w:r>
      <w:r w:rsidR="63B716A2" w:rsidRPr="2BEE42C9">
        <w:rPr>
          <w:color w:val="000000" w:themeColor="text1"/>
          <w:sz w:val="22"/>
          <w:szCs w:val="22"/>
        </w:rPr>
        <w:t>associated</w:t>
      </w:r>
      <w:r w:rsidR="629B6B7D" w:rsidRPr="2BEE42C9">
        <w:rPr>
          <w:color w:val="000000" w:themeColor="text1"/>
          <w:sz w:val="22"/>
          <w:szCs w:val="22"/>
        </w:rPr>
        <w:t xml:space="preserve"> </w:t>
      </w:r>
      <w:r w:rsidR="63B716A2" w:rsidRPr="2BEE42C9">
        <w:rPr>
          <w:color w:val="000000" w:themeColor="text1"/>
          <w:sz w:val="22"/>
          <w:szCs w:val="22"/>
        </w:rPr>
        <w:t>DSI</w:t>
      </w:r>
      <w:r w:rsidR="629B6B7D" w:rsidRPr="2BEE42C9">
        <w:rPr>
          <w:color w:val="000000" w:themeColor="text1"/>
          <w:sz w:val="22"/>
          <w:szCs w:val="22"/>
        </w:rPr>
        <w:t xml:space="preserve"> </w:t>
      </w:r>
      <w:r w:rsidR="63B716A2" w:rsidRPr="2BEE42C9">
        <w:rPr>
          <w:color w:val="000000" w:themeColor="text1"/>
          <w:sz w:val="22"/>
          <w:szCs w:val="22"/>
        </w:rPr>
        <w:t>accession</w:t>
      </w:r>
      <w:r w:rsidR="629B6B7D" w:rsidRPr="2BEE42C9">
        <w:rPr>
          <w:color w:val="000000" w:themeColor="text1"/>
          <w:sz w:val="22"/>
          <w:szCs w:val="22"/>
        </w:rPr>
        <w:t xml:space="preserve"> </w:t>
      </w:r>
      <w:r w:rsidR="3E2FA965" w:rsidRPr="2BEE42C9">
        <w:rPr>
          <w:color w:val="000000" w:themeColor="text1"/>
          <w:sz w:val="22"/>
          <w:szCs w:val="22"/>
        </w:rPr>
        <w:t>numbers;</w:t>
      </w:r>
      <w:r w:rsidR="629B6B7D" w:rsidRPr="2BEE42C9">
        <w:rPr>
          <w:color w:val="000000" w:themeColor="text1"/>
          <w:sz w:val="22"/>
          <w:szCs w:val="22"/>
        </w:rPr>
        <w:t xml:space="preserve"> </w:t>
      </w:r>
      <w:r w:rsidR="049020C5" w:rsidRPr="2BEE42C9">
        <w:rPr>
          <w:color w:val="000000" w:themeColor="text1"/>
          <w:sz w:val="22"/>
          <w:szCs w:val="22"/>
        </w:rPr>
        <w:t>however,</w:t>
      </w:r>
      <w:r w:rsidR="629B6B7D" w:rsidRPr="2BEE42C9">
        <w:rPr>
          <w:color w:val="000000" w:themeColor="text1"/>
          <w:sz w:val="22"/>
          <w:szCs w:val="22"/>
        </w:rPr>
        <w:t xml:space="preserve"> </w:t>
      </w:r>
      <w:r w:rsidR="63B716A2" w:rsidRPr="2BEE42C9">
        <w:rPr>
          <w:color w:val="000000" w:themeColor="text1"/>
          <w:sz w:val="22"/>
          <w:szCs w:val="22"/>
        </w:rPr>
        <w:t>the</w:t>
      </w:r>
      <w:r w:rsidR="629B6B7D" w:rsidRPr="2BEE42C9">
        <w:rPr>
          <w:color w:val="000000" w:themeColor="text1"/>
          <w:sz w:val="22"/>
          <w:szCs w:val="22"/>
        </w:rPr>
        <w:t xml:space="preserve"> </w:t>
      </w:r>
      <w:r w:rsidR="63B716A2" w:rsidRPr="2BEE42C9">
        <w:rPr>
          <w:color w:val="000000" w:themeColor="text1"/>
          <w:sz w:val="22"/>
          <w:szCs w:val="22"/>
        </w:rPr>
        <w:t>ABS-CH</w:t>
      </w:r>
      <w:r w:rsidR="629B6B7D" w:rsidRPr="2BEE42C9">
        <w:rPr>
          <w:color w:val="000000" w:themeColor="text1"/>
          <w:sz w:val="22"/>
          <w:szCs w:val="22"/>
        </w:rPr>
        <w:t xml:space="preserve"> </w:t>
      </w:r>
      <w:r w:rsidR="63B716A2" w:rsidRPr="2BEE42C9">
        <w:rPr>
          <w:color w:val="000000" w:themeColor="text1"/>
          <w:sz w:val="22"/>
          <w:szCs w:val="22"/>
        </w:rPr>
        <w:t>currently</w:t>
      </w:r>
      <w:r w:rsidR="629B6B7D" w:rsidRPr="2BEE42C9">
        <w:rPr>
          <w:color w:val="000000" w:themeColor="text1"/>
          <w:sz w:val="22"/>
          <w:szCs w:val="22"/>
        </w:rPr>
        <w:t xml:space="preserve"> </w:t>
      </w:r>
      <w:r w:rsidR="63B716A2" w:rsidRPr="2BEE42C9">
        <w:rPr>
          <w:color w:val="000000" w:themeColor="text1"/>
          <w:sz w:val="22"/>
          <w:szCs w:val="22"/>
        </w:rPr>
        <w:t>only</w:t>
      </w:r>
      <w:r w:rsidR="629B6B7D" w:rsidRPr="2BEE42C9">
        <w:rPr>
          <w:color w:val="000000" w:themeColor="text1"/>
          <w:sz w:val="22"/>
          <w:szCs w:val="22"/>
        </w:rPr>
        <w:t xml:space="preserve"> </w:t>
      </w:r>
      <w:r w:rsidR="63B716A2" w:rsidRPr="2BEE42C9">
        <w:rPr>
          <w:color w:val="000000" w:themeColor="text1"/>
          <w:sz w:val="22"/>
          <w:szCs w:val="22"/>
        </w:rPr>
        <w:t>requires</w:t>
      </w:r>
      <w:r w:rsidR="629B6B7D" w:rsidRPr="2BEE42C9">
        <w:rPr>
          <w:color w:val="000000" w:themeColor="text1"/>
          <w:sz w:val="22"/>
          <w:szCs w:val="22"/>
        </w:rPr>
        <w:t xml:space="preserve"> </w:t>
      </w:r>
      <w:r w:rsidR="63B716A2" w:rsidRPr="2BEE42C9">
        <w:rPr>
          <w:color w:val="000000" w:themeColor="text1"/>
          <w:sz w:val="22"/>
          <w:szCs w:val="22"/>
        </w:rPr>
        <w:t>certain</w:t>
      </w:r>
      <w:r w:rsidR="629B6B7D" w:rsidRPr="2BEE42C9">
        <w:rPr>
          <w:color w:val="000000" w:themeColor="text1"/>
          <w:sz w:val="22"/>
          <w:szCs w:val="22"/>
        </w:rPr>
        <w:t xml:space="preserve"> </w:t>
      </w:r>
      <w:r w:rsidR="24EB2C3E" w:rsidRPr="2BEE42C9">
        <w:rPr>
          <w:color w:val="000000" w:themeColor="text1"/>
          <w:sz w:val="22"/>
          <w:szCs w:val="22"/>
        </w:rPr>
        <w:t>non-confidential</w:t>
      </w:r>
      <w:r w:rsidR="629B6B7D" w:rsidRPr="2BEE42C9">
        <w:rPr>
          <w:color w:val="000000" w:themeColor="text1"/>
          <w:sz w:val="22"/>
          <w:szCs w:val="22"/>
        </w:rPr>
        <w:t xml:space="preserve"> </w:t>
      </w:r>
      <w:r w:rsidR="63B716A2" w:rsidRPr="2BEE42C9">
        <w:rPr>
          <w:color w:val="000000" w:themeColor="text1"/>
          <w:sz w:val="22"/>
          <w:szCs w:val="22"/>
        </w:rPr>
        <w:t>meta-information</w:t>
      </w:r>
      <w:r w:rsidR="629B6B7D" w:rsidRPr="2BEE42C9">
        <w:rPr>
          <w:color w:val="000000" w:themeColor="text1"/>
          <w:sz w:val="22"/>
          <w:szCs w:val="22"/>
        </w:rPr>
        <w:t xml:space="preserve"> </w:t>
      </w:r>
      <w:r w:rsidR="63B716A2" w:rsidRPr="2BEE42C9">
        <w:rPr>
          <w:color w:val="000000" w:themeColor="text1"/>
          <w:sz w:val="22"/>
          <w:szCs w:val="22"/>
        </w:rPr>
        <w:t>on</w:t>
      </w:r>
      <w:r w:rsidR="629B6B7D" w:rsidRPr="2BEE42C9">
        <w:rPr>
          <w:color w:val="000000" w:themeColor="text1"/>
          <w:sz w:val="22"/>
          <w:szCs w:val="22"/>
        </w:rPr>
        <w:t xml:space="preserve"> </w:t>
      </w:r>
      <w:r w:rsidR="63B716A2" w:rsidRPr="2BEE42C9">
        <w:rPr>
          <w:color w:val="000000" w:themeColor="text1"/>
          <w:sz w:val="22"/>
          <w:szCs w:val="22"/>
        </w:rPr>
        <w:t>permits</w:t>
      </w:r>
      <w:r w:rsidR="629B6B7D" w:rsidRPr="2BEE42C9">
        <w:rPr>
          <w:color w:val="000000" w:themeColor="text1"/>
          <w:sz w:val="22"/>
          <w:szCs w:val="22"/>
        </w:rPr>
        <w:t xml:space="preserve"> </w:t>
      </w:r>
      <w:r w:rsidR="61FD6223" w:rsidRPr="2BEE42C9">
        <w:rPr>
          <w:color w:val="000000" w:themeColor="text1"/>
          <w:sz w:val="22"/>
          <w:szCs w:val="22"/>
        </w:rPr>
        <w:t>(See</w:t>
      </w:r>
      <w:r w:rsidR="629B6B7D" w:rsidRPr="2BEE42C9">
        <w:rPr>
          <w:color w:val="000000" w:themeColor="text1"/>
          <w:sz w:val="22"/>
          <w:szCs w:val="22"/>
        </w:rPr>
        <w:t xml:space="preserve"> </w:t>
      </w:r>
      <w:r w:rsidR="61FD6223" w:rsidRPr="2BEE42C9">
        <w:rPr>
          <w:color w:val="000000" w:themeColor="text1"/>
          <w:sz w:val="22"/>
          <w:szCs w:val="22"/>
        </w:rPr>
        <w:t>Nagoya</w:t>
      </w:r>
      <w:r w:rsidR="629B6B7D" w:rsidRPr="2BEE42C9">
        <w:rPr>
          <w:color w:val="000000" w:themeColor="text1"/>
          <w:sz w:val="22"/>
          <w:szCs w:val="22"/>
        </w:rPr>
        <w:t xml:space="preserve"> </w:t>
      </w:r>
      <w:r w:rsidR="61FD6223" w:rsidRPr="2BEE42C9">
        <w:rPr>
          <w:color w:val="000000" w:themeColor="text1"/>
          <w:sz w:val="22"/>
          <w:szCs w:val="22"/>
        </w:rPr>
        <w:t>Protocol</w:t>
      </w:r>
      <w:r w:rsidR="629B6B7D" w:rsidRPr="2BEE42C9">
        <w:rPr>
          <w:color w:val="000000" w:themeColor="text1"/>
          <w:sz w:val="22"/>
          <w:szCs w:val="22"/>
        </w:rPr>
        <w:t xml:space="preserve"> </w:t>
      </w:r>
      <w:r w:rsidR="61FD6223" w:rsidRPr="2BEE42C9">
        <w:rPr>
          <w:color w:val="000000" w:themeColor="text1"/>
          <w:sz w:val="22"/>
          <w:szCs w:val="22"/>
        </w:rPr>
        <w:t>Article</w:t>
      </w:r>
      <w:r w:rsidR="629B6B7D" w:rsidRPr="2BEE42C9">
        <w:rPr>
          <w:color w:val="000000" w:themeColor="text1"/>
          <w:sz w:val="22"/>
          <w:szCs w:val="22"/>
        </w:rPr>
        <w:t xml:space="preserve"> </w:t>
      </w:r>
      <w:r w:rsidR="61FD6223" w:rsidRPr="2BEE42C9">
        <w:rPr>
          <w:color w:val="000000" w:themeColor="text1"/>
          <w:sz w:val="22"/>
          <w:szCs w:val="22"/>
        </w:rPr>
        <w:t>17</w:t>
      </w:r>
      <w:r w:rsidR="629B6B7D" w:rsidRPr="2BEE42C9">
        <w:rPr>
          <w:color w:val="000000" w:themeColor="text1"/>
          <w:sz w:val="22"/>
          <w:szCs w:val="22"/>
        </w:rPr>
        <w:t xml:space="preserve"> </w:t>
      </w:r>
      <w:r w:rsidR="61FD6223" w:rsidRPr="2BEE42C9">
        <w:rPr>
          <w:color w:val="000000" w:themeColor="text1"/>
          <w:sz w:val="22"/>
          <w:szCs w:val="22"/>
        </w:rPr>
        <w:t>para.</w:t>
      </w:r>
      <w:r w:rsidR="629B6B7D" w:rsidRPr="2BEE42C9">
        <w:rPr>
          <w:color w:val="000000" w:themeColor="text1"/>
          <w:sz w:val="22"/>
          <w:szCs w:val="22"/>
        </w:rPr>
        <w:t xml:space="preserve"> </w:t>
      </w:r>
      <w:r w:rsidR="61FD6223" w:rsidRPr="2BEE42C9">
        <w:rPr>
          <w:color w:val="000000" w:themeColor="text1"/>
          <w:sz w:val="22"/>
          <w:szCs w:val="22"/>
        </w:rPr>
        <w:t>4)</w:t>
      </w:r>
      <w:r w:rsidR="629B6B7D" w:rsidRPr="2BEE42C9">
        <w:rPr>
          <w:color w:val="000000" w:themeColor="text1"/>
          <w:sz w:val="22"/>
          <w:szCs w:val="22"/>
        </w:rPr>
        <w:t xml:space="preserve"> </w:t>
      </w:r>
      <w:r w:rsidR="63B716A2" w:rsidRPr="2BEE42C9">
        <w:rPr>
          <w:color w:val="000000" w:themeColor="text1"/>
          <w:sz w:val="22"/>
          <w:szCs w:val="22"/>
        </w:rPr>
        <w:t>and</w:t>
      </w:r>
      <w:r w:rsidR="629B6B7D" w:rsidRPr="2BEE42C9">
        <w:rPr>
          <w:color w:val="000000" w:themeColor="text1"/>
          <w:sz w:val="22"/>
          <w:szCs w:val="22"/>
        </w:rPr>
        <w:t xml:space="preserve"> </w:t>
      </w:r>
      <w:r w:rsidR="24EB2C3E" w:rsidRPr="2BEE42C9">
        <w:rPr>
          <w:color w:val="000000" w:themeColor="text1"/>
          <w:sz w:val="22"/>
          <w:szCs w:val="22"/>
        </w:rPr>
        <w:t>this</w:t>
      </w:r>
      <w:r w:rsidR="629B6B7D" w:rsidRPr="2BEE42C9">
        <w:rPr>
          <w:color w:val="000000" w:themeColor="text1"/>
          <w:sz w:val="22"/>
          <w:szCs w:val="22"/>
        </w:rPr>
        <w:t xml:space="preserve"> </w:t>
      </w:r>
      <w:r w:rsidR="63B716A2" w:rsidRPr="2BEE42C9">
        <w:rPr>
          <w:color w:val="000000" w:themeColor="text1"/>
          <w:sz w:val="22"/>
          <w:szCs w:val="22"/>
        </w:rPr>
        <w:t>may</w:t>
      </w:r>
      <w:r w:rsidR="629B6B7D" w:rsidRPr="2BEE42C9">
        <w:rPr>
          <w:color w:val="000000" w:themeColor="text1"/>
          <w:sz w:val="22"/>
          <w:szCs w:val="22"/>
        </w:rPr>
        <w:t xml:space="preserve"> </w:t>
      </w:r>
      <w:r w:rsidR="63B716A2" w:rsidRPr="2BEE42C9">
        <w:rPr>
          <w:color w:val="000000" w:themeColor="text1"/>
          <w:sz w:val="22"/>
          <w:szCs w:val="22"/>
        </w:rPr>
        <w:t>or</w:t>
      </w:r>
      <w:r w:rsidR="629B6B7D" w:rsidRPr="2BEE42C9">
        <w:rPr>
          <w:color w:val="000000" w:themeColor="text1"/>
          <w:sz w:val="22"/>
          <w:szCs w:val="22"/>
        </w:rPr>
        <w:t xml:space="preserve"> </w:t>
      </w:r>
      <w:r w:rsidR="63B716A2" w:rsidRPr="2BEE42C9">
        <w:rPr>
          <w:color w:val="000000" w:themeColor="text1"/>
          <w:sz w:val="22"/>
          <w:szCs w:val="22"/>
        </w:rPr>
        <w:t>may</w:t>
      </w:r>
      <w:r w:rsidR="629B6B7D" w:rsidRPr="2BEE42C9">
        <w:rPr>
          <w:color w:val="000000" w:themeColor="text1"/>
          <w:sz w:val="22"/>
          <w:szCs w:val="22"/>
        </w:rPr>
        <w:t xml:space="preserve"> </w:t>
      </w:r>
      <w:r w:rsidR="63B716A2" w:rsidRPr="2BEE42C9">
        <w:rPr>
          <w:color w:val="000000" w:themeColor="text1"/>
          <w:sz w:val="22"/>
          <w:szCs w:val="22"/>
        </w:rPr>
        <w:t>not</w:t>
      </w:r>
      <w:r w:rsidR="629B6B7D" w:rsidRPr="2BEE42C9">
        <w:rPr>
          <w:color w:val="000000" w:themeColor="text1"/>
          <w:sz w:val="22"/>
          <w:szCs w:val="22"/>
        </w:rPr>
        <w:t xml:space="preserve"> </w:t>
      </w:r>
      <w:r w:rsidR="63B716A2" w:rsidRPr="2BEE42C9">
        <w:rPr>
          <w:color w:val="000000" w:themeColor="text1"/>
          <w:sz w:val="22"/>
          <w:szCs w:val="22"/>
        </w:rPr>
        <w:t>include</w:t>
      </w:r>
      <w:r w:rsidR="629B6B7D" w:rsidRPr="2BEE42C9">
        <w:rPr>
          <w:color w:val="000000" w:themeColor="text1"/>
          <w:sz w:val="22"/>
          <w:szCs w:val="22"/>
        </w:rPr>
        <w:t xml:space="preserve"> </w:t>
      </w:r>
      <w:r w:rsidR="63B716A2" w:rsidRPr="2BEE42C9">
        <w:rPr>
          <w:color w:val="000000" w:themeColor="text1"/>
          <w:sz w:val="22"/>
          <w:szCs w:val="22"/>
        </w:rPr>
        <w:t>the</w:t>
      </w:r>
      <w:r w:rsidR="629B6B7D" w:rsidRPr="2BEE42C9">
        <w:rPr>
          <w:color w:val="000000" w:themeColor="text1"/>
          <w:sz w:val="22"/>
          <w:szCs w:val="22"/>
        </w:rPr>
        <w:t xml:space="preserve"> </w:t>
      </w:r>
      <w:r w:rsidR="63B716A2" w:rsidRPr="2BEE42C9">
        <w:rPr>
          <w:color w:val="000000" w:themeColor="text1"/>
          <w:sz w:val="22"/>
          <w:szCs w:val="22"/>
        </w:rPr>
        <w:t>original</w:t>
      </w:r>
      <w:r w:rsidR="629B6B7D" w:rsidRPr="2BEE42C9">
        <w:rPr>
          <w:color w:val="000000" w:themeColor="text1"/>
          <w:sz w:val="22"/>
          <w:szCs w:val="22"/>
        </w:rPr>
        <w:t xml:space="preserve"> </w:t>
      </w:r>
      <w:r w:rsidR="63B716A2" w:rsidRPr="2BEE42C9">
        <w:rPr>
          <w:color w:val="000000" w:themeColor="text1"/>
          <w:sz w:val="22"/>
          <w:szCs w:val="22"/>
        </w:rPr>
        <w:t>permit.</w:t>
      </w:r>
      <w:r w:rsidR="629B6B7D" w:rsidRPr="2BEE42C9">
        <w:rPr>
          <w:color w:val="000000" w:themeColor="text1"/>
          <w:sz w:val="22"/>
          <w:szCs w:val="22"/>
        </w:rPr>
        <w:t xml:space="preserve"> </w:t>
      </w:r>
      <w:r w:rsidR="63B716A2" w:rsidRPr="2BEE42C9">
        <w:rPr>
          <w:color w:val="000000" w:themeColor="text1"/>
          <w:sz w:val="22"/>
          <w:szCs w:val="22"/>
        </w:rPr>
        <w:t>For</w:t>
      </w:r>
      <w:r w:rsidR="629B6B7D" w:rsidRPr="2BEE42C9">
        <w:rPr>
          <w:color w:val="000000" w:themeColor="text1"/>
          <w:sz w:val="22"/>
          <w:szCs w:val="22"/>
        </w:rPr>
        <w:t xml:space="preserve"> </w:t>
      </w:r>
      <w:r w:rsidR="63B716A2" w:rsidRPr="2BEE42C9">
        <w:rPr>
          <w:color w:val="000000" w:themeColor="text1"/>
          <w:sz w:val="22"/>
          <w:szCs w:val="22"/>
        </w:rPr>
        <w:t>this</w:t>
      </w:r>
      <w:r w:rsidR="629B6B7D" w:rsidRPr="2BEE42C9">
        <w:rPr>
          <w:color w:val="000000" w:themeColor="text1"/>
          <w:sz w:val="22"/>
          <w:szCs w:val="22"/>
        </w:rPr>
        <w:t xml:space="preserve"> </w:t>
      </w:r>
      <w:r w:rsidR="63B716A2" w:rsidRPr="2BEE42C9">
        <w:rPr>
          <w:color w:val="000000" w:themeColor="text1"/>
          <w:sz w:val="22"/>
          <w:szCs w:val="22"/>
        </w:rPr>
        <w:t>to</w:t>
      </w:r>
      <w:r w:rsidR="629B6B7D" w:rsidRPr="2BEE42C9">
        <w:rPr>
          <w:color w:val="000000" w:themeColor="text1"/>
          <w:sz w:val="22"/>
          <w:szCs w:val="22"/>
        </w:rPr>
        <w:t xml:space="preserve"> </w:t>
      </w:r>
      <w:r w:rsidR="63B716A2" w:rsidRPr="2BEE42C9">
        <w:rPr>
          <w:color w:val="000000" w:themeColor="text1"/>
          <w:sz w:val="22"/>
          <w:szCs w:val="22"/>
        </w:rPr>
        <w:t>become</w:t>
      </w:r>
      <w:r w:rsidR="629B6B7D" w:rsidRPr="2BEE42C9">
        <w:rPr>
          <w:color w:val="000000" w:themeColor="text1"/>
          <w:sz w:val="22"/>
          <w:szCs w:val="22"/>
        </w:rPr>
        <w:t xml:space="preserve"> </w:t>
      </w:r>
      <w:r w:rsidR="63B716A2" w:rsidRPr="2BEE42C9">
        <w:rPr>
          <w:color w:val="000000" w:themeColor="text1"/>
          <w:sz w:val="22"/>
          <w:szCs w:val="22"/>
        </w:rPr>
        <w:t>possible</w:t>
      </w:r>
      <w:r w:rsidR="629B6B7D" w:rsidRPr="2BEE42C9">
        <w:rPr>
          <w:color w:val="000000" w:themeColor="text1"/>
          <w:sz w:val="22"/>
          <w:szCs w:val="22"/>
        </w:rPr>
        <w:t xml:space="preserve"> </w:t>
      </w:r>
      <w:r w:rsidR="63B716A2" w:rsidRPr="2BEE42C9">
        <w:rPr>
          <w:color w:val="000000" w:themeColor="text1"/>
          <w:sz w:val="22"/>
          <w:szCs w:val="22"/>
        </w:rPr>
        <w:t>Party’s</w:t>
      </w:r>
      <w:r w:rsidR="629B6B7D" w:rsidRPr="2BEE42C9">
        <w:rPr>
          <w:color w:val="000000" w:themeColor="text1"/>
          <w:sz w:val="22"/>
          <w:szCs w:val="22"/>
        </w:rPr>
        <w:t xml:space="preserve"> </w:t>
      </w:r>
      <w:r w:rsidR="63B716A2" w:rsidRPr="2BEE42C9">
        <w:rPr>
          <w:color w:val="000000" w:themeColor="text1"/>
          <w:sz w:val="22"/>
          <w:szCs w:val="22"/>
        </w:rPr>
        <w:t>would</w:t>
      </w:r>
      <w:r w:rsidR="629B6B7D" w:rsidRPr="2BEE42C9">
        <w:rPr>
          <w:color w:val="000000" w:themeColor="text1"/>
          <w:sz w:val="22"/>
          <w:szCs w:val="22"/>
        </w:rPr>
        <w:t xml:space="preserve"> </w:t>
      </w:r>
      <w:r w:rsidR="63B716A2" w:rsidRPr="2BEE42C9">
        <w:rPr>
          <w:color w:val="000000" w:themeColor="text1"/>
          <w:sz w:val="22"/>
          <w:szCs w:val="22"/>
        </w:rPr>
        <w:t>need</w:t>
      </w:r>
      <w:r w:rsidR="629B6B7D" w:rsidRPr="2BEE42C9">
        <w:rPr>
          <w:color w:val="000000" w:themeColor="text1"/>
          <w:sz w:val="22"/>
          <w:szCs w:val="22"/>
        </w:rPr>
        <w:t xml:space="preserve"> </w:t>
      </w:r>
      <w:r w:rsidR="63B716A2" w:rsidRPr="2BEE42C9">
        <w:rPr>
          <w:color w:val="000000" w:themeColor="text1"/>
          <w:sz w:val="22"/>
          <w:szCs w:val="22"/>
        </w:rPr>
        <w:t>to</w:t>
      </w:r>
      <w:r w:rsidR="629B6B7D" w:rsidRPr="2BEE42C9">
        <w:rPr>
          <w:color w:val="000000" w:themeColor="text1"/>
          <w:sz w:val="22"/>
          <w:szCs w:val="22"/>
        </w:rPr>
        <w:t xml:space="preserve"> </w:t>
      </w:r>
      <w:r w:rsidR="63B716A2" w:rsidRPr="2BEE42C9">
        <w:rPr>
          <w:color w:val="000000" w:themeColor="text1"/>
          <w:sz w:val="22"/>
          <w:szCs w:val="22"/>
        </w:rPr>
        <w:t>modify</w:t>
      </w:r>
      <w:r w:rsidR="629B6B7D" w:rsidRPr="2BEE42C9">
        <w:rPr>
          <w:color w:val="000000" w:themeColor="text1"/>
          <w:sz w:val="22"/>
          <w:szCs w:val="22"/>
        </w:rPr>
        <w:t xml:space="preserve"> </w:t>
      </w:r>
      <w:r w:rsidR="63B716A2" w:rsidRPr="2BEE42C9">
        <w:rPr>
          <w:color w:val="000000" w:themeColor="text1"/>
          <w:sz w:val="22"/>
          <w:szCs w:val="22"/>
        </w:rPr>
        <w:t>what</w:t>
      </w:r>
      <w:r w:rsidR="629B6B7D" w:rsidRPr="2BEE42C9">
        <w:rPr>
          <w:color w:val="000000" w:themeColor="text1"/>
          <w:sz w:val="22"/>
          <w:szCs w:val="22"/>
        </w:rPr>
        <w:t xml:space="preserve"> </w:t>
      </w:r>
      <w:r w:rsidR="63B716A2" w:rsidRPr="2BEE42C9">
        <w:rPr>
          <w:color w:val="000000" w:themeColor="text1"/>
          <w:sz w:val="22"/>
          <w:szCs w:val="22"/>
        </w:rPr>
        <w:t>they</w:t>
      </w:r>
      <w:r w:rsidR="629B6B7D" w:rsidRPr="2BEE42C9">
        <w:rPr>
          <w:color w:val="000000" w:themeColor="text1"/>
          <w:sz w:val="22"/>
          <w:szCs w:val="22"/>
        </w:rPr>
        <w:t xml:space="preserve"> </w:t>
      </w:r>
      <w:r w:rsidR="39B4AADA" w:rsidRPr="2BEE42C9">
        <w:rPr>
          <w:color w:val="000000" w:themeColor="text1"/>
          <w:sz w:val="22"/>
          <w:szCs w:val="22"/>
        </w:rPr>
        <w:t>are</w:t>
      </w:r>
      <w:r w:rsidR="629B6B7D" w:rsidRPr="2BEE42C9">
        <w:rPr>
          <w:color w:val="000000" w:themeColor="text1"/>
          <w:sz w:val="22"/>
          <w:szCs w:val="22"/>
        </w:rPr>
        <w:t xml:space="preserve"> </w:t>
      </w:r>
      <w:r w:rsidR="39B4AADA" w:rsidRPr="2BEE42C9">
        <w:rPr>
          <w:color w:val="000000" w:themeColor="text1"/>
          <w:sz w:val="22"/>
          <w:szCs w:val="22"/>
        </w:rPr>
        <w:t>required</w:t>
      </w:r>
      <w:r w:rsidR="629B6B7D" w:rsidRPr="2BEE42C9">
        <w:rPr>
          <w:color w:val="000000" w:themeColor="text1"/>
          <w:sz w:val="22"/>
          <w:szCs w:val="22"/>
        </w:rPr>
        <w:t xml:space="preserve"> </w:t>
      </w:r>
      <w:r w:rsidR="39B4AADA" w:rsidRPr="2BEE42C9">
        <w:rPr>
          <w:color w:val="000000" w:themeColor="text1"/>
          <w:sz w:val="22"/>
          <w:szCs w:val="22"/>
        </w:rPr>
        <w:t>to</w:t>
      </w:r>
      <w:r w:rsidR="629B6B7D" w:rsidRPr="2BEE42C9">
        <w:rPr>
          <w:color w:val="000000" w:themeColor="text1"/>
          <w:sz w:val="22"/>
          <w:szCs w:val="22"/>
        </w:rPr>
        <w:t xml:space="preserve"> </w:t>
      </w:r>
      <w:r w:rsidR="63B716A2" w:rsidRPr="2BEE42C9">
        <w:rPr>
          <w:color w:val="000000" w:themeColor="text1"/>
          <w:sz w:val="22"/>
          <w:szCs w:val="22"/>
        </w:rPr>
        <w:t>share</w:t>
      </w:r>
      <w:r w:rsidR="629B6B7D" w:rsidRPr="2BEE42C9">
        <w:rPr>
          <w:color w:val="000000" w:themeColor="text1"/>
          <w:sz w:val="22"/>
          <w:szCs w:val="22"/>
        </w:rPr>
        <w:t xml:space="preserve"> </w:t>
      </w:r>
      <w:r w:rsidR="63B716A2" w:rsidRPr="2BEE42C9">
        <w:rPr>
          <w:color w:val="000000" w:themeColor="text1"/>
          <w:sz w:val="22"/>
          <w:szCs w:val="22"/>
        </w:rPr>
        <w:t>with</w:t>
      </w:r>
      <w:r w:rsidR="629B6B7D" w:rsidRPr="2BEE42C9">
        <w:rPr>
          <w:color w:val="000000" w:themeColor="text1"/>
          <w:sz w:val="22"/>
          <w:szCs w:val="22"/>
        </w:rPr>
        <w:t xml:space="preserve"> </w:t>
      </w:r>
      <w:r w:rsidR="63B716A2" w:rsidRPr="2BEE42C9">
        <w:rPr>
          <w:color w:val="000000" w:themeColor="text1"/>
          <w:sz w:val="22"/>
          <w:szCs w:val="22"/>
        </w:rPr>
        <w:t>ABS-CH</w:t>
      </w:r>
      <w:r w:rsidR="184620ED" w:rsidRPr="2BEE42C9">
        <w:rPr>
          <w:color w:val="000000" w:themeColor="text1"/>
          <w:sz w:val="22"/>
          <w:szCs w:val="22"/>
        </w:rPr>
        <w:t>.</w:t>
      </w:r>
    </w:p>
    <w:p w14:paraId="4E9E114D" w14:textId="77777777" w:rsidR="00630834" w:rsidRPr="008B171D" w:rsidRDefault="00630834" w:rsidP="008B171D">
      <w:pPr>
        <w:jc w:val="both"/>
        <w:rPr>
          <w:color w:val="000000"/>
          <w:sz w:val="22"/>
          <w:szCs w:val="22"/>
        </w:rPr>
      </w:pPr>
    </w:p>
    <w:p w14:paraId="210A84D3" w14:textId="04F51178" w:rsidR="008A2A33" w:rsidRPr="008B171D" w:rsidRDefault="535C9DF4" w:rsidP="008B171D">
      <w:pPr>
        <w:jc w:val="both"/>
        <w:rPr>
          <w:color w:val="000000"/>
          <w:sz w:val="22"/>
          <w:szCs w:val="22"/>
        </w:rPr>
      </w:pP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different</w:t>
      </w:r>
      <w:r w:rsidR="629B6B7D" w:rsidRPr="2BEE42C9">
        <w:rPr>
          <w:color w:val="000000" w:themeColor="text1"/>
          <w:sz w:val="22"/>
          <w:szCs w:val="22"/>
        </w:rPr>
        <w:t xml:space="preserve"> </w:t>
      </w:r>
      <w:r w:rsidRPr="2BEE42C9">
        <w:rPr>
          <w:color w:val="000000" w:themeColor="text1"/>
          <w:sz w:val="22"/>
          <w:szCs w:val="22"/>
        </w:rPr>
        <w:t>ways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content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3467F7A6" w:rsidRPr="2BEE42C9">
        <w:rPr>
          <w:color w:val="000000" w:themeColor="text1"/>
          <w:sz w:val="22"/>
          <w:szCs w:val="22"/>
        </w:rPr>
        <w:t>Permit</w:t>
      </w:r>
      <w:r w:rsidR="629B6B7D" w:rsidRPr="2BEE42C9">
        <w:rPr>
          <w:color w:val="000000" w:themeColor="text1"/>
          <w:sz w:val="22"/>
          <w:szCs w:val="22"/>
        </w:rPr>
        <w:t xml:space="preserve"> </w:t>
      </w:r>
      <w:r w:rsidR="4AAF87C4" w:rsidRPr="2BEE42C9">
        <w:rPr>
          <w:color w:val="000000" w:themeColor="text1"/>
          <w:sz w:val="22"/>
          <w:szCs w:val="22"/>
        </w:rPr>
        <w:t>D</w:t>
      </w:r>
      <w:r w:rsidRPr="2BEE42C9">
        <w:rPr>
          <w:color w:val="000000" w:themeColor="text1"/>
          <w:sz w:val="22"/>
          <w:szCs w:val="22"/>
        </w:rPr>
        <w:t>atabase</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implemented.</w:t>
      </w:r>
      <w:r w:rsidR="629B6B7D" w:rsidRPr="2BEE42C9">
        <w:rPr>
          <w:color w:val="000000" w:themeColor="text1"/>
          <w:sz w:val="22"/>
          <w:szCs w:val="22"/>
        </w:rPr>
        <w:t xml:space="preserve"> </w:t>
      </w:r>
      <w:r w:rsidR="0CC54B60" w:rsidRPr="2BEE42C9">
        <w:rPr>
          <w:color w:val="000000" w:themeColor="text1"/>
          <w:sz w:val="22"/>
          <w:szCs w:val="22"/>
        </w:rPr>
        <w:t>It</w:t>
      </w:r>
      <w:r w:rsidR="629B6B7D" w:rsidRPr="2BEE42C9">
        <w:rPr>
          <w:color w:val="000000" w:themeColor="text1"/>
          <w:sz w:val="22"/>
          <w:szCs w:val="22"/>
        </w:rPr>
        <w:t xml:space="preserve"> </w:t>
      </w:r>
      <w:r w:rsidR="0807B5B7" w:rsidRPr="2BEE42C9">
        <w:rPr>
          <w:color w:val="000000" w:themeColor="text1"/>
          <w:sz w:val="22"/>
          <w:szCs w:val="22"/>
        </w:rPr>
        <w:t>may</w:t>
      </w:r>
      <w:r w:rsidR="629B6B7D" w:rsidRPr="2BEE42C9">
        <w:rPr>
          <w:color w:val="000000" w:themeColor="text1"/>
          <w:sz w:val="22"/>
          <w:szCs w:val="22"/>
        </w:rPr>
        <w:t xml:space="preserve"> </w:t>
      </w:r>
      <w:r w:rsidR="585C1D2E" w:rsidRPr="2BEE42C9">
        <w:rPr>
          <w:color w:val="000000" w:themeColor="text1"/>
          <w:sz w:val="22"/>
          <w:szCs w:val="22"/>
        </w:rPr>
        <w:t>be</w:t>
      </w:r>
      <w:r w:rsidR="629B6B7D" w:rsidRPr="2BEE42C9">
        <w:rPr>
          <w:color w:val="000000" w:themeColor="text1"/>
          <w:sz w:val="22"/>
          <w:szCs w:val="22"/>
        </w:rPr>
        <w:t xml:space="preserve"> </w:t>
      </w:r>
      <w:r w:rsidR="585C1D2E" w:rsidRPr="2BEE42C9">
        <w:rPr>
          <w:color w:val="000000" w:themeColor="text1"/>
          <w:sz w:val="22"/>
          <w:szCs w:val="22"/>
        </w:rPr>
        <w:t>challenging</w:t>
      </w:r>
      <w:r w:rsidR="67765FA5" w:rsidRPr="2BEE42C9">
        <w:rPr>
          <w:color w:val="000000" w:themeColor="text1"/>
          <w:sz w:val="22"/>
          <w:szCs w:val="22"/>
        </w:rPr>
        <w:t>,</w:t>
      </w:r>
      <w:r w:rsidR="629B6B7D" w:rsidRPr="2BEE42C9">
        <w:rPr>
          <w:color w:val="000000" w:themeColor="text1"/>
          <w:sz w:val="22"/>
          <w:szCs w:val="22"/>
        </w:rPr>
        <w:t xml:space="preserve"> </w:t>
      </w:r>
      <w:r w:rsidR="67765FA5" w:rsidRPr="2BEE42C9">
        <w:rPr>
          <w:color w:val="000000" w:themeColor="text1"/>
          <w:sz w:val="22"/>
          <w:szCs w:val="22"/>
        </w:rPr>
        <w:t>and</w:t>
      </w:r>
      <w:r w:rsidR="629B6B7D" w:rsidRPr="2BEE42C9">
        <w:rPr>
          <w:color w:val="000000" w:themeColor="text1"/>
          <w:sz w:val="22"/>
          <w:szCs w:val="22"/>
        </w:rPr>
        <w:t xml:space="preserve"> </w:t>
      </w:r>
      <w:r w:rsidR="67765FA5" w:rsidRPr="2BEE42C9">
        <w:rPr>
          <w:color w:val="000000" w:themeColor="text1"/>
          <w:sz w:val="22"/>
          <w:szCs w:val="22"/>
        </w:rPr>
        <w:t>would</w:t>
      </w:r>
      <w:r w:rsidR="629B6B7D" w:rsidRPr="2BEE42C9">
        <w:rPr>
          <w:color w:val="000000" w:themeColor="text1"/>
          <w:sz w:val="22"/>
          <w:szCs w:val="22"/>
        </w:rPr>
        <w:t xml:space="preserve"> </w:t>
      </w:r>
      <w:r w:rsidR="67765FA5" w:rsidRPr="2BEE42C9">
        <w:rPr>
          <w:color w:val="000000" w:themeColor="text1"/>
          <w:sz w:val="22"/>
          <w:szCs w:val="22"/>
        </w:rPr>
        <w:t>require</w:t>
      </w:r>
      <w:r w:rsidR="629B6B7D" w:rsidRPr="2BEE42C9">
        <w:rPr>
          <w:color w:val="000000" w:themeColor="text1"/>
          <w:sz w:val="22"/>
          <w:szCs w:val="22"/>
        </w:rPr>
        <w:t xml:space="preserve"> </w:t>
      </w:r>
      <w:r w:rsidR="67765FA5" w:rsidRPr="2BEE42C9">
        <w:rPr>
          <w:color w:val="000000" w:themeColor="text1"/>
          <w:sz w:val="22"/>
          <w:szCs w:val="22"/>
        </w:rPr>
        <w:t>substantial</w:t>
      </w:r>
      <w:r w:rsidR="629B6B7D" w:rsidRPr="2BEE42C9">
        <w:rPr>
          <w:color w:val="000000" w:themeColor="text1"/>
          <w:sz w:val="22"/>
          <w:szCs w:val="22"/>
        </w:rPr>
        <w:t xml:space="preserve"> </w:t>
      </w:r>
      <w:r w:rsidR="67765FA5" w:rsidRPr="2BEE42C9">
        <w:rPr>
          <w:color w:val="000000" w:themeColor="text1"/>
          <w:sz w:val="22"/>
          <w:szCs w:val="22"/>
        </w:rPr>
        <w:t>resources,</w:t>
      </w:r>
      <w:r w:rsidR="629B6B7D" w:rsidRPr="2BEE42C9">
        <w:rPr>
          <w:color w:val="000000" w:themeColor="text1"/>
          <w:sz w:val="22"/>
          <w:szCs w:val="22"/>
        </w:rPr>
        <w:t xml:space="preserve"> </w:t>
      </w:r>
      <w:r w:rsidR="585C1D2E" w:rsidRPr="2BEE42C9">
        <w:rPr>
          <w:color w:val="000000" w:themeColor="text1"/>
          <w:sz w:val="22"/>
          <w:szCs w:val="22"/>
        </w:rPr>
        <w:t>t</w:t>
      </w:r>
      <w:r w:rsidR="2160B35B" w:rsidRPr="2BEE42C9">
        <w:rPr>
          <w:color w:val="000000" w:themeColor="text1"/>
          <w:sz w:val="22"/>
          <w:szCs w:val="22"/>
        </w:rPr>
        <w:t>o</w:t>
      </w:r>
      <w:r w:rsidR="629B6B7D" w:rsidRPr="2BEE42C9">
        <w:rPr>
          <w:color w:val="000000" w:themeColor="text1"/>
          <w:sz w:val="22"/>
          <w:szCs w:val="22"/>
        </w:rPr>
        <w:t xml:space="preserve"> </w:t>
      </w:r>
      <w:r w:rsidR="2160B35B" w:rsidRPr="2BEE42C9">
        <w:rPr>
          <w:color w:val="000000" w:themeColor="text1"/>
          <w:sz w:val="22"/>
          <w:szCs w:val="22"/>
        </w:rPr>
        <w:t>monitor</w:t>
      </w:r>
      <w:r w:rsidR="629B6B7D" w:rsidRPr="2BEE42C9">
        <w:rPr>
          <w:color w:val="000000" w:themeColor="text1"/>
          <w:sz w:val="22"/>
          <w:szCs w:val="22"/>
        </w:rPr>
        <w:t xml:space="preserve"> </w:t>
      </w:r>
      <w:r w:rsidR="67765FA5" w:rsidRPr="2BEE42C9">
        <w:rPr>
          <w:color w:val="000000" w:themeColor="text1"/>
          <w:sz w:val="22"/>
          <w:szCs w:val="22"/>
        </w:rPr>
        <w:t>a</w:t>
      </w:r>
      <w:r w:rsidR="629B6B7D" w:rsidRPr="2BEE42C9">
        <w:rPr>
          <w:color w:val="000000" w:themeColor="text1"/>
          <w:sz w:val="22"/>
          <w:szCs w:val="22"/>
        </w:rPr>
        <w:t xml:space="preserve"> </w:t>
      </w:r>
      <w:r w:rsidR="585C1D2E" w:rsidRPr="2BEE42C9">
        <w:rPr>
          <w:color w:val="000000" w:themeColor="text1"/>
          <w:sz w:val="22"/>
          <w:szCs w:val="22"/>
        </w:rPr>
        <w:t>Permit</w:t>
      </w:r>
      <w:r w:rsidR="629B6B7D" w:rsidRPr="2BEE42C9">
        <w:rPr>
          <w:color w:val="000000" w:themeColor="text1"/>
          <w:sz w:val="22"/>
          <w:szCs w:val="22"/>
        </w:rPr>
        <w:t xml:space="preserve"> </w:t>
      </w:r>
      <w:r w:rsidR="585C1D2E" w:rsidRPr="2BEE42C9">
        <w:rPr>
          <w:color w:val="000000" w:themeColor="text1"/>
          <w:sz w:val="22"/>
          <w:szCs w:val="22"/>
        </w:rPr>
        <w:t>Database</w:t>
      </w:r>
      <w:r w:rsidR="629B6B7D" w:rsidRPr="2BEE42C9">
        <w:rPr>
          <w:color w:val="000000" w:themeColor="text1"/>
          <w:sz w:val="22"/>
          <w:szCs w:val="22"/>
        </w:rPr>
        <w:t xml:space="preserve"> </w:t>
      </w:r>
      <w:r w:rsidR="67765FA5" w:rsidRPr="2BEE42C9">
        <w:rPr>
          <w:color w:val="000000" w:themeColor="text1"/>
          <w:sz w:val="22"/>
          <w:szCs w:val="22"/>
        </w:rPr>
        <w:t>of</w:t>
      </w:r>
      <w:r w:rsidR="629B6B7D" w:rsidRPr="2BEE42C9">
        <w:rPr>
          <w:color w:val="000000" w:themeColor="text1"/>
          <w:sz w:val="22"/>
          <w:szCs w:val="22"/>
        </w:rPr>
        <w:t xml:space="preserve"> </w:t>
      </w:r>
      <w:r w:rsidR="67765FA5" w:rsidRPr="2BEE42C9">
        <w:rPr>
          <w:color w:val="000000" w:themeColor="text1"/>
          <w:sz w:val="22"/>
          <w:szCs w:val="22"/>
        </w:rPr>
        <w:t>this</w:t>
      </w:r>
      <w:r w:rsidR="629B6B7D" w:rsidRPr="2BEE42C9">
        <w:rPr>
          <w:color w:val="000000" w:themeColor="text1"/>
          <w:sz w:val="22"/>
          <w:szCs w:val="22"/>
        </w:rPr>
        <w:t xml:space="preserve"> </w:t>
      </w:r>
      <w:r w:rsidR="67765FA5" w:rsidRPr="2BEE42C9">
        <w:rPr>
          <w:color w:val="000000" w:themeColor="text1"/>
          <w:sz w:val="22"/>
          <w:szCs w:val="22"/>
        </w:rPr>
        <w:t>magnitude</w:t>
      </w:r>
      <w:r w:rsidR="629B6B7D" w:rsidRPr="2BEE42C9">
        <w:rPr>
          <w:color w:val="000000" w:themeColor="text1"/>
          <w:sz w:val="22"/>
          <w:szCs w:val="22"/>
        </w:rPr>
        <w:t xml:space="preserve"> </w:t>
      </w:r>
      <w:r w:rsidR="585C1D2E" w:rsidRPr="2BEE42C9">
        <w:rPr>
          <w:color w:val="000000" w:themeColor="text1"/>
          <w:sz w:val="22"/>
          <w:szCs w:val="22"/>
        </w:rPr>
        <w:t>to</w:t>
      </w:r>
      <w:r w:rsidR="629B6B7D" w:rsidRPr="2BEE42C9">
        <w:rPr>
          <w:color w:val="000000" w:themeColor="text1"/>
          <w:sz w:val="22"/>
          <w:szCs w:val="22"/>
        </w:rPr>
        <w:t xml:space="preserve"> </w:t>
      </w:r>
      <w:r w:rsidR="585C1D2E" w:rsidRPr="2BEE42C9">
        <w:rPr>
          <w:color w:val="000000" w:themeColor="text1"/>
          <w:sz w:val="22"/>
          <w:szCs w:val="22"/>
        </w:rPr>
        <w:t>ensure</w:t>
      </w:r>
      <w:r w:rsidR="629B6B7D" w:rsidRPr="2BEE42C9">
        <w:rPr>
          <w:color w:val="000000" w:themeColor="text1"/>
          <w:sz w:val="22"/>
          <w:szCs w:val="22"/>
        </w:rPr>
        <w:t xml:space="preserve"> </w:t>
      </w:r>
      <w:r w:rsidR="585C1D2E" w:rsidRPr="2BEE42C9">
        <w:rPr>
          <w:color w:val="000000" w:themeColor="text1"/>
          <w:sz w:val="22"/>
          <w:szCs w:val="22"/>
        </w:rPr>
        <w:t>that</w:t>
      </w:r>
      <w:r w:rsidR="629B6B7D" w:rsidRPr="2BEE42C9">
        <w:rPr>
          <w:color w:val="000000" w:themeColor="text1"/>
          <w:sz w:val="22"/>
          <w:szCs w:val="22"/>
        </w:rPr>
        <w:t xml:space="preserve"> </w:t>
      </w:r>
      <w:r w:rsidR="09EB5C19" w:rsidRPr="2BEE42C9">
        <w:rPr>
          <w:color w:val="000000" w:themeColor="text1"/>
          <w:sz w:val="22"/>
          <w:szCs w:val="22"/>
        </w:rPr>
        <w:t>the</w:t>
      </w:r>
      <w:r w:rsidR="629B6B7D" w:rsidRPr="2BEE42C9">
        <w:rPr>
          <w:color w:val="000000" w:themeColor="text1"/>
          <w:sz w:val="22"/>
          <w:szCs w:val="22"/>
        </w:rPr>
        <w:t xml:space="preserve"> </w:t>
      </w:r>
      <w:r w:rsidR="585C1D2E" w:rsidRPr="2BEE42C9">
        <w:rPr>
          <w:color w:val="000000" w:themeColor="text1"/>
          <w:sz w:val="22"/>
          <w:szCs w:val="22"/>
        </w:rPr>
        <w:t>DSI</w:t>
      </w:r>
      <w:r w:rsidR="629B6B7D" w:rsidRPr="2BEE42C9">
        <w:rPr>
          <w:color w:val="000000" w:themeColor="text1"/>
          <w:sz w:val="22"/>
          <w:szCs w:val="22"/>
        </w:rPr>
        <w:t xml:space="preserve"> </w:t>
      </w:r>
      <w:r w:rsidR="585C1D2E" w:rsidRPr="2BEE42C9">
        <w:rPr>
          <w:color w:val="000000" w:themeColor="text1"/>
          <w:sz w:val="22"/>
          <w:szCs w:val="22"/>
        </w:rPr>
        <w:t>within</w:t>
      </w:r>
      <w:r w:rsidR="629B6B7D" w:rsidRPr="2BEE42C9">
        <w:rPr>
          <w:color w:val="000000" w:themeColor="text1"/>
          <w:sz w:val="22"/>
          <w:szCs w:val="22"/>
        </w:rPr>
        <w:t xml:space="preserve"> </w:t>
      </w:r>
      <w:r w:rsidR="2160B35B" w:rsidRPr="2BEE42C9">
        <w:rPr>
          <w:color w:val="000000" w:themeColor="text1"/>
          <w:sz w:val="22"/>
          <w:szCs w:val="22"/>
        </w:rPr>
        <w:t>are</w:t>
      </w:r>
      <w:r w:rsidR="629B6B7D" w:rsidRPr="2BEE42C9">
        <w:rPr>
          <w:color w:val="000000" w:themeColor="text1"/>
          <w:sz w:val="22"/>
          <w:szCs w:val="22"/>
        </w:rPr>
        <w:t xml:space="preserve"> </w:t>
      </w:r>
      <w:r w:rsidR="2160B35B" w:rsidRPr="2BEE42C9">
        <w:rPr>
          <w:color w:val="000000" w:themeColor="text1"/>
          <w:sz w:val="22"/>
          <w:szCs w:val="22"/>
        </w:rPr>
        <w:t>in</w:t>
      </w:r>
      <w:r w:rsidR="629B6B7D" w:rsidRPr="2BEE42C9">
        <w:rPr>
          <w:color w:val="000000" w:themeColor="text1"/>
          <w:sz w:val="22"/>
          <w:szCs w:val="22"/>
        </w:rPr>
        <w:t xml:space="preserve"> </w:t>
      </w:r>
      <w:r w:rsidR="2160B35B" w:rsidRPr="2BEE42C9">
        <w:rPr>
          <w:color w:val="000000" w:themeColor="text1"/>
          <w:sz w:val="22"/>
          <w:szCs w:val="22"/>
        </w:rPr>
        <w:t>alignment</w:t>
      </w:r>
      <w:r w:rsidR="629B6B7D" w:rsidRPr="2BEE42C9">
        <w:rPr>
          <w:color w:val="000000" w:themeColor="text1"/>
          <w:sz w:val="22"/>
          <w:szCs w:val="22"/>
        </w:rPr>
        <w:t xml:space="preserve"> </w:t>
      </w:r>
      <w:r w:rsidR="2160B35B" w:rsidRPr="2BEE42C9">
        <w:rPr>
          <w:color w:val="000000" w:themeColor="text1"/>
          <w:sz w:val="22"/>
          <w:szCs w:val="22"/>
        </w:rPr>
        <w:t>with</w:t>
      </w:r>
      <w:r w:rsidR="629B6B7D" w:rsidRPr="2BEE42C9">
        <w:rPr>
          <w:color w:val="000000" w:themeColor="text1"/>
          <w:sz w:val="22"/>
          <w:szCs w:val="22"/>
        </w:rPr>
        <w:t xml:space="preserve"> </w:t>
      </w:r>
      <w:r w:rsidR="2160B35B" w:rsidRPr="2BEE42C9">
        <w:rPr>
          <w:color w:val="000000" w:themeColor="text1"/>
          <w:sz w:val="22"/>
          <w:szCs w:val="22"/>
        </w:rPr>
        <w:t>the</w:t>
      </w:r>
      <w:r w:rsidR="629B6B7D" w:rsidRPr="2BEE42C9">
        <w:rPr>
          <w:color w:val="000000" w:themeColor="text1"/>
          <w:sz w:val="22"/>
          <w:szCs w:val="22"/>
        </w:rPr>
        <w:t xml:space="preserve"> </w:t>
      </w:r>
      <w:r w:rsidR="2160B35B" w:rsidRPr="2BEE42C9">
        <w:rPr>
          <w:color w:val="000000" w:themeColor="text1"/>
          <w:sz w:val="22"/>
          <w:szCs w:val="22"/>
        </w:rPr>
        <w:t>terms</w:t>
      </w:r>
      <w:r w:rsidR="629B6B7D" w:rsidRPr="2BEE42C9">
        <w:rPr>
          <w:color w:val="000000" w:themeColor="text1"/>
          <w:sz w:val="22"/>
          <w:szCs w:val="22"/>
        </w:rPr>
        <w:t xml:space="preserve"> </w:t>
      </w:r>
      <w:r w:rsidR="2160B35B" w:rsidRPr="2BEE42C9">
        <w:rPr>
          <w:color w:val="000000" w:themeColor="text1"/>
          <w:sz w:val="22"/>
          <w:szCs w:val="22"/>
        </w:rPr>
        <w:t>and</w:t>
      </w:r>
      <w:r w:rsidR="629B6B7D" w:rsidRPr="2BEE42C9">
        <w:rPr>
          <w:color w:val="000000" w:themeColor="text1"/>
          <w:sz w:val="22"/>
          <w:szCs w:val="22"/>
        </w:rPr>
        <w:t xml:space="preserve"> </w:t>
      </w:r>
      <w:r w:rsidR="2160B35B" w:rsidRPr="2BEE42C9">
        <w:rPr>
          <w:color w:val="000000" w:themeColor="text1"/>
          <w:sz w:val="22"/>
          <w:szCs w:val="22"/>
        </w:rPr>
        <w:t>conditions</w:t>
      </w:r>
      <w:r w:rsidR="629B6B7D" w:rsidRPr="2BEE42C9">
        <w:rPr>
          <w:color w:val="000000" w:themeColor="text1"/>
          <w:sz w:val="22"/>
          <w:szCs w:val="22"/>
        </w:rPr>
        <w:t xml:space="preserve"> </w:t>
      </w:r>
      <w:r w:rsidR="2160B35B" w:rsidRPr="2BEE42C9">
        <w:rPr>
          <w:color w:val="000000" w:themeColor="text1"/>
          <w:sz w:val="22"/>
          <w:szCs w:val="22"/>
        </w:rPr>
        <w:t>within</w:t>
      </w:r>
      <w:r w:rsidR="629B6B7D" w:rsidRPr="2BEE42C9">
        <w:rPr>
          <w:color w:val="000000" w:themeColor="text1"/>
          <w:sz w:val="22"/>
          <w:szCs w:val="22"/>
        </w:rPr>
        <w:t xml:space="preserve"> </w:t>
      </w:r>
      <w:r w:rsidR="585C1D2E" w:rsidRPr="2BEE42C9">
        <w:rPr>
          <w:color w:val="000000" w:themeColor="text1"/>
          <w:sz w:val="22"/>
          <w:szCs w:val="22"/>
        </w:rPr>
        <w:t>each</w:t>
      </w:r>
      <w:r w:rsidR="629B6B7D" w:rsidRPr="2BEE42C9">
        <w:rPr>
          <w:color w:val="000000" w:themeColor="text1"/>
          <w:sz w:val="22"/>
          <w:szCs w:val="22"/>
        </w:rPr>
        <w:t xml:space="preserve"> </w:t>
      </w:r>
      <w:r w:rsidR="585C1D2E" w:rsidRPr="2BEE42C9">
        <w:rPr>
          <w:color w:val="000000" w:themeColor="text1"/>
          <w:sz w:val="22"/>
          <w:szCs w:val="22"/>
        </w:rPr>
        <w:t>permit</w:t>
      </w:r>
      <w:r w:rsidR="629B6B7D" w:rsidRPr="2BEE42C9">
        <w:rPr>
          <w:color w:val="000000" w:themeColor="text1"/>
          <w:sz w:val="22"/>
          <w:szCs w:val="22"/>
        </w:rPr>
        <w:t xml:space="preserve"> </w:t>
      </w:r>
      <w:r w:rsidR="585C1D2E" w:rsidRPr="2BEE42C9">
        <w:rPr>
          <w:color w:val="000000" w:themeColor="text1"/>
          <w:sz w:val="22"/>
          <w:szCs w:val="22"/>
        </w:rPr>
        <w:t>provided</w:t>
      </w:r>
      <w:r w:rsidR="629B6B7D" w:rsidRPr="2BEE42C9">
        <w:rPr>
          <w:color w:val="000000" w:themeColor="text1"/>
          <w:sz w:val="22"/>
          <w:szCs w:val="22"/>
        </w:rPr>
        <w:t xml:space="preserve"> </w:t>
      </w:r>
      <w:r w:rsidR="5E8C5A68" w:rsidRPr="2BEE42C9">
        <w:rPr>
          <w:color w:val="000000" w:themeColor="text1"/>
          <w:sz w:val="22"/>
          <w:szCs w:val="22"/>
        </w:rPr>
        <w:t>as</w:t>
      </w:r>
      <w:r w:rsidR="629B6B7D" w:rsidRPr="2BEE42C9">
        <w:rPr>
          <w:color w:val="000000" w:themeColor="text1"/>
          <w:sz w:val="22"/>
          <w:szCs w:val="22"/>
        </w:rPr>
        <w:t xml:space="preserve"> </w:t>
      </w:r>
      <w:r w:rsidR="5E8C5A68" w:rsidRPr="2BEE42C9">
        <w:rPr>
          <w:color w:val="000000" w:themeColor="text1"/>
          <w:sz w:val="22"/>
          <w:szCs w:val="22"/>
        </w:rPr>
        <w:t>p</w:t>
      </w:r>
      <w:r w:rsidR="184620ED" w:rsidRPr="2BEE42C9">
        <w:rPr>
          <w:color w:val="000000" w:themeColor="text1"/>
          <w:sz w:val="22"/>
          <w:szCs w:val="22"/>
        </w:rPr>
        <w:t>ermit</w:t>
      </w:r>
      <w:r w:rsidR="629B6B7D" w:rsidRPr="2BEE42C9">
        <w:rPr>
          <w:color w:val="000000" w:themeColor="text1"/>
          <w:sz w:val="22"/>
          <w:szCs w:val="22"/>
        </w:rPr>
        <w:t xml:space="preserve"> </w:t>
      </w:r>
      <w:r w:rsidR="184620ED" w:rsidRPr="2BEE42C9">
        <w:rPr>
          <w:color w:val="000000" w:themeColor="text1"/>
          <w:sz w:val="22"/>
          <w:szCs w:val="22"/>
        </w:rPr>
        <w:t>obligations</w:t>
      </w:r>
      <w:r w:rsidR="629B6B7D" w:rsidRPr="2BEE42C9">
        <w:rPr>
          <w:color w:val="000000" w:themeColor="text1"/>
          <w:sz w:val="22"/>
          <w:szCs w:val="22"/>
        </w:rPr>
        <w:t xml:space="preserve"> </w:t>
      </w:r>
      <w:r w:rsidR="3A000C66" w:rsidRPr="2BEE42C9">
        <w:rPr>
          <w:color w:val="000000" w:themeColor="text1"/>
          <w:sz w:val="22"/>
          <w:szCs w:val="22"/>
        </w:rPr>
        <w:t>can</w:t>
      </w:r>
      <w:r w:rsidR="629B6B7D" w:rsidRPr="2BEE42C9">
        <w:rPr>
          <w:color w:val="000000" w:themeColor="text1"/>
          <w:sz w:val="22"/>
          <w:szCs w:val="22"/>
        </w:rPr>
        <w:t xml:space="preserve"> </w:t>
      </w:r>
      <w:r w:rsidR="3A000C66" w:rsidRPr="2BEE42C9">
        <w:rPr>
          <w:color w:val="000000" w:themeColor="text1"/>
          <w:sz w:val="22"/>
          <w:szCs w:val="22"/>
        </w:rPr>
        <w:t>be</w:t>
      </w:r>
      <w:r w:rsidR="629B6B7D" w:rsidRPr="2BEE42C9">
        <w:rPr>
          <w:color w:val="000000" w:themeColor="text1"/>
          <w:sz w:val="22"/>
          <w:szCs w:val="22"/>
        </w:rPr>
        <w:t xml:space="preserve"> </w:t>
      </w:r>
      <w:r w:rsidR="585C1D2E" w:rsidRPr="2BEE42C9">
        <w:rPr>
          <w:color w:val="000000" w:themeColor="text1"/>
          <w:sz w:val="22"/>
          <w:szCs w:val="22"/>
        </w:rPr>
        <w:t>heterogenous</w:t>
      </w:r>
      <w:r w:rsidR="629B6B7D" w:rsidRPr="2BEE42C9">
        <w:rPr>
          <w:color w:val="000000" w:themeColor="text1"/>
          <w:sz w:val="22"/>
          <w:szCs w:val="22"/>
        </w:rPr>
        <w:t xml:space="preserve"> </w:t>
      </w:r>
      <w:r w:rsidR="585C1D2E" w:rsidRPr="2BEE42C9">
        <w:rPr>
          <w:color w:val="000000" w:themeColor="text1"/>
          <w:sz w:val="22"/>
          <w:szCs w:val="22"/>
        </w:rPr>
        <w:t>across</w:t>
      </w:r>
      <w:r w:rsidR="629B6B7D" w:rsidRPr="2BEE42C9">
        <w:rPr>
          <w:color w:val="000000" w:themeColor="text1"/>
          <w:sz w:val="22"/>
          <w:szCs w:val="22"/>
        </w:rPr>
        <w:t xml:space="preserve"> </w:t>
      </w:r>
      <w:r w:rsidR="585C1D2E" w:rsidRPr="2BEE42C9">
        <w:rPr>
          <w:color w:val="000000" w:themeColor="text1"/>
          <w:sz w:val="22"/>
          <w:szCs w:val="22"/>
        </w:rPr>
        <w:t>jurisdictions</w:t>
      </w:r>
      <w:r w:rsidR="629B6B7D" w:rsidRPr="2BEE42C9">
        <w:rPr>
          <w:color w:val="000000" w:themeColor="text1"/>
          <w:sz w:val="22"/>
          <w:szCs w:val="22"/>
        </w:rPr>
        <w:t xml:space="preserve"> </w:t>
      </w:r>
      <w:r w:rsidR="184620ED" w:rsidRPr="2BEE42C9">
        <w:rPr>
          <w:color w:val="000000" w:themeColor="text1"/>
          <w:sz w:val="22"/>
          <w:szCs w:val="22"/>
        </w:rPr>
        <w:t>(local,</w:t>
      </w:r>
      <w:r w:rsidR="629B6B7D" w:rsidRPr="2BEE42C9">
        <w:rPr>
          <w:color w:val="000000" w:themeColor="text1"/>
          <w:sz w:val="22"/>
          <w:szCs w:val="22"/>
        </w:rPr>
        <w:t xml:space="preserve"> </w:t>
      </w:r>
      <w:r w:rsidR="184620ED" w:rsidRPr="2BEE42C9">
        <w:rPr>
          <w:color w:val="000000" w:themeColor="text1"/>
          <w:sz w:val="22"/>
          <w:szCs w:val="22"/>
        </w:rPr>
        <w:t>regional</w:t>
      </w:r>
      <w:r w:rsidR="629B6B7D" w:rsidRPr="2BEE42C9">
        <w:rPr>
          <w:color w:val="000000" w:themeColor="text1"/>
          <w:sz w:val="22"/>
          <w:szCs w:val="22"/>
        </w:rPr>
        <w:t xml:space="preserve"> </w:t>
      </w:r>
      <w:r w:rsidR="184620ED" w:rsidRPr="2BEE42C9">
        <w:rPr>
          <w:color w:val="000000" w:themeColor="text1"/>
          <w:sz w:val="22"/>
          <w:szCs w:val="22"/>
        </w:rPr>
        <w:t>and</w:t>
      </w:r>
      <w:r w:rsidR="629B6B7D" w:rsidRPr="2BEE42C9">
        <w:rPr>
          <w:color w:val="000000" w:themeColor="text1"/>
          <w:sz w:val="22"/>
          <w:szCs w:val="22"/>
        </w:rPr>
        <w:t xml:space="preserve"> </w:t>
      </w:r>
      <w:r w:rsidR="184620ED" w:rsidRPr="2BEE42C9">
        <w:rPr>
          <w:color w:val="000000" w:themeColor="text1"/>
          <w:sz w:val="22"/>
          <w:szCs w:val="22"/>
        </w:rPr>
        <w:t>national)</w:t>
      </w:r>
      <w:r w:rsidR="629B6B7D" w:rsidRPr="2BEE42C9">
        <w:rPr>
          <w:color w:val="000000" w:themeColor="text1"/>
          <w:sz w:val="22"/>
          <w:szCs w:val="22"/>
        </w:rPr>
        <w:t xml:space="preserve"> </w:t>
      </w:r>
      <w:r w:rsidR="184620ED" w:rsidRPr="2BEE42C9">
        <w:rPr>
          <w:color w:val="000000" w:themeColor="text1"/>
          <w:sz w:val="22"/>
          <w:szCs w:val="22"/>
        </w:rPr>
        <w:t>making</w:t>
      </w:r>
      <w:r w:rsidR="629B6B7D" w:rsidRPr="2BEE42C9">
        <w:rPr>
          <w:color w:val="000000" w:themeColor="text1"/>
          <w:sz w:val="22"/>
          <w:szCs w:val="22"/>
        </w:rPr>
        <w:t xml:space="preserve"> </w:t>
      </w:r>
      <w:r w:rsidR="184620ED" w:rsidRPr="2BEE42C9">
        <w:rPr>
          <w:color w:val="000000" w:themeColor="text1"/>
          <w:sz w:val="22"/>
          <w:szCs w:val="22"/>
        </w:rPr>
        <w:t>it</w:t>
      </w:r>
      <w:r w:rsidR="629B6B7D" w:rsidRPr="2BEE42C9">
        <w:rPr>
          <w:color w:val="000000" w:themeColor="text1"/>
          <w:sz w:val="22"/>
          <w:szCs w:val="22"/>
        </w:rPr>
        <w:t xml:space="preserve"> </w:t>
      </w:r>
      <w:r w:rsidR="184620ED" w:rsidRPr="2BEE42C9">
        <w:rPr>
          <w:color w:val="000000" w:themeColor="text1"/>
          <w:sz w:val="22"/>
          <w:szCs w:val="22"/>
        </w:rPr>
        <w:t>challenging</w:t>
      </w:r>
      <w:r w:rsidR="629B6B7D" w:rsidRPr="2BEE42C9">
        <w:rPr>
          <w:color w:val="000000" w:themeColor="text1"/>
          <w:sz w:val="22"/>
          <w:szCs w:val="22"/>
        </w:rPr>
        <w:t xml:space="preserve"> </w:t>
      </w:r>
      <w:r w:rsidR="184620ED" w:rsidRPr="2BEE42C9">
        <w:rPr>
          <w:color w:val="000000" w:themeColor="text1"/>
          <w:sz w:val="22"/>
          <w:szCs w:val="22"/>
        </w:rPr>
        <w:t>to</w:t>
      </w:r>
      <w:r w:rsidR="629B6B7D" w:rsidRPr="2BEE42C9">
        <w:rPr>
          <w:color w:val="000000" w:themeColor="text1"/>
          <w:sz w:val="22"/>
          <w:szCs w:val="22"/>
        </w:rPr>
        <w:t xml:space="preserve"> </w:t>
      </w:r>
      <w:r w:rsidR="184620ED" w:rsidRPr="2BEE42C9">
        <w:rPr>
          <w:color w:val="000000" w:themeColor="text1"/>
          <w:sz w:val="22"/>
          <w:szCs w:val="22"/>
        </w:rPr>
        <w:t>assess</w:t>
      </w:r>
      <w:r w:rsidR="629B6B7D" w:rsidRPr="2BEE42C9">
        <w:rPr>
          <w:color w:val="000000" w:themeColor="text1"/>
          <w:sz w:val="22"/>
          <w:szCs w:val="22"/>
        </w:rPr>
        <w:t xml:space="preserve"> </w:t>
      </w:r>
      <w:r w:rsidR="184620ED" w:rsidRPr="2BEE42C9">
        <w:rPr>
          <w:color w:val="000000" w:themeColor="text1"/>
          <w:sz w:val="22"/>
          <w:szCs w:val="22"/>
        </w:rPr>
        <w:t>compliance.</w:t>
      </w:r>
      <w:r w:rsidR="629B6B7D" w:rsidRPr="2BEE42C9">
        <w:rPr>
          <w:color w:val="000000" w:themeColor="text1"/>
          <w:sz w:val="22"/>
          <w:szCs w:val="22"/>
        </w:rPr>
        <w:t xml:space="preserve"> </w:t>
      </w:r>
      <w:r w:rsidR="184620ED" w:rsidRPr="2BEE42C9">
        <w:rPr>
          <w:color w:val="000000" w:themeColor="text1"/>
          <w:sz w:val="22"/>
          <w:szCs w:val="22"/>
        </w:rPr>
        <w:t>Additionally</w:t>
      </w:r>
      <w:r w:rsidR="5DB63531" w:rsidRPr="2BEE42C9">
        <w:rPr>
          <w:color w:val="000000" w:themeColor="text1"/>
          <w:sz w:val="22"/>
          <w:szCs w:val="22"/>
        </w:rPr>
        <w:t>,</w:t>
      </w:r>
      <w:r w:rsidR="629B6B7D" w:rsidRPr="2BEE42C9">
        <w:rPr>
          <w:color w:val="000000" w:themeColor="text1"/>
          <w:sz w:val="22"/>
          <w:szCs w:val="22"/>
        </w:rPr>
        <w:t xml:space="preserve"> </w:t>
      </w:r>
      <w:r w:rsidR="184620ED" w:rsidRPr="2BEE42C9">
        <w:rPr>
          <w:color w:val="000000" w:themeColor="text1"/>
          <w:sz w:val="22"/>
          <w:szCs w:val="22"/>
        </w:rPr>
        <w:t>permits</w:t>
      </w:r>
      <w:r w:rsidR="629B6B7D" w:rsidRPr="2BEE42C9">
        <w:rPr>
          <w:color w:val="000000" w:themeColor="text1"/>
          <w:sz w:val="22"/>
          <w:szCs w:val="22"/>
        </w:rPr>
        <w:t xml:space="preserve"> </w:t>
      </w:r>
      <w:r w:rsidR="184620ED" w:rsidRPr="2BEE42C9">
        <w:rPr>
          <w:color w:val="000000" w:themeColor="text1"/>
          <w:sz w:val="22"/>
          <w:szCs w:val="22"/>
        </w:rPr>
        <w:t>are</w:t>
      </w:r>
      <w:r w:rsidR="629B6B7D" w:rsidRPr="2BEE42C9">
        <w:rPr>
          <w:color w:val="000000" w:themeColor="text1"/>
          <w:sz w:val="22"/>
          <w:szCs w:val="22"/>
        </w:rPr>
        <w:t xml:space="preserve"> </w:t>
      </w:r>
      <w:r w:rsidR="50CEF302" w:rsidRPr="2BEE42C9">
        <w:rPr>
          <w:color w:val="000000" w:themeColor="text1"/>
          <w:sz w:val="22"/>
          <w:szCs w:val="22"/>
        </w:rPr>
        <w:t>likely</w:t>
      </w:r>
      <w:r w:rsidR="629B6B7D" w:rsidRPr="2BEE42C9">
        <w:rPr>
          <w:color w:val="000000" w:themeColor="text1"/>
          <w:sz w:val="22"/>
          <w:szCs w:val="22"/>
        </w:rPr>
        <w:t xml:space="preserve"> </w:t>
      </w:r>
      <w:r w:rsidR="50CEF302" w:rsidRPr="2BEE42C9">
        <w:rPr>
          <w:color w:val="000000" w:themeColor="text1"/>
          <w:sz w:val="22"/>
          <w:szCs w:val="22"/>
        </w:rPr>
        <w:t>to</w:t>
      </w:r>
      <w:r w:rsidR="629B6B7D" w:rsidRPr="2BEE42C9">
        <w:rPr>
          <w:color w:val="000000" w:themeColor="text1"/>
          <w:sz w:val="22"/>
          <w:szCs w:val="22"/>
        </w:rPr>
        <w:t xml:space="preserve"> </w:t>
      </w:r>
      <w:r w:rsidR="50CEF302" w:rsidRPr="2BEE42C9">
        <w:rPr>
          <w:color w:val="000000" w:themeColor="text1"/>
          <w:sz w:val="22"/>
          <w:szCs w:val="22"/>
        </w:rPr>
        <w:t>be</w:t>
      </w:r>
      <w:r w:rsidR="629B6B7D" w:rsidRPr="2BEE42C9">
        <w:rPr>
          <w:color w:val="000000" w:themeColor="text1"/>
          <w:sz w:val="22"/>
          <w:szCs w:val="22"/>
        </w:rPr>
        <w:t xml:space="preserve"> </w:t>
      </w:r>
      <w:r w:rsidR="50CEF302" w:rsidRPr="2BEE42C9">
        <w:rPr>
          <w:color w:val="000000" w:themeColor="text1"/>
          <w:sz w:val="22"/>
          <w:szCs w:val="22"/>
        </w:rPr>
        <w:t>in</w:t>
      </w:r>
      <w:r w:rsidR="629B6B7D" w:rsidRPr="2BEE42C9">
        <w:rPr>
          <w:color w:val="000000" w:themeColor="text1"/>
          <w:sz w:val="22"/>
          <w:szCs w:val="22"/>
        </w:rPr>
        <w:t xml:space="preserve"> </w:t>
      </w:r>
      <w:r w:rsidR="2CF35E68" w:rsidRPr="2BEE42C9">
        <w:rPr>
          <w:color w:val="000000" w:themeColor="text1"/>
          <w:sz w:val="22"/>
          <w:szCs w:val="22"/>
        </w:rPr>
        <w:t>local</w:t>
      </w:r>
      <w:r w:rsidR="629B6B7D" w:rsidRPr="2BEE42C9">
        <w:rPr>
          <w:color w:val="000000" w:themeColor="text1"/>
          <w:sz w:val="22"/>
          <w:szCs w:val="22"/>
        </w:rPr>
        <w:t xml:space="preserve"> </w:t>
      </w:r>
      <w:r w:rsidR="2CF35E68" w:rsidRPr="2BEE42C9">
        <w:rPr>
          <w:color w:val="000000" w:themeColor="text1"/>
          <w:sz w:val="22"/>
          <w:szCs w:val="22"/>
        </w:rPr>
        <w:t>languages.</w:t>
      </w:r>
      <w:r w:rsidR="629B6B7D" w:rsidRPr="2BEE42C9">
        <w:rPr>
          <w:color w:val="000000" w:themeColor="text1"/>
          <w:sz w:val="22"/>
          <w:szCs w:val="22"/>
        </w:rPr>
        <w:t xml:space="preserve"> </w:t>
      </w:r>
      <w:r w:rsidR="50CEF302" w:rsidRPr="2BEE42C9">
        <w:rPr>
          <w:color w:val="000000" w:themeColor="text1"/>
          <w:sz w:val="22"/>
          <w:szCs w:val="22"/>
        </w:rPr>
        <w:t>Due</w:t>
      </w:r>
      <w:r w:rsidR="629B6B7D" w:rsidRPr="2BEE42C9">
        <w:rPr>
          <w:color w:val="000000" w:themeColor="text1"/>
          <w:sz w:val="22"/>
          <w:szCs w:val="22"/>
        </w:rPr>
        <w:t xml:space="preserve"> </w:t>
      </w:r>
      <w:r w:rsidR="50CEF302" w:rsidRPr="2BEE42C9">
        <w:rPr>
          <w:color w:val="000000" w:themeColor="text1"/>
          <w:sz w:val="22"/>
          <w:szCs w:val="22"/>
        </w:rPr>
        <w:t>to</w:t>
      </w:r>
      <w:r w:rsidR="629B6B7D" w:rsidRPr="2BEE42C9">
        <w:rPr>
          <w:color w:val="000000" w:themeColor="text1"/>
          <w:sz w:val="22"/>
          <w:szCs w:val="22"/>
        </w:rPr>
        <w:t xml:space="preserve"> </w:t>
      </w:r>
      <w:r w:rsidR="50CEF302" w:rsidRPr="2BEE42C9">
        <w:rPr>
          <w:color w:val="000000" w:themeColor="text1"/>
          <w:sz w:val="22"/>
          <w:szCs w:val="22"/>
        </w:rPr>
        <w:t>this</w:t>
      </w:r>
      <w:r w:rsidR="629B6B7D" w:rsidRPr="2BEE42C9">
        <w:rPr>
          <w:color w:val="000000" w:themeColor="text1"/>
          <w:sz w:val="22"/>
          <w:szCs w:val="22"/>
        </w:rPr>
        <w:t xml:space="preserve"> </w:t>
      </w:r>
      <w:r w:rsidR="50CEF302" w:rsidRPr="2BEE42C9">
        <w:rPr>
          <w:color w:val="000000" w:themeColor="text1"/>
          <w:sz w:val="22"/>
          <w:szCs w:val="22"/>
        </w:rPr>
        <w:t>fact,</w:t>
      </w:r>
      <w:r w:rsidR="629B6B7D" w:rsidRPr="2BEE42C9">
        <w:rPr>
          <w:color w:val="000000" w:themeColor="text1"/>
          <w:sz w:val="22"/>
          <w:szCs w:val="22"/>
        </w:rPr>
        <w:t xml:space="preserve"> </w:t>
      </w:r>
      <w:r w:rsidR="50CEF302" w:rsidRPr="2BEE42C9">
        <w:rPr>
          <w:color w:val="000000" w:themeColor="text1"/>
          <w:sz w:val="22"/>
          <w:szCs w:val="22"/>
        </w:rPr>
        <w:t>it</w:t>
      </w:r>
      <w:r w:rsidR="629B6B7D" w:rsidRPr="2BEE42C9">
        <w:rPr>
          <w:color w:val="000000" w:themeColor="text1"/>
          <w:sz w:val="22"/>
          <w:szCs w:val="22"/>
        </w:rPr>
        <w:t xml:space="preserve"> </w:t>
      </w:r>
      <w:r w:rsidR="355CDEFC" w:rsidRPr="2BEE42C9">
        <w:rPr>
          <w:color w:val="000000" w:themeColor="text1"/>
          <w:sz w:val="22"/>
          <w:szCs w:val="22"/>
        </w:rPr>
        <w:t>may</w:t>
      </w:r>
      <w:r w:rsidR="629B6B7D" w:rsidRPr="2BEE42C9">
        <w:rPr>
          <w:color w:val="000000" w:themeColor="text1"/>
          <w:sz w:val="22"/>
          <w:szCs w:val="22"/>
        </w:rPr>
        <w:t xml:space="preserve"> </w:t>
      </w:r>
      <w:r w:rsidR="50CEF302" w:rsidRPr="2BEE42C9">
        <w:rPr>
          <w:color w:val="000000" w:themeColor="text1"/>
          <w:sz w:val="22"/>
          <w:szCs w:val="22"/>
        </w:rPr>
        <w:t>be</w:t>
      </w:r>
      <w:r w:rsidR="629B6B7D" w:rsidRPr="2BEE42C9">
        <w:rPr>
          <w:color w:val="000000" w:themeColor="text1"/>
          <w:sz w:val="22"/>
          <w:szCs w:val="22"/>
        </w:rPr>
        <w:t xml:space="preserve"> </w:t>
      </w:r>
      <w:r w:rsidR="50CEF302" w:rsidRPr="2BEE42C9">
        <w:rPr>
          <w:color w:val="000000" w:themeColor="text1"/>
          <w:sz w:val="22"/>
          <w:szCs w:val="22"/>
        </w:rPr>
        <w:t>more</w:t>
      </w:r>
      <w:r w:rsidR="629B6B7D" w:rsidRPr="2BEE42C9">
        <w:rPr>
          <w:color w:val="000000" w:themeColor="text1"/>
          <w:sz w:val="22"/>
          <w:szCs w:val="22"/>
        </w:rPr>
        <w:t xml:space="preserve"> </w:t>
      </w:r>
      <w:r w:rsidR="50CEF302" w:rsidRPr="2BEE42C9">
        <w:rPr>
          <w:color w:val="000000" w:themeColor="text1"/>
          <w:sz w:val="22"/>
          <w:szCs w:val="22"/>
        </w:rPr>
        <w:t>plausible</w:t>
      </w:r>
      <w:r w:rsidR="629B6B7D" w:rsidRPr="2BEE42C9">
        <w:rPr>
          <w:color w:val="000000" w:themeColor="text1"/>
          <w:sz w:val="22"/>
          <w:szCs w:val="22"/>
        </w:rPr>
        <w:t xml:space="preserve"> </w:t>
      </w:r>
      <w:r w:rsidR="50CEF302" w:rsidRPr="2BEE42C9">
        <w:rPr>
          <w:color w:val="000000" w:themeColor="text1"/>
          <w:sz w:val="22"/>
          <w:szCs w:val="22"/>
        </w:rPr>
        <w:t>to</w:t>
      </w:r>
      <w:r w:rsidR="629B6B7D" w:rsidRPr="2BEE42C9">
        <w:rPr>
          <w:color w:val="000000" w:themeColor="text1"/>
          <w:sz w:val="22"/>
          <w:szCs w:val="22"/>
        </w:rPr>
        <w:t xml:space="preserve"> </w:t>
      </w:r>
      <w:r w:rsidR="50CEF302" w:rsidRPr="2BEE42C9">
        <w:rPr>
          <w:color w:val="000000" w:themeColor="text1"/>
          <w:sz w:val="22"/>
          <w:szCs w:val="22"/>
        </w:rPr>
        <w:t>place</w:t>
      </w:r>
      <w:r w:rsidR="629B6B7D" w:rsidRPr="2BEE42C9">
        <w:rPr>
          <w:color w:val="000000" w:themeColor="text1"/>
          <w:sz w:val="22"/>
          <w:szCs w:val="22"/>
        </w:rPr>
        <w:t xml:space="preserve"> </w:t>
      </w:r>
      <w:r w:rsidR="50CEF302" w:rsidRPr="2BEE42C9">
        <w:rPr>
          <w:color w:val="000000" w:themeColor="text1"/>
          <w:sz w:val="22"/>
          <w:szCs w:val="22"/>
        </w:rPr>
        <w:t>the</w:t>
      </w:r>
      <w:r w:rsidR="629B6B7D" w:rsidRPr="2BEE42C9">
        <w:rPr>
          <w:color w:val="000000" w:themeColor="text1"/>
          <w:sz w:val="22"/>
          <w:szCs w:val="22"/>
        </w:rPr>
        <w:t xml:space="preserve"> </w:t>
      </w:r>
      <w:r w:rsidR="50CEF302" w:rsidRPr="2BEE42C9">
        <w:rPr>
          <w:color w:val="000000" w:themeColor="text1"/>
          <w:sz w:val="22"/>
          <w:szCs w:val="22"/>
        </w:rPr>
        <w:t>responsibility</w:t>
      </w:r>
      <w:r w:rsidR="629B6B7D" w:rsidRPr="2BEE42C9">
        <w:rPr>
          <w:color w:val="000000" w:themeColor="text1"/>
          <w:sz w:val="22"/>
          <w:szCs w:val="22"/>
        </w:rPr>
        <w:t xml:space="preserve"> </w:t>
      </w:r>
      <w:r w:rsidR="50CEF302" w:rsidRPr="2BEE42C9">
        <w:rPr>
          <w:color w:val="000000" w:themeColor="text1"/>
          <w:sz w:val="22"/>
          <w:szCs w:val="22"/>
        </w:rPr>
        <w:t>of</w:t>
      </w:r>
      <w:r w:rsidR="629B6B7D" w:rsidRPr="2BEE42C9">
        <w:rPr>
          <w:color w:val="000000" w:themeColor="text1"/>
          <w:sz w:val="22"/>
          <w:szCs w:val="22"/>
        </w:rPr>
        <w:t xml:space="preserve"> </w:t>
      </w:r>
      <w:r w:rsidR="50CEF302" w:rsidRPr="2BEE42C9">
        <w:rPr>
          <w:color w:val="000000" w:themeColor="text1"/>
          <w:sz w:val="22"/>
          <w:szCs w:val="22"/>
        </w:rPr>
        <w:t>monitoring</w:t>
      </w:r>
      <w:r w:rsidR="629B6B7D" w:rsidRPr="2BEE42C9">
        <w:rPr>
          <w:color w:val="000000" w:themeColor="text1"/>
          <w:sz w:val="22"/>
          <w:szCs w:val="22"/>
        </w:rPr>
        <w:t xml:space="preserve"> </w:t>
      </w:r>
      <w:r w:rsidR="50CEF302" w:rsidRPr="2BEE42C9">
        <w:rPr>
          <w:color w:val="000000" w:themeColor="text1"/>
          <w:sz w:val="22"/>
          <w:szCs w:val="22"/>
        </w:rPr>
        <w:t>compliance</w:t>
      </w:r>
      <w:r w:rsidR="629B6B7D" w:rsidRPr="2BEE42C9">
        <w:rPr>
          <w:color w:val="000000" w:themeColor="text1"/>
          <w:sz w:val="22"/>
          <w:szCs w:val="22"/>
        </w:rPr>
        <w:t xml:space="preserve"> </w:t>
      </w:r>
      <w:r w:rsidR="77A4A9B3" w:rsidRPr="2BEE42C9">
        <w:rPr>
          <w:color w:val="000000" w:themeColor="text1"/>
          <w:sz w:val="22"/>
          <w:szCs w:val="22"/>
        </w:rPr>
        <w:t>with</w:t>
      </w:r>
      <w:r w:rsidR="629B6B7D" w:rsidRPr="2BEE42C9">
        <w:rPr>
          <w:color w:val="000000" w:themeColor="text1"/>
          <w:sz w:val="22"/>
          <w:szCs w:val="22"/>
        </w:rPr>
        <w:t xml:space="preserve"> </w:t>
      </w:r>
      <w:r w:rsidR="2CF35E68" w:rsidRPr="2BEE42C9">
        <w:rPr>
          <w:color w:val="000000" w:themeColor="text1"/>
          <w:sz w:val="22"/>
          <w:szCs w:val="22"/>
        </w:rPr>
        <w:t>each</w:t>
      </w:r>
      <w:r w:rsidR="629B6B7D" w:rsidRPr="2BEE42C9">
        <w:rPr>
          <w:color w:val="000000" w:themeColor="text1"/>
          <w:sz w:val="22"/>
          <w:szCs w:val="22"/>
        </w:rPr>
        <w:t xml:space="preserve"> </w:t>
      </w:r>
      <w:r w:rsidR="2CF35E68" w:rsidRPr="2BEE42C9">
        <w:rPr>
          <w:color w:val="000000" w:themeColor="text1"/>
          <w:sz w:val="22"/>
          <w:szCs w:val="22"/>
        </w:rPr>
        <w:t>Party's</w:t>
      </w:r>
      <w:r w:rsidR="629B6B7D" w:rsidRPr="2BEE42C9">
        <w:rPr>
          <w:color w:val="000000" w:themeColor="text1"/>
          <w:sz w:val="22"/>
          <w:szCs w:val="22"/>
        </w:rPr>
        <w:t xml:space="preserve"> </w:t>
      </w:r>
      <w:r w:rsidR="4AD5EFE9" w:rsidRPr="2BEE42C9">
        <w:rPr>
          <w:color w:val="000000" w:themeColor="text1"/>
          <w:sz w:val="22"/>
          <w:szCs w:val="22"/>
        </w:rPr>
        <w:t>n</w:t>
      </w:r>
      <w:r w:rsidR="3E894CE5" w:rsidRPr="2BEE42C9">
        <w:rPr>
          <w:color w:val="000000" w:themeColor="text1"/>
          <w:sz w:val="22"/>
          <w:szCs w:val="22"/>
        </w:rPr>
        <w:t>ational</w:t>
      </w:r>
      <w:r w:rsidR="629B6B7D" w:rsidRPr="2BEE42C9">
        <w:rPr>
          <w:color w:val="000000" w:themeColor="text1"/>
          <w:sz w:val="22"/>
          <w:szCs w:val="22"/>
        </w:rPr>
        <w:t xml:space="preserve"> </w:t>
      </w:r>
      <w:r w:rsidR="3E894CE5" w:rsidRPr="2BEE42C9">
        <w:rPr>
          <w:color w:val="000000" w:themeColor="text1"/>
          <w:sz w:val="22"/>
          <w:szCs w:val="22"/>
        </w:rPr>
        <w:t>authorities</w:t>
      </w:r>
      <w:r w:rsidR="50CEF302" w:rsidRPr="2BEE42C9">
        <w:rPr>
          <w:color w:val="000000" w:themeColor="text1"/>
          <w:sz w:val="22"/>
          <w:szCs w:val="22"/>
        </w:rPr>
        <w:t>.</w:t>
      </w:r>
      <w:r w:rsidR="629B6B7D" w:rsidRPr="2BEE42C9">
        <w:rPr>
          <w:color w:val="000000" w:themeColor="text1"/>
          <w:sz w:val="22"/>
          <w:szCs w:val="22"/>
        </w:rPr>
        <w:t xml:space="preserve"> </w:t>
      </w:r>
      <w:r w:rsidR="50CEF302" w:rsidRPr="2BEE42C9">
        <w:rPr>
          <w:color w:val="000000" w:themeColor="text1"/>
          <w:sz w:val="22"/>
          <w:szCs w:val="22"/>
        </w:rPr>
        <w:t>Here</w:t>
      </w:r>
      <w:r w:rsidR="46BD5FE2" w:rsidRPr="2BEE42C9">
        <w:rPr>
          <w:color w:val="000000" w:themeColor="text1"/>
          <w:sz w:val="22"/>
          <w:szCs w:val="22"/>
        </w:rPr>
        <w:t>, the Party’s</w:t>
      </w:r>
      <w:r w:rsidR="629B6B7D" w:rsidRPr="2BEE42C9">
        <w:rPr>
          <w:color w:val="000000" w:themeColor="text1"/>
          <w:sz w:val="22"/>
          <w:szCs w:val="22"/>
        </w:rPr>
        <w:t xml:space="preserve"> </w:t>
      </w:r>
      <w:r w:rsidR="3E894CE5" w:rsidRPr="2BEE42C9">
        <w:rPr>
          <w:color w:val="000000" w:themeColor="text1"/>
          <w:sz w:val="22"/>
          <w:szCs w:val="22"/>
        </w:rPr>
        <w:t>national</w:t>
      </w:r>
      <w:r w:rsidR="629B6B7D" w:rsidRPr="2BEE42C9">
        <w:rPr>
          <w:color w:val="000000" w:themeColor="text1"/>
          <w:sz w:val="22"/>
          <w:szCs w:val="22"/>
        </w:rPr>
        <w:t xml:space="preserve"> </w:t>
      </w:r>
      <w:r w:rsidR="3E894CE5" w:rsidRPr="2BEE42C9">
        <w:rPr>
          <w:color w:val="000000" w:themeColor="text1"/>
          <w:sz w:val="22"/>
          <w:szCs w:val="22"/>
        </w:rPr>
        <w:t>authorities</w:t>
      </w:r>
      <w:r w:rsidR="629B6B7D" w:rsidRPr="2BEE42C9">
        <w:rPr>
          <w:color w:val="000000" w:themeColor="text1"/>
          <w:sz w:val="22"/>
          <w:szCs w:val="22"/>
        </w:rPr>
        <w:t xml:space="preserve"> </w:t>
      </w:r>
      <w:r w:rsidR="2CF35E68" w:rsidRPr="2BEE42C9">
        <w:rPr>
          <w:color w:val="000000" w:themeColor="text1"/>
          <w:sz w:val="22"/>
          <w:szCs w:val="22"/>
        </w:rPr>
        <w:t>would</w:t>
      </w:r>
      <w:r w:rsidR="629B6B7D" w:rsidRPr="2BEE42C9">
        <w:rPr>
          <w:color w:val="000000" w:themeColor="text1"/>
          <w:sz w:val="22"/>
          <w:szCs w:val="22"/>
        </w:rPr>
        <w:t xml:space="preserve"> </w:t>
      </w:r>
      <w:r w:rsidR="2CF35E68" w:rsidRPr="2BEE42C9">
        <w:rPr>
          <w:color w:val="000000" w:themeColor="text1"/>
          <w:sz w:val="22"/>
          <w:szCs w:val="22"/>
        </w:rPr>
        <w:t>access</w:t>
      </w:r>
      <w:r w:rsidR="629B6B7D" w:rsidRPr="2BEE42C9">
        <w:rPr>
          <w:color w:val="000000" w:themeColor="text1"/>
          <w:sz w:val="22"/>
          <w:szCs w:val="22"/>
        </w:rPr>
        <w:t xml:space="preserve"> </w:t>
      </w:r>
      <w:r w:rsidR="50CEF302" w:rsidRPr="2BEE42C9">
        <w:rPr>
          <w:color w:val="000000" w:themeColor="text1"/>
          <w:sz w:val="22"/>
          <w:szCs w:val="22"/>
        </w:rPr>
        <w:t>the</w:t>
      </w:r>
      <w:r w:rsidR="629B6B7D" w:rsidRPr="2BEE42C9">
        <w:rPr>
          <w:color w:val="000000" w:themeColor="text1"/>
          <w:sz w:val="22"/>
          <w:szCs w:val="22"/>
        </w:rPr>
        <w:t xml:space="preserve"> </w:t>
      </w:r>
      <w:r w:rsidR="50CEF302" w:rsidRPr="2BEE42C9">
        <w:rPr>
          <w:color w:val="000000" w:themeColor="text1"/>
          <w:sz w:val="22"/>
          <w:szCs w:val="22"/>
        </w:rPr>
        <w:t>permit</w:t>
      </w:r>
      <w:r w:rsidR="629B6B7D" w:rsidRPr="2BEE42C9">
        <w:rPr>
          <w:color w:val="000000" w:themeColor="text1"/>
          <w:sz w:val="22"/>
          <w:szCs w:val="22"/>
        </w:rPr>
        <w:t xml:space="preserve"> </w:t>
      </w:r>
      <w:r w:rsidR="50CEF302" w:rsidRPr="2BEE42C9">
        <w:rPr>
          <w:color w:val="000000" w:themeColor="text1"/>
          <w:sz w:val="22"/>
          <w:szCs w:val="22"/>
        </w:rPr>
        <w:t>information</w:t>
      </w:r>
      <w:r w:rsidR="629B6B7D" w:rsidRPr="2BEE42C9">
        <w:rPr>
          <w:color w:val="000000" w:themeColor="text1"/>
          <w:sz w:val="22"/>
          <w:szCs w:val="22"/>
        </w:rPr>
        <w:t xml:space="preserve"> </w:t>
      </w:r>
      <w:r w:rsidR="50CEF302" w:rsidRPr="2BEE42C9">
        <w:rPr>
          <w:color w:val="000000" w:themeColor="text1"/>
          <w:sz w:val="22"/>
          <w:szCs w:val="22"/>
        </w:rPr>
        <w:t>uploaded</w:t>
      </w:r>
      <w:r w:rsidR="629B6B7D" w:rsidRPr="2BEE42C9">
        <w:rPr>
          <w:color w:val="000000" w:themeColor="text1"/>
          <w:sz w:val="22"/>
          <w:szCs w:val="22"/>
        </w:rPr>
        <w:t xml:space="preserve"> </w:t>
      </w:r>
      <w:r w:rsidR="50CEF302" w:rsidRPr="2BEE42C9">
        <w:rPr>
          <w:color w:val="000000" w:themeColor="text1"/>
          <w:sz w:val="22"/>
          <w:szCs w:val="22"/>
        </w:rPr>
        <w:t>for</w:t>
      </w:r>
      <w:r w:rsidR="629B6B7D" w:rsidRPr="2BEE42C9">
        <w:rPr>
          <w:color w:val="000000" w:themeColor="text1"/>
          <w:sz w:val="22"/>
          <w:szCs w:val="22"/>
        </w:rPr>
        <w:t xml:space="preserve"> </w:t>
      </w:r>
      <w:r w:rsidR="50CEF302" w:rsidRPr="2BEE42C9">
        <w:rPr>
          <w:color w:val="000000" w:themeColor="text1"/>
          <w:sz w:val="22"/>
          <w:szCs w:val="22"/>
        </w:rPr>
        <w:t>the</w:t>
      </w:r>
      <w:r w:rsidR="629B6B7D" w:rsidRPr="2BEE42C9">
        <w:rPr>
          <w:color w:val="000000" w:themeColor="text1"/>
          <w:sz w:val="22"/>
          <w:szCs w:val="22"/>
        </w:rPr>
        <w:t xml:space="preserve"> </w:t>
      </w:r>
      <w:r w:rsidR="50CEF302" w:rsidRPr="2BEE42C9">
        <w:rPr>
          <w:color w:val="000000" w:themeColor="text1"/>
          <w:sz w:val="22"/>
          <w:szCs w:val="22"/>
        </w:rPr>
        <w:t>DSI</w:t>
      </w:r>
      <w:r w:rsidR="629B6B7D" w:rsidRPr="2BEE42C9">
        <w:rPr>
          <w:color w:val="000000" w:themeColor="text1"/>
          <w:sz w:val="22"/>
          <w:szCs w:val="22"/>
        </w:rPr>
        <w:t xml:space="preserve"> </w:t>
      </w:r>
      <w:r w:rsidR="50CEF302" w:rsidRPr="2BEE42C9">
        <w:rPr>
          <w:color w:val="000000" w:themeColor="text1"/>
          <w:sz w:val="22"/>
          <w:szCs w:val="22"/>
        </w:rPr>
        <w:t>within</w:t>
      </w:r>
      <w:r w:rsidR="629B6B7D" w:rsidRPr="2BEE42C9">
        <w:rPr>
          <w:color w:val="000000" w:themeColor="text1"/>
          <w:sz w:val="22"/>
          <w:szCs w:val="22"/>
        </w:rPr>
        <w:t xml:space="preserve"> </w:t>
      </w:r>
      <w:r w:rsidR="50CEF302" w:rsidRPr="2BEE42C9">
        <w:rPr>
          <w:color w:val="000000" w:themeColor="text1"/>
          <w:sz w:val="22"/>
          <w:szCs w:val="22"/>
        </w:rPr>
        <w:t>their</w:t>
      </w:r>
      <w:r w:rsidR="629B6B7D" w:rsidRPr="2BEE42C9">
        <w:rPr>
          <w:color w:val="000000" w:themeColor="text1"/>
          <w:sz w:val="22"/>
          <w:szCs w:val="22"/>
        </w:rPr>
        <w:t xml:space="preserve"> </w:t>
      </w:r>
      <w:r w:rsidR="50CEF302" w:rsidRPr="2BEE42C9">
        <w:rPr>
          <w:color w:val="000000" w:themeColor="text1"/>
          <w:sz w:val="22"/>
          <w:szCs w:val="22"/>
        </w:rPr>
        <w:t>jurisdiction</w:t>
      </w:r>
      <w:r w:rsidR="629B6B7D" w:rsidRPr="2BEE42C9">
        <w:rPr>
          <w:color w:val="000000" w:themeColor="text1"/>
          <w:sz w:val="22"/>
          <w:szCs w:val="22"/>
        </w:rPr>
        <w:t xml:space="preserve"> </w:t>
      </w:r>
      <w:r w:rsidR="2CF35E68" w:rsidRPr="2BEE42C9">
        <w:rPr>
          <w:color w:val="000000" w:themeColor="text1"/>
          <w:sz w:val="22"/>
          <w:szCs w:val="22"/>
        </w:rPr>
        <w:t>and</w:t>
      </w:r>
      <w:r w:rsidR="629B6B7D" w:rsidRPr="2BEE42C9">
        <w:rPr>
          <w:color w:val="000000" w:themeColor="text1"/>
          <w:sz w:val="22"/>
          <w:szCs w:val="22"/>
        </w:rPr>
        <w:t xml:space="preserve"> </w:t>
      </w:r>
      <w:r w:rsidR="2CF35E68" w:rsidRPr="2BEE42C9">
        <w:rPr>
          <w:color w:val="000000" w:themeColor="text1"/>
          <w:sz w:val="22"/>
          <w:szCs w:val="22"/>
        </w:rPr>
        <w:t>determine</w:t>
      </w:r>
      <w:r w:rsidR="629B6B7D" w:rsidRPr="2BEE42C9">
        <w:rPr>
          <w:color w:val="000000" w:themeColor="text1"/>
          <w:sz w:val="22"/>
          <w:szCs w:val="22"/>
        </w:rPr>
        <w:t xml:space="preserve"> </w:t>
      </w:r>
      <w:r w:rsidR="2CF35E68" w:rsidRPr="2BEE42C9">
        <w:rPr>
          <w:color w:val="000000" w:themeColor="text1"/>
          <w:sz w:val="22"/>
          <w:szCs w:val="22"/>
        </w:rPr>
        <w:t>whether</w:t>
      </w:r>
      <w:r w:rsidR="629B6B7D" w:rsidRPr="2BEE42C9">
        <w:rPr>
          <w:color w:val="000000" w:themeColor="text1"/>
          <w:sz w:val="22"/>
          <w:szCs w:val="22"/>
        </w:rPr>
        <w:t xml:space="preserve"> </w:t>
      </w:r>
      <w:r w:rsidR="2CF35E68" w:rsidRPr="2BEE42C9">
        <w:rPr>
          <w:color w:val="000000" w:themeColor="text1"/>
          <w:sz w:val="22"/>
          <w:szCs w:val="22"/>
        </w:rPr>
        <w:t>it</w:t>
      </w:r>
      <w:r w:rsidR="629B6B7D" w:rsidRPr="2BEE42C9">
        <w:rPr>
          <w:color w:val="000000" w:themeColor="text1"/>
          <w:sz w:val="22"/>
          <w:szCs w:val="22"/>
        </w:rPr>
        <w:t xml:space="preserve"> </w:t>
      </w:r>
      <w:bookmarkStart w:id="63" w:name="_Int_VfUGDrKm"/>
      <w:proofErr w:type="gramStart"/>
      <w:r w:rsidR="50CEF302" w:rsidRPr="2BEE42C9">
        <w:rPr>
          <w:color w:val="000000" w:themeColor="text1"/>
          <w:sz w:val="22"/>
          <w:szCs w:val="22"/>
        </w:rPr>
        <w:t>is</w:t>
      </w:r>
      <w:r w:rsidR="629B6B7D" w:rsidRPr="2BEE42C9">
        <w:rPr>
          <w:color w:val="000000" w:themeColor="text1"/>
          <w:sz w:val="22"/>
          <w:szCs w:val="22"/>
        </w:rPr>
        <w:t xml:space="preserve"> </w:t>
      </w:r>
      <w:r w:rsidR="2CF35E68" w:rsidRPr="2BEE42C9">
        <w:rPr>
          <w:color w:val="000000" w:themeColor="text1"/>
          <w:sz w:val="22"/>
          <w:szCs w:val="22"/>
        </w:rPr>
        <w:t>in</w:t>
      </w:r>
      <w:r w:rsidR="629B6B7D" w:rsidRPr="2BEE42C9">
        <w:rPr>
          <w:color w:val="000000" w:themeColor="text1"/>
          <w:sz w:val="22"/>
          <w:szCs w:val="22"/>
        </w:rPr>
        <w:t xml:space="preserve"> </w:t>
      </w:r>
      <w:r w:rsidR="2CF35E68" w:rsidRPr="2BEE42C9">
        <w:rPr>
          <w:color w:val="000000" w:themeColor="text1"/>
          <w:sz w:val="22"/>
          <w:szCs w:val="22"/>
        </w:rPr>
        <w:t>compliance</w:t>
      </w:r>
      <w:r w:rsidR="629B6B7D" w:rsidRPr="2BEE42C9">
        <w:rPr>
          <w:color w:val="000000" w:themeColor="text1"/>
          <w:sz w:val="22"/>
          <w:szCs w:val="22"/>
        </w:rPr>
        <w:t xml:space="preserve"> </w:t>
      </w:r>
      <w:r w:rsidR="50CEF302" w:rsidRPr="2BEE42C9">
        <w:rPr>
          <w:color w:val="000000" w:themeColor="text1"/>
          <w:sz w:val="22"/>
          <w:szCs w:val="22"/>
        </w:rPr>
        <w:t>with</w:t>
      </w:r>
      <w:bookmarkEnd w:id="63"/>
      <w:proofErr w:type="gramEnd"/>
      <w:r w:rsidR="629B6B7D" w:rsidRPr="2BEE42C9">
        <w:rPr>
          <w:color w:val="000000" w:themeColor="text1"/>
          <w:sz w:val="22"/>
          <w:szCs w:val="22"/>
        </w:rPr>
        <w:t xml:space="preserve"> </w:t>
      </w:r>
      <w:r w:rsidR="50CEF302" w:rsidRPr="2BEE42C9">
        <w:rPr>
          <w:color w:val="000000" w:themeColor="text1"/>
          <w:sz w:val="22"/>
          <w:szCs w:val="22"/>
        </w:rPr>
        <w:t>their</w:t>
      </w:r>
      <w:r w:rsidR="629B6B7D" w:rsidRPr="2BEE42C9">
        <w:rPr>
          <w:color w:val="000000" w:themeColor="text1"/>
          <w:sz w:val="22"/>
          <w:szCs w:val="22"/>
        </w:rPr>
        <w:t xml:space="preserve"> </w:t>
      </w:r>
      <w:r w:rsidR="50CEF302" w:rsidRPr="2BEE42C9">
        <w:rPr>
          <w:color w:val="000000" w:themeColor="text1"/>
          <w:sz w:val="22"/>
          <w:szCs w:val="22"/>
        </w:rPr>
        <w:t>local,</w:t>
      </w:r>
      <w:r w:rsidR="629B6B7D" w:rsidRPr="2BEE42C9">
        <w:rPr>
          <w:color w:val="000000" w:themeColor="text1"/>
          <w:sz w:val="22"/>
          <w:szCs w:val="22"/>
        </w:rPr>
        <w:t xml:space="preserve"> </w:t>
      </w:r>
      <w:r w:rsidR="50CEF302" w:rsidRPr="2BEE42C9">
        <w:rPr>
          <w:color w:val="000000" w:themeColor="text1"/>
          <w:sz w:val="22"/>
          <w:szCs w:val="22"/>
        </w:rPr>
        <w:t>regional</w:t>
      </w:r>
      <w:r w:rsidR="629B6B7D" w:rsidRPr="2BEE42C9">
        <w:rPr>
          <w:color w:val="000000" w:themeColor="text1"/>
          <w:sz w:val="22"/>
          <w:szCs w:val="22"/>
        </w:rPr>
        <w:t xml:space="preserve"> </w:t>
      </w:r>
      <w:r w:rsidR="50CEF302" w:rsidRPr="2BEE42C9">
        <w:rPr>
          <w:color w:val="000000" w:themeColor="text1"/>
          <w:sz w:val="22"/>
          <w:szCs w:val="22"/>
        </w:rPr>
        <w:t>and</w:t>
      </w:r>
      <w:r w:rsidR="629B6B7D" w:rsidRPr="2BEE42C9">
        <w:rPr>
          <w:color w:val="000000" w:themeColor="text1"/>
          <w:sz w:val="22"/>
          <w:szCs w:val="22"/>
        </w:rPr>
        <w:t xml:space="preserve"> </w:t>
      </w:r>
      <w:r w:rsidR="50CEF302" w:rsidRPr="2BEE42C9">
        <w:rPr>
          <w:color w:val="000000" w:themeColor="text1"/>
          <w:sz w:val="22"/>
          <w:szCs w:val="22"/>
        </w:rPr>
        <w:t>national</w:t>
      </w:r>
      <w:r w:rsidR="629B6B7D" w:rsidRPr="2BEE42C9">
        <w:rPr>
          <w:color w:val="000000" w:themeColor="text1"/>
          <w:sz w:val="22"/>
          <w:szCs w:val="22"/>
        </w:rPr>
        <w:t xml:space="preserve"> </w:t>
      </w:r>
      <w:r w:rsidR="50CEF302" w:rsidRPr="2BEE42C9">
        <w:rPr>
          <w:color w:val="000000" w:themeColor="text1"/>
          <w:sz w:val="22"/>
          <w:szCs w:val="22"/>
        </w:rPr>
        <w:t>regulations</w:t>
      </w:r>
      <w:r w:rsidR="629B6B7D" w:rsidRPr="2BEE42C9">
        <w:rPr>
          <w:color w:val="000000" w:themeColor="text1"/>
          <w:sz w:val="22"/>
          <w:szCs w:val="22"/>
        </w:rPr>
        <w:t xml:space="preserve"> </w:t>
      </w:r>
      <w:r w:rsidR="50CEF302" w:rsidRPr="2BEE42C9">
        <w:rPr>
          <w:color w:val="000000" w:themeColor="text1"/>
          <w:sz w:val="22"/>
          <w:szCs w:val="22"/>
        </w:rPr>
        <w:t>as</w:t>
      </w:r>
      <w:r w:rsidR="629B6B7D" w:rsidRPr="2BEE42C9">
        <w:rPr>
          <w:color w:val="000000" w:themeColor="text1"/>
          <w:sz w:val="22"/>
          <w:szCs w:val="22"/>
        </w:rPr>
        <w:t xml:space="preserve"> </w:t>
      </w:r>
      <w:r w:rsidR="50CEF302" w:rsidRPr="2BEE42C9">
        <w:rPr>
          <w:color w:val="000000" w:themeColor="text1"/>
          <w:sz w:val="22"/>
          <w:szCs w:val="22"/>
        </w:rPr>
        <w:t>well</w:t>
      </w:r>
      <w:r w:rsidR="629B6B7D" w:rsidRPr="2BEE42C9">
        <w:rPr>
          <w:color w:val="000000" w:themeColor="text1"/>
          <w:sz w:val="22"/>
          <w:szCs w:val="22"/>
        </w:rPr>
        <w:t xml:space="preserve"> </w:t>
      </w:r>
      <w:r w:rsidR="50CEF302" w:rsidRPr="2BEE42C9">
        <w:rPr>
          <w:color w:val="000000" w:themeColor="text1"/>
          <w:sz w:val="22"/>
          <w:szCs w:val="22"/>
        </w:rPr>
        <w:t>as</w:t>
      </w:r>
      <w:r w:rsidR="629B6B7D" w:rsidRPr="2BEE42C9">
        <w:rPr>
          <w:color w:val="000000" w:themeColor="text1"/>
          <w:sz w:val="22"/>
          <w:szCs w:val="22"/>
        </w:rPr>
        <w:t xml:space="preserve"> </w:t>
      </w:r>
      <w:r w:rsidR="50CEF302" w:rsidRPr="2BEE42C9">
        <w:rPr>
          <w:color w:val="000000" w:themeColor="text1"/>
          <w:sz w:val="22"/>
          <w:szCs w:val="22"/>
        </w:rPr>
        <w:t>international</w:t>
      </w:r>
      <w:r w:rsidR="629B6B7D" w:rsidRPr="2BEE42C9">
        <w:rPr>
          <w:color w:val="000000" w:themeColor="text1"/>
          <w:sz w:val="22"/>
          <w:szCs w:val="22"/>
        </w:rPr>
        <w:t xml:space="preserve"> </w:t>
      </w:r>
      <w:r w:rsidR="50CEF302" w:rsidRPr="2BEE42C9">
        <w:rPr>
          <w:color w:val="000000" w:themeColor="text1"/>
          <w:sz w:val="22"/>
          <w:szCs w:val="22"/>
        </w:rPr>
        <w:t>legislations</w:t>
      </w:r>
      <w:r w:rsidR="2CF35E68" w:rsidRPr="2BEE42C9">
        <w:rPr>
          <w:color w:val="000000" w:themeColor="text1"/>
          <w:sz w:val="22"/>
          <w:szCs w:val="22"/>
        </w:rPr>
        <w:t>.</w:t>
      </w:r>
      <w:r w:rsidR="629B6B7D" w:rsidRPr="2BEE42C9">
        <w:rPr>
          <w:color w:val="000000" w:themeColor="text1"/>
          <w:sz w:val="22"/>
          <w:szCs w:val="22"/>
        </w:rPr>
        <w:t xml:space="preserve"> </w:t>
      </w:r>
      <w:r w:rsidR="184620ED" w:rsidRPr="2BEE42C9">
        <w:rPr>
          <w:color w:val="000000" w:themeColor="text1"/>
          <w:sz w:val="22"/>
          <w:szCs w:val="22"/>
        </w:rPr>
        <w:t>However,</w:t>
      </w:r>
      <w:r w:rsidR="629B6B7D" w:rsidRPr="2BEE42C9">
        <w:rPr>
          <w:color w:val="000000" w:themeColor="text1"/>
          <w:sz w:val="22"/>
          <w:szCs w:val="22"/>
        </w:rPr>
        <w:t xml:space="preserve"> </w:t>
      </w:r>
      <w:r w:rsidR="184620ED" w:rsidRPr="2BEE42C9">
        <w:rPr>
          <w:color w:val="000000" w:themeColor="text1"/>
          <w:sz w:val="22"/>
          <w:szCs w:val="22"/>
        </w:rPr>
        <w:t>t</w:t>
      </w:r>
      <w:r w:rsidR="2CF35E68" w:rsidRPr="2BEE42C9">
        <w:rPr>
          <w:color w:val="000000" w:themeColor="text1"/>
          <w:sz w:val="22"/>
          <w:szCs w:val="22"/>
        </w:rPr>
        <w:t>his</w:t>
      </w:r>
      <w:r w:rsidR="629B6B7D" w:rsidRPr="2BEE42C9">
        <w:rPr>
          <w:color w:val="000000" w:themeColor="text1"/>
          <w:sz w:val="22"/>
          <w:szCs w:val="22"/>
        </w:rPr>
        <w:t xml:space="preserve"> </w:t>
      </w:r>
      <w:r w:rsidR="2CF35E68" w:rsidRPr="2BEE42C9">
        <w:rPr>
          <w:color w:val="000000" w:themeColor="text1"/>
          <w:sz w:val="22"/>
          <w:szCs w:val="22"/>
        </w:rPr>
        <w:t>would</w:t>
      </w:r>
      <w:r w:rsidR="629B6B7D" w:rsidRPr="2BEE42C9">
        <w:rPr>
          <w:color w:val="000000" w:themeColor="text1"/>
          <w:sz w:val="22"/>
          <w:szCs w:val="22"/>
        </w:rPr>
        <w:t xml:space="preserve"> </w:t>
      </w:r>
      <w:r w:rsidR="2CF35E68" w:rsidRPr="2BEE42C9">
        <w:rPr>
          <w:color w:val="000000" w:themeColor="text1"/>
          <w:sz w:val="22"/>
          <w:szCs w:val="22"/>
        </w:rPr>
        <w:t>add</w:t>
      </w:r>
      <w:r w:rsidR="629B6B7D" w:rsidRPr="2BEE42C9">
        <w:rPr>
          <w:color w:val="000000" w:themeColor="text1"/>
          <w:sz w:val="22"/>
          <w:szCs w:val="22"/>
        </w:rPr>
        <w:t xml:space="preserve"> </w:t>
      </w:r>
      <w:r w:rsidR="2CF35E68" w:rsidRPr="2BEE42C9">
        <w:rPr>
          <w:color w:val="000000" w:themeColor="text1"/>
          <w:sz w:val="22"/>
          <w:szCs w:val="22"/>
        </w:rPr>
        <w:t>a</w:t>
      </w:r>
      <w:r w:rsidR="629B6B7D" w:rsidRPr="2BEE42C9">
        <w:rPr>
          <w:color w:val="000000" w:themeColor="text1"/>
          <w:sz w:val="22"/>
          <w:szCs w:val="22"/>
        </w:rPr>
        <w:t xml:space="preserve"> </w:t>
      </w:r>
      <w:r w:rsidR="2CF35E68" w:rsidRPr="2BEE42C9">
        <w:rPr>
          <w:color w:val="000000" w:themeColor="text1"/>
          <w:sz w:val="22"/>
          <w:szCs w:val="22"/>
        </w:rPr>
        <w:t>significant</w:t>
      </w:r>
      <w:r w:rsidR="629B6B7D" w:rsidRPr="2BEE42C9">
        <w:rPr>
          <w:color w:val="000000" w:themeColor="text1"/>
          <w:sz w:val="22"/>
          <w:szCs w:val="22"/>
        </w:rPr>
        <w:t xml:space="preserve"> </w:t>
      </w:r>
      <w:r w:rsidR="2CF35E68" w:rsidRPr="2BEE42C9">
        <w:rPr>
          <w:color w:val="000000" w:themeColor="text1"/>
          <w:sz w:val="22"/>
          <w:szCs w:val="22"/>
        </w:rPr>
        <w:t>burden</w:t>
      </w:r>
      <w:r w:rsidR="629B6B7D" w:rsidRPr="2BEE42C9">
        <w:rPr>
          <w:color w:val="000000" w:themeColor="text1"/>
          <w:sz w:val="22"/>
          <w:szCs w:val="22"/>
        </w:rPr>
        <w:t xml:space="preserve"> </w:t>
      </w:r>
      <w:r w:rsidR="7B5D4E1D" w:rsidRPr="2BEE42C9">
        <w:rPr>
          <w:color w:val="000000" w:themeColor="text1"/>
          <w:sz w:val="22"/>
          <w:szCs w:val="22"/>
        </w:rPr>
        <w:t>to</w:t>
      </w:r>
      <w:r w:rsidR="629B6B7D" w:rsidRPr="2BEE42C9">
        <w:rPr>
          <w:color w:val="000000" w:themeColor="text1"/>
          <w:sz w:val="22"/>
          <w:szCs w:val="22"/>
        </w:rPr>
        <w:t xml:space="preserve"> </w:t>
      </w:r>
      <w:r w:rsidR="49263481" w:rsidRPr="2BEE42C9">
        <w:rPr>
          <w:color w:val="000000" w:themeColor="text1"/>
          <w:sz w:val="22"/>
          <w:szCs w:val="22"/>
        </w:rPr>
        <w:t>national</w:t>
      </w:r>
      <w:r w:rsidR="629B6B7D" w:rsidRPr="2BEE42C9">
        <w:rPr>
          <w:color w:val="000000" w:themeColor="text1"/>
          <w:sz w:val="22"/>
          <w:szCs w:val="22"/>
        </w:rPr>
        <w:t xml:space="preserve"> </w:t>
      </w:r>
      <w:r w:rsidR="49263481" w:rsidRPr="2BEE42C9">
        <w:rPr>
          <w:color w:val="000000" w:themeColor="text1"/>
          <w:sz w:val="22"/>
          <w:szCs w:val="22"/>
        </w:rPr>
        <w:t>authorities</w:t>
      </w:r>
      <w:r w:rsidR="2CF35E68" w:rsidRPr="2BEE42C9">
        <w:rPr>
          <w:color w:val="000000" w:themeColor="text1"/>
          <w:sz w:val="22"/>
          <w:szCs w:val="22"/>
        </w:rPr>
        <w:t>,</w:t>
      </w:r>
      <w:r w:rsidR="629B6B7D" w:rsidRPr="2BEE42C9">
        <w:rPr>
          <w:color w:val="000000" w:themeColor="text1"/>
          <w:sz w:val="22"/>
          <w:szCs w:val="22"/>
        </w:rPr>
        <w:t xml:space="preserve"> </w:t>
      </w:r>
      <w:r w:rsidR="2CF35E68" w:rsidRPr="2BEE42C9">
        <w:rPr>
          <w:color w:val="000000" w:themeColor="text1"/>
          <w:sz w:val="22"/>
          <w:szCs w:val="22"/>
        </w:rPr>
        <w:t>considering</w:t>
      </w:r>
      <w:r w:rsidR="629B6B7D" w:rsidRPr="2BEE42C9">
        <w:rPr>
          <w:color w:val="000000" w:themeColor="text1"/>
          <w:sz w:val="22"/>
          <w:szCs w:val="22"/>
        </w:rPr>
        <w:t xml:space="preserve"> </w:t>
      </w:r>
      <w:r w:rsidR="2CF35E68" w:rsidRPr="2BEE42C9">
        <w:rPr>
          <w:color w:val="000000" w:themeColor="text1"/>
          <w:sz w:val="22"/>
          <w:szCs w:val="22"/>
        </w:rPr>
        <w:t>the</w:t>
      </w:r>
      <w:r w:rsidR="629B6B7D" w:rsidRPr="2BEE42C9">
        <w:rPr>
          <w:color w:val="000000" w:themeColor="text1"/>
          <w:sz w:val="22"/>
          <w:szCs w:val="22"/>
        </w:rPr>
        <w:t xml:space="preserve"> </w:t>
      </w:r>
      <w:r w:rsidR="2CF35E68" w:rsidRPr="2BEE42C9">
        <w:rPr>
          <w:color w:val="000000" w:themeColor="text1"/>
          <w:sz w:val="22"/>
          <w:szCs w:val="22"/>
        </w:rPr>
        <w:t>volume</w:t>
      </w:r>
      <w:r w:rsidR="629B6B7D" w:rsidRPr="2BEE42C9">
        <w:rPr>
          <w:color w:val="000000" w:themeColor="text1"/>
          <w:sz w:val="22"/>
          <w:szCs w:val="22"/>
        </w:rPr>
        <w:t xml:space="preserve"> </w:t>
      </w:r>
      <w:r w:rsidR="2CF35E68" w:rsidRPr="2BEE42C9">
        <w:rPr>
          <w:color w:val="000000" w:themeColor="text1"/>
          <w:sz w:val="22"/>
          <w:szCs w:val="22"/>
        </w:rPr>
        <w:t>of</w:t>
      </w:r>
      <w:r w:rsidR="629B6B7D" w:rsidRPr="2BEE42C9">
        <w:rPr>
          <w:color w:val="000000" w:themeColor="text1"/>
          <w:sz w:val="22"/>
          <w:szCs w:val="22"/>
        </w:rPr>
        <w:t xml:space="preserve"> </w:t>
      </w:r>
      <w:r w:rsidR="2CF35E68" w:rsidRPr="2BEE42C9">
        <w:rPr>
          <w:color w:val="000000" w:themeColor="text1"/>
          <w:sz w:val="22"/>
          <w:szCs w:val="22"/>
        </w:rPr>
        <w:t>DSI</w:t>
      </w:r>
      <w:r w:rsidR="629B6B7D" w:rsidRPr="2BEE42C9">
        <w:rPr>
          <w:color w:val="000000" w:themeColor="text1"/>
          <w:sz w:val="22"/>
          <w:szCs w:val="22"/>
        </w:rPr>
        <w:t xml:space="preserve"> </w:t>
      </w:r>
      <w:r w:rsidR="2CF35E68" w:rsidRPr="2BEE42C9">
        <w:rPr>
          <w:color w:val="000000" w:themeColor="text1"/>
          <w:sz w:val="22"/>
          <w:szCs w:val="22"/>
        </w:rPr>
        <w:t>that</w:t>
      </w:r>
      <w:r w:rsidR="629B6B7D" w:rsidRPr="2BEE42C9">
        <w:rPr>
          <w:color w:val="000000" w:themeColor="text1"/>
          <w:sz w:val="22"/>
          <w:szCs w:val="22"/>
        </w:rPr>
        <w:t xml:space="preserve"> </w:t>
      </w:r>
      <w:r w:rsidR="2CF35E68" w:rsidRPr="2BEE42C9">
        <w:rPr>
          <w:color w:val="000000" w:themeColor="text1"/>
          <w:sz w:val="22"/>
          <w:szCs w:val="22"/>
        </w:rPr>
        <w:t>is</w:t>
      </w:r>
      <w:r w:rsidR="629B6B7D" w:rsidRPr="2BEE42C9">
        <w:rPr>
          <w:color w:val="000000" w:themeColor="text1"/>
          <w:sz w:val="22"/>
          <w:szCs w:val="22"/>
        </w:rPr>
        <w:t xml:space="preserve"> </w:t>
      </w:r>
      <w:r w:rsidR="2CF35E68" w:rsidRPr="2BEE42C9">
        <w:rPr>
          <w:color w:val="000000" w:themeColor="text1"/>
          <w:sz w:val="22"/>
          <w:szCs w:val="22"/>
        </w:rPr>
        <w:t>uploaded</w:t>
      </w:r>
      <w:r w:rsidR="629B6B7D" w:rsidRPr="2BEE42C9">
        <w:rPr>
          <w:color w:val="000000" w:themeColor="text1"/>
          <w:sz w:val="22"/>
          <w:szCs w:val="22"/>
        </w:rPr>
        <w:t xml:space="preserve"> </w:t>
      </w:r>
      <w:r w:rsidR="2CF35E68" w:rsidRPr="2BEE42C9">
        <w:rPr>
          <w:color w:val="000000" w:themeColor="text1"/>
          <w:sz w:val="22"/>
          <w:szCs w:val="22"/>
        </w:rPr>
        <w:t>on</w:t>
      </w:r>
      <w:r w:rsidR="629B6B7D" w:rsidRPr="2BEE42C9">
        <w:rPr>
          <w:color w:val="000000" w:themeColor="text1"/>
          <w:sz w:val="22"/>
          <w:szCs w:val="22"/>
        </w:rPr>
        <w:t xml:space="preserve"> </w:t>
      </w:r>
      <w:r w:rsidR="2CF35E68" w:rsidRPr="2BEE42C9">
        <w:rPr>
          <w:color w:val="000000" w:themeColor="text1"/>
          <w:sz w:val="22"/>
          <w:szCs w:val="22"/>
        </w:rPr>
        <w:t>an</w:t>
      </w:r>
      <w:r w:rsidR="629B6B7D" w:rsidRPr="2BEE42C9">
        <w:rPr>
          <w:color w:val="000000" w:themeColor="text1"/>
          <w:sz w:val="22"/>
          <w:szCs w:val="22"/>
        </w:rPr>
        <w:t xml:space="preserve"> </w:t>
      </w:r>
      <w:r w:rsidR="2CF35E68" w:rsidRPr="2BEE42C9">
        <w:rPr>
          <w:color w:val="000000" w:themeColor="text1"/>
          <w:sz w:val="22"/>
          <w:szCs w:val="22"/>
        </w:rPr>
        <w:t>annual</w:t>
      </w:r>
      <w:r w:rsidR="629B6B7D" w:rsidRPr="2BEE42C9">
        <w:rPr>
          <w:color w:val="000000" w:themeColor="text1"/>
          <w:sz w:val="22"/>
          <w:szCs w:val="22"/>
        </w:rPr>
        <w:t xml:space="preserve"> </w:t>
      </w:r>
      <w:r w:rsidR="2CF35E68" w:rsidRPr="2BEE42C9">
        <w:rPr>
          <w:color w:val="000000" w:themeColor="text1"/>
          <w:sz w:val="22"/>
          <w:szCs w:val="22"/>
        </w:rPr>
        <w:t>basis.</w:t>
      </w:r>
      <w:r w:rsidR="629B6B7D" w:rsidRPr="2BEE42C9">
        <w:rPr>
          <w:color w:val="000000" w:themeColor="text1"/>
          <w:sz w:val="22"/>
          <w:szCs w:val="22"/>
        </w:rPr>
        <w:t xml:space="preserve"> </w:t>
      </w:r>
      <w:r w:rsidR="2CF35E68" w:rsidRPr="2BEE42C9">
        <w:rPr>
          <w:color w:val="000000" w:themeColor="text1"/>
          <w:sz w:val="22"/>
          <w:szCs w:val="22"/>
        </w:rPr>
        <w:t>The</w:t>
      </w:r>
      <w:r w:rsidR="629B6B7D" w:rsidRPr="2BEE42C9">
        <w:rPr>
          <w:color w:val="000000" w:themeColor="text1"/>
          <w:sz w:val="22"/>
          <w:szCs w:val="22"/>
        </w:rPr>
        <w:t xml:space="preserve"> </w:t>
      </w:r>
      <w:r w:rsidR="2CF35E68" w:rsidRPr="2BEE42C9">
        <w:rPr>
          <w:color w:val="000000" w:themeColor="text1"/>
          <w:sz w:val="22"/>
          <w:szCs w:val="22"/>
        </w:rPr>
        <w:t>burden</w:t>
      </w:r>
      <w:r w:rsidR="629B6B7D" w:rsidRPr="2BEE42C9">
        <w:rPr>
          <w:color w:val="000000" w:themeColor="text1"/>
          <w:sz w:val="22"/>
          <w:szCs w:val="22"/>
        </w:rPr>
        <w:t xml:space="preserve"> </w:t>
      </w:r>
      <w:r w:rsidR="2CF35E68" w:rsidRPr="2BEE42C9">
        <w:rPr>
          <w:color w:val="000000" w:themeColor="text1"/>
          <w:sz w:val="22"/>
          <w:szCs w:val="22"/>
        </w:rPr>
        <w:t>would</w:t>
      </w:r>
      <w:r w:rsidR="629B6B7D" w:rsidRPr="2BEE42C9">
        <w:rPr>
          <w:color w:val="000000" w:themeColor="text1"/>
          <w:sz w:val="22"/>
          <w:szCs w:val="22"/>
        </w:rPr>
        <w:t xml:space="preserve"> </w:t>
      </w:r>
      <w:r w:rsidR="2CF35E68" w:rsidRPr="2BEE42C9">
        <w:rPr>
          <w:color w:val="000000" w:themeColor="text1"/>
          <w:sz w:val="22"/>
          <w:szCs w:val="22"/>
        </w:rPr>
        <w:t>not</w:t>
      </w:r>
      <w:r w:rsidR="629B6B7D" w:rsidRPr="2BEE42C9">
        <w:rPr>
          <w:color w:val="000000" w:themeColor="text1"/>
          <w:sz w:val="22"/>
          <w:szCs w:val="22"/>
        </w:rPr>
        <w:t xml:space="preserve"> </w:t>
      </w:r>
      <w:r w:rsidR="2CF35E68" w:rsidRPr="2BEE42C9">
        <w:rPr>
          <w:color w:val="000000" w:themeColor="text1"/>
          <w:sz w:val="22"/>
          <w:szCs w:val="22"/>
        </w:rPr>
        <w:t>be</w:t>
      </w:r>
      <w:r w:rsidR="629B6B7D" w:rsidRPr="2BEE42C9">
        <w:rPr>
          <w:color w:val="000000" w:themeColor="text1"/>
          <w:sz w:val="22"/>
          <w:szCs w:val="22"/>
        </w:rPr>
        <w:t xml:space="preserve"> </w:t>
      </w:r>
      <w:r w:rsidR="2CF35E68" w:rsidRPr="2BEE42C9">
        <w:rPr>
          <w:color w:val="000000" w:themeColor="text1"/>
          <w:sz w:val="22"/>
          <w:szCs w:val="22"/>
        </w:rPr>
        <w:t>equally</w:t>
      </w:r>
      <w:r w:rsidR="629B6B7D" w:rsidRPr="2BEE42C9">
        <w:rPr>
          <w:color w:val="000000" w:themeColor="text1"/>
          <w:sz w:val="22"/>
          <w:szCs w:val="22"/>
        </w:rPr>
        <w:t xml:space="preserve"> </w:t>
      </w:r>
      <w:r w:rsidR="2CF35E68" w:rsidRPr="2BEE42C9">
        <w:rPr>
          <w:color w:val="000000" w:themeColor="text1"/>
          <w:sz w:val="22"/>
          <w:szCs w:val="22"/>
        </w:rPr>
        <w:t>distributed</w:t>
      </w:r>
      <w:r w:rsidR="629B6B7D" w:rsidRPr="2BEE42C9">
        <w:rPr>
          <w:color w:val="000000" w:themeColor="text1"/>
          <w:sz w:val="22"/>
          <w:szCs w:val="22"/>
        </w:rPr>
        <w:t xml:space="preserve"> </w:t>
      </w:r>
      <w:r w:rsidR="2CF35E68" w:rsidRPr="2BEE42C9">
        <w:rPr>
          <w:color w:val="000000" w:themeColor="text1"/>
          <w:sz w:val="22"/>
          <w:szCs w:val="22"/>
        </w:rPr>
        <w:t>across</w:t>
      </w:r>
      <w:r w:rsidR="629B6B7D" w:rsidRPr="2BEE42C9">
        <w:rPr>
          <w:color w:val="000000" w:themeColor="text1"/>
          <w:sz w:val="22"/>
          <w:szCs w:val="22"/>
        </w:rPr>
        <w:t xml:space="preserve"> </w:t>
      </w:r>
      <w:r w:rsidR="2CF35E68" w:rsidRPr="2BEE42C9">
        <w:rPr>
          <w:color w:val="000000" w:themeColor="text1"/>
          <w:sz w:val="22"/>
          <w:szCs w:val="22"/>
        </w:rPr>
        <w:t>Parties</w:t>
      </w:r>
      <w:r w:rsidR="50CEF302" w:rsidRPr="2BEE42C9">
        <w:rPr>
          <w:color w:val="000000" w:themeColor="text1"/>
          <w:sz w:val="22"/>
          <w:szCs w:val="22"/>
        </w:rPr>
        <w:t>.</w:t>
      </w:r>
      <w:r w:rsidR="629B6B7D" w:rsidRPr="2BEE42C9">
        <w:rPr>
          <w:color w:val="000000" w:themeColor="text1"/>
          <w:sz w:val="22"/>
          <w:szCs w:val="22"/>
        </w:rPr>
        <w:t xml:space="preserve"> </w:t>
      </w:r>
      <w:r w:rsidR="50CEF302" w:rsidRPr="2BEE42C9">
        <w:rPr>
          <w:color w:val="000000" w:themeColor="text1"/>
          <w:sz w:val="22"/>
          <w:szCs w:val="22"/>
        </w:rPr>
        <w:t>S</w:t>
      </w:r>
      <w:r w:rsidR="2CF35E68" w:rsidRPr="2BEE42C9">
        <w:rPr>
          <w:color w:val="000000" w:themeColor="text1"/>
          <w:sz w:val="22"/>
          <w:szCs w:val="22"/>
        </w:rPr>
        <w:t>ome</w:t>
      </w:r>
      <w:r w:rsidR="629B6B7D" w:rsidRPr="2BEE42C9">
        <w:rPr>
          <w:color w:val="000000" w:themeColor="text1"/>
          <w:sz w:val="22"/>
          <w:szCs w:val="22"/>
        </w:rPr>
        <w:t xml:space="preserve"> </w:t>
      </w:r>
      <w:r w:rsidR="2CF35E68" w:rsidRPr="2BEE42C9">
        <w:rPr>
          <w:color w:val="000000" w:themeColor="text1"/>
          <w:sz w:val="22"/>
          <w:szCs w:val="22"/>
        </w:rPr>
        <w:t>Parties</w:t>
      </w:r>
      <w:r w:rsidR="629B6B7D" w:rsidRPr="2BEE42C9">
        <w:rPr>
          <w:color w:val="000000" w:themeColor="text1"/>
          <w:sz w:val="22"/>
          <w:szCs w:val="22"/>
        </w:rPr>
        <w:t xml:space="preserve"> </w:t>
      </w:r>
      <w:r w:rsidR="2CF35E68" w:rsidRPr="2BEE42C9">
        <w:rPr>
          <w:color w:val="000000" w:themeColor="text1"/>
          <w:sz w:val="22"/>
          <w:szCs w:val="22"/>
        </w:rPr>
        <w:t>have</w:t>
      </w:r>
      <w:r w:rsidR="629B6B7D" w:rsidRPr="2BEE42C9">
        <w:rPr>
          <w:color w:val="000000" w:themeColor="text1"/>
          <w:sz w:val="22"/>
          <w:szCs w:val="22"/>
        </w:rPr>
        <w:t xml:space="preserve"> </w:t>
      </w:r>
      <w:r w:rsidR="2CF35E68" w:rsidRPr="2BEE42C9">
        <w:rPr>
          <w:color w:val="000000" w:themeColor="text1"/>
          <w:sz w:val="22"/>
          <w:szCs w:val="22"/>
        </w:rPr>
        <w:t>less</w:t>
      </w:r>
      <w:r w:rsidR="629B6B7D" w:rsidRPr="2BEE42C9">
        <w:rPr>
          <w:color w:val="000000" w:themeColor="text1"/>
          <w:sz w:val="22"/>
          <w:szCs w:val="22"/>
        </w:rPr>
        <w:t xml:space="preserve"> </w:t>
      </w:r>
      <w:r w:rsidR="2CF35E68" w:rsidRPr="2BEE42C9">
        <w:rPr>
          <w:color w:val="000000" w:themeColor="text1"/>
          <w:sz w:val="22"/>
          <w:szCs w:val="22"/>
        </w:rPr>
        <w:t>DSI</w:t>
      </w:r>
      <w:r w:rsidR="629B6B7D" w:rsidRPr="2BEE42C9">
        <w:rPr>
          <w:color w:val="000000" w:themeColor="text1"/>
          <w:sz w:val="22"/>
          <w:szCs w:val="22"/>
        </w:rPr>
        <w:t xml:space="preserve"> </w:t>
      </w:r>
      <w:r w:rsidR="2CF35E68" w:rsidRPr="2BEE42C9">
        <w:rPr>
          <w:color w:val="000000" w:themeColor="text1"/>
          <w:sz w:val="22"/>
          <w:szCs w:val="22"/>
        </w:rPr>
        <w:t>submitted</w:t>
      </w:r>
      <w:r w:rsidR="629B6B7D" w:rsidRPr="2BEE42C9">
        <w:rPr>
          <w:color w:val="000000" w:themeColor="text1"/>
          <w:sz w:val="22"/>
          <w:szCs w:val="22"/>
        </w:rPr>
        <w:t xml:space="preserve"> </w:t>
      </w:r>
      <w:r w:rsidR="2CF35E68" w:rsidRPr="2BEE42C9">
        <w:rPr>
          <w:color w:val="000000" w:themeColor="text1"/>
          <w:sz w:val="22"/>
          <w:szCs w:val="22"/>
        </w:rPr>
        <w:t>in</w:t>
      </w:r>
      <w:r w:rsidR="629B6B7D" w:rsidRPr="2BEE42C9">
        <w:rPr>
          <w:color w:val="000000" w:themeColor="text1"/>
          <w:sz w:val="22"/>
          <w:szCs w:val="22"/>
        </w:rPr>
        <w:t xml:space="preserve"> </w:t>
      </w:r>
      <w:r w:rsidR="2CF35E68" w:rsidRPr="2BEE42C9">
        <w:rPr>
          <w:color w:val="000000" w:themeColor="text1"/>
          <w:sz w:val="22"/>
          <w:szCs w:val="22"/>
        </w:rPr>
        <w:t>their</w:t>
      </w:r>
      <w:r w:rsidR="629B6B7D" w:rsidRPr="2BEE42C9">
        <w:rPr>
          <w:color w:val="000000" w:themeColor="text1"/>
          <w:sz w:val="22"/>
          <w:szCs w:val="22"/>
        </w:rPr>
        <w:t xml:space="preserve"> </w:t>
      </w:r>
      <w:r w:rsidR="2CF35E68" w:rsidRPr="2BEE42C9">
        <w:rPr>
          <w:color w:val="000000" w:themeColor="text1"/>
          <w:sz w:val="22"/>
          <w:szCs w:val="22"/>
        </w:rPr>
        <w:t>jurisdictions,</w:t>
      </w:r>
      <w:r w:rsidR="629B6B7D" w:rsidRPr="2BEE42C9">
        <w:rPr>
          <w:color w:val="000000" w:themeColor="text1"/>
          <w:sz w:val="22"/>
          <w:szCs w:val="22"/>
        </w:rPr>
        <w:t xml:space="preserve"> </w:t>
      </w:r>
      <w:r w:rsidR="2CF35E68" w:rsidRPr="2BEE42C9">
        <w:rPr>
          <w:color w:val="000000" w:themeColor="text1"/>
          <w:sz w:val="22"/>
          <w:szCs w:val="22"/>
        </w:rPr>
        <w:t>and</w:t>
      </w:r>
      <w:r w:rsidR="629B6B7D" w:rsidRPr="2BEE42C9">
        <w:rPr>
          <w:color w:val="000000" w:themeColor="text1"/>
          <w:sz w:val="22"/>
          <w:szCs w:val="22"/>
        </w:rPr>
        <w:t xml:space="preserve"> </w:t>
      </w:r>
      <w:r w:rsidR="2CF35E68" w:rsidRPr="2BEE42C9">
        <w:rPr>
          <w:color w:val="000000" w:themeColor="text1"/>
          <w:sz w:val="22"/>
          <w:szCs w:val="22"/>
        </w:rPr>
        <w:t>some</w:t>
      </w:r>
      <w:r w:rsidR="629B6B7D" w:rsidRPr="2BEE42C9">
        <w:rPr>
          <w:color w:val="000000" w:themeColor="text1"/>
          <w:sz w:val="22"/>
          <w:szCs w:val="22"/>
        </w:rPr>
        <w:t xml:space="preserve"> </w:t>
      </w:r>
      <w:r w:rsidR="2CF35E68" w:rsidRPr="2BEE42C9">
        <w:rPr>
          <w:color w:val="000000" w:themeColor="text1"/>
          <w:sz w:val="22"/>
          <w:szCs w:val="22"/>
        </w:rPr>
        <w:t>Parties</w:t>
      </w:r>
      <w:r w:rsidR="629B6B7D" w:rsidRPr="2BEE42C9">
        <w:rPr>
          <w:color w:val="000000" w:themeColor="text1"/>
          <w:sz w:val="22"/>
          <w:szCs w:val="22"/>
        </w:rPr>
        <w:t xml:space="preserve"> </w:t>
      </w:r>
      <w:r w:rsidR="2CF35E68" w:rsidRPr="2BEE42C9">
        <w:rPr>
          <w:color w:val="000000" w:themeColor="text1"/>
          <w:sz w:val="22"/>
          <w:szCs w:val="22"/>
        </w:rPr>
        <w:t>have</w:t>
      </w:r>
      <w:r w:rsidR="629B6B7D" w:rsidRPr="2BEE42C9">
        <w:rPr>
          <w:color w:val="000000" w:themeColor="text1"/>
          <w:sz w:val="22"/>
          <w:szCs w:val="22"/>
        </w:rPr>
        <w:t xml:space="preserve"> </w:t>
      </w:r>
      <w:r w:rsidR="2CF35E68" w:rsidRPr="2BEE42C9">
        <w:rPr>
          <w:color w:val="000000" w:themeColor="text1"/>
          <w:sz w:val="22"/>
          <w:szCs w:val="22"/>
        </w:rPr>
        <w:t>more</w:t>
      </w:r>
      <w:r w:rsidR="629B6B7D" w:rsidRPr="2BEE42C9">
        <w:rPr>
          <w:color w:val="000000" w:themeColor="text1"/>
          <w:sz w:val="22"/>
          <w:szCs w:val="22"/>
        </w:rPr>
        <w:t xml:space="preserve"> </w:t>
      </w:r>
      <w:r w:rsidR="2CF35E68" w:rsidRPr="2BEE42C9">
        <w:rPr>
          <w:color w:val="000000" w:themeColor="text1"/>
          <w:sz w:val="22"/>
          <w:szCs w:val="22"/>
        </w:rPr>
        <w:t>capacity.</w:t>
      </w:r>
      <w:r w:rsidR="629B6B7D" w:rsidRPr="2BEE42C9">
        <w:rPr>
          <w:color w:val="000000" w:themeColor="text1"/>
          <w:sz w:val="22"/>
          <w:szCs w:val="22"/>
        </w:rPr>
        <w:t xml:space="preserve"> </w:t>
      </w:r>
    </w:p>
    <w:p w14:paraId="2B9661EE" w14:textId="77777777" w:rsidR="008A2A33" w:rsidRPr="008B171D" w:rsidRDefault="008A2A33" w:rsidP="008B171D">
      <w:pPr>
        <w:jc w:val="both"/>
        <w:rPr>
          <w:color w:val="000000"/>
          <w:sz w:val="22"/>
          <w:szCs w:val="22"/>
        </w:rPr>
      </w:pPr>
    </w:p>
    <w:p w14:paraId="48426F38" w14:textId="15B343FB" w:rsidR="00215C32" w:rsidRPr="008B171D" w:rsidDel="00F07E11" w:rsidRDefault="0089EE25" w:rsidP="2BEE42C9">
      <w:pPr>
        <w:jc w:val="both"/>
        <w:rPr>
          <w:color w:val="000000" w:themeColor="text1"/>
          <w:sz w:val="22"/>
          <w:szCs w:val="22"/>
        </w:rPr>
      </w:pPr>
      <w:r>
        <w:rPr>
          <w:color w:val="000000"/>
          <w:sz w:val="22"/>
          <w:szCs w:val="22"/>
        </w:rPr>
        <w:t>Importantly,</w:t>
      </w:r>
      <w:r w:rsidR="629B6B7D" w:rsidDel="00B651EC">
        <w:rPr>
          <w:color w:val="000000"/>
          <w:sz w:val="22"/>
          <w:szCs w:val="22"/>
        </w:rPr>
        <w:t xml:space="preserve"> </w:t>
      </w:r>
      <w:r w:rsidR="184620ED" w:rsidRPr="2BEE42C9">
        <w:rPr>
          <w:color w:val="000000" w:themeColor="text1"/>
          <w:sz w:val="22"/>
          <w:szCs w:val="22"/>
        </w:rPr>
        <w:t>DSI</w:t>
      </w:r>
      <w:r w:rsidR="629B6B7D" w:rsidRPr="2BEE42C9">
        <w:rPr>
          <w:color w:val="000000" w:themeColor="text1"/>
          <w:sz w:val="22"/>
          <w:szCs w:val="22"/>
        </w:rPr>
        <w:t xml:space="preserve"> </w:t>
      </w:r>
      <w:r w:rsidR="184620ED" w:rsidRPr="2BEE42C9">
        <w:rPr>
          <w:color w:val="000000" w:themeColor="text1"/>
          <w:sz w:val="22"/>
          <w:szCs w:val="22"/>
        </w:rPr>
        <w:t>databases</w:t>
      </w:r>
      <w:r w:rsidR="629B6B7D" w:rsidRPr="2BEE42C9">
        <w:rPr>
          <w:color w:val="000000" w:themeColor="text1"/>
          <w:sz w:val="22"/>
          <w:szCs w:val="22"/>
        </w:rPr>
        <w:t xml:space="preserve"> </w:t>
      </w:r>
      <w:r w:rsidR="184620ED" w:rsidRPr="2BEE42C9">
        <w:rPr>
          <w:color w:val="000000" w:themeColor="text1"/>
          <w:sz w:val="22"/>
          <w:szCs w:val="22"/>
        </w:rPr>
        <w:t>may</w:t>
      </w:r>
      <w:r w:rsidR="629B6B7D" w:rsidRPr="2BEE42C9">
        <w:rPr>
          <w:color w:val="000000" w:themeColor="text1"/>
          <w:sz w:val="22"/>
          <w:szCs w:val="22"/>
        </w:rPr>
        <w:t xml:space="preserve"> </w:t>
      </w:r>
      <w:r w:rsidR="184620ED" w:rsidRPr="2BEE42C9">
        <w:rPr>
          <w:color w:val="000000" w:themeColor="text1"/>
          <w:sz w:val="22"/>
          <w:szCs w:val="22"/>
        </w:rPr>
        <w:t>have</w:t>
      </w:r>
      <w:r w:rsidR="629B6B7D" w:rsidRPr="2BEE42C9">
        <w:rPr>
          <w:color w:val="000000" w:themeColor="text1"/>
          <w:sz w:val="22"/>
          <w:szCs w:val="22"/>
        </w:rPr>
        <w:t xml:space="preserve"> </w:t>
      </w:r>
      <w:r w:rsidR="184620ED" w:rsidRPr="2BEE42C9">
        <w:rPr>
          <w:color w:val="000000" w:themeColor="text1"/>
          <w:sz w:val="22"/>
          <w:szCs w:val="22"/>
        </w:rPr>
        <w:t>liability</w:t>
      </w:r>
      <w:r w:rsidR="629B6B7D" w:rsidRPr="2BEE42C9">
        <w:rPr>
          <w:color w:val="000000" w:themeColor="text1"/>
          <w:sz w:val="22"/>
          <w:szCs w:val="22"/>
        </w:rPr>
        <w:t xml:space="preserve"> </w:t>
      </w:r>
      <w:r w:rsidR="184620ED" w:rsidRPr="2BEE42C9">
        <w:rPr>
          <w:color w:val="000000" w:themeColor="text1"/>
          <w:sz w:val="22"/>
          <w:szCs w:val="22"/>
        </w:rPr>
        <w:t>concerns</w:t>
      </w:r>
      <w:r w:rsidR="629B6B7D" w:rsidRPr="2BEE42C9">
        <w:rPr>
          <w:color w:val="000000" w:themeColor="text1"/>
          <w:sz w:val="22"/>
          <w:szCs w:val="22"/>
        </w:rPr>
        <w:t xml:space="preserve"> </w:t>
      </w:r>
      <w:r w:rsidR="184620ED" w:rsidRPr="2BEE42C9">
        <w:rPr>
          <w:color w:val="000000" w:themeColor="text1"/>
          <w:sz w:val="22"/>
          <w:szCs w:val="22"/>
        </w:rPr>
        <w:t>in</w:t>
      </w:r>
      <w:r w:rsidR="629B6B7D" w:rsidRPr="2BEE42C9">
        <w:rPr>
          <w:color w:val="000000" w:themeColor="text1"/>
          <w:sz w:val="22"/>
          <w:szCs w:val="22"/>
        </w:rPr>
        <w:t xml:space="preserve"> </w:t>
      </w:r>
      <w:r w:rsidR="184620ED" w:rsidRPr="2BEE42C9">
        <w:rPr>
          <w:color w:val="000000" w:themeColor="text1"/>
          <w:sz w:val="22"/>
          <w:szCs w:val="22"/>
        </w:rPr>
        <w:t>cases</w:t>
      </w:r>
      <w:r w:rsidR="629B6B7D" w:rsidRPr="2BEE42C9">
        <w:rPr>
          <w:color w:val="000000" w:themeColor="text1"/>
          <w:sz w:val="22"/>
          <w:szCs w:val="22"/>
        </w:rPr>
        <w:t xml:space="preserve"> </w:t>
      </w:r>
      <w:r w:rsidR="184620ED" w:rsidRPr="2BEE42C9">
        <w:rPr>
          <w:color w:val="000000" w:themeColor="text1"/>
          <w:sz w:val="22"/>
          <w:szCs w:val="22"/>
        </w:rPr>
        <w:t>of</w:t>
      </w:r>
      <w:r w:rsidR="629B6B7D" w:rsidRPr="2BEE42C9">
        <w:rPr>
          <w:color w:val="000000" w:themeColor="text1"/>
          <w:sz w:val="22"/>
          <w:szCs w:val="22"/>
        </w:rPr>
        <w:t xml:space="preserve"> </w:t>
      </w:r>
      <w:r w:rsidR="184620ED" w:rsidRPr="2BEE42C9">
        <w:rPr>
          <w:color w:val="000000" w:themeColor="text1"/>
          <w:sz w:val="22"/>
          <w:szCs w:val="22"/>
        </w:rPr>
        <w:t>permit</w:t>
      </w:r>
      <w:r w:rsidR="629B6B7D" w:rsidRPr="2BEE42C9">
        <w:rPr>
          <w:color w:val="000000" w:themeColor="text1"/>
          <w:sz w:val="22"/>
          <w:szCs w:val="22"/>
        </w:rPr>
        <w:t xml:space="preserve"> </w:t>
      </w:r>
      <w:r w:rsidR="184620ED" w:rsidRPr="2BEE42C9">
        <w:rPr>
          <w:color w:val="000000" w:themeColor="text1"/>
          <w:sz w:val="22"/>
          <w:szCs w:val="22"/>
        </w:rPr>
        <w:t>breaches</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w:t>
      </w:r>
      <w:r w:rsidR="0AD64AC1" w:rsidRPr="2BEE42C9">
        <w:rPr>
          <w:color w:val="000000" w:themeColor="text1"/>
          <w:sz w:val="22"/>
          <w:szCs w:val="22"/>
        </w:rPr>
        <w:t>t</w:t>
      </w:r>
      <w:r w:rsidR="629B6B7D" w:rsidRPr="2BEE42C9">
        <w:rPr>
          <w:color w:val="000000" w:themeColor="text1"/>
          <w:sz w:val="22"/>
          <w:szCs w:val="22"/>
        </w:rPr>
        <w:t xml:space="preserve"> </w:t>
      </w:r>
      <w:r w:rsidR="0AD64AC1" w:rsidRPr="2BEE42C9">
        <w:rPr>
          <w:color w:val="000000" w:themeColor="text1"/>
          <w:sz w:val="22"/>
          <w:szCs w:val="22"/>
        </w:rPr>
        <w:t>is</w:t>
      </w:r>
      <w:r w:rsidR="629B6B7D" w:rsidRPr="2BEE42C9">
        <w:rPr>
          <w:color w:val="000000" w:themeColor="text1"/>
          <w:sz w:val="22"/>
          <w:szCs w:val="22"/>
        </w:rPr>
        <w:t xml:space="preserve"> </w:t>
      </w:r>
      <w:r w:rsidR="0AD64AC1" w:rsidRPr="2BEE42C9">
        <w:rPr>
          <w:color w:val="000000" w:themeColor="text1"/>
          <w:sz w:val="22"/>
          <w:szCs w:val="22"/>
        </w:rPr>
        <w:t>INSDC</w:t>
      </w:r>
      <w:r w:rsidR="629B6B7D" w:rsidRPr="2BEE42C9">
        <w:rPr>
          <w:color w:val="000000" w:themeColor="text1"/>
          <w:sz w:val="22"/>
          <w:szCs w:val="22"/>
        </w:rPr>
        <w:t xml:space="preserve"> </w:t>
      </w:r>
      <w:r w:rsidR="0AD64AC1" w:rsidRPr="2BEE42C9">
        <w:rPr>
          <w:color w:val="000000" w:themeColor="text1"/>
          <w:sz w:val="22"/>
          <w:szCs w:val="22"/>
        </w:rPr>
        <w:t>policy</w:t>
      </w:r>
      <w:r w:rsidR="629B6B7D" w:rsidRPr="2BEE42C9">
        <w:rPr>
          <w:color w:val="000000" w:themeColor="text1"/>
          <w:sz w:val="22"/>
          <w:szCs w:val="22"/>
        </w:rPr>
        <w:t xml:space="preserve"> </w:t>
      </w:r>
      <w:r w:rsidR="0AD64AC1" w:rsidRPr="2BEE42C9">
        <w:rPr>
          <w:color w:val="000000" w:themeColor="text1"/>
          <w:sz w:val="22"/>
          <w:szCs w:val="22"/>
        </w:rPr>
        <w:t>to</w:t>
      </w:r>
      <w:r w:rsidR="629B6B7D" w:rsidRPr="2BEE42C9">
        <w:rPr>
          <w:color w:val="000000" w:themeColor="text1"/>
          <w:sz w:val="22"/>
          <w:szCs w:val="22"/>
        </w:rPr>
        <w:t xml:space="preserve"> </w:t>
      </w:r>
      <w:r w:rsidR="0AD64AC1" w:rsidRPr="2BEE42C9">
        <w:rPr>
          <w:color w:val="000000" w:themeColor="text1"/>
          <w:sz w:val="22"/>
          <w:szCs w:val="22"/>
        </w:rPr>
        <w:t>withdraw</w:t>
      </w:r>
      <w:r w:rsidR="629B6B7D" w:rsidRPr="2BEE42C9">
        <w:rPr>
          <w:color w:val="000000" w:themeColor="text1"/>
          <w:sz w:val="22"/>
          <w:szCs w:val="22"/>
        </w:rPr>
        <w:t xml:space="preserve"> </w:t>
      </w:r>
      <w:r w:rsidR="0AD64AC1" w:rsidRPr="2BEE42C9">
        <w:rPr>
          <w:color w:val="000000" w:themeColor="text1"/>
          <w:sz w:val="22"/>
          <w:szCs w:val="22"/>
        </w:rPr>
        <w:t>from</w:t>
      </w:r>
      <w:r w:rsidR="629B6B7D" w:rsidRPr="2BEE42C9">
        <w:rPr>
          <w:color w:val="000000" w:themeColor="text1"/>
          <w:sz w:val="22"/>
          <w:szCs w:val="22"/>
        </w:rPr>
        <w:t xml:space="preserve"> </w:t>
      </w:r>
      <w:r w:rsidR="0AD64AC1" w:rsidRPr="2BEE42C9">
        <w:rPr>
          <w:color w:val="000000" w:themeColor="text1"/>
          <w:sz w:val="22"/>
          <w:szCs w:val="22"/>
        </w:rPr>
        <w:t>public</w:t>
      </w:r>
      <w:r w:rsidR="629B6B7D" w:rsidRPr="2BEE42C9">
        <w:rPr>
          <w:color w:val="000000" w:themeColor="text1"/>
          <w:sz w:val="22"/>
          <w:szCs w:val="22"/>
        </w:rPr>
        <w:t xml:space="preserve"> </w:t>
      </w:r>
      <w:r w:rsidR="0AD64AC1" w:rsidRPr="2BEE42C9">
        <w:rPr>
          <w:color w:val="000000" w:themeColor="text1"/>
          <w:sz w:val="22"/>
          <w:szCs w:val="22"/>
        </w:rPr>
        <w:t>view</w:t>
      </w:r>
      <w:r w:rsidR="629B6B7D" w:rsidRPr="2BEE42C9">
        <w:rPr>
          <w:color w:val="000000" w:themeColor="text1"/>
          <w:sz w:val="22"/>
          <w:szCs w:val="22"/>
        </w:rPr>
        <w:t xml:space="preserve"> </w:t>
      </w:r>
      <w:r w:rsidR="0AD64AC1" w:rsidRPr="2BEE42C9">
        <w:rPr>
          <w:color w:val="000000" w:themeColor="text1"/>
          <w:sz w:val="22"/>
          <w:szCs w:val="22"/>
        </w:rPr>
        <w:t>any</w:t>
      </w:r>
      <w:r w:rsidR="629B6B7D" w:rsidRPr="2BEE42C9">
        <w:rPr>
          <w:color w:val="000000" w:themeColor="text1"/>
          <w:sz w:val="22"/>
          <w:szCs w:val="22"/>
        </w:rPr>
        <w:t xml:space="preserve"> </w:t>
      </w:r>
      <w:r w:rsidR="0AD64AC1" w:rsidRPr="2BEE42C9">
        <w:rPr>
          <w:color w:val="000000" w:themeColor="text1"/>
          <w:sz w:val="22"/>
          <w:szCs w:val="22"/>
        </w:rPr>
        <w:t>data</w:t>
      </w:r>
      <w:r w:rsidR="629B6B7D" w:rsidRPr="2BEE42C9">
        <w:rPr>
          <w:color w:val="000000" w:themeColor="text1"/>
          <w:sz w:val="22"/>
          <w:szCs w:val="22"/>
        </w:rPr>
        <w:t xml:space="preserve"> </w:t>
      </w:r>
      <w:r w:rsidR="0AD64AC1" w:rsidRPr="2BEE42C9">
        <w:rPr>
          <w:color w:val="000000" w:themeColor="text1"/>
          <w:sz w:val="22"/>
          <w:szCs w:val="22"/>
        </w:rPr>
        <w:t>from</w:t>
      </w:r>
      <w:r w:rsidR="629B6B7D" w:rsidRPr="2BEE42C9">
        <w:rPr>
          <w:color w:val="000000" w:themeColor="text1"/>
          <w:sz w:val="22"/>
          <w:szCs w:val="22"/>
        </w:rPr>
        <w:t xml:space="preserve"> </w:t>
      </w:r>
      <w:r w:rsidR="0AD64AC1" w:rsidRPr="2BEE42C9">
        <w:rPr>
          <w:color w:val="000000" w:themeColor="text1"/>
          <w:sz w:val="22"/>
          <w:szCs w:val="22"/>
        </w:rPr>
        <w:t>its</w:t>
      </w:r>
      <w:r w:rsidR="629B6B7D" w:rsidRPr="2BEE42C9">
        <w:rPr>
          <w:color w:val="000000" w:themeColor="text1"/>
          <w:sz w:val="22"/>
          <w:szCs w:val="22"/>
        </w:rPr>
        <w:t xml:space="preserve"> </w:t>
      </w:r>
      <w:r w:rsidR="0AD64AC1" w:rsidRPr="2BEE42C9">
        <w:rPr>
          <w:color w:val="000000" w:themeColor="text1"/>
          <w:sz w:val="22"/>
          <w:szCs w:val="22"/>
        </w:rPr>
        <w:t>databases</w:t>
      </w:r>
      <w:r w:rsidR="629B6B7D" w:rsidRPr="2BEE42C9">
        <w:rPr>
          <w:color w:val="000000" w:themeColor="text1"/>
          <w:sz w:val="22"/>
          <w:szCs w:val="22"/>
        </w:rPr>
        <w:t xml:space="preserve"> </w:t>
      </w:r>
      <w:r w:rsidR="0AD64AC1" w:rsidRPr="2BEE42C9">
        <w:rPr>
          <w:color w:val="000000" w:themeColor="text1"/>
          <w:sz w:val="22"/>
          <w:szCs w:val="22"/>
        </w:rPr>
        <w:t>that</w:t>
      </w:r>
      <w:r w:rsidR="629B6B7D" w:rsidRPr="2BEE42C9">
        <w:rPr>
          <w:color w:val="000000" w:themeColor="text1"/>
          <w:sz w:val="22"/>
          <w:szCs w:val="22"/>
        </w:rPr>
        <w:t xml:space="preserve"> </w:t>
      </w:r>
      <w:r w:rsidR="184620ED" w:rsidRPr="2BEE42C9">
        <w:rPr>
          <w:color w:val="000000" w:themeColor="text1"/>
          <w:sz w:val="22"/>
          <w:szCs w:val="22"/>
        </w:rPr>
        <w:t>is</w:t>
      </w:r>
      <w:r w:rsidR="629B6B7D" w:rsidRPr="2BEE42C9">
        <w:rPr>
          <w:color w:val="000000" w:themeColor="text1"/>
          <w:sz w:val="22"/>
          <w:szCs w:val="22"/>
        </w:rPr>
        <w:t xml:space="preserve"> </w:t>
      </w:r>
      <w:r w:rsidR="0AD64AC1" w:rsidRPr="2BEE42C9">
        <w:rPr>
          <w:color w:val="000000" w:themeColor="text1"/>
          <w:sz w:val="22"/>
          <w:szCs w:val="22"/>
        </w:rPr>
        <w:t>found</w:t>
      </w:r>
      <w:r w:rsidR="629B6B7D" w:rsidRPr="2BEE42C9">
        <w:rPr>
          <w:color w:val="000000" w:themeColor="text1"/>
          <w:sz w:val="22"/>
          <w:szCs w:val="22"/>
        </w:rPr>
        <w:t xml:space="preserve"> </w:t>
      </w:r>
      <w:r w:rsidR="0AD64AC1" w:rsidRPr="2BEE42C9">
        <w:rPr>
          <w:color w:val="000000" w:themeColor="text1"/>
          <w:sz w:val="22"/>
          <w:szCs w:val="22"/>
        </w:rPr>
        <w:t>to</w:t>
      </w:r>
      <w:r w:rsidR="629B6B7D" w:rsidRPr="2BEE42C9">
        <w:rPr>
          <w:color w:val="000000" w:themeColor="text1"/>
          <w:sz w:val="22"/>
          <w:szCs w:val="22"/>
        </w:rPr>
        <w:t xml:space="preserve"> </w:t>
      </w:r>
      <w:r w:rsidR="0AD64AC1" w:rsidRPr="2BEE42C9">
        <w:rPr>
          <w:color w:val="000000" w:themeColor="text1"/>
          <w:sz w:val="22"/>
          <w:szCs w:val="22"/>
        </w:rPr>
        <w:t>be</w:t>
      </w:r>
      <w:r w:rsidR="629B6B7D" w:rsidRPr="2BEE42C9">
        <w:rPr>
          <w:color w:val="000000" w:themeColor="text1"/>
          <w:sz w:val="22"/>
          <w:szCs w:val="22"/>
        </w:rPr>
        <w:t xml:space="preserve"> </w:t>
      </w:r>
      <w:r w:rsidR="0AD64AC1" w:rsidRPr="2BEE42C9">
        <w:rPr>
          <w:color w:val="000000" w:themeColor="text1"/>
          <w:sz w:val="22"/>
          <w:szCs w:val="22"/>
        </w:rPr>
        <w:t>uploaded</w:t>
      </w:r>
      <w:r w:rsidR="629B6B7D" w:rsidRPr="2BEE42C9">
        <w:rPr>
          <w:color w:val="000000" w:themeColor="text1"/>
          <w:sz w:val="22"/>
          <w:szCs w:val="22"/>
        </w:rPr>
        <w:t xml:space="preserve"> </w:t>
      </w:r>
      <w:r w:rsidR="0AD64AC1" w:rsidRPr="2BEE42C9">
        <w:rPr>
          <w:color w:val="000000" w:themeColor="text1"/>
          <w:sz w:val="22"/>
          <w:szCs w:val="22"/>
        </w:rPr>
        <w:t>without</w:t>
      </w:r>
      <w:r w:rsidR="629B6B7D" w:rsidRPr="2BEE42C9">
        <w:rPr>
          <w:color w:val="000000" w:themeColor="text1"/>
          <w:sz w:val="22"/>
          <w:szCs w:val="22"/>
        </w:rPr>
        <w:t xml:space="preserve"> </w:t>
      </w:r>
      <w:r w:rsidR="0AD64AC1" w:rsidRPr="2BEE42C9">
        <w:rPr>
          <w:color w:val="000000" w:themeColor="text1"/>
          <w:sz w:val="22"/>
          <w:szCs w:val="22"/>
        </w:rPr>
        <w:t>the</w:t>
      </w:r>
      <w:r w:rsidR="629B6B7D" w:rsidRPr="2BEE42C9">
        <w:rPr>
          <w:color w:val="000000" w:themeColor="text1"/>
          <w:sz w:val="22"/>
          <w:szCs w:val="22"/>
        </w:rPr>
        <w:t xml:space="preserve"> </w:t>
      </w:r>
      <w:r w:rsidR="0AD64AC1" w:rsidRPr="2BEE42C9">
        <w:rPr>
          <w:color w:val="000000" w:themeColor="text1"/>
          <w:sz w:val="22"/>
          <w:szCs w:val="22"/>
        </w:rPr>
        <w:t>permission</w:t>
      </w:r>
      <w:r w:rsidR="629B6B7D" w:rsidRPr="2BEE42C9">
        <w:rPr>
          <w:color w:val="000000" w:themeColor="text1"/>
          <w:sz w:val="22"/>
          <w:szCs w:val="22"/>
        </w:rPr>
        <w:t xml:space="preserve"> </w:t>
      </w:r>
      <w:r w:rsidR="0AD64AC1" w:rsidRPr="2BEE42C9">
        <w:rPr>
          <w:color w:val="000000" w:themeColor="text1"/>
          <w:sz w:val="22"/>
          <w:szCs w:val="22"/>
        </w:rPr>
        <w:t>of</w:t>
      </w:r>
      <w:r w:rsidR="629B6B7D" w:rsidRPr="2BEE42C9">
        <w:rPr>
          <w:color w:val="000000" w:themeColor="text1"/>
          <w:sz w:val="22"/>
          <w:szCs w:val="22"/>
        </w:rPr>
        <w:t xml:space="preserve"> </w:t>
      </w:r>
      <w:r w:rsidR="0AD64AC1" w:rsidRPr="2BEE42C9">
        <w:rPr>
          <w:color w:val="000000" w:themeColor="text1"/>
          <w:sz w:val="22"/>
          <w:szCs w:val="22"/>
        </w:rPr>
        <w:t>the</w:t>
      </w:r>
      <w:r w:rsidR="629B6B7D" w:rsidRPr="2BEE42C9">
        <w:rPr>
          <w:color w:val="000000" w:themeColor="text1"/>
          <w:sz w:val="22"/>
          <w:szCs w:val="22"/>
        </w:rPr>
        <w:t xml:space="preserve"> </w:t>
      </w:r>
      <w:r w:rsidR="0AD64AC1" w:rsidRPr="2BEE42C9">
        <w:rPr>
          <w:color w:val="000000" w:themeColor="text1"/>
          <w:sz w:val="22"/>
          <w:szCs w:val="22"/>
        </w:rPr>
        <w:t>rightful</w:t>
      </w:r>
      <w:r w:rsidR="629B6B7D" w:rsidRPr="2BEE42C9">
        <w:rPr>
          <w:color w:val="000000" w:themeColor="text1"/>
          <w:sz w:val="22"/>
          <w:szCs w:val="22"/>
        </w:rPr>
        <w:t xml:space="preserve"> </w:t>
      </w:r>
      <w:r w:rsidR="0AD64AC1" w:rsidRPr="2BEE42C9">
        <w:rPr>
          <w:color w:val="000000" w:themeColor="text1"/>
          <w:sz w:val="22"/>
          <w:szCs w:val="22"/>
        </w:rPr>
        <w:t>owner</w:t>
      </w:r>
      <w:r w:rsidR="003B0C7C" w:rsidRPr="2BEE42C9">
        <w:rPr>
          <w:rStyle w:val="FootnoteReference"/>
          <w:color w:val="000000" w:themeColor="text1"/>
          <w:sz w:val="22"/>
          <w:szCs w:val="22"/>
        </w:rPr>
        <w:footnoteReference w:id="173"/>
      </w:r>
      <w:r w:rsidR="0AD64AC1" w:rsidRPr="2BEE42C9">
        <w:rPr>
          <w:color w:val="000000" w:themeColor="text1"/>
          <w:sz w:val="22"/>
          <w:szCs w:val="22"/>
        </w:rPr>
        <w:t>.</w:t>
      </w:r>
    </w:p>
    <w:p w14:paraId="33F2F48A" w14:textId="12211C01" w:rsidR="00215C32" w:rsidRPr="009F4410" w:rsidRDefault="2CF35E68" w:rsidP="2BEE42C9">
      <w:pPr>
        <w:pStyle w:val="Heading4"/>
        <w:rPr>
          <w:b w:val="0"/>
          <w:bCs w:val="0"/>
        </w:rPr>
      </w:pPr>
      <w:r>
        <w:t>Financial</w:t>
      </w:r>
      <w:r w:rsidR="629B6B7D">
        <w:t xml:space="preserve"> </w:t>
      </w:r>
      <w:r>
        <w:t>Implications</w:t>
      </w:r>
      <w:r w:rsidR="517CD98C">
        <w:t>,</w:t>
      </w:r>
      <w:r w:rsidR="629B6B7D">
        <w:t xml:space="preserve"> </w:t>
      </w:r>
      <w:r>
        <w:t>Capacity</w:t>
      </w:r>
      <w:r w:rsidR="629B6B7D">
        <w:t xml:space="preserve"> </w:t>
      </w:r>
      <w:r w:rsidR="517CD98C">
        <w:t>and</w:t>
      </w:r>
      <w:r w:rsidR="629B6B7D">
        <w:t xml:space="preserve"> </w:t>
      </w:r>
      <w:r>
        <w:t>Capability:</w:t>
      </w:r>
      <w:r w:rsidR="629B6B7D">
        <w:t xml:space="preserve"> </w:t>
      </w:r>
      <w:r w:rsidR="7D4314B0">
        <w:rPr>
          <w:b w:val="0"/>
          <w:bCs w:val="0"/>
        </w:rPr>
        <w:t>An</w:t>
      </w:r>
      <w:r w:rsidR="629B6B7D">
        <w:rPr>
          <w:b w:val="0"/>
          <w:bCs w:val="0"/>
        </w:rPr>
        <w:t xml:space="preserve"> </w:t>
      </w:r>
      <w:r w:rsidR="7D4314B0">
        <w:rPr>
          <w:b w:val="0"/>
          <w:bCs w:val="0"/>
        </w:rPr>
        <w:t>estimation</w:t>
      </w:r>
      <w:r w:rsidR="629B6B7D">
        <w:rPr>
          <w:b w:val="0"/>
          <w:bCs w:val="0"/>
        </w:rPr>
        <w:t xml:space="preserve"> </w:t>
      </w:r>
      <w:r w:rsidR="7D4314B0">
        <w:rPr>
          <w:b w:val="0"/>
          <w:bCs w:val="0"/>
        </w:rPr>
        <w:t>of</w:t>
      </w:r>
      <w:r w:rsidR="629B6B7D">
        <w:rPr>
          <w:b w:val="0"/>
          <w:bCs w:val="0"/>
        </w:rPr>
        <w:t xml:space="preserve"> </w:t>
      </w:r>
      <w:r w:rsidR="7D4314B0">
        <w:rPr>
          <w:b w:val="0"/>
          <w:bCs w:val="0"/>
        </w:rPr>
        <w:t>cost</w:t>
      </w:r>
      <w:r w:rsidR="629B6B7D">
        <w:rPr>
          <w:b w:val="0"/>
          <w:bCs w:val="0"/>
        </w:rPr>
        <w:t xml:space="preserve"> </w:t>
      </w:r>
      <w:r w:rsidR="7D4314B0">
        <w:rPr>
          <w:b w:val="0"/>
          <w:bCs w:val="0"/>
        </w:rPr>
        <w:t>for</w:t>
      </w:r>
      <w:r w:rsidR="629B6B7D">
        <w:rPr>
          <w:b w:val="0"/>
          <w:bCs w:val="0"/>
        </w:rPr>
        <w:t xml:space="preserve"> </w:t>
      </w:r>
      <w:r w:rsidR="7D4314B0">
        <w:rPr>
          <w:b w:val="0"/>
          <w:bCs w:val="0"/>
        </w:rPr>
        <w:t>a</w:t>
      </w:r>
      <w:r w:rsidR="629B6B7D">
        <w:rPr>
          <w:b w:val="0"/>
          <w:bCs w:val="0"/>
        </w:rPr>
        <w:t xml:space="preserve"> </w:t>
      </w:r>
      <w:r w:rsidR="7D4314B0">
        <w:rPr>
          <w:b w:val="0"/>
          <w:bCs w:val="0"/>
        </w:rPr>
        <w:t>Permit</w:t>
      </w:r>
      <w:r w:rsidR="629B6B7D">
        <w:rPr>
          <w:b w:val="0"/>
          <w:bCs w:val="0"/>
        </w:rPr>
        <w:t xml:space="preserve"> </w:t>
      </w:r>
      <w:r w:rsidR="7D4314B0">
        <w:rPr>
          <w:b w:val="0"/>
          <w:bCs w:val="0"/>
        </w:rPr>
        <w:t>Database</w:t>
      </w:r>
      <w:r w:rsidR="629B6B7D">
        <w:rPr>
          <w:b w:val="0"/>
          <w:bCs w:val="0"/>
        </w:rPr>
        <w:t xml:space="preserve"> </w:t>
      </w:r>
      <w:r w:rsidR="7D4314B0">
        <w:rPr>
          <w:b w:val="0"/>
          <w:bCs w:val="0"/>
        </w:rPr>
        <w:t>can</w:t>
      </w:r>
      <w:r w:rsidR="629B6B7D">
        <w:rPr>
          <w:b w:val="0"/>
          <w:bCs w:val="0"/>
        </w:rPr>
        <w:t xml:space="preserve"> </w:t>
      </w:r>
      <w:r w:rsidR="7D4314B0">
        <w:rPr>
          <w:b w:val="0"/>
          <w:bCs w:val="0"/>
        </w:rPr>
        <w:t>only</w:t>
      </w:r>
      <w:r w:rsidR="629B6B7D">
        <w:rPr>
          <w:b w:val="0"/>
          <w:bCs w:val="0"/>
        </w:rPr>
        <w:t xml:space="preserve"> </w:t>
      </w:r>
      <w:r w:rsidR="7D4314B0">
        <w:rPr>
          <w:b w:val="0"/>
          <w:bCs w:val="0"/>
        </w:rPr>
        <w:t>be</w:t>
      </w:r>
      <w:r w:rsidR="629B6B7D">
        <w:rPr>
          <w:b w:val="0"/>
          <w:bCs w:val="0"/>
        </w:rPr>
        <w:t xml:space="preserve"> </w:t>
      </w:r>
      <w:r w:rsidR="7D4314B0">
        <w:rPr>
          <w:b w:val="0"/>
          <w:bCs w:val="0"/>
        </w:rPr>
        <w:t>obtained</w:t>
      </w:r>
      <w:r w:rsidR="629B6B7D">
        <w:rPr>
          <w:b w:val="0"/>
          <w:bCs w:val="0"/>
        </w:rPr>
        <w:t xml:space="preserve"> </w:t>
      </w:r>
      <w:r w:rsidR="7D4314B0">
        <w:rPr>
          <w:b w:val="0"/>
          <w:bCs w:val="0"/>
        </w:rPr>
        <w:t>when</w:t>
      </w:r>
      <w:r w:rsidR="629B6B7D">
        <w:rPr>
          <w:b w:val="0"/>
          <w:bCs w:val="0"/>
        </w:rPr>
        <w:t xml:space="preserve"> </w:t>
      </w:r>
      <w:r w:rsidR="7D4314B0">
        <w:rPr>
          <w:b w:val="0"/>
          <w:bCs w:val="0"/>
        </w:rPr>
        <w:t>its</w:t>
      </w:r>
      <w:r w:rsidR="629B6B7D">
        <w:rPr>
          <w:b w:val="0"/>
          <w:bCs w:val="0"/>
        </w:rPr>
        <w:t xml:space="preserve"> </w:t>
      </w:r>
      <w:r>
        <w:rPr>
          <w:b w:val="0"/>
          <w:bCs w:val="0"/>
        </w:rPr>
        <w:t>exact</w:t>
      </w:r>
      <w:r w:rsidR="629B6B7D">
        <w:rPr>
          <w:b w:val="0"/>
          <w:bCs w:val="0"/>
        </w:rPr>
        <w:t xml:space="preserve"> </w:t>
      </w:r>
      <w:r w:rsidR="7D4314B0">
        <w:rPr>
          <w:b w:val="0"/>
          <w:bCs w:val="0"/>
        </w:rPr>
        <w:t>scope</w:t>
      </w:r>
      <w:r w:rsidR="629B6B7D">
        <w:rPr>
          <w:b w:val="0"/>
          <w:bCs w:val="0"/>
        </w:rPr>
        <w:t xml:space="preserve"> </w:t>
      </w:r>
      <w:r w:rsidR="000C400A">
        <w:rPr>
          <w:b w:val="0"/>
          <w:bCs w:val="0"/>
        </w:rPr>
        <w:t>and</w:t>
      </w:r>
      <w:r w:rsidR="629B6B7D">
        <w:rPr>
          <w:b w:val="0"/>
          <w:bCs w:val="0"/>
        </w:rPr>
        <w:t xml:space="preserve"> </w:t>
      </w:r>
      <w:r w:rsidR="000C400A">
        <w:rPr>
          <w:b w:val="0"/>
          <w:bCs w:val="0"/>
        </w:rPr>
        <w:t>monitoring</w:t>
      </w:r>
      <w:r w:rsidR="629B6B7D">
        <w:rPr>
          <w:b w:val="0"/>
          <w:bCs w:val="0"/>
        </w:rPr>
        <w:t xml:space="preserve"> </w:t>
      </w:r>
      <w:r w:rsidR="000C400A">
        <w:rPr>
          <w:b w:val="0"/>
          <w:bCs w:val="0"/>
        </w:rPr>
        <w:t>processes</w:t>
      </w:r>
      <w:r w:rsidR="629B6B7D">
        <w:rPr>
          <w:b w:val="0"/>
          <w:bCs w:val="0"/>
        </w:rPr>
        <w:t xml:space="preserve"> </w:t>
      </w:r>
      <w:r w:rsidR="000C400A">
        <w:rPr>
          <w:b w:val="0"/>
          <w:bCs w:val="0"/>
        </w:rPr>
        <w:t>are</w:t>
      </w:r>
      <w:r w:rsidR="629B6B7D">
        <w:rPr>
          <w:b w:val="0"/>
          <w:bCs w:val="0"/>
        </w:rPr>
        <w:t xml:space="preserve"> </w:t>
      </w:r>
      <w:r w:rsidR="7D4314B0">
        <w:rPr>
          <w:b w:val="0"/>
          <w:bCs w:val="0"/>
        </w:rPr>
        <w:t>decided</w:t>
      </w:r>
      <w:r w:rsidR="629B6B7D">
        <w:rPr>
          <w:b w:val="0"/>
          <w:bCs w:val="0"/>
        </w:rPr>
        <w:t xml:space="preserve"> </w:t>
      </w:r>
      <w:r w:rsidR="7D4314B0">
        <w:rPr>
          <w:b w:val="0"/>
          <w:bCs w:val="0"/>
        </w:rPr>
        <w:lastRenderedPageBreak/>
        <w:t>by</w:t>
      </w:r>
      <w:r w:rsidR="629B6B7D">
        <w:rPr>
          <w:b w:val="0"/>
          <w:bCs w:val="0"/>
        </w:rPr>
        <w:t xml:space="preserve"> </w:t>
      </w:r>
      <w:r w:rsidR="7D4314B0">
        <w:rPr>
          <w:b w:val="0"/>
          <w:bCs w:val="0"/>
        </w:rPr>
        <w:t>Parties</w:t>
      </w:r>
      <w:r>
        <w:rPr>
          <w:b w:val="0"/>
          <w:bCs w:val="0"/>
        </w:rPr>
        <w:t>.</w:t>
      </w:r>
      <w:r w:rsidR="629B6B7D">
        <w:rPr>
          <w:b w:val="0"/>
          <w:bCs w:val="0"/>
        </w:rPr>
        <w:t xml:space="preserve"> </w:t>
      </w:r>
      <w:r w:rsidR="000C400A">
        <w:rPr>
          <w:b w:val="0"/>
          <w:bCs w:val="0"/>
        </w:rPr>
        <w:t>If</w:t>
      </w:r>
      <w:r w:rsidR="629B6B7D">
        <w:rPr>
          <w:b w:val="0"/>
          <w:bCs w:val="0"/>
        </w:rPr>
        <w:t xml:space="preserve"> </w:t>
      </w:r>
      <w:r w:rsidR="000C400A">
        <w:rPr>
          <w:b w:val="0"/>
          <w:bCs w:val="0"/>
        </w:rPr>
        <w:t>the</w:t>
      </w:r>
      <w:r w:rsidR="629B6B7D">
        <w:rPr>
          <w:b w:val="0"/>
          <w:bCs w:val="0"/>
        </w:rPr>
        <w:t xml:space="preserve"> </w:t>
      </w:r>
      <w:r w:rsidR="000C400A">
        <w:rPr>
          <w:b w:val="0"/>
          <w:bCs w:val="0"/>
        </w:rPr>
        <w:t>scope</w:t>
      </w:r>
      <w:r w:rsidR="629B6B7D">
        <w:rPr>
          <w:b w:val="0"/>
          <w:bCs w:val="0"/>
        </w:rPr>
        <w:t xml:space="preserve"> </w:t>
      </w:r>
      <w:r w:rsidR="000C400A">
        <w:rPr>
          <w:b w:val="0"/>
          <w:bCs w:val="0"/>
        </w:rPr>
        <w:t>of</w:t>
      </w:r>
      <w:r w:rsidR="629B6B7D">
        <w:rPr>
          <w:b w:val="0"/>
          <w:bCs w:val="0"/>
        </w:rPr>
        <w:t xml:space="preserve"> </w:t>
      </w:r>
      <w:r w:rsidR="000C400A">
        <w:rPr>
          <w:b w:val="0"/>
          <w:bCs w:val="0"/>
        </w:rPr>
        <w:t>the</w:t>
      </w:r>
      <w:r w:rsidR="629B6B7D">
        <w:rPr>
          <w:b w:val="0"/>
          <w:bCs w:val="0"/>
        </w:rPr>
        <w:t xml:space="preserve"> </w:t>
      </w:r>
      <w:r w:rsidR="000C400A">
        <w:rPr>
          <w:b w:val="0"/>
          <w:bCs w:val="0"/>
        </w:rPr>
        <w:t>Permit</w:t>
      </w:r>
      <w:r w:rsidR="629B6B7D">
        <w:rPr>
          <w:b w:val="0"/>
          <w:bCs w:val="0"/>
        </w:rPr>
        <w:t xml:space="preserve"> </w:t>
      </w:r>
      <w:r w:rsidR="000C400A">
        <w:rPr>
          <w:b w:val="0"/>
          <w:bCs w:val="0"/>
        </w:rPr>
        <w:t>databases</w:t>
      </w:r>
      <w:r w:rsidR="629B6B7D">
        <w:rPr>
          <w:b w:val="0"/>
          <w:bCs w:val="0"/>
        </w:rPr>
        <w:t xml:space="preserve"> </w:t>
      </w:r>
      <w:r w:rsidR="000C400A">
        <w:rPr>
          <w:b w:val="0"/>
          <w:bCs w:val="0"/>
        </w:rPr>
        <w:t>is</w:t>
      </w:r>
      <w:r w:rsidR="629B6B7D">
        <w:rPr>
          <w:b w:val="0"/>
          <w:bCs w:val="0"/>
        </w:rPr>
        <w:t xml:space="preserve"> </w:t>
      </w:r>
      <w:r w:rsidR="000C400A">
        <w:rPr>
          <w:b w:val="0"/>
          <w:bCs w:val="0"/>
        </w:rPr>
        <w:t>ABS</w:t>
      </w:r>
      <w:r w:rsidR="629B6B7D">
        <w:rPr>
          <w:b w:val="0"/>
          <w:bCs w:val="0"/>
        </w:rPr>
        <w:t xml:space="preserve"> </w:t>
      </w:r>
      <w:r w:rsidR="000C400A">
        <w:rPr>
          <w:b w:val="0"/>
          <w:bCs w:val="0"/>
        </w:rPr>
        <w:t>permits</w:t>
      </w:r>
      <w:r w:rsidR="629B6B7D">
        <w:rPr>
          <w:b w:val="0"/>
          <w:bCs w:val="0"/>
        </w:rPr>
        <w:t xml:space="preserve"> </w:t>
      </w:r>
      <w:r w:rsidR="000C400A">
        <w:rPr>
          <w:b w:val="0"/>
          <w:bCs w:val="0"/>
        </w:rPr>
        <w:t>alone,</w:t>
      </w:r>
      <w:r w:rsidR="629B6B7D">
        <w:rPr>
          <w:b w:val="0"/>
          <w:bCs w:val="0"/>
        </w:rPr>
        <w:t xml:space="preserve"> </w:t>
      </w:r>
      <w:r w:rsidR="000C400A">
        <w:rPr>
          <w:b w:val="0"/>
          <w:bCs w:val="0"/>
        </w:rPr>
        <w:t>the</w:t>
      </w:r>
      <w:r w:rsidR="629B6B7D">
        <w:rPr>
          <w:b w:val="0"/>
          <w:bCs w:val="0"/>
        </w:rPr>
        <w:t xml:space="preserve"> </w:t>
      </w:r>
      <w:r w:rsidR="000C400A">
        <w:rPr>
          <w:b w:val="0"/>
          <w:bCs w:val="0"/>
        </w:rPr>
        <w:t>ABS-CH</w:t>
      </w:r>
      <w:r w:rsidR="629B6B7D">
        <w:rPr>
          <w:b w:val="0"/>
          <w:bCs w:val="0"/>
        </w:rPr>
        <w:t xml:space="preserve"> </w:t>
      </w:r>
      <w:r w:rsidR="000C400A">
        <w:rPr>
          <w:b w:val="0"/>
          <w:bCs w:val="0"/>
        </w:rPr>
        <w:t>could</w:t>
      </w:r>
      <w:r w:rsidR="629B6B7D">
        <w:rPr>
          <w:b w:val="0"/>
          <w:bCs w:val="0"/>
        </w:rPr>
        <w:t xml:space="preserve"> </w:t>
      </w:r>
      <w:r w:rsidR="000C400A">
        <w:rPr>
          <w:b w:val="0"/>
          <w:bCs w:val="0"/>
        </w:rPr>
        <w:t>be</w:t>
      </w:r>
      <w:r w:rsidR="629B6B7D">
        <w:rPr>
          <w:b w:val="0"/>
          <w:bCs w:val="0"/>
        </w:rPr>
        <w:t xml:space="preserve"> </w:t>
      </w:r>
      <w:r w:rsidR="000C400A">
        <w:rPr>
          <w:b w:val="0"/>
          <w:bCs w:val="0"/>
        </w:rPr>
        <w:t>leveraged.</w:t>
      </w:r>
      <w:r w:rsidR="629B6B7D">
        <w:rPr>
          <w:b w:val="0"/>
          <w:bCs w:val="0"/>
        </w:rPr>
        <w:t xml:space="preserve"> </w:t>
      </w:r>
      <w:r w:rsidR="000C400A">
        <w:rPr>
          <w:b w:val="0"/>
          <w:bCs w:val="0"/>
        </w:rPr>
        <w:t>In</w:t>
      </w:r>
      <w:r w:rsidR="629B6B7D">
        <w:rPr>
          <w:b w:val="0"/>
          <w:bCs w:val="0"/>
        </w:rPr>
        <w:t xml:space="preserve"> </w:t>
      </w:r>
      <w:r w:rsidR="000C400A">
        <w:rPr>
          <w:b w:val="0"/>
          <w:bCs w:val="0"/>
        </w:rPr>
        <w:t>terms</w:t>
      </w:r>
      <w:r w:rsidR="629B6B7D">
        <w:rPr>
          <w:b w:val="0"/>
          <w:bCs w:val="0"/>
        </w:rPr>
        <w:t xml:space="preserve"> </w:t>
      </w:r>
      <w:r w:rsidR="000C400A">
        <w:rPr>
          <w:b w:val="0"/>
          <w:bCs w:val="0"/>
        </w:rPr>
        <w:t>of</w:t>
      </w:r>
      <w:r w:rsidR="629B6B7D">
        <w:rPr>
          <w:b w:val="0"/>
          <w:bCs w:val="0"/>
        </w:rPr>
        <w:t xml:space="preserve"> </w:t>
      </w:r>
      <w:r w:rsidR="000C400A">
        <w:rPr>
          <w:b w:val="0"/>
          <w:bCs w:val="0"/>
        </w:rPr>
        <w:t>monitoring,</w:t>
      </w:r>
      <w:r w:rsidR="629B6B7D">
        <w:rPr>
          <w:b w:val="0"/>
          <w:bCs w:val="0"/>
        </w:rPr>
        <w:t xml:space="preserve"> </w:t>
      </w:r>
      <w:r w:rsidR="000C400A">
        <w:rPr>
          <w:b w:val="0"/>
          <w:bCs w:val="0"/>
        </w:rPr>
        <w:t>if</w:t>
      </w:r>
      <w:r w:rsidR="629B6B7D">
        <w:rPr>
          <w:b w:val="0"/>
          <w:bCs w:val="0"/>
        </w:rPr>
        <w:t xml:space="preserve"> </w:t>
      </w:r>
      <w:r w:rsidR="000C400A">
        <w:rPr>
          <w:b w:val="0"/>
          <w:bCs w:val="0"/>
        </w:rPr>
        <w:t>the</w:t>
      </w:r>
      <w:r w:rsidR="629B6B7D">
        <w:rPr>
          <w:b w:val="0"/>
          <w:bCs w:val="0"/>
        </w:rPr>
        <w:t xml:space="preserve"> </w:t>
      </w:r>
      <w:r w:rsidR="000C400A">
        <w:rPr>
          <w:b w:val="0"/>
          <w:bCs w:val="0"/>
        </w:rPr>
        <w:t>responsibility</w:t>
      </w:r>
      <w:r w:rsidR="629B6B7D">
        <w:rPr>
          <w:b w:val="0"/>
          <w:bCs w:val="0"/>
        </w:rPr>
        <w:t xml:space="preserve"> </w:t>
      </w:r>
      <w:r w:rsidR="000C400A">
        <w:rPr>
          <w:b w:val="0"/>
          <w:bCs w:val="0"/>
        </w:rPr>
        <w:t>is</w:t>
      </w:r>
      <w:r w:rsidR="629B6B7D">
        <w:rPr>
          <w:b w:val="0"/>
          <w:bCs w:val="0"/>
        </w:rPr>
        <w:t xml:space="preserve"> </w:t>
      </w:r>
      <w:r w:rsidR="000C400A">
        <w:rPr>
          <w:b w:val="0"/>
          <w:bCs w:val="0"/>
        </w:rPr>
        <w:t>given</w:t>
      </w:r>
      <w:r w:rsidR="629B6B7D">
        <w:rPr>
          <w:b w:val="0"/>
          <w:bCs w:val="0"/>
        </w:rPr>
        <w:t xml:space="preserve"> </w:t>
      </w:r>
      <w:r w:rsidR="000C400A">
        <w:rPr>
          <w:b w:val="0"/>
          <w:bCs w:val="0"/>
        </w:rPr>
        <w:t>to</w:t>
      </w:r>
      <w:r w:rsidR="629B6B7D">
        <w:rPr>
          <w:b w:val="0"/>
          <w:bCs w:val="0"/>
        </w:rPr>
        <w:t xml:space="preserve"> </w:t>
      </w:r>
      <w:r w:rsidR="000C400A">
        <w:rPr>
          <w:b w:val="0"/>
          <w:bCs w:val="0"/>
        </w:rPr>
        <w:t>the</w:t>
      </w:r>
      <w:r w:rsidR="629B6B7D">
        <w:rPr>
          <w:b w:val="0"/>
          <w:bCs w:val="0"/>
        </w:rPr>
        <w:t xml:space="preserve"> </w:t>
      </w:r>
      <w:r w:rsidR="000C400A">
        <w:rPr>
          <w:b w:val="0"/>
          <w:bCs w:val="0"/>
        </w:rPr>
        <w:t>Secretariat,</w:t>
      </w:r>
      <w:r w:rsidR="629B6B7D">
        <w:rPr>
          <w:b w:val="0"/>
          <w:bCs w:val="0"/>
        </w:rPr>
        <w:t xml:space="preserve"> </w:t>
      </w:r>
      <w:r w:rsidR="000C400A">
        <w:rPr>
          <w:b w:val="0"/>
          <w:bCs w:val="0"/>
        </w:rPr>
        <w:t>or</w:t>
      </w:r>
      <w:r w:rsidR="629B6B7D">
        <w:rPr>
          <w:b w:val="0"/>
          <w:bCs w:val="0"/>
        </w:rPr>
        <w:t xml:space="preserve"> </w:t>
      </w:r>
      <w:r w:rsidR="000C400A">
        <w:rPr>
          <w:b w:val="0"/>
          <w:bCs w:val="0"/>
        </w:rPr>
        <w:t>to</w:t>
      </w:r>
      <w:r w:rsidR="629B6B7D">
        <w:rPr>
          <w:b w:val="0"/>
          <w:bCs w:val="0"/>
        </w:rPr>
        <w:t xml:space="preserve"> </w:t>
      </w:r>
      <w:r w:rsidR="000C400A">
        <w:rPr>
          <w:b w:val="0"/>
          <w:bCs w:val="0"/>
        </w:rPr>
        <w:t>a</w:t>
      </w:r>
      <w:r w:rsidR="629B6B7D">
        <w:rPr>
          <w:b w:val="0"/>
          <w:bCs w:val="0"/>
        </w:rPr>
        <w:t xml:space="preserve"> </w:t>
      </w:r>
      <w:r w:rsidR="000C400A">
        <w:rPr>
          <w:b w:val="0"/>
          <w:bCs w:val="0"/>
        </w:rPr>
        <w:t>commissioned</w:t>
      </w:r>
      <w:r w:rsidR="629B6B7D">
        <w:rPr>
          <w:b w:val="0"/>
          <w:bCs w:val="0"/>
        </w:rPr>
        <w:t xml:space="preserve"> </w:t>
      </w:r>
      <w:r w:rsidR="000C400A">
        <w:rPr>
          <w:b w:val="0"/>
          <w:bCs w:val="0"/>
        </w:rPr>
        <w:t>entity</w:t>
      </w:r>
      <w:r w:rsidR="629B6B7D">
        <w:rPr>
          <w:b w:val="0"/>
          <w:bCs w:val="0"/>
        </w:rPr>
        <w:t xml:space="preserve"> </w:t>
      </w:r>
      <w:r w:rsidR="000C400A">
        <w:rPr>
          <w:b w:val="0"/>
          <w:bCs w:val="0"/>
        </w:rPr>
        <w:t>by</w:t>
      </w:r>
      <w:r w:rsidR="629B6B7D">
        <w:rPr>
          <w:b w:val="0"/>
          <w:bCs w:val="0"/>
        </w:rPr>
        <w:t xml:space="preserve"> </w:t>
      </w:r>
      <w:r w:rsidR="000C400A">
        <w:rPr>
          <w:b w:val="0"/>
          <w:bCs w:val="0"/>
        </w:rPr>
        <w:t>the</w:t>
      </w:r>
      <w:r w:rsidR="629B6B7D">
        <w:rPr>
          <w:b w:val="0"/>
          <w:bCs w:val="0"/>
        </w:rPr>
        <w:t xml:space="preserve"> </w:t>
      </w:r>
      <w:r w:rsidR="000C400A">
        <w:rPr>
          <w:b w:val="0"/>
          <w:bCs w:val="0"/>
        </w:rPr>
        <w:t>Secretariat,</w:t>
      </w:r>
      <w:r w:rsidR="629B6B7D">
        <w:rPr>
          <w:b w:val="0"/>
          <w:bCs w:val="0"/>
        </w:rPr>
        <w:t xml:space="preserve"> </w:t>
      </w:r>
      <w:r w:rsidR="000C400A">
        <w:rPr>
          <w:b w:val="0"/>
          <w:bCs w:val="0"/>
        </w:rPr>
        <w:t>this</w:t>
      </w:r>
      <w:r w:rsidR="629B6B7D">
        <w:rPr>
          <w:b w:val="0"/>
          <w:bCs w:val="0"/>
        </w:rPr>
        <w:t xml:space="preserve"> </w:t>
      </w:r>
      <w:r w:rsidR="000C400A">
        <w:rPr>
          <w:b w:val="0"/>
          <w:bCs w:val="0"/>
        </w:rPr>
        <w:t>would</w:t>
      </w:r>
      <w:r w:rsidR="629B6B7D">
        <w:rPr>
          <w:b w:val="0"/>
          <w:bCs w:val="0"/>
        </w:rPr>
        <w:t xml:space="preserve"> </w:t>
      </w:r>
      <w:r w:rsidR="000C400A">
        <w:rPr>
          <w:b w:val="0"/>
          <w:bCs w:val="0"/>
        </w:rPr>
        <w:t>require</w:t>
      </w:r>
      <w:r w:rsidR="629B6B7D">
        <w:rPr>
          <w:b w:val="0"/>
          <w:bCs w:val="0"/>
        </w:rPr>
        <w:t xml:space="preserve"> </w:t>
      </w:r>
      <w:r w:rsidR="3AC976BF">
        <w:rPr>
          <w:b w:val="0"/>
          <w:bCs w:val="0"/>
        </w:rPr>
        <w:t>a budget</w:t>
      </w:r>
      <w:r w:rsidR="629B6B7D">
        <w:rPr>
          <w:b w:val="0"/>
          <w:bCs w:val="0"/>
        </w:rPr>
        <w:t xml:space="preserve"> </w:t>
      </w:r>
      <w:r w:rsidR="000C400A">
        <w:rPr>
          <w:b w:val="0"/>
          <w:bCs w:val="0"/>
        </w:rPr>
        <w:t>for</w:t>
      </w:r>
      <w:r w:rsidR="629B6B7D">
        <w:rPr>
          <w:b w:val="0"/>
          <w:bCs w:val="0"/>
        </w:rPr>
        <w:t xml:space="preserve"> </w:t>
      </w:r>
      <w:r w:rsidR="000C400A">
        <w:rPr>
          <w:b w:val="0"/>
          <w:bCs w:val="0"/>
        </w:rPr>
        <w:t>legal</w:t>
      </w:r>
      <w:r w:rsidR="629B6B7D">
        <w:rPr>
          <w:b w:val="0"/>
          <w:bCs w:val="0"/>
        </w:rPr>
        <w:t xml:space="preserve"> </w:t>
      </w:r>
      <w:r w:rsidR="000C400A">
        <w:rPr>
          <w:b w:val="0"/>
          <w:bCs w:val="0"/>
        </w:rPr>
        <w:t>compliance</w:t>
      </w:r>
      <w:r w:rsidR="629B6B7D">
        <w:rPr>
          <w:b w:val="0"/>
          <w:bCs w:val="0"/>
        </w:rPr>
        <w:t xml:space="preserve"> </w:t>
      </w:r>
      <w:r w:rsidR="000C400A">
        <w:rPr>
          <w:b w:val="0"/>
          <w:bCs w:val="0"/>
        </w:rPr>
        <w:t>and</w:t>
      </w:r>
      <w:r w:rsidR="629B6B7D">
        <w:rPr>
          <w:b w:val="0"/>
          <w:bCs w:val="0"/>
        </w:rPr>
        <w:t xml:space="preserve"> </w:t>
      </w:r>
      <w:r w:rsidR="000C400A">
        <w:rPr>
          <w:b w:val="0"/>
          <w:bCs w:val="0"/>
        </w:rPr>
        <w:t>translation.</w:t>
      </w:r>
      <w:r w:rsidR="629B6B7D">
        <w:rPr>
          <w:b w:val="0"/>
          <w:bCs w:val="0"/>
        </w:rPr>
        <w:t xml:space="preserve"> </w:t>
      </w:r>
      <w:r w:rsidR="000C400A">
        <w:rPr>
          <w:b w:val="0"/>
          <w:bCs w:val="0"/>
        </w:rPr>
        <w:t>If</w:t>
      </w:r>
      <w:r w:rsidR="629B6B7D">
        <w:rPr>
          <w:b w:val="0"/>
          <w:bCs w:val="0"/>
        </w:rPr>
        <w:t xml:space="preserve"> </w:t>
      </w:r>
      <w:r w:rsidR="000C400A">
        <w:rPr>
          <w:b w:val="0"/>
          <w:bCs w:val="0"/>
        </w:rPr>
        <w:t>the</w:t>
      </w:r>
      <w:r w:rsidR="629B6B7D">
        <w:rPr>
          <w:b w:val="0"/>
          <w:bCs w:val="0"/>
        </w:rPr>
        <w:t xml:space="preserve"> </w:t>
      </w:r>
      <w:r w:rsidR="000C400A">
        <w:rPr>
          <w:b w:val="0"/>
          <w:bCs w:val="0"/>
        </w:rPr>
        <w:t>responsibility</w:t>
      </w:r>
      <w:r w:rsidR="629B6B7D">
        <w:rPr>
          <w:b w:val="0"/>
          <w:bCs w:val="0"/>
        </w:rPr>
        <w:t xml:space="preserve"> </w:t>
      </w:r>
      <w:r w:rsidR="000C400A">
        <w:rPr>
          <w:b w:val="0"/>
          <w:bCs w:val="0"/>
        </w:rPr>
        <w:t>is</w:t>
      </w:r>
      <w:r w:rsidR="629B6B7D">
        <w:rPr>
          <w:b w:val="0"/>
          <w:bCs w:val="0"/>
        </w:rPr>
        <w:t xml:space="preserve"> </w:t>
      </w:r>
      <w:r w:rsidR="000C400A">
        <w:rPr>
          <w:b w:val="0"/>
          <w:bCs w:val="0"/>
        </w:rPr>
        <w:t>given</w:t>
      </w:r>
      <w:r w:rsidR="629B6B7D">
        <w:rPr>
          <w:b w:val="0"/>
          <w:bCs w:val="0"/>
        </w:rPr>
        <w:t xml:space="preserve"> </w:t>
      </w:r>
      <w:r w:rsidR="000C400A">
        <w:rPr>
          <w:b w:val="0"/>
          <w:bCs w:val="0"/>
        </w:rPr>
        <w:t>to</w:t>
      </w:r>
      <w:r w:rsidR="629B6B7D">
        <w:rPr>
          <w:b w:val="0"/>
          <w:bCs w:val="0"/>
        </w:rPr>
        <w:t xml:space="preserve"> </w:t>
      </w:r>
      <w:r w:rsidR="6AC4DAFB">
        <w:rPr>
          <w:b w:val="0"/>
          <w:bCs w:val="0"/>
        </w:rPr>
        <w:t>Parties</w:t>
      </w:r>
      <w:r w:rsidR="629B6B7D">
        <w:rPr>
          <w:b w:val="0"/>
          <w:bCs w:val="0"/>
        </w:rPr>
        <w:t xml:space="preserve"> </w:t>
      </w:r>
      <w:r w:rsidR="6AC4DAFB">
        <w:rPr>
          <w:b w:val="0"/>
          <w:bCs w:val="0"/>
        </w:rPr>
        <w:t>and</w:t>
      </w:r>
      <w:r w:rsidR="629B6B7D">
        <w:rPr>
          <w:b w:val="0"/>
          <w:bCs w:val="0"/>
        </w:rPr>
        <w:t xml:space="preserve"> </w:t>
      </w:r>
      <w:r w:rsidR="6AC4DAFB">
        <w:rPr>
          <w:b w:val="0"/>
          <w:bCs w:val="0"/>
        </w:rPr>
        <w:t>relevant</w:t>
      </w:r>
      <w:r w:rsidR="629B6B7D">
        <w:rPr>
          <w:b w:val="0"/>
          <w:bCs w:val="0"/>
        </w:rPr>
        <w:t xml:space="preserve"> </w:t>
      </w:r>
      <w:r w:rsidR="6AC4DAFB">
        <w:rPr>
          <w:b w:val="0"/>
          <w:bCs w:val="0"/>
        </w:rPr>
        <w:t>national</w:t>
      </w:r>
      <w:r w:rsidR="629B6B7D">
        <w:rPr>
          <w:b w:val="0"/>
          <w:bCs w:val="0"/>
        </w:rPr>
        <w:t xml:space="preserve"> </w:t>
      </w:r>
      <w:r w:rsidR="6AC4DAFB">
        <w:rPr>
          <w:b w:val="0"/>
          <w:bCs w:val="0"/>
        </w:rPr>
        <w:t>authorities</w:t>
      </w:r>
      <w:r w:rsidR="629B6B7D">
        <w:rPr>
          <w:b w:val="0"/>
          <w:bCs w:val="0"/>
        </w:rPr>
        <w:t xml:space="preserve"> </w:t>
      </w:r>
      <w:r w:rsidR="000C400A">
        <w:rPr>
          <w:b w:val="0"/>
          <w:bCs w:val="0"/>
        </w:rPr>
        <w:t>within</w:t>
      </w:r>
      <w:r w:rsidR="629B6B7D">
        <w:rPr>
          <w:b w:val="0"/>
          <w:bCs w:val="0"/>
        </w:rPr>
        <w:t xml:space="preserve"> </w:t>
      </w:r>
      <w:r w:rsidR="000C400A">
        <w:rPr>
          <w:b w:val="0"/>
          <w:bCs w:val="0"/>
        </w:rPr>
        <w:t>each</w:t>
      </w:r>
      <w:r w:rsidR="629B6B7D">
        <w:rPr>
          <w:b w:val="0"/>
          <w:bCs w:val="0"/>
        </w:rPr>
        <w:t xml:space="preserve"> </w:t>
      </w:r>
      <w:r w:rsidR="3846E6FF">
        <w:rPr>
          <w:b w:val="0"/>
          <w:bCs w:val="0"/>
        </w:rPr>
        <w:t>jurisdiction,</w:t>
      </w:r>
      <w:r w:rsidR="629B6B7D">
        <w:rPr>
          <w:b w:val="0"/>
          <w:bCs w:val="0"/>
        </w:rPr>
        <w:t xml:space="preserve"> </w:t>
      </w:r>
      <w:r w:rsidR="000C400A">
        <w:rPr>
          <w:b w:val="0"/>
          <w:bCs w:val="0"/>
        </w:rPr>
        <w:t>this</w:t>
      </w:r>
      <w:r w:rsidR="629B6B7D">
        <w:rPr>
          <w:b w:val="0"/>
          <w:bCs w:val="0"/>
        </w:rPr>
        <w:t xml:space="preserve"> </w:t>
      </w:r>
      <w:r w:rsidR="000C400A">
        <w:rPr>
          <w:b w:val="0"/>
          <w:bCs w:val="0"/>
        </w:rPr>
        <w:t>would</w:t>
      </w:r>
      <w:r w:rsidR="629B6B7D">
        <w:rPr>
          <w:b w:val="0"/>
          <w:bCs w:val="0"/>
        </w:rPr>
        <w:t xml:space="preserve"> </w:t>
      </w:r>
      <w:r w:rsidR="000C400A">
        <w:rPr>
          <w:b w:val="0"/>
          <w:bCs w:val="0"/>
        </w:rPr>
        <w:t>also</w:t>
      </w:r>
      <w:r w:rsidR="629B6B7D">
        <w:rPr>
          <w:b w:val="0"/>
          <w:bCs w:val="0"/>
        </w:rPr>
        <w:t xml:space="preserve"> </w:t>
      </w:r>
      <w:r w:rsidR="4653A21B">
        <w:rPr>
          <w:b w:val="0"/>
          <w:bCs w:val="0"/>
        </w:rPr>
        <w:t>require</w:t>
      </w:r>
      <w:r w:rsidR="629B6B7D">
        <w:rPr>
          <w:b w:val="0"/>
          <w:bCs w:val="0"/>
        </w:rPr>
        <w:t xml:space="preserve"> </w:t>
      </w:r>
      <w:r w:rsidR="000C400A">
        <w:rPr>
          <w:b w:val="0"/>
          <w:bCs w:val="0"/>
        </w:rPr>
        <w:t>resources</w:t>
      </w:r>
      <w:r w:rsidR="629B6B7D">
        <w:rPr>
          <w:b w:val="0"/>
          <w:bCs w:val="0"/>
        </w:rPr>
        <w:t xml:space="preserve"> </w:t>
      </w:r>
      <w:r w:rsidR="000C400A">
        <w:rPr>
          <w:b w:val="0"/>
          <w:bCs w:val="0"/>
        </w:rPr>
        <w:t>to</w:t>
      </w:r>
      <w:r w:rsidR="629B6B7D">
        <w:rPr>
          <w:b w:val="0"/>
          <w:bCs w:val="0"/>
        </w:rPr>
        <w:t xml:space="preserve"> </w:t>
      </w:r>
      <w:r w:rsidR="000C400A">
        <w:rPr>
          <w:b w:val="0"/>
          <w:bCs w:val="0"/>
        </w:rPr>
        <w:t>be</w:t>
      </w:r>
      <w:r w:rsidR="629B6B7D">
        <w:rPr>
          <w:b w:val="0"/>
          <w:bCs w:val="0"/>
        </w:rPr>
        <w:t xml:space="preserve"> </w:t>
      </w:r>
      <w:r w:rsidR="000C400A">
        <w:rPr>
          <w:b w:val="0"/>
          <w:bCs w:val="0"/>
        </w:rPr>
        <w:t>allocated</w:t>
      </w:r>
      <w:r w:rsidR="629B6B7D">
        <w:rPr>
          <w:b w:val="0"/>
          <w:bCs w:val="0"/>
        </w:rPr>
        <w:t xml:space="preserve"> </w:t>
      </w:r>
      <w:r w:rsidR="000C400A">
        <w:rPr>
          <w:b w:val="0"/>
          <w:bCs w:val="0"/>
        </w:rPr>
        <w:t>domestically</w:t>
      </w:r>
      <w:r w:rsidR="629B6B7D">
        <w:rPr>
          <w:b w:val="0"/>
          <w:bCs w:val="0"/>
        </w:rPr>
        <w:t xml:space="preserve"> </w:t>
      </w:r>
      <w:r w:rsidR="000C400A">
        <w:rPr>
          <w:b w:val="0"/>
          <w:bCs w:val="0"/>
        </w:rPr>
        <w:t>to</w:t>
      </w:r>
      <w:r w:rsidR="629B6B7D">
        <w:rPr>
          <w:b w:val="0"/>
          <w:bCs w:val="0"/>
        </w:rPr>
        <w:t xml:space="preserve"> </w:t>
      </w:r>
      <w:r w:rsidR="000C400A">
        <w:rPr>
          <w:b w:val="0"/>
          <w:bCs w:val="0"/>
        </w:rPr>
        <w:t>support</w:t>
      </w:r>
      <w:r w:rsidR="629B6B7D">
        <w:rPr>
          <w:b w:val="0"/>
          <w:bCs w:val="0"/>
        </w:rPr>
        <w:t xml:space="preserve"> </w:t>
      </w:r>
      <w:r w:rsidR="000C400A">
        <w:rPr>
          <w:b w:val="0"/>
          <w:bCs w:val="0"/>
        </w:rPr>
        <w:t>that</w:t>
      </w:r>
      <w:r w:rsidR="629B6B7D">
        <w:rPr>
          <w:b w:val="0"/>
          <w:bCs w:val="0"/>
        </w:rPr>
        <w:t xml:space="preserve"> </w:t>
      </w:r>
      <w:r w:rsidR="000C400A">
        <w:rPr>
          <w:b w:val="0"/>
          <w:bCs w:val="0"/>
        </w:rPr>
        <w:t>effort.</w:t>
      </w:r>
    </w:p>
    <w:p w14:paraId="0A9C13D9" w14:textId="3EBC1789" w:rsidR="00215C32" w:rsidRPr="002148B9" w:rsidRDefault="2CF35E68" w:rsidP="2BEE42C9">
      <w:pPr>
        <w:pStyle w:val="Heading4"/>
        <w:rPr>
          <w:b w:val="0"/>
          <w:bCs w:val="0"/>
        </w:rPr>
      </w:pPr>
      <w:r w:rsidRPr="00F07E11" w:rsidDel="00E65842">
        <w:t>Scientific</w:t>
      </w:r>
      <w:r w:rsidR="629B6B7D">
        <w:t xml:space="preserve"> </w:t>
      </w:r>
      <w:r>
        <w:t>Implications:</w:t>
      </w:r>
      <w:r w:rsidR="629B6B7D">
        <w:rPr>
          <w:b w:val="0"/>
          <w:bCs w:val="0"/>
        </w:rPr>
        <w:t xml:space="preserve"> </w:t>
      </w:r>
      <w:r>
        <w:rPr>
          <w:b w:val="0"/>
          <w:bCs w:val="0"/>
        </w:rPr>
        <w:t>The</w:t>
      </w:r>
      <w:r w:rsidR="629B6B7D">
        <w:rPr>
          <w:b w:val="0"/>
          <w:bCs w:val="0"/>
        </w:rPr>
        <w:t xml:space="preserve"> </w:t>
      </w:r>
      <w:r>
        <w:rPr>
          <w:b w:val="0"/>
          <w:bCs w:val="0"/>
        </w:rPr>
        <w:t>process</w:t>
      </w:r>
      <w:r w:rsidR="629B6B7D">
        <w:rPr>
          <w:b w:val="0"/>
          <w:bCs w:val="0"/>
        </w:rPr>
        <w:t xml:space="preserve"> </w:t>
      </w:r>
      <w:r>
        <w:rPr>
          <w:b w:val="0"/>
          <w:bCs w:val="0"/>
        </w:rPr>
        <w:t>for</w:t>
      </w:r>
      <w:r w:rsidR="629B6B7D">
        <w:rPr>
          <w:b w:val="0"/>
          <w:bCs w:val="0"/>
        </w:rPr>
        <w:t xml:space="preserve"> </w:t>
      </w:r>
      <w:r>
        <w:rPr>
          <w:b w:val="0"/>
          <w:bCs w:val="0"/>
        </w:rPr>
        <w:t>DSI</w:t>
      </w:r>
      <w:r w:rsidR="629B6B7D">
        <w:rPr>
          <w:b w:val="0"/>
          <w:bCs w:val="0"/>
        </w:rPr>
        <w:t xml:space="preserve"> </w:t>
      </w:r>
      <w:r>
        <w:rPr>
          <w:b w:val="0"/>
          <w:bCs w:val="0"/>
        </w:rPr>
        <w:t>submission</w:t>
      </w:r>
      <w:r w:rsidR="629B6B7D">
        <w:rPr>
          <w:b w:val="0"/>
          <w:bCs w:val="0"/>
        </w:rPr>
        <w:t xml:space="preserve"> </w:t>
      </w:r>
      <w:r>
        <w:rPr>
          <w:b w:val="0"/>
          <w:bCs w:val="0"/>
        </w:rPr>
        <w:t>to</w:t>
      </w:r>
      <w:r w:rsidR="629B6B7D">
        <w:rPr>
          <w:b w:val="0"/>
          <w:bCs w:val="0"/>
        </w:rPr>
        <w:t xml:space="preserve"> </w:t>
      </w:r>
      <w:r>
        <w:rPr>
          <w:b w:val="0"/>
          <w:bCs w:val="0"/>
        </w:rPr>
        <w:t>the</w:t>
      </w:r>
      <w:r w:rsidR="629B6B7D">
        <w:rPr>
          <w:b w:val="0"/>
          <w:bCs w:val="0"/>
        </w:rPr>
        <w:t xml:space="preserve"> </w:t>
      </w:r>
      <w:r w:rsidR="02E64389">
        <w:rPr>
          <w:b w:val="0"/>
          <w:bCs w:val="0"/>
        </w:rPr>
        <w:t>primary</w:t>
      </w:r>
      <w:r w:rsidR="629B6B7D">
        <w:rPr>
          <w:b w:val="0"/>
          <w:bCs w:val="0"/>
        </w:rPr>
        <w:t xml:space="preserve"> </w:t>
      </w:r>
      <w:r>
        <w:rPr>
          <w:b w:val="0"/>
          <w:bCs w:val="0"/>
        </w:rPr>
        <w:t>DSI</w:t>
      </w:r>
      <w:r w:rsidR="629B6B7D">
        <w:rPr>
          <w:b w:val="0"/>
          <w:bCs w:val="0"/>
        </w:rPr>
        <w:t xml:space="preserve"> </w:t>
      </w:r>
      <w:r>
        <w:rPr>
          <w:b w:val="0"/>
          <w:bCs w:val="0"/>
        </w:rPr>
        <w:t>databases</w:t>
      </w:r>
      <w:r w:rsidR="629B6B7D">
        <w:rPr>
          <w:b w:val="0"/>
          <w:bCs w:val="0"/>
        </w:rPr>
        <w:t xml:space="preserve"> </w:t>
      </w:r>
      <w:r w:rsidR="02E64389">
        <w:rPr>
          <w:b w:val="0"/>
          <w:bCs w:val="0"/>
        </w:rPr>
        <w:t>in</w:t>
      </w:r>
      <w:r w:rsidR="629B6B7D">
        <w:rPr>
          <w:b w:val="0"/>
          <w:bCs w:val="0"/>
        </w:rPr>
        <w:t xml:space="preserve"> </w:t>
      </w:r>
      <w:r w:rsidR="02E64389">
        <w:rPr>
          <w:b w:val="0"/>
          <w:bCs w:val="0"/>
        </w:rPr>
        <w:t>the</w:t>
      </w:r>
      <w:r w:rsidR="629B6B7D">
        <w:rPr>
          <w:b w:val="0"/>
          <w:bCs w:val="0"/>
        </w:rPr>
        <w:t xml:space="preserve"> </w:t>
      </w:r>
      <w:r w:rsidR="02E64389">
        <w:rPr>
          <w:b w:val="0"/>
          <w:bCs w:val="0"/>
        </w:rPr>
        <w:t>current</w:t>
      </w:r>
      <w:r w:rsidR="629B6B7D">
        <w:rPr>
          <w:b w:val="0"/>
          <w:bCs w:val="0"/>
        </w:rPr>
        <w:t xml:space="preserve"> </w:t>
      </w:r>
      <w:r w:rsidR="02E64389">
        <w:rPr>
          <w:b w:val="0"/>
          <w:bCs w:val="0"/>
        </w:rPr>
        <w:t>DSI</w:t>
      </w:r>
      <w:r w:rsidR="629B6B7D">
        <w:rPr>
          <w:b w:val="0"/>
          <w:bCs w:val="0"/>
        </w:rPr>
        <w:t xml:space="preserve"> </w:t>
      </w:r>
      <w:r w:rsidR="02E64389">
        <w:rPr>
          <w:b w:val="0"/>
          <w:bCs w:val="0"/>
        </w:rPr>
        <w:t>database</w:t>
      </w:r>
      <w:r w:rsidR="629B6B7D">
        <w:rPr>
          <w:b w:val="0"/>
          <w:bCs w:val="0"/>
        </w:rPr>
        <w:t xml:space="preserve"> </w:t>
      </w:r>
      <w:r w:rsidR="02E64389">
        <w:rPr>
          <w:b w:val="0"/>
          <w:bCs w:val="0"/>
        </w:rPr>
        <w:t>network</w:t>
      </w:r>
      <w:r w:rsidR="629B6B7D">
        <w:rPr>
          <w:b w:val="0"/>
          <w:bCs w:val="0"/>
        </w:rPr>
        <w:t xml:space="preserve"> </w:t>
      </w:r>
      <w:r>
        <w:rPr>
          <w:b w:val="0"/>
          <w:bCs w:val="0"/>
        </w:rPr>
        <w:t>can</w:t>
      </w:r>
      <w:r w:rsidR="629B6B7D">
        <w:rPr>
          <w:b w:val="0"/>
          <w:bCs w:val="0"/>
        </w:rPr>
        <w:t xml:space="preserve"> </w:t>
      </w:r>
      <w:r>
        <w:rPr>
          <w:b w:val="0"/>
          <w:bCs w:val="0"/>
        </w:rPr>
        <w:t>be</w:t>
      </w:r>
      <w:r w:rsidR="629B6B7D">
        <w:rPr>
          <w:b w:val="0"/>
          <w:bCs w:val="0"/>
        </w:rPr>
        <w:t xml:space="preserve"> </w:t>
      </w:r>
      <w:r>
        <w:rPr>
          <w:b w:val="0"/>
          <w:bCs w:val="0"/>
        </w:rPr>
        <w:t>long</w:t>
      </w:r>
      <w:r w:rsidR="629B6B7D">
        <w:rPr>
          <w:b w:val="0"/>
          <w:bCs w:val="0"/>
        </w:rPr>
        <w:t xml:space="preserve"> </w:t>
      </w:r>
      <w:r>
        <w:rPr>
          <w:b w:val="0"/>
          <w:bCs w:val="0"/>
        </w:rPr>
        <w:t>and</w:t>
      </w:r>
      <w:r w:rsidR="629B6B7D">
        <w:rPr>
          <w:b w:val="0"/>
          <w:bCs w:val="0"/>
        </w:rPr>
        <w:t xml:space="preserve"> </w:t>
      </w:r>
      <w:r>
        <w:rPr>
          <w:b w:val="0"/>
          <w:bCs w:val="0"/>
        </w:rPr>
        <w:t>cumbersome.</w:t>
      </w:r>
      <w:r w:rsidR="629B6B7D">
        <w:rPr>
          <w:b w:val="0"/>
          <w:bCs w:val="0"/>
        </w:rPr>
        <w:t xml:space="preserve"> </w:t>
      </w:r>
      <w:r w:rsidR="02E64389">
        <w:rPr>
          <w:b w:val="0"/>
          <w:bCs w:val="0"/>
        </w:rPr>
        <w:t>This</w:t>
      </w:r>
      <w:r w:rsidR="629B6B7D">
        <w:rPr>
          <w:b w:val="0"/>
          <w:bCs w:val="0"/>
        </w:rPr>
        <w:t xml:space="preserve"> </w:t>
      </w:r>
      <w:r w:rsidR="02E64389">
        <w:rPr>
          <w:b w:val="0"/>
          <w:bCs w:val="0"/>
        </w:rPr>
        <w:t>is</w:t>
      </w:r>
      <w:r w:rsidR="629B6B7D">
        <w:rPr>
          <w:b w:val="0"/>
          <w:bCs w:val="0"/>
        </w:rPr>
        <w:t xml:space="preserve"> </w:t>
      </w:r>
      <w:r w:rsidR="02E64389">
        <w:rPr>
          <w:b w:val="0"/>
          <w:bCs w:val="0"/>
        </w:rPr>
        <w:t>a</w:t>
      </w:r>
      <w:r w:rsidR="629B6B7D">
        <w:rPr>
          <w:b w:val="0"/>
          <w:bCs w:val="0"/>
        </w:rPr>
        <w:t xml:space="preserve"> </w:t>
      </w:r>
      <w:r w:rsidR="02E64389">
        <w:rPr>
          <w:b w:val="0"/>
          <w:bCs w:val="0"/>
        </w:rPr>
        <w:t>consequence</w:t>
      </w:r>
      <w:r w:rsidR="629B6B7D">
        <w:rPr>
          <w:b w:val="0"/>
          <w:bCs w:val="0"/>
        </w:rPr>
        <w:t xml:space="preserve"> </w:t>
      </w:r>
      <w:r w:rsidR="02E64389">
        <w:rPr>
          <w:b w:val="0"/>
          <w:bCs w:val="0"/>
        </w:rPr>
        <w:t>of</w:t>
      </w:r>
      <w:r w:rsidR="629B6B7D">
        <w:rPr>
          <w:b w:val="0"/>
          <w:bCs w:val="0"/>
        </w:rPr>
        <w:t xml:space="preserve"> </w:t>
      </w:r>
      <w:proofErr w:type="spellStart"/>
      <w:r w:rsidR="76A92EC0">
        <w:rPr>
          <w:b w:val="0"/>
          <w:bCs w:val="0"/>
        </w:rPr>
        <w:t>i</w:t>
      </w:r>
      <w:proofErr w:type="spellEnd"/>
      <w:r w:rsidR="76A92EC0">
        <w:rPr>
          <w:b w:val="0"/>
          <w:bCs w:val="0"/>
        </w:rPr>
        <w:t>)</w:t>
      </w:r>
      <w:r w:rsidR="629B6B7D">
        <w:rPr>
          <w:b w:val="0"/>
          <w:bCs w:val="0"/>
        </w:rPr>
        <w:t xml:space="preserve"> </w:t>
      </w:r>
      <w:r w:rsidR="02E64389">
        <w:rPr>
          <w:b w:val="0"/>
          <w:bCs w:val="0"/>
        </w:rPr>
        <w:t>improving</w:t>
      </w:r>
      <w:r w:rsidR="629B6B7D">
        <w:rPr>
          <w:b w:val="0"/>
          <w:bCs w:val="0"/>
        </w:rPr>
        <w:t xml:space="preserve"> </w:t>
      </w:r>
      <w:r w:rsidR="02E64389">
        <w:rPr>
          <w:b w:val="0"/>
          <w:bCs w:val="0"/>
        </w:rPr>
        <w:t>s</w:t>
      </w:r>
      <w:r>
        <w:rPr>
          <w:b w:val="0"/>
          <w:bCs w:val="0"/>
        </w:rPr>
        <w:t>tandards,</w:t>
      </w:r>
      <w:r w:rsidR="629B6B7D">
        <w:rPr>
          <w:b w:val="0"/>
          <w:bCs w:val="0"/>
        </w:rPr>
        <w:t xml:space="preserve"> </w:t>
      </w:r>
      <w:r>
        <w:rPr>
          <w:b w:val="0"/>
          <w:bCs w:val="0"/>
        </w:rPr>
        <w:t>meaning</w:t>
      </w:r>
      <w:r w:rsidR="629B6B7D">
        <w:rPr>
          <w:b w:val="0"/>
          <w:bCs w:val="0"/>
        </w:rPr>
        <w:t xml:space="preserve"> </w:t>
      </w:r>
      <w:r>
        <w:rPr>
          <w:b w:val="0"/>
          <w:bCs w:val="0"/>
        </w:rPr>
        <w:t>that</w:t>
      </w:r>
      <w:r w:rsidR="629B6B7D">
        <w:rPr>
          <w:b w:val="0"/>
          <w:bCs w:val="0"/>
        </w:rPr>
        <w:t xml:space="preserve"> </w:t>
      </w:r>
      <w:r>
        <w:rPr>
          <w:b w:val="0"/>
          <w:bCs w:val="0"/>
        </w:rPr>
        <w:t>there</w:t>
      </w:r>
      <w:r w:rsidR="629B6B7D">
        <w:rPr>
          <w:b w:val="0"/>
          <w:bCs w:val="0"/>
        </w:rPr>
        <w:t xml:space="preserve"> </w:t>
      </w:r>
      <w:r>
        <w:rPr>
          <w:b w:val="0"/>
          <w:bCs w:val="0"/>
        </w:rPr>
        <w:t>are</w:t>
      </w:r>
      <w:r w:rsidR="629B6B7D">
        <w:rPr>
          <w:b w:val="0"/>
          <w:bCs w:val="0"/>
        </w:rPr>
        <w:t xml:space="preserve"> </w:t>
      </w:r>
      <w:r>
        <w:rPr>
          <w:b w:val="0"/>
          <w:bCs w:val="0"/>
        </w:rPr>
        <w:t>more</w:t>
      </w:r>
      <w:r w:rsidR="629B6B7D">
        <w:rPr>
          <w:b w:val="0"/>
          <w:bCs w:val="0"/>
        </w:rPr>
        <w:t xml:space="preserve"> </w:t>
      </w:r>
      <w:r w:rsidR="02E64389">
        <w:rPr>
          <w:b w:val="0"/>
          <w:bCs w:val="0"/>
        </w:rPr>
        <w:t>minimum</w:t>
      </w:r>
      <w:r w:rsidR="629B6B7D">
        <w:rPr>
          <w:b w:val="0"/>
          <w:bCs w:val="0"/>
        </w:rPr>
        <w:t xml:space="preserve"> </w:t>
      </w:r>
      <w:r>
        <w:rPr>
          <w:b w:val="0"/>
          <w:bCs w:val="0"/>
        </w:rPr>
        <w:t>expectations</w:t>
      </w:r>
      <w:r w:rsidR="629B6B7D">
        <w:rPr>
          <w:b w:val="0"/>
          <w:bCs w:val="0"/>
        </w:rPr>
        <w:t xml:space="preserve"> </w:t>
      </w:r>
      <w:r w:rsidR="02E64389">
        <w:rPr>
          <w:b w:val="0"/>
          <w:bCs w:val="0"/>
        </w:rPr>
        <w:t>pertaining</w:t>
      </w:r>
      <w:r w:rsidR="629B6B7D">
        <w:rPr>
          <w:b w:val="0"/>
          <w:bCs w:val="0"/>
        </w:rPr>
        <w:t xml:space="preserve"> </w:t>
      </w:r>
      <w:r w:rsidR="02E64389">
        <w:rPr>
          <w:b w:val="0"/>
          <w:bCs w:val="0"/>
        </w:rPr>
        <w:t>to</w:t>
      </w:r>
      <w:r w:rsidR="629B6B7D">
        <w:rPr>
          <w:b w:val="0"/>
          <w:bCs w:val="0"/>
        </w:rPr>
        <w:t xml:space="preserve"> </w:t>
      </w:r>
      <w:r>
        <w:rPr>
          <w:b w:val="0"/>
          <w:bCs w:val="0"/>
        </w:rPr>
        <w:t>the</w:t>
      </w:r>
      <w:r w:rsidR="629B6B7D">
        <w:rPr>
          <w:b w:val="0"/>
          <w:bCs w:val="0"/>
        </w:rPr>
        <w:t xml:space="preserve"> </w:t>
      </w:r>
      <w:r>
        <w:rPr>
          <w:b w:val="0"/>
          <w:bCs w:val="0"/>
        </w:rPr>
        <w:t>DSI</w:t>
      </w:r>
      <w:r w:rsidR="629B6B7D">
        <w:rPr>
          <w:b w:val="0"/>
          <w:bCs w:val="0"/>
        </w:rPr>
        <w:t xml:space="preserve"> </w:t>
      </w:r>
      <w:r>
        <w:rPr>
          <w:b w:val="0"/>
          <w:bCs w:val="0"/>
        </w:rPr>
        <w:t>and</w:t>
      </w:r>
      <w:r w:rsidR="629B6B7D">
        <w:rPr>
          <w:b w:val="0"/>
          <w:bCs w:val="0"/>
        </w:rPr>
        <w:t xml:space="preserve"> </w:t>
      </w:r>
      <w:r>
        <w:rPr>
          <w:b w:val="0"/>
          <w:bCs w:val="0"/>
        </w:rPr>
        <w:t>its</w:t>
      </w:r>
      <w:r w:rsidR="629B6B7D">
        <w:rPr>
          <w:b w:val="0"/>
          <w:bCs w:val="0"/>
        </w:rPr>
        <w:t xml:space="preserve"> </w:t>
      </w:r>
      <w:r>
        <w:rPr>
          <w:b w:val="0"/>
          <w:bCs w:val="0"/>
        </w:rPr>
        <w:t>associated</w:t>
      </w:r>
      <w:r w:rsidR="629B6B7D">
        <w:rPr>
          <w:b w:val="0"/>
          <w:bCs w:val="0"/>
        </w:rPr>
        <w:t xml:space="preserve"> </w:t>
      </w:r>
      <w:r>
        <w:rPr>
          <w:b w:val="0"/>
          <w:bCs w:val="0"/>
        </w:rPr>
        <w:t>metadata</w:t>
      </w:r>
      <w:r w:rsidR="02E64389">
        <w:rPr>
          <w:b w:val="0"/>
          <w:bCs w:val="0"/>
        </w:rPr>
        <w:t>,</w:t>
      </w:r>
      <w:r w:rsidR="629B6B7D">
        <w:rPr>
          <w:b w:val="0"/>
          <w:bCs w:val="0"/>
        </w:rPr>
        <w:t xml:space="preserve"> </w:t>
      </w:r>
      <w:r w:rsidR="76A92EC0">
        <w:rPr>
          <w:b w:val="0"/>
          <w:bCs w:val="0"/>
        </w:rPr>
        <w:t>and</w:t>
      </w:r>
      <w:r w:rsidR="629B6B7D">
        <w:rPr>
          <w:b w:val="0"/>
          <w:bCs w:val="0"/>
        </w:rPr>
        <w:t xml:space="preserve"> </w:t>
      </w:r>
      <w:r w:rsidR="76A92EC0">
        <w:rPr>
          <w:b w:val="0"/>
          <w:bCs w:val="0"/>
        </w:rPr>
        <w:t>ii)</w:t>
      </w:r>
      <w:r w:rsidR="629B6B7D">
        <w:rPr>
          <w:b w:val="0"/>
          <w:bCs w:val="0"/>
        </w:rPr>
        <w:t xml:space="preserve"> </w:t>
      </w:r>
      <w:r w:rsidR="02E64389">
        <w:rPr>
          <w:b w:val="0"/>
          <w:bCs w:val="0"/>
        </w:rPr>
        <w:t>that</w:t>
      </w:r>
      <w:r w:rsidR="629B6B7D">
        <w:rPr>
          <w:b w:val="0"/>
          <w:bCs w:val="0"/>
        </w:rPr>
        <w:t xml:space="preserve"> </w:t>
      </w:r>
      <w:r w:rsidR="02E64389">
        <w:rPr>
          <w:b w:val="0"/>
          <w:bCs w:val="0"/>
        </w:rPr>
        <w:t>volume</w:t>
      </w:r>
      <w:r w:rsidR="629B6B7D">
        <w:rPr>
          <w:b w:val="0"/>
          <w:bCs w:val="0"/>
        </w:rPr>
        <w:t xml:space="preserve"> </w:t>
      </w:r>
      <w:r w:rsidR="02E64389">
        <w:rPr>
          <w:b w:val="0"/>
          <w:bCs w:val="0"/>
        </w:rPr>
        <w:t>of</w:t>
      </w:r>
      <w:r w:rsidR="629B6B7D">
        <w:rPr>
          <w:b w:val="0"/>
          <w:bCs w:val="0"/>
        </w:rPr>
        <w:t xml:space="preserve"> </w:t>
      </w:r>
      <w:r w:rsidR="02E64389">
        <w:rPr>
          <w:b w:val="0"/>
          <w:bCs w:val="0"/>
        </w:rPr>
        <w:t>DSI</w:t>
      </w:r>
      <w:r w:rsidR="629B6B7D">
        <w:rPr>
          <w:b w:val="0"/>
          <w:bCs w:val="0"/>
        </w:rPr>
        <w:t xml:space="preserve"> </w:t>
      </w:r>
      <w:r w:rsidR="0CA85595">
        <w:rPr>
          <w:b w:val="0"/>
          <w:bCs w:val="0"/>
        </w:rPr>
        <w:t>being</w:t>
      </w:r>
      <w:r w:rsidR="629B6B7D">
        <w:rPr>
          <w:b w:val="0"/>
          <w:bCs w:val="0"/>
        </w:rPr>
        <w:t xml:space="preserve"> </w:t>
      </w:r>
      <w:r w:rsidR="02E64389">
        <w:rPr>
          <w:b w:val="0"/>
          <w:bCs w:val="0"/>
        </w:rPr>
        <w:t>generated</w:t>
      </w:r>
      <w:r w:rsidR="629B6B7D">
        <w:rPr>
          <w:b w:val="0"/>
          <w:bCs w:val="0"/>
        </w:rPr>
        <w:t xml:space="preserve"> </w:t>
      </w:r>
      <w:r w:rsidR="02E64389">
        <w:rPr>
          <w:b w:val="0"/>
          <w:bCs w:val="0"/>
        </w:rPr>
        <w:t>and</w:t>
      </w:r>
      <w:r w:rsidR="629B6B7D">
        <w:rPr>
          <w:b w:val="0"/>
          <w:bCs w:val="0"/>
        </w:rPr>
        <w:t xml:space="preserve"> </w:t>
      </w:r>
      <w:r w:rsidR="02E64389">
        <w:rPr>
          <w:b w:val="0"/>
          <w:bCs w:val="0"/>
        </w:rPr>
        <w:t>submitted</w:t>
      </w:r>
      <w:r w:rsidR="629B6B7D">
        <w:rPr>
          <w:b w:val="0"/>
          <w:bCs w:val="0"/>
        </w:rPr>
        <w:t xml:space="preserve"> </w:t>
      </w:r>
      <w:r w:rsidR="02E64389">
        <w:rPr>
          <w:b w:val="0"/>
          <w:bCs w:val="0"/>
        </w:rPr>
        <w:t>is</w:t>
      </w:r>
      <w:r w:rsidR="629B6B7D">
        <w:rPr>
          <w:b w:val="0"/>
          <w:bCs w:val="0"/>
        </w:rPr>
        <w:t xml:space="preserve"> </w:t>
      </w:r>
      <w:r w:rsidR="02E64389">
        <w:rPr>
          <w:b w:val="0"/>
          <w:bCs w:val="0"/>
        </w:rPr>
        <w:t>growing</w:t>
      </w:r>
      <w:r w:rsidR="76A92EC0">
        <w:rPr>
          <w:b w:val="0"/>
          <w:bCs w:val="0"/>
        </w:rPr>
        <w:t>,</w:t>
      </w:r>
      <w:r w:rsidR="629B6B7D">
        <w:rPr>
          <w:b w:val="0"/>
          <w:bCs w:val="0"/>
        </w:rPr>
        <w:t xml:space="preserve"> </w:t>
      </w:r>
      <w:r w:rsidR="76A92EC0">
        <w:rPr>
          <w:b w:val="0"/>
          <w:bCs w:val="0"/>
        </w:rPr>
        <w:t>and</w:t>
      </w:r>
      <w:r w:rsidR="629B6B7D">
        <w:rPr>
          <w:b w:val="0"/>
          <w:bCs w:val="0"/>
        </w:rPr>
        <w:t xml:space="preserve"> </w:t>
      </w:r>
      <w:r w:rsidR="76A92EC0">
        <w:rPr>
          <w:b w:val="0"/>
          <w:bCs w:val="0"/>
        </w:rPr>
        <w:t>so</w:t>
      </w:r>
      <w:r w:rsidR="629B6B7D">
        <w:rPr>
          <w:b w:val="0"/>
          <w:bCs w:val="0"/>
        </w:rPr>
        <w:t xml:space="preserve"> </w:t>
      </w:r>
      <w:r w:rsidR="68174CAF">
        <w:rPr>
          <w:b w:val="0"/>
          <w:bCs w:val="0"/>
        </w:rPr>
        <w:t>it</w:t>
      </w:r>
      <w:r w:rsidR="629B6B7D">
        <w:rPr>
          <w:b w:val="0"/>
          <w:bCs w:val="0"/>
        </w:rPr>
        <w:t xml:space="preserve"> </w:t>
      </w:r>
      <w:r w:rsidR="68174CAF">
        <w:rPr>
          <w:b w:val="0"/>
          <w:bCs w:val="0"/>
        </w:rPr>
        <w:t>may</w:t>
      </w:r>
      <w:r w:rsidR="629B6B7D">
        <w:rPr>
          <w:b w:val="0"/>
          <w:bCs w:val="0"/>
        </w:rPr>
        <w:t xml:space="preserve"> </w:t>
      </w:r>
      <w:r w:rsidR="68174CAF">
        <w:rPr>
          <w:b w:val="0"/>
          <w:bCs w:val="0"/>
        </w:rPr>
        <w:t>take</w:t>
      </w:r>
      <w:r w:rsidR="629B6B7D">
        <w:rPr>
          <w:b w:val="0"/>
          <w:bCs w:val="0"/>
        </w:rPr>
        <w:t xml:space="preserve"> </w:t>
      </w:r>
      <w:r w:rsidR="68174CAF">
        <w:rPr>
          <w:b w:val="0"/>
          <w:bCs w:val="0"/>
        </w:rPr>
        <w:t>longer</w:t>
      </w:r>
      <w:r w:rsidR="629B6B7D">
        <w:rPr>
          <w:b w:val="0"/>
          <w:bCs w:val="0"/>
        </w:rPr>
        <w:t xml:space="preserve"> </w:t>
      </w:r>
      <w:r w:rsidR="68174CAF">
        <w:rPr>
          <w:b w:val="0"/>
          <w:bCs w:val="0"/>
        </w:rPr>
        <w:t>for</w:t>
      </w:r>
      <w:r w:rsidR="629B6B7D">
        <w:rPr>
          <w:b w:val="0"/>
          <w:bCs w:val="0"/>
        </w:rPr>
        <w:t xml:space="preserve"> </w:t>
      </w:r>
      <w:r w:rsidR="68174CAF">
        <w:rPr>
          <w:b w:val="0"/>
          <w:bCs w:val="0"/>
        </w:rPr>
        <w:t>DSI</w:t>
      </w:r>
      <w:r w:rsidR="629B6B7D">
        <w:rPr>
          <w:b w:val="0"/>
          <w:bCs w:val="0"/>
        </w:rPr>
        <w:t xml:space="preserve"> </w:t>
      </w:r>
      <w:r w:rsidR="68174CAF">
        <w:rPr>
          <w:b w:val="0"/>
          <w:bCs w:val="0"/>
        </w:rPr>
        <w:t>databases</w:t>
      </w:r>
      <w:r w:rsidR="629B6B7D">
        <w:rPr>
          <w:b w:val="0"/>
          <w:bCs w:val="0"/>
        </w:rPr>
        <w:t xml:space="preserve"> </w:t>
      </w:r>
      <w:r w:rsidR="68174CAF">
        <w:rPr>
          <w:b w:val="0"/>
          <w:bCs w:val="0"/>
        </w:rPr>
        <w:t>to</w:t>
      </w:r>
      <w:r w:rsidR="629B6B7D">
        <w:rPr>
          <w:b w:val="0"/>
          <w:bCs w:val="0"/>
        </w:rPr>
        <w:t xml:space="preserve"> </w:t>
      </w:r>
      <w:r w:rsidR="68174CAF">
        <w:rPr>
          <w:b w:val="0"/>
          <w:bCs w:val="0"/>
        </w:rPr>
        <w:t>manage</w:t>
      </w:r>
      <w:r w:rsidR="629B6B7D">
        <w:rPr>
          <w:b w:val="0"/>
          <w:bCs w:val="0"/>
        </w:rPr>
        <w:t xml:space="preserve"> </w:t>
      </w:r>
      <w:r w:rsidR="68174CAF">
        <w:rPr>
          <w:b w:val="0"/>
          <w:bCs w:val="0"/>
        </w:rPr>
        <w:t>submission</w:t>
      </w:r>
      <w:r w:rsidR="629B6B7D">
        <w:rPr>
          <w:b w:val="0"/>
          <w:bCs w:val="0"/>
        </w:rPr>
        <w:t xml:space="preserve"> </w:t>
      </w:r>
      <w:r w:rsidR="68174CAF">
        <w:rPr>
          <w:b w:val="0"/>
          <w:bCs w:val="0"/>
        </w:rPr>
        <w:t>requests</w:t>
      </w:r>
      <w:r>
        <w:rPr>
          <w:b w:val="0"/>
          <w:bCs w:val="0"/>
        </w:rPr>
        <w:t>.</w:t>
      </w:r>
      <w:r w:rsidR="629B6B7D">
        <w:rPr>
          <w:b w:val="0"/>
          <w:bCs w:val="0"/>
        </w:rPr>
        <w:t xml:space="preserve"> </w:t>
      </w:r>
      <w:r>
        <w:rPr>
          <w:b w:val="0"/>
          <w:bCs w:val="0"/>
        </w:rPr>
        <w:t>Meeting</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sidR="02E64389">
        <w:rPr>
          <w:b w:val="0"/>
          <w:bCs w:val="0"/>
        </w:rPr>
        <w:t>standard</w:t>
      </w:r>
      <w:r w:rsidR="629B6B7D">
        <w:rPr>
          <w:b w:val="0"/>
          <w:bCs w:val="0"/>
        </w:rPr>
        <w:t xml:space="preserve"> </w:t>
      </w:r>
      <w:r>
        <w:rPr>
          <w:b w:val="0"/>
          <w:bCs w:val="0"/>
        </w:rPr>
        <w:t>expectations</w:t>
      </w:r>
      <w:r w:rsidR="629B6B7D">
        <w:rPr>
          <w:b w:val="0"/>
          <w:bCs w:val="0"/>
        </w:rPr>
        <w:t xml:space="preserve"> </w:t>
      </w:r>
      <w:r w:rsidR="02E64389">
        <w:rPr>
          <w:b w:val="0"/>
          <w:bCs w:val="0"/>
        </w:rPr>
        <w:t>across</w:t>
      </w:r>
      <w:r w:rsidR="629B6B7D">
        <w:rPr>
          <w:b w:val="0"/>
          <w:bCs w:val="0"/>
        </w:rPr>
        <w:t xml:space="preserve"> </w:t>
      </w:r>
      <w:r w:rsidR="02E64389">
        <w:rPr>
          <w:b w:val="0"/>
          <w:bCs w:val="0"/>
        </w:rPr>
        <w:t>large</w:t>
      </w:r>
      <w:r w:rsidR="629B6B7D">
        <w:rPr>
          <w:b w:val="0"/>
          <w:bCs w:val="0"/>
        </w:rPr>
        <w:t xml:space="preserve"> </w:t>
      </w:r>
      <w:r w:rsidR="02E64389">
        <w:rPr>
          <w:b w:val="0"/>
          <w:bCs w:val="0"/>
        </w:rPr>
        <w:t>volumes</w:t>
      </w:r>
      <w:r w:rsidR="629B6B7D">
        <w:rPr>
          <w:b w:val="0"/>
          <w:bCs w:val="0"/>
        </w:rPr>
        <w:t xml:space="preserve"> </w:t>
      </w:r>
      <w:r w:rsidR="02E64389">
        <w:rPr>
          <w:b w:val="0"/>
          <w:bCs w:val="0"/>
        </w:rPr>
        <w:t>of</w:t>
      </w:r>
      <w:r w:rsidR="629B6B7D">
        <w:rPr>
          <w:b w:val="0"/>
          <w:bCs w:val="0"/>
        </w:rPr>
        <w:t xml:space="preserve"> </w:t>
      </w:r>
      <w:r w:rsidR="02E64389">
        <w:rPr>
          <w:b w:val="0"/>
          <w:bCs w:val="0"/>
        </w:rPr>
        <w:t>DSI</w:t>
      </w:r>
      <w:r w:rsidR="629B6B7D">
        <w:rPr>
          <w:b w:val="0"/>
          <w:bCs w:val="0"/>
        </w:rPr>
        <w:t xml:space="preserve"> </w:t>
      </w:r>
      <w:r>
        <w:rPr>
          <w:b w:val="0"/>
          <w:bCs w:val="0"/>
        </w:rPr>
        <w:t>takes</w:t>
      </w:r>
      <w:r w:rsidR="629B6B7D">
        <w:rPr>
          <w:b w:val="0"/>
          <w:bCs w:val="0"/>
        </w:rPr>
        <w:t xml:space="preserve"> </w:t>
      </w:r>
      <w:r w:rsidR="02E64389">
        <w:rPr>
          <w:b w:val="0"/>
          <w:bCs w:val="0"/>
        </w:rPr>
        <w:t>significant</w:t>
      </w:r>
      <w:r w:rsidR="629B6B7D">
        <w:rPr>
          <w:b w:val="0"/>
          <w:bCs w:val="0"/>
        </w:rPr>
        <w:t xml:space="preserve"> </w:t>
      </w:r>
      <w:r>
        <w:rPr>
          <w:b w:val="0"/>
          <w:bCs w:val="0"/>
        </w:rPr>
        <w:t>resources</w:t>
      </w:r>
      <w:r w:rsidR="629B6B7D">
        <w:rPr>
          <w:b w:val="0"/>
          <w:bCs w:val="0"/>
        </w:rPr>
        <w:t xml:space="preserve"> </w:t>
      </w:r>
      <w:r>
        <w:rPr>
          <w:b w:val="0"/>
          <w:bCs w:val="0"/>
        </w:rPr>
        <w:t>from</w:t>
      </w:r>
      <w:r w:rsidR="629B6B7D">
        <w:rPr>
          <w:b w:val="0"/>
          <w:bCs w:val="0"/>
        </w:rPr>
        <w:t xml:space="preserve"> </w:t>
      </w:r>
      <w:r>
        <w:rPr>
          <w:b w:val="0"/>
          <w:bCs w:val="0"/>
        </w:rPr>
        <w:t>the</w:t>
      </w:r>
      <w:r w:rsidR="629B6B7D">
        <w:rPr>
          <w:b w:val="0"/>
          <w:bCs w:val="0"/>
        </w:rPr>
        <w:t xml:space="preserve"> </w:t>
      </w:r>
      <w:r>
        <w:rPr>
          <w:b w:val="0"/>
          <w:bCs w:val="0"/>
        </w:rPr>
        <w:t>DSI</w:t>
      </w:r>
      <w:r w:rsidR="629B6B7D">
        <w:rPr>
          <w:b w:val="0"/>
          <w:bCs w:val="0"/>
        </w:rPr>
        <w:t xml:space="preserve"> </w:t>
      </w:r>
      <w:r>
        <w:rPr>
          <w:b w:val="0"/>
          <w:bCs w:val="0"/>
        </w:rPr>
        <w:t>submitter.</w:t>
      </w:r>
      <w:r w:rsidR="629B6B7D">
        <w:rPr>
          <w:b w:val="0"/>
          <w:bCs w:val="0"/>
        </w:rPr>
        <w:t xml:space="preserve"> </w:t>
      </w:r>
      <w:r w:rsidR="02E64389">
        <w:rPr>
          <w:b w:val="0"/>
          <w:bCs w:val="0"/>
        </w:rPr>
        <w:t>If</w:t>
      </w:r>
      <w:r w:rsidR="629B6B7D">
        <w:rPr>
          <w:b w:val="0"/>
          <w:bCs w:val="0"/>
        </w:rPr>
        <w:t xml:space="preserve"> </w:t>
      </w:r>
      <w:r w:rsidR="02E64389">
        <w:rPr>
          <w:b w:val="0"/>
          <w:bCs w:val="0"/>
        </w:rPr>
        <w:t>a</w:t>
      </w:r>
      <w:r w:rsidR="629B6B7D">
        <w:rPr>
          <w:b w:val="0"/>
          <w:bCs w:val="0"/>
        </w:rPr>
        <w:t xml:space="preserve"> </w:t>
      </w:r>
      <w:r w:rsidR="7D4314B0">
        <w:rPr>
          <w:b w:val="0"/>
          <w:bCs w:val="0"/>
        </w:rPr>
        <w:t>new</w:t>
      </w:r>
      <w:r w:rsidR="629B6B7D">
        <w:rPr>
          <w:b w:val="0"/>
          <w:bCs w:val="0"/>
        </w:rPr>
        <w:t xml:space="preserve"> </w:t>
      </w:r>
      <w:r w:rsidR="7D4314B0">
        <w:rPr>
          <w:b w:val="0"/>
          <w:bCs w:val="0"/>
        </w:rPr>
        <w:t>Permit</w:t>
      </w:r>
      <w:r w:rsidR="629B6B7D">
        <w:rPr>
          <w:b w:val="0"/>
          <w:bCs w:val="0"/>
        </w:rPr>
        <w:t xml:space="preserve"> </w:t>
      </w:r>
      <w:r w:rsidR="7D4314B0">
        <w:rPr>
          <w:b w:val="0"/>
          <w:bCs w:val="0"/>
        </w:rPr>
        <w:t>D</w:t>
      </w:r>
      <w:r w:rsidR="02E64389">
        <w:rPr>
          <w:b w:val="0"/>
          <w:bCs w:val="0"/>
        </w:rPr>
        <w:t>atabase</w:t>
      </w:r>
      <w:r w:rsidR="629B6B7D">
        <w:rPr>
          <w:b w:val="0"/>
          <w:bCs w:val="0"/>
        </w:rPr>
        <w:t xml:space="preserve"> </w:t>
      </w:r>
      <w:r w:rsidR="02E64389">
        <w:rPr>
          <w:b w:val="0"/>
          <w:bCs w:val="0"/>
        </w:rPr>
        <w:t>was</w:t>
      </w:r>
      <w:r w:rsidR="629B6B7D">
        <w:rPr>
          <w:b w:val="0"/>
          <w:bCs w:val="0"/>
        </w:rPr>
        <w:t xml:space="preserve"> </w:t>
      </w:r>
      <w:r w:rsidR="240C402B">
        <w:rPr>
          <w:b w:val="0"/>
          <w:bCs w:val="0"/>
        </w:rPr>
        <w:t>established,</w:t>
      </w:r>
      <w:r w:rsidR="629B6B7D">
        <w:rPr>
          <w:b w:val="0"/>
          <w:bCs w:val="0"/>
        </w:rPr>
        <w:t xml:space="preserve"> </w:t>
      </w:r>
      <w:r w:rsidR="7D4314B0">
        <w:rPr>
          <w:b w:val="0"/>
          <w:bCs w:val="0"/>
        </w:rPr>
        <w:t>this</w:t>
      </w:r>
      <w:r w:rsidR="629B6B7D">
        <w:rPr>
          <w:b w:val="0"/>
          <w:bCs w:val="0"/>
        </w:rPr>
        <w:t xml:space="preserve"> </w:t>
      </w:r>
      <w:r w:rsidR="7D4314B0">
        <w:rPr>
          <w:b w:val="0"/>
          <w:bCs w:val="0"/>
        </w:rPr>
        <w:t>would</w:t>
      </w:r>
      <w:r w:rsidR="629B6B7D">
        <w:rPr>
          <w:b w:val="0"/>
          <w:bCs w:val="0"/>
        </w:rPr>
        <w:t xml:space="preserve"> </w:t>
      </w:r>
      <w:r w:rsidR="7D4314B0">
        <w:rPr>
          <w:b w:val="0"/>
          <w:bCs w:val="0"/>
        </w:rPr>
        <w:t>add</w:t>
      </w:r>
      <w:r w:rsidR="629B6B7D">
        <w:rPr>
          <w:b w:val="0"/>
          <w:bCs w:val="0"/>
        </w:rPr>
        <w:t xml:space="preserve"> </w:t>
      </w:r>
      <w:r w:rsidR="7D4314B0">
        <w:rPr>
          <w:b w:val="0"/>
          <w:bCs w:val="0"/>
        </w:rPr>
        <w:t>an</w:t>
      </w:r>
      <w:r w:rsidR="629B6B7D">
        <w:rPr>
          <w:b w:val="0"/>
          <w:bCs w:val="0"/>
        </w:rPr>
        <w:t xml:space="preserve"> </w:t>
      </w:r>
      <w:r w:rsidR="7D4314B0">
        <w:rPr>
          <w:b w:val="0"/>
          <w:bCs w:val="0"/>
        </w:rPr>
        <w:t>additional</w:t>
      </w:r>
      <w:r w:rsidR="629B6B7D">
        <w:rPr>
          <w:b w:val="0"/>
          <w:bCs w:val="0"/>
        </w:rPr>
        <w:t xml:space="preserve"> </w:t>
      </w:r>
      <w:r w:rsidR="7D4314B0">
        <w:rPr>
          <w:b w:val="0"/>
          <w:bCs w:val="0"/>
        </w:rPr>
        <w:t>step</w:t>
      </w:r>
      <w:r w:rsidR="629B6B7D">
        <w:rPr>
          <w:b w:val="0"/>
          <w:bCs w:val="0"/>
        </w:rPr>
        <w:t xml:space="preserve"> </w:t>
      </w:r>
      <w:r w:rsidR="7D4314B0">
        <w:rPr>
          <w:b w:val="0"/>
          <w:bCs w:val="0"/>
        </w:rPr>
        <w:t>for</w:t>
      </w:r>
      <w:r w:rsidR="629B6B7D">
        <w:rPr>
          <w:b w:val="0"/>
          <w:bCs w:val="0"/>
        </w:rPr>
        <w:t xml:space="preserve"> </w:t>
      </w:r>
      <w:r w:rsidR="7D4314B0">
        <w:rPr>
          <w:b w:val="0"/>
          <w:bCs w:val="0"/>
        </w:rPr>
        <w:t>DSI</w:t>
      </w:r>
      <w:r w:rsidR="629B6B7D">
        <w:rPr>
          <w:b w:val="0"/>
          <w:bCs w:val="0"/>
        </w:rPr>
        <w:t xml:space="preserve"> </w:t>
      </w:r>
      <w:r w:rsidR="7D4314B0">
        <w:rPr>
          <w:b w:val="0"/>
          <w:bCs w:val="0"/>
        </w:rPr>
        <w:t>submitters.</w:t>
      </w:r>
      <w:r w:rsidR="629B6B7D">
        <w:rPr>
          <w:b w:val="0"/>
          <w:bCs w:val="0"/>
        </w:rPr>
        <w:t xml:space="preserve"> </w:t>
      </w:r>
      <w:r w:rsidR="7D4314B0">
        <w:rPr>
          <w:b w:val="0"/>
          <w:bCs w:val="0"/>
        </w:rPr>
        <w:t>Encouraging</w:t>
      </w:r>
      <w:r w:rsidR="629B6B7D">
        <w:rPr>
          <w:b w:val="0"/>
          <w:bCs w:val="0"/>
        </w:rPr>
        <w:t xml:space="preserve"> </w:t>
      </w:r>
      <w:r>
        <w:rPr>
          <w:b w:val="0"/>
          <w:bCs w:val="0"/>
        </w:rPr>
        <w:t>the</w:t>
      </w:r>
      <w:r w:rsidR="629B6B7D">
        <w:rPr>
          <w:b w:val="0"/>
          <w:bCs w:val="0"/>
        </w:rPr>
        <w:t xml:space="preserve"> </w:t>
      </w:r>
      <w:r w:rsidR="7D4314B0">
        <w:rPr>
          <w:b w:val="0"/>
          <w:bCs w:val="0"/>
        </w:rPr>
        <w:t>academic</w:t>
      </w:r>
      <w:r w:rsidR="629B6B7D">
        <w:rPr>
          <w:b w:val="0"/>
          <w:bCs w:val="0"/>
        </w:rPr>
        <w:t xml:space="preserve"> </w:t>
      </w:r>
      <w:r>
        <w:rPr>
          <w:b w:val="0"/>
          <w:bCs w:val="0"/>
        </w:rPr>
        <w:t>community</w:t>
      </w:r>
      <w:r w:rsidR="629B6B7D">
        <w:rPr>
          <w:b w:val="0"/>
          <w:bCs w:val="0"/>
        </w:rPr>
        <w:t xml:space="preserve"> </w:t>
      </w:r>
      <w:r w:rsidR="7D4314B0">
        <w:rPr>
          <w:b w:val="0"/>
          <w:bCs w:val="0"/>
        </w:rPr>
        <w:t>and</w:t>
      </w:r>
      <w:r w:rsidR="629B6B7D">
        <w:rPr>
          <w:b w:val="0"/>
          <w:bCs w:val="0"/>
        </w:rPr>
        <w:t xml:space="preserve"> </w:t>
      </w:r>
      <w:r w:rsidR="7D4314B0">
        <w:rPr>
          <w:b w:val="0"/>
          <w:bCs w:val="0"/>
        </w:rPr>
        <w:t>private</w:t>
      </w:r>
      <w:r w:rsidR="629B6B7D">
        <w:rPr>
          <w:b w:val="0"/>
          <w:bCs w:val="0"/>
        </w:rPr>
        <w:t xml:space="preserve"> </w:t>
      </w:r>
      <w:r w:rsidR="7D4314B0">
        <w:rPr>
          <w:b w:val="0"/>
          <w:bCs w:val="0"/>
        </w:rPr>
        <w:t>sector</w:t>
      </w:r>
      <w:r w:rsidR="629B6B7D">
        <w:rPr>
          <w:b w:val="0"/>
          <w:bCs w:val="0"/>
        </w:rPr>
        <w:t xml:space="preserve"> </w:t>
      </w:r>
      <w:r>
        <w:rPr>
          <w:b w:val="0"/>
          <w:bCs w:val="0"/>
        </w:rPr>
        <w:t>to</w:t>
      </w:r>
      <w:r w:rsidR="629B6B7D">
        <w:rPr>
          <w:b w:val="0"/>
          <w:bCs w:val="0"/>
        </w:rPr>
        <w:t xml:space="preserve"> </w:t>
      </w:r>
      <w:r>
        <w:rPr>
          <w:b w:val="0"/>
          <w:bCs w:val="0"/>
        </w:rPr>
        <w:t>add</w:t>
      </w:r>
      <w:r w:rsidR="629B6B7D">
        <w:rPr>
          <w:b w:val="0"/>
          <w:bCs w:val="0"/>
        </w:rPr>
        <w:t xml:space="preserve"> </w:t>
      </w:r>
      <w:r w:rsidR="7D4314B0">
        <w:rPr>
          <w:b w:val="0"/>
          <w:bCs w:val="0"/>
        </w:rPr>
        <w:t>this</w:t>
      </w:r>
      <w:r w:rsidR="629B6B7D">
        <w:rPr>
          <w:b w:val="0"/>
          <w:bCs w:val="0"/>
        </w:rPr>
        <w:t xml:space="preserve"> </w:t>
      </w:r>
      <w:r>
        <w:rPr>
          <w:b w:val="0"/>
          <w:bCs w:val="0"/>
        </w:rPr>
        <w:t>additional</w:t>
      </w:r>
      <w:r w:rsidR="629B6B7D">
        <w:rPr>
          <w:b w:val="0"/>
          <w:bCs w:val="0"/>
        </w:rPr>
        <w:t xml:space="preserve"> </w:t>
      </w:r>
      <w:r w:rsidR="7D4314B0">
        <w:rPr>
          <w:b w:val="0"/>
          <w:bCs w:val="0"/>
        </w:rPr>
        <w:t>requirement</w:t>
      </w:r>
      <w:r w:rsidR="629B6B7D">
        <w:rPr>
          <w:b w:val="0"/>
          <w:bCs w:val="0"/>
        </w:rPr>
        <w:t xml:space="preserve"> </w:t>
      </w:r>
      <w:r>
        <w:rPr>
          <w:b w:val="0"/>
          <w:bCs w:val="0"/>
        </w:rPr>
        <w:t>to</w:t>
      </w:r>
      <w:r w:rsidR="629B6B7D">
        <w:rPr>
          <w:b w:val="0"/>
          <w:bCs w:val="0"/>
        </w:rPr>
        <w:t xml:space="preserve"> </w:t>
      </w:r>
      <w:r w:rsidR="7D4314B0">
        <w:rPr>
          <w:b w:val="0"/>
          <w:bCs w:val="0"/>
        </w:rPr>
        <w:t>an</w:t>
      </w:r>
      <w:r w:rsidR="629B6B7D">
        <w:rPr>
          <w:b w:val="0"/>
          <w:bCs w:val="0"/>
        </w:rPr>
        <w:t xml:space="preserve"> </w:t>
      </w:r>
      <w:r>
        <w:rPr>
          <w:b w:val="0"/>
          <w:bCs w:val="0"/>
        </w:rPr>
        <w:t>already</w:t>
      </w:r>
      <w:r w:rsidR="629B6B7D">
        <w:rPr>
          <w:b w:val="0"/>
          <w:bCs w:val="0"/>
        </w:rPr>
        <w:t xml:space="preserve"> </w:t>
      </w:r>
      <w:r>
        <w:rPr>
          <w:b w:val="0"/>
          <w:bCs w:val="0"/>
        </w:rPr>
        <w:t>cumbersome,</w:t>
      </w:r>
      <w:r w:rsidR="629B6B7D">
        <w:rPr>
          <w:b w:val="0"/>
          <w:bCs w:val="0"/>
        </w:rPr>
        <w:t xml:space="preserve"> </w:t>
      </w:r>
      <w:r>
        <w:rPr>
          <w:b w:val="0"/>
          <w:bCs w:val="0"/>
        </w:rPr>
        <w:t>resource-intensive</w:t>
      </w:r>
      <w:r w:rsidR="629B6B7D">
        <w:rPr>
          <w:b w:val="0"/>
          <w:bCs w:val="0"/>
        </w:rPr>
        <w:t xml:space="preserve"> </w:t>
      </w:r>
      <w:r>
        <w:rPr>
          <w:b w:val="0"/>
          <w:bCs w:val="0"/>
        </w:rPr>
        <w:t>and</w:t>
      </w:r>
      <w:r w:rsidR="629B6B7D">
        <w:rPr>
          <w:b w:val="0"/>
          <w:bCs w:val="0"/>
        </w:rPr>
        <w:t xml:space="preserve"> </w:t>
      </w:r>
      <w:r>
        <w:rPr>
          <w:b w:val="0"/>
          <w:bCs w:val="0"/>
        </w:rPr>
        <w:t>time-consuming</w:t>
      </w:r>
      <w:r w:rsidR="629B6B7D">
        <w:rPr>
          <w:b w:val="0"/>
          <w:bCs w:val="0"/>
        </w:rPr>
        <w:t xml:space="preserve"> </w:t>
      </w:r>
      <w:r>
        <w:rPr>
          <w:b w:val="0"/>
          <w:bCs w:val="0"/>
        </w:rPr>
        <w:t>process</w:t>
      </w:r>
      <w:r w:rsidR="629B6B7D">
        <w:rPr>
          <w:b w:val="0"/>
          <w:bCs w:val="0"/>
        </w:rPr>
        <w:t xml:space="preserve"> </w:t>
      </w:r>
      <w:r w:rsidR="7D4314B0">
        <w:rPr>
          <w:b w:val="0"/>
          <w:bCs w:val="0"/>
        </w:rPr>
        <w:t>would</w:t>
      </w:r>
      <w:r w:rsidR="629B6B7D">
        <w:rPr>
          <w:b w:val="0"/>
          <w:bCs w:val="0"/>
        </w:rPr>
        <w:t xml:space="preserve"> </w:t>
      </w:r>
      <w:r w:rsidR="7D4314B0">
        <w:rPr>
          <w:b w:val="0"/>
          <w:bCs w:val="0"/>
        </w:rPr>
        <w:t>be</w:t>
      </w:r>
      <w:r w:rsidR="629B6B7D">
        <w:rPr>
          <w:b w:val="0"/>
          <w:bCs w:val="0"/>
        </w:rPr>
        <w:t xml:space="preserve"> </w:t>
      </w:r>
      <w:r w:rsidR="7D4314B0">
        <w:rPr>
          <w:b w:val="0"/>
          <w:bCs w:val="0"/>
        </w:rPr>
        <w:t>challenging</w:t>
      </w:r>
      <w:r>
        <w:rPr>
          <w:b w:val="0"/>
          <w:bCs w:val="0"/>
        </w:rPr>
        <w:t>.</w:t>
      </w:r>
      <w:r w:rsidR="74E10207">
        <w:rPr>
          <w:b w:val="0"/>
          <w:bCs w:val="0"/>
        </w:rPr>
        <w:t xml:space="preserve"> A</w:t>
      </w:r>
      <w:r>
        <w:rPr>
          <w:b w:val="0"/>
          <w:bCs w:val="0"/>
        </w:rPr>
        <w:t>dditionally,</w:t>
      </w:r>
      <w:r w:rsidR="629B6B7D">
        <w:rPr>
          <w:b w:val="0"/>
          <w:bCs w:val="0"/>
        </w:rPr>
        <w:t xml:space="preserve"> </w:t>
      </w:r>
      <w:r>
        <w:rPr>
          <w:b w:val="0"/>
          <w:bCs w:val="0"/>
        </w:rPr>
        <w:t>researchers,</w:t>
      </w:r>
      <w:r w:rsidR="629B6B7D">
        <w:rPr>
          <w:b w:val="0"/>
          <w:bCs w:val="0"/>
        </w:rPr>
        <w:t xml:space="preserve"> </w:t>
      </w:r>
      <w:r>
        <w:rPr>
          <w:b w:val="0"/>
          <w:bCs w:val="0"/>
        </w:rPr>
        <w:t>particularly</w:t>
      </w:r>
      <w:r w:rsidR="629B6B7D">
        <w:rPr>
          <w:b w:val="0"/>
          <w:bCs w:val="0"/>
        </w:rPr>
        <w:t xml:space="preserve"> </w:t>
      </w:r>
      <w:r>
        <w:rPr>
          <w:b w:val="0"/>
          <w:bCs w:val="0"/>
        </w:rPr>
        <w:t>in</w:t>
      </w:r>
      <w:r w:rsidR="629B6B7D">
        <w:rPr>
          <w:b w:val="0"/>
          <w:bCs w:val="0"/>
        </w:rPr>
        <w:t xml:space="preserve"> </w:t>
      </w:r>
      <w:r>
        <w:rPr>
          <w:b w:val="0"/>
          <w:bCs w:val="0"/>
        </w:rPr>
        <w:t>academia</w:t>
      </w:r>
      <w:r w:rsidR="629B6B7D">
        <w:rPr>
          <w:b w:val="0"/>
          <w:bCs w:val="0"/>
        </w:rPr>
        <w:t xml:space="preserve"> </w:t>
      </w:r>
      <w:r>
        <w:rPr>
          <w:b w:val="0"/>
          <w:bCs w:val="0"/>
        </w:rPr>
        <w:t>generally</w:t>
      </w:r>
      <w:r w:rsidR="629B6B7D">
        <w:rPr>
          <w:b w:val="0"/>
          <w:bCs w:val="0"/>
        </w:rPr>
        <w:t xml:space="preserve"> </w:t>
      </w:r>
      <w:r>
        <w:rPr>
          <w:b w:val="0"/>
          <w:bCs w:val="0"/>
        </w:rPr>
        <w:t>have</w:t>
      </w:r>
      <w:r w:rsidR="629B6B7D">
        <w:rPr>
          <w:b w:val="0"/>
          <w:bCs w:val="0"/>
        </w:rPr>
        <w:t xml:space="preserve"> </w:t>
      </w:r>
      <w:r>
        <w:rPr>
          <w:b w:val="0"/>
          <w:bCs w:val="0"/>
        </w:rPr>
        <w:t>no</w:t>
      </w:r>
      <w:r w:rsidR="629B6B7D">
        <w:rPr>
          <w:b w:val="0"/>
          <w:bCs w:val="0"/>
        </w:rPr>
        <w:t xml:space="preserve"> </w:t>
      </w:r>
      <w:r>
        <w:rPr>
          <w:b w:val="0"/>
          <w:bCs w:val="0"/>
        </w:rPr>
        <w:t>legal</w:t>
      </w:r>
      <w:r w:rsidR="629B6B7D">
        <w:rPr>
          <w:b w:val="0"/>
          <w:bCs w:val="0"/>
        </w:rPr>
        <w:t xml:space="preserve"> </w:t>
      </w:r>
      <w:r>
        <w:rPr>
          <w:b w:val="0"/>
          <w:bCs w:val="0"/>
        </w:rPr>
        <w:t>support</w:t>
      </w:r>
      <w:r w:rsidR="629B6B7D">
        <w:rPr>
          <w:b w:val="0"/>
          <w:bCs w:val="0"/>
        </w:rPr>
        <w:t xml:space="preserve"> </w:t>
      </w:r>
      <w:r>
        <w:rPr>
          <w:b w:val="0"/>
          <w:bCs w:val="0"/>
        </w:rPr>
        <w:t>when</w:t>
      </w:r>
      <w:r w:rsidR="629B6B7D">
        <w:rPr>
          <w:b w:val="0"/>
          <w:bCs w:val="0"/>
        </w:rPr>
        <w:t xml:space="preserve"> </w:t>
      </w:r>
      <w:r>
        <w:rPr>
          <w:b w:val="0"/>
          <w:bCs w:val="0"/>
        </w:rPr>
        <w:t>conducting</w:t>
      </w:r>
      <w:r w:rsidR="629B6B7D">
        <w:rPr>
          <w:b w:val="0"/>
          <w:bCs w:val="0"/>
        </w:rPr>
        <w:t xml:space="preserve"> </w:t>
      </w:r>
      <w:r>
        <w:rPr>
          <w:b w:val="0"/>
          <w:bCs w:val="0"/>
        </w:rPr>
        <w:t>a</w:t>
      </w:r>
      <w:r w:rsidR="629B6B7D">
        <w:rPr>
          <w:b w:val="0"/>
          <w:bCs w:val="0"/>
        </w:rPr>
        <w:t xml:space="preserve"> </w:t>
      </w:r>
      <w:r>
        <w:rPr>
          <w:b w:val="0"/>
          <w:bCs w:val="0"/>
        </w:rPr>
        <w:t>DSI</w:t>
      </w:r>
      <w:r w:rsidR="629B6B7D">
        <w:rPr>
          <w:b w:val="0"/>
          <w:bCs w:val="0"/>
        </w:rPr>
        <w:t xml:space="preserve"> </w:t>
      </w:r>
      <w:r>
        <w:rPr>
          <w:b w:val="0"/>
          <w:bCs w:val="0"/>
        </w:rPr>
        <w:t>project</w:t>
      </w:r>
      <w:r w:rsidR="629B6B7D">
        <w:rPr>
          <w:b w:val="0"/>
          <w:bCs w:val="0"/>
        </w:rPr>
        <w:t xml:space="preserve"> </w:t>
      </w:r>
      <w:r w:rsidR="7D4314B0">
        <w:rPr>
          <w:b w:val="0"/>
          <w:bCs w:val="0"/>
        </w:rPr>
        <w:t>and</w:t>
      </w:r>
      <w:r w:rsidR="629B6B7D">
        <w:rPr>
          <w:b w:val="0"/>
          <w:bCs w:val="0"/>
        </w:rPr>
        <w:t xml:space="preserve"> </w:t>
      </w:r>
      <w:r w:rsidR="7D4314B0">
        <w:rPr>
          <w:b w:val="0"/>
          <w:bCs w:val="0"/>
        </w:rPr>
        <w:t>f</w:t>
      </w:r>
      <w:r>
        <w:rPr>
          <w:b w:val="0"/>
          <w:bCs w:val="0"/>
        </w:rPr>
        <w:t>rom</w:t>
      </w:r>
      <w:r w:rsidR="629B6B7D">
        <w:rPr>
          <w:b w:val="0"/>
          <w:bCs w:val="0"/>
        </w:rPr>
        <w:t xml:space="preserve"> </w:t>
      </w:r>
      <w:r>
        <w:rPr>
          <w:b w:val="0"/>
          <w:bCs w:val="0"/>
        </w:rPr>
        <w:t>the</w:t>
      </w:r>
      <w:r w:rsidR="629B6B7D">
        <w:rPr>
          <w:b w:val="0"/>
          <w:bCs w:val="0"/>
        </w:rPr>
        <w:t xml:space="preserve"> </w:t>
      </w:r>
      <w:r w:rsidR="0E3EBF7D">
        <w:rPr>
          <w:b w:val="0"/>
          <w:bCs w:val="0"/>
        </w:rPr>
        <w:t>academic</w:t>
      </w:r>
      <w:r w:rsidR="629B6B7D">
        <w:rPr>
          <w:b w:val="0"/>
          <w:bCs w:val="0"/>
        </w:rPr>
        <w:t xml:space="preserve"> </w:t>
      </w:r>
      <w:r>
        <w:rPr>
          <w:b w:val="0"/>
          <w:bCs w:val="0"/>
        </w:rPr>
        <w:t>survey</w:t>
      </w:r>
      <w:r w:rsidR="629B6B7D">
        <w:rPr>
          <w:b w:val="0"/>
          <w:bCs w:val="0"/>
        </w:rPr>
        <w:t xml:space="preserve"> </w:t>
      </w:r>
      <w:r>
        <w:rPr>
          <w:b w:val="0"/>
          <w:bCs w:val="0"/>
        </w:rPr>
        <w:t>results</w:t>
      </w:r>
      <w:r w:rsidR="629B6B7D">
        <w:rPr>
          <w:b w:val="0"/>
          <w:bCs w:val="0"/>
        </w:rPr>
        <w:t xml:space="preserve"> </w:t>
      </w:r>
      <w:r>
        <w:rPr>
          <w:b w:val="0"/>
          <w:bCs w:val="0"/>
        </w:rPr>
        <w:t>it</w:t>
      </w:r>
      <w:r w:rsidR="629B6B7D">
        <w:rPr>
          <w:b w:val="0"/>
          <w:bCs w:val="0"/>
        </w:rPr>
        <w:t xml:space="preserve"> </w:t>
      </w:r>
      <w:r>
        <w:rPr>
          <w:b w:val="0"/>
          <w:bCs w:val="0"/>
        </w:rPr>
        <w:t>was</w:t>
      </w:r>
      <w:r w:rsidR="629B6B7D">
        <w:rPr>
          <w:b w:val="0"/>
          <w:bCs w:val="0"/>
        </w:rPr>
        <w:t xml:space="preserve"> </w:t>
      </w:r>
      <w:r>
        <w:rPr>
          <w:b w:val="0"/>
          <w:bCs w:val="0"/>
        </w:rPr>
        <w:t>evident</w:t>
      </w:r>
      <w:r w:rsidR="629B6B7D">
        <w:rPr>
          <w:b w:val="0"/>
          <w:bCs w:val="0"/>
        </w:rPr>
        <w:t xml:space="preserve"> </w:t>
      </w:r>
      <w:r>
        <w:rPr>
          <w:b w:val="0"/>
          <w:bCs w:val="0"/>
        </w:rPr>
        <w:t>that</w:t>
      </w:r>
      <w:r w:rsidR="629B6B7D">
        <w:rPr>
          <w:b w:val="0"/>
          <w:bCs w:val="0"/>
        </w:rPr>
        <w:t xml:space="preserve"> </w:t>
      </w:r>
      <w:r>
        <w:rPr>
          <w:b w:val="0"/>
          <w:bCs w:val="0"/>
        </w:rPr>
        <w:t>not</w:t>
      </w:r>
      <w:r w:rsidR="629B6B7D">
        <w:rPr>
          <w:b w:val="0"/>
          <w:bCs w:val="0"/>
        </w:rPr>
        <w:t xml:space="preserve"> </w:t>
      </w:r>
      <w:r>
        <w:rPr>
          <w:b w:val="0"/>
          <w:bCs w:val="0"/>
        </w:rPr>
        <w:t>all</w:t>
      </w:r>
      <w:r w:rsidR="629B6B7D">
        <w:rPr>
          <w:b w:val="0"/>
          <w:bCs w:val="0"/>
        </w:rPr>
        <w:t xml:space="preserve"> </w:t>
      </w:r>
      <w:r>
        <w:rPr>
          <w:b w:val="0"/>
          <w:bCs w:val="0"/>
        </w:rPr>
        <w:t>academic</w:t>
      </w:r>
      <w:r w:rsidR="629B6B7D">
        <w:rPr>
          <w:b w:val="0"/>
          <w:bCs w:val="0"/>
        </w:rPr>
        <w:t xml:space="preserve"> </w:t>
      </w:r>
      <w:r>
        <w:rPr>
          <w:b w:val="0"/>
          <w:bCs w:val="0"/>
        </w:rPr>
        <w:t>researchers</w:t>
      </w:r>
      <w:r w:rsidR="629B6B7D">
        <w:rPr>
          <w:b w:val="0"/>
          <w:bCs w:val="0"/>
        </w:rPr>
        <w:t xml:space="preserve"> </w:t>
      </w:r>
      <w:r w:rsidR="7D4314B0">
        <w:rPr>
          <w:b w:val="0"/>
          <w:bCs w:val="0"/>
        </w:rPr>
        <w:t>are</w:t>
      </w:r>
      <w:r w:rsidR="629B6B7D">
        <w:rPr>
          <w:b w:val="0"/>
          <w:bCs w:val="0"/>
        </w:rPr>
        <w:t xml:space="preserve"> </w:t>
      </w:r>
      <w:r w:rsidR="7D4314B0">
        <w:rPr>
          <w:b w:val="0"/>
          <w:bCs w:val="0"/>
        </w:rPr>
        <w:t>familiar</w:t>
      </w:r>
      <w:r w:rsidR="629B6B7D">
        <w:rPr>
          <w:b w:val="0"/>
          <w:bCs w:val="0"/>
        </w:rPr>
        <w:t xml:space="preserve"> </w:t>
      </w:r>
      <w:r w:rsidR="7D4314B0">
        <w:rPr>
          <w:b w:val="0"/>
          <w:bCs w:val="0"/>
        </w:rPr>
        <w:t>with</w:t>
      </w:r>
      <w:r w:rsidR="629B6B7D">
        <w:rPr>
          <w:b w:val="0"/>
          <w:bCs w:val="0"/>
        </w:rPr>
        <w:t xml:space="preserve"> </w:t>
      </w:r>
      <w:r>
        <w:rPr>
          <w:b w:val="0"/>
          <w:bCs w:val="0"/>
        </w:rPr>
        <w:t>the</w:t>
      </w:r>
      <w:r w:rsidR="629B6B7D">
        <w:rPr>
          <w:b w:val="0"/>
          <w:bCs w:val="0"/>
        </w:rPr>
        <w:t xml:space="preserve"> </w:t>
      </w:r>
      <w:r>
        <w:rPr>
          <w:b w:val="0"/>
          <w:bCs w:val="0"/>
        </w:rPr>
        <w:t>CBD</w:t>
      </w:r>
      <w:r w:rsidR="629B6B7D">
        <w:rPr>
          <w:b w:val="0"/>
          <w:bCs w:val="0"/>
        </w:rPr>
        <w:t xml:space="preserve"> </w:t>
      </w:r>
      <w:r>
        <w:rPr>
          <w:b w:val="0"/>
          <w:bCs w:val="0"/>
        </w:rPr>
        <w:t>or</w:t>
      </w:r>
      <w:r w:rsidR="629B6B7D">
        <w:rPr>
          <w:b w:val="0"/>
          <w:bCs w:val="0"/>
        </w:rPr>
        <w:t xml:space="preserve"> </w:t>
      </w:r>
      <w:r>
        <w:rPr>
          <w:b w:val="0"/>
          <w:bCs w:val="0"/>
        </w:rPr>
        <w:t>MLM</w:t>
      </w:r>
      <w:r w:rsidR="629B6B7D">
        <w:rPr>
          <w:b w:val="0"/>
          <w:bCs w:val="0"/>
        </w:rPr>
        <w:t xml:space="preserve"> </w:t>
      </w:r>
      <w:r>
        <w:rPr>
          <w:b w:val="0"/>
          <w:bCs w:val="0"/>
        </w:rPr>
        <w:t>(Figure</w:t>
      </w:r>
      <w:r w:rsidR="629B6B7D">
        <w:rPr>
          <w:b w:val="0"/>
          <w:bCs w:val="0"/>
        </w:rPr>
        <w:t xml:space="preserve"> </w:t>
      </w:r>
      <w:r w:rsidR="7D4314B0">
        <w:rPr>
          <w:b w:val="0"/>
          <w:bCs w:val="0"/>
        </w:rPr>
        <w:t>4</w:t>
      </w:r>
      <w:r>
        <w:rPr>
          <w:b w:val="0"/>
          <w:bCs w:val="0"/>
        </w:rPr>
        <w:t>).</w:t>
      </w:r>
      <w:r w:rsidR="629B6B7D">
        <w:rPr>
          <w:b w:val="0"/>
          <w:bCs w:val="0"/>
        </w:rPr>
        <w:t xml:space="preserve"> </w:t>
      </w:r>
      <w:r>
        <w:rPr>
          <w:b w:val="0"/>
          <w:bCs w:val="0"/>
        </w:rPr>
        <w:t>Although</w:t>
      </w:r>
      <w:r w:rsidR="629B6B7D">
        <w:rPr>
          <w:b w:val="0"/>
          <w:bCs w:val="0"/>
        </w:rPr>
        <w:t xml:space="preserve"> </w:t>
      </w:r>
      <w:r>
        <w:rPr>
          <w:b w:val="0"/>
          <w:bCs w:val="0"/>
        </w:rPr>
        <w:t>most</w:t>
      </w:r>
      <w:r w:rsidR="629B6B7D">
        <w:rPr>
          <w:b w:val="0"/>
          <w:bCs w:val="0"/>
        </w:rPr>
        <w:t xml:space="preserve"> </w:t>
      </w:r>
      <w:r w:rsidR="7D4314B0">
        <w:rPr>
          <w:b w:val="0"/>
          <w:bCs w:val="0"/>
        </w:rPr>
        <w:t>DSI</w:t>
      </w:r>
      <w:r w:rsidR="629B6B7D">
        <w:rPr>
          <w:b w:val="0"/>
          <w:bCs w:val="0"/>
        </w:rPr>
        <w:t xml:space="preserve"> </w:t>
      </w:r>
      <w:r w:rsidR="7D4314B0">
        <w:rPr>
          <w:b w:val="0"/>
          <w:bCs w:val="0"/>
        </w:rPr>
        <w:t>submitters</w:t>
      </w:r>
      <w:r w:rsidR="629B6B7D">
        <w:rPr>
          <w:b w:val="0"/>
          <w:bCs w:val="0"/>
        </w:rPr>
        <w:t xml:space="preserve"> </w:t>
      </w:r>
      <w:r w:rsidR="7D4314B0">
        <w:rPr>
          <w:b w:val="0"/>
          <w:bCs w:val="0"/>
        </w:rPr>
        <w:t>do</w:t>
      </w:r>
      <w:r w:rsidR="629B6B7D">
        <w:rPr>
          <w:b w:val="0"/>
          <w:bCs w:val="0"/>
        </w:rPr>
        <w:t xml:space="preserve"> </w:t>
      </w:r>
      <w:r w:rsidR="7D4314B0">
        <w:rPr>
          <w:b w:val="0"/>
          <w:bCs w:val="0"/>
        </w:rPr>
        <w:t>their</w:t>
      </w:r>
      <w:r w:rsidR="629B6B7D">
        <w:rPr>
          <w:b w:val="0"/>
          <w:bCs w:val="0"/>
        </w:rPr>
        <w:t xml:space="preserve"> </w:t>
      </w:r>
      <w:r>
        <w:rPr>
          <w:b w:val="0"/>
          <w:bCs w:val="0"/>
        </w:rPr>
        <w:t>due</w:t>
      </w:r>
      <w:r w:rsidR="629B6B7D">
        <w:rPr>
          <w:b w:val="0"/>
          <w:bCs w:val="0"/>
        </w:rPr>
        <w:t xml:space="preserve"> </w:t>
      </w:r>
      <w:r>
        <w:rPr>
          <w:b w:val="0"/>
          <w:bCs w:val="0"/>
        </w:rPr>
        <w:t>diligence</w:t>
      </w:r>
      <w:r w:rsidR="629B6B7D">
        <w:rPr>
          <w:b w:val="0"/>
          <w:bCs w:val="0"/>
        </w:rPr>
        <w:t xml:space="preserve"> </w:t>
      </w:r>
      <w:r>
        <w:rPr>
          <w:b w:val="0"/>
          <w:bCs w:val="0"/>
        </w:rPr>
        <w:t>to</w:t>
      </w:r>
      <w:r w:rsidR="629B6B7D">
        <w:rPr>
          <w:b w:val="0"/>
          <w:bCs w:val="0"/>
        </w:rPr>
        <w:t xml:space="preserve"> </w:t>
      </w:r>
      <w:r>
        <w:rPr>
          <w:b w:val="0"/>
          <w:bCs w:val="0"/>
        </w:rPr>
        <w:t>ensure</w:t>
      </w:r>
      <w:r w:rsidR="629B6B7D">
        <w:rPr>
          <w:b w:val="0"/>
          <w:bCs w:val="0"/>
        </w:rPr>
        <w:t xml:space="preserve"> </w:t>
      </w:r>
      <w:r>
        <w:rPr>
          <w:b w:val="0"/>
          <w:bCs w:val="0"/>
        </w:rPr>
        <w:t>they</w:t>
      </w:r>
      <w:r w:rsidR="629B6B7D">
        <w:rPr>
          <w:b w:val="0"/>
          <w:bCs w:val="0"/>
        </w:rPr>
        <w:t xml:space="preserve"> </w:t>
      </w:r>
      <w:r>
        <w:rPr>
          <w:b w:val="0"/>
          <w:bCs w:val="0"/>
        </w:rPr>
        <w:t>have</w:t>
      </w:r>
      <w:r w:rsidR="629B6B7D">
        <w:rPr>
          <w:b w:val="0"/>
          <w:bCs w:val="0"/>
        </w:rPr>
        <w:t xml:space="preserve"> </w:t>
      </w:r>
      <w:r>
        <w:rPr>
          <w:b w:val="0"/>
          <w:bCs w:val="0"/>
        </w:rPr>
        <w:t>obtained</w:t>
      </w:r>
      <w:r w:rsidR="629B6B7D">
        <w:rPr>
          <w:b w:val="0"/>
          <w:bCs w:val="0"/>
        </w:rPr>
        <w:t xml:space="preserve"> </w:t>
      </w:r>
      <w:r>
        <w:rPr>
          <w:b w:val="0"/>
          <w:bCs w:val="0"/>
        </w:rPr>
        <w:t>all</w:t>
      </w:r>
      <w:r w:rsidR="629B6B7D">
        <w:rPr>
          <w:b w:val="0"/>
          <w:bCs w:val="0"/>
        </w:rPr>
        <w:t xml:space="preserve"> </w:t>
      </w:r>
      <w:r>
        <w:rPr>
          <w:b w:val="0"/>
          <w:bCs w:val="0"/>
        </w:rPr>
        <w:t>the</w:t>
      </w:r>
      <w:r w:rsidR="629B6B7D">
        <w:rPr>
          <w:b w:val="0"/>
          <w:bCs w:val="0"/>
        </w:rPr>
        <w:t xml:space="preserve"> </w:t>
      </w:r>
      <w:r>
        <w:rPr>
          <w:b w:val="0"/>
          <w:bCs w:val="0"/>
        </w:rPr>
        <w:t>necessary</w:t>
      </w:r>
      <w:r w:rsidR="629B6B7D">
        <w:rPr>
          <w:b w:val="0"/>
          <w:bCs w:val="0"/>
        </w:rPr>
        <w:t xml:space="preserve"> </w:t>
      </w:r>
      <w:r>
        <w:rPr>
          <w:b w:val="0"/>
          <w:bCs w:val="0"/>
        </w:rPr>
        <w:t>permits,</w:t>
      </w:r>
      <w:r w:rsidR="629B6B7D">
        <w:rPr>
          <w:b w:val="0"/>
          <w:bCs w:val="0"/>
        </w:rPr>
        <w:t xml:space="preserve"> </w:t>
      </w:r>
      <w:r w:rsidR="7D4314B0">
        <w:rPr>
          <w:b w:val="0"/>
          <w:bCs w:val="0"/>
        </w:rPr>
        <w:t>for</w:t>
      </w:r>
      <w:r w:rsidR="629B6B7D">
        <w:rPr>
          <w:b w:val="0"/>
          <w:bCs w:val="0"/>
        </w:rPr>
        <w:t xml:space="preserve"> </w:t>
      </w:r>
      <w:r w:rsidR="7D4314B0">
        <w:rPr>
          <w:b w:val="0"/>
          <w:bCs w:val="0"/>
        </w:rPr>
        <w:t>those</w:t>
      </w:r>
      <w:r w:rsidR="629B6B7D">
        <w:rPr>
          <w:b w:val="0"/>
          <w:bCs w:val="0"/>
        </w:rPr>
        <w:t xml:space="preserve"> </w:t>
      </w:r>
      <w:r w:rsidR="7D4314B0">
        <w:rPr>
          <w:b w:val="0"/>
          <w:bCs w:val="0"/>
        </w:rPr>
        <w:t>without</w:t>
      </w:r>
      <w:r w:rsidR="629B6B7D">
        <w:rPr>
          <w:b w:val="0"/>
          <w:bCs w:val="0"/>
        </w:rPr>
        <w:t xml:space="preserve"> </w:t>
      </w:r>
      <w:r w:rsidR="7D4314B0">
        <w:rPr>
          <w:b w:val="0"/>
          <w:bCs w:val="0"/>
        </w:rPr>
        <w:t>resources</w:t>
      </w:r>
      <w:r w:rsidR="629B6B7D">
        <w:rPr>
          <w:b w:val="0"/>
          <w:bCs w:val="0"/>
        </w:rPr>
        <w:t xml:space="preserve"> </w:t>
      </w:r>
      <w:r w:rsidR="7D4314B0">
        <w:rPr>
          <w:b w:val="0"/>
          <w:bCs w:val="0"/>
        </w:rPr>
        <w:t>for</w:t>
      </w:r>
      <w:r w:rsidR="629B6B7D">
        <w:rPr>
          <w:b w:val="0"/>
          <w:bCs w:val="0"/>
        </w:rPr>
        <w:t xml:space="preserve"> </w:t>
      </w:r>
      <w:r w:rsidR="7D4314B0">
        <w:rPr>
          <w:b w:val="0"/>
          <w:bCs w:val="0"/>
        </w:rPr>
        <w:t>legal</w:t>
      </w:r>
      <w:r w:rsidR="629B6B7D">
        <w:rPr>
          <w:b w:val="0"/>
          <w:bCs w:val="0"/>
        </w:rPr>
        <w:t xml:space="preserve"> </w:t>
      </w:r>
      <w:r w:rsidR="29FFEFE2">
        <w:rPr>
          <w:b w:val="0"/>
          <w:bCs w:val="0"/>
        </w:rPr>
        <w:t>support,</w:t>
      </w:r>
      <w:r w:rsidR="629B6B7D">
        <w:rPr>
          <w:b w:val="0"/>
          <w:bCs w:val="0"/>
        </w:rPr>
        <w:t xml:space="preserve"> </w:t>
      </w:r>
      <w:r>
        <w:rPr>
          <w:b w:val="0"/>
          <w:bCs w:val="0"/>
        </w:rPr>
        <w:t>there</w:t>
      </w:r>
      <w:r w:rsidR="629B6B7D">
        <w:rPr>
          <w:b w:val="0"/>
          <w:bCs w:val="0"/>
        </w:rPr>
        <w:t xml:space="preserve"> </w:t>
      </w:r>
      <w:r w:rsidR="4D571B64">
        <w:rPr>
          <w:b w:val="0"/>
          <w:bCs w:val="0"/>
        </w:rPr>
        <w:t xml:space="preserve">may </w:t>
      </w:r>
      <w:r>
        <w:rPr>
          <w:b w:val="0"/>
          <w:bCs w:val="0"/>
        </w:rPr>
        <w:t>still</w:t>
      </w:r>
      <w:r w:rsidR="7CEDFFE6">
        <w:rPr>
          <w:b w:val="0"/>
          <w:bCs w:val="0"/>
        </w:rPr>
        <w:t xml:space="preserve"> be</w:t>
      </w:r>
      <w:r w:rsidR="629B6B7D">
        <w:rPr>
          <w:b w:val="0"/>
          <w:bCs w:val="0"/>
        </w:rPr>
        <w:t xml:space="preserve"> </w:t>
      </w:r>
      <w:r>
        <w:rPr>
          <w:b w:val="0"/>
          <w:bCs w:val="0"/>
        </w:rPr>
        <w:t>a</w:t>
      </w:r>
      <w:r w:rsidR="629B6B7D">
        <w:rPr>
          <w:b w:val="0"/>
          <w:bCs w:val="0"/>
        </w:rPr>
        <w:t xml:space="preserve"> </w:t>
      </w:r>
      <w:r>
        <w:rPr>
          <w:b w:val="0"/>
          <w:bCs w:val="0"/>
        </w:rPr>
        <w:t>lack</w:t>
      </w:r>
      <w:r w:rsidR="629B6B7D">
        <w:rPr>
          <w:b w:val="0"/>
          <w:bCs w:val="0"/>
        </w:rPr>
        <w:t xml:space="preserve"> </w:t>
      </w:r>
      <w:r>
        <w:rPr>
          <w:b w:val="0"/>
          <w:bCs w:val="0"/>
        </w:rPr>
        <w:t>of</w:t>
      </w:r>
      <w:r w:rsidR="629B6B7D">
        <w:rPr>
          <w:b w:val="0"/>
          <w:bCs w:val="0"/>
        </w:rPr>
        <w:t xml:space="preserve"> </w:t>
      </w:r>
      <w:r>
        <w:rPr>
          <w:b w:val="0"/>
          <w:bCs w:val="0"/>
        </w:rPr>
        <w:t>legal</w:t>
      </w:r>
      <w:r w:rsidR="629B6B7D">
        <w:rPr>
          <w:b w:val="0"/>
          <w:bCs w:val="0"/>
        </w:rPr>
        <w:t xml:space="preserve"> </w:t>
      </w:r>
      <w:r>
        <w:rPr>
          <w:b w:val="0"/>
          <w:bCs w:val="0"/>
        </w:rPr>
        <w:t>certainty</w:t>
      </w:r>
      <w:r w:rsidR="4F0625D7">
        <w:rPr>
          <w:b w:val="0"/>
          <w:bCs w:val="0"/>
        </w:rPr>
        <w:t>.</w:t>
      </w:r>
      <w:r w:rsidR="629B6B7D">
        <w:rPr>
          <w:b w:val="0"/>
          <w:bCs w:val="0"/>
        </w:rPr>
        <w:t xml:space="preserve"> </w:t>
      </w:r>
      <w:r w:rsidR="4F0625D7">
        <w:rPr>
          <w:b w:val="0"/>
          <w:bCs w:val="0"/>
        </w:rPr>
        <w:t>T</w:t>
      </w:r>
      <w:r>
        <w:rPr>
          <w:b w:val="0"/>
          <w:bCs w:val="0"/>
        </w:rPr>
        <w:t>his</w:t>
      </w:r>
      <w:r w:rsidR="629B6B7D">
        <w:rPr>
          <w:b w:val="0"/>
          <w:bCs w:val="0"/>
        </w:rPr>
        <w:t xml:space="preserve"> </w:t>
      </w:r>
      <w:r>
        <w:rPr>
          <w:b w:val="0"/>
          <w:bCs w:val="0"/>
        </w:rPr>
        <w:t>may</w:t>
      </w:r>
      <w:r w:rsidR="629B6B7D">
        <w:rPr>
          <w:b w:val="0"/>
          <w:bCs w:val="0"/>
        </w:rPr>
        <w:t xml:space="preserve"> </w:t>
      </w:r>
      <w:r w:rsidR="7A463954">
        <w:rPr>
          <w:b w:val="0"/>
          <w:bCs w:val="0"/>
        </w:rPr>
        <w:t>result</w:t>
      </w:r>
      <w:r w:rsidR="629B6B7D">
        <w:rPr>
          <w:b w:val="0"/>
          <w:bCs w:val="0"/>
        </w:rPr>
        <w:t xml:space="preserve"> </w:t>
      </w:r>
      <w:r w:rsidR="7A463954">
        <w:rPr>
          <w:b w:val="0"/>
          <w:bCs w:val="0"/>
        </w:rPr>
        <w:t>in</w:t>
      </w:r>
      <w:r w:rsidR="629B6B7D">
        <w:rPr>
          <w:b w:val="0"/>
          <w:bCs w:val="0"/>
        </w:rPr>
        <w:t xml:space="preserve"> </w:t>
      </w:r>
      <w:r w:rsidR="4F0625D7">
        <w:rPr>
          <w:b w:val="0"/>
          <w:bCs w:val="0"/>
        </w:rPr>
        <w:t>submitters</w:t>
      </w:r>
      <w:r w:rsidR="629B6B7D">
        <w:rPr>
          <w:b w:val="0"/>
          <w:bCs w:val="0"/>
        </w:rPr>
        <w:t xml:space="preserve"> </w:t>
      </w:r>
      <w:r w:rsidR="7A463954">
        <w:rPr>
          <w:b w:val="0"/>
          <w:bCs w:val="0"/>
        </w:rPr>
        <w:t>not</w:t>
      </w:r>
      <w:r w:rsidR="629B6B7D">
        <w:rPr>
          <w:b w:val="0"/>
          <w:bCs w:val="0"/>
        </w:rPr>
        <w:t xml:space="preserve"> </w:t>
      </w:r>
      <w:r w:rsidR="7A463954">
        <w:rPr>
          <w:b w:val="0"/>
          <w:bCs w:val="0"/>
        </w:rPr>
        <w:t>knowing</w:t>
      </w:r>
      <w:r w:rsidR="629B6B7D">
        <w:rPr>
          <w:b w:val="0"/>
          <w:bCs w:val="0"/>
        </w:rPr>
        <w:t xml:space="preserve"> </w:t>
      </w:r>
      <w:r w:rsidR="7A463954">
        <w:rPr>
          <w:b w:val="0"/>
          <w:bCs w:val="0"/>
        </w:rPr>
        <w:t>about</w:t>
      </w:r>
      <w:r w:rsidR="629B6B7D">
        <w:rPr>
          <w:b w:val="0"/>
          <w:bCs w:val="0"/>
        </w:rPr>
        <w:t xml:space="preserve"> </w:t>
      </w:r>
      <w:r w:rsidR="7A463954">
        <w:rPr>
          <w:b w:val="0"/>
          <w:bCs w:val="0"/>
        </w:rPr>
        <w:t>the</w:t>
      </w:r>
      <w:r w:rsidR="629B6B7D">
        <w:rPr>
          <w:b w:val="0"/>
          <w:bCs w:val="0"/>
        </w:rPr>
        <w:t xml:space="preserve"> </w:t>
      </w:r>
      <w:r w:rsidR="7A463954">
        <w:rPr>
          <w:b w:val="0"/>
          <w:bCs w:val="0"/>
        </w:rPr>
        <w:t>Permit</w:t>
      </w:r>
      <w:r w:rsidR="629B6B7D">
        <w:rPr>
          <w:b w:val="0"/>
          <w:bCs w:val="0"/>
        </w:rPr>
        <w:t xml:space="preserve"> </w:t>
      </w:r>
      <w:r w:rsidR="7A463954">
        <w:rPr>
          <w:b w:val="0"/>
          <w:bCs w:val="0"/>
        </w:rPr>
        <w:t>Database</w:t>
      </w:r>
      <w:r w:rsidR="629B6B7D">
        <w:rPr>
          <w:b w:val="0"/>
          <w:bCs w:val="0"/>
        </w:rPr>
        <w:t xml:space="preserve"> </w:t>
      </w:r>
      <w:r w:rsidR="4F0625D7">
        <w:rPr>
          <w:b w:val="0"/>
          <w:bCs w:val="0"/>
        </w:rPr>
        <w:t>at</w:t>
      </w:r>
      <w:r w:rsidR="629B6B7D">
        <w:rPr>
          <w:b w:val="0"/>
          <w:bCs w:val="0"/>
        </w:rPr>
        <w:t xml:space="preserve"> </w:t>
      </w:r>
      <w:r w:rsidR="4F0625D7">
        <w:rPr>
          <w:b w:val="0"/>
          <w:bCs w:val="0"/>
        </w:rPr>
        <w:t>all</w:t>
      </w:r>
      <w:r w:rsidR="7A463954">
        <w:rPr>
          <w:b w:val="0"/>
          <w:bCs w:val="0"/>
        </w:rPr>
        <w:t>,</w:t>
      </w:r>
      <w:r w:rsidR="629B6B7D">
        <w:rPr>
          <w:b w:val="0"/>
          <w:bCs w:val="0"/>
        </w:rPr>
        <w:t xml:space="preserve"> </w:t>
      </w:r>
      <w:r w:rsidR="7A463954">
        <w:rPr>
          <w:b w:val="0"/>
          <w:bCs w:val="0"/>
        </w:rPr>
        <w:t>or</w:t>
      </w:r>
      <w:r w:rsidR="629B6B7D">
        <w:rPr>
          <w:b w:val="0"/>
          <w:bCs w:val="0"/>
        </w:rPr>
        <w:t xml:space="preserve"> </w:t>
      </w:r>
      <w:r w:rsidR="4F0625D7">
        <w:rPr>
          <w:b w:val="0"/>
          <w:bCs w:val="0"/>
        </w:rPr>
        <w:t>if</w:t>
      </w:r>
      <w:r w:rsidR="629B6B7D">
        <w:rPr>
          <w:b w:val="0"/>
          <w:bCs w:val="0"/>
        </w:rPr>
        <w:t xml:space="preserve"> </w:t>
      </w:r>
      <w:r w:rsidR="4F0625D7">
        <w:rPr>
          <w:b w:val="0"/>
          <w:bCs w:val="0"/>
        </w:rPr>
        <w:t>they</w:t>
      </w:r>
      <w:r w:rsidR="629B6B7D">
        <w:rPr>
          <w:b w:val="0"/>
          <w:bCs w:val="0"/>
        </w:rPr>
        <w:t xml:space="preserve"> </w:t>
      </w:r>
      <w:r w:rsidR="4F0625D7">
        <w:rPr>
          <w:b w:val="0"/>
          <w:bCs w:val="0"/>
        </w:rPr>
        <w:t>do</w:t>
      </w:r>
      <w:r w:rsidR="629B6B7D">
        <w:rPr>
          <w:b w:val="0"/>
          <w:bCs w:val="0"/>
        </w:rPr>
        <w:t xml:space="preserve"> </w:t>
      </w:r>
      <w:r w:rsidR="004D0202">
        <w:rPr>
          <w:b w:val="0"/>
          <w:bCs w:val="0"/>
        </w:rPr>
        <w:t>discourage</w:t>
      </w:r>
      <w:r w:rsidR="629B6B7D">
        <w:rPr>
          <w:b w:val="0"/>
          <w:bCs w:val="0"/>
        </w:rPr>
        <w:t xml:space="preserve"> </w:t>
      </w:r>
      <w:r>
        <w:rPr>
          <w:b w:val="0"/>
          <w:bCs w:val="0"/>
        </w:rPr>
        <w:t>them</w:t>
      </w:r>
      <w:r w:rsidR="629B6B7D">
        <w:rPr>
          <w:b w:val="0"/>
          <w:bCs w:val="0"/>
        </w:rPr>
        <w:t xml:space="preserve"> </w:t>
      </w:r>
      <w:r>
        <w:rPr>
          <w:b w:val="0"/>
          <w:bCs w:val="0"/>
        </w:rPr>
        <w:t>from</w:t>
      </w:r>
      <w:r w:rsidR="629B6B7D">
        <w:rPr>
          <w:b w:val="0"/>
          <w:bCs w:val="0"/>
        </w:rPr>
        <w:t xml:space="preserve"> </w:t>
      </w:r>
      <w:r>
        <w:rPr>
          <w:b w:val="0"/>
          <w:bCs w:val="0"/>
        </w:rPr>
        <w:t>uploading</w:t>
      </w:r>
      <w:r w:rsidR="629B6B7D">
        <w:rPr>
          <w:b w:val="0"/>
          <w:bCs w:val="0"/>
        </w:rPr>
        <w:t xml:space="preserve"> </w:t>
      </w:r>
      <w:r>
        <w:rPr>
          <w:b w:val="0"/>
          <w:bCs w:val="0"/>
        </w:rPr>
        <w:t>permits</w:t>
      </w:r>
      <w:r w:rsidR="629B6B7D">
        <w:rPr>
          <w:b w:val="0"/>
          <w:bCs w:val="0"/>
        </w:rPr>
        <w:t xml:space="preserve"> </w:t>
      </w:r>
      <w:r>
        <w:rPr>
          <w:b w:val="0"/>
          <w:bCs w:val="0"/>
        </w:rPr>
        <w:t>to</w:t>
      </w:r>
      <w:r w:rsidR="629B6B7D">
        <w:rPr>
          <w:b w:val="0"/>
          <w:bCs w:val="0"/>
        </w:rPr>
        <w:t xml:space="preserve"> </w:t>
      </w:r>
      <w:r w:rsidR="026A5FFB">
        <w:rPr>
          <w:b w:val="0"/>
          <w:bCs w:val="0"/>
        </w:rPr>
        <w:t>the</w:t>
      </w:r>
      <w:r w:rsidR="629B6B7D">
        <w:rPr>
          <w:b w:val="0"/>
          <w:bCs w:val="0"/>
        </w:rPr>
        <w:t xml:space="preserve"> </w:t>
      </w:r>
      <w:r w:rsidR="7D4314B0">
        <w:rPr>
          <w:b w:val="0"/>
          <w:bCs w:val="0"/>
        </w:rPr>
        <w:t>P</w:t>
      </w:r>
      <w:r>
        <w:rPr>
          <w:b w:val="0"/>
          <w:bCs w:val="0"/>
        </w:rPr>
        <w:t>ermit</w:t>
      </w:r>
      <w:r w:rsidR="629B6B7D">
        <w:rPr>
          <w:b w:val="0"/>
          <w:bCs w:val="0"/>
        </w:rPr>
        <w:t xml:space="preserve"> </w:t>
      </w:r>
      <w:r w:rsidR="7D4314B0">
        <w:rPr>
          <w:b w:val="0"/>
          <w:bCs w:val="0"/>
        </w:rPr>
        <w:t>D</w:t>
      </w:r>
      <w:r>
        <w:rPr>
          <w:b w:val="0"/>
          <w:bCs w:val="0"/>
        </w:rPr>
        <w:t>atabase</w:t>
      </w:r>
      <w:r w:rsidR="026A5FFB">
        <w:rPr>
          <w:b w:val="0"/>
          <w:bCs w:val="0"/>
        </w:rPr>
        <w:t>.</w:t>
      </w:r>
      <w:r w:rsidR="629B6B7D">
        <w:rPr>
          <w:b w:val="0"/>
          <w:bCs w:val="0"/>
        </w:rPr>
        <w:t xml:space="preserve"> </w:t>
      </w:r>
      <w:r w:rsidR="026A5FFB">
        <w:rPr>
          <w:b w:val="0"/>
          <w:bCs w:val="0"/>
        </w:rPr>
        <w:t>It</w:t>
      </w:r>
      <w:r w:rsidR="629B6B7D">
        <w:rPr>
          <w:b w:val="0"/>
          <w:bCs w:val="0"/>
        </w:rPr>
        <w:t xml:space="preserve"> </w:t>
      </w:r>
      <w:r w:rsidR="026A5FFB">
        <w:rPr>
          <w:b w:val="0"/>
          <w:bCs w:val="0"/>
        </w:rPr>
        <w:t>could</w:t>
      </w:r>
      <w:r w:rsidR="629B6B7D">
        <w:rPr>
          <w:b w:val="0"/>
          <w:bCs w:val="0"/>
        </w:rPr>
        <w:t xml:space="preserve"> </w:t>
      </w:r>
      <w:r w:rsidR="026A5FFB">
        <w:rPr>
          <w:b w:val="0"/>
          <w:bCs w:val="0"/>
        </w:rPr>
        <w:t>even</w:t>
      </w:r>
      <w:r w:rsidR="629B6B7D">
        <w:rPr>
          <w:b w:val="0"/>
          <w:bCs w:val="0"/>
        </w:rPr>
        <w:t xml:space="preserve"> </w:t>
      </w:r>
      <w:r>
        <w:rPr>
          <w:b w:val="0"/>
          <w:bCs w:val="0"/>
        </w:rPr>
        <w:t>discourage</w:t>
      </w:r>
      <w:r w:rsidR="629B6B7D">
        <w:rPr>
          <w:b w:val="0"/>
          <w:bCs w:val="0"/>
        </w:rPr>
        <w:t xml:space="preserve"> </w:t>
      </w:r>
      <w:r>
        <w:rPr>
          <w:b w:val="0"/>
          <w:bCs w:val="0"/>
        </w:rPr>
        <w:t>them</w:t>
      </w:r>
      <w:r w:rsidR="629B6B7D">
        <w:rPr>
          <w:b w:val="0"/>
          <w:bCs w:val="0"/>
        </w:rPr>
        <w:t xml:space="preserve"> </w:t>
      </w:r>
      <w:r>
        <w:rPr>
          <w:b w:val="0"/>
          <w:bCs w:val="0"/>
        </w:rPr>
        <w:t>from</w:t>
      </w:r>
      <w:r w:rsidR="629B6B7D">
        <w:rPr>
          <w:b w:val="0"/>
          <w:bCs w:val="0"/>
        </w:rPr>
        <w:t xml:space="preserve"> </w:t>
      </w:r>
      <w:r>
        <w:rPr>
          <w:b w:val="0"/>
          <w:bCs w:val="0"/>
        </w:rPr>
        <w:t>uploading</w:t>
      </w:r>
      <w:r w:rsidR="629B6B7D">
        <w:rPr>
          <w:b w:val="0"/>
          <w:bCs w:val="0"/>
        </w:rPr>
        <w:t xml:space="preserve"> </w:t>
      </w:r>
      <w:r>
        <w:rPr>
          <w:b w:val="0"/>
          <w:bCs w:val="0"/>
        </w:rPr>
        <w:t>their</w:t>
      </w:r>
      <w:r w:rsidR="629B6B7D">
        <w:rPr>
          <w:b w:val="0"/>
          <w:bCs w:val="0"/>
        </w:rPr>
        <w:t xml:space="preserve"> </w:t>
      </w:r>
      <w:r>
        <w:rPr>
          <w:b w:val="0"/>
          <w:bCs w:val="0"/>
        </w:rPr>
        <w:t>data</w:t>
      </w:r>
      <w:r w:rsidR="629B6B7D">
        <w:rPr>
          <w:b w:val="0"/>
          <w:bCs w:val="0"/>
        </w:rPr>
        <w:t xml:space="preserve"> </w:t>
      </w:r>
      <w:r>
        <w:rPr>
          <w:b w:val="0"/>
          <w:bCs w:val="0"/>
        </w:rPr>
        <w:t>to</w:t>
      </w:r>
      <w:r w:rsidR="629B6B7D">
        <w:rPr>
          <w:b w:val="0"/>
          <w:bCs w:val="0"/>
        </w:rPr>
        <w:t xml:space="preserve"> </w:t>
      </w:r>
      <w:r>
        <w:rPr>
          <w:b w:val="0"/>
          <w:bCs w:val="0"/>
        </w:rPr>
        <w:t>a</w:t>
      </w:r>
      <w:r w:rsidR="629B6B7D">
        <w:rPr>
          <w:b w:val="0"/>
          <w:bCs w:val="0"/>
        </w:rPr>
        <w:t xml:space="preserve"> </w:t>
      </w:r>
      <w:r>
        <w:rPr>
          <w:b w:val="0"/>
          <w:bCs w:val="0"/>
        </w:rPr>
        <w:t>public</w:t>
      </w:r>
      <w:r w:rsidR="629B6B7D">
        <w:rPr>
          <w:b w:val="0"/>
          <w:bCs w:val="0"/>
        </w:rPr>
        <w:t xml:space="preserve"> </w:t>
      </w:r>
      <w:r>
        <w:rPr>
          <w:b w:val="0"/>
          <w:bCs w:val="0"/>
        </w:rPr>
        <w:t>DSI</w:t>
      </w:r>
      <w:r w:rsidR="629B6B7D">
        <w:rPr>
          <w:b w:val="0"/>
          <w:bCs w:val="0"/>
        </w:rPr>
        <w:t xml:space="preserve"> </w:t>
      </w:r>
      <w:r>
        <w:rPr>
          <w:b w:val="0"/>
          <w:bCs w:val="0"/>
        </w:rPr>
        <w:t>database</w:t>
      </w:r>
      <w:r w:rsidR="629B6B7D">
        <w:rPr>
          <w:b w:val="0"/>
          <w:bCs w:val="0"/>
        </w:rPr>
        <w:t xml:space="preserve"> </w:t>
      </w:r>
      <w:r>
        <w:rPr>
          <w:b w:val="0"/>
          <w:bCs w:val="0"/>
        </w:rPr>
        <w:t>in</w:t>
      </w:r>
      <w:r w:rsidR="629B6B7D">
        <w:rPr>
          <w:b w:val="0"/>
          <w:bCs w:val="0"/>
        </w:rPr>
        <w:t xml:space="preserve"> </w:t>
      </w:r>
      <w:r>
        <w:rPr>
          <w:b w:val="0"/>
          <w:bCs w:val="0"/>
        </w:rPr>
        <w:t>fear</w:t>
      </w:r>
      <w:r w:rsidR="629B6B7D">
        <w:rPr>
          <w:b w:val="0"/>
          <w:bCs w:val="0"/>
        </w:rPr>
        <w:t xml:space="preserve"> </w:t>
      </w:r>
      <w:r>
        <w:rPr>
          <w:b w:val="0"/>
          <w:bCs w:val="0"/>
        </w:rPr>
        <w:t>of</w:t>
      </w:r>
      <w:r w:rsidR="629B6B7D">
        <w:rPr>
          <w:b w:val="0"/>
          <w:bCs w:val="0"/>
        </w:rPr>
        <w:t xml:space="preserve"> </w:t>
      </w:r>
      <w:r>
        <w:rPr>
          <w:b w:val="0"/>
          <w:bCs w:val="0"/>
        </w:rPr>
        <w:t>the</w:t>
      </w:r>
      <w:r w:rsidR="629B6B7D">
        <w:rPr>
          <w:b w:val="0"/>
          <w:bCs w:val="0"/>
        </w:rPr>
        <w:t xml:space="preserve"> </w:t>
      </w:r>
      <w:r>
        <w:rPr>
          <w:b w:val="0"/>
          <w:bCs w:val="0"/>
        </w:rPr>
        <w:t>potential</w:t>
      </w:r>
      <w:r w:rsidR="629B6B7D">
        <w:rPr>
          <w:b w:val="0"/>
          <w:bCs w:val="0"/>
        </w:rPr>
        <w:t xml:space="preserve"> </w:t>
      </w:r>
      <w:r>
        <w:rPr>
          <w:b w:val="0"/>
          <w:bCs w:val="0"/>
        </w:rPr>
        <w:t>legal</w:t>
      </w:r>
      <w:r w:rsidR="629B6B7D">
        <w:rPr>
          <w:b w:val="0"/>
          <w:bCs w:val="0"/>
        </w:rPr>
        <w:t xml:space="preserve"> </w:t>
      </w:r>
      <w:r>
        <w:rPr>
          <w:b w:val="0"/>
          <w:bCs w:val="0"/>
        </w:rPr>
        <w:t>and</w:t>
      </w:r>
      <w:r w:rsidR="629B6B7D">
        <w:rPr>
          <w:b w:val="0"/>
          <w:bCs w:val="0"/>
        </w:rPr>
        <w:t xml:space="preserve"> </w:t>
      </w:r>
      <w:r>
        <w:rPr>
          <w:b w:val="0"/>
          <w:bCs w:val="0"/>
        </w:rPr>
        <w:t>reputational</w:t>
      </w:r>
      <w:r w:rsidR="629B6B7D">
        <w:rPr>
          <w:b w:val="0"/>
          <w:bCs w:val="0"/>
        </w:rPr>
        <w:t xml:space="preserve"> </w:t>
      </w:r>
      <w:r>
        <w:rPr>
          <w:b w:val="0"/>
          <w:bCs w:val="0"/>
        </w:rPr>
        <w:t>consequences.</w:t>
      </w:r>
    </w:p>
    <w:p w14:paraId="20B22AC6" w14:textId="77777777" w:rsidR="00215C32" w:rsidRPr="008B171D" w:rsidRDefault="00215C32" w:rsidP="008B171D">
      <w:pPr>
        <w:jc w:val="both"/>
        <w:rPr>
          <w:sz w:val="22"/>
          <w:szCs w:val="22"/>
        </w:rPr>
      </w:pPr>
    </w:p>
    <w:p w14:paraId="6E1FB795" w14:textId="77777777" w:rsidR="00215C32" w:rsidRPr="008B171D" w:rsidRDefault="00215C32" w:rsidP="008B171D">
      <w:pPr>
        <w:jc w:val="center"/>
        <w:rPr>
          <w:sz w:val="22"/>
          <w:szCs w:val="22"/>
        </w:rPr>
      </w:pPr>
      <w:r w:rsidRPr="008B171D">
        <w:rPr>
          <w:noProof/>
          <w:color w:val="000000"/>
          <w:sz w:val="22"/>
          <w:szCs w:val="22"/>
          <w:bdr w:val="none" w:sz="0" w:space="0" w:color="auto" w:frame="1"/>
        </w:rPr>
        <w:drawing>
          <wp:inline distT="0" distB="0" distL="0" distR="0" wp14:anchorId="16380FCD" wp14:editId="74D13714">
            <wp:extent cx="5303520" cy="3807655"/>
            <wp:effectExtent l="0" t="0" r="5080" b="2540"/>
            <wp:docPr id="9687956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19962" cy="3819460"/>
                    </a:xfrm>
                    <a:prstGeom prst="rect">
                      <a:avLst/>
                    </a:prstGeom>
                    <a:noFill/>
                    <a:ln>
                      <a:noFill/>
                    </a:ln>
                  </pic:spPr>
                </pic:pic>
              </a:graphicData>
            </a:graphic>
          </wp:inline>
        </w:drawing>
      </w:r>
    </w:p>
    <w:p w14:paraId="51D2BE2C" w14:textId="4CE5962D" w:rsidR="00215C32" w:rsidRPr="008B171D" w:rsidRDefault="00811CFB" w:rsidP="008B171D">
      <w:pPr>
        <w:jc w:val="both"/>
        <w:rPr>
          <w:sz w:val="22"/>
          <w:szCs w:val="22"/>
        </w:rPr>
      </w:pPr>
      <w:r>
        <w:rPr>
          <w:i/>
          <w:iCs/>
          <w:color w:val="000000" w:themeColor="text1"/>
          <w:sz w:val="22"/>
          <w:szCs w:val="22"/>
        </w:rPr>
        <w:lastRenderedPageBreak/>
        <w:t>Figure 4</w:t>
      </w:r>
      <w:r w:rsidR="2CF35E68" w:rsidRPr="2BEE42C9">
        <w:rPr>
          <w:i/>
          <w:iCs/>
          <w:color w:val="000000" w:themeColor="text1"/>
          <w:sz w:val="22"/>
          <w:szCs w:val="22"/>
        </w:rPr>
        <w:t>:</w:t>
      </w:r>
      <w:r w:rsidR="629B6B7D" w:rsidRPr="2BEE42C9">
        <w:rPr>
          <w:i/>
          <w:iCs/>
          <w:color w:val="000000" w:themeColor="text1"/>
          <w:sz w:val="22"/>
          <w:szCs w:val="22"/>
        </w:rPr>
        <w:t xml:space="preserve"> </w:t>
      </w:r>
      <w:r w:rsidR="2CF35E68" w:rsidRPr="2BEE42C9">
        <w:rPr>
          <w:i/>
          <w:iCs/>
          <w:color w:val="000000" w:themeColor="text1"/>
          <w:sz w:val="22"/>
          <w:szCs w:val="22"/>
        </w:rPr>
        <w:t>Academic</w:t>
      </w:r>
      <w:r w:rsidR="629B6B7D" w:rsidRPr="2BEE42C9">
        <w:rPr>
          <w:i/>
          <w:iCs/>
          <w:color w:val="000000" w:themeColor="text1"/>
          <w:sz w:val="22"/>
          <w:szCs w:val="22"/>
        </w:rPr>
        <w:t xml:space="preserve"> </w:t>
      </w:r>
      <w:r w:rsidR="2CF35E68" w:rsidRPr="2BEE42C9">
        <w:rPr>
          <w:i/>
          <w:iCs/>
          <w:color w:val="000000" w:themeColor="text1"/>
          <w:sz w:val="22"/>
          <w:szCs w:val="22"/>
        </w:rPr>
        <w:t>survey</w:t>
      </w:r>
      <w:r w:rsidR="629B6B7D" w:rsidRPr="2BEE42C9">
        <w:rPr>
          <w:i/>
          <w:iCs/>
          <w:color w:val="000000" w:themeColor="text1"/>
          <w:sz w:val="22"/>
          <w:szCs w:val="22"/>
        </w:rPr>
        <w:t xml:space="preserve"> </w:t>
      </w:r>
      <w:r w:rsidR="2CF35E68" w:rsidRPr="2BEE42C9">
        <w:rPr>
          <w:i/>
          <w:iCs/>
          <w:color w:val="000000" w:themeColor="text1"/>
          <w:sz w:val="22"/>
          <w:szCs w:val="22"/>
        </w:rPr>
        <w:t>results</w:t>
      </w:r>
      <w:r w:rsidR="629B6B7D" w:rsidRPr="2BEE42C9">
        <w:rPr>
          <w:i/>
          <w:iCs/>
          <w:color w:val="000000" w:themeColor="text1"/>
          <w:sz w:val="22"/>
          <w:szCs w:val="22"/>
        </w:rPr>
        <w:t xml:space="preserve"> </w:t>
      </w:r>
      <w:r w:rsidR="2CF35E68" w:rsidRPr="2BEE42C9">
        <w:rPr>
          <w:i/>
          <w:iCs/>
          <w:color w:val="000000" w:themeColor="text1"/>
          <w:sz w:val="22"/>
          <w:szCs w:val="22"/>
        </w:rPr>
        <w:t>on</w:t>
      </w:r>
      <w:r w:rsidR="629B6B7D" w:rsidRPr="2BEE42C9">
        <w:rPr>
          <w:i/>
          <w:iCs/>
          <w:color w:val="000000" w:themeColor="text1"/>
          <w:sz w:val="22"/>
          <w:szCs w:val="22"/>
        </w:rPr>
        <w:t xml:space="preserve"> </w:t>
      </w:r>
      <w:r w:rsidR="2CF35E68" w:rsidRPr="2BEE42C9">
        <w:rPr>
          <w:i/>
          <w:iCs/>
          <w:color w:val="000000" w:themeColor="text1"/>
          <w:sz w:val="22"/>
          <w:szCs w:val="22"/>
        </w:rPr>
        <w:t>familiarity</w:t>
      </w:r>
      <w:r w:rsidR="629B6B7D" w:rsidRPr="2BEE42C9">
        <w:rPr>
          <w:i/>
          <w:iCs/>
          <w:color w:val="000000" w:themeColor="text1"/>
          <w:sz w:val="22"/>
          <w:szCs w:val="22"/>
        </w:rPr>
        <w:t xml:space="preserve"> </w:t>
      </w:r>
      <w:r w:rsidR="2CF35E68" w:rsidRPr="2BEE42C9">
        <w:rPr>
          <w:i/>
          <w:iCs/>
          <w:color w:val="000000" w:themeColor="text1"/>
          <w:sz w:val="22"/>
          <w:szCs w:val="22"/>
        </w:rPr>
        <w:t>with</w:t>
      </w:r>
      <w:r w:rsidR="629B6B7D" w:rsidRPr="2BEE42C9">
        <w:rPr>
          <w:i/>
          <w:iCs/>
          <w:color w:val="000000" w:themeColor="text1"/>
          <w:sz w:val="22"/>
          <w:szCs w:val="22"/>
        </w:rPr>
        <w:t xml:space="preserve"> </w:t>
      </w:r>
      <w:r w:rsidR="2CF35E68" w:rsidRPr="2BEE42C9">
        <w:rPr>
          <w:i/>
          <w:iCs/>
          <w:color w:val="000000" w:themeColor="text1"/>
          <w:sz w:val="22"/>
          <w:szCs w:val="22"/>
        </w:rPr>
        <w:t>the</w:t>
      </w:r>
      <w:r w:rsidR="629B6B7D" w:rsidRPr="2BEE42C9">
        <w:rPr>
          <w:i/>
          <w:iCs/>
          <w:color w:val="000000" w:themeColor="text1"/>
          <w:sz w:val="22"/>
          <w:szCs w:val="22"/>
        </w:rPr>
        <w:t xml:space="preserve"> </w:t>
      </w:r>
      <w:r w:rsidR="2CF35E68" w:rsidRPr="2BEE42C9">
        <w:rPr>
          <w:i/>
          <w:iCs/>
          <w:color w:val="000000" w:themeColor="text1"/>
          <w:sz w:val="22"/>
          <w:szCs w:val="22"/>
        </w:rPr>
        <w:t>Convention</w:t>
      </w:r>
      <w:r w:rsidR="629B6B7D" w:rsidRPr="2BEE42C9">
        <w:rPr>
          <w:i/>
          <w:iCs/>
          <w:color w:val="000000" w:themeColor="text1"/>
          <w:sz w:val="22"/>
          <w:szCs w:val="22"/>
        </w:rPr>
        <w:t xml:space="preserve"> </w:t>
      </w:r>
      <w:r w:rsidR="2CF35E68" w:rsidRPr="2BEE42C9">
        <w:rPr>
          <w:i/>
          <w:iCs/>
          <w:color w:val="000000" w:themeColor="text1"/>
          <w:sz w:val="22"/>
          <w:szCs w:val="22"/>
        </w:rPr>
        <w:t>on</w:t>
      </w:r>
      <w:r w:rsidR="629B6B7D" w:rsidRPr="2BEE42C9">
        <w:rPr>
          <w:i/>
          <w:iCs/>
          <w:color w:val="000000" w:themeColor="text1"/>
          <w:sz w:val="22"/>
          <w:szCs w:val="22"/>
        </w:rPr>
        <w:t xml:space="preserve"> </w:t>
      </w:r>
      <w:r w:rsidR="2CF35E68" w:rsidRPr="2BEE42C9">
        <w:rPr>
          <w:i/>
          <w:iCs/>
          <w:color w:val="000000" w:themeColor="text1"/>
          <w:sz w:val="22"/>
          <w:szCs w:val="22"/>
        </w:rPr>
        <w:t>Biological</w:t>
      </w:r>
      <w:r w:rsidR="629B6B7D" w:rsidRPr="2BEE42C9">
        <w:rPr>
          <w:i/>
          <w:iCs/>
          <w:color w:val="000000" w:themeColor="text1"/>
          <w:sz w:val="22"/>
          <w:szCs w:val="22"/>
        </w:rPr>
        <w:t xml:space="preserve"> </w:t>
      </w:r>
      <w:r w:rsidR="2CF35E68" w:rsidRPr="2BEE42C9">
        <w:rPr>
          <w:i/>
          <w:iCs/>
          <w:color w:val="000000" w:themeColor="text1"/>
          <w:sz w:val="22"/>
          <w:szCs w:val="22"/>
        </w:rPr>
        <w:t>Diversity</w:t>
      </w:r>
      <w:r w:rsidR="629B6B7D" w:rsidRPr="2BEE42C9">
        <w:rPr>
          <w:i/>
          <w:iCs/>
          <w:color w:val="000000" w:themeColor="text1"/>
          <w:sz w:val="22"/>
          <w:szCs w:val="22"/>
        </w:rPr>
        <w:t xml:space="preserve"> </w:t>
      </w:r>
      <w:r w:rsidR="2CF35E68" w:rsidRPr="2BEE42C9">
        <w:rPr>
          <w:i/>
          <w:iCs/>
          <w:color w:val="000000" w:themeColor="text1"/>
          <w:sz w:val="22"/>
          <w:szCs w:val="22"/>
        </w:rPr>
        <w:t>and</w:t>
      </w:r>
      <w:r w:rsidR="629B6B7D" w:rsidRPr="2BEE42C9">
        <w:rPr>
          <w:i/>
          <w:iCs/>
          <w:color w:val="000000" w:themeColor="text1"/>
          <w:sz w:val="22"/>
          <w:szCs w:val="22"/>
        </w:rPr>
        <w:t xml:space="preserve"> </w:t>
      </w:r>
      <w:r w:rsidR="2CF35E68" w:rsidRPr="2BEE42C9">
        <w:rPr>
          <w:i/>
          <w:iCs/>
          <w:color w:val="000000" w:themeColor="text1"/>
          <w:sz w:val="22"/>
          <w:szCs w:val="22"/>
        </w:rPr>
        <w:t>Multilateral</w:t>
      </w:r>
      <w:r w:rsidR="629B6B7D" w:rsidRPr="2BEE42C9">
        <w:rPr>
          <w:i/>
          <w:iCs/>
          <w:color w:val="000000" w:themeColor="text1"/>
          <w:sz w:val="22"/>
          <w:szCs w:val="22"/>
        </w:rPr>
        <w:t xml:space="preserve"> </w:t>
      </w:r>
      <w:r w:rsidR="2CF35E68" w:rsidRPr="2BEE42C9">
        <w:rPr>
          <w:i/>
          <w:iCs/>
          <w:color w:val="000000" w:themeColor="text1"/>
          <w:sz w:val="22"/>
          <w:szCs w:val="22"/>
        </w:rPr>
        <w:t>Mechanism.</w:t>
      </w:r>
      <w:r w:rsidR="629B6B7D" w:rsidRPr="2BEE42C9">
        <w:rPr>
          <w:i/>
          <w:iCs/>
          <w:color w:val="000000" w:themeColor="text1"/>
          <w:sz w:val="22"/>
          <w:szCs w:val="22"/>
        </w:rPr>
        <w:t xml:space="preserve"> </w:t>
      </w:r>
      <w:r w:rsidR="2CF35E68" w:rsidRPr="2BEE42C9">
        <w:rPr>
          <w:i/>
          <w:iCs/>
          <w:color w:val="000000" w:themeColor="text1"/>
          <w:sz w:val="22"/>
          <w:szCs w:val="22"/>
        </w:rPr>
        <w:t>Across</w:t>
      </w:r>
      <w:r w:rsidR="629B6B7D" w:rsidRPr="2BEE42C9">
        <w:rPr>
          <w:i/>
          <w:iCs/>
          <w:color w:val="000000" w:themeColor="text1"/>
          <w:sz w:val="22"/>
          <w:szCs w:val="22"/>
        </w:rPr>
        <w:t xml:space="preserve"> </w:t>
      </w:r>
      <w:r w:rsidR="2CF35E68" w:rsidRPr="2BEE42C9">
        <w:rPr>
          <w:i/>
          <w:iCs/>
          <w:color w:val="000000" w:themeColor="text1"/>
          <w:sz w:val="22"/>
          <w:szCs w:val="22"/>
        </w:rPr>
        <w:t>all</w:t>
      </w:r>
      <w:r w:rsidR="629B6B7D" w:rsidRPr="2BEE42C9">
        <w:rPr>
          <w:i/>
          <w:iCs/>
          <w:color w:val="000000" w:themeColor="text1"/>
          <w:sz w:val="22"/>
          <w:szCs w:val="22"/>
        </w:rPr>
        <w:t xml:space="preserve"> </w:t>
      </w:r>
      <w:r w:rsidR="2CF35E68" w:rsidRPr="2BEE42C9">
        <w:rPr>
          <w:i/>
          <w:iCs/>
          <w:color w:val="000000" w:themeColor="text1"/>
          <w:sz w:val="22"/>
          <w:szCs w:val="22"/>
        </w:rPr>
        <w:t>panels,</w:t>
      </w:r>
      <w:r w:rsidR="629B6B7D" w:rsidRPr="2BEE42C9">
        <w:rPr>
          <w:i/>
          <w:iCs/>
          <w:color w:val="000000" w:themeColor="text1"/>
          <w:sz w:val="22"/>
          <w:szCs w:val="22"/>
        </w:rPr>
        <w:t xml:space="preserve"> </w:t>
      </w:r>
      <w:r w:rsidR="2CF35E68" w:rsidRPr="2BEE42C9">
        <w:rPr>
          <w:i/>
          <w:iCs/>
          <w:color w:val="000000" w:themeColor="text1"/>
          <w:sz w:val="22"/>
          <w:szCs w:val="22"/>
        </w:rPr>
        <w:t>the</w:t>
      </w:r>
      <w:r w:rsidR="629B6B7D" w:rsidRPr="2BEE42C9">
        <w:rPr>
          <w:i/>
          <w:iCs/>
          <w:color w:val="000000" w:themeColor="text1"/>
          <w:sz w:val="22"/>
          <w:szCs w:val="22"/>
        </w:rPr>
        <w:t xml:space="preserve"> </w:t>
      </w:r>
      <w:r w:rsidR="2CF35E68" w:rsidRPr="2BEE42C9">
        <w:rPr>
          <w:i/>
          <w:iCs/>
          <w:color w:val="000000" w:themeColor="text1"/>
          <w:sz w:val="22"/>
          <w:szCs w:val="22"/>
        </w:rPr>
        <w:t>blue</w:t>
      </w:r>
      <w:r w:rsidR="629B6B7D" w:rsidRPr="2BEE42C9">
        <w:rPr>
          <w:i/>
          <w:iCs/>
          <w:color w:val="000000" w:themeColor="text1"/>
          <w:sz w:val="22"/>
          <w:szCs w:val="22"/>
        </w:rPr>
        <w:t xml:space="preserve"> </w:t>
      </w:r>
      <w:r w:rsidR="2CF35E68" w:rsidRPr="2BEE42C9">
        <w:rPr>
          <w:i/>
          <w:iCs/>
          <w:color w:val="000000" w:themeColor="text1"/>
          <w:sz w:val="22"/>
          <w:szCs w:val="22"/>
        </w:rPr>
        <w:t>vertical</w:t>
      </w:r>
      <w:r w:rsidR="629B6B7D" w:rsidRPr="2BEE42C9">
        <w:rPr>
          <w:i/>
          <w:iCs/>
          <w:color w:val="000000" w:themeColor="text1"/>
          <w:sz w:val="22"/>
          <w:szCs w:val="22"/>
        </w:rPr>
        <w:t xml:space="preserve"> </w:t>
      </w:r>
      <w:r w:rsidR="2CF35E68" w:rsidRPr="2BEE42C9">
        <w:rPr>
          <w:i/>
          <w:iCs/>
          <w:color w:val="000000" w:themeColor="text1"/>
          <w:sz w:val="22"/>
          <w:szCs w:val="22"/>
        </w:rPr>
        <w:t>line</w:t>
      </w:r>
      <w:r w:rsidR="629B6B7D" w:rsidRPr="2BEE42C9">
        <w:rPr>
          <w:i/>
          <w:iCs/>
          <w:color w:val="000000" w:themeColor="text1"/>
          <w:sz w:val="22"/>
          <w:szCs w:val="22"/>
        </w:rPr>
        <w:t xml:space="preserve"> </w:t>
      </w:r>
      <w:r w:rsidR="2CF35E68" w:rsidRPr="2BEE42C9">
        <w:rPr>
          <w:i/>
          <w:iCs/>
          <w:color w:val="000000" w:themeColor="text1"/>
          <w:sz w:val="22"/>
          <w:szCs w:val="22"/>
        </w:rPr>
        <w:t>indicates</w:t>
      </w:r>
      <w:r w:rsidR="629B6B7D" w:rsidRPr="2BEE42C9">
        <w:rPr>
          <w:i/>
          <w:iCs/>
          <w:color w:val="000000" w:themeColor="text1"/>
          <w:sz w:val="22"/>
          <w:szCs w:val="22"/>
        </w:rPr>
        <w:t xml:space="preserve"> </w:t>
      </w:r>
      <w:r w:rsidR="2CF35E68" w:rsidRPr="2BEE42C9">
        <w:rPr>
          <w:i/>
          <w:iCs/>
          <w:color w:val="000000" w:themeColor="text1"/>
          <w:sz w:val="22"/>
          <w:szCs w:val="22"/>
        </w:rPr>
        <w:t>the</w:t>
      </w:r>
      <w:r w:rsidR="629B6B7D" w:rsidRPr="2BEE42C9">
        <w:rPr>
          <w:i/>
          <w:iCs/>
          <w:color w:val="000000" w:themeColor="text1"/>
          <w:sz w:val="22"/>
          <w:szCs w:val="22"/>
        </w:rPr>
        <w:t xml:space="preserve"> </w:t>
      </w:r>
      <w:r w:rsidR="2CF35E68" w:rsidRPr="2BEE42C9">
        <w:rPr>
          <w:i/>
          <w:iCs/>
          <w:color w:val="000000" w:themeColor="text1"/>
          <w:sz w:val="22"/>
          <w:szCs w:val="22"/>
        </w:rPr>
        <w:t>global</w:t>
      </w:r>
      <w:r w:rsidR="629B6B7D" w:rsidRPr="2BEE42C9">
        <w:rPr>
          <w:i/>
          <w:iCs/>
          <w:color w:val="000000" w:themeColor="text1"/>
          <w:sz w:val="22"/>
          <w:szCs w:val="22"/>
        </w:rPr>
        <w:t xml:space="preserve"> </w:t>
      </w:r>
      <w:r w:rsidR="2CF35E68" w:rsidRPr="2BEE42C9">
        <w:rPr>
          <w:i/>
          <w:iCs/>
          <w:color w:val="000000" w:themeColor="text1"/>
          <w:sz w:val="22"/>
          <w:szCs w:val="22"/>
        </w:rPr>
        <w:t>average.</w:t>
      </w:r>
      <w:r w:rsidR="629B6B7D" w:rsidRPr="2BEE42C9">
        <w:rPr>
          <w:i/>
          <w:iCs/>
          <w:color w:val="000000" w:themeColor="text1"/>
          <w:sz w:val="22"/>
          <w:szCs w:val="22"/>
        </w:rPr>
        <w:t xml:space="preserve"> </w:t>
      </w:r>
      <w:r w:rsidR="2CF35E68" w:rsidRPr="2BEE42C9">
        <w:rPr>
          <w:i/>
          <w:iCs/>
          <w:color w:val="000000" w:themeColor="text1"/>
          <w:sz w:val="22"/>
          <w:szCs w:val="22"/>
        </w:rPr>
        <w:t>The</w:t>
      </w:r>
      <w:r w:rsidR="629B6B7D" w:rsidRPr="2BEE42C9">
        <w:rPr>
          <w:i/>
          <w:iCs/>
          <w:color w:val="000000" w:themeColor="text1"/>
          <w:sz w:val="22"/>
          <w:szCs w:val="22"/>
        </w:rPr>
        <w:t xml:space="preserve"> </w:t>
      </w:r>
      <w:r w:rsidR="2CF35E68" w:rsidRPr="2BEE42C9">
        <w:rPr>
          <w:i/>
          <w:iCs/>
          <w:color w:val="000000" w:themeColor="text1"/>
          <w:sz w:val="22"/>
          <w:szCs w:val="22"/>
        </w:rPr>
        <w:t>Y</w:t>
      </w:r>
      <w:r w:rsidR="629B6B7D" w:rsidRPr="2BEE42C9">
        <w:rPr>
          <w:i/>
          <w:iCs/>
          <w:color w:val="000000" w:themeColor="text1"/>
          <w:sz w:val="22"/>
          <w:szCs w:val="22"/>
        </w:rPr>
        <w:t xml:space="preserve"> </w:t>
      </w:r>
      <w:r w:rsidR="2CF35E68" w:rsidRPr="2BEE42C9">
        <w:rPr>
          <w:i/>
          <w:iCs/>
          <w:color w:val="000000" w:themeColor="text1"/>
          <w:sz w:val="22"/>
          <w:szCs w:val="22"/>
        </w:rPr>
        <w:t>axis</w:t>
      </w:r>
      <w:r w:rsidR="629B6B7D" w:rsidRPr="2BEE42C9">
        <w:rPr>
          <w:i/>
          <w:iCs/>
          <w:color w:val="000000" w:themeColor="text1"/>
          <w:sz w:val="22"/>
          <w:szCs w:val="22"/>
        </w:rPr>
        <w:t xml:space="preserve"> </w:t>
      </w:r>
      <w:r w:rsidR="2CF35E68" w:rsidRPr="2BEE42C9">
        <w:rPr>
          <w:i/>
          <w:iCs/>
          <w:color w:val="000000" w:themeColor="text1"/>
          <w:sz w:val="22"/>
          <w:szCs w:val="22"/>
        </w:rPr>
        <w:t>highlights</w:t>
      </w:r>
      <w:r w:rsidR="629B6B7D" w:rsidRPr="2BEE42C9">
        <w:rPr>
          <w:i/>
          <w:iCs/>
          <w:color w:val="000000" w:themeColor="text1"/>
          <w:sz w:val="22"/>
          <w:szCs w:val="22"/>
        </w:rPr>
        <w:t xml:space="preserve"> </w:t>
      </w:r>
      <w:r w:rsidR="2CF35E68" w:rsidRPr="2BEE42C9">
        <w:rPr>
          <w:i/>
          <w:iCs/>
          <w:color w:val="000000" w:themeColor="text1"/>
          <w:sz w:val="22"/>
          <w:szCs w:val="22"/>
        </w:rPr>
        <w:t>the</w:t>
      </w:r>
      <w:r w:rsidR="629B6B7D" w:rsidRPr="2BEE42C9">
        <w:rPr>
          <w:i/>
          <w:iCs/>
          <w:color w:val="000000" w:themeColor="text1"/>
          <w:sz w:val="22"/>
          <w:szCs w:val="22"/>
        </w:rPr>
        <w:t xml:space="preserve"> </w:t>
      </w:r>
      <w:r w:rsidR="2CF35E68" w:rsidRPr="2BEE42C9">
        <w:rPr>
          <w:i/>
          <w:iCs/>
          <w:color w:val="000000" w:themeColor="text1"/>
          <w:sz w:val="22"/>
          <w:szCs w:val="22"/>
        </w:rPr>
        <w:t>familiarity</w:t>
      </w:r>
      <w:r w:rsidR="629B6B7D" w:rsidRPr="2BEE42C9">
        <w:rPr>
          <w:i/>
          <w:iCs/>
          <w:color w:val="000000" w:themeColor="text1"/>
          <w:sz w:val="22"/>
          <w:szCs w:val="22"/>
        </w:rPr>
        <w:t xml:space="preserve"> </w:t>
      </w:r>
      <w:r w:rsidR="2CF35E68" w:rsidRPr="2BEE42C9">
        <w:rPr>
          <w:i/>
          <w:iCs/>
          <w:color w:val="000000" w:themeColor="text1"/>
          <w:sz w:val="22"/>
          <w:szCs w:val="22"/>
        </w:rPr>
        <w:t>score</w:t>
      </w:r>
      <w:r w:rsidR="629B6B7D" w:rsidRPr="2BEE42C9">
        <w:rPr>
          <w:i/>
          <w:iCs/>
          <w:color w:val="000000" w:themeColor="text1"/>
          <w:sz w:val="22"/>
          <w:szCs w:val="22"/>
        </w:rPr>
        <w:t xml:space="preserve"> </w:t>
      </w:r>
      <w:r w:rsidR="2CF35E68" w:rsidRPr="2BEE42C9">
        <w:rPr>
          <w:i/>
          <w:iCs/>
          <w:color w:val="000000" w:themeColor="text1"/>
          <w:sz w:val="22"/>
          <w:szCs w:val="22"/>
        </w:rPr>
        <w:t>(0=</w:t>
      </w:r>
      <w:r w:rsidR="629B6B7D" w:rsidRPr="2BEE42C9">
        <w:rPr>
          <w:i/>
          <w:iCs/>
          <w:color w:val="000000" w:themeColor="text1"/>
          <w:sz w:val="22"/>
          <w:szCs w:val="22"/>
        </w:rPr>
        <w:t xml:space="preserve"> </w:t>
      </w:r>
      <w:r w:rsidR="2CF35E68" w:rsidRPr="2BEE42C9">
        <w:rPr>
          <w:i/>
          <w:iCs/>
          <w:color w:val="000000" w:themeColor="text1"/>
          <w:sz w:val="22"/>
          <w:szCs w:val="22"/>
        </w:rPr>
        <w:t>Not</w:t>
      </w:r>
      <w:r w:rsidR="629B6B7D" w:rsidRPr="2BEE42C9">
        <w:rPr>
          <w:i/>
          <w:iCs/>
          <w:color w:val="000000" w:themeColor="text1"/>
          <w:sz w:val="22"/>
          <w:szCs w:val="22"/>
        </w:rPr>
        <w:t xml:space="preserve"> </w:t>
      </w:r>
      <w:r w:rsidR="2CF35E68" w:rsidRPr="2BEE42C9">
        <w:rPr>
          <w:i/>
          <w:iCs/>
          <w:color w:val="000000" w:themeColor="text1"/>
          <w:sz w:val="22"/>
          <w:szCs w:val="22"/>
        </w:rPr>
        <w:t>familiar,</w:t>
      </w:r>
      <w:r w:rsidR="629B6B7D" w:rsidRPr="2BEE42C9">
        <w:rPr>
          <w:i/>
          <w:iCs/>
          <w:color w:val="000000" w:themeColor="text1"/>
          <w:sz w:val="22"/>
          <w:szCs w:val="22"/>
        </w:rPr>
        <w:t xml:space="preserve"> </w:t>
      </w:r>
      <w:r w:rsidR="2CF35E68" w:rsidRPr="2BEE42C9">
        <w:rPr>
          <w:i/>
          <w:iCs/>
          <w:color w:val="000000" w:themeColor="text1"/>
          <w:sz w:val="22"/>
          <w:szCs w:val="22"/>
        </w:rPr>
        <w:t>1=</w:t>
      </w:r>
      <w:r w:rsidR="629B6B7D" w:rsidRPr="2BEE42C9">
        <w:rPr>
          <w:i/>
          <w:iCs/>
          <w:color w:val="000000" w:themeColor="text1"/>
          <w:sz w:val="22"/>
          <w:szCs w:val="22"/>
        </w:rPr>
        <w:t xml:space="preserve"> </w:t>
      </w:r>
      <w:r w:rsidR="2CF35E68" w:rsidRPr="2BEE42C9">
        <w:rPr>
          <w:i/>
          <w:iCs/>
          <w:color w:val="000000" w:themeColor="text1"/>
          <w:sz w:val="22"/>
          <w:szCs w:val="22"/>
        </w:rPr>
        <w:t>Slightly</w:t>
      </w:r>
      <w:r w:rsidR="629B6B7D" w:rsidRPr="2BEE42C9">
        <w:rPr>
          <w:i/>
          <w:iCs/>
          <w:color w:val="000000" w:themeColor="text1"/>
          <w:sz w:val="22"/>
          <w:szCs w:val="22"/>
        </w:rPr>
        <w:t xml:space="preserve"> </w:t>
      </w:r>
      <w:r w:rsidR="2CF35E68" w:rsidRPr="2BEE42C9">
        <w:rPr>
          <w:i/>
          <w:iCs/>
          <w:color w:val="000000" w:themeColor="text1"/>
          <w:sz w:val="22"/>
          <w:szCs w:val="22"/>
        </w:rPr>
        <w:t>familiar,</w:t>
      </w:r>
      <w:r w:rsidR="629B6B7D" w:rsidRPr="2BEE42C9">
        <w:rPr>
          <w:i/>
          <w:iCs/>
          <w:color w:val="000000" w:themeColor="text1"/>
          <w:sz w:val="22"/>
          <w:szCs w:val="22"/>
        </w:rPr>
        <w:t xml:space="preserve"> </w:t>
      </w:r>
      <w:r w:rsidR="2CF35E68" w:rsidRPr="2BEE42C9">
        <w:rPr>
          <w:i/>
          <w:iCs/>
          <w:color w:val="000000" w:themeColor="text1"/>
          <w:sz w:val="22"/>
          <w:szCs w:val="22"/>
        </w:rPr>
        <w:t>and</w:t>
      </w:r>
      <w:r w:rsidR="629B6B7D" w:rsidRPr="2BEE42C9">
        <w:rPr>
          <w:i/>
          <w:iCs/>
          <w:color w:val="000000" w:themeColor="text1"/>
          <w:sz w:val="22"/>
          <w:szCs w:val="22"/>
        </w:rPr>
        <w:t xml:space="preserve"> </w:t>
      </w:r>
      <w:r w:rsidR="2CF35E68" w:rsidRPr="2BEE42C9">
        <w:rPr>
          <w:i/>
          <w:iCs/>
          <w:color w:val="000000" w:themeColor="text1"/>
          <w:sz w:val="22"/>
          <w:szCs w:val="22"/>
        </w:rPr>
        <w:t>2=</w:t>
      </w:r>
      <w:r w:rsidR="629B6B7D" w:rsidRPr="2BEE42C9">
        <w:rPr>
          <w:i/>
          <w:iCs/>
          <w:color w:val="000000" w:themeColor="text1"/>
          <w:sz w:val="22"/>
          <w:szCs w:val="22"/>
        </w:rPr>
        <w:t xml:space="preserve"> </w:t>
      </w:r>
      <w:r w:rsidR="2CF35E68" w:rsidRPr="2BEE42C9">
        <w:rPr>
          <w:i/>
          <w:iCs/>
          <w:color w:val="000000" w:themeColor="text1"/>
          <w:sz w:val="22"/>
          <w:szCs w:val="22"/>
        </w:rPr>
        <w:t>Very</w:t>
      </w:r>
      <w:r w:rsidR="629B6B7D" w:rsidRPr="2BEE42C9">
        <w:rPr>
          <w:i/>
          <w:iCs/>
          <w:color w:val="000000" w:themeColor="text1"/>
          <w:sz w:val="22"/>
          <w:szCs w:val="22"/>
        </w:rPr>
        <w:t xml:space="preserve"> </w:t>
      </w:r>
      <w:r w:rsidR="2CF35E68" w:rsidRPr="2BEE42C9">
        <w:rPr>
          <w:i/>
          <w:iCs/>
          <w:color w:val="000000" w:themeColor="text1"/>
          <w:sz w:val="22"/>
          <w:szCs w:val="22"/>
        </w:rPr>
        <w:t>familiar).</w:t>
      </w:r>
      <w:r w:rsidR="629B6B7D" w:rsidRPr="2BEE42C9">
        <w:rPr>
          <w:i/>
          <w:iCs/>
          <w:color w:val="000000" w:themeColor="text1"/>
          <w:sz w:val="22"/>
          <w:szCs w:val="22"/>
        </w:rPr>
        <w:t xml:space="preserve"> </w:t>
      </w:r>
      <w:r w:rsidR="2CF35E68" w:rsidRPr="2BEE42C9">
        <w:rPr>
          <w:i/>
          <w:iCs/>
          <w:color w:val="000000" w:themeColor="text1"/>
          <w:sz w:val="22"/>
          <w:szCs w:val="22"/>
        </w:rPr>
        <w:t>Panels</w:t>
      </w:r>
      <w:r w:rsidR="629B6B7D" w:rsidRPr="2BEE42C9">
        <w:rPr>
          <w:i/>
          <w:iCs/>
          <w:color w:val="000000" w:themeColor="text1"/>
          <w:sz w:val="22"/>
          <w:szCs w:val="22"/>
        </w:rPr>
        <w:t xml:space="preserve"> </w:t>
      </w:r>
      <w:r w:rsidR="2CF35E68" w:rsidRPr="2BEE42C9">
        <w:rPr>
          <w:i/>
          <w:iCs/>
          <w:color w:val="000000" w:themeColor="text1"/>
          <w:sz w:val="22"/>
          <w:szCs w:val="22"/>
        </w:rPr>
        <w:t>A</w:t>
      </w:r>
      <w:r w:rsidR="629B6B7D" w:rsidRPr="2BEE42C9">
        <w:rPr>
          <w:i/>
          <w:iCs/>
          <w:color w:val="000000" w:themeColor="text1"/>
          <w:sz w:val="22"/>
          <w:szCs w:val="22"/>
        </w:rPr>
        <w:t xml:space="preserve"> </w:t>
      </w:r>
      <w:r w:rsidR="2CF35E68" w:rsidRPr="2BEE42C9">
        <w:rPr>
          <w:i/>
          <w:iCs/>
          <w:color w:val="000000" w:themeColor="text1"/>
          <w:sz w:val="22"/>
          <w:szCs w:val="22"/>
        </w:rPr>
        <w:t>and</w:t>
      </w:r>
      <w:r w:rsidR="629B6B7D" w:rsidRPr="2BEE42C9">
        <w:rPr>
          <w:i/>
          <w:iCs/>
          <w:color w:val="000000" w:themeColor="text1"/>
          <w:sz w:val="22"/>
          <w:szCs w:val="22"/>
        </w:rPr>
        <w:t xml:space="preserve"> </w:t>
      </w:r>
      <w:r w:rsidR="2CF35E68" w:rsidRPr="2BEE42C9">
        <w:rPr>
          <w:i/>
          <w:iCs/>
          <w:color w:val="000000" w:themeColor="text1"/>
          <w:sz w:val="22"/>
          <w:szCs w:val="22"/>
        </w:rPr>
        <w:t>C</w:t>
      </w:r>
      <w:r w:rsidR="629B6B7D" w:rsidRPr="2BEE42C9">
        <w:rPr>
          <w:i/>
          <w:iCs/>
          <w:color w:val="000000" w:themeColor="text1"/>
          <w:sz w:val="22"/>
          <w:szCs w:val="22"/>
        </w:rPr>
        <w:t xml:space="preserve"> </w:t>
      </w:r>
      <w:r w:rsidR="2CF35E68" w:rsidRPr="2BEE42C9">
        <w:rPr>
          <w:i/>
          <w:iCs/>
          <w:color w:val="000000" w:themeColor="text1"/>
          <w:sz w:val="22"/>
          <w:szCs w:val="22"/>
        </w:rPr>
        <w:t>showcase</w:t>
      </w:r>
      <w:r w:rsidR="629B6B7D" w:rsidRPr="2BEE42C9">
        <w:rPr>
          <w:i/>
          <w:iCs/>
          <w:color w:val="000000" w:themeColor="text1"/>
          <w:sz w:val="22"/>
          <w:szCs w:val="22"/>
        </w:rPr>
        <w:t xml:space="preserve"> </w:t>
      </w:r>
      <w:r w:rsidR="2CF35E68" w:rsidRPr="2BEE42C9">
        <w:rPr>
          <w:i/>
          <w:iCs/>
          <w:color w:val="000000" w:themeColor="text1"/>
          <w:sz w:val="22"/>
          <w:szCs w:val="22"/>
        </w:rPr>
        <w:t>the</w:t>
      </w:r>
      <w:r w:rsidR="629B6B7D" w:rsidRPr="2BEE42C9">
        <w:rPr>
          <w:i/>
          <w:iCs/>
          <w:color w:val="000000" w:themeColor="text1"/>
          <w:sz w:val="22"/>
          <w:szCs w:val="22"/>
        </w:rPr>
        <w:t xml:space="preserve"> </w:t>
      </w:r>
      <w:r w:rsidR="2CF35E68" w:rsidRPr="2BEE42C9">
        <w:rPr>
          <w:i/>
          <w:iCs/>
          <w:color w:val="000000" w:themeColor="text1"/>
          <w:sz w:val="22"/>
          <w:szCs w:val="22"/>
        </w:rPr>
        <w:t>familiarity</w:t>
      </w:r>
      <w:r w:rsidR="629B6B7D" w:rsidRPr="2BEE42C9">
        <w:rPr>
          <w:i/>
          <w:iCs/>
          <w:color w:val="000000" w:themeColor="text1"/>
          <w:sz w:val="22"/>
          <w:szCs w:val="22"/>
        </w:rPr>
        <w:t xml:space="preserve"> </w:t>
      </w:r>
      <w:r w:rsidR="2CF35E68" w:rsidRPr="2BEE42C9">
        <w:rPr>
          <w:i/>
          <w:iCs/>
          <w:color w:val="000000" w:themeColor="text1"/>
          <w:sz w:val="22"/>
          <w:szCs w:val="22"/>
        </w:rPr>
        <w:t>of</w:t>
      </w:r>
      <w:r w:rsidR="629B6B7D" w:rsidRPr="2BEE42C9">
        <w:rPr>
          <w:i/>
          <w:iCs/>
          <w:color w:val="000000" w:themeColor="text1"/>
          <w:sz w:val="22"/>
          <w:szCs w:val="22"/>
        </w:rPr>
        <w:t xml:space="preserve"> </w:t>
      </w:r>
      <w:r w:rsidR="2CF35E68" w:rsidRPr="2BEE42C9">
        <w:rPr>
          <w:i/>
          <w:iCs/>
          <w:color w:val="000000" w:themeColor="text1"/>
          <w:sz w:val="22"/>
          <w:szCs w:val="22"/>
        </w:rPr>
        <w:t>survey</w:t>
      </w:r>
      <w:r w:rsidR="629B6B7D" w:rsidRPr="2BEE42C9">
        <w:rPr>
          <w:i/>
          <w:iCs/>
          <w:color w:val="000000" w:themeColor="text1"/>
          <w:sz w:val="22"/>
          <w:szCs w:val="22"/>
        </w:rPr>
        <w:t xml:space="preserve"> </w:t>
      </w:r>
      <w:r w:rsidR="2CF35E68" w:rsidRPr="2BEE42C9">
        <w:rPr>
          <w:i/>
          <w:iCs/>
          <w:color w:val="000000" w:themeColor="text1"/>
          <w:sz w:val="22"/>
          <w:szCs w:val="22"/>
        </w:rPr>
        <w:t>participants</w:t>
      </w:r>
      <w:r w:rsidR="629B6B7D" w:rsidRPr="2BEE42C9">
        <w:rPr>
          <w:i/>
          <w:iCs/>
          <w:color w:val="000000" w:themeColor="text1"/>
          <w:sz w:val="22"/>
          <w:szCs w:val="22"/>
        </w:rPr>
        <w:t xml:space="preserve"> </w:t>
      </w:r>
      <w:r w:rsidR="2CF35E68" w:rsidRPr="2BEE42C9">
        <w:rPr>
          <w:i/>
          <w:iCs/>
          <w:color w:val="000000" w:themeColor="text1"/>
          <w:sz w:val="22"/>
          <w:szCs w:val="22"/>
        </w:rPr>
        <w:t>with</w:t>
      </w:r>
      <w:r w:rsidR="629B6B7D" w:rsidRPr="2BEE42C9">
        <w:rPr>
          <w:i/>
          <w:iCs/>
          <w:color w:val="000000" w:themeColor="text1"/>
          <w:sz w:val="22"/>
          <w:szCs w:val="22"/>
        </w:rPr>
        <w:t xml:space="preserve"> </w:t>
      </w:r>
      <w:r w:rsidR="2CF35E68" w:rsidRPr="2BEE42C9">
        <w:rPr>
          <w:i/>
          <w:iCs/>
          <w:color w:val="000000" w:themeColor="text1"/>
          <w:sz w:val="22"/>
          <w:szCs w:val="22"/>
        </w:rPr>
        <w:t>the</w:t>
      </w:r>
      <w:r w:rsidR="629B6B7D" w:rsidRPr="2BEE42C9">
        <w:rPr>
          <w:i/>
          <w:iCs/>
          <w:color w:val="000000" w:themeColor="text1"/>
          <w:sz w:val="22"/>
          <w:szCs w:val="22"/>
        </w:rPr>
        <w:t xml:space="preserve"> </w:t>
      </w:r>
      <w:r w:rsidR="2CF35E68" w:rsidRPr="2BEE42C9">
        <w:rPr>
          <w:i/>
          <w:iCs/>
          <w:color w:val="000000" w:themeColor="text1"/>
          <w:sz w:val="22"/>
          <w:szCs w:val="22"/>
        </w:rPr>
        <w:t>CBD</w:t>
      </w:r>
      <w:r w:rsidR="629B6B7D" w:rsidRPr="2BEE42C9">
        <w:rPr>
          <w:i/>
          <w:iCs/>
          <w:color w:val="000000" w:themeColor="text1"/>
          <w:sz w:val="22"/>
          <w:szCs w:val="22"/>
        </w:rPr>
        <w:t xml:space="preserve"> </w:t>
      </w:r>
      <w:r w:rsidR="2CF35E68" w:rsidRPr="2BEE42C9">
        <w:rPr>
          <w:i/>
          <w:iCs/>
          <w:color w:val="000000" w:themeColor="text1"/>
          <w:sz w:val="22"/>
          <w:szCs w:val="22"/>
        </w:rPr>
        <w:t>across</w:t>
      </w:r>
      <w:r w:rsidR="629B6B7D" w:rsidRPr="2BEE42C9">
        <w:rPr>
          <w:i/>
          <w:iCs/>
          <w:color w:val="000000" w:themeColor="text1"/>
          <w:sz w:val="22"/>
          <w:szCs w:val="22"/>
        </w:rPr>
        <w:t xml:space="preserve"> </w:t>
      </w:r>
      <w:r w:rsidR="2CF35E68" w:rsidRPr="2BEE42C9">
        <w:rPr>
          <w:i/>
          <w:iCs/>
          <w:color w:val="000000" w:themeColor="text1"/>
          <w:sz w:val="22"/>
          <w:szCs w:val="22"/>
        </w:rPr>
        <w:t>regions</w:t>
      </w:r>
      <w:r w:rsidR="629B6B7D" w:rsidRPr="2BEE42C9">
        <w:rPr>
          <w:i/>
          <w:iCs/>
          <w:color w:val="000000" w:themeColor="text1"/>
          <w:sz w:val="22"/>
          <w:szCs w:val="22"/>
        </w:rPr>
        <w:t xml:space="preserve"> </w:t>
      </w:r>
      <w:r w:rsidR="2CF35E68" w:rsidRPr="2BEE42C9">
        <w:rPr>
          <w:i/>
          <w:iCs/>
          <w:color w:val="000000" w:themeColor="text1"/>
          <w:sz w:val="22"/>
          <w:szCs w:val="22"/>
        </w:rPr>
        <w:t>and</w:t>
      </w:r>
      <w:r w:rsidR="629B6B7D" w:rsidRPr="2BEE42C9">
        <w:rPr>
          <w:i/>
          <w:iCs/>
          <w:color w:val="000000" w:themeColor="text1"/>
          <w:sz w:val="22"/>
          <w:szCs w:val="22"/>
        </w:rPr>
        <w:t xml:space="preserve"> </w:t>
      </w:r>
      <w:r w:rsidR="2CF35E68" w:rsidRPr="2BEE42C9">
        <w:rPr>
          <w:i/>
          <w:iCs/>
          <w:color w:val="000000" w:themeColor="text1"/>
          <w:sz w:val="22"/>
          <w:szCs w:val="22"/>
        </w:rPr>
        <w:t>disciplines,</w:t>
      </w:r>
      <w:r w:rsidR="629B6B7D" w:rsidRPr="2BEE42C9">
        <w:rPr>
          <w:i/>
          <w:iCs/>
          <w:color w:val="000000" w:themeColor="text1"/>
          <w:sz w:val="22"/>
          <w:szCs w:val="22"/>
        </w:rPr>
        <w:t xml:space="preserve"> </w:t>
      </w:r>
      <w:r w:rsidR="2CF35E68" w:rsidRPr="2BEE42C9">
        <w:rPr>
          <w:i/>
          <w:iCs/>
          <w:color w:val="000000" w:themeColor="text1"/>
          <w:sz w:val="22"/>
          <w:szCs w:val="22"/>
        </w:rPr>
        <w:t>respectively.</w:t>
      </w:r>
      <w:r w:rsidR="629B6B7D" w:rsidRPr="2BEE42C9">
        <w:rPr>
          <w:i/>
          <w:iCs/>
          <w:color w:val="000000" w:themeColor="text1"/>
          <w:sz w:val="22"/>
          <w:szCs w:val="22"/>
        </w:rPr>
        <w:t xml:space="preserve"> </w:t>
      </w:r>
      <w:r w:rsidR="2CF35E68" w:rsidRPr="2BEE42C9">
        <w:rPr>
          <w:i/>
          <w:iCs/>
          <w:color w:val="000000" w:themeColor="text1"/>
          <w:sz w:val="22"/>
          <w:szCs w:val="22"/>
        </w:rPr>
        <w:t>Panels</w:t>
      </w:r>
      <w:r w:rsidR="629B6B7D" w:rsidRPr="2BEE42C9">
        <w:rPr>
          <w:i/>
          <w:iCs/>
          <w:color w:val="000000" w:themeColor="text1"/>
          <w:sz w:val="22"/>
          <w:szCs w:val="22"/>
        </w:rPr>
        <w:t xml:space="preserve"> </w:t>
      </w:r>
      <w:r w:rsidR="2CF35E68" w:rsidRPr="2BEE42C9">
        <w:rPr>
          <w:i/>
          <w:iCs/>
          <w:color w:val="000000" w:themeColor="text1"/>
          <w:sz w:val="22"/>
          <w:szCs w:val="22"/>
        </w:rPr>
        <w:t>B</w:t>
      </w:r>
      <w:r w:rsidR="629B6B7D" w:rsidRPr="2BEE42C9">
        <w:rPr>
          <w:i/>
          <w:iCs/>
          <w:color w:val="000000" w:themeColor="text1"/>
          <w:sz w:val="22"/>
          <w:szCs w:val="22"/>
        </w:rPr>
        <w:t xml:space="preserve"> </w:t>
      </w:r>
      <w:r w:rsidR="2CF35E68" w:rsidRPr="2BEE42C9">
        <w:rPr>
          <w:i/>
          <w:iCs/>
          <w:color w:val="000000" w:themeColor="text1"/>
          <w:sz w:val="22"/>
          <w:szCs w:val="22"/>
        </w:rPr>
        <w:t>and</w:t>
      </w:r>
      <w:r w:rsidR="629B6B7D" w:rsidRPr="2BEE42C9">
        <w:rPr>
          <w:i/>
          <w:iCs/>
          <w:color w:val="000000" w:themeColor="text1"/>
          <w:sz w:val="22"/>
          <w:szCs w:val="22"/>
        </w:rPr>
        <w:t xml:space="preserve"> </w:t>
      </w:r>
      <w:r w:rsidR="509A1D2B" w:rsidRPr="2BEE42C9">
        <w:rPr>
          <w:i/>
          <w:iCs/>
          <w:color w:val="000000" w:themeColor="text1"/>
          <w:sz w:val="22"/>
          <w:szCs w:val="22"/>
        </w:rPr>
        <w:t>D</w:t>
      </w:r>
      <w:r w:rsidR="629B6B7D" w:rsidRPr="2BEE42C9">
        <w:rPr>
          <w:i/>
          <w:iCs/>
          <w:color w:val="000000" w:themeColor="text1"/>
          <w:sz w:val="22"/>
          <w:szCs w:val="22"/>
        </w:rPr>
        <w:t xml:space="preserve"> </w:t>
      </w:r>
      <w:r w:rsidR="2CF35E68" w:rsidRPr="2BEE42C9">
        <w:rPr>
          <w:i/>
          <w:iCs/>
          <w:color w:val="000000" w:themeColor="text1"/>
          <w:sz w:val="22"/>
          <w:szCs w:val="22"/>
        </w:rPr>
        <w:t>highlight</w:t>
      </w:r>
      <w:r w:rsidR="629B6B7D" w:rsidRPr="2BEE42C9">
        <w:rPr>
          <w:i/>
          <w:iCs/>
          <w:color w:val="000000" w:themeColor="text1"/>
          <w:sz w:val="22"/>
          <w:szCs w:val="22"/>
        </w:rPr>
        <w:t xml:space="preserve"> </w:t>
      </w:r>
      <w:r w:rsidR="2CF35E68" w:rsidRPr="2BEE42C9">
        <w:rPr>
          <w:i/>
          <w:iCs/>
          <w:color w:val="000000" w:themeColor="text1"/>
          <w:sz w:val="22"/>
          <w:szCs w:val="22"/>
        </w:rPr>
        <w:t>the</w:t>
      </w:r>
      <w:r w:rsidR="629B6B7D" w:rsidRPr="2BEE42C9">
        <w:rPr>
          <w:i/>
          <w:iCs/>
          <w:color w:val="000000" w:themeColor="text1"/>
          <w:sz w:val="22"/>
          <w:szCs w:val="22"/>
        </w:rPr>
        <w:t xml:space="preserve"> </w:t>
      </w:r>
      <w:r w:rsidR="2CF35E68" w:rsidRPr="2BEE42C9">
        <w:rPr>
          <w:i/>
          <w:iCs/>
          <w:color w:val="000000" w:themeColor="text1"/>
          <w:sz w:val="22"/>
          <w:szCs w:val="22"/>
        </w:rPr>
        <w:t>familiarity</w:t>
      </w:r>
      <w:r w:rsidR="629B6B7D" w:rsidRPr="2BEE42C9">
        <w:rPr>
          <w:i/>
          <w:iCs/>
          <w:color w:val="000000" w:themeColor="text1"/>
          <w:sz w:val="22"/>
          <w:szCs w:val="22"/>
        </w:rPr>
        <w:t xml:space="preserve"> </w:t>
      </w:r>
      <w:r w:rsidR="2CF35E68" w:rsidRPr="2BEE42C9">
        <w:rPr>
          <w:i/>
          <w:iCs/>
          <w:color w:val="000000" w:themeColor="text1"/>
          <w:sz w:val="22"/>
          <w:szCs w:val="22"/>
        </w:rPr>
        <w:t>of</w:t>
      </w:r>
      <w:r w:rsidR="629B6B7D" w:rsidRPr="2BEE42C9">
        <w:rPr>
          <w:i/>
          <w:iCs/>
          <w:color w:val="000000" w:themeColor="text1"/>
          <w:sz w:val="22"/>
          <w:szCs w:val="22"/>
        </w:rPr>
        <w:t xml:space="preserve"> </w:t>
      </w:r>
      <w:r w:rsidR="2CF35E68" w:rsidRPr="2BEE42C9">
        <w:rPr>
          <w:i/>
          <w:iCs/>
          <w:color w:val="000000" w:themeColor="text1"/>
          <w:sz w:val="22"/>
          <w:szCs w:val="22"/>
        </w:rPr>
        <w:t>all</w:t>
      </w:r>
      <w:r w:rsidR="629B6B7D" w:rsidRPr="2BEE42C9">
        <w:rPr>
          <w:i/>
          <w:iCs/>
          <w:color w:val="000000" w:themeColor="text1"/>
          <w:sz w:val="22"/>
          <w:szCs w:val="22"/>
        </w:rPr>
        <w:t xml:space="preserve"> </w:t>
      </w:r>
      <w:r w:rsidR="2CF35E68" w:rsidRPr="2BEE42C9">
        <w:rPr>
          <w:i/>
          <w:iCs/>
          <w:color w:val="000000" w:themeColor="text1"/>
          <w:sz w:val="22"/>
          <w:szCs w:val="22"/>
        </w:rPr>
        <w:t>survey</w:t>
      </w:r>
      <w:r w:rsidR="629B6B7D" w:rsidRPr="2BEE42C9">
        <w:rPr>
          <w:i/>
          <w:iCs/>
          <w:color w:val="000000" w:themeColor="text1"/>
          <w:sz w:val="22"/>
          <w:szCs w:val="22"/>
        </w:rPr>
        <w:t xml:space="preserve"> </w:t>
      </w:r>
      <w:r w:rsidR="2CF35E68" w:rsidRPr="2BEE42C9">
        <w:rPr>
          <w:i/>
          <w:iCs/>
          <w:color w:val="000000" w:themeColor="text1"/>
          <w:sz w:val="22"/>
          <w:szCs w:val="22"/>
        </w:rPr>
        <w:t>participants</w:t>
      </w:r>
      <w:r w:rsidR="629B6B7D" w:rsidRPr="2BEE42C9">
        <w:rPr>
          <w:i/>
          <w:iCs/>
          <w:color w:val="000000" w:themeColor="text1"/>
          <w:sz w:val="22"/>
          <w:szCs w:val="22"/>
        </w:rPr>
        <w:t xml:space="preserve"> </w:t>
      </w:r>
      <w:r w:rsidR="2CF35E68" w:rsidRPr="2BEE42C9">
        <w:rPr>
          <w:i/>
          <w:iCs/>
          <w:color w:val="000000" w:themeColor="text1"/>
          <w:sz w:val="22"/>
          <w:szCs w:val="22"/>
        </w:rPr>
        <w:t>with</w:t>
      </w:r>
      <w:r w:rsidR="629B6B7D" w:rsidRPr="2BEE42C9">
        <w:rPr>
          <w:i/>
          <w:iCs/>
          <w:color w:val="000000" w:themeColor="text1"/>
          <w:sz w:val="22"/>
          <w:szCs w:val="22"/>
        </w:rPr>
        <w:t xml:space="preserve"> </w:t>
      </w:r>
      <w:r w:rsidR="2CF35E68" w:rsidRPr="2BEE42C9">
        <w:rPr>
          <w:i/>
          <w:iCs/>
          <w:color w:val="000000" w:themeColor="text1"/>
          <w:sz w:val="22"/>
          <w:szCs w:val="22"/>
        </w:rPr>
        <w:t>the</w:t>
      </w:r>
      <w:r w:rsidR="629B6B7D" w:rsidRPr="2BEE42C9">
        <w:rPr>
          <w:i/>
          <w:iCs/>
          <w:color w:val="000000" w:themeColor="text1"/>
          <w:sz w:val="22"/>
          <w:szCs w:val="22"/>
        </w:rPr>
        <w:t xml:space="preserve"> </w:t>
      </w:r>
      <w:r w:rsidR="2CF35E68" w:rsidRPr="2BEE42C9">
        <w:rPr>
          <w:i/>
          <w:iCs/>
          <w:color w:val="000000" w:themeColor="text1"/>
          <w:sz w:val="22"/>
          <w:szCs w:val="22"/>
        </w:rPr>
        <w:t>MLM</w:t>
      </w:r>
      <w:r w:rsidR="629B6B7D" w:rsidRPr="2BEE42C9">
        <w:rPr>
          <w:i/>
          <w:iCs/>
          <w:color w:val="000000" w:themeColor="text1"/>
          <w:sz w:val="22"/>
          <w:szCs w:val="22"/>
        </w:rPr>
        <w:t xml:space="preserve"> </w:t>
      </w:r>
      <w:r w:rsidR="2CF35E68" w:rsidRPr="2BEE42C9">
        <w:rPr>
          <w:i/>
          <w:iCs/>
          <w:color w:val="000000" w:themeColor="text1"/>
          <w:sz w:val="22"/>
          <w:szCs w:val="22"/>
        </w:rPr>
        <w:t>across</w:t>
      </w:r>
      <w:r w:rsidR="629B6B7D" w:rsidRPr="2BEE42C9">
        <w:rPr>
          <w:i/>
          <w:iCs/>
          <w:color w:val="000000" w:themeColor="text1"/>
          <w:sz w:val="22"/>
          <w:szCs w:val="22"/>
        </w:rPr>
        <w:t xml:space="preserve"> </w:t>
      </w:r>
      <w:r w:rsidR="2CF35E68" w:rsidRPr="2BEE42C9">
        <w:rPr>
          <w:i/>
          <w:iCs/>
          <w:color w:val="000000" w:themeColor="text1"/>
          <w:sz w:val="22"/>
          <w:szCs w:val="22"/>
        </w:rPr>
        <w:t>all</w:t>
      </w:r>
      <w:r w:rsidR="629B6B7D" w:rsidRPr="2BEE42C9">
        <w:rPr>
          <w:i/>
          <w:iCs/>
          <w:color w:val="000000" w:themeColor="text1"/>
          <w:sz w:val="22"/>
          <w:szCs w:val="22"/>
        </w:rPr>
        <w:t xml:space="preserve"> </w:t>
      </w:r>
      <w:r w:rsidR="2CF35E68" w:rsidRPr="2BEE42C9">
        <w:rPr>
          <w:i/>
          <w:iCs/>
          <w:color w:val="000000" w:themeColor="text1"/>
          <w:sz w:val="22"/>
          <w:szCs w:val="22"/>
        </w:rPr>
        <w:t>regions</w:t>
      </w:r>
      <w:r w:rsidR="629B6B7D" w:rsidRPr="2BEE42C9">
        <w:rPr>
          <w:i/>
          <w:iCs/>
          <w:color w:val="000000" w:themeColor="text1"/>
          <w:sz w:val="22"/>
          <w:szCs w:val="22"/>
        </w:rPr>
        <w:t xml:space="preserve"> </w:t>
      </w:r>
      <w:r w:rsidR="2CF35E68" w:rsidRPr="2BEE42C9">
        <w:rPr>
          <w:i/>
          <w:iCs/>
          <w:color w:val="000000" w:themeColor="text1"/>
          <w:sz w:val="22"/>
          <w:szCs w:val="22"/>
        </w:rPr>
        <w:t>and</w:t>
      </w:r>
      <w:r w:rsidR="629B6B7D" w:rsidRPr="2BEE42C9">
        <w:rPr>
          <w:i/>
          <w:iCs/>
          <w:color w:val="000000" w:themeColor="text1"/>
          <w:sz w:val="22"/>
          <w:szCs w:val="22"/>
        </w:rPr>
        <w:t xml:space="preserve"> </w:t>
      </w:r>
      <w:r w:rsidR="2CF35E68" w:rsidRPr="2BEE42C9">
        <w:rPr>
          <w:i/>
          <w:iCs/>
          <w:color w:val="000000" w:themeColor="text1"/>
          <w:sz w:val="22"/>
          <w:szCs w:val="22"/>
        </w:rPr>
        <w:t>disciplines,</w:t>
      </w:r>
      <w:r w:rsidR="629B6B7D" w:rsidRPr="2BEE42C9">
        <w:rPr>
          <w:i/>
          <w:iCs/>
          <w:color w:val="000000" w:themeColor="text1"/>
          <w:sz w:val="22"/>
          <w:szCs w:val="22"/>
        </w:rPr>
        <w:t xml:space="preserve"> </w:t>
      </w:r>
      <w:r w:rsidR="2CF35E68" w:rsidRPr="2BEE42C9">
        <w:rPr>
          <w:i/>
          <w:iCs/>
          <w:color w:val="000000" w:themeColor="text1"/>
          <w:sz w:val="22"/>
          <w:szCs w:val="22"/>
        </w:rPr>
        <w:t>respectively.</w:t>
      </w:r>
    </w:p>
    <w:p w14:paraId="1CD67F52" w14:textId="77777777" w:rsidR="006F6684" w:rsidRPr="008B171D" w:rsidRDefault="006F6684" w:rsidP="008B171D">
      <w:pPr>
        <w:jc w:val="both"/>
        <w:rPr>
          <w:sz w:val="22"/>
          <w:szCs w:val="22"/>
        </w:rPr>
      </w:pPr>
    </w:p>
    <w:p w14:paraId="699DC59B" w14:textId="2849552E" w:rsidR="00215C32" w:rsidRPr="008B171D" w:rsidDel="00F07E11" w:rsidRDefault="2CF35E68" w:rsidP="2BEE42C9">
      <w:pPr>
        <w:rPr>
          <w:color w:val="000000"/>
        </w:rPr>
      </w:pPr>
      <w:r w:rsidRPr="008B171D">
        <w:t>It</w:t>
      </w:r>
      <w:r w:rsidR="629B6B7D" w:rsidRPr="008B171D" w:rsidDel="00B651EC">
        <w:t xml:space="preserve"> </w:t>
      </w:r>
      <w:r>
        <w:t>has</w:t>
      </w:r>
      <w:r w:rsidR="629B6B7D">
        <w:t xml:space="preserve"> </w:t>
      </w:r>
      <w:r>
        <w:t>been</w:t>
      </w:r>
      <w:r w:rsidR="629B6B7D">
        <w:t xml:space="preserve"> </w:t>
      </w:r>
      <w:r>
        <w:t>clear</w:t>
      </w:r>
      <w:r w:rsidR="629B6B7D">
        <w:t xml:space="preserve"> </w:t>
      </w:r>
      <w:r w:rsidR="08A1A817">
        <w:t>throughout</w:t>
      </w:r>
      <w:r w:rsidR="629B6B7D">
        <w:t xml:space="preserve"> </w:t>
      </w:r>
      <w:r>
        <w:t>the</w:t>
      </w:r>
      <w:r w:rsidR="629B6B7D">
        <w:t xml:space="preserve"> </w:t>
      </w:r>
      <w:r>
        <w:t>negotiations</w:t>
      </w:r>
      <w:r w:rsidR="629B6B7D">
        <w:t xml:space="preserve"> </w:t>
      </w:r>
      <w:r>
        <w:t>that</w:t>
      </w:r>
      <w:r w:rsidR="629B6B7D">
        <w:t xml:space="preserve"> </w:t>
      </w:r>
      <w:r>
        <w:t>INSDC</w:t>
      </w:r>
      <w:r w:rsidR="629B6B7D">
        <w:t xml:space="preserve"> </w:t>
      </w:r>
      <w:r>
        <w:t>are</w:t>
      </w:r>
      <w:r w:rsidR="629B6B7D">
        <w:t xml:space="preserve"> </w:t>
      </w:r>
      <w:r w:rsidR="06E5C40F">
        <w:t>unsupportive</w:t>
      </w:r>
      <w:r w:rsidR="629B6B7D">
        <w:t xml:space="preserve"> </w:t>
      </w:r>
      <w:r w:rsidR="08A1A817">
        <w:t>of</w:t>
      </w:r>
      <w:r w:rsidR="629B6B7D">
        <w:t xml:space="preserve"> </w:t>
      </w:r>
      <w:r>
        <w:t>monitor</w:t>
      </w:r>
      <w:r w:rsidR="08A1A817">
        <w:t>ing</w:t>
      </w:r>
      <w:r w:rsidR="629B6B7D">
        <w:t xml:space="preserve"> </w:t>
      </w:r>
      <w:r>
        <w:t>the</w:t>
      </w:r>
      <w:r w:rsidR="629B6B7D">
        <w:t xml:space="preserve"> </w:t>
      </w:r>
      <w:r>
        <w:t>legal</w:t>
      </w:r>
      <w:r w:rsidR="629B6B7D">
        <w:t xml:space="preserve"> </w:t>
      </w:r>
      <w:r>
        <w:t>compliance</w:t>
      </w:r>
      <w:r w:rsidR="629B6B7D">
        <w:t xml:space="preserve"> </w:t>
      </w:r>
      <w:r>
        <w:t>of</w:t>
      </w:r>
      <w:r w:rsidR="629B6B7D">
        <w:t xml:space="preserve"> </w:t>
      </w:r>
      <w:r>
        <w:t>every</w:t>
      </w:r>
      <w:r w:rsidR="629B6B7D">
        <w:t xml:space="preserve"> </w:t>
      </w:r>
      <w:r w:rsidR="08A1A817">
        <w:t>piece</w:t>
      </w:r>
      <w:r w:rsidR="629B6B7D">
        <w:t xml:space="preserve"> </w:t>
      </w:r>
      <w:r w:rsidR="08A1A817">
        <w:t>of</w:t>
      </w:r>
      <w:r w:rsidR="629B6B7D">
        <w:t xml:space="preserve"> </w:t>
      </w:r>
      <w:r w:rsidR="08A1A817">
        <w:t>DSI</w:t>
      </w:r>
      <w:r w:rsidR="629B6B7D">
        <w:t xml:space="preserve"> </w:t>
      </w:r>
      <w:r>
        <w:t>that</w:t>
      </w:r>
      <w:r w:rsidR="629B6B7D">
        <w:t xml:space="preserve"> </w:t>
      </w:r>
      <w:r w:rsidR="08A1A817">
        <w:t>is</w:t>
      </w:r>
      <w:r w:rsidR="629B6B7D">
        <w:t xml:space="preserve"> </w:t>
      </w:r>
      <w:r w:rsidR="08A1A817">
        <w:t>submitted</w:t>
      </w:r>
      <w:r w:rsidR="629B6B7D">
        <w:t xml:space="preserve"> </w:t>
      </w:r>
      <w:r>
        <w:t>to</w:t>
      </w:r>
      <w:r w:rsidR="629B6B7D">
        <w:t xml:space="preserve"> </w:t>
      </w:r>
      <w:r>
        <w:t>their</w:t>
      </w:r>
      <w:r w:rsidR="629B6B7D">
        <w:t xml:space="preserve"> </w:t>
      </w:r>
      <w:r>
        <w:t>databases.</w:t>
      </w:r>
      <w:r w:rsidR="629B6B7D">
        <w:t xml:space="preserve"> </w:t>
      </w:r>
      <w:r w:rsidR="08A1A817">
        <w:t>T</w:t>
      </w:r>
      <w:r>
        <w:t>hey</w:t>
      </w:r>
      <w:r w:rsidR="629B6B7D">
        <w:t xml:space="preserve"> </w:t>
      </w:r>
      <w:r>
        <w:t>are</w:t>
      </w:r>
      <w:r w:rsidR="629B6B7D">
        <w:t xml:space="preserve"> </w:t>
      </w:r>
      <w:r>
        <w:t>supportive</w:t>
      </w:r>
      <w:r w:rsidR="629B6B7D">
        <w:t xml:space="preserve"> </w:t>
      </w:r>
      <w:r>
        <w:t>of</w:t>
      </w:r>
      <w:r w:rsidR="629B6B7D">
        <w:t xml:space="preserve"> </w:t>
      </w:r>
      <w:r>
        <w:t>encouraging</w:t>
      </w:r>
      <w:r w:rsidR="629B6B7D">
        <w:t xml:space="preserve"> </w:t>
      </w:r>
      <w:r>
        <w:t>and</w:t>
      </w:r>
      <w:r w:rsidR="629B6B7D">
        <w:t xml:space="preserve"> </w:t>
      </w:r>
      <w:r>
        <w:t>supporting</w:t>
      </w:r>
      <w:r w:rsidR="629B6B7D">
        <w:t xml:space="preserve"> </w:t>
      </w:r>
      <w:r>
        <w:t>their</w:t>
      </w:r>
      <w:r w:rsidR="629B6B7D">
        <w:t xml:space="preserve"> </w:t>
      </w:r>
      <w:r>
        <w:t>users</w:t>
      </w:r>
      <w:r w:rsidR="629B6B7D">
        <w:t xml:space="preserve"> </w:t>
      </w:r>
      <w:r>
        <w:t>to</w:t>
      </w:r>
      <w:r w:rsidR="629B6B7D">
        <w:t xml:space="preserve"> </w:t>
      </w:r>
      <w:r>
        <w:t>follow</w:t>
      </w:r>
      <w:r w:rsidR="629B6B7D">
        <w:t xml:space="preserve"> </w:t>
      </w:r>
      <w:r>
        <w:t>community</w:t>
      </w:r>
      <w:r w:rsidR="629B6B7D">
        <w:t xml:space="preserve"> </w:t>
      </w:r>
      <w:r>
        <w:t>standards,</w:t>
      </w:r>
      <w:r w:rsidR="629B6B7D">
        <w:t xml:space="preserve"> </w:t>
      </w:r>
      <w:r>
        <w:t>including</w:t>
      </w:r>
      <w:r w:rsidR="629B6B7D">
        <w:t xml:space="preserve"> </w:t>
      </w:r>
      <w:r>
        <w:t>ABS</w:t>
      </w:r>
      <w:r w:rsidR="629B6B7D">
        <w:t xml:space="preserve"> </w:t>
      </w:r>
      <w:r>
        <w:t>obligations.</w:t>
      </w:r>
      <w:r w:rsidR="629B6B7D">
        <w:t xml:space="preserve"> </w:t>
      </w:r>
      <w:r w:rsidR="71CE7F23">
        <w:t>Currently,</w:t>
      </w:r>
      <w:r w:rsidR="629B6B7D">
        <w:t xml:space="preserve"> </w:t>
      </w:r>
      <w:r w:rsidR="71CE7F23">
        <w:t>t</w:t>
      </w:r>
      <w:r>
        <w:t>here</w:t>
      </w:r>
      <w:r w:rsidR="629B6B7D">
        <w:t xml:space="preserve"> </w:t>
      </w:r>
      <w:r>
        <w:t>is</w:t>
      </w:r>
      <w:r w:rsidR="629B6B7D">
        <w:t xml:space="preserve"> </w:t>
      </w:r>
      <w:r w:rsidR="71CE7F23">
        <w:t>no</w:t>
      </w:r>
      <w:r w:rsidR="629B6B7D">
        <w:t xml:space="preserve"> </w:t>
      </w:r>
      <w:r w:rsidR="2E226801">
        <w:t>dedicated</w:t>
      </w:r>
      <w:r w:rsidR="629B6B7D">
        <w:t xml:space="preserve"> </w:t>
      </w:r>
      <w:r w:rsidR="2E226801">
        <w:t>standardized</w:t>
      </w:r>
      <w:r w:rsidR="629B6B7D">
        <w:t xml:space="preserve"> </w:t>
      </w:r>
      <w:r>
        <w:t>metadata</w:t>
      </w:r>
      <w:r w:rsidR="629B6B7D">
        <w:t xml:space="preserve"> </w:t>
      </w:r>
      <w:r>
        <w:t>field</w:t>
      </w:r>
      <w:r w:rsidR="629B6B7D">
        <w:t xml:space="preserve"> </w:t>
      </w:r>
      <w:r w:rsidR="2974FFAD">
        <w:t>for</w:t>
      </w:r>
      <w:r w:rsidR="629B6B7D">
        <w:t xml:space="preserve"> </w:t>
      </w:r>
      <w:bookmarkStart w:id="64" w:name="_Int_LGDgT1bj"/>
      <w:r w:rsidR="08A1A817">
        <w:t>permit</w:t>
      </w:r>
      <w:bookmarkEnd w:id="64"/>
      <w:r w:rsidR="629B6B7D">
        <w:t xml:space="preserve"> </w:t>
      </w:r>
      <w:r w:rsidR="08A1A817">
        <w:t>disclosure</w:t>
      </w:r>
      <w:r w:rsidR="629B6B7D">
        <w:t xml:space="preserve"> </w:t>
      </w:r>
      <w:r w:rsidR="08A1A817">
        <w:t>in</w:t>
      </w:r>
      <w:r w:rsidR="629B6B7D">
        <w:t xml:space="preserve"> </w:t>
      </w:r>
      <w:r w:rsidR="08A1A817">
        <w:t>INSDC</w:t>
      </w:r>
      <w:r>
        <w:t>.</w:t>
      </w:r>
      <w:r w:rsidR="629B6B7D">
        <w:t xml:space="preserve"> </w:t>
      </w:r>
      <w:r w:rsidR="08A1A817">
        <w:t>INSDC</w:t>
      </w:r>
      <w:r w:rsidR="629B6B7D">
        <w:t xml:space="preserve"> </w:t>
      </w:r>
      <w:r w:rsidR="08A1A817">
        <w:t>may</w:t>
      </w:r>
      <w:r w:rsidR="629B6B7D">
        <w:t xml:space="preserve"> </w:t>
      </w:r>
      <w:r>
        <w:t>be</w:t>
      </w:r>
      <w:r w:rsidR="629B6B7D">
        <w:t xml:space="preserve"> </w:t>
      </w:r>
      <w:r>
        <w:t>hesitant</w:t>
      </w:r>
      <w:r w:rsidR="629B6B7D">
        <w:t xml:space="preserve"> </w:t>
      </w:r>
      <w:r w:rsidR="08A1A817">
        <w:t>to</w:t>
      </w:r>
      <w:r w:rsidR="629B6B7D">
        <w:t xml:space="preserve"> </w:t>
      </w:r>
      <w:r w:rsidR="08A1A817">
        <w:t>implement</w:t>
      </w:r>
      <w:r w:rsidR="629B6B7D">
        <w:t xml:space="preserve"> </w:t>
      </w:r>
      <w:r w:rsidR="08A1A817">
        <w:t>such</w:t>
      </w:r>
      <w:r w:rsidR="629B6B7D">
        <w:t xml:space="preserve"> </w:t>
      </w:r>
      <w:r w:rsidR="08A1A817">
        <w:t>a</w:t>
      </w:r>
      <w:r w:rsidR="629B6B7D">
        <w:t xml:space="preserve"> </w:t>
      </w:r>
      <w:r w:rsidR="08A1A817">
        <w:t>field</w:t>
      </w:r>
      <w:r w:rsidR="629B6B7D">
        <w:t xml:space="preserve"> </w:t>
      </w:r>
      <w:r w:rsidR="08A1A817">
        <w:t>as</w:t>
      </w:r>
      <w:r w:rsidR="629B6B7D">
        <w:t xml:space="preserve"> </w:t>
      </w:r>
      <w:r w:rsidR="08A1A817">
        <w:t>they</w:t>
      </w:r>
      <w:r w:rsidR="629B6B7D">
        <w:t xml:space="preserve"> </w:t>
      </w:r>
      <w:r w:rsidR="08A1A817">
        <w:t>may</w:t>
      </w:r>
      <w:r w:rsidR="629B6B7D">
        <w:t xml:space="preserve"> </w:t>
      </w:r>
      <w:r w:rsidR="08A1A817">
        <w:t>be</w:t>
      </w:r>
      <w:r w:rsidR="629B6B7D">
        <w:t xml:space="preserve"> </w:t>
      </w:r>
      <w:r w:rsidR="08A1A817">
        <w:t>concerned</w:t>
      </w:r>
      <w:r w:rsidR="629B6B7D">
        <w:t xml:space="preserve"> </w:t>
      </w:r>
      <w:r w:rsidR="08A1A817">
        <w:t>about</w:t>
      </w:r>
      <w:r w:rsidR="629B6B7D">
        <w:t xml:space="preserve"> </w:t>
      </w:r>
      <w:r w:rsidR="08A1A817">
        <w:t>the</w:t>
      </w:r>
      <w:r w:rsidR="629B6B7D">
        <w:t xml:space="preserve"> </w:t>
      </w:r>
      <w:r w:rsidR="08A1A817">
        <w:t>responsibility</w:t>
      </w:r>
      <w:r w:rsidR="629B6B7D">
        <w:t xml:space="preserve"> </w:t>
      </w:r>
      <w:r w:rsidR="08A1A817">
        <w:t>of</w:t>
      </w:r>
      <w:r w:rsidR="629B6B7D">
        <w:t xml:space="preserve"> </w:t>
      </w:r>
      <w:r w:rsidR="08A1A817">
        <w:t>compliance</w:t>
      </w:r>
      <w:r w:rsidR="629B6B7D">
        <w:t xml:space="preserve"> </w:t>
      </w:r>
      <w:r>
        <w:t>monitor</w:t>
      </w:r>
      <w:r w:rsidR="08A1A817">
        <w:t>ing</w:t>
      </w:r>
      <w:r w:rsidR="629B6B7D">
        <w:t xml:space="preserve"> </w:t>
      </w:r>
      <w:r w:rsidR="08A1A817">
        <w:t>and</w:t>
      </w:r>
      <w:r w:rsidR="629B6B7D">
        <w:t xml:space="preserve"> </w:t>
      </w:r>
      <w:r>
        <w:t>liab</w:t>
      </w:r>
      <w:r w:rsidR="08A1A817">
        <w:t>ility</w:t>
      </w:r>
      <w:r w:rsidR="629B6B7D">
        <w:t xml:space="preserve"> </w:t>
      </w:r>
      <w:r w:rsidR="08A1A817">
        <w:t>in</w:t>
      </w:r>
      <w:r w:rsidR="629B6B7D">
        <w:t xml:space="preserve"> </w:t>
      </w:r>
      <w:r w:rsidR="08A1A817">
        <w:t>the</w:t>
      </w:r>
      <w:r w:rsidR="629B6B7D">
        <w:t xml:space="preserve"> </w:t>
      </w:r>
      <w:r w:rsidR="08A1A817">
        <w:t>case</w:t>
      </w:r>
      <w:r w:rsidR="629B6B7D">
        <w:t xml:space="preserve"> </w:t>
      </w:r>
      <w:r w:rsidR="08A1A817">
        <w:t>of</w:t>
      </w:r>
      <w:r w:rsidR="629B6B7D">
        <w:t xml:space="preserve"> </w:t>
      </w:r>
      <w:r>
        <w:t>permit</w:t>
      </w:r>
      <w:r w:rsidR="629B6B7D">
        <w:t xml:space="preserve"> </w:t>
      </w:r>
      <w:r>
        <w:t>breaches.</w:t>
      </w:r>
      <w:r w:rsidR="629B6B7D">
        <w:t xml:space="preserve"> </w:t>
      </w:r>
      <w:r>
        <w:t>Additionally,</w:t>
      </w:r>
      <w:r w:rsidR="629B6B7D">
        <w:t xml:space="preserve"> </w:t>
      </w:r>
      <w:r>
        <w:t>if</w:t>
      </w:r>
      <w:r w:rsidR="629B6B7D">
        <w:t xml:space="preserve"> </w:t>
      </w:r>
      <w:r w:rsidR="08A1A817">
        <w:t>a</w:t>
      </w:r>
      <w:r w:rsidR="629B6B7D">
        <w:t xml:space="preserve"> </w:t>
      </w:r>
      <w:r>
        <w:t>metadata</w:t>
      </w:r>
      <w:r w:rsidR="629B6B7D">
        <w:t xml:space="preserve"> </w:t>
      </w:r>
      <w:r w:rsidR="08A1A817">
        <w:t>permit</w:t>
      </w:r>
      <w:r w:rsidR="629B6B7D">
        <w:t xml:space="preserve"> </w:t>
      </w:r>
      <w:r w:rsidR="08A1A817">
        <w:t>field</w:t>
      </w:r>
      <w:r w:rsidR="629B6B7D">
        <w:t xml:space="preserve"> </w:t>
      </w:r>
      <w:r>
        <w:t>was</w:t>
      </w:r>
      <w:r w:rsidR="629B6B7D">
        <w:t xml:space="preserve"> </w:t>
      </w:r>
      <w:r>
        <w:t>created,</w:t>
      </w:r>
      <w:r w:rsidR="629B6B7D">
        <w:t xml:space="preserve"> </w:t>
      </w:r>
      <w:r>
        <w:t>researchers</w:t>
      </w:r>
      <w:r w:rsidR="629B6B7D">
        <w:t xml:space="preserve"> </w:t>
      </w:r>
      <w:r>
        <w:t>tend</w:t>
      </w:r>
      <w:r w:rsidR="629B6B7D">
        <w:t xml:space="preserve"> </w:t>
      </w:r>
      <w:r>
        <w:t>to</w:t>
      </w:r>
      <w:r w:rsidR="629B6B7D">
        <w:t xml:space="preserve"> </w:t>
      </w:r>
      <w:r>
        <w:t>download</w:t>
      </w:r>
      <w:r w:rsidR="629B6B7D">
        <w:t xml:space="preserve"> </w:t>
      </w:r>
      <w:r>
        <w:t>DSI</w:t>
      </w:r>
      <w:r w:rsidR="629B6B7D">
        <w:t xml:space="preserve"> </w:t>
      </w:r>
      <w:r>
        <w:t>in</w:t>
      </w:r>
      <w:r w:rsidR="629B6B7D">
        <w:t xml:space="preserve"> </w:t>
      </w:r>
      <w:r>
        <w:t>bulk</w:t>
      </w:r>
      <w:r w:rsidR="629B6B7D">
        <w:t xml:space="preserve"> </w:t>
      </w:r>
      <w:r>
        <w:t>to</w:t>
      </w:r>
      <w:r w:rsidR="629B6B7D">
        <w:t xml:space="preserve"> </w:t>
      </w:r>
      <w:r>
        <w:t>conduct</w:t>
      </w:r>
      <w:r w:rsidR="629B6B7D">
        <w:t xml:space="preserve"> </w:t>
      </w:r>
      <w:r>
        <w:t>analyses</w:t>
      </w:r>
      <w:r w:rsidR="629B6B7D">
        <w:t xml:space="preserve"> </w:t>
      </w:r>
      <w:r>
        <w:t>across</w:t>
      </w:r>
      <w:r w:rsidR="629B6B7D">
        <w:t xml:space="preserve"> </w:t>
      </w:r>
      <w:r>
        <w:t>large</w:t>
      </w:r>
      <w:r w:rsidR="629B6B7D">
        <w:t xml:space="preserve"> </w:t>
      </w:r>
      <w:r>
        <w:t>datasets.</w:t>
      </w:r>
      <w:r w:rsidR="629B6B7D">
        <w:t xml:space="preserve"> </w:t>
      </w:r>
      <w:r>
        <w:t>It</w:t>
      </w:r>
      <w:r w:rsidR="629B6B7D">
        <w:t xml:space="preserve"> </w:t>
      </w:r>
      <w:r>
        <w:t>is</w:t>
      </w:r>
      <w:r w:rsidR="629B6B7D">
        <w:t xml:space="preserve"> </w:t>
      </w:r>
      <w:r>
        <w:t>extremely</w:t>
      </w:r>
      <w:r w:rsidR="629B6B7D">
        <w:t xml:space="preserve"> </w:t>
      </w:r>
      <w:r>
        <w:t>unlikely</w:t>
      </w:r>
      <w:r w:rsidR="629B6B7D">
        <w:t xml:space="preserve"> </w:t>
      </w:r>
      <w:r>
        <w:t>that</w:t>
      </w:r>
      <w:r w:rsidR="629B6B7D">
        <w:t xml:space="preserve"> </w:t>
      </w:r>
      <w:r>
        <w:t>a</w:t>
      </w:r>
      <w:r w:rsidR="629B6B7D">
        <w:t xml:space="preserve"> </w:t>
      </w:r>
      <w:r>
        <w:t>researcher</w:t>
      </w:r>
      <w:r w:rsidR="629B6B7D">
        <w:t xml:space="preserve"> </w:t>
      </w:r>
      <w:r>
        <w:t>would</w:t>
      </w:r>
      <w:r w:rsidR="629B6B7D">
        <w:t xml:space="preserve"> </w:t>
      </w:r>
      <w:r>
        <w:t>go</w:t>
      </w:r>
      <w:r w:rsidR="629B6B7D">
        <w:t xml:space="preserve"> </w:t>
      </w:r>
      <w:r>
        <w:t>to</w:t>
      </w:r>
      <w:r w:rsidR="629B6B7D">
        <w:t xml:space="preserve"> </w:t>
      </w:r>
      <w:r>
        <w:t>a</w:t>
      </w:r>
      <w:r w:rsidR="629B6B7D">
        <w:t xml:space="preserve"> </w:t>
      </w:r>
      <w:r>
        <w:t>permit</w:t>
      </w:r>
      <w:r w:rsidR="629B6B7D">
        <w:t xml:space="preserve"> </w:t>
      </w:r>
      <w:r>
        <w:t>database</w:t>
      </w:r>
      <w:r w:rsidR="629B6B7D">
        <w:t xml:space="preserve"> </w:t>
      </w:r>
      <w:r>
        <w:t>to</w:t>
      </w:r>
      <w:r w:rsidR="629B6B7D">
        <w:t xml:space="preserve"> </w:t>
      </w:r>
      <w:r>
        <w:t>ensure</w:t>
      </w:r>
      <w:r w:rsidR="629B6B7D">
        <w:t xml:space="preserve"> </w:t>
      </w:r>
      <w:r>
        <w:t>the</w:t>
      </w:r>
      <w:r w:rsidR="629B6B7D">
        <w:t xml:space="preserve"> </w:t>
      </w:r>
      <w:r>
        <w:t>DSI</w:t>
      </w:r>
      <w:r w:rsidR="629B6B7D">
        <w:t xml:space="preserve"> </w:t>
      </w:r>
      <w:r>
        <w:t>they</w:t>
      </w:r>
      <w:r w:rsidR="629B6B7D">
        <w:t xml:space="preserve"> </w:t>
      </w:r>
      <w:r>
        <w:t>are</w:t>
      </w:r>
      <w:r w:rsidR="629B6B7D">
        <w:t xml:space="preserve"> </w:t>
      </w:r>
      <w:r>
        <w:t>using</w:t>
      </w:r>
      <w:r w:rsidR="629B6B7D">
        <w:t xml:space="preserve"> </w:t>
      </w:r>
      <w:r w:rsidR="3083CC14">
        <w:t xml:space="preserve">is </w:t>
      </w:r>
      <w:r>
        <w:t>legally</w:t>
      </w:r>
      <w:r w:rsidR="629B6B7D">
        <w:t xml:space="preserve"> </w:t>
      </w:r>
      <w:r w:rsidR="1A21A63A">
        <w:t>compliant,</w:t>
      </w:r>
      <w:r w:rsidR="629B6B7D">
        <w:t xml:space="preserve"> </w:t>
      </w:r>
      <w:r w:rsidR="08A1A817">
        <w:t>nor</w:t>
      </w:r>
      <w:r w:rsidR="629B6B7D">
        <w:t xml:space="preserve"> </w:t>
      </w:r>
      <w:r w:rsidR="08A1A817">
        <w:t>would</w:t>
      </w:r>
      <w:r w:rsidR="629B6B7D">
        <w:t xml:space="preserve"> </w:t>
      </w:r>
      <w:r w:rsidR="08A1A817">
        <w:t>they</w:t>
      </w:r>
      <w:r w:rsidR="629B6B7D">
        <w:t xml:space="preserve"> </w:t>
      </w:r>
      <w:r w:rsidR="08A1A817">
        <w:t>have</w:t>
      </w:r>
      <w:r w:rsidR="629B6B7D">
        <w:t xml:space="preserve"> </w:t>
      </w:r>
      <w:r w:rsidR="08A1A817">
        <w:t>the</w:t>
      </w:r>
      <w:r w:rsidR="629B6B7D">
        <w:t xml:space="preserve"> </w:t>
      </w:r>
      <w:r w:rsidR="08A1A817">
        <w:t>legal</w:t>
      </w:r>
      <w:r w:rsidR="629B6B7D">
        <w:t xml:space="preserve"> </w:t>
      </w:r>
      <w:r w:rsidR="08A1A817">
        <w:t>expertise</w:t>
      </w:r>
      <w:r w:rsidR="629B6B7D">
        <w:t xml:space="preserve"> </w:t>
      </w:r>
      <w:r w:rsidR="08A1A817">
        <w:t>to</w:t>
      </w:r>
      <w:r w:rsidR="629B6B7D">
        <w:t xml:space="preserve"> </w:t>
      </w:r>
      <w:r w:rsidR="08A1A817">
        <w:t>assess</w:t>
      </w:r>
      <w:r w:rsidR="629B6B7D">
        <w:t xml:space="preserve"> </w:t>
      </w:r>
      <w:r w:rsidR="5DF4D8A9">
        <w:t>all</w:t>
      </w:r>
      <w:r w:rsidR="629B6B7D">
        <w:t xml:space="preserve"> </w:t>
      </w:r>
      <w:r w:rsidR="5DF4D8A9">
        <w:t>permits</w:t>
      </w:r>
      <w:r w:rsidR="629B6B7D">
        <w:t xml:space="preserve"> </w:t>
      </w:r>
      <w:r w:rsidR="5DF4D8A9">
        <w:t>submitted</w:t>
      </w:r>
      <w:r w:rsidR="08A1A817">
        <w:t>.</w:t>
      </w:r>
      <w:r w:rsidR="629B6B7D">
        <w:t xml:space="preserve"> </w:t>
      </w:r>
      <w:r w:rsidR="08A1A817">
        <w:t>Finally,</w:t>
      </w:r>
      <w:r w:rsidR="629B6B7D">
        <w:t xml:space="preserve"> </w:t>
      </w:r>
      <w:r w:rsidR="08A1A817">
        <w:t>a</w:t>
      </w:r>
      <w:r w:rsidR="629B6B7D">
        <w:t xml:space="preserve"> </w:t>
      </w:r>
      <w:r w:rsidR="08A1A817">
        <w:t>P</w:t>
      </w:r>
      <w:r>
        <w:t>ermit</w:t>
      </w:r>
      <w:r w:rsidR="629B6B7D">
        <w:t xml:space="preserve"> </w:t>
      </w:r>
      <w:r w:rsidR="08A1A817">
        <w:t>D</w:t>
      </w:r>
      <w:r>
        <w:t>atabase</w:t>
      </w:r>
      <w:r w:rsidR="629B6B7D">
        <w:t xml:space="preserve"> </w:t>
      </w:r>
      <w:r w:rsidR="5DF4D8A9">
        <w:t>would</w:t>
      </w:r>
      <w:r w:rsidR="629B6B7D">
        <w:t xml:space="preserve"> </w:t>
      </w:r>
      <w:r w:rsidR="5DF4D8A9">
        <w:t>create</w:t>
      </w:r>
      <w:r w:rsidR="629B6B7D">
        <w:t xml:space="preserve"> </w:t>
      </w:r>
      <w:r w:rsidR="5DF4D8A9">
        <w:t>some</w:t>
      </w:r>
      <w:r w:rsidR="629B6B7D">
        <w:t xml:space="preserve"> </w:t>
      </w:r>
      <w:r w:rsidR="5DF4D8A9">
        <w:t>level</w:t>
      </w:r>
      <w:r w:rsidR="629B6B7D">
        <w:t xml:space="preserve"> </w:t>
      </w:r>
      <w:r w:rsidR="5DF4D8A9">
        <w:t>of</w:t>
      </w:r>
      <w:r w:rsidR="629B6B7D">
        <w:t xml:space="preserve"> </w:t>
      </w:r>
      <w:r w:rsidR="2A706ED1">
        <w:t>additional</w:t>
      </w:r>
      <w:r w:rsidR="629B6B7D">
        <w:t xml:space="preserve"> </w:t>
      </w:r>
      <w:r w:rsidR="2A706ED1">
        <w:t>burden</w:t>
      </w:r>
      <w:r w:rsidR="629B6B7D">
        <w:t xml:space="preserve"> </w:t>
      </w:r>
      <w:r w:rsidR="2A706ED1">
        <w:t>on</w:t>
      </w:r>
      <w:r w:rsidR="629B6B7D">
        <w:t xml:space="preserve"> </w:t>
      </w:r>
      <w:r>
        <w:t>research</w:t>
      </w:r>
      <w:r w:rsidR="2A706ED1">
        <w:t>ers.</w:t>
      </w:r>
      <w:r w:rsidR="629B6B7D">
        <w:t xml:space="preserve"> </w:t>
      </w:r>
      <w:r w:rsidR="5DF4D8A9">
        <w:t>However,</w:t>
      </w:r>
      <w:r w:rsidR="629B6B7D">
        <w:t xml:space="preserve"> </w:t>
      </w:r>
      <w:r w:rsidR="3DD99EA0">
        <w:t>options</w:t>
      </w:r>
      <w:r w:rsidR="629B6B7D">
        <w:t xml:space="preserve"> </w:t>
      </w:r>
      <w:r w:rsidR="3DD99EA0">
        <w:t>could</w:t>
      </w:r>
      <w:r w:rsidR="629B6B7D">
        <w:t xml:space="preserve"> </w:t>
      </w:r>
      <w:r w:rsidR="3DD99EA0">
        <w:t>be</w:t>
      </w:r>
      <w:r w:rsidR="629B6B7D">
        <w:t xml:space="preserve"> </w:t>
      </w:r>
      <w:r w:rsidR="3DD99EA0">
        <w:t>explored</w:t>
      </w:r>
      <w:r w:rsidR="629B6B7D">
        <w:t xml:space="preserve"> </w:t>
      </w:r>
      <w:r w:rsidR="3DD99EA0">
        <w:t>to</w:t>
      </w:r>
      <w:r w:rsidR="629B6B7D">
        <w:t xml:space="preserve"> </w:t>
      </w:r>
      <w:r w:rsidR="3DD99EA0">
        <w:t>compensate</w:t>
      </w:r>
      <w:r w:rsidR="629B6B7D">
        <w:t xml:space="preserve"> </w:t>
      </w:r>
      <w:r w:rsidR="5DF4D8A9">
        <w:t>researchers</w:t>
      </w:r>
      <w:r w:rsidR="629B6B7D">
        <w:t xml:space="preserve"> </w:t>
      </w:r>
      <w:r w:rsidR="5DF4D8A9">
        <w:t>for</w:t>
      </w:r>
      <w:r w:rsidR="629B6B7D">
        <w:t xml:space="preserve"> </w:t>
      </w:r>
      <w:r w:rsidR="3DD99EA0">
        <w:t>this</w:t>
      </w:r>
      <w:r w:rsidR="629B6B7D">
        <w:t xml:space="preserve"> </w:t>
      </w:r>
      <w:r w:rsidR="5DF4D8A9">
        <w:t>increased</w:t>
      </w:r>
      <w:r w:rsidR="629B6B7D">
        <w:t xml:space="preserve"> </w:t>
      </w:r>
      <w:r w:rsidR="5DF4D8A9">
        <w:t>workload</w:t>
      </w:r>
      <w:r w:rsidR="3DD99EA0">
        <w:t>,</w:t>
      </w:r>
      <w:r w:rsidR="629B6B7D">
        <w:t xml:space="preserve"> </w:t>
      </w:r>
      <w:r w:rsidR="3DD99EA0">
        <w:t>e.g.</w:t>
      </w:r>
      <w:r w:rsidR="629B6B7D">
        <w:t xml:space="preserve"> </w:t>
      </w:r>
      <w:r>
        <w:t>badges</w:t>
      </w:r>
      <w:r w:rsidR="629B6B7D">
        <w:t xml:space="preserve"> </w:t>
      </w:r>
      <w:r>
        <w:t>or</w:t>
      </w:r>
      <w:r w:rsidR="629B6B7D">
        <w:t xml:space="preserve"> </w:t>
      </w:r>
      <w:r>
        <w:t>certificates</w:t>
      </w:r>
      <w:r w:rsidR="629B6B7D">
        <w:t xml:space="preserve"> </w:t>
      </w:r>
      <w:r w:rsidR="3DD99EA0">
        <w:t>could</w:t>
      </w:r>
      <w:r w:rsidR="629B6B7D">
        <w:t xml:space="preserve"> </w:t>
      </w:r>
      <w:r w:rsidR="3DD99EA0">
        <w:t>be</w:t>
      </w:r>
      <w:r w:rsidR="629B6B7D">
        <w:t xml:space="preserve"> </w:t>
      </w:r>
      <w:r w:rsidR="3DD99EA0">
        <w:t>issued</w:t>
      </w:r>
      <w:r w:rsidR="629B6B7D">
        <w:t xml:space="preserve"> </w:t>
      </w:r>
      <w:r w:rsidR="5DF4D8A9">
        <w:t>to</w:t>
      </w:r>
      <w:r w:rsidR="629B6B7D">
        <w:t xml:space="preserve"> </w:t>
      </w:r>
      <w:r>
        <w:t>researchers</w:t>
      </w:r>
      <w:r w:rsidR="629B6B7D">
        <w:t xml:space="preserve"> </w:t>
      </w:r>
      <w:r>
        <w:t>who</w:t>
      </w:r>
      <w:r w:rsidR="629B6B7D">
        <w:t xml:space="preserve"> </w:t>
      </w:r>
      <w:r>
        <w:t>use</w:t>
      </w:r>
      <w:r w:rsidR="629B6B7D">
        <w:t xml:space="preserve"> </w:t>
      </w:r>
      <w:r>
        <w:t>the</w:t>
      </w:r>
      <w:r w:rsidR="629B6B7D">
        <w:t xml:space="preserve"> </w:t>
      </w:r>
      <w:r>
        <w:t>permit</w:t>
      </w:r>
      <w:r w:rsidR="629B6B7D">
        <w:t xml:space="preserve"> </w:t>
      </w:r>
      <w:r>
        <w:t>database</w:t>
      </w:r>
      <w:r w:rsidR="629B6B7D">
        <w:t xml:space="preserve"> </w:t>
      </w:r>
      <w:r w:rsidR="3DD99EA0">
        <w:t>that</w:t>
      </w:r>
      <w:r w:rsidR="629B6B7D">
        <w:t xml:space="preserve"> </w:t>
      </w:r>
      <w:r w:rsidR="3DD99EA0">
        <w:t>could</w:t>
      </w:r>
      <w:r w:rsidR="629B6B7D">
        <w:t xml:space="preserve"> </w:t>
      </w:r>
      <w:r>
        <w:t>be</w:t>
      </w:r>
      <w:r w:rsidR="629B6B7D">
        <w:t xml:space="preserve"> </w:t>
      </w:r>
      <w:r>
        <w:t>associated</w:t>
      </w:r>
      <w:r w:rsidR="629B6B7D">
        <w:t xml:space="preserve"> </w:t>
      </w:r>
      <w:r>
        <w:t>with</w:t>
      </w:r>
      <w:r w:rsidR="629B6B7D">
        <w:t xml:space="preserve"> </w:t>
      </w:r>
      <w:r>
        <w:t>Open</w:t>
      </w:r>
      <w:r w:rsidR="629B6B7D">
        <w:t xml:space="preserve"> </w:t>
      </w:r>
      <w:r>
        <w:t>Researcher</w:t>
      </w:r>
      <w:r w:rsidR="629B6B7D">
        <w:t xml:space="preserve"> </w:t>
      </w:r>
      <w:r>
        <w:t>and</w:t>
      </w:r>
      <w:r w:rsidR="629B6B7D">
        <w:t xml:space="preserve"> </w:t>
      </w:r>
      <w:r>
        <w:t>Contributor</w:t>
      </w:r>
      <w:r w:rsidR="629B6B7D">
        <w:t xml:space="preserve"> </w:t>
      </w:r>
      <w:r>
        <w:t>ID</w:t>
      </w:r>
      <w:r w:rsidR="629B6B7D">
        <w:t xml:space="preserve"> </w:t>
      </w:r>
      <w:r>
        <w:t>(ORCID)</w:t>
      </w:r>
      <w:r w:rsidR="00215C32" w:rsidRPr="2BEE42C9">
        <w:rPr>
          <w:rStyle w:val="FootnoteReference"/>
          <w:color w:val="000000" w:themeColor="text1"/>
          <w:sz w:val="22"/>
          <w:szCs w:val="22"/>
        </w:rPr>
        <w:footnoteReference w:id="174"/>
      </w:r>
      <w:r w:rsidR="629B6B7D">
        <w:t xml:space="preserve"> </w:t>
      </w:r>
      <w:r w:rsidR="3DD99EA0">
        <w:t>accounts</w:t>
      </w:r>
      <w:r w:rsidR="629B6B7D">
        <w:t xml:space="preserve"> </w:t>
      </w:r>
      <w:r w:rsidR="3DD99EA0">
        <w:t>and/or</w:t>
      </w:r>
      <w:r w:rsidR="629B6B7D">
        <w:t xml:space="preserve"> </w:t>
      </w:r>
      <w:r>
        <w:t>CV</w:t>
      </w:r>
      <w:r w:rsidR="3DD99EA0">
        <w:t>s</w:t>
      </w:r>
      <w:r>
        <w:t>.</w:t>
      </w:r>
    </w:p>
    <w:p w14:paraId="385907BB" w14:textId="19382448" w:rsidR="0074067F" w:rsidRDefault="7C88DCE4" w:rsidP="009F4410">
      <w:pPr>
        <w:pStyle w:val="Heading2"/>
        <w:rPr>
          <w:rFonts w:hint="eastAsia"/>
        </w:rPr>
      </w:pPr>
      <w:bookmarkStart w:id="65" w:name="_Toc233364832"/>
      <w:r>
        <w:t>Potential</w:t>
      </w:r>
      <w:r w:rsidR="629B6B7D">
        <w:t xml:space="preserve"> </w:t>
      </w:r>
      <w:r>
        <w:t>Modifications</w:t>
      </w:r>
      <w:r w:rsidR="629B6B7D">
        <w:t xml:space="preserve"> </w:t>
      </w:r>
      <w:r>
        <w:t>to</w:t>
      </w:r>
      <w:r w:rsidR="629B6B7D">
        <w:t xml:space="preserve"> </w:t>
      </w:r>
      <w:r>
        <w:t>Existing</w:t>
      </w:r>
      <w:r w:rsidR="629B6B7D">
        <w:t xml:space="preserve"> </w:t>
      </w:r>
      <w:r w:rsidR="3E6D2AE5">
        <w:t>Public</w:t>
      </w:r>
      <w:r w:rsidR="629B6B7D">
        <w:t xml:space="preserve"> </w:t>
      </w:r>
      <w:r>
        <w:t>DSI</w:t>
      </w:r>
      <w:r w:rsidR="629B6B7D">
        <w:t xml:space="preserve"> </w:t>
      </w:r>
      <w:r>
        <w:t>Databases</w:t>
      </w:r>
      <w:bookmarkEnd w:id="65"/>
    </w:p>
    <w:p w14:paraId="4A8A63E1" w14:textId="04B32575" w:rsidR="0074067F" w:rsidRPr="008B171D" w:rsidRDefault="7C88DCE4" w:rsidP="2BEE42C9">
      <w:pPr>
        <w:pStyle w:val="Heading3"/>
      </w:pPr>
      <w:bookmarkStart w:id="66" w:name="_Toc233364833"/>
      <w:r>
        <w:t>Mandatory</w:t>
      </w:r>
      <w:r w:rsidR="629B6B7D">
        <w:t xml:space="preserve"> </w:t>
      </w:r>
      <w:r>
        <w:t>Registration</w:t>
      </w:r>
      <w:bookmarkEnd w:id="66"/>
      <w:r w:rsidR="629B6B7D">
        <w:t xml:space="preserve"> </w:t>
      </w:r>
    </w:p>
    <w:p w14:paraId="73C28264" w14:textId="188FC432" w:rsidR="0074067F" w:rsidRPr="008B171D" w:rsidDel="00F07E11" w:rsidRDefault="2A706ED1" w:rsidP="008B171D">
      <w:pPr>
        <w:jc w:val="both"/>
        <w:rPr>
          <w:sz w:val="22"/>
          <w:szCs w:val="22"/>
        </w:rPr>
      </w:pPr>
      <w:r w:rsidRPr="008B171D">
        <w:rPr>
          <w:color w:val="000000"/>
          <w:sz w:val="22"/>
          <w:szCs w:val="22"/>
        </w:rPr>
        <w:t>A</w:t>
      </w:r>
      <w:r w:rsidR="629B6B7D" w:rsidRPr="008B171D" w:rsidDel="00B651EC">
        <w:rPr>
          <w:color w:val="000000"/>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3522C731"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enhance</w:t>
      </w:r>
      <w:r w:rsidR="629B6B7D" w:rsidRPr="2BEE42C9">
        <w:rPr>
          <w:color w:val="000000" w:themeColor="text1"/>
          <w:sz w:val="22"/>
          <w:szCs w:val="22"/>
        </w:rPr>
        <w:t xml:space="preserve"> </w:t>
      </w:r>
      <w:r w:rsidR="7C88DCE4" w:rsidRPr="2BEE42C9">
        <w:rPr>
          <w:color w:val="000000" w:themeColor="text1"/>
          <w:sz w:val="22"/>
          <w:szCs w:val="22"/>
        </w:rPr>
        <w:t>trust</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transparency</w:t>
      </w:r>
      <w:r w:rsidR="629B6B7D" w:rsidRPr="2BEE42C9">
        <w:rPr>
          <w:color w:val="000000" w:themeColor="text1"/>
          <w:sz w:val="22"/>
          <w:szCs w:val="22"/>
        </w:rPr>
        <w:t xml:space="preserve"> </w:t>
      </w:r>
      <w:r w:rsidR="7C88DCE4" w:rsidRPr="2BEE42C9">
        <w:rPr>
          <w:color w:val="000000" w:themeColor="text1"/>
          <w:sz w:val="22"/>
          <w:szCs w:val="22"/>
        </w:rPr>
        <w:t>concerning</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access</w:t>
      </w:r>
      <w:r w:rsidR="7C88DCE4"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Currently,</w:t>
      </w:r>
      <w:r w:rsidR="629B6B7D" w:rsidRPr="2BEE42C9">
        <w:rPr>
          <w:color w:val="000000" w:themeColor="text1"/>
          <w:sz w:val="22"/>
          <w:szCs w:val="22"/>
        </w:rPr>
        <w:t xml:space="preserve"> </w:t>
      </w:r>
      <w:r w:rsidR="0AC5D9F5" w:rsidRPr="2BEE42C9">
        <w:rPr>
          <w:color w:val="000000" w:themeColor="text1"/>
          <w:sz w:val="22"/>
          <w:szCs w:val="22"/>
        </w:rPr>
        <w:t>registration</w:t>
      </w:r>
      <w:r w:rsidR="629B6B7D" w:rsidRPr="2BEE42C9">
        <w:rPr>
          <w:color w:val="000000" w:themeColor="text1"/>
          <w:sz w:val="22"/>
          <w:szCs w:val="22"/>
        </w:rPr>
        <w:t xml:space="preserve"> </w:t>
      </w:r>
      <w:r w:rsidR="0AC5D9F5" w:rsidRPr="2BEE42C9">
        <w:rPr>
          <w:color w:val="000000" w:themeColor="text1"/>
          <w:sz w:val="22"/>
          <w:szCs w:val="22"/>
        </w:rPr>
        <w:t>implementation</w:t>
      </w:r>
      <w:r w:rsidR="629B6B7D" w:rsidRPr="2BEE42C9">
        <w:rPr>
          <w:color w:val="000000" w:themeColor="text1"/>
          <w:sz w:val="22"/>
          <w:szCs w:val="22"/>
        </w:rPr>
        <w:t xml:space="preserve"> </w:t>
      </w:r>
      <w:r w:rsidR="0AC5D9F5" w:rsidRPr="2BEE42C9">
        <w:rPr>
          <w:color w:val="000000" w:themeColor="text1"/>
          <w:sz w:val="22"/>
          <w:szCs w:val="22"/>
        </w:rPr>
        <w:t>differs</w:t>
      </w:r>
      <w:r w:rsidR="629B6B7D" w:rsidRPr="2BEE42C9">
        <w:rPr>
          <w:color w:val="000000" w:themeColor="text1"/>
          <w:sz w:val="22"/>
          <w:szCs w:val="22"/>
        </w:rPr>
        <w:t xml:space="preserve"> </w:t>
      </w:r>
      <w:r w:rsidR="0AC5D9F5" w:rsidRPr="2BEE42C9">
        <w:rPr>
          <w:color w:val="000000" w:themeColor="text1"/>
          <w:sz w:val="22"/>
          <w:szCs w:val="22"/>
        </w:rPr>
        <w:t>greatly</w:t>
      </w:r>
      <w:r w:rsidR="629B6B7D" w:rsidRPr="2BEE42C9">
        <w:rPr>
          <w:color w:val="000000" w:themeColor="text1"/>
          <w:sz w:val="22"/>
          <w:szCs w:val="22"/>
        </w:rPr>
        <w:t xml:space="preserve"> </w:t>
      </w:r>
      <w:r w:rsidR="7C88DCE4" w:rsidRPr="2BEE42C9">
        <w:rPr>
          <w:color w:val="000000" w:themeColor="text1"/>
          <w:sz w:val="22"/>
          <w:szCs w:val="22"/>
        </w:rPr>
        <w:t>across</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w:t>
      </w:r>
      <w:r w:rsidR="629B6B7D" w:rsidRPr="2BEE42C9">
        <w:rPr>
          <w:color w:val="000000" w:themeColor="text1"/>
          <w:sz w:val="22"/>
          <w:szCs w:val="22"/>
        </w:rPr>
        <w:t xml:space="preserve"> </w:t>
      </w:r>
      <w:r w:rsidR="7C88DCE4" w:rsidRPr="2BEE42C9">
        <w:rPr>
          <w:color w:val="000000" w:themeColor="text1"/>
          <w:sz w:val="22"/>
          <w:szCs w:val="22"/>
        </w:rPr>
        <w:t>network</w:t>
      </w:r>
      <w:r w:rsidR="629B6B7D" w:rsidRPr="2BEE42C9">
        <w:rPr>
          <w:color w:val="000000" w:themeColor="text1"/>
          <w:sz w:val="22"/>
          <w:szCs w:val="22"/>
        </w:rPr>
        <w:t xml:space="preserve"> </w:t>
      </w:r>
      <w:r w:rsidR="0AC5D9F5" w:rsidRPr="2BEE42C9">
        <w:rPr>
          <w:color w:val="000000" w:themeColor="text1"/>
          <w:sz w:val="22"/>
          <w:szCs w:val="22"/>
        </w:rPr>
        <w:t>with</w:t>
      </w:r>
      <w:r w:rsidR="629B6B7D" w:rsidRPr="2BEE42C9">
        <w:rPr>
          <w:color w:val="000000" w:themeColor="text1"/>
          <w:sz w:val="22"/>
          <w:szCs w:val="22"/>
        </w:rPr>
        <w:t xml:space="preserve"> </w:t>
      </w:r>
      <w:r w:rsidR="0AC5D9F5" w:rsidRPr="2BEE42C9">
        <w:rPr>
          <w:color w:val="000000" w:themeColor="text1"/>
          <w:sz w:val="22"/>
          <w:szCs w:val="22"/>
        </w:rPr>
        <w:t>many</w:t>
      </w:r>
      <w:r w:rsidR="629B6B7D" w:rsidRPr="2BEE42C9">
        <w:rPr>
          <w:color w:val="000000" w:themeColor="text1"/>
          <w:sz w:val="22"/>
          <w:szCs w:val="22"/>
        </w:rPr>
        <w:t xml:space="preserve"> </w:t>
      </w:r>
      <w:r w:rsidR="0AC5D9F5" w:rsidRPr="2BEE42C9">
        <w:rPr>
          <w:color w:val="000000" w:themeColor="text1"/>
          <w:sz w:val="22"/>
          <w:szCs w:val="22"/>
        </w:rPr>
        <w:t>databases</w:t>
      </w:r>
      <w:r w:rsidR="629B6B7D" w:rsidRPr="2BEE42C9">
        <w:rPr>
          <w:color w:val="000000" w:themeColor="text1"/>
          <w:sz w:val="22"/>
          <w:szCs w:val="22"/>
        </w:rPr>
        <w:t xml:space="preserve"> </w:t>
      </w:r>
      <w:r w:rsidR="0AC5D9F5" w:rsidRPr="2BEE42C9">
        <w:rPr>
          <w:color w:val="000000" w:themeColor="text1"/>
          <w:sz w:val="22"/>
          <w:szCs w:val="22"/>
        </w:rPr>
        <w:t>having</w:t>
      </w:r>
      <w:r w:rsidR="629B6B7D" w:rsidRPr="2BEE42C9">
        <w:rPr>
          <w:color w:val="000000" w:themeColor="text1"/>
          <w:sz w:val="22"/>
          <w:szCs w:val="22"/>
        </w:rPr>
        <w:t xml:space="preserve"> </w:t>
      </w:r>
      <w:r w:rsidR="0AC5D9F5" w:rsidRPr="2BEE42C9">
        <w:rPr>
          <w:color w:val="000000" w:themeColor="text1"/>
          <w:sz w:val="22"/>
          <w:szCs w:val="22"/>
        </w:rPr>
        <w:t>no</w:t>
      </w:r>
      <w:r w:rsidR="629B6B7D" w:rsidRPr="2BEE42C9">
        <w:rPr>
          <w:color w:val="000000" w:themeColor="text1"/>
          <w:sz w:val="22"/>
          <w:szCs w:val="22"/>
        </w:rPr>
        <w:t xml:space="preserve"> </w:t>
      </w:r>
      <w:r w:rsidR="0AC5D9F5" w:rsidRPr="2BEE42C9">
        <w:rPr>
          <w:color w:val="000000" w:themeColor="text1"/>
          <w:sz w:val="22"/>
          <w:szCs w:val="22"/>
        </w:rPr>
        <w:t>registration</w:t>
      </w:r>
      <w:r w:rsidR="629B6B7D" w:rsidRPr="2BEE42C9">
        <w:rPr>
          <w:color w:val="000000" w:themeColor="text1"/>
          <w:sz w:val="22"/>
          <w:szCs w:val="22"/>
        </w:rPr>
        <w:t xml:space="preserve"> </w:t>
      </w:r>
      <w:r w:rsidR="2A69E9AB" w:rsidRPr="2BEE42C9">
        <w:rPr>
          <w:color w:val="000000" w:themeColor="text1"/>
          <w:sz w:val="22"/>
          <w:szCs w:val="22"/>
        </w:rPr>
        <w:t>platform;</w:t>
      </w:r>
      <w:r w:rsidR="629B6B7D" w:rsidRPr="2BEE42C9">
        <w:rPr>
          <w:color w:val="000000" w:themeColor="text1"/>
          <w:sz w:val="22"/>
          <w:szCs w:val="22"/>
        </w:rPr>
        <w:t xml:space="preserve"> </w:t>
      </w:r>
      <w:r w:rsidR="0AC5D9F5" w:rsidRPr="2BEE42C9">
        <w:rPr>
          <w:color w:val="000000" w:themeColor="text1"/>
          <w:sz w:val="22"/>
          <w:szCs w:val="22"/>
        </w:rPr>
        <w:t>others</w:t>
      </w:r>
      <w:r w:rsidR="629B6B7D" w:rsidRPr="2BEE42C9">
        <w:rPr>
          <w:color w:val="000000" w:themeColor="text1"/>
          <w:sz w:val="22"/>
          <w:szCs w:val="22"/>
        </w:rPr>
        <w:t xml:space="preserve"> </w:t>
      </w:r>
      <w:r w:rsidR="0AC5D9F5" w:rsidRPr="2BEE42C9">
        <w:rPr>
          <w:color w:val="000000" w:themeColor="text1"/>
          <w:sz w:val="22"/>
          <w:szCs w:val="22"/>
        </w:rPr>
        <w:t>having</w:t>
      </w:r>
      <w:r w:rsidR="629B6B7D" w:rsidRPr="2BEE42C9">
        <w:rPr>
          <w:color w:val="000000" w:themeColor="text1"/>
          <w:sz w:val="22"/>
          <w:szCs w:val="22"/>
        </w:rPr>
        <w:t xml:space="preserve"> </w:t>
      </w:r>
      <w:r w:rsidR="0AC5D9F5" w:rsidRPr="2BEE42C9">
        <w:rPr>
          <w:color w:val="000000" w:themeColor="text1"/>
          <w:sz w:val="22"/>
          <w:szCs w:val="22"/>
        </w:rPr>
        <w:t>registration</w:t>
      </w:r>
      <w:r w:rsidR="629B6B7D" w:rsidRPr="2BEE42C9">
        <w:rPr>
          <w:color w:val="000000" w:themeColor="text1"/>
          <w:sz w:val="22"/>
          <w:szCs w:val="22"/>
        </w:rPr>
        <w:t xml:space="preserve"> </w:t>
      </w:r>
      <w:r w:rsidR="0AC5D9F5" w:rsidRPr="2BEE42C9">
        <w:rPr>
          <w:color w:val="000000" w:themeColor="text1"/>
          <w:sz w:val="22"/>
          <w:szCs w:val="22"/>
        </w:rPr>
        <w:t>as</w:t>
      </w:r>
      <w:r w:rsidR="629B6B7D" w:rsidRPr="2BEE42C9">
        <w:rPr>
          <w:color w:val="000000" w:themeColor="text1"/>
          <w:sz w:val="22"/>
          <w:szCs w:val="22"/>
        </w:rPr>
        <w:t xml:space="preserve"> </w:t>
      </w:r>
      <w:r w:rsidR="0AC5D9F5" w:rsidRPr="2BEE42C9">
        <w:rPr>
          <w:color w:val="000000" w:themeColor="text1"/>
          <w:sz w:val="22"/>
          <w:szCs w:val="22"/>
        </w:rPr>
        <w:t>a</w:t>
      </w:r>
      <w:r w:rsidR="629B6B7D" w:rsidRPr="2BEE42C9">
        <w:rPr>
          <w:color w:val="000000" w:themeColor="text1"/>
          <w:sz w:val="22"/>
          <w:szCs w:val="22"/>
        </w:rPr>
        <w:t xml:space="preserve"> </w:t>
      </w:r>
      <w:r w:rsidR="0AC5D9F5" w:rsidRPr="2BEE42C9">
        <w:rPr>
          <w:color w:val="000000" w:themeColor="text1"/>
          <w:sz w:val="22"/>
          <w:szCs w:val="22"/>
        </w:rPr>
        <w:t>mandatory</w:t>
      </w:r>
      <w:r w:rsidR="629B6B7D" w:rsidRPr="2BEE42C9">
        <w:rPr>
          <w:color w:val="000000" w:themeColor="text1"/>
          <w:sz w:val="22"/>
          <w:szCs w:val="22"/>
        </w:rPr>
        <w:t xml:space="preserve"> </w:t>
      </w:r>
      <w:r w:rsidR="0AC5D9F5" w:rsidRPr="2BEE42C9">
        <w:rPr>
          <w:color w:val="000000" w:themeColor="text1"/>
          <w:sz w:val="22"/>
          <w:szCs w:val="22"/>
        </w:rPr>
        <w:t>requirement</w:t>
      </w:r>
      <w:r w:rsidR="629B6B7D" w:rsidRPr="2BEE42C9">
        <w:rPr>
          <w:color w:val="000000" w:themeColor="text1"/>
          <w:sz w:val="22"/>
          <w:szCs w:val="22"/>
        </w:rPr>
        <w:t xml:space="preserve"> </w:t>
      </w:r>
      <w:r w:rsidR="0AC5D9F5" w:rsidRPr="2BEE42C9">
        <w:rPr>
          <w:color w:val="000000" w:themeColor="text1"/>
          <w:sz w:val="22"/>
          <w:szCs w:val="22"/>
        </w:rPr>
        <w:t>and</w:t>
      </w:r>
      <w:r w:rsidR="629B6B7D" w:rsidRPr="2BEE42C9">
        <w:rPr>
          <w:color w:val="000000" w:themeColor="text1"/>
          <w:sz w:val="22"/>
          <w:szCs w:val="22"/>
        </w:rPr>
        <w:t xml:space="preserve"> </w:t>
      </w:r>
      <w:r w:rsidR="0AC5D9F5" w:rsidRPr="2BEE42C9">
        <w:rPr>
          <w:color w:val="000000" w:themeColor="text1"/>
          <w:sz w:val="22"/>
          <w:szCs w:val="22"/>
        </w:rPr>
        <w:t>some</w:t>
      </w:r>
      <w:r w:rsidR="629B6B7D" w:rsidRPr="2BEE42C9">
        <w:rPr>
          <w:color w:val="000000" w:themeColor="text1"/>
          <w:sz w:val="22"/>
          <w:szCs w:val="22"/>
        </w:rPr>
        <w:t xml:space="preserve"> </w:t>
      </w:r>
      <w:r w:rsidR="7696DE5A" w:rsidRPr="2BEE42C9">
        <w:rPr>
          <w:color w:val="000000" w:themeColor="text1"/>
          <w:sz w:val="22"/>
          <w:szCs w:val="22"/>
        </w:rPr>
        <w:t>having</w:t>
      </w:r>
      <w:r w:rsidR="629B6B7D" w:rsidRPr="2BEE42C9">
        <w:rPr>
          <w:color w:val="000000" w:themeColor="text1"/>
          <w:sz w:val="22"/>
          <w:szCs w:val="22"/>
        </w:rPr>
        <w:t xml:space="preserve"> </w:t>
      </w:r>
      <w:r w:rsidR="262631FA" w:rsidRPr="2BEE42C9">
        <w:rPr>
          <w:color w:val="000000" w:themeColor="text1"/>
          <w:sz w:val="22"/>
          <w:szCs w:val="22"/>
        </w:rPr>
        <w:t>it</w:t>
      </w:r>
      <w:r w:rsidR="629B6B7D" w:rsidRPr="2BEE42C9">
        <w:rPr>
          <w:color w:val="000000" w:themeColor="text1"/>
          <w:sz w:val="22"/>
          <w:szCs w:val="22"/>
        </w:rPr>
        <w:t xml:space="preserve"> </w:t>
      </w:r>
      <w:r w:rsidR="262631FA" w:rsidRPr="2BEE42C9">
        <w:rPr>
          <w:color w:val="000000" w:themeColor="text1"/>
          <w:sz w:val="22"/>
          <w:szCs w:val="22"/>
        </w:rPr>
        <w:t>as</w:t>
      </w:r>
      <w:r w:rsidR="629B6B7D" w:rsidRPr="2BEE42C9">
        <w:rPr>
          <w:color w:val="000000" w:themeColor="text1"/>
          <w:sz w:val="22"/>
          <w:szCs w:val="22"/>
        </w:rPr>
        <w:t xml:space="preserve"> </w:t>
      </w:r>
      <w:r w:rsidR="262631FA" w:rsidRPr="2BEE42C9">
        <w:rPr>
          <w:color w:val="000000" w:themeColor="text1"/>
          <w:sz w:val="22"/>
          <w:szCs w:val="22"/>
        </w:rPr>
        <w:t>an</w:t>
      </w:r>
      <w:r w:rsidR="629B6B7D" w:rsidRPr="2BEE42C9">
        <w:rPr>
          <w:color w:val="000000" w:themeColor="text1"/>
          <w:sz w:val="22"/>
          <w:szCs w:val="22"/>
        </w:rPr>
        <w:t xml:space="preserve"> </w:t>
      </w:r>
      <w:r w:rsidR="3522C731" w:rsidRPr="2BEE42C9">
        <w:rPr>
          <w:color w:val="000000" w:themeColor="text1"/>
          <w:sz w:val="22"/>
          <w:szCs w:val="22"/>
        </w:rPr>
        <w:t>option</w:t>
      </w:r>
      <w:r w:rsidR="0AC5D9F5" w:rsidRPr="2BEE42C9">
        <w:rPr>
          <w:color w:val="000000" w:themeColor="text1"/>
          <w:sz w:val="22"/>
          <w:szCs w:val="22"/>
        </w:rPr>
        <w:t>.</w:t>
      </w:r>
      <w:r w:rsidR="629B6B7D" w:rsidRPr="2BEE42C9">
        <w:rPr>
          <w:color w:val="000000" w:themeColor="text1"/>
          <w:sz w:val="22"/>
          <w:szCs w:val="22"/>
        </w:rPr>
        <w:t xml:space="preserve"> </w:t>
      </w:r>
      <w:r w:rsidR="0AC5D9F5" w:rsidRPr="2BEE42C9">
        <w:rPr>
          <w:color w:val="000000" w:themeColor="text1"/>
          <w:sz w:val="22"/>
          <w:szCs w:val="22"/>
        </w:rPr>
        <w:t>Registration</w:t>
      </w:r>
      <w:r w:rsidR="629B6B7D" w:rsidRPr="2BEE42C9">
        <w:rPr>
          <w:color w:val="000000" w:themeColor="text1"/>
          <w:sz w:val="22"/>
          <w:szCs w:val="22"/>
        </w:rPr>
        <w:t xml:space="preserve"> </w:t>
      </w:r>
      <w:r w:rsidR="0AC5D9F5" w:rsidRPr="2BEE42C9">
        <w:rPr>
          <w:color w:val="000000" w:themeColor="text1"/>
          <w:sz w:val="22"/>
          <w:szCs w:val="22"/>
        </w:rPr>
        <w:t>implementation</w:t>
      </w:r>
      <w:r w:rsidR="629B6B7D" w:rsidRPr="2BEE42C9">
        <w:rPr>
          <w:color w:val="000000" w:themeColor="text1"/>
          <w:sz w:val="22"/>
          <w:szCs w:val="22"/>
        </w:rPr>
        <w:t xml:space="preserve"> </w:t>
      </w:r>
      <w:r w:rsidR="7C88DCE4" w:rsidRPr="2BEE42C9">
        <w:rPr>
          <w:color w:val="000000" w:themeColor="text1"/>
          <w:sz w:val="22"/>
          <w:szCs w:val="22"/>
        </w:rPr>
        <w:t>typically</w:t>
      </w:r>
      <w:r w:rsidR="629B6B7D" w:rsidRPr="2BEE42C9">
        <w:rPr>
          <w:color w:val="000000" w:themeColor="text1"/>
          <w:sz w:val="22"/>
          <w:szCs w:val="22"/>
        </w:rPr>
        <w:t xml:space="preserve"> </w:t>
      </w:r>
      <w:r w:rsidR="0AC5D9F5" w:rsidRPr="2BEE42C9">
        <w:rPr>
          <w:color w:val="000000" w:themeColor="text1"/>
          <w:sz w:val="22"/>
          <w:szCs w:val="22"/>
        </w:rPr>
        <w:t>depends</w:t>
      </w:r>
      <w:r w:rsidR="629B6B7D" w:rsidRPr="2BEE42C9">
        <w:rPr>
          <w:color w:val="000000" w:themeColor="text1"/>
          <w:sz w:val="22"/>
          <w:szCs w:val="22"/>
        </w:rPr>
        <w:t xml:space="preserve"> </w:t>
      </w:r>
      <w:r w:rsidR="7C88DCE4" w:rsidRPr="2BEE42C9">
        <w:rPr>
          <w:color w:val="000000" w:themeColor="text1"/>
          <w:sz w:val="22"/>
          <w:szCs w:val="22"/>
        </w:rPr>
        <w:t>on</w:t>
      </w:r>
      <w:r w:rsidR="629B6B7D" w:rsidRPr="2BEE42C9">
        <w:rPr>
          <w:color w:val="000000" w:themeColor="text1"/>
          <w:sz w:val="22"/>
          <w:szCs w:val="22"/>
        </w:rPr>
        <w:t xml:space="preserve"> </w:t>
      </w:r>
      <w:r w:rsidR="7C88DCE4" w:rsidRPr="2BEE42C9">
        <w:rPr>
          <w:color w:val="000000" w:themeColor="text1"/>
          <w:sz w:val="22"/>
          <w:szCs w:val="22"/>
        </w:rPr>
        <w:t>whether</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0AC5D9F5"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w:t>
      </w:r>
      <w:r w:rsidR="629B6B7D" w:rsidRPr="2BEE42C9">
        <w:rPr>
          <w:color w:val="000000" w:themeColor="text1"/>
          <w:sz w:val="22"/>
          <w:szCs w:val="22"/>
        </w:rPr>
        <w:t xml:space="preserve"> </w:t>
      </w:r>
      <w:r w:rsidR="0AC5D9F5" w:rsidRPr="2BEE42C9">
        <w:rPr>
          <w:color w:val="000000" w:themeColor="text1"/>
          <w:sz w:val="22"/>
          <w:szCs w:val="22"/>
        </w:rPr>
        <w:t>supports</w:t>
      </w:r>
      <w:r w:rsidR="629B6B7D" w:rsidRPr="2BEE42C9">
        <w:rPr>
          <w:color w:val="000000" w:themeColor="text1"/>
          <w:sz w:val="22"/>
          <w:szCs w:val="22"/>
        </w:rPr>
        <w:t xml:space="preserve"> </w:t>
      </w:r>
      <w:r w:rsidR="7C88DCE4" w:rsidRPr="2BEE42C9">
        <w:rPr>
          <w:color w:val="000000" w:themeColor="text1"/>
          <w:sz w:val="22"/>
          <w:szCs w:val="22"/>
        </w:rPr>
        <w:t>data</w:t>
      </w:r>
      <w:r w:rsidR="629B6B7D" w:rsidRPr="2BEE42C9">
        <w:rPr>
          <w:color w:val="000000" w:themeColor="text1"/>
          <w:sz w:val="22"/>
          <w:szCs w:val="22"/>
        </w:rPr>
        <w:t xml:space="preserve"> </w:t>
      </w:r>
      <w:r w:rsidR="7C88DCE4" w:rsidRPr="2BEE42C9">
        <w:rPr>
          <w:color w:val="000000" w:themeColor="text1"/>
          <w:sz w:val="22"/>
          <w:szCs w:val="22"/>
        </w:rPr>
        <w:t>submissions</w:t>
      </w:r>
      <w:r w:rsidR="629B6B7D" w:rsidRPr="2BEE42C9">
        <w:rPr>
          <w:color w:val="000000" w:themeColor="text1"/>
          <w:sz w:val="22"/>
          <w:szCs w:val="22"/>
        </w:rPr>
        <w:t xml:space="preserve"> </w:t>
      </w:r>
      <w:r w:rsidR="7CD61D20" w:rsidRPr="2BEE42C9">
        <w:rPr>
          <w:color w:val="000000" w:themeColor="text1"/>
          <w:sz w:val="22"/>
          <w:szCs w:val="22"/>
        </w:rPr>
        <w:t>as</w:t>
      </w:r>
      <w:r w:rsidR="629B6B7D" w:rsidRPr="2BEE42C9">
        <w:rPr>
          <w:color w:val="000000" w:themeColor="text1"/>
          <w:sz w:val="22"/>
          <w:szCs w:val="22"/>
        </w:rPr>
        <w:t xml:space="preserve"> </w:t>
      </w:r>
      <w:r w:rsidR="7CD61D20" w:rsidRPr="2BEE42C9">
        <w:rPr>
          <w:color w:val="000000" w:themeColor="text1"/>
          <w:sz w:val="22"/>
          <w:szCs w:val="22"/>
        </w:rPr>
        <w:t>well</w:t>
      </w:r>
      <w:r w:rsidR="629B6B7D" w:rsidRPr="2BEE42C9">
        <w:rPr>
          <w:color w:val="000000" w:themeColor="text1"/>
          <w:sz w:val="22"/>
          <w:szCs w:val="22"/>
        </w:rPr>
        <w:t xml:space="preserve"> </w:t>
      </w:r>
      <w:r w:rsidR="7CD61D20" w:rsidRPr="2BEE42C9">
        <w:rPr>
          <w:color w:val="000000" w:themeColor="text1"/>
          <w:sz w:val="22"/>
          <w:szCs w:val="22"/>
        </w:rPr>
        <w:t>as</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purpose</w:t>
      </w:r>
      <w:r w:rsidR="629B6B7D" w:rsidRPr="2BEE42C9">
        <w:rPr>
          <w:color w:val="000000" w:themeColor="text1"/>
          <w:sz w:val="22"/>
          <w:szCs w:val="22"/>
        </w:rPr>
        <w:t xml:space="preserve"> </w:t>
      </w:r>
      <w:r w:rsidR="7CD61D20" w:rsidRPr="2BEE42C9">
        <w:rPr>
          <w:color w:val="000000" w:themeColor="text1"/>
          <w:sz w:val="22"/>
          <w:szCs w:val="22"/>
        </w:rPr>
        <w:t>and</w:t>
      </w:r>
      <w:r w:rsidR="629B6B7D" w:rsidRPr="2BEE42C9">
        <w:rPr>
          <w:color w:val="000000" w:themeColor="text1"/>
          <w:sz w:val="22"/>
          <w:szCs w:val="22"/>
        </w:rPr>
        <w:t xml:space="preserve"> </w:t>
      </w:r>
      <w:r w:rsidR="7CD61D20" w:rsidRPr="2BEE42C9">
        <w:rPr>
          <w:color w:val="000000" w:themeColor="text1"/>
          <w:sz w:val="22"/>
          <w:szCs w:val="22"/>
        </w:rPr>
        <w:t>intended</w:t>
      </w:r>
      <w:r w:rsidR="629B6B7D" w:rsidRPr="2BEE42C9">
        <w:rPr>
          <w:color w:val="000000" w:themeColor="text1"/>
          <w:sz w:val="22"/>
          <w:szCs w:val="22"/>
        </w:rPr>
        <w:t xml:space="preserve"> </w:t>
      </w:r>
      <w:r w:rsidR="7CD61D20" w:rsidRPr="2BEE42C9">
        <w:rPr>
          <w:color w:val="000000" w:themeColor="text1"/>
          <w:sz w:val="22"/>
          <w:szCs w:val="22"/>
        </w:rPr>
        <w:t>longevity</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database</w:t>
      </w:r>
      <w:r w:rsidR="7CD61D20"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7C88DCE4" w:rsidRPr="2BEE42C9">
        <w:rPr>
          <w:color w:val="000000" w:themeColor="text1"/>
          <w:sz w:val="22"/>
          <w:szCs w:val="22"/>
        </w:rPr>
        <w:t>instance,</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INSDC</w:t>
      </w:r>
      <w:r w:rsidR="0036749D" w:rsidRPr="2BEE42C9">
        <w:rPr>
          <w:rStyle w:val="FootnoteReference"/>
          <w:color w:val="000000" w:themeColor="text1"/>
          <w:sz w:val="22"/>
          <w:szCs w:val="22"/>
        </w:rPr>
        <w:footnoteReference w:id="175"/>
      </w:r>
      <w:r w:rsidR="629B6B7D" w:rsidRPr="2BEE42C9">
        <w:rPr>
          <w:color w:val="000000" w:themeColor="text1"/>
          <w:sz w:val="22"/>
          <w:szCs w:val="22"/>
        </w:rPr>
        <w:t xml:space="preserve"> </w:t>
      </w:r>
      <w:r w:rsidR="7C88DCE4" w:rsidRPr="2BEE42C9">
        <w:rPr>
          <w:color w:val="000000" w:themeColor="text1"/>
          <w:sz w:val="22"/>
          <w:szCs w:val="22"/>
        </w:rPr>
        <w:t>allow</w:t>
      </w:r>
      <w:r w:rsidR="629B6B7D" w:rsidRPr="2BEE42C9">
        <w:rPr>
          <w:color w:val="000000" w:themeColor="text1"/>
          <w:sz w:val="22"/>
          <w:szCs w:val="22"/>
        </w:rPr>
        <w:t xml:space="preserve"> </w:t>
      </w:r>
      <w:r w:rsidR="7C88DCE4" w:rsidRPr="2BEE42C9">
        <w:rPr>
          <w:color w:val="000000" w:themeColor="text1"/>
          <w:sz w:val="22"/>
          <w:szCs w:val="22"/>
        </w:rPr>
        <w:t>both</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submissions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downloads.</w:t>
      </w:r>
      <w:r w:rsidR="629B6B7D" w:rsidRPr="2BEE42C9">
        <w:rPr>
          <w:color w:val="000000" w:themeColor="text1"/>
          <w:sz w:val="22"/>
          <w:szCs w:val="22"/>
        </w:rPr>
        <w:t xml:space="preserve"> </w:t>
      </w:r>
      <w:r w:rsidR="7C88DCE4" w:rsidRPr="2BEE42C9">
        <w:rPr>
          <w:color w:val="000000" w:themeColor="text1"/>
          <w:sz w:val="22"/>
          <w:szCs w:val="22"/>
        </w:rPr>
        <w:t>Across</w:t>
      </w:r>
      <w:r w:rsidR="629B6B7D" w:rsidRPr="2BEE42C9">
        <w:rPr>
          <w:color w:val="000000" w:themeColor="text1"/>
          <w:sz w:val="22"/>
          <w:szCs w:val="22"/>
        </w:rPr>
        <w:t xml:space="preserve"> </w:t>
      </w:r>
      <w:r w:rsidR="7C88DCE4" w:rsidRPr="2BEE42C9">
        <w:rPr>
          <w:color w:val="000000" w:themeColor="text1"/>
          <w:sz w:val="22"/>
          <w:szCs w:val="22"/>
        </w:rPr>
        <w:t>all</w:t>
      </w:r>
      <w:r w:rsidR="629B6B7D" w:rsidRPr="2BEE42C9">
        <w:rPr>
          <w:color w:val="000000" w:themeColor="text1"/>
          <w:sz w:val="22"/>
          <w:szCs w:val="22"/>
        </w:rPr>
        <w:t xml:space="preserve"> </w:t>
      </w:r>
      <w:r w:rsidR="7C88DCE4" w:rsidRPr="2BEE42C9">
        <w:rPr>
          <w:color w:val="000000" w:themeColor="text1"/>
          <w:sz w:val="22"/>
          <w:szCs w:val="22"/>
        </w:rPr>
        <w:t>three</w:t>
      </w:r>
      <w:r w:rsidR="629B6B7D" w:rsidRPr="2BEE42C9">
        <w:rPr>
          <w:color w:val="000000" w:themeColor="text1"/>
          <w:sz w:val="22"/>
          <w:szCs w:val="22"/>
        </w:rPr>
        <w:t xml:space="preserve"> </w:t>
      </w:r>
      <w:r w:rsidR="7C88DCE4" w:rsidRPr="2BEE42C9">
        <w:rPr>
          <w:color w:val="000000" w:themeColor="text1"/>
          <w:sz w:val="22"/>
          <w:szCs w:val="22"/>
        </w:rPr>
        <w:t>INSDC</w:t>
      </w:r>
      <w:r w:rsidR="629B6B7D" w:rsidRPr="2BEE42C9">
        <w:rPr>
          <w:color w:val="000000" w:themeColor="text1"/>
          <w:sz w:val="22"/>
          <w:szCs w:val="22"/>
        </w:rPr>
        <w:t xml:space="preserve"> </w:t>
      </w:r>
      <w:r w:rsidR="7C88DCE4" w:rsidRPr="2BEE42C9">
        <w:rPr>
          <w:color w:val="000000" w:themeColor="text1"/>
          <w:sz w:val="22"/>
          <w:szCs w:val="22"/>
        </w:rPr>
        <w:t>nodes,</w:t>
      </w:r>
      <w:r w:rsidR="629B6B7D" w:rsidRPr="2BEE42C9">
        <w:rPr>
          <w:color w:val="000000" w:themeColor="text1"/>
          <w:sz w:val="22"/>
          <w:szCs w:val="22"/>
        </w:rPr>
        <w:t xml:space="preserve"> </w:t>
      </w:r>
      <w:r w:rsidR="7C88DCE4" w:rsidRPr="2BEE42C9">
        <w:rPr>
          <w:color w:val="000000" w:themeColor="text1"/>
          <w:sz w:val="22"/>
          <w:szCs w:val="22"/>
        </w:rPr>
        <w:t>there</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a</w:t>
      </w:r>
      <w:r w:rsidR="629B6B7D" w:rsidRPr="2BEE42C9">
        <w:rPr>
          <w:color w:val="000000" w:themeColor="text1"/>
          <w:sz w:val="22"/>
          <w:szCs w:val="22"/>
        </w:rPr>
        <w:t xml:space="preserve"> </w:t>
      </w:r>
      <w:r w:rsidR="7C88DCE4" w:rsidRPr="2BEE42C9">
        <w:rPr>
          <w:color w:val="000000" w:themeColor="text1"/>
          <w:sz w:val="22"/>
          <w:szCs w:val="22"/>
        </w:rPr>
        <w:t>mandatory</w:t>
      </w:r>
      <w:r w:rsidR="629B6B7D" w:rsidRPr="2BEE42C9">
        <w:rPr>
          <w:color w:val="000000" w:themeColor="text1"/>
          <w:sz w:val="22"/>
          <w:szCs w:val="22"/>
        </w:rPr>
        <w:t xml:space="preserve"> </w:t>
      </w:r>
      <w:r w:rsidR="7C88DCE4" w:rsidRPr="2BEE42C9">
        <w:rPr>
          <w:color w:val="000000" w:themeColor="text1"/>
          <w:sz w:val="22"/>
          <w:szCs w:val="22"/>
        </w:rPr>
        <w:t>registration</w:t>
      </w:r>
      <w:r w:rsidR="629B6B7D" w:rsidRPr="2BEE42C9">
        <w:rPr>
          <w:color w:val="000000" w:themeColor="text1"/>
          <w:sz w:val="22"/>
          <w:szCs w:val="22"/>
        </w:rPr>
        <w:t xml:space="preserve"> </w:t>
      </w:r>
      <w:r w:rsidR="7C88DCE4" w:rsidRPr="2BEE42C9">
        <w:rPr>
          <w:color w:val="000000" w:themeColor="text1"/>
          <w:sz w:val="22"/>
          <w:szCs w:val="22"/>
        </w:rPr>
        <w:t>requirement</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submitters;</w:t>
      </w:r>
      <w:r w:rsidR="629B6B7D" w:rsidRPr="2BEE42C9">
        <w:rPr>
          <w:color w:val="000000" w:themeColor="text1"/>
          <w:sz w:val="22"/>
          <w:szCs w:val="22"/>
        </w:rPr>
        <w:t xml:space="preserve"> </w:t>
      </w:r>
      <w:r w:rsidR="7C88DCE4" w:rsidRPr="2BEE42C9">
        <w:rPr>
          <w:color w:val="000000" w:themeColor="text1"/>
          <w:sz w:val="22"/>
          <w:szCs w:val="22"/>
        </w:rPr>
        <w:t>however,</w:t>
      </w:r>
      <w:r w:rsidR="629B6B7D" w:rsidRPr="2BEE42C9">
        <w:rPr>
          <w:color w:val="000000" w:themeColor="text1"/>
          <w:sz w:val="22"/>
          <w:szCs w:val="22"/>
        </w:rPr>
        <w:t xml:space="preserve"> </w:t>
      </w:r>
      <w:r w:rsidR="7C88DCE4" w:rsidRPr="2BEE42C9">
        <w:rPr>
          <w:color w:val="000000" w:themeColor="text1"/>
          <w:sz w:val="22"/>
          <w:szCs w:val="22"/>
        </w:rPr>
        <w:t>there</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no</w:t>
      </w:r>
      <w:r w:rsidR="629B6B7D" w:rsidRPr="2BEE42C9">
        <w:rPr>
          <w:color w:val="000000" w:themeColor="text1"/>
          <w:sz w:val="22"/>
          <w:szCs w:val="22"/>
        </w:rPr>
        <w:t xml:space="preserve"> </w:t>
      </w:r>
      <w:r w:rsidR="7C88DCE4" w:rsidRPr="2BEE42C9">
        <w:rPr>
          <w:color w:val="000000" w:themeColor="text1"/>
          <w:sz w:val="22"/>
          <w:szCs w:val="22"/>
        </w:rPr>
        <w:t>such</w:t>
      </w:r>
      <w:r w:rsidR="629B6B7D" w:rsidRPr="2BEE42C9">
        <w:rPr>
          <w:color w:val="000000" w:themeColor="text1"/>
          <w:sz w:val="22"/>
          <w:szCs w:val="22"/>
        </w:rPr>
        <w:t xml:space="preserve"> </w:t>
      </w:r>
      <w:r w:rsidR="7C88DCE4" w:rsidRPr="2BEE42C9">
        <w:rPr>
          <w:color w:val="000000" w:themeColor="text1"/>
          <w:sz w:val="22"/>
          <w:szCs w:val="22"/>
        </w:rPr>
        <w:t>requirement</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3522C731" w:rsidRPr="2BEE42C9">
        <w:rPr>
          <w:color w:val="000000" w:themeColor="text1"/>
          <w:sz w:val="22"/>
          <w:szCs w:val="22"/>
        </w:rPr>
        <w:t>the</w:t>
      </w:r>
      <w:r w:rsidR="629B6B7D" w:rsidRPr="2BEE42C9">
        <w:rPr>
          <w:color w:val="000000" w:themeColor="text1"/>
          <w:sz w:val="22"/>
          <w:szCs w:val="22"/>
        </w:rPr>
        <w:t xml:space="preserve"> </w:t>
      </w:r>
      <w:r w:rsidR="3522C731"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users</w:t>
      </w:r>
      <w:r w:rsidR="629B6B7D" w:rsidRPr="2BEE42C9">
        <w:rPr>
          <w:color w:val="000000" w:themeColor="text1"/>
          <w:sz w:val="22"/>
          <w:szCs w:val="22"/>
        </w:rPr>
        <w:t xml:space="preserve"> </w:t>
      </w:r>
      <w:r w:rsidR="7C88DCE4" w:rsidRPr="2BEE42C9">
        <w:rPr>
          <w:color w:val="000000" w:themeColor="text1"/>
          <w:sz w:val="22"/>
          <w:szCs w:val="22"/>
        </w:rPr>
        <w:t>who</w:t>
      </w:r>
      <w:r w:rsidR="629B6B7D" w:rsidRPr="2BEE42C9">
        <w:rPr>
          <w:color w:val="000000" w:themeColor="text1"/>
          <w:sz w:val="22"/>
          <w:szCs w:val="22"/>
        </w:rPr>
        <w:t xml:space="preserve"> </w:t>
      </w:r>
      <w:r w:rsidR="7C88DCE4" w:rsidRPr="2BEE42C9">
        <w:rPr>
          <w:color w:val="000000" w:themeColor="text1"/>
          <w:sz w:val="22"/>
          <w:szCs w:val="22"/>
        </w:rPr>
        <w:t>access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3522C731" w:rsidRPr="2BEE42C9">
        <w:rPr>
          <w:color w:val="000000" w:themeColor="text1"/>
          <w:sz w:val="22"/>
          <w:szCs w:val="22"/>
        </w:rPr>
        <w:t>database</w:t>
      </w:r>
      <w:r w:rsidR="7C88DCE4"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A</w:t>
      </w:r>
      <w:r w:rsidR="629B6B7D" w:rsidRPr="2BEE42C9">
        <w:rPr>
          <w:color w:val="000000" w:themeColor="text1"/>
          <w:sz w:val="22"/>
          <w:szCs w:val="22"/>
        </w:rPr>
        <w:t xml:space="preserve"> </w:t>
      </w:r>
      <w:r w:rsidR="7C88DCE4" w:rsidRPr="2BEE42C9">
        <w:rPr>
          <w:color w:val="000000" w:themeColor="text1"/>
          <w:sz w:val="22"/>
          <w:szCs w:val="22"/>
        </w:rPr>
        <w:t>similar</w:t>
      </w:r>
      <w:r w:rsidR="629B6B7D" w:rsidRPr="2BEE42C9">
        <w:rPr>
          <w:color w:val="000000" w:themeColor="text1"/>
          <w:sz w:val="22"/>
          <w:szCs w:val="22"/>
        </w:rPr>
        <w:t xml:space="preserve"> </w:t>
      </w:r>
      <w:r w:rsidR="7C88DCE4" w:rsidRPr="2BEE42C9">
        <w:rPr>
          <w:color w:val="000000" w:themeColor="text1"/>
          <w:sz w:val="22"/>
          <w:szCs w:val="22"/>
        </w:rPr>
        <w:t>approach</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taken</w:t>
      </w:r>
      <w:r w:rsidR="629B6B7D" w:rsidRPr="2BEE42C9">
        <w:rPr>
          <w:color w:val="000000" w:themeColor="text1"/>
          <w:sz w:val="22"/>
          <w:szCs w:val="22"/>
        </w:rPr>
        <w:t xml:space="preserve"> </w:t>
      </w:r>
      <w:r w:rsidR="7C88DCE4" w:rsidRPr="2BEE42C9">
        <w:rPr>
          <w:color w:val="000000" w:themeColor="text1"/>
          <w:sz w:val="22"/>
          <w:szCs w:val="22"/>
        </w:rPr>
        <w:t>by</w:t>
      </w:r>
      <w:r w:rsidR="629B6B7D" w:rsidRPr="2BEE42C9">
        <w:rPr>
          <w:color w:val="000000" w:themeColor="text1"/>
          <w:sz w:val="22"/>
          <w:szCs w:val="22"/>
        </w:rPr>
        <w:t xml:space="preserve"> </w:t>
      </w:r>
      <w:r w:rsidR="7C88DCE4" w:rsidRPr="2BEE42C9">
        <w:rPr>
          <w:color w:val="000000" w:themeColor="text1"/>
          <w:sz w:val="22"/>
          <w:szCs w:val="22"/>
        </w:rPr>
        <w:t>protein</w:t>
      </w:r>
      <w:r w:rsidR="629B6B7D" w:rsidRPr="2BEE42C9">
        <w:rPr>
          <w:color w:val="000000" w:themeColor="text1"/>
          <w:sz w:val="22"/>
          <w:szCs w:val="22"/>
        </w:rPr>
        <w:t xml:space="preserve"> </w:t>
      </w:r>
      <w:r w:rsidR="7C88DCE4" w:rsidRPr="2BEE42C9">
        <w:rPr>
          <w:color w:val="000000" w:themeColor="text1"/>
          <w:sz w:val="22"/>
          <w:szCs w:val="22"/>
        </w:rPr>
        <w:t>databases</w:t>
      </w:r>
      <w:r w:rsidR="629B6B7D" w:rsidRPr="2BEE42C9">
        <w:rPr>
          <w:color w:val="000000" w:themeColor="text1"/>
          <w:sz w:val="22"/>
          <w:szCs w:val="22"/>
        </w:rPr>
        <w:t xml:space="preserve"> </w:t>
      </w:r>
      <w:r w:rsidR="7C88DCE4" w:rsidRPr="2BEE42C9">
        <w:rPr>
          <w:color w:val="000000" w:themeColor="text1"/>
          <w:sz w:val="22"/>
          <w:szCs w:val="22"/>
        </w:rPr>
        <w:t>such</w:t>
      </w:r>
      <w:r w:rsidR="629B6B7D" w:rsidRPr="2BEE42C9">
        <w:rPr>
          <w:color w:val="000000" w:themeColor="text1"/>
          <w:sz w:val="22"/>
          <w:szCs w:val="22"/>
        </w:rPr>
        <w:t xml:space="preserve"> </w:t>
      </w:r>
      <w:r w:rsidR="7C88DCE4" w:rsidRPr="2BEE42C9">
        <w:rPr>
          <w:color w:val="000000" w:themeColor="text1"/>
          <w:sz w:val="22"/>
          <w:szCs w:val="22"/>
        </w:rPr>
        <w:t>as</w:t>
      </w:r>
      <w:r w:rsidR="629B6B7D" w:rsidRPr="2BEE42C9">
        <w:rPr>
          <w:color w:val="000000" w:themeColor="text1"/>
          <w:sz w:val="22"/>
          <w:szCs w:val="22"/>
        </w:rPr>
        <w:t xml:space="preserve"> </w:t>
      </w:r>
      <w:proofErr w:type="spellStart"/>
      <w:r w:rsidR="7C88DCE4" w:rsidRPr="2BEE42C9">
        <w:rPr>
          <w:color w:val="000000" w:themeColor="text1"/>
          <w:sz w:val="22"/>
          <w:szCs w:val="22"/>
        </w:rPr>
        <w:t>UniProt</w:t>
      </w:r>
      <w:proofErr w:type="spellEnd"/>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proofErr w:type="spellStart"/>
      <w:r w:rsidR="7C88DCE4" w:rsidRPr="2BEE42C9">
        <w:rPr>
          <w:color w:val="000000" w:themeColor="text1"/>
          <w:sz w:val="22"/>
          <w:szCs w:val="22"/>
        </w:rPr>
        <w:t>SwissProt</w:t>
      </w:r>
      <w:proofErr w:type="spellEnd"/>
      <w:r w:rsidR="0036749D" w:rsidRPr="2BEE42C9">
        <w:rPr>
          <w:rStyle w:val="FootnoteReference"/>
          <w:color w:val="000000" w:themeColor="text1"/>
          <w:sz w:val="22"/>
          <w:szCs w:val="22"/>
        </w:rPr>
        <w:footnoteReference w:id="176"/>
      </w:r>
      <w:r w:rsidR="7C88DCE4"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Comparatively,</w:t>
      </w:r>
      <w:r w:rsidR="629B6B7D" w:rsidRPr="2BEE42C9">
        <w:rPr>
          <w:color w:val="000000" w:themeColor="text1"/>
          <w:sz w:val="22"/>
          <w:szCs w:val="22"/>
        </w:rPr>
        <w:t xml:space="preserve"> </w:t>
      </w:r>
      <w:r w:rsidR="7C88DCE4" w:rsidRPr="2BEE42C9">
        <w:rPr>
          <w:color w:val="000000" w:themeColor="text1"/>
          <w:sz w:val="22"/>
          <w:szCs w:val="22"/>
        </w:rPr>
        <w:t>other</w:t>
      </w:r>
      <w:r w:rsidR="629B6B7D" w:rsidRPr="2BEE42C9">
        <w:rPr>
          <w:color w:val="000000" w:themeColor="text1"/>
          <w:sz w:val="22"/>
          <w:szCs w:val="22"/>
        </w:rPr>
        <w:t xml:space="preserve"> </w:t>
      </w:r>
      <w:r w:rsidR="7C88DCE4" w:rsidRPr="2BEE42C9">
        <w:rPr>
          <w:color w:val="000000" w:themeColor="text1"/>
          <w:sz w:val="22"/>
          <w:szCs w:val="22"/>
        </w:rPr>
        <w:t>databases</w:t>
      </w:r>
      <w:r w:rsidR="629B6B7D" w:rsidRPr="2BEE42C9">
        <w:rPr>
          <w:color w:val="000000" w:themeColor="text1"/>
          <w:sz w:val="22"/>
          <w:szCs w:val="22"/>
        </w:rPr>
        <w:t xml:space="preserve"> </w:t>
      </w:r>
      <w:r w:rsidR="7C88DCE4" w:rsidRPr="2BEE42C9">
        <w:rPr>
          <w:color w:val="000000" w:themeColor="text1"/>
          <w:sz w:val="22"/>
          <w:szCs w:val="22"/>
        </w:rPr>
        <w:t>like</w:t>
      </w:r>
      <w:r w:rsidR="629B6B7D" w:rsidRPr="2BEE42C9">
        <w:rPr>
          <w:color w:val="000000" w:themeColor="text1"/>
          <w:sz w:val="22"/>
          <w:szCs w:val="22"/>
        </w:rPr>
        <w:t xml:space="preserve"> </w:t>
      </w:r>
      <w:proofErr w:type="spellStart"/>
      <w:r w:rsidR="7C88DCE4" w:rsidRPr="2BEE42C9">
        <w:rPr>
          <w:color w:val="000000" w:themeColor="text1"/>
          <w:sz w:val="22"/>
          <w:szCs w:val="22"/>
        </w:rPr>
        <w:t>Ensembl</w:t>
      </w:r>
      <w:proofErr w:type="spellEnd"/>
      <w:r w:rsidR="0036749D" w:rsidRPr="2BEE42C9">
        <w:rPr>
          <w:rStyle w:val="FootnoteReference"/>
          <w:color w:val="000000" w:themeColor="text1"/>
          <w:sz w:val="22"/>
          <w:szCs w:val="22"/>
        </w:rPr>
        <w:footnoteReference w:id="177"/>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UCSC</w:t>
      </w:r>
      <w:r w:rsidR="629B6B7D" w:rsidRPr="2BEE42C9">
        <w:rPr>
          <w:color w:val="000000" w:themeColor="text1"/>
          <w:sz w:val="22"/>
          <w:szCs w:val="22"/>
        </w:rPr>
        <w:t xml:space="preserve"> </w:t>
      </w:r>
      <w:r w:rsidR="7C88DCE4" w:rsidRPr="2BEE42C9">
        <w:rPr>
          <w:color w:val="000000" w:themeColor="text1"/>
          <w:sz w:val="22"/>
          <w:szCs w:val="22"/>
        </w:rPr>
        <w:t>Genome</w:t>
      </w:r>
      <w:r w:rsidR="629B6B7D" w:rsidRPr="2BEE42C9">
        <w:rPr>
          <w:color w:val="000000" w:themeColor="text1"/>
          <w:sz w:val="22"/>
          <w:szCs w:val="22"/>
        </w:rPr>
        <w:t xml:space="preserve"> </w:t>
      </w:r>
      <w:r w:rsidR="7C88DCE4" w:rsidRPr="2BEE42C9">
        <w:rPr>
          <w:color w:val="000000" w:themeColor="text1"/>
          <w:sz w:val="22"/>
          <w:szCs w:val="22"/>
        </w:rPr>
        <w:t>Browser</w:t>
      </w:r>
      <w:r w:rsidR="0036749D" w:rsidRPr="2BEE42C9">
        <w:rPr>
          <w:rStyle w:val="FootnoteReference"/>
          <w:color w:val="000000" w:themeColor="text1"/>
          <w:sz w:val="22"/>
          <w:szCs w:val="22"/>
        </w:rPr>
        <w:footnoteReference w:id="178"/>
      </w:r>
      <w:r w:rsidR="629B6B7D" w:rsidRPr="2BEE42C9">
        <w:rPr>
          <w:color w:val="000000" w:themeColor="text1"/>
          <w:sz w:val="22"/>
          <w:szCs w:val="22"/>
        </w:rPr>
        <w:t xml:space="preserve"> </w:t>
      </w:r>
      <w:r w:rsidR="7C88DCE4" w:rsidRPr="2BEE42C9">
        <w:rPr>
          <w:color w:val="000000" w:themeColor="text1"/>
          <w:sz w:val="22"/>
          <w:szCs w:val="22"/>
        </w:rPr>
        <w:t>have</w:t>
      </w:r>
      <w:r w:rsidR="629B6B7D" w:rsidRPr="2BEE42C9">
        <w:rPr>
          <w:color w:val="000000" w:themeColor="text1"/>
          <w:sz w:val="22"/>
          <w:szCs w:val="22"/>
        </w:rPr>
        <w:t xml:space="preserve"> </w:t>
      </w:r>
      <w:r w:rsidR="7C88DCE4" w:rsidRPr="2BEE42C9">
        <w:rPr>
          <w:color w:val="000000" w:themeColor="text1"/>
          <w:sz w:val="22"/>
          <w:szCs w:val="22"/>
        </w:rPr>
        <w:t>an</w:t>
      </w:r>
      <w:r w:rsidR="629B6B7D" w:rsidRPr="2BEE42C9">
        <w:rPr>
          <w:color w:val="000000" w:themeColor="text1"/>
          <w:sz w:val="22"/>
          <w:szCs w:val="22"/>
        </w:rPr>
        <w:t xml:space="preserve"> </w:t>
      </w:r>
      <w:r w:rsidR="7C88DCE4" w:rsidRPr="2BEE42C9">
        <w:rPr>
          <w:color w:val="000000" w:themeColor="text1"/>
          <w:sz w:val="22"/>
          <w:szCs w:val="22"/>
        </w:rPr>
        <w:t>optional</w:t>
      </w:r>
      <w:r w:rsidR="629B6B7D" w:rsidRPr="2BEE42C9">
        <w:rPr>
          <w:color w:val="000000" w:themeColor="text1"/>
          <w:sz w:val="22"/>
          <w:szCs w:val="22"/>
        </w:rPr>
        <w:t xml:space="preserve"> </w:t>
      </w:r>
      <w:r w:rsidR="7C88DCE4" w:rsidRPr="2BEE42C9">
        <w:rPr>
          <w:color w:val="000000" w:themeColor="text1"/>
          <w:sz w:val="22"/>
          <w:szCs w:val="22"/>
        </w:rPr>
        <w:t>registration</w:t>
      </w:r>
      <w:r w:rsidR="629B6B7D" w:rsidRPr="2BEE42C9">
        <w:rPr>
          <w:color w:val="000000" w:themeColor="text1"/>
          <w:sz w:val="22"/>
          <w:szCs w:val="22"/>
        </w:rPr>
        <w:t xml:space="preserve"> </w:t>
      </w:r>
      <w:r w:rsidR="7C88DCE4" w:rsidRPr="2BEE42C9">
        <w:rPr>
          <w:color w:val="000000" w:themeColor="text1"/>
          <w:sz w:val="22"/>
          <w:szCs w:val="22"/>
        </w:rPr>
        <w:t>system</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can</w:t>
      </w:r>
      <w:r w:rsidR="629B6B7D" w:rsidRPr="2BEE42C9">
        <w:rPr>
          <w:color w:val="000000" w:themeColor="text1"/>
          <w:sz w:val="22"/>
          <w:szCs w:val="22"/>
        </w:rPr>
        <w:t xml:space="preserve"> </w:t>
      </w:r>
      <w:r w:rsidR="7C88DCE4" w:rsidRPr="2BEE42C9">
        <w:rPr>
          <w:color w:val="000000" w:themeColor="text1"/>
          <w:sz w:val="22"/>
          <w:szCs w:val="22"/>
        </w:rPr>
        <w:t>be</w:t>
      </w:r>
      <w:r w:rsidR="629B6B7D" w:rsidRPr="2BEE42C9">
        <w:rPr>
          <w:color w:val="000000" w:themeColor="text1"/>
          <w:sz w:val="22"/>
          <w:szCs w:val="22"/>
        </w:rPr>
        <w:t xml:space="preserve"> </w:t>
      </w:r>
      <w:r w:rsidR="62B474BF" w:rsidRPr="2BEE42C9">
        <w:rPr>
          <w:color w:val="000000" w:themeColor="text1"/>
          <w:sz w:val="22"/>
          <w:szCs w:val="22"/>
        </w:rPr>
        <w:t>availed</w:t>
      </w:r>
      <w:r w:rsidR="629B6B7D" w:rsidRPr="2BEE42C9">
        <w:rPr>
          <w:color w:val="000000" w:themeColor="text1"/>
          <w:sz w:val="22"/>
          <w:szCs w:val="22"/>
        </w:rPr>
        <w:t xml:space="preserve"> </w:t>
      </w:r>
      <w:r w:rsidR="7C88DCE4" w:rsidRPr="2BEE42C9">
        <w:rPr>
          <w:color w:val="000000" w:themeColor="text1"/>
          <w:sz w:val="22"/>
          <w:szCs w:val="22"/>
        </w:rPr>
        <w:t>if</w:t>
      </w:r>
      <w:r w:rsidR="629B6B7D" w:rsidRPr="2BEE42C9">
        <w:rPr>
          <w:color w:val="000000" w:themeColor="text1"/>
          <w:sz w:val="22"/>
          <w:szCs w:val="22"/>
        </w:rPr>
        <w:t xml:space="preserve"> </w:t>
      </w:r>
      <w:r w:rsidR="7C88DCE4" w:rsidRPr="2BEE42C9">
        <w:rPr>
          <w:color w:val="000000" w:themeColor="text1"/>
          <w:sz w:val="22"/>
          <w:szCs w:val="22"/>
        </w:rPr>
        <w:t>a</w:t>
      </w:r>
      <w:r w:rsidR="629B6B7D" w:rsidRPr="2BEE42C9">
        <w:rPr>
          <w:color w:val="000000" w:themeColor="text1"/>
          <w:sz w:val="22"/>
          <w:szCs w:val="22"/>
        </w:rPr>
        <w:t xml:space="preserve"> </w:t>
      </w:r>
      <w:r w:rsidR="7C88DCE4" w:rsidRPr="2BEE42C9">
        <w:rPr>
          <w:color w:val="000000" w:themeColor="text1"/>
          <w:sz w:val="22"/>
          <w:szCs w:val="22"/>
        </w:rPr>
        <w:t>user</w:t>
      </w:r>
      <w:r w:rsidR="629B6B7D" w:rsidRPr="2BEE42C9">
        <w:rPr>
          <w:color w:val="000000" w:themeColor="text1"/>
          <w:sz w:val="22"/>
          <w:szCs w:val="22"/>
        </w:rPr>
        <w:t xml:space="preserve"> </w:t>
      </w:r>
      <w:r w:rsidR="7C88DCE4" w:rsidRPr="2BEE42C9">
        <w:rPr>
          <w:color w:val="000000" w:themeColor="text1"/>
          <w:sz w:val="22"/>
          <w:szCs w:val="22"/>
        </w:rPr>
        <w:t>has</w:t>
      </w:r>
      <w:r w:rsidR="629B6B7D" w:rsidRPr="2BEE42C9">
        <w:rPr>
          <w:color w:val="000000" w:themeColor="text1"/>
          <w:sz w:val="22"/>
          <w:szCs w:val="22"/>
        </w:rPr>
        <w:t xml:space="preserve"> </w:t>
      </w:r>
      <w:r w:rsidR="7C88DCE4" w:rsidRPr="2BEE42C9">
        <w:rPr>
          <w:color w:val="000000" w:themeColor="text1"/>
          <w:sz w:val="22"/>
          <w:szCs w:val="22"/>
        </w:rPr>
        <w:t>uploaded</w:t>
      </w:r>
      <w:r w:rsidR="629B6B7D" w:rsidRPr="2BEE42C9">
        <w:rPr>
          <w:color w:val="000000" w:themeColor="text1"/>
          <w:sz w:val="22"/>
          <w:szCs w:val="22"/>
        </w:rPr>
        <w:t xml:space="preserve"> </w:t>
      </w:r>
      <w:r w:rsidR="6E122D7F" w:rsidRPr="2BEE42C9">
        <w:rPr>
          <w:color w:val="000000" w:themeColor="text1"/>
          <w:sz w:val="22"/>
          <w:szCs w:val="22"/>
        </w:rPr>
        <w:t>private</w:t>
      </w:r>
      <w:r w:rsidR="629B6B7D" w:rsidRPr="2BEE42C9">
        <w:rPr>
          <w:color w:val="000000" w:themeColor="text1"/>
          <w:sz w:val="22"/>
          <w:szCs w:val="22"/>
        </w:rPr>
        <w:t xml:space="preserve"> </w:t>
      </w:r>
      <w:r w:rsidR="7C88DCE4" w:rsidRPr="2BEE42C9">
        <w:rPr>
          <w:color w:val="000000" w:themeColor="text1"/>
          <w:sz w:val="22"/>
          <w:szCs w:val="22"/>
        </w:rPr>
        <w:t>data</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62AAF3D5" w:rsidRPr="2BEE42C9">
        <w:rPr>
          <w:color w:val="000000" w:themeColor="text1"/>
          <w:sz w:val="22"/>
          <w:szCs w:val="22"/>
        </w:rPr>
        <w:t>analysis,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user</w:t>
      </w:r>
      <w:r w:rsidR="629B6B7D" w:rsidRPr="2BEE42C9">
        <w:rPr>
          <w:color w:val="000000" w:themeColor="text1"/>
          <w:sz w:val="22"/>
          <w:szCs w:val="22"/>
        </w:rPr>
        <w:t xml:space="preserve"> </w:t>
      </w:r>
      <w:r w:rsidR="7C88DCE4" w:rsidRPr="2BEE42C9">
        <w:rPr>
          <w:color w:val="000000" w:themeColor="text1"/>
          <w:sz w:val="22"/>
          <w:szCs w:val="22"/>
        </w:rPr>
        <w:t>would</w:t>
      </w:r>
      <w:r w:rsidR="629B6B7D" w:rsidRPr="2BEE42C9">
        <w:rPr>
          <w:color w:val="000000" w:themeColor="text1"/>
          <w:sz w:val="22"/>
          <w:szCs w:val="22"/>
        </w:rPr>
        <w:t xml:space="preserve"> </w:t>
      </w:r>
      <w:r w:rsidR="7C88DCE4" w:rsidRPr="2BEE42C9">
        <w:rPr>
          <w:color w:val="000000" w:themeColor="text1"/>
          <w:sz w:val="22"/>
          <w:szCs w:val="22"/>
        </w:rPr>
        <w:t>like</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save</w:t>
      </w:r>
      <w:r w:rsidR="629B6B7D" w:rsidRPr="2BEE42C9">
        <w:rPr>
          <w:color w:val="000000" w:themeColor="text1"/>
          <w:sz w:val="22"/>
          <w:szCs w:val="22"/>
        </w:rPr>
        <w:t xml:space="preserve"> </w:t>
      </w:r>
      <w:r w:rsidR="7C88DCE4" w:rsidRPr="2BEE42C9">
        <w:rPr>
          <w:color w:val="000000" w:themeColor="text1"/>
          <w:sz w:val="22"/>
          <w:szCs w:val="22"/>
        </w:rPr>
        <w:t>their</w:t>
      </w:r>
      <w:r w:rsidR="629B6B7D" w:rsidRPr="2BEE42C9">
        <w:rPr>
          <w:color w:val="000000" w:themeColor="text1"/>
          <w:sz w:val="22"/>
          <w:szCs w:val="22"/>
        </w:rPr>
        <w:t xml:space="preserve"> </w:t>
      </w:r>
      <w:r w:rsidR="7C88DCE4" w:rsidRPr="2BEE42C9">
        <w:rPr>
          <w:color w:val="000000" w:themeColor="text1"/>
          <w:sz w:val="22"/>
          <w:szCs w:val="22"/>
        </w:rPr>
        <w:t>work.</w:t>
      </w:r>
      <w:r w:rsidR="629B6B7D" w:rsidRPr="2BEE42C9">
        <w:rPr>
          <w:color w:val="000000" w:themeColor="text1"/>
          <w:sz w:val="22"/>
          <w:szCs w:val="22"/>
        </w:rPr>
        <w:t xml:space="preserve"> </w:t>
      </w:r>
      <w:r w:rsidR="7C88DCE4" w:rsidRPr="2BEE42C9">
        <w:rPr>
          <w:color w:val="000000" w:themeColor="text1"/>
          <w:sz w:val="22"/>
          <w:szCs w:val="22"/>
        </w:rPr>
        <w:t>There</w:t>
      </w:r>
      <w:r w:rsidR="629B6B7D" w:rsidRPr="2BEE42C9">
        <w:rPr>
          <w:color w:val="000000" w:themeColor="text1"/>
          <w:sz w:val="22"/>
          <w:szCs w:val="22"/>
        </w:rPr>
        <w:t xml:space="preserve"> </w:t>
      </w:r>
      <w:r w:rsidR="7C88DCE4" w:rsidRPr="2BEE42C9">
        <w:rPr>
          <w:color w:val="000000" w:themeColor="text1"/>
          <w:sz w:val="22"/>
          <w:szCs w:val="22"/>
        </w:rPr>
        <w:t>are</w:t>
      </w:r>
      <w:r w:rsidR="629B6B7D" w:rsidRPr="2BEE42C9">
        <w:rPr>
          <w:color w:val="000000" w:themeColor="text1"/>
          <w:sz w:val="22"/>
          <w:szCs w:val="22"/>
        </w:rPr>
        <w:t xml:space="preserve"> </w:t>
      </w:r>
      <w:r w:rsidR="7C88DCE4" w:rsidRPr="2BEE42C9">
        <w:rPr>
          <w:color w:val="000000" w:themeColor="text1"/>
          <w:sz w:val="22"/>
          <w:szCs w:val="22"/>
        </w:rPr>
        <w:t>some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databases</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require</w:t>
      </w:r>
      <w:r w:rsidR="629B6B7D" w:rsidRPr="2BEE42C9">
        <w:rPr>
          <w:color w:val="000000" w:themeColor="text1"/>
          <w:sz w:val="22"/>
          <w:szCs w:val="22"/>
        </w:rPr>
        <w:t xml:space="preserve"> </w:t>
      </w:r>
      <w:r w:rsidR="7C88DCE4" w:rsidRPr="2BEE42C9">
        <w:rPr>
          <w:color w:val="000000" w:themeColor="text1"/>
          <w:sz w:val="22"/>
          <w:szCs w:val="22"/>
        </w:rPr>
        <w:t>registration</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submission,</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access,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download,</w:t>
      </w:r>
      <w:r w:rsidR="629B6B7D" w:rsidRPr="2BEE42C9">
        <w:rPr>
          <w:color w:val="000000" w:themeColor="text1"/>
          <w:sz w:val="22"/>
          <w:szCs w:val="22"/>
        </w:rPr>
        <w:t xml:space="preserve"> </w:t>
      </w:r>
      <w:r w:rsidR="7C88DCE4" w:rsidRPr="2BEE42C9">
        <w:rPr>
          <w:color w:val="000000" w:themeColor="text1"/>
          <w:sz w:val="22"/>
          <w:szCs w:val="22"/>
        </w:rPr>
        <w:t>e.g.</w:t>
      </w:r>
      <w:r w:rsidR="629B6B7D" w:rsidRPr="2BEE42C9">
        <w:rPr>
          <w:color w:val="000000" w:themeColor="text1"/>
          <w:sz w:val="22"/>
          <w:szCs w:val="22"/>
        </w:rPr>
        <w:t xml:space="preserve"> </w:t>
      </w:r>
      <w:r w:rsidR="7C88DCE4" w:rsidRPr="2BEE42C9">
        <w:rPr>
          <w:color w:val="000000" w:themeColor="text1"/>
          <w:sz w:val="22"/>
          <w:szCs w:val="22"/>
        </w:rPr>
        <w:t>Aotearoa</w:t>
      </w:r>
      <w:r w:rsidR="629B6B7D" w:rsidRPr="2BEE42C9">
        <w:rPr>
          <w:color w:val="000000" w:themeColor="text1"/>
          <w:sz w:val="22"/>
          <w:szCs w:val="22"/>
        </w:rPr>
        <w:t xml:space="preserve"> </w:t>
      </w:r>
      <w:r w:rsidR="7C88DCE4" w:rsidRPr="2BEE42C9">
        <w:rPr>
          <w:color w:val="000000" w:themeColor="text1"/>
          <w:sz w:val="22"/>
          <w:szCs w:val="22"/>
        </w:rPr>
        <w:t>Genomic</w:t>
      </w:r>
      <w:r w:rsidR="629B6B7D" w:rsidRPr="2BEE42C9">
        <w:rPr>
          <w:color w:val="000000" w:themeColor="text1"/>
          <w:sz w:val="22"/>
          <w:szCs w:val="22"/>
        </w:rPr>
        <w:t xml:space="preserve"> </w:t>
      </w:r>
      <w:r w:rsidR="7C88DCE4" w:rsidRPr="2BEE42C9">
        <w:rPr>
          <w:color w:val="000000" w:themeColor="text1"/>
          <w:sz w:val="22"/>
          <w:szCs w:val="22"/>
        </w:rPr>
        <w:t>Data</w:t>
      </w:r>
      <w:r w:rsidR="629B6B7D" w:rsidRPr="2BEE42C9">
        <w:rPr>
          <w:color w:val="000000" w:themeColor="text1"/>
          <w:sz w:val="22"/>
          <w:szCs w:val="22"/>
        </w:rPr>
        <w:t xml:space="preserve"> </w:t>
      </w:r>
      <w:r w:rsidR="7C88DCE4" w:rsidRPr="2BEE42C9">
        <w:rPr>
          <w:color w:val="000000" w:themeColor="text1"/>
          <w:sz w:val="22"/>
          <w:szCs w:val="22"/>
        </w:rPr>
        <w:t>Repository</w:t>
      </w:r>
      <w:r w:rsidR="0036749D" w:rsidRPr="2BEE42C9">
        <w:rPr>
          <w:rStyle w:val="FootnoteReference"/>
          <w:color w:val="000000" w:themeColor="text1"/>
          <w:sz w:val="22"/>
          <w:szCs w:val="22"/>
        </w:rPr>
        <w:footnoteReference w:id="179"/>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GISAID</w:t>
      </w:r>
      <w:r w:rsidR="0036749D" w:rsidRPr="2BEE42C9">
        <w:rPr>
          <w:rStyle w:val="FootnoteReference"/>
          <w:color w:val="000000" w:themeColor="text1"/>
          <w:sz w:val="22"/>
          <w:szCs w:val="22"/>
        </w:rPr>
        <w:footnoteReference w:id="180"/>
      </w:r>
      <w:r w:rsidR="7C88DCE4"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Additionally,</w:t>
      </w:r>
      <w:r w:rsidR="629B6B7D" w:rsidRPr="2BEE42C9">
        <w:rPr>
          <w:color w:val="000000" w:themeColor="text1"/>
          <w:sz w:val="22"/>
          <w:szCs w:val="22"/>
        </w:rPr>
        <w:t xml:space="preserve"> </w:t>
      </w:r>
      <w:r w:rsidR="7C88DCE4" w:rsidRPr="2BEE42C9">
        <w:rPr>
          <w:color w:val="000000" w:themeColor="text1"/>
          <w:sz w:val="22"/>
          <w:szCs w:val="22"/>
        </w:rPr>
        <w:t>there</w:t>
      </w:r>
      <w:r w:rsidR="629B6B7D" w:rsidRPr="2BEE42C9">
        <w:rPr>
          <w:color w:val="000000" w:themeColor="text1"/>
          <w:sz w:val="22"/>
          <w:szCs w:val="22"/>
        </w:rPr>
        <w:t xml:space="preserve"> </w:t>
      </w:r>
      <w:r w:rsidR="7C88DCE4" w:rsidRPr="2BEE42C9">
        <w:rPr>
          <w:color w:val="000000" w:themeColor="text1"/>
          <w:sz w:val="22"/>
          <w:szCs w:val="22"/>
        </w:rPr>
        <w:t>are</w:t>
      </w:r>
      <w:r w:rsidR="629B6B7D" w:rsidRPr="2BEE42C9">
        <w:rPr>
          <w:color w:val="000000" w:themeColor="text1"/>
          <w:sz w:val="22"/>
          <w:szCs w:val="22"/>
        </w:rPr>
        <w:t xml:space="preserve"> </w:t>
      </w:r>
      <w:r w:rsidR="7C88DCE4" w:rsidRPr="2BEE42C9">
        <w:rPr>
          <w:color w:val="000000" w:themeColor="text1"/>
          <w:sz w:val="22"/>
          <w:szCs w:val="22"/>
        </w:rPr>
        <w:t>databases</w:t>
      </w:r>
      <w:r w:rsidR="629B6B7D" w:rsidRPr="2BEE42C9">
        <w:rPr>
          <w:color w:val="000000" w:themeColor="text1"/>
          <w:sz w:val="22"/>
          <w:szCs w:val="22"/>
        </w:rPr>
        <w:t xml:space="preserve"> </w:t>
      </w:r>
      <w:r w:rsidR="7C88DCE4" w:rsidRPr="2BEE42C9">
        <w:rPr>
          <w:color w:val="000000" w:themeColor="text1"/>
          <w:sz w:val="22"/>
          <w:szCs w:val="22"/>
        </w:rPr>
        <w:t>such</w:t>
      </w:r>
      <w:r w:rsidR="629B6B7D" w:rsidRPr="2BEE42C9">
        <w:rPr>
          <w:color w:val="000000" w:themeColor="text1"/>
          <w:sz w:val="22"/>
          <w:szCs w:val="22"/>
        </w:rPr>
        <w:t xml:space="preserve"> </w:t>
      </w:r>
      <w:r w:rsidR="7C88DCE4" w:rsidRPr="2BEE42C9">
        <w:rPr>
          <w:color w:val="000000" w:themeColor="text1"/>
          <w:sz w:val="22"/>
          <w:szCs w:val="22"/>
        </w:rPr>
        <w:t>as</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Bovine</w:t>
      </w:r>
      <w:r w:rsidR="629B6B7D" w:rsidRPr="2BEE42C9">
        <w:rPr>
          <w:color w:val="000000" w:themeColor="text1"/>
          <w:sz w:val="22"/>
          <w:szCs w:val="22"/>
        </w:rPr>
        <w:t xml:space="preserve"> </w:t>
      </w:r>
      <w:r w:rsidR="7C88DCE4" w:rsidRPr="2BEE42C9">
        <w:rPr>
          <w:color w:val="000000" w:themeColor="text1"/>
          <w:sz w:val="22"/>
          <w:szCs w:val="22"/>
        </w:rPr>
        <w:t>Genome</w:t>
      </w:r>
      <w:r w:rsidR="629B6B7D" w:rsidRPr="2BEE42C9">
        <w:rPr>
          <w:color w:val="000000" w:themeColor="text1"/>
          <w:sz w:val="22"/>
          <w:szCs w:val="22"/>
        </w:rPr>
        <w:t xml:space="preserve"> </w:t>
      </w:r>
      <w:r w:rsidR="7C88DCE4" w:rsidRPr="2BEE42C9">
        <w:rPr>
          <w:color w:val="000000" w:themeColor="text1"/>
          <w:sz w:val="22"/>
          <w:szCs w:val="22"/>
        </w:rPr>
        <w:t>Database</w:t>
      </w:r>
      <w:r w:rsidR="0036749D" w:rsidRPr="2BEE42C9">
        <w:rPr>
          <w:rStyle w:val="FootnoteReference"/>
          <w:color w:val="000000" w:themeColor="text1"/>
          <w:sz w:val="22"/>
          <w:szCs w:val="22"/>
        </w:rPr>
        <w:footnoteReference w:id="181"/>
      </w:r>
      <w:r w:rsidR="629B6B7D" w:rsidRPr="2BEE42C9">
        <w:rPr>
          <w:color w:val="000000" w:themeColor="text1"/>
          <w:sz w:val="22"/>
          <w:szCs w:val="22"/>
        </w:rPr>
        <w:t xml:space="preserve"> </w:t>
      </w:r>
      <w:r w:rsidR="7C88DCE4" w:rsidRPr="2BEE42C9">
        <w:rPr>
          <w:color w:val="000000" w:themeColor="text1"/>
          <w:sz w:val="22"/>
          <w:szCs w:val="22"/>
        </w:rPr>
        <w:t>where</w:t>
      </w:r>
      <w:r w:rsidR="629B6B7D" w:rsidRPr="2BEE42C9">
        <w:rPr>
          <w:color w:val="000000" w:themeColor="text1"/>
          <w:sz w:val="22"/>
          <w:szCs w:val="22"/>
        </w:rPr>
        <w:t xml:space="preserve"> </w:t>
      </w:r>
      <w:r w:rsidR="7C88DCE4" w:rsidRPr="2BEE42C9">
        <w:rPr>
          <w:color w:val="000000" w:themeColor="text1"/>
          <w:sz w:val="22"/>
          <w:szCs w:val="22"/>
        </w:rPr>
        <w:t>registration</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not</w:t>
      </w:r>
      <w:r w:rsidR="629B6B7D" w:rsidRPr="2BEE42C9">
        <w:rPr>
          <w:color w:val="000000" w:themeColor="text1"/>
          <w:sz w:val="22"/>
          <w:szCs w:val="22"/>
        </w:rPr>
        <w:t xml:space="preserve"> </w:t>
      </w:r>
      <w:r w:rsidR="7C88DCE4" w:rsidRPr="2BEE42C9">
        <w:rPr>
          <w:color w:val="000000" w:themeColor="text1"/>
          <w:sz w:val="22"/>
          <w:szCs w:val="22"/>
        </w:rPr>
        <w:t>an</w:t>
      </w:r>
      <w:r w:rsidR="629B6B7D" w:rsidRPr="2BEE42C9">
        <w:rPr>
          <w:color w:val="000000" w:themeColor="text1"/>
          <w:sz w:val="22"/>
          <w:szCs w:val="22"/>
        </w:rPr>
        <w:t xml:space="preserve"> </w:t>
      </w:r>
      <w:r w:rsidR="21808D68" w:rsidRPr="2BEE42C9">
        <w:rPr>
          <w:color w:val="000000" w:themeColor="text1"/>
          <w:sz w:val="22"/>
          <w:szCs w:val="22"/>
        </w:rPr>
        <w:t>option;</w:t>
      </w:r>
      <w:r w:rsidR="629B6B7D" w:rsidRPr="2BEE42C9">
        <w:rPr>
          <w:color w:val="000000" w:themeColor="text1"/>
          <w:sz w:val="22"/>
          <w:szCs w:val="22"/>
        </w:rPr>
        <w:t xml:space="preserve"> </w:t>
      </w:r>
      <w:r w:rsidR="7C88DCE4" w:rsidRPr="2BEE42C9">
        <w:rPr>
          <w:color w:val="000000" w:themeColor="text1"/>
          <w:sz w:val="22"/>
          <w:szCs w:val="22"/>
        </w:rPr>
        <w:t>there</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no</w:t>
      </w:r>
      <w:r w:rsidR="629B6B7D" w:rsidRPr="2BEE42C9">
        <w:rPr>
          <w:color w:val="000000" w:themeColor="text1"/>
          <w:sz w:val="22"/>
          <w:szCs w:val="22"/>
        </w:rPr>
        <w:t xml:space="preserve"> </w:t>
      </w:r>
      <w:r w:rsidR="7C88DCE4" w:rsidRPr="2BEE42C9">
        <w:rPr>
          <w:color w:val="000000" w:themeColor="text1"/>
          <w:sz w:val="22"/>
          <w:szCs w:val="22"/>
        </w:rPr>
        <w:t>option</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7C88DCE4" w:rsidRPr="2BEE42C9">
        <w:rPr>
          <w:color w:val="000000" w:themeColor="text1"/>
          <w:sz w:val="22"/>
          <w:szCs w:val="22"/>
        </w:rPr>
        <w:t>user</w:t>
      </w:r>
      <w:r w:rsidR="629B6B7D" w:rsidRPr="2BEE42C9">
        <w:rPr>
          <w:color w:val="000000" w:themeColor="text1"/>
          <w:sz w:val="22"/>
          <w:szCs w:val="22"/>
        </w:rPr>
        <w:t xml:space="preserve"> </w:t>
      </w:r>
      <w:r w:rsidR="7C88DCE4" w:rsidRPr="2BEE42C9">
        <w:rPr>
          <w:color w:val="000000" w:themeColor="text1"/>
          <w:sz w:val="22"/>
          <w:szCs w:val="22"/>
        </w:rPr>
        <w:t>submission,</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users</w:t>
      </w:r>
      <w:r w:rsidR="629B6B7D" w:rsidRPr="2BEE42C9">
        <w:rPr>
          <w:color w:val="000000" w:themeColor="text1"/>
          <w:sz w:val="22"/>
          <w:szCs w:val="22"/>
        </w:rPr>
        <w:t xml:space="preserve"> </w:t>
      </w:r>
      <w:r w:rsidR="7C88DCE4" w:rsidRPr="2BEE42C9">
        <w:rPr>
          <w:color w:val="000000" w:themeColor="text1"/>
          <w:sz w:val="22"/>
          <w:szCs w:val="22"/>
        </w:rPr>
        <w:t>can</w:t>
      </w:r>
      <w:r w:rsidR="629B6B7D" w:rsidRPr="2BEE42C9">
        <w:rPr>
          <w:color w:val="000000" w:themeColor="text1"/>
          <w:sz w:val="22"/>
          <w:szCs w:val="22"/>
        </w:rPr>
        <w:t xml:space="preserve"> </w:t>
      </w:r>
      <w:r w:rsidR="7C88DCE4" w:rsidRPr="2BEE42C9">
        <w:rPr>
          <w:color w:val="000000" w:themeColor="text1"/>
          <w:sz w:val="22"/>
          <w:szCs w:val="22"/>
        </w:rPr>
        <w:t>only</w:t>
      </w:r>
      <w:r w:rsidR="629B6B7D" w:rsidRPr="2BEE42C9">
        <w:rPr>
          <w:color w:val="000000" w:themeColor="text1"/>
          <w:sz w:val="22"/>
          <w:szCs w:val="22"/>
        </w:rPr>
        <w:t xml:space="preserve"> </w:t>
      </w:r>
      <w:r w:rsidR="7C88DCE4" w:rsidRPr="2BEE42C9">
        <w:rPr>
          <w:color w:val="000000" w:themeColor="text1"/>
          <w:sz w:val="22"/>
          <w:szCs w:val="22"/>
        </w:rPr>
        <w:t>download</w:t>
      </w:r>
      <w:r w:rsidR="629B6B7D" w:rsidRPr="2BEE42C9">
        <w:rPr>
          <w:color w:val="000000" w:themeColor="text1"/>
          <w:sz w:val="22"/>
          <w:szCs w:val="22"/>
        </w:rPr>
        <w:t xml:space="preserve"> </w:t>
      </w:r>
      <w:r w:rsidR="7C88DCE4" w:rsidRPr="2BEE42C9">
        <w:rPr>
          <w:color w:val="000000" w:themeColor="text1"/>
          <w:sz w:val="22"/>
          <w:szCs w:val="22"/>
        </w:rPr>
        <w:t>data.</w:t>
      </w:r>
      <w:r w:rsidR="629B6B7D" w:rsidRPr="2BEE42C9">
        <w:rPr>
          <w:color w:val="000000" w:themeColor="text1"/>
          <w:sz w:val="22"/>
          <w:szCs w:val="22"/>
        </w:rPr>
        <w:t xml:space="preserve"> </w:t>
      </w:r>
      <w:r w:rsidR="7C88DCE4" w:rsidRPr="2BEE42C9">
        <w:rPr>
          <w:color w:val="000000" w:themeColor="text1"/>
          <w:sz w:val="22"/>
          <w:szCs w:val="22"/>
        </w:rPr>
        <w:t>There</w:t>
      </w:r>
      <w:r w:rsidR="629B6B7D" w:rsidRPr="2BEE42C9">
        <w:rPr>
          <w:color w:val="000000" w:themeColor="text1"/>
          <w:sz w:val="22"/>
          <w:szCs w:val="22"/>
        </w:rPr>
        <w:t xml:space="preserve"> </w:t>
      </w:r>
      <w:r w:rsidR="7C88DCE4" w:rsidRPr="2BEE42C9">
        <w:rPr>
          <w:color w:val="000000" w:themeColor="text1"/>
          <w:sz w:val="22"/>
          <w:szCs w:val="22"/>
        </w:rPr>
        <w:t>are</w:t>
      </w:r>
      <w:r w:rsidR="629B6B7D" w:rsidRPr="2BEE42C9">
        <w:rPr>
          <w:color w:val="000000" w:themeColor="text1"/>
          <w:sz w:val="22"/>
          <w:szCs w:val="22"/>
        </w:rPr>
        <w:t xml:space="preserve"> </w:t>
      </w:r>
      <w:r w:rsidR="7C88DCE4" w:rsidRPr="2BEE42C9">
        <w:rPr>
          <w:color w:val="000000" w:themeColor="text1"/>
          <w:sz w:val="22"/>
          <w:szCs w:val="22"/>
        </w:rPr>
        <w:t>many</w:t>
      </w:r>
      <w:r w:rsidR="629B6B7D" w:rsidRPr="2BEE42C9">
        <w:rPr>
          <w:color w:val="000000" w:themeColor="text1"/>
          <w:sz w:val="22"/>
          <w:szCs w:val="22"/>
        </w:rPr>
        <w:t xml:space="preserve"> </w:t>
      </w:r>
      <w:r w:rsidR="7C88DCE4" w:rsidRPr="2BEE42C9">
        <w:rPr>
          <w:color w:val="000000" w:themeColor="text1"/>
          <w:sz w:val="22"/>
          <w:szCs w:val="22"/>
        </w:rPr>
        <w:t>advantages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disadvantages</w:t>
      </w:r>
      <w:r w:rsidR="629B6B7D" w:rsidRPr="2BEE42C9">
        <w:rPr>
          <w:color w:val="000000" w:themeColor="text1"/>
          <w:sz w:val="22"/>
          <w:szCs w:val="22"/>
        </w:rPr>
        <w:t xml:space="preserve"> </w:t>
      </w:r>
      <w:r w:rsidR="61A0C5F5"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implementing</w:t>
      </w:r>
      <w:r w:rsidR="629B6B7D" w:rsidRPr="2BEE42C9">
        <w:rPr>
          <w:color w:val="000000" w:themeColor="text1"/>
          <w:sz w:val="22"/>
          <w:szCs w:val="22"/>
        </w:rPr>
        <w:t xml:space="preserve"> </w:t>
      </w:r>
      <w:r w:rsidR="7C88DCE4" w:rsidRPr="2BEE42C9">
        <w:rPr>
          <w:color w:val="000000" w:themeColor="text1"/>
          <w:sz w:val="22"/>
          <w:szCs w:val="22"/>
        </w:rPr>
        <w:t>a</w:t>
      </w:r>
      <w:r w:rsidR="629B6B7D" w:rsidRPr="2BEE42C9">
        <w:rPr>
          <w:color w:val="000000" w:themeColor="text1"/>
          <w:sz w:val="22"/>
          <w:szCs w:val="22"/>
        </w:rPr>
        <w:t xml:space="preserve"> </w:t>
      </w:r>
      <w:r w:rsidR="7C88DCE4" w:rsidRPr="2BEE42C9">
        <w:rPr>
          <w:color w:val="000000" w:themeColor="text1"/>
          <w:sz w:val="22"/>
          <w:szCs w:val="22"/>
        </w:rPr>
        <w:t>mandatory</w:t>
      </w:r>
      <w:r w:rsidR="629B6B7D" w:rsidRPr="2BEE42C9">
        <w:rPr>
          <w:color w:val="000000" w:themeColor="text1"/>
          <w:sz w:val="22"/>
          <w:szCs w:val="22"/>
        </w:rPr>
        <w:t xml:space="preserve"> </w:t>
      </w:r>
      <w:r w:rsidR="7C88DCE4" w:rsidRPr="2BEE42C9">
        <w:rPr>
          <w:color w:val="000000" w:themeColor="text1"/>
          <w:sz w:val="22"/>
          <w:szCs w:val="22"/>
        </w:rPr>
        <w:t>registration</w:t>
      </w:r>
      <w:r w:rsidR="629B6B7D" w:rsidRPr="2BEE42C9">
        <w:rPr>
          <w:color w:val="000000" w:themeColor="text1"/>
          <w:sz w:val="22"/>
          <w:szCs w:val="22"/>
        </w:rPr>
        <w:t xml:space="preserve"> </w:t>
      </w:r>
      <w:r w:rsidR="7C88DCE4" w:rsidRPr="2BEE42C9">
        <w:rPr>
          <w:color w:val="000000" w:themeColor="text1"/>
          <w:sz w:val="22"/>
          <w:szCs w:val="22"/>
        </w:rPr>
        <w:t>system.</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7C88DCE4" w:rsidRPr="2BEE42C9">
        <w:rPr>
          <w:color w:val="000000" w:themeColor="text1"/>
          <w:sz w:val="22"/>
          <w:szCs w:val="22"/>
        </w:rPr>
        <w:t>greater</w:t>
      </w:r>
      <w:r w:rsidR="629B6B7D" w:rsidRPr="2BEE42C9">
        <w:rPr>
          <w:color w:val="000000" w:themeColor="text1"/>
          <w:sz w:val="22"/>
          <w:szCs w:val="22"/>
        </w:rPr>
        <w:t xml:space="preserve"> </w:t>
      </w:r>
      <w:r w:rsidR="7C88DCE4" w:rsidRPr="2BEE42C9">
        <w:rPr>
          <w:color w:val="000000" w:themeColor="text1"/>
          <w:sz w:val="22"/>
          <w:szCs w:val="22"/>
        </w:rPr>
        <w:t>transparency,</w:t>
      </w:r>
      <w:r w:rsidR="629B6B7D" w:rsidRPr="2BEE42C9">
        <w:rPr>
          <w:color w:val="000000" w:themeColor="text1"/>
          <w:sz w:val="22"/>
          <w:szCs w:val="22"/>
        </w:rPr>
        <w:t xml:space="preserve"> </w:t>
      </w:r>
      <w:r w:rsidR="7C88DCE4" w:rsidRPr="2BEE42C9">
        <w:rPr>
          <w:color w:val="000000" w:themeColor="text1"/>
          <w:sz w:val="22"/>
          <w:szCs w:val="22"/>
        </w:rPr>
        <w:t>it</w:t>
      </w:r>
      <w:r w:rsidR="629B6B7D" w:rsidRPr="2BEE42C9">
        <w:rPr>
          <w:color w:val="000000" w:themeColor="text1"/>
          <w:sz w:val="22"/>
          <w:szCs w:val="22"/>
        </w:rPr>
        <w:t xml:space="preserve"> </w:t>
      </w:r>
      <w:r w:rsidR="7C88DCE4" w:rsidRPr="2BEE42C9">
        <w:rPr>
          <w:color w:val="000000" w:themeColor="text1"/>
          <w:sz w:val="22"/>
          <w:szCs w:val="22"/>
        </w:rPr>
        <w:t>was</w:t>
      </w:r>
      <w:r w:rsidR="629B6B7D" w:rsidRPr="2BEE42C9">
        <w:rPr>
          <w:color w:val="000000" w:themeColor="text1"/>
          <w:sz w:val="22"/>
          <w:szCs w:val="22"/>
        </w:rPr>
        <w:t xml:space="preserve"> </w:t>
      </w:r>
      <w:r w:rsidR="7C88DCE4" w:rsidRPr="2BEE42C9">
        <w:rPr>
          <w:color w:val="000000" w:themeColor="text1"/>
          <w:sz w:val="22"/>
          <w:szCs w:val="22"/>
        </w:rPr>
        <w:t>proposed</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mandatory</w:t>
      </w:r>
      <w:r w:rsidR="629B6B7D" w:rsidRPr="2BEE42C9">
        <w:rPr>
          <w:color w:val="000000" w:themeColor="text1"/>
          <w:sz w:val="22"/>
          <w:szCs w:val="22"/>
        </w:rPr>
        <w:t xml:space="preserve"> </w:t>
      </w:r>
      <w:r w:rsidR="7C88DCE4" w:rsidRPr="2BEE42C9">
        <w:rPr>
          <w:color w:val="000000" w:themeColor="text1"/>
          <w:sz w:val="22"/>
          <w:szCs w:val="22"/>
        </w:rPr>
        <w:t>registration</w:t>
      </w:r>
      <w:r w:rsidR="629B6B7D" w:rsidRPr="2BEE42C9">
        <w:rPr>
          <w:color w:val="000000" w:themeColor="text1"/>
          <w:sz w:val="22"/>
          <w:szCs w:val="22"/>
        </w:rPr>
        <w:t xml:space="preserve"> </w:t>
      </w:r>
      <w:r w:rsidR="7C88DCE4" w:rsidRPr="2BEE42C9">
        <w:rPr>
          <w:color w:val="000000" w:themeColor="text1"/>
          <w:sz w:val="22"/>
          <w:szCs w:val="22"/>
        </w:rPr>
        <w:t>would</w:t>
      </w:r>
      <w:r w:rsidR="629B6B7D" w:rsidRPr="2BEE42C9">
        <w:rPr>
          <w:color w:val="000000" w:themeColor="text1"/>
          <w:sz w:val="22"/>
          <w:szCs w:val="22"/>
        </w:rPr>
        <w:t xml:space="preserve"> </w:t>
      </w:r>
      <w:r w:rsidR="7C88DCE4" w:rsidRPr="2BEE42C9">
        <w:rPr>
          <w:color w:val="000000" w:themeColor="text1"/>
          <w:sz w:val="22"/>
          <w:szCs w:val="22"/>
        </w:rPr>
        <w:t>be</w:t>
      </w:r>
      <w:r w:rsidR="629B6B7D" w:rsidRPr="2BEE42C9">
        <w:rPr>
          <w:color w:val="000000" w:themeColor="text1"/>
          <w:sz w:val="22"/>
          <w:szCs w:val="22"/>
        </w:rPr>
        <w:t xml:space="preserve"> </w:t>
      </w:r>
      <w:r w:rsidR="7C88DCE4" w:rsidRPr="2BEE42C9">
        <w:rPr>
          <w:color w:val="000000" w:themeColor="text1"/>
          <w:sz w:val="22"/>
          <w:szCs w:val="22"/>
        </w:rPr>
        <w:t>implemented</w:t>
      </w:r>
      <w:r w:rsidR="629B6B7D" w:rsidRPr="2BEE42C9">
        <w:rPr>
          <w:color w:val="000000" w:themeColor="text1"/>
          <w:sz w:val="22"/>
          <w:szCs w:val="22"/>
        </w:rPr>
        <w:t xml:space="preserve"> </w:t>
      </w:r>
      <w:r w:rsidR="7C88DCE4" w:rsidRPr="2BEE42C9">
        <w:rPr>
          <w:color w:val="000000" w:themeColor="text1"/>
          <w:sz w:val="22"/>
          <w:szCs w:val="22"/>
        </w:rPr>
        <w:t>across</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w:t>
      </w:r>
      <w:r w:rsidR="629B6B7D" w:rsidRPr="2BEE42C9">
        <w:rPr>
          <w:color w:val="000000" w:themeColor="text1"/>
          <w:sz w:val="22"/>
          <w:szCs w:val="22"/>
        </w:rPr>
        <w:t xml:space="preserve"> </w:t>
      </w:r>
      <w:r w:rsidR="7C88DCE4" w:rsidRPr="2BEE42C9">
        <w:rPr>
          <w:color w:val="000000" w:themeColor="text1"/>
          <w:sz w:val="22"/>
          <w:szCs w:val="22"/>
        </w:rPr>
        <w:t>network</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7C88DCE4" w:rsidRPr="2BEE42C9">
        <w:rPr>
          <w:color w:val="000000" w:themeColor="text1"/>
          <w:sz w:val="22"/>
          <w:szCs w:val="22"/>
        </w:rPr>
        <w:t>both</w:t>
      </w:r>
      <w:r w:rsidR="629B6B7D" w:rsidRPr="2BEE42C9">
        <w:rPr>
          <w:color w:val="000000" w:themeColor="text1"/>
          <w:sz w:val="22"/>
          <w:szCs w:val="22"/>
        </w:rPr>
        <w:t xml:space="preserve"> </w:t>
      </w:r>
      <w:r w:rsidR="7C88DCE4" w:rsidRPr="2BEE42C9">
        <w:rPr>
          <w:color w:val="000000" w:themeColor="text1"/>
          <w:sz w:val="22"/>
          <w:szCs w:val="22"/>
        </w:rPr>
        <w:t>submission,</w:t>
      </w:r>
      <w:r w:rsidR="629B6B7D" w:rsidRPr="2BEE42C9">
        <w:rPr>
          <w:color w:val="000000" w:themeColor="text1"/>
          <w:sz w:val="22"/>
          <w:szCs w:val="22"/>
        </w:rPr>
        <w:t xml:space="preserve"> </w:t>
      </w:r>
      <w:r w:rsidR="164105AB" w:rsidRPr="2BEE42C9">
        <w:rPr>
          <w:color w:val="000000" w:themeColor="text1"/>
          <w:sz w:val="22"/>
          <w:szCs w:val="22"/>
        </w:rPr>
        <w:t>access,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download</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data.</w:t>
      </w:r>
    </w:p>
    <w:p w14:paraId="08112ED1" w14:textId="742D803E" w:rsidR="0074067F" w:rsidRPr="008B171D" w:rsidRDefault="7C88DCE4" w:rsidP="2BEE42C9">
      <w:pPr>
        <w:pStyle w:val="Heading4"/>
      </w:pPr>
      <w:r>
        <w:lastRenderedPageBreak/>
        <w:t>Advantages</w:t>
      </w:r>
    </w:p>
    <w:p w14:paraId="59BE2AEA" w14:textId="44F1C45E" w:rsidR="0074067F" w:rsidRPr="001D5D88" w:rsidRDefault="7C88DCE4" w:rsidP="2BEE42C9">
      <w:pPr>
        <w:numPr>
          <w:ilvl w:val="0"/>
          <w:numId w:val="28"/>
        </w:numPr>
        <w:jc w:val="both"/>
        <w:textAlignment w:val="baseline"/>
        <w:rPr>
          <w:color w:val="000000" w:themeColor="text1"/>
          <w:sz w:val="22"/>
          <w:szCs w:val="22"/>
        </w:rPr>
      </w:pPr>
      <w:r w:rsidRPr="2BEE42C9">
        <w:rPr>
          <w:i/>
          <w:iCs/>
          <w:color w:val="000000" w:themeColor="text1"/>
          <w:sz w:val="22"/>
          <w:szCs w:val="22"/>
          <w:u w:val="single"/>
        </w:rPr>
        <w:t>Data</w:t>
      </w:r>
      <w:r w:rsidR="629B6B7D" w:rsidRPr="2BEE42C9">
        <w:rPr>
          <w:i/>
          <w:iCs/>
          <w:color w:val="000000" w:themeColor="text1"/>
          <w:sz w:val="22"/>
          <w:szCs w:val="22"/>
          <w:u w:val="single"/>
        </w:rPr>
        <w:t xml:space="preserve"> </w:t>
      </w:r>
      <w:r w:rsidRPr="2BEE42C9">
        <w:rPr>
          <w:i/>
          <w:iCs/>
          <w:color w:val="000000" w:themeColor="text1"/>
          <w:sz w:val="22"/>
          <w:szCs w:val="22"/>
          <w:u w:val="single"/>
        </w:rPr>
        <w:t>collection:</w:t>
      </w:r>
      <w:r w:rsidR="629B6B7D" w:rsidRPr="2BEE42C9">
        <w:rPr>
          <w:i/>
          <w:iCs/>
          <w:color w:val="000000" w:themeColor="text1"/>
          <w:sz w:val="22"/>
          <w:szCs w:val="22"/>
        </w:rPr>
        <w:t xml:space="preserve"> </w:t>
      </w:r>
      <w:r w:rsidR="344053BD"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platform</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enhance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ability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collect</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base,</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contact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demographic</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490FE829" w:rsidRPr="2BEE42C9">
        <w:rPr>
          <w:color w:val="000000" w:themeColor="text1"/>
          <w:sz w:val="22"/>
          <w:szCs w:val="22"/>
        </w:rPr>
        <w:t>However,</w:t>
      </w:r>
      <w:r w:rsidR="629B6B7D" w:rsidRPr="2BEE42C9">
        <w:rPr>
          <w:color w:val="000000" w:themeColor="text1"/>
          <w:sz w:val="22"/>
          <w:szCs w:val="22"/>
        </w:rPr>
        <w:t xml:space="preserve"> </w:t>
      </w:r>
      <w:r w:rsidR="490FE829" w:rsidRPr="2BEE42C9">
        <w:rPr>
          <w:color w:val="000000" w:themeColor="text1"/>
          <w:sz w:val="22"/>
          <w:szCs w:val="22"/>
        </w:rPr>
        <w:t>i</w:t>
      </w:r>
      <w:r w:rsidRPr="2BEE42C9">
        <w:rPr>
          <w:color w:val="000000" w:themeColor="text1"/>
          <w:sz w:val="22"/>
          <w:szCs w:val="22"/>
        </w:rPr>
        <w:t>t</w:t>
      </w:r>
      <w:r w:rsidR="629B6B7D" w:rsidRPr="2BEE42C9">
        <w:rPr>
          <w:color w:val="000000" w:themeColor="text1"/>
          <w:sz w:val="22"/>
          <w:szCs w:val="22"/>
        </w:rPr>
        <w:t xml:space="preserve"> </w:t>
      </w:r>
      <w:r w:rsidR="490FE829"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3BD72B41" w:rsidRPr="2BEE42C9">
        <w:rPr>
          <w:color w:val="000000" w:themeColor="text1"/>
          <w:sz w:val="22"/>
          <w:szCs w:val="22"/>
        </w:rPr>
        <w:t>only</w:t>
      </w:r>
      <w:r w:rsidR="629B6B7D" w:rsidRPr="2BEE42C9">
        <w:rPr>
          <w:color w:val="000000" w:themeColor="text1"/>
          <w:sz w:val="22"/>
          <w:szCs w:val="22"/>
        </w:rPr>
        <w:t xml:space="preserve"> </w:t>
      </w:r>
      <w:r w:rsidR="3BD72B41" w:rsidRPr="2BEE42C9">
        <w:rPr>
          <w:color w:val="000000" w:themeColor="text1"/>
          <w:sz w:val="22"/>
          <w:szCs w:val="22"/>
        </w:rPr>
        <w:t>collect</w:t>
      </w:r>
      <w:r w:rsidR="629B6B7D" w:rsidRPr="2BEE42C9">
        <w:rPr>
          <w:color w:val="000000" w:themeColor="text1"/>
          <w:sz w:val="22"/>
          <w:szCs w:val="22"/>
        </w:rPr>
        <w:t xml:space="preserve"> </w:t>
      </w:r>
      <w:r w:rsidR="3BD72B41"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minimum</w:t>
      </w:r>
      <w:r w:rsidR="629B6B7D" w:rsidRPr="2BEE42C9">
        <w:rPr>
          <w:color w:val="000000" w:themeColor="text1"/>
          <w:sz w:val="22"/>
          <w:szCs w:val="22"/>
        </w:rPr>
        <w:t xml:space="preserve"> </w:t>
      </w:r>
      <w:r w:rsidRPr="2BEE42C9">
        <w:rPr>
          <w:color w:val="000000" w:themeColor="text1"/>
          <w:sz w:val="22"/>
          <w:szCs w:val="22"/>
        </w:rPr>
        <w:t>amount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does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become</w:t>
      </w:r>
      <w:r w:rsidR="629B6B7D" w:rsidRPr="2BEE42C9">
        <w:rPr>
          <w:color w:val="000000" w:themeColor="text1"/>
          <w:sz w:val="22"/>
          <w:szCs w:val="22"/>
        </w:rPr>
        <w:t xml:space="preserve"> </w:t>
      </w:r>
      <w:r w:rsidRPr="2BEE42C9">
        <w:rPr>
          <w:color w:val="000000" w:themeColor="text1"/>
          <w:sz w:val="22"/>
          <w:szCs w:val="22"/>
        </w:rPr>
        <w:t>overly</w:t>
      </w:r>
      <w:r w:rsidR="629B6B7D" w:rsidRPr="2BEE42C9">
        <w:rPr>
          <w:color w:val="000000" w:themeColor="text1"/>
          <w:sz w:val="22"/>
          <w:szCs w:val="22"/>
        </w:rPr>
        <w:t xml:space="preserve"> </w:t>
      </w:r>
      <w:r w:rsidRPr="2BEE42C9">
        <w:rPr>
          <w:color w:val="000000" w:themeColor="text1"/>
          <w:sz w:val="22"/>
          <w:szCs w:val="22"/>
        </w:rPr>
        <w:t>burdensome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3522C731" w:rsidRPr="2BEE42C9">
        <w:rPr>
          <w:color w:val="000000" w:themeColor="text1"/>
          <w:sz w:val="22"/>
          <w:szCs w:val="22"/>
        </w:rPr>
        <w:t>unnecessarily</w:t>
      </w:r>
      <w:r w:rsidR="629B6B7D" w:rsidRPr="2BEE42C9">
        <w:rPr>
          <w:color w:val="000000" w:themeColor="text1"/>
          <w:sz w:val="22"/>
          <w:szCs w:val="22"/>
        </w:rPr>
        <w:t xml:space="preserve"> </w:t>
      </w:r>
      <w:r w:rsidRPr="2BEE42C9">
        <w:rPr>
          <w:color w:val="000000" w:themeColor="text1"/>
          <w:sz w:val="22"/>
          <w:szCs w:val="22"/>
        </w:rPr>
        <w:t>intrusive</w:t>
      </w:r>
      <w:r w:rsidR="3584D7DA" w:rsidRPr="2BEE42C9">
        <w:rPr>
          <w:color w:val="000000" w:themeColor="text1"/>
          <w:sz w:val="22"/>
          <w:szCs w:val="22"/>
        </w:rPr>
        <w:t>,</w:t>
      </w:r>
      <w:r w:rsidR="629B6B7D" w:rsidRPr="2BEE42C9">
        <w:rPr>
          <w:color w:val="000000" w:themeColor="text1"/>
          <w:sz w:val="22"/>
          <w:szCs w:val="22"/>
        </w:rPr>
        <w:t xml:space="preserve"> </w:t>
      </w:r>
      <w:r w:rsidR="3584D7DA" w:rsidRPr="2BEE42C9">
        <w:rPr>
          <w:color w:val="000000" w:themeColor="text1"/>
          <w:sz w:val="22"/>
          <w:szCs w:val="22"/>
        </w:rPr>
        <w:t>m</w:t>
      </w:r>
      <w:r w:rsidRPr="2BEE42C9">
        <w:rPr>
          <w:color w:val="000000" w:themeColor="text1"/>
          <w:sz w:val="22"/>
          <w:szCs w:val="22"/>
        </w:rPr>
        <w:t>inimiz</w:t>
      </w:r>
      <w:r w:rsidR="3584D7DA" w:rsidRPr="2BEE42C9">
        <w:rPr>
          <w:color w:val="000000" w:themeColor="text1"/>
          <w:sz w:val="22"/>
          <w:szCs w:val="22"/>
        </w:rPr>
        <w:t>ing</w:t>
      </w:r>
      <w:r w:rsidR="629B6B7D" w:rsidRPr="2BEE42C9">
        <w:rPr>
          <w:color w:val="000000" w:themeColor="text1"/>
          <w:sz w:val="22"/>
          <w:szCs w:val="22"/>
        </w:rPr>
        <w:t xml:space="preserve"> </w:t>
      </w:r>
      <w:r w:rsidRPr="2BEE42C9">
        <w:rPr>
          <w:color w:val="000000" w:themeColor="text1"/>
          <w:sz w:val="22"/>
          <w:szCs w:val="22"/>
        </w:rPr>
        <w:t>potential</w:t>
      </w:r>
      <w:r w:rsidR="629B6B7D" w:rsidRPr="2BEE42C9">
        <w:rPr>
          <w:color w:val="000000" w:themeColor="text1"/>
          <w:sz w:val="22"/>
          <w:szCs w:val="22"/>
        </w:rPr>
        <w:t xml:space="preserve"> </w:t>
      </w:r>
      <w:r w:rsidRPr="2BEE42C9">
        <w:rPr>
          <w:color w:val="000000" w:themeColor="text1"/>
          <w:sz w:val="22"/>
          <w:szCs w:val="22"/>
        </w:rPr>
        <w:t>friction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abandonment</w:t>
      </w:r>
      <w:r w:rsidR="629B6B7D" w:rsidRPr="2BEE42C9">
        <w:rPr>
          <w:color w:val="000000" w:themeColor="text1"/>
          <w:sz w:val="22"/>
          <w:szCs w:val="22"/>
        </w:rPr>
        <w:t xml:space="preserve"> </w:t>
      </w:r>
      <w:r w:rsidRPr="2BEE42C9">
        <w:rPr>
          <w:color w:val="000000" w:themeColor="text1"/>
          <w:sz w:val="22"/>
          <w:szCs w:val="22"/>
        </w:rPr>
        <w:t>issues.</w:t>
      </w:r>
    </w:p>
    <w:p w14:paraId="4D9BE4B9" w14:textId="6F7DEAF1" w:rsidR="0074067F" w:rsidRPr="001D5D88" w:rsidRDefault="7C88DCE4" w:rsidP="2BEE42C9">
      <w:pPr>
        <w:numPr>
          <w:ilvl w:val="0"/>
          <w:numId w:val="29"/>
        </w:numPr>
        <w:jc w:val="both"/>
        <w:textAlignment w:val="baseline"/>
        <w:rPr>
          <w:color w:val="000000" w:themeColor="text1"/>
          <w:sz w:val="22"/>
          <w:szCs w:val="22"/>
        </w:rPr>
      </w:pPr>
      <w:r w:rsidRPr="2BEE42C9">
        <w:rPr>
          <w:i/>
          <w:iCs/>
          <w:color w:val="000000" w:themeColor="text1"/>
          <w:sz w:val="22"/>
          <w:szCs w:val="22"/>
          <w:u w:val="single"/>
        </w:rPr>
        <w:t>Communications</w:t>
      </w:r>
      <w:r w:rsidR="629B6B7D" w:rsidRPr="2BEE42C9">
        <w:rPr>
          <w:i/>
          <w:iCs/>
          <w:color w:val="000000" w:themeColor="text1"/>
          <w:sz w:val="22"/>
          <w:szCs w:val="22"/>
          <w:u w:val="single"/>
        </w:rPr>
        <w:t xml:space="preserve"> </w:t>
      </w:r>
      <w:r w:rsidRPr="2BEE42C9">
        <w:rPr>
          <w:i/>
          <w:iCs/>
          <w:color w:val="000000" w:themeColor="text1"/>
          <w:sz w:val="22"/>
          <w:szCs w:val="22"/>
          <w:u w:val="single"/>
        </w:rPr>
        <w:t>and</w:t>
      </w:r>
      <w:r w:rsidR="629B6B7D" w:rsidRPr="2BEE42C9">
        <w:rPr>
          <w:i/>
          <w:iCs/>
          <w:color w:val="000000" w:themeColor="text1"/>
          <w:sz w:val="22"/>
          <w:szCs w:val="22"/>
          <w:u w:val="single"/>
        </w:rPr>
        <w:t xml:space="preserve"> </w:t>
      </w:r>
      <w:r w:rsidRPr="2BEE42C9">
        <w:rPr>
          <w:i/>
          <w:iCs/>
          <w:color w:val="000000" w:themeColor="text1"/>
          <w:sz w:val="22"/>
          <w:szCs w:val="22"/>
          <w:u w:val="single"/>
        </w:rPr>
        <w:t>community</w:t>
      </w:r>
      <w:r w:rsidRPr="2BEE42C9">
        <w:rPr>
          <w:i/>
          <w:iCs/>
          <w:color w:val="000000" w:themeColor="text1"/>
          <w:sz w:val="22"/>
          <w:szCs w:val="22"/>
        </w:rPr>
        <w:t>:</w:t>
      </w:r>
      <w:r w:rsidR="629B6B7D" w:rsidRPr="2BEE42C9">
        <w:rPr>
          <w:i/>
          <w:iCs/>
          <w:color w:val="000000" w:themeColor="text1"/>
          <w:sz w:val="22"/>
          <w:szCs w:val="22"/>
        </w:rPr>
        <w:t xml:space="preserve"> </w:t>
      </w:r>
      <w:r w:rsidR="4C6FB786" w:rsidRPr="2BEE42C9">
        <w:rPr>
          <w:color w:val="000000" w:themeColor="text1"/>
          <w:sz w:val="22"/>
          <w:szCs w:val="22"/>
        </w:rPr>
        <w:t>Contact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reused,</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agreed</w:t>
      </w:r>
      <w:r w:rsidR="629B6B7D" w:rsidRPr="2BEE42C9">
        <w:rPr>
          <w:color w:val="000000" w:themeColor="text1"/>
          <w:sz w:val="22"/>
          <w:szCs w:val="22"/>
        </w:rPr>
        <w:t xml:space="preserve"> </w:t>
      </w:r>
      <w:r w:rsidRPr="2BEE42C9">
        <w:rPr>
          <w:color w:val="000000" w:themeColor="text1"/>
          <w:sz w:val="22"/>
          <w:szCs w:val="22"/>
        </w:rPr>
        <w:t>upon</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3522C731" w:rsidRPr="2BEE42C9">
        <w:rPr>
          <w:color w:val="000000" w:themeColor="text1"/>
          <w:sz w:val="22"/>
          <w:szCs w:val="22"/>
        </w:rPr>
        <w:t>registrant</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communicate</w:t>
      </w:r>
      <w:r w:rsidR="629B6B7D" w:rsidRPr="2BEE42C9">
        <w:rPr>
          <w:color w:val="000000" w:themeColor="text1"/>
          <w:sz w:val="22"/>
          <w:szCs w:val="22"/>
        </w:rPr>
        <w:t xml:space="preserve"> </w:t>
      </w:r>
      <w:r w:rsidRPr="2BEE42C9">
        <w:rPr>
          <w:color w:val="000000" w:themeColor="text1"/>
          <w:sz w:val="22"/>
          <w:szCs w:val="22"/>
        </w:rPr>
        <w:t>updates</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database</w:t>
      </w:r>
      <w:r w:rsidR="6511A1D0"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advertise</w:t>
      </w:r>
      <w:r w:rsidR="629B6B7D" w:rsidRPr="2BEE42C9">
        <w:rPr>
          <w:color w:val="000000" w:themeColor="text1"/>
          <w:sz w:val="22"/>
          <w:szCs w:val="22"/>
        </w:rPr>
        <w:t xml:space="preserve"> </w:t>
      </w:r>
      <w:r w:rsidRPr="2BEE42C9">
        <w:rPr>
          <w:color w:val="000000" w:themeColor="text1"/>
          <w:sz w:val="22"/>
          <w:szCs w:val="22"/>
        </w:rPr>
        <w:t>training</w:t>
      </w:r>
      <w:r w:rsidR="629B6B7D" w:rsidRPr="2BEE42C9">
        <w:rPr>
          <w:color w:val="000000" w:themeColor="text1"/>
          <w:sz w:val="22"/>
          <w:szCs w:val="22"/>
        </w:rPr>
        <w:t xml:space="preserve"> </w:t>
      </w:r>
      <w:r w:rsidRPr="2BEE42C9">
        <w:rPr>
          <w:color w:val="000000" w:themeColor="text1"/>
          <w:sz w:val="22"/>
          <w:szCs w:val="22"/>
        </w:rPr>
        <w:t>events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workshops</w:t>
      </w:r>
      <w:r w:rsidR="6511A1D0" w:rsidRPr="2BEE42C9">
        <w:rPr>
          <w:color w:val="000000" w:themeColor="text1"/>
          <w:sz w:val="22"/>
          <w:szCs w:val="22"/>
        </w:rPr>
        <w:t>,</w:t>
      </w:r>
      <w:r w:rsidR="629B6B7D" w:rsidRPr="2BEE42C9">
        <w:rPr>
          <w:color w:val="000000" w:themeColor="text1"/>
          <w:sz w:val="22"/>
          <w:szCs w:val="22"/>
        </w:rPr>
        <w:t xml:space="preserve"> </w:t>
      </w:r>
      <w:r w:rsidR="6511A1D0" w:rsidRPr="2BEE42C9">
        <w:rPr>
          <w:color w:val="000000" w:themeColor="text1"/>
          <w:sz w:val="22"/>
          <w:szCs w:val="22"/>
        </w:rPr>
        <w:t>and</w:t>
      </w:r>
      <w:r w:rsidR="629B6B7D" w:rsidRPr="2BEE42C9">
        <w:rPr>
          <w:color w:val="000000" w:themeColor="text1"/>
          <w:sz w:val="22"/>
          <w:szCs w:val="22"/>
        </w:rPr>
        <w:t xml:space="preserve"> </w:t>
      </w:r>
      <w:r w:rsidR="6511A1D0" w:rsidRPr="2BEE42C9">
        <w:rPr>
          <w:color w:val="000000" w:themeColor="text1"/>
          <w:sz w:val="22"/>
          <w:szCs w:val="22"/>
        </w:rPr>
        <w:t>obtain</w:t>
      </w:r>
      <w:r w:rsidR="629B6B7D" w:rsidRPr="2BEE42C9">
        <w:rPr>
          <w:color w:val="000000" w:themeColor="text1"/>
          <w:sz w:val="22"/>
          <w:szCs w:val="22"/>
        </w:rPr>
        <w:t xml:space="preserve"> </w:t>
      </w:r>
      <w:r w:rsidR="6511A1D0" w:rsidRPr="2BEE42C9">
        <w:rPr>
          <w:color w:val="000000" w:themeColor="text1"/>
          <w:sz w:val="22"/>
          <w:szCs w:val="22"/>
        </w:rPr>
        <w:t>feedback</w:t>
      </w:r>
      <w:r w:rsidRPr="2BEE42C9">
        <w:rPr>
          <w:color w:val="000000" w:themeColor="text1"/>
          <w:sz w:val="22"/>
          <w:szCs w:val="22"/>
        </w:rPr>
        <w:t>.</w:t>
      </w:r>
      <w:r w:rsidR="629B6B7D" w:rsidRPr="2BEE42C9">
        <w:rPr>
          <w:color w:val="000000" w:themeColor="text1"/>
          <w:sz w:val="22"/>
          <w:szCs w:val="22"/>
        </w:rPr>
        <w:t xml:space="preserve"> </w:t>
      </w:r>
      <w:r w:rsidR="6511A1D0" w:rsidRPr="2BEE42C9">
        <w:rPr>
          <w:color w:val="000000" w:themeColor="text1"/>
          <w:sz w:val="22"/>
          <w:szCs w:val="22"/>
        </w:rPr>
        <w:t>If</w:t>
      </w:r>
      <w:r w:rsidR="629B6B7D" w:rsidRPr="2BEE42C9">
        <w:rPr>
          <w:color w:val="000000" w:themeColor="text1"/>
          <w:sz w:val="22"/>
          <w:szCs w:val="22"/>
        </w:rPr>
        <w:t xml:space="preserve"> </w:t>
      </w:r>
      <w:r w:rsidR="6511A1D0" w:rsidRPr="2BEE42C9">
        <w:rPr>
          <w:color w:val="000000" w:themeColor="text1"/>
          <w:sz w:val="22"/>
          <w:szCs w:val="22"/>
        </w:rPr>
        <w:t>registration</w:t>
      </w:r>
      <w:r w:rsidR="629B6B7D" w:rsidRPr="2BEE42C9">
        <w:rPr>
          <w:color w:val="000000" w:themeColor="text1"/>
          <w:sz w:val="22"/>
          <w:szCs w:val="22"/>
        </w:rPr>
        <w:t xml:space="preserve"> </w:t>
      </w:r>
      <w:r w:rsidR="6511A1D0" w:rsidRPr="2BEE42C9">
        <w:rPr>
          <w:color w:val="000000" w:themeColor="text1"/>
          <w:sz w:val="22"/>
          <w:szCs w:val="22"/>
        </w:rPr>
        <w:t>was</w:t>
      </w:r>
      <w:r w:rsidR="629B6B7D" w:rsidRPr="2BEE42C9">
        <w:rPr>
          <w:color w:val="000000" w:themeColor="text1"/>
          <w:sz w:val="22"/>
          <w:szCs w:val="22"/>
        </w:rPr>
        <w:t xml:space="preserve"> </w:t>
      </w:r>
      <w:r w:rsidR="6511A1D0" w:rsidRPr="2BEE42C9">
        <w:rPr>
          <w:color w:val="000000" w:themeColor="text1"/>
          <w:sz w:val="22"/>
          <w:szCs w:val="22"/>
        </w:rPr>
        <w:t>implemented,</w:t>
      </w:r>
      <w:r w:rsidR="629B6B7D" w:rsidRPr="2BEE42C9">
        <w:rPr>
          <w:color w:val="000000" w:themeColor="text1"/>
          <w:sz w:val="22"/>
          <w:szCs w:val="22"/>
        </w:rPr>
        <w:t xml:space="preserve"> </w:t>
      </w:r>
      <w:r w:rsidR="6511A1D0" w:rsidRPr="2BEE42C9">
        <w:rPr>
          <w:color w:val="000000" w:themeColor="text1"/>
          <w:sz w:val="22"/>
          <w:szCs w:val="22"/>
        </w:rPr>
        <w:t>the</w:t>
      </w:r>
      <w:r w:rsidR="629B6B7D" w:rsidRPr="2BEE42C9">
        <w:rPr>
          <w:color w:val="000000" w:themeColor="text1"/>
          <w:sz w:val="22"/>
          <w:szCs w:val="22"/>
        </w:rPr>
        <w:t xml:space="preserve"> </w:t>
      </w:r>
      <w:r w:rsidR="6511A1D0" w:rsidRPr="2BEE42C9">
        <w:rPr>
          <w:color w:val="000000" w:themeColor="text1"/>
          <w:sz w:val="22"/>
          <w:szCs w:val="22"/>
        </w:rPr>
        <w:t>reasons</w:t>
      </w:r>
      <w:r w:rsidR="629B6B7D" w:rsidRPr="2BEE42C9">
        <w:rPr>
          <w:color w:val="000000" w:themeColor="text1"/>
          <w:sz w:val="22"/>
          <w:szCs w:val="22"/>
        </w:rPr>
        <w:t xml:space="preserve"> </w:t>
      </w:r>
      <w:r w:rsidR="6511A1D0" w:rsidRPr="2BEE42C9">
        <w:rPr>
          <w:color w:val="000000" w:themeColor="text1"/>
          <w:sz w:val="22"/>
          <w:szCs w:val="22"/>
        </w:rPr>
        <w:t>for</w:t>
      </w:r>
      <w:r w:rsidR="629B6B7D" w:rsidRPr="2BEE42C9">
        <w:rPr>
          <w:color w:val="000000" w:themeColor="text1"/>
          <w:sz w:val="22"/>
          <w:szCs w:val="22"/>
        </w:rPr>
        <w:t xml:space="preserve"> </w:t>
      </w:r>
      <w:r w:rsidR="6511A1D0" w:rsidRPr="2BEE42C9">
        <w:rPr>
          <w:color w:val="000000" w:themeColor="text1"/>
          <w:sz w:val="22"/>
          <w:szCs w:val="22"/>
        </w:rPr>
        <w:t>doing</w:t>
      </w:r>
      <w:r w:rsidR="629B6B7D" w:rsidRPr="2BEE42C9">
        <w:rPr>
          <w:color w:val="000000" w:themeColor="text1"/>
          <w:sz w:val="22"/>
          <w:szCs w:val="22"/>
        </w:rPr>
        <w:t xml:space="preserve"> </w:t>
      </w:r>
      <w:r w:rsidR="6511A1D0" w:rsidRPr="2BEE42C9">
        <w:rPr>
          <w:color w:val="000000" w:themeColor="text1"/>
          <w:sz w:val="22"/>
          <w:szCs w:val="22"/>
        </w:rPr>
        <w:t>so</w:t>
      </w:r>
      <w:r w:rsidR="629B6B7D" w:rsidRPr="2BEE42C9">
        <w:rPr>
          <w:color w:val="000000" w:themeColor="text1"/>
          <w:sz w:val="22"/>
          <w:szCs w:val="22"/>
        </w:rPr>
        <w:t xml:space="preserve"> </w:t>
      </w:r>
      <w:r w:rsidR="6511A1D0" w:rsidRPr="2BEE42C9">
        <w:rPr>
          <w:color w:val="000000" w:themeColor="text1"/>
          <w:sz w:val="22"/>
          <w:szCs w:val="22"/>
        </w:rPr>
        <w:t>should</w:t>
      </w:r>
      <w:r w:rsidR="629B6B7D" w:rsidRPr="2BEE42C9">
        <w:rPr>
          <w:color w:val="000000" w:themeColor="text1"/>
          <w:sz w:val="22"/>
          <w:szCs w:val="22"/>
        </w:rPr>
        <w:t xml:space="preserve"> </w:t>
      </w:r>
      <w:r w:rsidR="6511A1D0"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clearly</w:t>
      </w:r>
      <w:r w:rsidR="629B6B7D" w:rsidRPr="2BEE42C9">
        <w:rPr>
          <w:color w:val="000000" w:themeColor="text1"/>
          <w:sz w:val="22"/>
          <w:szCs w:val="22"/>
        </w:rPr>
        <w:t xml:space="preserve"> </w:t>
      </w:r>
      <w:r w:rsidRPr="2BEE42C9">
        <w:rPr>
          <w:color w:val="000000" w:themeColor="text1"/>
          <w:sz w:val="22"/>
          <w:szCs w:val="22"/>
        </w:rPr>
        <w:t>communicate</w:t>
      </w:r>
      <w:r w:rsidR="6511A1D0" w:rsidRPr="2BEE42C9">
        <w:rPr>
          <w:color w:val="000000" w:themeColor="text1"/>
          <w:sz w:val="22"/>
          <w:szCs w:val="22"/>
        </w:rPr>
        <w:t>d</w:t>
      </w:r>
      <w:r w:rsidR="629B6B7D" w:rsidRPr="2BEE42C9">
        <w:rPr>
          <w:color w:val="000000" w:themeColor="text1"/>
          <w:sz w:val="22"/>
          <w:szCs w:val="22"/>
        </w:rPr>
        <w:t xml:space="preserve"> </w:t>
      </w:r>
      <w:r w:rsidR="6511A1D0" w:rsidRPr="2BEE42C9">
        <w:rPr>
          <w:color w:val="000000" w:themeColor="text1"/>
          <w:sz w:val="22"/>
          <w:szCs w:val="22"/>
        </w:rPr>
        <w:t>with</w:t>
      </w:r>
      <w:r w:rsidR="629B6B7D" w:rsidRPr="2BEE42C9">
        <w:rPr>
          <w:color w:val="000000" w:themeColor="text1"/>
          <w:sz w:val="22"/>
          <w:szCs w:val="22"/>
        </w:rPr>
        <w:t xml:space="preserve"> </w:t>
      </w:r>
      <w:r w:rsidR="6511A1D0" w:rsidRPr="2BEE42C9">
        <w:rPr>
          <w:color w:val="000000" w:themeColor="text1"/>
          <w:sz w:val="22"/>
          <w:szCs w:val="22"/>
        </w:rPr>
        <w:t>users</w:t>
      </w:r>
      <w:r w:rsidR="629B6B7D" w:rsidRPr="2BEE42C9">
        <w:rPr>
          <w:color w:val="000000" w:themeColor="text1"/>
          <w:sz w:val="22"/>
          <w:szCs w:val="22"/>
        </w:rPr>
        <w:t xml:space="preserve"> </w:t>
      </w:r>
      <w:r w:rsidR="6511A1D0" w:rsidRPr="2BEE42C9">
        <w:rPr>
          <w:color w:val="000000" w:themeColor="text1"/>
          <w:sz w:val="22"/>
          <w:szCs w:val="22"/>
        </w:rPr>
        <w:t>in</w:t>
      </w:r>
      <w:r w:rsidR="629B6B7D" w:rsidRPr="2BEE42C9">
        <w:rPr>
          <w:color w:val="000000" w:themeColor="text1"/>
          <w:sz w:val="22"/>
          <w:szCs w:val="22"/>
        </w:rPr>
        <w:t xml:space="preserve"> </w:t>
      </w:r>
      <w:r w:rsidR="6511A1D0" w:rsidRPr="2BEE42C9">
        <w:rPr>
          <w:color w:val="000000" w:themeColor="text1"/>
          <w:sz w:val="22"/>
          <w:szCs w:val="22"/>
        </w:rPr>
        <w:t>advance</w:t>
      </w:r>
      <w:r w:rsidR="629B6B7D" w:rsidRPr="2BEE42C9">
        <w:rPr>
          <w:color w:val="000000" w:themeColor="text1"/>
          <w:sz w:val="22"/>
          <w:szCs w:val="22"/>
        </w:rPr>
        <w:t xml:space="preserve"> </w:t>
      </w:r>
      <w:r w:rsidR="6511A1D0" w:rsidRPr="2BEE42C9">
        <w:rPr>
          <w:color w:val="000000" w:themeColor="text1"/>
          <w:sz w:val="22"/>
          <w:szCs w:val="22"/>
        </w:rPr>
        <w:t>as</w:t>
      </w:r>
      <w:r w:rsidR="629B6B7D" w:rsidRPr="2BEE42C9">
        <w:rPr>
          <w:color w:val="000000" w:themeColor="text1"/>
          <w:sz w:val="22"/>
          <w:szCs w:val="22"/>
        </w:rPr>
        <w:t xml:space="preserve"> </w:t>
      </w:r>
      <w:r w:rsidR="6511A1D0" w:rsidRPr="2BEE42C9">
        <w:rPr>
          <w:color w:val="000000" w:themeColor="text1"/>
          <w:sz w:val="22"/>
          <w:szCs w:val="22"/>
        </w:rPr>
        <w:t>well</w:t>
      </w:r>
      <w:r w:rsidR="629B6B7D" w:rsidRPr="2BEE42C9">
        <w:rPr>
          <w:color w:val="000000" w:themeColor="text1"/>
          <w:sz w:val="22"/>
          <w:szCs w:val="22"/>
        </w:rPr>
        <w:t xml:space="preserve"> </w:t>
      </w:r>
      <w:r w:rsidR="6511A1D0" w:rsidRPr="2BEE42C9">
        <w:rPr>
          <w:color w:val="000000" w:themeColor="text1"/>
          <w:sz w:val="22"/>
          <w:szCs w:val="22"/>
        </w:rPr>
        <w:t>as</w:t>
      </w:r>
      <w:r w:rsidR="629B6B7D" w:rsidRPr="2BEE42C9">
        <w:rPr>
          <w:color w:val="000000" w:themeColor="text1"/>
          <w:sz w:val="22"/>
          <w:szCs w:val="22"/>
        </w:rPr>
        <w:t xml:space="preserve"> </w:t>
      </w:r>
      <w:r w:rsidR="6511A1D0" w:rsidRPr="2BEE42C9">
        <w:rPr>
          <w:color w:val="000000" w:themeColor="text1"/>
          <w:sz w:val="22"/>
          <w:szCs w:val="22"/>
        </w:rPr>
        <w:t>the</w:t>
      </w:r>
      <w:r w:rsidR="629B6B7D" w:rsidRPr="2BEE42C9">
        <w:rPr>
          <w:color w:val="000000" w:themeColor="text1"/>
          <w:sz w:val="22"/>
          <w:szCs w:val="22"/>
        </w:rPr>
        <w:t xml:space="preserve"> </w:t>
      </w:r>
      <w:r w:rsidR="6511A1D0" w:rsidRPr="2BEE42C9">
        <w:rPr>
          <w:color w:val="000000" w:themeColor="text1"/>
          <w:sz w:val="22"/>
          <w:szCs w:val="22"/>
        </w:rPr>
        <w:t>benefits</w:t>
      </w:r>
      <w:r w:rsidR="629B6B7D" w:rsidRPr="2BEE42C9">
        <w:rPr>
          <w:color w:val="000000" w:themeColor="text1"/>
          <w:sz w:val="22"/>
          <w:szCs w:val="22"/>
        </w:rPr>
        <w:t xml:space="preserve"> </w:t>
      </w:r>
      <w:r w:rsidR="6511A1D0" w:rsidRPr="2BEE42C9">
        <w:rPr>
          <w:color w:val="000000" w:themeColor="text1"/>
          <w:sz w:val="22"/>
          <w:szCs w:val="22"/>
        </w:rPr>
        <w:t>of</w:t>
      </w:r>
      <w:r w:rsidR="629B6B7D" w:rsidRPr="2BEE42C9">
        <w:rPr>
          <w:color w:val="000000" w:themeColor="text1"/>
          <w:sz w:val="22"/>
          <w:szCs w:val="22"/>
        </w:rPr>
        <w:t xml:space="preserve"> </w:t>
      </w:r>
      <w:r w:rsidR="6511A1D0" w:rsidRPr="2BEE42C9">
        <w:rPr>
          <w:color w:val="000000" w:themeColor="text1"/>
          <w:sz w:val="22"/>
          <w:szCs w:val="22"/>
        </w:rPr>
        <w:t>registering.</w:t>
      </w:r>
      <w:r w:rsidR="629B6B7D" w:rsidRPr="2BEE42C9">
        <w:rPr>
          <w:color w:val="000000" w:themeColor="text1"/>
          <w:sz w:val="22"/>
          <w:szCs w:val="22"/>
        </w:rPr>
        <w:t xml:space="preserve"> </w:t>
      </w:r>
      <w:r w:rsidR="1D9A103C" w:rsidRPr="2BEE42C9">
        <w:rPr>
          <w:color w:val="000000" w:themeColor="text1"/>
          <w:sz w:val="22"/>
          <w:szCs w:val="22"/>
        </w:rPr>
        <w:t>Seeing</w:t>
      </w:r>
      <w:r w:rsidR="629B6B7D" w:rsidRPr="2BEE42C9">
        <w:rPr>
          <w:color w:val="000000" w:themeColor="text1"/>
          <w:sz w:val="22"/>
          <w:szCs w:val="22"/>
        </w:rPr>
        <w:t xml:space="preserve"> </w:t>
      </w:r>
      <w:r w:rsidR="1D9A103C" w:rsidRPr="2BEE42C9">
        <w:rPr>
          <w:color w:val="000000" w:themeColor="text1"/>
          <w:sz w:val="22"/>
          <w:szCs w:val="22"/>
        </w:rPr>
        <w:t>the</w:t>
      </w:r>
      <w:r w:rsidR="629B6B7D" w:rsidRPr="2BEE42C9">
        <w:rPr>
          <w:color w:val="000000" w:themeColor="text1"/>
          <w:sz w:val="22"/>
          <w:szCs w:val="22"/>
        </w:rPr>
        <w:t xml:space="preserve"> </w:t>
      </w:r>
      <w:r w:rsidR="1D9A103C" w:rsidRPr="2BEE42C9">
        <w:rPr>
          <w:color w:val="000000" w:themeColor="text1"/>
          <w:sz w:val="22"/>
          <w:szCs w:val="22"/>
        </w:rPr>
        <w:t>rationale</w:t>
      </w:r>
      <w:r w:rsidR="629B6B7D" w:rsidRPr="2BEE42C9">
        <w:rPr>
          <w:color w:val="000000" w:themeColor="text1"/>
          <w:sz w:val="22"/>
          <w:szCs w:val="22"/>
        </w:rPr>
        <w:t xml:space="preserve"> </w:t>
      </w:r>
      <w:r w:rsidR="1D9A103C" w:rsidRPr="2BEE42C9">
        <w:rPr>
          <w:color w:val="000000" w:themeColor="text1"/>
          <w:sz w:val="22"/>
          <w:szCs w:val="22"/>
        </w:rPr>
        <w:t>and</w:t>
      </w:r>
      <w:r w:rsidR="629B6B7D" w:rsidRPr="2BEE42C9">
        <w:rPr>
          <w:color w:val="000000" w:themeColor="text1"/>
          <w:sz w:val="22"/>
          <w:szCs w:val="22"/>
        </w:rPr>
        <w:t xml:space="preserve"> </w:t>
      </w:r>
      <w:r w:rsidR="1D9A103C" w:rsidRPr="2BEE42C9">
        <w:rPr>
          <w:color w:val="000000" w:themeColor="text1"/>
          <w:sz w:val="22"/>
          <w:szCs w:val="22"/>
        </w:rPr>
        <w:t>benefits</w:t>
      </w:r>
      <w:r w:rsidR="629B6B7D" w:rsidRPr="2BEE42C9">
        <w:rPr>
          <w:color w:val="000000" w:themeColor="text1"/>
          <w:sz w:val="22"/>
          <w:szCs w:val="22"/>
        </w:rPr>
        <w:t xml:space="preserve"> </w:t>
      </w:r>
      <w:r w:rsidR="1D9A103C" w:rsidRPr="2BEE42C9">
        <w:rPr>
          <w:color w:val="000000" w:themeColor="text1"/>
          <w:sz w:val="22"/>
          <w:szCs w:val="22"/>
        </w:rPr>
        <w:t>of</w:t>
      </w:r>
      <w:r w:rsidR="629B6B7D" w:rsidRPr="2BEE42C9">
        <w:rPr>
          <w:color w:val="000000" w:themeColor="text1"/>
          <w:sz w:val="22"/>
          <w:szCs w:val="22"/>
        </w:rPr>
        <w:t xml:space="preserve"> </w:t>
      </w:r>
      <w:r w:rsidR="1D9A103C" w:rsidRPr="2BEE42C9">
        <w:rPr>
          <w:color w:val="000000" w:themeColor="text1"/>
          <w:sz w:val="22"/>
          <w:szCs w:val="22"/>
        </w:rPr>
        <w:t>registration</w:t>
      </w:r>
      <w:r w:rsidR="629B6B7D" w:rsidRPr="2BEE42C9">
        <w:rPr>
          <w:color w:val="000000" w:themeColor="text1"/>
          <w:sz w:val="22"/>
          <w:szCs w:val="22"/>
        </w:rPr>
        <w:t xml:space="preserve"> </w:t>
      </w:r>
      <w:r w:rsidR="6511A1D0"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1D9A103C" w:rsidRPr="2BEE42C9">
        <w:rPr>
          <w:color w:val="000000" w:themeColor="text1"/>
          <w:sz w:val="22"/>
          <w:szCs w:val="22"/>
        </w:rPr>
        <w:t>as</w:t>
      </w:r>
      <w:r w:rsidR="629B6B7D" w:rsidRPr="2BEE42C9">
        <w:rPr>
          <w:color w:val="000000" w:themeColor="text1"/>
          <w:sz w:val="22"/>
          <w:szCs w:val="22"/>
        </w:rPr>
        <w:t xml:space="preserve"> </w:t>
      </w:r>
      <w:r w:rsidR="1D9A103C" w:rsidRPr="2BEE42C9">
        <w:rPr>
          <w:color w:val="000000" w:themeColor="text1"/>
          <w:sz w:val="22"/>
          <w:szCs w:val="22"/>
        </w:rPr>
        <w:t>it</w:t>
      </w:r>
      <w:r w:rsidR="629B6B7D" w:rsidRPr="2BEE42C9">
        <w:rPr>
          <w:color w:val="000000" w:themeColor="text1"/>
          <w:sz w:val="22"/>
          <w:szCs w:val="22"/>
        </w:rPr>
        <w:t xml:space="preserve"> </w:t>
      </w:r>
      <w:r w:rsidR="1D9A103C" w:rsidRPr="2BEE42C9">
        <w:rPr>
          <w:color w:val="000000" w:themeColor="text1"/>
          <w:sz w:val="22"/>
          <w:szCs w:val="22"/>
        </w:rPr>
        <w:t>can</w:t>
      </w:r>
      <w:r w:rsidR="629B6B7D" w:rsidRPr="2BEE42C9">
        <w:rPr>
          <w:color w:val="000000" w:themeColor="text1"/>
          <w:sz w:val="22"/>
          <w:szCs w:val="22"/>
        </w:rPr>
        <w:t xml:space="preserve"> </w:t>
      </w:r>
      <w:r w:rsidR="1D9A103C" w:rsidRPr="2BEE42C9">
        <w:rPr>
          <w:color w:val="000000" w:themeColor="text1"/>
          <w:sz w:val="22"/>
          <w:szCs w:val="22"/>
        </w:rPr>
        <w:t>reduce</w:t>
      </w:r>
      <w:r w:rsidR="629B6B7D" w:rsidRPr="2BEE42C9">
        <w:rPr>
          <w:color w:val="000000" w:themeColor="text1"/>
          <w:sz w:val="22"/>
          <w:szCs w:val="22"/>
        </w:rPr>
        <w:t xml:space="preserve"> </w:t>
      </w:r>
      <w:r w:rsidR="1D9A103C" w:rsidRPr="2BEE42C9">
        <w:rPr>
          <w:color w:val="000000" w:themeColor="text1"/>
          <w:sz w:val="22"/>
          <w:szCs w:val="22"/>
        </w:rPr>
        <w:t>the</w:t>
      </w:r>
      <w:r w:rsidR="629B6B7D" w:rsidRPr="2BEE42C9">
        <w:rPr>
          <w:color w:val="000000" w:themeColor="text1"/>
          <w:sz w:val="22"/>
          <w:szCs w:val="22"/>
        </w:rPr>
        <w:t xml:space="preserve"> </w:t>
      </w:r>
      <w:r w:rsidR="1D9A103C" w:rsidRPr="2BEE42C9">
        <w:rPr>
          <w:color w:val="000000" w:themeColor="text1"/>
          <w:sz w:val="22"/>
          <w:szCs w:val="22"/>
        </w:rPr>
        <w:t>number</w:t>
      </w:r>
      <w:r w:rsidR="629B6B7D" w:rsidRPr="2BEE42C9">
        <w:rPr>
          <w:color w:val="000000" w:themeColor="text1"/>
          <w:sz w:val="22"/>
          <w:szCs w:val="22"/>
        </w:rPr>
        <w:t xml:space="preserve"> </w:t>
      </w:r>
      <w:r w:rsidR="1D9A103C" w:rsidRPr="2BEE42C9">
        <w:rPr>
          <w:color w:val="000000" w:themeColor="text1"/>
          <w:sz w:val="22"/>
          <w:szCs w:val="22"/>
        </w:rPr>
        <w:t>of</w:t>
      </w:r>
      <w:r w:rsidR="629B6B7D" w:rsidRPr="2BEE42C9">
        <w:rPr>
          <w:color w:val="000000" w:themeColor="text1"/>
          <w:sz w:val="22"/>
          <w:szCs w:val="22"/>
        </w:rPr>
        <w:t xml:space="preserve"> </w:t>
      </w:r>
      <w:r w:rsidR="1D9A103C" w:rsidRPr="2BEE42C9">
        <w:rPr>
          <w:color w:val="000000" w:themeColor="text1"/>
          <w:sz w:val="22"/>
          <w:szCs w:val="22"/>
        </w:rPr>
        <w:t>DSI</w:t>
      </w:r>
      <w:r w:rsidR="629B6B7D" w:rsidRPr="2BEE42C9">
        <w:rPr>
          <w:color w:val="000000" w:themeColor="text1"/>
          <w:sz w:val="22"/>
          <w:szCs w:val="22"/>
        </w:rPr>
        <w:t xml:space="preserve"> </w:t>
      </w:r>
      <w:r w:rsidR="1D9A103C" w:rsidRPr="2BEE42C9">
        <w:rPr>
          <w:color w:val="000000" w:themeColor="text1"/>
          <w:sz w:val="22"/>
          <w:szCs w:val="22"/>
        </w:rPr>
        <w:t>submitters</w:t>
      </w:r>
      <w:r w:rsidR="629B6B7D" w:rsidRPr="2BEE42C9">
        <w:rPr>
          <w:color w:val="000000" w:themeColor="text1"/>
          <w:sz w:val="22"/>
          <w:szCs w:val="22"/>
        </w:rPr>
        <w:t xml:space="preserve"> </w:t>
      </w:r>
      <w:r w:rsidR="1D9A103C" w:rsidRPr="2BEE42C9">
        <w:rPr>
          <w:color w:val="000000" w:themeColor="text1"/>
          <w:sz w:val="22"/>
          <w:szCs w:val="22"/>
        </w:rPr>
        <w:t>and</w:t>
      </w:r>
      <w:r w:rsidR="629B6B7D" w:rsidRPr="2BEE42C9">
        <w:rPr>
          <w:color w:val="000000" w:themeColor="text1"/>
          <w:sz w:val="22"/>
          <w:szCs w:val="22"/>
        </w:rPr>
        <w:t xml:space="preserve"> </w:t>
      </w:r>
      <w:r w:rsidR="1D9A103C" w:rsidRPr="2BEE42C9">
        <w:rPr>
          <w:color w:val="000000" w:themeColor="text1"/>
          <w:sz w:val="22"/>
          <w:szCs w:val="22"/>
        </w:rPr>
        <w:t>users</w:t>
      </w:r>
      <w:r w:rsidR="629B6B7D" w:rsidRPr="2BEE42C9">
        <w:rPr>
          <w:color w:val="000000" w:themeColor="text1"/>
          <w:sz w:val="22"/>
          <w:szCs w:val="22"/>
        </w:rPr>
        <w:t xml:space="preserve"> </w:t>
      </w:r>
      <w:r w:rsidR="1D9A103C" w:rsidRPr="2BEE42C9">
        <w:rPr>
          <w:color w:val="000000" w:themeColor="text1"/>
          <w:sz w:val="22"/>
          <w:szCs w:val="22"/>
        </w:rPr>
        <w:t>leaving</w:t>
      </w:r>
      <w:r w:rsidR="629B6B7D" w:rsidRPr="2BEE42C9">
        <w:rPr>
          <w:color w:val="000000" w:themeColor="text1"/>
          <w:sz w:val="22"/>
          <w:szCs w:val="22"/>
        </w:rPr>
        <w:t xml:space="preserve"> </w:t>
      </w:r>
      <w:r w:rsidR="1D9A103C" w:rsidRPr="2BEE42C9">
        <w:rPr>
          <w:color w:val="000000" w:themeColor="text1"/>
          <w:sz w:val="22"/>
          <w:szCs w:val="22"/>
        </w:rPr>
        <w:t>the</w:t>
      </w:r>
      <w:r w:rsidR="629B6B7D" w:rsidRPr="2BEE42C9">
        <w:rPr>
          <w:color w:val="000000" w:themeColor="text1"/>
          <w:sz w:val="22"/>
          <w:szCs w:val="22"/>
        </w:rPr>
        <w:t xml:space="preserve"> </w:t>
      </w:r>
      <w:r w:rsidR="1D9A103C" w:rsidRPr="2BEE42C9">
        <w:rPr>
          <w:color w:val="000000" w:themeColor="text1"/>
          <w:sz w:val="22"/>
          <w:szCs w:val="22"/>
        </w:rPr>
        <w:t>database</w:t>
      </w:r>
      <w:r w:rsidR="629B6B7D" w:rsidRPr="2BEE42C9">
        <w:rPr>
          <w:color w:val="000000" w:themeColor="text1"/>
          <w:sz w:val="22"/>
          <w:szCs w:val="22"/>
        </w:rPr>
        <w:t xml:space="preserve"> </w:t>
      </w:r>
      <w:r w:rsidR="1D9A103C" w:rsidRPr="2BEE42C9">
        <w:rPr>
          <w:color w:val="000000" w:themeColor="text1"/>
          <w:sz w:val="22"/>
          <w:szCs w:val="22"/>
        </w:rPr>
        <w:t>during</w:t>
      </w:r>
      <w:r w:rsidR="629B6B7D" w:rsidRPr="2BEE42C9">
        <w:rPr>
          <w:color w:val="000000" w:themeColor="text1"/>
          <w:sz w:val="22"/>
          <w:szCs w:val="22"/>
        </w:rPr>
        <w:t xml:space="preserve"> </w:t>
      </w:r>
      <w:r w:rsidR="1D9A103C" w:rsidRPr="2BEE42C9">
        <w:rPr>
          <w:color w:val="000000" w:themeColor="text1"/>
          <w:sz w:val="22"/>
          <w:szCs w:val="22"/>
        </w:rPr>
        <w:t>the</w:t>
      </w:r>
      <w:r w:rsidR="629B6B7D" w:rsidRPr="2BEE42C9">
        <w:rPr>
          <w:color w:val="000000" w:themeColor="text1"/>
          <w:sz w:val="22"/>
          <w:szCs w:val="22"/>
        </w:rPr>
        <w:t xml:space="preserve"> </w:t>
      </w:r>
      <w:r w:rsidR="1D9A103C" w:rsidRPr="2BEE42C9">
        <w:rPr>
          <w:color w:val="000000" w:themeColor="text1"/>
          <w:sz w:val="22"/>
          <w:szCs w:val="22"/>
        </w:rPr>
        <w:t>registration</w:t>
      </w:r>
      <w:r w:rsidR="629B6B7D" w:rsidRPr="2BEE42C9">
        <w:rPr>
          <w:color w:val="000000" w:themeColor="text1"/>
          <w:sz w:val="22"/>
          <w:szCs w:val="22"/>
        </w:rPr>
        <w:t xml:space="preserve"> </w:t>
      </w:r>
      <w:r w:rsidR="1D9A103C" w:rsidRPr="2BEE42C9">
        <w:rPr>
          <w:color w:val="000000" w:themeColor="text1"/>
          <w:sz w:val="22"/>
          <w:szCs w:val="22"/>
        </w:rPr>
        <w:t>process</w:t>
      </w:r>
      <w:r w:rsidR="629B6B7D" w:rsidRPr="2BEE42C9">
        <w:rPr>
          <w:color w:val="000000" w:themeColor="text1"/>
          <w:sz w:val="22"/>
          <w:szCs w:val="22"/>
        </w:rPr>
        <w:t xml:space="preserve"> </w:t>
      </w:r>
      <w:r w:rsidR="70B89664" w:rsidRPr="2BEE42C9">
        <w:rPr>
          <w:color w:val="000000" w:themeColor="text1"/>
          <w:sz w:val="22"/>
          <w:szCs w:val="22"/>
        </w:rPr>
        <w:t>which</w:t>
      </w:r>
      <w:r w:rsidR="629B6B7D" w:rsidRPr="2BEE42C9">
        <w:rPr>
          <w:color w:val="000000" w:themeColor="text1"/>
          <w:sz w:val="22"/>
          <w:szCs w:val="22"/>
        </w:rPr>
        <w:t xml:space="preserve"> </w:t>
      </w:r>
      <w:r w:rsidR="70B89664" w:rsidRPr="2BEE42C9">
        <w:rPr>
          <w:color w:val="000000" w:themeColor="text1"/>
          <w:sz w:val="22"/>
          <w:szCs w:val="22"/>
        </w:rPr>
        <w:t>can</w:t>
      </w:r>
      <w:r w:rsidR="629B6B7D" w:rsidRPr="2BEE42C9">
        <w:rPr>
          <w:color w:val="000000" w:themeColor="text1"/>
          <w:sz w:val="22"/>
          <w:szCs w:val="22"/>
        </w:rPr>
        <w:t xml:space="preserve"> </w:t>
      </w:r>
      <w:r w:rsidR="1D9A103C" w:rsidRPr="2BEE42C9">
        <w:rPr>
          <w:color w:val="000000" w:themeColor="text1"/>
          <w:sz w:val="22"/>
          <w:szCs w:val="22"/>
        </w:rPr>
        <w:t>reduc</w:t>
      </w:r>
      <w:r w:rsidR="70B89664" w:rsidRPr="2BEE42C9">
        <w:rPr>
          <w:color w:val="000000" w:themeColor="text1"/>
          <w:sz w:val="22"/>
          <w:szCs w:val="22"/>
        </w:rPr>
        <w:t>e</w:t>
      </w:r>
      <w:r w:rsidR="629B6B7D" w:rsidRPr="2BEE42C9">
        <w:rPr>
          <w:color w:val="000000" w:themeColor="text1"/>
          <w:sz w:val="22"/>
          <w:szCs w:val="22"/>
        </w:rPr>
        <w:t xml:space="preserve"> </w:t>
      </w:r>
      <w:r w:rsidR="1D9A103C" w:rsidRPr="2BEE42C9">
        <w:rPr>
          <w:color w:val="000000" w:themeColor="text1"/>
          <w:sz w:val="22"/>
          <w:szCs w:val="22"/>
        </w:rPr>
        <w:t>the</w:t>
      </w:r>
      <w:r w:rsidR="629B6B7D" w:rsidRPr="2BEE42C9">
        <w:rPr>
          <w:color w:val="000000" w:themeColor="text1"/>
          <w:sz w:val="22"/>
          <w:szCs w:val="22"/>
        </w:rPr>
        <w:t xml:space="preserve"> </w:t>
      </w:r>
      <w:r w:rsidR="1D9A103C" w:rsidRPr="2BEE42C9">
        <w:rPr>
          <w:color w:val="000000" w:themeColor="text1"/>
          <w:sz w:val="22"/>
          <w:szCs w:val="22"/>
        </w:rPr>
        <w:t>overall</w:t>
      </w:r>
      <w:r w:rsidR="629B6B7D" w:rsidRPr="2BEE42C9">
        <w:rPr>
          <w:color w:val="000000" w:themeColor="text1"/>
          <w:sz w:val="22"/>
          <w:szCs w:val="22"/>
        </w:rPr>
        <w:t xml:space="preserve"> </w:t>
      </w:r>
      <w:r w:rsidR="1D9A103C" w:rsidRPr="2BEE42C9">
        <w:rPr>
          <w:color w:val="000000" w:themeColor="text1"/>
          <w:sz w:val="22"/>
          <w:szCs w:val="22"/>
        </w:rPr>
        <w:t>database</w:t>
      </w:r>
      <w:r w:rsidR="629B6B7D" w:rsidRPr="2BEE42C9">
        <w:rPr>
          <w:color w:val="000000" w:themeColor="text1"/>
          <w:sz w:val="22"/>
          <w:szCs w:val="22"/>
        </w:rPr>
        <w:t xml:space="preserve"> </w:t>
      </w:r>
      <w:r w:rsidR="1D9A103C" w:rsidRPr="2BEE42C9">
        <w:rPr>
          <w:color w:val="000000" w:themeColor="text1"/>
          <w:sz w:val="22"/>
          <w:szCs w:val="22"/>
        </w:rPr>
        <w:t>engag</w:t>
      </w:r>
      <w:r w:rsidR="70B89664" w:rsidRPr="2BEE42C9">
        <w:rPr>
          <w:color w:val="000000" w:themeColor="text1"/>
          <w:sz w:val="22"/>
          <w:szCs w:val="22"/>
        </w:rPr>
        <w:t>e</w:t>
      </w:r>
      <w:r w:rsidR="1D9A103C" w:rsidRPr="2BEE42C9">
        <w:rPr>
          <w:color w:val="000000" w:themeColor="text1"/>
          <w:sz w:val="22"/>
          <w:szCs w:val="22"/>
        </w:rPr>
        <w:t>ment,</w:t>
      </w:r>
      <w:r w:rsidR="629B6B7D" w:rsidRPr="2BEE42C9">
        <w:rPr>
          <w:color w:val="000000" w:themeColor="text1"/>
          <w:sz w:val="22"/>
          <w:szCs w:val="22"/>
        </w:rPr>
        <w:t xml:space="preserve"> </w:t>
      </w:r>
      <w:r w:rsidR="1D9A103C" w:rsidRPr="2BEE42C9">
        <w:rPr>
          <w:color w:val="000000" w:themeColor="text1"/>
          <w:sz w:val="22"/>
          <w:szCs w:val="22"/>
        </w:rPr>
        <w:t>otherwise</w:t>
      </w:r>
      <w:r w:rsidR="629B6B7D" w:rsidRPr="2BEE42C9">
        <w:rPr>
          <w:color w:val="000000" w:themeColor="text1"/>
          <w:sz w:val="22"/>
          <w:szCs w:val="22"/>
        </w:rPr>
        <w:t xml:space="preserve"> </w:t>
      </w:r>
      <w:r w:rsidR="1D9A103C" w:rsidRPr="2BEE42C9">
        <w:rPr>
          <w:color w:val="000000" w:themeColor="text1"/>
          <w:sz w:val="22"/>
          <w:szCs w:val="22"/>
        </w:rPr>
        <w:t>known</w:t>
      </w:r>
      <w:r w:rsidR="629B6B7D" w:rsidRPr="2BEE42C9">
        <w:rPr>
          <w:color w:val="000000" w:themeColor="text1"/>
          <w:sz w:val="22"/>
          <w:szCs w:val="22"/>
        </w:rPr>
        <w:t xml:space="preserve"> </w:t>
      </w:r>
      <w:r w:rsidR="1D9A103C" w:rsidRPr="2BEE42C9">
        <w:rPr>
          <w:color w:val="000000" w:themeColor="text1"/>
          <w:sz w:val="22"/>
          <w:szCs w:val="22"/>
        </w:rPr>
        <w:t>as</w:t>
      </w:r>
      <w:r w:rsidR="629B6B7D" w:rsidRPr="2BEE42C9">
        <w:rPr>
          <w:color w:val="000000" w:themeColor="text1"/>
          <w:sz w:val="22"/>
          <w:szCs w:val="22"/>
        </w:rPr>
        <w:t xml:space="preserve"> </w:t>
      </w:r>
      <w:r w:rsidR="1D9A103C" w:rsidRPr="2BEE42C9">
        <w:rPr>
          <w:color w:val="000000" w:themeColor="text1"/>
          <w:sz w:val="22"/>
          <w:szCs w:val="22"/>
        </w:rPr>
        <w:t>user</w:t>
      </w:r>
      <w:r w:rsidR="629B6B7D" w:rsidRPr="2BEE42C9">
        <w:rPr>
          <w:color w:val="000000" w:themeColor="text1"/>
          <w:sz w:val="22"/>
          <w:szCs w:val="22"/>
        </w:rPr>
        <w:t xml:space="preserve"> </w:t>
      </w:r>
      <w:r w:rsidR="1D9A103C" w:rsidRPr="2BEE42C9">
        <w:rPr>
          <w:color w:val="000000" w:themeColor="text1"/>
          <w:sz w:val="22"/>
          <w:szCs w:val="22"/>
        </w:rPr>
        <w:t>abandonment</w:t>
      </w:r>
      <w:r w:rsidRPr="2BEE42C9">
        <w:rPr>
          <w:color w:val="000000" w:themeColor="text1"/>
          <w:sz w:val="22"/>
          <w:szCs w:val="22"/>
        </w:rPr>
        <w:t>.</w:t>
      </w:r>
    </w:p>
    <w:p w14:paraId="211E8B9F" w14:textId="6D5D77A1" w:rsidR="0074067F" w:rsidRPr="008B171D" w:rsidDel="001D5D88" w:rsidRDefault="7C88DCE4" w:rsidP="00F06C4A">
      <w:pPr>
        <w:numPr>
          <w:ilvl w:val="0"/>
          <w:numId w:val="30"/>
        </w:numPr>
        <w:jc w:val="both"/>
        <w:textAlignment w:val="baseline"/>
        <w:rPr>
          <w:color w:val="000000"/>
          <w:sz w:val="22"/>
          <w:szCs w:val="22"/>
        </w:rPr>
      </w:pPr>
      <w:r w:rsidRPr="2BEE42C9">
        <w:rPr>
          <w:i/>
          <w:iCs/>
          <w:color w:val="000000"/>
          <w:sz w:val="22"/>
          <w:szCs w:val="22"/>
          <w:u w:val="single"/>
        </w:rPr>
        <w:t>Enhanced</w:t>
      </w:r>
      <w:r w:rsidR="629B6B7D" w:rsidRPr="2BEE42C9" w:rsidDel="00B651EC">
        <w:rPr>
          <w:i/>
          <w:iCs/>
          <w:color w:val="000000"/>
          <w:sz w:val="22"/>
          <w:szCs w:val="22"/>
          <w:u w:val="single"/>
        </w:rPr>
        <w:t xml:space="preserve"> </w:t>
      </w:r>
      <w:r w:rsidRPr="2BEE42C9">
        <w:rPr>
          <w:i/>
          <w:iCs/>
          <w:color w:val="000000" w:themeColor="text1"/>
          <w:sz w:val="22"/>
          <w:szCs w:val="22"/>
          <w:u w:val="single"/>
        </w:rPr>
        <w:t>security:</w:t>
      </w:r>
      <w:r w:rsidR="629B6B7D" w:rsidRPr="2BEE42C9">
        <w:rPr>
          <w:color w:val="000000" w:themeColor="text1"/>
          <w:sz w:val="22"/>
          <w:szCs w:val="22"/>
        </w:rPr>
        <w:t xml:space="preserve"> </w:t>
      </w:r>
      <w:r w:rsidRPr="2BEE42C9">
        <w:rPr>
          <w:color w:val="000000" w:themeColor="text1"/>
          <w:sz w:val="22"/>
          <w:szCs w:val="22"/>
        </w:rPr>
        <w:t>Requiring</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helps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safeguard</w:t>
      </w:r>
      <w:r w:rsidR="629B6B7D" w:rsidRPr="2BEE42C9">
        <w:rPr>
          <w:color w:val="000000" w:themeColor="text1"/>
          <w:sz w:val="22"/>
          <w:szCs w:val="22"/>
        </w:rPr>
        <w:t xml:space="preserve"> </w:t>
      </w:r>
      <w:r w:rsidRPr="2BEE42C9">
        <w:rPr>
          <w:color w:val="000000" w:themeColor="text1"/>
          <w:sz w:val="22"/>
          <w:szCs w:val="22"/>
        </w:rPr>
        <w:t>against</w:t>
      </w:r>
      <w:r w:rsidR="629B6B7D" w:rsidRPr="2BEE42C9">
        <w:rPr>
          <w:color w:val="000000" w:themeColor="text1"/>
          <w:sz w:val="22"/>
          <w:szCs w:val="22"/>
        </w:rPr>
        <w:t xml:space="preserve"> </w:t>
      </w:r>
      <w:r w:rsidRPr="2BEE42C9">
        <w:rPr>
          <w:color w:val="000000" w:themeColor="text1"/>
          <w:sz w:val="22"/>
          <w:szCs w:val="22"/>
        </w:rPr>
        <w:t>automated</w:t>
      </w:r>
      <w:r w:rsidR="629B6B7D" w:rsidRPr="2BEE42C9">
        <w:rPr>
          <w:color w:val="000000" w:themeColor="text1"/>
          <w:sz w:val="22"/>
          <w:szCs w:val="22"/>
        </w:rPr>
        <w:t xml:space="preserve"> </w:t>
      </w:r>
      <w:r w:rsidRPr="2BEE42C9">
        <w:rPr>
          <w:color w:val="000000" w:themeColor="text1"/>
          <w:sz w:val="22"/>
          <w:szCs w:val="22"/>
        </w:rPr>
        <w:t>bots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potential</w:t>
      </w:r>
      <w:r w:rsidR="629B6B7D" w:rsidRPr="2BEE42C9">
        <w:rPr>
          <w:color w:val="000000" w:themeColor="text1"/>
          <w:sz w:val="22"/>
          <w:szCs w:val="22"/>
        </w:rPr>
        <w:t xml:space="preserve"> </w:t>
      </w:r>
      <w:r w:rsidRPr="2BEE42C9">
        <w:rPr>
          <w:color w:val="000000" w:themeColor="text1"/>
          <w:sz w:val="22"/>
          <w:szCs w:val="22"/>
        </w:rPr>
        <w:t>hackers,</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been</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issue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recent</w:t>
      </w:r>
      <w:r w:rsidR="629B6B7D" w:rsidRPr="2BEE42C9">
        <w:rPr>
          <w:color w:val="000000" w:themeColor="text1"/>
          <w:sz w:val="22"/>
          <w:szCs w:val="22"/>
        </w:rPr>
        <w:t xml:space="preserve"> </w:t>
      </w:r>
      <w:r w:rsidRPr="2BEE42C9">
        <w:rPr>
          <w:color w:val="000000" w:themeColor="text1"/>
          <w:sz w:val="22"/>
          <w:szCs w:val="22"/>
        </w:rPr>
        <w:t>past</w:t>
      </w:r>
      <w:r w:rsidR="0074067F" w:rsidRPr="2BEE42C9">
        <w:rPr>
          <w:rStyle w:val="FootnoteReference"/>
          <w:color w:val="000000" w:themeColor="text1"/>
          <w:sz w:val="22"/>
          <w:szCs w:val="22"/>
        </w:rPr>
        <w:footnoteReference w:id="182"/>
      </w:r>
      <w:r w:rsidRPr="2BEE42C9">
        <w:rPr>
          <w:color w:val="000000" w:themeColor="text1"/>
          <w:sz w:val="22"/>
          <w:szCs w:val="22"/>
        </w:rPr>
        <w:t>.</w:t>
      </w:r>
    </w:p>
    <w:p w14:paraId="26CE1A86" w14:textId="0FAFA8B0" w:rsidR="0074067F" w:rsidRPr="008B171D" w:rsidDel="001D5D88" w:rsidRDefault="7C88DCE4" w:rsidP="00F06C4A">
      <w:pPr>
        <w:numPr>
          <w:ilvl w:val="0"/>
          <w:numId w:val="30"/>
        </w:numPr>
        <w:jc w:val="both"/>
        <w:textAlignment w:val="baseline"/>
        <w:rPr>
          <w:color w:val="000000"/>
          <w:sz w:val="22"/>
          <w:szCs w:val="22"/>
        </w:rPr>
      </w:pPr>
      <w:r w:rsidRPr="2BEE42C9">
        <w:rPr>
          <w:i/>
          <w:iCs/>
          <w:color w:val="000000"/>
          <w:sz w:val="22"/>
          <w:szCs w:val="22"/>
          <w:u w:val="single"/>
        </w:rPr>
        <w:t>Transparency:</w:t>
      </w:r>
      <w:r w:rsidR="629B6B7D" w:rsidRPr="2BEE42C9" w:rsidDel="00B651EC">
        <w:rPr>
          <w:i/>
          <w:iCs/>
          <w:color w:val="000000"/>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collected</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every</w:t>
      </w:r>
      <w:r w:rsidR="629B6B7D" w:rsidRPr="2BEE42C9">
        <w:rPr>
          <w:color w:val="000000" w:themeColor="text1"/>
          <w:sz w:val="22"/>
          <w:szCs w:val="22"/>
        </w:rPr>
        <w:t xml:space="preserve"> </w:t>
      </w:r>
      <w:r w:rsidRPr="2BEE42C9">
        <w:rPr>
          <w:color w:val="000000" w:themeColor="text1"/>
          <w:sz w:val="22"/>
          <w:szCs w:val="22"/>
        </w:rPr>
        <w:t>submitter,</w:t>
      </w:r>
      <w:r w:rsidR="629B6B7D" w:rsidRPr="2BEE42C9">
        <w:rPr>
          <w:color w:val="000000" w:themeColor="text1"/>
          <w:sz w:val="22"/>
          <w:szCs w:val="22"/>
        </w:rPr>
        <w:t xml:space="preserve"> </w:t>
      </w:r>
      <w:r w:rsidRPr="2BEE42C9">
        <w:rPr>
          <w:color w:val="000000" w:themeColor="text1"/>
          <w:sz w:val="22"/>
          <w:szCs w:val="22"/>
        </w:rPr>
        <w:t>accessor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downloader</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(potentially</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0074067F" w:rsidRPr="2BEE42C9">
        <w:rPr>
          <w:rStyle w:val="FootnoteReference"/>
          <w:color w:val="000000" w:themeColor="text1"/>
          <w:sz w:val="22"/>
          <w:szCs w:val="22"/>
        </w:rPr>
        <w:footnoteReference w:id="183"/>
      </w:r>
      <w:r w:rsidR="629B6B7D" w:rsidRPr="2BEE42C9">
        <w:rPr>
          <w:color w:val="000000" w:themeColor="text1"/>
          <w:sz w:val="22"/>
          <w:szCs w:val="22"/>
        </w:rPr>
        <w:t xml:space="preserve"> </w:t>
      </w:r>
      <w:r w:rsidR="06FC9677" w:rsidRPr="2BEE42C9">
        <w:rPr>
          <w:color w:val="000000" w:themeColor="text1"/>
          <w:sz w:val="22"/>
          <w:szCs w:val="22"/>
        </w:rPr>
        <w:t>or</w:t>
      </w:r>
      <w:r w:rsidR="629B6B7D" w:rsidRPr="2BEE42C9">
        <w:rPr>
          <w:color w:val="000000" w:themeColor="text1"/>
          <w:sz w:val="22"/>
          <w:szCs w:val="22"/>
        </w:rPr>
        <w:t xml:space="preserve"> </w:t>
      </w:r>
      <w:r w:rsidR="06FC9677" w:rsidRPr="2BEE42C9">
        <w:rPr>
          <w:color w:val="000000" w:themeColor="text1"/>
          <w:sz w:val="22"/>
          <w:szCs w:val="22"/>
        </w:rPr>
        <w:t>CHM</w:t>
      </w:r>
      <w:r w:rsidR="0074067F" w:rsidRPr="2BEE42C9">
        <w:rPr>
          <w:rStyle w:val="FootnoteReference"/>
          <w:color w:val="000000" w:themeColor="text1"/>
          <w:sz w:val="22"/>
          <w:szCs w:val="22"/>
        </w:rPr>
        <w:footnoteReference w:id="184"/>
      </w:r>
      <w:r w:rsidR="1D9A103C" w:rsidRPr="2BEE42C9">
        <w:rPr>
          <w:color w:val="000000" w:themeColor="text1"/>
          <w:sz w:val="22"/>
          <w:szCs w:val="22"/>
        </w:rPr>
        <w:t>)</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greatly</w:t>
      </w:r>
      <w:r w:rsidR="629B6B7D" w:rsidRPr="2BEE42C9">
        <w:rPr>
          <w:color w:val="000000" w:themeColor="text1"/>
          <w:sz w:val="22"/>
          <w:szCs w:val="22"/>
        </w:rPr>
        <w:t xml:space="preserve"> </w:t>
      </w:r>
      <w:r w:rsidRPr="2BEE42C9">
        <w:rPr>
          <w:color w:val="000000" w:themeColor="text1"/>
          <w:sz w:val="22"/>
          <w:szCs w:val="22"/>
        </w:rPr>
        <w:t>increase</w:t>
      </w:r>
      <w:r w:rsidR="629B6B7D" w:rsidRPr="2BEE42C9">
        <w:rPr>
          <w:color w:val="000000" w:themeColor="text1"/>
          <w:sz w:val="22"/>
          <w:szCs w:val="22"/>
        </w:rPr>
        <w:t xml:space="preserve"> </w:t>
      </w:r>
      <w:r w:rsidRPr="2BEE42C9">
        <w:rPr>
          <w:color w:val="000000" w:themeColor="text1"/>
          <w:sz w:val="22"/>
          <w:szCs w:val="22"/>
        </w:rPr>
        <w:t>transparency.</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privacy</w:t>
      </w:r>
      <w:r w:rsidR="629B6B7D" w:rsidRPr="2BEE42C9">
        <w:rPr>
          <w:color w:val="000000" w:themeColor="text1"/>
          <w:sz w:val="22"/>
          <w:szCs w:val="22"/>
        </w:rPr>
        <w:t xml:space="preserve"> </w:t>
      </w:r>
      <w:r w:rsidRPr="2BEE42C9">
        <w:rPr>
          <w:color w:val="000000" w:themeColor="text1"/>
          <w:sz w:val="22"/>
          <w:szCs w:val="22"/>
        </w:rPr>
        <w:t>laws</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General</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Protection</w:t>
      </w:r>
      <w:r w:rsidR="629B6B7D" w:rsidRPr="2BEE42C9">
        <w:rPr>
          <w:color w:val="000000" w:themeColor="text1"/>
          <w:sz w:val="22"/>
          <w:szCs w:val="22"/>
        </w:rPr>
        <w:t xml:space="preserve"> </w:t>
      </w:r>
      <w:r w:rsidRPr="2BEE42C9">
        <w:rPr>
          <w:color w:val="000000" w:themeColor="text1"/>
          <w:sz w:val="22"/>
          <w:szCs w:val="22"/>
        </w:rPr>
        <w:t>Regulation</w:t>
      </w:r>
      <w:r w:rsidR="629B6B7D" w:rsidRPr="2BEE42C9">
        <w:rPr>
          <w:color w:val="000000" w:themeColor="text1"/>
          <w:sz w:val="22"/>
          <w:szCs w:val="22"/>
        </w:rPr>
        <w:t xml:space="preserve"> </w:t>
      </w:r>
      <w:r w:rsidRPr="2BEE42C9">
        <w:rPr>
          <w:color w:val="000000" w:themeColor="text1"/>
          <w:sz w:val="22"/>
          <w:szCs w:val="22"/>
        </w:rPr>
        <w:t>(GDPR)</w:t>
      </w:r>
      <w:r w:rsidR="0074067F" w:rsidRPr="2BEE42C9">
        <w:rPr>
          <w:rStyle w:val="FootnoteReference"/>
          <w:color w:val="000000" w:themeColor="text1"/>
          <w:sz w:val="22"/>
          <w:szCs w:val="22"/>
        </w:rPr>
        <w:footnoteReference w:id="185"/>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followed</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externally.</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privacy</w:t>
      </w:r>
      <w:r w:rsidR="629B6B7D" w:rsidRPr="2BEE42C9">
        <w:rPr>
          <w:color w:val="000000" w:themeColor="text1"/>
          <w:sz w:val="22"/>
          <w:szCs w:val="22"/>
        </w:rPr>
        <w:t xml:space="preserve"> </w:t>
      </w:r>
      <w:r w:rsidRPr="2BEE42C9">
        <w:rPr>
          <w:color w:val="000000" w:themeColor="text1"/>
          <w:sz w:val="22"/>
          <w:szCs w:val="22"/>
        </w:rPr>
        <w:t>concerns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alleviated</w:t>
      </w:r>
      <w:r w:rsidR="629B6B7D" w:rsidRPr="2BEE42C9">
        <w:rPr>
          <w:color w:val="000000" w:themeColor="text1"/>
          <w:sz w:val="22"/>
          <w:szCs w:val="22"/>
        </w:rPr>
        <w:t xml:space="preserve"> </w:t>
      </w:r>
      <w:r w:rsidRPr="2BEE42C9">
        <w:rPr>
          <w:color w:val="000000" w:themeColor="text1"/>
          <w:sz w:val="22"/>
          <w:szCs w:val="22"/>
        </w:rPr>
        <w:t>somewhat</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collecting</w:t>
      </w:r>
      <w:r w:rsidR="629B6B7D" w:rsidRPr="2BEE42C9">
        <w:rPr>
          <w:color w:val="000000" w:themeColor="text1"/>
          <w:sz w:val="22"/>
          <w:szCs w:val="22"/>
        </w:rPr>
        <w:t xml:space="preserve"> </w:t>
      </w:r>
      <w:r w:rsidRPr="2BEE42C9">
        <w:rPr>
          <w:color w:val="000000" w:themeColor="text1"/>
          <w:sz w:val="22"/>
          <w:szCs w:val="22"/>
        </w:rPr>
        <w:t>personal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escrow,</w:t>
      </w:r>
      <w:r w:rsidR="629B6B7D" w:rsidRPr="2BEE42C9">
        <w:rPr>
          <w:color w:val="000000" w:themeColor="text1"/>
          <w:sz w:val="22"/>
          <w:szCs w:val="22"/>
        </w:rPr>
        <w:t xml:space="preserve"> </w:t>
      </w:r>
      <w:r w:rsidRPr="2BEE42C9">
        <w:rPr>
          <w:color w:val="000000" w:themeColor="text1"/>
          <w:sz w:val="22"/>
          <w:szCs w:val="22"/>
        </w:rPr>
        <w:t>whereby</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made</w:t>
      </w:r>
      <w:r w:rsidR="629B6B7D" w:rsidRPr="2BEE42C9">
        <w:rPr>
          <w:color w:val="000000" w:themeColor="text1"/>
          <w:sz w:val="22"/>
          <w:szCs w:val="22"/>
        </w:rPr>
        <w:t xml:space="preserve"> </w:t>
      </w:r>
      <w:r w:rsidRPr="2BEE42C9">
        <w:rPr>
          <w:color w:val="000000" w:themeColor="text1"/>
          <w:sz w:val="22"/>
          <w:szCs w:val="22"/>
        </w:rPr>
        <w:t>available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purposes.</w:t>
      </w:r>
      <w:r w:rsidR="629B6B7D" w:rsidRPr="2BEE42C9">
        <w:rPr>
          <w:color w:val="000000" w:themeColor="text1"/>
          <w:sz w:val="22"/>
          <w:szCs w:val="22"/>
        </w:rPr>
        <w:t xml:space="preserve"> </w:t>
      </w:r>
      <w:r w:rsidR="6511A1D0" w:rsidRPr="2BEE42C9">
        <w:rPr>
          <w:color w:val="000000" w:themeColor="text1"/>
          <w:sz w:val="22"/>
          <w:szCs w:val="22"/>
        </w:rPr>
        <w:t>This</w:t>
      </w:r>
      <w:r w:rsidR="629B6B7D" w:rsidRPr="2BEE42C9">
        <w:rPr>
          <w:color w:val="000000" w:themeColor="text1"/>
          <w:sz w:val="22"/>
          <w:szCs w:val="22"/>
        </w:rPr>
        <w:t xml:space="preserve"> </w:t>
      </w:r>
      <w:r w:rsidR="6511A1D0" w:rsidRPr="2BEE42C9">
        <w:rPr>
          <w:color w:val="000000" w:themeColor="text1"/>
          <w:sz w:val="22"/>
          <w:szCs w:val="22"/>
        </w:rPr>
        <w:t>would</w:t>
      </w:r>
      <w:r w:rsidR="629B6B7D" w:rsidRPr="2BEE42C9">
        <w:rPr>
          <w:color w:val="000000" w:themeColor="text1"/>
          <w:sz w:val="22"/>
          <w:szCs w:val="22"/>
        </w:rPr>
        <w:t xml:space="preserve"> </w:t>
      </w:r>
      <w:r w:rsidR="6511A1D0" w:rsidRPr="2BEE42C9">
        <w:rPr>
          <w:color w:val="000000" w:themeColor="text1"/>
          <w:sz w:val="22"/>
          <w:szCs w:val="22"/>
        </w:rPr>
        <w:t>not</w:t>
      </w:r>
      <w:r w:rsidR="629B6B7D" w:rsidRPr="2BEE42C9">
        <w:rPr>
          <w:color w:val="000000" w:themeColor="text1"/>
          <w:sz w:val="22"/>
          <w:szCs w:val="22"/>
        </w:rPr>
        <w:t xml:space="preserve"> </w:t>
      </w:r>
      <w:r w:rsidR="6511A1D0" w:rsidRPr="2BEE42C9">
        <w:rPr>
          <w:color w:val="000000" w:themeColor="text1"/>
          <w:sz w:val="22"/>
          <w:szCs w:val="22"/>
        </w:rPr>
        <w:t>prohibit</w:t>
      </w:r>
      <w:r w:rsidR="629B6B7D" w:rsidRPr="2BEE42C9">
        <w:rPr>
          <w:color w:val="000000" w:themeColor="text1"/>
          <w:sz w:val="22"/>
          <w:szCs w:val="22"/>
        </w:rPr>
        <w:t xml:space="preserve"> </w:t>
      </w:r>
      <w:r w:rsidR="6511A1D0" w:rsidRPr="2BEE42C9">
        <w:rPr>
          <w:color w:val="000000" w:themeColor="text1"/>
          <w:sz w:val="22"/>
          <w:szCs w:val="22"/>
        </w:rPr>
        <w:t>d</w:t>
      </w:r>
      <w:r w:rsidRPr="2BEE42C9">
        <w:rPr>
          <w:color w:val="000000" w:themeColor="text1"/>
          <w:sz w:val="22"/>
          <w:szCs w:val="22"/>
        </w:rPr>
        <w:t>emographic</w:t>
      </w:r>
      <w:r w:rsidR="629B6B7D" w:rsidRPr="2BEE42C9">
        <w:rPr>
          <w:color w:val="000000" w:themeColor="text1"/>
          <w:sz w:val="22"/>
          <w:szCs w:val="22"/>
        </w:rPr>
        <w:t xml:space="preserve"> </w:t>
      </w:r>
      <w:r w:rsidR="6511A1D0" w:rsidRPr="2BEE42C9">
        <w:rPr>
          <w:color w:val="000000" w:themeColor="text1"/>
          <w:sz w:val="22"/>
          <w:szCs w:val="22"/>
        </w:rPr>
        <w:t>or</w:t>
      </w:r>
      <w:r w:rsidR="629B6B7D" w:rsidRPr="2BEE42C9">
        <w:rPr>
          <w:color w:val="000000" w:themeColor="text1"/>
          <w:sz w:val="22"/>
          <w:szCs w:val="22"/>
        </w:rPr>
        <w:t xml:space="preserve"> </w:t>
      </w:r>
      <w:r w:rsidR="6511A1D0" w:rsidRPr="2BEE42C9">
        <w:rPr>
          <w:color w:val="000000" w:themeColor="text1"/>
          <w:sz w:val="22"/>
          <w:szCs w:val="22"/>
        </w:rPr>
        <w:t>aggregated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6511A1D0"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6511A1D0" w:rsidRPr="2BEE42C9">
        <w:rPr>
          <w:color w:val="000000" w:themeColor="text1"/>
          <w:sz w:val="22"/>
          <w:szCs w:val="22"/>
        </w:rPr>
        <w:t>with</w:t>
      </w:r>
      <w:r w:rsidR="629B6B7D" w:rsidRPr="2BEE42C9">
        <w:rPr>
          <w:color w:val="000000" w:themeColor="text1"/>
          <w:sz w:val="22"/>
          <w:szCs w:val="22"/>
        </w:rPr>
        <w:t xml:space="preserve"> </w:t>
      </w:r>
      <w:r w:rsidR="6511A1D0" w:rsidRPr="2BEE42C9">
        <w:rPr>
          <w:color w:val="000000" w:themeColor="text1"/>
          <w:sz w:val="22"/>
          <w:szCs w:val="22"/>
        </w:rPr>
        <w:t>Parties</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country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commercial/non-commercial</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discipline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etc.</w:t>
      </w:r>
      <w:r w:rsidR="629B6B7D" w:rsidRPr="2BEE42C9">
        <w:rPr>
          <w:color w:val="000000" w:themeColor="text1"/>
          <w:sz w:val="22"/>
          <w:szCs w:val="22"/>
        </w:rPr>
        <w:t xml:space="preserve"> </w:t>
      </w:r>
      <w:r w:rsidR="6511A1D0" w:rsidRPr="2BEE42C9">
        <w:rPr>
          <w:color w:val="000000" w:themeColor="text1"/>
          <w:sz w:val="22"/>
          <w:szCs w:val="22"/>
        </w:rPr>
        <w:t>Both</w:t>
      </w:r>
      <w:r w:rsidR="629B6B7D" w:rsidRPr="2BEE42C9">
        <w:rPr>
          <w:color w:val="000000" w:themeColor="text1"/>
          <w:sz w:val="22"/>
          <w:szCs w:val="22"/>
        </w:rPr>
        <w:t xml:space="preserve"> </w:t>
      </w:r>
      <w:r w:rsidR="6511A1D0" w:rsidRPr="2BEE42C9">
        <w:rPr>
          <w:color w:val="000000" w:themeColor="text1"/>
          <w:sz w:val="22"/>
          <w:szCs w:val="22"/>
        </w:rPr>
        <w:t>the</w:t>
      </w:r>
      <w:r w:rsidR="629B6B7D" w:rsidRPr="2BEE42C9">
        <w:rPr>
          <w:color w:val="000000" w:themeColor="text1"/>
          <w:sz w:val="22"/>
          <w:szCs w:val="22"/>
        </w:rPr>
        <w:t xml:space="preserve"> </w:t>
      </w:r>
      <w:r w:rsidR="6511A1D0" w:rsidRPr="2BEE42C9">
        <w:rPr>
          <w:color w:val="000000" w:themeColor="text1"/>
          <w:sz w:val="22"/>
          <w:szCs w:val="22"/>
        </w:rPr>
        <w:t>r</w:t>
      </w:r>
      <w:r w:rsidRPr="2BEE42C9">
        <w:rPr>
          <w:color w:val="000000" w:themeColor="text1"/>
          <w:sz w:val="22"/>
          <w:szCs w:val="22"/>
        </w:rPr>
        <w:t>egistration</w:t>
      </w:r>
      <w:r w:rsidR="629B6B7D" w:rsidRPr="2BEE42C9">
        <w:rPr>
          <w:color w:val="000000" w:themeColor="text1"/>
          <w:sz w:val="22"/>
          <w:szCs w:val="22"/>
        </w:rPr>
        <w:t xml:space="preserve"> </w:t>
      </w:r>
      <w:r w:rsidR="6511A1D0" w:rsidRPr="2BEE42C9">
        <w:rPr>
          <w:color w:val="000000" w:themeColor="text1"/>
          <w:sz w:val="22"/>
          <w:szCs w:val="22"/>
        </w:rPr>
        <w:t>platforms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iteratively</w:t>
      </w:r>
      <w:r w:rsidR="629B6B7D" w:rsidRPr="2BEE42C9">
        <w:rPr>
          <w:color w:val="000000" w:themeColor="text1"/>
          <w:sz w:val="22"/>
          <w:szCs w:val="22"/>
        </w:rPr>
        <w:t xml:space="preserve"> </w:t>
      </w:r>
      <w:r w:rsidRPr="2BEE42C9">
        <w:rPr>
          <w:color w:val="000000" w:themeColor="text1"/>
          <w:sz w:val="22"/>
          <w:szCs w:val="22"/>
        </w:rPr>
        <w:t>improved</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receive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deem</w:t>
      </w:r>
      <w:r w:rsidR="629B6B7D" w:rsidRPr="2BEE42C9">
        <w:rPr>
          <w:color w:val="000000" w:themeColor="text1"/>
          <w:sz w:val="22"/>
          <w:szCs w:val="22"/>
        </w:rPr>
        <w:t xml:space="preserve"> </w:t>
      </w:r>
      <w:r w:rsidRPr="2BEE42C9">
        <w:rPr>
          <w:color w:val="000000" w:themeColor="text1"/>
          <w:sz w:val="22"/>
          <w:szCs w:val="22"/>
        </w:rPr>
        <w:t>valuable</w:t>
      </w:r>
      <w:r w:rsidR="629B6B7D" w:rsidRPr="2BEE42C9">
        <w:rPr>
          <w:color w:val="000000" w:themeColor="text1"/>
          <w:sz w:val="22"/>
          <w:szCs w:val="22"/>
        </w:rPr>
        <w:t xml:space="preserve"> </w:t>
      </w:r>
      <w:r w:rsidRPr="2BEE42C9">
        <w:rPr>
          <w:color w:val="000000" w:themeColor="text1"/>
          <w:sz w:val="22"/>
          <w:szCs w:val="22"/>
        </w:rPr>
        <w:t>while</w:t>
      </w:r>
      <w:r w:rsidR="629B6B7D" w:rsidRPr="2BEE42C9">
        <w:rPr>
          <w:color w:val="000000" w:themeColor="text1"/>
          <w:sz w:val="22"/>
          <w:szCs w:val="22"/>
        </w:rPr>
        <w:t xml:space="preserve"> </w:t>
      </w:r>
      <w:r w:rsidRPr="2BEE42C9">
        <w:rPr>
          <w:color w:val="000000" w:themeColor="text1"/>
          <w:sz w:val="22"/>
          <w:szCs w:val="22"/>
        </w:rPr>
        <w:t>minimizing</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privacy</w:t>
      </w:r>
      <w:r w:rsidR="629B6B7D" w:rsidRPr="2BEE42C9">
        <w:rPr>
          <w:color w:val="000000" w:themeColor="text1"/>
          <w:sz w:val="22"/>
          <w:szCs w:val="22"/>
        </w:rPr>
        <w:t xml:space="preserve"> </w:t>
      </w:r>
      <w:r w:rsidRPr="2BEE42C9">
        <w:rPr>
          <w:color w:val="000000" w:themeColor="text1"/>
          <w:sz w:val="22"/>
          <w:szCs w:val="22"/>
        </w:rPr>
        <w:t>risks.</w:t>
      </w:r>
    </w:p>
    <w:p w14:paraId="5C259164" w14:textId="088369C6" w:rsidR="0074067F" w:rsidRPr="00F07E11" w:rsidRDefault="6511A1D0" w:rsidP="2BEE42C9">
      <w:pPr>
        <w:numPr>
          <w:ilvl w:val="0"/>
          <w:numId w:val="30"/>
        </w:numPr>
        <w:jc w:val="both"/>
        <w:textAlignment w:val="baseline"/>
        <w:rPr>
          <w:color w:val="000000" w:themeColor="text1"/>
          <w:sz w:val="22"/>
          <w:szCs w:val="22"/>
        </w:rPr>
      </w:pPr>
      <w:r w:rsidRPr="2BEE42C9">
        <w:rPr>
          <w:i/>
          <w:iCs/>
          <w:color w:val="000000" w:themeColor="text1"/>
          <w:sz w:val="22"/>
          <w:szCs w:val="22"/>
          <w:u w:val="single"/>
        </w:rPr>
        <w:t>Option</w:t>
      </w:r>
      <w:r w:rsidR="629B6B7D" w:rsidRPr="2BEE42C9">
        <w:rPr>
          <w:i/>
          <w:iCs/>
          <w:color w:val="000000" w:themeColor="text1"/>
          <w:sz w:val="22"/>
          <w:szCs w:val="22"/>
          <w:u w:val="single"/>
        </w:rPr>
        <w:t xml:space="preserve"> </w:t>
      </w:r>
      <w:r w:rsidRPr="2BEE42C9">
        <w:rPr>
          <w:i/>
          <w:iCs/>
          <w:color w:val="000000" w:themeColor="text1"/>
          <w:sz w:val="22"/>
          <w:szCs w:val="22"/>
          <w:u w:val="single"/>
        </w:rPr>
        <w:t>to</w:t>
      </w:r>
      <w:r w:rsidR="629B6B7D" w:rsidRPr="2BEE42C9">
        <w:rPr>
          <w:i/>
          <w:iCs/>
          <w:color w:val="000000" w:themeColor="text1"/>
          <w:sz w:val="22"/>
          <w:szCs w:val="22"/>
          <w:u w:val="single"/>
        </w:rPr>
        <w:t xml:space="preserve"> </w:t>
      </w:r>
      <w:r w:rsidRPr="2BEE42C9">
        <w:rPr>
          <w:i/>
          <w:iCs/>
          <w:color w:val="000000" w:themeColor="text1"/>
          <w:sz w:val="22"/>
          <w:szCs w:val="22"/>
          <w:u w:val="single"/>
        </w:rPr>
        <w:t>support</w:t>
      </w:r>
      <w:r w:rsidR="629B6B7D" w:rsidRPr="2BEE42C9">
        <w:rPr>
          <w:i/>
          <w:iCs/>
          <w:color w:val="000000" w:themeColor="text1"/>
          <w:sz w:val="22"/>
          <w:szCs w:val="22"/>
          <w:u w:val="single"/>
        </w:rPr>
        <w:t xml:space="preserve"> </w:t>
      </w:r>
      <w:r w:rsidR="1E1B6954" w:rsidRPr="2BEE42C9">
        <w:rPr>
          <w:i/>
          <w:iCs/>
          <w:color w:val="000000" w:themeColor="text1"/>
          <w:sz w:val="22"/>
          <w:szCs w:val="22"/>
          <w:u w:val="single"/>
        </w:rPr>
        <w:t>l</w:t>
      </w:r>
      <w:r w:rsidRPr="2BEE42C9">
        <w:rPr>
          <w:i/>
          <w:iCs/>
          <w:color w:val="000000" w:themeColor="text1"/>
          <w:sz w:val="22"/>
          <w:szCs w:val="22"/>
          <w:u w:val="single"/>
        </w:rPr>
        <w:t>egal</w:t>
      </w:r>
      <w:r w:rsidR="629B6B7D" w:rsidRPr="2BEE42C9">
        <w:rPr>
          <w:i/>
          <w:iCs/>
          <w:color w:val="000000" w:themeColor="text1"/>
          <w:sz w:val="22"/>
          <w:szCs w:val="22"/>
          <w:u w:val="single"/>
        </w:rPr>
        <w:t xml:space="preserve"> </w:t>
      </w:r>
      <w:r w:rsidRPr="2BEE42C9">
        <w:rPr>
          <w:i/>
          <w:iCs/>
          <w:color w:val="000000" w:themeColor="text1"/>
          <w:sz w:val="22"/>
          <w:szCs w:val="22"/>
          <w:u w:val="single"/>
        </w:rPr>
        <w:t>tools:</w:t>
      </w:r>
      <w:r w:rsidR="629B6B7D" w:rsidRPr="2BEE42C9">
        <w:rPr>
          <w:color w:val="000000" w:themeColor="text1"/>
          <w:sz w:val="22"/>
          <w:szCs w:val="22"/>
        </w:rPr>
        <w:t xml:space="preserve"> </w:t>
      </w:r>
      <w:r w:rsidRPr="2BEE42C9">
        <w:rPr>
          <w:color w:val="000000" w:themeColor="text1"/>
          <w:sz w:val="22"/>
          <w:szCs w:val="22"/>
        </w:rPr>
        <w:t>See</w:t>
      </w:r>
      <w:r w:rsidR="629B6B7D" w:rsidRPr="2BEE42C9">
        <w:rPr>
          <w:color w:val="000000" w:themeColor="text1"/>
          <w:sz w:val="22"/>
          <w:szCs w:val="22"/>
        </w:rPr>
        <w:t xml:space="preserve"> </w:t>
      </w:r>
      <w:r w:rsidRPr="2BEE42C9">
        <w:rPr>
          <w:color w:val="000000" w:themeColor="text1"/>
          <w:sz w:val="22"/>
          <w:szCs w:val="22"/>
        </w:rPr>
        <w:t>Section</w:t>
      </w:r>
      <w:r w:rsidR="629B6B7D" w:rsidRPr="2BEE42C9">
        <w:rPr>
          <w:color w:val="000000" w:themeColor="text1"/>
          <w:sz w:val="22"/>
          <w:szCs w:val="22"/>
        </w:rPr>
        <w:t xml:space="preserve"> </w:t>
      </w:r>
      <w:r w:rsidR="7FD0C755" w:rsidRPr="2BEE42C9">
        <w:rPr>
          <w:color w:val="000000" w:themeColor="text1"/>
          <w:sz w:val="22"/>
          <w:szCs w:val="22"/>
        </w:rPr>
        <w:t>VI</w:t>
      </w:r>
      <w:r w:rsidR="6ABEAB3E" w:rsidRPr="2BEE42C9">
        <w:rPr>
          <w:color w:val="000000" w:themeColor="text1"/>
          <w:sz w:val="22"/>
          <w:szCs w:val="22"/>
        </w:rPr>
        <w:t>.</w:t>
      </w:r>
      <w:r w:rsidR="2F122BC2" w:rsidRPr="2BEE42C9">
        <w:rPr>
          <w:color w:val="000000" w:themeColor="text1"/>
          <w:sz w:val="22"/>
          <w:szCs w:val="22"/>
        </w:rPr>
        <w:t>B</w:t>
      </w:r>
      <w:r w:rsidR="6ABEAB3E" w:rsidRPr="2BEE42C9">
        <w:rPr>
          <w:color w:val="000000" w:themeColor="text1"/>
          <w:sz w:val="22"/>
          <w:szCs w:val="22"/>
        </w:rPr>
        <w:t>.</w:t>
      </w:r>
      <w:r w:rsidR="5DFC080F" w:rsidRPr="2BEE42C9">
        <w:rPr>
          <w:color w:val="000000" w:themeColor="text1"/>
          <w:sz w:val="22"/>
          <w:szCs w:val="22"/>
        </w:rPr>
        <w:t>7</w:t>
      </w:r>
      <w:r w:rsidRPr="2BEE42C9">
        <w:rPr>
          <w:color w:val="000000" w:themeColor="text1"/>
          <w:sz w:val="22"/>
          <w:szCs w:val="22"/>
        </w:rPr>
        <w:t>.</w:t>
      </w:r>
      <w:r w:rsidR="629B6B7D" w:rsidRPr="2BEE42C9">
        <w:rPr>
          <w:color w:val="000000" w:themeColor="text1"/>
          <w:sz w:val="22"/>
          <w:szCs w:val="22"/>
        </w:rPr>
        <w:t xml:space="preserve"> </w:t>
      </w:r>
      <w:r w:rsidR="1D9A103C" w:rsidRPr="2BEE42C9">
        <w:rPr>
          <w:color w:val="000000" w:themeColor="text1"/>
          <w:sz w:val="22"/>
          <w:szCs w:val="22"/>
        </w:rPr>
        <w:t>Mandatory</w:t>
      </w:r>
      <w:r w:rsidR="629B6B7D" w:rsidRPr="2BEE42C9">
        <w:rPr>
          <w:color w:val="000000" w:themeColor="text1"/>
          <w:sz w:val="22"/>
          <w:szCs w:val="22"/>
        </w:rPr>
        <w:t xml:space="preserve"> </w:t>
      </w:r>
      <w:r w:rsidR="1D9A103C" w:rsidRPr="2BEE42C9">
        <w:rPr>
          <w:color w:val="000000" w:themeColor="text1"/>
          <w:sz w:val="22"/>
          <w:szCs w:val="22"/>
        </w:rPr>
        <w:t>registration</w:t>
      </w:r>
      <w:r w:rsidR="629B6B7D" w:rsidRPr="2BEE42C9">
        <w:rPr>
          <w:color w:val="000000" w:themeColor="text1"/>
          <w:sz w:val="22"/>
          <w:szCs w:val="22"/>
        </w:rPr>
        <w:t xml:space="preserve"> </w:t>
      </w:r>
      <w:r w:rsidR="1D9A103C" w:rsidRPr="2BEE42C9">
        <w:rPr>
          <w:color w:val="000000" w:themeColor="text1"/>
          <w:sz w:val="22"/>
          <w:szCs w:val="22"/>
        </w:rPr>
        <w:t>could</w:t>
      </w:r>
      <w:r w:rsidR="629B6B7D" w:rsidRPr="2BEE42C9">
        <w:rPr>
          <w:color w:val="000000" w:themeColor="text1"/>
          <w:sz w:val="22"/>
          <w:szCs w:val="22"/>
        </w:rPr>
        <w:t xml:space="preserve"> </w:t>
      </w:r>
      <w:r w:rsidR="1D9A103C" w:rsidRPr="2BEE42C9">
        <w:rPr>
          <w:color w:val="000000" w:themeColor="text1"/>
          <w:sz w:val="22"/>
          <w:szCs w:val="22"/>
        </w:rPr>
        <w:t>be</w:t>
      </w:r>
      <w:r w:rsidR="629B6B7D" w:rsidRPr="2BEE42C9">
        <w:rPr>
          <w:color w:val="000000" w:themeColor="text1"/>
          <w:sz w:val="22"/>
          <w:szCs w:val="22"/>
        </w:rPr>
        <w:t xml:space="preserve"> </w:t>
      </w:r>
      <w:r w:rsidR="1D9A103C" w:rsidRPr="2BEE42C9">
        <w:rPr>
          <w:color w:val="000000" w:themeColor="text1"/>
          <w:sz w:val="22"/>
          <w:szCs w:val="22"/>
        </w:rPr>
        <w:t>implemented</w:t>
      </w:r>
      <w:r w:rsidR="629B6B7D" w:rsidRPr="2BEE42C9">
        <w:rPr>
          <w:color w:val="000000" w:themeColor="text1"/>
          <w:sz w:val="22"/>
          <w:szCs w:val="22"/>
        </w:rPr>
        <w:t xml:space="preserve"> </w:t>
      </w:r>
      <w:r w:rsidR="1D9A103C" w:rsidRPr="2BEE42C9">
        <w:rPr>
          <w:color w:val="000000" w:themeColor="text1"/>
          <w:sz w:val="22"/>
          <w:szCs w:val="22"/>
        </w:rPr>
        <w:t>alongside</w:t>
      </w:r>
      <w:r w:rsidR="629B6B7D" w:rsidRPr="2BEE42C9">
        <w:rPr>
          <w:color w:val="000000" w:themeColor="text1"/>
          <w:sz w:val="22"/>
          <w:szCs w:val="22"/>
        </w:rPr>
        <w:t xml:space="preserve"> </w:t>
      </w:r>
      <w:r w:rsidR="1D9A103C" w:rsidRPr="2BEE42C9">
        <w:rPr>
          <w:color w:val="000000" w:themeColor="text1"/>
          <w:sz w:val="22"/>
          <w:szCs w:val="22"/>
        </w:rPr>
        <w:t>a</w:t>
      </w:r>
      <w:r w:rsidR="629B6B7D" w:rsidRPr="2BEE42C9">
        <w:rPr>
          <w:color w:val="000000" w:themeColor="text1"/>
          <w:sz w:val="22"/>
          <w:szCs w:val="22"/>
        </w:rPr>
        <w:t xml:space="preserve"> </w:t>
      </w:r>
      <w:r w:rsidR="1D9A103C" w:rsidRPr="2BEE42C9">
        <w:rPr>
          <w:color w:val="000000" w:themeColor="text1"/>
          <w:sz w:val="22"/>
          <w:szCs w:val="22"/>
        </w:rPr>
        <w:t>mandatory</w:t>
      </w:r>
      <w:r w:rsidR="629B6B7D" w:rsidRPr="2BEE42C9">
        <w:rPr>
          <w:color w:val="000000" w:themeColor="text1"/>
          <w:sz w:val="22"/>
          <w:szCs w:val="22"/>
        </w:rPr>
        <w:t xml:space="preserve"> </w:t>
      </w:r>
      <w:r w:rsidR="1D9A103C" w:rsidRPr="2BEE42C9">
        <w:rPr>
          <w:color w:val="000000" w:themeColor="text1"/>
          <w:sz w:val="22"/>
          <w:szCs w:val="22"/>
        </w:rPr>
        <w:t>obligation</w:t>
      </w:r>
      <w:r w:rsidR="629B6B7D" w:rsidRPr="2BEE42C9">
        <w:rPr>
          <w:color w:val="000000" w:themeColor="text1"/>
          <w:sz w:val="22"/>
          <w:szCs w:val="22"/>
        </w:rPr>
        <w:t xml:space="preserve"> </w:t>
      </w:r>
      <w:r w:rsidR="1D9A103C" w:rsidRPr="2BEE42C9">
        <w:rPr>
          <w:color w:val="000000" w:themeColor="text1"/>
          <w:sz w:val="22"/>
          <w:szCs w:val="22"/>
        </w:rPr>
        <w:t>for</w:t>
      </w:r>
      <w:r w:rsidR="629B6B7D" w:rsidRPr="2BEE42C9">
        <w:rPr>
          <w:color w:val="000000" w:themeColor="text1"/>
          <w:sz w:val="22"/>
          <w:szCs w:val="22"/>
        </w:rPr>
        <w:t xml:space="preserve"> </w:t>
      </w:r>
      <w:r w:rsidR="1D9A103C" w:rsidRPr="2BEE42C9">
        <w:rPr>
          <w:color w:val="000000" w:themeColor="text1"/>
          <w:sz w:val="22"/>
          <w:szCs w:val="22"/>
        </w:rPr>
        <w:t>DSI</w:t>
      </w:r>
      <w:r w:rsidR="629B6B7D" w:rsidRPr="2BEE42C9">
        <w:rPr>
          <w:color w:val="000000" w:themeColor="text1"/>
          <w:sz w:val="22"/>
          <w:szCs w:val="22"/>
        </w:rPr>
        <w:t xml:space="preserve"> </w:t>
      </w:r>
      <w:r w:rsidR="1D9A103C" w:rsidRPr="2BEE42C9">
        <w:rPr>
          <w:color w:val="000000" w:themeColor="text1"/>
          <w:sz w:val="22"/>
          <w:szCs w:val="22"/>
        </w:rPr>
        <w:t>submitters</w:t>
      </w:r>
      <w:r w:rsidR="629B6B7D" w:rsidRPr="2BEE42C9">
        <w:rPr>
          <w:color w:val="000000" w:themeColor="text1"/>
          <w:sz w:val="22"/>
          <w:szCs w:val="22"/>
        </w:rPr>
        <w:t xml:space="preserve"> </w:t>
      </w:r>
      <w:r w:rsidR="1D9A103C" w:rsidRPr="2BEE42C9">
        <w:rPr>
          <w:color w:val="000000" w:themeColor="text1"/>
          <w:sz w:val="22"/>
          <w:szCs w:val="22"/>
        </w:rPr>
        <w:t>to</w:t>
      </w:r>
      <w:r w:rsidR="629B6B7D" w:rsidRPr="2BEE42C9">
        <w:rPr>
          <w:color w:val="000000" w:themeColor="text1"/>
          <w:sz w:val="22"/>
          <w:szCs w:val="22"/>
        </w:rPr>
        <w:t xml:space="preserve"> </w:t>
      </w:r>
      <w:r w:rsidR="1D9A103C" w:rsidRPr="2BEE42C9">
        <w:rPr>
          <w:color w:val="000000" w:themeColor="text1"/>
          <w:sz w:val="22"/>
          <w:szCs w:val="22"/>
        </w:rPr>
        <w:t>disclose</w:t>
      </w:r>
      <w:r w:rsidR="629B6B7D" w:rsidRPr="2BEE42C9">
        <w:rPr>
          <w:color w:val="000000" w:themeColor="text1"/>
          <w:sz w:val="22"/>
          <w:szCs w:val="22"/>
        </w:rPr>
        <w:t xml:space="preserve"> </w:t>
      </w:r>
      <w:r w:rsidR="1D9A103C" w:rsidRPr="2BEE42C9">
        <w:rPr>
          <w:color w:val="000000" w:themeColor="text1"/>
          <w:sz w:val="22"/>
          <w:szCs w:val="22"/>
        </w:rPr>
        <w:t>permits</w:t>
      </w:r>
      <w:r w:rsidR="629B6B7D" w:rsidRPr="2BEE42C9">
        <w:rPr>
          <w:color w:val="000000" w:themeColor="text1"/>
          <w:sz w:val="22"/>
          <w:szCs w:val="22"/>
        </w:rPr>
        <w:t xml:space="preserve"> </w:t>
      </w:r>
      <w:r w:rsidR="1D9A103C" w:rsidRPr="2BEE42C9">
        <w:rPr>
          <w:color w:val="000000" w:themeColor="text1"/>
          <w:sz w:val="22"/>
          <w:szCs w:val="22"/>
        </w:rPr>
        <w:t>and/or</w:t>
      </w:r>
      <w:r w:rsidR="629B6B7D" w:rsidRPr="2BEE42C9">
        <w:rPr>
          <w:color w:val="000000" w:themeColor="text1"/>
          <w:sz w:val="22"/>
          <w:szCs w:val="22"/>
        </w:rPr>
        <w:t xml:space="preserve"> </w:t>
      </w:r>
      <w:r w:rsidR="1D9A103C" w:rsidRPr="2BEE42C9">
        <w:rPr>
          <w:color w:val="000000" w:themeColor="text1"/>
          <w:sz w:val="22"/>
          <w:szCs w:val="22"/>
        </w:rPr>
        <w:t>sign</w:t>
      </w:r>
      <w:r w:rsidR="629B6B7D" w:rsidRPr="2BEE42C9">
        <w:rPr>
          <w:color w:val="000000" w:themeColor="text1"/>
          <w:sz w:val="22"/>
          <w:szCs w:val="22"/>
        </w:rPr>
        <w:t xml:space="preserve"> </w:t>
      </w:r>
      <w:r w:rsidR="1D9A103C" w:rsidRPr="2BEE42C9">
        <w:rPr>
          <w:color w:val="000000" w:themeColor="text1"/>
          <w:sz w:val="22"/>
          <w:szCs w:val="22"/>
        </w:rPr>
        <w:t>a</w:t>
      </w:r>
      <w:r w:rsidR="629B6B7D" w:rsidRPr="2BEE42C9">
        <w:rPr>
          <w:color w:val="000000" w:themeColor="text1"/>
          <w:sz w:val="22"/>
          <w:szCs w:val="22"/>
        </w:rPr>
        <w:t xml:space="preserve"> </w:t>
      </w:r>
      <w:r w:rsidR="1D9A103C" w:rsidRPr="2BEE42C9">
        <w:rPr>
          <w:color w:val="000000" w:themeColor="text1"/>
          <w:sz w:val="22"/>
          <w:szCs w:val="22"/>
        </w:rPr>
        <w:t>legal</w:t>
      </w:r>
      <w:r w:rsidR="629B6B7D" w:rsidRPr="2BEE42C9">
        <w:rPr>
          <w:color w:val="000000" w:themeColor="text1"/>
          <w:sz w:val="22"/>
          <w:szCs w:val="22"/>
        </w:rPr>
        <w:t xml:space="preserve"> </w:t>
      </w:r>
      <w:r w:rsidR="1D9A103C" w:rsidRPr="2BEE42C9">
        <w:rPr>
          <w:color w:val="000000" w:themeColor="text1"/>
          <w:sz w:val="22"/>
          <w:szCs w:val="22"/>
        </w:rPr>
        <w:t>agreement</w:t>
      </w:r>
      <w:r w:rsidR="629B6B7D" w:rsidRPr="2BEE42C9">
        <w:rPr>
          <w:color w:val="000000" w:themeColor="text1"/>
          <w:sz w:val="22"/>
          <w:szCs w:val="22"/>
        </w:rPr>
        <w:t xml:space="preserve"> </w:t>
      </w:r>
      <w:r w:rsidR="1D9A103C" w:rsidRPr="2BEE42C9">
        <w:rPr>
          <w:color w:val="000000" w:themeColor="text1"/>
          <w:sz w:val="22"/>
          <w:szCs w:val="22"/>
        </w:rPr>
        <w:t>declaring</w:t>
      </w:r>
      <w:r w:rsidR="629B6B7D" w:rsidRPr="2BEE42C9">
        <w:rPr>
          <w:color w:val="000000" w:themeColor="text1"/>
          <w:sz w:val="22"/>
          <w:szCs w:val="22"/>
        </w:rPr>
        <w:t xml:space="preserve"> </w:t>
      </w:r>
      <w:r w:rsidR="1D9A103C" w:rsidRPr="2BEE42C9">
        <w:rPr>
          <w:color w:val="000000" w:themeColor="text1"/>
          <w:sz w:val="22"/>
          <w:szCs w:val="22"/>
        </w:rPr>
        <w:t>their</w:t>
      </w:r>
      <w:r w:rsidR="629B6B7D" w:rsidRPr="2BEE42C9">
        <w:rPr>
          <w:color w:val="000000" w:themeColor="text1"/>
          <w:sz w:val="22"/>
          <w:szCs w:val="22"/>
        </w:rPr>
        <w:t xml:space="preserve"> </w:t>
      </w:r>
      <w:r w:rsidR="1D9A103C" w:rsidRPr="2BEE42C9">
        <w:rPr>
          <w:color w:val="000000" w:themeColor="text1"/>
          <w:sz w:val="22"/>
          <w:szCs w:val="22"/>
        </w:rPr>
        <w:t>ethical</w:t>
      </w:r>
      <w:r w:rsidR="629B6B7D" w:rsidRPr="2BEE42C9">
        <w:rPr>
          <w:color w:val="000000" w:themeColor="text1"/>
          <w:sz w:val="22"/>
          <w:szCs w:val="22"/>
        </w:rPr>
        <w:t xml:space="preserve"> </w:t>
      </w:r>
      <w:r w:rsidR="1D9A103C" w:rsidRPr="2BEE42C9">
        <w:rPr>
          <w:color w:val="000000" w:themeColor="text1"/>
          <w:sz w:val="22"/>
          <w:szCs w:val="22"/>
        </w:rPr>
        <w:t>and</w:t>
      </w:r>
      <w:r w:rsidR="629B6B7D" w:rsidRPr="2BEE42C9">
        <w:rPr>
          <w:color w:val="000000" w:themeColor="text1"/>
          <w:sz w:val="22"/>
          <w:szCs w:val="22"/>
        </w:rPr>
        <w:t xml:space="preserve"> </w:t>
      </w:r>
      <w:r w:rsidR="1D9A103C" w:rsidRPr="2BEE42C9">
        <w:rPr>
          <w:color w:val="000000" w:themeColor="text1"/>
          <w:sz w:val="22"/>
          <w:szCs w:val="22"/>
        </w:rPr>
        <w:t>legal</w:t>
      </w:r>
      <w:r w:rsidR="629B6B7D" w:rsidRPr="2BEE42C9">
        <w:rPr>
          <w:color w:val="000000" w:themeColor="text1"/>
          <w:sz w:val="22"/>
          <w:szCs w:val="22"/>
        </w:rPr>
        <w:t xml:space="preserve"> </w:t>
      </w:r>
      <w:r w:rsidR="1D9A103C" w:rsidRPr="2BEE42C9">
        <w:rPr>
          <w:color w:val="000000" w:themeColor="text1"/>
          <w:sz w:val="22"/>
          <w:szCs w:val="22"/>
        </w:rPr>
        <w:t>collection.</w:t>
      </w:r>
      <w:r w:rsidR="629B6B7D" w:rsidRPr="2BEE42C9">
        <w:rPr>
          <w:color w:val="000000" w:themeColor="text1"/>
          <w:sz w:val="22"/>
          <w:szCs w:val="22"/>
        </w:rPr>
        <w:t xml:space="preserve"> </w:t>
      </w:r>
      <w:r w:rsidR="1D9A103C" w:rsidRPr="2BEE42C9">
        <w:rPr>
          <w:color w:val="000000" w:themeColor="text1"/>
          <w:sz w:val="22"/>
          <w:szCs w:val="22"/>
        </w:rPr>
        <w:t>This</w:t>
      </w:r>
      <w:r w:rsidR="629B6B7D" w:rsidRPr="2BEE42C9">
        <w:rPr>
          <w:color w:val="000000" w:themeColor="text1"/>
          <w:sz w:val="22"/>
          <w:szCs w:val="22"/>
        </w:rPr>
        <w:t xml:space="preserve"> </w:t>
      </w:r>
      <w:r w:rsidR="1D9A103C" w:rsidRPr="2BEE42C9">
        <w:rPr>
          <w:color w:val="000000" w:themeColor="text1"/>
          <w:sz w:val="22"/>
          <w:szCs w:val="22"/>
        </w:rPr>
        <w:t>could</w:t>
      </w:r>
      <w:r w:rsidR="629B6B7D" w:rsidRPr="2BEE42C9">
        <w:rPr>
          <w:color w:val="000000" w:themeColor="text1"/>
          <w:sz w:val="22"/>
          <w:szCs w:val="22"/>
        </w:rPr>
        <w:t xml:space="preserve"> </w:t>
      </w:r>
      <w:r w:rsidR="1D9A103C" w:rsidRPr="2BEE42C9">
        <w:rPr>
          <w:color w:val="000000" w:themeColor="text1"/>
          <w:sz w:val="22"/>
          <w:szCs w:val="22"/>
        </w:rPr>
        <w:t>incentivize</w:t>
      </w:r>
      <w:r w:rsidR="629B6B7D" w:rsidRPr="2BEE42C9">
        <w:rPr>
          <w:color w:val="000000" w:themeColor="text1"/>
          <w:sz w:val="22"/>
          <w:szCs w:val="22"/>
        </w:rPr>
        <w:t xml:space="preserve"> </w:t>
      </w:r>
      <w:r w:rsidR="1D9A103C" w:rsidRPr="2BEE42C9">
        <w:rPr>
          <w:color w:val="000000" w:themeColor="text1"/>
          <w:sz w:val="22"/>
          <w:szCs w:val="22"/>
        </w:rPr>
        <w:t>DSI</w:t>
      </w:r>
      <w:r w:rsidR="629B6B7D" w:rsidRPr="2BEE42C9">
        <w:rPr>
          <w:color w:val="000000" w:themeColor="text1"/>
          <w:sz w:val="22"/>
          <w:szCs w:val="22"/>
        </w:rPr>
        <w:t xml:space="preserve"> </w:t>
      </w:r>
      <w:r w:rsidR="1D9A103C" w:rsidRPr="2BEE42C9">
        <w:rPr>
          <w:color w:val="000000" w:themeColor="text1"/>
          <w:sz w:val="22"/>
          <w:szCs w:val="22"/>
        </w:rPr>
        <w:t>submitters</w:t>
      </w:r>
      <w:r w:rsidR="629B6B7D" w:rsidRPr="2BEE42C9">
        <w:rPr>
          <w:color w:val="000000" w:themeColor="text1"/>
          <w:sz w:val="22"/>
          <w:szCs w:val="22"/>
        </w:rPr>
        <w:t xml:space="preserve"> </w:t>
      </w:r>
      <w:r w:rsidR="1D9A103C" w:rsidRPr="2BEE42C9">
        <w:rPr>
          <w:color w:val="000000" w:themeColor="text1"/>
          <w:sz w:val="22"/>
          <w:szCs w:val="22"/>
        </w:rPr>
        <w:t>toward</w:t>
      </w:r>
      <w:r w:rsidR="629B6B7D" w:rsidRPr="2BEE42C9">
        <w:rPr>
          <w:color w:val="000000" w:themeColor="text1"/>
          <w:sz w:val="22"/>
          <w:szCs w:val="22"/>
        </w:rPr>
        <w:t xml:space="preserve"> </w:t>
      </w:r>
      <w:r w:rsidR="1D9A103C" w:rsidRPr="2BEE42C9">
        <w:rPr>
          <w:color w:val="000000" w:themeColor="text1"/>
          <w:sz w:val="22"/>
          <w:szCs w:val="22"/>
        </w:rPr>
        <w:t>prioriti</w:t>
      </w:r>
      <w:r w:rsidR="5C16E426" w:rsidRPr="2BEE42C9">
        <w:rPr>
          <w:color w:val="000000" w:themeColor="text1"/>
          <w:sz w:val="22"/>
          <w:szCs w:val="22"/>
        </w:rPr>
        <w:t>z</w:t>
      </w:r>
      <w:r w:rsidR="1D9A103C" w:rsidRPr="2BEE42C9">
        <w:rPr>
          <w:color w:val="000000" w:themeColor="text1"/>
          <w:sz w:val="22"/>
          <w:szCs w:val="22"/>
        </w:rPr>
        <w:t>ing</w:t>
      </w:r>
      <w:r w:rsidR="629B6B7D" w:rsidRPr="2BEE42C9">
        <w:rPr>
          <w:color w:val="000000" w:themeColor="text1"/>
          <w:sz w:val="22"/>
          <w:szCs w:val="22"/>
        </w:rPr>
        <w:t xml:space="preserve"> </w:t>
      </w:r>
      <w:r w:rsidR="1D9A103C" w:rsidRPr="2BEE42C9">
        <w:rPr>
          <w:color w:val="000000" w:themeColor="text1"/>
          <w:sz w:val="22"/>
          <w:szCs w:val="22"/>
        </w:rPr>
        <w:t>compliance</w:t>
      </w:r>
      <w:r w:rsidR="629B6B7D" w:rsidRPr="2BEE42C9">
        <w:rPr>
          <w:color w:val="000000" w:themeColor="text1"/>
          <w:sz w:val="22"/>
          <w:szCs w:val="22"/>
        </w:rPr>
        <w:t xml:space="preserve"> </w:t>
      </w:r>
      <w:r w:rsidR="1D9A103C" w:rsidRPr="2BEE42C9">
        <w:rPr>
          <w:color w:val="000000" w:themeColor="text1"/>
          <w:sz w:val="22"/>
          <w:szCs w:val="22"/>
        </w:rPr>
        <w:t>with</w:t>
      </w:r>
      <w:r w:rsidR="629B6B7D" w:rsidRPr="2BEE42C9">
        <w:rPr>
          <w:color w:val="000000" w:themeColor="text1"/>
          <w:sz w:val="22"/>
          <w:szCs w:val="22"/>
        </w:rPr>
        <w:t xml:space="preserve"> </w:t>
      </w:r>
      <w:r w:rsidR="1D9A103C" w:rsidRPr="2BEE42C9">
        <w:rPr>
          <w:color w:val="000000" w:themeColor="text1"/>
          <w:sz w:val="22"/>
          <w:szCs w:val="22"/>
        </w:rPr>
        <w:t>all</w:t>
      </w:r>
      <w:r w:rsidR="629B6B7D" w:rsidRPr="2BEE42C9">
        <w:rPr>
          <w:color w:val="000000" w:themeColor="text1"/>
          <w:sz w:val="22"/>
          <w:szCs w:val="22"/>
        </w:rPr>
        <w:t xml:space="preserve"> </w:t>
      </w:r>
      <w:r w:rsidR="1D9A103C" w:rsidRPr="2BEE42C9">
        <w:rPr>
          <w:color w:val="000000" w:themeColor="text1"/>
          <w:sz w:val="22"/>
          <w:szCs w:val="22"/>
        </w:rPr>
        <w:t>ethical</w:t>
      </w:r>
      <w:r w:rsidR="629B6B7D" w:rsidRPr="2BEE42C9">
        <w:rPr>
          <w:color w:val="000000" w:themeColor="text1"/>
          <w:sz w:val="22"/>
          <w:szCs w:val="22"/>
        </w:rPr>
        <w:t xml:space="preserve"> </w:t>
      </w:r>
      <w:r w:rsidR="1D9A103C" w:rsidRPr="2BEE42C9">
        <w:rPr>
          <w:color w:val="000000" w:themeColor="text1"/>
          <w:sz w:val="22"/>
          <w:szCs w:val="22"/>
        </w:rPr>
        <w:t>and</w:t>
      </w:r>
      <w:r w:rsidR="629B6B7D" w:rsidRPr="2BEE42C9">
        <w:rPr>
          <w:color w:val="000000" w:themeColor="text1"/>
          <w:sz w:val="22"/>
          <w:szCs w:val="22"/>
        </w:rPr>
        <w:t xml:space="preserve"> </w:t>
      </w:r>
      <w:r w:rsidR="1D9A103C" w:rsidRPr="2BEE42C9">
        <w:rPr>
          <w:color w:val="000000" w:themeColor="text1"/>
          <w:sz w:val="22"/>
          <w:szCs w:val="22"/>
        </w:rPr>
        <w:t>legal</w:t>
      </w:r>
      <w:r w:rsidR="629B6B7D" w:rsidRPr="2BEE42C9">
        <w:rPr>
          <w:color w:val="000000" w:themeColor="text1"/>
          <w:sz w:val="22"/>
          <w:szCs w:val="22"/>
        </w:rPr>
        <w:t xml:space="preserve"> </w:t>
      </w:r>
      <w:r w:rsidR="1D9A103C" w:rsidRPr="2BEE42C9">
        <w:rPr>
          <w:color w:val="000000" w:themeColor="text1"/>
          <w:sz w:val="22"/>
          <w:szCs w:val="22"/>
        </w:rPr>
        <w:t>obligations</w:t>
      </w:r>
      <w:r w:rsidR="629B6B7D" w:rsidRPr="2BEE42C9">
        <w:rPr>
          <w:color w:val="000000" w:themeColor="text1"/>
          <w:sz w:val="22"/>
          <w:szCs w:val="22"/>
        </w:rPr>
        <w:t xml:space="preserve"> </w:t>
      </w:r>
      <w:r w:rsidR="1D9A103C" w:rsidRPr="2BEE42C9">
        <w:rPr>
          <w:color w:val="000000" w:themeColor="text1"/>
          <w:sz w:val="22"/>
          <w:szCs w:val="22"/>
        </w:rPr>
        <w:t>while</w:t>
      </w:r>
      <w:r w:rsidR="629B6B7D" w:rsidRPr="2BEE42C9">
        <w:rPr>
          <w:color w:val="000000" w:themeColor="text1"/>
          <w:sz w:val="22"/>
          <w:szCs w:val="22"/>
        </w:rPr>
        <w:t xml:space="preserve"> </w:t>
      </w:r>
      <w:r w:rsidR="1D9A103C" w:rsidRPr="2BEE42C9">
        <w:rPr>
          <w:color w:val="000000" w:themeColor="text1"/>
          <w:sz w:val="22"/>
          <w:szCs w:val="22"/>
        </w:rPr>
        <w:t>collecting</w:t>
      </w:r>
      <w:r w:rsidR="629B6B7D" w:rsidRPr="2BEE42C9">
        <w:rPr>
          <w:color w:val="000000" w:themeColor="text1"/>
          <w:sz w:val="22"/>
          <w:szCs w:val="22"/>
        </w:rPr>
        <w:t xml:space="preserve"> </w:t>
      </w:r>
      <w:r w:rsidR="1D9A103C" w:rsidRPr="2BEE42C9">
        <w:rPr>
          <w:color w:val="000000" w:themeColor="text1"/>
          <w:sz w:val="22"/>
          <w:szCs w:val="22"/>
        </w:rPr>
        <w:t>samples</w:t>
      </w:r>
      <w:r w:rsidR="629B6B7D" w:rsidRPr="2BEE42C9">
        <w:rPr>
          <w:color w:val="000000" w:themeColor="text1"/>
          <w:sz w:val="22"/>
          <w:szCs w:val="22"/>
        </w:rPr>
        <w:t xml:space="preserve"> </w:t>
      </w:r>
      <w:r w:rsidR="1D9A103C" w:rsidRPr="2BEE42C9">
        <w:rPr>
          <w:color w:val="000000" w:themeColor="text1"/>
          <w:sz w:val="22"/>
          <w:szCs w:val="22"/>
        </w:rPr>
        <w:t>for</w:t>
      </w:r>
      <w:r w:rsidR="629B6B7D" w:rsidRPr="2BEE42C9">
        <w:rPr>
          <w:color w:val="000000" w:themeColor="text1"/>
          <w:sz w:val="22"/>
          <w:szCs w:val="22"/>
        </w:rPr>
        <w:t xml:space="preserve"> </w:t>
      </w:r>
      <w:r w:rsidR="1D9A103C" w:rsidRPr="2BEE42C9">
        <w:rPr>
          <w:color w:val="000000" w:themeColor="text1"/>
          <w:sz w:val="22"/>
          <w:szCs w:val="22"/>
        </w:rPr>
        <w:t>DSI</w:t>
      </w:r>
      <w:r w:rsidR="629B6B7D" w:rsidRPr="2BEE42C9">
        <w:rPr>
          <w:color w:val="000000" w:themeColor="text1"/>
          <w:sz w:val="22"/>
          <w:szCs w:val="22"/>
        </w:rPr>
        <w:t xml:space="preserve"> </w:t>
      </w:r>
      <w:r w:rsidR="1D9A103C" w:rsidRPr="2BEE42C9">
        <w:rPr>
          <w:color w:val="000000" w:themeColor="text1"/>
          <w:sz w:val="22"/>
          <w:szCs w:val="22"/>
        </w:rPr>
        <w:t>generation.</w:t>
      </w:r>
    </w:p>
    <w:p w14:paraId="28478411" w14:textId="220B3F70" w:rsidR="0074067F" w:rsidRPr="008B171D" w:rsidRDefault="7C88DCE4" w:rsidP="2BEE42C9">
      <w:pPr>
        <w:pStyle w:val="Heading4"/>
      </w:pPr>
      <w:r>
        <w:t>Disadvantages</w:t>
      </w:r>
    </w:p>
    <w:p w14:paraId="21333F53" w14:textId="4378CB07" w:rsidR="0074067F" w:rsidRPr="001D5D88" w:rsidRDefault="7C88DCE4" w:rsidP="2BEE42C9">
      <w:pPr>
        <w:numPr>
          <w:ilvl w:val="0"/>
          <w:numId w:val="31"/>
        </w:numPr>
        <w:jc w:val="both"/>
        <w:textAlignment w:val="baseline"/>
        <w:rPr>
          <w:color w:val="000000" w:themeColor="text1"/>
          <w:sz w:val="22"/>
          <w:szCs w:val="22"/>
        </w:rPr>
      </w:pPr>
      <w:r w:rsidRPr="2BEE42C9">
        <w:rPr>
          <w:i/>
          <w:iCs/>
          <w:color w:val="000000" w:themeColor="text1"/>
          <w:sz w:val="22"/>
          <w:szCs w:val="22"/>
          <w:u w:val="single"/>
        </w:rPr>
        <w:t>Increased</w:t>
      </w:r>
      <w:r w:rsidR="629B6B7D" w:rsidRPr="2BEE42C9">
        <w:rPr>
          <w:i/>
          <w:iCs/>
          <w:color w:val="000000" w:themeColor="text1"/>
          <w:sz w:val="22"/>
          <w:szCs w:val="22"/>
          <w:u w:val="single"/>
        </w:rPr>
        <w:t xml:space="preserve"> </w:t>
      </w:r>
      <w:r w:rsidRPr="2BEE42C9">
        <w:rPr>
          <w:i/>
          <w:iCs/>
          <w:color w:val="000000" w:themeColor="text1"/>
          <w:sz w:val="22"/>
          <w:szCs w:val="22"/>
          <w:u w:val="single"/>
        </w:rPr>
        <w:t>Resources:</w:t>
      </w:r>
      <w:r w:rsidR="629B6B7D" w:rsidRPr="2BEE42C9">
        <w:rPr>
          <w:color w:val="000000" w:themeColor="text1"/>
          <w:sz w:val="22"/>
          <w:szCs w:val="22"/>
          <w:u w:val="single"/>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3941732C" w:rsidRPr="2BEE42C9">
        <w:rPr>
          <w:color w:val="000000" w:themeColor="text1"/>
          <w:sz w:val="22"/>
          <w:szCs w:val="22"/>
        </w:rPr>
        <w:t>takes up</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vary</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levels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financial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intended</w:t>
      </w:r>
      <w:r w:rsidR="629B6B7D" w:rsidRPr="2BEE42C9">
        <w:rPr>
          <w:color w:val="000000" w:themeColor="text1"/>
          <w:sz w:val="22"/>
          <w:szCs w:val="22"/>
        </w:rPr>
        <w:t xml:space="preserve"> </w:t>
      </w:r>
      <w:r w:rsidRPr="2BEE42C9">
        <w:rPr>
          <w:color w:val="000000" w:themeColor="text1"/>
          <w:sz w:val="22"/>
          <w:szCs w:val="22"/>
        </w:rPr>
        <w:t>longevity.</w:t>
      </w:r>
      <w:r w:rsidR="629B6B7D" w:rsidRPr="2BEE42C9">
        <w:rPr>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feasible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larger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sustained</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streams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most</w:t>
      </w:r>
      <w:r w:rsidR="629B6B7D" w:rsidRPr="2BEE42C9">
        <w:rPr>
          <w:color w:val="000000" w:themeColor="text1"/>
          <w:sz w:val="22"/>
          <w:szCs w:val="22"/>
        </w:rPr>
        <w:t xml:space="preserve"> </w:t>
      </w:r>
      <w:r w:rsidRPr="2BEE42C9">
        <w:rPr>
          <w:color w:val="000000" w:themeColor="text1"/>
          <w:sz w:val="22"/>
          <w:szCs w:val="22"/>
        </w:rPr>
        <w:t>likely</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feasible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smaller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intended</w:t>
      </w:r>
      <w:r w:rsidR="629B6B7D" w:rsidRPr="2BEE42C9">
        <w:rPr>
          <w:color w:val="000000" w:themeColor="text1"/>
          <w:sz w:val="22"/>
          <w:szCs w:val="22"/>
        </w:rPr>
        <w:t xml:space="preserve"> </w:t>
      </w:r>
      <w:r w:rsidRPr="2BEE42C9">
        <w:rPr>
          <w:color w:val="000000" w:themeColor="text1"/>
          <w:sz w:val="22"/>
          <w:szCs w:val="22"/>
        </w:rPr>
        <w:t>short</w:t>
      </w:r>
      <w:r w:rsidR="629B6B7D" w:rsidRPr="2BEE42C9">
        <w:rPr>
          <w:color w:val="000000" w:themeColor="text1"/>
          <w:sz w:val="22"/>
          <w:szCs w:val="22"/>
        </w:rPr>
        <w:t xml:space="preserve"> </w:t>
      </w:r>
      <w:r w:rsidRPr="2BEE42C9">
        <w:rPr>
          <w:color w:val="000000" w:themeColor="text1"/>
          <w:sz w:val="22"/>
          <w:szCs w:val="22"/>
        </w:rPr>
        <w:t>life</w:t>
      </w:r>
      <w:r w:rsidR="629B6B7D" w:rsidRPr="2BEE42C9">
        <w:rPr>
          <w:color w:val="000000" w:themeColor="text1"/>
          <w:sz w:val="22"/>
          <w:szCs w:val="22"/>
        </w:rPr>
        <w:t xml:space="preserve"> </w:t>
      </w:r>
      <w:r w:rsidRPr="2BEE42C9">
        <w:rPr>
          <w:color w:val="000000" w:themeColor="text1"/>
          <w:sz w:val="22"/>
          <w:szCs w:val="22"/>
        </w:rPr>
        <w:t>span.</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even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larger</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sustained</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introducing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significantly</w:t>
      </w:r>
      <w:r w:rsidR="629B6B7D" w:rsidRPr="2BEE42C9">
        <w:rPr>
          <w:color w:val="000000" w:themeColor="text1"/>
          <w:sz w:val="22"/>
          <w:szCs w:val="22"/>
        </w:rPr>
        <w:t xml:space="preserve"> </w:t>
      </w:r>
      <w:r w:rsidRPr="2BEE42C9">
        <w:rPr>
          <w:color w:val="000000" w:themeColor="text1"/>
          <w:sz w:val="22"/>
          <w:szCs w:val="22"/>
        </w:rPr>
        <w:t>impact</w:t>
      </w:r>
      <w:r w:rsidR="629B6B7D" w:rsidRPr="2BEE42C9">
        <w:rPr>
          <w:color w:val="000000" w:themeColor="text1"/>
          <w:sz w:val="22"/>
          <w:szCs w:val="22"/>
        </w:rPr>
        <w:t xml:space="preserve"> </w:t>
      </w:r>
      <w:r w:rsidRPr="2BEE42C9">
        <w:rPr>
          <w:color w:val="000000" w:themeColor="text1"/>
          <w:sz w:val="22"/>
          <w:szCs w:val="22"/>
        </w:rPr>
        <w:t>operational</w:t>
      </w:r>
      <w:r w:rsidR="629B6B7D" w:rsidRPr="2BEE42C9">
        <w:rPr>
          <w:color w:val="000000" w:themeColor="text1"/>
          <w:sz w:val="22"/>
          <w:szCs w:val="22"/>
        </w:rPr>
        <w:t xml:space="preserve"> </w:t>
      </w:r>
      <w:r w:rsidRPr="2BEE42C9">
        <w:rPr>
          <w:color w:val="000000" w:themeColor="text1"/>
          <w:sz w:val="22"/>
          <w:szCs w:val="22"/>
        </w:rPr>
        <w:t>costs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deal</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proofErr w:type="spellStart"/>
      <w:r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technical</w:t>
      </w:r>
      <w:r w:rsidR="629B6B7D" w:rsidRPr="2BEE42C9">
        <w:rPr>
          <w:color w:val="000000" w:themeColor="text1"/>
          <w:sz w:val="22"/>
          <w:szCs w:val="22"/>
        </w:rPr>
        <w:t xml:space="preserve"> </w:t>
      </w:r>
      <w:r w:rsidRPr="2BEE42C9">
        <w:rPr>
          <w:color w:val="000000" w:themeColor="text1"/>
          <w:sz w:val="22"/>
          <w:szCs w:val="22"/>
        </w:rPr>
        <w:t>issues,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forgetting</w:t>
      </w:r>
      <w:r w:rsidR="629B6B7D" w:rsidRPr="2BEE42C9">
        <w:rPr>
          <w:color w:val="000000" w:themeColor="text1"/>
          <w:sz w:val="22"/>
          <w:szCs w:val="22"/>
        </w:rPr>
        <w:t xml:space="preserve"> </w:t>
      </w:r>
      <w:r w:rsidRPr="2BEE42C9">
        <w:rPr>
          <w:color w:val="000000" w:themeColor="text1"/>
          <w:sz w:val="22"/>
          <w:szCs w:val="22"/>
        </w:rPr>
        <w:t>passwords,</w:t>
      </w:r>
      <w:r w:rsidR="629B6B7D" w:rsidRPr="2BEE42C9">
        <w:rPr>
          <w:color w:val="000000" w:themeColor="text1"/>
          <w:sz w:val="22"/>
          <w:szCs w:val="22"/>
        </w:rPr>
        <w:t xml:space="preserve"> </w:t>
      </w:r>
      <w:r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storing</w:t>
      </w:r>
      <w:r w:rsidR="629B6B7D" w:rsidRPr="2BEE42C9">
        <w:rPr>
          <w:color w:val="000000" w:themeColor="text1"/>
          <w:sz w:val="22"/>
          <w:szCs w:val="22"/>
        </w:rPr>
        <w:t xml:space="preserve"> </w:t>
      </w:r>
      <w:r w:rsidRPr="2BEE42C9">
        <w:rPr>
          <w:color w:val="000000" w:themeColor="text1"/>
          <w:sz w:val="22"/>
          <w:szCs w:val="22"/>
        </w:rPr>
        <w:t>personal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implications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iii)</w:t>
      </w:r>
      <w:r w:rsidR="629B6B7D" w:rsidRPr="2BEE42C9">
        <w:rPr>
          <w:color w:val="000000" w:themeColor="text1"/>
          <w:sz w:val="22"/>
          <w:szCs w:val="22"/>
        </w:rPr>
        <w:t xml:space="preserve"> </w:t>
      </w:r>
      <w:r w:rsidRPr="2BEE42C9">
        <w:rPr>
          <w:color w:val="000000" w:themeColor="text1"/>
          <w:sz w:val="22"/>
          <w:szCs w:val="22"/>
        </w:rPr>
        <w:t>additional</w:t>
      </w:r>
      <w:r w:rsidR="629B6B7D" w:rsidRPr="2BEE42C9">
        <w:rPr>
          <w:color w:val="000000" w:themeColor="text1"/>
          <w:sz w:val="22"/>
          <w:szCs w:val="22"/>
        </w:rPr>
        <w:t xml:space="preserve"> </w:t>
      </w:r>
      <w:r w:rsidRPr="2BEE42C9">
        <w:rPr>
          <w:color w:val="000000" w:themeColor="text1"/>
          <w:sz w:val="22"/>
          <w:szCs w:val="22"/>
        </w:rPr>
        <w:t>security</w:t>
      </w:r>
      <w:r w:rsidR="629B6B7D" w:rsidRPr="2BEE42C9">
        <w:rPr>
          <w:color w:val="000000" w:themeColor="text1"/>
          <w:sz w:val="22"/>
          <w:szCs w:val="22"/>
        </w:rPr>
        <w:t xml:space="preserve"> </w:t>
      </w:r>
      <w:r w:rsidRPr="2BEE42C9">
        <w:rPr>
          <w:color w:val="000000" w:themeColor="text1"/>
          <w:sz w:val="22"/>
          <w:szCs w:val="22"/>
        </w:rPr>
        <w:t>requirements</w:t>
      </w:r>
      <w:r w:rsidR="76F2F9B9" w:rsidRPr="2BEE42C9">
        <w:rPr>
          <w:color w:val="000000" w:themeColor="text1"/>
          <w:sz w:val="22"/>
          <w:szCs w:val="22"/>
        </w:rPr>
        <w:t>, password encryption</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48A0E579" w:rsidRPr="2BEE42C9">
        <w:rPr>
          <w:color w:val="000000" w:themeColor="text1"/>
          <w:sz w:val="22"/>
          <w:szCs w:val="22"/>
        </w:rPr>
        <w:t>most likely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create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synced</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three</w:t>
      </w:r>
      <w:r w:rsidR="629B6B7D" w:rsidRPr="2BEE42C9">
        <w:rPr>
          <w:color w:val="000000" w:themeColor="text1"/>
          <w:sz w:val="22"/>
          <w:szCs w:val="22"/>
        </w:rPr>
        <w:t xml:space="preserve"> </w:t>
      </w:r>
      <w:r w:rsidRPr="2BEE42C9">
        <w:rPr>
          <w:color w:val="000000" w:themeColor="text1"/>
          <w:sz w:val="22"/>
          <w:szCs w:val="22"/>
        </w:rPr>
        <w:t>nodes,</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non-trivial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result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further</w:t>
      </w:r>
      <w:r w:rsidR="629B6B7D" w:rsidRPr="2BEE42C9">
        <w:rPr>
          <w:color w:val="000000" w:themeColor="text1"/>
          <w:sz w:val="22"/>
          <w:szCs w:val="22"/>
        </w:rPr>
        <w:t xml:space="preserve"> </w:t>
      </w:r>
      <w:r w:rsidRPr="2BEE42C9">
        <w:rPr>
          <w:color w:val="000000" w:themeColor="text1"/>
          <w:sz w:val="22"/>
          <w:szCs w:val="22"/>
        </w:rPr>
        <w:t>costs.</w:t>
      </w:r>
      <w:r w:rsidR="629B6B7D" w:rsidRPr="2BEE42C9">
        <w:rPr>
          <w:color w:val="000000" w:themeColor="text1"/>
          <w:sz w:val="22"/>
          <w:szCs w:val="22"/>
        </w:rPr>
        <w:t xml:space="preserve"> </w:t>
      </w:r>
      <w:r w:rsidRPr="2BEE42C9">
        <w:rPr>
          <w:color w:val="000000" w:themeColor="text1"/>
          <w:sz w:val="22"/>
          <w:szCs w:val="22"/>
        </w:rPr>
        <w:t>Additionally,</w:t>
      </w:r>
      <w:r w:rsidR="629B6B7D" w:rsidRPr="2BEE42C9">
        <w:rPr>
          <w:color w:val="000000" w:themeColor="text1"/>
          <w:sz w:val="22"/>
          <w:szCs w:val="22"/>
        </w:rPr>
        <w:t xml:space="preserve"> </w:t>
      </w:r>
      <w:r w:rsidR="06FC9677" w:rsidRPr="2BEE42C9">
        <w:rPr>
          <w:color w:val="000000" w:themeColor="text1"/>
          <w:sz w:val="22"/>
          <w:szCs w:val="22"/>
        </w:rPr>
        <w:t>resources</w:t>
      </w:r>
      <w:r w:rsidR="629B6B7D" w:rsidRPr="2BEE42C9">
        <w:rPr>
          <w:color w:val="000000" w:themeColor="text1"/>
          <w:sz w:val="22"/>
          <w:szCs w:val="22"/>
        </w:rPr>
        <w:t xml:space="preserve"> </w:t>
      </w:r>
      <w:r w:rsidR="06FC9677" w:rsidRPr="2BEE42C9">
        <w:rPr>
          <w:color w:val="000000" w:themeColor="text1"/>
          <w:sz w:val="22"/>
          <w:szCs w:val="22"/>
        </w:rPr>
        <w:t>would</w:t>
      </w:r>
      <w:r w:rsidR="629B6B7D" w:rsidRPr="2BEE42C9">
        <w:rPr>
          <w:color w:val="000000" w:themeColor="text1"/>
          <w:sz w:val="22"/>
          <w:szCs w:val="22"/>
        </w:rPr>
        <w:t xml:space="preserve"> </w:t>
      </w:r>
      <w:r w:rsidR="06FC9677" w:rsidRPr="2BEE42C9">
        <w:rPr>
          <w:color w:val="000000" w:themeColor="text1"/>
          <w:sz w:val="22"/>
          <w:szCs w:val="22"/>
        </w:rPr>
        <w:t>need</w:t>
      </w:r>
      <w:r w:rsidR="629B6B7D" w:rsidRPr="2BEE42C9">
        <w:rPr>
          <w:color w:val="000000" w:themeColor="text1"/>
          <w:sz w:val="22"/>
          <w:szCs w:val="22"/>
        </w:rPr>
        <w:t xml:space="preserve"> </w:t>
      </w:r>
      <w:r w:rsidR="06FC9677" w:rsidRPr="2BEE42C9">
        <w:rPr>
          <w:color w:val="000000" w:themeColor="text1"/>
          <w:sz w:val="22"/>
          <w:szCs w:val="22"/>
        </w:rPr>
        <w:t>to</w:t>
      </w:r>
      <w:r w:rsidR="629B6B7D" w:rsidRPr="2BEE42C9">
        <w:rPr>
          <w:color w:val="000000" w:themeColor="text1"/>
          <w:sz w:val="22"/>
          <w:szCs w:val="22"/>
        </w:rPr>
        <w:t xml:space="preserve"> </w:t>
      </w:r>
      <w:r w:rsidR="06FC9677" w:rsidRPr="2BEE42C9">
        <w:rPr>
          <w:color w:val="000000" w:themeColor="text1"/>
          <w:sz w:val="22"/>
          <w:szCs w:val="22"/>
        </w:rPr>
        <w:t>be</w:t>
      </w:r>
      <w:r w:rsidR="629B6B7D" w:rsidRPr="2BEE42C9">
        <w:rPr>
          <w:color w:val="000000" w:themeColor="text1"/>
          <w:sz w:val="22"/>
          <w:szCs w:val="22"/>
        </w:rPr>
        <w:t xml:space="preserve"> </w:t>
      </w:r>
      <w:r w:rsidR="06FC9677" w:rsidRPr="2BEE42C9">
        <w:rPr>
          <w:color w:val="000000" w:themeColor="text1"/>
          <w:sz w:val="22"/>
          <w:szCs w:val="22"/>
        </w:rPr>
        <w:t>allocated</w:t>
      </w:r>
      <w:r w:rsidR="629B6B7D" w:rsidRPr="2BEE42C9">
        <w:rPr>
          <w:color w:val="000000" w:themeColor="text1"/>
          <w:sz w:val="22"/>
          <w:szCs w:val="22"/>
        </w:rPr>
        <w:t xml:space="preserve"> </w:t>
      </w:r>
      <w:r w:rsidR="06FC9677" w:rsidRPr="2BEE42C9">
        <w:rPr>
          <w:color w:val="000000" w:themeColor="text1"/>
          <w:sz w:val="22"/>
          <w:szCs w:val="22"/>
        </w:rPr>
        <w:t>to</w:t>
      </w:r>
      <w:r w:rsidR="629B6B7D" w:rsidRPr="2BEE42C9">
        <w:rPr>
          <w:color w:val="000000" w:themeColor="text1"/>
          <w:sz w:val="22"/>
          <w:szCs w:val="22"/>
        </w:rPr>
        <w:t xml:space="preserve"> </w:t>
      </w:r>
      <w:r w:rsidR="06FC9677" w:rsidRPr="2BEE42C9">
        <w:rPr>
          <w:color w:val="000000" w:themeColor="text1"/>
          <w:sz w:val="22"/>
          <w:szCs w:val="22"/>
        </w:rPr>
        <w:t>a</w:t>
      </w:r>
      <w:r w:rsidR="629B6B7D" w:rsidRPr="2BEE42C9">
        <w:rPr>
          <w:color w:val="000000" w:themeColor="text1"/>
          <w:sz w:val="22"/>
          <w:szCs w:val="22"/>
        </w:rPr>
        <w:t xml:space="preserve"> </w:t>
      </w:r>
      <w:r w:rsidR="06FC9677" w:rsidRPr="2BEE42C9">
        <w:rPr>
          <w:color w:val="000000" w:themeColor="text1"/>
          <w:sz w:val="22"/>
          <w:szCs w:val="22"/>
        </w:rPr>
        <w:t>commissioned</w:t>
      </w:r>
      <w:r w:rsidR="629B6B7D" w:rsidRPr="2BEE42C9">
        <w:rPr>
          <w:color w:val="000000" w:themeColor="text1"/>
          <w:sz w:val="22"/>
          <w:szCs w:val="22"/>
        </w:rPr>
        <w:t xml:space="preserve"> </w:t>
      </w:r>
      <w:r w:rsidR="5C735540" w:rsidRPr="2BEE42C9">
        <w:rPr>
          <w:color w:val="000000" w:themeColor="text1"/>
          <w:sz w:val="22"/>
          <w:szCs w:val="22"/>
        </w:rPr>
        <w:t>external</w:t>
      </w:r>
      <w:r w:rsidR="629B6B7D" w:rsidRPr="2BEE42C9">
        <w:rPr>
          <w:color w:val="000000" w:themeColor="text1"/>
          <w:sz w:val="22"/>
          <w:szCs w:val="22"/>
        </w:rPr>
        <w:t xml:space="preserve"> </w:t>
      </w:r>
      <w:r w:rsidR="06FC9677" w:rsidRPr="2BEE42C9">
        <w:rPr>
          <w:color w:val="000000" w:themeColor="text1"/>
          <w:sz w:val="22"/>
          <w:szCs w:val="22"/>
        </w:rPr>
        <w:t>entity</w:t>
      </w:r>
      <w:r w:rsidR="629B6B7D" w:rsidRPr="2BEE42C9">
        <w:rPr>
          <w:color w:val="000000" w:themeColor="text1"/>
          <w:sz w:val="22"/>
          <w:szCs w:val="22"/>
        </w:rPr>
        <w:t xml:space="preserve"> </w:t>
      </w:r>
      <w:r w:rsidR="06FC9677" w:rsidRPr="2BEE42C9">
        <w:rPr>
          <w:color w:val="000000" w:themeColor="text1"/>
          <w:sz w:val="22"/>
          <w:szCs w:val="22"/>
        </w:rPr>
        <w:t>to</w:t>
      </w:r>
      <w:r w:rsidR="629B6B7D" w:rsidRPr="2BEE42C9">
        <w:rPr>
          <w:color w:val="000000" w:themeColor="text1"/>
          <w:sz w:val="22"/>
          <w:szCs w:val="22"/>
        </w:rPr>
        <w:t xml:space="preserve"> </w:t>
      </w:r>
      <w:r w:rsidR="06FC9677" w:rsidRPr="2BEE42C9">
        <w:rPr>
          <w:color w:val="000000" w:themeColor="text1"/>
          <w:sz w:val="22"/>
          <w:szCs w:val="22"/>
        </w:rPr>
        <w:t>collect,</w:t>
      </w:r>
      <w:r w:rsidR="629B6B7D" w:rsidRPr="2BEE42C9">
        <w:rPr>
          <w:color w:val="000000" w:themeColor="text1"/>
          <w:sz w:val="22"/>
          <w:szCs w:val="22"/>
        </w:rPr>
        <w:t xml:space="preserve"> </w:t>
      </w:r>
      <w:r w:rsidR="06FC9677" w:rsidRPr="2BEE42C9">
        <w:rPr>
          <w:color w:val="000000" w:themeColor="text1"/>
          <w:sz w:val="22"/>
          <w:szCs w:val="22"/>
        </w:rPr>
        <w:t>merge,</w:t>
      </w:r>
      <w:r w:rsidR="629B6B7D" w:rsidRPr="2BEE42C9">
        <w:rPr>
          <w:color w:val="000000" w:themeColor="text1"/>
          <w:sz w:val="22"/>
          <w:szCs w:val="22"/>
        </w:rPr>
        <w:t xml:space="preserve"> </w:t>
      </w:r>
      <w:r w:rsidR="06FC9677" w:rsidRPr="2BEE42C9">
        <w:rPr>
          <w:color w:val="000000" w:themeColor="text1"/>
          <w:sz w:val="22"/>
          <w:szCs w:val="22"/>
        </w:rPr>
        <w:t>clean</w:t>
      </w:r>
      <w:r w:rsidR="629B6B7D" w:rsidRPr="2BEE42C9">
        <w:rPr>
          <w:color w:val="000000" w:themeColor="text1"/>
          <w:sz w:val="22"/>
          <w:szCs w:val="22"/>
        </w:rPr>
        <w:t xml:space="preserve"> </w:t>
      </w:r>
      <w:r w:rsidR="06FC9677" w:rsidRPr="2BEE42C9">
        <w:rPr>
          <w:color w:val="000000" w:themeColor="text1"/>
          <w:sz w:val="22"/>
          <w:szCs w:val="22"/>
        </w:rPr>
        <w:t>and</w:t>
      </w:r>
      <w:r w:rsidR="629B6B7D" w:rsidRPr="2BEE42C9">
        <w:rPr>
          <w:color w:val="000000" w:themeColor="text1"/>
          <w:sz w:val="22"/>
          <w:szCs w:val="22"/>
        </w:rPr>
        <w:t xml:space="preserve"> </w:t>
      </w:r>
      <w:r w:rsidR="06FC9677" w:rsidRPr="2BEE42C9">
        <w:rPr>
          <w:color w:val="000000" w:themeColor="text1"/>
          <w:sz w:val="22"/>
          <w:szCs w:val="22"/>
        </w:rPr>
        <w:t>interpret</w:t>
      </w:r>
      <w:r w:rsidR="629B6B7D" w:rsidRPr="2BEE42C9">
        <w:rPr>
          <w:color w:val="000000" w:themeColor="text1"/>
          <w:sz w:val="22"/>
          <w:szCs w:val="22"/>
        </w:rPr>
        <w:t xml:space="preserve"> </w:t>
      </w:r>
      <w:r w:rsidR="06FC9677" w:rsidRPr="2BEE42C9">
        <w:rPr>
          <w:color w:val="000000" w:themeColor="text1"/>
          <w:sz w:val="22"/>
          <w:szCs w:val="22"/>
        </w:rPr>
        <w:t>the</w:t>
      </w:r>
      <w:r w:rsidR="629B6B7D" w:rsidRPr="2BEE42C9">
        <w:rPr>
          <w:color w:val="000000" w:themeColor="text1"/>
          <w:sz w:val="22"/>
          <w:szCs w:val="22"/>
        </w:rPr>
        <w:t xml:space="preserve"> </w:t>
      </w:r>
      <w:r w:rsidR="06FC9677" w:rsidRPr="2BEE42C9">
        <w:rPr>
          <w:color w:val="000000" w:themeColor="text1"/>
          <w:sz w:val="22"/>
          <w:szCs w:val="22"/>
        </w:rPr>
        <w:t>registration</w:t>
      </w:r>
      <w:r w:rsidR="629B6B7D" w:rsidRPr="2BEE42C9">
        <w:rPr>
          <w:color w:val="000000" w:themeColor="text1"/>
          <w:sz w:val="22"/>
          <w:szCs w:val="22"/>
        </w:rPr>
        <w:t xml:space="preserve"> </w:t>
      </w:r>
      <w:r w:rsidR="06FC9677" w:rsidRPr="2BEE42C9">
        <w:rPr>
          <w:color w:val="000000" w:themeColor="text1"/>
          <w:sz w:val="22"/>
          <w:szCs w:val="22"/>
        </w:rPr>
        <w:t>details</w:t>
      </w:r>
      <w:r w:rsidR="629B6B7D" w:rsidRPr="2BEE42C9">
        <w:rPr>
          <w:color w:val="000000" w:themeColor="text1"/>
          <w:sz w:val="22"/>
          <w:szCs w:val="22"/>
        </w:rPr>
        <w:t xml:space="preserve"> </w:t>
      </w:r>
      <w:r w:rsidR="06FC9677" w:rsidRPr="2BEE42C9">
        <w:rPr>
          <w:color w:val="000000" w:themeColor="text1"/>
          <w:sz w:val="22"/>
          <w:szCs w:val="22"/>
        </w:rPr>
        <w:t>but</w:t>
      </w:r>
      <w:r w:rsidR="629B6B7D" w:rsidRPr="2BEE42C9">
        <w:rPr>
          <w:color w:val="000000" w:themeColor="text1"/>
          <w:sz w:val="22"/>
          <w:szCs w:val="22"/>
        </w:rPr>
        <w:t xml:space="preserve"> </w:t>
      </w:r>
      <w:r w:rsidR="06FC9677" w:rsidRPr="2BEE42C9">
        <w:rPr>
          <w:color w:val="000000" w:themeColor="text1"/>
          <w:sz w:val="22"/>
          <w:szCs w:val="22"/>
        </w:rPr>
        <w:t>also</w:t>
      </w:r>
      <w:r w:rsidR="629B6B7D" w:rsidRPr="2BEE42C9">
        <w:rPr>
          <w:color w:val="000000" w:themeColor="text1"/>
          <w:sz w:val="22"/>
          <w:szCs w:val="22"/>
        </w:rPr>
        <w:t xml:space="preserve"> </w:t>
      </w:r>
      <w:r w:rsidR="06FC9677" w:rsidRPr="2BEE42C9">
        <w:rPr>
          <w:color w:val="000000" w:themeColor="text1"/>
          <w:sz w:val="22"/>
          <w:szCs w:val="22"/>
        </w:rPr>
        <w:t>to</w:t>
      </w:r>
      <w:r w:rsidR="629B6B7D" w:rsidRPr="2BEE42C9">
        <w:rPr>
          <w:color w:val="000000" w:themeColor="text1"/>
          <w:sz w:val="22"/>
          <w:szCs w:val="22"/>
        </w:rPr>
        <w:t xml:space="preserve"> </w:t>
      </w:r>
      <w:r w:rsidR="06FC9677" w:rsidRPr="2BEE42C9">
        <w:rPr>
          <w:color w:val="000000" w:themeColor="text1"/>
          <w:sz w:val="22"/>
          <w:szCs w:val="22"/>
        </w:rPr>
        <w:t>the</w:t>
      </w:r>
      <w:r w:rsidR="629B6B7D" w:rsidRPr="2BEE42C9">
        <w:rPr>
          <w:color w:val="000000" w:themeColor="text1"/>
          <w:sz w:val="22"/>
          <w:szCs w:val="22"/>
        </w:rPr>
        <w:t xml:space="preserve"> </w:t>
      </w:r>
      <w:r w:rsidR="06FC9677" w:rsidRPr="2BEE42C9">
        <w:rPr>
          <w:color w:val="000000" w:themeColor="text1"/>
          <w:sz w:val="22"/>
          <w:szCs w:val="22"/>
        </w:rPr>
        <w:t>ABS-CH</w:t>
      </w:r>
      <w:r w:rsidR="629B6B7D" w:rsidRPr="2BEE42C9">
        <w:rPr>
          <w:color w:val="000000" w:themeColor="text1"/>
          <w:sz w:val="22"/>
          <w:szCs w:val="22"/>
        </w:rPr>
        <w:t xml:space="preserve"> </w:t>
      </w:r>
      <w:r w:rsidR="06FC9677" w:rsidRPr="2BEE42C9">
        <w:rPr>
          <w:color w:val="000000" w:themeColor="text1"/>
          <w:sz w:val="22"/>
          <w:szCs w:val="22"/>
        </w:rPr>
        <w:t>or</w:t>
      </w:r>
      <w:r w:rsidR="629B6B7D" w:rsidRPr="2BEE42C9">
        <w:rPr>
          <w:color w:val="000000" w:themeColor="text1"/>
          <w:sz w:val="22"/>
          <w:szCs w:val="22"/>
        </w:rPr>
        <w:t xml:space="preserve"> </w:t>
      </w:r>
      <w:r w:rsidR="06FC9677" w:rsidRPr="2BEE42C9">
        <w:rPr>
          <w:color w:val="000000" w:themeColor="text1"/>
          <w:sz w:val="22"/>
          <w:szCs w:val="22"/>
        </w:rPr>
        <w:t>CHM</w:t>
      </w:r>
      <w:r w:rsidR="629B6B7D" w:rsidRPr="2BEE42C9">
        <w:rPr>
          <w:color w:val="000000" w:themeColor="text1"/>
          <w:sz w:val="22"/>
          <w:szCs w:val="22"/>
        </w:rPr>
        <w:t xml:space="preserve"> </w:t>
      </w:r>
      <w:r w:rsidR="06FC9677" w:rsidRPr="2BEE42C9">
        <w:rPr>
          <w:color w:val="000000" w:themeColor="text1"/>
          <w:sz w:val="22"/>
          <w:szCs w:val="22"/>
        </w:rPr>
        <w:t>to</w:t>
      </w:r>
      <w:r w:rsidR="629B6B7D" w:rsidRPr="2BEE42C9">
        <w:rPr>
          <w:color w:val="000000" w:themeColor="text1"/>
          <w:sz w:val="22"/>
          <w:szCs w:val="22"/>
        </w:rPr>
        <w:t xml:space="preserve"> </w:t>
      </w:r>
      <w:r w:rsidR="06FC9677" w:rsidRPr="2BEE42C9">
        <w:rPr>
          <w:color w:val="000000" w:themeColor="text1"/>
          <w:sz w:val="22"/>
          <w:szCs w:val="22"/>
        </w:rPr>
        <w:t>disseminate</w:t>
      </w:r>
      <w:r w:rsidR="629B6B7D" w:rsidRPr="2BEE42C9">
        <w:rPr>
          <w:color w:val="000000" w:themeColor="text1"/>
          <w:sz w:val="22"/>
          <w:szCs w:val="22"/>
        </w:rPr>
        <w:t xml:space="preserve"> </w:t>
      </w:r>
      <w:r w:rsidR="06FC9677" w:rsidRPr="2BEE42C9">
        <w:rPr>
          <w:color w:val="000000" w:themeColor="text1"/>
          <w:sz w:val="22"/>
          <w:szCs w:val="22"/>
        </w:rPr>
        <w:t>the</w:t>
      </w:r>
      <w:r w:rsidR="629B6B7D" w:rsidRPr="2BEE42C9">
        <w:rPr>
          <w:color w:val="000000" w:themeColor="text1"/>
          <w:sz w:val="22"/>
          <w:szCs w:val="22"/>
        </w:rPr>
        <w:t xml:space="preserve"> </w:t>
      </w:r>
      <w:r w:rsidR="06FC9677" w:rsidRPr="2BEE42C9">
        <w:rPr>
          <w:color w:val="000000" w:themeColor="text1"/>
          <w:sz w:val="22"/>
          <w:szCs w:val="22"/>
        </w:rPr>
        <w:t>cleaned</w:t>
      </w:r>
      <w:r w:rsidR="629B6B7D" w:rsidRPr="2BEE42C9">
        <w:rPr>
          <w:color w:val="000000" w:themeColor="text1"/>
          <w:sz w:val="22"/>
          <w:szCs w:val="22"/>
        </w:rPr>
        <w:t xml:space="preserve"> </w:t>
      </w:r>
      <w:r w:rsidR="06FC9677" w:rsidRPr="2BEE42C9">
        <w:rPr>
          <w:color w:val="000000" w:themeColor="text1"/>
          <w:sz w:val="22"/>
          <w:szCs w:val="22"/>
        </w:rPr>
        <w:t>and</w:t>
      </w:r>
      <w:r w:rsidR="629B6B7D" w:rsidRPr="2BEE42C9">
        <w:rPr>
          <w:color w:val="000000" w:themeColor="text1"/>
          <w:sz w:val="22"/>
          <w:szCs w:val="22"/>
        </w:rPr>
        <w:t xml:space="preserve"> </w:t>
      </w:r>
      <w:r w:rsidR="06FC9677" w:rsidRPr="2BEE42C9">
        <w:rPr>
          <w:color w:val="000000" w:themeColor="text1"/>
          <w:sz w:val="22"/>
          <w:szCs w:val="22"/>
        </w:rPr>
        <w:t>disaggregated</w:t>
      </w:r>
      <w:r w:rsidR="629B6B7D" w:rsidRPr="2BEE42C9">
        <w:rPr>
          <w:color w:val="000000" w:themeColor="text1"/>
          <w:sz w:val="22"/>
          <w:szCs w:val="22"/>
        </w:rPr>
        <w:t xml:space="preserve"> </w:t>
      </w:r>
      <w:r w:rsidR="500BB91D" w:rsidRPr="2BEE42C9">
        <w:rPr>
          <w:color w:val="000000" w:themeColor="text1"/>
          <w:sz w:val="22"/>
          <w:szCs w:val="22"/>
        </w:rPr>
        <w:t>information</w:t>
      </w:r>
      <w:r w:rsidR="629B6B7D" w:rsidRPr="2BEE42C9">
        <w:rPr>
          <w:color w:val="000000" w:themeColor="text1"/>
          <w:sz w:val="22"/>
          <w:szCs w:val="22"/>
        </w:rPr>
        <w:t xml:space="preserve"> </w:t>
      </w:r>
      <w:r w:rsidR="06FC9677" w:rsidRPr="2BEE42C9">
        <w:rPr>
          <w:color w:val="000000" w:themeColor="text1"/>
          <w:sz w:val="22"/>
          <w:szCs w:val="22"/>
        </w:rPr>
        <w:t>to</w:t>
      </w:r>
      <w:r w:rsidR="629B6B7D" w:rsidRPr="2BEE42C9">
        <w:rPr>
          <w:color w:val="000000" w:themeColor="text1"/>
          <w:sz w:val="22"/>
          <w:szCs w:val="22"/>
        </w:rPr>
        <w:t xml:space="preserve"> </w:t>
      </w:r>
      <w:r w:rsidR="06FC9677" w:rsidRPr="2BEE42C9">
        <w:rPr>
          <w:color w:val="000000" w:themeColor="text1"/>
          <w:sz w:val="22"/>
          <w:szCs w:val="22"/>
        </w:rPr>
        <w:t>Parties</w:t>
      </w:r>
      <w:r w:rsidRPr="2BEE42C9">
        <w:rPr>
          <w:color w:val="000000" w:themeColor="text1"/>
          <w:sz w:val="22"/>
          <w:szCs w:val="22"/>
        </w:rPr>
        <w:t>.</w:t>
      </w:r>
    </w:p>
    <w:p w14:paraId="1AE6CA3C" w14:textId="30839CA9" w:rsidR="0074067F" w:rsidRPr="001D5D88" w:rsidRDefault="7C88DCE4" w:rsidP="2BEE42C9">
      <w:pPr>
        <w:numPr>
          <w:ilvl w:val="0"/>
          <w:numId w:val="32"/>
        </w:numPr>
        <w:jc w:val="both"/>
        <w:textAlignment w:val="baseline"/>
        <w:rPr>
          <w:color w:val="000000" w:themeColor="text1"/>
          <w:sz w:val="22"/>
          <w:szCs w:val="22"/>
        </w:rPr>
      </w:pPr>
      <w:r w:rsidRPr="2BEE42C9">
        <w:rPr>
          <w:i/>
          <w:iCs/>
          <w:color w:val="000000" w:themeColor="text1"/>
          <w:sz w:val="22"/>
          <w:szCs w:val="22"/>
          <w:u w:val="single"/>
        </w:rPr>
        <w:t>Data</w:t>
      </w:r>
      <w:r w:rsidR="629B6B7D" w:rsidRPr="2BEE42C9">
        <w:rPr>
          <w:i/>
          <w:iCs/>
          <w:color w:val="000000" w:themeColor="text1"/>
          <w:sz w:val="22"/>
          <w:szCs w:val="22"/>
          <w:u w:val="single"/>
        </w:rPr>
        <w:t xml:space="preserve"> </w:t>
      </w:r>
      <w:r w:rsidRPr="2BEE42C9">
        <w:rPr>
          <w:i/>
          <w:iCs/>
          <w:color w:val="000000" w:themeColor="text1"/>
          <w:sz w:val="22"/>
          <w:szCs w:val="22"/>
          <w:u w:val="single"/>
        </w:rPr>
        <w:t>Privacy</w:t>
      </w:r>
      <w:r w:rsidRPr="2BEE42C9">
        <w:rPr>
          <w:i/>
          <w:iCs/>
          <w:color w:val="000000" w:themeColor="text1"/>
          <w:sz w:val="22"/>
          <w:szCs w:val="22"/>
        </w:rPr>
        <w:t>:</w:t>
      </w:r>
      <w:r w:rsidR="629B6B7D" w:rsidRPr="2BEE42C9">
        <w:rPr>
          <w:i/>
          <w:iCs/>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mentioned</w:t>
      </w:r>
      <w:r w:rsidR="629B6B7D" w:rsidRPr="2BEE42C9">
        <w:rPr>
          <w:color w:val="000000" w:themeColor="text1"/>
          <w:sz w:val="22"/>
          <w:szCs w:val="22"/>
        </w:rPr>
        <w:t xml:space="preserve"> </w:t>
      </w:r>
      <w:r w:rsidRPr="2BEE42C9">
        <w:rPr>
          <w:color w:val="000000" w:themeColor="text1"/>
          <w:sz w:val="22"/>
          <w:szCs w:val="22"/>
        </w:rPr>
        <w:t>above,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apprehensive</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personal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external</w:t>
      </w:r>
      <w:r w:rsidR="629B6B7D" w:rsidRPr="2BEE42C9">
        <w:rPr>
          <w:color w:val="000000" w:themeColor="text1"/>
          <w:sz w:val="22"/>
          <w:szCs w:val="22"/>
        </w:rPr>
        <w:t xml:space="preserve"> </w:t>
      </w:r>
      <w:r w:rsidRPr="2BEE42C9">
        <w:rPr>
          <w:color w:val="000000" w:themeColor="text1"/>
          <w:sz w:val="22"/>
          <w:szCs w:val="22"/>
        </w:rPr>
        <w:t>entities</w:t>
      </w:r>
      <w:r w:rsidR="629B6B7D" w:rsidRPr="2BEE42C9">
        <w:rPr>
          <w:color w:val="000000" w:themeColor="text1"/>
          <w:sz w:val="22"/>
          <w:szCs w:val="22"/>
        </w:rPr>
        <w:t xml:space="preserve"> </w:t>
      </w:r>
      <w:r w:rsidRPr="2BEE42C9">
        <w:rPr>
          <w:color w:val="000000" w:themeColor="text1"/>
          <w:sz w:val="22"/>
          <w:szCs w:val="22"/>
        </w:rPr>
        <w:t>due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privacy</w:t>
      </w:r>
      <w:r w:rsidR="629B6B7D" w:rsidRPr="2BEE42C9">
        <w:rPr>
          <w:color w:val="000000" w:themeColor="text1"/>
          <w:sz w:val="22"/>
          <w:szCs w:val="22"/>
        </w:rPr>
        <w:t xml:space="preserve"> </w:t>
      </w:r>
      <w:r w:rsidRPr="2BEE42C9">
        <w:rPr>
          <w:color w:val="000000" w:themeColor="text1"/>
          <w:sz w:val="22"/>
          <w:szCs w:val="22"/>
        </w:rPr>
        <w:t>concerns.</w:t>
      </w:r>
      <w:r w:rsidR="629B6B7D" w:rsidRPr="2BEE42C9">
        <w:rPr>
          <w:color w:val="000000" w:themeColor="text1"/>
          <w:sz w:val="22"/>
          <w:szCs w:val="22"/>
        </w:rPr>
        <w:t xml:space="preserve"> </w:t>
      </w:r>
      <w:r w:rsidRPr="2BEE42C9">
        <w:rPr>
          <w:color w:val="000000" w:themeColor="text1"/>
          <w:sz w:val="22"/>
          <w:szCs w:val="22"/>
        </w:rPr>
        <w:t>Large</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likely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lastRenderedPageBreak/>
        <w:t>the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employ</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consultant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navigate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smaller</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proofErr w:type="gramStart"/>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which</w:t>
      </w:r>
      <w:proofErr w:type="gramEnd"/>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deter</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willingness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p>
    <w:p w14:paraId="63B1C94C" w14:textId="7122528D" w:rsidR="0074067F" w:rsidRPr="001D5D88" w:rsidRDefault="7C88DCE4" w:rsidP="2BEE42C9">
      <w:pPr>
        <w:numPr>
          <w:ilvl w:val="0"/>
          <w:numId w:val="33"/>
        </w:numPr>
        <w:jc w:val="both"/>
        <w:textAlignment w:val="baseline"/>
        <w:rPr>
          <w:color w:val="000000" w:themeColor="text1"/>
          <w:sz w:val="22"/>
          <w:szCs w:val="22"/>
        </w:rPr>
      </w:pPr>
      <w:r w:rsidRPr="2BEE42C9">
        <w:rPr>
          <w:i/>
          <w:iCs/>
          <w:color w:val="000000" w:themeColor="text1"/>
          <w:sz w:val="22"/>
          <w:szCs w:val="22"/>
          <w:u w:val="single"/>
        </w:rPr>
        <w:t>Increased</w:t>
      </w:r>
      <w:r w:rsidR="629B6B7D" w:rsidRPr="2BEE42C9">
        <w:rPr>
          <w:i/>
          <w:iCs/>
          <w:color w:val="000000" w:themeColor="text1"/>
          <w:sz w:val="22"/>
          <w:szCs w:val="22"/>
          <w:u w:val="single"/>
        </w:rPr>
        <w:t xml:space="preserve"> </w:t>
      </w:r>
      <w:r w:rsidRPr="2BEE42C9">
        <w:rPr>
          <w:i/>
          <w:iCs/>
          <w:color w:val="000000" w:themeColor="text1"/>
          <w:sz w:val="22"/>
          <w:szCs w:val="22"/>
          <w:u w:val="single"/>
        </w:rPr>
        <w:t>friction</w:t>
      </w:r>
      <w:r w:rsidR="629B6B7D" w:rsidRPr="2BEE42C9">
        <w:rPr>
          <w:i/>
          <w:iCs/>
          <w:color w:val="000000" w:themeColor="text1"/>
          <w:sz w:val="22"/>
          <w:szCs w:val="22"/>
          <w:u w:val="single"/>
        </w:rPr>
        <w:t xml:space="preserve"> </w:t>
      </w:r>
      <w:r w:rsidRPr="2BEE42C9">
        <w:rPr>
          <w:i/>
          <w:iCs/>
          <w:color w:val="000000" w:themeColor="text1"/>
          <w:sz w:val="22"/>
          <w:szCs w:val="22"/>
          <w:u w:val="single"/>
        </w:rPr>
        <w:t>and</w:t>
      </w:r>
      <w:r w:rsidR="629B6B7D" w:rsidRPr="2BEE42C9">
        <w:rPr>
          <w:i/>
          <w:iCs/>
          <w:color w:val="000000" w:themeColor="text1"/>
          <w:sz w:val="22"/>
          <w:szCs w:val="22"/>
          <w:u w:val="single"/>
        </w:rPr>
        <w:t xml:space="preserve"> </w:t>
      </w:r>
      <w:r w:rsidRPr="2BEE42C9">
        <w:rPr>
          <w:i/>
          <w:iCs/>
          <w:color w:val="000000" w:themeColor="text1"/>
          <w:sz w:val="22"/>
          <w:szCs w:val="22"/>
          <w:u w:val="single"/>
        </w:rPr>
        <w:t>abandonment</w:t>
      </w:r>
      <w:r w:rsidR="629B6B7D" w:rsidRPr="2BEE42C9">
        <w:rPr>
          <w:i/>
          <w:iCs/>
          <w:color w:val="000000" w:themeColor="text1"/>
          <w:sz w:val="22"/>
          <w:szCs w:val="22"/>
          <w:u w:val="single"/>
        </w:rPr>
        <w:t xml:space="preserve"> </w:t>
      </w:r>
      <w:r w:rsidRPr="2BEE42C9">
        <w:rPr>
          <w:i/>
          <w:iCs/>
          <w:color w:val="000000" w:themeColor="text1"/>
          <w:sz w:val="22"/>
          <w:szCs w:val="22"/>
          <w:u w:val="single"/>
        </w:rPr>
        <w:t>rate:</w:t>
      </w:r>
      <w:r w:rsidR="629B6B7D" w:rsidRPr="2BEE42C9">
        <w:rPr>
          <w:color w:val="000000" w:themeColor="text1"/>
          <w:sz w:val="22"/>
          <w:szCs w:val="22"/>
        </w:rPr>
        <w:t xml:space="preserve"> </w:t>
      </w:r>
      <w:r w:rsidRPr="2BEE42C9">
        <w:rPr>
          <w:color w:val="000000" w:themeColor="text1"/>
          <w:sz w:val="22"/>
          <w:szCs w:val="22"/>
        </w:rPr>
        <w:t>Introducing</w:t>
      </w:r>
      <w:r w:rsidR="629B6B7D" w:rsidRPr="2BEE42C9">
        <w:rPr>
          <w:color w:val="000000" w:themeColor="text1"/>
          <w:sz w:val="22"/>
          <w:szCs w:val="22"/>
        </w:rPr>
        <w:t xml:space="preserve"> </w:t>
      </w:r>
      <w:r w:rsidRPr="2BEE42C9">
        <w:rPr>
          <w:color w:val="000000" w:themeColor="text1"/>
          <w:sz w:val="22"/>
          <w:szCs w:val="22"/>
        </w:rPr>
        <w:t>friction</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barrier</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download</w:t>
      </w:r>
      <w:r w:rsidR="629B6B7D" w:rsidRPr="2BEE42C9">
        <w:rPr>
          <w:color w:val="000000" w:themeColor="text1"/>
          <w:sz w:val="22"/>
          <w:szCs w:val="22"/>
        </w:rPr>
        <w:t xml:space="preserve"> </w:t>
      </w:r>
      <w:r w:rsidRPr="2BEE42C9">
        <w:rPr>
          <w:color w:val="000000" w:themeColor="text1"/>
          <w:sz w:val="22"/>
          <w:szCs w:val="22"/>
        </w:rPr>
        <w:t>runs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increasing</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abandonment.</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4028CC7D" w:rsidRPr="2BEE42C9">
        <w:rPr>
          <w:color w:val="000000" w:themeColor="text1"/>
          <w:sz w:val="22"/>
          <w:szCs w:val="22"/>
        </w:rPr>
        <w:t>become</w:t>
      </w:r>
      <w:r w:rsidR="629B6B7D" w:rsidRPr="2BEE42C9">
        <w:rPr>
          <w:color w:val="000000" w:themeColor="text1"/>
          <w:sz w:val="22"/>
          <w:szCs w:val="22"/>
        </w:rPr>
        <w:t xml:space="preserve"> </w:t>
      </w:r>
      <w:r w:rsidRPr="2BEE42C9">
        <w:rPr>
          <w:color w:val="000000" w:themeColor="text1"/>
          <w:sz w:val="22"/>
          <w:szCs w:val="22"/>
        </w:rPr>
        <w:t>unable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immediately,</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significant</w:t>
      </w:r>
      <w:r w:rsidR="629B6B7D" w:rsidRPr="2BEE42C9">
        <w:rPr>
          <w:color w:val="000000" w:themeColor="text1"/>
          <w:sz w:val="22"/>
          <w:szCs w:val="22"/>
        </w:rPr>
        <w:t xml:space="preserve"> </w:t>
      </w:r>
      <w:r w:rsidRPr="2BEE42C9">
        <w:rPr>
          <w:color w:val="000000" w:themeColor="text1"/>
          <w:sz w:val="22"/>
          <w:szCs w:val="22"/>
        </w:rPr>
        <w:t>change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1E1B6954"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them.</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potential</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impact</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ways.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instance,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browse</w:t>
      </w:r>
      <w:r w:rsidR="629B6B7D" w:rsidRPr="2BEE42C9">
        <w:rPr>
          <w:color w:val="000000" w:themeColor="text1"/>
          <w:sz w:val="22"/>
          <w:szCs w:val="22"/>
        </w:rPr>
        <w:t xml:space="preserve"> </w:t>
      </w:r>
      <w:r w:rsidR="1F00B032"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inform</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questions</w:t>
      </w:r>
      <w:r w:rsidR="629B6B7D" w:rsidRPr="2BEE42C9">
        <w:rPr>
          <w:color w:val="000000" w:themeColor="text1"/>
          <w:sz w:val="22"/>
          <w:szCs w:val="22"/>
        </w:rPr>
        <w:t xml:space="preserve"> </w:t>
      </w:r>
      <w:r w:rsidRPr="2BEE42C9">
        <w:rPr>
          <w:color w:val="000000" w:themeColor="text1"/>
          <w:sz w:val="22"/>
          <w:szCs w:val="22"/>
        </w:rPr>
        <w:t>before</w:t>
      </w:r>
      <w:r w:rsidR="629B6B7D" w:rsidRPr="2BEE42C9">
        <w:rPr>
          <w:color w:val="000000" w:themeColor="text1"/>
          <w:sz w:val="22"/>
          <w:szCs w:val="22"/>
        </w:rPr>
        <w:t xml:space="preserve"> </w:t>
      </w:r>
      <w:r w:rsidRPr="2BEE42C9">
        <w:rPr>
          <w:color w:val="000000" w:themeColor="text1"/>
          <w:sz w:val="22"/>
          <w:szCs w:val="22"/>
        </w:rPr>
        <w:t>starting</w:t>
      </w:r>
      <w:r w:rsidR="629B6B7D" w:rsidRPr="2BEE42C9">
        <w:rPr>
          <w:color w:val="000000" w:themeColor="text1"/>
          <w:sz w:val="22"/>
          <w:szCs w:val="22"/>
        </w:rPr>
        <w:t xml:space="preserve"> </w:t>
      </w:r>
      <w:r w:rsidR="1F00B032"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prior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accessing</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impede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development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1F00B032"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questions.</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check</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before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sequencing</w:t>
      </w:r>
      <w:r w:rsidR="629B6B7D" w:rsidRPr="2BEE42C9">
        <w:rPr>
          <w:color w:val="000000" w:themeColor="text1"/>
          <w:sz w:val="22"/>
          <w:szCs w:val="22"/>
        </w:rPr>
        <w:t xml:space="preserve"> </w:t>
      </w:r>
      <w:r w:rsidRPr="2BEE42C9">
        <w:rPr>
          <w:color w:val="000000" w:themeColor="text1"/>
          <w:sz w:val="22"/>
          <w:szCs w:val="22"/>
        </w:rPr>
        <w:t>project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duplication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effort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resource</w:t>
      </w:r>
      <w:r w:rsidR="629B6B7D" w:rsidRPr="2BEE42C9">
        <w:rPr>
          <w:color w:val="000000" w:themeColor="text1"/>
          <w:sz w:val="22"/>
          <w:szCs w:val="22"/>
        </w:rPr>
        <w:t xml:space="preserve"> </w:t>
      </w:r>
      <w:r w:rsidRPr="2BEE42C9">
        <w:rPr>
          <w:color w:val="000000" w:themeColor="text1"/>
          <w:sz w:val="22"/>
          <w:szCs w:val="22"/>
        </w:rPr>
        <w:t>wasting.</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result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duplication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same</w:t>
      </w:r>
      <w:r w:rsidR="629B6B7D" w:rsidRPr="2BEE42C9">
        <w:rPr>
          <w:color w:val="000000" w:themeColor="text1"/>
          <w:sz w:val="22"/>
          <w:szCs w:val="22"/>
        </w:rPr>
        <w:t xml:space="preserve"> </w:t>
      </w:r>
      <w:r w:rsidRPr="2BEE42C9">
        <w:rPr>
          <w:color w:val="000000" w:themeColor="text1"/>
          <w:sz w:val="22"/>
          <w:szCs w:val="22"/>
        </w:rPr>
        <w:t>species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wasting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been</w:t>
      </w:r>
      <w:r w:rsidR="629B6B7D" w:rsidRPr="2BEE42C9">
        <w:rPr>
          <w:color w:val="000000" w:themeColor="text1"/>
          <w:sz w:val="22"/>
          <w:szCs w:val="22"/>
        </w:rPr>
        <w:t xml:space="preserve"> </w:t>
      </w:r>
      <w:r w:rsidRPr="2BEE42C9">
        <w:rPr>
          <w:color w:val="000000" w:themeColor="text1"/>
          <w:sz w:val="22"/>
          <w:szCs w:val="22"/>
        </w:rPr>
        <w:t>spent</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yet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sequenced</w:t>
      </w:r>
      <w:r w:rsidR="629B6B7D" w:rsidRPr="2BEE42C9">
        <w:rPr>
          <w:color w:val="000000" w:themeColor="text1"/>
          <w:sz w:val="22"/>
          <w:szCs w:val="22"/>
        </w:rPr>
        <w:t xml:space="preserve"> </w:t>
      </w:r>
      <w:r w:rsidRPr="2BEE42C9">
        <w:rPr>
          <w:color w:val="000000" w:themeColor="text1"/>
          <w:sz w:val="22"/>
          <w:szCs w:val="22"/>
        </w:rPr>
        <w:t>species,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1E1B6954" w:rsidRPr="2BEE42C9">
        <w:rPr>
          <w:color w:val="000000" w:themeColor="text1"/>
          <w:sz w:val="22"/>
          <w:szCs w:val="22"/>
        </w:rPr>
        <w:t>I</w:t>
      </w:r>
      <w:r w:rsidRPr="2BEE42C9">
        <w:rPr>
          <w:color w:val="000000" w:themeColor="text1"/>
          <w:sz w:val="22"/>
          <w:szCs w:val="22"/>
        </w:rPr>
        <w:t>mplementing</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1E1B6954"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impact</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feel</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actions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“watched”.</w:t>
      </w:r>
      <w:r w:rsidR="629B6B7D" w:rsidRPr="2BEE42C9">
        <w:rPr>
          <w:color w:val="000000" w:themeColor="text1"/>
          <w:sz w:val="22"/>
          <w:szCs w:val="22"/>
        </w:rPr>
        <w:t xml:space="preserve"> </w:t>
      </w:r>
      <w:r w:rsidR="1E1B6954" w:rsidRPr="2BEE42C9">
        <w:rPr>
          <w:color w:val="000000" w:themeColor="text1"/>
          <w:sz w:val="22"/>
          <w:szCs w:val="22"/>
        </w:rPr>
        <w:t>This</w:t>
      </w:r>
      <w:r w:rsidR="629B6B7D" w:rsidRPr="2BEE42C9">
        <w:rPr>
          <w:color w:val="000000" w:themeColor="text1"/>
          <w:sz w:val="22"/>
          <w:szCs w:val="22"/>
        </w:rPr>
        <w:t xml:space="preserve"> </w:t>
      </w:r>
      <w:r w:rsidR="1E1B6954" w:rsidRPr="2BEE42C9">
        <w:rPr>
          <w:color w:val="000000" w:themeColor="text1"/>
          <w:sz w:val="22"/>
          <w:szCs w:val="22"/>
        </w:rPr>
        <w:t>would</w:t>
      </w:r>
      <w:r w:rsidR="629B6B7D" w:rsidRPr="2BEE42C9">
        <w:rPr>
          <w:color w:val="000000" w:themeColor="text1"/>
          <w:sz w:val="22"/>
          <w:szCs w:val="22"/>
        </w:rPr>
        <w:t xml:space="preserve"> </w:t>
      </w:r>
      <w:r w:rsidR="1E1B6954" w:rsidRPr="2BEE42C9">
        <w:rPr>
          <w:color w:val="000000" w:themeColor="text1"/>
          <w:sz w:val="22"/>
          <w:szCs w:val="22"/>
        </w:rPr>
        <w:t>also</w:t>
      </w:r>
      <w:r w:rsidR="629B6B7D" w:rsidRPr="2BEE42C9">
        <w:rPr>
          <w:color w:val="000000" w:themeColor="text1"/>
          <w:sz w:val="22"/>
          <w:szCs w:val="22"/>
        </w:rPr>
        <w:t xml:space="preserve"> </w:t>
      </w:r>
      <w:r w:rsidR="1E1B6954" w:rsidRPr="2BEE42C9">
        <w:rPr>
          <w:color w:val="000000" w:themeColor="text1"/>
          <w:sz w:val="22"/>
          <w:szCs w:val="22"/>
        </w:rPr>
        <w:t>have</w:t>
      </w:r>
      <w:r w:rsidR="629B6B7D" w:rsidRPr="2BEE42C9">
        <w:rPr>
          <w:color w:val="000000" w:themeColor="text1"/>
          <w:sz w:val="22"/>
          <w:szCs w:val="22"/>
        </w:rPr>
        <w:t xml:space="preserve"> </w:t>
      </w:r>
      <w:r w:rsidR="1E1B6954" w:rsidRPr="2BEE42C9">
        <w:rPr>
          <w:color w:val="000000" w:themeColor="text1"/>
          <w:sz w:val="22"/>
          <w:szCs w:val="22"/>
        </w:rPr>
        <w:t>implications</w:t>
      </w:r>
      <w:r w:rsidR="629B6B7D" w:rsidRPr="2BEE42C9">
        <w:rPr>
          <w:color w:val="000000" w:themeColor="text1"/>
          <w:sz w:val="22"/>
          <w:szCs w:val="22"/>
        </w:rPr>
        <w:t xml:space="preserve"> </w:t>
      </w:r>
      <w:r w:rsidR="1E1B6954" w:rsidRPr="2BEE42C9">
        <w:rPr>
          <w:color w:val="000000" w:themeColor="text1"/>
          <w:sz w:val="22"/>
          <w:szCs w:val="22"/>
        </w:rPr>
        <w:t>for</w:t>
      </w:r>
      <w:r w:rsidR="629B6B7D" w:rsidRPr="2BEE42C9">
        <w:rPr>
          <w:color w:val="000000" w:themeColor="text1"/>
          <w:sz w:val="22"/>
          <w:szCs w:val="22"/>
        </w:rPr>
        <w:t xml:space="preserve"> </w:t>
      </w:r>
      <w:r w:rsidR="1E1B6954" w:rsidRPr="2BEE42C9">
        <w:rPr>
          <w:color w:val="000000" w:themeColor="text1"/>
          <w:sz w:val="22"/>
          <w:szCs w:val="22"/>
        </w:rPr>
        <w:t>the</w:t>
      </w:r>
      <w:r w:rsidR="629B6B7D" w:rsidRPr="2BEE42C9">
        <w:rPr>
          <w:color w:val="000000" w:themeColor="text1"/>
          <w:sz w:val="22"/>
          <w:szCs w:val="22"/>
        </w:rPr>
        <w:t xml:space="preserve"> </w:t>
      </w:r>
      <w:r w:rsidR="1E1B6954" w:rsidRPr="2BEE42C9">
        <w:rPr>
          <w:color w:val="000000" w:themeColor="text1"/>
          <w:sz w:val="22"/>
          <w:szCs w:val="22"/>
        </w:rPr>
        <w:t>secondary</w:t>
      </w:r>
      <w:r w:rsidR="629B6B7D" w:rsidRPr="2BEE42C9">
        <w:rPr>
          <w:color w:val="000000" w:themeColor="text1"/>
          <w:sz w:val="22"/>
          <w:szCs w:val="22"/>
        </w:rPr>
        <w:t xml:space="preserve"> </w:t>
      </w:r>
      <w:r w:rsidR="1E1B6954" w:rsidRPr="2BEE42C9">
        <w:rPr>
          <w:color w:val="000000" w:themeColor="text1"/>
          <w:sz w:val="22"/>
          <w:szCs w:val="22"/>
        </w:rPr>
        <w:t>DSI</w:t>
      </w:r>
      <w:r w:rsidR="629B6B7D" w:rsidRPr="2BEE42C9">
        <w:rPr>
          <w:color w:val="000000" w:themeColor="text1"/>
          <w:sz w:val="22"/>
          <w:szCs w:val="22"/>
        </w:rPr>
        <w:t xml:space="preserve"> </w:t>
      </w:r>
      <w:r w:rsidR="1E1B6954" w:rsidRPr="2BEE42C9">
        <w:rPr>
          <w:color w:val="000000" w:themeColor="text1"/>
          <w:sz w:val="22"/>
          <w:szCs w:val="22"/>
        </w:rPr>
        <w:t>databases</w:t>
      </w:r>
      <w:r w:rsidR="629B6B7D" w:rsidRPr="2BEE42C9">
        <w:rPr>
          <w:color w:val="000000" w:themeColor="text1"/>
          <w:sz w:val="22"/>
          <w:szCs w:val="22"/>
        </w:rPr>
        <w:t xml:space="preserve"> </w:t>
      </w:r>
      <w:r w:rsidR="1E1B6954" w:rsidRPr="2BEE42C9">
        <w:rPr>
          <w:color w:val="000000" w:themeColor="text1"/>
          <w:sz w:val="22"/>
          <w:szCs w:val="22"/>
        </w:rPr>
        <w:t>that</w:t>
      </w:r>
      <w:r w:rsidR="629B6B7D" w:rsidRPr="2BEE42C9">
        <w:rPr>
          <w:color w:val="000000" w:themeColor="text1"/>
          <w:sz w:val="22"/>
          <w:szCs w:val="22"/>
        </w:rPr>
        <w:t xml:space="preserve"> </w:t>
      </w:r>
      <w:r w:rsidR="1E1B6954" w:rsidRPr="2BEE42C9">
        <w:rPr>
          <w:color w:val="000000" w:themeColor="text1"/>
          <w:sz w:val="22"/>
          <w:szCs w:val="22"/>
        </w:rPr>
        <w:t>pull</w:t>
      </w:r>
      <w:r w:rsidR="629B6B7D" w:rsidRPr="2BEE42C9">
        <w:rPr>
          <w:color w:val="000000" w:themeColor="text1"/>
          <w:sz w:val="22"/>
          <w:szCs w:val="22"/>
        </w:rPr>
        <w:t xml:space="preserve"> </w:t>
      </w:r>
      <w:r w:rsidR="1E1B6954" w:rsidRPr="2BEE42C9">
        <w:rPr>
          <w:color w:val="000000" w:themeColor="text1"/>
          <w:sz w:val="22"/>
          <w:szCs w:val="22"/>
        </w:rPr>
        <w:t>DSI</w:t>
      </w:r>
      <w:r w:rsidR="629B6B7D" w:rsidRPr="2BEE42C9">
        <w:rPr>
          <w:color w:val="000000" w:themeColor="text1"/>
          <w:sz w:val="22"/>
          <w:szCs w:val="22"/>
        </w:rPr>
        <w:t xml:space="preserve"> </w:t>
      </w:r>
      <w:r w:rsidR="1E1B6954" w:rsidRPr="2BEE42C9">
        <w:rPr>
          <w:color w:val="000000" w:themeColor="text1"/>
          <w:sz w:val="22"/>
          <w:szCs w:val="22"/>
        </w:rPr>
        <w:t>from</w:t>
      </w:r>
      <w:r w:rsidR="629B6B7D" w:rsidRPr="2BEE42C9">
        <w:rPr>
          <w:color w:val="000000" w:themeColor="text1"/>
          <w:sz w:val="22"/>
          <w:szCs w:val="22"/>
        </w:rPr>
        <w:t xml:space="preserve"> </w:t>
      </w:r>
      <w:r w:rsidR="1E1B6954" w:rsidRPr="2BEE42C9">
        <w:rPr>
          <w:color w:val="000000" w:themeColor="text1"/>
          <w:sz w:val="22"/>
          <w:szCs w:val="22"/>
        </w:rPr>
        <w:t>primary</w:t>
      </w:r>
      <w:r w:rsidR="629B6B7D" w:rsidRPr="2BEE42C9">
        <w:rPr>
          <w:color w:val="000000" w:themeColor="text1"/>
          <w:sz w:val="22"/>
          <w:szCs w:val="22"/>
        </w:rPr>
        <w:t xml:space="preserve"> </w:t>
      </w:r>
      <w:r w:rsidR="1E1B6954" w:rsidRPr="2BEE42C9">
        <w:rPr>
          <w:color w:val="000000" w:themeColor="text1"/>
          <w:sz w:val="22"/>
          <w:szCs w:val="22"/>
        </w:rPr>
        <w:t>DSI</w:t>
      </w:r>
      <w:r w:rsidR="629B6B7D" w:rsidRPr="2BEE42C9">
        <w:rPr>
          <w:color w:val="000000" w:themeColor="text1"/>
          <w:sz w:val="22"/>
          <w:szCs w:val="22"/>
        </w:rPr>
        <w:t xml:space="preserve"> </w:t>
      </w:r>
      <w:r w:rsidR="1E1B6954" w:rsidRPr="2BEE42C9">
        <w:rPr>
          <w:color w:val="000000" w:themeColor="text1"/>
          <w:sz w:val="22"/>
          <w:szCs w:val="22"/>
        </w:rPr>
        <w:t>databases.</w:t>
      </w:r>
    </w:p>
    <w:p w14:paraId="36845003" w14:textId="2E2AE333" w:rsidR="0074067F" w:rsidRPr="008B171D" w:rsidRDefault="7C88DCE4" w:rsidP="00F06C4A">
      <w:pPr>
        <w:numPr>
          <w:ilvl w:val="0"/>
          <w:numId w:val="34"/>
        </w:numPr>
        <w:jc w:val="both"/>
        <w:textAlignment w:val="baseline"/>
        <w:rPr>
          <w:color w:val="000000"/>
          <w:sz w:val="22"/>
          <w:szCs w:val="22"/>
        </w:rPr>
      </w:pPr>
      <w:r w:rsidRPr="2BEE42C9">
        <w:rPr>
          <w:i/>
          <w:iCs/>
          <w:color w:val="000000"/>
          <w:sz w:val="22"/>
          <w:szCs w:val="22"/>
          <w:u w:val="single"/>
        </w:rPr>
        <w:t>Verification</w:t>
      </w:r>
      <w:r w:rsidR="629B6B7D" w:rsidRPr="2BEE42C9" w:rsidDel="00B651EC">
        <w:rPr>
          <w:i/>
          <w:iCs/>
          <w:color w:val="000000"/>
          <w:sz w:val="22"/>
          <w:szCs w:val="22"/>
          <w:u w:val="single"/>
        </w:rPr>
        <w:t xml:space="preserve"> </w:t>
      </w:r>
      <w:r w:rsidRPr="2BEE42C9">
        <w:rPr>
          <w:i/>
          <w:iCs/>
          <w:color w:val="000000" w:themeColor="text1"/>
          <w:sz w:val="22"/>
          <w:szCs w:val="22"/>
          <w:u w:val="single"/>
        </w:rPr>
        <w:t>of</w:t>
      </w:r>
      <w:r w:rsidR="629B6B7D" w:rsidRPr="2BEE42C9">
        <w:rPr>
          <w:i/>
          <w:iCs/>
          <w:color w:val="000000" w:themeColor="text1"/>
          <w:sz w:val="22"/>
          <w:szCs w:val="22"/>
          <w:u w:val="single"/>
        </w:rPr>
        <w:t xml:space="preserve"> </w:t>
      </w:r>
      <w:r w:rsidRPr="2BEE42C9">
        <w:rPr>
          <w:i/>
          <w:iCs/>
          <w:color w:val="000000" w:themeColor="text1"/>
          <w:sz w:val="22"/>
          <w:szCs w:val="22"/>
          <w:u w:val="single"/>
        </w:rPr>
        <w:t>registration</w:t>
      </w:r>
      <w:r w:rsidR="629B6B7D" w:rsidRPr="2BEE42C9">
        <w:rPr>
          <w:i/>
          <w:iCs/>
          <w:color w:val="000000" w:themeColor="text1"/>
          <w:sz w:val="22"/>
          <w:szCs w:val="22"/>
          <w:u w:val="single"/>
        </w:rPr>
        <w:t xml:space="preserve"> </w:t>
      </w:r>
      <w:r w:rsidRPr="2BEE42C9">
        <w:rPr>
          <w:i/>
          <w:iCs/>
          <w:color w:val="000000" w:themeColor="text1"/>
          <w:sz w:val="22"/>
          <w:szCs w:val="22"/>
          <w:u w:val="single"/>
        </w:rPr>
        <w:t>details</w:t>
      </w:r>
      <w:r w:rsidR="629B6B7D" w:rsidRPr="2BEE42C9">
        <w:rPr>
          <w:i/>
          <w:iCs/>
          <w:color w:val="000000" w:themeColor="text1"/>
          <w:sz w:val="22"/>
          <w:szCs w:val="22"/>
          <w:u w:val="single"/>
        </w:rPr>
        <w:t xml:space="preserve"> </w:t>
      </w:r>
      <w:r w:rsidRPr="2BEE42C9">
        <w:rPr>
          <w:i/>
          <w:iCs/>
          <w:color w:val="000000" w:themeColor="text1"/>
          <w:sz w:val="22"/>
          <w:szCs w:val="22"/>
          <w:u w:val="single"/>
        </w:rPr>
        <w:t>and</w:t>
      </w:r>
      <w:r w:rsidR="629B6B7D" w:rsidRPr="2BEE42C9">
        <w:rPr>
          <w:i/>
          <w:iCs/>
          <w:color w:val="000000" w:themeColor="text1"/>
          <w:sz w:val="22"/>
          <w:szCs w:val="22"/>
          <w:u w:val="single"/>
        </w:rPr>
        <w:t xml:space="preserve"> </w:t>
      </w:r>
      <w:r w:rsidRPr="2BEE42C9">
        <w:rPr>
          <w:i/>
          <w:iCs/>
          <w:color w:val="000000" w:themeColor="text1"/>
          <w:sz w:val="22"/>
          <w:szCs w:val="22"/>
          <w:u w:val="single"/>
        </w:rPr>
        <w:t>minors</w:t>
      </w:r>
      <w:r w:rsidRPr="2BEE42C9">
        <w:rPr>
          <w:i/>
          <w:iCs/>
          <w:color w:val="000000" w:themeColor="text1"/>
          <w:sz w:val="22"/>
          <w:szCs w:val="22"/>
        </w:rPr>
        <w:t>:</w:t>
      </w:r>
      <w:r w:rsidR="629B6B7D" w:rsidRPr="2BEE42C9">
        <w:rPr>
          <w:i/>
          <w:iCs/>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gain</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12DA4301" w:rsidRPr="2BEE42C9">
        <w:rPr>
          <w:color w:val="000000" w:themeColor="text1"/>
          <w:sz w:val="22"/>
          <w:szCs w:val="22"/>
        </w:rPr>
        <w:t xml:space="preserve">provide </w:t>
      </w:r>
      <w:r w:rsidRPr="2BEE42C9">
        <w:rPr>
          <w:color w:val="000000" w:themeColor="text1"/>
          <w:sz w:val="22"/>
          <w:szCs w:val="22"/>
        </w:rPr>
        <w:t>false</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incomplete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difficult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verify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1E1B6954" w:rsidRPr="2BEE42C9">
        <w:rPr>
          <w:color w:val="000000" w:themeColor="text1"/>
          <w:sz w:val="22"/>
          <w:szCs w:val="22"/>
        </w:rPr>
        <w:t>accuracy</w:t>
      </w:r>
      <w:r w:rsidR="629B6B7D" w:rsidRPr="2BEE42C9">
        <w:rPr>
          <w:color w:val="000000" w:themeColor="text1"/>
          <w:sz w:val="22"/>
          <w:szCs w:val="22"/>
        </w:rPr>
        <w:t xml:space="preserve"> </w:t>
      </w:r>
      <w:r w:rsidR="1E1B6954" w:rsidRPr="2BEE42C9">
        <w:rPr>
          <w:color w:val="000000" w:themeColor="text1"/>
          <w:sz w:val="22"/>
          <w:szCs w:val="22"/>
        </w:rPr>
        <w:t>of</w:t>
      </w:r>
      <w:r w:rsidR="629B6B7D" w:rsidRPr="2BEE42C9">
        <w:rPr>
          <w:color w:val="000000" w:themeColor="text1"/>
          <w:sz w:val="22"/>
          <w:szCs w:val="22"/>
        </w:rPr>
        <w:t xml:space="preserve"> </w:t>
      </w:r>
      <w:r w:rsidR="1E1B6954"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provided.</w:t>
      </w:r>
      <w:r w:rsidR="629B6B7D" w:rsidRPr="2BEE42C9">
        <w:rPr>
          <w:color w:val="000000" w:themeColor="text1"/>
          <w:sz w:val="22"/>
          <w:szCs w:val="22"/>
        </w:rPr>
        <w:t xml:space="preserve"> </w:t>
      </w:r>
      <w:r w:rsidRPr="2BEE42C9">
        <w:rPr>
          <w:color w:val="000000" w:themeColor="text1"/>
          <w:sz w:val="22"/>
          <w:szCs w:val="22"/>
        </w:rPr>
        <w:t>One</w:t>
      </w:r>
      <w:r w:rsidR="629B6B7D" w:rsidRPr="2BEE42C9">
        <w:rPr>
          <w:color w:val="000000" w:themeColor="text1"/>
          <w:sz w:val="22"/>
          <w:szCs w:val="22"/>
        </w:rPr>
        <w:t xml:space="preserve"> </w:t>
      </w:r>
      <w:r w:rsidRPr="2BEE42C9">
        <w:rPr>
          <w:color w:val="000000" w:themeColor="text1"/>
          <w:sz w:val="22"/>
          <w:szCs w:val="22"/>
        </w:rPr>
        <w:t>mechanism</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authentication</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ORCID</w:t>
      </w:r>
      <w:r w:rsidR="0074067F" w:rsidRPr="2BEE42C9">
        <w:rPr>
          <w:rStyle w:val="FootnoteReference"/>
          <w:color w:val="000000" w:themeColor="text1"/>
          <w:sz w:val="22"/>
          <w:szCs w:val="22"/>
        </w:rPr>
        <w:footnoteReference w:id="186"/>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platforms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OAuth</w:t>
      </w:r>
      <w:r w:rsidR="0074067F" w:rsidRPr="2BEE42C9">
        <w:rPr>
          <w:rStyle w:val="FootnoteReference"/>
          <w:color w:val="000000" w:themeColor="text1"/>
          <w:sz w:val="22"/>
          <w:szCs w:val="22"/>
        </w:rPr>
        <w:footnoteReference w:id="187"/>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note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apply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academia,</w:t>
      </w:r>
      <w:r w:rsidR="629B6B7D" w:rsidRPr="2BEE42C9">
        <w:rPr>
          <w:color w:val="000000" w:themeColor="text1"/>
          <w:sz w:val="22"/>
          <w:szCs w:val="22"/>
        </w:rPr>
        <w:t xml:space="preserve"> </w:t>
      </w:r>
      <w:r w:rsidRPr="2BEE42C9">
        <w:rPr>
          <w:color w:val="000000" w:themeColor="text1"/>
          <w:sz w:val="22"/>
          <w:szCs w:val="22"/>
        </w:rPr>
        <w:t>ma</w:t>
      </w:r>
      <w:r w:rsidR="4DC4135B" w:rsidRPr="2BEE42C9">
        <w:rPr>
          <w:color w:val="000000" w:themeColor="text1"/>
          <w:sz w:val="22"/>
          <w:szCs w:val="22"/>
        </w:rPr>
        <w:t>n</w:t>
      </w:r>
      <w:r w:rsidRPr="2BEE42C9">
        <w:rPr>
          <w:color w:val="000000" w:themeColor="text1"/>
          <w:sz w:val="22"/>
          <w:szCs w:val="22"/>
        </w:rPr>
        <w:t>y</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necessarily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ORCIDs,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minors</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high-school</w:t>
      </w:r>
      <w:r w:rsidR="629B6B7D" w:rsidRPr="2BEE42C9">
        <w:rPr>
          <w:color w:val="000000" w:themeColor="text1"/>
          <w:sz w:val="22"/>
          <w:szCs w:val="22"/>
        </w:rPr>
        <w:t xml:space="preserve"> </w:t>
      </w:r>
      <w:r w:rsidRPr="2BEE42C9">
        <w:rPr>
          <w:color w:val="000000" w:themeColor="text1"/>
          <w:sz w:val="22"/>
          <w:szCs w:val="22"/>
        </w:rPr>
        <w:t>students)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states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ORCID</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Limitations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“You</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obtain</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ORCID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create</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ORCID</w:t>
      </w:r>
      <w:r w:rsidR="629B6B7D" w:rsidRPr="2BEE42C9">
        <w:rPr>
          <w:color w:val="000000" w:themeColor="text1"/>
          <w:sz w:val="22"/>
          <w:szCs w:val="22"/>
        </w:rPr>
        <w:t xml:space="preserve"> </w:t>
      </w:r>
      <w:r w:rsidRPr="2BEE42C9">
        <w:rPr>
          <w:color w:val="000000" w:themeColor="text1"/>
          <w:sz w:val="22"/>
          <w:szCs w:val="22"/>
        </w:rPr>
        <w:t>Record</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yourself</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you</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18</w:t>
      </w:r>
      <w:r w:rsidR="629B6B7D" w:rsidRPr="2BEE42C9">
        <w:rPr>
          <w:color w:val="000000" w:themeColor="text1"/>
          <w:sz w:val="22"/>
          <w:szCs w:val="22"/>
        </w:rPr>
        <w:t xml:space="preserve"> </w:t>
      </w:r>
      <w:r w:rsidRPr="2BEE42C9">
        <w:rPr>
          <w:color w:val="000000" w:themeColor="text1"/>
          <w:sz w:val="22"/>
          <w:szCs w:val="22"/>
        </w:rPr>
        <w:t>years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age</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age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majority</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jurisdiction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you</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located)</w:t>
      </w:r>
      <w:r w:rsidR="1A66D028" w:rsidRPr="2BEE42C9">
        <w:rPr>
          <w:color w:val="000000" w:themeColor="text1"/>
          <w:sz w:val="22"/>
          <w:szCs w:val="22"/>
        </w:rPr>
        <w:t>”</w:t>
      </w:r>
      <w:r w:rsidR="0074067F" w:rsidRPr="2BEE42C9">
        <w:rPr>
          <w:rStyle w:val="FootnoteReference"/>
          <w:color w:val="000000" w:themeColor="text1"/>
          <w:sz w:val="22"/>
          <w:szCs w:val="22"/>
        </w:rPr>
        <w:footnoteReference w:id="188"/>
      </w:r>
      <w:r w:rsidRPr="2BEE42C9">
        <w:rPr>
          <w:color w:val="000000" w:themeColor="text1"/>
          <w:sz w:val="22"/>
          <w:szCs w:val="22"/>
        </w:rPr>
        <w:t>.</w:t>
      </w:r>
      <w:r w:rsidR="0074067F">
        <w:br/>
      </w:r>
    </w:p>
    <w:p w14:paraId="13517E61" w14:textId="2729D611" w:rsidR="0074067F" w:rsidRPr="008B171D" w:rsidDel="00F07E11" w:rsidRDefault="7C88DCE4" w:rsidP="2BEE42C9">
      <w:pPr>
        <w:numPr>
          <w:ilvl w:val="0"/>
          <w:numId w:val="35"/>
        </w:numPr>
        <w:jc w:val="both"/>
        <w:textAlignment w:val="baseline"/>
        <w:rPr>
          <w:color w:val="000000" w:themeColor="text1"/>
          <w:sz w:val="22"/>
          <w:szCs w:val="22"/>
        </w:rPr>
      </w:pPr>
      <w:r w:rsidRPr="2BEE42C9">
        <w:rPr>
          <w:i/>
          <w:iCs/>
          <w:color w:val="000000"/>
          <w:sz w:val="22"/>
          <w:szCs w:val="22"/>
          <w:u w:val="single"/>
        </w:rPr>
        <w:t>Utility</w:t>
      </w:r>
      <w:r w:rsidR="629B6B7D" w:rsidRPr="2BEE42C9" w:rsidDel="00B651EC">
        <w:rPr>
          <w:i/>
          <w:iCs/>
          <w:color w:val="000000"/>
          <w:sz w:val="22"/>
          <w:szCs w:val="22"/>
          <w:u w:val="single"/>
        </w:rPr>
        <w:t xml:space="preserve"> </w:t>
      </w:r>
      <w:r w:rsidRPr="2BEE42C9">
        <w:rPr>
          <w:i/>
          <w:iCs/>
          <w:color w:val="000000" w:themeColor="text1"/>
          <w:sz w:val="22"/>
          <w:szCs w:val="22"/>
          <w:u w:val="single"/>
        </w:rPr>
        <w:t>of</w:t>
      </w:r>
      <w:r w:rsidR="629B6B7D" w:rsidRPr="2BEE42C9">
        <w:rPr>
          <w:i/>
          <w:iCs/>
          <w:color w:val="000000" w:themeColor="text1"/>
          <w:sz w:val="22"/>
          <w:szCs w:val="22"/>
          <w:u w:val="single"/>
        </w:rPr>
        <w:t xml:space="preserve"> </w:t>
      </w:r>
      <w:r w:rsidRPr="2BEE42C9">
        <w:rPr>
          <w:i/>
          <w:iCs/>
          <w:color w:val="000000" w:themeColor="text1"/>
          <w:sz w:val="22"/>
          <w:szCs w:val="22"/>
          <w:u w:val="single"/>
        </w:rPr>
        <w:t>registration</w:t>
      </w:r>
      <w:r w:rsidR="629B6B7D" w:rsidRPr="2BEE42C9">
        <w:rPr>
          <w:i/>
          <w:iCs/>
          <w:color w:val="000000" w:themeColor="text1"/>
          <w:sz w:val="22"/>
          <w:szCs w:val="22"/>
          <w:u w:val="single"/>
        </w:rPr>
        <w:t xml:space="preserve"> </w:t>
      </w:r>
      <w:r w:rsidRPr="2BEE42C9">
        <w:rPr>
          <w:i/>
          <w:iCs/>
          <w:color w:val="000000" w:themeColor="text1"/>
          <w:sz w:val="22"/>
          <w:szCs w:val="22"/>
          <w:u w:val="single"/>
        </w:rPr>
        <w:t>data</w:t>
      </w:r>
      <w:r w:rsidRPr="2BEE42C9">
        <w:rPr>
          <w:i/>
          <w:iCs/>
          <w:color w:val="000000" w:themeColor="text1"/>
          <w:sz w:val="22"/>
          <w:szCs w:val="22"/>
        </w:rPr>
        <w:t>:</w:t>
      </w:r>
      <w:r w:rsidR="629B6B7D" w:rsidRPr="2BEE42C9">
        <w:rPr>
          <w:i/>
          <w:iCs/>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implemented,</w:t>
      </w:r>
      <w:r w:rsidR="629B6B7D" w:rsidRPr="2BEE42C9">
        <w:rPr>
          <w:color w:val="000000" w:themeColor="text1"/>
          <w:sz w:val="22"/>
          <w:szCs w:val="22"/>
        </w:rPr>
        <w:t xml:space="preserve"> </w:t>
      </w:r>
      <w:r w:rsidR="650DF8F8" w:rsidRPr="2BEE42C9">
        <w:rPr>
          <w:color w:val="000000" w:themeColor="text1"/>
          <w:sz w:val="22"/>
          <w:szCs w:val="22"/>
        </w:rPr>
        <w:t>registrant</w:t>
      </w:r>
      <w:r w:rsidR="629B6B7D" w:rsidRPr="2BEE42C9">
        <w:rPr>
          <w:color w:val="000000" w:themeColor="text1"/>
          <w:sz w:val="22"/>
          <w:szCs w:val="22"/>
        </w:rPr>
        <w:t xml:space="preserve"> </w:t>
      </w:r>
      <w:r w:rsidRPr="2BEE42C9">
        <w:rPr>
          <w:color w:val="000000" w:themeColor="text1"/>
          <w:sz w:val="22"/>
          <w:szCs w:val="22"/>
        </w:rPr>
        <w:t>details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mechanisms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06FC9677" w:rsidRPr="2BEE42C9">
        <w:rPr>
          <w:color w:val="000000" w:themeColor="text1"/>
          <w:sz w:val="22"/>
          <w:szCs w:val="22"/>
        </w:rPr>
        <w:t>or</w:t>
      </w:r>
      <w:r w:rsidR="629B6B7D" w:rsidRPr="2BEE42C9">
        <w:rPr>
          <w:color w:val="000000" w:themeColor="text1"/>
          <w:sz w:val="22"/>
          <w:szCs w:val="22"/>
        </w:rPr>
        <w:t xml:space="preserve"> </w:t>
      </w:r>
      <w:r w:rsidR="06FC9677" w:rsidRPr="2BEE42C9">
        <w:rPr>
          <w:color w:val="000000" w:themeColor="text1"/>
          <w:sz w:val="22"/>
          <w:szCs w:val="22"/>
        </w:rPr>
        <w:t>CHM</w:t>
      </w:r>
      <w:r w:rsidR="0074067F" w:rsidRPr="2BEE42C9">
        <w:rPr>
          <w:rStyle w:val="FootnoteReference"/>
          <w:color w:val="000000" w:themeColor="text1"/>
          <w:sz w:val="22"/>
          <w:szCs w:val="22"/>
        </w:rPr>
        <w:footnoteReference w:id="189"/>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questions</w:t>
      </w:r>
      <w:r w:rsidR="629B6B7D" w:rsidRPr="2BEE42C9">
        <w:rPr>
          <w:color w:val="000000" w:themeColor="text1"/>
          <w:sz w:val="22"/>
          <w:szCs w:val="22"/>
        </w:rPr>
        <w:t xml:space="preserve"> </w:t>
      </w:r>
      <w:r w:rsidRPr="2BEE42C9">
        <w:rPr>
          <w:color w:val="000000" w:themeColor="text1"/>
          <w:sz w:val="22"/>
          <w:szCs w:val="22"/>
        </w:rPr>
        <w:t>surrounding</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collect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share,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meaningful</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example,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should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consider</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visualizing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sequence</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actively</w:t>
      </w:r>
      <w:r w:rsidR="629B6B7D" w:rsidRPr="2BEE42C9">
        <w:rPr>
          <w:color w:val="000000" w:themeColor="text1"/>
          <w:sz w:val="22"/>
          <w:szCs w:val="22"/>
        </w:rPr>
        <w:t xml:space="preserve"> </w:t>
      </w:r>
      <w:r w:rsidRPr="2BEE42C9">
        <w:rPr>
          <w:color w:val="000000" w:themeColor="text1"/>
          <w:sz w:val="22"/>
          <w:szCs w:val="22"/>
        </w:rPr>
        <w:t>download</w:t>
      </w:r>
      <w:r w:rsidR="629B6B7D" w:rsidRPr="2BEE42C9">
        <w:rPr>
          <w:color w:val="000000" w:themeColor="text1"/>
          <w:sz w:val="22"/>
          <w:szCs w:val="22"/>
        </w:rPr>
        <w:t xml:space="preserve"> </w:t>
      </w:r>
      <w:r w:rsidRPr="2BEE42C9">
        <w:rPr>
          <w:color w:val="000000" w:themeColor="text1"/>
          <w:sz w:val="22"/>
          <w:szCs w:val="22"/>
        </w:rPr>
        <w:t>sequences</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Additionally,</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third-party</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case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value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downloads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greatly</w:t>
      </w:r>
      <w:r w:rsidR="629B6B7D" w:rsidRPr="2BEE42C9">
        <w:rPr>
          <w:color w:val="000000" w:themeColor="text1"/>
          <w:sz w:val="22"/>
          <w:szCs w:val="22"/>
        </w:rPr>
        <w:t xml:space="preserve"> </w:t>
      </w:r>
      <w:r w:rsidRPr="2BEE42C9">
        <w:rPr>
          <w:color w:val="000000" w:themeColor="text1"/>
          <w:sz w:val="22"/>
          <w:szCs w:val="22"/>
        </w:rPr>
        <w:t>reduced</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2E0593BD" w:rsidRPr="2BEE42C9">
        <w:rPr>
          <w:color w:val="000000" w:themeColor="text1"/>
          <w:sz w:val="22"/>
          <w:szCs w:val="22"/>
        </w:rPr>
        <w:t>it</w:t>
      </w:r>
      <w:r w:rsidR="629B6B7D" w:rsidRPr="2BEE42C9">
        <w:rPr>
          <w:color w:val="000000" w:themeColor="text1"/>
          <w:sz w:val="22"/>
          <w:szCs w:val="22"/>
        </w:rPr>
        <w:t xml:space="preserve"> </w:t>
      </w:r>
      <w:r w:rsidR="2E0593BD" w:rsidRPr="2BEE42C9">
        <w:rPr>
          <w:color w:val="000000" w:themeColor="text1"/>
          <w:sz w:val="22"/>
          <w:szCs w:val="22"/>
        </w:rPr>
        <w:t>is</w:t>
      </w:r>
      <w:r w:rsidR="629B6B7D" w:rsidRPr="2BEE42C9">
        <w:rPr>
          <w:color w:val="000000" w:themeColor="text1"/>
          <w:sz w:val="22"/>
          <w:szCs w:val="22"/>
        </w:rPr>
        <w:t xml:space="preserve"> </w:t>
      </w:r>
      <w:r w:rsidR="2E0593BD" w:rsidRPr="2BEE42C9">
        <w:rPr>
          <w:color w:val="000000" w:themeColor="text1"/>
          <w:sz w:val="22"/>
          <w:szCs w:val="22"/>
        </w:rPr>
        <w:t>not</w:t>
      </w:r>
      <w:r w:rsidR="629B6B7D" w:rsidRPr="2BEE42C9">
        <w:rPr>
          <w:color w:val="000000" w:themeColor="text1"/>
          <w:sz w:val="22"/>
          <w:szCs w:val="22"/>
        </w:rPr>
        <w:t xml:space="preserve"> </w:t>
      </w:r>
      <w:r w:rsidR="2E0593BD" w:rsidRPr="2BEE42C9">
        <w:rPr>
          <w:color w:val="000000" w:themeColor="text1"/>
          <w:sz w:val="22"/>
          <w:szCs w:val="22"/>
        </w:rPr>
        <w:t>possible</w:t>
      </w:r>
      <w:r w:rsidR="629B6B7D" w:rsidRPr="2BEE42C9">
        <w:rPr>
          <w:color w:val="000000" w:themeColor="text1"/>
          <w:sz w:val="22"/>
          <w:szCs w:val="22"/>
        </w:rPr>
        <w:t xml:space="preserve"> </w:t>
      </w:r>
      <w:r w:rsidR="2E0593BD"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tell</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registrant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downloaded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downstream</w:t>
      </w:r>
      <w:r w:rsidR="629B6B7D" w:rsidRPr="2BEE42C9">
        <w:rPr>
          <w:color w:val="000000" w:themeColor="text1"/>
          <w:sz w:val="22"/>
          <w:szCs w:val="22"/>
        </w:rPr>
        <w:t xml:space="preserve"> </w:t>
      </w:r>
      <w:r w:rsidRPr="2BEE42C9">
        <w:rPr>
          <w:color w:val="000000" w:themeColor="text1"/>
          <w:sz w:val="22"/>
          <w:szCs w:val="22"/>
        </w:rPr>
        <w:t>(lab</w:t>
      </w:r>
      <w:r w:rsidR="629B6B7D" w:rsidRPr="2BEE42C9">
        <w:rPr>
          <w:color w:val="000000" w:themeColor="text1"/>
          <w:sz w:val="22"/>
          <w:szCs w:val="22"/>
        </w:rPr>
        <w:t xml:space="preserve"> </w:t>
      </w:r>
      <w:r w:rsidRPr="2BEE42C9">
        <w:rPr>
          <w:color w:val="000000" w:themeColor="text1"/>
          <w:sz w:val="22"/>
          <w:szCs w:val="22"/>
        </w:rPr>
        <w:t>mates,</w:t>
      </w:r>
      <w:r w:rsidR="629B6B7D" w:rsidRPr="2BEE42C9">
        <w:rPr>
          <w:color w:val="000000" w:themeColor="text1"/>
          <w:sz w:val="22"/>
          <w:szCs w:val="22"/>
        </w:rPr>
        <w:t xml:space="preserve"> </w:t>
      </w:r>
      <w:r w:rsidRPr="2BEE42C9">
        <w:rPr>
          <w:color w:val="000000" w:themeColor="text1"/>
          <w:sz w:val="22"/>
          <w:szCs w:val="22"/>
        </w:rPr>
        <w:t>institution,</w:t>
      </w:r>
      <w:r w:rsidR="629B6B7D" w:rsidRPr="2BEE42C9">
        <w:rPr>
          <w:color w:val="000000" w:themeColor="text1"/>
          <w:sz w:val="22"/>
          <w:szCs w:val="22"/>
        </w:rPr>
        <w:t xml:space="preserve"> </w:t>
      </w:r>
      <w:r w:rsidRPr="2BEE42C9">
        <w:rPr>
          <w:color w:val="000000" w:themeColor="text1"/>
          <w:sz w:val="22"/>
          <w:szCs w:val="22"/>
        </w:rPr>
        <w:t>another</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potentially</w:t>
      </w:r>
      <w:r w:rsidR="629B6B7D" w:rsidRPr="2BEE42C9">
        <w:rPr>
          <w:color w:val="000000" w:themeColor="text1"/>
          <w:sz w:val="22"/>
          <w:szCs w:val="22"/>
        </w:rPr>
        <w:t xml:space="preserve"> </w:t>
      </w:r>
      <w:r w:rsidRPr="2BEE42C9">
        <w:rPr>
          <w:color w:val="000000" w:themeColor="text1"/>
          <w:sz w:val="22"/>
          <w:szCs w:val="22"/>
        </w:rPr>
        <w:t>thousands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problem</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ever-present</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those</w:t>
      </w:r>
      <w:r w:rsidR="629B6B7D" w:rsidRPr="2BEE42C9">
        <w:rPr>
          <w:color w:val="000000" w:themeColor="text1"/>
          <w:sz w:val="22"/>
          <w:szCs w:val="22"/>
        </w:rPr>
        <w:t xml:space="preserve"> </w:t>
      </w:r>
      <w:r w:rsidR="4113E1B1" w:rsidRPr="2BEE42C9">
        <w:rPr>
          <w:color w:val="000000" w:themeColor="text1"/>
          <w:sz w:val="22"/>
          <w:szCs w:val="22"/>
        </w:rPr>
        <w:t>accessing</w:t>
      </w:r>
      <w:r w:rsidR="629B6B7D" w:rsidRPr="2BEE42C9">
        <w:rPr>
          <w:color w:val="000000" w:themeColor="text1"/>
          <w:sz w:val="22"/>
          <w:szCs w:val="22"/>
        </w:rPr>
        <w:t xml:space="preserve"> </w:t>
      </w:r>
      <w:proofErr w:type="gramStart"/>
      <w:r w:rsidR="2E417FF5" w:rsidRPr="2BEE42C9">
        <w:rPr>
          <w:color w:val="000000" w:themeColor="text1"/>
          <w:sz w:val="22"/>
          <w:szCs w:val="22"/>
        </w:rPr>
        <w:t xml:space="preserve">the </w:t>
      </w:r>
      <w:r w:rsidRPr="2BEE42C9">
        <w:rPr>
          <w:color w:val="000000" w:themeColor="text1"/>
          <w:sz w:val="22"/>
          <w:szCs w:val="22"/>
        </w:rPr>
        <w:t>GUI</w:t>
      </w:r>
      <w:proofErr w:type="gramEnd"/>
      <w:r w:rsidRPr="2BEE42C9">
        <w:rPr>
          <w:color w:val="000000" w:themeColor="text1"/>
          <w:sz w:val="22"/>
          <w:szCs w:val="22"/>
        </w:rPr>
        <w:t>,</w:t>
      </w:r>
      <w:r w:rsidR="629B6B7D" w:rsidRPr="2BEE42C9">
        <w:rPr>
          <w:color w:val="000000" w:themeColor="text1"/>
          <w:sz w:val="22"/>
          <w:szCs w:val="22"/>
        </w:rPr>
        <w:t xml:space="preserve"> </w:t>
      </w:r>
      <w:r w:rsidR="6C5A84F2" w:rsidRPr="2BEE42C9">
        <w:rPr>
          <w:color w:val="000000" w:themeColor="text1"/>
          <w:sz w:val="22"/>
          <w:szCs w:val="22"/>
        </w:rPr>
        <w:t>FTP,</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API.</w:t>
      </w:r>
    </w:p>
    <w:p w14:paraId="386A148C" w14:textId="790485E1" w:rsidR="0074067F" w:rsidRPr="008B171D" w:rsidRDefault="7C88DCE4" w:rsidP="2BEE42C9">
      <w:pPr>
        <w:pStyle w:val="Heading3"/>
      </w:pPr>
      <w:bookmarkStart w:id="67" w:name="_Toc233364834"/>
      <w:r>
        <w:t>Website</w:t>
      </w:r>
      <w:r w:rsidR="629B6B7D">
        <w:t xml:space="preserve"> </w:t>
      </w:r>
      <w:r>
        <w:t>Analytic</w:t>
      </w:r>
      <w:r w:rsidR="629B6B7D">
        <w:t xml:space="preserve"> </w:t>
      </w:r>
      <w:r>
        <w:t>Tools</w:t>
      </w:r>
      <w:bookmarkEnd w:id="67"/>
    </w:p>
    <w:p w14:paraId="04113B8A" w14:textId="1AC1036E" w:rsidR="0074067F" w:rsidRPr="008B171D" w:rsidDel="00631BB7" w:rsidRDefault="7C88DCE4" w:rsidP="008B171D">
      <w:pPr>
        <w:jc w:val="both"/>
        <w:rPr>
          <w:sz w:val="22"/>
          <w:szCs w:val="22"/>
        </w:rPr>
      </w:pPr>
      <w:r w:rsidRPr="008B171D">
        <w:rPr>
          <w:color w:val="000000"/>
          <w:sz w:val="22"/>
          <w:szCs w:val="22"/>
        </w:rPr>
        <w:t>Website</w:t>
      </w:r>
      <w:r w:rsidR="629B6B7D" w:rsidRPr="008B171D" w:rsidDel="00B651EC">
        <w:rPr>
          <w:color w:val="000000"/>
          <w:sz w:val="22"/>
          <w:szCs w:val="22"/>
        </w:rPr>
        <w:t xml:space="preserve"> </w:t>
      </w:r>
      <w:r w:rsidRPr="2BEE42C9">
        <w:rPr>
          <w:color w:val="000000" w:themeColor="text1"/>
          <w:sz w:val="22"/>
          <w:szCs w:val="22"/>
        </w:rPr>
        <w:t>analytics</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website</w:t>
      </w:r>
      <w:r w:rsidR="629B6B7D" w:rsidRPr="2BEE42C9">
        <w:rPr>
          <w:color w:val="000000" w:themeColor="text1"/>
          <w:sz w:val="22"/>
          <w:szCs w:val="22"/>
        </w:rPr>
        <w:t xml:space="preserve"> </w:t>
      </w:r>
      <w:r w:rsidRPr="2BEE42C9">
        <w:rPr>
          <w:color w:val="000000" w:themeColor="text1"/>
          <w:sz w:val="22"/>
          <w:szCs w:val="22"/>
        </w:rPr>
        <w:t>performance</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reports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website</w:t>
      </w:r>
      <w:r w:rsidR="629B6B7D" w:rsidRPr="2BEE42C9">
        <w:rPr>
          <w:color w:val="000000" w:themeColor="text1"/>
          <w:sz w:val="22"/>
          <w:szCs w:val="22"/>
        </w:rPr>
        <w:t xml:space="preserve"> </w:t>
      </w:r>
      <w:r w:rsidRPr="2BEE42C9">
        <w:rPr>
          <w:color w:val="000000" w:themeColor="text1"/>
          <w:sz w:val="22"/>
          <w:szCs w:val="22"/>
        </w:rPr>
        <w:t>traffic,</w:t>
      </w:r>
      <w:r w:rsidR="629B6B7D" w:rsidRPr="2BEE42C9">
        <w:rPr>
          <w:color w:val="000000" w:themeColor="text1"/>
          <w:sz w:val="22"/>
          <w:szCs w:val="22"/>
        </w:rPr>
        <w:t xml:space="preserve"> </w:t>
      </w:r>
      <w:r w:rsidRPr="2BEE42C9">
        <w:rPr>
          <w:color w:val="000000" w:themeColor="text1"/>
          <w:sz w:val="22"/>
          <w:szCs w:val="22"/>
        </w:rPr>
        <w:t>engagement</w:t>
      </w:r>
      <w:r w:rsidR="629B6B7D" w:rsidRPr="2BEE42C9">
        <w:rPr>
          <w:color w:val="000000" w:themeColor="text1"/>
          <w:sz w:val="22"/>
          <w:szCs w:val="22"/>
        </w:rPr>
        <w:t xml:space="preserve"> </w:t>
      </w:r>
      <w:r w:rsidRPr="2BEE42C9">
        <w:rPr>
          <w:color w:val="000000" w:themeColor="text1"/>
          <w:sz w:val="22"/>
          <w:szCs w:val="22"/>
        </w:rPr>
        <w:t>metrics,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behavior.</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already</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behavior</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web</w:t>
      </w:r>
      <w:r w:rsidR="629B6B7D" w:rsidRPr="2BEE42C9">
        <w:rPr>
          <w:color w:val="000000" w:themeColor="text1"/>
          <w:sz w:val="22"/>
          <w:szCs w:val="22"/>
        </w:rPr>
        <w:t xml:space="preserve"> </w:t>
      </w:r>
      <w:r w:rsidRPr="2BEE42C9">
        <w:rPr>
          <w:color w:val="000000" w:themeColor="text1"/>
          <w:sz w:val="22"/>
          <w:szCs w:val="22"/>
        </w:rPr>
        <w:t>analytics</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Google</w:t>
      </w:r>
      <w:r w:rsidR="629B6B7D" w:rsidRPr="2BEE42C9">
        <w:rPr>
          <w:color w:val="000000" w:themeColor="text1"/>
          <w:sz w:val="22"/>
          <w:szCs w:val="22"/>
        </w:rPr>
        <w:t xml:space="preserve"> </w:t>
      </w:r>
      <w:r w:rsidRPr="2BEE42C9">
        <w:rPr>
          <w:color w:val="000000" w:themeColor="text1"/>
          <w:sz w:val="22"/>
          <w:szCs w:val="22"/>
        </w:rPr>
        <w:t>Analytics</w:t>
      </w:r>
      <w:r w:rsidR="0074067F" w:rsidRPr="2BEE42C9">
        <w:rPr>
          <w:rStyle w:val="FootnoteReference"/>
          <w:color w:val="000000" w:themeColor="text1"/>
          <w:sz w:val="22"/>
          <w:szCs w:val="22"/>
        </w:rPr>
        <w:footnoteReference w:id="190"/>
      </w:r>
      <w:r w:rsidR="0074067F" w:rsidRPr="2BEE42C9">
        <w:rPr>
          <w:rStyle w:val="FootnoteReference"/>
          <w:color w:val="000000" w:themeColor="text1"/>
          <w:sz w:val="22"/>
          <w:szCs w:val="22"/>
        </w:rPr>
        <w:footnoteReference w:id="191"/>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website</w:t>
      </w:r>
      <w:r w:rsidR="629B6B7D" w:rsidRPr="2BEE42C9">
        <w:rPr>
          <w:color w:val="000000" w:themeColor="text1"/>
          <w:sz w:val="22"/>
          <w:szCs w:val="22"/>
        </w:rPr>
        <w:t xml:space="preserve"> </w:t>
      </w:r>
      <w:r w:rsidRPr="2BEE42C9">
        <w:rPr>
          <w:color w:val="000000" w:themeColor="text1"/>
          <w:sz w:val="22"/>
          <w:szCs w:val="22"/>
        </w:rPr>
        <w:t>analytics</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does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register</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give</w:t>
      </w:r>
      <w:r w:rsidR="629B6B7D" w:rsidRPr="2BEE42C9">
        <w:rPr>
          <w:color w:val="000000" w:themeColor="text1"/>
          <w:sz w:val="22"/>
          <w:szCs w:val="22"/>
        </w:rPr>
        <w:t xml:space="preserve"> </w:t>
      </w:r>
      <w:r w:rsidRPr="2BEE42C9">
        <w:rPr>
          <w:color w:val="000000" w:themeColor="text1"/>
          <w:sz w:val="22"/>
          <w:szCs w:val="22"/>
        </w:rPr>
        <w:t>insights</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Internet</w:t>
      </w:r>
      <w:r w:rsidR="629B6B7D" w:rsidRPr="2BEE42C9">
        <w:rPr>
          <w:color w:val="000000" w:themeColor="text1"/>
          <w:sz w:val="22"/>
          <w:szCs w:val="22"/>
        </w:rPr>
        <w:t xml:space="preserve"> </w:t>
      </w:r>
      <w:r w:rsidRPr="2BEE42C9">
        <w:rPr>
          <w:color w:val="000000" w:themeColor="text1"/>
          <w:sz w:val="22"/>
          <w:szCs w:val="22"/>
        </w:rPr>
        <w:t>Protocol</w:t>
      </w:r>
      <w:r w:rsidR="629B6B7D" w:rsidRPr="2BEE42C9">
        <w:rPr>
          <w:color w:val="000000" w:themeColor="text1"/>
          <w:sz w:val="22"/>
          <w:szCs w:val="22"/>
        </w:rPr>
        <w:t xml:space="preserve"> </w:t>
      </w:r>
      <w:r w:rsidRPr="2BEE42C9">
        <w:rPr>
          <w:color w:val="000000" w:themeColor="text1"/>
          <w:sz w:val="22"/>
          <w:szCs w:val="22"/>
        </w:rPr>
        <w:t>(IP)</w:t>
      </w:r>
      <w:r w:rsidR="629B6B7D" w:rsidRPr="2BEE42C9">
        <w:rPr>
          <w:color w:val="000000" w:themeColor="text1"/>
          <w:sz w:val="22"/>
          <w:szCs w:val="22"/>
        </w:rPr>
        <w:t xml:space="preserve"> </w:t>
      </w:r>
      <w:r w:rsidRPr="2BEE42C9">
        <w:rPr>
          <w:color w:val="000000" w:themeColor="text1"/>
          <w:sz w:val="22"/>
          <w:szCs w:val="22"/>
        </w:rPr>
        <w:t>address,</w:t>
      </w:r>
      <w:r w:rsidR="629B6B7D" w:rsidRPr="2BEE42C9">
        <w:rPr>
          <w:color w:val="000000" w:themeColor="text1"/>
          <w:sz w:val="22"/>
          <w:szCs w:val="22"/>
        </w:rPr>
        <w:t xml:space="preserve"> </w:t>
      </w:r>
      <w:r w:rsidRPr="2BEE42C9">
        <w:rPr>
          <w:color w:val="000000" w:themeColor="text1"/>
          <w:sz w:val="22"/>
          <w:szCs w:val="22"/>
        </w:rPr>
        <w:t>approximate</w:t>
      </w:r>
      <w:r w:rsidR="629B6B7D" w:rsidRPr="2BEE42C9">
        <w:rPr>
          <w:color w:val="000000" w:themeColor="text1"/>
          <w:sz w:val="22"/>
          <w:szCs w:val="22"/>
        </w:rPr>
        <w:t xml:space="preserve"> </w:t>
      </w:r>
      <w:r w:rsidRPr="2BEE42C9">
        <w:rPr>
          <w:color w:val="000000" w:themeColor="text1"/>
          <w:sz w:val="22"/>
          <w:szCs w:val="22"/>
        </w:rPr>
        <w:t>geographic</w:t>
      </w:r>
      <w:r w:rsidR="629B6B7D" w:rsidRPr="2BEE42C9">
        <w:rPr>
          <w:color w:val="000000" w:themeColor="text1"/>
          <w:sz w:val="22"/>
          <w:szCs w:val="22"/>
        </w:rPr>
        <w:t xml:space="preserve"> </w:t>
      </w:r>
      <w:r w:rsidRPr="2BEE42C9">
        <w:rPr>
          <w:color w:val="000000" w:themeColor="text1"/>
          <w:sz w:val="22"/>
          <w:szCs w:val="22"/>
        </w:rPr>
        <w:t>location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date/time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specific</w:t>
      </w:r>
      <w:r w:rsidR="629B6B7D" w:rsidRPr="2BEE42C9">
        <w:rPr>
          <w:color w:val="000000" w:themeColor="text1"/>
          <w:sz w:val="22"/>
          <w:szCs w:val="22"/>
        </w:rPr>
        <w:t xml:space="preserve"> </w:t>
      </w:r>
      <w:r w:rsidRPr="2BEE42C9">
        <w:rPr>
          <w:color w:val="000000" w:themeColor="text1"/>
          <w:sz w:val="22"/>
          <w:szCs w:val="22"/>
        </w:rPr>
        <w:t>pages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accessed.</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insights</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clicks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interactions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site</w:t>
      </w:r>
      <w:r w:rsidR="629B6B7D" w:rsidRPr="2BEE42C9">
        <w:rPr>
          <w:color w:val="000000" w:themeColor="text1"/>
          <w:sz w:val="22"/>
          <w:szCs w:val="22"/>
        </w:rPr>
        <w:t xml:space="preserve"> </w:t>
      </w:r>
      <w:r w:rsidRPr="2BEE42C9">
        <w:rPr>
          <w:color w:val="000000" w:themeColor="text1"/>
          <w:sz w:val="22"/>
          <w:szCs w:val="22"/>
        </w:rPr>
        <w:t>features,</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clicks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download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sequence</w:t>
      </w:r>
      <w:r w:rsidR="1CAE0A37"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parsed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supplied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06FC9677" w:rsidRPr="2BEE42C9">
        <w:rPr>
          <w:color w:val="000000" w:themeColor="text1"/>
          <w:sz w:val="22"/>
          <w:szCs w:val="22"/>
        </w:rPr>
        <w:t>or</w:t>
      </w:r>
      <w:r w:rsidR="629B6B7D" w:rsidRPr="2BEE42C9">
        <w:rPr>
          <w:color w:val="000000" w:themeColor="text1"/>
          <w:sz w:val="22"/>
          <w:szCs w:val="22"/>
        </w:rPr>
        <w:t xml:space="preserve"> </w:t>
      </w:r>
      <w:r w:rsidR="06FC9677" w:rsidRPr="2BEE42C9">
        <w:rPr>
          <w:color w:val="000000" w:themeColor="text1"/>
          <w:sz w:val="22"/>
          <w:szCs w:val="22"/>
        </w:rPr>
        <w:t>CHM</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limitations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method</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sectoral</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personal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simply</w:t>
      </w:r>
      <w:r w:rsidR="629B6B7D" w:rsidRPr="2BEE42C9">
        <w:rPr>
          <w:color w:val="000000" w:themeColor="text1"/>
          <w:sz w:val="22"/>
          <w:szCs w:val="22"/>
        </w:rPr>
        <w:t xml:space="preserve"> </w:t>
      </w:r>
      <w:r w:rsidRPr="2BEE42C9">
        <w:rPr>
          <w:color w:val="000000" w:themeColor="text1"/>
          <w:sz w:val="22"/>
          <w:szCs w:val="22"/>
        </w:rPr>
        <w:t>give</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idea</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often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accessed</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without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having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potentially</w:t>
      </w:r>
      <w:r w:rsidR="629B6B7D" w:rsidRPr="2BEE42C9">
        <w:rPr>
          <w:color w:val="000000" w:themeColor="text1"/>
          <w:sz w:val="22"/>
          <w:szCs w:val="22"/>
        </w:rPr>
        <w:t xml:space="preserve"> </w:t>
      </w:r>
      <w:r w:rsidRPr="2BEE42C9">
        <w:rPr>
          <w:color w:val="000000" w:themeColor="text1"/>
          <w:sz w:val="22"/>
          <w:szCs w:val="22"/>
        </w:rPr>
        <w:t>resource-intensive</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platform.</w:t>
      </w:r>
      <w:r w:rsidR="629B6B7D" w:rsidRPr="2BEE42C9">
        <w:rPr>
          <w:color w:val="000000" w:themeColor="text1"/>
          <w:sz w:val="22"/>
          <w:szCs w:val="22"/>
        </w:rPr>
        <w:t xml:space="preserve"> </w:t>
      </w:r>
      <w:r w:rsidRPr="2BEE42C9">
        <w:rPr>
          <w:color w:val="000000" w:themeColor="text1"/>
          <w:sz w:val="22"/>
          <w:szCs w:val="22"/>
        </w:rPr>
        <w:t>Another</w:t>
      </w:r>
      <w:r w:rsidR="629B6B7D" w:rsidRPr="2BEE42C9">
        <w:rPr>
          <w:color w:val="000000" w:themeColor="text1"/>
          <w:sz w:val="22"/>
          <w:szCs w:val="22"/>
        </w:rPr>
        <w:t xml:space="preserve"> </w:t>
      </w:r>
      <w:r w:rsidRPr="2BEE42C9">
        <w:rPr>
          <w:color w:val="000000" w:themeColor="text1"/>
          <w:sz w:val="22"/>
          <w:szCs w:val="22"/>
        </w:rPr>
        <w:t>shortcoming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lastRenderedPageBreak/>
        <w:t>access</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tool</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API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bookmarkStart w:id="68" w:name="_Int_fufoLo2Z"/>
      <w:r w:rsidRPr="2BEE42C9">
        <w:rPr>
          <w:color w:val="000000" w:themeColor="text1"/>
          <w:sz w:val="22"/>
          <w:szCs w:val="22"/>
        </w:rPr>
        <w:t>FTP</w:t>
      </w:r>
      <w:bookmarkEnd w:id="68"/>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1CAE0A37" w:rsidRPr="2BEE42C9">
        <w:rPr>
          <w:color w:val="000000" w:themeColor="text1"/>
          <w:sz w:val="22"/>
          <w:szCs w:val="22"/>
        </w:rPr>
        <w:t>is</w:t>
      </w:r>
      <w:r w:rsidR="629B6B7D" w:rsidRPr="2BEE42C9">
        <w:rPr>
          <w:color w:val="000000" w:themeColor="text1"/>
          <w:sz w:val="22"/>
          <w:szCs w:val="22"/>
        </w:rPr>
        <w:t xml:space="preserve"> </w:t>
      </w:r>
      <w:r w:rsidR="1CAE0A37" w:rsidRPr="2BEE42C9">
        <w:rPr>
          <w:color w:val="000000" w:themeColor="text1"/>
          <w:sz w:val="22"/>
          <w:szCs w:val="22"/>
        </w:rPr>
        <w:t>often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primary</w:t>
      </w:r>
      <w:r w:rsidR="629B6B7D" w:rsidRPr="2BEE42C9">
        <w:rPr>
          <w:color w:val="000000" w:themeColor="text1"/>
          <w:sz w:val="22"/>
          <w:szCs w:val="22"/>
        </w:rPr>
        <w:t xml:space="preserve"> </w:t>
      </w:r>
      <w:r w:rsidRPr="2BEE42C9">
        <w:rPr>
          <w:color w:val="000000" w:themeColor="text1"/>
          <w:sz w:val="22"/>
          <w:szCs w:val="22"/>
        </w:rPr>
        <w:t>form</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119B7195" w:rsidRPr="2BEE42C9">
        <w:rPr>
          <w:color w:val="000000" w:themeColor="text1"/>
          <w:sz w:val="22"/>
          <w:szCs w:val="22"/>
        </w:rPr>
        <w:t>However,</w:t>
      </w:r>
      <w:r w:rsidR="629B6B7D" w:rsidRPr="2BEE42C9">
        <w:rPr>
          <w:color w:val="000000" w:themeColor="text1"/>
          <w:sz w:val="22"/>
          <w:szCs w:val="22"/>
        </w:rPr>
        <w:t xml:space="preserve"> </w:t>
      </w:r>
      <w:r w:rsidR="119B7195" w:rsidRPr="2BEE42C9">
        <w:rPr>
          <w:color w:val="000000" w:themeColor="text1"/>
          <w:sz w:val="22"/>
          <w:szCs w:val="22"/>
        </w:rPr>
        <w:t>there</w:t>
      </w:r>
      <w:r w:rsidR="629B6B7D" w:rsidRPr="2BEE42C9">
        <w:rPr>
          <w:color w:val="000000" w:themeColor="text1"/>
          <w:sz w:val="22"/>
          <w:szCs w:val="22"/>
        </w:rPr>
        <w:t xml:space="preserve"> </w:t>
      </w:r>
      <w:r w:rsidR="119B7195" w:rsidRPr="2BEE42C9">
        <w:rPr>
          <w:color w:val="000000" w:themeColor="text1"/>
          <w:sz w:val="22"/>
          <w:szCs w:val="22"/>
        </w:rPr>
        <w:t>are</w:t>
      </w:r>
      <w:r w:rsidR="629B6B7D" w:rsidRPr="2BEE42C9">
        <w:rPr>
          <w:color w:val="000000" w:themeColor="text1"/>
          <w:sz w:val="22"/>
          <w:szCs w:val="22"/>
        </w:rPr>
        <w:t xml:space="preserve"> </w:t>
      </w:r>
      <w:r w:rsidR="07262EC6" w:rsidRPr="2BEE42C9">
        <w:rPr>
          <w:color w:val="000000" w:themeColor="text1"/>
          <w:sz w:val="22"/>
          <w:szCs w:val="22"/>
        </w:rPr>
        <w:t>methods</w:t>
      </w:r>
      <w:r w:rsidR="629B6B7D" w:rsidRPr="2BEE42C9">
        <w:rPr>
          <w:color w:val="000000" w:themeColor="text1"/>
          <w:sz w:val="22"/>
          <w:szCs w:val="22"/>
        </w:rPr>
        <w:t xml:space="preserve"> </w:t>
      </w:r>
      <w:r w:rsidR="07262EC6" w:rsidRPr="2BEE42C9">
        <w:rPr>
          <w:color w:val="000000" w:themeColor="text1"/>
          <w:sz w:val="22"/>
          <w:szCs w:val="22"/>
        </w:rPr>
        <w:t>available</w:t>
      </w:r>
      <w:r w:rsidR="629B6B7D" w:rsidRPr="2BEE42C9">
        <w:rPr>
          <w:color w:val="000000" w:themeColor="text1"/>
          <w:sz w:val="22"/>
          <w:szCs w:val="22"/>
        </w:rPr>
        <w:t xml:space="preserve"> </w:t>
      </w:r>
      <w:r w:rsidR="07262EC6" w:rsidRPr="2BEE42C9">
        <w:rPr>
          <w:color w:val="000000" w:themeColor="text1"/>
          <w:sz w:val="22"/>
          <w:szCs w:val="22"/>
        </w:rPr>
        <w:t>to</w:t>
      </w:r>
      <w:r w:rsidR="629B6B7D" w:rsidRPr="2BEE42C9">
        <w:rPr>
          <w:color w:val="000000" w:themeColor="text1"/>
          <w:sz w:val="22"/>
          <w:szCs w:val="22"/>
        </w:rPr>
        <w:t xml:space="preserve"> </w:t>
      </w:r>
      <w:r w:rsidR="07262EC6" w:rsidRPr="2BEE42C9">
        <w:rPr>
          <w:color w:val="000000" w:themeColor="text1"/>
          <w:sz w:val="22"/>
          <w:szCs w:val="22"/>
        </w:rPr>
        <w:t>track</w:t>
      </w:r>
      <w:r w:rsidR="629B6B7D" w:rsidRPr="2BEE42C9">
        <w:rPr>
          <w:color w:val="000000" w:themeColor="text1"/>
          <w:sz w:val="22"/>
          <w:szCs w:val="22"/>
        </w:rPr>
        <w:t xml:space="preserve"> </w:t>
      </w:r>
      <w:r w:rsidR="07262EC6" w:rsidRPr="2BEE42C9">
        <w:rPr>
          <w:color w:val="000000" w:themeColor="text1"/>
          <w:sz w:val="22"/>
          <w:szCs w:val="22"/>
        </w:rPr>
        <w:t>API</w:t>
      </w:r>
      <w:r w:rsidR="629B6B7D" w:rsidRPr="2BEE42C9">
        <w:rPr>
          <w:color w:val="000000" w:themeColor="text1"/>
          <w:sz w:val="22"/>
          <w:szCs w:val="22"/>
        </w:rPr>
        <w:t xml:space="preserve"> </w:t>
      </w:r>
      <w:r w:rsidR="07262EC6" w:rsidRPr="2BEE42C9">
        <w:rPr>
          <w:color w:val="000000" w:themeColor="text1"/>
          <w:sz w:val="22"/>
          <w:szCs w:val="22"/>
        </w:rPr>
        <w:t>and</w:t>
      </w:r>
      <w:r w:rsidR="629B6B7D" w:rsidRPr="2BEE42C9">
        <w:rPr>
          <w:color w:val="000000" w:themeColor="text1"/>
          <w:sz w:val="22"/>
          <w:szCs w:val="22"/>
        </w:rPr>
        <w:t xml:space="preserve"> </w:t>
      </w:r>
      <w:r w:rsidR="07262EC6" w:rsidRPr="2BEE42C9">
        <w:rPr>
          <w:color w:val="000000" w:themeColor="text1"/>
          <w:sz w:val="22"/>
          <w:szCs w:val="22"/>
        </w:rPr>
        <w:t>FTP</w:t>
      </w:r>
      <w:r w:rsidR="629B6B7D" w:rsidRPr="2BEE42C9">
        <w:rPr>
          <w:color w:val="000000" w:themeColor="text1"/>
          <w:sz w:val="22"/>
          <w:szCs w:val="22"/>
        </w:rPr>
        <w:t xml:space="preserve"> </w:t>
      </w:r>
      <w:r w:rsidR="07262EC6" w:rsidRPr="2BEE42C9">
        <w:rPr>
          <w:color w:val="000000" w:themeColor="text1"/>
          <w:sz w:val="22"/>
          <w:szCs w:val="22"/>
        </w:rPr>
        <w:t>that</w:t>
      </w:r>
      <w:r w:rsidR="629B6B7D" w:rsidRPr="2BEE42C9">
        <w:rPr>
          <w:color w:val="000000" w:themeColor="text1"/>
          <w:sz w:val="22"/>
          <w:szCs w:val="22"/>
        </w:rPr>
        <w:t xml:space="preserve"> </w:t>
      </w:r>
      <w:r w:rsidR="07262EC6" w:rsidRPr="2BEE42C9">
        <w:rPr>
          <w:color w:val="000000" w:themeColor="text1"/>
          <w:sz w:val="22"/>
          <w:szCs w:val="22"/>
        </w:rPr>
        <w:t>could</w:t>
      </w:r>
      <w:r w:rsidR="629B6B7D" w:rsidRPr="2BEE42C9">
        <w:rPr>
          <w:color w:val="000000" w:themeColor="text1"/>
          <w:sz w:val="22"/>
          <w:szCs w:val="22"/>
        </w:rPr>
        <w:t xml:space="preserve"> </w:t>
      </w:r>
      <w:r w:rsidR="07262EC6" w:rsidRPr="2BEE42C9">
        <w:rPr>
          <w:color w:val="000000" w:themeColor="text1"/>
          <w:sz w:val="22"/>
          <w:szCs w:val="22"/>
        </w:rPr>
        <w:t>also</w:t>
      </w:r>
      <w:r w:rsidR="629B6B7D" w:rsidRPr="2BEE42C9">
        <w:rPr>
          <w:color w:val="000000" w:themeColor="text1"/>
          <w:sz w:val="22"/>
          <w:szCs w:val="22"/>
        </w:rPr>
        <w:t xml:space="preserve"> </w:t>
      </w:r>
      <w:r w:rsidR="07262EC6" w:rsidRPr="2BEE42C9">
        <w:rPr>
          <w:color w:val="000000" w:themeColor="text1"/>
          <w:sz w:val="22"/>
          <w:szCs w:val="22"/>
        </w:rPr>
        <w:t>be</w:t>
      </w:r>
      <w:r w:rsidR="629B6B7D" w:rsidRPr="2BEE42C9">
        <w:rPr>
          <w:color w:val="000000" w:themeColor="text1"/>
          <w:sz w:val="22"/>
          <w:szCs w:val="22"/>
        </w:rPr>
        <w:t xml:space="preserve"> </w:t>
      </w:r>
      <w:r w:rsidR="07262EC6" w:rsidRPr="2BEE42C9">
        <w:rPr>
          <w:color w:val="000000" w:themeColor="text1"/>
          <w:sz w:val="22"/>
          <w:szCs w:val="22"/>
        </w:rPr>
        <w:t>explored.</w:t>
      </w:r>
    </w:p>
    <w:p w14:paraId="2425D16F" w14:textId="1A93CA29" w:rsidR="0074067F" w:rsidRPr="008B171D" w:rsidRDefault="7C88DCE4" w:rsidP="2BEE42C9">
      <w:pPr>
        <w:pStyle w:val="Heading4"/>
      </w:pPr>
      <w:r>
        <w:t>Advantages</w:t>
      </w:r>
    </w:p>
    <w:p w14:paraId="0FF31029" w14:textId="76EF0776" w:rsidR="0074067F" w:rsidRPr="008B171D" w:rsidDel="005B29F9" w:rsidRDefault="7C88DCE4" w:rsidP="2BEE42C9">
      <w:pPr>
        <w:numPr>
          <w:ilvl w:val="0"/>
          <w:numId w:val="36"/>
        </w:numPr>
        <w:jc w:val="both"/>
        <w:textAlignment w:val="baseline"/>
        <w:rPr>
          <w:color w:val="000000" w:themeColor="text1"/>
          <w:sz w:val="22"/>
          <w:szCs w:val="22"/>
        </w:rPr>
      </w:pPr>
      <w:r w:rsidRPr="2BEE42C9">
        <w:rPr>
          <w:i/>
          <w:iCs/>
          <w:color w:val="000000"/>
          <w:sz w:val="22"/>
          <w:szCs w:val="22"/>
        </w:rPr>
        <w:t>Resources:</w:t>
      </w:r>
      <w:r w:rsidR="629B6B7D" w:rsidRPr="2BEE42C9" w:rsidDel="00B651EC">
        <w:rPr>
          <w:i/>
          <w:iCs/>
          <w:color w:val="000000"/>
          <w:sz w:val="22"/>
          <w:szCs w:val="22"/>
        </w:rPr>
        <w:t xml:space="preserve"> </w:t>
      </w:r>
      <w:r w:rsidRPr="2BEE42C9">
        <w:rPr>
          <w:color w:val="000000" w:themeColor="text1"/>
          <w:sz w:val="22"/>
          <w:szCs w:val="22"/>
        </w:rPr>
        <w:t>Website</w:t>
      </w:r>
      <w:r w:rsidR="629B6B7D" w:rsidRPr="2BEE42C9">
        <w:rPr>
          <w:color w:val="000000" w:themeColor="text1"/>
          <w:sz w:val="22"/>
          <w:szCs w:val="22"/>
        </w:rPr>
        <w:t xml:space="preserve"> </w:t>
      </w:r>
      <w:r w:rsidRPr="2BEE42C9">
        <w:rPr>
          <w:color w:val="000000" w:themeColor="text1"/>
          <w:sz w:val="22"/>
          <w:szCs w:val="22"/>
        </w:rPr>
        <w:t>analytic</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cost-effective</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solution</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accessible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1CAE0A37" w:rsidRPr="2BEE42C9">
        <w:rPr>
          <w:color w:val="000000" w:themeColor="text1"/>
          <w:sz w:val="22"/>
          <w:szCs w:val="22"/>
        </w:rPr>
        <w:t>without</w:t>
      </w:r>
      <w:r w:rsidR="629B6B7D" w:rsidRPr="2BEE42C9">
        <w:rPr>
          <w:color w:val="000000" w:themeColor="text1"/>
          <w:sz w:val="22"/>
          <w:szCs w:val="22"/>
        </w:rPr>
        <w:t xml:space="preserve"> </w:t>
      </w:r>
      <w:r w:rsidRPr="2BEE42C9">
        <w:rPr>
          <w:color w:val="000000" w:themeColor="text1"/>
          <w:sz w:val="22"/>
          <w:szCs w:val="22"/>
        </w:rPr>
        <w:t>sustainable</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streams.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further</w:t>
      </w:r>
      <w:r w:rsidR="629B6B7D" w:rsidRPr="2BEE42C9">
        <w:rPr>
          <w:color w:val="000000" w:themeColor="text1"/>
          <w:sz w:val="22"/>
          <w:szCs w:val="22"/>
        </w:rPr>
        <w:t xml:space="preserve"> </w:t>
      </w:r>
      <w:r w:rsidRPr="2BEE42C9">
        <w:rPr>
          <w:color w:val="000000" w:themeColor="text1"/>
          <w:sz w:val="22"/>
          <w:szCs w:val="22"/>
        </w:rPr>
        <w:t>reduce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burden</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06FC9677" w:rsidRPr="2BEE42C9">
        <w:rPr>
          <w:color w:val="000000" w:themeColor="text1"/>
          <w:sz w:val="22"/>
          <w:szCs w:val="22"/>
        </w:rPr>
        <w:t>a</w:t>
      </w:r>
      <w:r w:rsidR="629B6B7D" w:rsidRPr="2BEE42C9">
        <w:rPr>
          <w:color w:val="000000" w:themeColor="text1"/>
          <w:sz w:val="22"/>
          <w:szCs w:val="22"/>
        </w:rPr>
        <w:t xml:space="preserve"> </w:t>
      </w:r>
      <w:r w:rsidR="06FC9677" w:rsidRPr="2BEE42C9">
        <w:rPr>
          <w:color w:val="000000" w:themeColor="text1"/>
          <w:sz w:val="22"/>
          <w:szCs w:val="22"/>
        </w:rPr>
        <w:t>commissioned</w:t>
      </w:r>
      <w:r w:rsidR="629B6B7D" w:rsidRPr="2BEE42C9">
        <w:rPr>
          <w:color w:val="000000" w:themeColor="text1"/>
          <w:sz w:val="22"/>
          <w:szCs w:val="22"/>
        </w:rPr>
        <w:t xml:space="preserve"> </w:t>
      </w:r>
      <w:r w:rsidR="06FC9677" w:rsidRPr="2BEE42C9">
        <w:rPr>
          <w:color w:val="000000" w:themeColor="text1"/>
          <w:sz w:val="22"/>
          <w:szCs w:val="22"/>
        </w:rPr>
        <w:t>external</w:t>
      </w:r>
      <w:r w:rsidR="629B6B7D" w:rsidRPr="2BEE42C9">
        <w:rPr>
          <w:color w:val="000000" w:themeColor="text1"/>
          <w:sz w:val="22"/>
          <w:szCs w:val="22"/>
        </w:rPr>
        <w:t xml:space="preserve"> </w:t>
      </w:r>
      <w:r w:rsidR="06FC9677" w:rsidRPr="2BEE42C9">
        <w:rPr>
          <w:color w:val="000000" w:themeColor="text1"/>
          <w:sz w:val="22"/>
          <w:szCs w:val="22"/>
        </w:rPr>
        <w:t>entity</w:t>
      </w:r>
      <w:r w:rsidR="629B6B7D" w:rsidRPr="2BEE42C9">
        <w:rPr>
          <w:color w:val="000000" w:themeColor="text1"/>
          <w:sz w:val="22"/>
          <w:szCs w:val="22"/>
        </w:rPr>
        <w:t xml:space="preserve"> </w:t>
      </w:r>
      <w:r w:rsidR="06FC9677" w:rsidRPr="2BEE42C9">
        <w:rPr>
          <w:color w:val="000000" w:themeColor="text1"/>
          <w:sz w:val="22"/>
          <w:szCs w:val="22"/>
        </w:rPr>
        <w:t>who</w:t>
      </w:r>
      <w:r w:rsidR="629B6B7D" w:rsidRPr="2BEE42C9">
        <w:rPr>
          <w:color w:val="000000" w:themeColor="text1"/>
          <w:sz w:val="22"/>
          <w:szCs w:val="22"/>
        </w:rPr>
        <w:t xml:space="preserve"> </w:t>
      </w:r>
      <w:r w:rsidR="06FC9677" w:rsidRPr="2BEE42C9">
        <w:rPr>
          <w:color w:val="000000" w:themeColor="text1"/>
          <w:sz w:val="22"/>
          <w:szCs w:val="22"/>
        </w:rPr>
        <w:t>could</w:t>
      </w:r>
      <w:r w:rsidR="629B6B7D" w:rsidRPr="2BEE42C9">
        <w:rPr>
          <w:color w:val="000000" w:themeColor="text1"/>
          <w:sz w:val="22"/>
          <w:szCs w:val="22"/>
        </w:rPr>
        <w:t xml:space="preserve"> </w:t>
      </w:r>
      <w:r w:rsidR="06FC9677" w:rsidRPr="2BEE42C9">
        <w:rPr>
          <w:color w:val="000000" w:themeColor="text1"/>
          <w:sz w:val="22"/>
          <w:szCs w:val="22"/>
        </w:rPr>
        <w:t>merge,</w:t>
      </w:r>
      <w:r w:rsidR="629B6B7D" w:rsidRPr="2BEE42C9">
        <w:rPr>
          <w:color w:val="000000" w:themeColor="text1"/>
          <w:sz w:val="22"/>
          <w:szCs w:val="22"/>
        </w:rPr>
        <w:t xml:space="preserve"> </w:t>
      </w:r>
      <w:r w:rsidR="06FC9677" w:rsidRPr="2BEE42C9">
        <w:rPr>
          <w:color w:val="000000" w:themeColor="text1"/>
          <w:sz w:val="22"/>
          <w:szCs w:val="22"/>
        </w:rPr>
        <w:t>clean</w:t>
      </w:r>
      <w:r w:rsidR="629B6B7D" w:rsidRPr="2BEE42C9">
        <w:rPr>
          <w:color w:val="000000" w:themeColor="text1"/>
          <w:sz w:val="22"/>
          <w:szCs w:val="22"/>
        </w:rPr>
        <w:t xml:space="preserve"> </w:t>
      </w:r>
      <w:r w:rsidR="06FC9677" w:rsidRPr="2BEE42C9">
        <w:rPr>
          <w:color w:val="000000" w:themeColor="text1"/>
          <w:sz w:val="22"/>
          <w:szCs w:val="22"/>
        </w:rPr>
        <w:t>and</w:t>
      </w:r>
      <w:r w:rsidR="629B6B7D" w:rsidRPr="2BEE42C9">
        <w:rPr>
          <w:color w:val="000000" w:themeColor="text1"/>
          <w:sz w:val="22"/>
          <w:szCs w:val="22"/>
        </w:rPr>
        <w:t xml:space="preserve"> </w:t>
      </w:r>
      <w:r w:rsidR="06FC9677" w:rsidRPr="2BEE42C9">
        <w:rPr>
          <w:color w:val="000000" w:themeColor="text1"/>
          <w:sz w:val="22"/>
          <w:szCs w:val="22"/>
        </w:rPr>
        <w:t>interpret</w:t>
      </w:r>
      <w:r w:rsidR="629B6B7D" w:rsidRPr="2BEE42C9">
        <w:rPr>
          <w:color w:val="000000" w:themeColor="text1"/>
          <w:sz w:val="22"/>
          <w:szCs w:val="22"/>
        </w:rPr>
        <w:t xml:space="preserve"> </w:t>
      </w:r>
      <w:r w:rsidR="06FC9677" w:rsidRPr="2BEE42C9">
        <w:rPr>
          <w:color w:val="000000" w:themeColor="text1"/>
          <w:sz w:val="22"/>
          <w:szCs w:val="22"/>
        </w:rPr>
        <w:t>results</w:t>
      </w:r>
      <w:r w:rsidR="629B6B7D" w:rsidRPr="2BEE42C9">
        <w:rPr>
          <w:color w:val="000000" w:themeColor="text1"/>
          <w:sz w:val="22"/>
          <w:szCs w:val="22"/>
        </w:rPr>
        <w:t xml:space="preserve"> </w:t>
      </w:r>
      <w:r w:rsidR="06FC9677" w:rsidRPr="2BEE42C9">
        <w:rPr>
          <w:color w:val="000000" w:themeColor="text1"/>
          <w:sz w:val="22"/>
          <w:szCs w:val="22"/>
        </w:rPr>
        <w:t>which</w:t>
      </w:r>
      <w:r w:rsidR="629B6B7D" w:rsidRPr="2BEE42C9">
        <w:rPr>
          <w:color w:val="000000" w:themeColor="text1"/>
          <w:sz w:val="22"/>
          <w:szCs w:val="22"/>
        </w:rPr>
        <w:t xml:space="preserve"> </w:t>
      </w:r>
      <w:r w:rsidR="06FC9677" w:rsidRPr="2BEE42C9">
        <w:rPr>
          <w:color w:val="000000" w:themeColor="text1"/>
          <w:sz w:val="22"/>
          <w:szCs w:val="22"/>
        </w:rPr>
        <w:t>they</w:t>
      </w:r>
      <w:r w:rsidR="629B6B7D" w:rsidRPr="2BEE42C9">
        <w:rPr>
          <w:color w:val="000000" w:themeColor="text1"/>
          <w:sz w:val="22"/>
          <w:szCs w:val="22"/>
        </w:rPr>
        <w:t xml:space="preserve"> </w:t>
      </w:r>
      <w:r w:rsidR="06FC9677" w:rsidRPr="2BEE42C9">
        <w:rPr>
          <w:color w:val="000000" w:themeColor="text1"/>
          <w:sz w:val="22"/>
          <w:szCs w:val="22"/>
        </w:rPr>
        <w:t>would</w:t>
      </w:r>
      <w:r w:rsidR="629B6B7D" w:rsidRPr="2BEE42C9">
        <w:rPr>
          <w:color w:val="000000" w:themeColor="text1"/>
          <w:sz w:val="22"/>
          <w:szCs w:val="22"/>
        </w:rPr>
        <w:t xml:space="preserve"> </w:t>
      </w:r>
      <w:r w:rsidR="06FC9677" w:rsidRPr="2BEE42C9">
        <w:rPr>
          <w:color w:val="000000" w:themeColor="text1"/>
          <w:sz w:val="22"/>
          <w:szCs w:val="22"/>
        </w:rPr>
        <w:t>then</w:t>
      </w:r>
      <w:r w:rsidR="629B6B7D" w:rsidRPr="2BEE42C9">
        <w:rPr>
          <w:color w:val="000000" w:themeColor="text1"/>
          <w:sz w:val="22"/>
          <w:szCs w:val="22"/>
        </w:rPr>
        <w:t xml:space="preserve"> </w:t>
      </w:r>
      <w:r w:rsidR="06FC9677" w:rsidRPr="2BEE42C9">
        <w:rPr>
          <w:color w:val="000000" w:themeColor="text1"/>
          <w:sz w:val="22"/>
          <w:szCs w:val="22"/>
        </w:rPr>
        <w:t>disaggregate</w:t>
      </w:r>
      <w:r w:rsidR="629B6B7D" w:rsidRPr="2BEE42C9">
        <w:rPr>
          <w:color w:val="000000" w:themeColor="text1"/>
          <w:sz w:val="22"/>
          <w:szCs w:val="22"/>
        </w:rPr>
        <w:t xml:space="preserve"> </w:t>
      </w:r>
      <w:r w:rsidR="06FC9677" w:rsidRPr="2BEE42C9">
        <w:rPr>
          <w:color w:val="000000" w:themeColor="text1"/>
          <w:sz w:val="22"/>
          <w:szCs w:val="22"/>
        </w:rPr>
        <w:t>and</w:t>
      </w:r>
      <w:r w:rsidR="629B6B7D" w:rsidRPr="2BEE42C9">
        <w:rPr>
          <w:color w:val="000000" w:themeColor="text1"/>
          <w:sz w:val="22"/>
          <w:szCs w:val="22"/>
        </w:rPr>
        <w:t xml:space="preserve"> </w:t>
      </w:r>
      <w:r w:rsidR="06FC9677" w:rsidRPr="2BEE42C9">
        <w:rPr>
          <w:color w:val="000000" w:themeColor="text1"/>
          <w:sz w:val="22"/>
          <w:szCs w:val="22"/>
        </w:rPr>
        <w:t>send</w:t>
      </w:r>
      <w:r w:rsidR="629B6B7D" w:rsidRPr="2BEE42C9">
        <w:rPr>
          <w:color w:val="000000" w:themeColor="text1"/>
          <w:sz w:val="22"/>
          <w:szCs w:val="22"/>
        </w:rPr>
        <w:t xml:space="preserve"> </w:t>
      </w:r>
      <w:r w:rsidR="06FC9677" w:rsidRPr="2BEE42C9">
        <w:rPr>
          <w:color w:val="000000" w:themeColor="text1"/>
          <w:sz w:val="22"/>
          <w:szCs w:val="22"/>
        </w:rPr>
        <w:t>to</w:t>
      </w:r>
      <w:r w:rsidR="629B6B7D" w:rsidRPr="2BEE42C9">
        <w:rPr>
          <w:color w:val="000000" w:themeColor="text1"/>
          <w:sz w:val="22"/>
          <w:szCs w:val="22"/>
        </w:rPr>
        <w:t xml:space="preserve"> </w:t>
      </w:r>
      <w:r w:rsidR="06FC9677"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0074067F" w:rsidRPr="2BEE42C9">
        <w:rPr>
          <w:rStyle w:val="FootnoteReference"/>
          <w:color w:val="000000" w:themeColor="text1"/>
          <w:sz w:val="22"/>
          <w:szCs w:val="22"/>
        </w:rPr>
        <w:footnoteReference w:id="192"/>
      </w:r>
      <w:r w:rsidR="629B6B7D" w:rsidRPr="2BEE42C9">
        <w:rPr>
          <w:color w:val="000000" w:themeColor="text1"/>
          <w:sz w:val="22"/>
          <w:szCs w:val="22"/>
        </w:rPr>
        <w:t xml:space="preserve"> </w:t>
      </w:r>
      <w:r w:rsidR="06FC9677" w:rsidRPr="2BEE42C9">
        <w:rPr>
          <w:color w:val="000000" w:themeColor="text1"/>
          <w:sz w:val="22"/>
          <w:szCs w:val="22"/>
        </w:rPr>
        <w:t>or</w:t>
      </w:r>
      <w:r w:rsidR="629B6B7D" w:rsidRPr="2BEE42C9">
        <w:rPr>
          <w:color w:val="000000" w:themeColor="text1"/>
          <w:sz w:val="22"/>
          <w:szCs w:val="22"/>
        </w:rPr>
        <w:t xml:space="preserve"> </w:t>
      </w:r>
      <w:r w:rsidR="06FC9677" w:rsidRPr="2BEE42C9">
        <w:rPr>
          <w:color w:val="000000" w:themeColor="text1"/>
          <w:sz w:val="22"/>
          <w:szCs w:val="22"/>
        </w:rPr>
        <w:t>CHM</w:t>
      </w:r>
      <w:r w:rsidR="0074067F" w:rsidRPr="2BEE42C9">
        <w:rPr>
          <w:rStyle w:val="FootnoteReference"/>
          <w:color w:val="000000" w:themeColor="text1"/>
          <w:sz w:val="22"/>
          <w:szCs w:val="22"/>
        </w:rPr>
        <w:footnoteReference w:id="193"/>
      </w:r>
      <w:r w:rsidR="629B6B7D" w:rsidRPr="2BEE42C9">
        <w:rPr>
          <w:color w:val="000000" w:themeColor="text1"/>
          <w:sz w:val="22"/>
          <w:szCs w:val="22"/>
        </w:rPr>
        <w:t xml:space="preserve"> </w:t>
      </w:r>
      <w:r w:rsidR="06FC9677" w:rsidRPr="2BEE42C9">
        <w:rPr>
          <w:color w:val="000000" w:themeColor="text1"/>
          <w:sz w:val="22"/>
          <w:szCs w:val="22"/>
        </w:rPr>
        <w:t>for</w:t>
      </w:r>
      <w:r w:rsidR="629B6B7D" w:rsidRPr="2BEE42C9">
        <w:rPr>
          <w:color w:val="000000" w:themeColor="text1"/>
          <w:sz w:val="22"/>
          <w:szCs w:val="22"/>
        </w:rPr>
        <w:t xml:space="preserve"> </w:t>
      </w:r>
      <w:r w:rsidR="06FC9677" w:rsidRPr="2BEE42C9">
        <w:rPr>
          <w:color w:val="000000" w:themeColor="text1"/>
          <w:sz w:val="22"/>
          <w:szCs w:val="22"/>
        </w:rPr>
        <w:t>dissemination</w:t>
      </w:r>
      <w:r w:rsidR="629B6B7D" w:rsidRPr="2BEE42C9">
        <w:rPr>
          <w:color w:val="000000" w:themeColor="text1"/>
          <w:sz w:val="22"/>
          <w:szCs w:val="22"/>
        </w:rPr>
        <w:t xml:space="preserve"> </w:t>
      </w:r>
      <w:r w:rsidR="06FC9677" w:rsidRPr="2BEE42C9">
        <w:rPr>
          <w:color w:val="000000" w:themeColor="text1"/>
          <w:sz w:val="22"/>
          <w:szCs w:val="22"/>
        </w:rPr>
        <w:t>to</w:t>
      </w:r>
      <w:r w:rsidR="629B6B7D" w:rsidRPr="2BEE42C9">
        <w:rPr>
          <w:color w:val="000000" w:themeColor="text1"/>
          <w:sz w:val="22"/>
          <w:szCs w:val="22"/>
        </w:rPr>
        <w:t xml:space="preserve"> </w:t>
      </w:r>
      <w:r w:rsidR="06FC9677" w:rsidRPr="2BEE42C9">
        <w:rPr>
          <w:color w:val="000000" w:themeColor="text1"/>
          <w:sz w:val="22"/>
          <w:szCs w:val="22"/>
        </w:rPr>
        <w:t>Parties</w:t>
      </w:r>
      <w:r w:rsidRPr="2BEE42C9">
        <w:rPr>
          <w:color w:val="000000" w:themeColor="text1"/>
          <w:sz w:val="22"/>
          <w:szCs w:val="22"/>
        </w:rPr>
        <w:t>.</w:t>
      </w:r>
    </w:p>
    <w:p w14:paraId="248BA31E" w14:textId="6249EE8C" w:rsidR="0074067F" w:rsidRPr="00BC3D9F" w:rsidRDefault="7C88DCE4" w:rsidP="2BEE42C9">
      <w:pPr>
        <w:numPr>
          <w:ilvl w:val="0"/>
          <w:numId w:val="37"/>
        </w:numPr>
        <w:jc w:val="both"/>
        <w:textAlignment w:val="baseline"/>
        <w:rPr>
          <w:color w:val="000000" w:themeColor="text1"/>
          <w:sz w:val="22"/>
          <w:szCs w:val="22"/>
        </w:rPr>
      </w:pPr>
      <w:r w:rsidRPr="2BEE42C9">
        <w:rPr>
          <w:i/>
          <w:iCs/>
          <w:color w:val="000000" w:themeColor="text1"/>
          <w:sz w:val="22"/>
          <w:szCs w:val="22"/>
        </w:rPr>
        <w:t>Uptake</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tool</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simple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r w:rsidR="1CAE0A37" w:rsidRPr="2BEE42C9">
        <w:rPr>
          <w:color w:val="000000" w:themeColor="text1"/>
          <w:sz w:val="22"/>
          <w:szCs w:val="22"/>
        </w:rPr>
        <w:t>,</w:t>
      </w:r>
      <w:r w:rsidR="629B6B7D" w:rsidRPr="2BEE42C9">
        <w:rPr>
          <w:color w:val="000000" w:themeColor="text1"/>
          <w:sz w:val="22"/>
          <w:szCs w:val="22"/>
        </w:rPr>
        <w:t xml:space="preserve"> </w:t>
      </w:r>
      <w:r w:rsidR="1CAE0A37" w:rsidRPr="2BEE42C9">
        <w:rPr>
          <w:color w:val="000000" w:themeColor="text1"/>
          <w:sz w:val="22"/>
          <w:szCs w:val="22"/>
        </w:rPr>
        <w:t>less</w:t>
      </w:r>
      <w:r w:rsidR="629B6B7D" w:rsidRPr="2BEE42C9">
        <w:rPr>
          <w:color w:val="000000" w:themeColor="text1"/>
          <w:sz w:val="22"/>
          <w:szCs w:val="22"/>
        </w:rPr>
        <w:t xml:space="preserve"> </w:t>
      </w:r>
      <w:r w:rsidR="1CAE0A37" w:rsidRPr="2BEE42C9">
        <w:rPr>
          <w:color w:val="000000" w:themeColor="text1"/>
          <w:sz w:val="22"/>
          <w:szCs w:val="22"/>
        </w:rPr>
        <w:t>invasive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1CAE0A37"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cost-effective,</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likely</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proofErr w:type="gramStart"/>
      <w:r w:rsidRPr="2BEE42C9">
        <w:rPr>
          <w:color w:val="000000" w:themeColor="text1"/>
          <w:sz w:val="22"/>
          <w:szCs w:val="22"/>
        </w:rPr>
        <w:t>would</w:t>
      </w:r>
      <w:proofErr w:type="gramEnd"/>
      <w:r w:rsidR="629B6B7D" w:rsidRPr="2BEE42C9">
        <w:rPr>
          <w:color w:val="000000" w:themeColor="text1"/>
          <w:sz w:val="22"/>
          <w:szCs w:val="22"/>
        </w:rPr>
        <w:t xml:space="preserve"> </w:t>
      </w:r>
      <w:r w:rsidRPr="2BEE42C9">
        <w:rPr>
          <w:color w:val="000000" w:themeColor="text1"/>
          <w:sz w:val="22"/>
          <w:szCs w:val="22"/>
        </w:rPr>
        <w:t>uptake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tool.</w:t>
      </w:r>
    </w:p>
    <w:p w14:paraId="1BFD858D" w14:textId="182EB751" w:rsidR="0074067F" w:rsidRPr="008B171D" w:rsidRDefault="7C88DCE4" w:rsidP="2BEE42C9">
      <w:pPr>
        <w:pStyle w:val="Heading4"/>
      </w:pPr>
      <w:r>
        <w:t>Disadvantage</w:t>
      </w:r>
      <w:r w:rsidR="6391D5A3">
        <w:t>s</w:t>
      </w:r>
    </w:p>
    <w:p w14:paraId="67F928EB" w14:textId="64C2B922" w:rsidR="0074067F" w:rsidRPr="008B171D" w:rsidRDefault="7C88DCE4" w:rsidP="00F06C4A">
      <w:pPr>
        <w:numPr>
          <w:ilvl w:val="0"/>
          <w:numId w:val="38"/>
        </w:numPr>
        <w:jc w:val="both"/>
        <w:textAlignment w:val="baseline"/>
        <w:rPr>
          <w:color w:val="000000"/>
          <w:sz w:val="22"/>
          <w:szCs w:val="22"/>
        </w:rPr>
      </w:pPr>
      <w:r w:rsidRPr="2BEE42C9">
        <w:rPr>
          <w:i/>
          <w:iCs/>
          <w:color w:val="000000" w:themeColor="text1"/>
          <w:sz w:val="22"/>
          <w:szCs w:val="22"/>
        </w:rPr>
        <w:t>Limited</w:t>
      </w:r>
      <w:r w:rsidR="629B6B7D" w:rsidRPr="2BEE42C9">
        <w:rPr>
          <w:i/>
          <w:iCs/>
          <w:color w:val="000000" w:themeColor="text1"/>
          <w:sz w:val="22"/>
          <w:szCs w:val="22"/>
        </w:rPr>
        <w:t xml:space="preserve"> </w:t>
      </w:r>
      <w:r w:rsidRPr="2BEE42C9">
        <w:rPr>
          <w:i/>
          <w:iCs/>
          <w:color w:val="000000" w:themeColor="text1"/>
          <w:sz w:val="22"/>
          <w:szCs w:val="22"/>
        </w:rPr>
        <w:t>access</w:t>
      </w:r>
      <w:r w:rsidR="629B6B7D" w:rsidRPr="2BEE42C9">
        <w:rPr>
          <w:i/>
          <w:iCs/>
          <w:color w:val="000000" w:themeColor="text1"/>
          <w:sz w:val="22"/>
          <w:szCs w:val="22"/>
        </w:rPr>
        <w:t xml:space="preserve"> </w:t>
      </w:r>
      <w:r w:rsidRPr="2BEE42C9">
        <w:rPr>
          <w:i/>
          <w:iCs/>
          <w:color w:val="000000" w:themeColor="text1"/>
          <w:sz w:val="22"/>
          <w:szCs w:val="22"/>
        </w:rPr>
        <w:t>monitoring:</w:t>
      </w:r>
      <w:r w:rsidR="629B6B7D" w:rsidRPr="2BEE42C9">
        <w:rPr>
          <w:i/>
          <w:iCs/>
          <w:color w:val="000000" w:themeColor="text1"/>
          <w:sz w:val="22"/>
          <w:szCs w:val="22"/>
        </w:rPr>
        <w:t xml:space="preserve"> </w:t>
      </w:r>
      <w:r w:rsidRPr="2BEE42C9">
        <w:rPr>
          <w:color w:val="000000" w:themeColor="text1"/>
          <w:sz w:val="22"/>
          <w:szCs w:val="22"/>
        </w:rPr>
        <w:t>Website</w:t>
      </w:r>
      <w:r w:rsidR="629B6B7D" w:rsidRPr="2BEE42C9">
        <w:rPr>
          <w:color w:val="000000" w:themeColor="text1"/>
          <w:sz w:val="22"/>
          <w:szCs w:val="22"/>
        </w:rPr>
        <w:t xml:space="preserve"> </w:t>
      </w:r>
      <w:r w:rsidRPr="2BEE42C9">
        <w:rPr>
          <w:color w:val="000000" w:themeColor="text1"/>
          <w:sz w:val="22"/>
          <w:szCs w:val="22"/>
        </w:rPr>
        <w:t>analytics</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website</w:t>
      </w:r>
      <w:r w:rsidR="629B6B7D" w:rsidRPr="2BEE42C9">
        <w:rPr>
          <w:color w:val="000000" w:themeColor="text1"/>
          <w:sz w:val="22"/>
          <w:szCs w:val="22"/>
        </w:rPr>
        <w:t xml:space="preserve"> </w:t>
      </w:r>
      <w:r w:rsidRPr="2BEE42C9">
        <w:rPr>
          <w:color w:val="000000" w:themeColor="text1"/>
          <w:sz w:val="22"/>
          <w:szCs w:val="22"/>
        </w:rPr>
        <w:t>performance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give</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indication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GUI.</w:t>
      </w:r>
      <w:r w:rsidR="629B6B7D" w:rsidRPr="2BEE42C9">
        <w:rPr>
          <w:color w:val="000000" w:themeColor="text1"/>
          <w:sz w:val="22"/>
          <w:szCs w:val="22"/>
        </w:rPr>
        <w:t xml:space="preserve"> </w:t>
      </w:r>
      <w:r w:rsidRPr="2BEE42C9">
        <w:rPr>
          <w:color w:val="000000" w:themeColor="text1"/>
          <w:sz w:val="22"/>
          <w:szCs w:val="22"/>
        </w:rPr>
        <w:t>Today,</w:t>
      </w:r>
      <w:r w:rsidR="629B6B7D" w:rsidRPr="2BEE42C9">
        <w:rPr>
          <w:color w:val="000000" w:themeColor="text1"/>
          <w:sz w:val="22"/>
          <w:szCs w:val="22"/>
        </w:rPr>
        <w:t xml:space="preserve"> </w:t>
      </w:r>
      <w:r w:rsidRPr="2BEE42C9">
        <w:rPr>
          <w:color w:val="000000" w:themeColor="text1"/>
          <w:sz w:val="22"/>
          <w:szCs w:val="22"/>
        </w:rPr>
        <w:t>most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FTP</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API,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unmonitored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60D311A9" w:rsidRPr="2BEE42C9">
        <w:rPr>
          <w:color w:val="000000" w:themeColor="text1"/>
          <w:sz w:val="22"/>
          <w:szCs w:val="22"/>
        </w:rPr>
        <w:t>standard</w:t>
      </w:r>
      <w:r w:rsidR="629B6B7D" w:rsidRPr="2BEE42C9">
        <w:rPr>
          <w:color w:val="000000" w:themeColor="text1"/>
          <w:sz w:val="22"/>
          <w:szCs w:val="22"/>
        </w:rPr>
        <w:t xml:space="preserve"> </w:t>
      </w:r>
      <w:r w:rsidR="60D311A9" w:rsidRPr="2BEE42C9">
        <w:rPr>
          <w:color w:val="000000" w:themeColor="text1"/>
          <w:sz w:val="22"/>
          <w:szCs w:val="22"/>
        </w:rPr>
        <w:t>web</w:t>
      </w:r>
      <w:r w:rsidR="629B6B7D" w:rsidRPr="2BEE42C9">
        <w:rPr>
          <w:color w:val="000000" w:themeColor="text1"/>
          <w:sz w:val="22"/>
          <w:szCs w:val="22"/>
        </w:rPr>
        <w:t xml:space="preserve"> </w:t>
      </w:r>
      <w:r w:rsidR="60D311A9" w:rsidRPr="2BEE42C9">
        <w:rPr>
          <w:color w:val="000000" w:themeColor="text1"/>
          <w:sz w:val="22"/>
          <w:szCs w:val="22"/>
        </w:rPr>
        <w:t>analytic</w:t>
      </w:r>
      <w:r w:rsidR="629B6B7D" w:rsidRPr="2BEE42C9">
        <w:rPr>
          <w:color w:val="000000" w:themeColor="text1"/>
          <w:sz w:val="22"/>
          <w:szCs w:val="22"/>
        </w:rPr>
        <w:t xml:space="preserve"> </w:t>
      </w:r>
      <w:r w:rsidR="60D311A9" w:rsidRPr="2BEE42C9">
        <w:rPr>
          <w:color w:val="000000" w:themeColor="text1"/>
          <w:sz w:val="22"/>
          <w:szCs w:val="22"/>
        </w:rPr>
        <w:t>tools</w:t>
      </w:r>
      <w:r w:rsidR="756695BD" w:rsidRPr="2BEE42C9">
        <w:rPr>
          <w:color w:val="000000" w:themeColor="text1"/>
          <w:sz w:val="22"/>
          <w:szCs w:val="22"/>
        </w:rPr>
        <w:t>.</w:t>
      </w:r>
      <w:r w:rsidR="629B6B7D" w:rsidRPr="2BEE42C9">
        <w:rPr>
          <w:color w:val="000000" w:themeColor="text1"/>
          <w:sz w:val="22"/>
          <w:szCs w:val="22"/>
        </w:rPr>
        <w:t xml:space="preserve"> </w:t>
      </w:r>
      <w:r w:rsidR="756695BD" w:rsidRPr="2BEE42C9">
        <w:rPr>
          <w:color w:val="000000" w:themeColor="text1"/>
          <w:sz w:val="22"/>
          <w:szCs w:val="22"/>
        </w:rPr>
        <w:t>However</w:t>
      </w:r>
      <w:r w:rsidR="2156C09B" w:rsidRPr="2BEE42C9">
        <w:rPr>
          <w:color w:val="000000" w:themeColor="text1"/>
          <w:sz w:val="22"/>
          <w:szCs w:val="22"/>
        </w:rPr>
        <w:t>,</w:t>
      </w:r>
      <w:r w:rsidR="629B6B7D" w:rsidRPr="2BEE42C9">
        <w:rPr>
          <w:color w:val="000000" w:themeColor="text1"/>
          <w:sz w:val="22"/>
          <w:szCs w:val="22"/>
        </w:rPr>
        <w:t xml:space="preserve"> </w:t>
      </w:r>
      <w:r w:rsidR="756695BD" w:rsidRPr="2BEE42C9">
        <w:rPr>
          <w:color w:val="000000" w:themeColor="text1"/>
          <w:sz w:val="22"/>
          <w:szCs w:val="22"/>
        </w:rPr>
        <w:t>there</w:t>
      </w:r>
      <w:r w:rsidR="629B6B7D" w:rsidRPr="2BEE42C9">
        <w:rPr>
          <w:color w:val="000000" w:themeColor="text1"/>
          <w:sz w:val="22"/>
          <w:szCs w:val="22"/>
        </w:rPr>
        <w:t xml:space="preserve"> </w:t>
      </w:r>
      <w:r w:rsidR="756695BD" w:rsidRPr="2BEE42C9">
        <w:rPr>
          <w:color w:val="000000" w:themeColor="text1"/>
          <w:sz w:val="22"/>
          <w:szCs w:val="22"/>
        </w:rPr>
        <w:t>are</w:t>
      </w:r>
      <w:r w:rsidR="629B6B7D" w:rsidRPr="2BEE42C9">
        <w:rPr>
          <w:color w:val="000000" w:themeColor="text1"/>
          <w:sz w:val="22"/>
          <w:szCs w:val="22"/>
        </w:rPr>
        <w:t xml:space="preserve"> </w:t>
      </w:r>
      <w:r w:rsidR="756695BD" w:rsidRPr="2BEE42C9">
        <w:rPr>
          <w:color w:val="000000" w:themeColor="text1"/>
          <w:sz w:val="22"/>
          <w:szCs w:val="22"/>
        </w:rPr>
        <w:t>tools</w:t>
      </w:r>
      <w:r w:rsidR="629B6B7D" w:rsidRPr="2BEE42C9">
        <w:rPr>
          <w:color w:val="000000" w:themeColor="text1"/>
          <w:sz w:val="22"/>
          <w:szCs w:val="22"/>
        </w:rPr>
        <w:t xml:space="preserve"> </w:t>
      </w:r>
      <w:r w:rsidR="756695BD" w:rsidRPr="2BEE42C9">
        <w:rPr>
          <w:color w:val="000000" w:themeColor="text1"/>
          <w:sz w:val="22"/>
          <w:szCs w:val="22"/>
        </w:rPr>
        <w:t>for</w:t>
      </w:r>
      <w:r w:rsidR="629B6B7D" w:rsidRPr="2BEE42C9">
        <w:rPr>
          <w:color w:val="000000" w:themeColor="text1"/>
          <w:sz w:val="22"/>
          <w:szCs w:val="22"/>
        </w:rPr>
        <w:t xml:space="preserve"> </w:t>
      </w:r>
      <w:r w:rsidR="756695BD" w:rsidRPr="2BEE42C9">
        <w:rPr>
          <w:color w:val="000000" w:themeColor="text1"/>
          <w:sz w:val="22"/>
          <w:szCs w:val="22"/>
        </w:rPr>
        <w:t>monitoring</w:t>
      </w:r>
      <w:r w:rsidR="629B6B7D" w:rsidRPr="2BEE42C9">
        <w:rPr>
          <w:color w:val="000000" w:themeColor="text1"/>
          <w:sz w:val="22"/>
          <w:szCs w:val="22"/>
        </w:rPr>
        <w:t xml:space="preserve"> </w:t>
      </w:r>
      <w:r w:rsidR="756695BD" w:rsidRPr="2BEE42C9">
        <w:rPr>
          <w:color w:val="000000" w:themeColor="text1"/>
          <w:sz w:val="22"/>
          <w:szCs w:val="22"/>
        </w:rPr>
        <w:t>FTP/API</w:t>
      </w:r>
      <w:r w:rsidR="629B6B7D" w:rsidRPr="2BEE42C9">
        <w:rPr>
          <w:color w:val="000000" w:themeColor="text1"/>
          <w:sz w:val="22"/>
          <w:szCs w:val="22"/>
        </w:rPr>
        <w:t xml:space="preserve"> </w:t>
      </w:r>
      <w:r w:rsidR="756695BD" w:rsidRPr="2BEE42C9">
        <w:rPr>
          <w:color w:val="000000" w:themeColor="text1"/>
          <w:sz w:val="22"/>
          <w:szCs w:val="22"/>
        </w:rPr>
        <w:t>that</w:t>
      </w:r>
      <w:r w:rsidR="629B6B7D" w:rsidRPr="2BEE42C9">
        <w:rPr>
          <w:color w:val="000000" w:themeColor="text1"/>
          <w:sz w:val="22"/>
          <w:szCs w:val="22"/>
        </w:rPr>
        <w:t xml:space="preserve"> </w:t>
      </w:r>
      <w:r w:rsidR="756695BD" w:rsidRPr="2BEE42C9">
        <w:rPr>
          <w:color w:val="000000" w:themeColor="text1"/>
          <w:sz w:val="22"/>
          <w:szCs w:val="22"/>
        </w:rPr>
        <w:t>could</w:t>
      </w:r>
      <w:r w:rsidR="629B6B7D" w:rsidRPr="2BEE42C9">
        <w:rPr>
          <w:color w:val="000000" w:themeColor="text1"/>
          <w:sz w:val="22"/>
          <w:szCs w:val="22"/>
        </w:rPr>
        <w:t xml:space="preserve"> </w:t>
      </w:r>
      <w:r w:rsidR="756695BD" w:rsidRPr="2BEE42C9">
        <w:rPr>
          <w:color w:val="000000" w:themeColor="text1"/>
          <w:sz w:val="22"/>
          <w:szCs w:val="22"/>
        </w:rPr>
        <w:t>be</w:t>
      </w:r>
      <w:r w:rsidR="629B6B7D" w:rsidRPr="2BEE42C9">
        <w:rPr>
          <w:color w:val="000000" w:themeColor="text1"/>
          <w:sz w:val="22"/>
          <w:szCs w:val="22"/>
        </w:rPr>
        <w:t xml:space="preserve"> </w:t>
      </w:r>
      <w:r w:rsidR="756695BD" w:rsidRPr="2BEE42C9">
        <w:rPr>
          <w:color w:val="000000" w:themeColor="text1"/>
          <w:sz w:val="22"/>
          <w:szCs w:val="22"/>
        </w:rPr>
        <w:t>considered</w:t>
      </w:r>
      <w:r w:rsidRPr="2BEE42C9">
        <w:rPr>
          <w:color w:val="000000" w:themeColor="text1"/>
          <w:sz w:val="22"/>
          <w:szCs w:val="22"/>
        </w:rPr>
        <w:t>.</w:t>
      </w:r>
      <w:r w:rsidR="629B6B7D" w:rsidRPr="2BEE42C9">
        <w:rPr>
          <w:color w:val="000000" w:themeColor="text1"/>
          <w:sz w:val="22"/>
          <w:szCs w:val="22"/>
        </w:rPr>
        <w:t xml:space="preserve"> </w:t>
      </w:r>
      <w:r w:rsidR="3EE59B2C" w:rsidRPr="2BEE42C9">
        <w:rPr>
          <w:color w:val="000000" w:themeColor="text1"/>
          <w:sz w:val="22"/>
          <w:szCs w:val="22"/>
        </w:rPr>
        <w:t>However</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similarly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even</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1BEC36A9" w:rsidRPr="2BEE42C9">
        <w:rPr>
          <w:color w:val="000000" w:themeColor="text1"/>
          <w:sz w:val="22"/>
          <w:szCs w:val="22"/>
        </w:rPr>
        <w:t>any</w:t>
      </w:r>
      <w:r w:rsidR="629B6B7D" w:rsidRPr="2BEE42C9">
        <w:rPr>
          <w:color w:val="000000" w:themeColor="text1"/>
          <w:sz w:val="22"/>
          <w:szCs w:val="22"/>
        </w:rPr>
        <w:t xml:space="preserve"> </w:t>
      </w:r>
      <w:r w:rsidR="1BEC36A9" w:rsidRPr="2BEE42C9">
        <w:rPr>
          <w:color w:val="000000" w:themeColor="text1"/>
          <w:sz w:val="22"/>
          <w:szCs w:val="22"/>
        </w:rPr>
        <w:t>type</w:t>
      </w:r>
      <w:r w:rsidR="629B6B7D" w:rsidRPr="2BEE42C9">
        <w:rPr>
          <w:color w:val="000000" w:themeColor="text1"/>
          <w:sz w:val="22"/>
          <w:szCs w:val="22"/>
        </w:rPr>
        <w:t xml:space="preserve"> </w:t>
      </w:r>
      <w:r w:rsidR="1BEC36A9"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limitations</w:t>
      </w:r>
      <w:r w:rsidR="629B6B7D" w:rsidRPr="2BEE42C9">
        <w:rPr>
          <w:color w:val="000000" w:themeColor="text1"/>
          <w:sz w:val="22"/>
          <w:szCs w:val="22"/>
        </w:rPr>
        <w:t xml:space="preserve"> </w:t>
      </w:r>
      <w:r w:rsidR="1BEC36A9" w:rsidRPr="2BEE42C9">
        <w:rPr>
          <w:color w:val="000000" w:themeColor="text1"/>
          <w:sz w:val="22"/>
          <w:szCs w:val="22"/>
        </w:rPr>
        <w:t>considering</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do</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1BEC36A9" w:rsidRPr="2BEE42C9">
        <w:rPr>
          <w:color w:val="000000" w:themeColor="text1"/>
          <w:sz w:val="22"/>
          <w:szCs w:val="22"/>
        </w:rPr>
        <w:t>typically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limitations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third-party</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once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accessed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downloaded,</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way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downstream</w:t>
      </w:r>
      <w:r w:rsidR="629B6B7D" w:rsidRPr="2BEE42C9">
        <w:rPr>
          <w:color w:val="000000" w:themeColor="text1"/>
          <w:sz w:val="22"/>
          <w:szCs w:val="22"/>
        </w:rPr>
        <w:t xml:space="preserve"> </w:t>
      </w:r>
      <w:r w:rsidRPr="2BEE42C9">
        <w:rPr>
          <w:color w:val="000000" w:themeColor="text1"/>
          <w:sz w:val="22"/>
          <w:szCs w:val="22"/>
        </w:rPr>
        <w:t>(lab</w:t>
      </w:r>
      <w:r w:rsidR="629B6B7D" w:rsidRPr="2BEE42C9">
        <w:rPr>
          <w:color w:val="000000" w:themeColor="text1"/>
          <w:sz w:val="22"/>
          <w:szCs w:val="22"/>
        </w:rPr>
        <w:t xml:space="preserve"> </w:t>
      </w:r>
      <w:r w:rsidRPr="2BEE42C9">
        <w:rPr>
          <w:color w:val="000000" w:themeColor="text1"/>
          <w:sz w:val="22"/>
          <w:szCs w:val="22"/>
        </w:rPr>
        <w:t>mates,</w:t>
      </w:r>
      <w:r w:rsidR="629B6B7D" w:rsidRPr="2BEE42C9">
        <w:rPr>
          <w:color w:val="000000" w:themeColor="text1"/>
          <w:sz w:val="22"/>
          <w:szCs w:val="22"/>
        </w:rPr>
        <w:t xml:space="preserve"> </w:t>
      </w:r>
      <w:r w:rsidRPr="2BEE42C9">
        <w:rPr>
          <w:color w:val="000000" w:themeColor="text1"/>
          <w:sz w:val="22"/>
          <w:szCs w:val="22"/>
        </w:rPr>
        <w:t>institutions,</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263940F5" w:rsidRPr="2BEE42C9">
        <w:rPr>
          <w:color w:val="000000" w:themeColor="text1"/>
          <w:sz w:val="22"/>
          <w:szCs w:val="22"/>
        </w:rPr>
        <w:t>It</w:t>
      </w:r>
      <w:r w:rsidR="629B6B7D" w:rsidRPr="2BEE42C9">
        <w:rPr>
          <w:color w:val="000000" w:themeColor="text1"/>
          <w:sz w:val="22"/>
          <w:szCs w:val="22"/>
        </w:rPr>
        <w:t xml:space="preserve"> </w:t>
      </w:r>
      <w:r w:rsidR="263940F5" w:rsidRPr="2BEE42C9">
        <w:rPr>
          <w:color w:val="000000" w:themeColor="text1"/>
          <w:sz w:val="22"/>
          <w:szCs w:val="22"/>
        </w:rPr>
        <w:t>would</w:t>
      </w:r>
      <w:r w:rsidR="629B6B7D" w:rsidRPr="2BEE42C9">
        <w:rPr>
          <w:color w:val="000000" w:themeColor="text1"/>
          <w:sz w:val="22"/>
          <w:szCs w:val="22"/>
        </w:rPr>
        <w:t xml:space="preserve"> </w:t>
      </w:r>
      <w:r w:rsidR="263940F5" w:rsidRPr="2BEE42C9">
        <w:rPr>
          <w:color w:val="000000" w:themeColor="text1"/>
          <w:sz w:val="22"/>
          <w:szCs w:val="22"/>
        </w:rPr>
        <w:t>also</w:t>
      </w:r>
      <w:r w:rsidR="629B6B7D" w:rsidRPr="2BEE42C9">
        <w:rPr>
          <w:color w:val="000000" w:themeColor="text1"/>
          <w:sz w:val="22"/>
          <w:szCs w:val="22"/>
        </w:rPr>
        <w:t xml:space="preserve"> </w:t>
      </w:r>
      <w:r w:rsidR="263940F5" w:rsidRPr="2BEE42C9">
        <w:rPr>
          <w:color w:val="000000" w:themeColor="text1"/>
          <w:sz w:val="22"/>
          <w:szCs w:val="22"/>
        </w:rPr>
        <w:t>not</w:t>
      </w:r>
      <w:r w:rsidR="629B6B7D" w:rsidRPr="2BEE42C9">
        <w:rPr>
          <w:color w:val="000000" w:themeColor="text1"/>
          <w:sz w:val="22"/>
          <w:szCs w:val="22"/>
        </w:rPr>
        <w:t xml:space="preserve"> </w:t>
      </w:r>
      <w:r w:rsidR="263940F5" w:rsidRPr="2BEE42C9">
        <w:rPr>
          <w:color w:val="000000" w:themeColor="text1"/>
          <w:sz w:val="22"/>
          <w:szCs w:val="22"/>
        </w:rPr>
        <w:t>be</w:t>
      </w:r>
      <w:r w:rsidR="629B6B7D" w:rsidRPr="2BEE42C9">
        <w:rPr>
          <w:color w:val="000000" w:themeColor="text1"/>
          <w:sz w:val="22"/>
          <w:szCs w:val="22"/>
        </w:rPr>
        <w:t xml:space="preserve"> </w:t>
      </w:r>
      <w:r w:rsidR="263940F5" w:rsidRPr="2BEE42C9">
        <w:rPr>
          <w:color w:val="000000" w:themeColor="text1"/>
          <w:sz w:val="22"/>
          <w:szCs w:val="22"/>
        </w:rPr>
        <w:t>able</w:t>
      </w:r>
      <w:r w:rsidR="629B6B7D" w:rsidRPr="2BEE42C9">
        <w:rPr>
          <w:color w:val="000000" w:themeColor="text1"/>
          <w:sz w:val="22"/>
          <w:szCs w:val="22"/>
        </w:rPr>
        <w:t xml:space="preserve"> </w:t>
      </w:r>
      <w:r w:rsidR="263940F5" w:rsidRPr="2BEE42C9">
        <w:rPr>
          <w:color w:val="000000" w:themeColor="text1"/>
          <w:sz w:val="22"/>
          <w:szCs w:val="22"/>
        </w:rPr>
        <w:t>to</w:t>
      </w:r>
      <w:r w:rsidR="629B6B7D" w:rsidRPr="2BEE42C9">
        <w:rPr>
          <w:color w:val="000000" w:themeColor="text1"/>
          <w:sz w:val="22"/>
          <w:szCs w:val="22"/>
        </w:rPr>
        <w:t xml:space="preserve"> </w:t>
      </w:r>
      <w:r w:rsidR="4835285F" w:rsidRPr="2BEE42C9">
        <w:rPr>
          <w:color w:val="000000" w:themeColor="text1"/>
          <w:sz w:val="22"/>
          <w:szCs w:val="22"/>
        </w:rPr>
        <w:t>monitor</w:t>
      </w:r>
      <w:r w:rsidR="629B6B7D" w:rsidRPr="2BEE42C9">
        <w:rPr>
          <w:color w:val="000000" w:themeColor="text1"/>
          <w:sz w:val="22"/>
          <w:szCs w:val="22"/>
        </w:rPr>
        <w:t xml:space="preserve"> </w:t>
      </w:r>
      <w:r w:rsidR="4835285F" w:rsidRPr="2BEE42C9">
        <w:rPr>
          <w:color w:val="000000" w:themeColor="text1"/>
          <w:sz w:val="22"/>
          <w:szCs w:val="22"/>
        </w:rPr>
        <w:t>permits</w:t>
      </w:r>
      <w:r w:rsidR="629B6B7D" w:rsidRPr="2BEE42C9">
        <w:rPr>
          <w:color w:val="000000" w:themeColor="text1"/>
          <w:sz w:val="22"/>
          <w:szCs w:val="22"/>
        </w:rPr>
        <w:t xml:space="preserve"> </w:t>
      </w:r>
      <w:r w:rsidR="4835285F" w:rsidRPr="2BEE42C9">
        <w:rPr>
          <w:color w:val="000000" w:themeColor="text1"/>
          <w:sz w:val="22"/>
          <w:szCs w:val="22"/>
        </w:rPr>
        <w:t>or</w:t>
      </w:r>
      <w:r w:rsidR="629B6B7D" w:rsidRPr="2BEE42C9">
        <w:rPr>
          <w:color w:val="000000" w:themeColor="text1"/>
          <w:sz w:val="22"/>
          <w:szCs w:val="22"/>
        </w:rPr>
        <w:t xml:space="preserve"> </w:t>
      </w:r>
      <w:r w:rsidR="4835285F" w:rsidRPr="2BEE42C9">
        <w:rPr>
          <w:color w:val="000000" w:themeColor="text1"/>
          <w:sz w:val="22"/>
          <w:szCs w:val="22"/>
        </w:rPr>
        <w:t>compliance.</w:t>
      </w:r>
      <w:r w:rsidR="0074067F">
        <w:br/>
      </w:r>
    </w:p>
    <w:p w14:paraId="0EA916B8" w14:textId="205C5DBC" w:rsidR="0074067F" w:rsidRPr="00BC3D9F" w:rsidRDefault="7C88DCE4" w:rsidP="2BEE42C9">
      <w:pPr>
        <w:numPr>
          <w:ilvl w:val="0"/>
          <w:numId w:val="39"/>
        </w:numPr>
        <w:jc w:val="both"/>
        <w:textAlignment w:val="baseline"/>
        <w:rPr>
          <w:color w:val="000000" w:themeColor="text1"/>
          <w:sz w:val="22"/>
          <w:szCs w:val="22"/>
        </w:rPr>
      </w:pPr>
      <w:r w:rsidRPr="2BEE42C9">
        <w:rPr>
          <w:i/>
          <w:iCs/>
          <w:color w:val="000000" w:themeColor="text1"/>
          <w:sz w:val="22"/>
          <w:szCs w:val="22"/>
        </w:rPr>
        <w:t>Privacy</w:t>
      </w:r>
      <w:r w:rsidR="629B6B7D" w:rsidRPr="2BEE42C9">
        <w:rPr>
          <w:i/>
          <w:iCs/>
          <w:color w:val="000000" w:themeColor="text1"/>
          <w:sz w:val="22"/>
          <w:szCs w:val="22"/>
        </w:rPr>
        <w:t xml:space="preserve"> </w:t>
      </w:r>
      <w:r w:rsidRPr="2BEE42C9">
        <w:rPr>
          <w:i/>
          <w:iCs/>
          <w:color w:val="000000" w:themeColor="text1"/>
          <w:sz w:val="22"/>
          <w:szCs w:val="22"/>
        </w:rPr>
        <w:t>concerns:</w:t>
      </w:r>
      <w:r w:rsidR="629B6B7D" w:rsidRPr="2BEE42C9">
        <w:rPr>
          <w:i/>
          <w:iCs/>
          <w:color w:val="000000" w:themeColor="text1"/>
          <w:sz w:val="22"/>
          <w:szCs w:val="22"/>
        </w:rPr>
        <w:t xml:space="preserve"> </w:t>
      </w:r>
      <w:r w:rsidRPr="2BEE42C9">
        <w:rPr>
          <w:color w:val="000000" w:themeColor="text1"/>
          <w:sz w:val="22"/>
          <w:szCs w:val="22"/>
        </w:rPr>
        <w:t>Regulations</w:t>
      </w:r>
      <w:r w:rsidR="629B6B7D" w:rsidRPr="2BEE42C9">
        <w:rPr>
          <w:color w:val="000000" w:themeColor="text1"/>
          <w:sz w:val="22"/>
          <w:szCs w:val="22"/>
        </w:rPr>
        <w:t xml:space="preserve"> </w:t>
      </w:r>
      <w:r w:rsidRPr="2BEE42C9">
        <w:rPr>
          <w:color w:val="000000" w:themeColor="text1"/>
          <w:sz w:val="22"/>
          <w:szCs w:val="22"/>
        </w:rPr>
        <w:t>concerning</w:t>
      </w:r>
      <w:r w:rsidR="629B6B7D" w:rsidRPr="2BEE42C9">
        <w:rPr>
          <w:color w:val="000000" w:themeColor="text1"/>
          <w:sz w:val="22"/>
          <w:szCs w:val="22"/>
        </w:rPr>
        <w:t xml:space="preserve"> </w:t>
      </w:r>
      <w:r w:rsidRPr="2BEE42C9">
        <w:rPr>
          <w:color w:val="000000" w:themeColor="text1"/>
          <w:sz w:val="22"/>
          <w:szCs w:val="22"/>
        </w:rPr>
        <w:t>privacy</w:t>
      </w:r>
      <w:r w:rsidR="629B6B7D" w:rsidRPr="2BEE42C9">
        <w:rPr>
          <w:color w:val="000000" w:themeColor="text1"/>
          <w:sz w:val="22"/>
          <w:szCs w:val="22"/>
        </w:rPr>
        <w:t xml:space="preserve"> </w:t>
      </w:r>
      <w:r w:rsidRPr="2BEE42C9">
        <w:rPr>
          <w:color w:val="000000" w:themeColor="text1"/>
          <w:sz w:val="22"/>
          <w:szCs w:val="22"/>
        </w:rPr>
        <w:t>differ</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jurisdictions,</w:t>
      </w:r>
      <w:r w:rsidR="629B6B7D" w:rsidRPr="2BEE42C9">
        <w:rPr>
          <w:color w:val="000000" w:themeColor="text1"/>
          <w:sz w:val="22"/>
          <w:szCs w:val="22"/>
        </w:rPr>
        <w:t xml:space="preserve"> </w:t>
      </w:r>
      <w:r w:rsidR="61BDEC4F"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guidance</w:t>
      </w:r>
      <w:r w:rsidR="629B6B7D" w:rsidRPr="2BEE42C9">
        <w:rPr>
          <w:color w:val="000000" w:themeColor="text1"/>
          <w:sz w:val="22"/>
          <w:szCs w:val="22"/>
        </w:rPr>
        <w:t xml:space="preserve"> </w:t>
      </w: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navigating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website</w:t>
      </w:r>
      <w:r w:rsidR="629B6B7D" w:rsidRPr="2BEE42C9">
        <w:rPr>
          <w:color w:val="000000" w:themeColor="text1"/>
          <w:sz w:val="22"/>
          <w:szCs w:val="22"/>
        </w:rPr>
        <w:t xml:space="preserve"> </w:t>
      </w:r>
      <w:r w:rsidRPr="2BEE42C9">
        <w:rPr>
          <w:color w:val="000000" w:themeColor="text1"/>
          <w:sz w:val="22"/>
          <w:szCs w:val="22"/>
        </w:rPr>
        <w:t>analytics</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privacy</w:t>
      </w:r>
      <w:r w:rsidR="629B6B7D" w:rsidRPr="2BEE42C9">
        <w:rPr>
          <w:color w:val="000000" w:themeColor="text1"/>
          <w:sz w:val="22"/>
          <w:szCs w:val="22"/>
        </w:rPr>
        <w:t xml:space="preserve"> </w:t>
      </w:r>
      <w:r w:rsidRPr="2BEE42C9">
        <w:rPr>
          <w:color w:val="000000" w:themeColor="text1"/>
          <w:sz w:val="22"/>
          <w:szCs w:val="22"/>
        </w:rPr>
        <w:t>regulations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breached.</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cause</w:t>
      </w:r>
      <w:r w:rsidR="629B6B7D" w:rsidRPr="2BEE42C9">
        <w:rPr>
          <w:color w:val="000000" w:themeColor="text1"/>
          <w:sz w:val="22"/>
          <w:szCs w:val="22"/>
        </w:rPr>
        <w:t xml:space="preserve"> </w:t>
      </w:r>
      <w:r w:rsidRPr="2BEE42C9">
        <w:rPr>
          <w:color w:val="000000" w:themeColor="text1"/>
          <w:sz w:val="22"/>
          <w:szCs w:val="22"/>
        </w:rPr>
        <w:t>hesitation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adopt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tool.</w:t>
      </w:r>
    </w:p>
    <w:p w14:paraId="07D948D2" w14:textId="4EAFBDBA" w:rsidR="0074067F" w:rsidRPr="008B171D" w:rsidRDefault="7C88DCE4" w:rsidP="2BEE42C9">
      <w:pPr>
        <w:pStyle w:val="Heading3"/>
      </w:pPr>
      <w:bookmarkStart w:id="69" w:name="_Toc233364835"/>
      <w:r>
        <w:t>AI</w:t>
      </w:r>
      <w:r w:rsidR="629B6B7D">
        <w:t xml:space="preserve"> </w:t>
      </w:r>
      <w:r>
        <w:t>Tools</w:t>
      </w:r>
      <w:r w:rsidR="629B6B7D">
        <w:t xml:space="preserve"> </w:t>
      </w:r>
      <w:r>
        <w:t>for</w:t>
      </w:r>
      <w:r w:rsidR="629B6B7D">
        <w:t xml:space="preserve"> </w:t>
      </w:r>
      <w:r>
        <w:t>Tracking</w:t>
      </w:r>
      <w:r w:rsidR="629B6B7D">
        <w:t xml:space="preserve"> </w:t>
      </w:r>
      <w:r>
        <w:t>Academic</w:t>
      </w:r>
      <w:r w:rsidR="629B6B7D">
        <w:t xml:space="preserve"> </w:t>
      </w:r>
      <w:r>
        <w:t>Use</w:t>
      </w:r>
      <w:bookmarkEnd w:id="69"/>
    </w:p>
    <w:p w14:paraId="528A8CB2" w14:textId="19CC0297" w:rsidR="0074067F" w:rsidRPr="008B171D" w:rsidDel="00BC3D9F" w:rsidRDefault="7C88DCE4" w:rsidP="008B171D">
      <w:pPr>
        <w:jc w:val="both"/>
        <w:rPr>
          <w:sz w:val="22"/>
          <w:szCs w:val="22"/>
        </w:rPr>
      </w:pPr>
      <w:r w:rsidRPr="008B171D">
        <w:rPr>
          <w:color w:val="000000"/>
          <w:sz w:val="22"/>
          <w:szCs w:val="22"/>
        </w:rPr>
        <w:t>Registration</w:t>
      </w:r>
      <w:r w:rsidR="629B6B7D" w:rsidRPr="008B171D" w:rsidDel="00B651EC">
        <w:rPr>
          <w:color w:val="000000"/>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way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download</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does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1CAE0A37" w:rsidRPr="2BEE42C9">
        <w:rPr>
          <w:color w:val="000000" w:themeColor="text1"/>
          <w:sz w:val="22"/>
          <w:szCs w:val="22"/>
        </w:rPr>
        <w:t>to</w:t>
      </w:r>
      <w:r w:rsidR="629B6B7D" w:rsidRPr="2BEE42C9">
        <w:rPr>
          <w:color w:val="000000" w:themeColor="text1"/>
          <w:sz w:val="22"/>
          <w:szCs w:val="22"/>
        </w:rPr>
        <w:t xml:space="preserve"> </w:t>
      </w:r>
      <w:r w:rsidR="1CAE0A37" w:rsidRPr="2BEE42C9">
        <w:rPr>
          <w:color w:val="000000" w:themeColor="text1"/>
          <w:sz w:val="22"/>
          <w:szCs w:val="22"/>
        </w:rPr>
        <w:t>produce</w:t>
      </w:r>
      <w:r w:rsidR="629B6B7D" w:rsidRPr="2BEE42C9">
        <w:rPr>
          <w:color w:val="000000" w:themeColor="text1"/>
          <w:sz w:val="22"/>
          <w:szCs w:val="22"/>
        </w:rPr>
        <w:t xml:space="preserve"> </w:t>
      </w:r>
      <w:r w:rsidR="1CAE0A37" w:rsidRPr="2BEE42C9">
        <w:rPr>
          <w:color w:val="000000" w:themeColor="text1"/>
          <w:sz w:val="22"/>
          <w:szCs w:val="22"/>
        </w:rPr>
        <w:t>benefit</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1CAE0A37"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models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73529C0B"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73529C0B" w:rsidRPr="2BEE42C9">
        <w:rPr>
          <w:color w:val="000000" w:themeColor="text1"/>
          <w:sz w:val="22"/>
          <w:szCs w:val="22"/>
        </w:rPr>
        <w:t>from</w:t>
      </w:r>
      <w:r w:rsidR="629B6B7D" w:rsidRPr="2BEE42C9">
        <w:rPr>
          <w:color w:val="000000" w:themeColor="text1"/>
          <w:sz w:val="22"/>
          <w:szCs w:val="22"/>
        </w:rPr>
        <w:t xml:space="preserve"> </w:t>
      </w:r>
      <w:r w:rsidR="73529C0B"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jurisdiction</w:t>
      </w:r>
      <w:r w:rsidR="73529C0B"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possible</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every</w:t>
      </w:r>
      <w:r w:rsidR="629B6B7D" w:rsidRPr="2BEE42C9">
        <w:rPr>
          <w:color w:val="000000" w:themeColor="text1"/>
          <w:sz w:val="22"/>
          <w:szCs w:val="22"/>
        </w:rPr>
        <w:t xml:space="preserve"> </w:t>
      </w:r>
      <w:r w:rsidRPr="2BEE42C9">
        <w:rPr>
          <w:color w:val="000000" w:themeColor="text1"/>
          <w:sz w:val="22"/>
          <w:szCs w:val="22"/>
        </w:rPr>
        <w:t>piece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uploaded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2820B27D" w:rsidRPr="2BEE42C9">
        <w:rPr>
          <w:color w:val="000000" w:themeColor="text1"/>
          <w:sz w:val="22"/>
          <w:szCs w:val="22"/>
        </w:rPr>
        <w:t>typically</w:t>
      </w:r>
      <w:r w:rsidR="629B6B7D" w:rsidRPr="2BEE42C9">
        <w:rPr>
          <w:color w:val="000000" w:themeColor="text1"/>
          <w:sz w:val="22"/>
          <w:szCs w:val="22"/>
        </w:rPr>
        <w:t xml:space="preserve"> </w:t>
      </w:r>
      <w:r w:rsidRPr="2BEE42C9">
        <w:rPr>
          <w:color w:val="000000" w:themeColor="text1"/>
          <w:sz w:val="22"/>
          <w:szCs w:val="22"/>
        </w:rPr>
        <w:t>given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permanent,</w:t>
      </w:r>
      <w:r w:rsidR="629B6B7D" w:rsidRPr="2BEE42C9">
        <w:rPr>
          <w:color w:val="000000" w:themeColor="text1"/>
          <w:sz w:val="22"/>
          <w:szCs w:val="22"/>
        </w:rPr>
        <w:t xml:space="preserve"> </w:t>
      </w:r>
      <w:r w:rsidRPr="2BEE42C9">
        <w:rPr>
          <w:color w:val="000000" w:themeColor="text1"/>
          <w:sz w:val="22"/>
          <w:szCs w:val="22"/>
        </w:rPr>
        <w:t>unique</w:t>
      </w:r>
      <w:r w:rsidR="629B6B7D" w:rsidRPr="2BEE42C9">
        <w:rPr>
          <w:color w:val="000000" w:themeColor="text1"/>
          <w:sz w:val="22"/>
          <w:szCs w:val="22"/>
        </w:rPr>
        <w:t xml:space="preserve"> </w:t>
      </w:r>
      <w:r w:rsidRPr="2BEE42C9">
        <w:rPr>
          <w:color w:val="000000" w:themeColor="text1"/>
          <w:sz w:val="22"/>
          <w:szCs w:val="22"/>
        </w:rPr>
        <w:t>identifier,</w:t>
      </w:r>
      <w:r w:rsidR="629B6B7D" w:rsidRPr="2BEE42C9">
        <w:rPr>
          <w:color w:val="000000" w:themeColor="text1"/>
          <w:sz w:val="22"/>
          <w:szCs w:val="22"/>
        </w:rPr>
        <w:t xml:space="preserve"> </w:t>
      </w:r>
      <w:r w:rsidR="2820B27D"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accession</w:t>
      </w:r>
      <w:r w:rsidR="629B6B7D" w:rsidRPr="2BEE42C9">
        <w:rPr>
          <w:color w:val="000000" w:themeColor="text1"/>
          <w:sz w:val="22"/>
          <w:szCs w:val="22"/>
        </w:rPr>
        <w:t xml:space="preserve"> </w:t>
      </w:r>
      <w:r w:rsidRPr="2BEE42C9">
        <w:rPr>
          <w:color w:val="000000" w:themeColor="text1"/>
          <w:sz w:val="22"/>
          <w:szCs w:val="22"/>
        </w:rPr>
        <w:t>number.</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disclose</w:t>
      </w:r>
      <w:r w:rsidR="629B6B7D" w:rsidRPr="2BEE42C9">
        <w:rPr>
          <w:color w:val="000000" w:themeColor="text1"/>
          <w:sz w:val="22"/>
          <w:szCs w:val="22"/>
        </w:rPr>
        <w:t xml:space="preserve"> </w:t>
      </w:r>
      <w:r w:rsidRPr="2BEE42C9">
        <w:rPr>
          <w:color w:val="000000" w:themeColor="text1"/>
          <w:sz w:val="22"/>
          <w:szCs w:val="22"/>
        </w:rPr>
        <w:t>accession</w:t>
      </w:r>
      <w:r w:rsidR="629B6B7D" w:rsidRPr="2BEE42C9">
        <w:rPr>
          <w:color w:val="000000" w:themeColor="text1"/>
          <w:sz w:val="22"/>
          <w:szCs w:val="22"/>
        </w:rPr>
        <w:t xml:space="preserve"> </w:t>
      </w:r>
      <w:r w:rsidRPr="2BEE42C9">
        <w:rPr>
          <w:color w:val="000000" w:themeColor="text1"/>
          <w:sz w:val="22"/>
          <w:szCs w:val="22"/>
        </w:rPr>
        <w:t>numbers,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DOIs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multiple</w:t>
      </w:r>
      <w:r w:rsidR="629B6B7D" w:rsidRPr="2BEE42C9">
        <w:rPr>
          <w:color w:val="000000" w:themeColor="text1"/>
          <w:sz w:val="22"/>
          <w:szCs w:val="22"/>
        </w:rPr>
        <w:t xml:space="preserve"> </w:t>
      </w:r>
      <w:r w:rsidRPr="2BEE42C9">
        <w:rPr>
          <w:color w:val="000000" w:themeColor="text1"/>
          <w:sz w:val="22"/>
          <w:szCs w:val="22"/>
        </w:rPr>
        <w:t>accession</w:t>
      </w:r>
      <w:r w:rsidR="629B6B7D" w:rsidRPr="2BEE42C9">
        <w:rPr>
          <w:color w:val="000000" w:themeColor="text1"/>
          <w:sz w:val="22"/>
          <w:szCs w:val="22"/>
        </w:rPr>
        <w:t xml:space="preserve"> </w:t>
      </w:r>
      <w:r w:rsidRPr="2BEE42C9">
        <w:rPr>
          <w:color w:val="000000" w:themeColor="text1"/>
          <w:sz w:val="22"/>
          <w:szCs w:val="22"/>
        </w:rPr>
        <w:t>numbers,</w:t>
      </w:r>
      <w:r w:rsidR="629B6B7D" w:rsidRPr="2BEE42C9">
        <w:rPr>
          <w:color w:val="000000" w:themeColor="text1"/>
          <w:sz w:val="22"/>
          <w:szCs w:val="22"/>
        </w:rPr>
        <w:t xml:space="preserve"> </w:t>
      </w:r>
      <w:r w:rsidRPr="2BEE42C9">
        <w:rPr>
          <w:color w:val="000000" w:themeColor="text1"/>
          <w:sz w:val="22"/>
          <w:szCs w:val="22"/>
        </w:rPr>
        <w:t>directly</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methods,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availability</w:t>
      </w:r>
      <w:r w:rsidR="629B6B7D" w:rsidRPr="2BEE42C9">
        <w:rPr>
          <w:color w:val="000000" w:themeColor="text1"/>
          <w:sz w:val="22"/>
          <w:szCs w:val="22"/>
        </w:rPr>
        <w:t xml:space="preserve"> </w:t>
      </w:r>
      <w:r w:rsidRPr="2BEE42C9">
        <w:rPr>
          <w:color w:val="000000" w:themeColor="text1"/>
          <w:sz w:val="22"/>
          <w:szCs w:val="22"/>
        </w:rPr>
        <w:t>and/or</w:t>
      </w:r>
      <w:r w:rsidR="629B6B7D" w:rsidRPr="2BEE42C9">
        <w:rPr>
          <w:color w:val="000000" w:themeColor="text1"/>
          <w:sz w:val="22"/>
          <w:szCs w:val="22"/>
        </w:rPr>
        <w:t xml:space="preserve"> </w:t>
      </w:r>
      <w:r w:rsidRPr="2BEE42C9">
        <w:rPr>
          <w:color w:val="000000" w:themeColor="text1"/>
          <w:sz w:val="22"/>
          <w:szCs w:val="22"/>
        </w:rPr>
        <w:t>reference</w:t>
      </w:r>
      <w:r w:rsidR="629B6B7D" w:rsidRPr="2BEE42C9">
        <w:rPr>
          <w:color w:val="000000" w:themeColor="text1"/>
          <w:sz w:val="22"/>
          <w:szCs w:val="22"/>
        </w:rPr>
        <w:t xml:space="preserve"> </w:t>
      </w:r>
      <w:r w:rsidRPr="2BEE42C9">
        <w:rPr>
          <w:color w:val="000000" w:themeColor="text1"/>
          <w:sz w:val="22"/>
          <w:szCs w:val="22"/>
        </w:rPr>
        <w:t>section,</w:t>
      </w:r>
      <w:r w:rsidR="629B6B7D" w:rsidRPr="2BEE42C9">
        <w:rPr>
          <w:color w:val="000000" w:themeColor="text1"/>
          <w:sz w:val="22"/>
          <w:szCs w:val="22"/>
        </w:rPr>
        <w:t xml:space="preserve"> </w:t>
      </w:r>
      <w:r w:rsidRPr="2BEE42C9">
        <w:rPr>
          <w:color w:val="000000" w:themeColor="text1"/>
          <w:sz w:val="22"/>
          <w:szCs w:val="22"/>
        </w:rPr>
        <w:t>depending</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journal</w:t>
      </w:r>
      <w:r w:rsidR="629B6B7D" w:rsidRPr="2BEE42C9">
        <w:rPr>
          <w:color w:val="000000" w:themeColor="text1"/>
          <w:sz w:val="22"/>
          <w:szCs w:val="22"/>
        </w:rPr>
        <w:t xml:space="preserve"> </w:t>
      </w:r>
      <w:r w:rsidRPr="2BEE42C9">
        <w:rPr>
          <w:color w:val="000000" w:themeColor="text1"/>
          <w:sz w:val="22"/>
          <w:szCs w:val="22"/>
        </w:rPr>
        <w:t>requirements.</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doing</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becomes</w:t>
      </w:r>
      <w:r w:rsidR="629B6B7D" w:rsidRPr="2BEE42C9">
        <w:rPr>
          <w:color w:val="000000" w:themeColor="text1"/>
          <w:sz w:val="22"/>
          <w:szCs w:val="22"/>
        </w:rPr>
        <w:t xml:space="preserve"> </w:t>
      </w:r>
      <w:r w:rsidRPr="2BEE42C9">
        <w:rPr>
          <w:color w:val="000000" w:themeColor="text1"/>
          <w:sz w:val="22"/>
          <w:szCs w:val="22"/>
        </w:rPr>
        <w:t>extremely</w:t>
      </w:r>
      <w:r w:rsidR="629B6B7D" w:rsidRPr="2BEE42C9">
        <w:rPr>
          <w:color w:val="000000" w:themeColor="text1"/>
          <w:sz w:val="22"/>
          <w:szCs w:val="22"/>
        </w:rPr>
        <w:t xml:space="preserve"> </w:t>
      </w:r>
      <w:r w:rsidRPr="2BEE42C9">
        <w:rPr>
          <w:color w:val="000000" w:themeColor="text1"/>
          <w:sz w:val="22"/>
          <w:szCs w:val="22"/>
        </w:rPr>
        <w:t>easy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parse</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publication</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PubMed</w:t>
      </w:r>
      <w:r w:rsidR="0074067F" w:rsidRPr="2BEE42C9">
        <w:rPr>
          <w:rStyle w:val="FootnoteReference"/>
          <w:color w:val="000000" w:themeColor="text1"/>
          <w:sz w:val="22"/>
          <w:szCs w:val="22"/>
        </w:rPr>
        <w:footnoteReference w:id="194"/>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back</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provided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variety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ways:</w:t>
      </w:r>
      <w:r w:rsidR="629B6B7D" w:rsidRPr="2BEE42C9">
        <w:rPr>
          <w:color w:val="000000" w:themeColor="text1"/>
          <w:sz w:val="22"/>
          <w:szCs w:val="22"/>
        </w:rPr>
        <w:t xml:space="preserve"> </w:t>
      </w:r>
      <w:proofErr w:type="spellStart"/>
      <w:r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Party’s</w:t>
      </w:r>
      <w:r w:rsidR="629B6B7D" w:rsidRPr="2BEE42C9">
        <w:rPr>
          <w:color w:val="000000" w:themeColor="text1"/>
          <w:sz w:val="22"/>
          <w:szCs w:val="22"/>
        </w:rPr>
        <w:t xml:space="preserve"> </w:t>
      </w:r>
      <w:r w:rsidRPr="2BEE42C9">
        <w:rPr>
          <w:color w:val="000000" w:themeColor="text1"/>
          <w:sz w:val="22"/>
          <w:szCs w:val="22"/>
        </w:rPr>
        <w:t>jurisdiction,</w:t>
      </w:r>
      <w:r w:rsidR="629B6B7D" w:rsidRPr="2BEE42C9">
        <w:rPr>
          <w:color w:val="000000" w:themeColor="text1"/>
          <w:sz w:val="22"/>
          <w:szCs w:val="22"/>
        </w:rPr>
        <w:t xml:space="preserve"> </w:t>
      </w:r>
      <w:r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split</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category</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Party’s</w:t>
      </w:r>
      <w:r w:rsidR="629B6B7D" w:rsidRPr="2BEE42C9">
        <w:rPr>
          <w:color w:val="000000" w:themeColor="text1"/>
          <w:sz w:val="22"/>
          <w:szCs w:val="22"/>
        </w:rPr>
        <w:t xml:space="preserve"> </w:t>
      </w:r>
      <w:r w:rsidRPr="2BEE42C9">
        <w:rPr>
          <w:color w:val="000000" w:themeColor="text1"/>
          <w:sz w:val="22"/>
          <w:szCs w:val="22"/>
        </w:rPr>
        <w:t>jurisdiction</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conservation,</w:t>
      </w:r>
      <w:r w:rsidR="629B6B7D" w:rsidRPr="2BEE42C9">
        <w:rPr>
          <w:color w:val="000000" w:themeColor="text1"/>
          <w:sz w:val="22"/>
          <w:szCs w:val="22"/>
        </w:rPr>
        <w:t xml:space="preserve"> </w:t>
      </w:r>
      <w:r w:rsidRPr="2BEE42C9">
        <w:rPr>
          <w:color w:val="000000" w:themeColor="text1"/>
          <w:sz w:val="22"/>
          <w:szCs w:val="22"/>
        </w:rPr>
        <w:t>sustainable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food</w:t>
      </w:r>
      <w:r w:rsidR="629B6B7D" w:rsidRPr="2BEE42C9">
        <w:rPr>
          <w:color w:val="000000" w:themeColor="text1"/>
          <w:sz w:val="22"/>
          <w:szCs w:val="22"/>
        </w:rPr>
        <w:t xml:space="preserve"> </w:t>
      </w:r>
      <w:r w:rsidRPr="2BEE42C9">
        <w:rPr>
          <w:color w:val="000000" w:themeColor="text1"/>
          <w:sz w:val="22"/>
          <w:szCs w:val="22"/>
        </w:rPr>
        <w:t>security,</w:t>
      </w:r>
      <w:r w:rsidR="629B6B7D" w:rsidRPr="2BEE42C9">
        <w:rPr>
          <w:color w:val="000000" w:themeColor="text1"/>
          <w:sz w:val="22"/>
          <w:szCs w:val="22"/>
        </w:rPr>
        <w:t xml:space="preserve"> </w:t>
      </w:r>
      <w:r w:rsidRPr="2BEE42C9">
        <w:rPr>
          <w:color w:val="000000" w:themeColor="text1"/>
          <w:sz w:val="22"/>
          <w:szCs w:val="22"/>
        </w:rPr>
        <w:t>and/or</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health</w:t>
      </w:r>
      <w:r w:rsidR="0074067F" w:rsidRPr="2BEE42C9">
        <w:rPr>
          <w:rStyle w:val="FootnoteReference"/>
          <w:color w:val="000000" w:themeColor="text1"/>
          <w:sz w:val="22"/>
          <w:szCs w:val="22"/>
        </w:rPr>
        <w:footnoteReference w:id="195"/>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and/or</w:t>
      </w:r>
      <w:r w:rsidR="629B6B7D" w:rsidRPr="2BEE42C9">
        <w:rPr>
          <w:color w:val="000000" w:themeColor="text1"/>
          <w:sz w:val="22"/>
          <w:szCs w:val="22"/>
        </w:rPr>
        <w:t xml:space="preserve"> </w:t>
      </w:r>
      <w:r w:rsidRPr="2BEE42C9">
        <w:rPr>
          <w:color w:val="000000" w:themeColor="text1"/>
          <w:sz w:val="22"/>
          <w:szCs w:val="22"/>
        </w:rPr>
        <w:t>iii)</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split</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country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first</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corresponding</w:t>
      </w:r>
      <w:r w:rsidR="629B6B7D" w:rsidRPr="2BEE42C9">
        <w:rPr>
          <w:color w:val="000000" w:themeColor="text1"/>
          <w:sz w:val="22"/>
          <w:szCs w:val="22"/>
        </w:rPr>
        <w:t xml:space="preserve"> </w:t>
      </w:r>
      <w:r w:rsidRPr="2BEE42C9">
        <w:rPr>
          <w:color w:val="000000" w:themeColor="text1"/>
          <w:sz w:val="22"/>
          <w:szCs w:val="22"/>
        </w:rPr>
        <w:t>author</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3873B7E0" w:rsidRPr="2BEE42C9">
        <w:rPr>
          <w:color w:val="000000" w:themeColor="text1"/>
          <w:sz w:val="22"/>
          <w:szCs w:val="22"/>
        </w:rPr>
        <w:t>or</w:t>
      </w:r>
      <w:r w:rsidR="629B6B7D" w:rsidRPr="2BEE42C9">
        <w:rPr>
          <w:color w:val="000000" w:themeColor="text1"/>
          <w:sz w:val="22"/>
          <w:szCs w:val="22"/>
        </w:rPr>
        <w:t xml:space="preserve"> </w:t>
      </w:r>
      <w:r w:rsidR="3873B7E0" w:rsidRPr="2BEE42C9">
        <w:rPr>
          <w:color w:val="000000" w:themeColor="text1"/>
          <w:sz w:val="22"/>
          <w:szCs w:val="22"/>
        </w:rPr>
        <w:t>CHM</w:t>
      </w:r>
      <w:r w:rsidR="0074067F" w:rsidRPr="2BEE42C9">
        <w:rPr>
          <w:rStyle w:val="FootnoteReference"/>
          <w:color w:val="000000" w:themeColor="text1"/>
          <w:sz w:val="22"/>
          <w:szCs w:val="22"/>
        </w:rPr>
        <w:footnoteReference w:id="196"/>
      </w:r>
      <w:r w:rsidRPr="2BEE42C9">
        <w:rPr>
          <w:color w:val="000000" w:themeColor="text1"/>
          <w:sz w:val="22"/>
          <w:szCs w:val="22"/>
        </w:rPr>
        <w:t>.</w:t>
      </w:r>
    </w:p>
    <w:p w14:paraId="28446D5F" w14:textId="5D026F54" w:rsidR="0074067F" w:rsidRPr="008B171D" w:rsidRDefault="7C88DCE4" w:rsidP="2BEE42C9">
      <w:pPr>
        <w:pStyle w:val="Heading4"/>
      </w:pPr>
      <w:r>
        <w:lastRenderedPageBreak/>
        <w:t>Advantages</w:t>
      </w:r>
    </w:p>
    <w:p w14:paraId="64248DC8" w14:textId="2CB837EE" w:rsidR="0074067F" w:rsidRPr="008B171D" w:rsidRDefault="7C88DCE4" w:rsidP="00F06C4A">
      <w:pPr>
        <w:numPr>
          <w:ilvl w:val="0"/>
          <w:numId w:val="40"/>
        </w:numPr>
        <w:jc w:val="both"/>
        <w:textAlignment w:val="baseline"/>
        <w:rPr>
          <w:color w:val="000000"/>
          <w:sz w:val="22"/>
          <w:szCs w:val="22"/>
        </w:rPr>
      </w:pPr>
      <w:r w:rsidRPr="2BEE42C9">
        <w:rPr>
          <w:i/>
          <w:iCs/>
          <w:color w:val="000000" w:themeColor="text1"/>
          <w:sz w:val="22"/>
          <w:szCs w:val="22"/>
        </w:rPr>
        <w:t>Academic</w:t>
      </w:r>
      <w:r w:rsidR="629B6B7D" w:rsidRPr="2BEE42C9">
        <w:rPr>
          <w:i/>
          <w:iCs/>
          <w:color w:val="000000" w:themeColor="text1"/>
          <w:sz w:val="22"/>
          <w:szCs w:val="22"/>
        </w:rPr>
        <w:t xml:space="preserve"> </w:t>
      </w:r>
      <w:r w:rsidRPr="2BEE42C9">
        <w:rPr>
          <w:i/>
          <w:iCs/>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gives</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proofErr w:type="gramStart"/>
      <w:r w:rsidRPr="2BEE42C9">
        <w:rPr>
          <w:color w:val="000000" w:themeColor="text1"/>
          <w:sz w:val="22"/>
          <w:szCs w:val="22"/>
        </w:rPr>
        <w:t>insights</w:t>
      </w:r>
      <w:proofErr w:type="gramEnd"/>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genetics</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jurisdiction</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meaningful</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benefits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comparison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access/downloads.</w:t>
      </w:r>
      <w:r w:rsidR="0074067F">
        <w:br/>
      </w:r>
    </w:p>
    <w:p w14:paraId="69601B4E" w14:textId="6F083E7C" w:rsidR="0074067F" w:rsidRPr="008B171D" w:rsidRDefault="7C88DCE4" w:rsidP="00F06C4A">
      <w:pPr>
        <w:numPr>
          <w:ilvl w:val="0"/>
          <w:numId w:val="41"/>
        </w:numPr>
        <w:jc w:val="both"/>
        <w:textAlignment w:val="baseline"/>
        <w:rPr>
          <w:color w:val="000000"/>
          <w:sz w:val="22"/>
          <w:szCs w:val="22"/>
        </w:rPr>
      </w:pPr>
      <w:r w:rsidRPr="2BEE42C9">
        <w:rPr>
          <w:i/>
          <w:iCs/>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reliant</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less</w:t>
      </w:r>
      <w:r w:rsidR="629B6B7D" w:rsidRPr="2BEE42C9">
        <w:rPr>
          <w:color w:val="000000" w:themeColor="text1"/>
          <w:sz w:val="22"/>
          <w:szCs w:val="22"/>
        </w:rPr>
        <w:t xml:space="preserve"> </w:t>
      </w:r>
      <w:r w:rsidRPr="2BEE42C9">
        <w:rPr>
          <w:color w:val="000000" w:themeColor="text1"/>
          <w:sz w:val="22"/>
          <w:szCs w:val="22"/>
        </w:rPr>
        <w:t>resource-intensive</w:t>
      </w:r>
      <w:r w:rsidR="629B6B7D" w:rsidRPr="2BEE42C9">
        <w:rPr>
          <w:color w:val="000000" w:themeColor="text1"/>
          <w:sz w:val="22"/>
          <w:szCs w:val="22"/>
        </w:rPr>
        <w:t xml:space="preserve"> </w:t>
      </w:r>
      <w:r w:rsidRPr="2BEE42C9">
        <w:rPr>
          <w:color w:val="000000" w:themeColor="text1"/>
          <w:sz w:val="22"/>
          <w:szCs w:val="22"/>
        </w:rPr>
        <w:t>than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3873B7E0" w:rsidRPr="2BEE42C9">
        <w:rPr>
          <w:color w:val="000000" w:themeColor="text1"/>
          <w:sz w:val="22"/>
          <w:szCs w:val="22"/>
        </w:rPr>
        <w:t>a</w:t>
      </w:r>
      <w:r w:rsidR="629B6B7D" w:rsidRPr="2BEE42C9">
        <w:rPr>
          <w:color w:val="000000" w:themeColor="text1"/>
          <w:sz w:val="22"/>
          <w:szCs w:val="22"/>
        </w:rPr>
        <w:t xml:space="preserve"> </w:t>
      </w:r>
      <w:r w:rsidR="3873B7E0" w:rsidRPr="2BEE42C9">
        <w:rPr>
          <w:color w:val="000000" w:themeColor="text1"/>
          <w:sz w:val="22"/>
          <w:szCs w:val="22"/>
        </w:rPr>
        <w:t>commissioned</w:t>
      </w:r>
      <w:r w:rsidR="629B6B7D" w:rsidRPr="2BEE42C9">
        <w:rPr>
          <w:color w:val="000000" w:themeColor="text1"/>
          <w:sz w:val="22"/>
          <w:szCs w:val="22"/>
        </w:rPr>
        <w:t xml:space="preserve"> </w:t>
      </w:r>
      <w:r w:rsidR="3873B7E0" w:rsidRPr="2BEE42C9">
        <w:rPr>
          <w:color w:val="000000" w:themeColor="text1"/>
          <w:sz w:val="22"/>
          <w:szCs w:val="22"/>
        </w:rPr>
        <w:t>external</w:t>
      </w:r>
      <w:r w:rsidR="629B6B7D" w:rsidRPr="2BEE42C9">
        <w:rPr>
          <w:color w:val="000000" w:themeColor="text1"/>
          <w:sz w:val="22"/>
          <w:szCs w:val="22"/>
        </w:rPr>
        <w:t xml:space="preserve"> </w:t>
      </w:r>
      <w:r w:rsidR="3873B7E0" w:rsidRPr="2BEE42C9">
        <w:rPr>
          <w:color w:val="000000" w:themeColor="text1"/>
          <w:sz w:val="22"/>
          <w:szCs w:val="22"/>
        </w:rPr>
        <w:t>entity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parse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74158B69" w:rsidRPr="2BEE42C9">
        <w:rPr>
          <w:color w:val="000000" w:themeColor="text1"/>
          <w:sz w:val="22"/>
          <w:szCs w:val="22"/>
        </w:rPr>
        <w:t>Party,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3873B7E0" w:rsidRPr="2BEE42C9">
        <w:rPr>
          <w:color w:val="000000" w:themeColor="text1"/>
          <w:sz w:val="22"/>
          <w:szCs w:val="22"/>
        </w:rPr>
        <w:t>for</w:t>
      </w:r>
      <w:r w:rsidR="629B6B7D" w:rsidRPr="2BEE42C9">
        <w:rPr>
          <w:color w:val="000000" w:themeColor="text1"/>
          <w:sz w:val="22"/>
          <w:szCs w:val="22"/>
        </w:rPr>
        <w:t xml:space="preserve"> </w:t>
      </w:r>
      <w:r w:rsidR="3873B7E0" w:rsidRPr="2BEE42C9">
        <w:rPr>
          <w:color w:val="000000" w:themeColor="text1"/>
          <w:sz w:val="22"/>
          <w:szCs w:val="22"/>
        </w:rPr>
        <w:t>the</w:t>
      </w:r>
      <w:r w:rsidR="629B6B7D" w:rsidRPr="2BEE42C9">
        <w:rPr>
          <w:color w:val="000000" w:themeColor="text1"/>
          <w:sz w:val="22"/>
          <w:szCs w:val="22"/>
        </w:rPr>
        <w:t xml:space="preserve"> </w:t>
      </w:r>
      <w:r w:rsidR="3873B7E0" w:rsidRPr="2BEE42C9">
        <w:rPr>
          <w:color w:val="000000" w:themeColor="text1"/>
          <w:sz w:val="22"/>
          <w:szCs w:val="22"/>
        </w:rPr>
        <w:t>ABS-CH</w:t>
      </w:r>
      <w:r w:rsidR="629B6B7D" w:rsidRPr="2BEE42C9">
        <w:rPr>
          <w:color w:val="000000" w:themeColor="text1"/>
          <w:sz w:val="22"/>
          <w:szCs w:val="22"/>
        </w:rPr>
        <w:t xml:space="preserve"> </w:t>
      </w:r>
      <w:r w:rsidR="3873B7E0" w:rsidRPr="2BEE42C9">
        <w:rPr>
          <w:color w:val="000000" w:themeColor="text1"/>
          <w:sz w:val="22"/>
          <w:szCs w:val="22"/>
        </w:rPr>
        <w:t>or</w:t>
      </w:r>
      <w:r w:rsidR="629B6B7D" w:rsidRPr="2BEE42C9">
        <w:rPr>
          <w:color w:val="000000" w:themeColor="text1"/>
          <w:sz w:val="22"/>
          <w:szCs w:val="22"/>
        </w:rPr>
        <w:t xml:space="preserve"> </w:t>
      </w:r>
      <w:r w:rsidR="3873B7E0" w:rsidRPr="2BEE42C9">
        <w:rPr>
          <w:color w:val="000000" w:themeColor="text1"/>
          <w:sz w:val="22"/>
          <w:szCs w:val="22"/>
        </w:rPr>
        <w:t>CHM</w:t>
      </w:r>
      <w:r w:rsidR="629B6B7D" w:rsidRPr="2BEE42C9">
        <w:rPr>
          <w:color w:val="000000" w:themeColor="text1"/>
          <w:sz w:val="22"/>
          <w:szCs w:val="22"/>
        </w:rPr>
        <w:t xml:space="preserve"> </w:t>
      </w:r>
      <w:r w:rsidR="3873B7E0"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mechanism</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share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Parties.</w:t>
      </w:r>
      <w:r w:rsidR="0074067F">
        <w:br/>
      </w:r>
    </w:p>
    <w:p w14:paraId="6D849D84" w14:textId="08FA50B5" w:rsidR="0074067F" w:rsidRPr="00BC3D9F" w:rsidRDefault="7C88DCE4" w:rsidP="2BEE42C9">
      <w:pPr>
        <w:numPr>
          <w:ilvl w:val="0"/>
          <w:numId w:val="42"/>
        </w:numPr>
        <w:jc w:val="both"/>
        <w:textAlignment w:val="baseline"/>
        <w:rPr>
          <w:color w:val="000000" w:themeColor="text1"/>
          <w:sz w:val="22"/>
          <w:szCs w:val="22"/>
        </w:rPr>
      </w:pPr>
      <w:r w:rsidRPr="2BEE42C9">
        <w:rPr>
          <w:i/>
          <w:iCs/>
          <w:color w:val="000000" w:themeColor="text1"/>
          <w:sz w:val="22"/>
          <w:szCs w:val="22"/>
        </w:rPr>
        <w:t>Minimal</w:t>
      </w:r>
      <w:r w:rsidR="629B6B7D" w:rsidRPr="2BEE42C9">
        <w:rPr>
          <w:i/>
          <w:iCs/>
          <w:color w:val="000000" w:themeColor="text1"/>
          <w:sz w:val="22"/>
          <w:szCs w:val="22"/>
        </w:rPr>
        <w:t xml:space="preserve"> </w:t>
      </w:r>
      <w:r w:rsidRPr="2BEE42C9">
        <w:rPr>
          <w:i/>
          <w:iCs/>
          <w:color w:val="000000" w:themeColor="text1"/>
          <w:sz w:val="22"/>
          <w:szCs w:val="22"/>
        </w:rPr>
        <w:t>friction:</w:t>
      </w:r>
      <w:r w:rsidR="629B6B7D" w:rsidRPr="2BEE42C9">
        <w:rPr>
          <w:i/>
          <w:iCs/>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publication</w:t>
      </w:r>
      <w:r w:rsidR="629B6B7D" w:rsidRPr="2BEE42C9">
        <w:rPr>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introduce</w:t>
      </w:r>
      <w:r w:rsidR="629B6B7D" w:rsidRPr="2BEE42C9">
        <w:rPr>
          <w:color w:val="000000" w:themeColor="text1"/>
          <w:sz w:val="22"/>
          <w:szCs w:val="22"/>
        </w:rPr>
        <w:t xml:space="preserve"> </w:t>
      </w:r>
      <w:r w:rsidRPr="2BEE42C9">
        <w:rPr>
          <w:color w:val="000000" w:themeColor="text1"/>
          <w:sz w:val="22"/>
          <w:szCs w:val="22"/>
        </w:rPr>
        <w:t>friction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4AB32D75"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wish</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download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3D97A86B" w:rsidRPr="2BEE42C9">
        <w:rPr>
          <w:color w:val="000000" w:themeColor="text1"/>
          <w:sz w:val="22"/>
          <w:szCs w:val="22"/>
        </w:rPr>
        <w:t>does</w:t>
      </w:r>
      <w:r w:rsidR="629B6B7D" w:rsidRPr="2BEE42C9">
        <w:rPr>
          <w:color w:val="000000" w:themeColor="text1"/>
          <w:sz w:val="22"/>
          <w:szCs w:val="22"/>
        </w:rPr>
        <w:t xml:space="preserve"> </w:t>
      </w:r>
      <w:r w:rsidR="3D97A86B" w:rsidRPr="2BEE42C9">
        <w:rPr>
          <w:color w:val="000000" w:themeColor="text1"/>
          <w:sz w:val="22"/>
          <w:szCs w:val="22"/>
        </w:rPr>
        <w:t>not</w:t>
      </w:r>
      <w:r w:rsidR="629B6B7D" w:rsidRPr="2BEE42C9">
        <w:rPr>
          <w:color w:val="000000" w:themeColor="text1"/>
          <w:sz w:val="22"/>
          <w:szCs w:val="22"/>
        </w:rPr>
        <w:t xml:space="preserve"> </w:t>
      </w:r>
      <w:proofErr w:type="gramStart"/>
      <w:r w:rsidR="3D97A86B" w:rsidRPr="2BEE42C9">
        <w:rPr>
          <w:color w:val="000000" w:themeColor="text1"/>
          <w:sz w:val="22"/>
          <w:szCs w:val="22"/>
        </w:rPr>
        <w:t>impact</w:t>
      </w:r>
      <w:proofErr w:type="gramEnd"/>
      <w:r w:rsidR="629B6B7D" w:rsidRPr="2BEE42C9">
        <w:rPr>
          <w:color w:val="000000" w:themeColor="text1"/>
          <w:sz w:val="22"/>
          <w:szCs w:val="22"/>
        </w:rPr>
        <w:t xml:space="preserve"> </w:t>
      </w:r>
      <w:r w:rsidR="3D97A86B"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immediate</w:t>
      </w:r>
      <w:r w:rsidR="629B6B7D" w:rsidRPr="2BEE42C9">
        <w:rPr>
          <w:color w:val="000000" w:themeColor="text1"/>
          <w:sz w:val="22"/>
          <w:szCs w:val="22"/>
        </w:rPr>
        <w:t xml:space="preserve"> </w:t>
      </w:r>
      <w:r w:rsidR="3D97A86B" w:rsidRPr="2BEE42C9">
        <w:rPr>
          <w:color w:val="000000" w:themeColor="text1"/>
          <w:sz w:val="22"/>
          <w:szCs w:val="22"/>
        </w:rPr>
        <w:t>accessibility</w:t>
      </w:r>
      <w:r w:rsidR="629B6B7D" w:rsidRPr="2BEE42C9">
        <w:rPr>
          <w:color w:val="000000" w:themeColor="text1"/>
          <w:sz w:val="22"/>
          <w:szCs w:val="22"/>
        </w:rPr>
        <w:t xml:space="preserve"> </w:t>
      </w:r>
      <w:r w:rsidR="3D97A86B" w:rsidRPr="2BEE42C9">
        <w:rPr>
          <w:color w:val="000000" w:themeColor="text1"/>
          <w:sz w:val="22"/>
          <w:szCs w:val="22"/>
        </w:rPr>
        <w:t>of</w:t>
      </w:r>
      <w:r w:rsidR="629B6B7D" w:rsidRPr="2BEE42C9">
        <w:rPr>
          <w:color w:val="000000" w:themeColor="text1"/>
          <w:sz w:val="22"/>
          <w:szCs w:val="22"/>
        </w:rPr>
        <w:t xml:space="preserve"> </w:t>
      </w:r>
      <w:r w:rsidR="1556F2A4" w:rsidRPr="2BEE42C9">
        <w:rPr>
          <w:color w:val="000000" w:themeColor="text1"/>
          <w:sz w:val="22"/>
          <w:szCs w:val="22"/>
        </w:rPr>
        <w:t>data</w:t>
      </w:r>
      <w:r w:rsidR="629B6B7D" w:rsidRPr="2BEE42C9">
        <w:rPr>
          <w:color w:val="000000" w:themeColor="text1"/>
          <w:sz w:val="22"/>
          <w:szCs w:val="22"/>
        </w:rPr>
        <w:t xml:space="preserve"> </w:t>
      </w:r>
      <w:r w:rsidR="1556F2A4" w:rsidRPr="2BEE42C9">
        <w:rPr>
          <w:color w:val="000000" w:themeColor="text1"/>
          <w:sz w:val="22"/>
          <w:szCs w:val="22"/>
        </w:rPr>
        <w:t>and</w:t>
      </w:r>
      <w:r w:rsidR="629B6B7D" w:rsidRPr="2BEE42C9">
        <w:rPr>
          <w:color w:val="000000" w:themeColor="text1"/>
          <w:sz w:val="22"/>
          <w:szCs w:val="22"/>
        </w:rPr>
        <w:t xml:space="preserve"> </w:t>
      </w:r>
      <w:r w:rsidR="3D97A86B"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creates</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deviation</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status</w:t>
      </w:r>
      <w:r w:rsidR="629B6B7D" w:rsidRPr="2BEE42C9">
        <w:rPr>
          <w:color w:val="000000" w:themeColor="text1"/>
          <w:sz w:val="22"/>
          <w:szCs w:val="22"/>
        </w:rPr>
        <w:t xml:space="preserve"> </w:t>
      </w:r>
      <w:r w:rsidRPr="2BEE42C9">
        <w:rPr>
          <w:color w:val="000000" w:themeColor="text1"/>
          <w:sz w:val="22"/>
          <w:szCs w:val="22"/>
        </w:rPr>
        <w:t>quo.</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expected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disclose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yet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requirement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1556F2A4"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journals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additional</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behalf</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researcher.</w:t>
      </w:r>
    </w:p>
    <w:p w14:paraId="139BC7DE" w14:textId="69ADF19A" w:rsidR="0074067F" w:rsidRPr="008B171D" w:rsidRDefault="7C88DCE4" w:rsidP="2BEE42C9">
      <w:pPr>
        <w:pStyle w:val="Heading4"/>
      </w:pPr>
      <w:r>
        <w:t>Disadvantages</w:t>
      </w:r>
    </w:p>
    <w:p w14:paraId="5A4F4D50" w14:textId="5510D5B4" w:rsidR="0074067F" w:rsidRPr="008B171D" w:rsidRDefault="7C88DCE4" w:rsidP="00F06C4A">
      <w:pPr>
        <w:numPr>
          <w:ilvl w:val="0"/>
          <w:numId w:val="43"/>
        </w:numPr>
        <w:jc w:val="both"/>
        <w:textAlignment w:val="baseline"/>
        <w:rPr>
          <w:color w:val="000000"/>
          <w:sz w:val="22"/>
          <w:szCs w:val="22"/>
        </w:rPr>
      </w:pPr>
      <w:r w:rsidRPr="2BEE42C9">
        <w:rPr>
          <w:i/>
          <w:iCs/>
          <w:color w:val="000000" w:themeColor="text1"/>
          <w:sz w:val="22"/>
          <w:szCs w:val="22"/>
        </w:rPr>
        <w:t>Community</w:t>
      </w:r>
      <w:r w:rsidR="629B6B7D" w:rsidRPr="2BEE42C9">
        <w:rPr>
          <w:i/>
          <w:iCs/>
          <w:color w:val="000000" w:themeColor="text1"/>
          <w:sz w:val="22"/>
          <w:szCs w:val="22"/>
        </w:rPr>
        <w:t xml:space="preserve"> </w:t>
      </w:r>
      <w:r w:rsidRPr="2BEE42C9">
        <w:rPr>
          <w:i/>
          <w:iCs/>
          <w:color w:val="000000" w:themeColor="text1"/>
          <w:sz w:val="22"/>
          <w:szCs w:val="22"/>
        </w:rPr>
        <w:t>Uptake</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Policy</w:t>
      </w:r>
      <w:r w:rsidR="629B6B7D" w:rsidRPr="2BEE42C9">
        <w:rPr>
          <w:i/>
          <w:iCs/>
          <w:color w:val="000000" w:themeColor="text1"/>
          <w:sz w:val="22"/>
          <w:szCs w:val="22"/>
        </w:rPr>
        <w:t xml:space="preserve"> </w:t>
      </w:r>
      <w:r w:rsidRPr="2BEE42C9">
        <w:rPr>
          <w:i/>
          <w:iCs/>
          <w:color w:val="000000" w:themeColor="text1"/>
          <w:sz w:val="22"/>
          <w:szCs w:val="22"/>
        </w:rPr>
        <w:t>Change:</w:t>
      </w:r>
      <w:r w:rsidR="629B6B7D" w:rsidRPr="2BEE42C9">
        <w:rPr>
          <w:i/>
          <w:iCs/>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disclose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requirement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publication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publishing</w:t>
      </w:r>
      <w:r w:rsidR="629B6B7D" w:rsidRPr="2BEE42C9">
        <w:rPr>
          <w:color w:val="000000" w:themeColor="text1"/>
          <w:sz w:val="22"/>
          <w:szCs w:val="22"/>
        </w:rPr>
        <w:t xml:space="preserve"> </w:t>
      </w:r>
      <w:r w:rsidRPr="2BEE42C9">
        <w:rPr>
          <w:color w:val="000000" w:themeColor="text1"/>
          <w:sz w:val="22"/>
          <w:szCs w:val="22"/>
        </w:rPr>
        <w:t>groups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124AB95A"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Nature</w:t>
      </w:r>
      <w:r w:rsidR="629B6B7D" w:rsidRPr="2BEE42C9">
        <w:rPr>
          <w:color w:val="000000" w:themeColor="text1"/>
          <w:sz w:val="22"/>
          <w:szCs w:val="22"/>
        </w:rPr>
        <w:t xml:space="preserve"> </w:t>
      </w:r>
      <w:r w:rsidR="124AB95A" w:rsidRPr="2BEE42C9">
        <w:rPr>
          <w:color w:val="000000" w:themeColor="text1"/>
          <w:sz w:val="22"/>
          <w:szCs w:val="22"/>
        </w:rPr>
        <w:t>Portfolio</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case</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journals.</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journals</w:t>
      </w:r>
      <w:r w:rsidR="629B6B7D" w:rsidRPr="2BEE42C9">
        <w:rPr>
          <w:color w:val="000000" w:themeColor="text1"/>
          <w:sz w:val="22"/>
          <w:szCs w:val="22"/>
        </w:rPr>
        <w:t xml:space="preserve"> </w:t>
      </w:r>
      <w:r w:rsidRPr="2BEE42C9">
        <w:rPr>
          <w:color w:val="000000" w:themeColor="text1"/>
          <w:sz w:val="22"/>
          <w:szCs w:val="22"/>
        </w:rPr>
        <w:t>recommend</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bookmarkStart w:id="70" w:name="_Int_2y2jYBIE"/>
      <w:proofErr w:type="gramStart"/>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best</w:t>
      </w:r>
      <w:bookmarkEnd w:id="70"/>
      <w:proofErr w:type="gramEnd"/>
      <w:r w:rsidR="629B6B7D" w:rsidRPr="2BEE42C9">
        <w:rPr>
          <w:color w:val="000000" w:themeColor="text1"/>
          <w:sz w:val="22"/>
          <w:szCs w:val="22"/>
        </w:rPr>
        <w:t xml:space="preserve"> </w:t>
      </w:r>
      <w:r w:rsidRPr="2BEE42C9">
        <w:rPr>
          <w:color w:val="000000" w:themeColor="text1"/>
          <w:sz w:val="22"/>
          <w:szCs w:val="22"/>
        </w:rPr>
        <w:t>practice,</w:t>
      </w:r>
      <w:r w:rsidR="629B6B7D" w:rsidRPr="2BEE42C9">
        <w:rPr>
          <w:color w:val="000000" w:themeColor="text1"/>
          <w:sz w:val="22"/>
          <w:szCs w:val="22"/>
        </w:rPr>
        <w:t xml:space="preserve"> </w:t>
      </w:r>
      <w:r w:rsidRPr="2BEE42C9">
        <w:rPr>
          <w:color w:val="000000" w:themeColor="text1"/>
          <w:sz w:val="22"/>
          <w:szCs w:val="22"/>
        </w:rPr>
        <w:t>whilst</w:t>
      </w:r>
      <w:r w:rsidR="629B6B7D" w:rsidRPr="2BEE42C9">
        <w:rPr>
          <w:color w:val="000000" w:themeColor="text1"/>
          <w:sz w:val="22"/>
          <w:szCs w:val="22"/>
        </w:rPr>
        <w:t xml:space="preserve"> </w:t>
      </w:r>
      <w:r w:rsidRPr="2BEE42C9">
        <w:rPr>
          <w:color w:val="000000" w:themeColor="text1"/>
          <w:sz w:val="22"/>
          <w:szCs w:val="22"/>
        </w:rPr>
        <w:t>others</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expectation.</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mainstreaming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bookmarkStart w:id="71" w:name="_Int_aljMFBE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it</w:t>
      </w:r>
      <w:bookmarkEnd w:id="71"/>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become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norm.</w:t>
      </w:r>
      <w:r w:rsidR="629B6B7D" w:rsidRPr="2BEE42C9">
        <w:rPr>
          <w:color w:val="000000" w:themeColor="text1"/>
          <w:sz w:val="22"/>
          <w:szCs w:val="22"/>
        </w:rPr>
        <w:t xml:space="preserve"> </w:t>
      </w:r>
      <w:r w:rsidRPr="2BEE42C9">
        <w:rPr>
          <w:color w:val="000000" w:themeColor="text1"/>
          <w:sz w:val="22"/>
          <w:szCs w:val="22"/>
        </w:rPr>
        <w:t>Otherwise,</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policy</w:t>
      </w:r>
      <w:r w:rsidR="629B6B7D" w:rsidRPr="2BEE42C9">
        <w:rPr>
          <w:color w:val="000000" w:themeColor="text1"/>
          <w:sz w:val="22"/>
          <w:szCs w:val="22"/>
        </w:rPr>
        <w:t xml:space="preserve"> </w:t>
      </w:r>
      <w:r w:rsidRPr="2BEE42C9">
        <w:rPr>
          <w:color w:val="000000" w:themeColor="text1"/>
          <w:sz w:val="22"/>
          <w:szCs w:val="22"/>
        </w:rPr>
        <w:t>change</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publishing</w:t>
      </w:r>
      <w:r w:rsidR="629B6B7D" w:rsidRPr="2BEE42C9">
        <w:rPr>
          <w:color w:val="000000" w:themeColor="text1"/>
          <w:sz w:val="22"/>
          <w:szCs w:val="22"/>
        </w:rPr>
        <w:t xml:space="preserve"> </w:t>
      </w:r>
      <w:r w:rsidRPr="2BEE42C9">
        <w:rPr>
          <w:color w:val="000000" w:themeColor="text1"/>
          <w:sz w:val="22"/>
          <w:szCs w:val="22"/>
        </w:rPr>
        <w:t>groups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make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requirement,</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4EA16A65" w:rsidRPr="2BEE42C9">
        <w:rPr>
          <w:color w:val="000000" w:themeColor="text1"/>
          <w:sz w:val="22"/>
          <w:szCs w:val="22"/>
        </w:rPr>
        <w:t>buy-in</w:t>
      </w:r>
      <w:r w:rsidR="629B6B7D" w:rsidRPr="2BEE42C9">
        <w:rPr>
          <w:color w:val="000000" w:themeColor="text1"/>
          <w:sz w:val="22"/>
          <w:szCs w:val="22"/>
        </w:rPr>
        <w:t xml:space="preserve"> </w:t>
      </w:r>
      <w:r w:rsidR="4EA16A65"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publishing</w:t>
      </w:r>
      <w:r w:rsidR="629B6B7D" w:rsidRPr="2BEE42C9">
        <w:rPr>
          <w:color w:val="000000" w:themeColor="text1"/>
          <w:sz w:val="22"/>
          <w:szCs w:val="22"/>
        </w:rPr>
        <w:t xml:space="preserve"> </w:t>
      </w:r>
      <w:r w:rsidRPr="2BEE42C9">
        <w:rPr>
          <w:color w:val="000000" w:themeColor="text1"/>
          <w:sz w:val="22"/>
          <w:szCs w:val="22"/>
        </w:rPr>
        <w:t>groups.</w:t>
      </w:r>
      <w:r w:rsidR="629B6B7D" w:rsidRPr="2BEE42C9">
        <w:rPr>
          <w:color w:val="000000" w:themeColor="text1"/>
          <w:sz w:val="22"/>
          <w:szCs w:val="22"/>
        </w:rPr>
        <w:t xml:space="preserve"> </w:t>
      </w:r>
      <w:r w:rsidRPr="2BEE42C9">
        <w:rPr>
          <w:color w:val="000000" w:themeColor="text1"/>
          <w:sz w:val="22"/>
          <w:szCs w:val="22"/>
        </w:rPr>
        <w:t>Alternatively,</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additionally,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add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condition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proofErr w:type="gramStart"/>
      <w:r w:rsidRPr="2BEE42C9">
        <w:rPr>
          <w:color w:val="000000" w:themeColor="text1"/>
          <w:sz w:val="22"/>
          <w:szCs w:val="22"/>
        </w:rPr>
        <w:t>its</w:t>
      </w:r>
      <w:proofErr w:type="gramEnd"/>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policy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make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requirement</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visible</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database.</w:t>
      </w:r>
      <w:r w:rsidR="0074067F">
        <w:br/>
      </w:r>
    </w:p>
    <w:p w14:paraId="2F55E2B6" w14:textId="47494D42" w:rsidR="0074067F" w:rsidRPr="008B171D" w:rsidRDefault="7C88DCE4" w:rsidP="00F06C4A">
      <w:pPr>
        <w:numPr>
          <w:ilvl w:val="0"/>
          <w:numId w:val="44"/>
        </w:numPr>
        <w:jc w:val="both"/>
        <w:textAlignment w:val="baseline"/>
        <w:rPr>
          <w:color w:val="000000"/>
          <w:sz w:val="22"/>
          <w:szCs w:val="22"/>
        </w:rPr>
      </w:pPr>
      <w:r w:rsidRPr="2BEE42C9">
        <w:rPr>
          <w:i/>
          <w:iCs/>
          <w:color w:val="000000" w:themeColor="text1"/>
          <w:sz w:val="22"/>
          <w:szCs w:val="22"/>
        </w:rPr>
        <w:t>Additional</w:t>
      </w:r>
      <w:r w:rsidR="629B6B7D" w:rsidRPr="2BEE42C9">
        <w:rPr>
          <w:i/>
          <w:iCs/>
          <w:color w:val="000000" w:themeColor="text1"/>
          <w:sz w:val="22"/>
          <w:szCs w:val="22"/>
        </w:rPr>
        <w:t xml:space="preserve"> </w:t>
      </w:r>
      <w:r w:rsidRPr="2BEE42C9">
        <w:rPr>
          <w:i/>
          <w:iCs/>
          <w:color w:val="000000" w:themeColor="text1"/>
          <w:sz w:val="22"/>
          <w:szCs w:val="22"/>
        </w:rPr>
        <w:t>burden:</w:t>
      </w:r>
      <w:r w:rsidR="629B6B7D" w:rsidRPr="2BEE42C9">
        <w:rPr>
          <w:i/>
          <w:iCs/>
          <w:color w:val="000000" w:themeColor="text1"/>
          <w:sz w:val="22"/>
          <w:szCs w:val="22"/>
        </w:rPr>
        <w:t xml:space="preserve"> </w:t>
      </w:r>
      <w:r w:rsidRPr="2BEE42C9">
        <w:rPr>
          <w:color w:val="000000" w:themeColor="text1"/>
          <w:sz w:val="22"/>
          <w:szCs w:val="22"/>
        </w:rPr>
        <w:t>While</w:t>
      </w:r>
      <w:r w:rsidR="629B6B7D" w:rsidRPr="2BEE42C9">
        <w:rPr>
          <w:color w:val="000000" w:themeColor="text1"/>
          <w:sz w:val="22"/>
          <w:szCs w:val="22"/>
        </w:rPr>
        <w:t xml:space="preserve"> </w:t>
      </w:r>
      <w:r w:rsidRPr="2BEE42C9">
        <w:rPr>
          <w:color w:val="000000" w:themeColor="text1"/>
          <w:sz w:val="22"/>
          <w:szCs w:val="22"/>
        </w:rPr>
        <w:t>requiring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bookmarkStart w:id="72" w:name="_Int_d0MHI3QT"/>
      <w:r w:rsidRPr="2BEE42C9">
        <w:rPr>
          <w:color w:val="000000" w:themeColor="text1"/>
          <w:sz w:val="22"/>
          <w:szCs w:val="22"/>
        </w:rPr>
        <w:t>good</w:t>
      </w:r>
      <w:bookmarkEnd w:id="72"/>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practice,</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does</w:t>
      </w:r>
      <w:r w:rsidR="629B6B7D" w:rsidRPr="2BEE42C9">
        <w:rPr>
          <w:color w:val="000000" w:themeColor="text1"/>
          <w:sz w:val="22"/>
          <w:szCs w:val="22"/>
        </w:rPr>
        <w:t xml:space="preserve"> </w:t>
      </w:r>
      <w:r w:rsidRPr="2BEE42C9">
        <w:rPr>
          <w:color w:val="000000" w:themeColor="text1"/>
          <w:sz w:val="22"/>
          <w:szCs w:val="22"/>
        </w:rPr>
        <w:t>increase</w:t>
      </w:r>
      <w:r w:rsidR="629B6B7D" w:rsidRPr="2BEE42C9">
        <w:rPr>
          <w:color w:val="000000" w:themeColor="text1"/>
          <w:sz w:val="22"/>
          <w:szCs w:val="22"/>
        </w:rPr>
        <w:t xml:space="preserve"> </w:t>
      </w:r>
      <w:r w:rsidRPr="2BEE42C9">
        <w:rPr>
          <w:color w:val="000000" w:themeColor="text1"/>
          <w:sz w:val="22"/>
          <w:szCs w:val="22"/>
        </w:rPr>
        <w:t>burden</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burden</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minimal</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cases</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researcher</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disclosing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small</w:t>
      </w:r>
      <w:r w:rsidR="629B6B7D" w:rsidRPr="2BEE42C9">
        <w:rPr>
          <w:color w:val="000000" w:themeColor="text1"/>
          <w:sz w:val="22"/>
          <w:szCs w:val="22"/>
        </w:rPr>
        <w:t xml:space="preserve"> </w:t>
      </w:r>
      <w:r w:rsidRPr="2BEE42C9">
        <w:rPr>
          <w:color w:val="000000" w:themeColor="text1"/>
          <w:sz w:val="22"/>
          <w:szCs w:val="22"/>
        </w:rPr>
        <w:t>amount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corresponding</w:t>
      </w:r>
      <w:r w:rsidR="629B6B7D" w:rsidRPr="2BEE42C9">
        <w:rPr>
          <w:color w:val="000000" w:themeColor="text1"/>
          <w:sz w:val="22"/>
          <w:szCs w:val="22"/>
        </w:rPr>
        <w:t xml:space="preserve"> </w:t>
      </w:r>
      <w:r w:rsidRPr="2BEE42C9">
        <w:rPr>
          <w:color w:val="000000" w:themeColor="text1"/>
          <w:sz w:val="22"/>
          <w:szCs w:val="22"/>
        </w:rPr>
        <w:t>accession</w:t>
      </w:r>
      <w:r w:rsidR="629B6B7D" w:rsidRPr="2BEE42C9">
        <w:rPr>
          <w:color w:val="000000" w:themeColor="text1"/>
          <w:sz w:val="22"/>
          <w:szCs w:val="22"/>
        </w:rPr>
        <w:t xml:space="preserve"> </w:t>
      </w:r>
      <w:r w:rsidRPr="2BEE42C9">
        <w:rPr>
          <w:color w:val="000000" w:themeColor="text1"/>
          <w:sz w:val="22"/>
          <w:szCs w:val="22"/>
        </w:rPr>
        <w:t>numbers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entered</w:t>
      </w:r>
      <w:r w:rsidR="629B6B7D" w:rsidRPr="2BEE42C9">
        <w:rPr>
          <w:color w:val="000000" w:themeColor="text1"/>
          <w:sz w:val="22"/>
          <w:szCs w:val="22"/>
        </w:rPr>
        <w:t xml:space="preserve"> </w:t>
      </w:r>
      <w:r w:rsidRPr="2BEE42C9">
        <w:rPr>
          <w:color w:val="000000" w:themeColor="text1"/>
          <w:sz w:val="22"/>
          <w:szCs w:val="22"/>
        </w:rPr>
        <w:t>directly</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manuscript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text.</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huge</w:t>
      </w:r>
      <w:r w:rsidR="629B6B7D" w:rsidRPr="2BEE42C9">
        <w:rPr>
          <w:color w:val="000000" w:themeColor="text1"/>
          <w:sz w:val="22"/>
          <w:szCs w:val="22"/>
        </w:rPr>
        <w:t xml:space="preserve"> </w:t>
      </w:r>
      <w:r w:rsidRPr="2BEE42C9">
        <w:rPr>
          <w:color w:val="000000" w:themeColor="text1"/>
          <w:sz w:val="22"/>
          <w:szCs w:val="22"/>
        </w:rPr>
        <w:t>volumes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them</w:t>
      </w:r>
      <w:r w:rsidR="629B6B7D" w:rsidRPr="2BEE42C9">
        <w:rPr>
          <w:color w:val="000000" w:themeColor="text1"/>
          <w:sz w:val="22"/>
          <w:szCs w:val="22"/>
        </w:rPr>
        <w:t xml:space="preserve"> </w:t>
      </w:r>
      <w:r w:rsidR="008502E6" w:rsidRPr="2BEE42C9">
        <w:rPr>
          <w:color w:val="000000" w:themeColor="text1"/>
          <w:sz w:val="22"/>
          <w:szCs w:val="22"/>
        </w:rPr>
        <w:t>to obtain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DOI</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4B6C2D64" w:rsidRPr="2BEE42C9">
        <w:rPr>
          <w:color w:val="000000" w:themeColor="text1"/>
          <w:sz w:val="22"/>
          <w:szCs w:val="22"/>
        </w:rPr>
        <w:t xml:space="preserve">DSI </w:t>
      </w:r>
      <w:r w:rsidRPr="2BEE42C9">
        <w:rPr>
          <w:color w:val="000000" w:themeColor="text1"/>
          <w:sz w:val="22"/>
          <w:szCs w:val="22"/>
        </w:rPr>
        <w:t>dataset</w:t>
      </w:r>
      <w:r w:rsidR="629B6B7D" w:rsidRPr="2BEE42C9">
        <w:rPr>
          <w:color w:val="000000" w:themeColor="text1"/>
          <w:sz w:val="22"/>
          <w:szCs w:val="22"/>
        </w:rPr>
        <w:t xml:space="preserve"> </w:t>
      </w:r>
      <w:r w:rsidR="218E1AE1"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additional</w:t>
      </w:r>
      <w:r w:rsidR="629B6B7D" w:rsidRPr="2BEE42C9">
        <w:rPr>
          <w:color w:val="000000" w:themeColor="text1"/>
          <w:sz w:val="22"/>
          <w:szCs w:val="22"/>
        </w:rPr>
        <w:t xml:space="preserve"> </w:t>
      </w:r>
      <w:r w:rsidRPr="2BEE42C9">
        <w:rPr>
          <w:color w:val="000000" w:themeColor="text1"/>
          <w:sz w:val="22"/>
          <w:szCs w:val="22"/>
        </w:rPr>
        <w:t>step</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researchers.</w:t>
      </w:r>
      <w:r w:rsidR="0074067F">
        <w:br/>
      </w:r>
    </w:p>
    <w:p w14:paraId="02067D18" w14:textId="2EE1F15A" w:rsidR="0074067F" w:rsidDel="005B29F9" w:rsidRDefault="7C88DCE4" w:rsidP="00F06C4A">
      <w:pPr>
        <w:numPr>
          <w:ilvl w:val="0"/>
          <w:numId w:val="45"/>
        </w:numPr>
        <w:jc w:val="both"/>
        <w:textAlignment w:val="baseline"/>
        <w:rPr>
          <w:color w:val="000000"/>
          <w:sz w:val="22"/>
          <w:szCs w:val="22"/>
        </w:rPr>
      </w:pPr>
      <w:r w:rsidRPr="6C6919B8">
        <w:rPr>
          <w:i/>
          <w:iCs/>
          <w:color w:val="000000" w:themeColor="text1"/>
          <w:sz w:val="22"/>
          <w:szCs w:val="22"/>
        </w:rPr>
        <w:t>AI:</w:t>
      </w:r>
      <w:r w:rsidR="629B6B7D" w:rsidRPr="6C6919B8" w:rsidDel="00B651EC">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tool</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implications</w:t>
      </w:r>
      <w:r w:rsidR="629B6B7D" w:rsidRPr="2BEE42C9">
        <w:rPr>
          <w:color w:val="000000" w:themeColor="text1"/>
          <w:sz w:val="22"/>
          <w:szCs w:val="22"/>
        </w:rPr>
        <w:t xml:space="preserve"> </w:t>
      </w:r>
      <w:proofErr w:type="gramStart"/>
      <w:r w:rsidRPr="2BEE42C9">
        <w:rPr>
          <w:color w:val="000000" w:themeColor="text1"/>
          <w:sz w:val="22"/>
          <w:szCs w:val="22"/>
        </w:rPr>
        <w:t>on</w:t>
      </w:r>
      <w:proofErr w:type="gramEnd"/>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climate</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mentioned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Section</w:t>
      </w:r>
      <w:r w:rsidR="629B6B7D" w:rsidRPr="2BEE42C9">
        <w:rPr>
          <w:color w:val="000000" w:themeColor="text1"/>
          <w:sz w:val="22"/>
          <w:szCs w:val="22"/>
        </w:rPr>
        <w:t xml:space="preserve"> </w:t>
      </w:r>
      <w:r w:rsidR="175EFD1A" w:rsidRPr="2BEE42C9">
        <w:rPr>
          <w:color w:val="000000" w:themeColor="text1"/>
          <w:sz w:val="22"/>
          <w:szCs w:val="22"/>
        </w:rPr>
        <w:t>I</w:t>
      </w:r>
      <w:r w:rsidR="124AB95A" w:rsidRPr="2BEE42C9">
        <w:rPr>
          <w:color w:val="000000" w:themeColor="text1"/>
          <w:sz w:val="22"/>
          <w:szCs w:val="22"/>
        </w:rPr>
        <w:t>.</w:t>
      </w:r>
      <w:r w:rsidR="5212A824" w:rsidRPr="2BEE42C9">
        <w:rPr>
          <w:color w:val="000000" w:themeColor="text1"/>
          <w:sz w:val="22"/>
          <w:szCs w:val="22"/>
        </w:rPr>
        <w:t>F</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implications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system.</w:t>
      </w:r>
    </w:p>
    <w:p w14:paraId="126C94C7" w14:textId="20E5ABC2" w:rsidR="2BEE42C9" w:rsidRDefault="2BEE42C9" w:rsidP="2BEE42C9">
      <w:pPr>
        <w:numPr>
          <w:ilvl w:val="0"/>
          <w:numId w:val="45"/>
        </w:numPr>
        <w:jc w:val="both"/>
        <w:rPr>
          <w:color w:val="000000" w:themeColor="text1"/>
          <w:sz w:val="22"/>
          <w:szCs w:val="22"/>
        </w:rPr>
      </w:pPr>
    </w:p>
    <w:p w14:paraId="1A1526CE" w14:textId="16A80A10" w:rsidR="009C4E0D" w:rsidRPr="008B171D" w:rsidDel="00BC3D9F" w:rsidRDefault="24763B0F" w:rsidP="2BEE42C9">
      <w:pPr>
        <w:numPr>
          <w:ilvl w:val="0"/>
          <w:numId w:val="45"/>
        </w:numPr>
        <w:jc w:val="both"/>
        <w:textAlignment w:val="baseline"/>
        <w:rPr>
          <w:color w:val="000000" w:themeColor="text1"/>
          <w:sz w:val="22"/>
          <w:szCs w:val="22"/>
        </w:rPr>
      </w:pPr>
      <w:r w:rsidRPr="2BEE42C9">
        <w:rPr>
          <w:i/>
          <w:iCs/>
          <w:color w:val="000000"/>
          <w:sz w:val="22"/>
          <w:szCs w:val="22"/>
        </w:rPr>
        <w:t>Limitations:</w:t>
      </w:r>
      <w:r w:rsidR="629B6B7D" w:rsidRPr="2BEE42C9" w:rsidDel="00B651EC">
        <w:rPr>
          <w:i/>
          <w:iCs/>
          <w:color w:val="000000"/>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method</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transparency</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paired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Section</w:t>
      </w:r>
      <w:r w:rsidR="629B6B7D" w:rsidRPr="2BEE42C9">
        <w:rPr>
          <w:color w:val="000000" w:themeColor="text1"/>
          <w:sz w:val="22"/>
          <w:szCs w:val="22"/>
        </w:rPr>
        <w:t xml:space="preserve"> </w:t>
      </w:r>
      <w:r w:rsidR="20683290" w:rsidRPr="2BEE42C9">
        <w:rPr>
          <w:color w:val="000000" w:themeColor="text1"/>
          <w:sz w:val="22"/>
          <w:szCs w:val="22"/>
        </w:rPr>
        <w:t>VI</w:t>
      </w:r>
      <w:r w:rsidRPr="2BEE42C9">
        <w:rPr>
          <w:color w:val="000000" w:themeColor="text1"/>
          <w:sz w:val="22"/>
          <w:szCs w:val="22"/>
        </w:rPr>
        <w:t>.</w:t>
      </w:r>
      <w:r w:rsidR="4B85B183" w:rsidRPr="2BEE42C9">
        <w:rPr>
          <w:color w:val="000000" w:themeColor="text1"/>
          <w:sz w:val="22"/>
          <w:szCs w:val="22"/>
        </w:rPr>
        <w:t>B</w:t>
      </w:r>
      <w:r w:rsidRPr="2BEE42C9">
        <w:rPr>
          <w:color w:val="000000" w:themeColor="text1"/>
          <w:sz w:val="22"/>
          <w:szCs w:val="22"/>
        </w:rPr>
        <w:t>.</w:t>
      </w:r>
      <w:r w:rsidR="2C0B60B9" w:rsidRPr="2BEE42C9">
        <w:rPr>
          <w:color w:val="000000" w:themeColor="text1"/>
          <w:sz w:val="22"/>
          <w:szCs w:val="22"/>
        </w:rPr>
        <w:t>4</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comprehensive</w:t>
      </w:r>
      <w:r w:rsidR="629B6B7D" w:rsidRPr="2BEE42C9">
        <w:rPr>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commercial</w:t>
      </w:r>
      <w:r w:rsidR="629B6B7D" w:rsidRPr="2BEE42C9">
        <w:rPr>
          <w:color w:val="000000" w:themeColor="text1"/>
          <w:sz w:val="22"/>
          <w:szCs w:val="22"/>
        </w:rPr>
        <w:t xml:space="preserve"> </w:t>
      </w:r>
      <w:r w:rsidRPr="2BEE42C9">
        <w:rPr>
          <w:color w:val="000000" w:themeColor="text1"/>
          <w:sz w:val="22"/>
          <w:szCs w:val="22"/>
        </w:rPr>
        <w:t>use.</w:t>
      </w:r>
    </w:p>
    <w:p w14:paraId="387E6602" w14:textId="6AE1C6C2" w:rsidR="0074067F" w:rsidRPr="008B171D" w:rsidRDefault="7C88DCE4" w:rsidP="2BEE42C9">
      <w:pPr>
        <w:pStyle w:val="Heading3"/>
      </w:pPr>
      <w:bookmarkStart w:id="73" w:name="_Toc233364836"/>
      <w:r>
        <w:t>AI</w:t>
      </w:r>
      <w:r w:rsidR="629B6B7D">
        <w:t xml:space="preserve"> </w:t>
      </w:r>
      <w:r>
        <w:t>models</w:t>
      </w:r>
      <w:r w:rsidR="629B6B7D">
        <w:t xml:space="preserve"> </w:t>
      </w:r>
      <w:r>
        <w:t>for</w:t>
      </w:r>
      <w:r w:rsidR="629B6B7D">
        <w:t xml:space="preserve"> </w:t>
      </w:r>
      <w:r>
        <w:t>Tracking</w:t>
      </w:r>
      <w:r w:rsidR="629B6B7D">
        <w:t xml:space="preserve"> </w:t>
      </w:r>
      <w:r>
        <w:t>Private</w:t>
      </w:r>
      <w:r w:rsidR="629B6B7D">
        <w:t xml:space="preserve"> </w:t>
      </w:r>
      <w:r>
        <w:t>Sector</w:t>
      </w:r>
      <w:r w:rsidR="629B6B7D">
        <w:t xml:space="preserve"> </w:t>
      </w:r>
      <w:r>
        <w:t>Use</w:t>
      </w:r>
      <w:r w:rsidR="629B6B7D">
        <w:t xml:space="preserve"> </w:t>
      </w:r>
      <w:r>
        <w:t>and</w:t>
      </w:r>
      <w:r w:rsidR="629B6B7D">
        <w:t xml:space="preserve"> </w:t>
      </w:r>
      <w:r>
        <w:t>Associated</w:t>
      </w:r>
      <w:r w:rsidR="629B6B7D">
        <w:t xml:space="preserve"> </w:t>
      </w:r>
      <w:r>
        <w:t>Traditional</w:t>
      </w:r>
      <w:r w:rsidR="629B6B7D">
        <w:t xml:space="preserve"> </w:t>
      </w:r>
      <w:r>
        <w:t>Knowledge</w:t>
      </w:r>
      <w:bookmarkEnd w:id="73"/>
      <w:r w:rsidR="629B6B7D">
        <w:t xml:space="preserve"> </w:t>
      </w:r>
    </w:p>
    <w:p w14:paraId="641C24E7" w14:textId="556891C4" w:rsidR="0074067F" w:rsidRPr="008B171D" w:rsidRDefault="7C88DCE4" w:rsidP="008B171D">
      <w:pPr>
        <w:jc w:val="both"/>
        <w:rPr>
          <w:sz w:val="22"/>
          <w:szCs w:val="22"/>
        </w:rPr>
      </w:pPr>
      <w:r w:rsidRPr="008B171D">
        <w:rPr>
          <w:color w:val="000000"/>
          <w:sz w:val="22"/>
          <w:szCs w:val="22"/>
        </w:rPr>
        <w:t>Like</w:t>
      </w:r>
      <w:r w:rsidR="629B6B7D" w:rsidRPr="008B171D" w:rsidDel="00B651EC">
        <w:rPr>
          <w:color w:val="000000"/>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publication</w:t>
      </w:r>
      <w:r w:rsidR="629B6B7D" w:rsidRPr="2BEE42C9">
        <w:rPr>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24763B0F"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124AB95A" w:rsidRPr="2BEE42C9">
        <w:rPr>
          <w:color w:val="000000" w:themeColor="text1"/>
          <w:sz w:val="22"/>
          <w:szCs w:val="22"/>
        </w:rPr>
        <w:t>In</w:t>
      </w:r>
      <w:r w:rsidR="629B6B7D" w:rsidRPr="2BEE42C9">
        <w:rPr>
          <w:color w:val="000000" w:themeColor="text1"/>
          <w:sz w:val="22"/>
          <w:szCs w:val="22"/>
        </w:rPr>
        <w:t xml:space="preserve"> </w:t>
      </w:r>
      <w:r w:rsidR="124AB95A" w:rsidRPr="2BEE42C9">
        <w:rPr>
          <w:color w:val="000000" w:themeColor="text1"/>
          <w:sz w:val="22"/>
          <w:szCs w:val="22"/>
        </w:rPr>
        <w:t>addition,</w:t>
      </w:r>
      <w:r w:rsidR="629B6B7D" w:rsidRPr="2BEE42C9">
        <w:rPr>
          <w:color w:val="000000" w:themeColor="text1"/>
          <w:sz w:val="22"/>
          <w:szCs w:val="22"/>
        </w:rPr>
        <w:t xml:space="preserve"> </w:t>
      </w:r>
      <w:r w:rsidR="124AB95A" w:rsidRPr="2BEE42C9">
        <w:rPr>
          <w:color w:val="000000" w:themeColor="text1"/>
          <w:sz w:val="22"/>
          <w:szCs w:val="22"/>
        </w:rPr>
        <w:t>it</w:t>
      </w:r>
      <w:r w:rsidR="629B6B7D" w:rsidRPr="2BEE42C9">
        <w:rPr>
          <w:color w:val="000000" w:themeColor="text1"/>
          <w:sz w:val="22"/>
          <w:szCs w:val="22"/>
        </w:rPr>
        <w:t xml:space="preserve"> </w:t>
      </w:r>
      <w:r w:rsidR="124AB95A"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track</w:t>
      </w:r>
      <w:r w:rsidR="629B6B7D" w:rsidRPr="2BEE42C9">
        <w:rPr>
          <w:color w:val="000000" w:themeColor="text1"/>
          <w:sz w:val="22"/>
          <w:szCs w:val="22"/>
        </w:rPr>
        <w:t xml:space="preserve"> </w:t>
      </w:r>
      <w:proofErr w:type="spellStart"/>
      <w:r w:rsidR="43F8E90A" w:rsidRPr="2BEE42C9">
        <w:rPr>
          <w:color w:val="000000" w:themeColor="text1"/>
          <w:sz w:val="22"/>
          <w:szCs w:val="22"/>
        </w:rPr>
        <w:t>aTK</w:t>
      </w:r>
      <w:proofErr w:type="spellEnd"/>
      <w:r w:rsidR="629B6B7D" w:rsidRPr="2BEE42C9">
        <w:rPr>
          <w:color w:val="000000" w:themeColor="text1"/>
          <w:sz w:val="22"/>
          <w:szCs w:val="22"/>
        </w:rPr>
        <w:t xml:space="preserve"> </w:t>
      </w:r>
      <w:r w:rsidR="124AB95A" w:rsidRPr="2BEE42C9">
        <w:rPr>
          <w:color w:val="000000" w:themeColor="text1"/>
          <w:sz w:val="22"/>
          <w:szCs w:val="22"/>
        </w:rPr>
        <w:t>use</w:t>
      </w:r>
      <w:r w:rsidR="629B6B7D" w:rsidRPr="2BEE42C9">
        <w:rPr>
          <w:color w:val="000000" w:themeColor="text1"/>
          <w:sz w:val="22"/>
          <w:szCs w:val="22"/>
        </w:rPr>
        <w:t xml:space="preserve"> </w:t>
      </w:r>
      <w:r w:rsidR="124AB95A"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disclos</w:t>
      </w:r>
      <w:r w:rsidR="124AB95A" w:rsidRPr="2BEE42C9">
        <w:rPr>
          <w:color w:val="000000" w:themeColor="text1"/>
          <w:sz w:val="22"/>
          <w:szCs w:val="22"/>
        </w:rPr>
        <w:t>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Patent</w:t>
      </w:r>
      <w:r w:rsidR="629B6B7D" w:rsidRPr="2BEE42C9">
        <w:rPr>
          <w:color w:val="000000" w:themeColor="text1"/>
          <w:sz w:val="22"/>
          <w:szCs w:val="22"/>
        </w:rPr>
        <w:t xml:space="preserve"> </w:t>
      </w:r>
      <w:r w:rsidRPr="2BEE42C9">
        <w:rPr>
          <w:color w:val="000000" w:themeColor="text1"/>
          <w:sz w:val="22"/>
          <w:szCs w:val="22"/>
        </w:rPr>
        <w:t>Cooperation</w:t>
      </w:r>
      <w:r w:rsidR="629B6B7D" w:rsidRPr="2BEE42C9">
        <w:rPr>
          <w:color w:val="000000" w:themeColor="text1"/>
          <w:sz w:val="22"/>
          <w:szCs w:val="22"/>
        </w:rPr>
        <w:t xml:space="preserve"> </w:t>
      </w:r>
      <w:r w:rsidRPr="2BEE42C9">
        <w:rPr>
          <w:color w:val="000000" w:themeColor="text1"/>
          <w:sz w:val="22"/>
          <w:szCs w:val="22"/>
        </w:rPr>
        <w:t>Treaty</w:t>
      </w:r>
      <w:r w:rsidR="629B6B7D" w:rsidRPr="2BEE42C9">
        <w:rPr>
          <w:color w:val="000000" w:themeColor="text1"/>
          <w:sz w:val="22"/>
          <w:szCs w:val="22"/>
        </w:rPr>
        <w:t xml:space="preserve"> </w:t>
      </w:r>
      <w:r w:rsidRPr="2BEE42C9">
        <w:rPr>
          <w:color w:val="000000" w:themeColor="text1"/>
          <w:sz w:val="22"/>
          <w:szCs w:val="22"/>
        </w:rPr>
        <w:t>(PCT)</w:t>
      </w:r>
      <w:r w:rsidR="629B6B7D" w:rsidRPr="2BEE42C9">
        <w:rPr>
          <w:color w:val="000000" w:themeColor="text1"/>
          <w:sz w:val="22"/>
          <w:szCs w:val="22"/>
        </w:rPr>
        <w:t xml:space="preserve"> </w:t>
      </w:r>
      <w:r w:rsidR="43EDD8B3" w:rsidRPr="2BEE42C9">
        <w:rPr>
          <w:color w:val="000000" w:themeColor="text1"/>
          <w:sz w:val="22"/>
          <w:szCs w:val="22"/>
        </w:rPr>
        <w:t>signed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1970</w:t>
      </w:r>
      <w:r w:rsidR="0074067F" w:rsidRPr="2BEE42C9">
        <w:rPr>
          <w:rStyle w:val="FootnoteReference"/>
          <w:color w:val="000000" w:themeColor="text1"/>
          <w:sz w:val="22"/>
          <w:szCs w:val="22"/>
        </w:rPr>
        <w:footnoteReference w:id="197"/>
      </w:r>
      <w:r w:rsidRPr="2BEE42C9">
        <w:rPr>
          <w:color w:val="000000" w:themeColor="text1"/>
          <w:sz w:val="22"/>
          <w:szCs w:val="22"/>
        </w:rPr>
        <w:t>,</w:t>
      </w:r>
      <w:r w:rsidR="629B6B7D" w:rsidRPr="2BEE42C9">
        <w:rPr>
          <w:color w:val="000000" w:themeColor="text1"/>
          <w:sz w:val="22"/>
          <w:szCs w:val="22"/>
        </w:rPr>
        <w:t xml:space="preserve"> </w:t>
      </w:r>
      <w:r w:rsidR="0D7A0507" w:rsidRPr="2BEE42C9">
        <w:rPr>
          <w:color w:val="000000" w:themeColor="text1"/>
          <w:sz w:val="22"/>
          <w:szCs w:val="22"/>
        </w:rPr>
        <w:t>enables</w:t>
      </w:r>
      <w:r w:rsidR="629B6B7D" w:rsidRPr="2BEE42C9">
        <w:rPr>
          <w:color w:val="000000" w:themeColor="text1"/>
          <w:sz w:val="22"/>
          <w:szCs w:val="22"/>
        </w:rPr>
        <w:t xml:space="preserve"> </w:t>
      </w:r>
      <w:r w:rsidR="0D7A0507" w:rsidRPr="2BEE42C9">
        <w:rPr>
          <w:color w:val="000000" w:themeColor="text1"/>
          <w:sz w:val="22"/>
          <w:szCs w:val="22"/>
        </w:rPr>
        <w:t>seeking</w:t>
      </w:r>
      <w:r w:rsidR="629B6B7D" w:rsidRPr="2BEE42C9">
        <w:rPr>
          <w:color w:val="000000" w:themeColor="text1"/>
          <w:sz w:val="22"/>
          <w:szCs w:val="22"/>
        </w:rPr>
        <w:t xml:space="preserve"> </w:t>
      </w:r>
      <w:r w:rsidR="0D7A0507" w:rsidRPr="2BEE42C9">
        <w:rPr>
          <w:color w:val="000000" w:themeColor="text1"/>
          <w:sz w:val="22"/>
          <w:szCs w:val="22"/>
        </w:rPr>
        <w:t>patent</w:t>
      </w:r>
      <w:r w:rsidR="629B6B7D" w:rsidRPr="2BEE42C9">
        <w:rPr>
          <w:color w:val="000000" w:themeColor="text1"/>
          <w:sz w:val="22"/>
          <w:szCs w:val="22"/>
        </w:rPr>
        <w:t xml:space="preserve"> </w:t>
      </w:r>
      <w:r w:rsidR="0D7A0507" w:rsidRPr="2BEE42C9">
        <w:rPr>
          <w:color w:val="000000" w:themeColor="text1"/>
          <w:sz w:val="22"/>
          <w:szCs w:val="22"/>
        </w:rPr>
        <w:t>protection</w:t>
      </w:r>
      <w:r w:rsidR="629B6B7D" w:rsidRPr="2BEE42C9">
        <w:rPr>
          <w:color w:val="000000" w:themeColor="text1"/>
          <w:sz w:val="22"/>
          <w:szCs w:val="22"/>
        </w:rPr>
        <w:t xml:space="preserve"> </w:t>
      </w:r>
      <w:r w:rsidR="0D7A0507" w:rsidRPr="2BEE42C9">
        <w:rPr>
          <w:color w:val="000000" w:themeColor="text1"/>
          <w:sz w:val="22"/>
          <w:szCs w:val="22"/>
        </w:rPr>
        <w:t>for</w:t>
      </w:r>
      <w:r w:rsidR="629B6B7D" w:rsidRPr="2BEE42C9">
        <w:rPr>
          <w:color w:val="000000" w:themeColor="text1"/>
          <w:sz w:val="22"/>
          <w:szCs w:val="22"/>
        </w:rPr>
        <w:t xml:space="preserve"> </w:t>
      </w:r>
      <w:r w:rsidR="0D7A0507" w:rsidRPr="2BEE42C9">
        <w:rPr>
          <w:color w:val="000000" w:themeColor="text1"/>
          <w:sz w:val="22"/>
          <w:szCs w:val="22"/>
        </w:rPr>
        <w:t>an</w:t>
      </w:r>
      <w:r w:rsidR="629B6B7D" w:rsidRPr="2BEE42C9">
        <w:rPr>
          <w:color w:val="000000" w:themeColor="text1"/>
          <w:sz w:val="22"/>
          <w:szCs w:val="22"/>
        </w:rPr>
        <w:t xml:space="preserve"> </w:t>
      </w:r>
      <w:r w:rsidR="0D7A0507" w:rsidRPr="2BEE42C9">
        <w:rPr>
          <w:color w:val="000000" w:themeColor="text1"/>
          <w:sz w:val="22"/>
          <w:szCs w:val="22"/>
        </w:rPr>
        <w:t>invention</w:t>
      </w:r>
      <w:r w:rsidR="629B6B7D" w:rsidRPr="2BEE42C9">
        <w:rPr>
          <w:color w:val="000000" w:themeColor="text1"/>
          <w:sz w:val="22"/>
          <w:szCs w:val="22"/>
        </w:rPr>
        <w:t xml:space="preserve"> </w:t>
      </w:r>
      <w:r w:rsidR="0D7A0507" w:rsidRPr="2BEE42C9">
        <w:rPr>
          <w:color w:val="000000" w:themeColor="text1"/>
          <w:sz w:val="22"/>
          <w:szCs w:val="22"/>
        </w:rPr>
        <w:t>in</w:t>
      </w:r>
      <w:r w:rsidR="629B6B7D" w:rsidRPr="2BEE42C9">
        <w:rPr>
          <w:color w:val="000000" w:themeColor="text1"/>
          <w:sz w:val="22"/>
          <w:szCs w:val="22"/>
        </w:rPr>
        <w:t xml:space="preserve"> </w:t>
      </w:r>
      <w:r w:rsidR="0D7A0507" w:rsidRPr="2BEE42C9">
        <w:rPr>
          <w:color w:val="000000" w:themeColor="text1"/>
          <w:sz w:val="22"/>
          <w:szCs w:val="22"/>
        </w:rPr>
        <w:t>multiple</w:t>
      </w:r>
      <w:r w:rsidR="629B6B7D" w:rsidRPr="2BEE42C9">
        <w:rPr>
          <w:color w:val="000000" w:themeColor="text1"/>
          <w:sz w:val="22"/>
          <w:szCs w:val="22"/>
        </w:rPr>
        <w:t xml:space="preserve"> </w:t>
      </w:r>
      <w:r w:rsidR="0D7A0507" w:rsidRPr="2BEE42C9">
        <w:rPr>
          <w:color w:val="000000" w:themeColor="text1"/>
          <w:sz w:val="22"/>
          <w:szCs w:val="22"/>
        </w:rPr>
        <w:t>jurisdictions</w:t>
      </w:r>
      <w:r w:rsidR="629B6B7D" w:rsidRPr="2BEE42C9">
        <w:rPr>
          <w:color w:val="000000" w:themeColor="text1"/>
          <w:sz w:val="22"/>
          <w:szCs w:val="22"/>
        </w:rPr>
        <w:t xml:space="preserve"> </w:t>
      </w:r>
      <w:r w:rsidR="0D7A0507" w:rsidRPr="2BEE42C9">
        <w:rPr>
          <w:color w:val="000000" w:themeColor="text1"/>
          <w:sz w:val="22"/>
          <w:szCs w:val="22"/>
        </w:rPr>
        <w:t>through</w:t>
      </w:r>
      <w:r w:rsidR="629B6B7D" w:rsidRPr="2BEE42C9">
        <w:rPr>
          <w:color w:val="000000" w:themeColor="text1"/>
          <w:sz w:val="22"/>
          <w:szCs w:val="22"/>
        </w:rPr>
        <w:t xml:space="preserve"> </w:t>
      </w:r>
      <w:r w:rsidR="0D7A0507" w:rsidRPr="2BEE42C9">
        <w:rPr>
          <w:color w:val="000000" w:themeColor="text1"/>
          <w:sz w:val="22"/>
          <w:szCs w:val="22"/>
        </w:rPr>
        <w:t>a</w:t>
      </w:r>
      <w:r w:rsidR="629B6B7D" w:rsidRPr="2BEE42C9">
        <w:rPr>
          <w:color w:val="000000" w:themeColor="text1"/>
          <w:sz w:val="22"/>
          <w:szCs w:val="22"/>
        </w:rPr>
        <w:t xml:space="preserve"> </w:t>
      </w:r>
      <w:r w:rsidR="0D7A0507" w:rsidRPr="2BEE42C9">
        <w:rPr>
          <w:color w:val="000000" w:themeColor="text1"/>
          <w:sz w:val="22"/>
          <w:szCs w:val="22"/>
        </w:rPr>
        <w:t>single</w:t>
      </w:r>
      <w:r w:rsidR="629B6B7D" w:rsidRPr="2BEE42C9">
        <w:rPr>
          <w:color w:val="000000" w:themeColor="text1"/>
          <w:sz w:val="22"/>
          <w:szCs w:val="22"/>
        </w:rPr>
        <w:t xml:space="preserve"> </w:t>
      </w:r>
      <w:r w:rsidR="0D7A0507" w:rsidRPr="2BEE42C9">
        <w:rPr>
          <w:color w:val="000000" w:themeColor="text1"/>
          <w:sz w:val="22"/>
          <w:szCs w:val="22"/>
        </w:rPr>
        <w:t>international</w:t>
      </w:r>
      <w:r w:rsidR="629B6B7D" w:rsidRPr="2BEE42C9">
        <w:rPr>
          <w:color w:val="000000" w:themeColor="text1"/>
          <w:sz w:val="22"/>
          <w:szCs w:val="22"/>
        </w:rPr>
        <w:t xml:space="preserve"> </w:t>
      </w:r>
      <w:r w:rsidR="0D7A0507" w:rsidRPr="2BEE42C9">
        <w:rPr>
          <w:color w:val="000000" w:themeColor="text1"/>
          <w:sz w:val="22"/>
          <w:szCs w:val="22"/>
        </w:rPr>
        <w:t>application</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PCT</w:t>
      </w:r>
      <w:r w:rsidR="629B6B7D" w:rsidRPr="2BEE42C9">
        <w:rPr>
          <w:color w:val="000000" w:themeColor="text1"/>
          <w:sz w:val="22"/>
          <w:szCs w:val="22"/>
        </w:rPr>
        <w:t xml:space="preserve"> </w:t>
      </w:r>
      <w:r w:rsidRPr="2BEE42C9">
        <w:rPr>
          <w:color w:val="000000" w:themeColor="text1"/>
          <w:sz w:val="22"/>
          <w:szCs w:val="22"/>
        </w:rPr>
        <w:t>outlines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formal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required</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valid</w:t>
      </w:r>
      <w:r w:rsidR="629B6B7D" w:rsidRPr="2BEE42C9">
        <w:rPr>
          <w:color w:val="000000" w:themeColor="text1"/>
          <w:sz w:val="22"/>
          <w:szCs w:val="22"/>
        </w:rPr>
        <w:t xml:space="preserve"> </w:t>
      </w:r>
      <w:r w:rsidRPr="2BEE42C9">
        <w:rPr>
          <w:color w:val="000000" w:themeColor="text1"/>
          <w:sz w:val="22"/>
          <w:szCs w:val="22"/>
        </w:rPr>
        <w:t>international</w:t>
      </w:r>
      <w:r w:rsidR="629B6B7D" w:rsidRPr="2BEE42C9">
        <w:rPr>
          <w:color w:val="000000" w:themeColor="text1"/>
          <w:sz w:val="22"/>
          <w:szCs w:val="22"/>
        </w:rPr>
        <w:t xml:space="preserve"> </w:t>
      </w:r>
      <w:r w:rsidRPr="2BEE42C9">
        <w:rPr>
          <w:color w:val="000000" w:themeColor="text1"/>
          <w:sz w:val="22"/>
          <w:szCs w:val="22"/>
        </w:rPr>
        <w:t>patent</w:t>
      </w:r>
      <w:r w:rsidR="629B6B7D" w:rsidRPr="2BEE42C9">
        <w:rPr>
          <w:color w:val="000000" w:themeColor="text1"/>
          <w:sz w:val="22"/>
          <w:szCs w:val="22"/>
        </w:rPr>
        <w:t xml:space="preserve"> </w:t>
      </w:r>
      <w:r w:rsidRPr="2BEE42C9">
        <w:rPr>
          <w:color w:val="000000" w:themeColor="text1"/>
          <w:sz w:val="22"/>
          <w:szCs w:val="22"/>
        </w:rPr>
        <w:t>application</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well</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patent</w:t>
      </w:r>
      <w:r w:rsidR="629B6B7D" w:rsidRPr="2BEE42C9">
        <w:rPr>
          <w:color w:val="000000" w:themeColor="text1"/>
          <w:sz w:val="22"/>
          <w:szCs w:val="22"/>
        </w:rPr>
        <w:t xml:space="preserve"> </w:t>
      </w:r>
      <w:r w:rsidRPr="2BEE42C9">
        <w:rPr>
          <w:color w:val="000000" w:themeColor="text1"/>
          <w:sz w:val="22"/>
          <w:szCs w:val="22"/>
        </w:rPr>
        <w:t>approval/rejectio</w:t>
      </w:r>
      <w:r w:rsidR="124AB95A" w:rsidRPr="2BEE42C9">
        <w:rPr>
          <w:color w:val="000000" w:themeColor="text1"/>
          <w:sz w:val="22"/>
          <w:szCs w:val="22"/>
        </w:rPr>
        <w:t>n</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World</w:t>
      </w:r>
      <w:r w:rsidR="629B6B7D" w:rsidRPr="2BEE42C9">
        <w:rPr>
          <w:color w:val="000000" w:themeColor="text1"/>
          <w:sz w:val="22"/>
          <w:szCs w:val="22"/>
        </w:rPr>
        <w:t xml:space="preserve"> </w:t>
      </w:r>
      <w:r w:rsidRPr="2BEE42C9">
        <w:rPr>
          <w:color w:val="000000" w:themeColor="text1"/>
          <w:sz w:val="22"/>
          <w:szCs w:val="22"/>
        </w:rPr>
        <w:t>Intellectual</w:t>
      </w:r>
      <w:r w:rsidR="629B6B7D" w:rsidRPr="2BEE42C9">
        <w:rPr>
          <w:color w:val="000000" w:themeColor="text1"/>
          <w:sz w:val="22"/>
          <w:szCs w:val="22"/>
        </w:rPr>
        <w:t xml:space="preserve"> </w:t>
      </w:r>
      <w:r w:rsidRPr="2BEE42C9">
        <w:rPr>
          <w:color w:val="000000" w:themeColor="text1"/>
          <w:sz w:val="22"/>
          <w:szCs w:val="22"/>
        </w:rPr>
        <w:t>Property</w:t>
      </w:r>
      <w:r w:rsidR="629B6B7D" w:rsidRPr="2BEE42C9">
        <w:rPr>
          <w:color w:val="000000" w:themeColor="text1"/>
          <w:sz w:val="22"/>
          <w:szCs w:val="22"/>
        </w:rPr>
        <w:t xml:space="preserve"> </w:t>
      </w:r>
      <w:r w:rsidRPr="2BEE42C9">
        <w:rPr>
          <w:color w:val="000000" w:themeColor="text1"/>
          <w:sz w:val="22"/>
          <w:szCs w:val="22"/>
        </w:rPr>
        <w:t>Organization</w:t>
      </w:r>
      <w:r w:rsidR="629B6B7D" w:rsidRPr="2BEE42C9">
        <w:rPr>
          <w:color w:val="000000" w:themeColor="text1"/>
          <w:sz w:val="22"/>
          <w:szCs w:val="22"/>
        </w:rPr>
        <w:t xml:space="preserve"> </w:t>
      </w:r>
      <w:r w:rsidRPr="2BEE42C9">
        <w:rPr>
          <w:color w:val="000000" w:themeColor="text1"/>
          <w:sz w:val="22"/>
          <w:szCs w:val="22"/>
        </w:rPr>
        <w:t>(WIPO)</w:t>
      </w:r>
      <w:r w:rsidR="629B6B7D" w:rsidRPr="2BEE42C9">
        <w:rPr>
          <w:color w:val="000000" w:themeColor="text1"/>
          <w:sz w:val="22"/>
          <w:szCs w:val="22"/>
        </w:rPr>
        <w:t xml:space="preserve"> </w:t>
      </w:r>
      <w:r w:rsidRPr="2BEE42C9">
        <w:rPr>
          <w:color w:val="000000" w:themeColor="text1"/>
          <w:sz w:val="22"/>
          <w:szCs w:val="22"/>
        </w:rPr>
        <w:t>Standard</w:t>
      </w:r>
      <w:r w:rsidR="629B6B7D" w:rsidRPr="2BEE42C9">
        <w:rPr>
          <w:color w:val="000000" w:themeColor="text1"/>
          <w:sz w:val="22"/>
          <w:szCs w:val="22"/>
        </w:rPr>
        <w:t xml:space="preserve"> </w:t>
      </w:r>
      <w:r w:rsidRPr="2BEE42C9">
        <w:rPr>
          <w:color w:val="000000" w:themeColor="text1"/>
          <w:sz w:val="22"/>
          <w:szCs w:val="22"/>
        </w:rPr>
        <w:t>ST.26,</w:t>
      </w:r>
      <w:r w:rsidR="629B6B7D" w:rsidRPr="2BEE42C9">
        <w:rPr>
          <w:color w:val="000000" w:themeColor="text1"/>
          <w:sz w:val="22"/>
          <w:szCs w:val="22"/>
        </w:rPr>
        <w:t xml:space="preserve"> </w:t>
      </w:r>
      <w:r w:rsidRPr="2BEE42C9">
        <w:rPr>
          <w:color w:val="000000" w:themeColor="text1"/>
          <w:sz w:val="22"/>
          <w:szCs w:val="22"/>
        </w:rPr>
        <w:t>approved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2023,</w:t>
      </w:r>
      <w:r w:rsidR="629B6B7D" w:rsidRPr="2BEE42C9">
        <w:rPr>
          <w:color w:val="000000" w:themeColor="text1"/>
          <w:sz w:val="22"/>
          <w:szCs w:val="22"/>
        </w:rPr>
        <w:t xml:space="preserve"> </w:t>
      </w:r>
      <w:r w:rsidR="4F14DB8A" w:rsidRPr="2BEE42C9">
        <w:rPr>
          <w:color w:val="000000" w:themeColor="text1"/>
          <w:sz w:val="22"/>
          <w:szCs w:val="22"/>
        </w:rPr>
        <w:t>establishes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patent</w:t>
      </w:r>
      <w:r w:rsidR="629B6B7D" w:rsidRPr="2BEE42C9">
        <w:rPr>
          <w:color w:val="000000" w:themeColor="text1"/>
          <w:sz w:val="22"/>
          <w:szCs w:val="22"/>
        </w:rPr>
        <w:t xml:space="preserve"> </w:t>
      </w:r>
      <w:r w:rsidRPr="2BEE42C9">
        <w:rPr>
          <w:color w:val="000000" w:themeColor="text1"/>
          <w:sz w:val="22"/>
          <w:szCs w:val="22"/>
        </w:rPr>
        <w:t>application</w:t>
      </w:r>
      <w:r w:rsidR="629B6B7D" w:rsidRPr="2BEE42C9">
        <w:rPr>
          <w:color w:val="000000" w:themeColor="text1"/>
          <w:sz w:val="22"/>
          <w:szCs w:val="22"/>
        </w:rPr>
        <w:t xml:space="preserve"> </w:t>
      </w:r>
      <w:r w:rsidRPr="2BEE42C9">
        <w:rPr>
          <w:color w:val="000000" w:themeColor="text1"/>
          <w:sz w:val="22"/>
          <w:szCs w:val="22"/>
        </w:rPr>
        <w:t>submitted</w:t>
      </w:r>
      <w:r w:rsidR="629B6B7D" w:rsidRPr="2BEE42C9">
        <w:rPr>
          <w:color w:val="000000" w:themeColor="text1"/>
          <w:sz w:val="22"/>
          <w:szCs w:val="22"/>
        </w:rPr>
        <w:t xml:space="preserve"> </w:t>
      </w:r>
      <w:r w:rsidRPr="2BEE42C9">
        <w:rPr>
          <w:color w:val="000000" w:themeColor="text1"/>
          <w:sz w:val="22"/>
          <w:szCs w:val="22"/>
        </w:rPr>
        <w:t>after</w:t>
      </w:r>
      <w:r w:rsidR="629B6B7D" w:rsidRPr="2BEE42C9">
        <w:rPr>
          <w:color w:val="000000" w:themeColor="text1"/>
          <w:sz w:val="22"/>
          <w:szCs w:val="22"/>
        </w:rPr>
        <w:t xml:space="preserve"> </w:t>
      </w:r>
      <w:r w:rsidRPr="2BEE42C9">
        <w:rPr>
          <w:color w:val="000000" w:themeColor="text1"/>
          <w:sz w:val="22"/>
          <w:szCs w:val="22"/>
        </w:rPr>
        <w:t>2022</w:t>
      </w:r>
      <w:r w:rsidR="629B6B7D" w:rsidRPr="2BEE42C9">
        <w:rPr>
          <w:color w:val="000000" w:themeColor="text1"/>
          <w:sz w:val="22"/>
          <w:szCs w:val="22"/>
        </w:rPr>
        <w:t xml:space="preserve"> </w:t>
      </w:r>
      <w:r w:rsidRPr="2BEE42C9">
        <w:rPr>
          <w:color w:val="000000" w:themeColor="text1"/>
          <w:sz w:val="22"/>
          <w:szCs w:val="22"/>
        </w:rPr>
        <w:t>requires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2C0EA829" w:rsidRPr="2BEE42C9">
        <w:rPr>
          <w:color w:val="000000" w:themeColor="text1"/>
          <w:sz w:val="22"/>
          <w:szCs w:val="22"/>
        </w:rPr>
        <w:t>disclosure</w:t>
      </w:r>
      <w:r w:rsidR="629B6B7D" w:rsidRPr="2BEE42C9">
        <w:rPr>
          <w:color w:val="000000" w:themeColor="text1"/>
          <w:sz w:val="22"/>
          <w:szCs w:val="22"/>
        </w:rPr>
        <w:t xml:space="preserve"> </w:t>
      </w:r>
      <w:r w:rsidR="2C0EA829" w:rsidRPr="2BEE42C9">
        <w:rPr>
          <w:color w:val="000000" w:themeColor="text1"/>
          <w:sz w:val="22"/>
          <w:szCs w:val="22"/>
        </w:rPr>
        <w:t>of</w:t>
      </w:r>
      <w:r w:rsidR="629B6B7D" w:rsidRPr="2BEE42C9">
        <w:rPr>
          <w:color w:val="000000" w:themeColor="text1"/>
          <w:sz w:val="22"/>
          <w:szCs w:val="22"/>
        </w:rPr>
        <w:t xml:space="preserve"> </w:t>
      </w:r>
      <w:r w:rsidR="3BC3C264" w:rsidRPr="2BEE42C9">
        <w:rPr>
          <w:color w:val="000000" w:themeColor="text1"/>
          <w:sz w:val="22"/>
          <w:szCs w:val="22"/>
        </w:rPr>
        <w:t>nucleotide</w:t>
      </w:r>
      <w:r w:rsidR="629B6B7D" w:rsidRPr="2BEE42C9">
        <w:rPr>
          <w:color w:val="000000" w:themeColor="text1"/>
          <w:sz w:val="22"/>
          <w:szCs w:val="22"/>
        </w:rPr>
        <w:t xml:space="preserve"> </w:t>
      </w:r>
      <w:r w:rsidR="3BC3C264" w:rsidRPr="2BEE42C9">
        <w:rPr>
          <w:color w:val="000000" w:themeColor="text1"/>
          <w:sz w:val="22"/>
          <w:szCs w:val="22"/>
        </w:rPr>
        <w:t>and</w:t>
      </w:r>
      <w:r w:rsidR="629B6B7D" w:rsidRPr="2BEE42C9">
        <w:rPr>
          <w:color w:val="000000" w:themeColor="text1"/>
          <w:sz w:val="22"/>
          <w:szCs w:val="22"/>
        </w:rPr>
        <w:t xml:space="preserve"> </w:t>
      </w:r>
      <w:r w:rsidR="3BC3C264" w:rsidRPr="2BEE42C9">
        <w:rPr>
          <w:color w:val="000000" w:themeColor="text1"/>
          <w:sz w:val="22"/>
          <w:szCs w:val="22"/>
        </w:rPr>
        <w:lastRenderedPageBreak/>
        <w:t>amino</w:t>
      </w:r>
      <w:r w:rsidR="629B6B7D" w:rsidRPr="2BEE42C9">
        <w:rPr>
          <w:color w:val="000000" w:themeColor="text1"/>
          <w:sz w:val="22"/>
          <w:szCs w:val="22"/>
        </w:rPr>
        <w:t xml:space="preserve"> </w:t>
      </w:r>
      <w:r w:rsidR="3BC3C264" w:rsidRPr="2BEE42C9">
        <w:rPr>
          <w:color w:val="000000" w:themeColor="text1"/>
          <w:sz w:val="22"/>
          <w:szCs w:val="22"/>
        </w:rPr>
        <w:t>acid</w:t>
      </w:r>
      <w:r w:rsidR="629B6B7D" w:rsidRPr="2BEE42C9">
        <w:rPr>
          <w:color w:val="000000" w:themeColor="text1"/>
          <w:sz w:val="22"/>
          <w:szCs w:val="22"/>
        </w:rPr>
        <w:t xml:space="preserve"> </w:t>
      </w:r>
      <w:r w:rsidR="3BC3C264" w:rsidRPr="2BEE42C9">
        <w:rPr>
          <w:color w:val="000000" w:themeColor="text1"/>
          <w:sz w:val="22"/>
          <w:szCs w:val="22"/>
        </w:rPr>
        <w:t>sequences</w:t>
      </w:r>
      <w:r w:rsidR="629B6B7D" w:rsidRPr="2BEE42C9">
        <w:rPr>
          <w:color w:val="000000" w:themeColor="text1"/>
          <w:sz w:val="22"/>
          <w:szCs w:val="22"/>
        </w:rPr>
        <w:t xml:space="preserve"> </w:t>
      </w:r>
      <w:r w:rsidR="3BC3C264" w:rsidRPr="2BEE42C9">
        <w:rPr>
          <w:color w:val="000000" w:themeColor="text1"/>
          <w:sz w:val="22"/>
          <w:szCs w:val="22"/>
        </w:rPr>
        <w:t>in</w:t>
      </w:r>
      <w:r w:rsidR="629B6B7D" w:rsidRPr="2BEE42C9">
        <w:rPr>
          <w:color w:val="000000" w:themeColor="text1"/>
          <w:sz w:val="22"/>
          <w:szCs w:val="22"/>
        </w:rPr>
        <w:t xml:space="preserve"> </w:t>
      </w:r>
      <w:r w:rsidR="3BC3C264" w:rsidRPr="2BEE42C9">
        <w:rPr>
          <w:color w:val="000000" w:themeColor="text1"/>
          <w:sz w:val="22"/>
          <w:szCs w:val="22"/>
        </w:rPr>
        <w:t>a</w:t>
      </w:r>
      <w:r w:rsidR="629B6B7D" w:rsidRPr="2BEE42C9">
        <w:rPr>
          <w:color w:val="000000" w:themeColor="text1"/>
          <w:sz w:val="22"/>
          <w:szCs w:val="22"/>
        </w:rPr>
        <w:t xml:space="preserve"> </w:t>
      </w:r>
      <w:r w:rsidR="3BC3C264" w:rsidRPr="2BEE42C9">
        <w:rPr>
          <w:color w:val="000000" w:themeColor="text1"/>
          <w:sz w:val="22"/>
          <w:szCs w:val="22"/>
        </w:rPr>
        <w:t>standardized</w:t>
      </w:r>
      <w:r w:rsidR="629B6B7D" w:rsidRPr="2BEE42C9">
        <w:rPr>
          <w:color w:val="000000" w:themeColor="text1"/>
          <w:sz w:val="22"/>
          <w:szCs w:val="22"/>
        </w:rPr>
        <w:t xml:space="preserve"> </w:t>
      </w:r>
      <w:r w:rsidR="3BC3C264" w:rsidRPr="2BEE42C9">
        <w:rPr>
          <w:color w:val="000000" w:themeColor="text1"/>
          <w:sz w:val="22"/>
          <w:szCs w:val="22"/>
        </w:rPr>
        <w:t>XML</w:t>
      </w:r>
      <w:r w:rsidR="629B6B7D" w:rsidRPr="2BEE42C9">
        <w:rPr>
          <w:color w:val="000000" w:themeColor="text1"/>
          <w:sz w:val="22"/>
          <w:szCs w:val="22"/>
        </w:rPr>
        <w:t xml:space="preserve"> </w:t>
      </w:r>
      <w:r w:rsidR="7048CBBA" w:rsidRPr="2BEE42C9">
        <w:rPr>
          <w:color w:val="000000" w:themeColor="text1"/>
          <w:sz w:val="22"/>
          <w:szCs w:val="22"/>
        </w:rPr>
        <w:t>(</w:t>
      </w:r>
      <w:proofErr w:type="spellStart"/>
      <w:r w:rsidR="7048CBBA" w:rsidRPr="2BEE42C9">
        <w:rPr>
          <w:color w:val="000000" w:themeColor="text1"/>
          <w:sz w:val="22"/>
          <w:szCs w:val="22"/>
        </w:rPr>
        <w:t>eXtensible</w:t>
      </w:r>
      <w:proofErr w:type="spellEnd"/>
      <w:r w:rsidR="629B6B7D" w:rsidRPr="2BEE42C9">
        <w:rPr>
          <w:color w:val="000000" w:themeColor="text1"/>
          <w:sz w:val="22"/>
          <w:szCs w:val="22"/>
        </w:rPr>
        <w:t xml:space="preserve"> </w:t>
      </w:r>
      <w:r w:rsidR="7048CBBA" w:rsidRPr="2BEE42C9">
        <w:rPr>
          <w:color w:val="000000" w:themeColor="text1"/>
          <w:sz w:val="22"/>
          <w:szCs w:val="22"/>
        </w:rPr>
        <w:t>Markup</w:t>
      </w:r>
      <w:r w:rsidR="629B6B7D" w:rsidRPr="2BEE42C9">
        <w:rPr>
          <w:color w:val="000000" w:themeColor="text1"/>
          <w:sz w:val="22"/>
          <w:szCs w:val="22"/>
        </w:rPr>
        <w:t xml:space="preserve"> </w:t>
      </w:r>
      <w:r w:rsidR="7048CBBA" w:rsidRPr="2BEE42C9">
        <w:rPr>
          <w:color w:val="000000" w:themeColor="text1"/>
          <w:sz w:val="22"/>
          <w:szCs w:val="22"/>
        </w:rPr>
        <w:t>Language)</w:t>
      </w:r>
      <w:r w:rsidR="629B6B7D" w:rsidRPr="2BEE42C9">
        <w:rPr>
          <w:color w:val="000000" w:themeColor="text1"/>
          <w:sz w:val="22"/>
          <w:szCs w:val="22"/>
        </w:rPr>
        <w:t xml:space="preserve"> </w:t>
      </w:r>
      <w:r w:rsidR="3BC3C264" w:rsidRPr="2BEE42C9">
        <w:rPr>
          <w:color w:val="000000" w:themeColor="text1"/>
          <w:sz w:val="22"/>
          <w:szCs w:val="22"/>
        </w:rPr>
        <w:t>format</w:t>
      </w:r>
      <w:r w:rsidR="629B6B7D" w:rsidRPr="2BEE42C9">
        <w:rPr>
          <w:color w:val="000000" w:themeColor="text1"/>
          <w:sz w:val="22"/>
          <w:szCs w:val="22"/>
        </w:rPr>
        <w:t xml:space="preserve"> </w:t>
      </w:r>
      <w:r w:rsidR="57E9DD5F" w:rsidRPr="2BEE42C9">
        <w:rPr>
          <w:color w:val="000000" w:themeColor="text1"/>
          <w:sz w:val="22"/>
          <w:szCs w:val="22"/>
        </w:rPr>
        <w:t>using</w:t>
      </w:r>
      <w:r w:rsidR="629B6B7D" w:rsidRPr="2BEE42C9">
        <w:rPr>
          <w:color w:val="000000" w:themeColor="text1"/>
          <w:sz w:val="22"/>
          <w:szCs w:val="22"/>
        </w:rPr>
        <w:t xml:space="preserve"> </w:t>
      </w:r>
      <w:r w:rsidR="57E9DD5F" w:rsidRPr="2BEE42C9">
        <w:rPr>
          <w:color w:val="000000" w:themeColor="text1"/>
          <w:sz w:val="22"/>
          <w:szCs w:val="22"/>
        </w:rPr>
        <w:t>the</w:t>
      </w:r>
      <w:r w:rsidR="629B6B7D" w:rsidRPr="2BEE42C9">
        <w:rPr>
          <w:color w:val="000000" w:themeColor="text1"/>
          <w:sz w:val="22"/>
          <w:szCs w:val="22"/>
        </w:rPr>
        <w:t xml:space="preserve"> </w:t>
      </w:r>
      <w:r w:rsidR="57E9DD5F" w:rsidRPr="2BEE42C9">
        <w:rPr>
          <w:color w:val="000000" w:themeColor="text1"/>
          <w:sz w:val="22"/>
          <w:szCs w:val="22"/>
        </w:rPr>
        <w:t>Document</w:t>
      </w:r>
      <w:r w:rsidR="629B6B7D" w:rsidRPr="2BEE42C9">
        <w:rPr>
          <w:color w:val="000000" w:themeColor="text1"/>
          <w:sz w:val="22"/>
          <w:szCs w:val="22"/>
        </w:rPr>
        <w:t xml:space="preserve"> </w:t>
      </w:r>
      <w:r w:rsidR="57E9DD5F" w:rsidRPr="2BEE42C9">
        <w:rPr>
          <w:color w:val="000000" w:themeColor="text1"/>
          <w:sz w:val="22"/>
          <w:szCs w:val="22"/>
        </w:rPr>
        <w:t>Type</w:t>
      </w:r>
      <w:r w:rsidR="629B6B7D" w:rsidRPr="2BEE42C9">
        <w:rPr>
          <w:color w:val="000000" w:themeColor="text1"/>
          <w:sz w:val="22"/>
          <w:szCs w:val="22"/>
        </w:rPr>
        <w:t xml:space="preserve"> </w:t>
      </w:r>
      <w:r w:rsidR="57E9DD5F" w:rsidRPr="2BEE42C9">
        <w:rPr>
          <w:color w:val="000000" w:themeColor="text1"/>
          <w:sz w:val="22"/>
          <w:szCs w:val="22"/>
        </w:rPr>
        <w:t>Definition</w:t>
      </w:r>
      <w:r w:rsidR="629B6B7D" w:rsidRPr="2BEE42C9">
        <w:rPr>
          <w:color w:val="000000" w:themeColor="text1"/>
          <w:sz w:val="22"/>
          <w:szCs w:val="22"/>
        </w:rPr>
        <w:t xml:space="preserve"> </w:t>
      </w:r>
      <w:r w:rsidR="57E9DD5F" w:rsidRPr="2BEE42C9">
        <w:rPr>
          <w:color w:val="000000" w:themeColor="text1"/>
          <w:sz w:val="22"/>
          <w:szCs w:val="22"/>
        </w:rPr>
        <w:t>(Annex</w:t>
      </w:r>
      <w:r w:rsidR="629B6B7D" w:rsidRPr="2BEE42C9">
        <w:rPr>
          <w:color w:val="000000" w:themeColor="text1"/>
          <w:sz w:val="22"/>
          <w:szCs w:val="22"/>
        </w:rPr>
        <w:t xml:space="preserve"> </w:t>
      </w:r>
      <w:r w:rsidR="57E9DD5F" w:rsidRPr="2BEE42C9">
        <w:rPr>
          <w:color w:val="000000" w:themeColor="text1"/>
          <w:sz w:val="22"/>
          <w:szCs w:val="22"/>
        </w:rPr>
        <w:t>II)</w:t>
      </w:r>
      <w:r w:rsidR="0074067F" w:rsidRPr="2BEE42C9">
        <w:rPr>
          <w:rStyle w:val="FootnoteReference"/>
          <w:color w:val="000000" w:themeColor="text1"/>
          <w:sz w:val="22"/>
          <w:szCs w:val="22"/>
        </w:rPr>
        <w:footnoteReference w:id="198"/>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Standard</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implemented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PCT.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2024,</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WIPO</w:t>
      </w:r>
      <w:r w:rsidR="629B6B7D" w:rsidRPr="2BEE42C9">
        <w:rPr>
          <w:color w:val="000000" w:themeColor="text1"/>
          <w:sz w:val="22"/>
          <w:szCs w:val="22"/>
        </w:rPr>
        <w:t xml:space="preserve"> </w:t>
      </w:r>
      <w:r w:rsidRPr="2BEE42C9">
        <w:rPr>
          <w:color w:val="000000" w:themeColor="text1"/>
          <w:sz w:val="22"/>
          <w:szCs w:val="22"/>
        </w:rPr>
        <w:t>Treaty</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Intellectual</w:t>
      </w:r>
      <w:r w:rsidR="629B6B7D" w:rsidRPr="2BEE42C9">
        <w:rPr>
          <w:color w:val="000000" w:themeColor="text1"/>
          <w:sz w:val="22"/>
          <w:szCs w:val="22"/>
        </w:rPr>
        <w:t xml:space="preserve"> </w:t>
      </w:r>
      <w:r w:rsidRPr="2BEE42C9">
        <w:rPr>
          <w:color w:val="000000" w:themeColor="text1"/>
          <w:sz w:val="22"/>
          <w:szCs w:val="22"/>
        </w:rPr>
        <w:t>Property,</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7D52F7FB"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Traditional</w:t>
      </w:r>
      <w:r w:rsidR="629B6B7D" w:rsidRPr="2BEE42C9">
        <w:rPr>
          <w:color w:val="000000" w:themeColor="text1"/>
          <w:sz w:val="22"/>
          <w:szCs w:val="22"/>
        </w:rPr>
        <w:t xml:space="preserve"> </w:t>
      </w:r>
      <w:r w:rsidRPr="2BEE42C9">
        <w:rPr>
          <w:color w:val="000000" w:themeColor="text1"/>
          <w:sz w:val="22"/>
          <w:szCs w:val="22"/>
        </w:rPr>
        <w:t>Knowledge</w:t>
      </w:r>
      <w:r w:rsidR="0074067F" w:rsidRPr="2BEE42C9">
        <w:rPr>
          <w:rStyle w:val="FootnoteReference"/>
          <w:color w:val="000000" w:themeColor="text1"/>
          <w:sz w:val="22"/>
          <w:szCs w:val="22"/>
        </w:rPr>
        <w:footnoteReference w:id="199"/>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20056A16" w:rsidRPr="2BEE42C9">
        <w:rPr>
          <w:color w:val="000000" w:themeColor="text1"/>
          <w:sz w:val="22"/>
          <w:szCs w:val="22"/>
        </w:rPr>
        <w:t>signed.</w:t>
      </w:r>
      <w:r w:rsidR="629B6B7D" w:rsidRPr="2BEE42C9">
        <w:rPr>
          <w:color w:val="000000" w:themeColor="text1"/>
          <w:sz w:val="22"/>
          <w:szCs w:val="22"/>
        </w:rPr>
        <w:t xml:space="preserve"> </w:t>
      </w:r>
      <w:r w:rsidR="7A69C3B7" w:rsidRPr="2BEE42C9">
        <w:rPr>
          <w:color w:val="000000" w:themeColor="text1"/>
          <w:sz w:val="22"/>
          <w:szCs w:val="22"/>
        </w:rPr>
        <w:t>Under</w:t>
      </w:r>
      <w:r w:rsidR="629B6B7D" w:rsidRPr="2BEE42C9">
        <w:rPr>
          <w:color w:val="000000" w:themeColor="text1"/>
          <w:sz w:val="22"/>
          <w:szCs w:val="22"/>
        </w:rPr>
        <w:t xml:space="preserve"> </w:t>
      </w:r>
      <w:r w:rsidR="7A69C3B7" w:rsidRPr="2BEE42C9">
        <w:rPr>
          <w:color w:val="000000" w:themeColor="text1"/>
          <w:sz w:val="22"/>
          <w:szCs w:val="22"/>
        </w:rPr>
        <w:t>this</w:t>
      </w:r>
      <w:r w:rsidR="629B6B7D" w:rsidRPr="2BEE42C9">
        <w:rPr>
          <w:color w:val="000000" w:themeColor="text1"/>
          <w:sz w:val="22"/>
          <w:szCs w:val="22"/>
        </w:rPr>
        <w:t xml:space="preserve"> </w:t>
      </w:r>
      <w:r w:rsidR="7A69C3B7" w:rsidRPr="2BEE42C9">
        <w:rPr>
          <w:color w:val="000000" w:themeColor="text1"/>
          <w:sz w:val="22"/>
          <w:szCs w:val="22"/>
        </w:rPr>
        <w:t>treaty</w:t>
      </w:r>
      <w:r w:rsidR="6E4D0411"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patent</w:t>
      </w:r>
      <w:r w:rsidR="629B6B7D" w:rsidRPr="2BEE42C9">
        <w:rPr>
          <w:color w:val="000000" w:themeColor="text1"/>
          <w:sz w:val="22"/>
          <w:szCs w:val="22"/>
        </w:rPr>
        <w:t xml:space="preserve"> </w:t>
      </w:r>
      <w:r w:rsidRPr="2BEE42C9">
        <w:rPr>
          <w:color w:val="000000" w:themeColor="text1"/>
          <w:sz w:val="22"/>
          <w:szCs w:val="22"/>
        </w:rPr>
        <w:t>applications</w:t>
      </w:r>
      <w:r w:rsidR="629B6B7D" w:rsidRPr="2BEE42C9">
        <w:rPr>
          <w:color w:val="000000" w:themeColor="text1"/>
          <w:sz w:val="22"/>
          <w:szCs w:val="22"/>
        </w:rPr>
        <w:t xml:space="preserve"> </w:t>
      </w:r>
      <w:r w:rsidRPr="2BEE42C9">
        <w:rPr>
          <w:color w:val="000000" w:themeColor="text1"/>
          <w:sz w:val="22"/>
          <w:szCs w:val="22"/>
        </w:rPr>
        <w:t>based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66466955" w:rsidRPr="2BEE42C9">
        <w:rPr>
          <w:color w:val="000000" w:themeColor="text1"/>
          <w:sz w:val="22"/>
          <w:szCs w:val="22"/>
        </w:rPr>
        <w:t>must</w:t>
      </w:r>
      <w:r w:rsidR="629B6B7D" w:rsidRPr="2BEE42C9">
        <w:rPr>
          <w:color w:val="000000" w:themeColor="text1"/>
          <w:sz w:val="22"/>
          <w:szCs w:val="22"/>
        </w:rPr>
        <w:t xml:space="preserve"> </w:t>
      </w:r>
      <w:r w:rsidR="66466955" w:rsidRPr="2BEE42C9">
        <w:rPr>
          <w:color w:val="000000" w:themeColor="text1"/>
          <w:sz w:val="22"/>
          <w:szCs w:val="22"/>
        </w:rPr>
        <w:t>disclose</w:t>
      </w:r>
      <w:r w:rsidR="629B6B7D" w:rsidRPr="2BEE42C9">
        <w:rPr>
          <w:color w:val="000000" w:themeColor="text1"/>
          <w:sz w:val="22"/>
          <w:szCs w:val="22"/>
        </w:rPr>
        <w:t xml:space="preserve"> </w:t>
      </w:r>
      <w:r w:rsidR="66466955" w:rsidRPr="2BEE42C9">
        <w:rPr>
          <w:color w:val="000000" w:themeColor="text1"/>
          <w:sz w:val="22"/>
          <w:szCs w:val="22"/>
        </w:rPr>
        <w:t>the</w:t>
      </w:r>
      <w:r w:rsidR="629B6B7D" w:rsidRPr="2BEE42C9">
        <w:rPr>
          <w:color w:val="000000" w:themeColor="text1"/>
          <w:sz w:val="22"/>
          <w:szCs w:val="22"/>
        </w:rPr>
        <w:t xml:space="preserve"> </w:t>
      </w:r>
      <w:r w:rsidR="66466955" w:rsidRPr="2BEE42C9">
        <w:rPr>
          <w:color w:val="000000" w:themeColor="text1"/>
          <w:sz w:val="22"/>
          <w:szCs w:val="22"/>
        </w:rPr>
        <w:t>country</w:t>
      </w:r>
      <w:r w:rsidR="629B6B7D" w:rsidRPr="2BEE42C9">
        <w:rPr>
          <w:color w:val="000000" w:themeColor="text1"/>
          <w:sz w:val="22"/>
          <w:szCs w:val="22"/>
        </w:rPr>
        <w:t xml:space="preserve"> </w:t>
      </w:r>
      <w:r w:rsidR="66466955" w:rsidRPr="2BEE42C9">
        <w:rPr>
          <w:color w:val="000000" w:themeColor="text1"/>
          <w:sz w:val="22"/>
          <w:szCs w:val="22"/>
        </w:rPr>
        <w:t>of</w:t>
      </w:r>
      <w:r w:rsidR="629B6B7D" w:rsidRPr="2BEE42C9">
        <w:rPr>
          <w:color w:val="000000" w:themeColor="text1"/>
          <w:sz w:val="22"/>
          <w:szCs w:val="22"/>
        </w:rPr>
        <w:t xml:space="preserve"> </w:t>
      </w:r>
      <w:r w:rsidR="66466955" w:rsidRPr="2BEE42C9">
        <w:rPr>
          <w:color w:val="000000" w:themeColor="text1"/>
          <w:sz w:val="22"/>
          <w:szCs w:val="22"/>
        </w:rPr>
        <w:t>origin</w:t>
      </w:r>
      <w:r w:rsidR="49ABA767" w:rsidRPr="2BEE42C9">
        <w:rPr>
          <w:color w:val="000000" w:themeColor="text1"/>
          <w:sz w:val="22"/>
          <w:szCs w:val="22"/>
        </w:rPr>
        <w:t>,</w:t>
      </w:r>
      <w:r w:rsidR="629B6B7D" w:rsidRPr="2BEE42C9">
        <w:rPr>
          <w:color w:val="000000" w:themeColor="text1"/>
          <w:sz w:val="22"/>
          <w:szCs w:val="22"/>
        </w:rPr>
        <w:t xml:space="preserve"> </w:t>
      </w:r>
      <w:r w:rsidR="569F5F81" w:rsidRPr="2BEE42C9">
        <w:rPr>
          <w:color w:val="000000" w:themeColor="text1"/>
          <w:sz w:val="22"/>
          <w:szCs w:val="22"/>
        </w:rPr>
        <w:t>and</w:t>
      </w:r>
      <w:r w:rsidR="629B6B7D" w:rsidRPr="2BEE42C9">
        <w:rPr>
          <w:color w:val="000000" w:themeColor="text1"/>
          <w:sz w:val="22"/>
          <w:szCs w:val="22"/>
        </w:rPr>
        <w:t xml:space="preserve"> </w:t>
      </w:r>
      <w:r w:rsidR="49ABA767" w:rsidRPr="2BEE42C9">
        <w:rPr>
          <w:color w:val="000000" w:themeColor="text1"/>
          <w:sz w:val="22"/>
          <w:szCs w:val="22"/>
        </w:rPr>
        <w:t>those</w:t>
      </w:r>
      <w:r w:rsidR="629B6B7D" w:rsidRPr="2BEE42C9">
        <w:rPr>
          <w:color w:val="000000" w:themeColor="text1"/>
          <w:sz w:val="22"/>
          <w:szCs w:val="22"/>
        </w:rPr>
        <w:t xml:space="preserve"> </w:t>
      </w:r>
      <w:r w:rsidR="49ABA767" w:rsidRPr="2BEE42C9">
        <w:rPr>
          <w:color w:val="000000" w:themeColor="text1"/>
          <w:sz w:val="22"/>
          <w:szCs w:val="22"/>
        </w:rPr>
        <w:t>based</w:t>
      </w:r>
      <w:r w:rsidR="629B6B7D" w:rsidRPr="2BEE42C9">
        <w:rPr>
          <w:color w:val="000000" w:themeColor="text1"/>
          <w:sz w:val="22"/>
          <w:szCs w:val="22"/>
        </w:rPr>
        <w:t xml:space="preserve"> </w:t>
      </w:r>
      <w:r w:rsidR="49ABA767" w:rsidRPr="2BEE42C9">
        <w:rPr>
          <w:color w:val="000000" w:themeColor="text1"/>
          <w:sz w:val="22"/>
          <w:szCs w:val="22"/>
        </w:rPr>
        <w:t>on</w:t>
      </w:r>
      <w:r w:rsidR="629B6B7D" w:rsidRPr="2BEE42C9">
        <w:rPr>
          <w:color w:val="000000" w:themeColor="text1"/>
          <w:sz w:val="22"/>
          <w:szCs w:val="22"/>
        </w:rPr>
        <w:t xml:space="preserve"> </w:t>
      </w:r>
      <w:proofErr w:type="spellStart"/>
      <w:r w:rsidR="56AB63EE" w:rsidRPr="2BEE42C9">
        <w:rPr>
          <w:color w:val="000000" w:themeColor="text1"/>
          <w:sz w:val="22"/>
          <w:szCs w:val="22"/>
        </w:rPr>
        <w:t>aTK</w:t>
      </w:r>
      <w:proofErr w:type="spellEnd"/>
      <w:r w:rsidR="629B6B7D" w:rsidRPr="2BEE42C9">
        <w:rPr>
          <w:color w:val="000000" w:themeColor="text1"/>
          <w:sz w:val="22"/>
          <w:szCs w:val="22"/>
        </w:rPr>
        <w:t xml:space="preserve"> </w:t>
      </w:r>
      <w:r w:rsidR="569F5F81" w:rsidRPr="2BEE42C9">
        <w:rPr>
          <w:color w:val="000000" w:themeColor="text1"/>
          <w:sz w:val="22"/>
          <w:szCs w:val="22"/>
        </w:rPr>
        <w:t>must</w:t>
      </w:r>
      <w:r w:rsidR="629B6B7D" w:rsidRPr="2BEE42C9">
        <w:rPr>
          <w:color w:val="000000" w:themeColor="text1"/>
          <w:sz w:val="22"/>
          <w:szCs w:val="22"/>
        </w:rPr>
        <w:t xml:space="preserve"> </w:t>
      </w:r>
      <w:r w:rsidR="569F5F81" w:rsidRPr="2BEE42C9">
        <w:rPr>
          <w:color w:val="000000" w:themeColor="text1"/>
          <w:sz w:val="22"/>
          <w:szCs w:val="22"/>
        </w:rPr>
        <w:t>disclose</w:t>
      </w:r>
      <w:r w:rsidR="629B6B7D" w:rsidRPr="2BEE42C9">
        <w:rPr>
          <w:color w:val="000000" w:themeColor="text1"/>
          <w:sz w:val="22"/>
          <w:szCs w:val="22"/>
        </w:rPr>
        <w:t xml:space="preserve"> </w:t>
      </w:r>
      <w:r w:rsidR="569F5F81" w:rsidRPr="2BEE42C9">
        <w:rPr>
          <w:color w:val="000000" w:themeColor="text1"/>
          <w:sz w:val="22"/>
          <w:szCs w:val="22"/>
        </w:rPr>
        <w:t>the</w:t>
      </w:r>
      <w:r w:rsidR="629B6B7D" w:rsidRPr="2BEE42C9">
        <w:rPr>
          <w:color w:val="000000" w:themeColor="text1"/>
          <w:sz w:val="22"/>
          <w:szCs w:val="22"/>
        </w:rPr>
        <w:t xml:space="preserve"> </w:t>
      </w:r>
      <w:r w:rsidR="3D54EFC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3D54EFCE" w:rsidRPr="2BEE42C9">
        <w:rPr>
          <w:color w:val="000000" w:themeColor="text1"/>
          <w:sz w:val="22"/>
          <w:szCs w:val="22"/>
        </w:rPr>
        <w:t>p</w:t>
      </w:r>
      <w:r w:rsidRPr="2BEE42C9">
        <w:rPr>
          <w:color w:val="000000" w:themeColor="text1"/>
          <w:sz w:val="22"/>
          <w:szCs w:val="22"/>
        </w:rPr>
        <w:t>eoples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3D54EFCE" w:rsidRPr="2BEE42C9">
        <w:rPr>
          <w:color w:val="000000" w:themeColor="text1"/>
          <w:sz w:val="22"/>
          <w:szCs w:val="22"/>
        </w:rPr>
        <w:t>l</w:t>
      </w:r>
      <w:r w:rsidRPr="2BEE42C9">
        <w:rPr>
          <w:color w:val="000000" w:themeColor="text1"/>
          <w:sz w:val="22"/>
          <w:szCs w:val="22"/>
        </w:rPr>
        <w:t>ocal</w:t>
      </w:r>
      <w:r w:rsidR="629B6B7D" w:rsidRPr="2BEE42C9">
        <w:rPr>
          <w:color w:val="000000" w:themeColor="text1"/>
          <w:sz w:val="22"/>
          <w:szCs w:val="22"/>
        </w:rPr>
        <w:t xml:space="preserve"> </w:t>
      </w:r>
      <w:r w:rsidR="3D54EFCE" w:rsidRPr="2BEE42C9">
        <w:rPr>
          <w:color w:val="000000" w:themeColor="text1"/>
          <w:sz w:val="22"/>
          <w:szCs w:val="22"/>
        </w:rPr>
        <w:t>c</w:t>
      </w:r>
      <w:r w:rsidRPr="2BEE42C9">
        <w:rPr>
          <w:color w:val="000000" w:themeColor="text1"/>
          <w:sz w:val="22"/>
          <w:szCs w:val="22"/>
        </w:rPr>
        <w:t>ommunity</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proofErr w:type="spellStart"/>
      <w:r w:rsidR="56AB63EE" w:rsidRPr="2BEE42C9">
        <w:rPr>
          <w:color w:val="000000" w:themeColor="text1"/>
          <w:sz w:val="22"/>
          <w:szCs w:val="22"/>
        </w:rPr>
        <w:t>aTK</w:t>
      </w:r>
      <w:proofErr w:type="spellEnd"/>
      <w:r w:rsidRPr="2BEE42C9">
        <w:rPr>
          <w:color w:val="000000" w:themeColor="text1"/>
          <w:sz w:val="22"/>
          <w:szCs w:val="22"/>
        </w:rPr>
        <w:t>.</w:t>
      </w:r>
      <w:r w:rsidR="629B6B7D" w:rsidRPr="2BEE42C9">
        <w:rPr>
          <w:color w:val="000000" w:themeColor="text1"/>
          <w:sz w:val="22"/>
          <w:szCs w:val="22"/>
        </w:rPr>
        <w:t xml:space="preserve"> </w:t>
      </w:r>
      <w:r w:rsidR="2294EFE2" w:rsidRPr="2BEE42C9">
        <w:rPr>
          <w:color w:val="000000" w:themeColor="text1"/>
          <w:sz w:val="22"/>
          <w:szCs w:val="22"/>
        </w:rPr>
        <w:t>The</w:t>
      </w:r>
      <w:r w:rsidR="629B6B7D" w:rsidRPr="2BEE42C9">
        <w:rPr>
          <w:color w:val="000000" w:themeColor="text1"/>
          <w:sz w:val="22"/>
          <w:szCs w:val="22"/>
        </w:rPr>
        <w:t xml:space="preserve"> </w:t>
      </w:r>
      <w:r w:rsidR="2294EFE2" w:rsidRPr="2BEE42C9">
        <w:rPr>
          <w:color w:val="000000" w:themeColor="text1"/>
          <w:sz w:val="22"/>
          <w:szCs w:val="22"/>
        </w:rPr>
        <w:t>Treaty</w:t>
      </w:r>
      <w:r w:rsidR="629B6B7D" w:rsidRPr="2BEE42C9">
        <w:rPr>
          <w:color w:val="000000" w:themeColor="text1"/>
          <w:sz w:val="22"/>
          <w:szCs w:val="22"/>
        </w:rPr>
        <w:t xml:space="preserve"> </w:t>
      </w:r>
      <w:r w:rsidR="2294EFE2" w:rsidRPr="2BEE42C9">
        <w:rPr>
          <w:color w:val="000000" w:themeColor="text1"/>
          <w:sz w:val="22"/>
          <w:szCs w:val="22"/>
        </w:rPr>
        <w:t>has</w:t>
      </w:r>
      <w:r w:rsidR="629B6B7D" w:rsidRPr="2BEE42C9">
        <w:rPr>
          <w:color w:val="000000" w:themeColor="text1"/>
          <w:sz w:val="22"/>
          <w:szCs w:val="22"/>
        </w:rPr>
        <w:t xml:space="preserve"> </w:t>
      </w:r>
      <w:r w:rsidR="2294EFE2" w:rsidRPr="2BEE42C9">
        <w:rPr>
          <w:color w:val="000000" w:themeColor="text1"/>
          <w:sz w:val="22"/>
          <w:szCs w:val="22"/>
        </w:rPr>
        <w:t>not</w:t>
      </w:r>
      <w:r w:rsidR="629B6B7D" w:rsidRPr="2BEE42C9">
        <w:rPr>
          <w:color w:val="000000" w:themeColor="text1"/>
          <w:sz w:val="22"/>
          <w:szCs w:val="22"/>
        </w:rPr>
        <w:t xml:space="preserve"> </w:t>
      </w:r>
      <w:r w:rsidR="2294EFE2" w:rsidRPr="2BEE42C9">
        <w:rPr>
          <w:color w:val="000000" w:themeColor="text1"/>
          <w:sz w:val="22"/>
          <w:szCs w:val="22"/>
        </w:rPr>
        <w:t>yet</w:t>
      </w:r>
      <w:r w:rsidR="629B6B7D" w:rsidRPr="2BEE42C9">
        <w:rPr>
          <w:color w:val="000000" w:themeColor="text1"/>
          <w:sz w:val="22"/>
          <w:szCs w:val="22"/>
        </w:rPr>
        <w:t xml:space="preserve"> </w:t>
      </w:r>
      <w:r w:rsidR="2294EFE2" w:rsidRPr="2BEE42C9">
        <w:rPr>
          <w:color w:val="000000" w:themeColor="text1"/>
          <w:sz w:val="22"/>
          <w:szCs w:val="22"/>
        </w:rPr>
        <w:t>entered</w:t>
      </w:r>
      <w:r w:rsidR="629B6B7D" w:rsidRPr="2BEE42C9">
        <w:rPr>
          <w:color w:val="000000" w:themeColor="text1"/>
          <w:sz w:val="22"/>
          <w:szCs w:val="22"/>
        </w:rPr>
        <w:t xml:space="preserve"> </w:t>
      </w:r>
      <w:r w:rsidR="2294EFE2" w:rsidRPr="2BEE42C9">
        <w:rPr>
          <w:color w:val="000000" w:themeColor="text1"/>
          <w:sz w:val="22"/>
          <w:szCs w:val="22"/>
        </w:rPr>
        <w:t>into</w:t>
      </w:r>
      <w:r w:rsidR="629B6B7D" w:rsidRPr="2BEE42C9">
        <w:rPr>
          <w:color w:val="000000" w:themeColor="text1"/>
          <w:sz w:val="22"/>
          <w:szCs w:val="22"/>
        </w:rPr>
        <w:t xml:space="preserve"> </w:t>
      </w:r>
      <w:r w:rsidR="2294EFE2" w:rsidRPr="2BEE42C9">
        <w:rPr>
          <w:color w:val="000000" w:themeColor="text1"/>
          <w:sz w:val="22"/>
          <w:szCs w:val="22"/>
        </w:rPr>
        <w:t>force</w:t>
      </w:r>
      <w:r w:rsidR="629B6B7D" w:rsidRPr="2BEE42C9">
        <w:rPr>
          <w:color w:val="000000" w:themeColor="text1"/>
          <w:sz w:val="22"/>
          <w:szCs w:val="22"/>
        </w:rPr>
        <w:t xml:space="preserve"> </w:t>
      </w:r>
      <w:r w:rsidR="2294EFE2" w:rsidRPr="2BEE42C9">
        <w:rPr>
          <w:color w:val="000000" w:themeColor="text1"/>
          <w:sz w:val="22"/>
          <w:szCs w:val="22"/>
        </w:rPr>
        <w:t>as</w:t>
      </w:r>
      <w:r w:rsidR="629B6B7D" w:rsidRPr="2BEE42C9">
        <w:rPr>
          <w:color w:val="000000" w:themeColor="text1"/>
          <w:sz w:val="22"/>
          <w:szCs w:val="22"/>
        </w:rPr>
        <w:t xml:space="preserve"> </w:t>
      </w:r>
      <w:r w:rsidR="2294EFE2" w:rsidRPr="2BEE42C9">
        <w:rPr>
          <w:color w:val="000000" w:themeColor="text1"/>
          <w:sz w:val="22"/>
          <w:szCs w:val="22"/>
        </w:rPr>
        <w:t>of</w:t>
      </w:r>
      <w:r w:rsidR="629B6B7D" w:rsidRPr="2BEE42C9">
        <w:rPr>
          <w:color w:val="000000" w:themeColor="text1"/>
          <w:sz w:val="22"/>
          <w:szCs w:val="22"/>
        </w:rPr>
        <w:t xml:space="preserve"> </w:t>
      </w:r>
      <w:r w:rsidR="2294EFE2" w:rsidRPr="2BEE42C9">
        <w:rPr>
          <w:color w:val="000000" w:themeColor="text1"/>
          <w:sz w:val="22"/>
          <w:szCs w:val="22"/>
        </w:rPr>
        <w:t>13</w:t>
      </w:r>
      <w:r w:rsidR="629B6B7D" w:rsidRPr="2BEE42C9">
        <w:rPr>
          <w:color w:val="000000" w:themeColor="text1"/>
          <w:sz w:val="22"/>
          <w:szCs w:val="22"/>
        </w:rPr>
        <w:t xml:space="preserve"> </w:t>
      </w:r>
      <w:r w:rsidR="2294EFE2" w:rsidRPr="2BEE42C9">
        <w:rPr>
          <w:color w:val="000000" w:themeColor="text1"/>
          <w:sz w:val="22"/>
          <w:szCs w:val="22"/>
        </w:rPr>
        <w:t>March</w:t>
      </w:r>
      <w:r w:rsidR="629B6B7D" w:rsidRPr="2BEE42C9">
        <w:rPr>
          <w:color w:val="000000" w:themeColor="text1"/>
          <w:sz w:val="22"/>
          <w:szCs w:val="22"/>
        </w:rPr>
        <w:t xml:space="preserve"> </w:t>
      </w:r>
      <w:r w:rsidR="2294EFE2" w:rsidRPr="2BEE42C9">
        <w:rPr>
          <w:color w:val="000000" w:themeColor="text1"/>
          <w:sz w:val="22"/>
          <w:szCs w:val="22"/>
        </w:rPr>
        <w:t>2026</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combination,</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legislative</w:t>
      </w:r>
      <w:r w:rsidR="629B6B7D" w:rsidRPr="2BEE42C9">
        <w:rPr>
          <w:color w:val="000000" w:themeColor="text1"/>
          <w:sz w:val="22"/>
          <w:szCs w:val="22"/>
        </w:rPr>
        <w:t xml:space="preserve"> </w:t>
      </w:r>
      <w:r w:rsidRPr="2BEE42C9">
        <w:rPr>
          <w:color w:val="000000" w:themeColor="text1"/>
          <w:sz w:val="22"/>
          <w:szCs w:val="22"/>
        </w:rPr>
        <w:t>advancements,</w:t>
      </w:r>
      <w:r w:rsidR="629B6B7D" w:rsidRPr="2BEE42C9">
        <w:rPr>
          <w:color w:val="000000" w:themeColor="text1"/>
          <w:sz w:val="22"/>
          <w:szCs w:val="22"/>
        </w:rPr>
        <w:t xml:space="preserve"> </w:t>
      </w:r>
      <w:r w:rsidRPr="2BEE42C9">
        <w:rPr>
          <w:color w:val="000000" w:themeColor="text1"/>
          <w:sz w:val="22"/>
          <w:szCs w:val="22"/>
        </w:rPr>
        <w:t>along</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advancements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facilitate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proofErr w:type="spellStart"/>
      <w:r w:rsidR="487AF117" w:rsidRPr="2BEE42C9">
        <w:rPr>
          <w:color w:val="000000" w:themeColor="text1"/>
          <w:sz w:val="22"/>
          <w:szCs w:val="22"/>
        </w:rPr>
        <w:t>aTK</w:t>
      </w:r>
      <w:proofErr w:type="spellEnd"/>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provided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3873B7E0" w:rsidRPr="2BEE42C9">
        <w:rPr>
          <w:color w:val="000000" w:themeColor="text1"/>
          <w:sz w:val="22"/>
          <w:szCs w:val="22"/>
        </w:rPr>
        <w:t>or</w:t>
      </w:r>
      <w:r w:rsidR="629B6B7D" w:rsidRPr="2BEE42C9">
        <w:rPr>
          <w:color w:val="000000" w:themeColor="text1"/>
          <w:sz w:val="22"/>
          <w:szCs w:val="22"/>
        </w:rPr>
        <w:t xml:space="preserve"> </w:t>
      </w:r>
      <w:r w:rsidR="3873B7E0" w:rsidRPr="2BEE42C9">
        <w:rPr>
          <w:color w:val="000000" w:themeColor="text1"/>
          <w:sz w:val="22"/>
          <w:szCs w:val="22"/>
        </w:rPr>
        <w:t>CHM</w:t>
      </w:r>
      <w:r w:rsidR="0074067F" w:rsidRPr="2BEE42C9">
        <w:rPr>
          <w:rStyle w:val="FootnoteReference"/>
          <w:color w:val="000000" w:themeColor="text1"/>
          <w:sz w:val="22"/>
          <w:szCs w:val="22"/>
        </w:rPr>
        <w:footnoteReference w:id="200"/>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ways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presented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proofErr w:type="spellStart"/>
      <w:r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number</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jurisdiction,</w:t>
      </w:r>
      <w:r w:rsidR="629B6B7D" w:rsidRPr="2BEE42C9">
        <w:rPr>
          <w:color w:val="000000" w:themeColor="text1"/>
          <w:sz w:val="22"/>
          <w:szCs w:val="22"/>
        </w:rPr>
        <w:t xml:space="preserve"> </w:t>
      </w:r>
      <w:r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number</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proofErr w:type="spellStart"/>
      <w:r w:rsidR="5C0FAEBF" w:rsidRPr="2BEE42C9">
        <w:rPr>
          <w:color w:val="000000" w:themeColor="text1"/>
          <w:sz w:val="22"/>
          <w:szCs w:val="22"/>
        </w:rPr>
        <w:t>aTK</w:t>
      </w:r>
      <w:proofErr w:type="spellEnd"/>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jurisdiction,</w:t>
      </w:r>
      <w:r w:rsidR="629B6B7D" w:rsidRPr="2BEE42C9">
        <w:rPr>
          <w:color w:val="000000" w:themeColor="text1"/>
          <w:sz w:val="22"/>
          <w:szCs w:val="22"/>
        </w:rPr>
        <w:t xml:space="preserve"> </w:t>
      </w:r>
      <w:r w:rsidRPr="2BEE42C9">
        <w:rPr>
          <w:color w:val="000000" w:themeColor="text1"/>
          <w:sz w:val="22"/>
          <w:szCs w:val="22"/>
        </w:rPr>
        <w:t>iii)</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stratified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agriculture,</w:t>
      </w:r>
      <w:r w:rsidR="629B6B7D" w:rsidRPr="2BEE42C9">
        <w:rPr>
          <w:color w:val="000000" w:themeColor="text1"/>
          <w:sz w:val="22"/>
          <w:szCs w:val="22"/>
        </w:rPr>
        <w:t xml:space="preserve"> </w:t>
      </w:r>
      <w:r w:rsidRPr="2BEE42C9">
        <w:rPr>
          <w:color w:val="000000" w:themeColor="text1"/>
          <w:sz w:val="22"/>
          <w:szCs w:val="22"/>
        </w:rPr>
        <w:t>pharmaceuticals</w:t>
      </w:r>
      <w:r w:rsidR="629B6B7D" w:rsidRPr="2BEE42C9">
        <w:rPr>
          <w:color w:val="000000" w:themeColor="text1"/>
          <w:sz w:val="22"/>
          <w:szCs w:val="22"/>
        </w:rPr>
        <w:t xml:space="preserve"> </w:t>
      </w:r>
      <w:r w:rsidRPr="2BEE42C9">
        <w:rPr>
          <w:color w:val="000000" w:themeColor="text1"/>
          <w:sz w:val="22"/>
          <w:szCs w:val="22"/>
        </w:rPr>
        <w:t>etc.)</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major</w:t>
      </w:r>
      <w:r w:rsidR="629B6B7D" w:rsidRPr="2BEE42C9">
        <w:rPr>
          <w:color w:val="000000" w:themeColor="text1"/>
          <w:sz w:val="22"/>
          <w:szCs w:val="22"/>
        </w:rPr>
        <w:t xml:space="preserve"> </w:t>
      </w:r>
      <w:r w:rsidRPr="2BEE42C9">
        <w:rPr>
          <w:color w:val="000000" w:themeColor="text1"/>
          <w:sz w:val="22"/>
          <w:szCs w:val="22"/>
        </w:rPr>
        <w:t>technologies,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iv)</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stratified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country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inventor</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filed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patent</w:t>
      </w:r>
      <w:r w:rsidR="629B6B7D" w:rsidRPr="2BEE42C9">
        <w:rPr>
          <w:color w:val="000000" w:themeColor="text1"/>
          <w:sz w:val="22"/>
          <w:szCs w:val="22"/>
        </w:rPr>
        <w:t xml:space="preserve"> </w:t>
      </w:r>
      <w:r w:rsidRPr="2BEE42C9">
        <w:rPr>
          <w:color w:val="000000" w:themeColor="text1"/>
          <w:sz w:val="22"/>
          <w:szCs w:val="22"/>
        </w:rPr>
        <w:t>application.</w:t>
      </w:r>
      <w:r w:rsidR="629B6B7D" w:rsidRPr="2BEE42C9">
        <w:rPr>
          <w:color w:val="000000" w:themeColor="text1"/>
          <w:sz w:val="22"/>
          <w:szCs w:val="22"/>
        </w:rPr>
        <w:t xml:space="preserve"> </w:t>
      </w:r>
      <w:r w:rsidR="03168F44" w:rsidRPr="2BEE42C9">
        <w:rPr>
          <w:color w:val="000000" w:themeColor="text1"/>
          <w:sz w:val="22"/>
          <w:szCs w:val="22"/>
        </w:rPr>
        <w:t>Tools</w:t>
      </w:r>
      <w:r w:rsidR="629B6B7D" w:rsidRPr="2BEE42C9">
        <w:rPr>
          <w:color w:val="000000" w:themeColor="text1"/>
          <w:sz w:val="22"/>
          <w:szCs w:val="22"/>
        </w:rPr>
        <w:t xml:space="preserve"> </w:t>
      </w:r>
      <w:r w:rsidR="03168F44" w:rsidRPr="2BEE42C9">
        <w:rPr>
          <w:color w:val="000000" w:themeColor="text1"/>
          <w:sz w:val="22"/>
          <w:szCs w:val="22"/>
        </w:rPr>
        <w:t>already</w:t>
      </w:r>
      <w:r w:rsidR="629B6B7D" w:rsidRPr="2BEE42C9">
        <w:rPr>
          <w:color w:val="000000" w:themeColor="text1"/>
          <w:sz w:val="22"/>
          <w:szCs w:val="22"/>
        </w:rPr>
        <w:t xml:space="preserve"> </w:t>
      </w:r>
      <w:r w:rsidR="03168F44" w:rsidRPr="2BEE42C9">
        <w:rPr>
          <w:color w:val="000000" w:themeColor="text1"/>
          <w:sz w:val="22"/>
          <w:szCs w:val="22"/>
        </w:rPr>
        <w:t>exist</w:t>
      </w:r>
      <w:r w:rsidR="629B6B7D" w:rsidRPr="2BEE42C9">
        <w:rPr>
          <w:color w:val="000000" w:themeColor="text1"/>
          <w:sz w:val="22"/>
          <w:szCs w:val="22"/>
        </w:rPr>
        <w:t xml:space="preserve"> </w:t>
      </w:r>
      <w:r w:rsidR="03168F44" w:rsidRPr="2BEE42C9">
        <w:rPr>
          <w:color w:val="000000" w:themeColor="text1"/>
          <w:sz w:val="22"/>
          <w:szCs w:val="22"/>
        </w:rPr>
        <w:t>to</w:t>
      </w:r>
      <w:r w:rsidR="629B6B7D" w:rsidRPr="2BEE42C9">
        <w:rPr>
          <w:color w:val="000000" w:themeColor="text1"/>
          <w:sz w:val="22"/>
          <w:szCs w:val="22"/>
        </w:rPr>
        <w:t xml:space="preserve"> </w:t>
      </w:r>
      <w:r w:rsidR="03168F44" w:rsidRPr="2BEE42C9">
        <w:rPr>
          <w:color w:val="000000" w:themeColor="text1"/>
          <w:sz w:val="22"/>
          <w:szCs w:val="22"/>
        </w:rPr>
        <w:t>collect</w:t>
      </w:r>
      <w:r w:rsidR="629B6B7D" w:rsidRPr="2BEE42C9">
        <w:rPr>
          <w:color w:val="000000" w:themeColor="text1"/>
          <w:sz w:val="22"/>
          <w:szCs w:val="22"/>
        </w:rPr>
        <w:t xml:space="preserve"> </w:t>
      </w:r>
      <w:proofErr w:type="gramStart"/>
      <w:r w:rsidR="03168F44" w:rsidRPr="2BEE42C9">
        <w:rPr>
          <w:color w:val="000000" w:themeColor="text1"/>
          <w:sz w:val="22"/>
          <w:szCs w:val="22"/>
        </w:rPr>
        <w:t>the</w:t>
      </w:r>
      <w:r w:rsidR="629B6B7D" w:rsidRPr="2BEE42C9">
        <w:rPr>
          <w:color w:val="000000" w:themeColor="text1"/>
          <w:sz w:val="22"/>
          <w:szCs w:val="22"/>
        </w:rPr>
        <w:t xml:space="preserve"> </w:t>
      </w:r>
      <w:r w:rsidR="03168F44" w:rsidRPr="2BEE42C9">
        <w:rPr>
          <w:color w:val="000000" w:themeColor="text1"/>
          <w:sz w:val="22"/>
          <w:szCs w:val="22"/>
        </w:rPr>
        <w:t>majority</w:t>
      </w:r>
      <w:r w:rsidR="629B6B7D" w:rsidRPr="2BEE42C9">
        <w:rPr>
          <w:color w:val="000000" w:themeColor="text1"/>
          <w:sz w:val="22"/>
          <w:szCs w:val="22"/>
        </w:rPr>
        <w:t xml:space="preserve"> </w:t>
      </w:r>
      <w:r w:rsidR="03168F44" w:rsidRPr="2BEE42C9">
        <w:rPr>
          <w:color w:val="000000" w:themeColor="text1"/>
          <w:sz w:val="22"/>
          <w:szCs w:val="22"/>
        </w:rPr>
        <w:t>of</w:t>
      </w:r>
      <w:proofErr w:type="gramEnd"/>
      <w:r w:rsidR="629B6B7D" w:rsidRPr="2BEE42C9">
        <w:rPr>
          <w:color w:val="000000" w:themeColor="text1"/>
          <w:sz w:val="22"/>
          <w:szCs w:val="22"/>
        </w:rPr>
        <w:t xml:space="preserve"> </w:t>
      </w:r>
      <w:r w:rsidR="03168F44" w:rsidRPr="2BEE42C9">
        <w:rPr>
          <w:color w:val="000000" w:themeColor="text1"/>
          <w:sz w:val="22"/>
          <w:szCs w:val="22"/>
        </w:rPr>
        <w:t>the</w:t>
      </w:r>
      <w:r w:rsidR="629B6B7D" w:rsidRPr="2BEE42C9">
        <w:rPr>
          <w:color w:val="000000" w:themeColor="text1"/>
          <w:sz w:val="22"/>
          <w:szCs w:val="22"/>
        </w:rPr>
        <w:t xml:space="preserve"> </w:t>
      </w:r>
      <w:r w:rsidR="03168F44" w:rsidRPr="2BEE42C9">
        <w:rPr>
          <w:color w:val="000000" w:themeColor="text1"/>
          <w:sz w:val="22"/>
          <w:szCs w:val="22"/>
        </w:rPr>
        <w:t>data</w:t>
      </w:r>
      <w:r w:rsidR="629B6B7D" w:rsidRPr="2BEE42C9">
        <w:rPr>
          <w:color w:val="000000" w:themeColor="text1"/>
          <w:sz w:val="22"/>
          <w:szCs w:val="22"/>
        </w:rPr>
        <w:t xml:space="preserve"> </w:t>
      </w:r>
      <w:r w:rsidR="72D82A9F" w:rsidRPr="2BEE42C9">
        <w:rPr>
          <w:color w:val="000000" w:themeColor="text1"/>
          <w:sz w:val="22"/>
          <w:szCs w:val="22"/>
        </w:rPr>
        <w:t>needed;</w:t>
      </w:r>
      <w:r w:rsidR="629B6B7D" w:rsidRPr="2BEE42C9">
        <w:rPr>
          <w:color w:val="000000" w:themeColor="text1"/>
          <w:sz w:val="22"/>
          <w:szCs w:val="22"/>
        </w:rPr>
        <w:t xml:space="preserve"> </w:t>
      </w:r>
      <w:r w:rsidR="73C07F7F" w:rsidRPr="2BEE42C9">
        <w:rPr>
          <w:color w:val="000000" w:themeColor="text1"/>
          <w:sz w:val="22"/>
          <w:szCs w:val="22"/>
        </w:rPr>
        <w:t>however,</w:t>
      </w:r>
      <w:r w:rsidR="629B6B7D" w:rsidRPr="2BEE42C9">
        <w:rPr>
          <w:color w:val="000000" w:themeColor="text1"/>
          <w:sz w:val="22"/>
          <w:szCs w:val="22"/>
        </w:rPr>
        <w:t xml:space="preserve"> </w:t>
      </w:r>
      <w:r w:rsidR="03168F44" w:rsidRPr="2BEE42C9">
        <w:rPr>
          <w:color w:val="000000" w:themeColor="text1"/>
          <w:sz w:val="22"/>
          <w:szCs w:val="22"/>
        </w:rPr>
        <w:t>additional</w:t>
      </w:r>
      <w:r w:rsidR="629B6B7D" w:rsidRPr="2BEE42C9">
        <w:rPr>
          <w:color w:val="000000" w:themeColor="text1"/>
          <w:sz w:val="22"/>
          <w:szCs w:val="22"/>
        </w:rPr>
        <w:t xml:space="preserve"> </w:t>
      </w:r>
      <w:r w:rsidR="03168F44" w:rsidRPr="2BEE42C9">
        <w:rPr>
          <w:color w:val="000000" w:themeColor="text1"/>
          <w:sz w:val="22"/>
          <w:szCs w:val="22"/>
        </w:rPr>
        <w:t>development</w:t>
      </w:r>
      <w:r w:rsidR="629B6B7D" w:rsidRPr="2BEE42C9">
        <w:rPr>
          <w:color w:val="000000" w:themeColor="text1"/>
          <w:sz w:val="22"/>
          <w:szCs w:val="22"/>
        </w:rPr>
        <w:t xml:space="preserve"> </w:t>
      </w:r>
      <w:r w:rsidR="03168F44" w:rsidRPr="2BEE42C9">
        <w:rPr>
          <w:color w:val="000000" w:themeColor="text1"/>
          <w:sz w:val="22"/>
          <w:szCs w:val="22"/>
        </w:rPr>
        <w:t>may</w:t>
      </w:r>
      <w:r w:rsidR="629B6B7D" w:rsidRPr="2BEE42C9">
        <w:rPr>
          <w:color w:val="000000" w:themeColor="text1"/>
          <w:sz w:val="22"/>
          <w:szCs w:val="22"/>
        </w:rPr>
        <w:t xml:space="preserve"> </w:t>
      </w:r>
      <w:r w:rsidR="03168F44" w:rsidRPr="2BEE42C9">
        <w:rPr>
          <w:color w:val="000000" w:themeColor="text1"/>
          <w:sz w:val="22"/>
          <w:szCs w:val="22"/>
        </w:rPr>
        <w:t>be</w:t>
      </w:r>
      <w:r w:rsidR="629B6B7D" w:rsidRPr="2BEE42C9">
        <w:rPr>
          <w:color w:val="000000" w:themeColor="text1"/>
          <w:sz w:val="22"/>
          <w:szCs w:val="22"/>
        </w:rPr>
        <w:t xml:space="preserve"> </w:t>
      </w:r>
      <w:r w:rsidR="03168F44" w:rsidRPr="2BEE42C9">
        <w:rPr>
          <w:color w:val="000000" w:themeColor="text1"/>
          <w:sz w:val="22"/>
          <w:szCs w:val="22"/>
        </w:rPr>
        <w:t>needed</w:t>
      </w:r>
      <w:r w:rsidR="629B6B7D" w:rsidRPr="2BEE42C9">
        <w:rPr>
          <w:color w:val="000000" w:themeColor="text1"/>
          <w:sz w:val="22"/>
          <w:szCs w:val="22"/>
        </w:rPr>
        <w:t xml:space="preserve"> </w:t>
      </w:r>
      <w:r w:rsidR="03168F44" w:rsidRPr="2BEE42C9">
        <w:rPr>
          <w:color w:val="000000" w:themeColor="text1"/>
          <w:sz w:val="22"/>
          <w:szCs w:val="22"/>
        </w:rPr>
        <w:t>to</w:t>
      </w:r>
      <w:r w:rsidR="629B6B7D" w:rsidRPr="2BEE42C9">
        <w:rPr>
          <w:color w:val="000000" w:themeColor="text1"/>
          <w:sz w:val="22"/>
          <w:szCs w:val="22"/>
        </w:rPr>
        <w:t xml:space="preserve"> </w:t>
      </w:r>
      <w:r w:rsidR="03168F44" w:rsidRPr="2BEE42C9">
        <w:rPr>
          <w:color w:val="000000" w:themeColor="text1"/>
          <w:sz w:val="22"/>
          <w:szCs w:val="22"/>
        </w:rPr>
        <w:t>stratify</w:t>
      </w:r>
      <w:r w:rsidR="629B6B7D" w:rsidRPr="2BEE42C9">
        <w:rPr>
          <w:color w:val="000000" w:themeColor="text1"/>
          <w:sz w:val="22"/>
          <w:szCs w:val="22"/>
        </w:rPr>
        <w:t xml:space="preserve"> </w:t>
      </w:r>
      <w:r w:rsidR="03168F44" w:rsidRPr="2BEE42C9">
        <w:rPr>
          <w:color w:val="000000" w:themeColor="text1"/>
          <w:sz w:val="22"/>
          <w:szCs w:val="22"/>
        </w:rPr>
        <w:t>the</w:t>
      </w:r>
      <w:r w:rsidR="629B6B7D" w:rsidRPr="2BEE42C9">
        <w:rPr>
          <w:color w:val="000000" w:themeColor="text1"/>
          <w:sz w:val="22"/>
          <w:szCs w:val="22"/>
        </w:rPr>
        <w:t xml:space="preserve"> </w:t>
      </w:r>
      <w:r w:rsidR="03168F44" w:rsidRPr="2BEE42C9">
        <w:rPr>
          <w:color w:val="000000" w:themeColor="text1"/>
          <w:sz w:val="22"/>
          <w:szCs w:val="22"/>
        </w:rPr>
        <w:t>data</w:t>
      </w:r>
      <w:r w:rsidR="629B6B7D" w:rsidRPr="2BEE42C9">
        <w:rPr>
          <w:color w:val="000000" w:themeColor="text1"/>
          <w:sz w:val="22"/>
          <w:szCs w:val="22"/>
        </w:rPr>
        <w:t xml:space="preserve"> </w:t>
      </w:r>
      <w:r w:rsidR="03168F44" w:rsidRPr="2BEE42C9">
        <w:rPr>
          <w:color w:val="000000" w:themeColor="text1"/>
          <w:sz w:val="22"/>
          <w:szCs w:val="22"/>
        </w:rPr>
        <w:t>in</w:t>
      </w:r>
      <w:r w:rsidR="629B6B7D" w:rsidRPr="2BEE42C9">
        <w:rPr>
          <w:color w:val="000000" w:themeColor="text1"/>
          <w:sz w:val="22"/>
          <w:szCs w:val="22"/>
        </w:rPr>
        <w:t xml:space="preserve"> </w:t>
      </w:r>
      <w:r w:rsidR="03168F44" w:rsidRPr="2BEE42C9">
        <w:rPr>
          <w:color w:val="000000" w:themeColor="text1"/>
          <w:sz w:val="22"/>
          <w:szCs w:val="22"/>
        </w:rPr>
        <w:t>certain</w:t>
      </w:r>
      <w:r w:rsidR="629B6B7D" w:rsidRPr="2BEE42C9">
        <w:rPr>
          <w:color w:val="000000" w:themeColor="text1"/>
          <w:sz w:val="22"/>
          <w:szCs w:val="22"/>
        </w:rPr>
        <w:t xml:space="preserve"> </w:t>
      </w:r>
      <w:r w:rsidR="03168F44" w:rsidRPr="2BEE42C9">
        <w:rPr>
          <w:color w:val="000000" w:themeColor="text1"/>
          <w:sz w:val="22"/>
          <w:szCs w:val="22"/>
        </w:rPr>
        <w:t>ways.</w:t>
      </w:r>
    </w:p>
    <w:p w14:paraId="26C0AB61" w14:textId="77777777" w:rsidR="0074067F" w:rsidRPr="008B171D" w:rsidRDefault="0074067F" w:rsidP="008B171D">
      <w:pPr>
        <w:jc w:val="both"/>
        <w:rPr>
          <w:sz w:val="22"/>
          <w:szCs w:val="22"/>
        </w:rPr>
      </w:pPr>
    </w:p>
    <w:p w14:paraId="4201100E" w14:textId="4CD7CF01" w:rsidR="0074067F" w:rsidRPr="008B171D" w:rsidDel="00BC3D9F" w:rsidRDefault="7C88DCE4" w:rsidP="008B171D">
      <w:pPr>
        <w:jc w:val="both"/>
        <w:rPr>
          <w:sz w:val="22"/>
          <w:szCs w:val="22"/>
        </w:rPr>
      </w:pPr>
      <w:r w:rsidRPr="008B171D">
        <w:rPr>
          <w:color w:val="000000"/>
          <w:sz w:val="22"/>
          <w:szCs w:val="22"/>
        </w:rPr>
        <w:t>There</w:t>
      </w:r>
      <w:r w:rsidR="629B6B7D" w:rsidRPr="008B171D" w:rsidDel="00B651EC">
        <w:rPr>
          <w:color w:val="000000"/>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currently</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operation</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publication</w:t>
      </w:r>
      <w:r w:rsidR="24763B0F"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potentially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scaled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purposes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instance,</w:t>
      </w:r>
      <w:r w:rsidR="629B6B7D" w:rsidRPr="2BEE42C9">
        <w:rPr>
          <w:color w:val="000000" w:themeColor="text1"/>
          <w:sz w:val="22"/>
          <w:szCs w:val="22"/>
        </w:rPr>
        <w:t xml:space="preserve"> </w:t>
      </w:r>
      <w:proofErr w:type="spellStart"/>
      <w:r w:rsidRPr="2BEE42C9">
        <w:rPr>
          <w:color w:val="000000" w:themeColor="text1"/>
          <w:sz w:val="22"/>
          <w:szCs w:val="22"/>
        </w:rPr>
        <w:t>TierraViva</w:t>
      </w:r>
      <w:proofErr w:type="spellEnd"/>
      <w:r w:rsidR="0074067F" w:rsidRPr="2BEE42C9">
        <w:rPr>
          <w:rStyle w:val="FootnoteReference"/>
          <w:color w:val="000000" w:themeColor="text1"/>
          <w:sz w:val="22"/>
          <w:szCs w:val="22"/>
        </w:rPr>
        <w:footnoteReference w:id="201"/>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designed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track</w:t>
      </w:r>
      <w:r w:rsidR="629B6B7D" w:rsidRPr="2BEE42C9">
        <w:rPr>
          <w:color w:val="000000" w:themeColor="text1"/>
          <w:sz w:val="22"/>
          <w:szCs w:val="22"/>
        </w:rPr>
        <w:t xml:space="preserve"> </w:t>
      </w:r>
      <w:r w:rsidRPr="2BEE42C9">
        <w:rPr>
          <w:color w:val="000000" w:themeColor="text1"/>
          <w:sz w:val="22"/>
          <w:szCs w:val="22"/>
        </w:rPr>
        <w:t>trends</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academia</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(patenting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products).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publication</w:t>
      </w:r>
      <w:r w:rsidR="629B6B7D" w:rsidRPr="2BEE42C9">
        <w:rPr>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proofErr w:type="spellStart"/>
      <w:r w:rsidRPr="2BEE42C9">
        <w:rPr>
          <w:color w:val="000000" w:themeColor="text1"/>
          <w:sz w:val="22"/>
          <w:szCs w:val="22"/>
        </w:rPr>
        <w:t>TierraViva</w:t>
      </w:r>
      <w:proofErr w:type="spellEnd"/>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utilize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open</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proofErr w:type="spellStart"/>
      <w:r w:rsidRPr="2BEE42C9">
        <w:rPr>
          <w:color w:val="000000" w:themeColor="text1"/>
          <w:sz w:val="22"/>
          <w:szCs w:val="22"/>
        </w:rPr>
        <w:t>OpenAlex</w:t>
      </w:r>
      <w:proofErr w:type="spellEnd"/>
      <w:r w:rsidR="629B6B7D" w:rsidRPr="2BEE42C9">
        <w:rPr>
          <w:color w:val="000000" w:themeColor="text1"/>
          <w:sz w:val="22"/>
          <w:szCs w:val="22"/>
        </w:rPr>
        <w:t xml:space="preserve"> </w:t>
      </w:r>
      <w:r w:rsidRPr="2BEE42C9">
        <w:rPr>
          <w:color w:val="000000" w:themeColor="text1"/>
          <w:sz w:val="22"/>
          <w:szCs w:val="22"/>
        </w:rPr>
        <w:t>tool</w:t>
      </w:r>
      <w:r w:rsidR="0074067F" w:rsidRPr="2BEE42C9">
        <w:rPr>
          <w:rStyle w:val="FootnoteReference"/>
          <w:color w:val="000000" w:themeColor="text1"/>
          <w:sz w:val="22"/>
          <w:szCs w:val="22"/>
        </w:rPr>
        <w:footnoteReference w:id="202"/>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48D9C916" w:rsidRPr="2BEE42C9">
        <w:rPr>
          <w:color w:val="000000" w:themeColor="text1"/>
          <w:sz w:val="22"/>
          <w:szCs w:val="22"/>
        </w:rPr>
        <w:t>taking</w:t>
      </w:r>
      <w:r w:rsidR="629B6B7D" w:rsidRPr="2BEE42C9">
        <w:rPr>
          <w:color w:val="000000" w:themeColor="text1"/>
          <w:sz w:val="22"/>
          <w:szCs w:val="22"/>
        </w:rPr>
        <w:t xml:space="preserve"> </w:t>
      </w:r>
      <w:r w:rsidRPr="2BEE42C9">
        <w:rPr>
          <w:color w:val="000000" w:themeColor="text1"/>
          <w:sz w:val="22"/>
          <w:szCs w:val="22"/>
        </w:rPr>
        <w:t>advantage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PATSTAT</w:t>
      </w:r>
      <w:r w:rsidR="0074067F" w:rsidRPr="2BEE42C9">
        <w:rPr>
          <w:rStyle w:val="FootnoteReference"/>
          <w:color w:val="000000" w:themeColor="text1"/>
          <w:sz w:val="22"/>
          <w:szCs w:val="22"/>
        </w:rPr>
        <w:footnoteReference w:id="203"/>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460D6BF6" w:rsidRPr="2BEE42C9">
        <w:rPr>
          <w:color w:val="000000" w:themeColor="text1"/>
          <w:sz w:val="22"/>
          <w:szCs w:val="22"/>
        </w:rPr>
        <w:t>Global</w:t>
      </w:r>
      <w:r w:rsidR="629B6B7D" w:rsidRPr="2BEE42C9">
        <w:rPr>
          <w:color w:val="000000" w:themeColor="text1"/>
          <w:sz w:val="22"/>
          <w:szCs w:val="22"/>
        </w:rPr>
        <w:t xml:space="preserve"> </w:t>
      </w:r>
      <w:r w:rsidR="460D6BF6" w:rsidRPr="2BEE42C9">
        <w:rPr>
          <w:color w:val="000000" w:themeColor="text1"/>
          <w:sz w:val="22"/>
          <w:szCs w:val="22"/>
        </w:rPr>
        <w:t>Biodiversity</w:t>
      </w:r>
      <w:r w:rsidR="629B6B7D" w:rsidRPr="2BEE42C9">
        <w:rPr>
          <w:color w:val="000000" w:themeColor="text1"/>
          <w:sz w:val="22"/>
          <w:szCs w:val="22"/>
        </w:rPr>
        <w:t xml:space="preserve"> </w:t>
      </w:r>
      <w:r w:rsidR="460D6BF6" w:rsidRPr="2BEE42C9">
        <w:rPr>
          <w:color w:val="000000" w:themeColor="text1"/>
          <w:sz w:val="22"/>
          <w:szCs w:val="22"/>
        </w:rPr>
        <w:t>Information</w:t>
      </w:r>
      <w:r w:rsidR="629B6B7D" w:rsidRPr="2BEE42C9">
        <w:rPr>
          <w:color w:val="000000" w:themeColor="text1"/>
          <w:sz w:val="22"/>
          <w:szCs w:val="22"/>
        </w:rPr>
        <w:t xml:space="preserve"> </w:t>
      </w:r>
      <w:r w:rsidR="460D6BF6" w:rsidRPr="2BEE42C9">
        <w:rPr>
          <w:color w:val="000000" w:themeColor="text1"/>
          <w:sz w:val="22"/>
          <w:szCs w:val="22"/>
        </w:rPr>
        <w:t>Facility</w:t>
      </w:r>
      <w:r w:rsidR="629B6B7D" w:rsidRPr="2BEE42C9">
        <w:rPr>
          <w:color w:val="000000" w:themeColor="text1"/>
          <w:sz w:val="22"/>
          <w:szCs w:val="22"/>
        </w:rPr>
        <w:t xml:space="preserve"> </w:t>
      </w:r>
      <w:r w:rsidR="460D6BF6" w:rsidRPr="2BEE42C9">
        <w:rPr>
          <w:color w:val="000000" w:themeColor="text1"/>
          <w:sz w:val="22"/>
          <w:szCs w:val="22"/>
        </w:rPr>
        <w:t>(</w:t>
      </w:r>
      <w:r w:rsidRPr="2BEE42C9">
        <w:rPr>
          <w:color w:val="000000" w:themeColor="text1"/>
          <w:sz w:val="22"/>
          <w:szCs w:val="22"/>
        </w:rPr>
        <w:t>GBIF</w:t>
      </w:r>
      <w:r w:rsidR="460D6BF6" w:rsidRPr="2BEE42C9">
        <w:rPr>
          <w:color w:val="000000" w:themeColor="text1"/>
          <w:sz w:val="22"/>
          <w:szCs w:val="22"/>
        </w:rPr>
        <w:t>)</w:t>
      </w:r>
      <w:r w:rsidR="0074067F" w:rsidRPr="2BEE42C9">
        <w:rPr>
          <w:rStyle w:val="FootnoteReference"/>
          <w:color w:val="000000" w:themeColor="text1"/>
          <w:sz w:val="22"/>
          <w:szCs w:val="22"/>
        </w:rPr>
        <w:footnoteReference w:id="204"/>
      </w:r>
      <w:r w:rsidR="629B6B7D" w:rsidRPr="2BEE42C9">
        <w:rPr>
          <w:color w:val="000000" w:themeColor="text1"/>
          <w:sz w:val="22"/>
          <w:szCs w:val="22"/>
        </w:rPr>
        <w:t xml:space="preserve"> </w:t>
      </w:r>
      <w:r w:rsidRPr="2BEE42C9">
        <w:rPr>
          <w:color w:val="000000" w:themeColor="text1"/>
          <w:sz w:val="22"/>
          <w:szCs w:val="22"/>
        </w:rPr>
        <w:t>platforms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products</w:t>
      </w:r>
      <w:r w:rsidR="629B6B7D" w:rsidRPr="2BEE42C9">
        <w:rPr>
          <w:color w:val="000000" w:themeColor="text1"/>
          <w:sz w:val="22"/>
          <w:szCs w:val="22"/>
        </w:rPr>
        <w:t xml:space="preserve"> </w:t>
      </w:r>
      <w:r w:rsidRPr="2BEE42C9">
        <w:rPr>
          <w:color w:val="000000" w:themeColor="text1"/>
          <w:sz w:val="22"/>
          <w:szCs w:val="22"/>
        </w:rPr>
        <w:t>searches</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Google</w:t>
      </w:r>
      <w:r w:rsidR="629B6B7D" w:rsidRPr="2BEE42C9">
        <w:rPr>
          <w:color w:val="000000" w:themeColor="text1"/>
          <w:sz w:val="22"/>
          <w:szCs w:val="22"/>
        </w:rPr>
        <w:t xml:space="preserve"> </w:t>
      </w:r>
      <w:r w:rsidRPr="2BEE42C9">
        <w:rPr>
          <w:color w:val="000000" w:themeColor="text1"/>
          <w:sz w:val="22"/>
          <w:szCs w:val="22"/>
        </w:rPr>
        <w:t>Shopping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Amazon.</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30D73C43" w:rsidRPr="2BEE42C9">
        <w:rPr>
          <w:color w:val="000000" w:themeColor="text1"/>
          <w:sz w:val="22"/>
          <w:szCs w:val="22"/>
        </w:rPr>
        <w:t>information,</w:t>
      </w:r>
      <w:r w:rsidR="629B6B7D" w:rsidRPr="2BEE42C9">
        <w:rPr>
          <w:color w:val="000000" w:themeColor="text1"/>
          <w:sz w:val="22"/>
          <w:szCs w:val="22"/>
        </w:rPr>
        <w:t xml:space="preserve"> </w:t>
      </w:r>
      <w:proofErr w:type="spellStart"/>
      <w:r w:rsidRPr="2BEE42C9">
        <w:rPr>
          <w:color w:val="000000" w:themeColor="text1"/>
          <w:sz w:val="22"/>
          <w:szCs w:val="22"/>
        </w:rPr>
        <w:t>TierraViva</w:t>
      </w:r>
      <w:proofErr w:type="spellEnd"/>
      <w:r w:rsidR="629B6B7D" w:rsidRPr="2BEE42C9">
        <w:rPr>
          <w:color w:val="000000" w:themeColor="text1"/>
          <w:sz w:val="22"/>
          <w:szCs w:val="22"/>
        </w:rPr>
        <w:t xml:space="preserve"> </w:t>
      </w:r>
      <w:r w:rsidRPr="2BEE42C9">
        <w:rPr>
          <w:color w:val="000000" w:themeColor="text1"/>
          <w:sz w:val="22"/>
          <w:szCs w:val="22"/>
        </w:rPr>
        <w:t>utilizes</w:t>
      </w:r>
      <w:r w:rsidR="629B6B7D" w:rsidRPr="2BEE42C9">
        <w:rPr>
          <w:color w:val="000000" w:themeColor="text1"/>
          <w:sz w:val="22"/>
          <w:szCs w:val="22"/>
        </w:rPr>
        <w:t xml:space="preserve"> </w:t>
      </w:r>
      <w:r w:rsidRPr="2BEE42C9">
        <w:rPr>
          <w:color w:val="000000" w:themeColor="text1"/>
          <w:sz w:val="22"/>
          <w:szCs w:val="22"/>
        </w:rPr>
        <w:t>Machine</w:t>
      </w:r>
      <w:r w:rsidR="629B6B7D" w:rsidRPr="2BEE42C9">
        <w:rPr>
          <w:color w:val="000000" w:themeColor="text1"/>
          <w:sz w:val="22"/>
          <w:szCs w:val="22"/>
        </w:rPr>
        <w:t xml:space="preserve"> </w:t>
      </w:r>
      <w:r w:rsidRPr="2BEE42C9">
        <w:rPr>
          <w:color w:val="000000" w:themeColor="text1"/>
          <w:sz w:val="22"/>
          <w:szCs w:val="22"/>
        </w:rPr>
        <w:t>Learning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produce</w:t>
      </w:r>
      <w:r w:rsidR="629B6B7D" w:rsidRPr="2BEE42C9">
        <w:rPr>
          <w:color w:val="000000" w:themeColor="text1"/>
          <w:sz w:val="22"/>
          <w:szCs w:val="22"/>
        </w:rPr>
        <w:t xml:space="preserve"> </w:t>
      </w:r>
      <w:r w:rsidRPr="2BEE42C9">
        <w:rPr>
          <w:color w:val="000000" w:themeColor="text1"/>
          <w:sz w:val="22"/>
          <w:szCs w:val="22"/>
        </w:rPr>
        <w:t>interactive</w:t>
      </w:r>
      <w:r w:rsidR="629B6B7D" w:rsidRPr="2BEE42C9">
        <w:rPr>
          <w:color w:val="000000" w:themeColor="text1"/>
          <w:sz w:val="22"/>
          <w:szCs w:val="22"/>
        </w:rPr>
        <w:t xml:space="preserve"> </w:t>
      </w:r>
      <w:r w:rsidRPr="2BEE42C9">
        <w:rPr>
          <w:color w:val="000000" w:themeColor="text1"/>
          <w:sz w:val="22"/>
          <w:szCs w:val="22"/>
        </w:rPr>
        <w:t>dashboards,</w:t>
      </w:r>
      <w:r w:rsidR="629B6B7D" w:rsidRPr="2BEE42C9">
        <w:rPr>
          <w:color w:val="000000" w:themeColor="text1"/>
          <w:sz w:val="22"/>
          <w:szCs w:val="22"/>
        </w:rPr>
        <w:t xml:space="preserve"> </w:t>
      </w:r>
      <w:r w:rsidRPr="2BEE42C9">
        <w:rPr>
          <w:color w:val="000000" w:themeColor="text1"/>
          <w:sz w:val="22"/>
          <w:szCs w:val="22"/>
        </w:rPr>
        <w:t>biodiversity</w:t>
      </w:r>
      <w:r w:rsidR="629B6B7D" w:rsidRPr="2BEE42C9">
        <w:rPr>
          <w:color w:val="000000" w:themeColor="text1"/>
          <w:sz w:val="22"/>
          <w:szCs w:val="22"/>
        </w:rPr>
        <w:t xml:space="preserve"> </w:t>
      </w:r>
      <w:r w:rsidR="4469F7F4" w:rsidRPr="2BEE42C9">
        <w:rPr>
          <w:color w:val="000000" w:themeColor="text1"/>
          <w:sz w:val="22"/>
          <w:szCs w:val="22"/>
        </w:rPr>
        <w:t>reports,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emerging</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developments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monitored.</w:t>
      </w:r>
    </w:p>
    <w:p w14:paraId="3DD1BBF5" w14:textId="4778072D" w:rsidR="0074067F" w:rsidRPr="008B171D" w:rsidRDefault="7C88DCE4" w:rsidP="2BEE42C9">
      <w:pPr>
        <w:pStyle w:val="Heading4"/>
      </w:pPr>
      <w:r>
        <w:t>Advantages</w:t>
      </w:r>
    </w:p>
    <w:p w14:paraId="3CAE1A20" w14:textId="1E38D9B9" w:rsidR="0074067F" w:rsidRPr="005B29F9" w:rsidRDefault="7C88DCE4" w:rsidP="2BEE42C9">
      <w:pPr>
        <w:numPr>
          <w:ilvl w:val="0"/>
          <w:numId w:val="46"/>
        </w:numPr>
        <w:jc w:val="both"/>
        <w:textAlignment w:val="baseline"/>
        <w:rPr>
          <w:color w:val="000000" w:themeColor="text1"/>
          <w:sz w:val="22"/>
          <w:szCs w:val="22"/>
        </w:rPr>
      </w:pPr>
      <w:r w:rsidRPr="2BEE42C9">
        <w:rPr>
          <w:i/>
          <w:iCs/>
          <w:color w:val="000000" w:themeColor="text1"/>
          <w:sz w:val="22"/>
          <w:szCs w:val="22"/>
        </w:rPr>
        <w:t>Private</w:t>
      </w:r>
      <w:r w:rsidR="629B6B7D" w:rsidRPr="2BEE42C9">
        <w:rPr>
          <w:i/>
          <w:iCs/>
          <w:color w:val="000000" w:themeColor="text1"/>
          <w:sz w:val="22"/>
          <w:szCs w:val="22"/>
        </w:rPr>
        <w:t xml:space="preserve"> </w:t>
      </w:r>
      <w:r w:rsidRPr="2BEE42C9">
        <w:rPr>
          <w:i/>
          <w:iCs/>
          <w:color w:val="000000" w:themeColor="text1"/>
          <w:sz w:val="22"/>
          <w:szCs w:val="22"/>
        </w:rPr>
        <w:t>sector</w:t>
      </w:r>
      <w:r w:rsidR="629B6B7D" w:rsidRPr="2BEE42C9">
        <w:rPr>
          <w:i/>
          <w:iCs/>
          <w:color w:val="000000" w:themeColor="text1"/>
          <w:sz w:val="22"/>
          <w:szCs w:val="22"/>
        </w:rPr>
        <w:t xml:space="preserve"> </w:t>
      </w:r>
      <w:r w:rsidRPr="2BEE42C9">
        <w:rPr>
          <w:i/>
          <w:iCs/>
          <w:color w:val="000000" w:themeColor="text1"/>
          <w:sz w:val="22"/>
          <w:szCs w:val="22"/>
        </w:rPr>
        <w:t>use:</w:t>
      </w:r>
      <w:r w:rsidR="629B6B7D" w:rsidRPr="2BEE42C9">
        <w:rPr>
          <w:i/>
          <w:iCs/>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r w:rsidR="08031FD1" w:rsidRPr="2BEE42C9">
        <w:rPr>
          <w:color w:val="000000" w:themeColor="text1"/>
          <w:sz w:val="22"/>
          <w:szCs w:val="22"/>
        </w:rPr>
        <w:t>patent</w:t>
      </w:r>
      <w:r w:rsidR="629B6B7D" w:rsidRPr="2BEE42C9">
        <w:rPr>
          <w:color w:val="000000" w:themeColor="text1"/>
          <w:sz w:val="22"/>
          <w:szCs w:val="22"/>
        </w:rPr>
        <w:t xml:space="preserve"> </w:t>
      </w:r>
      <w:r w:rsidR="08031FD1" w:rsidRPr="2BEE42C9">
        <w:rPr>
          <w:color w:val="000000" w:themeColor="text1"/>
          <w:sz w:val="22"/>
          <w:szCs w:val="22"/>
        </w:rPr>
        <w:t>applications</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gives</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insights</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jurisdiction</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comparison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provides</w:t>
      </w:r>
      <w:r w:rsidR="629B6B7D" w:rsidRPr="2BEE42C9">
        <w:rPr>
          <w:color w:val="000000" w:themeColor="text1"/>
          <w:sz w:val="22"/>
          <w:szCs w:val="22"/>
        </w:rPr>
        <w:t xml:space="preserve"> </w:t>
      </w:r>
      <w:r w:rsidRPr="2BEE42C9">
        <w:rPr>
          <w:color w:val="000000" w:themeColor="text1"/>
          <w:sz w:val="22"/>
          <w:szCs w:val="22"/>
        </w:rPr>
        <w:t>much</w:t>
      </w:r>
      <w:r w:rsidR="629B6B7D" w:rsidRPr="2BEE42C9">
        <w:rPr>
          <w:color w:val="000000" w:themeColor="text1"/>
          <w:sz w:val="22"/>
          <w:szCs w:val="22"/>
        </w:rPr>
        <w:t xml:space="preserve"> </w:t>
      </w:r>
      <w:r w:rsidRPr="2BEE42C9">
        <w:rPr>
          <w:color w:val="000000" w:themeColor="text1"/>
          <w:sz w:val="22"/>
          <w:szCs w:val="22"/>
        </w:rPr>
        <w:t>clearer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transparent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concerning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potential</w:t>
      </w:r>
      <w:r w:rsidR="629B6B7D" w:rsidRPr="2BEE42C9">
        <w:rPr>
          <w:color w:val="000000" w:themeColor="text1"/>
          <w:sz w:val="22"/>
          <w:szCs w:val="22"/>
        </w:rPr>
        <w:t xml:space="preserve"> </w:t>
      </w:r>
      <w:r w:rsidRPr="2BEE42C9">
        <w:rPr>
          <w:color w:val="000000" w:themeColor="text1"/>
          <w:sz w:val="22"/>
          <w:szCs w:val="22"/>
        </w:rPr>
        <w:t>benefits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made</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1EC869A9" w:rsidRPr="2BEE42C9">
        <w:rPr>
          <w:color w:val="000000" w:themeColor="text1"/>
          <w:sz w:val="22"/>
          <w:szCs w:val="22"/>
        </w:rPr>
        <w:t>from</w:t>
      </w:r>
      <w:r w:rsidR="629B6B7D" w:rsidRPr="2BEE42C9">
        <w:rPr>
          <w:color w:val="000000" w:themeColor="text1"/>
          <w:sz w:val="22"/>
          <w:szCs w:val="22"/>
        </w:rPr>
        <w:t xml:space="preserve"> </w:t>
      </w:r>
      <w:r w:rsidR="1EC869A9" w:rsidRPr="2BEE42C9">
        <w:rPr>
          <w:color w:val="000000" w:themeColor="text1"/>
          <w:sz w:val="22"/>
          <w:szCs w:val="22"/>
        </w:rPr>
        <w:t>their</w:t>
      </w:r>
      <w:r w:rsidR="629B6B7D" w:rsidRPr="2BEE42C9">
        <w:rPr>
          <w:color w:val="000000" w:themeColor="text1"/>
          <w:sz w:val="22"/>
          <w:szCs w:val="22"/>
        </w:rPr>
        <w:t xml:space="preserve"> </w:t>
      </w:r>
      <w:r w:rsidR="1EC869A9" w:rsidRPr="2BEE42C9">
        <w:rPr>
          <w:color w:val="000000" w:themeColor="text1"/>
          <w:sz w:val="22"/>
          <w:szCs w:val="22"/>
        </w:rPr>
        <w:t>jurisdiction</w:t>
      </w:r>
      <w:r w:rsidRPr="2BEE42C9">
        <w:rPr>
          <w:color w:val="000000" w:themeColor="text1"/>
          <w:sz w:val="22"/>
          <w:szCs w:val="22"/>
        </w:rPr>
        <w:t>.</w:t>
      </w:r>
    </w:p>
    <w:p w14:paraId="7E2D0F5E" w14:textId="4825CB5F" w:rsidR="0074067F" w:rsidRPr="008B171D" w:rsidRDefault="7C88DCE4" w:rsidP="00F06C4A">
      <w:pPr>
        <w:numPr>
          <w:ilvl w:val="0"/>
          <w:numId w:val="47"/>
        </w:numPr>
        <w:jc w:val="both"/>
        <w:textAlignment w:val="baseline"/>
        <w:rPr>
          <w:color w:val="000000"/>
          <w:sz w:val="22"/>
          <w:szCs w:val="22"/>
        </w:rPr>
      </w:pPr>
      <w:r w:rsidRPr="2BEE42C9">
        <w:rPr>
          <w:i/>
          <w:iCs/>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conducted</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0ED09F8D" w:rsidRPr="2BEE42C9">
        <w:rPr>
          <w:color w:val="000000" w:themeColor="text1"/>
          <w:sz w:val="22"/>
          <w:szCs w:val="22"/>
        </w:rPr>
        <w:t>only</w:t>
      </w:r>
      <w:r w:rsidR="629B6B7D" w:rsidRPr="2BEE42C9">
        <w:rPr>
          <w:color w:val="000000" w:themeColor="text1"/>
          <w:sz w:val="22"/>
          <w:szCs w:val="22"/>
        </w:rPr>
        <w:t xml:space="preserve"> </w:t>
      </w:r>
      <w:r w:rsidR="0ED09F8D"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bookmarkStart w:id="74" w:name="_Int_qBYqZOhy"/>
      <w:proofErr w:type="gramStart"/>
      <w:r w:rsidRPr="2BEE42C9">
        <w:rPr>
          <w:color w:val="000000" w:themeColor="text1"/>
          <w:sz w:val="22"/>
          <w:szCs w:val="22"/>
        </w:rPr>
        <w:t>amount</w:t>
      </w:r>
      <w:bookmarkEnd w:id="74"/>
      <w:proofErr w:type="gramEnd"/>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3873B7E0" w:rsidRPr="2BEE42C9">
        <w:rPr>
          <w:color w:val="000000" w:themeColor="text1"/>
          <w:sz w:val="22"/>
          <w:szCs w:val="22"/>
        </w:rPr>
        <w:t>an</w:t>
      </w:r>
      <w:r w:rsidR="629B6B7D" w:rsidRPr="2BEE42C9">
        <w:rPr>
          <w:color w:val="000000" w:themeColor="text1"/>
          <w:sz w:val="22"/>
          <w:szCs w:val="22"/>
        </w:rPr>
        <w:t xml:space="preserve"> </w:t>
      </w:r>
      <w:r w:rsidR="3873B7E0" w:rsidRPr="2BEE42C9">
        <w:rPr>
          <w:color w:val="000000" w:themeColor="text1"/>
          <w:sz w:val="22"/>
          <w:szCs w:val="22"/>
        </w:rPr>
        <w:t>external</w:t>
      </w:r>
      <w:r w:rsidR="629B6B7D" w:rsidRPr="2BEE42C9">
        <w:rPr>
          <w:color w:val="000000" w:themeColor="text1"/>
          <w:sz w:val="22"/>
          <w:szCs w:val="22"/>
        </w:rPr>
        <w:t xml:space="preserve"> </w:t>
      </w:r>
      <w:r w:rsidR="3873B7E0" w:rsidRPr="2BEE42C9">
        <w:rPr>
          <w:color w:val="000000" w:themeColor="text1"/>
          <w:sz w:val="22"/>
          <w:szCs w:val="22"/>
        </w:rPr>
        <w:t>entity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implement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3873B7E0" w:rsidRPr="2BEE42C9">
        <w:rPr>
          <w:color w:val="000000" w:themeColor="text1"/>
          <w:sz w:val="22"/>
          <w:szCs w:val="22"/>
        </w:rPr>
        <w:t>required</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3873B7E0" w:rsidRPr="2BEE42C9">
        <w:rPr>
          <w:color w:val="000000" w:themeColor="text1"/>
          <w:sz w:val="22"/>
          <w:szCs w:val="22"/>
        </w:rPr>
        <w:t>for</w:t>
      </w:r>
      <w:r w:rsidR="629B6B7D" w:rsidRPr="2BEE42C9">
        <w:rPr>
          <w:color w:val="000000" w:themeColor="text1"/>
          <w:sz w:val="22"/>
          <w:szCs w:val="22"/>
        </w:rPr>
        <w:t xml:space="preserve"> </w:t>
      </w:r>
      <w:r w:rsidR="3873B7E0" w:rsidRPr="2BEE42C9">
        <w:rPr>
          <w:color w:val="000000" w:themeColor="text1"/>
          <w:sz w:val="22"/>
          <w:szCs w:val="22"/>
        </w:rPr>
        <w:t>the</w:t>
      </w:r>
      <w:r w:rsidR="629B6B7D" w:rsidRPr="2BEE42C9">
        <w:rPr>
          <w:color w:val="000000" w:themeColor="text1"/>
          <w:sz w:val="22"/>
          <w:szCs w:val="22"/>
        </w:rPr>
        <w:t xml:space="preserve"> </w:t>
      </w:r>
      <w:r w:rsidR="3873B7E0" w:rsidRPr="2BEE42C9">
        <w:rPr>
          <w:color w:val="000000" w:themeColor="text1"/>
          <w:sz w:val="22"/>
          <w:szCs w:val="22"/>
        </w:rPr>
        <w:t>ABS-CH</w:t>
      </w:r>
      <w:r w:rsidR="629B6B7D" w:rsidRPr="2BEE42C9">
        <w:rPr>
          <w:color w:val="000000" w:themeColor="text1"/>
          <w:sz w:val="22"/>
          <w:szCs w:val="22"/>
        </w:rPr>
        <w:t xml:space="preserve"> </w:t>
      </w:r>
      <w:r w:rsidR="3873B7E0" w:rsidRPr="2BEE42C9">
        <w:rPr>
          <w:color w:val="000000" w:themeColor="text1"/>
          <w:sz w:val="22"/>
          <w:szCs w:val="22"/>
        </w:rPr>
        <w:t>or</w:t>
      </w:r>
      <w:r w:rsidR="629B6B7D" w:rsidRPr="2BEE42C9">
        <w:rPr>
          <w:color w:val="000000" w:themeColor="text1"/>
          <w:sz w:val="22"/>
          <w:szCs w:val="22"/>
        </w:rPr>
        <w:t xml:space="preserve"> </w:t>
      </w:r>
      <w:r w:rsidR="3873B7E0" w:rsidRPr="2BEE42C9">
        <w:rPr>
          <w:color w:val="000000" w:themeColor="text1"/>
          <w:sz w:val="22"/>
          <w:szCs w:val="22"/>
        </w:rPr>
        <w:t>CHM</w:t>
      </w:r>
      <w:r w:rsidR="629B6B7D" w:rsidRPr="2BEE42C9">
        <w:rPr>
          <w:color w:val="000000" w:themeColor="text1"/>
          <w:sz w:val="22"/>
          <w:szCs w:val="22"/>
        </w:rPr>
        <w:t xml:space="preserve"> </w:t>
      </w:r>
      <w:r w:rsidR="3873B7E0" w:rsidRPr="2BEE42C9">
        <w:rPr>
          <w:color w:val="000000" w:themeColor="text1"/>
          <w:sz w:val="22"/>
          <w:szCs w:val="22"/>
        </w:rPr>
        <w:t>to</w:t>
      </w:r>
      <w:r w:rsidR="629B6B7D" w:rsidRPr="2BEE42C9">
        <w:rPr>
          <w:color w:val="000000" w:themeColor="text1"/>
          <w:sz w:val="22"/>
          <w:szCs w:val="22"/>
        </w:rPr>
        <w:t xml:space="preserve"> </w:t>
      </w:r>
      <w:r w:rsidR="3873B7E0" w:rsidRPr="2BEE42C9">
        <w:rPr>
          <w:color w:val="000000" w:themeColor="text1"/>
          <w:sz w:val="22"/>
          <w:szCs w:val="22"/>
        </w:rPr>
        <w:t>disseminate</w:t>
      </w:r>
      <w:r w:rsidR="629B6B7D" w:rsidRPr="2BEE42C9">
        <w:rPr>
          <w:color w:val="000000" w:themeColor="text1"/>
          <w:sz w:val="22"/>
          <w:szCs w:val="22"/>
        </w:rPr>
        <w:t xml:space="preserve"> </w:t>
      </w:r>
      <w:r w:rsidR="3873B7E0" w:rsidRPr="2BEE42C9">
        <w:rPr>
          <w:color w:val="000000" w:themeColor="text1"/>
          <w:sz w:val="22"/>
          <w:szCs w:val="22"/>
        </w:rPr>
        <w:t>the</w:t>
      </w:r>
      <w:r w:rsidR="629B6B7D" w:rsidRPr="2BEE42C9">
        <w:rPr>
          <w:color w:val="000000" w:themeColor="text1"/>
          <w:sz w:val="22"/>
          <w:szCs w:val="22"/>
        </w:rPr>
        <w:t xml:space="preserve"> </w:t>
      </w:r>
      <w:r w:rsidR="3873B7E0" w:rsidRPr="2BEE42C9">
        <w:rPr>
          <w:color w:val="000000" w:themeColor="text1"/>
          <w:sz w:val="22"/>
          <w:szCs w:val="22"/>
        </w:rPr>
        <w:t>results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simple,</w:t>
      </w:r>
      <w:r w:rsidR="629B6B7D" w:rsidRPr="2BEE42C9">
        <w:rPr>
          <w:color w:val="000000" w:themeColor="text1"/>
          <w:sz w:val="22"/>
          <w:szCs w:val="22"/>
        </w:rPr>
        <w:t xml:space="preserve"> </w:t>
      </w:r>
      <w:r w:rsidRPr="2BEE42C9">
        <w:rPr>
          <w:color w:val="000000" w:themeColor="text1"/>
          <w:sz w:val="22"/>
          <w:szCs w:val="22"/>
        </w:rPr>
        <w:t>user-friendly</w:t>
      </w:r>
      <w:r w:rsidR="629B6B7D" w:rsidRPr="2BEE42C9">
        <w:rPr>
          <w:color w:val="000000" w:themeColor="text1"/>
          <w:sz w:val="22"/>
          <w:szCs w:val="22"/>
        </w:rPr>
        <w:t xml:space="preserve"> </w:t>
      </w:r>
      <w:r w:rsidRPr="2BEE42C9">
        <w:rPr>
          <w:color w:val="000000" w:themeColor="text1"/>
          <w:sz w:val="22"/>
          <w:szCs w:val="22"/>
        </w:rPr>
        <w:t>way</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Parties.</w:t>
      </w:r>
      <w:r w:rsidR="0074067F">
        <w:br/>
      </w:r>
    </w:p>
    <w:p w14:paraId="00A32845" w14:textId="252DB574" w:rsidR="0074067F" w:rsidRPr="005B29F9" w:rsidRDefault="7C88DCE4" w:rsidP="2BEE42C9">
      <w:pPr>
        <w:numPr>
          <w:ilvl w:val="0"/>
          <w:numId w:val="48"/>
        </w:numPr>
        <w:jc w:val="both"/>
        <w:textAlignment w:val="baseline"/>
        <w:rPr>
          <w:color w:val="000000" w:themeColor="text1"/>
          <w:sz w:val="22"/>
          <w:szCs w:val="22"/>
        </w:rPr>
      </w:pPr>
      <w:r w:rsidRPr="2BEE42C9">
        <w:rPr>
          <w:i/>
          <w:iCs/>
          <w:color w:val="000000" w:themeColor="text1"/>
          <w:sz w:val="22"/>
          <w:szCs w:val="22"/>
        </w:rPr>
        <w:t>Frictionless:</w:t>
      </w:r>
      <w:r w:rsidR="629B6B7D" w:rsidRPr="2BEE42C9">
        <w:rPr>
          <w:i/>
          <w:iCs/>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take</w:t>
      </w:r>
      <w:r w:rsidR="629B6B7D" w:rsidRPr="2BEE42C9">
        <w:rPr>
          <w:color w:val="000000" w:themeColor="text1"/>
          <w:sz w:val="22"/>
          <w:szCs w:val="22"/>
        </w:rPr>
        <w:t xml:space="preserve"> </w:t>
      </w:r>
      <w:r w:rsidRPr="2BEE42C9">
        <w:rPr>
          <w:color w:val="000000" w:themeColor="text1"/>
          <w:sz w:val="22"/>
          <w:szCs w:val="22"/>
        </w:rPr>
        <w:t>advantage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1AC0770A"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requirements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currently</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place,</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cause</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increased</w:t>
      </w:r>
      <w:r w:rsidR="629B6B7D" w:rsidRPr="2BEE42C9">
        <w:rPr>
          <w:color w:val="000000" w:themeColor="text1"/>
          <w:sz w:val="22"/>
          <w:szCs w:val="22"/>
        </w:rPr>
        <w:t xml:space="preserve"> </w:t>
      </w:r>
      <w:r w:rsidRPr="2BEE42C9">
        <w:rPr>
          <w:color w:val="000000" w:themeColor="text1"/>
          <w:sz w:val="22"/>
          <w:szCs w:val="22"/>
        </w:rPr>
        <w:t>levels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burden</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1AC0770A" w:rsidRPr="2BEE42C9">
        <w:rPr>
          <w:color w:val="000000" w:themeColor="text1"/>
          <w:sz w:val="22"/>
          <w:szCs w:val="22"/>
        </w:rPr>
        <w:t>would</w:t>
      </w:r>
      <w:r w:rsidR="629B6B7D" w:rsidRPr="2BEE42C9">
        <w:rPr>
          <w:color w:val="000000" w:themeColor="text1"/>
          <w:sz w:val="22"/>
          <w:szCs w:val="22"/>
        </w:rPr>
        <w:t xml:space="preserve"> </w:t>
      </w:r>
      <w:r w:rsidR="1AC0770A" w:rsidRPr="2BEE42C9">
        <w:rPr>
          <w:color w:val="000000" w:themeColor="text1"/>
          <w:sz w:val="22"/>
          <w:szCs w:val="22"/>
        </w:rPr>
        <w:t>risk</w:t>
      </w:r>
      <w:r w:rsidR="629B6B7D" w:rsidRPr="2BEE42C9">
        <w:rPr>
          <w:color w:val="000000" w:themeColor="text1"/>
          <w:sz w:val="22"/>
          <w:szCs w:val="22"/>
        </w:rPr>
        <w:t xml:space="preserve"> </w:t>
      </w:r>
      <w:r w:rsidR="1AC0770A" w:rsidRPr="2BEE42C9">
        <w:rPr>
          <w:color w:val="000000" w:themeColor="text1"/>
          <w:sz w:val="22"/>
          <w:szCs w:val="22"/>
        </w:rPr>
        <w:t>reducing</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willingness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commercial</w:t>
      </w:r>
      <w:r w:rsidR="629B6B7D" w:rsidRPr="2BEE42C9">
        <w:rPr>
          <w:color w:val="000000" w:themeColor="text1"/>
          <w:sz w:val="22"/>
          <w:szCs w:val="22"/>
        </w:rPr>
        <w:t xml:space="preserve"> </w:t>
      </w:r>
      <w:r w:rsidRPr="2BEE42C9">
        <w:rPr>
          <w:color w:val="000000" w:themeColor="text1"/>
          <w:sz w:val="22"/>
          <w:szCs w:val="22"/>
        </w:rPr>
        <w:t>purposes.</w:t>
      </w:r>
    </w:p>
    <w:p w14:paraId="2AA74FC8" w14:textId="797F9E4E" w:rsidR="0074067F" w:rsidRPr="00BC3D9F" w:rsidRDefault="7C88DCE4" w:rsidP="2BEE42C9">
      <w:pPr>
        <w:numPr>
          <w:ilvl w:val="0"/>
          <w:numId w:val="49"/>
        </w:numPr>
        <w:jc w:val="both"/>
        <w:textAlignment w:val="baseline"/>
        <w:rPr>
          <w:color w:val="000000" w:themeColor="text1"/>
          <w:sz w:val="22"/>
          <w:szCs w:val="22"/>
        </w:rPr>
      </w:pPr>
      <w:r w:rsidRPr="2BEE42C9">
        <w:rPr>
          <w:i/>
          <w:iCs/>
          <w:color w:val="000000" w:themeColor="text1"/>
          <w:sz w:val="22"/>
          <w:szCs w:val="22"/>
        </w:rPr>
        <w:t>Information</w:t>
      </w:r>
      <w:r w:rsidR="629B6B7D" w:rsidRPr="2BEE42C9">
        <w:rPr>
          <w:i/>
          <w:iCs/>
          <w:color w:val="000000" w:themeColor="text1"/>
          <w:sz w:val="22"/>
          <w:szCs w:val="22"/>
        </w:rPr>
        <w:t xml:space="preserve"> </w:t>
      </w:r>
      <w:r w:rsidRPr="2BEE42C9">
        <w:rPr>
          <w:i/>
          <w:iCs/>
          <w:color w:val="000000" w:themeColor="text1"/>
          <w:sz w:val="22"/>
          <w:szCs w:val="22"/>
        </w:rPr>
        <w:t>on</w:t>
      </w:r>
      <w:r w:rsidR="629B6B7D" w:rsidRPr="2BEE42C9">
        <w:rPr>
          <w:i/>
          <w:iCs/>
          <w:color w:val="000000" w:themeColor="text1"/>
          <w:sz w:val="22"/>
          <w:szCs w:val="22"/>
        </w:rPr>
        <w:t xml:space="preserve"> </w:t>
      </w:r>
      <w:r w:rsidRPr="2BEE42C9">
        <w:rPr>
          <w:i/>
          <w:iCs/>
          <w:color w:val="000000" w:themeColor="text1"/>
          <w:sz w:val="22"/>
          <w:szCs w:val="22"/>
        </w:rPr>
        <w:t>associated</w:t>
      </w:r>
      <w:r w:rsidR="629B6B7D" w:rsidRPr="2BEE42C9">
        <w:rPr>
          <w:i/>
          <w:iCs/>
          <w:color w:val="000000" w:themeColor="text1"/>
          <w:sz w:val="22"/>
          <w:szCs w:val="22"/>
        </w:rPr>
        <w:t xml:space="preserve"> </w:t>
      </w:r>
      <w:r w:rsidRPr="2BEE42C9">
        <w:rPr>
          <w:i/>
          <w:iCs/>
          <w:color w:val="000000" w:themeColor="text1"/>
          <w:sz w:val="22"/>
          <w:szCs w:val="22"/>
        </w:rPr>
        <w:t>Traditional</w:t>
      </w:r>
      <w:r w:rsidR="629B6B7D" w:rsidRPr="2BEE42C9">
        <w:rPr>
          <w:i/>
          <w:iCs/>
          <w:color w:val="000000" w:themeColor="text1"/>
          <w:sz w:val="22"/>
          <w:szCs w:val="22"/>
        </w:rPr>
        <w:t xml:space="preserve"> </w:t>
      </w:r>
      <w:r w:rsidRPr="2BEE42C9">
        <w:rPr>
          <w:i/>
          <w:iCs/>
          <w:color w:val="000000" w:themeColor="text1"/>
          <w:sz w:val="22"/>
          <w:szCs w:val="22"/>
        </w:rPr>
        <w:t>Knowledge</w:t>
      </w:r>
      <w:r w:rsidR="629B6B7D" w:rsidRPr="2BEE42C9">
        <w:rPr>
          <w:i/>
          <w:iCs/>
          <w:color w:val="000000" w:themeColor="text1"/>
          <w:sz w:val="22"/>
          <w:szCs w:val="22"/>
        </w:rPr>
        <w:t xml:space="preserve"> </w:t>
      </w:r>
      <w:r w:rsidRPr="2BEE42C9">
        <w:rPr>
          <w:i/>
          <w:iCs/>
          <w:color w:val="000000" w:themeColor="text1"/>
          <w:sz w:val="22"/>
          <w:szCs w:val="22"/>
        </w:rPr>
        <w:t>(</w:t>
      </w:r>
      <w:proofErr w:type="spellStart"/>
      <w:r w:rsidRPr="2BEE42C9">
        <w:rPr>
          <w:i/>
          <w:iCs/>
          <w:color w:val="000000" w:themeColor="text1"/>
          <w:sz w:val="22"/>
          <w:szCs w:val="22"/>
        </w:rPr>
        <w:t>aTK</w:t>
      </w:r>
      <w:proofErr w:type="spellEnd"/>
      <w:r w:rsidRPr="2BEE42C9">
        <w:rPr>
          <w:i/>
          <w:iCs/>
          <w:color w:val="000000" w:themeColor="text1"/>
          <w:sz w:val="22"/>
          <w:szCs w:val="22"/>
        </w:rPr>
        <w:t>):</w:t>
      </w:r>
      <w:r w:rsidR="629B6B7D" w:rsidRPr="2BEE42C9">
        <w:rPr>
          <w:i/>
          <w:iCs/>
          <w:color w:val="000000" w:themeColor="text1"/>
          <w:sz w:val="22"/>
          <w:szCs w:val="22"/>
        </w:rPr>
        <w:t xml:space="preserve"> </w:t>
      </w:r>
      <w:r w:rsidRPr="2BEE42C9">
        <w:rPr>
          <w:color w:val="000000" w:themeColor="text1"/>
          <w:sz w:val="22"/>
          <w:szCs w:val="22"/>
        </w:rPr>
        <w:t>Due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recent</w:t>
      </w:r>
      <w:r w:rsidR="629B6B7D" w:rsidRPr="2BEE42C9">
        <w:rPr>
          <w:color w:val="000000" w:themeColor="text1"/>
          <w:sz w:val="22"/>
          <w:szCs w:val="22"/>
        </w:rPr>
        <w:t xml:space="preserve"> </w:t>
      </w:r>
      <w:r w:rsidRPr="2BEE42C9">
        <w:rPr>
          <w:color w:val="000000" w:themeColor="text1"/>
          <w:sz w:val="22"/>
          <w:szCs w:val="22"/>
        </w:rPr>
        <w:t>legislative</w:t>
      </w:r>
      <w:r w:rsidR="629B6B7D" w:rsidRPr="2BEE42C9">
        <w:rPr>
          <w:color w:val="000000" w:themeColor="text1"/>
          <w:sz w:val="22"/>
          <w:szCs w:val="22"/>
        </w:rPr>
        <w:t xml:space="preserve"> </w:t>
      </w:r>
      <w:r w:rsidRPr="2BEE42C9">
        <w:rPr>
          <w:color w:val="000000" w:themeColor="text1"/>
          <w:sz w:val="22"/>
          <w:szCs w:val="22"/>
        </w:rPr>
        <w:t>advancements,</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1EC869A9" w:rsidRPr="2BEE42C9">
        <w:rPr>
          <w:color w:val="000000" w:themeColor="text1"/>
          <w:sz w:val="22"/>
          <w:szCs w:val="22"/>
        </w:rPr>
        <w:t>T</w:t>
      </w:r>
      <w:r w:rsidRPr="2BEE42C9">
        <w:rPr>
          <w:color w:val="000000" w:themeColor="text1"/>
          <w:sz w:val="22"/>
          <w:szCs w:val="22"/>
        </w:rPr>
        <w:t>raditional</w:t>
      </w:r>
      <w:r w:rsidR="629B6B7D" w:rsidRPr="2BEE42C9">
        <w:rPr>
          <w:color w:val="000000" w:themeColor="text1"/>
          <w:sz w:val="22"/>
          <w:szCs w:val="22"/>
        </w:rPr>
        <w:t xml:space="preserve"> </w:t>
      </w:r>
      <w:r w:rsidR="1EC869A9" w:rsidRPr="2BEE42C9">
        <w:rPr>
          <w:color w:val="000000" w:themeColor="text1"/>
          <w:sz w:val="22"/>
          <w:szCs w:val="22"/>
        </w:rPr>
        <w:t>Knowledge</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must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disclosed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patent</w:t>
      </w:r>
      <w:r w:rsidR="629B6B7D" w:rsidRPr="2BEE42C9">
        <w:rPr>
          <w:color w:val="000000" w:themeColor="text1"/>
          <w:sz w:val="22"/>
          <w:szCs w:val="22"/>
        </w:rPr>
        <w:t xml:space="preserve"> </w:t>
      </w:r>
      <w:r w:rsidRPr="2BEE42C9">
        <w:rPr>
          <w:color w:val="000000" w:themeColor="text1"/>
          <w:sz w:val="22"/>
          <w:szCs w:val="22"/>
        </w:rPr>
        <w:t>applications.</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proofErr w:type="spellStart"/>
      <w:r w:rsidR="4125B007" w:rsidRPr="2BEE42C9">
        <w:rPr>
          <w:color w:val="000000" w:themeColor="text1"/>
          <w:sz w:val="22"/>
          <w:szCs w:val="22"/>
        </w:rPr>
        <w:t>aTK</w:t>
      </w:r>
      <w:proofErr w:type="spellEnd"/>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now</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collected,</w:t>
      </w:r>
      <w:r w:rsidR="629B6B7D" w:rsidRPr="2BEE42C9">
        <w:rPr>
          <w:color w:val="000000" w:themeColor="text1"/>
          <w:sz w:val="22"/>
          <w:szCs w:val="22"/>
        </w:rPr>
        <w:t xml:space="preserve"> </w:t>
      </w:r>
      <w:r w:rsidRPr="2BEE42C9">
        <w:rPr>
          <w:color w:val="000000" w:themeColor="text1"/>
          <w:sz w:val="22"/>
          <w:szCs w:val="22"/>
        </w:rPr>
        <w:t>parsed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Parties</w:t>
      </w:r>
      <w:r w:rsidR="10BB9B08" w:rsidRPr="2BEE42C9">
        <w:rPr>
          <w:color w:val="000000" w:themeColor="text1"/>
          <w:sz w:val="22"/>
          <w:szCs w:val="22"/>
        </w:rPr>
        <w:t>,</w:t>
      </w:r>
      <w:r w:rsidR="629B6B7D" w:rsidRPr="2BEE42C9">
        <w:rPr>
          <w:color w:val="000000" w:themeColor="text1"/>
          <w:sz w:val="22"/>
          <w:szCs w:val="22"/>
        </w:rPr>
        <w:t xml:space="preserve"> </w:t>
      </w:r>
      <w:r w:rsidR="10BB9B08" w:rsidRPr="2BEE42C9">
        <w:rPr>
          <w:color w:val="000000" w:themeColor="text1"/>
          <w:sz w:val="22"/>
          <w:szCs w:val="22"/>
        </w:rPr>
        <w:t>indigenous</w:t>
      </w:r>
      <w:r w:rsidR="629B6B7D" w:rsidRPr="2BEE42C9">
        <w:rPr>
          <w:color w:val="000000" w:themeColor="text1"/>
          <w:sz w:val="22"/>
          <w:szCs w:val="22"/>
        </w:rPr>
        <w:t xml:space="preserve"> </w:t>
      </w:r>
      <w:r w:rsidR="10BB9B08" w:rsidRPr="2BEE42C9">
        <w:rPr>
          <w:color w:val="000000" w:themeColor="text1"/>
          <w:sz w:val="22"/>
          <w:szCs w:val="22"/>
        </w:rPr>
        <w:t>peoples</w:t>
      </w:r>
      <w:r w:rsidR="629B6B7D" w:rsidRPr="2BEE42C9">
        <w:rPr>
          <w:color w:val="000000" w:themeColor="text1"/>
          <w:sz w:val="22"/>
          <w:szCs w:val="22"/>
        </w:rPr>
        <w:t xml:space="preserve"> </w:t>
      </w:r>
      <w:r w:rsidR="10BB9B08" w:rsidRPr="2BEE42C9">
        <w:rPr>
          <w:color w:val="000000" w:themeColor="text1"/>
          <w:sz w:val="22"/>
          <w:szCs w:val="22"/>
        </w:rPr>
        <w:t>and</w:t>
      </w:r>
      <w:r w:rsidR="629B6B7D" w:rsidRPr="2BEE42C9">
        <w:rPr>
          <w:color w:val="000000" w:themeColor="text1"/>
          <w:sz w:val="22"/>
          <w:szCs w:val="22"/>
        </w:rPr>
        <w:t xml:space="preserve"> </w:t>
      </w:r>
      <w:r w:rsidR="10BB9B08" w:rsidRPr="2BEE42C9">
        <w:rPr>
          <w:color w:val="000000" w:themeColor="text1"/>
          <w:sz w:val="22"/>
          <w:szCs w:val="22"/>
        </w:rPr>
        <w:t>local</w:t>
      </w:r>
      <w:r w:rsidR="629B6B7D" w:rsidRPr="2BEE42C9">
        <w:rPr>
          <w:color w:val="000000" w:themeColor="text1"/>
          <w:sz w:val="22"/>
          <w:szCs w:val="22"/>
        </w:rPr>
        <w:t xml:space="preserve"> </w:t>
      </w:r>
      <w:r w:rsidR="10BB9B08" w:rsidRPr="2BEE42C9">
        <w:rPr>
          <w:color w:val="000000" w:themeColor="text1"/>
          <w:sz w:val="22"/>
          <w:szCs w:val="22"/>
        </w:rPr>
        <w:t>communities</w:t>
      </w:r>
      <w:r w:rsidRPr="2BEE42C9">
        <w:rPr>
          <w:color w:val="000000" w:themeColor="text1"/>
          <w:sz w:val="22"/>
          <w:szCs w:val="22"/>
        </w:rPr>
        <w:t>.</w:t>
      </w:r>
      <w:r w:rsidR="629B6B7D" w:rsidRPr="2BEE42C9">
        <w:rPr>
          <w:color w:val="000000" w:themeColor="text1"/>
          <w:sz w:val="22"/>
          <w:szCs w:val="22"/>
        </w:rPr>
        <w:t xml:space="preserve"> </w:t>
      </w:r>
    </w:p>
    <w:p w14:paraId="6FAC842E" w14:textId="763DF172" w:rsidR="0074067F" w:rsidRPr="008B171D" w:rsidRDefault="7C88DCE4" w:rsidP="2BEE42C9">
      <w:pPr>
        <w:pStyle w:val="Heading4"/>
      </w:pPr>
      <w:r>
        <w:lastRenderedPageBreak/>
        <w:t>Disadvantages</w:t>
      </w:r>
    </w:p>
    <w:p w14:paraId="4857DD12" w14:textId="4D927D61" w:rsidR="0074067F" w:rsidRPr="008B171D" w:rsidRDefault="7C88DCE4" w:rsidP="00F06C4A">
      <w:pPr>
        <w:numPr>
          <w:ilvl w:val="0"/>
          <w:numId w:val="50"/>
        </w:numPr>
        <w:jc w:val="both"/>
        <w:textAlignment w:val="baseline"/>
        <w:rPr>
          <w:color w:val="000000"/>
          <w:sz w:val="22"/>
          <w:szCs w:val="22"/>
        </w:rPr>
      </w:pPr>
      <w:r w:rsidRPr="2BEE42C9">
        <w:rPr>
          <w:i/>
          <w:iCs/>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mentioned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4F72D051" w:rsidRPr="2BEE42C9">
        <w:rPr>
          <w:color w:val="000000" w:themeColor="text1"/>
          <w:sz w:val="22"/>
          <w:szCs w:val="22"/>
        </w:rPr>
        <w:t>Section I.</w:t>
      </w:r>
      <w:r w:rsidR="795AEDF5" w:rsidRPr="2BEE42C9">
        <w:rPr>
          <w:color w:val="000000" w:themeColor="text1"/>
          <w:sz w:val="22"/>
          <w:szCs w:val="22"/>
        </w:rPr>
        <w:t>F, the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tool</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implications</w:t>
      </w:r>
      <w:r w:rsidR="629B6B7D" w:rsidRPr="2BEE42C9">
        <w:rPr>
          <w:color w:val="000000" w:themeColor="text1"/>
          <w:sz w:val="22"/>
          <w:szCs w:val="22"/>
        </w:rPr>
        <w:t xml:space="preserve"> </w:t>
      </w:r>
      <w:proofErr w:type="gramStart"/>
      <w:r w:rsidRPr="2BEE42C9">
        <w:rPr>
          <w:color w:val="000000" w:themeColor="text1"/>
          <w:sz w:val="22"/>
          <w:szCs w:val="22"/>
        </w:rPr>
        <w:t>on</w:t>
      </w:r>
      <w:proofErr w:type="gramEnd"/>
      <w:r w:rsidR="629B6B7D" w:rsidRPr="2BEE42C9">
        <w:rPr>
          <w:color w:val="000000" w:themeColor="text1"/>
          <w:sz w:val="22"/>
          <w:szCs w:val="22"/>
        </w:rPr>
        <w:t xml:space="preserve"> </w:t>
      </w:r>
      <w:r w:rsidR="03168F44" w:rsidRPr="2BEE42C9">
        <w:rPr>
          <w:color w:val="000000" w:themeColor="text1"/>
          <w:sz w:val="22"/>
          <w:szCs w:val="22"/>
        </w:rPr>
        <w:t>carbon</w:t>
      </w:r>
      <w:r w:rsidR="629B6B7D" w:rsidRPr="2BEE42C9">
        <w:rPr>
          <w:color w:val="000000" w:themeColor="text1"/>
          <w:sz w:val="22"/>
          <w:szCs w:val="22"/>
        </w:rPr>
        <w:t xml:space="preserve"> </w:t>
      </w:r>
      <w:r w:rsidR="03168F44" w:rsidRPr="2BEE42C9">
        <w:rPr>
          <w:color w:val="000000" w:themeColor="text1"/>
          <w:sz w:val="22"/>
          <w:szCs w:val="22"/>
        </w:rPr>
        <w:t>emissions</w:t>
      </w:r>
      <w:r w:rsidR="629B6B7D" w:rsidRPr="2BEE42C9">
        <w:rPr>
          <w:color w:val="000000" w:themeColor="text1"/>
          <w:sz w:val="22"/>
          <w:szCs w:val="22"/>
        </w:rPr>
        <w:t xml:space="preserve"> </w:t>
      </w:r>
      <w:r w:rsidR="03168F44" w:rsidRPr="2BEE42C9">
        <w:rPr>
          <w:color w:val="000000" w:themeColor="text1"/>
          <w:sz w:val="22"/>
          <w:szCs w:val="22"/>
        </w:rPr>
        <w:t>and</w:t>
      </w:r>
      <w:r w:rsidR="629B6B7D" w:rsidRPr="2BEE42C9">
        <w:rPr>
          <w:color w:val="000000" w:themeColor="text1"/>
          <w:sz w:val="22"/>
          <w:szCs w:val="22"/>
        </w:rPr>
        <w:t xml:space="preserve"> </w:t>
      </w:r>
      <w:r w:rsidR="03168F44" w:rsidRPr="2BEE42C9">
        <w:rPr>
          <w:color w:val="000000" w:themeColor="text1"/>
          <w:sz w:val="22"/>
          <w:szCs w:val="22"/>
        </w:rPr>
        <w:t>water</w:t>
      </w:r>
      <w:r w:rsidR="629B6B7D" w:rsidRPr="2BEE42C9">
        <w:rPr>
          <w:color w:val="000000" w:themeColor="text1"/>
          <w:sz w:val="22"/>
          <w:szCs w:val="22"/>
        </w:rPr>
        <w:t xml:space="preserve"> </w:t>
      </w:r>
      <w:r w:rsidR="03168F44" w:rsidRPr="2BEE42C9">
        <w:rPr>
          <w:color w:val="000000" w:themeColor="text1"/>
          <w:sz w:val="22"/>
          <w:szCs w:val="22"/>
        </w:rPr>
        <w:t>consumption</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implications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system.</w:t>
      </w:r>
      <w:r w:rsidR="0074067F">
        <w:br/>
      </w:r>
    </w:p>
    <w:p w14:paraId="4ED0E356" w14:textId="59F053C5" w:rsidR="0074067F" w:rsidRPr="00936759" w:rsidDel="00BC3D9F" w:rsidRDefault="7C88DCE4" w:rsidP="2BEE42C9">
      <w:pPr>
        <w:numPr>
          <w:ilvl w:val="0"/>
          <w:numId w:val="51"/>
        </w:numPr>
        <w:jc w:val="both"/>
        <w:textAlignment w:val="baseline"/>
        <w:rPr>
          <w:color w:val="000000" w:themeColor="text1"/>
          <w:sz w:val="22"/>
          <w:szCs w:val="22"/>
        </w:rPr>
      </w:pPr>
      <w:r w:rsidRPr="2BEE42C9">
        <w:rPr>
          <w:i/>
          <w:iCs/>
          <w:color w:val="000000"/>
          <w:sz w:val="22"/>
          <w:szCs w:val="22"/>
        </w:rPr>
        <w:t>Limitations</w:t>
      </w:r>
      <w:r w:rsidR="629B6B7D" w:rsidRPr="2BEE42C9" w:rsidDel="00B651EC">
        <w:rPr>
          <w:i/>
          <w:iCs/>
          <w:color w:val="000000"/>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patent</w:t>
      </w:r>
      <w:r w:rsidR="629B6B7D" w:rsidRPr="2BEE42C9">
        <w:rPr>
          <w:i/>
          <w:iCs/>
          <w:color w:val="000000" w:themeColor="text1"/>
          <w:sz w:val="22"/>
          <w:szCs w:val="22"/>
        </w:rPr>
        <w:t xml:space="preserve"> </w:t>
      </w:r>
      <w:r w:rsidRPr="2BEE42C9">
        <w:rPr>
          <w:i/>
          <w:iCs/>
          <w:color w:val="000000" w:themeColor="text1"/>
          <w:sz w:val="22"/>
          <w:szCs w:val="22"/>
        </w:rPr>
        <w:t>monitoring:</w:t>
      </w:r>
      <w:r w:rsidR="629B6B7D" w:rsidRPr="2BEE42C9">
        <w:rPr>
          <w:i/>
          <w:iCs/>
          <w:color w:val="000000" w:themeColor="text1"/>
          <w:sz w:val="22"/>
          <w:szCs w:val="22"/>
        </w:rPr>
        <w:t xml:space="preserve"> </w:t>
      </w:r>
      <w:r w:rsidR="03168F44" w:rsidRPr="2BEE42C9">
        <w:rPr>
          <w:color w:val="000000" w:themeColor="text1"/>
          <w:sz w:val="22"/>
          <w:szCs w:val="22"/>
        </w:rPr>
        <w:t>Patenting,</w:t>
      </w:r>
      <w:r w:rsidR="629B6B7D" w:rsidRPr="2BEE42C9">
        <w:rPr>
          <w:color w:val="000000" w:themeColor="text1"/>
          <w:sz w:val="22"/>
          <w:szCs w:val="22"/>
        </w:rPr>
        <w:t xml:space="preserve"> </w:t>
      </w:r>
      <w:r w:rsidR="03168F44" w:rsidRPr="2BEE42C9">
        <w:rPr>
          <w:color w:val="000000" w:themeColor="text1"/>
          <w:sz w:val="22"/>
          <w:szCs w:val="22"/>
        </w:rPr>
        <w:t>for</w:t>
      </w:r>
      <w:r w:rsidR="629B6B7D" w:rsidRPr="2BEE42C9">
        <w:rPr>
          <w:color w:val="000000" w:themeColor="text1"/>
          <w:sz w:val="22"/>
          <w:szCs w:val="22"/>
        </w:rPr>
        <w:t xml:space="preserve"> </w:t>
      </w:r>
      <w:r w:rsidR="03168F44" w:rsidRPr="2BEE42C9">
        <w:rPr>
          <w:color w:val="000000" w:themeColor="text1"/>
          <w:sz w:val="22"/>
          <w:szCs w:val="22"/>
        </w:rPr>
        <w:t>many</w:t>
      </w:r>
      <w:r w:rsidR="629B6B7D" w:rsidRPr="2BEE42C9">
        <w:rPr>
          <w:color w:val="000000" w:themeColor="text1"/>
          <w:sz w:val="22"/>
          <w:szCs w:val="22"/>
        </w:rPr>
        <w:t xml:space="preserve"> </w:t>
      </w:r>
      <w:r w:rsidR="03168F44" w:rsidRPr="2BEE42C9">
        <w:rPr>
          <w:color w:val="000000" w:themeColor="text1"/>
          <w:sz w:val="22"/>
          <w:szCs w:val="22"/>
        </w:rPr>
        <w:t>sectors,</w:t>
      </w:r>
      <w:r w:rsidR="629B6B7D" w:rsidRPr="2BEE42C9">
        <w:rPr>
          <w:color w:val="000000" w:themeColor="text1"/>
          <w:sz w:val="22"/>
          <w:szCs w:val="22"/>
        </w:rPr>
        <w:t xml:space="preserve"> </w:t>
      </w:r>
      <w:r w:rsidR="69999262" w:rsidRPr="2BEE42C9">
        <w:rPr>
          <w:color w:val="000000" w:themeColor="text1"/>
          <w:sz w:val="22"/>
          <w:szCs w:val="22"/>
        </w:rPr>
        <w:t>may</w:t>
      </w:r>
      <w:r w:rsidR="629B6B7D" w:rsidRPr="2BEE42C9">
        <w:rPr>
          <w:color w:val="000000" w:themeColor="text1"/>
          <w:sz w:val="22"/>
          <w:szCs w:val="22"/>
        </w:rPr>
        <w:t xml:space="preserve"> </w:t>
      </w:r>
      <w:r w:rsidR="03168F44" w:rsidRPr="2BEE42C9">
        <w:rPr>
          <w:color w:val="000000" w:themeColor="text1"/>
          <w:sz w:val="22"/>
          <w:szCs w:val="22"/>
        </w:rPr>
        <w:t>not</w:t>
      </w:r>
      <w:r w:rsidR="629B6B7D" w:rsidRPr="2BEE42C9">
        <w:rPr>
          <w:color w:val="000000" w:themeColor="text1"/>
          <w:sz w:val="22"/>
          <w:szCs w:val="22"/>
        </w:rPr>
        <w:t xml:space="preserve"> </w:t>
      </w:r>
      <w:r w:rsidR="03168F44" w:rsidRPr="2BEE42C9">
        <w:rPr>
          <w:color w:val="000000" w:themeColor="text1"/>
          <w:sz w:val="22"/>
          <w:szCs w:val="22"/>
        </w:rPr>
        <w:t>be</w:t>
      </w:r>
      <w:r w:rsidR="629B6B7D" w:rsidRPr="2BEE42C9">
        <w:rPr>
          <w:color w:val="000000" w:themeColor="text1"/>
          <w:sz w:val="22"/>
          <w:szCs w:val="22"/>
        </w:rPr>
        <w:t xml:space="preserve"> </w:t>
      </w:r>
      <w:r w:rsidR="03168F44" w:rsidRPr="2BEE42C9">
        <w:rPr>
          <w:color w:val="000000" w:themeColor="text1"/>
          <w:sz w:val="22"/>
          <w:szCs w:val="22"/>
        </w:rPr>
        <w:t>the</w:t>
      </w:r>
      <w:r w:rsidR="629B6B7D" w:rsidRPr="2BEE42C9">
        <w:rPr>
          <w:color w:val="000000" w:themeColor="text1"/>
          <w:sz w:val="22"/>
          <w:szCs w:val="22"/>
        </w:rPr>
        <w:t xml:space="preserve"> </w:t>
      </w:r>
      <w:r w:rsidR="03168F44" w:rsidRPr="2BEE42C9">
        <w:rPr>
          <w:color w:val="000000" w:themeColor="text1"/>
          <w:sz w:val="22"/>
          <w:szCs w:val="22"/>
        </w:rPr>
        <w:t>primary</w:t>
      </w:r>
      <w:r w:rsidR="629B6B7D" w:rsidRPr="2BEE42C9">
        <w:rPr>
          <w:color w:val="000000" w:themeColor="text1"/>
          <w:sz w:val="22"/>
          <w:szCs w:val="22"/>
        </w:rPr>
        <w:t xml:space="preserve"> </w:t>
      </w:r>
      <w:r w:rsidR="03168F44" w:rsidRPr="2BEE42C9">
        <w:rPr>
          <w:color w:val="000000" w:themeColor="text1"/>
          <w:sz w:val="22"/>
          <w:szCs w:val="22"/>
        </w:rPr>
        <w:t>mode</w:t>
      </w:r>
      <w:r w:rsidR="629B6B7D" w:rsidRPr="2BEE42C9">
        <w:rPr>
          <w:color w:val="000000" w:themeColor="text1"/>
          <w:sz w:val="22"/>
          <w:szCs w:val="22"/>
        </w:rPr>
        <w:t xml:space="preserve"> </w:t>
      </w:r>
      <w:r w:rsidR="03168F44" w:rsidRPr="2BEE42C9">
        <w:rPr>
          <w:color w:val="000000" w:themeColor="text1"/>
          <w:sz w:val="22"/>
          <w:szCs w:val="22"/>
        </w:rPr>
        <w:t>of</w:t>
      </w:r>
      <w:r w:rsidR="629B6B7D" w:rsidRPr="2BEE42C9">
        <w:rPr>
          <w:color w:val="000000" w:themeColor="text1"/>
          <w:sz w:val="22"/>
          <w:szCs w:val="22"/>
        </w:rPr>
        <w:t xml:space="preserve"> </w:t>
      </w:r>
      <w:r w:rsidR="03168F44" w:rsidRPr="2BEE42C9">
        <w:rPr>
          <w:color w:val="000000" w:themeColor="text1"/>
          <w:sz w:val="22"/>
          <w:szCs w:val="22"/>
        </w:rPr>
        <w:t>protecting</w:t>
      </w:r>
      <w:r w:rsidR="629B6B7D" w:rsidRPr="2BEE42C9">
        <w:rPr>
          <w:color w:val="000000" w:themeColor="text1"/>
          <w:sz w:val="22"/>
          <w:szCs w:val="22"/>
        </w:rPr>
        <w:t xml:space="preserve"> </w:t>
      </w:r>
      <w:r w:rsidR="03168F44" w:rsidRPr="2BEE42C9">
        <w:rPr>
          <w:color w:val="000000" w:themeColor="text1"/>
          <w:sz w:val="22"/>
          <w:szCs w:val="22"/>
        </w:rPr>
        <w:t>inventions</w:t>
      </w:r>
      <w:r w:rsidR="629B6B7D" w:rsidRPr="2BEE42C9">
        <w:rPr>
          <w:color w:val="000000" w:themeColor="text1"/>
          <w:sz w:val="22"/>
          <w:szCs w:val="22"/>
        </w:rPr>
        <w:t xml:space="preserve"> </w:t>
      </w:r>
      <w:r w:rsidR="03168F44" w:rsidRPr="2BEE42C9">
        <w:rPr>
          <w:color w:val="000000" w:themeColor="text1"/>
          <w:sz w:val="22"/>
          <w:szCs w:val="22"/>
        </w:rPr>
        <w:t>for</w:t>
      </w:r>
      <w:r w:rsidR="629B6B7D" w:rsidRPr="2BEE42C9">
        <w:rPr>
          <w:color w:val="000000" w:themeColor="text1"/>
          <w:sz w:val="22"/>
          <w:szCs w:val="22"/>
        </w:rPr>
        <w:t xml:space="preserve"> </w:t>
      </w:r>
      <w:r w:rsidR="03168F44" w:rsidRPr="2BEE42C9">
        <w:rPr>
          <w:color w:val="000000" w:themeColor="text1"/>
          <w:sz w:val="22"/>
          <w:szCs w:val="22"/>
        </w:rPr>
        <w:t>practical</w:t>
      </w:r>
      <w:r w:rsidR="629B6B7D" w:rsidRPr="2BEE42C9">
        <w:rPr>
          <w:color w:val="000000" w:themeColor="text1"/>
          <w:sz w:val="22"/>
          <w:szCs w:val="22"/>
        </w:rPr>
        <w:t xml:space="preserve"> </w:t>
      </w:r>
      <w:r w:rsidR="03168F44" w:rsidRPr="2BEE42C9">
        <w:rPr>
          <w:color w:val="000000" w:themeColor="text1"/>
          <w:sz w:val="22"/>
          <w:szCs w:val="22"/>
        </w:rPr>
        <w:t>reasons,</w:t>
      </w:r>
      <w:r w:rsidR="629B6B7D" w:rsidRPr="2BEE42C9">
        <w:rPr>
          <w:color w:val="000000" w:themeColor="text1"/>
          <w:sz w:val="22"/>
          <w:szCs w:val="22"/>
        </w:rPr>
        <w:t xml:space="preserve"> </w:t>
      </w:r>
      <w:r w:rsidR="03168F44" w:rsidRPr="2BEE42C9">
        <w:rPr>
          <w:color w:val="000000" w:themeColor="text1"/>
          <w:sz w:val="22"/>
          <w:szCs w:val="22"/>
        </w:rPr>
        <w:t>e.g.</w:t>
      </w:r>
      <w:r w:rsidR="629B6B7D" w:rsidRPr="2BEE42C9">
        <w:rPr>
          <w:color w:val="000000" w:themeColor="text1"/>
          <w:sz w:val="22"/>
          <w:szCs w:val="22"/>
        </w:rPr>
        <w:t xml:space="preserve"> </w:t>
      </w:r>
      <w:r w:rsidR="03168F44" w:rsidRPr="2BEE42C9">
        <w:rPr>
          <w:color w:val="000000" w:themeColor="text1"/>
          <w:sz w:val="22"/>
          <w:szCs w:val="22"/>
        </w:rPr>
        <w:t>it</w:t>
      </w:r>
      <w:r w:rsidR="629B6B7D" w:rsidRPr="2BEE42C9">
        <w:rPr>
          <w:color w:val="000000" w:themeColor="text1"/>
          <w:sz w:val="22"/>
          <w:szCs w:val="22"/>
        </w:rPr>
        <w:t xml:space="preserve"> </w:t>
      </w:r>
      <w:r w:rsidR="03168F44" w:rsidRPr="2BEE42C9">
        <w:rPr>
          <w:color w:val="000000" w:themeColor="text1"/>
          <w:sz w:val="22"/>
          <w:szCs w:val="22"/>
        </w:rPr>
        <w:t>would</w:t>
      </w:r>
      <w:r w:rsidR="629B6B7D" w:rsidRPr="2BEE42C9">
        <w:rPr>
          <w:color w:val="000000" w:themeColor="text1"/>
          <w:sz w:val="22"/>
          <w:szCs w:val="22"/>
        </w:rPr>
        <w:t xml:space="preserve"> </w:t>
      </w:r>
      <w:r w:rsidR="03168F44" w:rsidRPr="2BEE42C9">
        <w:rPr>
          <w:color w:val="000000" w:themeColor="text1"/>
          <w:sz w:val="22"/>
          <w:szCs w:val="22"/>
        </w:rPr>
        <w:t>take</w:t>
      </w:r>
      <w:r w:rsidR="629B6B7D" w:rsidRPr="2BEE42C9">
        <w:rPr>
          <w:color w:val="000000" w:themeColor="text1"/>
          <w:sz w:val="22"/>
          <w:szCs w:val="22"/>
        </w:rPr>
        <w:t xml:space="preserve"> </w:t>
      </w:r>
      <w:r w:rsidR="03168F44" w:rsidRPr="2BEE42C9">
        <w:rPr>
          <w:color w:val="000000" w:themeColor="text1"/>
          <w:sz w:val="22"/>
          <w:szCs w:val="22"/>
        </w:rPr>
        <w:t>too</w:t>
      </w:r>
      <w:r w:rsidR="629B6B7D" w:rsidRPr="2BEE42C9">
        <w:rPr>
          <w:color w:val="000000" w:themeColor="text1"/>
          <w:sz w:val="22"/>
          <w:szCs w:val="22"/>
        </w:rPr>
        <w:t xml:space="preserve"> </w:t>
      </w:r>
      <w:r w:rsidR="03168F44" w:rsidRPr="2BEE42C9">
        <w:rPr>
          <w:color w:val="000000" w:themeColor="text1"/>
          <w:sz w:val="22"/>
          <w:szCs w:val="22"/>
        </w:rPr>
        <w:t>long</w:t>
      </w:r>
      <w:r w:rsidR="629B6B7D" w:rsidRPr="2BEE42C9">
        <w:rPr>
          <w:color w:val="000000" w:themeColor="text1"/>
          <w:sz w:val="22"/>
          <w:szCs w:val="22"/>
        </w:rPr>
        <w:t xml:space="preserve"> </w:t>
      </w:r>
      <w:r w:rsidR="03168F44" w:rsidRPr="2BEE42C9">
        <w:rPr>
          <w:color w:val="000000" w:themeColor="text1"/>
          <w:sz w:val="22"/>
          <w:szCs w:val="22"/>
        </w:rPr>
        <w:t>to</w:t>
      </w:r>
      <w:r w:rsidR="629B6B7D" w:rsidRPr="2BEE42C9">
        <w:rPr>
          <w:color w:val="000000" w:themeColor="text1"/>
          <w:sz w:val="22"/>
          <w:szCs w:val="22"/>
        </w:rPr>
        <w:t xml:space="preserve"> </w:t>
      </w:r>
      <w:r w:rsidR="03168F44" w:rsidRPr="2BEE42C9">
        <w:rPr>
          <w:color w:val="000000" w:themeColor="text1"/>
          <w:sz w:val="22"/>
          <w:szCs w:val="22"/>
        </w:rPr>
        <w:t>obtain</w:t>
      </w:r>
      <w:r w:rsidR="629B6B7D" w:rsidRPr="2BEE42C9">
        <w:rPr>
          <w:color w:val="000000" w:themeColor="text1"/>
          <w:sz w:val="22"/>
          <w:szCs w:val="22"/>
        </w:rPr>
        <w:t xml:space="preserve"> </w:t>
      </w:r>
      <w:r w:rsidR="03168F44" w:rsidRPr="2BEE42C9">
        <w:rPr>
          <w:color w:val="000000" w:themeColor="text1"/>
          <w:sz w:val="22"/>
          <w:szCs w:val="22"/>
        </w:rPr>
        <w:t>for</w:t>
      </w:r>
      <w:r w:rsidR="629B6B7D" w:rsidRPr="2BEE42C9">
        <w:rPr>
          <w:color w:val="000000" w:themeColor="text1"/>
          <w:sz w:val="22"/>
          <w:szCs w:val="22"/>
        </w:rPr>
        <w:t xml:space="preserve"> </w:t>
      </w:r>
      <w:r w:rsidR="03168F44" w:rsidRPr="2BEE42C9">
        <w:rPr>
          <w:color w:val="000000" w:themeColor="text1"/>
          <w:sz w:val="22"/>
          <w:szCs w:val="22"/>
        </w:rPr>
        <w:t>a</w:t>
      </w:r>
      <w:r w:rsidR="629B6B7D" w:rsidRPr="2BEE42C9">
        <w:rPr>
          <w:color w:val="000000" w:themeColor="text1"/>
          <w:sz w:val="22"/>
          <w:szCs w:val="22"/>
        </w:rPr>
        <w:t xml:space="preserve"> </w:t>
      </w:r>
      <w:r w:rsidR="03168F44" w:rsidRPr="2BEE42C9">
        <w:rPr>
          <w:color w:val="000000" w:themeColor="text1"/>
          <w:sz w:val="22"/>
          <w:szCs w:val="22"/>
        </w:rPr>
        <w:t>product</w:t>
      </w:r>
      <w:r w:rsidR="629B6B7D" w:rsidRPr="2BEE42C9">
        <w:rPr>
          <w:color w:val="000000" w:themeColor="text1"/>
          <w:sz w:val="22"/>
          <w:szCs w:val="22"/>
        </w:rPr>
        <w:t xml:space="preserve"> </w:t>
      </w:r>
      <w:r w:rsidR="03168F44" w:rsidRPr="2BEE42C9">
        <w:rPr>
          <w:color w:val="000000" w:themeColor="text1"/>
          <w:sz w:val="22"/>
          <w:szCs w:val="22"/>
        </w:rPr>
        <w:t>with</w:t>
      </w:r>
      <w:r w:rsidR="629B6B7D" w:rsidRPr="2BEE42C9">
        <w:rPr>
          <w:color w:val="000000" w:themeColor="text1"/>
          <w:sz w:val="22"/>
          <w:szCs w:val="22"/>
        </w:rPr>
        <w:t xml:space="preserve"> </w:t>
      </w:r>
      <w:r w:rsidR="03168F44" w:rsidRPr="2BEE42C9">
        <w:rPr>
          <w:color w:val="000000" w:themeColor="text1"/>
          <w:sz w:val="22"/>
          <w:szCs w:val="22"/>
        </w:rPr>
        <w:t>a</w:t>
      </w:r>
      <w:r w:rsidR="629B6B7D" w:rsidRPr="2BEE42C9">
        <w:rPr>
          <w:color w:val="000000" w:themeColor="text1"/>
          <w:sz w:val="22"/>
          <w:szCs w:val="22"/>
        </w:rPr>
        <w:t xml:space="preserve"> </w:t>
      </w:r>
      <w:r w:rsidR="03168F44" w:rsidRPr="2BEE42C9">
        <w:rPr>
          <w:color w:val="000000" w:themeColor="text1"/>
          <w:sz w:val="22"/>
          <w:szCs w:val="22"/>
        </w:rPr>
        <w:t>short</w:t>
      </w:r>
      <w:r w:rsidR="629B6B7D" w:rsidRPr="2BEE42C9">
        <w:rPr>
          <w:color w:val="000000" w:themeColor="text1"/>
          <w:sz w:val="22"/>
          <w:szCs w:val="22"/>
        </w:rPr>
        <w:t xml:space="preserve"> </w:t>
      </w:r>
      <w:r w:rsidR="03168F44" w:rsidRPr="2BEE42C9">
        <w:rPr>
          <w:color w:val="000000" w:themeColor="text1"/>
          <w:sz w:val="22"/>
          <w:szCs w:val="22"/>
        </w:rPr>
        <w:t>product</w:t>
      </w:r>
      <w:r w:rsidR="629B6B7D" w:rsidRPr="2BEE42C9">
        <w:rPr>
          <w:color w:val="000000" w:themeColor="text1"/>
          <w:sz w:val="22"/>
          <w:szCs w:val="22"/>
        </w:rPr>
        <w:t xml:space="preserve"> </w:t>
      </w:r>
      <w:r w:rsidR="03168F44" w:rsidRPr="2BEE42C9">
        <w:rPr>
          <w:color w:val="000000" w:themeColor="text1"/>
          <w:sz w:val="22"/>
          <w:szCs w:val="22"/>
        </w:rPr>
        <w:t>life.</w:t>
      </w:r>
      <w:r w:rsidR="629B6B7D" w:rsidRPr="2BEE42C9">
        <w:rPr>
          <w:color w:val="000000" w:themeColor="text1"/>
          <w:sz w:val="22"/>
          <w:szCs w:val="22"/>
        </w:rPr>
        <w:t xml:space="preserve"> </w:t>
      </w:r>
      <w:r w:rsidR="780E966C" w:rsidRPr="2BEE42C9">
        <w:rPr>
          <w:color w:val="000000" w:themeColor="text1"/>
          <w:sz w:val="22"/>
          <w:szCs w:val="22"/>
        </w:rPr>
        <w:t>S</w:t>
      </w:r>
      <w:r w:rsidR="03168F44" w:rsidRPr="2BEE42C9">
        <w:rPr>
          <w:color w:val="000000" w:themeColor="text1"/>
          <w:sz w:val="22"/>
          <w:szCs w:val="22"/>
        </w:rPr>
        <w:t>ome</w:t>
      </w:r>
      <w:r w:rsidR="629B6B7D" w:rsidRPr="2BEE42C9">
        <w:rPr>
          <w:color w:val="000000" w:themeColor="text1"/>
          <w:sz w:val="22"/>
          <w:szCs w:val="22"/>
        </w:rPr>
        <w:t xml:space="preserve"> </w:t>
      </w:r>
      <w:r w:rsidR="03168F44" w:rsidRPr="2BEE42C9">
        <w:rPr>
          <w:color w:val="000000" w:themeColor="text1"/>
          <w:sz w:val="22"/>
          <w:szCs w:val="22"/>
        </w:rPr>
        <w:t>companies</w:t>
      </w:r>
      <w:r w:rsidR="629B6B7D" w:rsidRPr="2BEE42C9">
        <w:rPr>
          <w:color w:val="000000" w:themeColor="text1"/>
          <w:sz w:val="22"/>
          <w:szCs w:val="22"/>
        </w:rPr>
        <w:t xml:space="preserve"> </w:t>
      </w:r>
      <w:r w:rsidR="03168F44" w:rsidRPr="2BEE42C9">
        <w:rPr>
          <w:color w:val="000000" w:themeColor="text1"/>
          <w:sz w:val="22"/>
          <w:szCs w:val="22"/>
        </w:rPr>
        <w:t>purposely</w:t>
      </w:r>
      <w:r w:rsidR="629B6B7D" w:rsidRPr="2BEE42C9">
        <w:rPr>
          <w:color w:val="000000" w:themeColor="text1"/>
          <w:sz w:val="22"/>
          <w:szCs w:val="22"/>
        </w:rPr>
        <w:t xml:space="preserve"> </w:t>
      </w:r>
      <w:r w:rsidR="03168F44" w:rsidRPr="2BEE42C9">
        <w:rPr>
          <w:color w:val="000000" w:themeColor="text1"/>
          <w:sz w:val="22"/>
          <w:szCs w:val="22"/>
        </w:rPr>
        <w:t>avoid</w:t>
      </w:r>
      <w:r w:rsidR="629B6B7D" w:rsidRPr="2BEE42C9">
        <w:rPr>
          <w:color w:val="000000" w:themeColor="text1"/>
          <w:sz w:val="22"/>
          <w:szCs w:val="22"/>
        </w:rPr>
        <w:t xml:space="preserve"> </w:t>
      </w:r>
      <w:r w:rsidR="03168F44" w:rsidRPr="2BEE42C9">
        <w:rPr>
          <w:color w:val="000000" w:themeColor="text1"/>
          <w:sz w:val="22"/>
          <w:szCs w:val="22"/>
        </w:rPr>
        <w:t>using</w:t>
      </w:r>
      <w:r w:rsidR="629B6B7D" w:rsidRPr="2BEE42C9">
        <w:rPr>
          <w:color w:val="000000" w:themeColor="text1"/>
          <w:sz w:val="22"/>
          <w:szCs w:val="22"/>
        </w:rPr>
        <w:t xml:space="preserve"> </w:t>
      </w:r>
      <w:r w:rsidR="03168F44" w:rsidRPr="2BEE42C9">
        <w:rPr>
          <w:color w:val="000000" w:themeColor="text1"/>
          <w:sz w:val="22"/>
          <w:szCs w:val="22"/>
        </w:rPr>
        <w:t>patents</w:t>
      </w:r>
      <w:r w:rsidR="629B6B7D" w:rsidRPr="2BEE42C9">
        <w:rPr>
          <w:color w:val="000000" w:themeColor="text1"/>
          <w:sz w:val="22"/>
          <w:szCs w:val="22"/>
        </w:rPr>
        <w:t xml:space="preserve"> </w:t>
      </w:r>
      <w:r w:rsidR="03168F44" w:rsidRPr="2BEE42C9">
        <w:rPr>
          <w:color w:val="000000" w:themeColor="text1"/>
          <w:sz w:val="22"/>
          <w:szCs w:val="22"/>
        </w:rPr>
        <w:t>to</w:t>
      </w:r>
      <w:r w:rsidR="629B6B7D" w:rsidRPr="2BEE42C9">
        <w:rPr>
          <w:color w:val="000000" w:themeColor="text1"/>
          <w:sz w:val="22"/>
          <w:szCs w:val="22"/>
        </w:rPr>
        <w:t xml:space="preserve"> </w:t>
      </w:r>
      <w:r w:rsidR="03168F44" w:rsidRPr="2BEE42C9">
        <w:rPr>
          <w:color w:val="000000" w:themeColor="text1"/>
          <w:sz w:val="22"/>
          <w:szCs w:val="22"/>
        </w:rPr>
        <w:t>avoid</w:t>
      </w:r>
      <w:r w:rsidR="629B6B7D" w:rsidRPr="2BEE42C9">
        <w:rPr>
          <w:color w:val="000000" w:themeColor="text1"/>
          <w:sz w:val="22"/>
          <w:szCs w:val="22"/>
        </w:rPr>
        <w:t xml:space="preserve"> </w:t>
      </w:r>
      <w:r w:rsidR="03168F44" w:rsidRPr="2BEE42C9">
        <w:rPr>
          <w:color w:val="000000" w:themeColor="text1"/>
          <w:sz w:val="22"/>
          <w:szCs w:val="22"/>
        </w:rPr>
        <w:t>disclosure</w:t>
      </w:r>
      <w:r w:rsidR="629B6B7D" w:rsidRPr="2BEE42C9">
        <w:rPr>
          <w:color w:val="000000" w:themeColor="text1"/>
          <w:sz w:val="22"/>
          <w:szCs w:val="22"/>
        </w:rPr>
        <w:t xml:space="preserve"> </w:t>
      </w:r>
      <w:r w:rsidR="780E966C" w:rsidRPr="2BEE42C9">
        <w:rPr>
          <w:color w:val="000000" w:themeColor="text1"/>
          <w:sz w:val="22"/>
          <w:szCs w:val="22"/>
        </w:rPr>
        <w:t>requirements</w:t>
      </w:r>
      <w:r w:rsidR="629B6B7D" w:rsidRPr="2BEE42C9">
        <w:rPr>
          <w:color w:val="000000" w:themeColor="text1"/>
          <w:sz w:val="22"/>
          <w:szCs w:val="22"/>
        </w:rPr>
        <w:t xml:space="preserve"> </w:t>
      </w:r>
      <w:r w:rsidR="03168F44" w:rsidRPr="2BEE42C9">
        <w:rPr>
          <w:color w:val="000000" w:themeColor="text1"/>
          <w:sz w:val="22"/>
          <w:szCs w:val="22"/>
        </w:rPr>
        <w:t>and</w:t>
      </w:r>
      <w:r w:rsidR="629B6B7D" w:rsidRPr="2BEE42C9">
        <w:rPr>
          <w:color w:val="000000" w:themeColor="text1"/>
          <w:sz w:val="22"/>
          <w:szCs w:val="22"/>
        </w:rPr>
        <w:t xml:space="preserve"> </w:t>
      </w:r>
      <w:r w:rsidR="03168F44" w:rsidRPr="2BEE42C9">
        <w:rPr>
          <w:color w:val="000000" w:themeColor="text1"/>
          <w:sz w:val="22"/>
          <w:szCs w:val="22"/>
        </w:rPr>
        <w:t>may</w:t>
      </w:r>
      <w:r w:rsidR="629B6B7D" w:rsidRPr="2BEE42C9">
        <w:rPr>
          <w:color w:val="000000" w:themeColor="text1"/>
          <w:sz w:val="22"/>
          <w:szCs w:val="22"/>
        </w:rPr>
        <w:t xml:space="preserve"> </w:t>
      </w:r>
      <w:r w:rsidR="03168F44" w:rsidRPr="2BEE42C9">
        <w:rPr>
          <w:color w:val="000000" w:themeColor="text1"/>
          <w:sz w:val="22"/>
          <w:szCs w:val="22"/>
        </w:rPr>
        <w:t>opt</w:t>
      </w:r>
      <w:r w:rsidR="629B6B7D" w:rsidRPr="2BEE42C9">
        <w:rPr>
          <w:color w:val="000000" w:themeColor="text1"/>
          <w:sz w:val="22"/>
          <w:szCs w:val="22"/>
        </w:rPr>
        <w:t xml:space="preserve"> </w:t>
      </w:r>
      <w:r w:rsidR="03168F44" w:rsidRPr="2BEE42C9">
        <w:rPr>
          <w:color w:val="000000" w:themeColor="text1"/>
          <w:sz w:val="22"/>
          <w:szCs w:val="22"/>
        </w:rPr>
        <w:t>to</w:t>
      </w:r>
      <w:r w:rsidR="629B6B7D" w:rsidRPr="2BEE42C9">
        <w:rPr>
          <w:color w:val="000000" w:themeColor="text1"/>
          <w:sz w:val="22"/>
          <w:szCs w:val="22"/>
        </w:rPr>
        <w:t xml:space="preserve"> </w:t>
      </w:r>
      <w:r w:rsidR="03168F44" w:rsidRPr="2BEE42C9">
        <w:rPr>
          <w:color w:val="000000" w:themeColor="text1"/>
          <w:sz w:val="22"/>
          <w:szCs w:val="22"/>
        </w:rPr>
        <w:t>use</w:t>
      </w:r>
      <w:r w:rsidR="629B6B7D" w:rsidRPr="2BEE42C9">
        <w:rPr>
          <w:color w:val="000000" w:themeColor="text1"/>
          <w:sz w:val="22"/>
          <w:szCs w:val="22"/>
        </w:rPr>
        <w:t xml:space="preserve"> </w:t>
      </w:r>
      <w:r w:rsidR="03168F44" w:rsidRPr="2BEE42C9">
        <w:rPr>
          <w:color w:val="000000" w:themeColor="text1"/>
          <w:sz w:val="22"/>
          <w:szCs w:val="22"/>
        </w:rPr>
        <w:t>other</w:t>
      </w:r>
      <w:r w:rsidR="629B6B7D" w:rsidRPr="2BEE42C9">
        <w:rPr>
          <w:color w:val="000000" w:themeColor="text1"/>
          <w:sz w:val="22"/>
          <w:szCs w:val="22"/>
        </w:rPr>
        <w:t xml:space="preserve"> </w:t>
      </w:r>
      <w:r w:rsidR="03168F44" w:rsidRPr="2BEE42C9">
        <w:rPr>
          <w:color w:val="000000" w:themeColor="text1"/>
          <w:sz w:val="22"/>
          <w:szCs w:val="22"/>
        </w:rPr>
        <w:t>forms</w:t>
      </w:r>
      <w:r w:rsidR="629B6B7D" w:rsidRPr="2BEE42C9">
        <w:rPr>
          <w:color w:val="000000" w:themeColor="text1"/>
          <w:sz w:val="22"/>
          <w:szCs w:val="22"/>
        </w:rPr>
        <w:t xml:space="preserve"> </w:t>
      </w:r>
      <w:r w:rsidR="03168F44" w:rsidRPr="2BEE42C9">
        <w:rPr>
          <w:color w:val="000000" w:themeColor="text1"/>
          <w:sz w:val="22"/>
          <w:szCs w:val="22"/>
        </w:rPr>
        <w:t>of</w:t>
      </w:r>
      <w:r w:rsidR="629B6B7D" w:rsidRPr="2BEE42C9">
        <w:rPr>
          <w:color w:val="000000" w:themeColor="text1"/>
          <w:sz w:val="22"/>
          <w:szCs w:val="22"/>
        </w:rPr>
        <w:t xml:space="preserve"> </w:t>
      </w:r>
      <w:r w:rsidR="03168F44" w:rsidRPr="2BEE42C9">
        <w:rPr>
          <w:color w:val="000000" w:themeColor="text1"/>
          <w:sz w:val="22"/>
          <w:szCs w:val="22"/>
        </w:rPr>
        <w:t>protection</w:t>
      </w:r>
      <w:r w:rsidR="629B6B7D" w:rsidRPr="2BEE42C9">
        <w:rPr>
          <w:color w:val="000000" w:themeColor="text1"/>
          <w:sz w:val="22"/>
          <w:szCs w:val="22"/>
        </w:rPr>
        <w:t xml:space="preserve"> </w:t>
      </w:r>
      <w:r w:rsidR="03168F44" w:rsidRPr="2BEE42C9">
        <w:rPr>
          <w:color w:val="000000" w:themeColor="text1"/>
          <w:sz w:val="22"/>
          <w:szCs w:val="22"/>
        </w:rPr>
        <w:t>such</w:t>
      </w:r>
      <w:r w:rsidR="629B6B7D" w:rsidRPr="2BEE42C9">
        <w:rPr>
          <w:color w:val="000000" w:themeColor="text1"/>
          <w:sz w:val="22"/>
          <w:szCs w:val="22"/>
        </w:rPr>
        <w:t xml:space="preserve"> </w:t>
      </w:r>
      <w:r w:rsidR="03168F44" w:rsidRPr="2BEE42C9">
        <w:rPr>
          <w:color w:val="000000" w:themeColor="text1"/>
          <w:sz w:val="22"/>
          <w:szCs w:val="22"/>
        </w:rPr>
        <w:t>as</w:t>
      </w:r>
      <w:r w:rsidR="629B6B7D" w:rsidRPr="2BEE42C9">
        <w:rPr>
          <w:color w:val="000000" w:themeColor="text1"/>
          <w:sz w:val="22"/>
          <w:szCs w:val="22"/>
        </w:rPr>
        <w:t xml:space="preserve"> </w:t>
      </w:r>
      <w:r w:rsidR="03168F44" w:rsidRPr="2BEE42C9">
        <w:rPr>
          <w:color w:val="000000" w:themeColor="text1"/>
          <w:sz w:val="22"/>
          <w:szCs w:val="22"/>
        </w:rPr>
        <w:t>trade</w:t>
      </w:r>
      <w:r w:rsidR="629B6B7D" w:rsidRPr="2BEE42C9">
        <w:rPr>
          <w:color w:val="000000" w:themeColor="text1"/>
          <w:sz w:val="22"/>
          <w:szCs w:val="22"/>
        </w:rPr>
        <w:t xml:space="preserve"> </w:t>
      </w:r>
      <w:r w:rsidR="3D9F2A69" w:rsidRPr="2BEE42C9">
        <w:rPr>
          <w:color w:val="000000" w:themeColor="text1"/>
          <w:sz w:val="22"/>
          <w:szCs w:val="22"/>
        </w:rPr>
        <w:t>secrets</w:t>
      </w:r>
      <w:r w:rsidR="03168F44" w:rsidRPr="2BEE42C9">
        <w:rPr>
          <w:color w:val="000000" w:themeColor="text1"/>
          <w:sz w:val="22"/>
          <w:szCs w:val="22"/>
        </w:rPr>
        <w:t>.</w:t>
      </w:r>
      <w:r w:rsidR="629B6B7D" w:rsidRPr="2BEE42C9">
        <w:rPr>
          <w:color w:val="000000" w:themeColor="text1"/>
          <w:sz w:val="22"/>
          <w:szCs w:val="22"/>
        </w:rPr>
        <w:t xml:space="preserve"> </w:t>
      </w:r>
      <w:r w:rsidR="03168F44" w:rsidRPr="2BEE42C9">
        <w:rPr>
          <w:color w:val="000000" w:themeColor="text1"/>
          <w:sz w:val="22"/>
          <w:szCs w:val="22"/>
        </w:rPr>
        <w:t>This</w:t>
      </w:r>
      <w:r w:rsidR="629B6B7D" w:rsidRPr="2BEE42C9">
        <w:rPr>
          <w:color w:val="000000" w:themeColor="text1"/>
          <w:sz w:val="22"/>
          <w:szCs w:val="22"/>
        </w:rPr>
        <w:t xml:space="preserve"> </w:t>
      </w:r>
      <w:r w:rsidR="03168F44" w:rsidRPr="2BEE42C9">
        <w:rPr>
          <w:color w:val="000000" w:themeColor="text1"/>
          <w:sz w:val="22"/>
          <w:szCs w:val="22"/>
        </w:rPr>
        <w:t>highlights</w:t>
      </w:r>
      <w:r w:rsidR="629B6B7D" w:rsidRPr="2BEE42C9">
        <w:rPr>
          <w:color w:val="000000" w:themeColor="text1"/>
          <w:sz w:val="22"/>
          <w:szCs w:val="22"/>
        </w:rPr>
        <w:t xml:space="preserve"> </w:t>
      </w:r>
      <w:r w:rsidR="03168F44" w:rsidRPr="2BEE42C9">
        <w:rPr>
          <w:color w:val="000000" w:themeColor="text1"/>
          <w:sz w:val="22"/>
          <w:szCs w:val="22"/>
        </w:rPr>
        <w:t>that</w:t>
      </w:r>
      <w:r w:rsidR="629B6B7D" w:rsidRPr="2BEE42C9">
        <w:rPr>
          <w:color w:val="000000" w:themeColor="text1"/>
          <w:sz w:val="22"/>
          <w:szCs w:val="22"/>
        </w:rPr>
        <w:t xml:space="preserve"> </w:t>
      </w:r>
      <w:r w:rsidR="03168F44" w:rsidRPr="2BEE42C9">
        <w:rPr>
          <w:color w:val="000000" w:themeColor="text1"/>
          <w:sz w:val="22"/>
          <w:szCs w:val="22"/>
        </w:rPr>
        <w:t>tracking</w:t>
      </w:r>
      <w:r w:rsidR="629B6B7D" w:rsidRPr="2BEE42C9">
        <w:rPr>
          <w:color w:val="000000" w:themeColor="text1"/>
          <w:sz w:val="22"/>
          <w:szCs w:val="22"/>
        </w:rPr>
        <w:t xml:space="preserve"> </w:t>
      </w:r>
      <w:r w:rsidR="03168F44" w:rsidRPr="2BEE42C9">
        <w:rPr>
          <w:color w:val="000000" w:themeColor="text1"/>
          <w:sz w:val="22"/>
          <w:szCs w:val="22"/>
        </w:rPr>
        <w:t>patents</w:t>
      </w:r>
      <w:r w:rsidR="629B6B7D" w:rsidRPr="2BEE42C9">
        <w:rPr>
          <w:color w:val="000000" w:themeColor="text1"/>
          <w:sz w:val="22"/>
          <w:szCs w:val="22"/>
        </w:rPr>
        <w:t xml:space="preserve"> </w:t>
      </w:r>
      <w:r w:rsidR="7B8D02E8" w:rsidRPr="2BEE42C9">
        <w:rPr>
          <w:color w:val="000000" w:themeColor="text1"/>
          <w:sz w:val="22"/>
          <w:szCs w:val="22"/>
        </w:rPr>
        <w:t>only</w:t>
      </w:r>
      <w:r w:rsidR="629B6B7D" w:rsidRPr="2BEE42C9">
        <w:rPr>
          <w:color w:val="000000" w:themeColor="text1"/>
          <w:sz w:val="22"/>
          <w:szCs w:val="22"/>
        </w:rPr>
        <w:t xml:space="preserve"> </w:t>
      </w:r>
      <w:r w:rsidR="03168F44" w:rsidRPr="2BEE42C9">
        <w:rPr>
          <w:color w:val="000000" w:themeColor="text1"/>
          <w:sz w:val="22"/>
          <w:szCs w:val="22"/>
        </w:rPr>
        <w:t>would</w:t>
      </w:r>
      <w:r w:rsidR="629B6B7D" w:rsidRPr="2BEE42C9">
        <w:rPr>
          <w:color w:val="000000" w:themeColor="text1"/>
          <w:sz w:val="22"/>
          <w:szCs w:val="22"/>
        </w:rPr>
        <w:t xml:space="preserve"> </w:t>
      </w:r>
      <w:r w:rsidR="03168F44" w:rsidRPr="2BEE42C9">
        <w:rPr>
          <w:color w:val="000000" w:themeColor="text1"/>
          <w:sz w:val="22"/>
          <w:szCs w:val="22"/>
        </w:rPr>
        <w:t>not</w:t>
      </w:r>
      <w:r w:rsidR="629B6B7D" w:rsidRPr="2BEE42C9">
        <w:rPr>
          <w:color w:val="000000" w:themeColor="text1"/>
          <w:sz w:val="22"/>
          <w:szCs w:val="22"/>
        </w:rPr>
        <w:t xml:space="preserve"> </w:t>
      </w:r>
      <w:r w:rsidR="03168F44" w:rsidRPr="2BEE42C9">
        <w:rPr>
          <w:color w:val="000000" w:themeColor="text1"/>
          <w:sz w:val="22"/>
          <w:szCs w:val="22"/>
        </w:rPr>
        <w:t>provide</w:t>
      </w:r>
      <w:r w:rsidR="629B6B7D" w:rsidRPr="2BEE42C9">
        <w:rPr>
          <w:color w:val="000000" w:themeColor="text1"/>
          <w:sz w:val="22"/>
          <w:szCs w:val="22"/>
        </w:rPr>
        <w:t xml:space="preserve"> </w:t>
      </w:r>
      <w:r w:rsidR="03168F44" w:rsidRPr="2BEE42C9">
        <w:rPr>
          <w:color w:val="000000" w:themeColor="text1"/>
          <w:sz w:val="22"/>
          <w:szCs w:val="22"/>
        </w:rPr>
        <w:t>a</w:t>
      </w:r>
      <w:r w:rsidR="629B6B7D" w:rsidRPr="2BEE42C9">
        <w:rPr>
          <w:color w:val="000000" w:themeColor="text1"/>
          <w:sz w:val="22"/>
          <w:szCs w:val="22"/>
        </w:rPr>
        <w:t xml:space="preserve"> </w:t>
      </w:r>
      <w:r w:rsidR="03168F44" w:rsidRPr="2BEE42C9">
        <w:rPr>
          <w:color w:val="000000" w:themeColor="text1"/>
          <w:sz w:val="22"/>
          <w:szCs w:val="22"/>
        </w:rPr>
        <w:t>complete</w:t>
      </w:r>
      <w:r w:rsidR="629B6B7D" w:rsidRPr="2BEE42C9">
        <w:rPr>
          <w:color w:val="000000" w:themeColor="text1"/>
          <w:sz w:val="22"/>
          <w:szCs w:val="22"/>
        </w:rPr>
        <w:t xml:space="preserve"> </w:t>
      </w:r>
      <w:r w:rsidR="03168F44" w:rsidRPr="2BEE42C9">
        <w:rPr>
          <w:color w:val="000000" w:themeColor="text1"/>
          <w:sz w:val="22"/>
          <w:szCs w:val="22"/>
        </w:rPr>
        <w:t>picture</w:t>
      </w:r>
      <w:r w:rsidR="629B6B7D" w:rsidRPr="2BEE42C9">
        <w:rPr>
          <w:color w:val="000000" w:themeColor="text1"/>
          <w:sz w:val="22"/>
          <w:szCs w:val="22"/>
        </w:rPr>
        <w:t xml:space="preserve"> </w:t>
      </w:r>
      <w:r w:rsidR="03168F44" w:rsidRPr="2BEE42C9">
        <w:rPr>
          <w:color w:val="000000" w:themeColor="text1"/>
          <w:sz w:val="22"/>
          <w:szCs w:val="22"/>
        </w:rPr>
        <w:t>for</w:t>
      </w:r>
      <w:r w:rsidR="629B6B7D" w:rsidRPr="2BEE42C9">
        <w:rPr>
          <w:color w:val="000000" w:themeColor="text1"/>
          <w:sz w:val="22"/>
          <w:szCs w:val="22"/>
        </w:rPr>
        <w:t xml:space="preserve"> </w:t>
      </w:r>
      <w:r w:rsidR="03168F44" w:rsidRPr="2BEE42C9">
        <w:rPr>
          <w:color w:val="000000" w:themeColor="text1"/>
          <w:sz w:val="22"/>
          <w:szCs w:val="22"/>
        </w:rPr>
        <w:t>DSI</w:t>
      </w:r>
      <w:r w:rsidR="629B6B7D" w:rsidRPr="2BEE42C9">
        <w:rPr>
          <w:color w:val="000000" w:themeColor="text1"/>
          <w:sz w:val="22"/>
          <w:szCs w:val="22"/>
        </w:rPr>
        <w:t xml:space="preserve"> </w:t>
      </w:r>
      <w:r w:rsidR="03168F44" w:rsidRPr="2BEE42C9">
        <w:rPr>
          <w:color w:val="000000" w:themeColor="text1"/>
          <w:sz w:val="22"/>
          <w:szCs w:val="22"/>
        </w:rPr>
        <w:t>use</w:t>
      </w:r>
      <w:r w:rsidR="629B6B7D" w:rsidRPr="2BEE42C9">
        <w:rPr>
          <w:color w:val="000000" w:themeColor="text1"/>
          <w:sz w:val="22"/>
          <w:szCs w:val="22"/>
        </w:rPr>
        <w:t xml:space="preserve"> </w:t>
      </w:r>
      <w:r w:rsidR="03168F44" w:rsidRPr="2BEE42C9">
        <w:rPr>
          <w:color w:val="000000" w:themeColor="text1"/>
          <w:sz w:val="22"/>
          <w:szCs w:val="22"/>
        </w:rPr>
        <w:t>by</w:t>
      </w:r>
      <w:r w:rsidR="629B6B7D" w:rsidRPr="2BEE42C9">
        <w:rPr>
          <w:color w:val="000000" w:themeColor="text1"/>
          <w:sz w:val="22"/>
          <w:szCs w:val="22"/>
        </w:rPr>
        <w:t xml:space="preserve"> </w:t>
      </w:r>
      <w:r w:rsidR="03168F44" w:rsidRPr="2BEE42C9">
        <w:rPr>
          <w:color w:val="000000" w:themeColor="text1"/>
          <w:sz w:val="22"/>
          <w:szCs w:val="22"/>
        </w:rPr>
        <w:t>the</w:t>
      </w:r>
      <w:r w:rsidR="629B6B7D" w:rsidRPr="2BEE42C9">
        <w:rPr>
          <w:color w:val="000000" w:themeColor="text1"/>
          <w:sz w:val="22"/>
          <w:szCs w:val="22"/>
        </w:rPr>
        <w:t xml:space="preserve"> </w:t>
      </w:r>
      <w:r w:rsidR="03168F44" w:rsidRPr="2BEE42C9">
        <w:rPr>
          <w:color w:val="000000" w:themeColor="text1"/>
          <w:sz w:val="22"/>
          <w:szCs w:val="22"/>
        </w:rPr>
        <w:t>private</w:t>
      </w:r>
      <w:r w:rsidR="629B6B7D" w:rsidRPr="2BEE42C9">
        <w:rPr>
          <w:color w:val="000000" w:themeColor="text1"/>
          <w:sz w:val="22"/>
          <w:szCs w:val="22"/>
        </w:rPr>
        <w:t xml:space="preserve"> </w:t>
      </w:r>
      <w:r w:rsidR="03168F44" w:rsidRPr="2BEE42C9">
        <w:rPr>
          <w:color w:val="000000" w:themeColor="text1"/>
          <w:sz w:val="22"/>
          <w:szCs w:val="22"/>
        </w:rPr>
        <w:t>sector</w:t>
      </w:r>
      <w:r w:rsidR="629B6B7D" w:rsidRPr="2BEE42C9">
        <w:rPr>
          <w:color w:val="000000" w:themeColor="text1"/>
          <w:sz w:val="22"/>
          <w:szCs w:val="22"/>
        </w:rPr>
        <w:t xml:space="preserve"> </w:t>
      </w:r>
      <w:r w:rsidR="3D54EFCE" w:rsidRPr="2BEE42C9">
        <w:rPr>
          <w:color w:val="000000" w:themeColor="text1"/>
          <w:sz w:val="22"/>
          <w:szCs w:val="22"/>
        </w:rPr>
        <w:t>or</w:t>
      </w:r>
      <w:r w:rsidR="629B6B7D" w:rsidRPr="2BEE42C9">
        <w:rPr>
          <w:color w:val="000000" w:themeColor="text1"/>
          <w:sz w:val="22"/>
          <w:szCs w:val="22"/>
        </w:rPr>
        <w:t xml:space="preserve"> </w:t>
      </w:r>
      <w:r w:rsidR="3D54EFCE" w:rsidRPr="2BEE42C9">
        <w:rPr>
          <w:color w:val="000000" w:themeColor="text1"/>
          <w:sz w:val="22"/>
          <w:szCs w:val="22"/>
        </w:rPr>
        <w:t>the</w:t>
      </w:r>
      <w:r w:rsidR="629B6B7D" w:rsidRPr="2BEE42C9">
        <w:rPr>
          <w:color w:val="000000" w:themeColor="text1"/>
          <w:sz w:val="22"/>
          <w:szCs w:val="22"/>
        </w:rPr>
        <w:t xml:space="preserve"> </w:t>
      </w:r>
      <w:r w:rsidR="3D54EFCE" w:rsidRPr="2BEE42C9">
        <w:rPr>
          <w:color w:val="000000" w:themeColor="text1"/>
          <w:sz w:val="22"/>
          <w:szCs w:val="22"/>
        </w:rPr>
        <w:t>use</w:t>
      </w:r>
      <w:r w:rsidR="629B6B7D" w:rsidRPr="2BEE42C9">
        <w:rPr>
          <w:color w:val="000000" w:themeColor="text1"/>
          <w:sz w:val="22"/>
          <w:szCs w:val="22"/>
        </w:rPr>
        <w:t xml:space="preserve"> </w:t>
      </w:r>
      <w:r w:rsidR="3D54EFCE" w:rsidRPr="2BEE42C9">
        <w:rPr>
          <w:color w:val="000000" w:themeColor="text1"/>
          <w:sz w:val="22"/>
          <w:szCs w:val="22"/>
        </w:rPr>
        <w:t>of</w:t>
      </w:r>
      <w:r w:rsidR="629B6B7D" w:rsidRPr="2BEE42C9">
        <w:rPr>
          <w:color w:val="000000" w:themeColor="text1"/>
          <w:sz w:val="22"/>
          <w:szCs w:val="22"/>
        </w:rPr>
        <w:t xml:space="preserve"> </w:t>
      </w:r>
      <w:r w:rsidR="3D54EFCE" w:rsidRPr="2BEE42C9">
        <w:rPr>
          <w:color w:val="000000" w:themeColor="text1"/>
          <w:sz w:val="22"/>
          <w:szCs w:val="22"/>
        </w:rPr>
        <w:t>DSI</w:t>
      </w:r>
      <w:r w:rsidR="629B6B7D" w:rsidRPr="2BEE42C9">
        <w:rPr>
          <w:color w:val="000000" w:themeColor="text1"/>
          <w:sz w:val="22"/>
          <w:szCs w:val="22"/>
        </w:rPr>
        <w:t xml:space="preserve"> </w:t>
      </w:r>
      <w:r w:rsidR="3D54EFCE" w:rsidRPr="2BEE42C9">
        <w:rPr>
          <w:color w:val="000000" w:themeColor="text1"/>
          <w:sz w:val="22"/>
          <w:szCs w:val="22"/>
        </w:rPr>
        <w:t>and</w:t>
      </w:r>
      <w:r w:rsidR="629B6B7D" w:rsidRPr="2BEE42C9">
        <w:rPr>
          <w:color w:val="000000" w:themeColor="text1"/>
          <w:sz w:val="22"/>
          <w:szCs w:val="22"/>
        </w:rPr>
        <w:t xml:space="preserve"> </w:t>
      </w:r>
      <w:proofErr w:type="spellStart"/>
      <w:r w:rsidR="3D54EFCE" w:rsidRPr="2BEE42C9">
        <w:rPr>
          <w:color w:val="000000" w:themeColor="text1"/>
          <w:sz w:val="22"/>
          <w:szCs w:val="22"/>
        </w:rPr>
        <w:t>aTK</w:t>
      </w:r>
      <w:proofErr w:type="spellEnd"/>
      <w:r w:rsidR="03168F44" w:rsidRPr="2BEE42C9">
        <w:rPr>
          <w:color w:val="000000" w:themeColor="text1"/>
          <w:sz w:val="22"/>
          <w:szCs w:val="22"/>
        </w:rPr>
        <w:t>.</w:t>
      </w:r>
      <w:r w:rsidR="629B6B7D" w:rsidRPr="2BEE42C9">
        <w:rPr>
          <w:color w:val="000000" w:themeColor="text1"/>
          <w:sz w:val="22"/>
          <w:szCs w:val="22"/>
        </w:rPr>
        <w:t xml:space="preserve"> </w:t>
      </w:r>
      <w:r w:rsidR="03168F44" w:rsidRPr="2BEE42C9">
        <w:rPr>
          <w:color w:val="000000" w:themeColor="text1"/>
          <w:sz w:val="22"/>
          <w:szCs w:val="22"/>
        </w:rPr>
        <w:t>Other</w:t>
      </w:r>
      <w:r w:rsidR="629B6B7D" w:rsidRPr="2BEE42C9">
        <w:rPr>
          <w:color w:val="000000" w:themeColor="text1"/>
          <w:sz w:val="22"/>
          <w:szCs w:val="22"/>
        </w:rPr>
        <w:t xml:space="preserve"> </w:t>
      </w:r>
      <w:r w:rsidR="03168F44" w:rsidRPr="2BEE42C9">
        <w:rPr>
          <w:color w:val="000000" w:themeColor="text1"/>
          <w:sz w:val="22"/>
          <w:szCs w:val="22"/>
        </w:rPr>
        <w:t>limitations</w:t>
      </w:r>
      <w:r w:rsidR="629B6B7D" w:rsidRPr="2BEE42C9">
        <w:rPr>
          <w:color w:val="000000" w:themeColor="text1"/>
          <w:sz w:val="22"/>
          <w:szCs w:val="22"/>
        </w:rPr>
        <w:t xml:space="preserve"> </w:t>
      </w:r>
      <w:r w:rsidR="03168F44" w:rsidRPr="2BEE42C9">
        <w:rPr>
          <w:color w:val="000000" w:themeColor="text1"/>
          <w:sz w:val="22"/>
          <w:szCs w:val="22"/>
        </w:rPr>
        <w:t>exist</w:t>
      </w:r>
      <w:r w:rsidR="629B6B7D" w:rsidRPr="2BEE42C9">
        <w:rPr>
          <w:color w:val="000000" w:themeColor="text1"/>
          <w:sz w:val="22"/>
          <w:szCs w:val="22"/>
        </w:rPr>
        <w:t xml:space="preserve"> </w:t>
      </w:r>
      <w:r w:rsidR="03168F44" w:rsidRPr="2BEE42C9">
        <w:rPr>
          <w:color w:val="000000" w:themeColor="text1"/>
          <w:sz w:val="22"/>
          <w:szCs w:val="22"/>
        </w:rPr>
        <w:t>in</w:t>
      </w:r>
      <w:r w:rsidR="629B6B7D" w:rsidRPr="2BEE42C9">
        <w:rPr>
          <w:color w:val="000000" w:themeColor="text1"/>
          <w:sz w:val="22"/>
          <w:szCs w:val="22"/>
        </w:rPr>
        <w:t xml:space="preserve"> </w:t>
      </w:r>
      <w:r w:rsidR="03168F44"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country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origin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proofErr w:type="spellStart"/>
      <w:r w:rsidRPr="2BEE42C9">
        <w:rPr>
          <w:color w:val="000000" w:themeColor="text1"/>
          <w:sz w:val="22"/>
          <w:szCs w:val="22"/>
        </w:rPr>
        <w:t>aTK</w:t>
      </w:r>
      <w:proofErr w:type="spellEnd"/>
      <w:r w:rsidR="629B6B7D" w:rsidRPr="2BEE42C9">
        <w:rPr>
          <w:color w:val="000000" w:themeColor="text1"/>
          <w:sz w:val="22"/>
          <w:szCs w:val="22"/>
        </w:rPr>
        <w:t xml:space="preserve"> </w:t>
      </w:r>
      <w:r w:rsidR="03168F44" w:rsidRPr="2BEE42C9">
        <w:rPr>
          <w:color w:val="000000" w:themeColor="text1"/>
          <w:sz w:val="22"/>
          <w:szCs w:val="22"/>
        </w:rPr>
        <w:t>requirements.</w:t>
      </w:r>
      <w:r w:rsidR="629B6B7D" w:rsidRPr="2BEE42C9">
        <w:rPr>
          <w:color w:val="000000" w:themeColor="text1"/>
          <w:sz w:val="22"/>
          <w:szCs w:val="22"/>
        </w:rPr>
        <w:t xml:space="preserve"> </w:t>
      </w:r>
      <w:r w:rsidR="03168F44" w:rsidRPr="2BEE42C9">
        <w:rPr>
          <w:color w:val="000000" w:themeColor="text1"/>
          <w:sz w:val="22"/>
          <w:szCs w:val="22"/>
        </w:rPr>
        <w:t>T</w:t>
      </w:r>
      <w:r w:rsidRPr="2BEE42C9">
        <w:rPr>
          <w:color w:val="000000" w:themeColor="text1"/>
          <w:sz w:val="22"/>
          <w:szCs w:val="22"/>
        </w:rPr>
        <w: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exceptions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bookmarkStart w:id="75" w:name="_Int_QXzoyhSk"/>
      <w:r w:rsidRPr="2BEE42C9">
        <w:rPr>
          <w:color w:val="000000" w:themeColor="text1"/>
          <w:sz w:val="22"/>
          <w:szCs w:val="22"/>
        </w:rPr>
        <w:t>treaty</w:t>
      </w:r>
      <w:r w:rsidR="629B6B7D" w:rsidRPr="2BEE42C9">
        <w:rPr>
          <w:color w:val="000000" w:themeColor="text1"/>
          <w:sz w:val="22"/>
          <w:szCs w:val="22"/>
        </w:rPr>
        <w:t xml:space="preserve"> </w:t>
      </w:r>
      <w:r w:rsidRPr="2BEE42C9">
        <w:rPr>
          <w:color w:val="000000" w:themeColor="text1"/>
          <w:sz w:val="22"/>
          <w:szCs w:val="22"/>
        </w:rPr>
        <w:t>for</w:t>
      </w:r>
      <w:bookmarkEnd w:id="75"/>
      <w:r w:rsidR="629B6B7D" w:rsidRPr="2BEE42C9">
        <w:rPr>
          <w:color w:val="000000" w:themeColor="text1"/>
          <w:sz w:val="22"/>
          <w:szCs w:val="22"/>
        </w:rPr>
        <w:t xml:space="preserve"> </w:t>
      </w:r>
      <w:r w:rsidRPr="2BEE42C9">
        <w:rPr>
          <w:color w:val="000000" w:themeColor="text1"/>
          <w:sz w:val="22"/>
          <w:szCs w:val="22"/>
        </w:rPr>
        <w:t>situations</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applicant</w:t>
      </w:r>
      <w:r w:rsidR="629B6B7D" w:rsidRPr="2BEE42C9">
        <w:rPr>
          <w:color w:val="000000" w:themeColor="text1"/>
          <w:sz w:val="22"/>
          <w:szCs w:val="22"/>
        </w:rPr>
        <w:t xml:space="preserve"> </w:t>
      </w:r>
      <w:r w:rsidRPr="2BEE42C9">
        <w:rPr>
          <w:color w:val="000000" w:themeColor="text1"/>
          <w:sz w:val="22"/>
          <w:szCs w:val="22"/>
        </w:rPr>
        <w:t>does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know</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original</w:t>
      </w:r>
      <w:r w:rsidR="629B6B7D" w:rsidRPr="2BEE42C9">
        <w:rPr>
          <w:color w:val="000000" w:themeColor="text1"/>
          <w:sz w:val="22"/>
          <w:szCs w:val="22"/>
        </w:rPr>
        <w:t xml:space="preserve"> </w:t>
      </w:r>
      <w:r w:rsidRPr="2BEE42C9">
        <w:rPr>
          <w:color w:val="000000" w:themeColor="text1"/>
          <w:sz w:val="22"/>
          <w:szCs w:val="22"/>
        </w:rPr>
        <w:t>country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origin</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source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proofErr w:type="spellStart"/>
      <w:r w:rsidRPr="2BEE42C9">
        <w:rPr>
          <w:color w:val="000000" w:themeColor="text1"/>
          <w:sz w:val="22"/>
          <w:szCs w:val="22"/>
        </w:rPr>
        <w:t>aTK</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Additionally,</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authentication</w:t>
      </w:r>
      <w:r w:rsidR="629B6B7D" w:rsidRPr="2BEE42C9">
        <w:rPr>
          <w:color w:val="000000" w:themeColor="text1"/>
          <w:sz w:val="22"/>
          <w:szCs w:val="22"/>
        </w:rPr>
        <w:t xml:space="preserve"> </w:t>
      </w:r>
      <w:r w:rsidRPr="2BEE42C9">
        <w:rPr>
          <w:color w:val="000000" w:themeColor="text1"/>
          <w:sz w:val="22"/>
          <w:szCs w:val="22"/>
        </w:rPr>
        <w:t>processes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disclosures</w:t>
      </w:r>
      <w:r w:rsidR="629B6B7D" w:rsidRPr="2BEE42C9">
        <w:rPr>
          <w:color w:val="000000" w:themeColor="text1"/>
          <w:sz w:val="22"/>
          <w:szCs w:val="22"/>
        </w:rPr>
        <w:t xml:space="preserve"> </w:t>
      </w:r>
      <w:r w:rsidRPr="2BEE42C9">
        <w:rPr>
          <w:color w:val="000000" w:themeColor="text1"/>
          <w:sz w:val="22"/>
          <w:szCs w:val="22"/>
        </w:rPr>
        <w:t>made.</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very</w:t>
      </w:r>
      <w:r w:rsidR="629B6B7D" w:rsidRPr="2BEE42C9">
        <w:rPr>
          <w:color w:val="000000" w:themeColor="text1"/>
          <w:sz w:val="22"/>
          <w:szCs w:val="22"/>
        </w:rPr>
        <w:t xml:space="preserve"> </w:t>
      </w:r>
      <w:r w:rsidRPr="2BEE42C9">
        <w:rPr>
          <w:color w:val="000000" w:themeColor="text1"/>
          <w:sz w:val="22"/>
          <w:szCs w:val="22"/>
        </w:rPr>
        <w:t>likely</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tracking</w:t>
      </w:r>
      <w:r w:rsidR="629B6B7D" w:rsidRPr="2BEE42C9">
        <w:rPr>
          <w:color w:val="000000" w:themeColor="text1"/>
          <w:sz w:val="22"/>
          <w:szCs w:val="22"/>
        </w:rPr>
        <w:t xml:space="preserve"> </w:t>
      </w:r>
      <w:r w:rsidRPr="2BEE42C9">
        <w:rPr>
          <w:color w:val="000000" w:themeColor="text1"/>
          <w:sz w:val="22"/>
          <w:szCs w:val="22"/>
        </w:rPr>
        <w:t>tool</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100%</w:t>
      </w:r>
      <w:r w:rsidR="629B6B7D" w:rsidRPr="2BEE42C9">
        <w:rPr>
          <w:color w:val="000000" w:themeColor="text1"/>
          <w:sz w:val="22"/>
          <w:szCs w:val="22"/>
        </w:rPr>
        <w:t xml:space="preserve"> </w:t>
      </w:r>
      <w:r w:rsidR="58E285B8"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Pr="2BEE42C9">
        <w:rPr>
          <w:color w:val="000000" w:themeColor="text1"/>
          <w:sz w:val="22"/>
          <w:szCs w:val="22"/>
        </w:rPr>
        <w:t>back</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original</w:t>
      </w:r>
      <w:r w:rsidR="629B6B7D" w:rsidRPr="2BEE42C9">
        <w:rPr>
          <w:color w:val="000000" w:themeColor="text1"/>
          <w:sz w:val="22"/>
          <w:szCs w:val="22"/>
        </w:rPr>
        <w:t xml:space="preserve"> </w:t>
      </w:r>
      <w:r w:rsidRPr="2BEE42C9">
        <w:rPr>
          <w:color w:val="000000" w:themeColor="text1"/>
          <w:sz w:val="22"/>
          <w:szCs w:val="22"/>
        </w:rPr>
        <w:t>source.</w:t>
      </w:r>
      <w:r w:rsidR="629B6B7D" w:rsidRPr="2BEE42C9">
        <w:rPr>
          <w:color w:val="000000" w:themeColor="text1"/>
          <w:sz w:val="22"/>
          <w:szCs w:val="22"/>
        </w:rPr>
        <w:t xml:space="preserve"> </w:t>
      </w:r>
      <w:r w:rsidR="33592015" w:rsidRPr="2BEE42C9">
        <w:rPr>
          <w:color w:val="000000" w:themeColor="text1"/>
          <w:sz w:val="22"/>
          <w:szCs w:val="22"/>
        </w:rPr>
        <w:t>Finally</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patent</w:t>
      </w:r>
      <w:r w:rsidR="629B6B7D" w:rsidRPr="2BEE42C9">
        <w:rPr>
          <w:color w:val="000000" w:themeColor="text1"/>
          <w:sz w:val="22"/>
          <w:szCs w:val="22"/>
        </w:rPr>
        <w:t xml:space="preserve"> </w:t>
      </w:r>
      <w:r w:rsidRPr="2BEE42C9">
        <w:rPr>
          <w:color w:val="000000" w:themeColor="text1"/>
          <w:sz w:val="22"/>
          <w:szCs w:val="22"/>
        </w:rPr>
        <w:t>systems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implemented</w:t>
      </w:r>
      <w:r w:rsidR="629B6B7D" w:rsidRPr="2BEE42C9">
        <w:rPr>
          <w:color w:val="000000" w:themeColor="text1"/>
          <w:sz w:val="22"/>
          <w:szCs w:val="22"/>
        </w:rPr>
        <w:t xml:space="preserve"> </w:t>
      </w:r>
      <w:r w:rsidRPr="2BEE42C9">
        <w:rPr>
          <w:color w:val="000000" w:themeColor="text1"/>
          <w:sz w:val="22"/>
          <w:szCs w:val="22"/>
        </w:rPr>
        <w:t>differently</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jurisdictions.</w:t>
      </w:r>
      <w:r w:rsidR="629B6B7D" w:rsidRPr="2BEE42C9">
        <w:rPr>
          <w:color w:val="000000" w:themeColor="text1"/>
          <w:sz w:val="22"/>
          <w:szCs w:val="22"/>
        </w:rPr>
        <w:t xml:space="preserve"> </w:t>
      </w:r>
      <w:r w:rsidRPr="2BEE42C9">
        <w:rPr>
          <w:color w:val="000000" w:themeColor="text1"/>
          <w:sz w:val="22"/>
          <w:szCs w:val="22"/>
        </w:rPr>
        <w:t>Considering</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World</w:t>
      </w:r>
      <w:r w:rsidR="629B6B7D" w:rsidRPr="2BEE42C9">
        <w:rPr>
          <w:color w:val="000000" w:themeColor="text1"/>
          <w:sz w:val="22"/>
          <w:szCs w:val="22"/>
        </w:rPr>
        <w:t xml:space="preserve"> </w:t>
      </w:r>
      <w:r w:rsidRPr="2BEE42C9">
        <w:rPr>
          <w:color w:val="000000" w:themeColor="text1"/>
          <w:sz w:val="22"/>
          <w:szCs w:val="22"/>
        </w:rPr>
        <w:t>Trade</w:t>
      </w:r>
      <w:r w:rsidR="629B6B7D" w:rsidRPr="2BEE42C9">
        <w:rPr>
          <w:color w:val="000000" w:themeColor="text1"/>
          <w:sz w:val="22"/>
          <w:szCs w:val="22"/>
        </w:rPr>
        <w:t xml:space="preserve"> </w:t>
      </w:r>
      <w:r w:rsidRPr="2BEE42C9">
        <w:rPr>
          <w:color w:val="000000" w:themeColor="text1"/>
          <w:sz w:val="22"/>
          <w:szCs w:val="22"/>
        </w:rPr>
        <w:t>Organization</w:t>
      </w:r>
      <w:r w:rsidR="629B6B7D" w:rsidRPr="2BEE42C9">
        <w:rPr>
          <w:color w:val="000000" w:themeColor="text1"/>
          <w:sz w:val="22"/>
          <w:szCs w:val="22"/>
        </w:rPr>
        <w:t xml:space="preserve"> </w:t>
      </w:r>
      <w:r w:rsidRPr="2BEE42C9">
        <w:rPr>
          <w:color w:val="000000" w:themeColor="text1"/>
          <w:sz w:val="22"/>
          <w:szCs w:val="22"/>
        </w:rPr>
        <w:t>(WTO)</w:t>
      </w:r>
      <w:r w:rsidR="629B6B7D" w:rsidRPr="2BEE42C9">
        <w:rPr>
          <w:color w:val="000000" w:themeColor="text1"/>
          <w:sz w:val="22"/>
          <w:szCs w:val="22"/>
        </w:rPr>
        <w:t xml:space="preserve"> </w:t>
      </w:r>
      <w:r w:rsidRPr="2BEE42C9">
        <w:rPr>
          <w:color w:val="000000" w:themeColor="text1"/>
          <w:sz w:val="22"/>
          <w:szCs w:val="22"/>
        </w:rPr>
        <w:t>Trade-Related</w:t>
      </w:r>
      <w:r w:rsidR="629B6B7D" w:rsidRPr="2BEE42C9">
        <w:rPr>
          <w:color w:val="000000" w:themeColor="text1"/>
          <w:sz w:val="22"/>
          <w:szCs w:val="22"/>
        </w:rPr>
        <w:t xml:space="preserve"> </w:t>
      </w:r>
      <w:r w:rsidRPr="2BEE42C9">
        <w:rPr>
          <w:color w:val="000000" w:themeColor="text1"/>
          <w:sz w:val="22"/>
          <w:szCs w:val="22"/>
        </w:rPr>
        <w:t>Aspects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Intellectual</w:t>
      </w:r>
      <w:r w:rsidR="629B6B7D" w:rsidRPr="2BEE42C9">
        <w:rPr>
          <w:color w:val="000000" w:themeColor="text1"/>
          <w:sz w:val="22"/>
          <w:szCs w:val="22"/>
        </w:rPr>
        <w:t xml:space="preserve"> </w:t>
      </w:r>
      <w:r w:rsidRPr="2BEE42C9">
        <w:rPr>
          <w:color w:val="000000" w:themeColor="text1"/>
          <w:sz w:val="22"/>
          <w:szCs w:val="22"/>
        </w:rPr>
        <w:t>Property</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(TRIPS)</w:t>
      </w:r>
      <w:r w:rsidR="629B6B7D" w:rsidRPr="2BEE42C9">
        <w:rPr>
          <w:color w:val="000000" w:themeColor="text1"/>
          <w:sz w:val="22"/>
          <w:szCs w:val="22"/>
        </w:rPr>
        <w:t xml:space="preserve"> </w:t>
      </w:r>
      <w:r w:rsidRPr="2BEE42C9">
        <w:rPr>
          <w:color w:val="000000" w:themeColor="text1"/>
          <w:sz w:val="22"/>
          <w:szCs w:val="22"/>
        </w:rPr>
        <w:t>Agreement</w:t>
      </w:r>
      <w:r w:rsidR="0074067F" w:rsidRPr="2BEE42C9">
        <w:rPr>
          <w:rStyle w:val="FootnoteReference"/>
          <w:color w:val="000000" w:themeColor="text1"/>
          <w:sz w:val="22"/>
          <w:szCs w:val="22"/>
        </w:rPr>
        <w:footnoteReference w:id="205"/>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specifically</w:t>
      </w:r>
      <w:r w:rsidR="629B6B7D" w:rsidRPr="2BEE42C9">
        <w:rPr>
          <w:color w:val="000000" w:themeColor="text1"/>
          <w:sz w:val="22"/>
          <w:szCs w:val="22"/>
        </w:rPr>
        <w:t xml:space="preserve"> </w:t>
      </w:r>
      <w:r w:rsidRPr="2BEE42C9">
        <w:rPr>
          <w:color w:val="000000" w:themeColor="text1"/>
          <w:sz w:val="22"/>
          <w:szCs w:val="22"/>
        </w:rPr>
        <w:t>Article</w:t>
      </w:r>
      <w:r w:rsidR="629B6B7D" w:rsidRPr="2BEE42C9">
        <w:rPr>
          <w:color w:val="000000" w:themeColor="text1"/>
          <w:sz w:val="22"/>
          <w:szCs w:val="22"/>
        </w:rPr>
        <w:t xml:space="preserve"> </w:t>
      </w:r>
      <w:r w:rsidRPr="2BEE42C9">
        <w:rPr>
          <w:color w:val="000000" w:themeColor="text1"/>
          <w:sz w:val="22"/>
          <w:szCs w:val="22"/>
        </w:rPr>
        <w:t>27,</w:t>
      </w:r>
      <w:r w:rsidR="629B6B7D" w:rsidRPr="2BEE42C9">
        <w:rPr>
          <w:color w:val="000000" w:themeColor="text1"/>
          <w:sz w:val="22"/>
          <w:szCs w:val="22"/>
        </w:rPr>
        <w:t xml:space="preserve"> </w:t>
      </w:r>
      <w:r w:rsidRPr="2BEE42C9">
        <w:rPr>
          <w:color w:val="000000" w:themeColor="text1"/>
          <w:sz w:val="22"/>
          <w:szCs w:val="22"/>
        </w:rPr>
        <w:t>allows</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exclude</w:t>
      </w:r>
      <w:r w:rsidR="629B6B7D" w:rsidRPr="2BEE42C9">
        <w:rPr>
          <w:color w:val="000000" w:themeColor="text1"/>
          <w:sz w:val="22"/>
          <w:szCs w:val="22"/>
        </w:rPr>
        <w:t xml:space="preserve"> </w:t>
      </w:r>
      <w:r w:rsidRPr="2BEE42C9">
        <w:rPr>
          <w:color w:val="000000" w:themeColor="text1"/>
          <w:sz w:val="22"/>
          <w:szCs w:val="22"/>
        </w:rPr>
        <w:t>inventions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patentability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i/>
          <w:iCs/>
          <w:color w:val="000000" w:themeColor="text1"/>
          <w:sz w:val="22"/>
          <w:szCs w:val="22"/>
        </w:rPr>
        <w:t>“protect</w:t>
      </w:r>
      <w:r w:rsidR="629B6B7D" w:rsidRPr="2BEE42C9">
        <w:rPr>
          <w:i/>
          <w:iCs/>
          <w:color w:val="000000" w:themeColor="text1"/>
          <w:sz w:val="22"/>
          <w:szCs w:val="22"/>
        </w:rPr>
        <w:t xml:space="preserve"> </w:t>
      </w:r>
      <w:proofErr w:type="spellStart"/>
      <w:r w:rsidRPr="2BEE42C9">
        <w:rPr>
          <w:i/>
          <w:iCs/>
          <w:color w:val="000000" w:themeColor="text1"/>
          <w:sz w:val="22"/>
          <w:szCs w:val="22"/>
        </w:rPr>
        <w:t>ordre</w:t>
      </w:r>
      <w:proofErr w:type="spellEnd"/>
      <w:r w:rsidR="629B6B7D" w:rsidRPr="2BEE42C9">
        <w:rPr>
          <w:i/>
          <w:iCs/>
          <w:color w:val="000000" w:themeColor="text1"/>
          <w:sz w:val="22"/>
          <w:szCs w:val="22"/>
        </w:rPr>
        <w:t xml:space="preserve"> </w:t>
      </w:r>
      <w:r w:rsidRPr="2BEE42C9">
        <w:rPr>
          <w:i/>
          <w:iCs/>
          <w:color w:val="000000" w:themeColor="text1"/>
          <w:sz w:val="22"/>
          <w:szCs w:val="22"/>
        </w:rPr>
        <w:t>public</w:t>
      </w:r>
      <w:r w:rsidR="629B6B7D" w:rsidRPr="2BEE42C9">
        <w:rPr>
          <w:i/>
          <w:iCs/>
          <w:color w:val="000000" w:themeColor="text1"/>
          <w:sz w:val="22"/>
          <w:szCs w:val="22"/>
        </w:rPr>
        <w:t xml:space="preserve"> </w:t>
      </w:r>
      <w:r w:rsidRPr="2BEE42C9">
        <w:rPr>
          <w:i/>
          <w:iCs/>
          <w:color w:val="000000" w:themeColor="text1"/>
          <w:sz w:val="22"/>
          <w:szCs w:val="22"/>
        </w:rPr>
        <w:t>or</w:t>
      </w:r>
      <w:r w:rsidR="629B6B7D" w:rsidRPr="2BEE42C9">
        <w:rPr>
          <w:i/>
          <w:iCs/>
          <w:color w:val="000000" w:themeColor="text1"/>
          <w:sz w:val="22"/>
          <w:szCs w:val="22"/>
        </w:rPr>
        <w:t xml:space="preserve"> </w:t>
      </w:r>
      <w:r w:rsidRPr="2BEE42C9">
        <w:rPr>
          <w:i/>
          <w:iCs/>
          <w:color w:val="000000" w:themeColor="text1"/>
          <w:sz w:val="22"/>
          <w:szCs w:val="22"/>
        </w:rPr>
        <w:t>morality,</w:t>
      </w:r>
      <w:r w:rsidR="629B6B7D" w:rsidRPr="2BEE42C9">
        <w:rPr>
          <w:i/>
          <w:iCs/>
          <w:color w:val="000000" w:themeColor="text1"/>
          <w:sz w:val="22"/>
          <w:szCs w:val="22"/>
        </w:rPr>
        <w:t xml:space="preserve"> </w:t>
      </w:r>
      <w:r w:rsidRPr="2BEE42C9">
        <w:rPr>
          <w:i/>
          <w:iCs/>
          <w:color w:val="000000" w:themeColor="text1"/>
          <w:sz w:val="22"/>
          <w:szCs w:val="22"/>
        </w:rPr>
        <w:t>including</w:t>
      </w:r>
      <w:r w:rsidR="629B6B7D" w:rsidRPr="2BEE42C9">
        <w:rPr>
          <w:i/>
          <w:iCs/>
          <w:color w:val="000000" w:themeColor="text1"/>
          <w:sz w:val="22"/>
          <w:szCs w:val="22"/>
        </w:rPr>
        <w:t xml:space="preserve"> </w:t>
      </w:r>
      <w:r w:rsidRPr="2BEE42C9">
        <w:rPr>
          <w:i/>
          <w:iCs/>
          <w:color w:val="000000" w:themeColor="text1"/>
          <w:sz w:val="22"/>
          <w:szCs w:val="22"/>
        </w:rPr>
        <w:t>human,</w:t>
      </w:r>
      <w:r w:rsidR="629B6B7D" w:rsidRPr="2BEE42C9">
        <w:rPr>
          <w:i/>
          <w:iCs/>
          <w:color w:val="000000" w:themeColor="text1"/>
          <w:sz w:val="22"/>
          <w:szCs w:val="22"/>
        </w:rPr>
        <w:t xml:space="preserve"> </w:t>
      </w:r>
      <w:r w:rsidRPr="2BEE42C9">
        <w:rPr>
          <w:i/>
          <w:iCs/>
          <w:color w:val="000000" w:themeColor="text1"/>
          <w:sz w:val="22"/>
          <w:szCs w:val="22"/>
        </w:rPr>
        <w:t>animal,</w:t>
      </w:r>
      <w:r w:rsidR="629B6B7D" w:rsidRPr="2BEE42C9">
        <w:rPr>
          <w:i/>
          <w:iCs/>
          <w:color w:val="000000" w:themeColor="text1"/>
          <w:sz w:val="22"/>
          <w:szCs w:val="22"/>
        </w:rPr>
        <w:t xml:space="preserve"> </w:t>
      </w:r>
      <w:r w:rsidRPr="2BEE42C9">
        <w:rPr>
          <w:i/>
          <w:iCs/>
          <w:color w:val="000000" w:themeColor="text1"/>
          <w:sz w:val="22"/>
          <w:szCs w:val="22"/>
        </w:rPr>
        <w:t>or</w:t>
      </w:r>
      <w:r w:rsidR="629B6B7D" w:rsidRPr="2BEE42C9">
        <w:rPr>
          <w:i/>
          <w:iCs/>
          <w:color w:val="000000" w:themeColor="text1"/>
          <w:sz w:val="22"/>
          <w:szCs w:val="22"/>
        </w:rPr>
        <w:t xml:space="preserve"> </w:t>
      </w:r>
      <w:r w:rsidRPr="2BEE42C9">
        <w:rPr>
          <w:i/>
          <w:iCs/>
          <w:color w:val="000000" w:themeColor="text1"/>
          <w:sz w:val="22"/>
          <w:szCs w:val="22"/>
        </w:rPr>
        <w:t>plant</w:t>
      </w:r>
      <w:r w:rsidR="629B6B7D" w:rsidRPr="2BEE42C9">
        <w:rPr>
          <w:i/>
          <w:iCs/>
          <w:color w:val="000000" w:themeColor="text1"/>
          <w:sz w:val="22"/>
          <w:szCs w:val="22"/>
        </w:rPr>
        <w:t xml:space="preserve"> </w:t>
      </w:r>
      <w:r w:rsidRPr="2BEE42C9">
        <w:rPr>
          <w:i/>
          <w:iCs/>
          <w:color w:val="000000" w:themeColor="text1"/>
          <w:sz w:val="22"/>
          <w:szCs w:val="22"/>
        </w:rPr>
        <w:t>life</w:t>
      </w:r>
      <w:r w:rsidR="629B6B7D" w:rsidRPr="2BEE42C9">
        <w:rPr>
          <w:i/>
          <w:iCs/>
          <w:color w:val="000000" w:themeColor="text1"/>
          <w:sz w:val="22"/>
          <w:szCs w:val="22"/>
        </w:rPr>
        <w:t xml:space="preserve"> </w:t>
      </w:r>
      <w:r w:rsidRPr="2BEE42C9">
        <w:rPr>
          <w:i/>
          <w:iCs/>
          <w:color w:val="000000" w:themeColor="text1"/>
          <w:sz w:val="22"/>
          <w:szCs w:val="22"/>
        </w:rPr>
        <w:t>(health)</w:t>
      </w:r>
      <w:r w:rsidR="629B6B7D" w:rsidRPr="2BEE42C9">
        <w:rPr>
          <w:i/>
          <w:iCs/>
          <w:color w:val="000000" w:themeColor="text1"/>
          <w:sz w:val="22"/>
          <w:szCs w:val="22"/>
        </w:rPr>
        <w:t xml:space="preserve"> </w:t>
      </w:r>
      <w:r w:rsidRPr="2BEE42C9">
        <w:rPr>
          <w:i/>
          <w:iCs/>
          <w:color w:val="000000" w:themeColor="text1"/>
          <w:sz w:val="22"/>
          <w:szCs w:val="22"/>
        </w:rPr>
        <w:t>or</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environment.</w:t>
      </w:r>
      <w:r w:rsidR="629B6B7D" w:rsidRPr="2BEE42C9">
        <w:rPr>
          <w:i/>
          <w:iCs/>
          <w:color w:val="000000" w:themeColor="text1"/>
          <w:sz w:val="22"/>
          <w:szCs w:val="22"/>
        </w:rPr>
        <w:t xml:space="preserve"> </w:t>
      </w:r>
      <w:r w:rsidRPr="2BEE42C9">
        <w:rPr>
          <w:i/>
          <w:iCs/>
          <w:color w:val="000000" w:themeColor="text1"/>
          <w:sz w:val="22"/>
          <w:szCs w:val="22"/>
        </w:rPr>
        <w:t>Specific</w:t>
      </w:r>
      <w:r w:rsidR="629B6B7D" w:rsidRPr="2BEE42C9">
        <w:rPr>
          <w:i/>
          <w:iCs/>
          <w:color w:val="000000" w:themeColor="text1"/>
          <w:sz w:val="22"/>
          <w:szCs w:val="22"/>
        </w:rPr>
        <w:t xml:space="preserve"> </w:t>
      </w:r>
      <w:r w:rsidRPr="2BEE42C9">
        <w:rPr>
          <w:i/>
          <w:iCs/>
          <w:color w:val="000000" w:themeColor="text1"/>
          <w:sz w:val="22"/>
          <w:szCs w:val="22"/>
        </w:rPr>
        <w:t>exclusions</w:t>
      </w:r>
      <w:r w:rsidR="629B6B7D" w:rsidRPr="2BEE42C9">
        <w:rPr>
          <w:i/>
          <w:iCs/>
          <w:color w:val="000000" w:themeColor="text1"/>
          <w:sz w:val="22"/>
          <w:szCs w:val="22"/>
        </w:rPr>
        <w:t xml:space="preserve"> </w:t>
      </w:r>
      <w:r w:rsidRPr="2BEE42C9">
        <w:rPr>
          <w:i/>
          <w:iCs/>
          <w:color w:val="000000" w:themeColor="text1"/>
          <w:sz w:val="22"/>
          <w:szCs w:val="22"/>
        </w:rPr>
        <w:t>include</w:t>
      </w:r>
      <w:r w:rsidR="629B6B7D" w:rsidRPr="2BEE42C9">
        <w:rPr>
          <w:i/>
          <w:iCs/>
          <w:color w:val="000000" w:themeColor="text1"/>
          <w:sz w:val="22"/>
          <w:szCs w:val="22"/>
        </w:rPr>
        <w:t xml:space="preserve"> </w:t>
      </w:r>
      <w:r w:rsidRPr="2BEE42C9">
        <w:rPr>
          <w:i/>
          <w:iCs/>
          <w:color w:val="000000" w:themeColor="text1"/>
          <w:sz w:val="22"/>
          <w:szCs w:val="22"/>
        </w:rPr>
        <w:t>diagnostic,</w:t>
      </w:r>
      <w:r w:rsidR="629B6B7D" w:rsidRPr="2BEE42C9">
        <w:rPr>
          <w:i/>
          <w:iCs/>
          <w:color w:val="000000" w:themeColor="text1"/>
          <w:sz w:val="22"/>
          <w:szCs w:val="22"/>
        </w:rPr>
        <w:t xml:space="preserve"> </w:t>
      </w:r>
      <w:r w:rsidRPr="2BEE42C9">
        <w:rPr>
          <w:i/>
          <w:iCs/>
          <w:color w:val="000000" w:themeColor="text1"/>
          <w:sz w:val="22"/>
          <w:szCs w:val="22"/>
        </w:rPr>
        <w:t>therapeutic,</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surgical</w:t>
      </w:r>
      <w:r w:rsidR="629B6B7D" w:rsidRPr="2BEE42C9">
        <w:rPr>
          <w:i/>
          <w:iCs/>
          <w:color w:val="000000" w:themeColor="text1"/>
          <w:sz w:val="22"/>
          <w:szCs w:val="22"/>
        </w:rPr>
        <w:t xml:space="preserve"> </w:t>
      </w:r>
      <w:r w:rsidRPr="2BEE42C9">
        <w:rPr>
          <w:i/>
          <w:iCs/>
          <w:color w:val="000000" w:themeColor="text1"/>
          <w:sz w:val="22"/>
          <w:szCs w:val="22"/>
        </w:rPr>
        <w:t>methods,</w:t>
      </w:r>
      <w:r w:rsidR="629B6B7D" w:rsidRPr="2BEE42C9">
        <w:rPr>
          <w:i/>
          <w:iCs/>
          <w:color w:val="000000" w:themeColor="text1"/>
          <w:sz w:val="22"/>
          <w:szCs w:val="22"/>
        </w:rPr>
        <w:t xml:space="preserve"> </w:t>
      </w:r>
      <w:r w:rsidRPr="2BEE42C9">
        <w:rPr>
          <w:i/>
          <w:iCs/>
          <w:color w:val="000000" w:themeColor="text1"/>
          <w:sz w:val="22"/>
          <w:szCs w:val="22"/>
        </w:rPr>
        <w:t>along</w:t>
      </w:r>
      <w:r w:rsidR="629B6B7D" w:rsidRPr="2BEE42C9">
        <w:rPr>
          <w:i/>
          <w:iCs/>
          <w:color w:val="000000" w:themeColor="text1"/>
          <w:sz w:val="22"/>
          <w:szCs w:val="22"/>
        </w:rPr>
        <w:t xml:space="preserve"> </w:t>
      </w:r>
      <w:r w:rsidRPr="2BEE42C9">
        <w:rPr>
          <w:i/>
          <w:iCs/>
          <w:color w:val="000000" w:themeColor="text1"/>
          <w:sz w:val="22"/>
          <w:szCs w:val="22"/>
        </w:rPr>
        <w:t>with</w:t>
      </w:r>
      <w:r w:rsidR="629B6B7D" w:rsidRPr="2BEE42C9">
        <w:rPr>
          <w:i/>
          <w:iCs/>
          <w:color w:val="000000" w:themeColor="text1"/>
          <w:sz w:val="22"/>
          <w:szCs w:val="22"/>
        </w:rPr>
        <w:t xml:space="preserve"> </w:t>
      </w:r>
      <w:r w:rsidRPr="2BEE42C9">
        <w:rPr>
          <w:i/>
          <w:iCs/>
          <w:color w:val="000000" w:themeColor="text1"/>
          <w:sz w:val="22"/>
          <w:szCs w:val="22"/>
        </w:rPr>
        <w:t>plants,</w:t>
      </w:r>
      <w:r w:rsidR="629B6B7D" w:rsidRPr="2BEE42C9">
        <w:rPr>
          <w:i/>
          <w:iCs/>
          <w:color w:val="000000" w:themeColor="text1"/>
          <w:sz w:val="22"/>
          <w:szCs w:val="22"/>
        </w:rPr>
        <w:t xml:space="preserve"> </w:t>
      </w:r>
      <w:r w:rsidRPr="2BEE42C9">
        <w:rPr>
          <w:i/>
          <w:iCs/>
          <w:color w:val="000000" w:themeColor="text1"/>
          <w:sz w:val="22"/>
          <w:szCs w:val="22"/>
        </w:rPr>
        <w:t>animals,</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essential</w:t>
      </w:r>
      <w:r w:rsidR="629B6B7D" w:rsidRPr="2BEE42C9">
        <w:rPr>
          <w:i/>
          <w:iCs/>
          <w:color w:val="000000" w:themeColor="text1"/>
          <w:sz w:val="22"/>
          <w:szCs w:val="22"/>
        </w:rPr>
        <w:t xml:space="preserve"> </w:t>
      </w:r>
      <w:r w:rsidRPr="2BEE42C9">
        <w:rPr>
          <w:i/>
          <w:iCs/>
          <w:color w:val="000000" w:themeColor="text1"/>
          <w:sz w:val="22"/>
          <w:szCs w:val="22"/>
        </w:rPr>
        <w:t>biological</w:t>
      </w:r>
      <w:r w:rsidR="629B6B7D" w:rsidRPr="2BEE42C9">
        <w:rPr>
          <w:i/>
          <w:iCs/>
          <w:color w:val="000000" w:themeColor="text1"/>
          <w:sz w:val="22"/>
          <w:szCs w:val="22"/>
        </w:rPr>
        <w:t xml:space="preserve"> </w:t>
      </w:r>
      <w:r w:rsidRPr="2BEE42C9">
        <w:rPr>
          <w:i/>
          <w:iCs/>
          <w:color w:val="000000" w:themeColor="text1"/>
          <w:sz w:val="22"/>
          <w:szCs w:val="22"/>
        </w:rPr>
        <w:t>processes”.</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exclusions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implemented</w:t>
      </w:r>
      <w:r w:rsidR="629B6B7D" w:rsidRPr="2BEE42C9">
        <w:rPr>
          <w:color w:val="000000" w:themeColor="text1"/>
          <w:sz w:val="22"/>
          <w:szCs w:val="22"/>
        </w:rPr>
        <w:t xml:space="preserve"> </w:t>
      </w:r>
      <w:r w:rsidRPr="2BEE42C9">
        <w:rPr>
          <w:color w:val="000000" w:themeColor="text1"/>
          <w:sz w:val="22"/>
          <w:szCs w:val="22"/>
        </w:rPr>
        <w:t>differently</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jurisdictions.</w:t>
      </w:r>
    </w:p>
    <w:p w14:paraId="3EAE4A43" w14:textId="0DDB1735" w:rsidR="0074067F" w:rsidRPr="008B171D" w:rsidRDefault="7C88DCE4" w:rsidP="2BEE42C9">
      <w:pPr>
        <w:pStyle w:val="Heading3"/>
      </w:pPr>
      <w:bookmarkStart w:id="76" w:name="_Toc233364837"/>
      <w:r>
        <w:t>Educational</w:t>
      </w:r>
      <w:r w:rsidR="629B6B7D">
        <w:t xml:space="preserve"> </w:t>
      </w:r>
      <w:r>
        <w:t>Tools</w:t>
      </w:r>
      <w:bookmarkEnd w:id="76"/>
    </w:p>
    <w:p w14:paraId="3F63B505" w14:textId="3DCDC44D" w:rsidR="0074067F" w:rsidRPr="008B171D" w:rsidRDefault="7C88DCE4" w:rsidP="008B171D">
      <w:pPr>
        <w:jc w:val="both"/>
        <w:rPr>
          <w:sz w:val="22"/>
          <w:szCs w:val="22"/>
        </w:rPr>
      </w:pP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clear</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466D0B85" w:rsidRPr="2BEE42C9">
        <w:rPr>
          <w:color w:val="000000" w:themeColor="text1"/>
          <w:sz w:val="22"/>
          <w:szCs w:val="22"/>
        </w:rPr>
        <w:t>results</w:t>
      </w:r>
      <w:r w:rsidR="629B6B7D" w:rsidRPr="2BEE42C9">
        <w:rPr>
          <w:color w:val="000000" w:themeColor="text1"/>
          <w:sz w:val="22"/>
          <w:szCs w:val="22"/>
        </w:rPr>
        <w:t xml:space="preserve"> </w:t>
      </w:r>
      <w:r w:rsidR="466D0B85" w:rsidRPr="2BEE42C9">
        <w:rPr>
          <w:color w:val="000000" w:themeColor="text1"/>
          <w:sz w:val="22"/>
          <w:szCs w:val="22"/>
        </w:rPr>
        <w:t>of</w:t>
      </w:r>
      <w:r w:rsidR="629B6B7D" w:rsidRPr="2BEE42C9">
        <w:rPr>
          <w:color w:val="000000" w:themeColor="text1"/>
          <w:sz w:val="22"/>
          <w:szCs w:val="22"/>
        </w:rPr>
        <w:t xml:space="preserve"> </w:t>
      </w:r>
      <w:r w:rsidR="466D0B85"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geographies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sectors</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additional</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to</w:t>
      </w:r>
      <w:r w:rsidR="716F7FB8" w:rsidRPr="2BEE42C9">
        <w:rPr>
          <w:color w:val="000000" w:themeColor="text1"/>
          <w:sz w:val="22"/>
          <w:szCs w:val="22"/>
        </w:rPr>
        <w:t xml:space="preserve"> </w:t>
      </w:r>
      <w:r w:rsidR="51BE655A" w:rsidRPr="2BEE42C9">
        <w:rPr>
          <w:color w:val="000000" w:themeColor="text1"/>
          <w:sz w:val="22"/>
          <w:szCs w:val="22"/>
        </w:rPr>
        <w:t>better</w:t>
      </w:r>
      <w:r w:rsidR="629B6B7D" w:rsidRPr="2BEE42C9">
        <w:rPr>
          <w:color w:val="000000" w:themeColor="text1"/>
          <w:sz w:val="22"/>
          <w:szCs w:val="22"/>
        </w:rPr>
        <w:t xml:space="preserve"> </w:t>
      </w:r>
      <w:r w:rsidRPr="2BEE42C9">
        <w:rPr>
          <w:color w:val="000000" w:themeColor="text1"/>
          <w:sz w:val="22"/>
          <w:szCs w:val="22"/>
        </w:rPr>
        <w:t>understand</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70AD4E3F"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obligations</w:t>
      </w:r>
      <w:r w:rsidR="629B6B7D" w:rsidRPr="2BEE42C9">
        <w:rPr>
          <w:color w:val="000000" w:themeColor="text1"/>
          <w:sz w:val="22"/>
          <w:szCs w:val="22"/>
        </w:rPr>
        <w:t xml:space="preserve"> </w:t>
      </w:r>
      <w:r w:rsidRPr="2BEE42C9">
        <w:rPr>
          <w:color w:val="000000" w:themeColor="text1"/>
          <w:sz w:val="22"/>
          <w:szCs w:val="22"/>
        </w:rPr>
        <w:t>regarding</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2313BB6C"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proofErr w:type="spellStart"/>
      <w:r w:rsidRPr="2BEE42C9">
        <w:rPr>
          <w:color w:val="000000" w:themeColor="text1"/>
          <w:sz w:val="22"/>
          <w:szCs w:val="22"/>
        </w:rPr>
        <w:t>aTK</w:t>
      </w:r>
      <w:proofErr w:type="spellEnd"/>
      <w:r w:rsidR="629B6B7D" w:rsidRPr="2BEE42C9">
        <w:rPr>
          <w:color w:val="000000" w:themeColor="text1"/>
          <w:sz w:val="22"/>
          <w:szCs w:val="22"/>
        </w:rPr>
        <w:t xml:space="preserve"> </w:t>
      </w:r>
      <w:r w:rsidR="466D0B85" w:rsidRPr="2BEE42C9">
        <w:rPr>
          <w:color w:val="000000" w:themeColor="text1"/>
          <w:sz w:val="22"/>
          <w:szCs w:val="22"/>
        </w:rPr>
        <w:t>(Figure</w:t>
      </w:r>
      <w:r w:rsidR="629B6B7D" w:rsidRPr="2BEE42C9">
        <w:rPr>
          <w:color w:val="000000" w:themeColor="text1"/>
          <w:sz w:val="22"/>
          <w:szCs w:val="22"/>
        </w:rPr>
        <w:t xml:space="preserve"> </w:t>
      </w:r>
      <w:r w:rsidR="466D0B85" w:rsidRPr="2BEE42C9">
        <w:rPr>
          <w:color w:val="000000" w:themeColor="text1"/>
          <w:sz w:val="22"/>
          <w:szCs w:val="22"/>
        </w:rPr>
        <w:t>4)</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minor</w:t>
      </w:r>
      <w:r w:rsidR="629B6B7D" w:rsidRPr="2BEE42C9">
        <w:rPr>
          <w:color w:val="000000" w:themeColor="text1"/>
          <w:sz w:val="22"/>
          <w:szCs w:val="22"/>
        </w:rPr>
        <w:t xml:space="preserve"> </w:t>
      </w:r>
      <w:r w:rsidRPr="2BEE42C9">
        <w:rPr>
          <w:color w:val="000000" w:themeColor="text1"/>
          <w:sz w:val="22"/>
          <w:szCs w:val="22"/>
        </w:rPr>
        <w:t>modifications,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promote</w:t>
      </w:r>
      <w:r w:rsidR="629B6B7D" w:rsidRPr="2BEE42C9">
        <w:rPr>
          <w:color w:val="000000" w:themeColor="text1"/>
          <w:sz w:val="22"/>
          <w:szCs w:val="22"/>
        </w:rPr>
        <w:t xml:space="preserve"> </w:t>
      </w:r>
      <w:r w:rsidRPr="2BEE42C9">
        <w:rPr>
          <w:color w:val="000000" w:themeColor="text1"/>
          <w:sz w:val="22"/>
          <w:szCs w:val="22"/>
        </w:rPr>
        <w:t>better</w:t>
      </w:r>
      <w:r w:rsidR="629B6B7D" w:rsidRPr="2BEE42C9">
        <w:rPr>
          <w:color w:val="000000" w:themeColor="text1"/>
          <w:sz w:val="22"/>
          <w:szCs w:val="22"/>
        </w:rPr>
        <w:t xml:space="preserve"> </w:t>
      </w:r>
      <w:r w:rsidRPr="2BEE42C9">
        <w:rPr>
          <w:color w:val="000000" w:themeColor="text1"/>
          <w:sz w:val="22"/>
          <w:szCs w:val="22"/>
        </w:rPr>
        <w:t>submission,</w:t>
      </w:r>
      <w:r w:rsidR="629B6B7D" w:rsidRPr="2BEE42C9">
        <w:rPr>
          <w:color w:val="000000" w:themeColor="text1"/>
          <w:sz w:val="22"/>
          <w:szCs w:val="22"/>
        </w:rPr>
        <w:t xml:space="preserve"> </w:t>
      </w:r>
      <w:r w:rsidR="448A5736"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711B25A5"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adequate</w:t>
      </w:r>
      <w:r w:rsidR="629B6B7D" w:rsidRPr="2BEE42C9">
        <w:rPr>
          <w:color w:val="000000" w:themeColor="text1"/>
          <w:sz w:val="22"/>
          <w:szCs w:val="22"/>
        </w:rPr>
        <w:t xml:space="preserve"> </w:t>
      </w:r>
      <w:r w:rsidR="466D0B85"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466D0B85" w:rsidRPr="2BEE42C9">
        <w:rPr>
          <w:color w:val="000000" w:themeColor="text1"/>
          <w:sz w:val="22"/>
          <w:szCs w:val="22"/>
        </w:rPr>
        <w:t>to</w:t>
      </w:r>
      <w:r w:rsidR="629B6B7D" w:rsidRPr="2BEE42C9">
        <w:rPr>
          <w:color w:val="000000" w:themeColor="text1"/>
          <w:sz w:val="22"/>
          <w:szCs w:val="22"/>
        </w:rPr>
        <w:t xml:space="preserve"> </w:t>
      </w:r>
      <w:r w:rsidR="466D0B85" w:rsidRPr="2BEE42C9">
        <w:rPr>
          <w:color w:val="000000" w:themeColor="text1"/>
          <w:sz w:val="22"/>
          <w:szCs w:val="22"/>
        </w:rPr>
        <w:t>support</w:t>
      </w:r>
      <w:r w:rsidR="629B6B7D" w:rsidRPr="2BEE42C9">
        <w:rPr>
          <w:color w:val="000000" w:themeColor="text1"/>
          <w:sz w:val="22"/>
          <w:szCs w:val="22"/>
        </w:rPr>
        <w:t xml:space="preserve"> </w:t>
      </w:r>
      <w:r w:rsidR="466D0B85" w:rsidRPr="2BEE42C9">
        <w:rPr>
          <w:color w:val="000000" w:themeColor="text1"/>
          <w:sz w:val="22"/>
          <w:szCs w:val="22"/>
        </w:rPr>
        <w:t>understanding</w:t>
      </w:r>
      <w:r w:rsidR="629B6B7D" w:rsidRPr="2BEE42C9">
        <w:rPr>
          <w:color w:val="000000" w:themeColor="text1"/>
          <w:sz w:val="22"/>
          <w:szCs w:val="22"/>
        </w:rPr>
        <w:t xml:space="preserve"> </w:t>
      </w:r>
      <w:r w:rsidR="466D0B85" w:rsidRPr="2BEE42C9">
        <w:rPr>
          <w:color w:val="000000" w:themeColor="text1"/>
          <w:sz w:val="22"/>
          <w:szCs w:val="22"/>
        </w:rPr>
        <w:t>of</w:t>
      </w:r>
      <w:r w:rsidR="629B6B7D" w:rsidRPr="2BEE42C9">
        <w:rPr>
          <w:color w:val="000000" w:themeColor="text1"/>
          <w:sz w:val="22"/>
          <w:szCs w:val="22"/>
        </w:rPr>
        <w:t xml:space="preserve"> </w:t>
      </w:r>
      <w:r w:rsidR="466D0B85"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7B641377"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landscape.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r w:rsidRPr="2BEE42C9">
        <w:rPr>
          <w:color w:val="000000" w:themeColor="text1"/>
          <w:sz w:val="22"/>
          <w:szCs w:val="22"/>
        </w:rPr>
        <w:t>to:</w:t>
      </w:r>
    </w:p>
    <w:p w14:paraId="6F2461FF" w14:textId="77777777" w:rsidR="0074067F" w:rsidRPr="008B171D" w:rsidRDefault="0074067F" w:rsidP="008B171D">
      <w:pPr>
        <w:jc w:val="both"/>
        <w:rPr>
          <w:sz w:val="22"/>
          <w:szCs w:val="22"/>
        </w:rPr>
      </w:pPr>
    </w:p>
    <w:p w14:paraId="61D06407" w14:textId="448ABAB2" w:rsidR="0074067F" w:rsidRPr="008B171D" w:rsidRDefault="7C88DCE4" w:rsidP="00F06C4A">
      <w:pPr>
        <w:numPr>
          <w:ilvl w:val="0"/>
          <w:numId w:val="52"/>
        </w:numPr>
        <w:jc w:val="both"/>
        <w:textAlignment w:val="baseline"/>
        <w:rPr>
          <w:color w:val="000000"/>
          <w:sz w:val="22"/>
          <w:szCs w:val="22"/>
        </w:rPr>
      </w:pPr>
      <w:r w:rsidRPr="008B171D">
        <w:rPr>
          <w:color w:val="000000"/>
          <w:sz w:val="22"/>
          <w:szCs w:val="22"/>
        </w:rPr>
        <w:t>Information</w:t>
      </w:r>
      <w:r w:rsidR="629B6B7D" w:rsidRPr="008B171D" w:rsidDel="00B651EC">
        <w:rPr>
          <w:color w:val="000000"/>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42F04180" w:rsidRPr="2BEE42C9">
        <w:rPr>
          <w:color w:val="000000" w:themeColor="text1"/>
          <w:sz w:val="22"/>
          <w:szCs w:val="22"/>
        </w:rPr>
        <w:t>MLM</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equitable</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benefits</w:t>
      </w:r>
      <w:r w:rsidR="629B6B7D" w:rsidRPr="2BEE42C9">
        <w:rPr>
          <w:color w:val="000000" w:themeColor="text1"/>
          <w:sz w:val="22"/>
          <w:szCs w:val="22"/>
        </w:rPr>
        <w:t xml:space="preserve"> </w:t>
      </w:r>
      <w:r w:rsidRPr="2BEE42C9">
        <w:rPr>
          <w:color w:val="000000" w:themeColor="text1"/>
          <w:sz w:val="22"/>
          <w:szCs w:val="22"/>
        </w:rPr>
        <w:t>arising</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sequence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available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ought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share</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benefits</w:t>
      </w:r>
      <w:r w:rsidR="0074067F" w:rsidRPr="2BEE42C9">
        <w:rPr>
          <w:rStyle w:val="FootnoteReference"/>
          <w:color w:val="000000" w:themeColor="text1"/>
          <w:sz w:val="22"/>
          <w:szCs w:val="22"/>
        </w:rPr>
        <w:footnoteReference w:id="206"/>
      </w:r>
      <w:r w:rsidRPr="2BEE42C9">
        <w:rPr>
          <w:color w:val="000000" w:themeColor="text1"/>
          <w:sz w:val="22"/>
          <w:szCs w:val="22"/>
        </w:rPr>
        <w:t>.</w:t>
      </w:r>
      <w:r w:rsidR="629B6B7D" w:rsidRPr="2BEE42C9">
        <w:rPr>
          <w:color w:val="000000" w:themeColor="text1"/>
          <w:sz w:val="22"/>
          <w:szCs w:val="22"/>
        </w:rPr>
        <w:t xml:space="preserve"> </w:t>
      </w:r>
    </w:p>
    <w:p w14:paraId="129A4C11" w14:textId="50D1CAE6" w:rsidR="0074067F" w:rsidRPr="008B171D" w:rsidRDefault="7C88DCE4" w:rsidP="00F06C4A">
      <w:pPr>
        <w:numPr>
          <w:ilvl w:val="0"/>
          <w:numId w:val="53"/>
        </w:numPr>
        <w:jc w:val="both"/>
        <w:textAlignment w:val="baseline"/>
        <w:rPr>
          <w:color w:val="000000"/>
          <w:sz w:val="22"/>
          <w:szCs w:val="22"/>
        </w:rPr>
      </w:pPr>
      <w:r w:rsidRPr="008B171D">
        <w:rPr>
          <w:color w:val="000000"/>
          <w:sz w:val="22"/>
          <w:szCs w:val="22"/>
        </w:rPr>
        <w:t>Information</w:t>
      </w:r>
      <w:r w:rsidR="629B6B7D" w:rsidRPr="008B171D" w:rsidDel="00B651EC">
        <w:rPr>
          <w:color w:val="000000"/>
          <w:sz w:val="22"/>
          <w:szCs w:val="22"/>
        </w:rPr>
        <w:t xml:space="preserve"> </w:t>
      </w:r>
      <w:r w:rsidRPr="2BEE42C9">
        <w:rPr>
          <w:color w:val="000000" w:themeColor="text1"/>
          <w:sz w:val="22"/>
          <w:szCs w:val="22"/>
        </w:rPr>
        <w:t>concerning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CBD</w:t>
      </w:r>
      <w:r w:rsidR="0074067F" w:rsidRPr="2BEE42C9">
        <w:rPr>
          <w:rStyle w:val="FootnoteReference"/>
          <w:color w:val="000000" w:themeColor="text1"/>
          <w:sz w:val="22"/>
          <w:szCs w:val="22"/>
        </w:rPr>
        <w:footnoteReference w:id="207"/>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Nagoya</w:t>
      </w:r>
      <w:r w:rsidR="629B6B7D" w:rsidRPr="2BEE42C9">
        <w:rPr>
          <w:color w:val="000000" w:themeColor="text1"/>
          <w:sz w:val="22"/>
          <w:szCs w:val="22"/>
        </w:rPr>
        <w:t xml:space="preserve"> </w:t>
      </w:r>
      <w:r w:rsidRPr="2BEE42C9">
        <w:rPr>
          <w:color w:val="000000" w:themeColor="text1"/>
          <w:sz w:val="22"/>
          <w:szCs w:val="22"/>
        </w:rPr>
        <w:t>Protocol</w:t>
      </w:r>
      <w:r w:rsidR="0074067F" w:rsidRPr="2BEE42C9">
        <w:rPr>
          <w:rStyle w:val="FootnoteReference"/>
          <w:color w:val="000000" w:themeColor="text1"/>
          <w:sz w:val="22"/>
          <w:szCs w:val="22"/>
        </w:rPr>
        <w:footnoteReference w:id="208"/>
      </w:r>
      <w:r w:rsidRPr="2BEE42C9">
        <w:rPr>
          <w:color w:val="000000" w:themeColor="text1"/>
          <w:sz w:val="22"/>
          <w:szCs w:val="22"/>
        </w:rPr>
        <w:t>.</w:t>
      </w:r>
    </w:p>
    <w:p w14:paraId="4464F4C1" w14:textId="560B299D" w:rsidR="0074067F" w:rsidRPr="008B171D" w:rsidRDefault="42F04180" w:rsidP="00F06C4A">
      <w:pPr>
        <w:numPr>
          <w:ilvl w:val="0"/>
          <w:numId w:val="53"/>
        </w:numPr>
        <w:jc w:val="both"/>
        <w:textAlignment w:val="baseline"/>
        <w:rPr>
          <w:color w:val="000000"/>
          <w:sz w:val="22"/>
          <w:szCs w:val="22"/>
        </w:rPr>
      </w:pPr>
      <w:r w:rsidRPr="008B171D">
        <w:rPr>
          <w:color w:val="000000"/>
          <w:sz w:val="22"/>
          <w:szCs w:val="22"/>
        </w:rPr>
        <w:t>More</w:t>
      </w:r>
      <w:r w:rsidR="629B6B7D" w:rsidRPr="008B171D" w:rsidDel="00B651EC">
        <w:rPr>
          <w:color w:val="000000"/>
          <w:sz w:val="22"/>
          <w:szCs w:val="22"/>
        </w:rPr>
        <w:t xml:space="preserve"> </w:t>
      </w:r>
      <w:r w:rsidRPr="2BEE42C9">
        <w:rPr>
          <w:color w:val="000000" w:themeColor="text1"/>
          <w:sz w:val="22"/>
          <w:szCs w:val="22"/>
        </w:rPr>
        <w:t>general</w:t>
      </w:r>
      <w:r w:rsidR="629B6B7D" w:rsidRPr="2BEE42C9">
        <w:rPr>
          <w:color w:val="000000" w:themeColor="text1"/>
          <w:sz w:val="22"/>
          <w:szCs w:val="22"/>
        </w:rPr>
        <w:t xml:space="preserve"> </w:t>
      </w:r>
      <w:r w:rsidRPr="2BEE42C9">
        <w:rPr>
          <w:color w:val="000000" w:themeColor="text1"/>
          <w:sz w:val="22"/>
          <w:szCs w:val="22"/>
        </w:rPr>
        <w:t>i</w:t>
      </w:r>
      <w:r w:rsidR="7C88DCE4" w:rsidRPr="2BEE42C9">
        <w:rPr>
          <w:color w:val="000000" w:themeColor="text1"/>
          <w:sz w:val="22"/>
          <w:szCs w:val="22"/>
        </w:rPr>
        <w:t>nformation</w:t>
      </w:r>
      <w:r w:rsidR="629B6B7D" w:rsidRPr="2BEE42C9">
        <w:rPr>
          <w:color w:val="000000" w:themeColor="text1"/>
          <w:sz w:val="22"/>
          <w:szCs w:val="22"/>
        </w:rPr>
        <w:t xml:space="preserve"> </w:t>
      </w:r>
      <w:r w:rsidR="7C88DCE4"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regional,</w:t>
      </w:r>
      <w:r w:rsidR="629B6B7D" w:rsidRPr="2BEE42C9">
        <w:rPr>
          <w:color w:val="000000" w:themeColor="text1"/>
          <w:sz w:val="22"/>
          <w:szCs w:val="22"/>
        </w:rPr>
        <w:t xml:space="preserve"> </w:t>
      </w:r>
      <w:r w:rsidRPr="2BEE42C9">
        <w:rPr>
          <w:color w:val="000000" w:themeColor="text1"/>
          <w:sz w:val="22"/>
          <w:szCs w:val="22"/>
        </w:rPr>
        <w:t>national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internation</w:t>
      </w:r>
      <w:r w:rsidR="629B6B7D" w:rsidRPr="2BEE42C9">
        <w:rPr>
          <w:color w:val="000000" w:themeColor="text1"/>
          <w:sz w:val="22"/>
          <w:szCs w:val="22"/>
        </w:rPr>
        <w:t xml:space="preserve"> </w:t>
      </w:r>
      <w:r w:rsidRPr="2BEE42C9">
        <w:rPr>
          <w:color w:val="000000" w:themeColor="text1"/>
          <w:sz w:val="22"/>
          <w:szCs w:val="22"/>
        </w:rPr>
        <w:t>ABS</w:t>
      </w:r>
      <w:r w:rsidR="629B6B7D" w:rsidRPr="2BEE42C9">
        <w:rPr>
          <w:color w:val="000000" w:themeColor="text1"/>
          <w:sz w:val="22"/>
          <w:szCs w:val="22"/>
        </w:rPr>
        <w:t xml:space="preserve"> </w:t>
      </w:r>
      <w:r w:rsidR="7C88DCE4" w:rsidRPr="2BEE42C9">
        <w:rPr>
          <w:color w:val="000000" w:themeColor="text1"/>
          <w:sz w:val="22"/>
          <w:szCs w:val="22"/>
        </w:rPr>
        <w:t>obligations.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7C88DCE4" w:rsidRPr="2BEE42C9">
        <w:rPr>
          <w:color w:val="000000" w:themeColor="text1"/>
          <w:sz w:val="22"/>
          <w:szCs w:val="22"/>
        </w:rPr>
        <w:t>would</w:t>
      </w:r>
      <w:r w:rsidR="629B6B7D" w:rsidRPr="2BEE42C9">
        <w:rPr>
          <w:color w:val="000000" w:themeColor="text1"/>
          <w:sz w:val="22"/>
          <w:szCs w:val="22"/>
        </w:rPr>
        <w:t xml:space="preserve"> </w:t>
      </w:r>
      <w:r w:rsidR="7C88DCE4" w:rsidRPr="2BEE42C9">
        <w:rPr>
          <w:color w:val="000000" w:themeColor="text1"/>
          <w:sz w:val="22"/>
          <w:szCs w:val="22"/>
        </w:rPr>
        <w:t>also</w:t>
      </w:r>
      <w:r w:rsidR="629B6B7D" w:rsidRPr="2BEE42C9">
        <w:rPr>
          <w:color w:val="000000" w:themeColor="text1"/>
          <w:sz w:val="22"/>
          <w:szCs w:val="22"/>
        </w:rPr>
        <w:t xml:space="preserve"> </w:t>
      </w:r>
      <w:r w:rsidR="7C88DCE4" w:rsidRPr="2BEE42C9">
        <w:rPr>
          <w:color w:val="000000" w:themeColor="text1"/>
          <w:sz w:val="22"/>
          <w:szCs w:val="22"/>
        </w:rPr>
        <w:t>require</w:t>
      </w:r>
      <w:r w:rsidR="629B6B7D" w:rsidRPr="2BEE42C9">
        <w:rPr>
          <w:color w:val="000000" w:themeColor="text1"/>
          <w:sz w:val="22"/>
          <w:szCs w:val="22"/>
        </w:rPr>
        <w:t xml:space="preserve"> </w:t>
      </w:r>
      <w:r w:rsidR="7C88DCE4" w:rsidRPr="2BEE42C9">
        <w:rPr>
          <w:color w:val="000000" w:themeColor="text1"/>
          <w:sz w:val="22"/>
          <w:szCs w:val="22"/>
        </w:rPr>
        <w:t>providing</w:t>
      </w:r>
      <w:r w:rsidR="629B6B7D" w:rsidRPr="2BEE42C9">
        <w:rPr>
          <w:color w:val="000000" w:themeColor="text1"/>
          <w:sz w:val="22"/>
          <w:szCs w:val="22"/>
        </w:rPr>
        <w:t xml:space="preserve"> </w:t>
      </w:r>
      <w:r w:rsidR="7C88DCE4" w:rsidRPr="2BEE42C9">
        <w:rPr>
          <w:color w:val="000000" w:themeColor="text1"/>
          <w:sz w:val="22"/>
          <w:szCs w:val="22"/>
        </w:rPr>
        <w:t>adequate</w:t>
      </w:r>
      <w:r w:rsidR="629B6B7D" w:rsidRPr="2BEE42C9">
        <w:rPr>
          <w:color w:val="000000" w:themeColor="text1"/>
          <w:sz w:val="22"/>
          <w:szCs w:val="22"/>
        </w:rPr>
        <w:t xml:space="preserve"> </w:t>
      </w:r>
      <w:r w:rsidR="7C88DCE4" w:rsidRPr="2BEE42C9">
        <w:rPr>
          <w:color w:val="000000" w:themeColor="text1"/>
          <w:sz w:val="22"/>
          <w:szCs w:val="22"/>
        </w:rPr>
        <w:t>information</w:t>
      </w:r>
      <w:r w:rsidR="629B6B7D" w:rsidRPr="2BEE42C9">
        <w:rPr>
          <w:color w:val="000000" w:themeColor="text1"/>
          <w:sz w:val="22"/>
          <w:szCs w:val="22"/>
        </w:rPr>
        <w:t xml:space="preserve"> </w:t>
      </w:r>
      <w:r w:rsidR="7C88DCE4" w:rsidRPr="2BEE42C9">
        <w:rPr>
          <w:color w:val="000000" w:themeColor="text1"/>
          <w:sz w:val="22"/>
          <w:szCs w:val="22"/>
        </w:rPr>
        <w:t>on</w:t>
      </w:r>
      <w:r w:rsidR="629B6B7D" w:rsidRPr="2BEE42C9">
        <w:rPr>
          <w:color w:val="000000" w:themeColor="text1"/>
          <w:sz w:val="22"/>
          <w:szCs w:val="22"/>
        </w:rPr>
        <w:t xml:space="preserve"> </w:t>
      </w:r>
      <w:r w:rsidR="7C88DCE4" w:rsidRPr="2BEE42C9">
        <w:rPr>
          <w:color w:val="000000" w:themeColor="text1"/>
          <w:sz w:val="22"/>
          <w:szCs w:val="22"/>
        </w:rPr>
        <w:t>other</w:t>
      </w:r>
      <w:r w:rsidR="629B6B7D" w:rsidRPr="2BEE42C9">
        <w:rPr>
          <w:color w:val="000000" w:themeColor="text1"/>
          <w:sz w:val="22"/>
          <w:szCs w:val="22"/>
        </w:rPr>
        <w:t xml:space="preserve"> </w:t>
      </w:r>
      <w:r w:rsidR="7C88DCE4" w:rsidRPr="2BEE42C9">
        <w:rPr>
          <w:color w:val="000000" w:themeColor="text1"/>
          <w:sz w:val="22"/>
          <w:szCs w:val="22"/>
        </w:rPr>
        <w:t>fora</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may</w:t>
      </w:r>
      <w:r w:rsidR="629B6B7D" w:rsidRPr="2BEE42C9">
        <w:rPr>
          <w:color w:val="000000" w:themeColor="text1"/>
          <w:sz w:val="22"/>
          <w:szCs w:val="22"/>
        </w:rPr>
        <w:t xml:space="preserve"> </w:t>
      </w:r>
      <w:r w:rsidR="7C88DCE4" w:rsidRPr="2BEE42C9">
        <w:rPr>
          <w:color w:val="000000" w:themeColor="text1"/>
          <w:sz w:val="22"/>
          <w:szCs w:val="22"/>
        </w:rPr>
        <w:t>have</w:t>
      </w:r>
      <w:r w:rsidR="629B6B7D" w:rsidRPr="2BEE42C9">
        <w:rPr>
          <w:color w:val="000000" w:themeColor="text1"/>
          <w:sz w:val="22"/>
          <w:szCs w:val="22"/>
        </w:rPr>
        <w:t xml:space="preserve"> </w:t>
      </w:r>
      <w:r w:rsidR="7C88DCE4" w:rsidRPr="2BEE42C9">
        <w:rPr>
          <w:color w:val="000000" w:themeColor="text1"/>
          <w:sz w:val="22"/>
          <w:szCs w:val="22"/>
        </w:rPr>
        <w:t>ABS</w:t>
      </w:r>
      <w:r w:rsidR="629B6B7D" w:rsidRPr="2BEE42C9">
        <w:rPr>
          <w:color w:val="000000" w:themeColor="text1"/>
          <w:sz w:val="22"/>
          <w:szCs w:val="22"/>
        </w:rPr>
        <w:t xml:space="preserve"> </w:t>
      </w:r>
      <w:r w:rsidR="7C88DCE4" w:rsidRPr="2BEE42C9">
        <w:rPr>
          <w:color w:val="000000" w:themeColor="text1"/>
          <w:sz w:val="22"/>
          <w:szCs w:val="22"/>
        </w:rPr>
        <w:t>obligations,</w:t>
      </w:r>
      <w:r w:rsidR="629B6B7D" w:rsidRPr="2BEE42C9">
        <w:rPr>
          <w:color w:val="000000" w:themeColor="text1"/>
          <w:sz w:val="22"/>
          <w:szCs w:val="22"/>
        </w:rPr>
        <w:t xml:space="preserve"> </w:t>
      </w:r>
      <w:r w:rsidR="7C88DCE4" w:rsidRPr="2BEE42C9">
        <w:rPr>
          <w:color w:val="000000" w:themeColor="text1"/>
          <w:sz w:val="22"/>
          <w:szCs w:val="22"/>
        </w:rPr>
        <w:t>including</w:t>
      </w:r>
      <w:r w:rsidR="629B6B7D" w:rsidRPr="2BEE42C9">
        <w:rPr>
          <w:color w:val="000000" w:themeColor="text1"/>
          <w:sz w:val="22"/>
          <w:szCs w:val="22"/>
        </w:rPr>
        <w:t xml:space="preserve"> </w:t>
      </w:r>
      <w:r w:rsidR="7C88DCE4" w:rsidRPr="2BEE42C9">
        <w:rPr>
          <w:color w:val="000000" w:themeColor="text1"/>
          <w:sz w:val="22"/>
          <w:szCs w:val="22"/>
        </w:rPr>
        <w:t>BBNJ</w:t>
      </w:r>
      <w:r w:rsidR="003E5BD8" w:rsidRPr="2BEE42C9">
        <w:rPr>
          <w:rStyle w:val="FootnoteReference"/>
          <w:color w:val="000000" w:themeColor="text1"/>
          <w:sz w:val="22"/>
          <w:szCs w:val="22"/>
        </w:rPr>
        <w:footnoteReference w:id="209"/>
      </w:r>
      <w:r w:rsidR="7C88DCE4" w:rsidRPr="2BEE42C9">
        <w:rPr>
          <w:color w:val="000000" w:themeColor="text1"/>
          <w:sz w:val="22"/>
          <w:szCs w:val="22"/>
        </w:rPr>
        <w:t>,</w:t>
      </w:r>
      <w:r w:rsidR="629B6B7D" w:rsidRPr="2BEE42C9">
        <w:rPr>
          <w:color w:val="000000" w:themeColor="text1"/>
          <w:sz w:val="22"/>
          <w:szCs w:val="22"/>
        </w:rPr>
        <w:t xml:space="preserve"> </w:t>
      </w:r>
      <w:r w:rsidR="75FFB876" w:rsidRPr="2BEE42C9">
        <w:rPr>
          <w:color w:val="000000" w:themeColor="text1"/>
          <w:sz w:val="22"/>
          <w:szCs w:val="22"/>
        </w:rPr>
        <w:t>ITPGRFA</w:t>
      </w:r>
      <w:r w:rsidR="629B6B7D" w:rsidRPr="2BEE42C9">
        <w:rPr>
          <w:rStyle w:val="FootnoteReference"/>
          <w:color w:val="000000" w:themeColor="text1"/>
          <w:sz w:val="22"/>
          <w:szCs w:val="22"/>
        </w:rPr>
        <w:t xml:space="preserve"> </w:t>
      </w:r>
      <w:r w:rsidR="003E5BD8" w:rsidRPr="2BEE42C9">
        <w:rPr>
          <w:rStyle w:val="FootnoteReference"/>
          <w:color w:val="000000" w:themeColor="text1"/>
          <w:sz w:val="22"/>
          <w:szCs w:val="22"/>
        </w:rPr>
        <w:footnoteReference w:id="210"/>
      </w:r>
      <w:r w:rsidR="7C88DCE4"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PIP</w:t>
      </w:r>
      <w:r w:rsidR="629B6B7D" w:rsidRPr="2BEE42C9">
        <w:rPr>
          <w:color w:val="000000" w:themeColor="text1"/>
          <w:sz w:val="22"/>
          <w:szCs w:val="22"/>
        </w:rPr>
        <w:t xml:space="preserve"> </w:t>
      </w:r>
      <w:r w:rsidR="7C88DCE4" w:rsidRPr="2BEE42C9">
        <w:rPr>
          <w:color w:val="000000" w:themeColor="text1"/>
          <w:sz w:val="22"/>
          <w:szCs w:val="22"/>
        </w:rPr>
        <w:t>framework</w:t>
      </w:r>
      <w:r w:rsidR="003E5BD8" w:rsidRPr="2BEE42C9">
        <w:rPr>
          <w:rStyle w:val="FootnoteReference"/>
          <w:color w:val="000000" w:themeColor="text1"/>
          <w:sz w:val="22"/>
          <w:szCs w:val="22"/>
        </w:rPr>
        <w:footnoteReference w:id="211"/>
      </w:r>
      <w:r w:rsidR="7C88DCE4"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WHO</w:t>
      </w:r>
      <w:r w:rsidR="629B6B7D" w:rsidRPr="2BEE42C9">
        <w:rPr>
          <w:color w:val="000000" w:themeColor="text1"/>
          <w:sz w:val="22"/>
          <w:szCs w:val="22"/>
        </w:rPr>
        <w:t xml:space="preserve"> </w:t>
      </w:r>
      <w:r w:rsidR="7C88DCE4" w:rsidRPr="2BEE42C9">
        <w:rPr>
          <w:color w:val="000000" w:themeColor="text1"/>
          <w:sz w:val="22"/>
          <w:szCs w:val="22"/>
        </w:rPr>
        <w:t>Pandemic</w:t>
      </w:r>
      <w:r w:rsidR="629B6B7D" w:rsidRPr="2BEE42C9">
        <w:rPr>
          <w:color w:val="000000" w:themeColor="text1"/>
          <w:sz w:val="22"/>
          <w:szCs w:val="22"/>
        </w:rPr>
        <w:t xml:space="preserve"> </w:t>
      </w:r>
      <w:r w:rsidR="7C88DCE4" w:rsidRPr="2BEE42C9">
        <w:rPr>
          <w:color w:val="000000" w:themeColor="text1"/>
          <w:sz w:val="22"/>
          <w:szCs w:val="22"/>
        </w:rPr>
        <w:t>Agreement</w:t>
      </w:r>
      <w:r w:rsidR="003E5BD8" w:rsidRPr="2BEE42C9">
        <w:rPr>
          <w:rStyle w:val="FootnoteReference"/>
          <w:color w:val="000000" w:themeColor="text1"/>
          <w:sz w:val="22"/>
          <w:szCs w:val="22"/>
        </w:rPr>
        <w:footnoteReference w:id="212"/>
      </w:r>
      <w:r w:rsidR="7C88DCE4" w:rsidRPr="2BEE42C9">
        <w:rPr>
          <w:color w:val="000000" w:themeColor="text1"/>
          <w:sz w:val="22"/>
          <w:szCs w:val="22"/>
        </w:rPr>
        <w:t>.</w:t>
      </w:r>
      <w:r w:rsidR="629B6B7D" w:rsidRPr="2BEE42C9">
        <w:rPr>
          <w:color w:val="000000" w:themeColor="text1"/>
          <w:sz w:val="22"/>
          <w:szCs w:val="22"/>
        </w:rPr>
        <w:t xml:space="preserve"> </w:t>
      </w:r>
    </w:p>
    <w:p w14:paraId="700E5C03" w14:textId="1CE9D3D5" w:rsidR="0074067F" w:rsidRDefault="7C88DCE4" w:rsidP="00F06C4A">
      <w:pPr>
        <w:numPr>
          <w:ilvl w:val="0"/>
          <w:numId w:val="53"/>
        </w:numPr>
        <w:jc w:val="both"/>
        <w:textAlignment w:val="baseline"/>
        <w:rPr>
          <w:color w:val="000000"/>
          <w:sz w:val="22"/>
          <w:szCs w:val="22"/>
        </w:rPr>
      </w:pPr>
      <w:r w:rsidRPr="008B171D">
        <w:rPr>
          <w:color w:val="000000"/>
          <w:sz w:val="22"/>
          <w:szCs w:val="22"/>
        </w:rPr>
        <w:t>Information</w:t>
      </w:r>
      <w:r w:rsidR="629B6B7D" w:rsidRPr="008B171D" w:rsidDel="00B651EC">
        <w:rPr>
          <w:color w:val="000000"/>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w:t>
      </w:r>
      <w:r w:rsidR="42F04180" w:rsidRPr="2BEE42C9">
        <w:rPr>
          <w:color w:val="000000" w:themeColor="text1"/>
          <w:sz w:val="22"/>
          <w:szCs w:val="22"/>
        </w:rPr>
        <w:t>e</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3D54EFC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repositories</w:t>
      </w:r>
      <w:r w:rsidR="0074067F" w:rsidRPr="2BEE42C9">
        <w:rPr>
          <w:rStyle w:val="FootnoteReference"/>
          <w:color w:val="000000" w:themeColor="text1"/>
          <w:sz w:val="22"/>
          <w:szCs w:val="22"/>
        </w:rPr>
        <w:footnoteReference w:id="213"/>
      </w:r>
      <w:r w:rsidRPr="2BEE42C9">
        <w:rPr>
          <w:color w:val="000000" w:themeColor="text1"/>
          <w:sz w:val="22"/>
          <w:szCs w:val="22"/>
        </w:rPr>
        <w:t>.</w:t>
      </w:r>
      <w:r w:rsidR="629B6B7D" w:rsidRPr="2BEE42C9">
        <w:rPr>
          <w:color w:val="000000" w:themeColor="text1"/>
          <w:sz w:val="22"/>
          <w:szCs w:val="22"/>
        </w:rPr>
        <w:t xml:space="preserve"> </w:t>
      </w:r>
    </w:p>
    <w:p w14:paraId="65A7CA17" w14:textId="652ED58E" w:rsidR="002E273E" w:rsidRPr="002E273E" w:rsidRDefault="07351831" w:rsidP="00F06C4A">
      <w:pPr>
        <w:numPr>
          <w:ilvl w:val="0"/>
          <w:numId w:val="53"/>
        </w:numPr>
        <w:jc w:val="both"/>
        <w:textAlignment w:val="baseline"/>
        <w:rPr>
          <w:color w:val="000000"/>
          <w:sz w:val="22"/>
          <w:szCs w:val="22"/>
        </w:rPr>
      </w:pPr>
      <w:r w:rsidRPr="2BEE42C9">
        <w:rPr>
          <w:rFonts w:eastAsiaTheme="minorEastAsia"/>
          <w:sz w:val="22"/>
          <w:szCs w:val="22"/>
        </w:rPr>
        <w:lastRenderedPageBreak/>
        <w:t>Information/guidelines</w:t>
      </w:r>
      <w:r w:rsidR="629B6B7D" w:rsidRPr="2BEE42C9">
        <w:rPr>
          <w:rFonts w:eastAsiaTheme="minorEastAsia"/>
          <w:sz w:val="22"/>
          <w:szCs w:val="22"/>
        </w:rPr>
        <w:t xml:space="preserve"> </w:t>
      </w:r>
      <w:r w:rsidRPr="2BEE42C9">
        <w:rPr>
          <w:rFonts w:eastAsiaTheme="minorEastAsia"/>
          <w:sz w:val="22"/>
          <w:szCs w:val="22"/>
        </w:rPr>
        <w:t>the</w:t>
      </w:r>
      <w:r w:rsidR="629B6B7D" w:rsidRPr="2BEE42C9">
        <w:rPr>
          <w:rFonts w:eastAsiaTheme="minorEastAsia"/>
          <w:sz w:val="22"/>
          <w:szCs w:val="22"/>
        </w:rPr>
        <w:t xml:space="preserve"> </w:t>
      </w:r>
      <w:r w:rsidRPr="2BEE42C9">
        <w:rPr>
          <w:rFonts w:eastAsiaTheme="minorEastAsia"/>
          <w:sz w:val="22"/>
          <w:szCs w:val="22"/>
        </w:rPr>
        <w:t>how</w:t>
      </w:r>
      <w:r w:rsidR="629B6B7D" w:rsidRPr="2BEE42C9">
        <w:rPr>
          <w:rFonts w:eastAsiaTheme="minorEastAsia"/>
          <w:sz w:val="22"/>
          <w:szCs w:val="22"/>
        </w:rPr>
        <w:t xml:space="preserve"> </w:t>
      </w:r>
      <w:r w:rsidRPr="2BEE42C9">
        <w:rPr>
          <w:rFonts w:eastAsiaTheme="minorEastAsia"/>
          <w:sz w:val="22"/>
          <w:szCs w:val="22"/>
        </w:rPr>
        <w:t>to</w:t>
      </w:r>
      <w:r w:rsidR="629B6B7D" w:rsidRPr="2BEE42C9">
        <w:rPr>
          <w:rFonts w:eastAsiaTheme="minorEastAsia"/>
          <w:sz w:val="22"/>
          <w:szCs w:val="22"/>
        </w:rPr>
        <w:t xml:space="preserve"> </w:t>
      </w:r>
      <w:r w:rsidRPr="2BEE42C9">
        <w:rPr>
          <w:rFonts w:eastAsiaTheme="minorEastAsia"/>
          <w:sz w:val="22"/>
          <w:szCs w:val="22"/>
        </w:rPr>
        <w:t>include</w:t>
      </w:r>
      <w:r w:rsidR="629B6B7D" w:rsidRPr="2BEE42C9">
        <w:rPr>
          <w:rFonts w:eastAsiaTheme="minorEastAsia"/>
          <w:sz w:val="22"/>
          <w:szCs w:val="22"/>
        </w:rPr>
        <w:t xml:space="preserve"> </w:t>
      </w:r>
      <w:r w:rsidRPr="2BEE42C9">
        <w:rPr>
          <w:rFonts w:eastAsiaTheme="minorEastAsia"/>
          <w:sz w:val="22"/>
          <w:szCs w:val="22"/>
        </w:rPr>
        <w:t>country</w:t>
      </w:r>
      <w:r w:rsidR="629B6B7D" w:rsidRPr="2BEE42C9">
        <w:rPr>
          <w:rFonts w:eastAsiaTheme="minorEastAsia"/>
          <w:sz w:val="22"/>
          <w:szCs w:val="22"/>
        </w:rPr>
        <w:t xml:space="preserve"> </w:t>
      </w:r>
      <w:r w:rsidRPr="2BEE42C9">
        <w:rPr>
          <w:rFonts w:eastAsiaTheme="minorEastAsia"/>
          <w:sz w:val="22"/>
          <w:szCs w:val="22"/>
        </w:rPr>
        <w:t>of</w:t>
      </w:r>
      <w:r w:rsidR="629B6B7D" w:rsidRPr="2BEE42C9">
        <w:rPr>
          <w:rFonts w:eastAsiaTheme="minorEastAsia"/>
          <w:sz w:val="22"/>
          <w:szCs w:val="22"/>
        </w:rPr>
        <w:t xml:space="preserve"> </w:t>
      </w:r>
      <w:r w:rsidRPr="2BEE42C9">
        <w:rPr>
          <w:rFonts w:eastAsiaTheme="minorEastAsia"/>
          <w:sz w:val="22"/>
          <w:szCs w:val="22"/>
        </w:rPr>
        <w:t>origin</w:t>
      </w:r>
      <w:r w:rsidR="629B6B7D" w:rsidRPr="2BEE42C9">
        <w:rPr>
          <w:rFonts w:eastAsiaTheme="minorEastAsia"/>
          <w:sz w:val="22"/>
          <w:szCs w:val="22"/>
        </w:rPr>
        <w:t xml:space="preserve"> </w:t>
      </w:r>
      <w:r w:rsidRPr="2BEE42C9">
        <w:rPr>
          <w:rFonts w:eastAsiaTheme="minorEastAsia"/>
          <w:sz w:val="22"/>
          <w:szCs w:val="22"/>
        </w:rPr>
        <w:t>and</w:t>
      </w:r>
      <w:r w:rsidR="629B6B7D" w:rsidRPr="2BEE42C9">
        <w:rPr>
          <w:rFonts w:eastAsiaTheme="minorEastAsia"/>
          <w:sz w:val="22"/>
          <w:szCs w:val="22"/>
        </w:rPr>
        <w:t xml:space="preserve"> </w:t>
      </w:r>
      <w:r w:rsidRPr="2BEE42C9">
        <w:rPr>
          <w:rFonts w:eastAsiaTheme="minorEastAsia"/>
          <w:sz w:val="22"/>
          <w:szCs w:val="22"/>
        </w:rPr>
        <w:t>information</w:t>
      </w:r>
      <w:r w:rsidR="629B6B7D" w:rsidRPr="2BEE42C9">
        <w:rPr>
          <w:rFonts w:eastAsiaTheme="minorEastAsia"/>
          <w:sz w:val="22"/>
          <w:szCs w:val="22"/>
        </w:rPr>
        <w:t xml:space="preserve"> </w:t>
      </w:r>
      <w:r w:rsidR="1CC2D325" w:rsidRPr="2BEE42C9">
        <w:rPr>
          <w:rFonts w:eastAsiaTheme="minorEastAsia"/>
          <w:sz w:val="22"/>
          <w:szCs w:val="22"/>
        </w:rPr>
        <w:t>into</w:t>
      </w:r>
      <w:r w:rsidR="629B6B7D" w:rsidRPr="2BEE42C9">
        <w:rPr>
          <w:rFonts w:eastAsiaTheme="minorEastAsia"/>
          <w:sz w:val="22"/>
          <w:szCs w:val="22"/>
        </w:rPr>
        <w:t xml:space="preserve"> </w:t>
      </w:r>
      <w:r w:rsidR="1CC2D325" w:rsidRPr="2BEE42C9">
        <w:rPr>
          <w:rFonts w:eastAsiaTheme="minorEastAsia"/>
          <w:sz w:val="22"/>
          <w:szCs w:val="22"/>
        </w:rPr>
        <w:t>the</w:t>
      </w:r>
      <w:r w:rsidR="629B6B7D" w:rsidRPr="2BEE42C9">
        <w:rPr>
          <w:rFonts w:eastAsiaTheme="minorEastAsia"/>
          <w:sz w:val="22"/>
          <w:szCs w:val="22"/>
        </w:rPr>
        <w:t xml:space="preserve"> </w:t>
      </w:r>
      <w:r w:rsidR="1CC2D325" w:rsidRPr="2BEE42C9">
        <w:rPr>
          <w:rFonts w:eastAsiaTheme="minorEastAsia"/>
          <w:sz w:val="22"/>
          <w:szCs w:val="22"/>
        </w:rPr>
        <w:t>metadata</w:t>
      </w:r>
      <w:r w:rsidR="629B6B7D" w:rsidRPr="2BEE42C9">
        <w:rPr>
          <w:rFonts w:eastAsiaTheme="minorEastAsia"/>
          <w:sz w:val="22"/>
          <w:szCs w:val="22"/>
        </w:rPr>
        <w:t xml:space="preserve"> </w:t>
      </w:r>
      <w:r w:rsidR="1CC2D325" w:rsidRPr="2BEE42C9">
        <w:rPr>
          <w:rFonts w:eastAsiaTheme="minorEastAsia"/>
          <w:sz w:val="22"/>
          <w:szCs w:val="22"/>
        </w:rPr>
        <w:t>associated</w:t>
      </w:r>
      <w:r w:rsidR="629B6B7D" w:rsidRPr="2BEE42C9">
        <w:rPr>
          <w:rFonts w:eastAsiaTheme="minorEastAsia"/>
          <w:sz w:val="22"/>
          <w:szCs w:val="22"/>
        </w:rPr>
        <w:t xml:space="preserve"> </w:t>
      </w:r>
      <w:r w:rsidR="1CC2D325" w:rsidRPr="2BEE42C9">
        <w:rPr>
          <w:rFonts w:eastAsiaTheme="minorEastAsia"/>
          <w:sz w:val="22"/>
          <w:szCs w:val="22"/>
        </w:rPr>
        <w:t>with</w:t>
      </w:r>
      <w:r w:rsidR="629B6B7D" w:rsidRPr="2BEE42C9">
        <w:rPr>
          <w:rFonts w:eastAsiaTheme="minorEastAsia"/>
          <w:sz w:val="22"/>
          <w:szCs w:val="22"/>
        </w:rPr>
        <w:t xml:space="preserve"> </w:t>
      </w:r>
      <w:r w:rsidR="1CC2D325" w:rsidRPr="2BEE42C9">
        <w:rPr>
          <w:rFonts w:eastAsiaTheme="minorEastAsia"/>
          <w:sz w:val="22"/>
          <w:szCs w:val="22"/>
        </w:rPr>
        <w:t>DSI</w:t>
      </w:r>
      <w:r w:rsidR="67F58121" w:rsidRPr="2BEE42C9">
        <w:rPr>
          <w:rFonts w:eastAsiaTheme="minorEastAsia"/>
          <w:sz w:val="22"/>
          <w:szCs w:val="22"/>
        </w:rPr>
        <w:t>.</w:t>
      </w:r>
    </w:p>
    <w:p w14:paraId="71A52B65" w14:textId="1B58A55D" w:rsidR="002A44B0" w:rsidRPr="00471EDD" w:rsidRDefault="629B6B7D" w:rsidP="00F06C4A">
      <w:pPr>
        <w:numPr>
          <w:ilvl w:val="0"/>
          <w:numId w:val="53"/>
        </w:numPr>
        <w:jc w:val="both"/>
        <w:textAlignment w:val="baseline"/>
        <w:rPr>
          <w:color w:val="000000"/>
          <w:sz w:val="22"/>
          <w:szCs w:val="22"/>
        </w:rPr>
      </w:pPr>
      <w:r w:rsidRPr="2BEE42C9">
        <w:rPr>
          <w:rFonts w:eastAsiaTheme="minorEastAsia"/>
          <w:sz w:val="22"/>
          <w:szCs w:val="22"/>
        </w:rPr>
        <w:t xml:space="preserve"> </w:t>
      </w:r>
      <w:r w:rsidR="77A450E1" w:rsidRPr="2BEE42C9">
        <w:rPr>
          <w:rFonts w:eastAsiaTheme="minorEastAsia"/>
          <w:sz w:val="22"/>
          <w:szCs w:val="22"/>
        </w:rPr>
        <w:t>Information</w:t>
      </w:r>
      <w:r w:rsidRPr="2BEE42C9">
        <w:rPr>
          <w:rFonts w:eastAsiaTheme="minorEastAsia"/>
          <w:sz w:val="22"/>
          <w:szCs w:val="22"/>
        </w:rPr>
        <w:t xml:space="preserve"> </w:t>
      </w:r>
      <w:r w:rsidR="07351831" w:rsidRPr="2BEE42C9">
        <w:rPr>
          <w:rFonts w:eastAsiaTheme="minorEastAsia"/>
          <w:sz w:val="22"/>
          <w:szCs w:val="22"/>
        </w:rPr>
        <w:t>on</w:t>
      </w:r>
      <w:r w:rsidRPr="2BEE42C9">
        <w:rPr>
          <w:rFonts w:eastAsiaTheme="minorEastAsia"/>
          <w:sz w:val="22"/>
          <w:szCs w:val="22"/>
        </w:rPr>
        <w:t xml:space="preserve"> </w:t>
      </w:r>
      <w:r w:rsidR="77A450E1" w:rsidRPr="2BEE42C9">
        <w:rPr>
          <w:rFonts w:eastAsiaTheme="minorEastAsia"/>
          <w:sz w:val="22"/>
          <w:szCs w:val="22"/>
        </w:rPr>
        <w:t>how</w:t>
      </w:r>
      <w:r w:rsidRPr="2BEE42C9">
        <w:rPr>
          <w:rFonts w:eastAsiaTheme="minorEastAsia"/>
          <w:sz w:val="22"/>
          <w:szCs w:val="22"/>
        </w:rPr>
        <w:t xml:space="preserve"> </w:t>
      </w:r>
      <w:r w:rsidR="77A450E1" w:rsidRPr="2BEE42C9">
        <w:rPr>
          <w:rFonts w:eastAsiaTheme="minorEastAsia"/>
          <w:sz w:val="22"/>
          <w:szCs w:val="22"/>
        </w:rPr>
        <w:t>to</w:t>
      </w:r>
      <w:r w:rsidRPr="2BEE42C9">
        <w:rPr>
          <w:rFonts w:eastAsiaTheme="minorEastAsia"/>
          <w:sz w:val="22"/>
          <w:szCs w:val="22"/>
        </w:rPr>
        <w:t xml:space="preserve"> </w:t>
      </w:r>
      <w:r w:rsidR="77A450E1" w:rsidRPr="2BEE42C9">
        <w:rPr>
          <w:rFonts w:eastAsiaTheme="minorEastAsia"/>
          <w:sz w:val="22"/>
          <w:szCs w:val="22"/>
        </w:rPr>
        <w:t>cite</w:t>
      </w:r>
      <w:r w:rsidRPr="2BEE42C9">
        <w:rPr>
          <w:rFonts w:eastAsiaTheme="minorEastAsia"/>
          <w:sz w:val="22"/>
          <w:szCs w:val="22"/>
        </w:rPr>
        <w:t xml:space="preserve"> </w:t>
      </w:r>
      <w:r w:rsidR="77A450E1" w:rsidRPr="2BEE42C9">
        <w:rPr>
          <w:rFonts w:eastAsiaTheme="minorEastAsia"/>
          <w:sz w:val="22"/>
          <w:szCs w:val="22"/>
        </w:rPr>
        <w:t>DSI,</w:t>
      </w:r>
      <w:r w:rsidRPr="2BEE42C9">
        <w:rPr>
          <w:rFonts w:eastAsiaTheme="minorEastAsia"/>
          <w:sz w:val="22"/>
          <w:szCs w:val="22"/>
        </w:rPr>
        <w:t xml:space="preserve"> </w:t>
      </w:r>
      <w:r w:rsidR="07351831" w:rsidRPr="2BEE42C9">
        <w:rPr>
          <w:rFonts w:eastAsiaTheme="minorEastAsia"/>
          <w:sz w:val="22"/>
          <w:szCs w:val="22"/>
        </w:rPr>
        <w:t>ABS</w:t>
      </w:r>
      <w:r w:rsidRPr="2BEE42C9">
        <w:rPr>
          <w:rFonts w:eastAsiaTheme="minorEastAsia"/>
          <w:sz w:val="22"/>
          <w:szCs w:val="22"/>
        </w:rPr>
        <w:t xml:space="preserve"> </w:t>
      </w:r>
      <w:r w:rsidR="07351831" w:rsidRPr="2BEE42C9">
        <w:rPr>
          <w:rFonts w:eastAsiaTheme="minorEastAsia"/>
          <w:sz w:val="22"/>
          <w:szCs w:val="22"/>
        </w:rPr>
        <w:t>permit</w:t>
      </w:r>
      <w:r w:rsidR="77A450E1" w:rsidRPr="2BEE42C9">
        <w:rPr>
          <w:rFonts w:eastAsiaTheme="minorEastAsia"/>
          <w:sz w:val="22"/>
          <w:szCs w:val="22"/>
        </w:rPr>
        <w:t>s</w:t>
      </w:r>
      <w:r w:rsidRPr="2BEE42C9">
        <w:rPr>
          <w:rFonts w:eastAsiaTheme="minorEastAsia"/>
          <w:sz w:val="22"/>
          <w:szCs w:val="22"/>
        </w:rPr>
        <w:t xml:space="preserve"> </w:t>
      </w:r>
      <w:r w:rsidR="07351831" w:rsidRPr="2BEE42C9">
        <w:rPr>
          <w:rFonts w:eastAsiaTheme="minorEastAsia"/>
          <w:sz w:val="22"/>
          <w:szCs w:val="22"/>
        </w:rPr>
        <w:t>and</w:t>
      </w:r>
      <w:r w:rsidRPr="2BEE42C9">
        <w:rPr>
          <w:rFonts w:eastAsiaTheme="minorEastAsia"/>
          <w:sz w:val="22"/>
          <w:szCs w:val="22"/>
        </w:rPr>
        <w:t xml:space="preserve"> </w:t>
      </w:r>
      <w:r w:rsidR="77A450E1" w:rsidRPr="2BEE42C9">
        <w:rPr>
          <w:rFonts w:eastAsiaTheme="minorEastAsia"/>
          <w:sz w:val="22"/>
          <w:szCs w:val="22"/>
        </w:rPr>
        <w:t>internationally</w:t>
      </w:r>
      <w:r w:rsidRPr="2BEE42C9">
        <w:rPr>
          <w:rFonts w:eastAsiaTheme="minorEastAsia"/>
          <w:sz w:val="22"/>
          <w:szCs w:val="22"/>
        </w:rPr>
        <w:t xml:space="preserve"> </w:t>
      </w:r>
      <w:r w:rsidR="77A450E1" w:rsidRPr="2BEE42C9">
        <w:rPr>
          <w:rFonts w:eastAsiaTheme="minorEastAsia"/>
          <w:sz w:val="22"/>
          <w:szCs w:val="22"/>
        </w:rPr>
        <w:t>recognized</w:t>
      </w:r>
      <w:r w:rsidRPr="2BEE42C9">
        <w:rPr>
          <w:rFonts w:eastAsiaTheme="minorEastAsia"/>
          <w:sz w:val="22"/>
          <w:szCs w:val="22"/>
        </w:rPr>
        <w:t xml:space="preserve"> </w:t>
      </w:r>
      <w:r w:rsidR="77A450E1" w:rsidRPr="2BEE42C9">
        <w:rPr>
          <w:rFonts w:eastAsiaTheme="minorEastAsia"/>
          <w:sz w:val="22"/>
          <w:szCs w:val="22"/>
        </w:rPr>
        <w:t>certificates</w:t>
      </w:r>
      <w:r w:rsidRPr="2BEE42C9">
        <w:rPr>
          <w:rFonts w:eastAsiaTheme="minorEastAsia"/>
          <w:sz w:val="22"/>
          <w:szCs w:val="22"/>
        </w:rPr>
        <w:t xml:space="preserve"> </w:t>
      </w:r>
      <w:r w:rsidR="77A450E1" w:rsidRPr="2BEE42C9">
        <w:rPr>
          <w:rFonts w:eastAsiaTheme="minorEastAsia"/>
          <w:sz w:val="22"/>
          <w:szCs w:val="22"/>
        </w:rPr>
        <w:t>of</w:t>
      </w:r>
      <w:r w:rsidRPr="2BEE42C9">
        <w:rPr>
          <w:rFonts w:eastAsiaTheme="minorEastAsia"/>
          <w:sz w:val="22"/>
          <w:szCs w:val="22"/>
        </w:rPr>
        <w:t xml:space="preserve"> </w:t>
      </w:r>
      <w:r w:rsidR="77A450E1" w:rsidRPr="2BEE42C9">
        <w:rPr>
          <w:rFonts w:eastAsiaTheme="minorEastAsia"/>
          <w:sz w:val="22"/>
          <w:szCs w:val="22"/>
        </w:rPr>
        <w:t>compliance</w:t>
      </w:r>
      <w:r w:rsidRPr="2BEE42C9">
        <w:rPr>
          <w:rFonts w:eastAsiaTheme="minorEastAsia"/>
          <w:sz w:val="22"/>
          <w:szCs w:val="22"/>
        </w:rPr>
        <w:t xml:space="preserve"> </w:t>
      </w:r>
      <w:r w:rsidR="07351831" w:rsidRPr="2BEE42C9">
        <w:rPr>
          <w:rFonts w:eastAsiaTheme="minorEastAsia"/>
          <w:sz w:val="22"/>
          <w:szCs w:val="22"/>
        </w:rPr>
        <w:t>ID</w:t>
      </w:r>
      <w:r w:rsidR="77A450E1" w:rsidRPr="2BEE42C9">
        <w:rPr>
          <w:rFonts w:eastAsiaTheme="minorEastAsia"/>
          <w:sz w:val="22"/>
          <w:szCs w:val="22"/>
        </w:rPr>
        <w:t>s</w:t>
      </w:r>
      <w:r w:rsidR="67F58121" w:rsidRPr="2BEE42C9">
        <w:rPr>
          <w:rFonts w:eastAsiaTheme="minorEastAsia"/>
          <w:sz w:val="22"/>
          <w:szCs w:val="22"/>
        </w:rPr>
        <w:t>.</w:t>
      </w:r>
    </w:p>
    <w:p w14:paraId="2CD0E514" w14:textId="6D602283" w:rsidR="00471EDD" w:rsidRPr="002E273E" w:rsidRDefault="44E96AC8" w:rsidP="00F06C4A">
      <w:pPr>
        <w:numPr>
          <w:ilvl w:val="0"/>
          <w:numId w:val="53"/>
        </w:numPr>
        <w:jc w:val="both"/>
        <w:textAlignment w:val="baseline"/>
        <w:rPr>
          <w:color w:val="000000"/>
          <w:sz w:val="22"/>
          <w:szCs w:val="22"/>
        </w:rPr>
      </w:pPr>
      <w:r w:rsidRPr="2BEE42C9">
        <w:rPr>
          <w:rFonts w:eastAsiaTheme="minorEastAsia"/>
          <w:sz w:val="22"/>
          <w:szCs w:val="22"/>
        </w:rPr>
        <w:t>Information</w:t>
      </w:r>
      <w:r w:rsidR="629B6B7D" w:rsidRPr="2BEE42C9">
        <w:rPr>
          <w:rFonts w:eastAsiaTheme="minorEastAsia"/>
          <w:sz w:val="22"/>
          <w:szCs w:val="22"/>
        </w:rPr>
        <w:t xml:space="preserve"> </w:t>
      </w:r>
      <w:r w:rsidRPr="2BEE42C9">
        <w:rPr>
          <w:rFonts w:eastAsiaTheme="minorEastAsia"/>
          <w:sz w:val="22"/>
          <w:szCs w:val="22"/>
        </w:rPr>
        <w:t>related</w:t>
      </w:r>
      <w:r w:rsidR="629B6B7D" w:rsidRPr="2BEE42C9">
        <w:rPr>
          <w:rFonts w:eastAsiaTheme="minorEastAsia"/>
          <w:sz w:val="22"/>
          <w:szCs w:val="22"/>
        </w:rPr>
        <w:t xml:space="preserve"> </w:t>
      </w:r>
      <w:r w:rsidRPr="2BEE42C9">
        <w:rPr>
          <w:rFonts w:eastAsiaTheme="minorEastAsia"/>
          <w:sz w:val="22"/>
          <w:szCs w:val="22"/>
        </w:rPr>
        <w:t>to</w:t>
      </w:r>
      <w:r w:rsidR="629B6B7D" w:rsidRPr="2BEE42C9">
        <w:rPr>
          <w:rFonts w:eastAsiaTheme="minorEastAsia"/>
          <w:sz w:val="22"/>
          <w:szCs w:val="22"/>
        </w:rPr>
        <w:t xml:space="preserve"> </w:t>
      </w:r>
      <w:r w:rsidRPr="2BEE42C9">
        <w:rPr>
          <w:rFonts w:eastAsiaTheme="minorEastAsia"/>
          <w:sz w:val="22"/>
          <w:szCs w:val="22"/>
        </w:rPr>
        <w:t>Section</w:t>
      </w:r>
      <w:r w:rsidR="629B6B7D" w:rsidRPr="2BEE42C9">
        <w:rPr>
          <w:rFonts w:eastAsiaTheme="minorEastAsia"/>
          <w:sz w:val="22"/>
          <w:szCs w:val="22"/>
        </w:rPr>
        <w:t xml:space="preserve"> </w:t>
      </w:r>
      <w:r w:rsidR="12A887A4" w:rsidRPr="2BEE42C9">
        <w:rPr>
          <w:rFonts w:eastAsiaTheme="minorEastAsia"/>
          <w:sz w:val="22"/>
          <w:szCs w:val="22"/>
        </w:rPr>
        <w:t>VI</w:t>
      </w:r>
      <w:r w:rsidRPr="2BEE42C9">
        <w:rPr>
          <w:rFonts w:eastAsiaTheme="minorEastAsia"/>
          <w:sz w:val="22"/>
          <w:szCs w:val="22"/>
        </w:rPr>
        <w:t>.</w:t>
      </w:r>
      <w:r w:rsidR="31EBF581" w:rsidRPr="2BEE42C9">
        <w:rPr>
          <w:rFonts w:eastAsiaTheme="minorEastAsia"/>
          <w:sz w:val="22"/>
          <w:szCs w:val="22"/>
        </w:rPr>
        <w:t>C</w:t>
      </w:r>
      <w:r w:rsidRPr="2BEE42C9">
        <w:rPr>
          <w:rFonts w:eastAsiaTheme="minorEastAsia"/>
          <w:sz w:val="22"/>
          <w:szCs w:val="22"/>
        </w:rPr>
        <w:t>.</w:t>
      </w:r>
      <w:r w:rsidR="7B62E313" w:rsidRPr="2BEE42C9">
        <w:rPr>
          <w:rFonts w:eastAsiaTheme="minorEastAsia"/>
          <w:sz w:val="22"/>
          <w:szCs w:val="22"/>
        </w:rPr>
        <w:t>1</w:t>
      </w:r>
      <w:r w:rsidRPr="2BEE42C9">
        <w:rPr>
          <w:rFonts w:eastAsiaTheme="minorEastAsia"/>
          <w:sz w:val="22"/>
          <w:szCs w:val="22"/>
        </w:rPr>
        <w:t>.</w:t>
      </w:r>
    </w:p>
    <w:p w14:paraId="71ECDF5D" w14:textId="77777777" w:rsidR="0074067F" w:rsidRPr="008B171D" w:rsidRDefault="0074067F" w:rsidP="008B171D">
      <w:pPr>
        <w:jc w:val="both"/>
        <w:rPr>
          <w:sz w:val="22"/>
          <w:szCs w:val="22"/>
        </w:rPr>
      </w:pPr>
    </w:p>
    <w:p w14:paraId="2741F1CA" w14:textId="3068F8AC" w:rsidR="0074067F" w:rsidRPr="008B171D" w:rsidRDefault="7C88DCE4" w:rsidP="008B171D">
      <w:pPr>
        <w:jc w:val="both"/>
        <w:rPr>
          <w:sz w:val="22"/>
          <w:szCs w:val="22"/>
        </w:rPr>
      </w:pP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promote</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w:t>
      </w:r>
      <w:r w:rsidR="629B6B7D" w:rsidRPr="2BEE42C9">
        <w:rPr>
          <w:color w:val="000000" w:themeColor="text1"/>
          <w:sz w:val="22"/>
          <w:szCs w:val="22"/>
        </w:rPr>
        <w:t xml:space="preserve"> </w:t>
      </w:r>
      <w:r w:rsidRPr="2BEE42C9">
        <w:rPr>
          <w:color w:val="000000" w:themeColor="text1"/>
          <w:sz w:val="22"/>
          <w:szCs w:val="22"/>
        </w:rPr>
        <w:t>utilization,</w:t>
      </w:r>
      <w:r w:rsidR="629B6B7D" w:rsidRPr="2BEE42C9">
        <w:rPr>
          <w:color w:val="000000" w:themeColor="text1"/>
          <w:sz w:val="22"/>
          <w:szCs w:val="22"/>
        </w:rPr>
        <w:t xml:space="preserve"> </w:t>
      </w:r>
      <w:r w:rsidRPr="2BEE42C9">
        <w:rPr>
          <w:color w:val="000000" w:themeColor="text1"/>
          <w:sz w:val="22"/>
          <w:szCs w:val="22"/>
        </w:rPr>
        <w:t>accessibility,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self-directed</w:t>
      </w:r>
      <w:r w:rsidR="629B6B7D" w:rsidRPr="2BEE42C9">
        <w:rPr>
          <w:color w:val="000000" w:themeColor="text1"/>
          <w:sz w:val="22"/>
          <w:szCs w:val="22"/>
        </w:rPr>
        <w:t xml:space="preserve"> </w:t>
      </w:r>
      <w:r w:rsidRPr="2BEE42C9">
        <w:rPr>
          <w:color w:val="000000" w:themeColor="text1"/>
          <w:sz w:val="22"/>
          <w:szCs w:val="22"/>
        </w:rPr>
        <w:t>learning,</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offered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variety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formats</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infographics,</w:t>
      </w:r>
      <w:r w:rsidR="629B6B7D" w:rsidRPr="2BEE42C9">
        <w:rPr>
          <w:color w:val="000000" w:themeColor="text1"/>
          <w:sz w:val="22"/>
          <w:szCs w:val="22"/>
        </w:rPr>
        <w:t xml:space="preserve"> </w:t>
      </w:r>
      <w:r w:rsidRPr="2BEE42C9">
        <w:rPr>
          <w:color w:val="000000" w:themeColor="text1"/>
          <w:sz w:val="22"/>
          <w:szCs w:val="22"/>
        </w:rPr>
        <w:t>articles,</w:t>
      </w:r>
      <w:r w:rsidR="629B6B7D" w:rsidRPr="2BEE42C9">
        <w:rPr>
          <w:color w:val="000000" w:themeColor="text1"/>
          <w:sz w:val="22"/>
          <w:szCs w:val="22"/>
        </w:rPr>
        <w:t xml:space="preserve"> </w:t>
      </w:r>
      <w:r w:rsidRPr="2BEE42C9">
        <w:rPr>
          <w:color w:val="000000" w:themeColor="text1"/>
          <w:sz w:val="22"/>
          <w:szCs w:val="22"/>
        </w:rPr>
        <w:t>videos,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interactive</w:t>
      </w:r>
      <w:r w:rsidR="629B6B7D" w:rsidRPr="2BEE42C9">
        <w:rPr>
          <w:color w:val="000000" w:themeColor="text1"/>
          <w:sz w:val="22"/>
          <w:szCs w:val="22"/>
        </w:rPr>
        <w:t xml:space="preserve"> </w:t>
      </w:r>
      <w:r w:rsidRPr="2BEE42C9">
        <w:rPr>
          <w:color w:val="000000" w:themeColor="text1"/>
          <w:sz w:val="22"/>
          <w:szCs w:val="22"/>
        </w:rPr>
        <w:t>quizzes)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languages</w:t>
      </w:r>
      <w:r w:rsidR="42BB49DC" w:rsidRPr="2BEE42C9">
        <w:rPr>
          <w:color w:val="000000" w:themeColor="text1"/>
          <w:sz w:val="22"/>
          <w:szCs w:val="22"/>
        </w:rPr>
        <w:t>.</w:t>
      </w:r>
      <w:r w:rsidR="629B6B7D" w:rsidRPr="2BEE42C9">
        <w:rPr>
          <w:color w:val="000000" w:themeColor="text1"/>
          <w:sz w:val="22"/>
          <w:szCs w:val="22"/>
        </w:rPr>
        <w:t xml:space="preserve"> </w:t>
      </w:r>
      <w:r w:rsidR="42F04180" w:rsidRPr="2BEE42C9">
        <w:rPr>
          <w:color w:val="000000" w:themeColor="text1"/>
          <w:sz w:val="22"/>
          <w:szCs w:val="22"/>
        </w:rPr>
        <w:t>Resource</w:t>
      </w:r>
      <w:r w:rsidR="629B6B7D" w:rsidRPr="2BEE42C9">
        <w:rPr>
          <w:color w:val="000000" w:themeColor="text1"/>
          <w:sz w:val="22"/>
          <w:szCs w:val="22"/>
        </w:rPr>
        <w:t xml:space="preserve"> </w:t>
      </w:r>
      <w:r w:rsidRPr="2BEE42C9">
        <w:rPr>
          <w:color w:val="000000" w:themeColor="text1"/>
          <w:sz w:val="22"/>
          <w:szCs w:val="22"/>
        </w:rPr>
        <w:t>accessibility</w:t>
      </w:r>
      <w:r w:rsidR="629B6B7D" w:rsidRPr="2BEE42C9">
        <w:rPr>
          <w:color w:val="000000" w:themeColor="text1"/>
          <w:sz w:val="22"/>
          <w:szCs w:val="22"/>
        </w:rPr>
        <w:t xml:space="preserve"> </w:t>
      </w:r>
      <w:r w:rsidR="5ECD2732" w:rsidRPr="2BEE42C9">
        <w:rPr>
          <w:color w:val="000000" w:themeColor="text1"/>
          <w:sz w:val="22"/>
          <w:szCs w:val="22"/>
        </w:rPr>
        <w:t>could</w:t>
      </w:r>
      <w:r w:rsidR="629B6B7D" w:rsidRPr="2BEE42C9">
        <w:rPr>
          <w:color w:val="000000" w:themeColor="text1"/>
          <w:sz w:val="22"/>
          <w:szCs w:val="22"/>
        </w:rPr>
        <w:t xml:space="preserve"> </w:t>
      </w:r>
      <w:r w:rsidR="42F04180" w:rsidRPr="2BEE42C9">
        <w:rPr>
          <w:color w:val="000000" w:themeColor="text1"/>
          <w:sz w:val="22"/>
          <w:szCs w:val="22"/>
        </w:rPr>
        <w:t>also</w:t>
      </w:r>
      <w:r w:rsidR="629B6B7D" w:rsidRPr="2BEE42C9">
        <w:rPr>
          <w:color w:val="000000" w:themeColor="text1"/>
          <w:sz w:val="22"/>
          <w:szCs w:val="22"/>
        </w:rPr>
        <w:t xml:space="preserve"> </w:t>
      </w:r>
      <w:r w:rsidR="42F04180" w:rsidRPr="2BEE42C9">
        <w:rPr>
          <w:color w:val="000000" w:themeColor="text1"/>
          <w:sz w:val="22"/>
          <w:szCs w:val="22"/>
        </w:rPr>
        <w:t>be</w:t>
      </w:r>
      <w:r w:rsidR="629B6B7D" w:rsidRPr="2BEE42C9">
        <w:rPr>
          <w:color w:val="000000" w:themeColor="text1"/>
          <w:sz w:val="22"/>
          <w:szCs w:val="22"/>
        </w:rPr>
        <w:t xml:space="preserve"> </w:t>
      </w:r>
      <w:r w:rsidR="42F04180" w:rsidRPr="2BEE42C9">
        <w:rPr>
          <w:color w:val="000000" w:themeColor="text1"/>
          <w:sz w:val="22"/>
          <w:szCs w:val="22"/>
        </w:rPr>
        <w:t>considered</w:t>
      </w:r>
      <w:r w:rsidR="629B6B7D" w:rsidRPr="2BEE42C9">
        <w:rPr>
          <w:color w:val="000000" w:themeColor="text1"/>
          <w:sz w:val="22"/>
          <w:szCs w:val="22"/>
        </w:rPr>
        <w:t xml:space="preserve"> </w:t>
      </w:r>
      <w:r w:rsidR="42F04180" w:rsidRPr="2BEE42C9">
        <w:rPr>
          <w:color w:val="000000" w:themeColor="text1"/>
          <w:sz w:val="22"/>
          <w:szCs w:val="22"/>
        </w:rPr>
        <w:t>and</w:t>
      </w:r>
      <w:r w:rsidR="629B6B7D" w:rsidRPr="2BEE42C9">
        <w:rPr>
          <w:color w:val="000000" w:themeColor="text1"/>
          <w:sz w:val="22"/>
          <w:szCs w:val="22"/>
        </w:rPr>
        <w:t xml:space="preserve"> </w:t>
      </w:r>
      <w:r w:rsidR="42F04180" w:rsidRPr="2BEE42C9">
        <w:rPr>
          <w:color w:val="000000" w:themeColor="text1"/>
          <w:sz w:val="22"/>
          <w:szCs w:val="22"/>
        </w:rPr>
        <w:t>depending</w:t>
      </w:r>
      <w:r w:rsidR="629B6B7D" w:rsidRPr="2BEE42C9">
        <w:rPr>
          <w:color w:val="000000" w:themeColor="text1"/>
          <w:sz w:val="22"/>
          <w:szCs w:val="22"/>
        </w:rPr>
        <w:t xml:space="preserve"> </w:t>
      </w:r>
      <w:r w:rsidR="42F04180" w:rsidRPr="2BEE42C9">
        <w:rPr>
          <w:color w:val="000000" w:themeColor="text1"/>
          <w:sz w:val="22"/>
          <w:szCs w:val="22"/>
        </w:rPr>
        <w:t>on</w:t>
      </w:r>
      <w:r w:rsidR="629B6B7D" w:rsidRPr="2BEE42C9">
        <w:rPr>
          <w:color w:val="000000" w:themeColor="text1"/>
          <w:sz w:val="22"/>
          <w:szCs w:val="22"/>
        </w:rPr>
        <w:t xml:space="preserve"> </w:t>
      </w:r>
      <w:r w:rsidR="42F04180" w:rsidRPr="2BEE42C9">
        <w:rPr>
          <w:color w:val="000000" w:themeColor="text1"/>
          <w:sz w:val="22"/>
          <w:szCs w:val="22"/>
        </w:rPr>
        <w:t>budget</w:t>
      </w:r>
      <w:r w:rsidR="629B6B7D" w:rsidRPr="2BEE42C9">
        <w:rPr>
          <w:color w:val="000000" w:themeColor="text1"/>
          <w:sz w:val="22"/>
          <w:szCs w:val="22"/>
        </w:rPr>
        <w:t xml:space="preserve"> </w:t>
      </w:r>
      <w:r w:rsidR="42F04180" w:rsidRPr="2BEE42C9">
        <w:rPr>
          <w:color w:val="000000" w:themeColor="text1"/>
          <w:sz w:val="22"/>
          <w:szCs w:val="22"/>
        </w:rPr>
        <w:t>databases</w:t>
      </w:r>
      <w:r w:rsidR="629B6B7D" w:rsidRPr="2BEE42C9">
        <w:rPr>
          <w:color w:val="000000" w:themeColor="text1"/>
          <w:sz w:val="22"/>
          <w:szCs w:val="22"/>
        </w:rPr>
        <w:t xml:space="preserve"> </w:t>
      </w:r>
      <w:r w:rsidR="42F04180" w:rsidRPr="2BEE42C9">
        <w:rPr>
          <w:color w:val="000000" w:themeColor="text1"/>
          <w:sz w:val="22"/>
          <w:szCs w:val="22"/>
        </w:rPr>
        <w:t>could:</w:t>
      </w:r>
      <w:r w:rsidR="629B6B7D" w:rsidRPr="2BEE42C9">
        <w:rPr>
          <w:color w:val="000000" w:themeColor="text1"/>
          <w:sz w:val="22"/>
          <w:szCs w:val="22"/>
        </w:rPr>
        <w:t xml:space="preserve"> </w:t>
      </w:r>
      <w:r w:rsidR="42F04180" w:rsidRPr="2BEE42C9">
        <w:rPr>
          <w:color w:val="000000" w:themeColor="text1"/>
          <w:sz w:val="22"/>
          <w:szCs w:val="22"/>
        </w:rPr>
        <w:t>offer</w:t>
      </w:r>
      <w:r w:rsidR="629B6B7D" w:rsidRPr="2BEE42C9">
        <w:rPr>
          <w:color w:val="000000" w:themeColor="text1"/>
          <w:sz w:val="22"/>
          <w:szCs w:val="22"/>
        </w:rPr>
        <w:t xml:space="preserve"> </w:t>
      </w:r>
      <w:r w:rsidRPr="2BEE42C9">
        <w:rPr>
          <w:color w:val="000000" w:themeColor="text1"/>
          <w:sz w:val="22"/>
          <w:szCs w:val="22"/>
        </w:rPr>
        <w:t>captions/transcripts</w:t>
      </w:r>
      <w:r w:rsidR="629B6B7D" w:rsidRPr="2BEE42C9">
        <w:rPr>
          <w:color w:val="000000" w:themeColor="text1"/>
          <w:sz w:val="22"/>
          <w:szCs w:val="22"/>
        </w:rPr>
        <w:t xml:space="preserve"> </w:t>
      </w: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applicable,</w:t>
      </w:r>
      <w:r w:rsidR="629B6B7D" w:rsidRPr="2BEE42C9">
        <w:rPr>
          <w:color w:val="000000" w:themeColor="text1"/>
          <w:sz w:val="22"/>
          <w:szCs w:val="22"/>
        </w:rPr>
        <w:t xml:space="preserve"> </w:t>
      </w:r>
      <w:r w:rsidR="42F04180"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color</w:t>
      </w:r>
      <w:r w:rsidR="42F04180" w:rsidRPr="2BEE42C9">
        <w:rPr>
          <w:color w:val="000000" w:themeColor="text1"/>
          <w:sz w:val="22"/>
          <w:szCs w:val="22"/>
        </w:rPr>
        <w:t>blind</w:t>
      </w:r>
      <w:r w:rsidR="629B6B7D" w:rsidRPr="2BEE42C9">
        <w:rPr>
          <w:color w:val="000000" w:themeColor="text1"/>
          <w:sz w:val="22"/>
          <w:szCs w:val="22"/>
        </w:rPr>
        <w:t xml:space="preserve"> </w:t>
      </w:r>
      <w:r w:rsidR="42F04180" w:rsidRPr="2BEE42C9">
        <w:rPr>
          <w:color w:val="000000" w:themeColor="text1"/>
          <w:sz w:val="22"/>
          <w:szCs w:val="22"/>
        </w:rPr>
        <w:t>friendly</w:t>
      </w:r>
      <w:r w:rsidR="629B6B7D" w:rsidRPr="2BEE42C9">
        <w:rPr>
          <w:color w:val="000000" w:themeColor="text1"/>
          <w:sz w:val="22"/>
          <w:szCs w:val="22"/>
        </w:rPr>
        <w:t xml:space="preserve"> </w:t>
      </w:r>
      <w:r w:rsidR="42F04180" w:rsidRPr="2BEE42C9">
        <w:rPr>
          <w:color w:val="000000" w:themeColor="text1"/>
          <w:sz w:val="22"/>
          <w:szCs w:val="22"/>
        </w:rPr>
        <w:t>color</w:t>
      </w:r>
      <w:r w:rsidR="629B6B7D" w:rsidRPr="2BEE42C9">
        <w:rPr>
          <w:color w:val="000000" w:themeColor="text1"/>
          <w:sz w:val="22"/>
          <w:szCs w:val="22"/>
        </w:rPr>
        <w:t xml:space="preserve"> </w:t>
      </w:r>
      <w:r w:rsidR="42F04180" w:rsidRPr="2BEE42C9">
        <w:rPr>
          <w:color w:val="000000" w:themeColor="text1"/>
          <w:sz w:val="22"/>
          <w:szCs w:val="22"/>
        </w:rPr>
        <w:t>palettes</w:t>
      </w:r>
      <w:r w:rsidRPr="2BEE42C9">
        <w:rPr>
          <w:color w:val="000000" w:themeColor="text1"/>
          <w:sz w:val="22"/>
          <w:szCs w:val="22"/>
        </w:rPr>
        <w:t>,</w:t>
      </w:r>
      <w:r w:rsidR="629B6B7D" w:rsidRPr="2BEE42C9">
        <w:rPr>
          <w:color w:val="000000" w:themeColor="text1"/>
          <w:sz w:val="22"/>
          <w:szCs w:val="22"/>
        </w:rPr>
        <w:t xml:space="preserve"> </w:t>
      </w:r>
      <w:r w:rsidR="42F04180" w:rsidRPr="2BEE42C9">
        <w:rPr>
          <w:color w:val="000000" w:themeColor="text1"/>
          <w:sz w:val="22"/>
          <w:szCs w:val="22"/>
        </w:rPr>
        <w:t>give</w:t>
      </w:r>
      <w:r w:rsidR="629B6B7D" w:rsidRPr="2BEE42C9">
        <w:rPr>
          <w:color w:val="000000" w:themeColor="text1"/>
          <w:sz w:val="22"/>
          <w:szCs w:val="22"/>
        </w:rPr>
        <w:t xml:space="preserve"> </w:t>
      </w:r>
      <w:r w:rsidRPr="2BEE42C9">
        <w:rPr>
          <w:color w:val="000000" w:themeColor="text1"/>
          <w:sz w:val="22"/>
          <w:szCs w:val="22"/>
        </w:rPr>
        <w:t>images</w:t>
      </w:r>
      <w:r w:rsidR="629B6B7D" w:rsidRPr="2BEE42C9">
        <w:rPr>
          <w:color w:val="000000" w:themeColor="text1"/>
          <w:sz w:val="22"/>
          <w:szCs w:val="22"/>
        </w:rPr>
        <w:t xml:space="preserve"> </w:t>
      </w:r>
      <w:r w:rsidR="42F04180"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alternative</w:t>
      </w:r>
      <w:r w:rsidR="629B6B7D" w:rsidRPr="2BEE42C9">
        <w:rPr>
          <w:color w:val="000000" w:themeColor="text1"/>
          <w:sz w:val="22"/>
          <w:szCs w:val="22"/>
        </w:rPr>
        <w:t xml:space="preserve"> </w:t>
      </w:r>
      <w:r w:rsidRPr="2BEE42C9">
        <w:rPr>
          <w:color w:val="000000" w:themeColor="text1"/>
          <w:sz w:val="22"/>
          <w:szCs w:val="22"/>
        </w:rPr>
        <w:t>descriptive</w:t>
      </w:r>
      <w:r w:rsidR="629B6B7D" w:rsidRPr="2BEE42C9">
        <w:rPr>
          <w:color w:val="000000" w:themeColor="text1"/>
          <w:sz w:val="22"/>
          <w:szCs w:val="22"/>
        </w:rPr>
        <w:t xml:space="preserve"> </w:t>
      </w:r>
      <w:r w:rsidRPr="2BEE42C9">
        <w:rPr>
          <w:color w:val="000000" w:themeColor="text1"/>
          <w:sz w:val="22"/>
          <w:szCs w:val="22"/>
        </w:rPr>
        <w:t>text,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42F04180" w:rsidRPr="2BEE42C9">
        <w:rPr>
          <w:color w:val="000000" w:themeColor="text1"/>
          <w:sz w:val="22"/>
          <w:szCs w:val="22"/>
        </w:rPr>
        <w:t>enable</w:t>
      </w:r>
      <w:r w:rsidR="629B6B7D" w:rsidRPr="2BEE42C9">
        <w:rPr>
          <w:color w:val="000000" w:themeColor="text1"/>
          <w:sz w:val="22"/>
          <w:szCs w:val="22"/>
        </w:rPr>
        <w:t xml:space="preserve"> </w:t>
      </w:r>
      <w:r w:rsidRPr="2BEE42C9">
        <w:rPr>
          <w:color w:val="000000" w:themeColor="text1"/>
          <w:sz w:val="22"/>
          <w:szCs w:val="22"/>
        </w:rPr>
        <w:t>assistive</w:t>
      </w:r>
      <w:r w:rsidR="629B6B7D" w:rsidRPr="2BEE42C9">
        <w:rPr>
          <w:color w:val="000000" w:themeColor="text1"/>
          <w:sz w:val="22"/>
          <w:szCs w:val="22"/>
        </w:rPr>
        <w:t xml:space="preserve"> </w:t>
      </w:r>
      <w:r w:rsidRPr="2BEE42C9">
        <w:rPr>
          <w:color w:val="000000" w:themeColor="text1"/>
          <w:sz w:val="22"/>
          <w:szCs w:val="22"/>
        </w:rPr>
        <w:t>technologies</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Pr="2BEE42C9">
        <w:rPr>
          <w:color w:val="000000" w:themeColor="text1"/>
          <w:sz w:val="22"/>
          <w:szCs w:val="22"/>
        </w:rPr>
        <w:t>screen</w:t>
      </w:r>
      <w:r w:rsidR="629B6B7D" w:rsidRPr="2BEE42C9">
        <w:rPr>
          <w:color w:val="000000" w:themeColor="text1"/>
          <w:sz w:val="22"/>
          <w:szCs w:val="22"/>
        </w:rPr>
        <w:t xml:space="preserve"> </w:t>
      </w:r>
      <w:r w:rsidRPr="2BEE42C9">
        <w:rPr>
          <w:color w:val="000000" w:themeColor="text1"/>
          <w:sz w:val="22"/>
          <w:szCs w:val="22"/>
        </w:rPr>
        <w:t>reading</w:t>
      </w:r>
      <w:r w:rsidR="629B6B7D" w:rsidRPr="2BEE42C9">
        <w:rPr>
          <w:color w:val="000000" w:themeColor="text1"/>
          <w:sz w:val="22"/>
          <w:szCs w:val="22"/>
        </w:rPr>
        <w:t xml:space="preserve"> </w:t>
      </w:r>
      <w:r w:rsidRPr="2BEE42C9">
        <w:rPr>
          <w:color w:val="000000" w:themeColor="text1"/>
          <w:sz w:val="22"/>
          <w:szCs w:val="22"/>
        </w:rPr>
        <w:t>technologies.</w:t>
      </w:r>
      <w:r w:rsidR="629B6B7D" w:rsidRPr="2BEE42C9">
        <w:rPr>
          <w:color w:val="000000" w:themeColor="text1"/>
          <w:sz w:val="22"/>
          <w:szCs w:val="22"/>
        </w:rPr>
        <w:t xml:space="preserve"> </w:t>
      </w:r>
      <w:r w:rsidRPr="2BEE42C9">
        <w:rPr>
          <w:color w:val="000000" w:themeColor="text1"/>
          <w:sz w:val="22"/>
          <w:szCs w:val="22"/>
        </w:rPr>
        <w:t>Social</w:t>
      </w:r>
      <w:r w:rsidR="629B6B7D" w:rsidRPr="2BEE42C9">
        <w:rPr>
          <w:color w:val="000000" w:themeColor="text1"/>
          <w:sz w:val="22"/>
          <w:szCs w:val="22"/>
        </w:rPr>
        <w:t xml:space="preserve"> </w:t>
      </w:r>
      <w:r w:rsidRPr="2BEE42C9">
        <w:rPr>
          <w:color w:val="000000" w:themeColor="text1"/>
          <w:sz w:val="22"/>
          <w:szCs w:val="22"/>
        </w:rPr>
        <w:t>media</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advertise</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listserv</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42F04180" w:rsidRPr="2BEE42C9">
        <w:rPr>
          <w:color w:val="000000" w:themeColor="text1"/>
          <w:sz w:val="22"/>
          <w:szCs w:val="22"/>
        </w:rPr>
        <w:t>available</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Ensuring</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mainstreamed</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increases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likelihood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engage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reduces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missed</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underutilized.</w:t>
      </w:r>
      <w:r w:rsidR="629B6B7D" w:rsidRPr="2BEE42C9">
        <w:rPr>
          <w:color w:val="000000" w:themeColor="text1"/>
          <w:sz w:val="22"/>
          <w:szCs w:val="22"/>
        </w:rPr>
        <w:t xml:space="preserve"> </w:t>
      </w:r>
      <w:r w:rsidRPr="2BEE42C9">
        <w:rPr>
          <w:color w:val="000000" w:themeColor="text1"/>
          <w:sz w:val="22"/>
          <w:szCs w:val="22"/>
        </w:rPr>
        <w:t>Mainstreaming</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done</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1)</w:t>
      </w:r>
      <w:r w:rsidR="629B6B7D" w:rsidRPr="2BEE42C9">
        <w:rPr>
          <w:color w:val="000000" w:themeColor="text1"/>
          <w:sz w:val="22"/>
          <w:szCs w:val="22"/>
        </w:rPr>
        <w:t xml:space="preserve"> </w:t>
      </w:r>
      <w:r w:rsidRPr="2BEE42C9">
        <w:rPr>
          <w:color w:val="000000" w:themeColor="text1"/>
          <w:sz w:val="22"/>
          <w:szCs w:val="22"/>
        </w:rPr>
        <w:t>having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42F04180" w:rsidRPr="2BEE42C9">
        <w:rPr>
          <w:color w:val="000000" w:themeColor="text1"/>
          <w:sz w:val="22"/>
          <w:szCs w:val="22"/>
        </w:rPr>
        <w:t>distinct</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tab</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clearly</w:t>
      </w:r>
      <w:r w:rsidR="629B6B7D" w:rsidRPr="2BEE42C9">
        <w:rPr>
          <w:color w:val="000000" w:themeColor="text1"/>
          <w:sz w:val="22"/>
          <w:szCs w:val="22"/>
        </w:rPr>
        <w:t xml:space="preserve"> </w:t>
      </w:r>
      <w:r w:rsidRPr="2BEE42C9">
        <w:rPr>
          <w:color w:val="000000" w:themeColor="text1"/>
          <w:sz w:val="22"/>
          <w:szCs w:val="22"/>
        </w:rPr>
        <w:t>visible</w:t>
      </w:r>
      <w:r w:rsidR="629B6B7D" w:rsidRPr="2BEE42C9">
        <w:rPr>
          <w:color w:val="000000" w:themeColor="text1"/>
          <w:sz w:val="22"/>
          <w:szCs w:val="22"/>
        </w:rPr>
        <w:t xml:space="preserve"> </w:t>
      </w:r>
      <w:r w:rsidR="42F04180" w:rsidRPr="2BEE42C9">
        <w:rPr>
          <w:color w:val="000000" w:themeColor="text1"/>
          <w:sz w:val="22"/>
          <w:szCs w:val="22"/>
        </w:rPr>
        <w:t>on</w:t>
      </w:r>
      <w:r w:rsidR="629B6B7D" w:rsidRPr="2BEE42C9">
        <w:rPr>
          <w:color w:val="000000" w:themeColor="text1"/>
          <w:sz w:val="22"/>
          <w:szCs w:val="22"/>
        </w:rPr>
        <w:t xml:space="preserve"> </w:t>
      </w:r>
      <w:r w:rsidR="42F04180" w:rsidRPr="2BEE42C9">
        <w:rPr>
          <w:color w:val="000000" w:themeColor="text1"/>
          <w:sz w:val="22"/>
          <w:szCs w:val="22"/>
        </w:rPr>
        <w:t>the</w:t>
      </w:r>
      <w:r w:rsidR="629B6B7D" w:rsidRPr="2BEE42C9">
        <w:rPr>
          <w:color w:val="000000" w:themeColor="text1"/>
          <w:sz w:val="22"/>
          <w:szCs w:val="22"/>
        </w:rPr>
        <w:t xml:space="preserve"> </w:t>
      </w:r>
      <w:r w:rsidR="42F04180" w:rsidRPr="2BEE42C9">
        <w:rPr>
          <w:color w:val="000000" w:themeColor="text1"/>
          <w:sz w:val="22"/>
          <w:szCs w:val="22"/>
        </w:rPr>
        <w:t>home</w:t>
      </w:r>
      <w:r w:rsidR="629B6B7D" w:rsidRPr="2BEE42C9">
        <w:rPr>
          <w:color w:val="000000" w:themeColor="text1"/>
          <w:sz w:val="22"/>
          <w:szCs w:val="22"/>
        </w:rPr>
        <w:t xml:space="preserve"> </w:t>
      </w:r>
      <w:r w:rsidR="42F04180" w:rsidRPr="2BEE42C9">
        <w:rPr>
          <w:color w:val="000000" w:themeColor="text1"/>
          <w:sz w:val="22"/>
          <w:szCs w:val="22"/>
        </w:rPr>
        <w:t>page</w:t>
      </w:r>
      <w:r w:rsidR="629B6B7D" w:rsidRPr="2BEE42C9">
        <w:rPr>
          <w:color w:val="000000" w:themeColor="text1"/>
          <w:sz w:val="22"/>
          <w:szCs w:val="22"/>
        </w:rPr>
        <w:t xml:space="preserve"> </w:t>
      </w: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entering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repository,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2)</w:t>
      </w:r>
      <w:r w:rsidR="629B6B7D" w:rsidRPr="2BEE42C9">
        <w:rPr>
          <w:color w:val="000000" w:themeColor="text1"/>
          <w:sz w:val="22"/>
          <w:szCs w:val="22"/>
        </w:rPr>
        <w:t xml:space="preserve"> </w:t>
      </w:r>
      <w:r w:rsidRPr="2BEE42C9">
        <w:rPr>
          <w:color w:val="000000" w:themeColor="text1"/>
          <w:sz w:val="22"/>
          <w:szCs w:val="22"/>
        </w:rPr>
        <w:t>linking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repository</w:t>
      </w:r>
      <w:r w:rsidR="629B6B7D" w:rsidRPr="2BEE42C9">
        <w:rPr>
          <w:color w:val="000000" w:themeColor="text1"/>
          <w:sz w:val="22"/>
          <w:szCs w:val="22"/>
        </w:rPr>
        <w:t xml:space="preserve"> </w:t>
      </w:r>
      <w:r w:rsidR="42F04180" w:rsidRPr="2BEE42C9">
        <w:rPr>
          <w:color w:val="000000" w:themeColor="text1"/>
          <w:sz w:val="22"/>
          <w:szCs w:val="22"/>
        </w:rPr>
        <w:t>throughout</w:t>
      </w:r>
      <w:r w:rsidR="629B6B7D" w:rsidRPr="2BEE42C9">
        <w:rPr>
          <w:color w:val="000000" w:themeColor="text1"/>
          <w:sz w:val="22"/>
          <w:szCs w:val="22"/>
        </w:rPr>
        <w:t xml:space="preserve"> </w:t>
      </w:r>
      <w:r w:rsidR="42F04180" w:rsidRPr="2BEE42C9">
        <w:rPr>
          <w:color w:val="000000" w:themeColor="text1"/>
          <w:sz w:val="22"/>
          <w:szCs w:val="22"/>
        </w:rPr>
        <w:t>the</w:t>
      </w:r>
      <w:r w:rsidR="629B6B7D" w:rsidRPr="2BEE42C9">
        <w:rPr>
          <w:color w:val="000000" w:themeColor="text1"/>
          <w:sz w:val="22"/>
          <w:szCs w:val="22"/>
        </w:rPr>
        <w:t xml:space="preserve"> </w:t>
      </w:r>
      <w:r w:rsidR="42F04180" w:rsidRPr="2BEE42C9">
        <w:rPr>
          <w:color w:val="000000" w:themeColor="text1"/>
          <w:sz w:val="22"/>
          <w:szCs w:val="22"/>
        </w:rPr>
        <w:t>database</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during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submission</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agreement,</w:t>
      </w:r>
      <w:r w:rsidR="629B6B7D" w:rsidRPr="2BEE42C9">
        <w:rPr>
          <w:color w:val="000000" w:themeColor="text1"/>
          <w:sz w:val="22"/>
          <w:szCs w:val="22"/>
        </w:rPr>
        <w:t xml:space="preserve"> </w:t>
      </w:r>
      <w:r w:rsidRPr="2BEE42C9">
        <w:rPr>
          <w:color w:val="000000" w:themeColor="text1"/>
          <w:sz w:val="22"/>
          <w:szCs w:val="22"/>
        </w:rPr>
        <w:t>before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download.</w:t>
      </w:r>
      <w:r w:rsidR="629B6B7D" w:rsidRPr="2BEE42C9">
        <w:rPr>
          <w:color w:val="000000" w:themeColor="text1"/>
          <w:sz w:val="22"/>
          <w:szCs w:val="22"/>
        </w:rPr>
        <w:t xml:space="preserve"> </w:t>
      </w:r>
      <w:r w:rsidRPr="2BEE42C9">
        <w:rPr>
          <w:color w:val="000000" w:themeColor="text1"/>
          <w:sz w:val="22"/>
          <w:szCs w:val="22"/>
        </w:rPr>
        <w:t>Larger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generally</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training</w:t>
      </w:r>
      <w:r w:rsidR="629B6B7D" w:rsidRPr="2BEE42C9">
        <w:rPr>
          <w:color w:val="000000" w:themeColor="text1"/>
          <w:sz w:val="22"/>
          <w:szCs w:val="22"/>
        </w:rPr>
        <w:t xml:space="preserve"> </w:t>
      </w:r>
      <w:r w:rsidRPr="2BEE42C9">
        <w:rPr>
          <w:color w:val="000000" w:themeColor="text1"/>
          <w:sz w:val="22"/>
          <w:szCs w:val="22"/>
        </w:rPr>
        <w:t>opportunities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webinars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workshops,</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another</w:t>
      </w:r>
      <w:r w:rsidR="629B6B7D" w:rsidRPr="2BEE42C9">
        <w:rPr>
          <w:color w:val="000000" w:themeColor="text1"/>
          <w:sz w:val="22"/>
          <w:szCs w:val="22"/>
        </w:rPr>
        <w:t xml:space="preserve"> </w:t>
      </w:r>
      <w:r w:rsidRPr="2BEE42C9">
        <w:rPr>
          <w:color w:val="000000" w:themeColor="text1"/>
          <w:sz w:val="22"/>
          <w:szCs w:val="22"/>
        </w:rPr>
        <w:t>way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build</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awareness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1CF0752A"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obligations.</w:t>
      </w:r>
      <w:r w:rsidR="629B6B7D" w:rsidRPr="2BEE42C9">
        <w:rPr>
          <w:color w:val="000000" w:themeColor="text1"/>
          <w:sz w:val="22"/>
          <w:szCs w:val="22"/>
        </w:rPr>
        <w:t xml:space="preserve"> </w:t>
      </w:r>
      <w:r w:rsidR="1CF0752A" w:rsidRPr="2BEE42C9">
        <w:rPr>
          <w:color w:val="000000" w:themeColor="text1"/>
          <w:sz w:val="22"/>
          <w:szCs w:val="22"/>
        </w:rPr>
        <w:t>To</w:t>
      </w:r>
      <w:r w:rsidR="629B6B7D" w:rsidRPr="2BEE42C9">
        <w:rPr>
          <w:color w:val="000000" w:themeColor="text1"/>
          <w:sz w:val="22"/>
          <w:szCs w:val="22"/>
        </w:rPr>
        <w:t xml:space="preserve"> </w:t>
      </w:r>
      <w:r w:rsidR="1CF0752A" w:rsidRPr="2BEE42C9">
        <w:rPr>
          <w:color w:val="000000" w:themeColor="text1"/>
          <w:sz w:val="22"/>
          <w:szCs w:val="22"/>
        </w:rPr>
        <w:t>maintain</w:t>
      </w:r>
      <w:r w:rsidR="629B6B7D" w:rsidRPr="2BEE42C9">
        <w:rPr>
          <w:color w:val="000000" w:themeColor="text1"/>
          <w:sz w:val="22"/>
          <w:szCs w:val="22"/>
        </w:rPr>
        <w:t xml:space="preserve"> </w:t>
      </w:r>
      <w:r w:rsidR="1CF0752A" w:rsidRPr="2BEE42C9">
        <w:rPr>
          <w:color w:val="000000" w:themeColor="text1"/>
          <w:sz w:val="22"/>
          <w:szCs w:val="22"/>
        </w:rPr>
        <w:t>and</w:t>
      </w:r>
      <w:r w:rsidR="629B6B7D" w:rsidRPr="2BEE42C9">
        <w:rPr>
          <w:color w:val="000000" w:themeColor="text1"/>
          <w:sz w:val="22"/>
          <w:szCs w:val="22"/>
        </w:rPr>
        <w:t xml:space="preserve"> </w:t>
      </w:r>
      <w:r w:rsidR="1CF0752A" w:rsidRPr="2BEE42C9">
        <w:rPr>
          <w:color w:val="000000" w:themeColor="text1"/>
          <w:sz w:val="22"/>
          <w:szCs w:val="22"/>
        </w:rPr>
        <w:t>improve</w:t>
      </w:r>
      <w:r w:rsidR="629B6B7D" w:rsidRPr="2BEE42C9">
        <w:rPr>
          <w:color w:val="000000" w:themeColor="text1"/>
          <w:sz w:val="22"/>
          <w:szCs w:val="22"/>
        </w:rPr>
        <w:t xml:space="preserve"> </w:t>
      </w:r>
      <w:r w:rsidR="1CF0752A" w:rsidRPr="2BEE42C9">
        <w:rPr>
          <w:color w:val="000000" w:themeColor="text1"/>
          <w:sz w:val="22"/>
          <w:szCs w:val="22"/>
        </w:rPr>
        <w:t>resources</w:t>
      </w:r>
      <w:r w:rsidR="629B6B7D" w:rsidRPr="2BEE42C9">
        <w:rPr>
          <w:color w:val="000000" w:themeColor="text1"/>
          <w:sz w:val="22"/>
          <w:szCs w:val="22"/>
        </w:rPr>
        <w:t xml:space="preserve"> </w:t>
      </w:r>
      <w:r w:rsidR="1CF0752A" w:rsidRPr="2BEE42C9">
        <w:rPr>
          <w:color w:val="000000" w:themeColor="text1"/>
          <w:sz w:val="22"/>
          <w:szCs w:val="22"/>
        </w:rPr>
        <w:t>overtime,</w:t>
      </w:r>
      <w:r w:rsidR="629B6B7D" w:rsidRPr="2BEE42C9">
        <w:rPr>
          <w:color w:val="000000" w:themeColor="text1"/>
          <w:sz w:val="22"/>
          <w:szCs w:val="22"/>
        </w:rPr>
        <w:t xml:space="preserve"> </w:t>
      </w:r>
      <w:r w:rsidR="1CF0752A" w:rsidRPr="2BEE42C9">
        <w:rPr>
          <w:color w:val="000000" w:themeColor="text1"/>
          <w:sz w:val="22"/>
          <w:szCs w:val="22"/>
        </w:rPr>
        <w:t>databases</w:t>
      </w:r>
      <w:r w:rsidR="629B6B7D" w:rsidRPr="2BEE42C9">
        <w:rPr>
          <w:color w:val="000000" w:themeColor="text1"/>
          <w:sz w:val="22"/>
          <w:szCs w:val="22"/>
        </w:rPr>
        <w:t xml:space="preserve"> </w:t>
      </w:r>
      <w:r w:rsidR="1CF0752A" w:rsidRPr="2BEE42C9">
        <w:rPr>
          <w:color w:val="000000" w:themeColor="text1"/>
          <w:sz w:val="22"/>
          <w:szCs w:val="22"/>
        </w:rPr>
        <w:t>could</w:t>
      </w:r>
      <w:r w:rsidR="629B6B7D" w:rsidRPr="2BEE42C9">
        <w:rPr>
          <w:color w:val="000000" w:themeColor="text1"/>
          <w:sz w:val="22"/>
          <w:szCs w:val="22"/>
        </w:rPr>
        <w:t xml:space="preserve"> </w:t>
      </w:r>
      <w:r w:rsidR="1CF0752A" w:rsidRPr="2BEE42C9">
        <w:rPr>
          <w:color w:val="000000" w:themeColor="text1"/>
          <w:sz w:val="22"/>
          <w:szCs w:val="22"/>
        </w:rPr>
        <w:t>monitor</w:t>
      </w:r>
      <w:r w:rsidR="629B6B7D" w:rsidRPr="2BEE42C9">
        <w:rPr>
          <w:color w:val="000000" w:themeColor="text1"/>
          <w:sz w:val="22"/>
          <w:szCs w:val="22"/>
        </w:rPr>
        <w:t xml:space="preserve"> </w:t>
      </w:r>
      <w:r w:rsidR="1CF0752A" w:rsidRPr="2BEE42C9">
        <w:rPr>
          <w:color w:val="000000" w:themeColor="text1"/>
          <w:sz w:val="22"/>
          <w:szCs w:val="22"/>
        </w:rPr>
        <w:t>content</w:t>
      </w:r>
      <w:r w:rsidR="629B6B7D" w:rsidRPr="2BEE42C9">
        <w:rPr>
          <w:color w:val="000000" w:themeColor="text1"/>
          <w:sz w:val="22"/>
          <w:szCs w:val="22"/>
        </w:rPr>
        <w:t xml:space="preserve"> </w:t>
      </w:r>
      <w:r w:rsidR="1CF0752A" w:rsidRPr="2BEE42C9">
        <w:rPr>
          <w:color w:val="000000" w:themeColor="text1"/>
          <w:sz w:val="22"/>
          <w:szCs w:val="22"/>
        </w:rPr>
        <w:t>for</w:t>
      </w:r>
      <w:r w:rsidR="629B6B7D" w:rsidRPr="2BEE42C9">
        <w:rPr>
          <w:color w:val="000000" w:themeColor="text1"/>
          <w:sz w:val="22"/>
          <w:szCs w:val="22"/>
        </w:rPr>
        <w:t xml:space="preserve"> </w:t>
      </w:r>
      <w:r w:rsidR="1CF0752A" w:rsidRPr="2BEE42C9">
        <w:rPr>
          <w:color w:val="000000" w:themeColor="text1"/>
          <w:sz w:val="22"/>
          <w:szCs w:val="22"/>
        </w:rPr>
        <w:t>broken</w:t>
      </w:r>
      <w:r w:rsidR="629B6B7D" w:rsidRPr="2BEE42C9">
        <w:rPr>
          <w:color w:val="000000" w:themeColor="text1"/>
          <w:sz w:val="22"/>
          <w:szCs w:val="22"/>
        </w:rPr>
        <w:t xml:space="preserve"> </w:t>
      </w:r>
      <w:r w:rsidR="1CF0752A" w:rsidRPr="2BEE42C9">
        <w:rPr>
          <w:color w:val="000000" w:themeColor="text1"/>
          <w:sz w:val="22"/>
          <w:szCs w:val="22"/>
        </w:rPr>
        <w:t>links</w:t>
      </w:r>
      <w:r w:rsidR="629B6B7D" w:rsidRPr="2BEE42C9">
        <w:rPr>
          <w:color w:val="000000" w:themeColor="text1"/>
          <w:sz w:val="22"/>
          <w:szCs w:val="22"/>
        </w:rPr>
        <w:t xml:space="preserve"> </w:t>
      </w:r>
      <w:r w:rsidR="1CF0752A" w:rsidRPr="2BEE42C9">
        <w:rPr>
          <w:color w:val="000000" w:themeColor="text1"/>
          <w:sz w:val="22"/>
          <w:szCs w:val="22"/>
        </w:rPr>
        <w:t>and</w:t>
      </w:r>
      <w:r w:rsidR="629B6B7D" w:rsidRPr="2BEE42C9">
        <w:rPr>
          <w:color w:val="000000" w:themeColor="text1"/>
          <w:sz w:val="22"/>
          <w:szCs w:val="22"/>
        </w:rPr>
        <w:t xml:space="preserve"> </w:t>
      </w:r>
      <w:r w:rsidR="1CF0752A" w:rsidRPr="2BEE42C9">
        <w:rPr>
          <w:color w:val="000000" w:themeColor="text1"/>
          <w:sz w:val="22"/>
          <w:szCs w:val="22"/>
        </w:rPr>
        <w:t>iteratively</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6391D5A3" w:rsidRPr="2BEE42C9">
        <w:rPr>
          <w:color w:val="000000" w:themeColor="text1"/>
          <w:sz w:val="22"/>
          <w:szCs w:val="22"/>
        </w:rPr>
        <w:t>resources</w:t>
      </w:r>
      <w:r w:rsidR="629B6B7D" w:rsidRPr="2BEE42C9">
        <w:rPr>
          <w:color w:val="000000" w:themeColor="text1"/>
          <w:sz w:val="22"/>
          <w:szCs w:val="22"/>
        </w:rPr>
        <w:t xml:space="preserve"> </w:t>
      </w:r>
      <w:r w:rsidR="1CF0752A" w:rsidRPr="2BEE42C9">
        <w:rPr>
          <w:color w:val="000000" w:themeColor="text1"/>
          <w:sz w:val="22"/>
          <w:szCs w:val="22"/>
        </w:rPr>
        <w:t>over</w:t>
      </w:r>
      <w:r w:rsidR="629B6B7D" w:rsidRPr="2BEE42C9">
        <w:rPr>
          <w:color w:val="000000" w:themeColor="text1"/>
          <w:sz w:val="22"/>
          <w:szCs w:val="22"/>
        </w:rPr>
        <w:t xml:space="preserve"> </w:t>
      </w:r>
      <w:r w:rsidR="1CF0752A" w:rsidRPr="2BEE42C9">
        <w:rPr>
          <w:color w:val="000000" w:themeColor="text1"/>
          <w:sz w:val="22"/>
          <w:szCs w:val="22"/>
        </w:rPr>
        <w:t>time</w:t>
      </w:r>
      <w:r w:rsidRPr="2BEE42C9">
        <w:rPr>
          <w:color w:val="000000" w:themeColor="text1"/>
          <w:sz w:val="22"/>
          <w:szCs w:val="22"/>
        </w:rPr>
        <w:t>.</w:t>
      </w:r>
    </w:p>
    <w:p w14:paraId="27E5A7BA" w14:textId="77777777" w:rsidR="0074067F" w:rsidRPr="008B171D" w:rsidRDefault="0074067F" w:rsidP="008B171D">
      <w:pPr>
        <w:jc w:val="both"/>
        <w:rPr>
          <w:sz w:val="22"/>
          <w:szCs w:val="22"/>
        </w:rPr>
      </w:pPr>
    </w:p>
    <w:p w14:paraId="7C55092F" w14:textId="1FF0B8AC" w:rsidR="0074067F" w:rsidRPr="008B171D" w:rsidDel="00BC3D9F" w:rsidRDefault="7C88DCE4" w:rsidP="008B171D">
      <w:pPr>
        <w:jc w:val="both"/>
        <w:rPr>
          <w:sz w:val="22"/>
          <w:szCs w:val="22"/>
        </w:rPr>
      </w:pPr>
      <w:r w:rsidRPr="008B171D">
        <w:rPr>
          <w:color w:val="000000"/>
          <w:sz w:val="22"/>
          <w:szCs w:val="22"/>
        </w:rPr>
        <w:t>Educational</w:t>
      </w:r>
      <w:r w:rsidR="629B6B7D" w:rsidRPr="008B171D" w:rsidDel="00B651EC">
        <w:rPr>
          <w:color w:val="000000"/>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1CF0752A" w:rsidRPr="2BEE42C9">
        <w:rPr>
          <w:color w:val="000000" w:themeColor="text1"/>
          <w:sz w:val="22"/>
          <w:szCs w:val="22"/>
        </w:rPr>
        <w:t>developed</w:t>
      </w:r>
      <w:r w:rsidR="629B6B7D" w:rsidRPr="2BEE42C9">
        <w:rPr>
          <w:color w:val="000000" w:themeColor="text1"/>
          <w:sz w:val="22"/>
          <w:szCs w:val="22"/>
        </w:rPr>
        <w:t xml:space="preserve"> </w:t>
      </w:r>
      <w:r w:rsidR="1CF0752A" w:rsidRPr="2BEE42C9">
        <w:rPr>
          <w:color w:val="000000" w:themeColor="text1"/>
          <w:sz w:val="22"/>
          <w:szCs w:val="22"/>
        </w:rPr>
        <w:t>for</w:t>
      </w:r>
      <w:r w:rsidR="629B6B7D" w:rsidRPr="2BEE42C9">
        <w:rPr>
          <w:color w:val="000000" w:themeColor="text1"/>
          <w:sz w:val="22"/>
          <w:szCs w:val="22"/>
        </w:rPr>
        <w:t xml:space="preserve"> </w:t>
      </w:r>
      <w:r w:rsidR="1CF0752A" w:rsidRPr="2BEE42C9">
        <w:rPr>
          <w:color w:val="000000" w:themeColor="text1"/>
          <w:sz w:val="22"/>
          <w:szCs w:val="22"/>
        </w:rPr>
        <w:t>Parties</w:t>
      </w:r>
      <w:r w:rsidR="629B6B7D" w:rsidRPr="2BEE42C9">
        <w:rPr>
          <w:color w:val="000000" w:themeColor="text1"/>
          <w:sz w:val="22"/>
          <w:szCs w:val="22"/>
        </w:rPr>
        <w:t xml:space="preserve"> </w:t>
      </w:r>
      <w:r w:rsidR="1CF0752A" w:rsidRPr="2BEE42C9">
        <w:rPr>
          <w:color w:val="000000" w:themeColor="text1"/>
          <w:sz w:val="22"/>
          <w:szCs w:val="22"/>
        </w:rPr>
        <w:t>and</w:t>
      </w:r>
      <w:r w:rsidR="629B6B7D" w:rsidRPr="2BEE42C9">
        <w:rPr>
          <w:color w:val="000000" w:themeColor="text1"/>
          <w:sz w:val="22"/>
          <w:szCs w:val="22"/>
        </w:rPr>
        <w:t xml:space="preserve"> </w:t>
      </w:r>
      <w:r w:rsidR="1CF0752A" w:rsidRPr="2BEE42C9">
        <w:rPr>
          <w:color w:val="000000" w:themeColor="text1"/>
          <w:sz w:val="22"/>
          <w:szCs w:val="22"/>
        </w:rPr>
        <w:t>could</w:t>
      </w:r>
      <w:r w:rsidR="629B6B7D" w:rsidRPr="2BEE42C9">
        <w:rPr>
          <w:color w:val="000000" w:themeColor="text1"/>
          <w:sz w:val="22"/>
          <w:szCs w:val="22"/>
        </w:rPr>
        <w:t xml:space="preserve"> </w:t>
      </w:r>
      <w:r w:rsidR="1CF0752A" w:rsidRPr="2BEE42C9">
        <w:rPr>
          <w:color w:val="000000" w:themeColor="text1"/>
          <w:sz w:val="22"/>
          <w:szCs w:val="22"/>
        </w:rPr>
        <w:t>be</w:t>
      </w:r>
      <w:r w:rsidR="629B6B7D" w:rsidRPr="2BEE42C9">
        <w:rPr>
          <w:color w:val="000000" w:themeColor="text1"/>
          <w:sz w:val="22"/>
          <w:szCs w:val="22"/>
        </w:rPr>
        <w:t xml:space="preserve"> </w:t>
      </w:r>
      <w:r w:rsidR="1CF0752A" w:rsidRPr="2BEE42C9">
        <w:rPr>
          <w:color w:val="000000" w:themeColor="text1"/>
          <w:sz w:val="22"/>
          <w:szCs w:val="22"/>
        </w:rPr>
        <w:t>disseminated</w:t>
      </w:r>
      <w:r w:rsidR="629B6B7D" w:rsidRPr="2BEE42C9">
        <w:rPr>
          <w:color w:val="000000" w:themeColor="text1"/>
          <w:sz w:val="22"/>
          <w:szCs w:val="22"/>
        </w:rPr>
        <w:t xml:space="preserve"> </w:t>
      </w:r>
      <w:r w:rsidR="1CF0752A" w:rsidRPr="2BEE42C9">
        <w:rPr>
          <w:color w:val="000000" w:themeColor="text1"/>
          <w:sz w:val="22"/>
          <w:szCs w:val="22"/>
        </w:rPr>
        <w:t>through</w:t>
      </w:r>
      <w:r w:rsidR="629B6B7D" w:rsidRPr="2BEE42C9">
        <w:rPr>
          <w:color w:val="000000" w:themeColor="text1"/>
          <w:sz w:val="22"/>
          <w:szCs w:val="22"/>
        </w:rPr>
        <w:t xml:space="preserve"> </w:t>
      </w:r>
      <w:r w:rsidR="1CF0752A"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3873B7E0" w:rsidRPr="2BEE42C9">
        <w:rPr>
          <w:color w:val="000000" w:themeColor="text1"/>
          <w:sz w:val="22"/>
          <w:szCs w:val="22"/>
        </w:rPr>
        <w:t>or</w:t>
      </w:r>
      <w:r w:rsidR="629B6B7D" w:rsidRPr="2BEE42C9">
        <w:rPr>
          <w:color w:val="000000" w:themeColor="text1"/>
          <w:sz w:val="22"/>
          <w:szCs w:val="22"/>
        </w:rPr>
        <w:t xml:space="preserve"> </w:t>
      </w:r>
      <w:r w:rsidR="3873B7E0" w:rsidRPr="2BEE42C9">
        <w:rPr>
          <w:color w:val="000000" w:themeColor="text1"/>
          <w:sz w:val="22"/>
          <w:szCs w:val="22"/>
        </w:rPr>
        <w:t>CHM</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accessible</w:t>
      </w:r>
      <w:r w:rsidR="629B6B7D" w:rsidRPr="2BEE42C9">
        <w:rPr>
          <w:color w:val="000000" w:themeColor="text1"/>
          <w:sz w:val="22"/>
          <w:szCs w:val="22"/>
        </w:rPr>
        <w:t xml:space="preserve"> </w:t>
      </w:r>
      <w:r w:rsidRPr="2BEE42C9">
        <w:rPr>
          <w:color w:val="000000" w:themeColor="text1"/>
          <w:sz w:val="22"/>
          <w:szCs w:val="22"/>
        </w:rPr>
        <w:t>materials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conservation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sustainable</w:t>
      </w:r>
      <w:r w:rsidR="629B6B7D" w:rsidRPr="2BEE42C9">
        <w:rPr>
          <w:color w:val="000000" w:themeColor="text1"/>
          <w:sz w:val="22"/>
          <w:szCs w:val="22"/>
        </w:rPr>
        <w:t xml:space="preserve"> </w:t>
      </w:r>
      <w:r w:rsidRPr="2BEE42C9">
        <w:rPr>
          <w:color w:val="000000" w:themeColor="text1"/>
          <w:sz w:val="22"/>
          <w:szCs w:val="22"/>
        </w:rPr>
        <w:t>development.</w:t>
      </w:r>
      <w:r w:rsidR="629B6B7D" w:rsidRPr="2BEE42C9">
        <w:rPr>
          <w:color w:val="000000" w:themeColor="text1"/>
          <w:sz w:val="22"/>
          <w:szCs w:val="22"/>
        </w:rPr>
        <w:t xml:space="preserve"> </w:t>
      </w:r>
      <w:r w:rsidRPr="2BEE42C9">
        <w:rPr>
          <w:color w:val="000000" w:themeColor="text1"/>
          <w:sz w:val="22"/>
          <w:szCs w:val="22"/>
        </w:rPr>
        <w:t>Similarly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GBIF,</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Annual</w:t>
      </w:r>
      <w:r w:rsidR="629B6B7D" w:rsidRPr="2BEE42C9">
        <w:rPr>
          <w:color w:val="000000" w:themeColor="text1"/>
          <w:sz w:val="22"/>
          <w:szCs w:val="22"/>
        </w:rPr>
        <w:t xml:space="preserve"> </w:t>
      </w:r>
      <w:r w:rsidRPr="2BEE42C9">
        <w:rPr>
          <w:color w:val="000000" w:themeColor="text1"/>
          <w:sz w:val="22"/>
          <w:szCs w:val="22"/>
        </w:rPr>
        <w:t>Report</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Review</w:t>
      </w:r>
      <w:r w:rsidR="0074067F" w:rsidRPr="2BEE42C9">
        <w:rPr>
          <w:rStyle w:val="FootnoteReference"/>
          <w:color w:val="000000" w:themeColor="text1"/>
          <w:sz w:val="22"/>
          <w:szCs w:val="22"/>
        </w:rPr>
        <w:footnoteReference w:id="214"/>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created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3873B7E0" w:rsidRPr="2BEE42C9">
        <w:rPr>
          <w:color w:val="000000" w:themeColor="text1"/>
          <w:sz w:val="22"/>
          <w:szCs w:val="22"/>
        </w:rPr>
        <w:t>or</w:t>
      </w:r>
      <w:r w:rsidR="629B6B7D" w:rsidRPr="2BEE42C9">
        <w:rPr>
          <w:color w:val="000000" w:themeColor="text1"/>
          <w:sz w:val="22"/>
          <w:szCs w:val="22"/>
        </w:rPr>
        <w:t xml:space="preserve"> </w:t>
      </w:r>
      <w:r w:rsidR="3873B7E0" w:rsidRPr="2BEE42C9">
        <w:rPr>
          <w:color w:val="000000" w:themeColor="text1"/>
          <w:sz w:val="22"/>
          <w:szCs w:val="22"/>
        </w:rPr>
        <w:t>CHM</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showcase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most</w:t>
      </w:r>
      <w:r w:rsidR="629B6B7D" w:rsidRPr="2BEE42C9">
        <w:rPr>
          <w:color w:val="000000" w:themeColor="text1"/>
          <w:sz w:val="22"/>
          <w:szCs w:val="22"/>
        </w:rPr>
        <w:t xml:space="preserve"> </w:t>
      </w:r>
      <w:r w:rsidRPr="2BEE42C9">
        <w:rPr>
          <w:color w:val="000000" w:themeColor="text1"/>
          <w:sz w:val="22"/>
          <w:szCs w:val="22"/>
        </w:rPr>
        <w:t>amazing</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discoveries</w:t>
      </w:r>
      <w:r w:rsidR="629B6B7D" w:rsidRPr="2BEE42C9">
        <w:rPr>
          <w:color w:val="000000" w:themeColor="text1"/>
          <w:sz w:val="22"/>
          <w:szCs w:val="22"/>
        </w:rPr>
        <w:t xml:space="preserve"> </w:t>
      </w:r>
      <w:r w:rsidRPr="2BEE42C9">
        <w:rPr>
          <w:color w:val="000000" w:themeColor="text1"/>
          <w:sz w:val="22"/>
          <w:szCs w:val="22"/>
        </w:rPr>
        <w:t>made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year</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different</w:t>
      </w:r>
      <w:r w:rsidR="629B6B7D" w:rsidRPr="2BEE42C9">
        <w:rPr>
          <w:color w:val="000000" w:themeColor="text1"/>
          <w:sz w:val="22"/>
          <w:szCs w:val="22"/>
        </w:rPr>
        <w:t xml:space="preserve"> </w:t>
      </w:r>
      <w:r w:rsidRPr="2BEE42C9">
        <w:rPr>
          <w:color w:val="000000" w:themeColor="text1"/>
          <w:sz w:val="22"/>
          <w:szCs w:val="22"/>
        </w:rPr>
        <w:t>jurisdictions.</w:t>
      </w:r>
      <w:r w:rsidR="629B6B7D" w:rsidRPr="2BEE42C9">
        <w:rPr>
          <w:color w:val="000000" w:themeColor="text1"/>
          <w:sz w:val="22"/>
          <w:szCs w:val="22"/>
        </w:rPr>
        <w:t xml:space="preserve"> </w:t>
      </w:r>
    </w:p>
    <w:p w14:paraId="654E548C" w14:textId="19CFDF94" w:rsidR="0074067F" w:rsidRPr="008B171D" w:rsidRDefault="7C88DCE4" w:rsidP="2BEE42C9">
      <w:pPr>
        <w:pStyle w:val="Heading4"/>
      </w:pPr>
      <w:r>
        <w:t>Advantages</w:t>
      </w:r>
    </w:p>
    <w:p w14:paraId="073C9364" w14:textId="1126127C" w:rsidR="0074067F" w:rsidRPr="009D7A9F" w:rsidRDefault="7C88DCE4" w:rsidP="2BEE42C9">
      <w:pPr>
        <w:numPr>
          <w:ilvl w:val="0"/>
          <w:numId w:val="54"/>
        </w:numPr>
        <w:jc w:val="both"/>
        <w:textAlignment w:val="baseline"/>
        <w:rPr>
          <w:color w:val="000000" w:themeColor="text1"/>
          <w:sz w:val="22"/>
          <w:szCs w:val="22"/>
        </w:rPr>
      </w:pPr>
      <w:r w:rsidRPr="2BEE42C9">
        <w:rPr>
          <w:i/>
          <w:iCs/>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vary</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amount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required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develop,</w:t>
      </w:r>
      <w:r w:rsidR="629B6B7D" w:rsidRPr="2BEE42C9">
        <w:rPr>
          <w:color w:val="000000" w:themeColor="text1"/>
          <w:sz w:val="22"/>
          <w:szCs w:val="22"/>
        </w:rPr>
        <w:t xml:space="preserve"> </w:t>
      </w:r>
      <w:r w:rsidRPr="2BEE42C9">
        <w:rPr>
          <w:color w:val="000000" w:themeColor="text1"/>
          <w:sz w:val="22"/>
          <w:szCs w:val="22"/>
        </w:rPr>
        <w:t>maintain</w:t>
      </w:r>
      <w:r w:rsidR="5475D858"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sustain</w:t>
      </w:r>
      <w:r w:rsidR="629B6B7D" w:rsidRPr="2BEE42C9">
        <w:rPr>
          <w:color w:val="000000" w:themeColor="text1"/>
          <w:sz w:val="22"/>
          <w:szCs w:val="22"/>
        </w:rPr>
        <w:t xml:space="preserve"> </w:t>
      </w:r>
      <w:r w:rsidRPr="2BEE42C9">
        <w:rPr>
          <w:color w:val="000000" w:themeColor="text1"/>
          <w:sz w:val="22"/>
          <w:szCs w:val="22"/>
        </w:rPr>
        <w:t>them.</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larger</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sustainable</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possible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develop</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maintain</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sophisticated</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1CF0752A" w:rsidRPr="2BEE42C9">
        <w:rPr>
          <w:color w:val="000000" w:themeColor="text1"/>
          <w:sz w:val="22"/>
          <w:szCs w:val="22"/>
        </w:rPr>
        <w:t>with</w:t>
      </w:r>
      <w:r w:rsidR="629B6B7D" w:rsidRPr="2BEE42C9">
        <w:rPr>
          <w:color w:val="000000" w:themeColor="text1"/>
          <w:sz w:val="22"/>
          <w:szCs w:val="22"/>
        </w:rPr>
        <w:t xml:space="preserve"> </w:t>
      </w:r>
      <w:r w:rsidR="1CF0752A" w:rsidRPr="2BEE42C9">
        <w:rPr>
          <w:color w:val="000000" w:themeColor="text1"/>
          <w:sz w:val="22"/>
          <w:szCs w:val="22"/>
        </w:rPr>
        <w:t>accessibility</w:t>
      </w:r>
      <w:r w:rsidR="629B6B7D" w:rsidRPr="2BEE42C9">
        <w:rPr>
          <w:color w:val="000000" w:themeColor="text1"/>
          <w:sz w:val="22"/>
          <w:szCs w:val="22"/>
        </w:rPr>
        <w:t xml:space="preserve"> </w:t>
      </w:r>
      <w:r w:rsidR="1CF0752A" w:rsidRPr="2BEE42C9">
        <w:rPr>
          <w:color w:val="000000" w:themeColor="text1"/>
          <w:sz w:val="22"/>
          <w:szCs w:val="22"/>
        </w:rPr>
        <w:t>features.</w:t>
      </w:r>
      <w:r w:rsidR="629B6B7D" w:rsidRPr="2BEE42C9">
        <w:rPr>
          <w:color w:val="000000" w:themeColor="text1"/>
          <w:sz w:val="22"/>
          <w:szCs w:val="22"/>
        </w:rPr>
        <w:t xml:space="preserve"> </w:t>
      </w:r>
      <w:r w:rsidR="1CF0752A" w:rsidRPr="2BEE42C9">
        <w:rPr>
          <w:color w:val="000000" w:themeColor="text1"/>
          <w:sz w:val="22"/>
          <w:szCs w:val="22"/>
        </w:rPr>
        <w:t>W</w:t>
      </w:r>
      <w:r w:rsidRPr="2BEE42C9">
        <w:rPr>
          <w:color w:val="000000" w:themeColor="text1"/>
          <w:sz w:val="22"/>
          <w:szCs w:val="22"/>
        </w:rPr>
        <w:t>hereas</w:t>
      </w:r>
      <w:r w:rsidR="629B6B7D" w:rsidRPr="2BEE42C9">
        <w:rPr>
          <w:color w:val="000000" w:themeColor="text1"/>
          <w:sz w:val="22"/>
          <w:szCs w:val="22"/>
        </w:rPr>
        <w:t xml:space="preserve"> </w:t>
      </w:r>
      <w:r w:rsidRPr="2BEE42C9">
        <w:rPr>
          <w:color w:val="000000" w:themeColor="text1"/>
          <w:sz w:val="22"/>
          <w:szCs w:val="22"/>
        </w:rPr>
        <w:t>smaller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capacity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links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pre-existing</w:t>
      </w:r>
      <w:r w:rsidR="629B6B7D" w:rsidRPr="2BEE42C9">
        <w:rPr>
          <w:color w:val="000000" w:themeColor="text1"/>
          <w:sz w:val="22"/>
          <w:szCs w:val="22"/>
        </w:rPr>
        <w:t xml:space="preserve"> </w:t>
      </w:r>
      <w:r w:rsidRPr="2BEE42C9">
        <w:rPr>
          <w:color w:val="000000" w:themeColor="text1"/>
          <w:sz w:val="22"/>
          <w:szCs w:val="22"/>
        </w:rPr>
        <w:t>external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1CF0752A" w:rsidRPr="2BEE42C9">
        <w:rPr>
          <w:color w:val="000000" w:themeColor="text1"/>
          <w:sz w:val="22"/>
          <w:szCs w:val="22"/>
        </w:rPr>
        <w:t>while</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mindful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copyright/trademark</w:t>
      </w:r>
      <w:r w:rsidR="629B6B7D" w:rsidRPr="2BEE42C9">
        <w:rPr>
          <w:color w:val="000000" w:themeColor="text1"/>
          <w:sz w:val="22"/>
          <w:szCs w:val="22"/>
        </w:rPr>
        <w:t xml:space="preserve"> </w:t>
      </w:r>
      <w:r w:rsidRPr="2BEE42C9">
        <w:rPr>
          <w:color w:val="000000" w:themeColor="text1"/>
          <w:sz w:val="22"/>
          <w:szCs w:val="22"/>
        </w:rPr>
        <w:t>infringement.</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advantage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1CF0752A" w:rsidRPr="2BEE42C9">
        <w:rPr>
          <w:color w:val="000000" w:themeColor="text1"/>
          <w:sz w:val="22"/>
          <w:szCs w:val="22"/>
        </w:rPr>
        <w:t>educational</w:t>
      </w:r>
      <w:r w:rsidR="629B6B7D" w:rsidRPr="2BEE42C9">
        <w:rPr>
          <w:color w:val="000000" w:themeColor="text1"/>
          <w:sz w:val="22"/>
          <w:szCs w:val="22"/>
        </w:rPr>
        <w:t xml:space="preserve"> </w:t>
      </w:r>
      <w:r w:rsidR="1CF0752A"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1CF0752A"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flexib</w:t>
      </w:r>
      <w:r w:rsidR="1CF0752A" w:rsidRPr="2BEE42C9">
        <w:rPr>
          <w:color w:val="000000" w:themeColor="text1"/>
          <w:sz w:val="22"/>
          <w:szCs w:val="22"/>
        </w:rPr>
        <w:t>ility</w:t>
      </w:r>
      <w:r w:rsidR="629B6B7D" w:rsidRPr="2BEE42C9">
        <w:rPr>
          <w:color w:val="000000" w:themeColor="text1"/>
          <w:sz w:val="22"/>
          <w:szCs w:val="22"/>
        </w:rPr>
        <w:t xml:space="preserve"> </w:t>
      </w:r>
      <w:r w:rsidR="1CF0752A"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1CF0752A" w:rsidRPr="2BEE42C9">
        <w:rPr>
          <w:color w:val="000000" w:themeColor="text1"/>
          <w:sz w:val="22"/>
          <w:szCs w:val="22"/>
        </w:rPr>
        <w:t>having</w:t>
      </w:r>
      <w:r w:rsidR="629B6B7D" w:rsidRPr="2BEE42C9">
        <w:rPr>
          <w:color w:val="000000" w:themeColor="text1"/>
          <w:sz w:val="22"/>
          <w:szCs w:val="22"/>
        </w:rPr>
        <w:t xml:space="preserve"> </w:t>
      </w:r>
      <w:r w:rsidR="1CF0752A" w:rsidRPr="2BEE42C9">
        <w:rPr>
          <w:color w:val="000000" w:themeColor="text1"/>
          <w:sz w:val="22"/>
          <w:szCs w:val="22"/>
        </w:rPr>
        <w:t>the</w:t>
      </w:r>
      <w:r w:rsidR="629B6B7D" w:rsidRPr="2BEE42C9">
        <w:rPr>
          <w:color w:val="000000" w:themeColor="text1"/>
          <w:sz w:val="22"/>
          <w:szCs w:val="22"/>
        </w:rPr>
        <w:t xml:space="preserve"> </w:t>
      </w:r>
      <w:r w:rsidR="1CF0752A" w:rsidRPr="2BEE42C9">
        <w:rPr>
          <w:color w:val="000000" w:themeColor="text1"/>
          <w:sz w:val="22"/>
          <w:szCs w:val="22"/>
        </w:rPr>
        <w:t>power</w:t>
      </w:r>
      <w:r w:rsidR="629B6B7D" w:rsidRPr="2BEE42C9">
        <w:rPr>
          <w:color w:val="000000" w:themeColor="text1"/>
          <w:sz w:val="22"/>
          <w:szCs w:val="22"/>
        </w:rPr>
        <w:t xml:space="preserve"> </w:t>
      </w:r>
      <w:r w:rsidR="1CF0752A" w:rsidRPr="2BEE42C9">
        <w:rPr>
          <w:color w:val="000000" w:themeColor="text1"/>
          <w:sz w:val="22"/>
          <w:szCs w:val="22"/>
        </w:rPr>
        <w:t>to</w:t>
      </w:r>
      <w:r w:rsidR="629B6B7D" w:rsidRPr="2BEE42C9">
        <w:rPr>
          <w:color w:val="000000" w:themeColor="text1"/>
          <w:sz w:val="22"/>
          <w:szCs w:val="22"/>
        </w:rPr>
        <w:t xml:space="preserve"> </w:t>
      </w:r>
      <w:r w:rsidR="1CF0752A" w:rsidRPr="2BEE42C9">
        <w:rPr>
          <w:color w:val="000000" w:themeColor="text1"/>
          <w:sz w:val="22"/>
          <w:szCs w:val="22"/>
        </w:rPr>
        <w:t>decide</w:t>
      </w:r>
      <w:r w:rsidR="629B6B7D" w:rsidRPr="2BEE42C9">
        <w:rPr>
          <w:color w:val="000000" w:themeColor="text1"/>
          <w:sz w:val="22"/>
          <w:szCs w:val="22"/>
        </w:rPr>
        <w:t xml:space="preserve"> </w:t>
      </w:r>
      <w:r w:rsidR="1CF0752A" w:rsidRPr="2BEE42C9">
        <w:rPr>
          <w:color w:val="000000" w:themeColor="text1"/>
          <w:sz w:val="22"/>
          <w:szCs w:val="22"/>
        </w:rPr>
        <w:t>the</w:t>
      </w:r>
      <w:r w:rsidR="629B6B7D" w:rsidRPr="2BEE42C9">
        <w:rPr>
          <w:color w:val="000000" w:themeColor="text1"/>
          <w:sz w:val="22"/>
          <w:szCs w:val="22"/>
        </w:rPr>
        <w:t xml:space="preserve"> </w:t>
      </w:r>
      <w:r w:rsidR="1CF0752A" w:rsidRPr="2BEE42C9">
        <w:rPr>
          <w:color w:val="000000" w:themeColor="text1"/>
          <w:sz w:val="22"/>
          <w:szCs w:val="22"/>
        </w:rPr>
        <w:t>level</w:t>
      </w:r>
      <w:r w:rsidR="629B6B7D" w:rsidRPr="2BEE42C9">
        <w:rPr>
          <w:color w:val="000000" w:themeColor="text1"/>
          <w:sz w:val="22"/>
          <w:szCs w:val="22"/>
        </w:rPr>
        <w:t xml:space="preserve"> </w:t>
      </w:r>
      <w:r w:rsidR="1CF0752A" w:rsidRPr="2BEE42C9">
        <w:rPr>
          <w:color w:val="000000" w:themeColor="text1"/>
          <w:sz w:val="22"/>
          <w:szCs w:val="22"/>
        </w:rPr>
        <w:t>of</w:t>
      </w:r>
      <w:r w:rsidR="629B6B7D" w:rsidRPr="2BEE42C9">
        <w:rPr>
          <w:color w:val="000000" w:themeColor="text1"/>
          <w:sz w:val="22"/>
          <w:szCs w:val="22"/>
        </w:rPr>
        <w:t xml:space="preserve"> </w:t>
      </w:r>
      <w:r w:rsidR="1CF0752A" w:rsidRPr="2BEE42C9">
        <w:rPr>
          <w:color w:val="000000" w:themeColor="text1"/>
          <w:sz w:val="22"/>
          <w:szCs w:val="22"/>
        </w:rPr>
        <w:t>resources</w:t>
      </w:r>
      <w:r w:rsidR="629B6B7D" w:rsidRPr="2BEE42C9">
        <w:rPr>
          <w:color w:val="000000" w:themeColor="text1"/>
          <w:sz w:val="22"/>
          <w:szCs w:val="22"/>
        </w:rPr>
        <w:t xml:space="preserve"> </w:t>
      </w:r>
      <w:r w:rsidR="1CF0752A" w:rsidRPr="2BEE42C9">
        <w:rPr>
          <w:color w:val="000000" w:themeColor="text1"/>
          <w:sz w:val="22"/>
          <w:szCs w:val="22"/>
        </w:rPr>
        <w:t>they</w:t>
      </w:r>
      <w:r w:rsidR="629B6B7D" w:rsidRPr="2BEE42C9">
        <w:rPr>
          <w:color w:val="000000" w:themeColor="text1"/>
          <w:sz w:val="22"/>
          <w:szCs w:val="22"/>
        </w:rPr>
        <w:t xml:space="preserve"> </w:t>
      </w:r>
      <w:r w:rsidR="1CF0752A" w:rsidRPr="2BEE42C9">
        <w:rPr>
          <w:color w:val="000000" w:themeColor="text1"/>
          <w:sz w:val="22"/>
          <w:szCs w:val="22"/>
        </w:rPr>
        <w:t>can</w:t>
      </w:r>
      <w:r w:rsidR="629B6B7D" w:rsidRPr="2BEE42C9">
        <w:rPr>
          <w:color w:val="000000" w:themeColor="text1"/>
          <w:sz w:val="22"/>
          <w:szCs w:val="22"/>
        </w:rPr>
        <w:t xml:space="preserve"> </w:t>
      </w:r>
      <w:r w:rsidR="1CF0752A" w:rsidRPr="2BEE42C9">
        <w:rPr>
          <w:color w:val="000000" w:themeColor="text1"/>
          <w:sz w:val="22"/>
          <w:szCs w:val="22"/>
        </w:rPr>
        <w:t>support</w:t>
      </w:r>
      <w:r w:rsidR="629B6B7D" w:rsidRPr="2BEE42C9">
        <w:rPr>
          <w:color w:val="000000" w:themeColor="text1"/>
          <w:sz w:val="22"/>
          <w:szCs w:val="22"/>
        </w:rPr>
        <w:t xml:space="preserve"> </w:t>
      </w:r>
      <w:r w:rsidR="1CF0752A" w:rsidRPr="2BEE42C9">
        <w:rPr>
          <w:color w:val="000000" w:themeColor="text1"/>
          <w:sz w:val="22"/>
          <w:szCs w:val="22"/>
        </w:rPr>
        <w:t>considering</w:t>
      </w:r>
      <w:r w:rsidR="629B6B7D" w:rsidRPr="2BEE42C9">
        <w:rPr>
          <w:color w:val="000000" w:themeColor="text1"/>
          <w:sz w:val="22"/>
          <w:szCs w:val="22"/>
        </w:rPr>
        <w:t xml:space="preserve"> </w:t>
      </w:r>
      <w:r w:rsidR="1CF0752A"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scope,</w:t>
      </w:r>
      <w:r w:rsidR="629B6B7D" w:rsidRPr="2BEE42C9">
        <w:rPr>
          <w:color w:val="000000" w:themeColor="text1"/>
          <w:sz w:val="22"/>
          <w:szCs w:val="22"/>
        </w:rPr>
        <w:t xml:space="preserve"> </w:t>
      </w:r>
      <w:r w:rsidRPr="2BEE42C9">
        <w:rPr>
          <w:color w:val="000000" w:themeColor="text1"/>
          <w:sz w:val="22"/>
          <w:szCs w:val="22"/>
        </w:rPr>
        <w:t>longevity,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sustainability.</w:t>
      </w:r>
      <w:r w:rsidR="629B6B7D" w:rsidRPr="2BEE42C9">
        <w:rPr>
          <w:color w:val="000000" w:themeColor="text1"/>
          <w:sz w:val="22"/>
          <w:szCs w:val="22"/>
        </w:rPr>
        <w:t xml:space="preserve"> </w:t>
      </w:r>
      <w:r w:rsidR="1CF0752A" w:rsidRPr="2BEE42C9">
        <w:rPr>
          <w:color w:val="000000" w:themeColor="text1"/>
          <w:sz w:val="22"/>
          <w:szCs w:val="22"/>
        </w:rPr>
        <w:t>Additionally,</w:t>
      </w:r>
      <w:r w:rsidR="629B6B7D" w:rsidRPr="2BEE42C9">
        <w:rPr>
          <w:color w:val="000000" w:themeColor="text1"/>
          <w:sz w:val="22"/>
          <w:szCs w:val="22"/>
        </w:rPr>
        <w:t xml:space="preserve"> </w:t>
      </w:r>
      <w:r w:rsidR="1CF0752A" w:rsidRPr="2BEE42C9">
        <w:rPr>
          <w:color w:val="000000" w:themeColor="text1"/>
          <w:sz w:val="22"/>
          <w:szCs w:val="22"/>
        </w:rPr>
        <w:t>resources</w:t>
      </w:r>
      <w:r w:rsidR="629B6B7D" w:rsidRPr="2BEE42C9">
        <w:rPr>
          <w:color w:val="000000" w:themeColor="text1"/>
          <w:sz w:val="22"/>
          <w:szCs w:val="22"/>
        </w:rPr>
        <w:t xml:space="preserve"> </w:t>
      </w:r>
      <w:r w:rsidR="1CF0752A" w:rsidRPr="2BEE42C9">
        <w:rPr>
          <w:color w:val="000000" w:themeColor="text1"/>
          <w:sz w:val="22"/>
          <w:szCs w:val="22"/>
        </w:rPr>
        <w:t>can</w:t>
      </w:r>
      <w:r w:rsidR="629B6B7D" w:rsidRPr="2BEE42C9">
        <w:rPr>
          <w:color w:val="000000" w:themeColor="text1"/>
          <w:sz w:val="22"/>
          <w:szCs w:val="22"/>
        </w:rPr>
        <w:t xml:space="preserve"> </w:t>
      </w:r>
      <w:r w:rsidR="1CF0752A" w:rsidRPr="2BEE42C9">
        <w:rPr>
          <w:color w:val="000000" w:themeColor="text1"/>
          <w:sz w:val="22"/>
          <w:szCs w:val="22"/>
        </w:rPr>
        <w:t>be</w:t>
      </w:r>
      <w:r w:rsidR="629B6B7D" w:rsidRPr="2BEE42C9">
        <w:rPr>
          <w:color w:val="000000" w:themeColor="text1"/>
          <w:sz w:val="22"/>
          <w:szCs w:val="22"/>
        </w:rPr>
        <w:t xml:space="preserve"> </w:t>
      </w:r>
      <w:r w:rsidR="1CF0752A" w:rsidRPr="2BEE42C9">
        <w:rPr>
          <w:color w:val="000000" w:themeColor="text1"/>
          <w:sz w:val="22"/>
          <w:szCs w:val="22"/>
        </w:rPr>
        <w:t>iteratively</w:t>
      </w:r>
      <w:r w:rsidR="629B6B7D" w:rsidRPr="2BEE42C9">
        <w:rPr>
          <w:color w:val="000000" w:themeColor="text1"/>
          <w:sz w:val="22"/>
          <w:szCs w:val="22"/>
        </w:rPr>
        <w:t xml:space="preserve"> </w:t>
      </w:r>
      <w:r w:rsidR="1CF0752A" w:rsidRPr="2BEE42C9">
        <w:rPr>
          <w:color w:val="000000" w:themeColor="text1"/>
          <w:sz w:val="22"/>
          <w:szCs w:val="22"/>
        </w:rPr>
        <w:t>improved,</w:t>
      </w:r>
      <w:r w:rsidR="629B6B7D" w:rsidRPr="2BEE42C9">
        <w:rPr>
          <w:color w:val="000000" w:themeColor="text1"/>
          <w:sz w:val="22"/>
          <w:szCs w:val="22"/>
        </w:rPr>
        <w:t xml:space="preserve"> </w:t>
      </w:r>
      <w:r w:rsidR="1CF0752A" w:rsidRPr="2BEE42C9">
        <w:rPr>
          <w:color w:val="000000" w:themeColor="text1"/>
          <w:sz w:val="22"/>
          <w:szCs w:val="22"/>
        </w:rPr>
        <w:t>so</w:t>
      </w:r>
      <w:r w:rsidR="629B6B7D" w:rsidRPr="2BEE42C9">
        <w:rPr>
          <w:color w:val="000000" w:themeColor="text1"/>
          <w:sz w:val="22"/>
          <w:szCs w:val="22"/>
        </w:rPr>
        <w:t xml:space="preserve"> </w:t>
      </w:r>
      <w:r w:rsidR="1CF0752A" w:rsidRPr="2BEE42C9">
        <w:rPr>
          <w:color w:val="000000" w:themeColor="text1"/>
          <w:sz w:val="22"/>
          <w:szCs w:val="22"/>
        </w:rPr>
        <w:t>databases</w:t>
      </w:r>
      <w:r w:rsidR="629B6B7D" w:rsidRPr="2BEE42C9">
        <w:rPr>
          <w:color w:val="000000" w:themeColor="text1"/>
          <w:sz w:val="22"/>
          <w:szCs w:val="22"/>
        </w:rPr>
        <w:t xml:space="preserve"> </w:t>
      </w:r>
      <w:r w:rsidR="1CF0752A" w:rsidRPr="2BEE42C9">
        <w:rPr>
          <w:color w:val="000000" w:themeColor="text1"/>
          <w:sz w:val="22"/>
          <w:szCs w:val="22"/>
        </w:rPr>
        <w:t>can</w:t>
      </w:r>
      <w:r w:rsidR="629B6B7D" w:rsidRPr="2BEE42C9">
        <w:rPr>
          <w:color w:val="000000" w:themeColor="text1"/>
          <w:sz w:val="22"/>
          <w:szCs w:val="22"/>
        </w:rPr>
        <w:t xml:space="preserve"> </w:t>
      </w:r>
      <w:r w:rsidR="1CF0752A" w:rsidRPr="2BEE42C9">
        <w:rPr>
          <w:color w:val="000000" w:themeColor="text1"/>
          <w:sz w:val="22"/>
          <w:szCs w:val="22"/>
        </w:rPr>
        <w:t>start</w:t>
      </w:r>
      <w:r w:rsidR="629B6B7D" w:rsidRPr="2BEE42C9">
        <w:rPr>
          <w:color w:val="000000" w:themeColor="text1"/>
          <w:sz w:val="22"/>
          <w:szCs w:val="22"/>
        </w:rPr>
        <w:t xml:space="preserve"> </w:t>
      </w:r>
      <w:r w:rsidR="1CF0752A" w:rsidRPr="2BEE42C9">
        <w:rPr>
          <w:color w:val="000000" w:themeColor="text1"/>
          <w:sz w:val="22"/>
          <w:szCs w:val="22"/>
        </w:rPr>
        <w:t>small</w:t>
      </w:r>
      <w:r w:rsidR="629B6B7D" w:rsidRPr="2BEE42C9">
        <w:rPr>
          <w:color w:val="000000" w:themeColor="text1"/>
          <w:sz w:val="22"/>
          <w:szCs w:val="22"/>
        </w:rPr>
        <w:t xml:space="preserve"> </w:t>
      </w:r>
      <w:r w:rsidR="1CF0752A" w:rsidRPr="2BEE42C9">
        <w:rPr>
          <w:color w:val="000000" w:themeColor="text1"/>
          <w:sz w:val="22"/>
          <w:szCs w:val="22"/>
        </w:rPr>
        <w:t>and</w:t>
      </w:r>
      <w:r w:rsidR="629B6B7D" w:rsidRPr="2BEE42C9">
        <w:rPr>
          <w:color w:val="000000" w:themeColor="text1"/>
          <w:sz w:val="22"/>
          <w:szCs w:val="22"/>
        </w:rPr>
        <w:t xml:space="preserve"> </w:t>
      </w:r>
      <w:r w:rsidR="1CF0752A" w:rsidRPr="2BEE42C9">
        <w:rPr>
          <w:color w:val="000000" w:themeColor="text1"/>
          <w:sz w:val="22"/>
          <w:szCs w:val="22"/>
        </w:rPr>
        <w:t>expand</w:t>
      </w:r>
      <w:r w:rsidR="629B6B7D" w:rsidRPr="2BEE42C9">
        <w:rPr>
          <w:color w:val="000000" w:themeColor="text1"/>
          <w:sz w:val="22"/>
          <w:szCs w:val="22"/>
        </w:rPr>
        <w:t xml:space="preserve"> </w:t>
      </w:r>
      <w:r w:rsidR="1CF0752A" w:rsidRPr="2BEE42C9">
        <w:rPr>
          <w:color w:val="000000" w:themeColor="text1"/>
          <w:sz w:val="22"/>
          <w:szCs w:val="22"/>
        </w:rPr>
        <w:t>over</w:t>
      </w:r>
      <w:r w:rsidR="629B6B7D" w:rsidRPr="2BEE42C9">
        <w:rPr>
          <w:color w:val="000000" w:themeColor="text1"/>
          <w:sz w:val="22"/>
          <w:szCs w:val="22"/>
        </w:rPr>
        <w:t xml:space="preserve"> </w:t>
      </w:r>
      <w:r w:rsidR="1CF0752A" w:rsidRPr="2BEE42C9">
        <w:rPr>
          <w:color w:val="000000" w:themeColor="text1"/>
          <w:sz w:val="22"/>
          <w:szCs w:val="22"/>
        </w:rPr>
        <w:t>time</w:t>
      </w:r>
      <w:r w:rsidR="0E4A64BE" w:rsidRPr="2BEE42C9">
        <w:rPr>
          <w:sz w:val="22"/>
          <w:szCs w:val="22"/>
        </w:rPr>
        <w:t>.</w:t>
      </w:r>
    </w:p>
    <w:p w14:paraId="25C05DB3" w14:textId="31C91A05" w:rsidR="0074067F" w:rsidRPr="009D7A9F" w:rsidRDefault="7C88DCE4" w:rsidP="2BEE42C9">
      <w:pPr>
        <w:numPr>
          <w:ilvl w:val="0"/>
          <w:numId w:val="55"/>
        </w:numPr>
        <w:jc w:val="both"/>
        <w:textAlignment w:val="baseline"/>
        <w:rPr>
          <w:color w:val="000000" w:themeColor="text1"/>
          <w:sz w:val="22"/>
          <w:szCs w:val="22"/>
        </w:rPr>
      </w:pPr>
      <w:r w:rsidRPr="2BEE42C9">
        <w:rPr>
          <w:i/>
          <w:iCs/>
          <w:color w:val="000000" w:themeColor="text1"/>
          <w:sz w:val="22"/>
          <w:szCs w:val="22"/>
        </w:rPr>
        <w:t>Encourages</w:t>
      </w:r>
      <w:r w:rsidR="629B6B7D" w:rsidRPr="2BEE42C9">
        <w:rPr>
          <w:i/>
          <w:iCs/>
          <w:color w:val="000000" w:themeColor="text1"/>
          <w:sz w:val="22"/>
          <w:szCs w:val="22"/>
        </w:rPr>
        <w:t xml:space="preserve"> </w:t>
      </w:r>
      <w:r w:rsidRPr="2BEE42C9">
        <w:rPr>
          <w:i/>
          <w:iCs/>
          <w:color w:val="000000" w:themeColor="text1"/>
          <w:sz w:val="22"/>
          <w:szCs w:val="22"/>
        </w:rPr>
        <w:t>high</w:t>
      </w:r>
      <w:r w:rsidR="1CF0752A" w:rsidRPr="2BEE42C9">
        <w:rPr>
          <w:i/>
          <w:iCs/>
          <w:color w:val="000000" w:themeColor="text1"/>
          <w:sz w:val="22"/>
          <w:szCs w:val="22"/>
        </w:rPr>
        <w:t>-</w:t>
      </w:r>
      <w:r w:rsidRPr="2BEE42C9">
        <w:rPr>
          <w:i/>
          <w:iCs/>
          <w:color w:val="000000" w:themeColor="text1"/>
          <w:sz w:val="22"/>
          <w:szCs w:val="22"/>
        </w:rPr>
        <w:t>quality,</w:t>
      </w:r>
      <w:r w:rsidR="629B6B7D" w:rsidRPr="2BEE42C9">
        <w:rPr>
          <w:i/>
          <w:iCs/>
          <w:color w:val="000000" w:themeColor="text1"/>
          <w:sz w:val="22"/>
          <w:szCs w:val="22"/>
        </w:rPr>
        <w:t xml:space="preserve"> </w:t>
      </w:r>
      <w:r w:rsidRPr="2BEE42C9">
        <w:rPr>
          <w:i/>
          <w:iCs/>
          <w:color w:val="000000" w:themeColor="text1"/>
          <w:sz w:val="22"/>
          <w:szCs w:val="22"/>
        </w:rPr>
        <w:t>ethical</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legal</w:t>
      </w:r>
      <w:r w:rsidR="629B6B7D" w:rsidRPr="2BEE42C9">
        <w:rPr>
          <w:i/>
          <w:iCs/>
          <w:color w:val="000000" w:themeColor="text1"/>
          <w:sz w:val="22"/>
          <w:szCs w:val="22"/>
        </w:rPr>
        <w:t xml:space="preserve"> </w:t>
      </w:r>
      <w:r w:rsidRPr="2BEE42C9">
        <w:rPr>
          <w:i/>
          <w:iCs/>
          <w:color w:val="000000" w:themeColor="text1"/>
          <w:sz w:val="22"/>
          <w:szCs w:val="22"/>
        </w:rPr>
        <w:t>DSI:</w:t>
      </w:r>
      <w:r w:rsidR="629B6B7D" w:rsidRPr="2BEE42C9">
        <w:rPr>
          <w:i/>
          <w:iCs/>
          <w:color w:val="000000" w:themeColor="text1"/>
          <w:sz w:val="22"/>
          <w:szCs w:val="22"/>
        </w:rPr>
        <w:t xml:space="preserve"> </w:t>
      </w:r>
      <w:r w:rsidRPr="2BEE42C9">
        <w:rPr>
          <w:color w:val="000000" w:themeColor="text1"/>
          <w:sz w:val="22"/>
          <w:szCs w:val="22"/>
        </w:rPr>
        <w:t>Modifying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education</w:t>
      </w:r>
      <w:r w:rsidR="4A6233A3" w:rsidRPr="2BEE42C9">
        <w:rPr>
          <w:color w:val="000000" w:themeColor="text1"/>
          <w:sz w:val="22"/>
          <w:szCs w:val="22"/>
        </w:rPr>
        <w:t>al</w:t>
      </w:r>
      <w:r w:rsidR="629B6B7D" w:rsidRPr="2BEE42C9">
        <w:rPr>
          <w:color w:val="000000" w:themeColor="text1"/>
          <w:sz w:val="22"/>
          <w:szCs w:val="22"/>
        </w:rPr>
        <w:t xml:space="preserve"> </w:t>
      </w:r>
      <w:r w:rsidRPr="2BEE42C9">
        <w:rPr>
          <w:color w:val="000000" w:themeColor="text1"/>
          <w:sz w:val="22"/>
          <w:szCs w:val="22"/>
        </w:rPr>
        <w:t>resource</w:t>
      </w:r>
      <w:r w:rsidR="4A6233A3"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encourages</w:t>
      </w:r>
      <w:r w:rsidR="629B6B7D" w:rsidRPr="2BEE42C9">
        <w:rPr>
          <w:color w:val="000000" w:themeColor="text1"/>
          <w:sz w:val="22"/>
          <w:szCs w:val="22"/>
        </w:rPr>
        <w:t xml:space="preserve"> </w:t>
      </w:r>
      <w:r w:rsidRPr="2BEE42C9">
        <w:rPr>
          <w:color w:val="000000" w:themeColor="text1"/>
          <w:sz w:val="22"/>
          <w:szCs w:val="22"/>
        </w:rPr>
        <w:t>better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management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practices.</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building</w:t>
      </w:r>
      <w:r w:rsidR="629B6B7D" w:rsidRPr="2BEE42C9">
        <w:rPr>
          <w:color w:val="000000" w:themeColor="text1"/>
          <w:sz w:val="22"/>
          <w:szCs w:val="22"/>
        </w:rPr>
        <w:t xml:space="preserve"> </w:t>
      </w:r>
      <w:r w:rsidRPr="2BEE42C9">
        <w:rPr>
          <w:color w:val="000000" w:themeColor="text1"/>
          <w:sz w:val="22"/>
          <w:szCs w:val="22"/>
        </w:rPr>
        <w:t>awareness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promote</w:t>
      </w:r>
      <w:r w:rsidR="629B6B7D" w:rsidRPr="2BEE42C9">
        <w:rPr>
          <w:color w:val="000000" w:themeColor="text1"/>
          <w:sz w:val="22"/>
          <w:szCs w:val="22"/>
        </w:rPr>
        <w:t xml:space="preserve"> </w:t>
      </w:r>
      <w:r w:rsidRPr="2BEE42C9">
        <w:rPr>
          <w:color w:val="000000" w:themeColor="text1"/>
          <w:sz w:val="22"/>
          <w:szCs w:val="22"/>
        </w:rPr>
        <w:t>ethical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responsible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increase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quality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indirect</w:t>
      </w:r>
      <w:r w:rsidR="629B6B7D" w:rsidRPr="2BEE42C9">
        <w:rPr>
          <w:color w:val="000000" w:themeColor="text1"/>
          <w:sz w:val="22"/>
          <w:szCs w:val="22"/>
        </w:rPr>
        <w:t xml:space="preserve"> </w:t>
      </w:r>
      <w:r w:rsidRPr="2BEE42C9">
        <w:rPr>
          <w:color w:val="000000" w:themeColor="text1"/>
          <w:sz w:val="22"/>
          <w:szCs w:val="22"/>
        </w:rPr>
        <w:t>beneficial</w:t>
      </w:r>
      <w:r w:rsidR="629B6B7D" w:rsidRPr="2BEE42C9">
        <w:rPr>
          <w:color w:val="000000" w:themeColor="text1"/>
          <w:sz w:val="22"/>
          <w:szCs w:val="22"/>
        </w:rPr>
        <w:t xml:space="preserve"> </w:t>
      </w:r>
      <w:r w:rsidRPr="2BEE42C9">
        <w:rPr>
          <w:color w:val="000000" w:themeColor="text1"/>
          <w:sz w:val="22"/>
          <w:szCs w:val="22"/>
        </w:rPr>
        <w:t>implications</w:t>
      </w:r>
      <w:r w:rsidR="629B6B7D" w:rsidRPr="2BEE42C9">
        <w:rPr>
          <w:color w:val="000000" w:themeColor="text1"/>
          <w:sz w:val="22"/>
          <w:szCs w:val="22"/>
        </w:rPr>
        <w:t xml:space="preserve"> </w:t>
      </w:r>
      <w:r w:rsidRPr="2BEE42C9">
        <w:rPr>
          <w:color w:val="000000" w:themeColor="text1"/>
          <w:sz w:val="22"/>
          <w:szCs w:val="22"/>
        </w:rPr>
        <w:t>far</w:t>
      </w:r>
      <w:r w:rsidR="629B6B7D" w:rsidRPr="2BEE42C9">
        <w:rPr>
          <w:color w:val="000000" w:themeColor="text1"/>
          <w:sz w:val="22"/>
          <w:szCs w:val="22"/>
        </w:rPr>
        <w:t xml:space="preserve"> </w:t>
      </w:r>
      <w:r w:rsidRPr="2BEE42C9">
        <w:rPr>
          <w:color w:val="000000" w:themeColor="text1"/>
          <w:sz w:val="22"/>
          <w:szCs w:val="22"/>
        </w:rPr>
        <w:t>beyond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lab</w:t>
      </w:r>
      <w:r w:rsidR="629B6B7D" w:rsidRPr="2BEE42C9">
        <w:rPr>
          <w:color w:val="000000" w:themeColor="text1"/>
          <w:sz w:val="22"/>
          <w:szCs w:val="22"/>
        </w:rPr>
        <w:t xml:space="preserve"> </w:t>
      </w:r>
      <w:r w:rsidRPr="2BEE42C9">
        <w:rPr>
          <w:color w:val="000000" w:themeColor="text1"/>
          <w:sz w:val="22"/>
          <w:szCs w:val="22"/>
        </w:rPr>
        <w:t>protocols,</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codebase,</w:t>
      </w:r>
      <w:r w:rsidR="629B6B7D" w:rsidRPr="2BEE42C9">
        <w:rPr>
          <w:color w:val="000000" w:themeColor="text1"/>
          <w:sz w:val="22"/>
          <w:szCs w:val="22"/>
        </w:rPr>
        <w:t xml:space="preserve"> </w:t>
      </w:r>
      <w:r w:rsidRPr="2BEE42C9">
        <w:rPr>
          <w:color w:val="000000" w:themeColor="text1"/>
          <w:sz w:val="22"/>
          <w:szCs w:val="22"/>
        </w:rPr>
        <w:t>etc.</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concerning</w:t>
      </w:r>
      <w:r w:rsidR="629B6B7D" w:rsidRPr="2BEE42C9">
        <w:rPr>
          <w:color w:val="000000" w:themeColor="text1"/>
          <w:sz w:val="22"/>
          <w:szCs w:val="22"/>
        </w:rPr>
        <w:t xml:space="preserve"> </w:t>
      </w:r>
      <w:r w:rsidR="43624D79"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obligations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reduce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submission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non-compliant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well</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encourage</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regional,</w:t>
      </w:r>
      <w:r w:rsidR="629B6B7D" w:rsidRPr="2BEE42C9">
        <w:rPr>
          <w:color w:val="000000" w:themeColor="text1"/>
          <w:sz w:val="22"/>
          <w:szCs w:val="22"/>
        </w:rPr>
        <w:t xml:space="preserve"> </w:t>
      </w:r>
      <w:r w:rsidRPr="2BEE42C9">
        <w:rPr>
          <w:color w:val="000000" w:themeColor="text1"/>
          <w:sz w:val="22"/>
          <w:szCs w:val="22"/>
        </w:rPr>
        <w:t>national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international</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benefit</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obligations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future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proofErr w:type="gramStart"/>
      <w:r w:rsidRPr="2BEE42C9">
        <w:rPr>
          <w:color w:val="000000" w:themeColor="text1"/>
          <w:sz w:val="22"/>
          <w:szCs w:val="22"/>
        </w:rPr>
        <w:t>generation</w:t>
      </w:r>
      <w:proofErr w:type="gramEnd"/>
      <w:r w:rsidRPr="2BEE42C9">
        <w:rPr>
          <w:color w:val="000000" w:themeColor="text1"/>
          <w:sz w:val="22"/>
          <w:szCs w:val="22"/>
        </w:rPr>
        <w:t>.</w:t>
      </w:r>
    </w:p>
    <w:p w14:paraId="623457FB" w14:textId="43D0D36A" w:rsidR="0074067F" w:rsidRPr="00BC3D9F" w:rsidRDefault="4DAE5B83" w:rsidP="2BEE42C9">
      <w:pPr>
        <w:numPr>
          <w:ilvl w:val="0"/>
          <w:numId w:val="56"/>
        </w:numPr>
        <w:jc w:val="both"/>
        <w:textAlignment w:val="baseline"/>
        <w:rPr>
          <w:color w:val="000000" w:themeColor="text1"/>
          <w:sz w:val="22"/>
          <w:szCs w:val="22"/>
        </w:rPr>
      </w:pPr>
      <w:bookmarkStart w:id="77" w:name="_Int_UCbnYPa0"/>
      <w:r w:rsidRPr="2BEE42C9">
        <w:rPr>
          <w:i/>
          <w:iCs/>
          <w:color w:val="000000" w:themeColor="text1"/>
          <w:sz w:val="22"/>
          <w:szCs w:val="22"/>
        </w:rPr>
        <w:t>Training</w:t>
      </w:r>
      <w:bookmarkEnd w:id="77"/>
      <w:r w:rsidRPr="2BEE42C9">
        <w:rPr>
          <w:i/>
          <w:iCs/>
          <w:color w:val="000000" w:themeColor="text1"/>
          <w:sz w:val="22"/>
          <w:szCs w:val="22"/>
        </w:rPr>
        <w:t xml:space="preserve"> </w:t>
      </w:r>
      <w:r w:rsidR="7C88DCE4" w:rsidRPr="2BEE42C9">
        <w:rPr>
          <w:i/>
          <w:iCs/>
          <w:color w:val="000000" w:themeColor="text1"/>
          <w:sz w:val="22"/>
          <w:szCs w:val="22"/>
        </w:rPr>
        <w:t>the</w:t>
      </w:r>
      <w:r w:rsidR="629B6B7D" w:rsidRPr="2BEE42C9">
        <w:rPr>
          <w:i/>
          <w:iCs/>
          <w:color w:val="000000" w:themeColor="text1"/>
          <w:sz w:val="22"/>
          <w:szCs w:val="22"/>
        </w:rPr>
        <w:t xml:space="preserve"> </w:t>
      </w:r>
      <w:r w:rsidR="7C88DCE4" w:rsidRPr="2BEE42C9">
        <w:rPr>
          <w:i/>
          <w:iCs/>
          <w:color w:val="000000" w:themeColor="text1"/>
          <w:sz w:val="22"/>
          <w:szCs w:val="22"/>
        </w:rPr>
        <w:t>next</w:t>
      </w:r>
      <w:r w:rsidR="629B6B7D" w:rsidRPr="2BEE42C9">
        <w:rPr>
          <w:i/>
          <w:iCs/>
          <w:color w:val="000000" w:themeColor="text1"/>
          <w:sz w:val="22"/>
          <w:szCs w:val="22"/>
        </w:rPr>
        <w:t xml:space="preserve"> </w:t>
      </w:r>
      <w:r w:rsidR="7C88DCE4" w:rsidRPr="2BEE42C9">
        <w:rPr>
          <w:i/>
          <w:iCs/>
          <w:color w:val="000000" w:themeColor="text1"/>
          <w:sz w:val="22"/>
          <w:szCs w:val="22"/>
        </w:rPr>
        <w:t>generation:</w:t>
      </w:r>
      <w:r w:rsidR="629B6B7D" w:rsidRPr="2BEE42C9">
        <w:rPr>
          <w:i/>
          <w:iCs/>
          <w:color w:val="000000" w:themeColor="text1"/>
          <w:sz w:val="22"/>
          <w:szCs w:val="22"/>
        </w:rPr>
        <w:t xml:space="preserve"> </w:t>
      </w:r>
      <w:r w:rsidR="7C88DCE4" w:rsidRPr="2BEE42C9">
        <w:rPr>
          <w:color w:val="000000" w:themeColor="text1"/>
          <w:sz w:val="22"/>
          <w:szCs w:val="22"/>
        </w:rPr>
        <w:t>Teachers</w:t>
      </w:r>
      <w:r w:rsidR="629B6B7D" w:rsidRPr="2BEE42C9">
        <w:rPr>
          <w:color w:val="000000" w:themeColor="text1"/>
          <w:sz w:val="22"/>
          <w:szCs w:val="22"/>
        </w:rPr>
        <w:t xml:space="preserve"> </w:t>
      </w:r>
      <w:r w:rsidR="7C88DCE4" w:rsidRPr="2BEE42C9">
        <w:rPr>
          <w:color w:val="000000" w:themeColor="text1"/>
          <w:sz w:val="22"/>
          <w:szCs w:val="22"/>
        </w:rPr>
        <w:t>at</w:t>
      </w:r>
      <w:r w:rsidR="629B6B7D" w:rsidRPr="2BEE42C9">
        <w:rPr>
          <w:color w:val="000000" w:themeColor="text1"/>
          <w:sz w:val="22"/>
          <w:szCs w:val="22"/>
        </w:rPr>
        <w:t xml:space="preserve"> </w:t>
      </w:r>
      <w:r w:rsidR="7C88DCE4" w:rsidRPr="2BEE42C9">
        <w:rPr>
          <w:color w:val="000000" w:themeColor="text1"/>
          <w:sz w:val="22"/>
          <w:szCs w:val="22"/>
        </w:rPr>
        <w:t>both</w:t>
      </w:r>
      <w:r w:rsidR="629B6B7D" w:rsidRPr="2BEE42C9">
        <w:rPr>
          <w:color w:val="000000" w:themeColor="text1"/>
          <w:sz w:val="22"/>
          <w:szCs w:val="22"/>
        </w:rPr>
        <w:t xml:space="preserve"> </w:t>
      </w:r>
      <w:r w:rsidR="7C88DCE4" w:rsidRPr="2BEE42C9">
        <w:rPr>
          <w:color w:val="000000" w:themeColor="text1"/>
          <w:sz w:val="22"/>
          <w:szCs w:val="22"/>
        </w:rPr>
        <w:t>second</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third</w:t>
      </w:r>
      <w:r w:rsidR="629B6B7D" w:rsidRPr="2BEE42C9">
        <w:rPr>
          <w:color w:val="000000" w:themeColor="text1"/>
          <w:sz w:val="22"/>
          <w:szCs w:val="22"/>
        </w:rPr>
        <w:t xml:space="preserve"> </w:t>
      </w:r>
      <w:r w:rsidR="7C88DCE4" w:rsidRPr="2BEE42C9">
        <w:rPr>
          <w:color w:val="000000" w:themeColor="text1"/>
          <w:sz w:val="22"/>
          <w:szCs w:val="22"/>
        </w:rPr>
        <w:t>level</w:t>
      </w:r>
      <w:r w:rsidR="629B6B7D" w:rsidRPr="2BEE42C9">
        <w:rPr>
          <w:color w:val="000000" w:themeColor="text1"/>
          <w:sz w:val="22"/>
          <w:szCs w:val="22"/>
        </w:rPr>
        <w:t xml:space="preserve"> </w:t>
      </w:r>
      <w:r w:rsidR="7C88DCE4" w:rsidRPr="2BEE42C9">
        <w:rPr>
          <w:color w:val="000000" w:themeColor="text1"/>
          <w:sz w:val="22"/>
          <w:szCs w:val="22"/>
        </w:rPr>
        <w:t>teaching</w:t>
      </w:r>
      <w:r w:rsidR="629B6B7D" w:rsidRPr="2BEE42C9">
        <w:rPr>
          <w:color w:val="000000" w:themeColor="text1"/>
          <w:sz w:val="22"/>
          <w:szCs w:val="22"/>
        </w:rPr>
        <w:t xml:space="preserve"> </w:t>
      </w:r>
      <w:r w:rsidR="7C88DCE4" w:rsidRPr="2BEE42C9">
        <w:rPr>
          <w:color w:val="000000" w:themeColor="text1"/>
          <w:sz w:val="22"/>
          <w:szCs w:val="22"/>
        </w:rPr>
        <w:t>institutions</w:t>
      </w:r>
      <w:r w:rsidR="629B6B7D" w:rsidRPr="2BEE42C9">
        <w:rPr>
          <w:color w:val="000000" w:themeColor="text1"/>
          <w:sz w:val="22"/>
          <w:szCs w:val="22"/>
        </w:rPr>
        <w:t xml:space="preserve"> </w:t>
      </w:r>
      <w:r w:rsidR="7C88DCE4" w:rsidRPr="2BEE42C9">
        <w:rPr>
          <w:color w:val="000000" w:themeColor="text1"/>
          <w:sz w:val="22"/>
          <w:szCs w:val="22"/>
        </w:rPr>
        <w:t>commonly</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7C88DCE4" w:rsidRPr="2BEE42C9">
        <w:rPr>
          <w:color w:val="000000" w:themeColor="text1"/>
          <w:sz w:val="22"/>
          <w:szCs w:val="22"/>
        </w:rPr>
        <w:t>public</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databases</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give</w:t>
      </w:r>
      <w:r w:rsidR="629B6B7D" w:rsidRPr="2BEE42C9">
        <w:rPr>
          <w:color w:val="000000" w:themeColor="text1"/>
          <w:sz w:val="22"/>
          <w:szCs w:val="22"/>
        </w:rPr>
        <w:t xml:space="preserve"> </w:t>
      </w:r>
      <w:r w:rsidR="7C88DCE4" w:rsidRPr="2BEE42C9">
        <w:rPr>
          <w:color w:val="000000" w:themeColor="text1"/>
          <w:sz w:val="22"/>
          <w:szCs w:val="22"/>
        </w:rPr>
        <w:t>students</w:t>
      </w:r>
      <w:r w:rsidR="629B6B7D" w:rsidRPr="2BEE42C9">
        <w:rPr>
          <w:color w:val="000000" w:themeColor="text1"/>
          <w:sz w:val="22"/>
          <w:szCs w:val="22"/>
        </w:rPr>
        <w:t xml:space="preserve"> </w:t>
      </w:r>
      <w:r w:rsidR="7C88DCE4" w:rsidRPr="2BEE42C9">
        <w:rPr>
          <w:color w:val="000000" w:themeColor="text1"/>
          <w:sz w:val="22"/>
          <w:szCs w:val="22"/>
        </w:rPr>
        <w:t>hands-on</w:t>
      </w:r>
      <w:r w:rsidR="629B6B7D" w:rsidRPr="2BEE42C9">
        <w:rPr>
          <w:color w:val="000000" w:themeColor="text1"/>
          <w:sz w:val="22"/>
          <w:szCs w:val="22"/>
        </w:rPr>
        <w:t xml:space="preserve"> </w:t>
      </w:r>
      <w:r w:rsidR="7C88DCE4" w:rsidRPr="2BEE42C9">
        <w:rPr>
          <w:color w:val="000000" w:themeColor="text1"/>
          <w:sz w:val="22"/>
          <w:szCs w:val="22"/>
        </w:rPr>
        <w:t>experience</w:t>
      </w:r>
      <w:r w:rsidR="629B6B7D" w:rsidRPr="2BEE42C9">
        <w:rPr>
          <w:color w:val="000000" w:themeColor="text1"/>
          <w:sz w:val="22"/>
          <w:szCs w:val="22"/>
        </w:rPr>
        <w:t xml:space="preserve"> </w:t>
      </w:r>
      <w:r w:rsidR="7C88DCE4" w:rsidRPr="2BEE42C9">
        <w:rPr>
          <w:color w:val="000000" w:themeColor="text1"/>
          <w:sz w:val="22"/>
          <w:szCs w:val="22"/>
        </w:rPr>
        <w:t>with</w:t>
      </w:r>
      <w:r w:rsidR="629B6B7D" w:rsidRPr="2BEE42C9">
        <w:rPr>
          <w:color w:val="000000" w:themeColor="text1"/>
          <w:sz w:val="22"/>
          <w:szCs w:val="22"/>
        </w:rPr>
        <w:t xml:space="preserve"> </w:t>
      </w:r>
      <w:r w:rsidR="7C88DCE4" w:rsidRPr="2BEE42C9">
        <w:rPr>
          <w:color w:val="000000" w:themeColor="text1"/>
          <w:sz w:val="22"/>
          <w:szCs w:val="22"/>
        </w:rPr>
        <w:t>handling</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manipulating</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Providing</w:t>
      </w:r>
      <w:r w:rsidR="629B6B7D" w:rsidRPr="2BEE42C9">
        <w:rPr>
          <w:color w:val="000000" w:themeColor="text1"/>
          <w:sz w:val="22"/>
          <w:szCs w:val="22"/>
        </w:rPr>
        <w:t xml:space="preserve"> </w:t>
      </w:r>
      <w:r w:rsidR="7C88DCE4" w:rsidRPr="2BEE42C9">
        <w:rPr>
          <w:color w:val="000000" w:themeColor="text1"/>
          <w:sz w:val="22"/>
          <w:szCs w:val="22"/>
        </w:rPr>
        <w:t>free,</w:t>
      </w:r>
      <w:r w:rsidR="629B6B7D" w:rsidRPr="2BEE42C9">
        <w:rPr>
          <w:color w:val="000000" w:themeColor="text1"/>
          <w:sz w:val="22"/>
          <w:szCs w:val="22"/>
        </w:rPr>
        <w:t xml:space="preserve"> </w:t>
      </w:r>
      <w:r w:rsidR="7C88DCE4" w:rsidRPr="2BEE42C9">
        <w:rPr>
          <w:color w:val="000000" w:themeColor="text1"/>
          <w:sz w:val="22"/>
          <w:szCs w:val="22"/>
        </w:rPr>
        <w:t>publicly</w:t>
      </w:r>
      <w:r w:rsidR="629B6B7D" w:rsidRPr="2BEE42C9">
        <w:rPr>
          <w:color w:val="000000" w:themeColor="text1"/>
          <w:sz w:val="22"/>
          <w:szCs w:val="22"/>
        </w:rPr>
        <w:t xml:space="preserve"> </w:t>
      </w:r>
      <w:r w:rsidR="7C88DCE4" w:rsidRPr="2BEE42C9">
        <w:rPr>
          <w:color w:val="000000" w:themeColor="text1"/>
          <w:sz w:val="22"/>
          <w:szCs w:val="22"/>
        </w:rPr>
        <w:t>accessible</w:t>
      </w:r>
      <w:r w:rsidR="629B6B7D" w:rsidRPr="2BEE42C9">
        <w:rPr>
          <w:color w:val="000000" w:themeColor="text1"/>
          <w:sz w:val="22"/>
          <w:szCs w:val="22"/>
        </w:rPr>
        <w:t xml:space="preserve"> </w:t>
      </w:r>
      <w:r w:rsidR="7C88DCE4" w:rsidRPr="2BEE42C9">
        <w:rPr>
          <w:color w:val="000000" w:themeColor="text1"/>
          <w:sz w:val="22"/>
          <w:szCs w:val="22"/>
        </w:rPr>
        <w:t>educational</w:t>
      </w:r>
      <w:r w:rsidR="629B6B7D" w:rsidRPr="2BEE42C9">
        <w:rPr>
          <w:color w:val="000000" w:themeColor="text1"/>
          <w:sz w:val="22"/>
          <w:szCs w:val="22"/>
        </w:rPr>
        <w:t xml:space="preserve"> </w:t>
      </w:r>
      <w:r w:rsidR="7C88DCE4" w:rsidRPr="2BEE42C9">
        <w:rPr>
          <w:color w:val="000000" w:themeColor="text1"/>
          <w:sz w:val="22"/>
          <w:szCs w:val="22"/>
        </w:rPr>
        <w:t>resources</w:t>
      </w:r>
      <w:r w:rsidR="629B6B7D" w:rsidRPr="2BEE42C9">
        <w:rPr>
          <w:color w:val="000000" w:themeColor="text1"/>
          <w:sz w:val="22"/>
          <w:szCs w:val="22"/>
        </w:rPr>
        <w:t xml:space="preserve"> </w:t>
      </w:r>
      <w:r w:rsidR="7C88DCE4" w:rsidRPr="2BEE42C9">
        <w:rPr>
          <w:color w:val="000000" w:themeColor="text1"/>
          <w:sz w:val="22"/>
          <w:szCs w:val="22"/>
        </w:rPr>
        <w:t>would</w:t>
      </w:r>
      <w:r w:rsidR="629B6B7D" w:rsidRPr="2BEE42C9">
        <w:rPr>
          <w:color w:val="000000" w:themeColor="text1"/>
          <w:sz w:val="22"/>
          <w:szCs w:val="22"/>
        </w:rPr>
        <w:t xml:space="preserve"> </w:t>
      </w:r>
      <w:r w:rsidR="7C88DCE4" w:rsidRPr="2BEE42C9">
        <w:rPr>
          <w:color w:val="000000" w:themeColor="text1"/>
          <w:sz w:val="22"/>
          <w:szCs w:val="22"/>
        </w:rPr>
        <w:t>also</w:t>
      </w:r>
      <w:r w:rsidR="629B6B7D" w:rsidRPr="2BEE42C9">
        <w:rPr>
          <w:color w:val="000000" w:themeColor="text1"/>
          <w:sz w:val="22"/>
          <w:szCs w:val="22"/>
        </w:rPr>
        <w:t xml:space="preserve"> </w:t>
      </w:r>
      <w:r w:rsidR="7C88DCE4" w:rsidRPr="2BEE42C9">
        <w:rPr>
          <w:color w:val="000000" w:themeColor="text1"/>
          <w:sz w:val="22"/>
          <w:szCs w:val="22"/>
        </w:rPr>
        <w:t>allow</w:t>
      </w:r>
      <w:r w:rsidR="629B6B7D" w:rsidRPr="2BEE42C9">
        <w:rPr>
          <w:color w:val="000000" w:themeColor="text1"/>
          <w:sz w:val="22"/>
          <w:szCs w:val="22"/>
        </w:rPr>
        <w:t xml:space="preserve"> </w:t>
      </w:r>
      <w:r w:rsidR="7C88DCE4" w:rsidRPr="2BEE42C9">
        <w:rPr>
          <w:color w:val="000000" w:themeColor="text1"/>
          <w:sz w:val="22"/>
          <w:szCs w:val="22"/>
        </w:rPr>
        <w:lastRenderedPageBreak/>
        <w:t>teachers</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7C88DCE4" w:rsidRPr="2BEE42C9">
        <w:rPr>
          <w:color w:val="000000" w:themeColor="text1"/>
          <w:sz w:val="22"/>
          <w:szCs w:val="22"/>
        </w:rPr>
        <w:t>these</w:t>
      </w:r>
      <w:r w:rsidR="629B6B7D" w:rsidRPr="2BEE42C9">
        <w:rPr>
          <w:color w:val="000000" w:themeColor="text1"/>
          <w:sz w:val="22"/>
          <w:szCs w:val="22"/>
        </w:rPr>
        <w:t xml:space="preserve"> </w:t>
      </w:r>
      <w:r w:rsidR="7C88DCE4" w:rsidRPr="2BEE42C9">
        <w:rPr>
          <w:color w:val="000000" w:themeColor="text1"/>
          <w:sz w:val="22"/>
          <w:szCs w:val="22"/>
        </w:rPr>
        <w:t>resources</w:t>
      </w:r>
      <w:r w:rsidR="629B6B7D" w:rsidRPr="2BEE42C9">
        <w:rPr>
          <w:color w:val="000000" w:themeColor="text1"/>
          <w:sz w:val="22"/>
          <w:szCs w:val="22"/>
        </w:rPr>
        <w:t xml:space="preserve"> </w:t>
      </w:r>
      <w:r w:rsidR="7C88DCE4" w:rsidRPr="2BEE42C9">
        <w:rPr>
          <w:color w:val="000000" w:themeColor="text1"/>
          <w:sz w:val="22"/>
          <w:szCs w:val="22"/>
        </w:rPr>
        <w:t>in</w:t>
      </w:r>
      <w:r w:rsidR="629B6B7D" w:rsidRPr="2BEE42C9">
        <w:rPr>
          <w:color w:val="000000" w:themeColor="text1"/>
          <w:sz w:val="22"/>
          <w:szCs w:val="22"/>
        </w:rPr>
        <w:t xml:space="preserve"> </w:t>
      </w:r>
      <w:r w:rsidR="7C88DCE4" w:rsidRPr="2BEE42C9">
        <w:rPr>
          <w:color w:val="000000" w:themeColor="text1"/>
          <w:sz w:val="22"/>
          <w:szCs w:val="22"/>
        </w:rPr>
        <w:t>their</w:t>
      </w:r>
      <w:r w:rsidR="629B6B7D" w:rsidRPr="2BEE42C9">
        <w:rPr>
          <w:color w:val="000000" w:themeColor="text1"/>
          <w:sz w:val="22"/>
          <w:szCs w:val="22"/>
        </w:rPr>
        <w:t xml:space="preserve"> </w:t>
      </w:r>
      <w:r w:rsidR="7C88DCE4" w:rsidRPr="2BEE42C9">
        <w:rPr>
          <w:color w:val="000000" w:themeColor="text1"/>
          <w:sz w:val="22"/>
          <w:szCs w:val="22"/>
        </w:rPr>
        <w:t>course</w:t>
      </w:r>
      <w:r w:rsidR="629B6B7D" w:rsidRPr="2BEE42C9">
        <w:rPr>
          <w:color w:val="000000" w:themeColor="text1"/>
          <w:sz w:val="22"/>
          <w:szCs w:val="22"/>
        </w:rPr>
        <w:t xml:space="preserve"> </w:t>
      </w:r>
      <w:r w:rsidR="7C88DCE4" w:rsidRPr="2BEE42C9">
        <w:rPr>
          <w:color w:val="000000" w:themeColor="text1"/>
          <w:sz w:val="22"/>
          <w:szCs w:val="22"/>
        </w:rPr>
        <w:t>curriculum</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inform</w:t>
      </w:r>
      <w:r w:rsidR="629B6B7D" w:rsidRPr="2BEE42C9">
        <w:rPr>
          <w:color w:val="000000" w:themeColor="text1"/>
          <w:sz w:val="22"/>
          <w:szCs w:val="22"/>
        </w:rPr>
        <w:t xml:space="preserve"> </w:t>
      </w:r>
      <w:r w:rsidR="7C88DCE4" w:rsidRPr="2BEE42C9">
        <w:rPr>
          <w:color w:val="000000" w:themeColor="text1"/>
          <w:sz w:val="22"/>
          <w:szCs w:val="22"/>
        </w:rPr>
        <w:t>students</w:t>
      </w:r>
      <w:r w:rsidR="629B6B7D" w:rsidRPr="2BEE42C9">
        <w:rPr>
          <w:color w:val="000000" w:themeColor="text1"/>
          <w:sz w:val="22"/>
          <w:szCs w:val="22"/>
        </w:rPr>
        <w:t xml:space="preserve"> </w:t>
      </w:r>
      <w:r w:rsidR="7C88DCE4" w:rsidRPr="2BEE42C9">
        <w:rPr>
          <w:color w:val="000000" w:themeColor="text1"/>
          <w:sz w:val="22"/>
          <w:szCs w:val="22"/>
        </w:rPr>
        <w:t>about</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legal</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ethical</w:t>
      </w:r>
      <w:r w:rsidR="629B6B7D" w:rsidRPr="2BEE42C9">
        <w:rPr>
          <w:color w:val="000000" w:themeColor="text1"/>
          <w:sz w:val="22"/>
          <w:szCs w:val="22"/>
        </w:rPr>
        <w:t xml:space="preserve"> </w:t>
      </w:r>
      <w:r w:rsidR="7C88DCE4" w:rsidRPr="2BEE42C9">
        <w:rPr>
          <w:color w:val="000000" w:themeColor="text1"/>
          <w:sz w:val="22"/>
          <w:szCs w:val="22"/>
        </w:rPr>
        <w:t>implications</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accessing</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using</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This</w:t>
      </w:r>
      <w:r w:rsidR="629B6B7D" w:rsidRPr="2BEE42C9">
        <w:rPr>
          <w:color w:val="000000" w:themeColor="text1"/>
          <w:sz w:val="22"/>
          <w:szCs w:val="22"/>
        </w:rPr>
        <w:t xml:space="preserve"> </w:t>
      </w:r>
      <w:r w:rsidR="7C88DCE4" w:rsidRPr="2BEE42C9">
        <w:rPr>
          <w:color w:val="000000" w:themeColor="text1"/>
          <w:sz w:val="22"/>
          <w:szCs w:val="22"/>
        </w:rPr>
        <w:t>will</w:t>
      </w:r>
      <w:r w:rsidR="629B6B7D" w:rsidRPr="2BEE42C9">
        <w:rPr>
          <w:color w:val="000000" w:themeColor="text1"/>
          <w:sz w:val="22"/>
          <w:szCs w:val="22"/>
        </w:rPr>
        <w:t xml:space="preserve"> </w:t>
      </w:r>
      <w:r w:rsidR="7C88DCE4" w:rsidRPr="2BEE42C9">
        <w:rPr>
          <w:color w:val="000000" w:themeColor="text1"/>
          <w:sz w:val="22"/>
          <w:szCs w:val="22"/>
        </w:rPr>
        <w:t>help</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ensure</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next</w:t>
      </w:r>
      <w:r w:rsidR="629B6B7D" w:rsidRPr="2BEE42C9">
        <w:rPr>
          <w:color w:val="000000" w:themeColor="text1"/>
          <w:sz w:val="22"/>
          <w:szCs w:val="22"/>
        </w:rPr>
        <w:t xml:space="preserve"> </w:t>
      </w:r>
      <w:r w:rsidR="7C88DCE4" w:rsidRPr="2BEE42C9">
        <w:rPr>
          <w:color w:val="000000" w:themeColor="text1"/>
          <w:sz w:val="22"/>
          <w:szCs w:val="22"/>
        </w:rPr>
        <w:t>generation</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generators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users</w:t>
      </w:r>
      <w:r w:rsidR="629B6B7D" w:rsidRPr="2BEE42C9">
        <w:rPr>
          <w:color w:val="000000" w:themeColor="text1"/>
          <w:sz w:val="22"/>
          <w:szCs w:val="22"/>
        </w:rPr>
        <w:t xml:space="preserve"> </w:t>
      </w:r>
      <w:r w:rsidR="7C88DCE4" w:rsidRPr="2BEE42C9">
        <w:rPr>
          <w:color w:val="000000" w:themeColor="text1"/>
          <w:sz w:val="22"/>
          <w:szCs w:val="22"/>
        </w:rPr>
        <w:t>are</w:t>
      </w:r>
      <w:r w:rsidR="629B6B7D" w:rsidRPr="2BEE42C9">
        <w:rPr>
          <w:color w:val="000000" w:themeColor="text1"/>
          <w:sz w:val="22"/>
          <w:szCs w:val="22"/>
        </w:rPr>
        <w:t xml:space="preserve"> </w:t>
      </w:r>
      <w:r w:rsidR="7C88DCE4" w:rsidRPr="2BEE42C9">
        <w:rPr>
          <w:color w:val="000000" w:themeColor="text1"/>
          <w:sz w:val="22"/>
          <w:szCs w:val="22"/>
        </w:rPr>
        <w:t>not</w:t>
      </w:r>
      <w:r w:rsidR="629B6B7D" w:rsidRPr="2BEE42C9">
        <w:rPr>
          <w:color w:val="000000" w:themeColor="text1"/>
          <w:sz w:val="22"/>
          <w:szCs w:val="22"/>
        </w:rPr>
        <w:t xml:space="preserve"> </w:t>
      </w:r>
      <w:r w:rsidR="7C88DCE4" w:rsidRPr="2BEE42C9">
        <w:rPr>
          <w:color w:val="000000" w:themeColor="text1"/>
          <w:sz w:val="22"/>
          <w:szCs w:val="22"/>
        </w:rPr>
        <w:t>only</w:t>
      </w:r>
      <w:r w:rsidR="629B6B7D" w:rsidRPr="2BEE42C9">
        <w:rPr>
          <w:color w:val="000000" w:themeColor="text1"/>
          <w:sz w:val="22"/>
          <w:szCs w:val="22"/>
        </w:rPr>
        <w:t xml:space="preserve"> </w:t>
      </w:r>
      <w:r w:rsidR="7C88DCE4" w:rsidRPr="2BEE42C9">
        <w:rPr>
          <w:color w:val="000000" w:themeColor="text1"/>
          <w:sz w:val="22"/>
          <w:szCs w:val="22"/>
        </w:rPr>
        <w:t>proficient</w:t>
      </w:r>
      <w:r w:rsidR="629B6B7D" w:rsidRPr="2BEE42C9">
        <w:rPr>
          <w:color w:val="000000" w:themeColor="text1"/>
          <w:sz w:val="22"/>
          <w:szCs w:val="22"/>
        </w:rPr>
        <w:t xml:space="preserve"> </w:t>
      </w:r>
      <w:r w:rsidR="7C88DCE4" w:rsidRPr="2BEE42C9">
        <w:rPr>
          <w:color w:val="000000" w:themeColor="text1"/>
          <w:sz w:val="22"/>
          <w:szCs w:val="22"/>
        </w:rPr>
        <w:t>in</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manipulation,</w:t>
      </w:r>
      <w:r w:rsidR="629B6B7D" w:rsidRPr="2BEE42C9">
        <w:rPr>
          <w:color w:val="000000" w:themeColor="text1"/>
          <w:sz w:val="22"/>
          <w:szCs w:val="22"/>
        </w:rPr>
        <w:t xml:space="preserve"> </w:t>
      </w:r>
      <w:r w:rsidR="7C88DCE4" w:rsidRPr="2BEE42C9">
        <w:rPr>
          <w:color w:val="000000" w:themeColor="text1"/>
          <w:sz w:val="22"/>
          <w:szCs w:val="22"/>
        </w:rPr>
        <w:t>but</w:t>
      </w:r>
      <w:r w:rsidR="629B6B7D" w:rsidRPr="2BEE42C9">
        <w:rPr>
          <w:color w:val="000000" w:themeColor="text1"/>
          <w:sz w:val="22"/>
          <w:szCs w:val="22"/>
        </w:rPr>
        <w:t xml:space="preserve"> </w:t>
      </w:r>
      <w:r w:rsidR="7C88DCE4" w:rsidRPr="2BEE42C9">
        <w:rPr>
          <w:color w:val="000000" w:themeColor="text1"/>
          <w:sz w:val="22"/>
          <w:szCs w:val="22"/>
        </w:rPr>
        <w:t>also</w:t>
      </w:r>
      <w:r w:rsidR="629B6B7D" w:rsidRPr="2BEE42C9">
        <w:rPr>
          <w:color w:val="000000" w:themeColor="text1"/>
          <w:sz w:val="22"/>
          <w:szCs w:val="22"/>
        </w:rPr>
        <w:t xml:space="preserve"> </w:t>
      </w:r>
      <w:r w:rsidR="7C88DCE4" w:rsidRPr="2BEE42C9">
        <w:rPr>
          <w:color w:val="000000" w:themeColor="text1"/>
          <w:sz w:val="22"/>
          <w:szCs w:val="22"/>
        </w:rPr>
        <w:t>in</w:t>
      </w:r>
      <w:r w:rsidR="629B6B7D" w:rsidRPr="2BEE42C9">
        <w:rPr>
          <w:color w:val="000000" w:themeColor="text1"/>
          <w:sz w:val="22"/>
          <w:szCs w:val="22"/>
        </w:rPr>
        <w:t xml:space="preserve"> </w:t>
      </w:r>
      <w:r w:rsidR="7C88DCE4" w:rsidRPr="2BEE42C9">
        <w:rPr>
          <w:color w:val="000000" w:themeColor="text1"/>
          <w:sz w:val="22"/>
          <w:szCs w:val="22"/>
        </w:rPr>
        <w:t>data</w:t>
      </w:r>
      <w:r w:rsidR="629B6B7D" w:rsidRPr="2BEE42C9">
        <w:rPr>
          <w:color w:val="000000" w:themeColor="text1"/>
          <w:sz w:val="22"/>
          <w:szCs w:val="22"/>
        </w:rPr>
        <w:t xml:space="preserve"> </w:t>
      </w:r>
      <w:r w:rsidR="7C88DCE4" w:rsidRPr="2BEE42C9">
        <w:rPr>
          <w:color w:val="000000" w:themeColor="text1"/>
          <w:sz w:val="22"/>
          <w:szCs w:val="22"/>
        </w:rPr>
        <w:t>governance</w:t>
      </w:r>
      <w:r w:rsidR="629B6B7D" w:rsidRPr="2BEE42C9">
        <w:rPr>
          <w:color w:val="000000" w:themeColor="text1"/>
          <w:sz w:val="22"/>
          <w:szCs w:val="22"/>
        </w:rPr>
        <w:t xml:space="preserve"> </w:t>
      </w:r>
      <w:r w:rsidR="7C88DCE4" w:rsidRPr="2BEE42C9">
        <w:rPr>
          <w:color w:val="000000" w:themeColor="text1"/>
          <w:sz w:val="22"/>
          <w:szCs w:val="22"/>
        </w:rPr>
        <w:t>best</w:t>
      </w:r>
      <w:r w:rsidR="629B6B7D" w:rsidRPr="2BEE42C9">
        <w:rPr>
          <w:color w:val="000000" w:themeColor="text1"/>
          <w:sz w:val="22"/>
          <w:szCs w:val="22"/>
        </w:rPr>
        <w:t xml:space="preserve"> </w:t>
      </w:r>
      <w:r w:rsidR="7C88DCE4" w:rsidRPr="2BEE42C9">
        <w:rPr>
          <w:color w:val="000000" w:themeColor="text1"/>
          <w:sz w:val="22"/>
          <w:szCs w:val="22"/>
        </w:rPr>
        <w:t>practices,</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legal</w:t>
      </w:r>
      <w:r w:rsidR="629B6B7D" w:rsidRPr="2BEE42C9">
        <w:rPr>
          <w:color w:val="000000" w:themeColor="text1"/>
          <w:sz w:val="22"/>
          <w:szCs w:val="22"/>
        </w:rPr>
        <w:t xml:space="preserve"> </w:t>
      </w:r>
      <w:r w:rsidR="7C88DCE4" w:rsidRPr="2BEE42C9">
        <w:rPr>
          <w:color w:val="000000" w:themeColor="text1"/>
          <w:sz w:val="22"/>
          <w:szCs w:val="22"/>
        </w:rPr>
        <w:t>obligations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ethical</w:t>
      </w:r>
      <w:r w:rsidR="629B6B7D" w:rsidRPr="2BEE42C9">
        <w:rPr>
          <w:color w:val="000000" w:themeColor="text1"/>
          <w:sz w:val="22"/>
          <w:szCs w:val="22"/>
        </w:rPr>
        <w:t xml:space="preserve"> </w:t>
      </w:r>
      <w:r w:rsidR="7C88DCE4" w:rsidRPr="2BEE42C9">
        <w:rPr>
          <w:color w:val="000000" w:themeColor="text1"/>
          <w:sz w:val="22"/>
          <w:szCs w:val="22"/>
        </w:rPr>
        <w:t>issues</w:t>
      </w:r>
      <w:r w:rsidR="629B6B7D" w:rsidRPr="2BEE42C9">
        <w:rPr>
          <w:color w:val="000000" w:themeColor="text1"/>
          <w:sz w:val="22"/>
          <w:szCs w:val="22"/>
        </w:rPr>
        <w:t xml:space="preserve"> </w:t>
      </w:r>
      <w:r w:rsidR="7C88DCE4" w:rsidRPr="2BEE42C9">
        <w:rPr>
          <w:color w:val="000000" w:themeColor="text1"/>
          <w:sz w:val="22"/>
          <w:szCs w:val="22"/>
        </w:rPr>
        <w:t>surrounding</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access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7C88DCE4" w:rsidRPr="2BEE42C9">
        <w:rPr>
          <w:color w:val="000000" w:themeColor="text1"/>
          <w:sz w:val="22"/>
          <w:szCs w:val="22"/>
        </w:rPr>
        <w:t>specifically</w:t>
      </w:r>
      <w:r w:rsidR="629B6B7D" w:rsidRPr="2BEE42C9">
        <w:rPr>
          <w:color w:val="000000" w:themeColor="text1"/>
          <w:sz w:val="22"/>
          <w:szCs w:val="22"/>
        </w:rPr>
        <w:t xml:space="preserve"> </w:t>
      </w:r>
      <w:r w:rsidR="7C88DCE4" w:rsidRPr="2BEE42C9">
        <w:rPr>
          <w:color w:val="000000" w:themeColor="text1"/>
          <w:sz w:val="22"/>
          <w:szCs w:val="22"/>
        </w:rPr>
        <w:t>with</w:t>
      </w:r>
      <w:r w:rsidR="629B6B7D" w:rsidRPr="2BEE42C9">
        <w:rPr>
          <w:color w:val="000000" w:themeColor="text1"/>
          <w:sz w:val="22"/>
          <w:szCs w:val="22"/>
        </w:rPr>
        <w:t xml:space="preserve"> </w:t>
      </w:r>
      <w:r w:rsidR="60643FA2" w:rsidRPr="2BEE42C9">
        <w:rPr>
          <w:sz w:val="22"/>
          <w:szCs w:val="22"/>
        </w:rPr>
        <w:t>i</w:t>
      </w:r>
      <w:r w:rsidR="3D54EFCE" w:rsidRPr="2BEE42C9">
        <w:rPr>
          <w:sz w:val="22"/>
          <w:szCs w:val="22"/>
        </w:rPr>
        <w:t>ndigenous</w:t>
      </w:r>
      <w:r w:rsidR="629B6B7D" w:rsidRPr="2BEE42C9">
        <w:rPr>
          <w:sz w:val="22"/>
          <w:szCs w:val="22"/>
        </w:rPr>
        <w:t xml:space="preserve"> </w:t>
      </w:r>
      <w:r w:rsidR="3D54EFCE" w:rsidRPr="2BEE42C9">
        <w:rPr>
          <w:sz w:val="22"/>
          <w:szCs w:val="22"/>
        </w:rPr>
        <w:t>peoples</w:t>
      </w:r>
      <w:r w:rsidR="629B6B7D" w:rsidRPr="2BEE42C9">
        <w:rPr>
          <w:sz w:val="22"/>
          <w:szCs w:val="22"/>
        </w:rPr>
        <w:t xml:space="preserve"> </w:t>
      </w:r>
      <w:r w:rsidR="3D54EFCE" w:rsidRPr="2BEE42C9">
        <w:rPr>
          <w:sz w:val="22"/>
          <w:szCs w:val="22"/>
        </w:rPr>
        <w:t>and</w:t>
      </w:r>
      <w:r w:rsidR="629B6B7D" w:rsidRPr="2BEE42C9">
        <w:rPr>
          <w:sz w:val="22"/>
          <w:szCs w:val="22"/>
        </w:rPr>
        <w:t xml:space="preserve"> </w:t>
      </w:r>
      <w:r w:rsidR="3D54EFCE" w:rsidRPr="2BEE42C9">
        <w:rPr>
          <w:sz w:val="22"/>
          <w:szCs w:val="22"/>
        </w:rPr>
        <w:t>local</w:t>
      </w:r>
      <w:r w:rsidR="629B6B7D" w:rsidRPr="2BEE42C9">
        <w:rPr>
          <w:sz w:val="22"/>
          <w:szCs w:val="22"/>
        </w:rPr>
        <w:t xml:space="preserve"> </w:t>
      </w:r>
      <w:r w:rsidR="3D54EFCE" w:rsidRPr="2BEE42C9">
        <w:rPr>
          <w:sz w:val="22"/>
          <w:szCs w:val="22"/>
        </w:rPr>
        <w:t>communities</w:t>
      </w:r>
      <w:r w:rsidR="7C88DCE4" w:rsidRPr="2BEE42C9">
        <w:rPr>
          <w:color w:val="000000" w:themeColor="text1"/>
          <w:sz w:val="22"/>
          <w:szCs w:val="22"/>
        </w:rPr>
        <w:t>.</w:t>
      </w:r>
    </w:p>
    <w:p w14:paraId="0D202CDA" w14:textId="76B38B97" w:rsidR="0074067F" w:rsidRPr="008B171D" w:rsidRDefault="7C88DCE4" w:rsidP="2BEE42C9">
      <w:pPr>
        <w:pStyle w:val="Heading4"/>
      </w:pPr>
      <w:r>
        <w:t>Disadvantages</w:t>
      </w:r>
    </w:p>
    <w:p w14:paraId="18433672" w14:textId="36342B43" w:rsidR="0074067F" w:rsidRPr="009D7A9F" w:rsidRDefault="7C88DCE4" w:rsidP="2BEE42C9">
      <w:pPr>
        <w:numPr>
          <w:ilvl w:val="0"/>
          <w:numId w:val="57"/>
        </w:numPr>
        <w:jc w:val="both"/>
        <w:textAlignment w:val="baseline"/>
        <w:rPr>
          <w:color w:val="000000" w:themeColor="text1"/>
          <w:sz w:val="22"/>
          <w:szCs w:val="22"/>
        </w:rPr>
      </w:pPr>
      <w:r w:rsidRPr="2BEE42C9">
        <w:rPr>
          <w:i/>
          <w:iCs/>
          <w:color w:val="000000" w:themeColor="text1"/>
          <w:sz w:val="22"/>
          <w:szCs w:val="22"/>
        </w:rPr>
        <w:t>Risk</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underutilization:</w:t>
      </w:r>
      <w:r w:rsidR="629B6B7D" w:rsidRPr="2BEE42C9">
        <w:rPr>
          <w:i/>
          <w:iCs/>
          <w:color w:val="000000" w:themeColor="text1"/>
          <w:sz w:val="22"/>
          <w:szCs w:val="22"/>
        </w:rPr>
        <w:t xml:space="preserve"> </w:t>
      </w:r>
      <w:r w:rsidRPr="2BEE42C9">
        <w:rPr>
          <w:color w:val="000000" w:themeColor="text1"/>
          <w:sz w:val="22"/>
          <w:szCs w:val="22"/>
        </w:rPr>
        <w:t>Regardless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decides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increas</w:t>
      </w:r>
      <w:r w:rsidR="0D2A5C81" w:rsidRPr="2BEE42C9">
        <w:rPr>
          <w:color w:val="000000" w:themeColor="text1"/>
          <w:sz w:val="22"/>
          <w:szCs w:val="22"/>
        </w:rPr>
        <w:t>e</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education</w:t>
      </w:r>
      <w:r w:rsidR="629B6B7D" w:rsidRPr="2BEE42C9">
        <w:rPr>
          <w:color w:val="000000" w:themeColor="text1"/>
          <w:sz w:val="22"/>
          <w:szCs w:val="22"/>
        </w:rPr>
        <w:t xml:space="preserve"> </w:t>
      </w:r>
      <w:r w:rsidRPr="2BEE42C9">
        <w:rPr>
          <w:color w:val="000000" w:themeColor="text1"/>
          <w:sz w:val="22"/>
          <w:szCs w:val="22"/>
        </w:rPr>
        <w:t>resource</w:t>
      </w:r>
      <w:r w:rsidR="51614FAC" w:rsidRPr="2BEE42C9">
        <w:rPr>
          <w:color w:val="000000" w:themeColor="text1"/>
          <w:sz w:val="22"/>
          <w:szCs w:val="22"/>
        </w:rPr>
        <w:t>s</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develop,</w:t>
      </w:r>
      <w:r w:rsidR="629B6B7D" w:rsidRPr="2BEE42C9">
        <w:rPr>
          <w:color w:val="000000" w:themeColor="text1"/>
          <w:sz w:val="22"/>
          <w:szCs w:val="22"/>
        </w:rPr>
        <w:t xml:space="preserve"> </w:t>
      </w:r>
      <w:r w:rsidRPr="2BEE42C9">
        <w:rPr>
          <w:color w:val="000000" w:themeColor="text1"/>
          <w:sz w:val="22"/>
          <w:szCs w:val="22"/>
        </w:rPr>
        <w:t>maintain</w:t>
      </w:r>
      <w:r w:rsidR="629B6B7D" w:rsidRPr="2BEE42C9">
        <w:rPr>
          <w:color w:val="000000" w:themeColor="text1"/>
          <w:sz w:val="22"/>
          <w:szCs w:val="22"/>
        </w:rPr>
        <w:t xml:space="preserve"> </w:t>
      </w:r>
      <w:r w:rsidRPr="2BEE42C9">
        <w:rPr>
          <w:color w:val="000000" w:themeColor="text1"/>
          <w:sz w:val="22"/>
          <w:szCs w:val="22"/>
        </w:rPr>
        <w:t>and/or</w:t>
      </w:r>
      <w:r w:rsidR="629B6B7D" w:rsidRPr="2BEE42C9">
        <w:rPr>
          <w:color w:val="000000" w:themeColor="text1"/>
          <w:sz w:val="22"/>
          <w:szCs w:val="22"/>
        </w:rPr>
        <w:t xml:space="preserve"> </w:t>
      </w:r>
      <w:r w:rsidRPr="2BEE42C9">
        <w:rPr>
          <w:color w:val="000000" w:themeColor="text1"/>
          <w:sz w:val="22"/>
          <w:szCs w:val="22"/>
        </w:rPr>
        <w:t>sustain</w:t>
      </w:r>
      <w:r w:rsidR="629B6B7D" w:rsidRPr="2BEE42C9">
        <w:rPr>
          <w:color w:val="000000" w:themeColor="text1"/>
          <w:sz w:val="22"/>
          <w:szCs w:val="22"/>
        </w:rPr>
        <w:t xml:space="preserve"> </w:t>
      </w:r>
      <w:r w:rsidRPr="2BEE42C9">
        <w:rPr>
          <w:color w:val="000000" w:themeColor="text1"/>
          <w:sz w:val="22"/>
          <w:szCs w:val="22"/>
        </w:rPr>
        <w:t>those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Investing</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endeavor</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always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want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benefits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investment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outweigh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cost.</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developing,</w:t>
      </w:r>
      <w:r w:rsidR="629B6B7D" w:rsidRPr="2BEE42C9">
        <w:rPr>
          <w:color w:val="000000" w:themeColor="text1"/>
          <w:sz w:val="22"/>
          <w:szCs w:val="22"/>
        </w:rPr>
        <w:t xml:space="preserve"> </w:t>
      </w:r>
      <w:r w:rsidRPr="2BEE42C9">
        <w:rPr>
          <w:color w:val="000000" w:themeColor="text1"/>
          <w:sz w:val="22"/>
          <w:szCs w:val="22"/>
        </w:rPr>
        <w:t>maintaining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sustaining</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consequently</w:t>
      </w:r>
      <w:r w:rsidR="629B6B7D" w:rsidRPr="2BEE42C9">
        <w:rPr>
          <w:color w:val="000000" w:themeColor="text1"/>
          <w:sz w:val="22"/>
          <w:szCs w:val="22"/>
        </w:rPr>
        <w:t xml:space="preserve"> </w:t>
      </w:r>
      <w:r w:rsidRPr="2BEE42C9">
        <w:rPr>
          <w:color w:val="000000" w:themeColor="text1"/>
          <w:sz w:val="22"/>
          <w:szCs w:val="22"/>
        </w:rPr>
        <w:t>wasting</w:t>
      </w:r>
      <w:r w:rsidR="629B6B7D" w:rsidRPr="2BEE42C9">
        <w:rPr>
          <w:color w:val="000000" w:themeColor="text1"/>
          <w:sz w:val="22"/>
          <w:szCs w:val="22"/>
        </w:rPr>
        <w:t xml:space="preserve"> </w:t>
      </w:r>
      <w:r w:rsidRPr="2BEE42C9">
        <w:rPr>
          <w:color w:val="000000" w:themeColor="text1"/>
          <w:sz w:val="22"/>
          <w:szCs w:val="22"/>
        </w:rPr>
        <w:t>finite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impactful,</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modifications.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example,</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prefer</w:t>
      </w:r>
      <w:r w:rsidR="629B6B7D" w:rsidRPr="2BEE42C9">
        <w:rPr>
          <w:color w:val="000000" w:themeColor="text1"/>
          <w:sz w:val="22"/>
          <w:szCs w:val="22"/>
        </w:rPr>
        <w:t xml:space="preserve"> </w:t>
      </w:r>
      <w:r w:rsidRPr="2BEE42C9">
        <w:rPr>
          <w:color w:val="000000" w:themeColor="text1"/>
          <w:sz w:val="22"/>
          <w:szCs w:val="22"/>
        </w:rPr>
        <w:t>human</w:t>
      </w:r>
      <w:r w:rsidR="629B6B7D" w:rsidRPr="2BEE42C9">
        <w:rPr>
          <w:color w:val="000000" w:themeColor="text1"/>
          <w:sz w:val="22"/>
          <w:szCs w:val="22"/>
        </w:rPr>
        <w:t xml:space="preserve"> </w:t>
      </w:r>
      <w:r w:rsidRPr="2BEE42C9">
        <w:rPr>
          <w:color w:val="000000" w:themeColor="text1"/>
          <w:sz w:val="22"/>
          <w:szCs w:val="22"/>
        </w:rPr>
        <w:t>interaction</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self-guided</w:t>
      </w:r>
      <w:r w:rsidR="629B6B7D" w:rsidRPr="2BEE42C9">
        <w:rPr>
          <w:color w:val="000000" w:themeColor="text1"/>
          <w:sz w:val="22"/>
          <w:szCs w:val="22"/>
        </w:rPr>
        <w:t xml:space="preserve"> </w:t>
      </w:r>
      <w:r w:rsidRPr="2BEE42C9">
        <w:rPr>
          <w:color w:val="000000" w:themeColor="text1"/>
          <w:sz w:val="22"/>
          <w:szCs w:val="22"/>
        </w:rPr>
        <w:t>materials.</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iterative,</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results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tailor</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maximize</w:t>
      </w:r>
      <w:r w:rsidR="629B6B7D" w:rsidRPr="2BEE42C9">
        <w:rPr>
          <w:color w:val="000000" w:themeColor="text1"/>
          <w:sz w:val="22"/>
          <w:szCs w:val="22"/>
        </w:rPr>
        <w:t xml:space="preserve"> </w:t>
      </w:r>
      <w:r w:rsidRPr="2BEE42C9">
        <w:rPr>
          <w:color w:val="000000" w:themeColor="text1"/>
          <w:sz w:val="22"/>
          <w:szCs w:val="22"/>
        </w:rPr>
        <w:t>utilization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benefit.</w:t>
      </w:r>
    </w:p>
    <w:p w14:paraId="658C6E4E" w14:textId="3A826E5D" w:rsidR="0074067F" w:rsidRPr="008B171D" w:rsidRDefault="7C88DCE4" w:rsidP="00F06C4A">
      <w:pPr>
        <w:numPr>
          <w:ilvl w:val="0"/>
          <w:numId w:val="58"/>
        </w:numPr>
        <w:jc w:val="both"/>
        <w:textAlignment w:val="baseline"/>
      </w:pPr>
      <w:r w:rsidRPr="2BEE42C9">
        <w:rPr>
          <w:i/>
          <w:iCs/>
          <w:color w:val="000000"/>
          <w:sz w:val="22"/>
          <w:szCs w:val="22"/>
        </w:rPr>
        <w:t>No</w:t>
      </w:r>
      <w:r w:rsidR="763D4998" w:rsidRPr="2BEE42C9">
        <w:rPr>
          <w:i/>
          <w:iCs/>
          <w:color w:val="000000"/>
          <w:sz w:val="22"/>
          <w:szCs w:val="22"/>
        </w:rPr>
        <w:t>t</w:t>
      </w:r>
      <w:r w:rsidR="629B6B7D" w:rsidRPr="2BEE42C9" w:rsidDel="00B651EC">
        <w:rPr>
          <w:i/>
          <w:iCs/>
          <w:color w:val="000000"/>
          <w:sz w:val="22"/>
          <w:szCs w:val="22"/>
        </w:rPr>
        <w:t xml:space="preserve"> </w:t>
      </w:r>
      <w:r w:rsidR="763D4998" w:rsidRPr="2BEE42C9">
        <w:rPr>
          <w:i/>
          <w:iCs/>
          <w:color w:val="000000" w:themeColor="text1"/>
          <w:sz w:val="22"/>
          <w:szCs w:val="22"/>
        </w:rPr>
        <w:t>a</w:t>
      </w:r>
      <w:r w:rsidR="629B6B7D" w:rsidRPr="2BEE42C9">
        <w:rPr>
          <w:i/>
          <w:iCs/>
          <w:color w:val="000000" w:themeColor="text1"/>
          <w:sz w:val="22"/>
          <w:szCs w:val="22"/>
        </w:rPr>
        <w:t xml:space="preserve"> </w:t>
      </w:r>
      <w:r w:rsidRPr="2BEE42C9">
        <w:rPr>
          <w:i/>
          <w:iCs/>
          <w:color w:val="000000" w:themeColor="text1"/>
          <w:sz w:val="22"/>
          <w:szCs w:val="22"/>
        </w:rPr>
        <w:t>legal</w:t>
      </w:r>
      <w:r w:rsidR="629B6B7D" w:rsidRPr="2BEE42C9">
        <w:rPr>
          <w:i/>
          <w:iCs/>
          <w:color w:val="000000" w:themeColor="text1"/>
          <w:sz w:val="22"/>
          <w:szCs w:val="22"/>
        </w:rPr>
        <w:t xml:space="preserve"> </w:t>
      </w:r>
      <w:r w:rsidR="763D4998" w:rsidRPr="2BEE42C9">
        <w:rPr>
          <w:i/>
          <w:iCs/>
          <w:color w:val="000000" w:themeColor="text1"/>
          <w:sz w:val="22"/>
          <w:szCs w:val="22"/>
        </w:rPr>
        <w:t>enforcement</w:t>
      </w:r>
      <w:r w:rsidR="629B6B7D" w:rsidRPr="2BEE42C9">
        <w:rPr>
          <w:i/>
          <w:iCs/>
          <w:color w:val="000000" w:themeColor="text1"/>
          <w:sz w:val="22"/>
          <w:szCs w:val="22"/>
        </w:rPr>
        <w:t xml:space="preserve"> </w:t>
      </w:r>
      <w:r w:rsidR="763D4998" w:rsidRPr="2BEE42C9">
        <w:rPr>
          <w:i/>
          <w:iCs/>
          <w:color w:val="000000" w:themeColor="text1"/>
          <w:sz w:val="22"/>
          <w:szCs w:val="22"/>
        </w:rPr>
        <w:t>tool</w:t>
      </w:r>
      <w:r w:rsidRPr="2BEE42C9">
        <w:rPr>
          <w:i/>
          <w:iCs/>
          <w:color w:val="000000" w:themeColor="text1"/>
          <w:sz w:val="22"/>
          <w:szCs w:val="22"/>
        </w:rPr>
        <w:t>:</w:t>
      </w:r>
      <w:r w:rsidR="629B6B7D" w:rsidRPr="2BEE42C9">
        <w:rPr>
          <w:i/>
          <w:iCs/>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materials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encourage</w:t>
      </w:r>
      <w:r w:rsidR="629B6B7D" w:rsidRPr="2BEE42C9">
        <w:rPr>
          <w:color w:val="000000" w:themeColor="text1"/>
          <w:sz w:val="22"/>
          <w:szCs w:val="22"/>
        </w:rPr>
        <w:t xml:space="preserve"> </w:t>
      </w:r>
      <w:r w:rsidR="43624D79"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guarantees.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mechanism</w:t>
      </w:r>
      <w:r w:rsidR="629B6B7D" w:rsidRPr="2BEE42C9">
        <w:rPr>
          <w:color w:val="000000" w:themeColor="text1"/>
          <w:sz w:val="22"/>
          <w:szCs w:val="22"/>
        </w:rPr>
        <w:t xml:space="preserve"> </w:t>
      </w:r>
      <w:r w:rsidRPr="2BEE42C9">
        <w:rPr>
          <w:color w:val="000000" w:themeColor="text1"/>
          <w:sz w:val="22"/>
          <w:szCs w:val="22"/>
        </w:rPr>
        <w:t>lacks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carefully</w:t>
      </w:r>
      <w:r w:rsidR="629B6B7D" w:rsidRPr="2BEE42C9">
        <w:rPr>
          <w:color w:val="000000" w:themeColor="text1"/>
          <w:sz w:val="22"/>
          <w:szCs w:val="22"/>
        </w:rPr>
        <w:t xml:space="preserve"> </w:t>
      </w:r>
      <w:r w:rsidRPr="2BEE42C9">
        <w:rPr>
          <w:color w:val="000000" w:themeColor="text1"/>
          <w:sz w:val="22"/>
          <w:szCs w:val="22"/>
        </w:rPr>
        <w:t>crafted</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offer.</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instance,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43624D79" w:rsidRPr="2BEE42C9">
        <w:rPr>
          <w:color w:val="000000" w:themeColor="text1"/>
          <w:sz w:val="22"/>
          <w:szCs w:val="22"/>
        </w:rPr>
        <w:t>GBIF</w:t>
      </w:r>
      <w:r w:rsidR="629B6B7D" w:rsidRPr="2BEE42C9">
        <w:rPr>
          <w:color w:val="000000" w:themeColor="text1"/>
          <w:sz w:val="22"/>
          <w:szCs w:val="22"/>
        </w:rPr>
        <w:t xml:space="preserve"> </w:t>
      </w:r>
      <w:r w:rsidRPr="2BEE42C9">
        <w:rPr>
          <w:color w:val="000000" w:themeColor="text1"/>
          <w:sz w:val="22"/>
          <w:szCs w:val="22"/>
        </w:rPr>
        <w:t>database</w:t>
      </w:r>
      <w:r w:rsidR="0074067F" w:rsidRPr="2BEE42C9">
        <w:rPr>
          <w:rStyle w:val="FootnoteReference"/>
          <w:color w:val="000000" w:themeColor="text1"/>
          <w:sz w:val="22"/>
          <w:szCs w:val="22"/>
        </w:rPr>
        <w:footnoteReference w:id="215"/>
      </w:r>
      <w:r w:rsidR="629B6B7D" w:rsidRPr="2BEE42C9">
        <w:rPr>
          <w:color w:val="000000" w:themeColor="text1"/>
          <w:sz w:val="22"/>
          <w:szCs w:val="22"/>
        </w:rPr>
        <w:t xml:space="preserve"> </w:t>
      </w:r>
      <w:r w:rsidRPr="2BEE42C9">
        <w:rPr>
          <w:color w:val="000000" w:themeColor="text1"/>
          <w:sz w:val="22"/>
          <w:szCs w:val="22"/>
        </w:rPr>
        <w:t>requires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agree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binding</w:t>
      </w:r>
      <w:r w:rsidR="629B6B7D" w:rsidRPr="2BEE42C9">
        <w:rPr>
          <w:color w:val="000000" w:themeColor="text1"/>
          <w:sz w:val="22"/>
          <w:szCs w:val="22"/>
        </w:rPr>
        <w:t xml:space="preserve"> </w:t>
      </w:r>
      <w:r w:rsidRPr="2BEE42C9">
        <w:rPr>
          <w:color w:val="000000" w:themeColor="text1"/>
          <w:sz w:val="22"/>
          <w:szCs w:val="22"/>
        </w:rPr>
        <w:t>agreement</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GBIF</w:t>
      </w:r>
      <w:r w:rsidR="629B6B7D" w:rsidRPr="2BEE42C9">
        <w:rPr>
          <w:color w:val="000000" w:themeColor="text1"/>
          <w:sz w:val="22"/>
          <w:szCs w:val="22"/>
        </w:rPr>
        <w:t xml:space="preserve"> </w:t>
      </w:r>
      <w:r w:rsidRPr="2BEE42C9">
        <w:rPr>
          <w:color w:val="000000" w:themeColor="text1"/>
          <w:sz w:val="22"/>
          <w:szCs w:val="22"/>
        </w:rPr>
        <w:t>Secretariat,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Publisher</w:t>
      </w:r>
      <w:r w:rsidR="629B6B7D" w:rsidRPr="2BEE42C9">
        <w:rPr>
          <w:color w:val="000000" w:themeColor="text1"/>
          <w:sz w:val="22"/>
          <w:szCs w:val="22"/>
        </w:rPr>
        <w:t xml:space="preserve"> </w:t>
      </w:r>
      <w:r w:rsidRPr="2BEE42C9">
        <w:rPr>
          <w:color w:val="000000" w:themeColor="text1"/>
          <w:sz w:val="22"/>
          <w:szCs w:val="22"/>
        </w:rPr>
        <w:t>Agreement</w:t>
      </w:r>
      <w:r w:rsidR="0074067F" w:rsidRPr="2BEE42C9">
        <w:rPr>
          <w:rStyle w:val="FootnoteReference"/>
          <w:color w:val="000000" w:themeColor="text1"/>
          <w:sz w:val="22"/>
          <w:szCs w:val="22"/>
        </w:rPr>
        <w:footnoteReference w:id="216"/>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prior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submission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agree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Agreement</w:t>
      </w:r>
      <w:r w:rsidR="0074067F" w:rsidRPr="2BEE42C9">
        <w:rPr>
          <w:rStyle w:val="FootnoteReference"/>
          <w:color w:val="000000" w:themeColor="text1"/>
          <w:sz w:val="22"/>
          <w:szCs w:val="22"/>
        </w:rPr>
        <w:footnoteReference w:id="217"/>
      </w:r>
      <w:r w:rsidR="629B6B7D" w:rsidRPr="2BEE42C9">
        <w:rPr>
          <w:color w:val="000000" w:themeColor="text1"/>
          <w:sz w:val="22"/>
          <w:szCs w:val="22"/>
        </w:rPr>
        <w:t xml:space="preserve"> </w:t>
      </w:r>
      <w:r w:rsidRPr="2BEE42C9">
        <w:rPr>
          <w:color w:val="000000" w:themeColor="text1"/>
          <w:sz w:val="22"/>
          <w:szCs w:val="22"/>
        </w:rPr>
        <w:t>prior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GBIF</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provides</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submitted</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compliant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ensures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complying</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GBIF</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conditions</w:t>
      </w:r>
      <w:r w:rsidR="0074067F" w:rsidRPr="2BEE42C9">
        <w:rPr>
          <w:rStyle w:val="FootnoteReference"/>
          <w:color w:val="000000" w:themeColor="text1"/>
          <w:sz w:val="22"/>
          <w:szCs w:val="22"/>
        </w:rPr>
        <w:footnoteReference w:id="218"/>
      </w:r>
      <w:r w:rsidRPr="2BEE42C9">
        <w:rPr>
          <w:color w:val="000000" w:themeColor="text1"/>
          <w:sz w:val="22"/>
          <w:szCs w:val="22"/>
        </w:rPr>
        <w:t>.</w:t>
      </w:r>
    </w:p>
    <w:p w14:paraId="165E9D11" w14:textId="35873606" w:rsidR="0074067F" w:rsidRPr="009D7A9F" w:rsidRDefault="7C88DCE4" w:rsidP="2BEE42C9">
      <w:pPr>
        <w:numPr>
          <w:ilvl w:val="0"/>
          <w:numId w:val="59"/>
        </w:numPr>
        <w:jc w:val="both"/>
        <w:textAlignment w:val="baseline"/>
        <w:rPr>
          <w:color w:val="000000" w:themeColor="text1"/>
          <w:sz w:val="22"/>
          <w:szCs w:val="22"/>
        </w:rPr>
      </w:pPr>
      <w:r w:rsidRPr="2BEE42C9">
        <w:rPr>
          <w:i/>
          <w:iCs/>
          <w:color w:val="000000" w:themeColor="text1"/>
          <w:sz w:val="22"/>
          <w:szCs w:val="22"/>
        </w:rPr>
        <w:t>Accessibility:</w:t>
      </w:r>
      <w:r w:rsidR="629B6B7D" w:rsidRPr="2BEE42C9">
        <w:rPr>
          <w:color w:val="000000" w:themeColor="text1"/>
          <w:sz w:val="22"/>
          <w:szCs w:val="22"/>
        </w:rPr>
        <w:t xml:space="preserve"> </w:t>
      </w:r>
      <w:r w:rsidRPr="2BEE42C9">
        <w:rPr>
          <w:color w:val="000000" w:themeColor="text1"/>
          <w:sz w:val="22"/>
          <w:szCs w:val="22"/>
        </w:rPr>
        <w:t>Developing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maintaining</w:t>
      </w:r>
      <w:r w:rsidR="629B6B7D" w:rsidRPr="2BEE42C9">
        <w:rPr>
          <w:color w:val="000000" w:themeColor="text1"/>
          <w:sz w:val="22"/>
          <w:szCs w:val="22"/>
        </w:rPr>
        <w:t xml:space="preserve"> </w:t>
      </w:r>
      <w:r w:rsidRPr="2BEE42C9">
        <w:rPr>
          <w:color w:val="000000" w:themeColor="text1"/>
          <w:sz w:val="22"/>
          <w:szCs w:val="22"/>
        </w:rPr>
        <w:t>engaging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quality</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challenging.</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come</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globe</w:t>
      </w:r>
      <w:r w:rsidR="43624D79" w:rsidRPr="2BEE42C9">
        <w:rPr>
          <w:color w:val="000000" w:themeColor="text1"/>
          <w:sz w:val="22"/>
          <w:szCs w:val="22"/>
        </w:rPr>
        <w:t>,</w:t>
      </w:r>
      <w:r w:rsidR="629B6B7D" w:rsidRPr="2BEE42C9">
        <w:rPr>
          <w:color w:val="000000" w:themeColor="text1"/>
          <w:sz w:val="22"/>
          <w:szCs w:val="22"/>
        </w:rPr>
        <w:t xml:space="preserve"> </w:t>
      </w:r>
      <w:r w:rsidR="43624D79" w:rsidRPr="2BEE42C9">
        <w:rPr>
          <w:color w:val="000000" w:themeColor="text1"/>
          <w:sz w:val="22"/>
          <w:szCs w:val="22"/>
        </w:rPr>
        <w:t>with</w:t>
      </w:r>
      <w:r w:rsidR="629B6B7D" w:rsidRPr="2BEE42C9">
        <w:rPr>
          <w:color w:val="000000" w:themeColor="text1"/>
          <w:sz w:val="22"/>
          <w:szCs w:val="22"/>
        </w:rPr>
        <w:t xml:space="preserve"> </w:t>
      </w:r>
      <w:r w:rsidR="43624D79" w:rsidRPr="2BEE42C9">
        <w:rPr>
          <w:color w:val="000000" w:themeColor="text1"/>
          <w:sz w:val="22"/>
          <w:szCs w:val="22"/>
        </w:rPr>
        <w:t>different</w:t>
      </w:r>
      <w:r w:rsidR="629B6B7D" w:rsidRPr="2BEE42C9">
        <w:rPr>
          <w:color w:val="000000" w:themeColor="text1"/>
          <w:sz w:val="22"/>
          <w:szCs w:val="22"/>
        </w:rPr>
        <w:t xml:space="preserve"> </w:t>
      </w:r>
      <w:r w:rsidR="43624D79" w:rsidRPr="2BEE42C9">
        <w:rPr>
          <w:color w:val="000000" w:themeColor="text1"/>
          <w:sz w:val="22"/>
          <w:szCs w:val="22"/>
        </w:rPr>
        <w:t>languages</w:t>
      </w:r>
      <w:r w:rsidR="629B6B7D" w:rsidRPr="2BEE42C9">
        <w:rPr>
          <w:color w:val="000000" w:themeColor="text1"/>
          <w:sz w:val="22"/>
          <w:szCs w:val="22"/>
        </w:rPr>
        <w:t xml:space="preserve"> </w:t>
      </w:r>
      <w:r w:rsidR="43624D79" w:rsidRPr="2BEE42C9">
        <w:rPr>
          <w:color w:val="000000" w:themeColor="text1"/>
          <w:sz w:val="22"/>
          <w:szCs w:val="22"/>
        </w:rPr>
        <w:t>and</w:t>
      </w:r>
      <w:r w:rsidR="629B6B7D" w:rsidRPr="2BEE42C9">
        <w:rPr>
          <w:color w:val="000000" w:themeColor="text1"/>
          <w:sz w:val="22"/>
          <w:szCs w:val="22"/>
        </w:rPr>
        <w:t xml:space="preserve"> </w:t>
      </w:r>
      <w:r w:rsidR="43624D79" w:rsidRPr="2BEE42C9">
        <w:rPr>
          <w:color w:val="000000" w:themeColor="text1"/>
          <w:sz w:val="22"/>
          <w:szCs w:val="22"/>
        </w:rPr>
        <w:t>internet</w:t>
      </w:r>
      <w:r w:rsidR="629B6B7D" w:rsidRPr="2BEE42C9">
        <w:rPr>
          <w:color w:val="000000" w:themeColor="text1"/>
          <w:sz w:val="22"/>
          <w:szCs w:val="22"/>
        </w:rPr>
        <w:t xml:space="preserve"> </w:t>
      </w:r>
      <w:r w:rsidR="43624D79" w:rsidRPr="2BEE42C9">
        <w:rPr>
          <w:color w:val="000000" w:themeColor="text1"/>
          <w:sz w:val="22"/>
          <w:szCs w:val="22"/>
        </w:rPr>
        <w:t>accessibility.</w:t>
      </w:r>
      <w:r w:rsidR="629B6B7D" w:rsidRPr="2BEE42C9">
        <w:rPr>
          <w:color w:val="000000" w:themeColor="text1"/>
          <w:sz w:val="22"/>
          <w:szCs w:val="22"/>
        </w:rPr>
        <w:t xml:space="preserve"> </w:t>
      </w:r>
      <w:r w:rsidR="43624D79" w:rsidRPr="2BEE42C9">
        <w:rPr>
          <w:color w:val="000000" w:themeColor="text1"/>
          <w:sz w:val="22"/>
          <w:szCs w:val="22"/>
        </w:rPr>
        <w:t>C</w:t>
      </w:r>
      <w:r w:rsidRPr="2BEE42C9">
        <w:rPr>
          <w:color w:val="000000" w:themeColor="text1"/>
          <w:sz w:val="22"/>
          <w:szCs w:val="22"/>
        </w:rPr>
        <w:t>reating</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accessible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take</w:t>
      </w:r>
      <w:r w:rsidR="629B6B7D" w:rsidRPr="2BEE42C9">
        <w:rPr>
          <w:color w:val="000000" w:themeColor="text1"/>
          <w:sz w:val="22"/>
          <w:szCs w:val="22"/>
        </w:rPr>
        <w:t xml:space="preserve"> </w:t>
      </w:r>
      <w:r w:rsidRPr="2BEE42C9">
        <w:rPr>
          <w:color w:val="000000" w:themeColor="text1"/>
          <w:sz w:val="22"/>
          <w:szCs w:val="22"/>
        </w:rPr>
        <w:t>careful</w:t>
      </w:r>
      <w:r w:rsidR="629B6B7D" w:rsidRPr="2BEE42C9">
        <w:rPr>
          <w:color w:val="000000" w:themeColor="text1"/>
          <w:sz w:val="22"/>
          <w:szCs w:val="22"/>
        </w:rPr>
        <w:t xml:space="preserve"> </w:t>
      </w:r>
      <w:r w:rsidRPr="2BEE42C9">
        <w:rPr>
          <w:color w:val="000000" w:themeColor="text1"/>
          <w:sz w:val="22"/>
          <w:szCs w:val="22"/>
        </w:rPr>
        <w:t>consideration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43624D79" w:rsidRPr="2BEE42C9">
        <w:rPr>
          <w:color w:val="000000" w:themeColor="text1"/>
          <w:sz w:val="22"/>
          <w:szCs w:val="22"/>
        </w:rPr>
        <w:t>financial</w:t>
      </w:r>
      <w:r w:rsidR="629B6B7D" w:rsidRPr="2BEE42C9">
        <w:rPr>
          <w:color w:val="000000" w:themeColor="text1"/>
          <w:sz w:val="22"/>
          <w:szCs w:val="22"/>
        </w:rPr>
        <w:t xml:space="preserve"> </w:t>
      </w:r>
      <w:r w:rsidRPr="2BEE42C9">
        <w:rPr>
          <w:color w:val="000000" w:themeColor="text1"/>
          <w:sz w:val="22"/>
          <w:szCs w:val="22"/>
        </w:rPr>
        <w:t>resources.</w:t>
      </w:r>
    </w:p>
    <w:p w14:paraId="440D545E" w14:textId="4E5CA79B" w:rsidR="0074067F" w:rsidRPr="00BC3D9F" w:rsidRDefault="7C88DCE4" w:rsidP="2BEE42C9">
      <w:pPr>
        <w:numPr>
          <w:ilvl w:val="0"/>
          <w:numId w:val="60"/>
        </w:numPr>
        <w:jc w:val="both"/>
        <w:textAlignment w:val="baseline"/>
        <w:rPr>
          <w:color w:val="000000" w:themeColor="text1"/>
          <w:sz w:val="22"/>
          <w:szCs w:val="22"/>
        </w:rPr>
      </w:pPr>
      <w:r w:rsidRPr="2BEE42C9">
        <w:rPr>
          <w:i/>
          <w:iCs/>
          <w:color w:val="000000" w:themeColor="text1"/>
          <w:sz w:val="22"/>
          <w:szCs w:val="22"/>
        </w:rPr>
        <w:t>Limitations:</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ample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43624D79"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comply</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international</w:t>
      </w:r>
      <w:r w:rsidR="629B6B7D" w:rsidRPr="2BEE42C9">
        <w:rPr>
          <w:color w:val="000000" w:themeColor="text1"/>
          <w:sz w:val="22"/>
          <w:szCs w:val="22"/>
        </w:rPr>
        <w:t xml:space="preserve"> </w:t>
      </w:r>
      <w:r w:rsidRPr="2BEE42C9">
        <w:rPr>
          <w:color w:val="000000" w:themeColor="text1"/>
          <w:sz w:val="22"/>
          <w:szCs w:val="22"/>
        </w:rPr>
        <w:t>legislation.</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challenging</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almost</w:t>
      </w:r>
      <w:r w:rsidR="629B6B7D" w:rsidRPr="2BEE42C9">
        <w:rPr>
          <w:color w:val="000000" w:themeColor="text1"/>
          <w:sz w:val="22"/>
          <w:szCs w:val="22"/>
        </w:rPr>
        <w:t xml:space="preserve"> </w:t>
      </w:r>
      <w:r w:rsidRPr="2BEE42C9">
        <w:rPr>
          <w:color w:val="000000" w:themeColor="text1"/>
          <w:sz w:val="22"/>
          <w:szCs w:val="22"/>
        </w:rPr>
        <w:t>impossible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offer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same</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guidance</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navigate</w:t>
      </w:r>
      <w:r w:rsidR="629B6B7D" w:rsidRPr="2BEE42C9">
        <w:rPr>
          <w:color w:val="000000" w:themeColor="text1"/>
          <w:sz w:val="22"/>
          <w:szCs w:val="22"/>
        </w:rPr>
        <w:t xml:space="preserve"> </w:t>
      </w:r>
      <w:proofErr w:type="gramStart"/>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individual’s</w:t>
      </w:r>
      <w:proofErr w:type="gramEnd"/>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regional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national</w:t>
      </w:r>
      <w:r w:rsidR="629B6B7D" w:rsidRPr="2BEE42C9">
        <w:rPr>
          <w:color w:val="000000" w:themeColor="text1"/>
          <w:sz w:val="22"/>
          <w:szCs w:val="22"/>
        </w:rPr>
        <w:t xml:space="preserve"> </w:t>
      </w:r>
      <w:r w:rsidRPr="2BEE42C9">
        <w:rPr>
          <w:color w:val="000000" w:themeColor="text1"/>
          <w:sz w:val="22"/>
          <w:szCs w:val="22"/>
        </w:rPr>
        <w:t>legislative</w:t>
      </w:r>
      <w:r w:rsidR="629B6B7D" w:rsidRPr="2BEE42C9">
        <w:rPr>
          <w:color w:val="000000" w:themeColor="text1"/>
          <w:sz w:val="22"/>
          <w:szCs w:val="22"/>
        </w:rPr>
        <w:t xml:space="preserve"> </w:t>
      </w:r>
      <w:r w:rsidRPr="2BEE42C9">
        <w:rPr>
          <w:color w:val="000000" w:themeColor="text1"/>
          <w:sz w:val="22"/>
          <w:szCs w:val="22"/>
        </w:rPr>
        <w:t>landscape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Party</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own</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191FD44E"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43624D79" w:rsidRPr="2BEE42C9">
        <w:rPr>
          <w:color w:val="000000" w:themeColor="text1"/>
          <w:sz w:val="22"/>
          <w:szCs w:val="22"/>
        </w:rPr>
        <w:t>genetic</w:t>
      </w:r>
      <w:r w:rsidR="629B6B7D" w:rsidRPr="2BEE42C9">
        <w:rPr>
          <w:color w:val="000000" w:themeColor="text1"/>
          <w:sz w:val="22"/>
          <w:szCs w:val="22"/>
        </w:rPr>
        <w:t xml:space="preserve"> </w:t>
      </w:r>
      <w:r w:rsidR="43624D79" w:rsidRPr="2BEE42C9">
        <w:rPr>
          <w:color w:val="000000" w:themeColor="text1"/>
          <w:sz w:val="22"/>
          <w:szCs w:val="22"/>
        </w:rPr>
        <w:t>resources</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possibly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still</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“figuring</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out</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own”.</w:t>
      </w:r>
    </w:p>
    <w:p w14:paraId="4E6A85D2" w14:textId="28343C32" w:rsidR="0074067F" w:rsidRPr="008B171D" w:rsidRDefault="7C88DCE4" w:rsidP="2BEE42C9">
      <w:pPr>
        <w:pStyle w:val="Heading3"/>
      </w:pPr>
      <w:bookmarkStart w:id="78" w:name="_Toc233364838"/>
      <w:r>
        <w:t>Metadata</w:t>
      </w:r>
      <w:r w:rsidR="629B6B7D">
        <w:t xml:space="preserve"> </w:t>
      </w:r>
      <w:r>
        <w:t>Tools</w:t>
      </w:r>
      <w:bookmarkEnd w:id="78"/>
    </w:p>
    <w:p w14:paraId="679CA3CD" w14:textId="7D1CFB43" w:rsidR="0074067F" w:rsidRPr="008B171D" w:rsidRDefault="7C88DCE4" w:rsidP="008B171D">
      <w:pPr>
        <w:jc w:val="both"/>
        <w:rPr>
          <w:sz w:val="22"/>
          <w:szCs w:val="22"/>
        </w:rPr>
      </w:pPr>
      <w:r w:rsidRPr="008B171D">
        <w:rPr>
          <w:color w:val="000000"/>
          <w:sz w:val="22"/>
          <w:szCs w:val="22"/>
        </w:rPr>
        <w:t>DSI</w:t>
      </w:r>
      <w:r w:rsidR="629B6B7D" w:rsidRPr="008B171D" w:rsidDel="00B651EC">
        <w:rPr>
          <w:color w:val="000000"/>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set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accompanies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contextualizes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different</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schemas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utilized</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Typically,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schema</w:t>
      </w:r>
      <w:r w:rsidR="629B6B7D" w:rsidRPr="2BEE42C9">
        <w:rPr>
          <w:color w:val="000000" w:themeColor="text1"/>
          <w:sz w:val="22"/>
          <w:szCs w:val="22"/>
        </w:rPr>
        <w:t xml:space="preserve"> </w:t>
      </w:r>
      <w:r w:rsidRPr="2BEE42C9">
        <w:rPr>
          <w:color w:val="000000" w:themeColor="text1"/>
          <w:sz w:val="22"/>
          <w:szCs w:val="22"/>
        </w:rPr>
        <w:t>adopted</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depend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technology</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(barcoding,</w:t>
      </w:r>
      <w:r w:rsidR="629B6B7D" w:rsidRPr="2BEE42C9">
        <w:rPr>
          <w:color w:val="000000" w:themeColor="text1"/>
          <w:sz w:val="22"/>
          <w:szCs w:val="22"/>
        </w:rPr>
        <w:t xml:space="preserve"> </w:t>
      </w:r>
      <w:r w:rsidRPr="2BEE42C9">
        <w:rPr>
          <w:color w:val="000000" w:themeColor="text1"/>
          <w:sz w:val="22"/>
          <w:szCs w:val="22"/>
        </w:rPr>
        <w:t>reference</w:t>
      </w:r>
      <w:r w:rsidR="629B6B7D" w:rsidRPr="2BEE42C9">
        <w:rPr>
          <w:color w:val="000000" w:themeColor="text1"/>
          <w:sz w:val="22"/>
          <w:szCs w:val="22"/>
        </w:rPr>
        <w:t xml:space="preserve"> </w:t>
      </w:r>
      <w:r w:rsidRPr="2BEE42C9">
        <w:rPr>
          <w:color w:val="000000" w:themeColor="text1"/>
          <w:sz w:val="22"/>
          <w:szCs w:val="22"/>
        </w:rPr>
        <w:t>genomes,</w:t>
      </w:r>
      <w:r w:rsidR="629B6B7D" w:rsidRPr="2BEE42C9">
        <w:rPr>
          <w:color w:val="000000" w:themeColor="text1"/>
          <w:sz w:val="22"/>
          <w:szCs w:val="22"/>
        </w:rPr>
        <w:t xml:space="preserve"> </w:t>
      </w:r>
      <w:r w:rsidRPr="2BEE42C9">
        <w:rPr>
          <w:color w:val="000000" w:themeColor="text1"/>
          <w:sz w:val="22"/>
          <w:szCs w:val="22"/>
        </w:rPr>
        <w:t>short</w:t>
      </w:r>
      <w:r w:rsidR="629B6B7D" w:rsidRPr="2BEE42C9">
        <w:rPr>
          <w:color w:val="000000" w:themeColor="text1"/>
          <w:sz w:val="22"/>
          <w:szCs w:val="22"/>
        </w:rPr>
        <w:t xml:space="preserve"> </w:t>
      </w:r>
      <w:r w:rsidRPr="2BEE42C9">
        <w:rPr>
          <w:color w:val="000000" w:themeColor="text1"/>
          <w:sz w:val="22"/>
          <w:szCs w:val="22"/>
        </w:rPr>
        <w:t>read</w:t>
      </w:r>
      <w:r w:rsidR="629B6B7D" w:rsidRPr="2BEE42C9">
        <w:rPr>
          <w:color w:val="000000" w:themeColor="text1"/>
          <w:sz w:val="22"/>
          <w:szCs w:val="22"/>
        </w:rPr>
        <w:t xml:space="preserve"> </w:t>
      </w:r>
      <w:r w:rsidRPr="2BEE42C9">
        <w:rPr>
          <w:color w:val="000000" w:themeColor="text1"/>
          <w:sz w:val="22"/>
          <w:szCs w:val="22"/>
        </w:rPr>
        <w:t>sequencing),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scope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(conservation,</w:t>
      </w:r>
      <w:r w:rsidR="629B6B7D" w:rsidRPr="2BEE42C9">
        <w:rPr>
          <w:color w:val="000000" w:themeColor="text1"/>
          <w:sz w:val="22"/>
          <w:szCs w:val="22"/>
        </w:rPr>
        <w:t xml:space="preserve"> </w:t>
      </w:r>
      <w:r w:rsidRPr="2BEE42C9">
        <w:rPr>
          <w:color w:val="000000" w:themeColor="text1"/>
          <w:sz w:val="22"/>
          <w:szCs w:val="22"/>
        </w:rPr>
        <w:t>marine,</w:t>
      </w:r>
      <w:r w:rsidR="629B6B7D" w:rsidRPr="2BEE42C9">
        <w:rPr>
          <w:color w:val="000000" w:themeColor="text1"/>
          <w:sz w:val="22"/>
          <w:szCs w:val="22"/>
        </w:rPr>
        <w:t xml:space="preserve"> </w:t>
      </w:r>
      <w:r w:rsidRPr="2BEE42C9">
        <w:rPr>
          <w:color w:val="000000" w:themeColor="text1"/>
          <w:sz w:val="22"/>
          <w:szCs w:val="22"/>
        </w:rPr>
        <w:t>plants,</w:t>
      </w:r>
      <w:r w:rsidR="629B6B7D" w:rsidRPr="2BEE42C9">
        <w:rPr>
          <w:color w:val="000000" w:themeColor="text1"/>
          <w:sz w:val="22"/>
          <w:szCs w:val="22"/>
        </w:rPr>
        <w:t xml:space="preserve"> </w:t>
      </w:r>
      <w:r w:rsidRPr="2BEE42C9">
        <w:rPr>
          <w:color w:val="000000" w:themeColor="text1"/>
          <w:sz w:val="22"/>
          <w:szCs w:val="22"/>
        </w:rPr>
        <w:t>etc.)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sometimes</w:t>
      </w:r>
      <w:r w:rsidR="629B6B7D" w:rsidRPr="2BEE42C9">
        <w:rPr>
          <w:color w:val="000000" w:themeColor="text1"/>
          <w:sz w:val="22"/>
          <w:szCs w:val="22"/>
        </w:rPr>
        <w:t xml:space="preserve"> </w:t>
      </w:r>
      <w:r w:rsidRPr="2BEE42C9">
        <w:rPr>
          <w:color w:val="000000" w:themeColor="text1"/>
          <w:sz w:val="22"/>
          <w:szCs w:val="22"/>
        </w:rPr>
        <w:t>the</w:t>
      </w:r>
      <w:r w:rsidR="5F2ECD25" w:rsidRPr="2BEE42C9">
        <w:rPr>
          <w:color w:val="000000" w:themeColor="text1"/>
          <w:sz w:val="22"/>
          <w:szCs w:val="22"/>
        </w:rPr>
        <w:t xml:space="preserve"> particular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submitted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minimal</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requirements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01D042C7" w:rsidRPr="2BEE42C9">
        <w:rPr>
          <w:color w:val="000000" w:themeColor="text1"/>
          <w:sz w:val="22"/>
          <w:szCs w:val="22"/>
        </w:rPr>
        <w:t>are required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each</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entry</w:t>
      </w:r>
      <w:r w:rsidR="629B6B7D" w:rsidRPr="2BEE42C9">
        <w:rPr>
          <w:color w:val="000000" w:themeColor="text1"/>
          <w:sz w:val="22"/>
          <w:szCs w:val="22"/>
        </w:rPr>
        <w:t xml:space="preserve"> </w:t>
      </w:r>
      <w:r w:rsidR="763D4998" w:rsidRPr="2BEE42C9">
        <w:rPr>
          <w:color w:val="000000" w:themeColor="text1"/>
          <w:sz w:val="22"/>
          <w:szCs w:val="22"/>
        </w:rPr>
        <w:t>(INSDC</w:t>
      </w:r>
      <w:r w:rsidR="0074067F" w:rsidRPr="2BEE42C9">
        <w:rPr>
          <w:rStyle w:val="FootnoteReference"/>
          <w:color w:val="000000" w:themeColor="text1"/>
          <w:sz w:val="22"/>
          <w:szCs w:val="22"/>
        </w:rPr>
        <w:footnoteReference w:id="219"/>
      </w:r>
      <w:r w:rsidR="629B6B7D" w:rsidRPr="2BEE42C9">
        <w:rPr>
          <w:color w:val="000000" w:themeColor="text1"/>
          <w:sz w:val="22"/>
          <w:szCs w:val="22"/>
        </w:rPr>
        <w:t xml:space="preserve"> </w:t>
      </w:r>
      <w:r w:rsidR="763D4998" w:rsidRPr="2BEE42C9">
        <w:rPr>
          <w:color w:val="000000" w:themeColor="text1"/>
          <w:sz w:val="22"/>
          <w:szCs w:val="22"/>
        </w:rPr>
        <w:t>and</w:t>
      </w:r>
      <w:r w:rsidR="629B6B7D" w:rsidRPr="2BEE42C9">
        <w:rPr>
          <w:color w:val="000000" w:themeColor="text1"/>
          <w:sz w:val="22"/>
          <w:szCs w:val="22"/>
        </w:rPr>
        <w:t xml:space="preserve"> </w:t>
      </w:r>
      <w:r w:rsidR="763D4998" w:rsidRPr="2BEE42C9">
        <w:rPr>
          <w:color w:val="000000" w:themeColor="text1"/>
          <w:sz w:val="22"/>
          <w:szCs w:val="22"/>
        </w:rPr>
        <w:t>BOLD</w:t>
      </w:r>
      <w:r w:rsidR="0074067F" w:rsidRPr="2BEE42C9">
        <w:rPr>
          <w:rStyle w:val="FootnoteReference"/>
          <w:color w:val="000000" w:themeColor="text1"/>
          <w:sz w:val="22"/>
          <w:szCs w:val="22"/>
        </w:rPr>
        <w:footnoteReference w:id="220"/>
      </w:r>
      <w:r w:rsidR="763D4998" w:rsidRPr="2BEE42C9">
        <w:rPr>
          <w:color w:val="000000" w:themeColor="text1"/>
          <w:sz w:val="22"/>
          <w:szCs w:val="22"/>
        </w:rPr>
        <w:t>)</w:t>
      </w:r>
      <w:r w:rsidRPr="2BEE42C9">
        <w:rPr>
          <w:color w:val="000000" w:themeColor="text1"/>
          <w:sz w:val="22"/>
          <w:szCs w:val="22"/>
        </w:rPr>
        <w:t>.</w:t>
      </w:r>
      <w:r w:rsidR="629B6B7D" w:rsidRPr="2BEE42C9">
        <w:rPr>
          <w:color w:val="000000" w:themeColor="text1"/>
          <w:sz w:val="22"/>
          <w:szCs w:val="22"/>
        </w:rPr>
        <w:t xml:space="preserve"> </w:t>
      </w:r>
      <w:r w:rsidR="43624D79" w:rsidRPr="2BEE42C9">
        <w:rPr>
          <w:color w:val="000000" w:themeColor="text1"/>
          <w:sz w:val="22"/>
          <w:szCs w:val="22"/>
        </w:rPr>
        <w:t>For</w:t>
      </w:r>
      <w:r w:rsidR="629B6B7D" w:rsidRPr="2BEE42C9">
        <w:rPr>
          <w:color w:val="000000" w:themeColor="text1"/>
          <w:sz w:val="22"/>
          <w:szCs w:val="22"/>
        </w:rPr>
        <w:t xml:space="preserve"> </w:t>
      </w:r>
      <w:r w:rsidR="43624D79" w:rsidRPr="2BEE42C9">
        <w:rPr>
          <w:color w:val="000000" w:themeColor="text1"/>
          <w:sz w:val="22"/>
          <w:szCs w:val="22"/>
        </w:rPr>
        <w:t>interoperability,</w:t>
      </w:r>
      <w:r w:rsidR="629B6B7D" w:rsidRPr="2BEE42C9">
        <w:rPr>
          <w:color w:val="000000" w:themeColor="text1"/>
          <w:sz w:val="22"/>
          <w:szCs w:val="22"/>
        </w:rPr>
        <w:t xml:space="preserve"> </w:t>
      </w:r>
      <w:proofErr w:type="gramStart"/>
      <w:r w:rsidR="43624D79" w:rsidRPr="2BEE42C9">
        <w:rPr>
          <w:color w:val="000000" w:themeColor="text1"/>
          <w:sz w:val="22"/>
          <w:szCs w:val="22"/>
        </w:rPr>
        <w:t>m</w:t>
      </w:r>
      <w:r w:rsidRPr="2BEE42C9">
        <w:rPr>
          <w:color w:val="000000" w:themeColor="text1"/>
          <w:sz w:val="22"/>
          <w:szCs w:val="22"/>
        </w:rPr>
        <w:t>etadata</w:t>
      </w:r>
      <w:proofErr w:type="gramEnd"/>
      <w:r w:rsidR="629B6B7D" w:rsidRPr="2BEE42C9">
        <w:rPr>
          <w:color w:val="000000" w:themeColor="text1"/>
          <w:sz w:val="22"/>
          <w:szCs w:val="22"/>
        </w:rPr>
        <w:t xml:space="preserve"> </w:t>
      </w:r>
      <w:r w:rsidRPr="2BEE42C9">
        <w:rPr>
          <w:color w:val="000000" w:themeColor="text1"/>
          <w:sz w:val="22"/>
          <w:szCs w:val="22"/>
        </w:rPr>
        <w:t>schema</w:t>
      </w:r>
      <w:r w:rsidR="629B6B7D" w:rsidRPr="2BEE42C9">
        <w:rPr>
          <w:color w:val="000000" w:themeColor="text1"/>
          <w:sz w:val="22"/>
          <w:szCs w:val="22"/>
        </w:rPr>
        <w:t xml:space="preserve"> </w:t>
      </w:r>
      <w:r w:rsidR="2C5355D6"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generally</w:t>
      </w:r>
      <w:r w:rsidR="629B6B7D" w:rsidRPr="2BEE42C9">
        <w:rPr>
          <w:color w:val="000000" w:themeColor="text1"/>
          <w:sz w:val="22"/>
          <w:szCs w:val="22"/>
        </w:rPr>
        <w:t xml:space="preserve"> </w:t>
      </w:r>
      <w:r w:rsidRPr="2BEE42C9">
        <w:rPr>
          <w:color w:val="000000" w:themeColor="text1"/>
          <w:sz w:val="22"/>
          <w:szCs w:val="22"/>
        </w:rPr>
        <w:t>constructed</w:t>
      </w:r>
      <w:r w:rsidR="629B6B7D" w:rsidRPr="2BEE42C9">
        <w:rPr>
          <w:color w:val="000000" w:themeColor="text1"/>
          <w:sz w:val="22"/>
          <w:szCs w:val="22"/>
        </w:rPr>
        <w:t xml:space="preserve"> </w:t>
      </w:r>
      <w:r w:rsidRPr="2BEE42C9">
        <w:rPr>
          <w:color w:val="000000" w:themeColor="text1"/>
          <w:sz w:val="22"/>
          <w:szCs w:val="22"/>
        </w:rPr>
        <w:t>based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community-accepted</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standards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proofErr w:type="spellStart"/>
      <w:r w:rsidRPr="2BEE42C9">
        <w:rPr>
          <w:color w:val="000000" w:themeColor="text1"/>
          <w:sz w:val="22"/>
          <w:szCs w:val="22"/>
        </w:rPr>
        <w:t>DarwinCore</w:t>
      </w:r>
      <w:proofErr w:type="spellEnd"/>
      <w:r w:rsidR="0074067F" w:rsidRPr="2BEE42C9">
        <w:rPr>
          <w:rStyle w:val="FootnoteReference"/>
          <w:color w:val="000000" w:themeColor="text1"/>
          <w:sz w:val="22"/>
          <w:szCs w:val="22"/>
        </w:rPr>
        <w:footnoteReference w:id="221"/>
      </w:r>
      <w:r w:rsidRPr="2BEE42C9">
        <w:rPr>
          <w:color w:val="000000" w:themeColor="text1"/>
          <w:sz w:val="22"/>
          <w:szCs w:val="22"/>
        </w:rPr>
        <w:t>,</w:t>
      </w:r>
      <w:r w:rsidR="629B6B7D" w:rsidRPr="2BEE42C9">
        <w:rPr>
          <w:color w:val="000000" w:themeColor="text1"/>
          <w:sz w:val="22"/>
          <w:szCs w:val="22"/>
        </w:rPr>
        <w:t xml:space="preserve"> </w:t>
      </w:r>
      <w:proofErr w:type="spellStart"/>
      <w:r w:rsidRPr="2BEE42C9">
        <w:rPr>
          <w:color w:val="000000" w:themeColor="text1"/>
          <w:sz w:val="22"/>
          <w:szCs w:val="22"/>
        </w:rPr>
        <w:t>DublinCore</w:t>
      </w:r>
      <w:proofErr w:type="spellEnd"/>
      <w:r w:rsidR="0074067F" w:rsidRPr="2BEE42C9">
        <w:rPr>
          <w:rStyle w:val="FootnoteReference"/>
          <w:color w:val="000000" w:themeColor="text1"/>
          <w:sz w:val="22"/>
          <w:szCs w:val="22"/>
        </w:rPr>
        <w:footnoteReference w:id="222"/>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proofErr w:type="spellStart"/>
      <w:r w:rsidRPr="2BEE42C9">
        <w:rPr>
          <w:color w:val="000000" w:themeColor="text1"/>
          <w:sz w:val="22"/>
          <w:szCs w:val="22"/>
        </w:rPr>
        <w:t>MIxS</w:t>
      </w:r>
      <w:proofErr w:type="spellEnd"/>
      <w:r w:rsidR="0074067F" w:rsidRPr="2BEE42C9">
        <w:rPr>
          <w:rStyle w:val="FootnoteReference"/>
          <w:color w:val="000000" w:themeColor="text1"/>
          <w:sz w:val="22"/>
          <w:szCs w:val="22"/>
        </w:rPr>
        <w:footnoteReference w:id="223"/>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Throughout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lastRenderedPageBreak/>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results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proposed</w:t>
      </w:r>
      <w:r w:rsidR="629B6B7D" w:rsidRPr="2BEE42C9">
        <w:rPr>
          <w:color w:val="000000" w:themeColor="text1"/>
          <w:sz w:val="22"/>
          <w:szCs w:val="22"/>
        </w:rPr>
        <w:t xml:space="preserve"> </w:t>
      </w:r>
      <w:r w:rsidR="43624D79" w:rsidRPr="2BEE42C9">
        <w:rPr>
          <w:color w:val="000000" w:themeColor="text1"/>
          <w:sz w:val="22"/>
          <w:szCs w:val="22"/>
        </w:rPr>
        <w:t>that</w:t>
      </w:r>
      <w:r w:rsidR="629B6B7D" w:rsidRPr="2BEE42C9">
        <w:rPr>
          <w:color w:val="000000" w:themeColor="text1"/>
          <w:sz w:val="22"/>
          <w:szCs w:val="22"/>
        </w:rPr>
        <w:t xml:space="preserve"> </w:t>
      </w:r>
      <w:r w:rsidR="43624D79" w:rsidRPr="2BEE42C9">
        <w:rPr>
          <w:color w:val="000000" w:themeColor="text1"/>
          <w:sz w:val="22"/>
          <w:szCs w:val="22"/>
        </w:rPr>
        <w:t>the</w:t>
      </w:r>
      <w:r w:rsidR="629B6B7D" w:rsidRPr="2BEE42C9">
        <w:rPr>
          <w:color w:val="000000" w:themeColor="text1"/>
          <w:sz w:val="22"/>
          <w:szCs w:val="22"/>
        </w:rPr>
        <w:t xml:space="preserve"> </w:t>
      </w:r>
      <w:r w:rsidR="43624D79" w:rsidRPr="2BEE42C9">
        <w:rPr>
          <w:color w:val="000000" w:themeColor="text1"/>
          <w:sz w:val="22"/>
          <w:szCs w:val="22"/>
        </w:rPr>
        <w:t>minimum</w:t>
      </w:r>
      <w:r w:rsidR="629B6B7D" w:rsidRPr="2BEE42C9">
        <w:rPr>
          <w:color w:val="000000" w:themeColor="text1"/>
          <w:sz w:val="22"/>
          <w:szCs w:val="22"/>
        </w:rPr>
        <w:t xml:space="preserve"> </w:t>
      </w:r>
      <w:r w:rsidR="43624D79" w:rsidRPr="2BEE42C9">
        <w:rPr>
          <w:color w:val="000000" w:themeColor="text1"/>
          <w:sz w:val="22"/>
          <w:szCs w:val="22"/>
        </w:rPr>
        <w:t>DSI</w:t>
      </w:r>
      <w:r w:rsidR="629B6B7D" w:rsidRPr="2BEE42C9">
        <w:rPr>
          <w:color w:val="000000" w:themeColor="text1"/>
          <w:sz w:val="22"/>
          <w:szCs w:val="22"/>
        </w:rPr>
        <w:t xml:space="preserve"> </w:t>
      </w:r>
      <w:r w:rsidR="43624D79"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43624D79" w:rsidRPr="2BEE42C9">
        <w:rPr>
          <w:color w:val="000000" w:themeColor="text1"/>
          <w:sz w:val="22"/>
          <w:szCs w:val="22"/>
        </w:rPr>
        <w:t>requirements</w:t>
      </w:r>
      <w:r w:rsidR="629B6B7D" w:rsidRPr="2BEE42C9">
        <w:rPr>
          <w:color w:val="000000" w:themeColor="text1"/>
          <w:sz w:val="22"/>
          <w:szCs w:val="22"/>
        </w:rPr>
        <w:t xml:space="preserve"> </w:t>
      </w:r>
      <w:r w:rsidRPr="2BEE42C9">
        <w:rPr>
          <w:color w:val="000000" w:themeColor="text1"/>
          <w:sz w:val="22"/>
          <w:szCs w:val="22"/>
        </w:rPr>
        <w:t>should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modified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43624D79"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p>
    <w:p w14:paraId="7F44D97E" w14:textId="77777777" w:rsidR="0074067F" w:rsidRPr="008B171D" w:rsidRDefault="0074067F" w:rsidP="008B171D">
      <w:pPr>
        <w:jc w:val="both"/>
        <w:rPr>
          <w:sz w:val="22"/>
          <w:szCs w:val="22"/>
        </w:rPr>
      </w:pPr>
    </w:p>
    <w:p w14:paraId="0F58B7CE" w14:textId="2B9D01CC" w:rsidR="0074067F" w:rsidRPr="008B171D" w:rsidRDefault="7C88DCE4" w:rsidP="008B171D">
      <w:pPr>
        <w:jc w:val="both"/>
        <w:rPr>
          <w:sz w:val="22"/>
          <w:szCs w:val="22"/>
        </w:rPr>
      </w:pPr>
      <w:r w:rsidRPr="008B171D">
        <w:rPr>
          <w:color w:val="000000"/>
          <w:sz w:val="22"/>
          <w:szCs w:val="22"/>
        </w:rPr>
        <w:t>Across</w:t>
      </w:r>
      <w:r w:rsidR="629B6B7D" w:rsidRPr="008B171D" w:rsidDel="00B651EC">
        <w:rPr>
          <w:color w:val="000000"/>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biodiversity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different</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standards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schemas</w:t>
      </w:r>
      <w:r w:rsidR="629B6B7D" w:rsidRPr="2BEE42C9">
        <w:rPr>
          <w:color w:val="000000" w:themeColor="text1"/>
          <w:sz w:val="22"/>
          <w:szCs w:val="22"/>
        </w:rPr>
        <w:t xml:space="preserve"> </w:t>
      </w:r>
      <w:r w:rsidRPr="2BEE42C9">
        <w:rPr>
          <w:color w:val="000000" w:themeColor="text1"/>
          <w:sz w:val="22"/>
          <w:szCs w:val="22"/>
        </w:rPr>
        <w:t>approach</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permitting</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very</w:t>
      </w:r>
      <w:r w:rsidR="629B6B7D" w:rsidRPr="2BEE42C9">
        <w:rPr>
          <w:color w:val="000000" w:themeColor="text1"/>
          <w:sz w:val="22"/>
          <w:szCs w:val="22"/>
        </w:rPr>
        <w:t xml:space="preserve"> </w:t>
      </w:r>
      <w:r w:rsidRPr="2BEE42C9">
        <w:rPr>
          <w:color w:val="000000" w:themeColor="text1"/>
          <w:sz w:val="22"/>
          <w:szCs w:val="22"/>
        </w:rPr>
        <w:t>different</w:t>
      </w:r>
      <w:r w:rsidR="03D9AE5D" w:rsidRPr="2BEE42C9">
        <w:rPr>
          <w:color w:val="000000" w:themeColor="text1"/>
          <w:sz w:val="22"/>
          <w:szCs w:val="22"/>
        </w:rPr>
        <w:t>ly</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instance,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European</w:t>
      </w:r>
      <w:r w:rsidR="629B6B7D" w:rsidRPr="2BEE42C9">
        <w:rPr>
          <w:color w:val="000000" w:themeColor="text1"/>
          <w:sz w:val="22"/>
          <w:szCs w:val="22"/>
        </w:rPr>
        <w:t xml:space="preserve"> </w:t>
      </w:r>
      <w:r w:rsidRPr="2BEE42C9">
        <w:rPr>
          <w:color w:val="000000" w:themeColor="text1"/>
          <w:sz w:val="22"/>
          <w:szCs w:val="22"/>
        </w:rPr>
        <w:t>Reference</w:t>
      </w:r>
      <w:r w:rsidR="629B6B7D" w:rsidRPr="2BEE42C9">
        <w:rPr>
          <w:color w:val="000000" w:themeColor="text1"/>
          <w:sz w:val="22"/>
          <w:szCs w:val="22"/>
        </w:rPr>
        <w:t xml:space="preserve"> </w:t>
      </w:r>
      <w:r w:rsidRPr="2BEE42C9">
        <w:rPr>
          <w:color w:val="000000" w:themeColor="text1"/>
          <w:sz w:val="22"/>
          <w:szCs w:val="22"/>
        </w:rPr>
        <w:t>Genome</w:t>
      </w:r>
      <w:r w:rsidR="629B6B7D" w:rsidRPr="2BEE42C9">
        <w:rPr>
          <w:color w:val="000000" w:themeColor="text1"/>
          <w:sz w:val="22"/>
          <w:szCs w:val="22"/>
        </w:rPr>
        <w:t xml:space="preserve"> </w:t>
      </w:r>
      <w:r w:rsidRPr="2BEE42C9">
        <w:rPr>
          <w:color w:val="000000" w:themeColor="text1"/>
          <w:sz w:val="22"/>
          <w:szCs w:val="22"/>
        </w:rPr>
        <w:t>Atlas</w:t>
      </w:r>
      <w:r w:rsidR="629B6B7D" w:rsidRPr="2BEE42C9">
        <w:rPr>
          <w:color w:val="000000" w:themeColor="text1"/>
          <w:sz w:val="22"/>
          <w:szCs w:val="22"/>
        </w:rPr>
        <w:t xml:space="preserve"> </w:t>
      </w:r>
      <w:r w:rsidRPr="2BEE42C9">
        <w:rPr>
          <w:color w:val="000000" w:themeColor="text1"/>
          <w:sz w:val="22"/>
          <w:szCs w:val="22"/>
        </w:rPr>
        <w:t>(ERGA)</w:t>
      </w:r>
      <w:r w:rsidR="0074067F" w:rsidRPr="2BEE42C9">
        <w:rPr>
          <w:rStyle w:val="FootnoteReference"/>
          <w:color w:val="000000" w:themeColor="text1"/>
          <w:sz w:val="22"/>
          <w:szCs w:val="22"/>
        </w:rPr>
        <w:footnoteReference w:id="224"/>
      </w:r>
      <w:r w:rsidR="763D4998" w:rsidRPr="2BEE42C9">
        <w:rPr>
          <w:color w:val="000000" w:themeColor="text1"/>
          <w:sz w:val="22"/>
          <w:szCs w:val="22"/>
        </w:rPr>
        <w:t>,</w:t>
      </w:r>
      <w:r w:rsidR="629B6B7D" w:rsidRPr="2BEE42C9">
        <w:rPr>
          <w:color w:val="000000" w:themeColor="text1"/>
          <w:sz w:val="22"/>
          <w:szCs w:val="22"/>
        </w:rPr>
        <w:t xml:space="preserve"> </w:t>
      </w:r>
      <w:r w:rsidR="763D4998"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project</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ambition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sequence</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eukaryotes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Europe</w:t>
      </w:r>
      <w:r w:rsidR="763D4998" w:rsidRPr="2BEE42C9">
        <w:rPr>
          <w:color w:val="000000" w:themeColor="text1"/>
          <w:sz w:val="22"/>
          <w:szCs w:val="22"/>
        </w:rPr>
        <w:t>.</w:t>
      </w:r>
      <w:r w:rsidR="629B6B7D" w:rsidRPr="2BEE42C9">
        <w:rPr>
          <w:color w:val="000000" w:themeColor="text1"/>
          <w:sz w:val="22"/>
          <w:szCs w:val="22"/>
        </w:rPr>
        <w:t xml:space="preserve"> </w:t>
      </w:r>
      <w:r w:rsidR="763D4998"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extremely</w:t>
      </w:r>
      <w:r w:rsidR="629B6B7D" w:rsidRPr="2BEE42C9">
        <w:rPr>
          <w:color w:val="000000" w:themeColor="text1"/>
          <w:sz w:val="22"/>
          <w:szCs w:val="22"/>
        </w:rPr>
        <w:t xml:space="preserve"> </w:t>
      </w:r>
      <w:r w:rsidRPr="2BEE42C9">
        <w:rPr>
          <w:color w:val="000000" w:themeColor="text1"/>
          <w:sz w:val="22"/>
          <w:szCs w:val="22"/>
        </w:rPr>
        <w:t>comprehensive</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schema</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includes</w:t>
      </w:r>
      <w:r w:rsidR="629B6B7D" w:rsidRPr="2BEE42C9">
        <w:rPr>
          <w:color w:val="000000" w:themeColor="text1"/>
          <w:sz w:val="22"/>
          <w:szCs w:val="22"/>
        </w:rPr>
        <w:t xml:space="preserve"> </w:t>
      </w:r>
      <w:r w:rsidRPr="2BEE42C9">
        <w:rPr>
          <w:color w:val="000000" w:themeColor="text1"/>
          <w:sz w:val="22"/>
          <w:szCs w:val="22"/>
        </w:rPr>
        <w:t>91</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2D75478C"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14</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those</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784EEDA2"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regulatory</w:t>
      </w:r>
      <w:r w:rsidR="629B6B7D" w:rsidRPr="2BEE42C9">
        <w:rPr>
          <w:color w:val="000000" w:themeColor="text1"/>
          <w:sz w:val="22"/>
          <w:szCs w:val="22"/>
        </w:rPr>
        <w:t xml:space="preserve"> </w:t>
      </w:r>
      <w:r w:rsidRPr="2BEE42C9">
        <w:rPr>
          <w:color w:val="000000" w:themeColor="text1"/>
          <w:sz w:val="22"/>
          <w:szCs w:val="22"/>
        </w:rPr>
        <w:t>compliance</w:t>
      </w:r>
      <w:r w:rsidR="0074067F" w:rsidRPr="2BEE42C9">
        <w:rPr>
          <w:rStyle w:val="FootnoteReference"/>
          <w:color w:val="000000" w:themeColor="text1"/>
          <w:sz w:val="22"/>
          <w:szCs w:val="22"/>
        </w:rPr>
        <w:footnoteReference w:id="225"/>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three</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Nagoya</w:t>
      </w:r>
      <w:r w:rsidR="629B6B7D" w:rsidRPr="2BEE42C9">
        <w:rPr>
          <w:color w:val="000000" w:themeColor="text1"/>
          <w:sz w:val="22"/>
          <w:szCs w:val="22"/>
        </w:rPr>
        <w:t xml:space="preserve"> </w:t>
      </w:r>
      <w:r w:rsidRPr="2BEE42C9">
        <w:rPr>
          <w:color w:val="000000" w:themeColor="text1"/>
          <w:sz w:val="22"/>
          <w:szCs w:val="22"/>
        </w:rPr>
        <w:t>Protocol</w:t>
      </w:r>
      <w:r w:rsidR="0074067F" w:rsidRPr="2BEE42C9">
        <w:rPr>
          <w:rStyle w:val="FootnoteReference"/>
          <w:color w:val="000000" w:themeColor="text1"/>
          <w:sz w:val="22"/>
          <w:szCs w:val="22"/>
        </w:rPr>
        <w:footnoteReference w:id="226"/>
      </w:r>
      <w:r w:rsidR="629B6B7D" w:rsidRPr="2BEE42C9">
        <w:rPr>
          <w:color w:val="000000" w:themeColor="text1"/>
          <w:sz w:val="22"/>
          <w:szCs w:val="22"/>
        </w:rPr>
        <w:t xml:space="preserve"> </w:t>
      </w:r>
      <w:r w:rsidRPr="2BEE42C9">
        <w:rPr>
          <w:color w:val="000000" w:themeColor="text1"/>
          <w:sz w:val="22"/>
          <w:szCs w:val="22"/>
        </w:rPr>
        <w:t>permits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four</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proofErr w:type="spellStart"/>
      <w:r w:rsidR="7D7E341B" w:rsidRPr="2BEE42C9">
        <w:rPr>
          <w:color w:val="000000" w:themeColor="text1"/>
          <w:sz w:val="22"/>
          <w:szCs w:val="22"/>
        </w:rPr>
        <w:t>aTK</w:t>
      </w:r>
      <w:proofErr w:type="spellEnd"/>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biocultural</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Dedicated</w:t>
      </w:r>
      <w:r w:rsidR="629B6B7D" w:rsidRPr="2BEE42C9">
        <w:rPr>
          <w:color w:val="000000" w:themeColor="text1"/>
          <w:sz w:val="22"/>
          <w:szCs w:val="22"/>
        </w:rPr>
        <w:t xml:space="preserve"> </w:t>
      </w:r>
      <w:r w:rsidRPr="2BEE42C9">
        <w:rPr>
          <w:color w:val="000000" w:themeColor="text1"/>
          <w:sz w:val="22"/>
          <w:szCs w:val="22"/>
        </w:rPr>
        <w:t>Nagoya</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allow</w:t>
      </w:r>
      <w:r w:rsidR="629B6B7D" w:rsidRPr="2BEE42C9">
        <w:rPr>
          <w:color w:val="000000" w:themeColor="text1"/>
          <w:sz w:val="22"/>
          <w:szCs w:val="22"/>
        </w:rPr>
        <w:t xml:space="preserve"> </w:t>
      </w:r>
      <w:r w:rsidRPr="2BEE42C9">
        <w:rPr>
          <w:color w:val="000000" w:themeColor="text1"/>
          <w:sz w:val="22"/>
          <w:szCs w:val="22"/>
        </w:rPr>
        <w:t>ERGA</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indicate</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(Yes/No</w:t>
      </w:r>
      <w:r w:rsidR="629B6B7D" w:rsidRPr="2BEE42C9">
        <w:rPr>
          <w:color w:val="000000" w:themeColor="text1"/>
          <w:sz w:val="22"/>
          <w:szCs w:val="22"/>
        </w:rPr>
        <w:t xml:space="preserve"> </w:t>
      </w:r>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Nagoya</w:t>
      </w:r>
      <w:r w:rsidR="629B6B7D" w:rsidRPr="2BEE42C9">
        <w:rPr>
          <w:color w:val="000000" w:themeColor="text1"/>
          <w:sz w:val="22"/>
          <w:szCs w:val="22"/>
        </w:rPr>
        <w:t xml:space="preserve"> </w:t>
      </w:r>
      <w:r w:rsidRPr="2BEE42C9">
        <w:rPr>
          <w:color w:val="000000" w:themeColor="text1"/>
          <w:sz w:val="22"/>
          <w:szCs w:val="22"/>
        </w:rPr>
        <w:t>Protocol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insert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number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filename</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applicable</w:t>
      </w:r>
      <w:r w:rsidR="629B6B7D" w:rsidRPr="2BEE42C9">
        <w:rPr>
          <w:color w:val="000000" w:themeColor="text1"/>
          <w:sz w:val="22"/>
          <w:szCs w:val="22"/>
        </w:rPr>
        <w:t xml:space="preserve"> </w:t>
      </w:r>
      <w:r w:rsidRPr="2BEE42C9">
        <w:rPr>
          <w:color w:val="000000" w:themeColor="text1"/>
          <w:sz w:val="22"/>
          <w:szCs w:val="22"/>
        </w:rPr>
        <w:t>(Free</w:t>
      </w:r>
      <w:r w:rsidR="629B6B7D" w:rsidRPr="2BEE42C9">
        <w:rPr>
          <w:color w:val="000000" w:themeColor="text1"/>
          <w:sz w:val="22"/>
          <w:szCs w:val="22"/>
        </w:rPr>
        <w:t xml:space="preserve"> </w:t>
      </w:r>
      <w:r w:rsidRPr="2BEE42C9">
        <w:rPr>
          <w:color w:val="000000" w:themeColor="text1"/>
          <w:sz w:val="22"/>
          <w:szCs w:val="22"/>
        </w:rPr>
        <w:t>Text</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similar</w:t>
      </w:r>
      <w:r w:rsidR="629B6B7D" w:rsidRPr="2BEE42C9">
        <w:rPr>
          <w:color w:val="000000" w:themeColor="text1"/>
          <w:sz w:val="22"/>
          <w:szCs w:val="22"/>
        </w:rPr>
        <w:t xml:space="preserve"> </w:t>
      </w:r>
      <w:r w:rsidRPr="2BEE42C9">
        <w:rPr>
          <w:color w:val="000000" w:themeColor="text1"/>
          <w:sz w:val="22"/>
          <w:szCs w:val="22"/>
        </w:rPr>
        <w:t>project,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Darwin</w:t>
      </w:r>
      <w:r w:rsidR="629B6B7D" w:rsidRPr="2BEE42C9">
        <w:rPr>
          <w:color w:val="000000" w:themeColor="text1"/>
          <w:sz w:val="22"/>
          <w:szCs w:val="22"/>
        </w:rPr>
        <w:t xml:space="preserve"> </w:t>
      </w:r>
      <w:r w:rsidRPr="2BEE42C9">
        <w:rPr>
          <w:color w:val="000000" w:themeColor="text1"/>
          <w:sz w:val="22"/>
          <w:szCs w:val="22"/>
        </w:rPr>
        <w:t>Tree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Life</w:t>
      </w:r>
      <w:r w:rsidR="0074067F" w:rsidRPr="2BEE42C9">
        <w:rPr>
          <w:rStyle w:val="FootnoteReference"/>
          <w:color w:val="000000" w:themeColor="text1"/>
          <w:sz w:val="22"/>
          <w:szCs w:val="22"/>
        </w:rPr>
        <w:footnoteReference w:id="227"/>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goal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sequencing</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species</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Britain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Ireland.</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project</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just</w:t>
      </w:r>
      <w:r w:rsidR="629B6B7D" w:rsidRPr="2BEE42C9">
        <w:rPr>
          <w:color w:val="000000" w:themeColor="text1"/>
          <w:sz w:val="22"/>
          <w:szCs w:val="22"/>
        </w:rPr>
        <w:t xml:space="preserve"> </w:t>
      </w:r>
      <w:r w:rsidRPr="2BEE42C9">
        <w:rPr>
          <w:color w:val="000000" w:themeColor="text1"/>
          <w:sz w:val="22"/>
          <w:szCs w:val="22"/>
        </w:rPr>
        <w:t>one</w:t>
      </w:r>
      <w:r w:rsidR="629B6B7D" w:rsidRPr="2BEE42C9">
        <w:rPr>
          <w:color w:val="000000" w:themeColor="text1"/>
          <w:sz w:val="22"/>
          <w:szCs w:val="22"/>
        </w:rPr>
        <w:t xml:space="preserve"> </w:t>
      </w:r>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regulatory</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none</w:t>
      </w:r>
      <w:r w:rsidR="629B6B7D" w:rsidRPr="2BEE42C9">
        <w:rPr>
          <w:color w:val="000000" w:themeColor="text1"/>
          <w:sz w:val="22"/>
          <w:szCs w:val="22"/>
        </w:rPr>
        <w:t xml:space="preserve"> </w:t>
      </w:r>
      <w:r w:rsidRPr="2BEE42C9">
        <w:rPr>
          <w:color w:val="000000" w:themeColor="text1"/>
          <w:sz w:val="22"/>
          <w:szCs w:val="22"/>
        </w:rPr>
        <w:t>specifically</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Nagoya</w:t>
      </w:r>
      <w:r w:rsidR="629B6B7D" w:rsidRPr="2BEE42C9">
        <w:rPr>
          <w:color w:val="000000" w:themeColor="text1"/>
          <w:sz w:val="22"/>
          <w:szCs w:val="22"/>
        </w:rPr>
        <w:t xml:space="preserve"> </w:t>
      </w:r>
      <w:r w:rsidRPr="2BEE42C9">
        <w:rPr>
          <w:color w:val="000000" w:themeColor="text1"/>
          <w:sz w:val="22"/>
          <w:szCs w:val="22"/>
        </w:rPr>
        <w:t>Protocol</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proofErr w:type="spellStart"/>
      <w:r w:rsidRPr="2BEE42C9">
        <w:rPr>
          <w:color w:val="000000" w:themeColor="text1"/>
          <w:sz w:val="22"/>
          <w:szCs w:val="22"/>
        </w:rPr>
        <w:t>aTK</w:t>
      </w:r>
      <w:proofErr w:type="spellEnd"/>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biocultural</w:t>
      </w:r>
      <w:r w:rsidR="629B6B7D" w:rsidRPr="2BEE42C9">
        <w:rPr>
          <w:color w:val="000000" w:themeColor="text1"/>
          <w:sz w:val="22"/>
          <w:szCs w:val="22"/>
        </w:rPr>
        <w:t xml:space="preserve"> </w:t>
      </w:r>
      <w:r w:rsidRPr="2BEE42C9">
        <w:rPr>
          <w:color w:val="000000" w:themeColor="text1"/>
          <w:sz w:val="22"/>
          <w:szCs w:val="22"/>
        </w:rPr>
        <w:t>rights</w:t>
      </w:r>
      <w:r w:rsidR="0074067F" w:rsidRPr="2BEE42C9">
        <w:rPr>
          <w:rStyle w:val="FootnoteReference"/>
          <w:color w:val="000000" w:themeColor="text1"/>
          <w:sz w:val="22"/>
          <w:szCs w:val="22"/>
        </w:rPr>
        <w:footnoteReference w:id="228"/>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Yes/No</w:t>
      </w:r>
      <w:r w:rsidR="629B6B7D" w:rsidRPr="2BEE42C9">
        <w:rPr>
          <w:color w:val="000000" w:themeColor="text1"/>
          <w:sz w:val="22"/>
          <w:szCs w:val="22"/>
        </w:rPr>
        <w:t xml:space="preserve"> </w:t>
      </w:r>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allows</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state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proofErr w:type="gramStart"/>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with</w:t>
      </w:r>
      <w:proofErr w:type="gramEnd"/>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4500F675" w:rsidRPr="2BEE42C9">
        <w:rPr>
          <w:color w:val="000000" w:themeColor="text1"/>
          <w:sz w:val="22"/>
          <w:szCs w:val="22"/>
        </w:rPr>
        <w:t>regulations,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documentation</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found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claim</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institution.</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projects</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mission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produce</w:t>
      </w:r>
      <w:r w:rsidR="629B6B7D" w:rsidRPr="2BEE42C9">
        <w:rPr>
          <w:color w:val="000000" w:themeColor="text1"/>
          <w:sz w:val="22"/>
          <w:szCs w:val="22"/>
        </w:rPr>
        <w:t xml:space="preserve"> </w:t>
      </w:r>
      <w:r w:rsidRPr="2BEE42C9">
        <w:rPr>
          <w:color w:val="000000" w:themeColor="text1"/>
          <w:sz w:val="22"/>
          <w:szCs w:val="22"/>
        </w:rPr>
        <w:t>reference</w:t>
      </w:r>
      <w:r w:rsidR="629B6B7D" w:rsidRPr="2BEE42C9">
        <w:rPr>
          <w:color w:val="000000" w:themeColor="text1"/>
          <w:sz w:val="22"/>
          <w:szCs w:val="22"/>
        </w:rPr>
        <w:t xml:space="preserve"> </w:t>
      </w:r>
      <w:r w:rsidRPr="2BEE42C9">
        <w:rPr>
          <w:color w:val="000000" w:themeColor="text1"/>
          <w:sz w:val="22"/>
          <w:szCs w:val="22"/>
        </w:rPr>
        <w:t>genomes,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close</w:t>
      </w:r>
      <w:r w:rsidR="629B6B7D" w:rsidRPr="2BEE42C9">
        <w:rPr>
          <w:color w:val="000000" w:themeColor="text1"/>
          <w:sz w:val="22"/>
          <w:szCs w:val="22"/>
        </w:rPr>
        <w:t xml:space="preserve"> </w:t>
      </w:r>
      <w:bookmarkStart w:id="79" w:name="_Int_sjPkDSru"/>
      <w:r w:rsidRPr="2BEE42C9">
        <w:rPr>
          <w:color w:val="000000" w:themeColor="text1"/>
          <w:sz w:val="22"/>
          <w:szCs w:val="22"/>
        </w:rPr>
        <w:t>geographic</w:t>
      </w:r>
      <w:r w:rsidR="629B6B7D" w:rsidRPr="2BEE42C9">
        <w:rPr>
          <w:color w:val="000000" w:themeColor="text1"/>
          <w:sz w:val="22"/>
          <w:szCs w:val="22"/>
        </w:rPr>
        <w:t xml:space="preserve"> </w:t>
      </w:r>
      <w:r w:rsidRPr="2BEE42C9">
        <w:rPr>
          <w:color w:val="000000" w:themeColor="text1"/>
          <w:sz w:val="22"/>
          <w:szCs w:val="22"/>
        </w:rPr>
        <w:t>proximity</w:t>
      </w:r>
      <w:bookmarkEnd w:id="79"/>
      <w:r w:rsidR="08A357C1" w:rsidRPr="2BEE42C9">
        <w:rPr>
          <w:color w:val="000000" w:themeColor="text1"/>
          <w:sz w:val="22"/>
          <w:szCs w:val="22"/>
        </w:rPr>
        <w:t>. However</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deal</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bookmarkStart w:id="80" w:name="_Int_WenkoAmV"/>
      <w:r w:rsidRPr="2BEE42C9">
        <w:rPr>
          <w:color w:val="000000" w:themeColor="text1"/>
          <w:sz w:val="22"/>
          <w:szCs w:val="22"/>
        </w:rPr>
        <w:t>permit</w:t>
      </w:r>
      <w:bookmarkEnd w:id="80"/>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very</w:t>
      </w:r>
      <w:r w:rsidR="629B6B7D" w:rsidRPr="2BEE42C9">
        <w:rPr>
          <w:color w:val="000000" w:themeColor="text1"/>
          <w:sz w:val="22"/>
          <w:szCs w:val="22"/>
        </w:rPr>
        <w:t xml:space="preserve"> </w:t>
      </w:r>
      <w:r w:rsidRPr="2BEE42C9">
        <w:rPr>
          <w:color w:val="000000" w:themeColor="text1"/>
          <w:sz w:val="22"/>
          <w:szCs w:val="22"/>
        </w:rPr>
        <w:t>differently.</w:t>
      </w:r>
    </w:p>
    <w:p w14:paraId="59900538" w14:textId="77777777" w:rsidR="0074067F" w:rsidRPr="008B171D" w:rsidRDefault="0074067F" w:rsidP="008B171D">
      <w:pPr>
        <w:jc w:val="both"/>
        <w:rPr>
          <w:sz w:val="22"/>
          <w:szCs w:val="22"/>
        </w:rPr>
      </w:pPr>
    </w:p>
    <w:p w14:paraId="052515B5" w14:textId="471C70EB" w:rsidR="0074067F" w:rsidRPr="008B171D" w:rsidRDefault="7C88DCE4" w:rsidP="008B171D">
      <w:pPr>
        <w:jc w:val="both"/>
        <w:rPr>
          <w:sz w:val="22"/>
          <w:szCs w:val="22"/>
        </w:rPr>
      </w:pP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difference</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seen</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standards.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instance,</w:t>
      </w:r>
      <w:r w:rsidR="629B6B7D" w:rsidRPr="2BEE42C9">
        <w:rPr>
          <w:color w:val="000000" w:themeColor="text1"/>
          <w:sz w:val="22"/>
          <w:szCs w:val="22"/>
        </w:rPr>
        <w:t xml:space="preserve"> </w:t>
      </w:r>
      <w:r w:rsidRPr="2BEE42C9">
        <w:rPr>
          <w:color w:val="000000" w:themeColor="text1"/>
          <w:sz w:val="22"/>
          <w:szCs w:val="22"/>
        </w:rPr>
        <w:t>standards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Darwin</w:t>
      </w:r>
      <w:r w:rsidR="629B6B7D" w:rsidRPr="2BEE42C9">
        <w:rPr>
          <w:color w:val="000000" w:themeColor="text1"/>
          <w:sz w:val="22"/>
          <w:szCs w:val="22"/>
        </w:rPr>
        <w:t xml:space="preserve"> </w:t>
      </w:r>
      <w:r w:rsidRPr="2BEE42C9">
        <w:rPr>
          <w:color w:val="000000" w:themeColor="text1"/>
          <w:sz w:val="22"/>
          <w:szCs w:val="22"/>
        </w:rPr>
        <w:t>Core</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specific</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proofErr w:type="gramStart"/>
      <w:r w:rsidRPr="2BEE42C9">
        <w:rPr>
          <w:color w:val="000000" w:themeColor="text1"/>
          <w:sz w:val="22"/>
          <w:szCs w:val="22"/>
        </w:rPr>
        <w:t>license,</w:t>
      </w:r>
      <w:r w:rsidR="629B6B7D" w:rsidRPr="2BEE42C9">
        <w:rPr>
          <w:color w:val="000000" w:themeColor="text1"/>
          <w:sz w:val="22"/>
          <w:szCs w:val="22"/>
        </w:rPr>
        <w:t xml:space="preserve"> </w:t>
      </w:r>
      <w:r w:rsidR="763D4998" w:rsidRPr="2BEE42C9">
        <w:rPr>
          <w:color w:val="000000" w:themeColor="text1"/>
          <w:sz w:val="22"/>
          <w:szCs w:val="22"/>
        </w:rPr>
        <w:t>‘</w:t>
      </w:r>
      <w:proofErr w:type="spellStart"/>
      <w:proofErr w:type="gramEnd"/>
      <w:r w:rsidRPr="2BEE42C9">
        <w:rPr>
          <w:color w:val="000000" w:themeColor="text1"/>
          <w:sz w:val="22"/>
          <w:szCs w:val="22"/>
        </w:rPr>
        <w:t>rightsHolder</w:t>
      </w:r>
      <w:proofErr w:type="spellEnd"/>
      <w:r w:rsidR="763D4998"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763D4998" w:rsidRPr="2BEE42C9">
        <w:rPr>
          <w:color w:val="000000" w:themeColor="text1"/>
          <w:sz w:val="22"/>
          <w:szCs w:val="22"/>
        </w:rPr>
        <w:t>‘</w:t>
      </w:r>
      <w:proofErr w:type="spellStart"/>
      <w:r w:rsidRPr="2BEE42C9">
        <w:rPr>
          <w:color w:val="000000" w:themeColor="text1"/>
          <w:sz w:val="22"/>
          <w:szCs w:val="22"/>
        </w:rPr>
        <w:t>accessRights</w:t>
      </w:r>
      <w:proofErr w:type="spellEnd"/>
      <w:r w:rsidR="763D4998"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Whereas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proofErr w:type="spellStart"/>
      <w:r w:rsidRPr="2BEE42C9">
        <w:rPr>
          <w:color w:val="000000" w:themeColor="text1"/>
          <w:sz w:val="22"/>
          <w:szCs w:val="22"/>
        </w:rPr>
        <w:t>MIxS</w:t>
      </w:r>
      <w:proofErr w:type="spellEnd"/>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standard</w:t>
      </w:r>
      <w:r w:rsidR="629B6B7D" w:rsidRPr="2BEE42C9">
        <w:rPr>
          <w:color w:val="000000" w:themeColor="text1"/>
          <w:sz w:val="22"/>
          <w:szCs w:val="22"/>
        </w:rPr>
        <w:t xml:space="preserve"> </w:t>
      </w:r>
      <w:r w:rsidRPr="2BEE42C9">
        <w:rPr>
          <w:color w:val="000000" w:themeColor="text1"/>
          <w:sz w:val="22"/>
          <w:szCs w:val="22"/>
        </w:rPr>
        <w:t>does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contain</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dedicated</w:t>
      </w:r>
      <w:r w:rsidR="629B6B7D" w:rsidRPr="2BEE42C9">
        <w:rPr>
          <w:color w:val="000000" w:themeColor="text1"/>
          <w:sz w:val="22"/>
          <w:szCs w:val="22"/>
        </w:rPr>
        <w:t xml:space="preserve"> </w:t>
      </w:r>
      <w:bookmarkStart w:id="81" w:name="_Int_4Figdnp4"/>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for</w:t>
      </w:r>
      <w:bookmarkEnd w:id="81"/>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part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core</w:t>
      </w:r>
      <w:r w:rsidR="629B6B7D" w:rsidRPr="2BEE42C9">
        <w:rPr>
          <w:color w:val="000000" w:themeColor="text1"/>
          <w:sz w:val="22"/>
          <w:szCs w:val="22"/>
        </w:rPr>
        <w:t xml:space="preserve"> </w:t>
      </w:r>
      <w:r w:rsidR="613E0ECC"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standard</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customized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extended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needed.</w:t>
      </w:r>
    </w:p>
    <w:p w14:paraId="7ABE647E" w14:textId="77777777" w:rsidR="0074067F" w:rsidRPr="008B171D" w:rsidRDefault="0074067F" w:rsidP="008B171D">
      <w:pPr>
        <w:jc w:val="both"/>
        <w:rPr>
          <w:sz w:val="22"/>
          <w:szCs w:val="22"/>
        </w:rPr>
      </w:pPr>
    </w:p>
    <w:p w14:paraId="75222843" w14:textId="18843DB6" w:rsidR="0074067F" w:rsidRPr="008B171D" w:rsidRDefault="7C88DCE4" w:rsidP="008B171D">
      <w:pPr>
        <w:jc w:val="both"/>
        <w:rPr>
          <w:sz w:val="22"/>
          <w:szCs w:val="22"/>
        </w:rPr>
      </w:pPr>
      <w:r w:rsidRPr="008B171D">
        <w:rPr>
          <w:color w:val="000000"/>
          <w:sz w:val="22"/>
          <w:szCs w:val="22"/>
        </w:rPr>
        <w:t>There</w:t>
      </w:r>
      <w:r w:rsidR="629B6B7D" w:rsidRPr="008B171D" w:rsidDel="00B651EC">
        <w:rPr>
          <w:color w:val="000000"/>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differences</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repositories,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instance,</w:t>
      </w:r>
      <w:r w:rsidR="629B6B7D" w:rsidRPr="2BEE42C9">
        <w:rPr>
          <w:color w:val="000000" w:themeColor="text1"/>
          <w:sz w:val="22"/>
          <w:szCs w:val="22"/>
        </w:rPr>
        <w:t xml:space="preserve"> </w:t>
      </w:r>
      <w:r w:rsidRPr="2BEE42C9">
        <w:rPr>
          <w:color w:val="000000" w:themeColor="text1"/>
          <w:sz w:val="22"/>
          <w:szCs w:val="22"/>
        </w:rPr>
        <w:t>ENA</w:t>
      </w:r>
      <w:r w:rsidR="0074067F" w:rsidRPr="2BEE42C9">
        <w:rPr>
          <w:rStyle w:val="FootnoteReference"/>
          <w:color w:val="000000" w:themeColor="text1"/>
          <w:sz w:val="22"/>
          <w:szCs w:val="22"/>
        </w:rPr>
        <w:footnoteReference w:id="229"/>
      </w:r>
      <w:r w:rsidR="629B6B7D" w:rsidRPr="2BEE42C9">
        <w:rPr>
          <w:color w:val="000000" w:themeColor="text1"/>
          <w:sz w:val="22"/>
          <w:szCs w:val="22"/>
        </w:rPr>
        <w:t xml:space="preserve"> </w:t>
      </w:r>
      <w:r w:rsidRPr="2BEE42C9">
        <w:rPr>
          <w:color w:val="000000" w:themeColor="text1"/>
          <w:sz w:val="22"/>
          <w:szCs w:val="22"/>
        </w:rPr>
        <w:t>contains</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rights/permit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default</w:t>
      </w:r>
      <w:r w:rsidR="629B6B7D" w:rsidRPr="2BEE42C9">
        <w:rPr>
          <w:color w:val="000000" w:themeColor="text1"/>
          <w:sz w:val="22"/>
          <w:szCs w:val="22"/>
        </w:rPr>
        <w:t xml:space="preserve"> </w:t>
      </w:r>
      <w:r w:rsidRPr="2BEE42C9">
        <w:rPr>
          <w:color w:val="000000" w:themeColor="text1"/>
          <w:sz w:val="22"/>
          <w:szCs w:val="22"/>
        </w:rPr>
        <w:t>sample</w:t>
      </w:r>
      <w:r w:rsidR="629B6B7D" w:rsidRPr="2BEE42C9">
        <w:rPr>
          <w:color w:val="000000" w:themeColor="text1"/>
          <w:sz w:val="22"/>
          <w:szCs w:val="22"/>
        </w:rPr>
        <w:t xml:space="preserve"> </w:t>
      </w:r>
      <w:r w:rsidRPr="2BEE42C9">
        <w:rPr>
          <w:color w:val="000000" w:themeColor="text1"/>
          <w:sz w:val="22"/>
          <w:szCs w:val="22"/>
        </w:rPr>
        <w:t>checklist</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reads</w:t>
      </w:r>
      <w:r w:rsidR="629B6B7D" w:rsidRPr="2BEE42C9">
        <w:rPr>
          <w:color w:val="000000" w:themeColor="text1"/>
          <w:sz w:val="22"/>
          <w:szCs w:val="22"/>
        </w:rPr>
        <w:t xml:space="preserve"> </w:t>
      </w:r>
      <w:r w:rsidRPr="2BEE42C9">
        <w:rPr>
          <w:color w:val="000000" w:themeColor="text1"/>
          <w:sz w:val="22"/>
          <w:szCs w:val="22"/>
        </w:rPr>
        <w:t>checklists</w:t>
      </w:r>
      <w:r w:rsidR="0074067F" w:rsidRPr="2BEE42C9">
        <w:rPr>
          <w:rStyle w:val="FootnoteReference"/>
          <w:color w:val="000000" w:themeColor="text1"/>
          <w:sz w:val="22"/>
          <w:szCs w:val="22"/>
        </w:rPr>
        <w:footnoteReference w:id="230"/>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lack</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likely</w:t>
      </w:r>
      <w:r w:rsidR="629B6B7D" w:rsidRPr="2BEE42C9">
        <w:rPr>
          <w:color w:val="000000" w:themeColor="text1"/>
          <w:sz w:val="22"/>
          <w:szCs w:val="22"/>
        </w:rPr>
        <w:t xml:space="preserve"> </w:t>
      </w:r>
      <w:r w:rsidRPr="2BEE42C9">
        <w:rPr>
          <w:color w:val="000000" w:themeColor="text1"/>
          <w:sz w:val="22"/>
          <w:szCs w:val="22"/>
        </w:rPr>
        <w:t>due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having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capacity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contents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entries</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proofErr w:type="gramStart"/>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alignment</w:t>
      </w:r>
      <w:proofErr w:type="gramEnd"/>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ENA’s</w:t>
      </w:r>
      <w:r w:rsidR="629B6B7D" w:rsidRPr="2BEE42C9">
        <w:rPr>
          <w:color w:val="000000" w:themeColor="text1"/>
          <w:sz w:val="22"/>
          <w:szCs w:val="22"/>
        </w:rPr>
        <w:t xml:space="preserve"> </w:t>
      </w:r>
      <w:r w:rsidRPr="2BEE42C9">
        <w:rPr>
          <w:color w:val="000000" w:themeColor="text1"/>
          <w:sz w:val="22"/>
          <w:szCs w:val="22"/>
        </w:rPr>
        <w:t>open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unrestricted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policy.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hesitant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fear</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held</w:t>
      </w:r>
      <w:r w:rsidR="629B6B7D" w:rsidRPr="2BEE42C9">
        <w:rPr>
          <w:color w:val="000000" w:themeColor="text1"/>
          <w:sz w:val="22"/>
          <w:szCs w:val="22"/>
        </w:rPr>
        <w:t xml:space="preserve"> </w:t>
      </w:r>
      <w:r w:rsidRPr="2BEE42C9">
        <w:rPr>
          <w:color w:val="000000" w:themeColor="text1"/>
          <w:sz w:val="22"/>
          <w:szCs w:val="22"/>
        </w:rPr>
        <w:t>liable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found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breach</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regulatory</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ENA</w:t>
      </w:r>
      <w:r w:rsidR="629B6B7D" w:rsidRPr="2BEE42C9">
        <w:rPr>
          <w:color w:val="000000" w:themeColor="text1"/>
          <w:sz w:val="22"/>
          <w:szCs w:val="22"/>
        </w:rPr>
        <w:t xml:space="preserve"> </w:t>
      </w:r>
      <w:r w:rsidRPr="2BEE42C9">
        <w:rPr>
          <w:color w:val="000000" w:themeColor="text1"/>
          <w:sz w:val="22"/>
          <w:szCs w:val="22"/>
        </w:rPr>
        <w:t>does</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bookmarkStart w:id="82" w:name="_Int_FP44hZ3V"/>
      <w:r w:rsidRPr="2BEE42C9">
        <w:rPr>
          <w:color w:val="000000" w:themeColor="text1"/>
          <w:sz w:val="22"/>
          <w:szCs w:val="22"/>
        </w:rPr>
        <w:t>fields</w:t>
      </w:r>
      <w:bookmarkEnd w:id="82"/>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miscellaneous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inserted,</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“sample</w:t>
      </w:r>
      <w:r w:rsidR="629B6B7D" w:rsidRPr="2BEE42C9">
        <w:rPr>
          <w:color w:val="000000" w:themeColor="text1"/>
          <w:sz w:val="22"/>
          <w:szCs w:val="22"/>
        </w:rPr>
        <w:t xml:space="preserve"> </w:t>
      </w:r>
      <w:r w:rsidRPr="2BEE42C9">
        <w:rPr>
          <w:color w:val="000000" w:themeColor="text1"/>
          <w:sz w:val="22"/>
          <w:szCs w:val="22"/>
        </w:rPr>
        <w:t>description”</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“comment”,</w:t>
      </w:r>
      <w:r w:rsidR="629B6B7D" w:rsidRPr="2BEE42C9">
        <w:rPr>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ideal</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making</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FAIR</w:t>
      </w:r>
      <w:r w:rsidR="0074067F" w:rsidRPr="2BEE42C9">
        <w:rPr>
          <w:rStyle w:val="FootnoteReference"/>
          <w:color w:val="000000" w:themeColor="text1"/>
          <w:sz w:val="22"/>
          <w:szCs w:val="22"/>
        </w:rPr>
        <w:footnoteReference w:id="231"/>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763D4998" w:rsidRPr="2BEE42C9">
        <w:rPr>
          <w:color w:val="000000" w:themeColor="text1"/>
          <w:sz w:val="22"/>
          <w:szCs w:val="22"/>
        </w:rPr>
        <w:t>smaller</w:t>
      </w:r>
      <w:r w:rsidR="629B6B7D" w:rsidRPr="2BEE42C9">
        <w:rPr>
          <w:color w:val="000000" w:themeColor="text1"/>
          <w:sz w:val="22"/>
          <w:szCs w:val="22"/>
        </w:rPr>
        <w:t xml:space="preserve"> </w:t>
      </w:r>
      <w:r w:rsidR="763D4998" w:rsidRPr="2BEE42C9">
        <w:rPr>
          <w:color w:val="000000" w:themeColor="text1"/>
          <w:sz w:val="22"/>
          <w:szCs w:val="22"/>
        </w:rPr>
        <w:t>scale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Aotearoa</w:t>
      </w:r>
      <w:r w:rsidR="629B6B7D" w:rsidRPr="2BEE42C9">
        <w:rPr>
          <w:color w:val="000000" w:themeColor="text1"/>
          <w:sz w:val="22"/>
          <w:szCs w:val="22"/>
        </w:rPr>
        <w:t xml:space="preserve"> </w:t>
      </w:r>
      <w:r w:rsidRPr="2BEE42C9">
        <w:rPr>
          <w:color w:val="000000" w:themeColor="text1"/>
          <w:sz w:val="22"/>
          <w:szCs w:val="22"/>
        </w:rPr>
        <w:t>Genomics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Repository,</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12</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proofErr w:type="spellStart"/>
      <w:r w:rsidR="7B21F55E" w:rsidRPr="2BEE42C9">
        <w:rPr>
          <w:color w:val="000000" w:themeColor="text1"/>
          <w:sz w:val="22"/>
          <w:szCs w:val="22"/>
        </w:rPr>
        <w:t>aTK</w:t>
      </w:r>
      <w:proofErr w:type="spellEnd"/>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biocultural</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schema</w:t>
      </w:r>
      <w:r w:rsidR="0074067F" w:rsidRPr="2BEE42C9">
        <w:rPr>
          <w:rStyle w:val="FootnoteReference"/>
          <w:color w:val="000000" w:themeColor="text1"/>
          <w:sz w:val="22"/>
          <w:szCs w:val="22"/>
        </w:rPr>
        <w:footnoteReference w:id="232"/>
      </w:r>
      <w:r w:rsidRPr="2BEE42C9">
        <w:rPr>
          <w:color w:val="000000" w:themeColor="text1"/>
          <w:sz w:val="22"/>
          <w:szCs w:val="22"/>
        </w:rPr>
        <w:t>.</w:t>
      </w:r>
      <w:r w:rsidR="629B6B7D" w:rsidRPr="2BEE42C9">
        <w:rPr>
          <w:color w:val="000000" w:themeColor="text1"/>
          <w:sz w:val="22"/>
          <w:szCs w:val="22"/>
        </w:rPr>
        <w:t xml:space="preserve"> </w:t>
      </w:r>
    </w:p>
    <w:p w14:paraId="3A6F8129" w14:textId="77777777" w:rsidR="0074067F" w:rsidRPr="008B171D" w:rsidRDefault="0074067F" w:rsidP="008B171D">
      <w:pPr>
        <w:jc w:val="both"/>
        <w:rPr>
          <w:sz w:val="22"/>
          <w:szCs w:val="22"/>
        </w:rPr>
      </w:pPr>
    </w:p>
    <w:p w14:paraId="62BACE3F" w14:textId="63CC7C8A" w:rsidR="0074067F" w:rsidRPr="008B171D" w:rsidRDefault="7C88DCE4" w:rsidP="008B171D">
      <w:pPr>
        <w:jc w:val="both"/>
        <w:rPr>
          <w:sz w:val="22"/>
          <w:szCs w:val="22"/>
        </w:rPr>
      </w:pPr>
      <w:r w:rsidRPr="008B171D">
        <w:rPr>
          <w:color w:val="000000"/>
          <w:sz w:val="22"/>
          <w:szCs w:val="22"/>
        </w:rPr>
        <w:t>There</w:t>
      </w:r>
      <w:r w:rsidR="629B6B7D" w:rsidRPr="008B171D" w:rsidDel="00B651EC">
        <w:rPr>
          <w:color w:val="000000"/>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variety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ways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proofErr w:type="gramStart"/>
      <w:r w:rsidRPr="2BEE42C9">
        <w:rPr>
          <w:color w:val="000000" w:themeColor="text1"/>
          <w:sz w:val="22"/>
          <w:szCs w:val="22"/>
        </w:rPr>
        <w:t>is</w:t>
      </w:r>
      <w:proofErr w:type="gram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handled</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projects,</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standards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showcases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precedent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part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schema.</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3441D9E8" w:rsidRPr="2BEE42C9">
        <w:rPr>
          <w:color w:val="000000" w:themeColor="text1"/>
          <w:sz w:val="22"/>
          <w:szCs w:val="22"/>
        </w:rPr>
        <w:t>d</w:t>
      </w:r>
      <w:r w:rsidRPr="2BEE42C9">
        <w:rPr>
          <w:color w:val="000000" w:themeColor="text1"/>
          <w:sz w:val="22"/>
          <w:szCs w:val="22"/>
        </w:rPr>
        <w:t>ec</w:t>
      </w:r>
      <w:r w:rsidR="3441D9E8" w:rsidRPr="2BEE42C9">
        <w:rPr>
          <w:color w:val="000000" w:themeColor="text1"/>
          <w:sz w:val="22"/>
          <w:szCs w:val="22"/>
        </w:rPr>
        <w:t>ision</w:t>
      </w:r>
      <w:r w:rsidR="629B6B7D" w:rsidRPr="2BEE42C9">
        <w:rPr>
          <w:color w:val="000000" w:themeColor="text1"/>
          <w:sz w:val="22"/>
          <w:szCs w:val="22"/>
        </w:rPr>
        <w:t xml:space="preserve"> </w:t>
      </w:r>
      <w:r w:rsidRPr="2BEE42C9">
        <w:rPr>
          <w:color w:val="000000" w:themeColor="text1"/>
          <w:sz w:val="22"/>
          <w:szCs w:val="22"/>
        </w:rPr>
        <w:t>16</w:t>
      </w:r>
      <w:r w:rsidR="3571BCA9" w:rsidRPr="2BEE42C9">
        <w:rPr>
          <w:color w:val="000000" w:themeColor="text1"/>
          <w:sz w:val="22"/>
          <w:szCs w:val="22"/>
        </w:rPr>
        <w:t>/</w:t>
      </w:r>
      <w:r w:rsidRPr="2BEE42C9">
        <w:rPr>
          <w:color w:val="000000" w:themeColor="text1"/>
          <w:sz w:val="22"/>
          <w:szCs w:val="22"/>
        </w:rPr>
        <w:t>2</w:t>
      </w:r>
      <w:r w:rsidR="629B6B7D" w:rsidRPr="2BEE42C9">
        <w:rPr>
          <w:color w:val="000000" w:themeColor="text1"/>
          <w:sz w:val="22"/>
          <w:szCs w:val="22"/>
        </w:rPr>
        <w:t xml:space="preserve"> </w:t>
      </w:r>
      <w:r w:rsidRPr="2BEE42C9">
        <w:rPr>
          <w:color w:val="000000" w:themeColor="text1"/>
          <w:sz w:val="22"/>
          <w:szCs w:val="22"/>
        </w:rPr>
        <w:t>explicitly</w:t>
      </w:r>
      <w:r w:rsidR="629B6B7D" w:rsidRPr="2BEE42C9">
        <w:rPr>
          <w:color w:val="000000" w:themeColor="text1"/>
          <w:sz w:val="22"/>
          <w:szCs w:val="22"/>
        </w:rPr>
        <w:t xml:space="preserve"> </w:t>
      </w:r>
      <w:r w:rsidRPr="2BEE42C9">
        <w:rPr>
          <w:color w:val="000000" w:themeColor="text1"/>
          <w:sz w:val="22"/>
          <w:szCs w:val="22"/>
        </w:rPr>
        <w:t>states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bookmarkStart w:id="83" w:name="_Int_TtRyxa0V"/>
      <w:proofErr w:type="gramStart"/>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with</w:t>
      </w:r>
      <w:bookmarkEnd w:id="83"/>
      <w:proofErr w:type="gramEnd"/>
      <w:r w:rsidR="629B6B7D" w:rsidRPr="2BEE42C9">
        <w:rPr>
          <w:color w:val="000000" w:themeColor="text1"/>
          <w:sz w:val="22"/>
          <w:szCs w:val="22"/>
        </w:rPr>
        <w:t xml:space="preserve"> </w:t>
      </w:r>
      <w:r w:rsidRPr="2BEE42C9">
        <w:rPr>
          <w:color w:val="000000" w:themeColor="text1"/>
          <w:sz w:val="22"/>
          <w:szCs w:val="22"/>
        </w:rPr>
        <w:t>national</w:t>
      </w:r>
      <w:r w:rsidR="629B6B7D" w:rsidRPr="2BEE42C9">
        <w:rPr>
          <w:color w:val="000000" w:themeColor="text1"/>
          <w:sz w:val="22"/>
          <w:szCs w:val="22"/>
        </w:rPr>
        <w:t xml:space="preserve"> </w:t>
      </w:r>
      <w:r w:rsidRPr="2BEE42C9">
        <w:rPr>
          <w:color w:val="000000" w:themeColor="text1"/>
          <w:sz w:val="22"/>
          <w:szCs w:val="22"/>
        </w:rPr>
        <w:t>legislation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subject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mutually</w:t>
      </w:r>
      <w:r w:rsidR="629B6B7D" w:rsidRPr="2BEE42C9">
        <w:rPr>
          <w:color w:val="000000" w:themeColor="text1"/>
          <w:sz w:val="22"/>
          <w:szCs w:val="22"/>
        </w:rPr>
        <w:t xml:space="preserve"> </w:t>
      </w:r>
      <w:r w:rsidRPr="2BEE42C9">
        <w:rPr>
          <w:color w:val="000000" w:themeColor="text1"/>
          <w:sz w:val="22"/>
          <w:szCs w:val="22"/>
        </w:rPr>
        <w:t>agreed</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scope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3571BCA9" w:rsidRPr="2BEE42C9">
        <w:rPr>
          <w:color w:val="000000" w:themeColor="text1"/>
          <w:sz w:val="22"/>
          <w:szCs w:val="22"/>
        </w:rPr>
        <w:t>MLM</w:t>
      </w:r>
      <w:r w:rsidR="0074067F" w:rsidRPr="2BEE42C9">
        <w:rPr>
          <w:rStyle w:val="FootnoteReference"/>
          <w:color w:val="000000" w:themeColor="text1"/>
          <w:sz w:val="22"/>
          <w:szCs w:val="22"/>
        </w:rPr>
        <w:footnoteReference w:id="233"/>
      </w:r>
      <w:r w:rsidRPr="2BEE42C9">
        <w:rPr>
          <w:color w:val="000000" w:themeColor="text1"/>
          <w:sz w:val="22"/>
          <w:szCs w:val="22"/>
        </w:rPr>
        <w:t>.</w:t>
      </w:r>
      <w:r w:rsidR="629B6B7D" w:rsidRPr="2BEE42C9">
        <w:rPr>
          <w:color w:val="000000" w:themeColor="text1"/>
          <w:sz w:val="22"/>
          <w:szCs w:val="22"/>
        </w:rPr>
        <w:t xml:space="preserve"> </w:t>
      </w:r>
      <w:r w:rsidR="64E2E5EE" w:rsidRPr="2BEE42C9">
        <w:rPr>
          <w:color w:val="000000" w:themeColor="text1"/>
          <w:sz w:val="22"/>
          <w:szCs w:val="22"/>
        </w:rPr>
        <w:t>To</w:t>
      </w:r>
      <w:r w:rsidR="629B6B7D" w:rsidRPr="2BEE42C9">
        <w:rPr>
          <w:color w:val="000000" w:themeColor="text1"/>
          <w:sz w:val="22"/>
          <w:szCs w:val="22"/>
        </w:rPr>
        <w:t xml:space="preserve"> </w:t>
      </w:r>
      <w:r w:rsidR="64E2E5EE" w:rsidRPr="2BEE42C9">
        <w:rPr>
          <w:color w:val="000000" w:themeColor="text1"/>
          <w:sz w:val="22"/>
          <w:szCs w:val="22"/>
        </w:rPr>
        <w:t>this</w:t>
      </w:r>
      <w:r w:rsidR="629B6B7D" w:rsidRPr="2BEE42C9">
        <w:rPr>
          <w:color w:val="000000" w:themeColor="text1"/>
          <w:sz w:val="22"/>
          <w:szCs w:val="22"/>
        </w:rPr>
        <w:t xml:space="preserve"> </w:t>
      </w:r>
      <w:r w:rsidR="64E2E5EE" w:rsidRPr="2BEE42C9">
        <w:rPr>
          <w:color w:val="000000" w:themeColor="text1"/>
          <w:sz w:val="22"/>
          <w:szCs w:val="22"/>
        </w:rPr>
        <w:t>end,</w:t>
      </w:r>
      <w:r w:rsidR="629B6B7D" w:rsidRPr="2BEE42C9">
        <w:rPr>
          <w:color w:val="000000" w:themeColor="text1"/>
          <w:sz w:val="22"/>
          <w:szCs w:val="22"/>
        </w:rPr>
        <w:t xml:space="preserve"> </w:t>
      </w:r>
      <w:r w:rsidR="64E2E5EE" w:rsidRPr="2BEE42C9">
        <w:rPr>
          <w:color w:val="000000" w:themeColor="text1"/>
          <w:sz w:val="22"/>
          <w:szCs w:val="22"/>
        </w:rPr>
        <w:t>p</w:t>
      </w:r>
      <w:r w:rsidRPr="2BEE42C9">
        <w:rPr>
          <w:color w:val="000000" w:themeColor="text1"/>
          <w:sz w:val="22"/>
          <w:szCs w:val="22"/>
        </w:rPr>
        <w:t>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should</w:t>
      </w:r>
      <w:r w:rsidR="629B6B7D" w:rsidRPr="2BEE42C9">
        <w:rPr>
          <w:color w:val="000000" w:themeColor="text1"/>
          <w:sz w:val="22"/>
          <w:szCs w:val="22"/>
        </w:rPr>
        <w:t xml:space="preserve"> </w:t>
      </w:r>
      <w:r w:rsidR="3571BCA9" w:rsidRPr="2BEE42C9">
        <w:rPr>
          <w:color w:val="000000" w:themeColor="text1"/>
          <w:sz w:val="22"/>
          <w:szCs w:val="22"/>
        </w:rPr>
        <w:t>either</w:t>
      </w:r>
      <w:r w:rsidR="629B6B7D" w:rsidRPr="2BEE42C9">
        <w:rPr>
          <w:color w:val="000000" w:themeColor="text1"/>
          <w:sz w:val="22"/>
          <w:szCs w:val="22"/>
        </w:rPr>
        <w:t xml:space="preserve"> </w:t>
      </w:r>
      <w:proofErr w:type="spellStart"/>
      <w:r w:rsidR="3571BCA9" w:rsidRPr="2BEE42C9">
        <w:rPr>
          <w:color w:val="000000" w:themeColor="text1"/>
          <w:sz w:val="22"/>
          <w:szCs w:val="22"/>
        </w:rPr>
        <w:t>i</w:t>
      </w:r>
      <w:proofErr w:type="spellEnd"/>
      <w:r w:rsidR="3571BCA9" w:rsidRPr="2BEE42C9">
        <w:rPr>
          <w:color w:val="000000" w:themeColor="text1"/>
          <w:sz w:val="22"/>
          <w:szCs w:val="22"/>
        </w:rPr>
        <w:t>)</w:t>
      </w:r>
      <w:r w:rsidR="629B6B7D" w:rsidRPr="2BEE42C9">
        <w:rPr>
          <w:color w:val="000000" w:themeColor="text1"/>
          <w:sz w:val="22"/>
          <w:szCs w:val="22"/>
        </w:rPr>
        <w:t xml:space="preserve"> </w:t>
      </w:r>
      <w:r w:rsidR="3571BCA9" w:rsidRPr="2BEE42C9">
        <w:rPr>
          <w:color w:val="000000" w:themeColor="text1"/>
          <w:sz w:val="22"/>
          <w:szCs w:val="22"/>
        </w:rPr>
        <w:t>not</w:t>
      </w:r>
      <w:r w:rsidR="629B6B7D" w:rsidRPr="2BEE42C9">
        <w:rPr>
          <w:color w:val="000000" w:themeColor="text1"/>
          <w:sz w:val="22"/>
          <w:szCs w:val="22"/>
        </w:rPr>
        <w:t xml:space="preserve"> </w:t>
      </w:r>
      <w:r w:rsidR="3571BCA9" w:rsidRPr="2BEE42C9">
        <w:rPr>
          <w:color w:val="000000" w:themeColor="text1"/>
          <w:sz w:val="22"/>
          <w:szCs w:val="22"/>
        </w:rPr>
        <w:t>have</w:t>
      </w:r>
      <w:r w:rsidR="629B6B7D" w:rsidRPr="2BEE42C9">
        <w:rPr>
          <w:color w:val="000000" w:themeColor="text1"/>
          <w:sz w:val="22"/>
          <w:szCs w:val="22"/>
        </w:rPr>
        <w:t xml:space="preserve"> </w:t>
      </w:r>
      <w:r w:rsidR="3571BCA9" w:rsidRPr="2BEE42C9">
        <w:rPr>
          <w:color w:val="000000" w:themeColor="text1"/>
          <w:sz w:val="22"/>
          <w:szCs w:val="22"/>
        </w:rPr>
        <w:t>any</w:t>
      </w:r>
      <w:r w:rsidR="629B6B7D" w:rsidRPr="2BEE42C9">
        <w:rPr>
          <w:color w:val="000000" w:themeColor="text1"/>
          <w:sz w:val="22"/>
          <w:szCs w:val="22"/>
        </w:rPr>
        <w:t xml:space="preserve"> </w:t>
      </w:r>
      <w:r w:rsidR="3571BCA9" w:rsidRPr="2BEE42C9">
        <w:rPr>
          <w:color w:val="000000" w:themeColor="text1"/>
          <w:sz w:val="22"/>
          <w:szCs w:val="22"/>
        </w:rPr>
        <w:t>ABS</w:t>
      </w:r>
      <w:r w:rsidR="629B6B7D" w:rsidRPr="2BEE42C9">
        <w:rPr>
          <w:color w:val="000000" w:themeColor="text1"/>
          <w:sz w:val="22"/>
          <w:szCs w:val="22"/>
        </w:rPr>
        <w:t xml:space="preserve"> </w:t>
      </w:r>
      <w:r w:rsidR="3571BCA9" w:rsidRPr="2BEE42C9">
        <w:rPr>
          <w:color w:val="000000" w:themeColor="text1"/>
          <w:sz w:val="22"/>
          <w:szCs w:val="22"/>
        </w:rPr>
        <w:t>permit</w:t>
      </w:r>
      <w:r w:rsidR="629B6B7D" w:rsidRPr="2BEE42C9">
        <w:rPr>
          <w:color w:val="000000" w:themeColor="text1"/>
          <w:sz w:val="22"/>
          <w:szCs w:val="22"/>
        </w:rPr>
        <w:t xml:space="preserve"> </w:t>
      </w:r>
      <w:r w:rsidR="3571BCA9" w:rsidRPr="2BEE42C9">
        <w:rPr>
          <w:color w:val="000000" w:themeColor="text1"/>
          <w:sz w:val="22"/>
          <w:szCs w:val="22"/>
        </w:rPr>
        <w:t>at</w:t>
      </w:r>
      <w:r w:rsidR="629B6B7D" w:rsidRPr="2BEE42C9">
        <w:rPr>
          <w:color w:val="000000" w:themeColor="text1"/>
          <w:sz w:val="22"/>
          <w:szCs w:val="22"/>
        </w:rPr>
        <w:t xml:space="preserve"> </w:t>
      </w:r>
      <w:r w:rsidR="3571BCA9" w:rsidRPr="2BEE42C9">
        <w:rPr>
          <w:color w:val="000000" w:themeColor="text1"/>
          <w:sz w:val="22"/>
          <w:szCs w:val="22"/>
        </w:rPr>
        <w:t>all,</w:t>
      </w:r>
      <w:r w:rsidR="629B6B7D" w:rsidRPr="2BEE42C9">
        <w:rPr>
          <w:color w:val="000000" w:themeColor="text1"/>
          <w:sz w:val="22"/>
          <w:szCs w:val="22"/>
        </w:rPr>
        <w:t xml:space="preserve"> </w:t>
      </w:r>
      <w:r w:rsidR="3571BCA9" w:rsidRPr="2BEE42C9">
        <w:rPr>
          <w:color w:val="000000" w:themeColor="text1"/>
          <w:sz w:val="22"/>
          <w:szCs w:val="22"/>
        </w:rPr>
        <w:t>or</w:t>
      </w:r>
      <w:r w:rsidR="629B6B7D" w:rsidRPr="2BEE42C9">
        <w:rPr>
          <w:color w:val="000000" w:themeColor="text1"/>
          <w:sz w:val="22"/>
          <w:szCs w:val="22"/>
        </w:rPr>
        <w:t xml:space="preserve"> </w:t>
      </w:r>
      <w:r w:rsidR="3571BCA9"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3571BCA9"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permits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indicate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free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publicly</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around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p>
    <w:p w14:paraId="33872440" w14:textId="77777777" w:rsidR="0074067F" w:rsidRPr="008B171D" w:rsidRDefault="0074067F" w:rsidP="008B171D">
      <w:pPr>
        <w:jc w:val="both"/>
        <w:rPr>
          <w:sz w:val="22"/>
          <w:szCs w:val="22"/>
        </w:rPr>
      </w:pPr>
    </w:p>
    <w:p w14:paraId="59CA01C6" w14:textId="2B1CF015" w:rsidR="0074067F" w:rsidRPr="008B171D" w:rsidRDefault="7C88DCE4" w:rsidP="00BC3D9F">
      <w:pPr>
        <w:jc w:val="both"/>
        <w:rPr>
          <w:sz w:val="22"/>
          <w:szCs w:val="22"/>
        </w:rPr>
      </w:pPr>
      <w:r w:rsidRPr="2BEE42C9">
        <w:rPr>
          <w:color w:val="000000" w:themeColor="text1"/>
          <w:sz w:val="22"/>
          <w:szCs w:val="22"/>
        </w:rPr>
        <w:t>Currently</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largest</w:t>
      </w:r>
      <w:r w:rsidR="629B6B7D" w:rsidRPr="2BEE42C9">
        <w:rPr>
          <w:color w:val="000000" w:themeColor="text1"/>
          <w:sz w:val="22"/>
          <w:szCs w:val="22"/>
        </w:rPr>
        <w:t xml:space="preserve"> </w:t>
      </w:r>
      <w:r w:rsidR="76459E36" w:rsidRPr="2BEE42C9">
        <w:rPr>
          <w:color w:val="000000" w:themeColor="text1"/>
          <w:sz w:val="22"/>
          <w:szCs w:val="22"/>
        </w:rPr>
        <w:t>public</w:t>
      </w:r>
      <w:r w:rsidR="629B6B7D" w:rsidRPr="2BEE42C9">
        <w:rPr>
          <w:color w:val="000000" w:themeColor="text1"/>
          <w:sz w:val="22"/>
          <w:szCs w:val="22"/>
        </w:rPr>
        <w:t xml:space="preserve"> </w:t>
      </w:r>
      <w:r w:rsidR="76459E36" w:rsidRPr="2BEE42C9">
        <w:rPr>
          <w:color w:val="000000" w:themeColor="text1"/>
          <w:sz w:val="22"/>
          <w:szCs w:val="22"/>
        </w:rPr>
        <w:t>primary</w:t>
      </w:r>
      <w:r w:rsidR="629B6B7D" w:rsidRPr="2BEE42C9">
        <w:rPr>
          <w:color w:val="000000" w:themeColor="text1"/>
          <w:sz w:val="22"/>
          <w:szCs w:val="22"/>
        </w:rPr>
        <w:t xml:space="preserve"> </w:t>
      </w:r>
      <w:r w:rsidR="76459E36" w:rsidRPr="2BEE42C9">
        <w:rPr>
          <w:color w:val="000000" w:themeColor="text1"/>
          <w:sz w:val="22"/>
          <w:szCs w:val="22"/>
        </w:rPr>
        <w:t>DSI</w:t>
      </w:r>
      <w:r w:rsidR="629B6B7D" w:rsidRPr="2BEE42C9">
        <w:rPr>
          <w:color w:val="000000" w:themeColor="text1"/>
          <w:sz w:val="22"/>
          <w:szCs w:val="22"/>
        </w:rPr>
        <w:t xml:space="preserve"> </w:t>
      </w:r>
      <w:r w:rsidR="76459E36"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INSDC</w:t>
      </w:r>
      <w:r w:rsidR="76459E36" w:rsidRPr="2BEE42C9">
        <w:rPr>
          <w:color w:val="000000" w:themeColor="text1"/>
          <w:sz w:val="22"/>
          <w:szCs w:val="22"/>
        </w:rPr>
        <w:t>,</w:t>
      </w:r>
      <w:r w:rsidR="629B6B7D" w:rsidRPr="2BEE42C9">
        <w:rPr>
          <w:color w:val="000000" w:themeColor="text1"/>
          <w:sz w:val="22"/>
          <w:szCs w:val="22"/>
        </w:rPr>
        <w:t xml:space="preserve"> </w:t>
      </w:r>
      <w:r w:rsidR="3571BCA9" w:rsidRPr="2BEE42C9">
        <w:rPr>
          <w:color w:val="000000" w:themeColor="text1"/>
          <w:sz w:val="22"/>
          <w:szCs w:val="22"/>
        </w:rPr>
        <w:t>there</w:t>
      </w:r>
      <w:r w:rsidR="629B6B7D" w:rsidRPr="2BEE42C9">
        <w:rPr>
          <w:color w:val="000000" w:themeColor="text1"/>
          <w:sz w:val="22"/>
          <w:szCs w:val="22"/>
        </w:rPr>
        <w:t xml:space="preserve"> </w:t>
      </w:r>
      <w:r w:rsidR="3571BCA9" w:rsidRPr="2BEE42C9">
        <w:rPr>
          <w:color w:val="000000" w:themeColor="text1"/>
          <w:sz w:val="22"/>
          <w:szCs w:val="22"/>
        </w:rPr>
        <w:t>is</w:t>
      </w:r>
      <w:r w:rsidR="629B6B7D" w:rsidRPr="2BEE42C9">
        <w:rPr>
          <w:color w:val="000000" w:themeColor="text1"/>
          <w:sz w:val="22"/>
          <w:szCs w:val="22"/>
        </w:rPr>
        <w:t xml:space="preserve"> </w:t>
      </w:r>
      <w:r w:rsidR="3571BCA9" w:rsidRPr="2BEE42C9">
        <w:rPr>
          <w:color w:val="000000" w:themeColor="text1"/>
          <w:sz w:val="22"/>
          <w:szCs w:val="22"/>
        </w:rPr>
        <w:t>no</w:t>
      </w:r>
      <w:r w:rsidR="629B6B7D" w:rsidRPr="2BEE42C9">
        <w:rPr>
          <w:color w:val="000000" w:themeColor="text1"/>
          <w:sz w:val="22"/>
          <w:szCs w:val="22"/>
        </w:rPr>
        <w:t xml:space="preserve"> </w:t>
      </w:r>
      <w:r w:rsidR="3571BCA9" w:rsidRPr="2BEE42C9">
        <w:rPr>
          <w:color w:val="000000" w:themeColor="text1"/>
          <w:sz w:val="22"/>
          <w:szCs w:val="22"/>
        </w:rPr>
        <w:t>permit</w:t>
      </w:r>
      <w:r w:rsidR="629B6B7D" w:rsidRPr="2BEE42C9">
        <w:rPr>
          <w:color w:val="000000" w:themeColor="text1"/>
          <w:sz w:val="22"/>
          <w:szCs w:val="22"/>
        </w:rPr>
        <w:t xml:space="preserve"> </w:t>
      </w:r>
      <w:r w:rsidR="3571BCA9" w:rsidRPr="2BEE42C9">
        <w:rPr>
          <w:color w:val="000000" w:themeColor="text1"/>
          <w:sz w:val="22"/>
          <w:szCs w:val="22"/>
        </w:rPr>
        <w:t>metadata</w:t>
      </w:r>
      <w:r w:rsidR="629B6B7D" w:rsidRPr="2BEE42C9">
        <w:rPr>
          <w:color w:val="000000" w:themeColor="text1"/>
          <w:sz w:val="22"/>
          <w:szCs w:val="22"/>
        </w:rPr>
        <w:t xml:space="preserve"> </w:t>
      </w:r>
      <w:r w:rsidR="3571BCA9" w:rsidRPr="2BEE42C9">
        <w:rPr>
          <w:color w:val="000000" w:themeColor="text1"/>
          <w:sz w:val="22"/>
          <w:szCs w:val="22"/>
        </w:rPr>
        <w:t>disclosure</w:t>
      </w:r>
      <w:r w:rsidR="629B6B7D" w:rsidRPr="2BEE42C9">
        <w:rPr>
          <w:color w:val="000000" w:themeColor="text1"/>
          <w:sz w:val="22"/>
          <w:szCs w:val="22"/>
        </w:rPr>
        <w:t xml:space="preserve"> </w:t>
      </w:r>
      <w:r w:rsidR="3571BCA9" w:rsidRPr="2BEE42C9">
        <w:rPr>
          <w:color w:val="000000" w:themeColor="text1"/>
          <w:sz w:val="22"/>
          <w:szCs w:val="22"/>
        </w:rPr>
        <w:t>requirement</w:t>
      </w:r>
      <w:r w:rsidRPr="2BEE42C9">
        <w:rPr>
          <w:color w:val="000000" w:themeColor="text1"/>
          <w:sz w:val="22"/>
          <w:szCs w:val="22"/>
        </w:rPr>
        <w:t>,</w:t>
      </w:r>
      <w:r w:rsidR="629B6B7D" w:rsidRPr="2BEE42C9">
        <w:rPr>
          <w:color w:val="000000" w:themeColor="text1"/>
          <w:sz w:val="22"/>
          <w:szCs w:val="22"/>
        </w:rPr>
        <w:t xml:space="preserve"> </w:t>
      </w:r>
      <w:r w:rsidR="3571BCA9" w:rsidRPr="2BEE42C9">
        <w:rPr>
          <w:color w:val="000000" w:themeColor="text1"/>
          <w:sz w:val="22"/>
          <w:szCs w:val="22"/>
        </w:rPr>
        <w:t>and</w:t>
      </w:r>
      <w:r w:rsidR="629B6B7D" w:rsidRPr="2BEE42C9">
        <w:rPr>
          <w:color w:val="000000" w:themeColor="text1"/>
          <w:sz w:val="22"/>
          <w:szCs w:val="22"/>
        </w:rPr>
        <w:t xml:space="preserve"> </w:t>
      </w:r>
      <w:r w:rsidR="3571BCA9" w:rsidRPr="2BEE42C9">
        <w:rPr>
          <w:color w:val="000000" w:themeColor="text1"/>
          <w:sz w:val="22"/>
          <w:szCs w:val="22"/>
        </w:rPr>
        <w:t>therefore</w:t>
      </w:r>
      <w:r w:rsidR="629B6B7D" w:rsidRPr="2BEE42C9">
        <w:rPr>
          <w:color w:val="000000" w:themeColor="text1"/>
          <w:sz w:val="22"/>
          <w:szCs w:val="22"/>
        </w:rPr>
        <w:t xml:space="preserve"> </w:t>
      </w:r>
      <w:r w:rsidR="3571BCA9"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way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guarantee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complied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3571BCA9" w:rsidRPr="2BEE42C9">
        <w:rPr>
          <w:color w:val="000000" w:themeColor="text1"/>
          <w:sz w:val="22"/>
          <w:szCs w:val="22"/>
        </w:rPr>
        <w:t>ABS</w:t>
      </w:r>
      <w:r w:rsidR="629B6B7D" w:rsidRPr="2BEE42C9">
        <w:rPr>
          <w:color w:val="000000" w:themeColor="text1"/>
          <w:sz w:val="22"/>
          <w:szCs w:val="22"/>
        </w:rPr>
        <w:t xml:space="preserve"> </w:t>
      </w:r>
      <w:r w:rsidR="3571BCA9" w:rsidRPr="2BEE42C9">
        <w:rPr>
          <w:color w:val="000000" w:themeColor="text1"/>
          <w:sz w:val="22"/>
          <w:szCs w:val="22"/>
        </w:rPr>
        <w:t>obligations</w:t>
      </w:r>
      <w:r w:rsidRPr="2BEE42C9">
        <w:rPr>
          <w:color w:val="000000" w:themeColor="text1"/>
          <w:sz w:val="22"/>
          <w:szCs w:val="22"/>
        </w:rPr>
        <w:t>.</w:t>
      </w:r>
      <w:r w:rsidR="629B6B7D" w:rsidRPr="2BEE42C9">
        <w:rPr>
          <w:color w:val="000000" w:themeColor="text1"/>
          <w:sz w:val="22"/>
          <w:szCs w:val="22"/>
        </w:rPr>
        <w:t xml:space="preserve"> </w:t>
      </w:r>
      <w:r w:rsidR="3571BCA9"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do</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bookmarkStart w:id="84" w:name="_Int_OFMQQgsY"/>
      <w:r w:rsidR="1903538B" w:rsidRPr="2BEE42C9">
        <w:rPr>
          <w:color w:val="000000" w:themeColor="text1"/>
          <w:sz w:val="22"/>
          <w:szCs w:val="22"/>
        </w:rPr>
        <w:t>indicate on</w:t>
      </w:r>
      <w:bookmarkEnd w:id="84"/>
      <w:r w:rsidR="629B6B7D" w:rsidRPr="2BEE42C9">
        <w:rPr>
          <w:color w:val="000000" w:themeColor="text1"/>
          <w:sz w:val="22"/>
          <w:szCs w:val="22"/>
        </w:rPr>
        <w:t xml:space="preserve"> </w:t>
      </w:r>
      <w:r w:rsidRPr="2BEE42C9">
        <w:rPr>
          <w:color w:val="000000" w:themeColor="text1"/>
          <w:sz w:val="22"/>
          <w:szCs w:val="22"/>
        </w:rPr>
        <w:t>submission</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does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lastRenderedPageBreak/>
        <w:t>restrictions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4638C489"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simply</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checkbox</w:t>
      </w:r>
      <w:r w:rsidR="629B6B7D" w:rsidRPr="2BEE42C9">
        <w:rPr>
          <w:color w:val="000000" w:themeColor="text1"/>
          <w:sz w:val="22"/>
          <w:szCs w:val="22"/>
        </w:rPr>
        <w:t xml:space="preserve"> </w:t>
      </w:r>
      <w:r w:rsidRPr="2BEE42C9">
        <w:rPr>
          <w:color w:val="000000" w:themeColor="text1"/>
          <w:sz w:val="22"/>
          <w:szCs w:val="22"/>
        </w:rPr>
        <w:t>activity</w:t>
      </w:r>
      <w:r w:rsidR="629B6B7D" w:rsidRPr="2BEE42C9">
        <w:rPr>
          <w:color w:val="000000" w:themeColor="text1"/>
          <w:sz w:val="22"/>
          <w:szCs w:val="22"/>
        </w:rPr>
        <w:t xml:space="preserve"> </w:t>
      </w:r>
      <w:r w:rsidRPr="2BEE42C9">
        <w:rPr>
          <w:color w:val="000000" w:themeColor="text1"/>
          <w:sz w:val="22"/>
          <w:szCs w:val="22"/>
        </w:rPr>
        <w:t>prior</w:t>
      </w:r>
      <w:r w:rsidR="629B6B7D" w:rsidRPr="2BEE42C9">
        <w:rPr>
          <w:color w:val="000000" w:themeColor="text1"/>
          <w:sz w:val="22"/>
          <w:szCs w:val="22"/>
        </w:rPr>
        <w:t xml:space="preserve"> </w:t>
      </w:r>
      <w:r w:rsidR="63D87EA0" w:rsidRPr="2BEE42C9">
        <w:rPr>
          <w:color w:val="000000" w:themeColor="text1"/>
          <w:sz w:val="22"/>
          <w:szCs w:val="22"/>
        </w:rPr>
        <w:t>to uploading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w:t>
      </w:r>
      <w:r w:rsidR="629B6B7D" w:rsidRPr="2BEE42C9">
        <w:rPr>
          <w:color w:val="000000" w:themeColor="text1"/>
          <w:sz w:val="22"/>
          <w:szCs w:val="22"/>
        </w:rPr>
        <w:t xml:space="preserve"> </w:t>
      </w:r>
    </w:p>
    <w:p w14:paraId="35B2E8C4" w14:textId="28CC24F5" w:rsidR="0074067F" w:rsidRPr="008B171D" w:rsidRDefault="7C88DCE4" w:rsidP="2BEE42C9">
      <w:pPr>
        <w:pStyle w:val="Heading4"/>
      </w:pPr>
      <w:r>
        <w:t>Advantages</w:t>
      </w:r>
    </w:p>
    <w:p w14:paraId="10B021CE" w14:textId="64393FA0" w:rsidR="0074067F" w:rsidRPr="0045052F" w:rsidRDefault="7C88DCE4" w:rsidP="2BEE42C9">
      <w:pPr>
        <w:numPr>
          <w:ilvl w:val="0"/>
          <w:numId w:val="61"/>
        </w:numPr>
        <w:jc w:val="both"/>
        <w:textAlignment w:val="baseline"/>
        <w:rPr>
          <w:color w:val="000000" w:themeColor="text1"/>
          <w:sz w:val="22"/>
          <w:szCs w:val="22"/>
        </w:rPr>
      </w:pPr>
      <w:r w:rsidRPr="2BEE42C9">
        <w:rPr>
          <w:i/>
          <w:iCs/>
          <w:color w:val="000000" w:themeColor="text1"/>
          <w:sz w:val="22"/>
          <w:szCs w:val="22"/>
        </w:rPr>
        <w:t>Transparency:</w:t>
      </w:r>
      <w:r w:rsidR="629B6B7D" w:rsidRPr="2BEE42C9">
        <w:rPr>
          <w:i/>
          <w:iCs/>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downstream</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3DAB0EB5"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50ED7EDF" w:rsidRPr="2BEE42C9">
        <w:rPr>
          <w:color w:val="000000" w:themeColor="text1"/>
          <w:sz w:val="22"/>
          <w:szCs w:val="22"/>
        </w:rPr>
        <w:t>submitted,</w:t>
      </w:r>
      <w:r w:rsidR="629B6B7D" w:rsidRPr="2BEE42C9">
        <w:rPr>
          <w:color w:val="000000" w:themeColor="text1"/>
          <w:sz w:val="22"/>
          <w:szCs w:val="22"/>
        </w:rPr>
        <w:t xml:space="preserve"> </w:t>
      </w:r>
      <w:r w:rsidR="50ED7EDF" w:rsidRPr="2BEE42C9">
        <w:rPr>
          <w:color w:val="000000" w:themeColor="text1"/>
          <w:sz w:val="22"/>
          <w:szCs w:val="22"/>
        </w:rPr>
        <w:t>accessed</w:t>
      </w:r>
      <w:r w:rsidR="629B6B7D" w:rsidRPr="2BEE42C9">
        <w:rPr>
          <w:color w:val="000000" w:themeColor="text1"/>
          <w:sz w:val="22"/>
          <w:szCs w:val="22"/>
        </w:rPr>
        <w:t xml:space="preserve"> </w:t>
      </w:r>
      <w:r w:rsidR="50ED7EDF"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50ED7EDF" w:rsidRPr="2BEE42C9">
        <w:rPr>
          <w:color w:val="000000" w:themeColor="text1"/>
          <w:sz w:val="22"/>
          <w:szCs w:val="22"/>
        </w:rPr>
        <w:t>from</w:t>
      </w:r>
      <w:r w:rsidR="629B6B7D" w:rsidRPr="2BEE42C9">
        <w:rPr>
          <w:color w:val="000000" w:themeColor="text1"/>
          <w:sz w:val="22"/>
          <w:szCs w:val="22"/>
        </w:rPr>
        <w:t xml:space="preserve"> </w:t>
      </w:r>
      <w:r w:rsidR="50ED7EDF" w:rsidRPr="2BEE42C9">
        <w:rPr>
          <w:color w:val="000000" w:themeColor="text1"/>
          <w:sz w:val="22"/>
          <w:szCs w:val="22"/>
        </w:rPr>
        <w:t>public</w:t>
      </w:r>
      <w:r w:rsidR="629B6B7D" w:rsidRPr="2BEE42C9">
        <w:rPr>
          <w:color w:val="000000" w:themeColor="text1"/>
          <w:sz w:val="22"/>
          <w:szCs w:val="22"/>
        </w:rPr>
        <w:t xml:space="preserve"> </w:t>
      </w:r>
      <w:r w:rsidR="50ED7EDF" w:rsidRPr="2BEE42C9">
        <w:rPr>
          <w:color w:val="000000" w:themeColor="text1"/>
          <w:sz w:val="22"/>
          <w:szCs w:val="22"/>
        </w:rPr>
        <w:t>DSI</w:t>
      </w:r>
      <w:r w:rsidR="629B6B7D" w:rsidRPr="2BEE42C9">
        <w:rPr>
          <w:color w:val="000000" w:themeColor="text1"/>
          <w:sz w:val="22"/>
          <w:szCs w:val="22"/>
        </w:rPr>
        <w:t xml:space="preserve"> </w:t>
      </w:r>
      <w:r w:rsidR="50ED7EDF" w:rsidRPr="2BEE42C9">
        <w:rPr>
          <w:color w:val="000000" w:themeColor="text1"/>
          <w:sz w:val="22"/>
          <w:szCs w:val="22"/>
        </w:rPr>
        <w:t>databases</w:t>
      </w:r>
      <w:r w:rsidRPr="2BEE42C9">
        <w:rPr>
          <w:color w:val="000000" w:themeColor="text1"/>
          <w:sz w:val="22"/>
          <w:szCs w:val="22"/>
        </w:rPr>
        <w:t>.</w:t>
      </w:r>
    </w:p>
    <w:p w14:paraId="500DA1AB" w14:textId="0CB3324C" w:rsidR="0074067F" w:rsidRPr="008B171D" w:rsidRDefault="7C88DCE4" w:rsidP="00F06C4A">
      <w:pPr>
        <w:numPr>
          <w:ilvl w:val="0"/>
          <w:numId w:val="62"/>
        </w:numPr>
        <w:jc w:val="both"/>
        <w:textAlignment w:val="baseline"/>
      </w:pPr>
      <w:r w:rsidRPr="2BEE42C9">
        <w:rPr>
          <w:i/>
          <w:iCs/>
          <w:color w:val="000000" w:themeColor="text1"/>
          <w:sz w:val="22"/>
          <w:szCs w:val="22"/>
        </w:rPr>
        <w:t>Accountability:</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permitting</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allow</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been</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breach</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regulations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remedy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situation.</w:t>
      </w:r>
    </w:p>
    <w:p w14:paraId="395B79E6" w14:textId="2B93DF33" w:rsidR="0074067F" w:rsidRPr="0045052F" w:rsidRDefault="7C88DCE4" w:rsidP="2BEE42C9">
      <w:pPr>
        <w:numPr>
          <w:ilvl w:val="0"/>
          <w:numId w:val="63"/>
        </w:numPr>
        <w:jc w:val="both"/>
        <w:textAlignment w:val="baseline"/>
        <w:rPr>
          <w:color w:val="000000" w:themeColor="text1"/>
          <w:sz w:val="22"/>
          <w:szCs w:val="22"/>
        </w:rPr>
      </w:pPr>
      <w:r w:rsidRPr="2BEE42C9">
        <w:rPr>
          <w:i/>
          <w:iCs/>
          <w:color w:val="000000" w:themeColor="text1"/>
          <w:sz w:val="22"/>
          <w:szCs w:val="22"/>
        </w:rPr>
        <w:t>Trust</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legitimacy:</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provides</w:t>
      </w:r>
      <w:r w:rsidR="629B6B7D" w:rsidRPr="2BEE42C9">
        <w:rPr>
          <w:color w:val="000000" w:themeColor="text1"/>
          <w:sz w:val="22"/>
          <w:szCs w:val="22"/>
        </w:rPr>
        <w:t xml:space="preserve"> </w:t>
      </w:r>
      <w:r w:rsidRPr="2BEE42C9">
        <w:rPr>
          <w:color w:val="000000" w:themeColor="text1"/>
          <w:sz w:val="22"/>
          <w:szCs w:val="22"/>
        </w:rPr>
        <w:t>legitimacy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foster</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3571BCA9" w:rsidRPr="2BEE42C9">
        <w:rPr>
          <w:color w:val="000000" w:themeColor="text1"/>
          <w:sz w:val="22"/>
          <w:szCs w:val="22"/>
        </w:rPr>
        <w:t>(across</w:t>
      </w:r>
      <w:r w:rsidR="629B6B7D" w:rsidRPr="2BEE42C9">
        <w:rPr>
          <w:color w:val="000000" w:themeColor="text1"/>
          <w:sz w:val="22"/>
          <w:szCs w:val="22"/>
        </w:rPr>
        <w:t xml:space="preserve"> </w:t>
      </w:r>
      <w:r w:rsidR="3571BCA9" w:rsidRPr="2BEE42C9">
        <w:rPr>
          <w:color w:val="000000" w:themeColor="text1"/>
          <w:sz w:val="22"/>
          <w:szCs w:val="22"/>
        </w:rPr>
        <w:t>both</w:t>
      </w:r>
      <w:r w:rsidR="629B6B7D" w:rsidRPr="2BEE42C9">
        <w:rPr>
          <w:color w:val="000000" w:themeColor="text1"/>
          <w:sz w:val="22"/>
          <w:szCs w:val="22"/>
        </w:rPr>
        <w:t xml:space="preserve"> </w:t>
      </w:r>
      <w:r w:rsidR="3571BCA9" w:rsidRPr="2BEE42C9">
        <w:rPr>
          <w:color w:val="000000" w:themeColor="text1"/>
          <w:sz w:val="22"/>
          <w:szCs w:val="22"/>
        </w:rPr>
        <w:t>the</w:t>
      </w:r>
      <w:r w:rsidR="629B6B7D" w:rsidRPr="2BEE42C9">
        <w:rPr>
          <w:color w:val="000000" w:themeColor="text1"/>
          <w:sz w:val="22"/>
          <w:szCs w:val="22"/>
        </w:rPr>
        <w:t xml:space="preserve"> </w:t>
      </w:r>
      <w:r w:rsidR="3571BCA9" w:rsidRPr="2BEE42C9">
        <w:rPr>
          <w:color w:val="000000" w:themeColor="text1"/>
          <w:sz w:val="22"/>
          <w:szCs w:val="22"/>
        </w:rPr>
        <w:t>academic</w:t>
      </w:r>
      <w:r w:rsidR="629B6B7D" w:rsidRPr="2BEE42C9">
        <w:rPr>
          <w:color w:val="000000" w:themeColor="text1"/>
          <w:sz w:val="22"/>
          <w:szCs w:val="22"/>
        </w:rPr>
        <w:t xml:space="preserve"> </w:t>
      </w:r>
      <w:r w:rsidR="3571BCA9" w:rsidRPr="2BEE42C9">
        <w:rPr>
          <w:color w:val="000000" w:themeColor="text1"/>
          <w:sz w:val="22"/>
          <w:szCs w:val="22"/>
        </w:rPr>
        <w:t>and</w:t>
      </w:r>
      <w:r w:rsidR="629B6B7D" w:rsidRPr="2BEE42C9">
        <w:rPr>
          <w:color w:val="000000" w:themeColor="text1"/>
          <w:sz w:val="22"/>
          <w:szCs w:val="22"/>
        </w:rPr>
        <w:t xml:space="preserve"> </w:t>
      </w:r>
      <w:r w:rsidR="3571BCA9" w:rsidRPr="2BEE42C9">
        <w:rPr>
          <w:color w:val="000000" w:themeColor="text1"/>
          <w:sz w:val="22"/>
          <w:szCs w:val="22"/>
        </w:rPr>
        <w:t>private</w:t>
      </w:r>
      <w:r w:rsidR="629B6B7D" w:rsidRPr="2BEE42C9">
        <w:rPr>
          <w:color w:val="000000" w:themeColor="text1"/>
          <w:sz w:val="22"/>
          <w:szCs w:val="22"/>
        </w:rPr>
        <w:t xml:space="preserve"> </w:t>
      </w:r>
      <w:r w:rsidR="0FAC99DE" w:rsidRPr="2BEE42C9">
        <w:rPr>
          <w:color w:val="000000" w:themeColor="text1"/>
          <w:sz w:val="22"/>
          <w:szCs w:val="22"/>
        </w:rPr>
        <w:t>sectors.</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essential</w:t>
      </w:r>
      <w:r w:rsidR="629B6B7D" w:rsidRPr="2BEE42C9">
        <w:rPr>
          <w:color w:val="000000" w:themeColor="text1"/>
          <w:sz w:val="22"/>
          <w:szCs w:val="22"/>
        </w:rPr>
        <w:t xml:space="preserve"> </w:t>
      </w:r>
      <w:r w:rsidRPr="2BEE42C9">
        <w:rPr>
          <w:color w:val="000000" w:themeColor="text1"/>
          <w:sz w:val="22"/>
          <w:szCs w:val="22"/>
        </w:rPr>
        <w:t>component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success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proofErr w:type="gramStart"/>
      <w:r w:rsidRPr="2BEE42C9">
        <w:rPr>
          <w:color w:val="000000" w:themeColor="text1"/>
          <w:sz w:val="22"/>
          <w:szCs w:val="22"/>
        </w:rPr>
        <w:t>the</w:t>
      </w:r>
      <w:r w:rsidR="629B6B7D" w:rsidRPr="2BEE42C9">
        <w:rPr>
          <w:color w:val="000000" w:themeColor="text1"/>
          <w:sz w:val="22"/>
          <w:szCs w:val="22"/>
        </w:rPr>
        <w:t xml:space="preserve"> </w:t>
      </w:r>
      <w:r w:rsidR="3571BCA9" w:rsidRPr="2BEE42C9">
        <w:rPr>
          <w:color w:val="000000" w:themeColor="text1"/>
          <w:sz w:val="22"/>
          <w:szCs w:val="22"/>
        </w:rPr>
        <w:t>MLM</w:t>
      </w:r>
      <w:proofErr w:type="gramEnd"/>
      <w:r w:rsidRPr="2BEE42C9">
        <w:rPr>
          <w:color w:val="000000" w:themeColor="text1"/>
          <w:sz w:val="22"/>
          <w:szCs w:val="22"/>
        </w:rPr>
        <w:t>.</w:t>
      </w:r>
    </w:p>
    <w:p w14:paraId="59FD9C6A" w14:textId="6E4C9F72" w:rsidR="0074067F" w:rsidRPr="00BC3D9F" w:rsidRDefault="7C88DCE4" w:rsidP="2BEE42C9">
      <w:pPr>
        <w:numPr>
          <w:ilvl w:val="0"/>
          <w:numId w:val="64"/>
        </w:numPr>
        <w:jc w:val="both"/>
        <w:textAlignment w:val="baseline"/>
        <w:rPr>
          <w:color w:val="000000" w:themeColor="text1"/>
          <w:sz w:val="22"/>
          <w:szCs w:val="22"/>
        </w:rPr>
      </w:pPr>
      <w:r w:rsidRPr="2BEE42C9">
        <w:rPr>
          <w:i/>
          <w:iCs/>
          <w:color w:val="000000" w:themeColor="text1"/>
          <w:sz w:val="22"/>
          <w:szCs w:val="22"/>
        </w:rPr>
        <w:t>Boosts</w:t>
      </w:r>
      <w:r w:rsidR="629B6B7D" w:rsidRPr="2BEE42C9">
        <w:rPr>
          <w:i/>
          <w:iCs/>
          <w:color w:val="000000" w:themeColor="text1"/>
          <w:sz w:val="22"/>
          <w:szCs w:val="22"/>
        </w:rPr>
        <w:t xml:space="preserve"> </w:t>
      </w:r>
      <w:r w:rsidRPr="2BEE42C9">
        <w:rPr>
          <w:i/>
          <w:iCs/>
          <w:color w:val="000000" w:themeColor="text1"/>
          <w:sz w:val="22"/>
          <w:szCs w:val="22"/>
        </w:rPr>
        <w:t>reuse:</w:t>
      </w:r>
      <w:r w:rsidR="629B6B7D" w:rsidRPr="2BEE42C9">
        <w:rPr>
          <w:i/>
          <w:iCs/>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part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promote</w:t>
      </w:r>
      <w:r w:rsidR="629B6B7D" w:rsidRPr="2BEE42C9">
        <w:rPr>
          <w:color w:val="000000" w:themeColor="text1"/>
          <w:sz w:val="22"/>
          <w:szCs w:val="22"/>
        </w:rPr>
        <w:t xml:space="preserve"> </w:t>
      </w:r>
      <w:r w:rsidRPr="2BEE42C9">
        <w:rPr>
          <w:color w:val="000000" w:themeColor="text1"/>
          <w:sz w:val="22"/>
          <w:szCs w:val="22"/>
        </w:rPr>
        <w:t>collaboration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increased</w:t>
      </w:r>
      <w:r w:rsidR="629B6B7D" w:rsidRPr="2BEE42C9">
        <w:rPr>
          <w:color w:val="000000" w:themeColor="text1"/>
          <w:sz w:val="22"/>
          <w:szCs w:val="22"/>
        </w:rPr>
        <w:t xml:space="preserve"> </w:t>
      </w:r>
      <w:r w:rsidRPr="2BEE42C9">
        <w:rPr>
          <w:color w:val="000000" w:themeColor="text1"/>
          <w:sz w:val="22"/>
          <w:szCs w:val="22"/>
        </w:rPr>
        <w:t>reuse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provides</w:t>
      </w:r>
      <w:r w:rsidR="629B6B7D" w:rsidRPr="2BEE42C9">
        <w:rPr>
          <w:color w:val="000000" w:themeColor="text1"/>
          <w:sz w:val="22"/>
          <w:szCs w:val="22"/>
        </w:rPr>
        <w:t xml:space="preserve"> </w:t>
      </w:r>
      <w:r w:rsidRPr="2BEE42C9">
        <w:rPr>
          <w:color w:val="000000" w:themeColor="text1"/>
          <w:sz w:val="22"/>
          <w:szCs w:val="22"/>
        </w:rPr>
        <w:t>legitimacy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record,</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willing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reuse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analysis.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give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planning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utilize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commercial</w:t>
      </w:r>
      <w:r w:rsidR="629B6B7D" w:rsidRPr="2BEE42C9">
        <w:rPr>
          <w:color w:val="000000" w:themeColor="text1"/>
          <w:sz w:val="22"/>
          <w:szCs w:val="22"/>
        </w:rPr>
        <w:t xml:space="preserve"> </w:t>
      </w:r>
      <w:r w:rsidRPr="2BEE42C9">
        <w:rPr>
          <w:color w:val="000000" w:themeColor="text1"/>
          <w:sz w:val="22"/>
          <w:szCs w:val="22"/>
        </w:rPr>
        <w:t>purposes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3571BCA9" w:rsidRPr="2BEE42C9">
        <w:rPr>
          <w:color w:val="000000" w:themeColor="text1"/>
          <w:sz w:val="22"/>
          <w:szCs w:val="22"/>
        </w:rPr>
        <w:t>boost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3571BCA9"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p>
    <w:p w14:paraId="71666A24" w14:textId="68226909" w:rsidR="0074067F" w:rsidRPr="008B171D" w:rsidRDefault="7C88DCE4" w:rsidP="2BEE42C9">
      <w:pPr>
        <w:pStyle w:val="Heading4"/>
      </w:pPr>
      <w:r>
        <w:t>Disadvantages</w:t>
      </w:r>
    </w:p>
    <w:p w14:paraId="68471D47" w14:textId="323549E8" w:rsidR="0074067F" w:rsidRPr="001F76E2" w:rsidRDefault="7C88DCE4" w:rsidP="2BEE42C9">
      <w:pPr>
        <w:numPr>
          <w:ilvl w:val="0"/>
          <w:numId w:val="65"/>
        </w:numPr>
        <w:jc w:val="both"/>
        <w:textAlignment w:val="baseline"/>
        <w:rPr>
          <w:color w:val="000000" w:themeColor="text1"/>
          <w:sz w:val="22"/>
          <w:szCs w:val="22"/>
        </w:rPr>
      </w:pPr>
      <w:r w:rsidRPr="2BEE42C9">
        <w:rPr>
          <w:i/>
          <w:iCs/>
          <w:color w:val="000000" w:themeColor="text1"/>
          <w:sz w:val="22"/>
          <w:szCs w:val="22"/>
        </w:rPr>
        <w:t>Policy:</w:t>
      </w:r>
      <w:r w:rsidR="629B6B7D" w:rsidRPr="2BEE42C9">
        <w:rPr>
          <w:i/>
          <w:iCs/>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schemas</w:t>
      </w:r>
      <w:r w:rsidR="629B6B7D" w:rsidRPr="2BEE42C9">
        <w:rPr>
          <w:color w:val="000000" w:themeColor="text1"/>
          <w:sz w:val="22"/>
          <w:szCs w:val="22"/>
        </w:rPr>
        <w:t xml:space="preserve"> </w:t>
      </w:r>
      <w:r w:rsidRPr="2BEE42C9">
        <w:rPr>
          <w:color w:val="000000" w:themeColor="text1"/>
          <w:sz w:val="22"/>
          <w:szCs w:val="22"/>
        </w:rPr>
        <w:t>do</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typically</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inclusion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5E666E27" w:rsidRPr="2BEE42C9">
        <w:rPr>
          <w:color w:val="000000" w:themeColor="text1"/>
          <w:sz w:val="22"/>
          <w:szCs w:val="22"/>
        </w:rPr>
        <w:t>information,</w:t>
      </w:r>
      <w:r w:rsidR="629B6B7D" w:rsidRPr="2BEE42C9">
        <w:rPr>
          <w:color w:val="000000" w:themeColor="text1"/>
          <w:sz w:val="22"/>
          <w:szCs w:val="22"/>
        </w:rPr>
        <w:t xml:space="preserve"> </w:t>
      </w:r>
      <w:r w:rsidR="787D0902" w:rsidRPr="2BEE42C9">
        <w:rPr>
          <w:color w:val="000000" w:themeColor="text1"/>
          <w:sz w:val="22"/>
          <w:szCs w:val="22"/>
        </w:rPr>
        <w:t>and</w:t>
      </w:r>
      <w:r w:rsidR="629B6B7D" w:rsidRPr="2BEE42C9">
        <w:rPr>
          <w:color w:val="000000" w:themeColor="text1"/>
          <w:sz w:val="22"/>
          <w:szCs w:val="22"/>
        </w:rPr>
        <w:t xml:space="preserve"> </w:t>
      </w:r>
      <w:r w:rsidR="787D0902"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policy</w:t>
      </w:r>
      <w:r w:rsidR="629B6B7D" w:rsidRPr="2BEE42C9">
        <w:rPr>
          <w:color w:val="000000" w:themeColor="text1"/>
          <w:sz w:val="22"/>
          <w:szCs w:val="22"/>
        </w:rPr>
        <w:t xml:space="preserve"> </w:t>
      </w:r>
      <w:r w:rsidRPr="2BEE42C9">
        <w:rPr>
          <w:color w:val="000000" w:themeColor="text1"/>
          <w:sz w:val="22"/>
          <w:szCs w:val="22"/>
        </w:rPr>
        <w:t>change</w:t>
      </w:r>
      <w:r w:rsidR="629B6B7D" w:rsidRPr="2BEE42C9">
        <w:rPr>
          <w:color w:val="000000" w:themeColor="text1"/>
          <w:sz w:val="22"/>
          <w:szCs w:val="22"/>
        </w:rPr>
        <w:t xml:space="preserve"> </w:t>
      </w:r>
      <w:r w:rsidR="4A20D4AE" w:rsidRPr="2BEE42C9">
        <w:rPr>
          <w:color w:val="000000" w:themeColor="text1"/>
          <w:sz w:val="22"/>
          <w:szCs w:val="22"/>
        </w:rPr>
        <w:t>may</w:t>
      </w:r>
      <w:r w:rsidR="629B6B7D" w:rsidRPr="2BEE42C9">
        <w:rPr>
          <w:color w:val="000000" w:themeColor="text1"/>
          <w:sz w:val="22"/>
          <w:szCs w:val="22"/>
        </w:rPr>
        <w:t xml:space="preserve"> </w:t>
      </w:r>
      <w:r w:rsidR="787D0902" w:rsidRPr="2BEE42C9">
        <w:rPr>
          <w:color w:val="000000" w:themeColor="text1"/>
          <w:sz w:val="22"/>
          <w:szCs w:val="22"/>
        </w:rPr>
        <w:t>be</w:t>
      </w:r>
      <w:r w:rsidR="629B6B7D" w:rsidRPr="2BEE42C9">
        <w:rPr>
          <w:color w:val="000000" w:themeColor="text1"/>
          <w:sz w:val="22"/>
          <w:szCs w:val="22"/>
        </w:rPr>
        <w:t xml:space="preserve"> </w:t>
      </w:r>
      <w:r w:rsidR="787D0902" w:rsidRPr="2BEE42C9">
        <w:rPr>
          <w:color w:val="000000" w:themeColor="text1"/>
          <w:sz w:val="22"/>
          <w:szCs w:val="22"/>
        </w:rPr>
        <w:t>required</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Today,</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free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upload</w:t>
      </w:r>
      <w:r w:rsidR="629B6B7D" w:rsidRPr="2BEE42C9">
        <w:rPr>
          <w:color w:val="000000" w:themeColor="text1"/>
          <w:sz w:val="22"/>
          <w:szCs w:val="22"/>
        </w:rPr>
        <w:t xml:space="preserve"> </w:t>
      </w:r>
      <w:r w:rsidR="3571BCA9"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allow</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free</w:t>
      </w:r>
      <w:r w:rsidR="629B6B7D" w:rsidRPr="2BEE42C9">
        <w:rPr>
          <w:color w:val="000000" w:themeColor="text1"/>
          <w:sz w:val="22"/>
          <w:szCs w:val="22"/>
        </w:rPr>
        <w:t xml:space="preserve"> </w:t>
      </w:r>
      <w:r w:rsidRPr="2BEE42C9">
        <w:rPr>
          <w:color w:val="000000" w:themeColor="text1"/>
          <w:sz w:val="22"/>
          <w:szCs w:val="22"/>
        </w:rPr>
        <w:t>text,</w:t>
      </w:r>
      <w:r w:rsidR="629B6B7D" w:rsidRPr="2BEE42C9">
        <w:rPr>
          <w:color w:val="000000" w:themeColor="text1"/>
          <w:sz w:val="22"/>
          <w:szCs w:val="22"/>
        </w:rPr>
        <w:t xml:space="preserve"> </w:t>
      </w:r>
      <w:r w:rsidR="6B8334B8" w:rsidRPr="2BEE42C9">
        <w:rPr>
          <w:color w:val="000000" w:themeColor="text1"/>
          <w:sz w:val="22"/>
          <w:szCs w:val="22"/>
        </w:rPr>
        <w:t xml:space="preserve">e.g., </w:t>
      </w:r>
      <w:r w:rsidRPr="2BEE42C9">
        <w:rPr>
          <w:color w:val="000000" w:themeColor="text1"/>
          <w:sz w:val="22"/>
          <w:szCs w:val="22"/>
        </w:rPr>
        <w:t>sample</w:t>
      </w:r>
      <w:r w:rsidR="629B6B7D" w:rsidRPr="2BEE42C9">
        <w:rPr>
          <w:color w:val="000000" w:themeColor="text1"/>
          <w:sz w:val="22"/>
          <w:szCs w:val="22"/>
        </w:rPr>
        <w:t xml:space="preserve"> </w:t>
      </w:r>
      <w:r w:rsidRPr="2BEE42C9">
        <w:rPr>
          <w:color w:val="000000" w:themeColor="text1"/>
          <w:sz w:val="22"/>
          <w:szCs w:val="22"/>
        </w:rPr>
        <w:t>description.</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result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added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different</w:t>
      </w:r>
      <w:r w:rsidR="629B6B7D" w:rsidRPr="2BEE42C9">
        <w:rPr>
          <w:color w:val="000000" w:themeColor="text1"/>
          <w:sz w:val="22"/>
          <w:szCs w:val="22"/>
        </w:rPr>
        <w:t xml:space="preserve"> </w:t>
      </w:r>
      <w:r w:rsidRPr="2BEE42C9">
        <w:rPr>
          <w:color w:val="000000" w:themeColor="text1"/>
          <w:sz w:val="22"/>
          <w:szCs w:val="22"/>
        </w:rPr>
        <w:t>places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schema,</w:t>
      </w:r>
      <w:r w:rsidR="629B6B7D" w:rsidRPr="2BEE42C9">
        <w:rPr>
          <w:color w:val="000000" w:themeColor="text1"/>
          <w:sz w:val="22"/>
          <w:szCs w:val="22"/>
        </w:rPr>
        <w:t xml:space="preserve"> </w:t>
      </w:r>
      <w:r w:rsidRPr="2BEE42C9">
        <w:rPr>
          <w:color w:val="000000" w:themeColor="text1"/>
          <w:sz w:val="22"/>
          <w:szCs w:val="22"/>
        </w:rPr>
        <w:t>becoming</w:t>
      </w:r>
      <w:r w:rsidR="629B6B7D" w:rsidRPr="2BEE42C9">
        <w:rPr>
          <w:color w:val="000000" w:themeColor="text1"/>
          <w:sz w:val="22"/>
          <w:szCs w:val="22"/>
        </w:rPr>
        <w:t xml:space="preserve"> </w:t>
      </w:r>
      <w:r w:rsidRPr="2BEE42C9">
        <w:rPr>
          <w:color w:val="000000" w:themeColor="text1"/>
          <w:sz w:val="22"/>
          <w:szCs w:val="22"/>
        </w:rPr>
        <w:t>difficult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parse</w:t>
      </w:r>
      <w:r w:rsidR="629B6B7D" w:rsidRPr="2BEE42C9">
        <w:rPr>
          <w:color w:val="000000" w:themeColor="text1"/>
          <w:sz w:val="22"/>
          <w:szCs w:val="22"/>
        </w:rPr>
        <w:t xml:space="preserve"> </w:t>
      </w:r>
      <w:r w:rsidRPr="2BEE42C9">
        <w:rPr>
          <w:color w:val="000000" w:themeColor="text1"/>
          <w:sz w:val="22"/>
          <w:szCs w:val="22"/>
        </w:rPr>
        <w:t>at</w:t>
      </w:r>
      <w:r w:rsidR="629B6B7D" w:rsidRPr="2BEE42C9">
        <w:rPr>
          <w:color w:val="000000" w:themeColor="text1"/>
          <w:sz w:val="22"/>
          <w:szCs w:val="22"/>
        </w:rPr>
        <w:t xml:space="preserve"> </w:t>
      </w:r>
      <w:r w:rsidRPr="2BEE42C9">
        <w:rPr>
          <w:color w:val="000000" w:themeColor="text1"/>
          <w:sz w:val="22"/>
          <w:szCs w:val="22"/>
        </w:rPr>
        <w:t>scale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aligned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principles.</w:t>
      </w:r>
    </w:p>
    <w:p w14:paraId="0B3B11F3" w14:textId="49C50341" w:rsidR="0074067F" w:rsidRPr="008B171D" w:rsidRDefault="7C88DCE4" w:rsidP="00F06C4A">
      <w:pPr>
        <w:numPr>
          <w:ilvl w:val="0"/>
          <w:numId w:val="66"/>
        </w:numPr>
        <w:jc w:val="both"/>
        <w:textAlignment w:val="baseline"/>
      </w:pPr>
      <w:r w:rsidRPr="2BEE42C9">
        <w:rPr>
          <w:i/>
          <w:iCs/>
          <w:color w:val="000000"/>
          <w:sz w:val="22"/>
          <w:szCs w:val="22"/>
        </w:rPr>
        <w:t>Monitoring</w:t>
      </w:r>
      <w:r w:rsidR="629B6B7D" w:rsidRPr="2BEE42C9" w:rsidDel="00B651EC">
        <w:rPr>
          <w:i/>
          <w:iCs/>
          <w:color w:val="000000"/>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liability:</w:t>
      </w:r>
      <w:r w:rsidR="629B6B7D" w:rsidRPr="2BEE42C9">
        <w:rPr>
          <w:i/>
          <w:iCs/>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concerned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requiring</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part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proofErr w:type="spellStart"/>
      <w:r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715A0077" w:rsidRPr="2BEE42C9">
        <w:rPr>
          <w:color w:val="000000" w:themeColor="text1"/>
          <w:sz w:val="22"/>
          <w:szCs w:val="22"/>
        </w:rPr>
        <w:t>require</w:t>
      </w:r>
      <w:r w:rsidR="629B6B7D" w:rsidRPr="2BEE42C9">
        <w:rPr>
          <w:color w:val="000000" w:themeColor="text1"/>
          <w:sz w:val="22"/>
          <w:szCs w:val="22"/>
        </w:rPr>
        <w:t xml:space="preserve"> </w:t>
      </w:r>
      <w:r w:rsidR="715A0077" w:rsidRPr="2BEE42C9">
        <w:rPr>
          <w:color w:val="000000" w:themeColor="text1"/>
          <w:sz w:val="22"/>
          <w:szCs w:val="22"/>
        </w:rPr>
        <w:t>them</w:t>
      </w:r>
      <w:r w:rsidR="629B6B7D" w:rsidRPr="2BEE42C9">
        <w:rPr>
          <w:color w:val="000000" w:themeColor="text1"/>
          <w:sz w:val="22"/>
          <w:szCs w:val="22"/>
        </w:rPr>
        <w:t xml:space="preserve"> </w:t>
      </w:r>
      <w:r w:rsidRPr="2BEE42C9">
        <w:rPr>
          <w:color w:val="000000" w:themeColor="text1"/>
          <w:sz w:val="22"/>
          <w:szCs w:val="22"/>
        </w:rPr>
        <w:t>dedicat</w:t>
      </w:r>
      <w:r w:rsidR="715A0077" w:rsidRPr="2BEE42C9">
        <w:rPr>
          <w:color w:val="000000" w:themeColor="text1"/>
          <w:sz w:val="22"/>
          <w:szCs w:val="22"/>
        </w:rPr>
        <w:t>ing</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71C7AA67"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monitor</w:t>
      </w:r>
      <w:r w:rsidR="71C7AA67" w:rsidRPr="2BEE42C9">
        <w:rPr>
          <w:color w:val="000000" w:themeColor="text1"/>
          <w:sz w:val="22"/>
          <w:szCs w:val="22"/>
        </w:rPr>
        <w:t>ing</w:t>
      </w:r>
      <w:r w:rsidR="629B6B7D" w:rsidRPr="2BEE42C9">
        <w:rPr>
          <w:color w:val="000000" w:themeColor="text1"/>
          <w:sz w:val="22"/>
          <w:szCs w:val="22"/>
        </w:rPr>
        <w:t xml:space="preserve"> </w:t>
      </w:r>
      <w:r w:rsidR="71C7AA67"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71C7AA67" w:rsidRPr="2BEE42C9">
        <w:rPr>
          <w:color w:val="000000" w:themeColor="text1"/>
          <w:sz w:val="22"/>
          <w:szCs w:val="22"/>
        </w:rPr>
        <w:t>submitted</w:t>
      </w:r>
      <w:r w:rsidR="629B6B7D" w:rsidRPr="2BEE42C9">
        <w:rPr>
          <w:color w:val="000000" w:themeColor="text1"/>
          <w:sz w:val="22"/>
          <w:szCs w:val="22"/>
        </w:rPr>
        <w:t xml:space="preserve"> </w:t>
      </w:r>
      <w:r w:rsidRPr="2BEE42C9">
        <w:rPr>
          <w:color w:val="000000" w:themeColor="text1"/>
          <w:sz w:val="22"/>
          <w:szCs w:val="22"/>
        </w:rPr>
        <w:t>aligns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held</w:t>
      </w:r>
      <w:r w:rsidR="629B6B7D" w:rsidRPr="2BEE42C9">
        <w:rPr>
          <w:color w:val="000000" w:themeColor="text1"/>
          <w:sz w:val="22"/>
          <w:szCs w:val="22"/>
        </w:rPr>
        <w:t xml:space="preserve"> </w:t>
      </w:r>
      <w:r w:rsidRPr="2BEE42C9">
        <w:rPr>
          <w:color w:val="000000" w:themeColor="text1"/>
          <w:sz w:val="22"/>
          <w:szCs w:val="22"/>
        </w:rPr>
        <w:t>liable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cases</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permit</w:t>
      </w:r>
      <w:r w:rsidR="7517C0B6"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do</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align</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avoid</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create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must</w:t>
      </w:r>
      <w:r w:rsidR="629B6B7D" w:rsidRPr="2BEE42C9">
        <w:rPr>
          <w:color w:val="000000" w:themeColor="text1"/>
          <w:sz w:val="22"/>
          <w:szCs w:val="22"/>
        </w:rPr>
        <w:t xml:space="preserve"> </w:t>
      </w:r>
      <w:r w:rsidRPr="2BEE42C9">
        <w:rPr>
          <w:color w:val="000000" w:themeColor="text1"/>
          <w:sz w:val="22"/>
          <w:szCs w:val="22"/>
        </w:rPr>
        <w:t>sign</w:t>
      </w:r>
      <w:r w:rsidR="629B6B7D" w:rsidRPr="2BEE42C9">
        <w:rPr>
          <w:color w:val="000000" w:themeColor="text1"/>
          <w:sz w:val="22"/>
          <w:szCs w:val="22"/>
        </w:rPr>
        <w:t xml:space="preserve"> </w:t>
      </w:r>
      <w:r w:rsidRPr="2BEE42C9">
        <w:rPr>
          <w:color w:val="000000" w:themeColor="text1"/>
          <w:sz w:val="22"/>
          <w:szCs w:val="22"/>
        </w:rPr>
        <w:t>before</w:t>
      </w:r>
      <w:r w:rsidR="629B6B7D" w:rsidRPr="2BEE42C9">
        <w:rPr>
          <w:color w:val="000000" w:themeColor="text1"/>
          <w:sz w:val="22"/>
          <w:szCs w:val="22"/>
        </w:rPr>
        <w:t xml:space="preserve"> </w:t>
      </w:r>
      <w:r w:rsidRPr="2BEE42C9">
        <w:rPr>
          <w:color w:val="000000" w:themeColor="text1"/>
          <w:sz w:val="22"/>
          <w:szCs w:val="22"/>
        </w:rPr>
        <w:t>uploading</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states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liability</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lie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GBIF</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Publisher</w:t>
      </w:r>
      <w:r w:rsidR="629B6B7D" w:rsidRPr="2BEE42C9">
        <w:rPr>
          <w:color w:val="000000" w:themeColor="text1"/>
          <w:sz w:val="22"/>
          <w:szCs w:val="22"/>
        </w:rPr>
        <w:t xml:space="preserve"> </w:t>
      </w:r>
      <w:r w:rsidRPr="2BEE42C9">
        <w:rPr>
          <w:color w:val="000000" w:themeColor="text1"/>
          <w:sz w:val="22"/>
          <w:szCs w:val="22"/>
        </w:rPr>
        <w:t>Agreement</w:t>
      </w:r>
      <w:r w:rsidR="0074067F" w:rsidRPr="2BEE42C9">
        <w:rPr>
          <w:rStyle w:val="FootnoteReference"/>
          <w:color w:val="000000" w:themeColor="text1"/>
          <w:sz w:val="22"/>
          <w:szCs w:val="22"/>
        </w:rPr>
        <w:footnoteReference w:id="234"/>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remove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dedicate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capacity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alleviate</w:t>
      </w:r>
      <w:r w:rsidR="629B6B7D" w:rsidRPr="2BEE42C9">
        <w:rPr>
          <w:color w:val="000000" w:themeColor="text1"/>
          <w:sz w:val="22"/>
          <w:szCs w:val="22"/>
        </w:rPr>
        <w:t xml:space="preserve"> </w:t>
      </w:r>
      <w:r w:rsidRPr="2BEE42C9">
        <w:rPr>
          <w:color w:val="000000" w:themeColor="text1"/>
          <w:sz w:val="22"/>
          <w:szCs w:val="22"/>
        </w:rPr>
        <w:t>liability</w:t>
      </w:r>
      <w:r w:rsidR="629B6B7D" w:rsidRPr="2BEE42C9">
        <w:rPr>
          <w:color w:val="000000" w:themeColor="text1"/>
          <w:sz w:val="22"/>
          <w:szCs w:val="22"/>
        </w:rPr>
        <w:t xml:space="preserve"> </w:t>
      </w:r>
      <w:r w:rsidRPr="2BEE42C9">
        <w:rPr>
          <w:color w:val="000000" w:themeColor="text1"/>
          <w:sz w:val="22"/>
          <w:szCs w:val="22"/>
        </w:rPr>
        <w:t>concerns.</w:t>
      </w:r>
    </w:p>
    <w:p w14:paraId="427AFB8D" w14:textId="65DBE2B9" w:rsidR="008A4BBB" w:rsidRPr="001F76E2" w:rsidRDefault="7C88DCE4" w:rsidP="2BEE42C9">
      <w:pPr>
        <w:numPr>
          <w:ilvl w:val="0"/>
          <w:numId w:val="67"/>
        </w:numPr>
        <w:jc w:val="both"/>
        <w:textAlignment w:val="baseline"/>
        <w:rPr>
          <w:color w:val="000000"/>
          <w:sz w:val="22"/>
          <w:szCs w:val="22"/>
        </w:rPr>
      </w:pPr>
      <w:r w:rsidRPr="2BEE42C9">
        <w:rPr>
          <w:i/>
          <w:iCs/>
          <w:color w:val="000000" w:themeColor="text1"/>
          <w:sz w:val="22"/>
          <w:szCs w:val="22"/>
        </w:rPr>
        <w:t>Reduced</w:t>
      </w:r>
      <w:r w:rsidR="629B6B7D" w:rsidRPr="2BEE42C9">
        <w:rPr>
          <w:i/>
          <w:iCs/>
          <w:color w:val="000000" w:themeColor="text1"/>
          <w:sz w:val="22"/>
          <w:szCs w:val="22"/>
        </w:rPr>
        <w:t xml:space="preserve"> </w:t>
      </w:r>
      <w:r w:rsidRPr="2BEE42C9">
        <w:rPr>
          <w:i/>
          <w:iCs/>
          <w:color w:val="000000" w:themeColor="text1"/>
          <w:sz w:val="22"/>
          <w:szCs w:val="22"/>
        </w:rPr>
        <w:t>data</w:t>
      </w:r>
      <w:r w:rsidR="629B6B7D" w:rsidRPr="2BEE42C9">
        <w:rPr>
          <w:i/>
          <w:iCs/>
          <w:color w:val="000000" w:themeColor="text1"/>
          <w:sz w:val="22"/>
          <w:szCs w:val="22"/>
        </w:rPr>
        <w:t xml:space="preserve"> </w:t>
      </w:r>
      <w:r w:rsidRPr="2BEE42C9">
        <w:rPr>
          <w:i/>
          <w:iCs/>
          <w:color w:val="000000" w:themeColor="text1"/>
          <w:sz w:val="22"/>
          <w:szCs w:val="22"/>
        </w:rPr>
        <w:t>deposition:</w:t>
      </w:r>
      <w:r w:rsidR="629B6B7D" w:rsidRPr="2BEE42C9">
        <w:rPr>
          <w:i/>
          <w:iCs/>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experts;</w:t>
      </w:r>
      <w:r w:rsidR="629B6B7D" w:rsidRPr="2BEE42C9">
        <w:rPr>
          <w:color w:val="000000" w:themeColor="text1"/>
          <w:sz w:val="22"/>
          <w:szCs w:val="22"/>
        </w:rPr>
        <w:t xml:space="preserve"> </w:t>
      </w:r>
      <w:r w:rsidRPr="2BEE42C9">
        <w:rPr>
          <w:color w:val="000000" w:themeColor="text1"/>
          <w:sz w:val="22"/>
          <w:szCs w:val="22"/>
        </w:rPr>
        <w:t>most</w:t>
      </w:r>
      <w:r w:rsidR="629B6B7D" w:rsidRPr="2BEE42C9">
        <w:rPr>
          <w:color w:val="000000" w:themeColor="text1"/>
          <w:sz w:val="22"/>
          <w:szCs w:val="22"/>
        </w:rPr>
        <w:t xml:space="preserve"> </w:t>
      </w:r>
      <w:r w:rsidRPr="2BEE42C9">
        <w:rPr>
          <w:color w:val="000000" w:themeColor="text1"/>
          <w:sz w:val="22"/>
          <w:szCs w:val="22"/>
        </w:rPr>
        <w:t>do</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due</w:t>
      </w:r>
      <w:r w:rsidR="629B6B7D" w:rsidRPr="2BEE42C9">
        <w:rPr>
          <w:color w:val="000000" w:themeColor="text1"/>
          <w:sz w:val="22"/>
          <w:szCs w:val="22"/>
        </w:rPr>
        <w:t xml:space="preserve"> </w:t>
      </w:r>
      <w:r w:rsidRPr="2BEE42C9">
        <w:rPr>
          <w:color w:val="000000" w:themeColor="text1"/>
          <w:sz w:val="22"/>
          <w:szCs w:val="22"/>
        </w:rPr>
        <w:t>diligence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followed</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ethical</w:t>
      </w:r>
      <w:r w:rsidR="629B6B7D" w:rsidRPr="2BEE42C9">
        <w:rPr>
          <w:color w:val="000000" w:themeColor="text1"/>
          <w:sz w:val="22"/>
          <w:szCs w:val="22"/>
        </w:rPr>
        <w:t xml:space="preserve"> </w:t>
      </w:r>
      <w:r w:rsidRPr="2BEE42C9">
        <w:rPr>
          <w:color w:val="000000" w:themeColor="text1"/>
          <w:sz w:val="22"/>
          <w:szCs w:val="22"/>
        </w:rPr>
        <w:t>requirements</w:t>
      </w:r>
      <w:r w:rsidR="629B6B7D" w:rsidRPr="2BEE42C9">
        <w:rPr>
          <w:color w:val="000000" w:themeColor="text1"/>
          <w:sz w:val="22"/>
          <w:szCs w:val="22"/>
        </w:rPr>
        <w:t xml:space="preserve"> </w:t>
      </w:r>
      <w:r w:rsidRPr="2BEE42C9">
        <w:rPr>
          <w:color w:val="000000" w:themeColor="text1"/>
          <w:sz w:val="22"/>
          <w:szCs w:val="22"/>
        </w:rPr>
        <w:t>during</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sample</w:t>
      </w:r>
      <w:r w:rsidR="629B6B7D" w:rsidRPr="2BEE42C9">
        <w:rPr>
          <w:color w:val="000000" w:themeColor="text1"/>
          <w:sz w:val="22"/>
          <w:szCs w:val="22"/>
        </w:rPr>
        <w:t xml:space="preserve"> </w:t>
      </w:r>
      <w:r w:rsidRPr="2BEE42C9">
        <w:rPr>
          <w:color w:val="000000" w:themeColor="text1"/>
          <w:sz w:val="22"/>
          <w:szCs w:val="22"/>
        </w:rPr>
        <w:t>collection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production.</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hesitant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part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two</w:t>
      </w:r>
      <w:r w:rsidR="629B6B7D" w:rsidRPr="2BEE42C9">
        <w:rPr>
          <w:color w:val="000000" w:themeColor="text1"/>
          <w:sz w:val="22"/>
          <w:szCs w:val="22"/>
        </w:rPr>
        <w:t xml:space="preserve"> </w:t>
      </w:r>
      <w:r w:rsidRPr="2BEE42C9">
        <w:rPr>
          <w:color w:val="000000" w:themeColor="text1"/>
          <w:sz w:val="22"/>
          <w:szCs w:val="22"/>
        </w:rPr>
        <w:t>major</w:t>
      </w:r>
      <w:r w:rsidR="629B6B7D" w:rsidRPr="2BEE42C9">
        <w:rPr>
          <w:color w:val="000000" w:themeColor="text1"/>
          <w:sz w:val="22"/>
          <w:szCs w:val="22"/>
        </w:rPr>
        <w:t xml:space="preserve"> </w:t>
      </w:r>
      <w:r w:rsidRPr="2BEE42C9">
        <w:rPr>
          <w:color w:val="000000" w:themeColor="text1"/>
          <w:sz w:val="22"/>
          <w:szCs w:val="22"/>
        </w:rPr>
        <w:t>reasons.</w:t>
      </w:r>
      <w:r w:rsidR="629B6B7D" w:rsidRPr="2BEE42C9">
        <w:rPr>
          <w:color w:val="000000" w:themeColor="text1"/>
          <w:sz w:val="22"/>
          <w:szCs w:val="22"/>
        </w:rPr>
        <w:t xml:space="preserve"> </w:t>
      </w:r>
      <w:r w:rsidRPr="2BEE42C9">
        <w:rPr>
          <w:color w:val="000000" w:themeColor="text1"/>
          <w:sz w:val="22"/>
          <w:szCs w:val="22"/>
        </w:rPr>
        <w:t>First,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completely</w:t>
      </w:r>
      <w:r w:rsidR="629B6B7D" w:rsidRPr="2BEE42C9">
        <w:rPr>
          <w:color w:val="000000" w:themeColor="text1"/>
          <w:sz w:val="22"/>
          <w:szCs w:val="22"/>
        </w:rPr>
        <w:t xml:space="preserve"> </w:t>
      </w:r>
      <w:r w:rsidRPr="2BEE42C9">
        <w:rPr>
          <w:color w:val="000000" w:themeColor="text1"/>
          <w:sz w:val="22"/>
          <w:szCs w:val="22"/>
        </w:rPr>
        <w:t>confident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followed</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regional,</w:t>
      </w:r>
      <w:r w:rsidR="629B6B7D" w:rsidRPr="2BEE42C9">
        <w:rPr>
          <w:color w:val="000000" w:themeColor="text1"/>
          <w:sz w:val="22"/>
          <w:szCs w:val="22"/>
        </w:rPr>
        <w:t xml:space="preserve"> </w:t>
      </w:r>
      <w:r w:rsidRPr="2BEE42C9">
        <w:rPr>
          <w:color w:val="000000" w:themeColor="text1"/>
          <w:sz w:val="22"/>
          <w:szCs w:val="22"/>
        </w:rPr>
        <w:t>national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international</w:t>
      </w:r>
      <w:r w:rsidR="629B6B7D" w:rsidRPr="2BEE42C9">
        <w:rPr>
          <w:color w:val="000000" w:themeColor="text1"/>
          <w:sz w:val="22"/>
          <w:szCs w:val="22"/>
        </w:rPr>
        <w:t xml:space="preserve"> </w:t>
      </w:r>
      <w:r w:rsidRPr="2BEE42C9">
        <w:rPr>
          <w:color w:val="000000" w:themeColor="text1"/>
          <w:sz w:val="22"/>
          <w:szCs w:val="22"/>
        </w:rPr>
        <w:t>regulations,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capacity</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verify</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Second,</w:t>
      </w:r>
      <w:r w:rsidR="629B6B7D" w:rsidRPr="2BEE42C9">
        <w:rPr>
          <w:color w:val="000000" w:themeColor="text1"/>
          <w:sz w:val="22"/>
          <w:szCs w:val="22"/>
        </w:rPr>
        <w:t xml:space="preserve"> </w:t>
      </w:r>
      <w:r w:rsidRPr="2BEE42C9">
        <w:rPr>
          <w:color w:val="000000" w:themeColor="text1"/>
          <w:sz w:val="22"/>
          <w:szCs w:val="22"/>
        </w:rPr>
        <w:t>depending</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depth</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requested,</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concerns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breach</w:t>
      </w:r>
      <w:r w:rsidR="629B6B7D" w:rsidRPr="2BEE42C9">
        <w:rPr>
          <w:color w:val="000000" w:themeColor="text1"/>
          <w:sz w:val="22"/>
          <w:szCs w:val="22"/>
        </w:rPr>
        <w:t xml:space="preserve"> </w:t>
      </w:r>
      <w:r w:rsidRPr="2BEE42C9">
        <w:rPr>
          <w:color w:val="000000" w:themeColor="text1"/>
          <w:sz w:val="22"/>
          <w:szCs w:val="22"/>
        </w:rPr>
        <w:t>confidentiality</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2C81129A"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1B5162A5" w:rsidRPr="2BEE42C9">
        <w:rPr>
          <w:color w:val="000000" w:themeColor="text1"/>
          <w:sz w:val="22"/>
          <w:szCs w:val="22"/>
        </w:rPr>
        <w:t>questions</w:t>
      </w:r>
      <w:r w:rsidR="629B6B7D" w:rsidRPr="2BEE42C9">
        <w:rPr>
          <w:color w:val="000000" w:themeColor="text1"/>
          <w:sz w:val="22"/>
          <w:szCs w:val="22"/>
        </w:rPr>
        <w:t xml:space="preserve"> </w:t>
      </w:r>
      <w:r w:rsidRPr="2BEE42C9">
        <w:rPr>
          <w:color w:val="000000" w:themeColor="text1"/>
          <w:sz w:val="22"/>
          <w:szCs w:val="22"/>
        </w:rPr>
        <w:t>be</w:t>
      </w:r>
      <w:r w:rsidR="1B5162A5" w:rsidRPr="2BEE42C9">
        <w:rPr>
          <w:color w:val="000000" w:themeColor="text1"/>
          <w:sz w:val="22"/>
          <w:szCs w:val="22"/>
        </w:rPr>
        <w:t>ing</w:t>
      </w:r>
      <w:r w:rsidR="629B6B7D" w:rsidRPr="2BEE42C9">
        <w:rPr>
          <w:color w:val="000000" w:themeColor="text1"/>
          <w:sz w:val="22"/>
          <w:szCs w:val="22"/>
        </w:rPr>
        <w:t xml:space="preserve"> </w:t>
      </w:r>
      <w:r w:rsidRPr="2BEE42C9">
        <w:rPr>
          <w:color w:val="000000" w:themeColor="text1"/>
          <w:sz w:val="22"/>
          <w:szCs w:val="22"/>
        </w:rPr>
        <w:t>scooped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others.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less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uploaded</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domain.</w:t>
      </w:r>
      <w:r w:rsidR="629B6B7D" w:rsidRPr="2BEE42C9">
        <w:rPr>
          <w:color w:val="000000" w:themeColor="text1"/>
          <w:sz w:val="22"/>
          <w:szCs w:val="22"/>
        </w:rPr>
        <w:t xml:space="preserve"> </w:t>
      </w:r>
      <w:r w:rsidR="29B3B0DC" w:rsidRPr="2BEE42C9">
        <w:rPr>
          <w:color w:val="000000" w:themeColor="text1"/>
          <w:sz w:val="22"/>
          <w:szCs w:val="22"/>
        </w:rPr>
        <w:t>However</w:t>
      </w:r>
      <w:r w:rsidR="5D069FB8" w:rsidRPr="2BEE42C9">
        <w:rPr>
          <w:color w:val="000000" w:themeColor="text1"/>
          <w:sz w:val="22"/>
          <w:szCs w:val="22"/>
        </w:rPr>
        <w:t>,</w:t>
      </w:r>
      <w:r w:rsidR="629B6B7D" w:rsidRPr="2BEE42C9">
        <w:rPr>
          <w:color w:val="000000" w:themeColor="text1"/>
          <w:sz w:val="22"/>
          <w:szCs w:val="22"/>
        </w:rPr>
        <w:t xml:space="preserve"> </w:t>
      </w:r>
      <w:r w:rsidR="29B3B0DC" w:rsidRPr="2BEE42C9">
        <w:rPr>
          <w:color w:val="000000" w:themeColor="text1"/>
          <w:sz w:val="22"/>
          <w:szCs w:val="22"/>
        </w:rPr>
        <w:t>this</w:t>
      </w:r>
      <w:r w:rsidR="629B6B7D" w:rsidRPr="2BEE42C9">
        <w:rPr>
          <w:color w:val="000000" w:themeColor="text1"/>
          <w:sz w:val="22"/>
          <w:szCs w:val="22"/>
        </w:rPr>
        <w:t xml:space="preserve"> </w:t>
      </w:r>
      <w:r w:rsidR="29B3B0DC" w:rsidRPr="2BEE42C9">
        <w:rPr>
          <w:color w:val="000000" w:themeColor="text1"/>
          <w:sz w:val="22"/>
          <w:szCs w:val="22"/>
        </w:rPr>
        <w:t>could</w:t>
      </w:r>
      <w:r w:rsidR="629B6B7D" w:rsidRPr="2BEE42C9">
        <w:rPr>
          <w:color w:val="000000" w:themeColor="text1"/>
          <w:sz w:val="22"/>
          <w:szCs w:val="22"/>
        </w:rPr>
        <w:t xml:space="preserve"> </w:t>
      </w:r>
      <w:r w:rsidR="29B3B0DC" w:rsidRPr="2BEE42C9">
        <w:rPr>
          <w:color w:val="000000" w:themeColor="text1"/>
          <w:sz w:val="22"/>
          <w:szCs w:val="22"/>
        </w:rPr>
        <w:t>be</w:t>
      </w:r>
      <w:r w:rsidR="629B6B7D" w:rsidRPr="2BEE42C9">
        <w:rPr>
          <w:color w:val="000000" w:themeColor="text1"/>
          <w:sz w:val="22"/>
          <w:szCs w:val="22"/>
        </w:rPr>
        <w:t xml:space="preserve"> </w:t>
      </w:r>
      <w:r w:rsidR="29B3B0DC" w:rsidRPr="2BEE42C9">
        <w:rPr>
          <w:color w:val="000000" w:themeColor="text1"/>
          <w:sz w:val="22"/>
          <w:szCs w:val="22"/>
        </w:rPr>
        <w:t>avoided</w:t>
      </w:r>
      <w:r w:rsidR="629B6B7D" w:rsidRPr="2BEE42C9">
        <w:rPr>
          <w:color w:val="000000" w:themeColor="text1"/>
          <w:sz w:val="22"/>
          <w:szCs w:val="22"/>
        </w:rPr>
        <w:t xml:space="preserve"> </w:t>
      </w:r>
      <w:r w:rsidR="29B3B0DC" w:rsidRPr="2BEE42C9">
        <w:rPr>
          <w:color w:val="000000" w:themeColor="text1"/>
          <w:sz w:val="22"/>
          <w:szCs w:val="22"/>
        </w:rPr>
        <w:t>by</w:t>
      </w:r>
      <w:r w:rsidR="629B6B7D" w:rsidRPr="2BEE42C9">
        <w:rPr>
          <w:color w:val="000000" w:themeColor="text1"/>
          <w:sz w:val="22"/>
          <w:szCs w:val="22"/>
        </w:rPr>
        <w:t xml:space="preserve"> </w:t>
      </w:r>
      <w:r w:rsidR="29B3B0DC" w:rsidRPr="2BEE42C9">
        <w:rPr>
          <w:color w:val="000000" w:themeColor="text1"/>
          <w:sz w:val="22"/>
          <w:szCs w:val="22"/>
        </w:rPr>
        <w:t>only</w:t>
      </w:r>
      <w:r w:rsidR="629B6B7D" w:rsidRPr="2BEE42C9">
        <w:rPr>
          <w:color w:val="000000" w:themeColor="text1"/>
          <w:sz w:val="22"/>
          <w:szCs w:val="22"/>
        </w:rPr>
        <w:t xml:space="preserve"> </w:t>
      </w:r>
      <w:r w:rsidR="29B3B0DC" w:rsidRPr="2BEE42C9">
        <w:rPr>
          <w:color w:val="000000" w:themeColor="text1"/>
          <w:sz w:val="22"/>
          <w:szCs w:val="22"/>
        </w:rPr>
        <w:t>requiring</w:t>
      </w:r>
      <w:r w:rsidR="629B6B7D" w:rsidRPr="2BEE42C9">
        <w:rPr>
          <w:color w:val="000000" w:themeColor="text1"/>
          <w:sz w:val="22"/>
          <w:szCs w:val="22"/>
        </w:rPr>
        <w:t xml:space="preserve"> </w:t>
      </w:r>
      <w:r w:rsidR="29B3B0DC" w:rsidRPr="2BEE42C9">
        <w:rPr>
          <w:color w:val="000000" w:themeColor="text1"/>
          <w:sz w:val="22"/>
          <w:szCs w:val="22"/>
        </w:rPr>
        <w:t>permit</w:t>
      </w:r>
      <w:r w:rsidR="629B6B7D" w:rsidRPr="2BEE42C9">
        <w:rPr>
          <w:color w:val="000000" w:themeColor="text1"/>
          <w:sz w:val="22"/>
          <w:szCs w:val="22"/>
        </w:rPr>
        <w:t xml:space="preserve"> </w:t>
      </w:r>
      <w:r w:rsidR="29B3B0DC" w:rsidRPr="2BEE42C9">
        <w:rPr>
          <w:color w:val="000000" w:themeColor="text1"/>
          <w:sz w:val="22"/>
          <w:szCs w:val="22"/>
        </w:rPr>
        <w:t>IDs</w:t>
      </w:r>
      <w:r w:rsidR="629B6B7D" w:rsidRPr="2BEE42C9">
        <w:rPr>
          <w:color w:val="000000" w:themeColor="text1"/>
          <w:sz w:val="22"/>
          <w:szCs w:val="22"/>
        </w:rPr>
        <w:t xml:space="preserve"> </w:t>
      </w:r>
      <w:r w:rsidR="29B3B0DC" w:rsidRPr="2BEE42C9">
        <w:rPr>
          <w:color w:val="000000" w:themeColor="text1"/>
          <w:sz w:val="22"/>
          <w:szCs w:val="22"/>
        </w:rPr>
        <w:t>as</w:t>
      </w:r>
      <w:r w:rsidR="629B6B7D" w:rsidRPr="2BEE42C9">
        <w:rPr>
          <w:color w:val="000000" w:themeColor="text1"/>
          <w:sz w:val="22"/>
          <w:szCs w:val="22"/>
        </w:rPr>
        <w:t xml:space="preserve"> </w:t>
      </w:r>
      <w:r w:rsidR="29B3B0DC" w:rsidRPr="2BEE42C9">
        <w:rPr>
          <w:color w:val="000000" w:themeColor="text1"/>
          <w:sz w:val="22"/>
          <w:szCs w:val="22"/>
        </w:rPr>
        <w:t>opposed</w:t>
      </w:r>
      <w:r w:rsidR="629B6B7D" w:rsidRPr="2BEE42C9">
        <w:rPr>
          <w:color w:val="000000" w:themeColor="text1"/>
          <w:sz w:val="22"/>
          <w:szCs w:val="22"/>
        </w:rPr>
        <w:t xml:space="preserve"> </w:t>
      </w:r>
      <w:r w:rsidR="29B3B0DC" w:rsidRPr="2BEE42C9">
        <w:rPr>
          <w:color w:val="000000" w:themeColor="text1"/>
          <w:sz w:val="22"/>
          <w:szCs w:val="22"/>
        </w:rPr>
        <w:t>to</w:t>
      </w:r>
      <w:r w:rsidR="629B6B7D" w:rsidRPr="2BEE42C9">
        <w:rPr>
          <w:color w:val="000000" w:themeColor="text1"/>
          <w:sz w:val="22"/>
          <w:szCs w:val="22"/>
        </w:rPr>
        <w:t xml:space="preserve"> </w:t>
      </w:r>
      <w:r w:rsidR="29B3B0DC" w:rsidRPr="2BEE42C9">
        <w:rPr>
          <w:color w:val="000000" w:themeColor="text1"/>
          <w:sz w:val="22"/>
          <w:szCs w:val="22"/>
        </w:rPr>
        <w:t>actual</w:t>
      </w:r>
      <w:r w:rsidR="629B6B7D" w:rsidRPr="2BEE42C9">
        <w:rPr>
          <w:color w:val="000000" w:themeColor="text1"/>
          <w:sz w:val="22"/>
          <w:szCs w:val="22"/>
        </w:rPr>
        <w:t xml:space="preserve"> </w:t>
      </w:r>
      <w:r w:rsidR="29B3B0DC" w:rsidRPr="2BEE42C9">
        <w:rPr>
          <w:color w:val="000000" w:themeColor="text1"/>
          <w:sz w:val="22"/>
          <w:szCs w:val="22"/>
        </w:rPr>
        <w:t>legal</w:t>
      </w:r>
      <w:r w:rsidR="629B6B7D" w:rsidRPr="2BEE42C9">
        <w:rPr>
          <w:color w:val="000000" w:themeColor="text1"/>
          <w:sz w:val="22"/>
          <w:szCs w:val="22"/>
        </w:rPr>
        <w:t xml:space="preserve"> </w:t>
      </w:r>
      <w:r w:rsidR="29B3B0DC" w:rsidRPr="2BEE42C9">
        <w:rPr>
          <w:color w:val="000000" w:themeColor="text1"/>
          <w:sz w:val="22"/>
          <w:szCs w:val="22"/>
        </w:rPr>
        <w:t>documents.</w:t>
      </w:r>
    </w:p>
    <w:p w14:paraId="65309DC5" w14:textId="4C3A43DD" w:rsidR="0074067F" w:rsidRPr="00BC3D9F" w:rsidRDefault="5D069FB8" w:rsidP="2BEE42C9">
      <w:pPr>
        <w:numPr>
          <w:ilvl w:val="0"/>
          <w:numId w:val="67"/>
        </w:numPr>
        <w:jc w:val="both"/>
        <w:textAlignment w:val="baseline"/>
        <w:rPr>
          <w:color w:val="000000" w:themeColor="text1"/>
          <w:sz w:val="22"/>
          <w:szCs w:val="22"/>
        </w:rPr>
      </w:pPr>
      <w:r w:rsidRPr="2BEE42C9">
        <w:rPr>
          <w:i/>
          <w:iCs/>
          <w:color w:val="000000" w:themeColor="text1"/>
          <w:sz w:val="22"/>
          <w:szCs w:val="22"/>
        </w:rPr>
        <w:t>Implementation</w:t>
      </w:r>
      <w:r w:rsidR="629B6B7D" w:rsidRPr="2BEE42C9">
        <w:rPr>
          <w:i/>
          <w:iCs/>
          <w:color w:val="000000" w:themeColor="text1"/>
          <w:sz w:val="22"/>
          <w:szCs w:val="22"/>
        </w:rPr>
        <w:t xml:space="preserve"> </w:t>
      </w:r>
      <w:r w:rsidRPr="2BEE42C9">
        <w:rPr>
          <w:i/>
          <w:iCs/>
          <w:color w:val="000000" w:themeColor="text1"/>
          <w:sz w:val="22"/>
          <w:szCs w:val="22"/>
        </w:rPr>
        <w:t>cost:</w:t>
      </w:r>
      <w:r w:rsidR="629B6B7D" w:rsidRPr="2BEE42C9">
        <w:rPr>
          <w:color w:val="000000" w:themeColor="text1"/>
          <w:sz w:val="22"/>
          <w:szCs w:val="22"/>
        </w:rPr>
        <w:t xml:space="preserve"> </w:t>
      </w:r>
      <w:r w:rsidRPr="2BEE42C9">
        <w:rPr>
          <w:color w:val="000000" w:themeColor="text1"/>
          <w:sz w:val="22"/>
          <w:szCs w:val="22"/>
        </w:rPr>
        <w:t>Creating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field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costly</w:t>
      </w:r>
      <w:r w:rsidR="629B6B7D" w:rsidRPr="2BEE42C9">
        <w:rPr>
          <w:color w:val="000000" w:themeColor="text1"/>
          <w:sz w:val="22"/>
          <w:szCs w:val="22"/>
        </w:rPr>
        <w:t xml:space="preserve"> </w:t>
      </w:r>
      <w:r w:rsidRPr="2BEE42C9">
        <w:rPr>
          <w:color w:val="000000" w:themeColor="text1"/>
          <w:sz w:val="22"/>
          <w:szCs w:val="22"/>
        </w:rPr>
        <w:t>endeavor,</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expected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contents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33308E1D" w:rsidRPr="2BEE42C9">
        <w:rPr>
          <w:color w:val="000000" w:themeColor="text1"/>
          <w:sz w:val="22"/>
          <w:szCs w:val="22"/>
        </w:rPr>
        <w:t>permit or</w:t>
      </w:r>
      <w:r w:rsidR="629B6B7D" w:rsidRPr="2BEE42C9">
        <w:rPr>
          <w:color w:val="000000" w:themeColor="text1"/>
          <w:sz w:val="22"/>
          <w:szCs w:val="22"/>
        </w:rPr>
        <w:t xml:space="preserve"> </w:t>
      </w:r>
      <w:r w:rsidRPr="2BEE42C9">
        <w:rPr>
          <w:color w:val="000000" w:themeColor="text1"/>
          <w:sz w:val="22"/>
          <w:szCs w:val="22"/>
        </w:rPr>
        <w:t>implement</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inserted</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significant</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financial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expected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disclosed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financial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officers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cope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volume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uploaded</w:t>
      </w:r>
      <w:r w:rsidR="629B6B7D" w:rsidRPr="2BEE42C9">
        <w:rPr>
          <w:color w:val="000000" w:themeColor="text1"/>
          <w:sz w:val="22"/>
          <w:szCs w:val="22"/>
        </w:rPr>
        <w:t xml:space="preserve"> </w:t>
      </w:r>
      <w:r w:rsidRPr="2BEE42C9">
        <w:rPr>
          <w:color w:val="000000" w:themeColor="text1"/>
          <w:sz w:val="22"/>
          <w:szCs w:val="22"/>
        </w:rPr>
        <w:t>(See</w:t>
      </w:r>
      <w:r w:rsidR="629B6B7D" w:rsidRPr="2BEE42C9">
        <w:rPr>
          <w:color w:val="000000" w:themeColor="text1"/>
          <w:sz w:val="22"/>
          <w:szCs w:val="22"/>
        </w:rPr>
        <w:t xml:space="preserve"> </w:t>
      </w:r>
      <w:r w:rsidRPr="2BEE42C9">
        <w:rPr>
          <w:color w:val="000000" w:themeColor="text1"/>
          <w:sz w:val="22"/>
          <w:szCs w:val="22"/>
        </w:rPr>
        <w:t>Table</w:t>
      </w:r>
      <w:r w:rsidR="629B6B7D" w:rsidRPr="2BEE42C9">
        <w:rPr>
          <w:color w:val="000000" w:themeColor="text1"/>
          <w:sz w:val="22"/>
          <w:szCs w:val="22"/>
        </w:rPr>
        <w:t xml:space="preserve"> </w:t>
      </w:r>
      <w:r w:rsidRPr="2BEE42C9">
        <w:rPr>
          <w:color w:val="000000" w:themeColor="text1"/>
          <w:sz w:val="22"/>
          <w:szCs w:val="22"/>
        </w:rPr>
        <w:t>2).</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instead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avoid</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paired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still</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financial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lastRenderedPageBreak/>
        <w:t>develop</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maintain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well</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develop</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293FC502" w:rsidRPr="2BEE42C9">
        <w:rPr>
          <w:color w:val="000000" w:themeColor="text1"/>
          <w:sz w:val="22"/>
          <w:szCs w:val="22"/>
        </w:rPr>
        <w:t>securely</w:t>
      </w:r>
      <w:r w:rsidR="629B6B7D" w:rsidRPr="2BEE42C9">
        <w:rPr>
          <w:color w:val="000000" w:themeColor="text1"/>
          <w:sz w:val="22"/>
          <w:szCs w:val="22"/>
        </w:rPr>
        <w:t xml:space="preserve"> </w:t>
      </w:r>
      <w:r w:rsidRPr="2BEE42C9">
        <w:rPr>
          <w:color w:val="000000" w:themeColor="text1"/>
          <w:sz w:val="22"/>
          <w:szCs w:val="22"/>
        </w:rPr>
        <w:t>store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necessary</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agreements.</w:t>
      </w:r>
    </w:p>
    <w:p w14:paraId="152184BB" w14:textId="6082BE3F" w:rsidR="0074067F" w:rsidRPr="008B171D" w:rsidRDefault="7C88DCE4" w:rsidP="2BEE42C9">
      <w:pPr>
        <w:pStyle w:val="Heading3"/>
      </w:pPr>
      <w:bookmarkStart w:id="85" w:name="_Toc233364839"/>
      <w:r>
        <w:t>Legal</w:t>
      </w:r>
      <w:r w:rsidR="629B6B7D">
        <w:t xml:space="preserve"> </w:t>
      </w:r>
      <w:r>
        <w:t>Tools</w:t>
      </w:r>
      <w:bookmarkEnd w:id="85"/>
    </w:p>
    <w:p w14:paraId="41EDBE91" w14:textId="0BD4A52A" w:rsidR="0074067F" w:rsidRPr="008B171D" w:rsidRDefault="7C88DCE4" w:rsidP="2BEE42C9">
      <w:pPr>
        <w:pStyle w:val="Heading4"/>
      </w:pPr>
      <w:r>
        <w:t>Licenses</w:t>
      </w:r>
    </w:p>
    <w:p w14:paraId="58B4A933" w14:textId="279BD4D9" w:rsidR="0074067F" w:rsidRPr="008B171D" w:rsidRDefault="7C88DCE4" w:rsidP="008B171D">
      <w:pPr>
        <w:jc w:val="both"/>
        <w:rPr>
          <w:sz w:val="22"/>
          <w:szCs w:val="22"/>
        </w:rPr>
      </w:pPr>
      <w:r w:rsidRPr="008B171D">
        <w:rPr>
          <w:color w:val="000000"/>
          <w:sz w:val="22"/>
          <w:szCs w:val="22"/>
        </w:rPr>
        <w:t>Licenses</w:t>
      </w:r>
      <w:r w:rsidR="629B6B7D" w:rsidRPr="008B171D" w:rsidDel="00B651EC">
        <w:rPr>
          <w:color w:val="000000"/>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intellectual</w:t>
      </w:r>
      <w:r w:rsidR="629B6B7D" w:rsidRPr="2BEE42C9">
        <w:rPr>
          <w:color w:val="000000" w:themeColor="text1"/>
          <w:sz w:val="22"/>
          <w:szCs w:val="22"/>
        </w:rPr>
        <w:t xml:space="preserve"> </w:t>
      </w:r>
      <w:r w:rsidRPr="2BEE42C9">
        <w:rPr>
          <w:color w:val="000000" w:themeColor="text1"/>
          <w:sz w:val="22"/>
          <w:szCs w:val="22"/>
        </w:rPr>
        <w:t>property</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grant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permission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creative</w:t>
      </w:r>
      <w:r w:rsidR="629B6B7D" w:rsidRPr="2BEE42C9">
        <w:rPr>
          <w:color w:val="000000" w:themeColor="text1"/>
          <w:sz w:val="22"/>
          <w:szCs w:val="22"/>
        </w:rPr>
        <w:t xml:space="preserve"> </w:t>
      </w:r>
      <w:r w:rsidRPr="2BEE42C9">
        <w:rPr>
          <w:color w:val="000000" w:themeColor="text1"/>
          <w:sz w:val="22"/>
          <w:szCs w:val="22"/>
        </w:rPr>
        <w:t>works</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copyright</w:t>
      </w:r>
      <w:r w:rsidR="629B6B7D" w:rsidRPr="2BEE42C9">
        <w:rPr>
          <w:color w:val="000000" w:themeColor="text1"/>
          <w:sz w:val="22"/>
          <w:szCs w:val="22"/>
        </w:rPr>
        <w:t xml:space="preserve"> </w:t>
      </w:r>
      <w:r w:rsidRPr="2BEE42C9">
        <w:rPr>
          <w:color w:val="000000" w:themeColor="text1"/>
          <w:sz w:val="22"/>
          <w:szCs w:val="22"/>
        </w:rPr>
        <w:t>law</w:t>
      </w:r>
      <w:r w:rsidR="0074067F" w:rsidRPr="2BEE42C9">
        <w:rPr>
          <w:rStyle w:val="FootnoteReference"/>
          <w:color w:val="000000" w:themeColor="text1"/>
          <w:sz w:val="22"/>
          <w:szCs w:val="22"/>
        </w:rPr>
        <w:footnoteReference w:id="235"/>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ability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place</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directly</w:t>
      </w:r>
      <w:r w:rsidR="629B6B7D" w:rsidRPr="2BEE42C9">
        <w:rPr>
          <w:color w:val="000000" w:themeColor="text1"/>
          <w:sz w:val="22"/>
          <w:szCs w:val="22"/>
        </w:rPr>
        <w:t xml:space="preserve"> </w:t>
      </w:r>
      <w:r w:rsidRPr="2BEE42C9">
        <w:rPr>
          <w:color w:val="000000" w:themeColor="text1"/>
          <w:sz w:val="22"/>
          <w:szCs w:val="22"/>
        </w:rPr>
        <w:t>onto</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differs</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jurisdictions,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countries,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Australia,</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allowing</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placed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naturally</w:t>
      </w:r>
      <w:r w:rsidR="629B6B7D" w:rsidRPr="2BEE42C9">
        <w:rPr>
          <w:color w:val="000000" w:themeColor="text1"/>
          <w:sz w:val="22"/>
          <w:szCs w:val="22"/>
        </w:rPr>
        <w:t xml:space="preserve"> </w:t>
      </w:r>
      <w:r w:rsidRPr="2BEE42C9">
        <w:rPr>
          <w:color w:val="000000" w:themeColor="text1"/>
          <w:sz w:val="22"/>
          <w:szCs w:val="22"/>
        </w:rPr>
        <w:t>occurring</w:t>
      </w:r>
      <w:r w:rsidR="629B6B7D" w:rsidRPr="2BEE42C9">
        <w:rPr>
          <w:color w:val="000000" w:themeColor="text1"/>
          <w:sz w:val="22"/>
          <w:szCs w:val="22"/>
        </w:rPr>
        <w:t xml:space="preserve"> </w:t>
      </w:r>
      <w:r w:rsidRPr="2BEE42C9">
        <w:rPr>
          <w:color w:val="000000" w:themeColor="text1"/>
          <w:sz w:val="22"/>
          <w:szCs w:val="22"/>
        </w:rPr>
        <w:t>nucleic</w:t>
      </w:r>
      <w:r w:rsidR="629B6B7D" w:rsidRPr="2BEE42C9">
        <w:rPr>
          <w:color w:val="000000" w:themeColor="text1"/>
          <w:sz w:val="22"/>
          <w:szCs w:val="22"/>
        </w:rPr>
        <w:t xml:space="preserve"> </w:t>
      </w:r>
      <w:r w:rsidRPr="2BEE42C9">
        <w:rPr>
          <w:color w:val="000000" w:themeColor="text1"/>
          <w:sz w:val="22"/>
          <w:szCs w:val="22"/>
        </w:rPr>
        <w:t>acid</w:t>
      </w:r>
      <w:r w:rsidR="629B6B7D" w:rsidRPr="2BEE42C9">
        <w:rPr>
          <w:color w:val="000000" w:themeColor="text1"/>
          <w:sz w:val="22"/>
          <w:szCs w:val="22"/>
        </w:rPr>
        <w:t xml:space="preserve"> </w:t>
      </w:r>
      <w:r w:rsidRPr="2BEE42C9">
        <w:rPr>
          <w:color w:val="000000" w:themeColor="text1"/>
          <w:sz w:val="22"/>
          <w:szCs w:val="22"/>
        </w:rPr>
        <w:t>sequences,</w:t>
      </w:r>
      <w:r w:rsidR="629B6B7D" w:rsidRPr="2BEE42C9">
        <w:rPr>
          <w:color w:val="000000" w:themeColor="text1"/>
          <w:sz w:val="22"/>
          <w:szCs w:val="22"/>
        </w:rPr>
        <w:t xml:space="preserve"> </w:t>
      </w:r>
      <w:r w:rsidRPr="2BEE42C9">
        <w:rPr>
          <w:color w:val="000000" w:themeColor="text1"/>
          <w:sz w:val="22"/>
          <w:szCs w:val="22"/>
        </w:rPr>
        <w:t>while</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countries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flexible,</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China.</w:t>
      </w:r>
      <w:r w:rsidR="629B6B7D" w:rsidRPr="2BEE42C9">
        <w:rPr>
          <w:color w:val="000000" w:themeColor="text1"/>
          <w:sz w:val="22"/>
          <w:szCs w:val="22"/>
        </w:rPr>
        <w:t xml:space="preserve"> </w:t>
      </w:r>
      <w:r w:rsidRPr="2BEE42C9">
        <w:rPr>
          <w:color w:val="000000" w:themeColor="text1"/>
          <w:sz w:val="22"/>
          <w:szCs w:val="22"/>
        </w:rPr>
        <w:t>Regardless,</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proofErr w:type="gramStart"/>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placed</w:t>
      </w:r>
      <w:proofErr w:type="gramEnd"/>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instance,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China</w:t>
      </w:r>
      <w:r w:rsidR="629B6B7D" w:rsidRPr="2BEE42C9">
        <w:rPr>
          <w:color w:val="000000" w:themeColor="text1"/>
          <w:sz w:val="22"/>
          <w:szCs w:val="22"/>
        </w:rPr>
        <w:t xml:space="preserve"> </w:t>
      </w:r>
      <w:r w:rsidRPr="2BEE42C9">
        <w:rPr>
          <w:color w:val="000000" w:themeColor="text1"/>
          <w:sz w:val="22"/>
          <w:szCs w:val="22"/>
        </w:rPr>
        <w:t>National</w:t>
      </w:r>
      <w:r w:rsidR="629B6B7D" w:rsidRPr="2BEE42C9">
        <w:rPr>
          <w:color w:val="000000" w:themeColor="text1"/>
          <w:sz w:val="22"/>
          <w:szCs w:val="22"/>
        </w:rPr>
        <w:t xml:space="preserve"> </w:t>
      </w:r>
      <w:r w:rsidRPr="2BEE42C9">
        <w:rPr>
          <w:color w:val="000000" w:themeColor="text1"/>
          <w:sz w:val="22"/>
          <w:szCs w:val="22"/>
        </w:rPr>
        <w:t>Gene</w:t>
      </w:r>
      <w:r w:rsidR="629B6B7D" w:rsidRPr="2BEE42C9">
        <w:rPr>
          <w:color w:val="000000" w:themeColor="text1"/>
          <w:sz w:val="22"/>
          <w:szCs w:val="22"/>
        </w:rPr>
        <w:t xml:space="preserve"> </w:t>
      </w:r>
      <w:r w:rsidRPr="2BEE42C9">
        <w:rPr>
          <w:color w:val="000000" w:themeColor="text1"/>
          <w:sz w:val="22"/>
          <w:szCs w:val="22"/>
        </w:rPr>
        <w:t>Bank</w:t>
      </w:r>
      <w:r w:rsidR="0074067F" w:rsidRPr="2BEE42C9">
        <w:rPr>
          <w:rStyle w:val="FootnoteReference"/>
          <w:color w:val="000000" w:themeColor="text1"/>
          <w:sz w:val="22"/>
          <w:szCs w:val="22"/>
        </w:rPr>
        <w:footnoteReference w:id="236"/>
      </w:r>
      <w:r w:rsidR="629B6B7D" w:rsidRPr="2BEE42C9">
        <w:rPr>
          <w:color w:val="000000" w:themeColor="text1"/>
          <w:sz w:val="22"/>
          <w:szCs w:val="22"/>
        </w:rPr>
        <w:t xml:space="preserve"> </w:t>
      </w:r>
      <w:r w:rsidRPr="2BEE42C9">
        <w:rPr>
          <w:color w:val="000000" w:themeColor="text1"/>
          <w:sz w:val="22"/>
          <w:szCs w:val="22"/>
        </w:rPr>
        <w:t>puts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Creative</w:t>
      </w:r>
      <w:r w:rsidR="629B6B7D" w:rsidRPr="2BEE42C9">
        <w:rPr>
          <w:color w:val="000000" w:themeColor="text1"/>
          <w:sz w:val="22"/>
          <w:szCs w:val="22"/>
        </w:rPr>
        <w:t xml:space="preserve"> </w:t>
      </w:r>
      <w:r w:rsidRPr="2BEE42C9">
        <w:rPr>
          <w:color w:val="000000" w:themeColor="text1"/>
          <w:sz w:val="22"/>
          <w:szCs w:val="22"/>
        </w:rPr>
        <w:t>Commons</w:t>
      </w:r>
      <w:r w:rsidR="629B6B7D" w:rsidRPr="2BEE42C9">
        <w:rPr>
          <w:color w:val="000000" w:themeColor="text1"/>
          <w:sz w:val="22"/>
          <w:szCs w:val="22"/>
        </w:rPr>
        <w:t xml:space="preserve"> </w:t>
      </w:r>
      <w:r w:rsidRPr="2BEE42C9">
        <w:rPr>
          <w:color w:val="000000" w:themeColor="text1"/>
          <w:sz w:val="22"/>
          <w:szCs w:val="22"/>
        </w:rPr>
        <w:t>Attribution</w:t>
      </w:r>
      <w:r w:rsidR="629B6B7D" w:rsidRPr="2BEE42C9">
        <w:rPr>
          <w:color w:val="000000" w:themeColor="text1"/>
          <w:sz w:val="22"/>
          <w:szCs w:val="22"/>
        </w:rPr>
        <w:t xml:space="preserve"> </w:t>
      </w:r>
      <w:r w:rsidRPr="2BEE42C9">
        <w:rPr>
          <w:color w:val="000000" w:themeColor="text1"/>
          <w:sz w:val="22"/>
          <w:szCs w:val="22"/>
        </w:rPr>
        <w:t>(CC-BY-4.0)</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stores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database</w:t>
      </w:r>
      <w:r w:rsidR="0074067F" w:rsidRPr="2BEE42C9">
        <w:rPr>
          <w:rStyle w:val="FootnoteReference"/>
          <w:color w:val="000000" w:themeColor="text1"/>
          <w:sz w:val="22"/>
          <w:szCs w:val="22"/>
        </w:rPr>
        <w:footnoteReference w:id="237"/>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Similarly,</w:t>
      </w:r>
      <w:r w:rsidR="629B6B7D" w:rsidRPr="2BEE42C9">
        <w:rPr>
          <w:color w:val="000000" w:themeColor="text1"/>
          <w:sz w:val="22"/>
          <w:szCs w:val="22"/>
        </w:rPr>
        <w:t xml:space="preserve"> </w:t>
      </w:r>
      <w:r w:rsidRPr="2BEE42C9">
        <w:rPr>
          <w:color w:val="000000" w:themeColor="text1"/>
          <w:sz w:val="22"/>
          <w:szCs w:val="22"/>
        </w:rPr>
        <w:t>DDBJ</w:t>
      </w:r>
      <w:r w:rsidR="629B6B7D" w:rsidRPr="2BEE42C9">
        <w:rPr>
          <w:color w:val="000000" w:themeColor="text1"/>
          <w:sz w:val="22"/>
          <w:szCs w:val="22"/>
        </w:rPr>
        <w:t xml:space="preserve"> </w:t>
      </w:r>
      <w:r w:rsidR="37C7C1B3" w:rsidRPr="2BEE42C9">
        <w:rPr>
          <w:color w:val="000000" w:themeColor="text1"/>
          <w:sz w:val="22"/>
          <w:szCs w:val="22"/>
        </w:rPr>
        <w:t>indicates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CC-BY-4.0</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contents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website</w:t>
      </w:r>
      <w:r w:rsidR="0074067F" w:rsidRPr="2BEE42C9">
        <w:rPr>
          <w:rStyle w:val="FootnoteReference"/>
          <w:color w:val="000000" w:themeColor="text1"/>
          <w:sz w:val="22"/>
          <w:szCs w:val="22"/>
        </w:rPr>
        <w:footnoteReference w:id="238"/>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different</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available</w:t>
      </w:r>
      <w:r w:rsidR="29B3B0DC" w:rsidRPr="2BEE42C9">
        <w:rPr>
          <w:color w:val="000000" w:themeColor="text1"/>
          <w:sz w:val="22"/>
          <w:szCs w:val="22"/>
        </w:rPr>
        <w:t>,</w:t>
      </w:r>
      <w:r w:rsidR="629B6B7D" w:rsidRPr="2BEE42C9">
        <w:rPr>
          <w:color w:val="000000" w:themeColor="text1"/>
          <w:sz w:val="22"/>
          <w:szCs w:val="22"/>
        </w:rPr>
        <w:t xml:space="preserve"> </w:t>
      </w:r>
      <w:r w:rsidR="29B3B0DC"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Creative</w:t>
      </w:r>
      <w:r w:rsidR="629B6B7D" w:rsidRPr="2BEE42C9">
        <w:rPr>
          <w:color w:val="000000" w:themeColor="text1"/>
          <w:sz w:val="22"/>
          <w:szCs w:val="22"/>
        </w:rPr>
        <w:t xml:space="preserve"> </w:t>
      </w:r>
      <w:r w:rsidRPr="2BEE42C9">
        <w:rPr>
          <w:color w:val="000000" w:themeColor="text1"/>
          <w:sz w:val="22"/>
          <w:szCs w:val="22"/>
        </w:rPr>
        <w:t>Commons</w:t>
      </w:r>
      <w:r w:rsidR="629B6B7D" w:rsidRPr="2BEE42C9">
        <w:rPr>
          <w:color w:val="000000" w:themeColor="text1"/>
          <w:sz w:val="22"/>
          <w:szCs w:val="22"/>
        </w:rPr>
        <w:t xml:space="preserve"> </w:t>
      </w:r>
      <w:proofErr w:type="gramStart"/>
      <w:r w:rsidRPr="2BEE42C9">
        <w:rPr>
          <w:color w:val="000000" w:themeColor="text1"/>
          <w:sz w:val="22"/>
          <w:szCs w:val="22"/>
        </w:rPr>
        <w:t>are</w:t>
      </w:r>
      <w:proofErr w:type="gramEnd"/>
      <w:r w:rsidR="629B6B7D" w:rsidRPr="2BEE42C9">
        <w:rPr>
          <w:color w:val="000000" w:themeColor="text1"/>
          <w:sz w:val="22"/>
          <w:szCs w:val="22"/>
        </w:rPr>
        <w:t xml:space="preserve"> </w:t>
      </w:r>
      <w:r w:rsidRPr="2BEE42C9">
        <w:rPr>
          <w:color w:val="000000" w:themeColor="text1"/>
          <w:sz w:val="22"/>
          <w:szCs w:val="22"/>
        </w:rPr>
        <w:t>popular</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29B3B0DC" w:rsidRPr="2BEE42C9">
        <w:rPr>
          <w:color w:val="000000" w:themeColor="text1"/>
          <w:sz w:val="22"/>
          <w:szCs w:val="22"/>
        </w:rPr>
        <w:t>choice</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biodiversity</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options</w:t>
      </w:r>
      <w:r w:rsidR="629B6B7D" w:rsidRPr="2BEE42C9">
        <w:rPr>
          <w:color w:val="000000" w:themeColor="text1"/>
          <w:sz w:val="22"/>
          <w:szCs w:val="22"/>
        </w:rPr>
        <w:t xml:space="preserve"> </w:t>
      </w:r>
      <w:r w:rsidRPr="2BEE42C9">
        <w:rPr>
          <w:color w:val="000000" w:themeColor="text1"/>
          <w:sz w:val="22"/>
          <w:szCs w:val="22"/>
        </w:rPr>
        <w:t>offered</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Creative</w:t>
      </w:r>
      <w:r w:rsidR="629B6B7D" w:rsidRPr="2BEE42C9">
        <w:rPr>
          <w:color w:val="000000" w:themeColor="text1"/>
          <w:sz w:val="22"/>
          <w:szCs w:val="22"/>
        </w:rPr>
        <w:t xml:space="preserve"> </w:t>
      </w:r>
      <w:r w:rsidRPr="2BEE42C9">
        <w:rPr>
          <w:color w:val="000000" w:themeColor="text1"/>
          <w:sz w:val="22"/>
          <w:szCs w:val="22"/>
        </w:rPr>
        <w:t>Commons</w:t>
      </w:r>
      <w:r w:rsidR="0074067F" w:rsidRPr="2BEE42C9">
        <w:rPr>
          <w:rStyle w:val="FootnoteReference"/>
          <w:color w:val="000000" w:themeColor="text1"/>
          <w:sz w:val="22"/>
          <w:szCs w:val="22"/>
        </w:rPr>
        <w:footnoteReference w:id="239"/>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dedication</w:t>
      </w:r>
      <w:r w:rsidR="629B6B7D" w:rsidRPr="2BEE42C9">
        <w:rPr>
          <w:color w:val="000000" w:themeColor="text1"/>
          <w:sz w:val="22"/>
          <w:szCs w:val="22"/>
        </w:rPr>
        <w:t xml:space="preserve"> </w:t>
      </w:r>
      <w:r w:rsidRPr="2BEE42C9">
        <w:rPr>
          <w:color w:val="000000" w:themeColor="text1"/>
          <w:sz w:val="22"/>
          <w:szCs w:val="22"/>
        </w:rPr>
        <w:t>tool</w:t>
      </w:r>
      <w:r w:rsidR="629B6B7D" w:rsidRPr="2BEE42C9">
        <w:rPr>
          <w:color w:val="000000" w:themeColor="text1"/>
          <w:sz w:val="22"/>
          <w:szCs w:val="22"/>
        </w:rPr>
        <w:t xml:space="preserve"> </w:t>
      </w:r>
      <w:r w:rsidRPr="2BEE42C9">
        <w:rPr>
          <w:color w:val="000000" w:themeColor="text1"/>
          <w:sz w:val="22"/>
          <w:szCs w:val="22"/>
        </w:rPr>
        <w:t>(CC0)</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six</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proofErr w:type="spellStart"/>
      <w:r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Attribution</w:t>
      </w:r>
      <w:r w:rsidR="629B6B7D" w:rsidRPr="2BEE42C9">
        <w:rPr>
          <w:color w:val="000000" w:themeColor="text1"/>
          <w:sz w:val="22"/>
          <w:szCs w:val="22"/>
        </w:rPr>
        <w:t xml:space="preserve"> </w:t>
      </w:r>
      <w:r w:rsidRPr="2BEE42C9">
        <w:rPr>
          <w:color w:val="000000" w:themeColor="text1"/>
          <w:sz w:val="22"/>
          <w:szCs w:val="22"/>
        </w:rPr>
        <w:t>(CC-BY),</w:t>
      </w:r>
      <w:r w:rsidR="629B6B7D" w:rsidRPr="2BEE42C9">
        <w:rPr>
          <w:color w:val="000000" w:themeColor="text1"/>
          <w:sz w:val="22"/>
          <w:szCs w:val="22"/>
        </w:rPr>
        <w:t xml:space="preserve"> </w:t>
      </w:r>
      <w:r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Attribution-Share-Alike</w:t>
      </w:r>
      <w:r w:rsidR="629B6B7D" w:rsidRPr="2BEE42C9">
        <w:rPr>
          <w:color w:val="000000" w:themeColor="text1"/>
          <w:sz w:val="22"/>
          <w:szCs w:val="22"/>
        </w:rPr>
        <w:t xml:space="preserve"> </w:t>
      </w:r>
      <w:r w:rsidRPr="2BEE42C9">
        <w:rPr>
          <w:color w:val="000000" w:themeColor="text1"/>
          <w:sz w:val="22"/>
          <w:szCs w:val="22"/>
        </w:rPr>
        <w:t>(CC-BY-SA),</w:t>
      </w:r>
      <w:r w:rsidR="629B6B7D" w:rsidRPr="2BEE42C9">
        <w:rPr>
          <w:color w:val="000000" w:themeColor="text1"/>
          <w:sz w:val="22"/>
          <w:szCs w:val="22"/>
        </w:rPr>
        <w:t xml:space="preserve"> </w:t>
      </w:r>
      <w:r w:rsidRPr="2BEE42C9">
        <w:rPr>
          <w:color w:val="000000" w:themeColor="text1"/>
          <w:sz w:val="22"/>
          <w:szCs w:val="22"/>
        </w:rPr>
        <w:t>iii)</w:t>
      </w:r>
      <w:r w:rsidR="629B6B7D" w:rsidRPr="2BEE42C9">
        <w:rPr>
          <w:color w:val="000000" w:themeColor="text1"/>
          <w:sz w:val="22"/>
          <w:szCs w:val="22"/>
        </w:rPr>
        <w:t xml:space="preserve"> </w:t>
      </w:r>
      <w:r w:rsidRPr="2BEE42C9">
        <w:rPr>
          <w:color w:val="000000" w:themeColor="text1"/>
          <w:sz w:val="22"/>
          <w:szCs w:val="22"/>
        </w:rPr>
        <w:t>Attribution-Non-Commercial</w:t>
      </w:r>
      <w:r w:rsidR="629B6B7D" w:rsidRPr="2BEE42C9">
        <w:rPr>
          <w:color w:val="000000" w:themeColor="text1"/>
          <w:sz w:val="22"/>
          <w:szCs w:val="22"/>
        </w:rPr>
        <w:t xml:space="preserve"> </w:t>
      </w:r>
      <w:r w:rsidRPr="2BEE42C9">
        <w:rPr>
          <w:color w:val="000000" w:themeColor="text1"/>
          <w:sz w:val="22"/>
          <w:szCs w:val="22"/>
        </w:rPr>
        <w:t>(CC-BY-NC),</w:t>
      </w:r>
      <w:r w:rsidR="629B6B7D" w:rsidRPr="2BEE42C9">
        <w:rPr>
          <w:color w:val="000000" w:themeColor="text1"/>
          <w:sz w:val="22"/>
          <w:szCs w:val="22"/>
        </w:rPr>
        <w:t xml:space="preserve"> </w:t>
      </w:r>
      <w:r w:rsidRPr="2BEE42C9">
        <w:rPr>
          <w:color w:val="000000" w:themeColor="text1"/>
          <w:sz w:val="22"/>
          <w:szCs w:val="22"/>
        </w:rPr>
        <w:t>iv)</w:t>
      </w:r>
      <w:r w:rsidR="629B6B7D" w:rsidRPr="2BEE42C9">
        <w:rPr>
          <w:color w:val="000000" w:themeColor="text1"/>
          <w:sz w:val="22"/>
          <w:szCs w:val="22"/>
        </w:rPr>
        <w:t xml:space="preserve"> </w:t>
      </w:r>
      <w:r w:rsidRPr="2BEE42C9">
        <w:rPr>
          <w:color w:val="000000" w:themeColor="text1"/>
          <w:sz w:val="22"/>
          <w:szCs w:val="22"/>
        </w:rPr>
        <w:t>Attribution-Non-Commercial-Share-Alike</w:t>
      </w:r>
      <w:r w:rsidR="629B6B7D" w:rsidRPr="2BEE42C9">
        <w:rPr>
          <w:color w:val="000000" w:themeColor="text1"/>
          <w:sz w:val="22"/>
          <w:szCs w:val="22"/>
        </w:rPr>
        <w:t xml:space="preserve"> </w:t>
      </w:r>
      <w:r w:rsidRPr="2BEE42C9">
        <w:rPr>
          <w:color w:val="000000" w:themeColor="text1"/>
          <w:sz w:val="22"/>
          <w:szCs w:val="22"/>
        </w:rPr>
        <w:t>(CC-BY-NC-SA),</w:t>
      </w:r>
      <w:r w:rsidR="629B6B7D" w:rsidRPr="2BEE42C9">
        <w:rPr>
          <w:color w:val="000000" w:themeColor="text1"/>
          <w:sz w:val="22"/>
          <w:szCs w:val="22"/>
        </w:rPr>
        <w:t xml:space="preserve"> </w:t>
      </w:r>
      <w:r w:rsidRPr="2BEE42C9">
        <w:rPr>
          <w:color w:val="000000" w:themeColor="text1"/>
          <w:sz w:val="22"/>
          <w:szCs w:val="22"/>
        </w:rPr>
        <w:t>v)</w:t>
      </w:r>
      <w:r w:rsidR="629B6B7D" w:rsidRPr="2BEE42C9">
        <w:rPr>
          <w:color w:val="000000" w:themeColor="text1"/>
          <w:sz w:val="22"/>
          <w:szCs w:val="22"/>
        </w:rPr>
        <w:t xml:space="preserve"> </w:t>
      </w:r>
      <w:r w:rsidRPr="2BEE42C9">
        <w:rPr>
          <w:color w:val="000000" w:themeColor="text1"/>
          <w:sz w:val="22"/>
          <w:szCs w:val="22"/>
        </w:rPr>
        <w:t>Attribution-Non-Disclosure</w:t>
      </w:r>
      <w:r w:rsidR="629B6B7D" w:rsidRPr="2BEE42C9">
        <w:rPr>
          <w:color w:val="000000" w:themeColor="text1"/>
          <w:sz w:val="22"/>
          <w:szCs w:val="22"/>
        </w:rPr>
        <w:t xml:space="preserve"> </w:t>
      </w:r>
      <w:r w:rsidRPr="2BEE42C9">
        <w:rPr>
          <w:color w:val="000000" w:themeColor="text1"/>
          <w:sz w:val="22"/>
          <w:szCs w:val="22"/>
        </w:rPr>
        <w:t>(CC-BY-ND)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vi)</w:t>
      </w:r>
      <w:r w:rsidR="629B6B7D" w:rsidRPr="2BEE42C9">
        <w:rPr>
          <w:color w:val="000000" w:themeColor="text1"/>
          <w:sz w:val="22"/>
          <w:szCs w:val="22"/>
        </w:rPr>
        <w:t xml:space="preserve"> </w:t>
      </w:r>
      <w:r w:rsidRPr="2BEE42C9">
        <w:rPr>
          <w:color w:val="000000" w:themeColor="text1"/>
          <w:sz w:val="22"/>
          <w:szCs w:val="22"/>
        </w:rPr>
        <w:t>Attribution-Non-Commercial-Non-Disclosure</w:t>
      </w:r>
      <w:r w:rsidR="629B6B7D" w:rsidRPr="2BEE42C9">
        <w:rPr>
          <w:color w:val="000000" w:themeColor="text1"/>
          <w:sz w:val="22"/>
          <w:szCs w:val="22"/>
        </w:rPr>
        <w:t xml:space="preserve"> </w:t>
      </w:r>
      <w:r w:rsidRPr="2BEE42C9">
        <w:rPr>
          <w:color w:val="000000" w:themeColor="text1"/>
          <w:sz w:val="22"/>
          <w:szCs w:val="22"/>
        </w:rPr>
        <w:t>(CC-BY-NC-ND).</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types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Open</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Commons</w:t>
      </w:r>
      <w:r w:rsidR="629B6B7D" w:rsidRPr="2BEE42C9">
        <w:rPr>
          <w:color w:val="000000" w:themeColor="text1"/>
          <w:sz w:val="22"/>
          <w:szCs w:val="22"/>
        </w:rPr>
        <w:t xml:space="preserve"> </w:t>
      </w:r>
      <w:r w:rsidRPr="2BEE42C9">
        <w:rPr>
          <w:color w:val="000000" w:themeColor="text1"/>
          <w:sz w:val="22"/>
          <w:szCs w:val="22"/>
        </w:rPr>
        <w:t>Open</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Pr="2BEE42C9">
        <w:rPr>
          <w:color w:val="000000" w:themeColor="text1"/>
          <w:sz w:val="22"/>
          <w:szCs w:val="22"/>
        </w:rPr>
        <w:t>(</w:t>
      </w:r>
      <w:proofErr w:type="spellStart"/>
      <w:r w:rsidRPr="2BEE42C9">
        <w:rPr>
          <w:color w:val="000000" w:themeColor="text1"/>
          <w:sz w:val="22"/>
          <w:szCs w:val="22"/>
        </w:rPr>
        <w:t>ODbl</w:t>
      </w:r>
      <w:proofErr w:type="spellEnd"/>
      <w:r w:rsidRPr="2BEE42C9">
        <w:rPr>
          <w:color w:val="000000" w:themeColor="text1"/>
          <w:sz w:val="22"/>
          <w:szCs w:val="22"/>
        </w:rPr>
        <w:t>)</w:t>
      </w:r>
      <w:r w:rsidR="0074067F" w:rsidRPr="2BEE42C9">
        <w:rPr>
          <w:rStyle w:val="FootnoteReference"/>
          <w:color w:val="000000" w:themeColor="text1"/>
          <w:sz w:val="22"/>
          <w:szCs w:val="22"/>
        </w:rPr>
        <w:footnoteReference w:id="240"/>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actively</w:t>
      </w:r>
      <w:r w:rsidR="629B6B7D" w:rsidRPr="2BEE42C9">
        <w:rPr>
          <w:color w:val="000000" w:themeColor="text1"/>
          <w:sz w:val="22"/>
          <w:szCs w:val="22"/>
        </w:rPr>
        <w:t xml:space="preserve"> </w:t>
      </w:r>
      <w:r w:rsidRPr="2BEE42C9">
        <w:rPr>
          <w:color w:val="000000" w:themeColor="text1"/>
          <w:sz w:val="22"/>
          <w:szCs w:val="22"/>
        </w:rPr>
        <w:t>proposed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29B3B0DC" w:rsidRPr="2BEE42C9">
        <w:rPr>
          <w:color w:val="000000" w:themeColor="text1"/>
          <w:sz w:val="22"/>
          <w:szCs w:val="22"/>
        </w:rPr>
        <w:t>MLM</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Sovereign</w:t>
      </w:r>
      <w:r w:rsidR="629B6B7D" w:rsidRPr="2BEE42C9">
        <w:rPr>
          <w:color w:val="000000" w:themeColor="text1"/>
          <w:sz w:val="22"/>
          <w:szCs w:val="22"/>
        </w:rPr>
        <w:t xml:space="preserve"> </w:t>
      </w:r>
      <w:r w:rsidRPr="2BEE42C9">
        <w:rPr>
          <w:color w:val="000000" w:themeColor="text1"/>
          <w:sz w:val="22"/>
          <w:szCs w:val="22"/>
        </w:rPr>
        <w:t>Commons</w:t>
      </w:r>
      <w:r w:rsidR="629B6B7D" w:rsidRPr="2BEE42C9">
        <w:rPr>
          <w:color w:val="000000" w:themeColor="text1"/>
          <w:sz w:val="22"/>
          <w:szCs w:val="22"/>
        </w:rPr>
        <w:t xml:space="preserve"> </w:t>
      </w:r>
      <w:r w:rsidRPr="2BEE42C9">
        <w:rPr>
          <w:color w:val="000000" w:themeColor="text1"/>
          <w:sz w:val="22"/>
          <w:szCs w:val="22"/>
        </w:rPr>
        <w:t>License</w:t>
      </w:r>
      <w:r w:rsidR="0074067F" w:rsidRPr="2BEE42C9">
        <w:rPr>
          <w:rStyle w:val="FootnoteReference"/>
          <w:color w:val="000000" w:themeColor="text1"/>
          <w:sz w:val="22"/>
          <w:szCs w:val="22"/>
        </w:rPr>
        <w:footnoteReference w:id="241"/>
      </w:r>
      <w:r w:rsidRPr="2BEE42C9">
        <w:rPr>
          <w:color w:val="000000" w:themeColor="text1"/>
          <w:sz w:val="22"/>
          <w:szCs w:val="22"/>
        </w:rPr>
        <w:t>.</w:t>
      </w:r>
      <w:r w:rsidR="629B6B7D" w:rsidRPr="2BEE42C9">
        <w:rPr>
          <w:color w:val="000000" w:themeColor="text1"/>
          <w:sz w:val="22"/>
          <w:szCs w:val="22"/>
        </w:rPr>
        <w:t xml:space="preserve"> </w:t>
      </w:r>
    </w:p>
    <w:p w14:paraId="25CBF247" w14:textId="77777777" w:rsidR="0074067F" w:rsidRPr="008B171D" w:rsidRDefault="0074067F" w:rsidP="008B171D">
      <w:pPr>
        <w:jc w:val="both"/>
        <w:rPr>
          <w:sz w:val="22"/>
          <w:szCs w:val="22"/>
        </w:rPr>
      </w:pPr>
    </w:p>
    <w:p w14:paraId="3BA4C7EC" w14:textId="6E903CE4" w:rsidR="0074067F" w:rsidRPr="008B171D" w:rsidDel="00FD1168" w:rsidRDefault="29B3B0DC" w:rsidP="008B171D">
      <w:pPr>
        <w:jc w:val="both"/>
        <w:rPr>
          <w:sz w:val="22"/>
          <w:szCs w:val="22"/>
        </w:rPr>
      </w:pPr>
      <w:r w:rsidRPr="008B171D">
        <w:rPr>
          <w:color w:val="000000"/>
          <w:sz w:val="22"/>
          <w:szCs w:val="22"/>
        </w:rPr>
        <w:t>Licenses</w:t>
      </w:r>
      <w:r w:rsidR="629B6B7D" w:rsidRPr="008B171D" w:rsidDel="00B651EC">
        <w:rPr>
          <w:color w:val="000000"/>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differ</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compatibility</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proofErr w:type="gramStart"/>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MLM</w:t>
      </w:r>
      <w:proofErr w:type="gramEnd"/>
      <w:r w:rsidRPr="2BEE42C9">
        <w:rPr>
          <w:color w:val="000000" w:themeColor="text1"/>
          <w:sz w:val="22"/>
          <w:szCs w:val="22"/>
        </w:rPr>
        <w:t>.</w:t>
      </w:r>
      <w:r w:rsidR="629B6B7D" w:rsidRPr="2BEE42C9">
        <w:rPr>
          <w:color w:val="000000" w:themeColor="text1"/>
          <w:sz w:val="22"/>
          <w:szCs w:val="22"/>
        </w:rPr>
        <w:t xml:space="preserve"> </w:t>
      </w:r>
      <w:r w:rsidR="5738AB5F" w:rsidRPr="2BEE42C9">
        <w:rPr>
          <w:color w:val="000000" w:themeColor="text1"/>
          <w:sz w:val="22"/>
          <w:szCs w:val="22"/>
        </w:rPr>
        <w:t>For</w:t>
      </w:r>
      <w:r w:rsidR="629B6B7D" w:rsidRPr="2BEE42C9">
        <w:rPr>
          <w:color w:val="000000" w:themeColor="text1"/>
          <w:sz w:val="22"/>
          <w:szCs w:val="22"/>
        </w:rPr>
        <w:t xml:space="preserve"> </w:t>
      </w:r>
      <w:r w:rsidR="5738AB5F" w:rsidRPr="2BEE42C9">
        <w:rPr>
          <w:color w:val="000000" w:themeColor="text1"/>
          <w:sz w:val="22"/>
          <w:szCs w:val="22"/>
        </w:rPr>
        <w:t>instance,</w:t>
      </w:r>
      <w:r w:rsidR="629B6B7D" w:rsidRPr="2BEE42C9">
        <w:rPr>
          <w:color w:val="000000" w:themeColor="text1"/>
          <w:sz w:val="22"/>
          <w:szCs w:val="22"/>
        </w:rPr>
        <w:t xml:space="preserve"> </w:t>
      </w:r>
      <w:r w:rsidR="5738AB5F" w:rsidRPr="2BEE42C9">
        <w:rPr>
          <w:color w:val="000000" w:themeColor="text1"/>
          <w:sz w:val="22"/>
          <w:szCs w:val="22"/>
        </w:rPr>
        <w:t>a</w:t>
      </w:r>
      <w:r w:rsidR="629B6B7D" w:rsidRPr="2BEE42C9">
        <w:rPr>
          <w:color w:val="000000" w:themeColor="text1"/>
          <w:sz w:val="22"/>
          <w:szCs w:val="22"/>
        </w:rPr>
        <w:t xml:space="preserve"> </w:t>
      </w:r>
      <w:r w:rsidR="5738AB5F" w:rsidRPr="2BEE42C9">
        <w:rPr>
          <w:color w:val="000000" w:themeColor="text1"/>
          <w:sz w:val="22"/>
          <w:szCs w:val="22"/>
        </w:rPr>
        <w:t>CC0</w:t>
      </w:r>
      <w:r w:rsidR="629B6B7D" w:rsidRPr="2BEE42C9">
        <w:rPr>
          <w:color w:val="000000" w:themeColor="text1"/>
          <w:sz w:val="22"/>
          <w:szCs w:val="22"/>
        </w:rPr>
        <w:t xml:space="preserve"> </w:t>
      </w:r>
      <w:r w:rsidR="5738AB5F" w:rsidRPr="2BEE42C9">
        <w:rPr>
          <w:color w:val="000000" w:themeColor="text1"/>
          <w:sz w:val="22"/>
          <w:szCs w:val="22"/>
        </w:rPr>
        <w:t>dedication</w:t>
      </w:r>
      <w:r w:rsidR="629B6B7D" w:rsidRPr="2BEE42C9">
        <w:rPr>
          <w:color w:val="000000" w:themeColor="text1"/>
          <w:sz w:val="22"/>
          <w:szCs w:val="22"/>
        </w:rPr>
        <w:t xml:space="preserve"> </w:t>
      </w:r>
      <w:r w:rsidR="5738AB5F" w:rsidRPr="2BEE42C9">
        <w:rPr>
          <w:color w:val="000000" w:themeColor="text1"/>
          <w:sz w:val="22"/>
          <w:szCs w:val="22"/>
        </w:rPr>
        <w:t>on</w:t>
      </w:r>
      <w:r w:rsidR="629B6B7D" w:rsidRPr="2BEE42C9">
        <w:rPr>
          <w:color w:val="000000" w:themeColor="text1"/>
          <w:sz w:val="22"/>
          <w:szCs w:val="22"/>
        </w:rPr>
        <w:t xml:space="preserve"> </w:t>
      </w:r>
      <w:r w:rsidR="5738AB5F" w:rsidRPr="2BEE42C9">
        <w:rPr>
          <w:color w:val="000000" w:themeColor="text1"/>
          <w:sz w:val="22"/>
          <w:szCs w:val="22"/>
        </w:rPr>
        <w:t>a</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5738AB5F" w:rsidRPr="2BEE42C9">
        <w:rPr>
          <w:color w:val="000000" w:themeColor="text1"/>
          <w:sz w:val="22"/>
          <w:szCs w:val="22"/>
        </w:rPr>
        <w:t>dataset</w:t>
      </w:r>
      <w:r w:rsidR="629B6B7D" w:rsidRPr="2BEE42C9">
        <w:rPr>
          <w:color w:val="000000" w:themeColor="text1"/>
          <w:sz w:val="22"/>
          <w:szCs w:val="22"/>
        </w:rPr>
        <w:t xml:space="preserve"> </w:t>
      </w:r>
      <w:r w:rsidR="5738AB5F"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waiv</w:t>
      </w:r>
      <w:r w:rsidR="5738AB5F" w:rsidRPr="2BEE42C9">
        <w:rPr>
          <w:color w:val="000000" w:themeColor="text1"/>
          <w:sz w:val="22"/>
          <w:szCs w:val="22"/>
        </w:rPr>
        <w:t>e</w:t>
      </w:r>
      <w:r w:rsidR="629B6B7D" w:rsidRPr="2BEE42C9">
        <w:rPr>
          <w:color w:val="000000" w:themeColor="text1"/>
          <w:sz w:val="22"/>
          <w:szCs w:val="22"/>
        </w:rPr>
        <w:t xml:space="preserve"> </w:t>
      </w:r>
      <w:r w:rsidR="7C88DCE4" w:rsidRPr="2BEE42C9">
        <w:rPr>
          <w:color w:val="000000" w:themeColor="text1"/>
          <w:sz w:val="22"/>
          <w:szCs w:val="22"/>
        </w:rPr>
        <w:t>all</w:t>
      </w:r>
      <w:r w:rsidR="629B6B7D" w:rsidRPr="2BEE42C9">
        <w:rPr>
          <w:color w:val="000000" w:themeColor="text1"/>
          <w:sz w:val="22"/>
          <w:szCs w:val="22"/>
        </w:rPr>
        <w:t xml:space="preserve"> </w:t>
      </w:r>
      <w:r w:rsidR="7C88DCE4" w:rsidRPr="2BEE42C9">
        <w:rPr>
          <w:color w:val="000000" w:themeColor="text1"/>
          <w:sz w:val="22"/>
          <w:szCs w:val="22"/>
        </w:rPr>
        <w:t>copyright</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related</w:t>
      </w:r>
      <w:r w:rsidR="629B6B7D" w:rsidRPr="2BEE42C9">
        <w:rPr>
          <w:color w:val="000000" w:themeColor="text1"/>
          <w:sz w:val="22"/>
          <w:szCs w:val="22"/>
        </w:rPr>
        <w:t xml:space="preserve"> </w:t>
      </w:r>
      <w:r w:rsidR="7C88DCE4"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allow</w:t>
      </w:r>
      <w:r w:rsidR="629B6B7D" w:rsidRPr="2BEE42C9">
        <w:rPr>
          <w:color w:val="000000" w:themeColor="text1"/>
          <w:sz w:val="22"/>
          <w:szCs w:val="22"/>
        </w:rPr>
        <w:t xml:space="preserve"> </w:t>
      </w:r>
      <w:r w:rsidR="7C88DCE4" w:rsidRPr="2BEE42C9">
        <w:rPr>
          <w:color w:val="000000" w:themeColor="text1"/>
          <w:sz w:val="22"/>
          <w:szCs w:val="22"/>
        </w:rPr>
        <w:t>open</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restricted</w:t>
      </w:r>
      <w:r w:rsidR="629B6B7D" w:rsidRPr="2BEE42C9">
        <w:rPr>
          <w:color w:val="000000" w:themeColor="text1"/>
          <w:sz w:val="22"/>
          <w:szCs w:val="22"/>
        </w:rPr>
        <w:t xml:space="preserve"> </w:t>
      </w:r>
      <w:r w:rsidR="7C88DCE4" w:rsidRPr="2BEE42C9">
        <w:rPr>
          <w:color w:val="000000" w:themeColor="text1"/>
          <w:sz w:val="22"/>
          <w:szCs w:val="22"/>
        </w:rPr>
        <w:t>access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5738AB5F" w:rsidRPr="2BEE42C9">
        <w:rPr>
          <w:color w:val="000000" w:themeColor="text1"/>
          <w:sz w:val="22"/>
          <w:szCs w:val="22"/>
        </w:rPr>
        <w:t>DSI</w:t>
      </w:r>
      <w:r w:rsidR="629B6B7D" w:rsidRPr="2BEE42C9">
        <w:rPr>
          <w:color w:val="000000" w:themeColor="text1"/>
          <w:sz w:val="22"/>
          <w:szCs w:val="22"/>
        </w:rPr>
        <w:t xml:space="preserve"> </w:t>
      </w:r>
      <w:r w:rsidR="5738AB5F" w:rsidRPr="2BEE42C9">
        <w:rPr>
          <w:color w:val="000000" w:themeColor="text1"/>
          <w:sz w:val="22"/>
          <w:szCs w:val="22"/>
        </w:rPr>
        <w:t>dataset</w:t>
      </w:r>
      <w:r w:rsidR="629B6B7D" w:rsidRPr="2BEE42C9">
        <w:rPr>
          <w:color w:val="000000" w:themeColor="text1"/>
          <w:sz w:val="22"/>
          <w:szCs w:val="22"/>
        </w:rPr>
        <w:t xml:space="preserve"> </w:t>
      </w:r>
      <w:r w:rsidR="7C88DCE4" w:rsidRPr="2BEE42C9">
        <w:rPr>
          <w:color w:val="000000" w:themeColor="text1"/>
          <w:sz w:val="22"/>
          <w:szCs w:val="22"/>
        </w:rPr>
        <w:t>without</w:t>
      </w:r>
      <w:r w:rsidR="629B6B7D" w:rsidRPr="2BEE42C9">
        <w:rPr>
          <w:color w:val="000000" w:themeColor="text1"/>
          <w:sz w:val="22"/>
          <w:szCs w:val="22"/>
        </w:rPr>
        <w:t xml:space="preserve"> </w:t>
      </w:r>
      <w:r w:rsidR="7C88DCE4" w:rsidRPr="2BEE42C9">
        <w:rPr>
          <w:color w:val="000000" w:themeColor="text1"/>
          <w:sz w:val="22"/>
          <w:szCs w:val="22"/>
        </w:rPr>
        <w:t>any</w:t>
      </w:r>
      <w:r w:rsidR="629B6B7D" w:rsidRPr="2BEE42C9">
        <w:rPr>
          <w:color w:val="000000" w:themeColor="text1"/>
          <w:sz w:val="22"/>
          <w:szCs w:val="22"/>
        </w:rPr>
        <w:t xml:space="preserve"> </w:t>
      </w:r>
      <w:r w:rsidR="7C88DCE4" w:rsidRPr="2BEE42C9">
        <w:rPr>
          <w:color w:val="000000" w:themeColor="text1"/>
          <w:sz w:val="22"/>
          <w:szCs w:val="22"/>
        </w:rPr>
        <w:t>terms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option</w:t>
      </w:r>
      <w:r w:rsidR="629B6B7D" w:rsidRPr="2BEE42C9">
        <w:rPr>
          <w:color w:val="000000" w:themeColor="text1"/>
          <w:sz w:val="22"/>
          <w:szCs w:val="22"/>
        </w:rPr>
        <w:t xml:space="preserve"> </w:t>
      </w:r>
      <w:r w:rsidR="179DC7DD"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compatible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MLM.</w:t>
      </w:r>
      <w:r w:rsidR="629B6B7D" w:rsidRPr="2BEE42C9">
        <w:rPr>
          <w:color w:val="000000" w:themeColor="text1"/>
          <w:sz w:val="22"/>
          <w:szCs w:val="22"/>
        </w:rPr>
        <w:t xml:space="preserve"> </w:t>
      </w:r>
      <w:r w:rsidR="7C88DCE4" w:rsidRPr="2BEE42C9">
        <w:rPr>
          <w:color w:val="000000" w:themeColor="text1"/>
          <w:sz w:val="22"/>
          <w:szCs w:val="22"/>
        </w:rPr>
        <w:t>A</w:t>
      </w:r>
      <w:r w:rsidRPr="2BEE42C9">
        <w:rPr>
          <w:color w:val="000000" w:themeColor="text1"/>
          <w:sz w:val="22"/>
          <w:szCs w:val="22"/>
        </w:rPr>
        <w:t>nother</w:t>
      </w:r>
      <w:r w:rsidR="629B6B7D" w:rsidRPr="2BEE42C9">
        <w:rPr>
          <w:color w:val="000000" w:themeColor="text1"/>
          <w:sz w:val="22"/>
          <w:szCs w:val="22"/>
        </w:rPr>
        <w:t xml:space="preserve"> </w:t>
      </w:r>
      <w:r w:rsidRPr="2BEE42C9">
        <w:rPr>
          <w:color w:val="000000" w:themeColor="text1"/>
          <w:sz w:val="22"/>
          <w:szCs w:val="22"/>
        </w:rPr>
        <w:t>compatible</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1EC91355"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CC-BY</w:t>
      </w:r>
      <w:r w:rsidR="629B6B7D" w:rsidRPr="2BEE42C9">
        <w:rPr>
          <w:color w:val="000000" w:themeColor="text1"/>
          <w:sz w:val="22"/>
          <w:szCs w:val="22"/>
        </w:rPr>
        <w:t xml:space="preserve"> </w:t>
      </w:r>
      <w:r w:rsidRPr="2BEE42C9">
        <w:rPr>
          <w:color w:val="000000" w:themeColor="text1"/>
          <w:sz w:val="22"/>
          <w:szCs w:val="22"/>
        </w:rPr>
        <w:t>license</w:t>
      </w:r>
      <w:r w:rsidR="7C88DCE4"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which</w:t>
      </w:r>
      <w:r w:rsidR="629B6B7D" w:rsidRPr="2BEE42C9">
        <w:rPr>
          <w:color w:val="000000" w:themeColor="text1"/>
          <w:sz w:val="22"/>
          <w:szCs w:val="22"/>
        </w:rPr>
        <w:t xml:space="preserve"> </w:t>
      </w:r>
      <w:r w:rsidR="7C88DCE4" w:rsidRPr="2BEE42C9">
        <w:rPr>
          <w:color w:val="000000" w:themeColor="text1"/>
          <w:sz w:val="22"/>
          <w:szCs w:val="22"/>
        </w:rPr>
        <w:t>asks</w:t>
      </w:r>
      <w:r w:rsidR="629B6B7D" w:rsidRPr="2BEE42C9">
        <w:rPr>
          <w:color w:val="000000" w:themeColor="text1"/>
          <w:sz w:val="22"/>
          <w:szCs w:val="22"/>
        </w:rPr>
        <w:t xml:space="preserve"> </w:t>
      </w:r>
      <w:r w:rsidR="7C88DCE4" w:rsidRPr="2BEE42C9">
        <w:rPr>
          <w:color w:val="000000" w:themeColor="text1"/>
          <w:sz w:val="22"/>
          <w:szCs w:val="22"/>
        </w:rPr>
        <w:t>all</w:t>
      </w:r>
      <w:r w:rsidR="629B6B7D" w:rsidRPr="2BEE42C9">
        <w:rPr>
          <w:color w:val="000000" w:themeColor="text1"/>
          <w:sz w:val="22"/>
          <w:szCs w:val="22"/>
        </w:rPr>
        <w:t xml:space="preserve"> </w:t>
      </w:r>
      <w:r w:rsidR="7C88DCE4" w:rsidRPr="2BEE42C9">
        <w:rPr>
          <w:color w:val="000000" w:themeColor="text1"/>
          <w:sz w:val="22"/>
          <w:szCs w:val="22"/>
        </w:rPr>
        <w:t>downstream</w:t>
      </w:r>
      <w:r w:rsidR="629B6B7D" w:rsidRPr="2BEE42C9">
        <w:rPr>
          <w:color w:val="000000" w:themeColor="text1"/>
          <w:sz w:val="22"/>
          <w:szCs w:val="22"/>
        </w:rPr>
        <w:t xml:space="preserve"> </w:t>
      </w:r>
      <w:r w:rsidR="7C88DCE4" w:rsidRPr="2BEE42C9">
        <w:rPr>
          <w:color w:val="000000" w:themeColor="text1"/>
          <w:sz w:val="22"/>
          <w:szCs w:val="22"/>
        </w:rPr>
        <w:t>users</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attribute</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dataset.</w:t>
      </w:r>
      <w:r w:rsidR="629B6B7D" w:rsidRPr="2BEE42C9">
        <w:rPr>
          <w:color w:val="000000" w:themeColor="text1"/>
          <w:sz w:val="22"/>
          <w:szCs w:val="22"/>
        </w:rPr>
        <w:t xml:space="preserve"> </w:t>
      </w:r>
      <w:r w:rsidR="7C88DCE4" w:rsidRPr="2BEE42C9">
        <w:rPr>
          <w:color w:val="000000" w:themeColor="text1"/>
          <w:sz w:val="22"/>
          <w:szCs w:val="22"/>
        </w:rPr>
        <w:t>CC-BY-SA</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another</w:t>
      </w:r>
      <w:r w:rsidR="629B6B7D" w:rsidRPr="2BEE42C9">
        <w:rPr>
          <w:color w:val="000000" w:themeColor="text1"/>
          <w:sz w:val="22"/>
          <w:szCs w:val="22"/>
        </w:rPr>
        <w:t xml:space="preserve"> </w:t>
      </w:r>
      <w:r w:rsidR="1EC91355" w:rsidRPr="2BEE42C9">
        <w:rPr>
          <w:color w:val="000000" w:themeColor="text1"/>
          <w:sz w:val="22"/>
          <w:szCs w:val="22"/>
        </w:rPr>
        <w:t>possibly</w:t>
      </w:r>
      <w:r w:rsidR="629B6B7D" w:rsidRPr="2BEE42C9">
        <w:rPr>
          <w:color w:val="000000" w:themeColor="text1"/>
          <w:sz w:val="22"/>
          <w:szCs w:val="22"/>
        </w:rPr>
        <w:t xml:space="preserve"> </w:t>
      </w:r>
      <w:r w:rsidRPr="2BEE42C9">
        <w:rPr>
          <w:color w:val="000000" w:themeColor="text1"/>
          <w:sz w:val="22"/>
          <w:szCs w:val="22"/>
        </w:rPr>
        <w:t>compatible</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7C88DCE4" w:rsidRPr="2BEE42C9">
        <w:rPr>
          <w:color w:val="000000" w:themeColor="text1"/>
          <w:sz w:val="22"/>
          <w:szCs w:val="22"/>
        </w:rPr>
        <w:t>which</w:t>
      </w:r>
      <w:r w:rsidR="629B6B7D" w:rsidRPr="2BEE42C9">
        <w:rPr>
          <w:color w:val="000000" w:themeColor="text1"/>
          <w:sz w:val="22"/>
          <w:szCs w:val="22"/>
        </w:rPr>
        <w:t xml:space="preserve"> </w:t>
      </w:r>
      <w:r w:rsidR="7C88DCE4" w:rsidRPr="2BEE42C9">
        <w:rPr>
          <w:color w:val="000000" w:themeColor="text1"/>
          <w:sz w:val="22"/>
          <w:szCs w:val="22"/>
        </w:rPr>
        <w:t>mandates</w:t>
      </w:r>
      <w:r w:rsidR="629B6B7D" w:rsidRPr="2BEE42C9">
        <w:rPr>
          <w:color w:val="000000" w:themeColor="text1"/>
          <w:sz w:val="22"/>
          <w:szCs w:val="22"/>
        </w:rPr>
        <w:t xml:space="preserve"> </w:t>
      </w:r>
      <w:r w:rsidR="7C88DCE4" w:rsidRPr="2BEE42C9">
        <w:rPr>
          <w:color w:val="000000" w:themeColor="text1"/>
          <w:sz w:val="22"/>
          <w:szCs w:val="22"/>
        </w:rPr>
        <w:t>downstream</w:t>
      </w:r>
      <w:r w:rsidR="629B6B7D" w:rsidRPr="2BEE42C9">
        <w:rPr>
          <w:color w:val="000000" w:themeColor="text1"/>
          <w:sz w:val="22"/>
          <w:szCs w:val="22"/>
        </w:rPr>
        <w:t xml:space="preserve"> </w:t>
      </w:r>
      <w:r w:rsidR="7C88DCE4" w:rsidRPr="2BEE42C9">
        <w:rPr>
          <w:color w:val="000000" w:themeColor="text1"/>
          <w:sz w:val="22"/>
          <w:szCs w:val="22"/>
        </w:rPr>
        <w:t>users</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attribute</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dataset,</w:t>
      </w:r>
      <w:r w:rsidR="629B6B7D" w:rsidRPr="2BEE42C9">
        <w:rPr>
          <w:color w:val="000000" w:themeColor="text1"/>
          <w:sz w:val="22"/>
          <w:szCs w:val="22"/>
        </w:rPr>
        <w:t xml:space="preserve"> </w:t>
      </w:r>
      <w:r w:rsidR="7C88DCE4" w:rsidRPr="2BEE42C9">
        <w:rPr>
          <w:color w:val="000000" w:themeColor="text1"/>
          <w:sz w:val="22"/>
          <w:szCs w:val="22"/>
        </w:rPr>
        <w:t>but</w:t>
      </w:r>
      <w:r w:rsidR="629B6B7D" w:rsidRPr="2BEE42C9">
        <w:rPr>
          <w:color w:val="000000" w:themeColor="text1"/>
          <w:sz w:val="22"/>
          <w:szCs w:val="22"/>
        </w:rPr>
        <w:t xml:space="preserve"> </w:t>
      </w:r>
      <w:r w:rsidR="7C88DCE4" w:rsidRPr="2BEE42C9">
        <w:rPr>
          <w:color w:val="000000" w:themeColor="text1"/>
          <w:sz w:val="22"/>
          <w:szCs w:val="22"/>
        </w:rPr>
        <w:t>also</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only</w:t>
      </w:r>
      <w:r w:rsidR="629B6B7D" w:rsidRPr="2BEE42C9">
        <w:rPr>
          <w:color w:val="000000" w:themeColor="text1"/>
          <w:sz w:val="22"/>
          <w:szCs w:val="22"/>
        </w:rPr>
        <w:t xml:space="preserve"> </w:t>
      </w:r>
      <w:r w:rsidR="7C88DCE4" w:rsidRPr="2BEE42C9">
        <w:rPr>
          <w:color w:val="000000" w:themeColor="text1"/>
          <w:sz w:val="22"/>
          <w:szCs w:val="22"/>
        </w:rPr>
        <w:t>share</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dataset</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contributions</w:t>
      </w:r>
      <w:r w:rsidR="629B6B7D" w:rsidRPr="2BEE42C9">
        <w:rPr>
          <w:color w:val="000000" w:themeColor="text1"/>
          <w:sz w:val="22"/>
          <w:szCs w:val="22"/>
        </w:rPr>
        <w:t xml:space="preserve"> </w:t>
      </w:r>
      <w:r w:rsidR="7C88DCE4" w:rsidRPr="2BEE42C9">
        <w:rPr>
          <w:color w:val="000000" w:themeColor="text1"/>
          <w:sz w:val="22"/>
          <w:szCs w:val="22"/>
        </w:rPr>
        <w:t>from</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dataset</w:t>
      </w:r>
      <w:r w:rsidR="629B6B7D" w:rsidRPr="2BEE42C9">
        <w:rPr>
          <w:color w:val="000000" w:themeColor="text1"/>
          <w:sz w:val="22"/>
          <w:szCs w:val="22"/>
        </w:rPr>
        <w:t xml:space="preserve"> </w:t>
      </w:r>
      <w:r w:rsidR="7C88DCE4" w:rsidRPr="2BEE42C9">
        <w:rPr>
          <w:color w:val="000000" w:themeColor="text1"/>
          <w:sz w:val="22"/>
          <w:szCs w:val="22"/>
        </w:rPr>
        <w:t>under</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same,</w:t>
      </w:r>
      <w:r w:rsidR="629B6B7D" w:rsidRPr="2BEE42C9">
        <w:rPr>
          <w:color w:val="000000" w:themeColor="text1"/>
          <w:sz w:val="22"/>
          <w:szCs w:val="22"/>
        </w:rPr>
        <w:t xml:space="preserve"> </w:t>
      </w:r>
      <w:r w:rsidR="7C88DCE4" w:rsidRPr="2BEE42C9">
        <w:rPr>
          <w:color w:val="000000" w:themeColor="text1"/>
          <w:sz w:val="22"/>
          <w:szCs w:val="22"/>
        </w:rPr>
        <w:t>or</w:t>
      </w:r>
      <w:r w:rsidR="629B6B7D" w:rsidRPr="2BEE42C9">
        <w:rPr>
          <w:color w:val="000000" w:themeColor="text1"/>
          <w:sz w:val="22"/>
          <w:szCs w:val="22"/>
        </w:rPr>
        <w:t xml:space="preserve"> </w:t>
      </w:r>
      <w:r w:rsidR="7C88DCE4" w:rsidRPr="2BEE42C9">
        <w:rPr>
          <w:color w:val="000000" w:themeColor="text1"/>
          <w:sz w:val="22"/>
          <w:szCs w:val="22"/>
        </w:rPr>
        <w:t>compatible,</w:t>
      </w:r>
      <w:r w:rsidR="629B6B7D" w:rsidRPr="2BEE42C9">
        <w:rPr>
          <w:color w:val="000000" w:themeColor="text1"/>
          <w:sz w:val="22"/>
          <w:szCs w:val="22"/>
        </w:rPr>
        <w:t xml:space="preserve"> </w:t>
      </w:r>
      <w:r w:rsidR="7C88DCE4" w:rsidRPr="2BEE42C9">
        <w:rPr>
          <w:color w:val="000000" w:themeColor="text1"/>
          <w:sz w:val="22"/>
          <w:szCs w:val="22"/>
        </w:rPr>
        <w:t>license</w:t>
      </w:r>
      <w:r w:rsidR="629B6B7D" w:rsidRPr="2BEE42C9">
        <w:rPr>
          <w:color w:val="000000" w:themeColor="text1"/>
          <w:sz w:val="22"/>
          <w:szCs w:val="22"/>
        </w:rPr>
        <w:t xml:space="preserve"> </w:t>
      </w:r>
      <w:r w:rsidR="7C88DCE4"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However</w:t>
      </w:r>
      <w:r w:rsidR="5738AB5F"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7C88DCE4" w:rsidRPr="2BEE42C9">
        <w:rPr>
          <w:color w:val="000000" w:themeColor="text1"/>
          <w:sz w:val="22"/>
          <w:szCs w:val="22"/>
        </w:rPr>
        <w:t>CC-BY-NC</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5738AB5F" w:rsidRPr="2BEE42C9">
        <w:rPr>
          <w:color w:val="000000" w:themeColor="text1"/>
          <w:sz w:val="22"/>
          <w:szCs w:val="22"/>
        </w:rPr>
        <w:t>need</w:t>
      </w:r>
      <w:r w:rsidR="629B6B7D" w:rsidRPr="2BEE42C9">
        <w:rPr>
          <w:color w:val="000000" w:themeColor="text1"/>
          <w:sz w:val="22"/>
          <w:szCs w:val="22"/>
        </w:rPr>
        <w:t xml:space="preserve"> </w:t>
      </w:r>
      <w:r w:rsidR="251F0DEF" w:rsidRPr="2BEE42C9">
        <w:rPr>
          <w:color w:val="000000" w:themeColor="text1"/>
          <w:sz w:val="22"/>
          <w:szCs w:val="22"/>
        </w:rPr>
        <w:t>careful</w:t>
      </w:r>
      <w:r w:rsidR="629B6B7D" w:rsidRPr="2BEE42C9">
        <w:rPr>
          <w:color w:val="000000" w:themeColor="text1"/>
          <w:sz w:val="22"/>
          <w:szCs w:val="22"/>
        </w:rPr>
        <w:t xml:space="preserve"> </w:t>
      </w:r>
      <w:r w:rsidR="251F0DEF" w:rsidRPr="2BEE42C9">
        <w:rPr>
          <w:color w:val="000000" w:themeColor="text1"/>
          <w:sz w:val="22"/>
          <w:szCs w:val="22"/>
        </w:rPr>
        <w:t>consideration</w:t>
      </w:r>
      <w:r w:rsidR="7C88DCE4" w:rsidRPr="2BEE42C9">
        <w:rPr>
          <w:color w:val="000000" w:themeColor="text1"/>
          <w:sz w:val="22"/>
          <w:szCs w:val="22"/>
        </w:rPr>
        <w:t>,</w:t>
      </w:r>
      <w:r w:rsidR="629B6B7D" w:rsidRPr="2BEE42C9">
        <w:rPr>
          <w:color w:val="000000" w:themeColor="text1"/>
          <w:sz w:val="22"/>
          <w:szCs w:val="22"/>
        </w:rPr>
        <w:t xml:space="preserve"> </w:t>
      </w:r>
      <w:r w:rsidR="5738AB5F" w:rsidRPr="2BEE42C9">
        <w:rPr>
          <w:color w:val="000000" w:themeColor="text1"/>
          <w:sz w:val="22"/>
          <w:szCs w:val="22"/>
        </w:rPr>
        <w:t>especially</w:t>
      </w:r>
      <w:r w:rsidR="629B6B7D" w:rsidRPr="2BEE42C9">
        <w:rPr>
          <w:color w:val="000000" w:themeColor="text1"/>
          <w:sz w:val="22"/>
          <w:szCs w:val="22"/>
        </w:rPr>
        <w:t xml:space="preserve"> </w:t>
      </w:r>
      <w:r w:rsidR="5738AB5F" w:rsidRPr="2BEE42C9">
        <w:rPr>
          <w:color w:val="000000" w:themeColor="text1"/>
          <w:sz w:val="22"/>
          <w:szCs w:val="22"/>
        </w:rPr>
        <w:t>as</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private</w:t>
      </w:r>
      <w:r w:rsidR="629B6B7D" w:rsidRPr="2BEE42C9">
        <w:rPr>
          <w:color w:val="000000" w:themeColor="text1"/>
          <w:sz w:val="22"/>
          <w:szCs w:val="22"/>
        </w:rPr>
        <w:t xml:space="preserve"> </w:t>
      </w:r>
      <w:r w:rsidR="7C88DCE4" w:rsidRPr="2BEE42C9">
        <w:rPr>
          <w:color w:val="000000" w:themeColor="text1"/>
          <w:sz w:val="22"/>
          <w:szCs w:val="22"/>
        </w:rPr>
        <w:t>sector</w:t>
      </w:r>
      <w:r w:rsidR="629B6B7D" w:rsidRPr="2BEE42C9">
        <w:rPr>
          <w:color w:val="000000" w:themeColor="text1"/>
          <w:sz w:val="22"/>
          <w:szCs w:val="22"/>
        </w:rPr>
        <w:t xml:space="preserve"> </w:t>
      </w:r>
      <w:r w:rsidR="7C88DCE4" w:rsidRPr="2BEE42C9">
        <w:rPr>
          <w:color w:val="000000" w:themeColor="text1"/>
          <w:sz w:val="22"/>
          <w:szCs w:val="22"/>
        </w:rPr>
        <w:t>are</w:t>
      </w:r>
      <w:r w:rsidR="629B6B7D" w:rsidRPr="2BEE42C9">
        <w:rPr>
          <w:color w:val="000000" w:themeColor="text1"/>
          <w:sz w:val="22"/>
          <w:szCs w:val="22"/>
        </w:rPr>
        <w:t xml:space="preserve"> </w:t>
      </w:r>
      <w:r w:rsidR="7C88DCE4" w:rsidRPr="2BEE42C9">
        <w:rPr>
          <w:color w:val="000000" w:themeColor="text1"/>
          <w:sz w:val="22"/>
          <w:szCs w:val="22"/>
        </w:rPr>
        <w:t>currently</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sole</w:t>
      </w:r>
      <w:r w:rsidR="629B6B7D" w:rsidRPr="2BEE42C9">
        <w:rPr>
          <w:color w:val="000000" w:themeColor="text1"/>
          <w:sz w:val="22"/>
          <w:szCs w:val="22"/>
        </w:rPr>
        <w:t xml:space="preserve"> </w:t>
      </w:r>
      <w:r w:rsidR="7C88DCE4" w:rsidRPr="2BEE42C9">
        <w:rPr>
          <w:color w:val="000000" w:themeColor="text1"/>
          <w:sz w:val="22"/>
          <w:szCs w:val="22"/>
        </w:rPr>
        <w:t>contributors</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Cali</w:t>
      </w:r>
      <w:r w:rsidR="629B6B7D" w:rsidRPr="2BEE42C9">
        <w:rPr>
          <w:color w:val="000000" w:themeColor="text1"/>
          <w:sz w:val="22"/>
          <w:szCs w:val="22"/>
        </w:rPr>
        <w:t xml:space="preserve"> </w:t>
      </w:r>
      <w:r w:rsidR="7C88DCE4" w:rsidRPr="2BEE42C9">
        <w:rPr>
          <w:color w:val="000000" w:themeColor="text1"/>
          <w:sz w:val="22"/>
          <w:szCs w:val="22"/>
        </w:rPr>
        <w:t>Fund</w:t>
      </w:r>
      <w:r w:rsidR="00B36F06" w:rsidRPr="2BEE42C9">
        <w:rPr>
          <w:rStyle w:val="FootnoteReference"/>
          <w:color w:val="000000" w:themeColor="text1"/>
          <w:sz w:val="22"/>
          <w:szCs w:val="22"/>
        </w:rPr>
        <w:footnoteReference w:id="242"/>
      </w:r>
      <w:r w:rsidR="7C88DCE4" w:rsidRPr="2BEE42C9">
        <w:rPr>
          <w:color w:val="000000" w:themeColor="text1"/>
          <w:sz w:val="22"/>
          <w:szCs w:val="22"/>
        </w:rPr>
        <w:t>.</w:t>
      </w:r>
    </w:p>
    <w:p w14:paraId="3B9674CA" w14:textId="5E8F11ED" w:rsidR="0074067F" w:rsidRPr="008B171D" w:rsidRDefault="7C88DCE4" w:rsidP="2BEE42C9">
      <w:pPr>
        <w:pStyle w:val="Heading5"/>
      </w:pPr>
      <w:r>
        <w:t>Advantages</w:t>
      </w:r>
    </w:p>
    <w:p w14:paraId="45787D69" w14:textId="6BFFF4FA" w:rsidR="0074067F" w:rsidRPr="001F76E2" w:rsidRDefault="7C88DCE4" w:rsidP="2BEE42C9">
      <w:pPr>
        <w:numPr>
          <w:ilvl w:val="0"/>
          <w:numId w:val="68"/>
        </w:numPr>
        <w:jc w:val="both"/>
        <w:textAlignment w:val="baseline"/>
        <w:rPr>
          <w:color w:val="000000" w:themeColor="text1"/>
          <w:sz w:val="22"/>
          <w:szCs w:val="22"/>
        </w:rPr>
      </w:pPr>
      <w:r w:rsidRPr="2BEE42C9">
        <w:rPr>
          <w:i/>
          <w:iCs/>
          <w:color w:val="000000" w:themeColor="text1"/>
          <w:sz w:val="22"/>
          <w:szCs w:val="22"/>
        </w:rPr>
        <w:t>Enforcing</w:t>
      </w:r>
      <w:r w:rsidR="629B6B7D" w:rsidRPr="2BEE42C9">
        <w:rPr>
          <w:i/>
          <w:iCs/>
          <w:color w:val="000000" w:themeColor="text1"/>
          <w:sz w:val="22"/>
          <w:szCs w:val="22"/>
        </w:rPr>
        <w:t xml:space="preserve"> </w:t>
      </w:r>
      <w:r w:rsidRPr="2BEE42C9">
        <w:rPr>
          <w:i/>
          <w:iCs/>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Pr="2BEE42C9">
        <w:rPr>
          <w:color w:val="000000" w:themeColor="text1"/>
          <w:sz w:val="22"/>
          <w:szCs w:val="22"/>
        </w:rPr>
        <w:t>allows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data</w:t>
      </w:r>
      <w:r w:rsidR="1C8DC98B" w:rsidRPr="2BEE42C9">
        <w:rPr>
          <w:color w:val="000000" w:themeColor="text1"/>
          <w:sz w:val="22"/>
          <w:szCs w:val="22"/>
        </w:rPr>
        <w:t>set</w:t>
      </w:r>
      <w:r w:rsidR="629B6B7D" w:rsidRPr="2BEE42C9">
        <w:rPr>
          <w:color w:val="000000" w:themeColor="text1"/>
          <w:sz w:val="22"/>
          <w:szCs w:val="22"/>
        </w:rPr>
        <w:t xml:space="preserve"> </w:t>
      </w:r>
      <w:r w:rsidRPr="2BEE42C9">
        <w:rPr>
          <w:color w:val="000000" w:themeColor="text1"/>
          <w:sz w:val="22"/>
          <w:szCs w:val="22"/>
        </w:rPr>
        <w:t>owner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monitor</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usage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complies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cases</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breach</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gives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owner</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authority</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handle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violation.</w:t>
      </w:r>
    </w:p>
    <w:p w14:paraId="750341D0" w14:textId="607E3C29" w:rsidR="0074067F" w:rsidRPr="00FD1168" w:rsidRDefault="7C88DCE4" w:rsidP="2BEE42C9">
      <w:pPr>
        <w:numPr>
          <w:ilvl w:val="0"/>
          <w:numId w:val="69"/>
        </w:numPr>
        <w:jc w:val="both"/>
        <w:textAlignment w:val="baseline"/>
        <w:rPr>
          <w:color w:val="000000" w:themeColor="text1"/>
          <w:sz w:val="22"/>
          <w:szCs w:val="22"/>
        </w:rPr>
      </w:pPr>
      <w:proofErr w:type="gramStart"/>
      <w:r w:rsidRPr="2BEE42C9">
        <w:rPr>
          <w:i/>
          <w:iCs/>
          <w:color w:val="000000" w:themeColor="text1"/>
          <w:sz w:val="22"/>
          <w:szCs w:val="22"/>
        </w:rPr>
        <w:t>Certainty</w:t>
      </w:r>
      <w:proofErr w:type="gramEnd"/>
      <w:r w:rsidRPr="2BEE42C9">
        <w:rPr>
          <w:i/>
          <w:iCs/>
          <w:color w:val="000000" w:themeColor="text1"/>
          <w:sz w:val="22"/>
          <w:szCs w:val="22"/>
        </w:rPr>
        <w:t>:</w:t>
      </w:r>
      <w:r w:rsidR="629B6B7D" w:rsidRPr="2BEE42C9">
        <w:rPr>
          <w:i/>
          <w:iCs/>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grant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dataset</w:t>
      </w:r>
      <w:r w:rsidR="629B6B7D" w:rsidRPr="2BEE42C9">
        <w:rPr>
          <w:color w:val="000000" w:themeColor="text1"/>
          <w:sz w:val="22"/>
          <w:szCs w:val="22"/>
        </w:rPr>
        <w:t xml:space="preserve"> </w:t>
      </w:r>
      <w:r w:rsidRPr="2BEE42C9">
        <w:rPr>
          <w:color w:val="000000" w:themeColor="text1"/>
          <w:sz w:val="22"/>
          <w:szCs w:val="22"/>
        </w:rPr>
        <w:t>owner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opportunity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specify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types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dataset</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usage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permissible.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offers</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downstream</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dataset,</w:t>
      </w:r>
      <w:r w:rsidR="629B6B7D" w:rsidRPr="2BEE42C9">
        <w:rPr>
          <w:color w:val="000000" w:themeColor="text1"/>
          <w:sz w:val="22"/>
          <w:szCs w:val="22"/>
        </w:rPr>
        <w:t xml:space="preserve"> </w:t>
      </w:r>
      <w:r w:rsidRPr="2BEE42C9">
        <w:rPr>
          <w:color w:val="000000" w:themeColor="text1"/>
          <w:sz w:val="22"/>
          <w:szCs w:val="22"/>
        </w:rPr>
        <w:t>especially</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cases</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available.</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specifically</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do</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want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invest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proofErr w:type="gramStart"/>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proofErr w:type="gramEnd"/>
      <w:r w:rsidR="629B6B7D" w:rsidRPr="2BEE42C9">
        <w:rPr>
          <w:color w:val="000000" w:themeColor="text1"/>
          <w:sz w:val="22"/>
          <w:szCs w:val="22"/>
        </w:rPr>
        <w:t xml:space="preserve"> </w:t>
      </w:r>
      <w:r w:rsidRPr="2BEE42C9">
        <w:rPr>
          <w:color w:val="000000" w:themeColor="text1"/>
          <w:sz w:val="22"/>
          <w:szCs w:val="22"/>
        </w:rPr>
        <w:t>commercialization</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legality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uncertain,</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result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waste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resources.</w:t>
      </w:r>
    </w:p>
    <w:p w14:paraId="1900B450" w14:textId="48649A5D" w:rsidR="0074067F" w:rsidRPr="008B171D" w:rsidRDefault="7C88DCE4" w:rsidP="2BEE42C9">
      <w:pPr>
        <w:pStyle w:val="Heading5"/>
      </w:pPr>
      <w:r>
        <w:lastRenderedPageBreak/>
        <w:t>Disadvantages</w:t>
      </w:r>
    </w:p>
    <w:p w14:paraId="4B121C55" w14:textId="76CF23F4" w:rsidR="0074067F" w:rsidRPr="008B171D" w:rsidRDefault="7C88DCE4" w:rsidP="00F06C4A">
      <w:pPr>
        <w:numPr>
          <w:ilvl w:val="0"/>
          <w:numId w:val="70"/>
        </w:numPr>
        <w:jc w:val="both"/>
        <w:textAlignment w:val="baseline"/>
      </w:pPr>
      <w:r w:rsidRPr="2BEE42C9">
        <w:rPr>
          <w:i/>
          <w:iCs/>
          <w:color w:val="000000"/>
          <w:sz w:val="22"/>
          <w:szCs w:val="22"/>
        </w:rPr>
        <w:t>Reduced</w:t>
      </w:r>
      <w:r w:rsidR="629B6B7D" w:rsidRPr="2BEE42C9" w:rsidDel="00B651EC">
        <w:rPr>
          <w:i/>
          <w:iCs/>
          <w:color w:val="000000"/>
          <w:sz w:val="22"/>
          <w:szCs w:val="22"/>
        </w:rPr>
        <w:t xml:space="preserve"> </w:t>
      </w:r>
      <w:r w:rsidRPr="2BEE42C9">
        <w:rPr>
          <w:i/>
          <w:iCs/>
          <w:color w:val="000000" w:themeColor="text1"/>
          <w:sz w:val="22"/>
          <w:szCs w:val="22"/>
        </w:rPr>
        <w:t>usage:</w:t>
      </w:r>
      <w:r w:rsidR="629B6B7D" w:rsidRPr="2BEE42C9">
        <w:rPr>
          <w:i/>
          <w:iCs/>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allow</w:t>
      </w:r>
      <w:r w:rsidR="629B6B7D" w:rsidRPr="2BEE42C9">
        <w:rPr>
          <w:color w:val="000000" w:themeColor="text1"/>
          <w:sz w:val="22"/>
          <w:szCs w:val="22"/>
        </w:rPr>
        <w:t xml:space="preserve"> </w:t>
      </w:r>
      <w:r w:rsidRPr="2BEE42C9">
        <w:rPr>
          <w:color w:val="000000" w:themeColor="text1"/>
          <w:sz w:val="22"/>
          <w:szCs w:val="22"/>
        </w:rPr>
        <w:t>dataset</w:t>
      </w:r>
      <w:r w:rsidR="629B6B7D" w:rsidRPr="2BEE42C9">
        <w:rPr>
          <w:color w:val="000000" w:themeColor="text1"/>
          <w:sz w:val="22"/>
          <w:szCs w:val="22"/>
        </w:rPr>
        <w:t xml:space="preserve"> </w:t>
      </w:r>
      <w:r w:rsidRPr="2BEE42C9">
        <w:rPr>
          <w:color w:val="000000" w:themeColor="text1"/>
          <w:sz w:val="22"/>
          <w:szCs w:val="22"/>
        </w:rPr>
        <w:t>owners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define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accessed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professionals,</w:t>
      </w:r>
      <w:r w:rsidR="629B6B7D" w:rsidRPr="2BEE42C9">
        <w:rPr>
          <w:color w:val="000000" w:themeColor="text1"/>
          <w:sz w:val="22"/>
          <w:szCs w:val="22"/>
        </w:rPr>
        <w:t xml:space="preserve"> </w:t>
      </w:r>
      <w:r w:rsidRPr="2BEE42C9">
        <w:rPr>
          <w:color w:val="000000" w:themeColor="text1"/>
          <w:sz w:val="22"/>
          <w:szCs w:val="22"/>
        </w:rPr>
        <w:t>commonly</w:t>
      </w:r>
      <w:r w:rsidR="629B6B7D" w:rsidRPr="2BEE42C9">
        <w:rPr>
          <w:color w:val="000000" w:themeColor="text1"/>
          <w:sz w:val="22"/>
          <w:szCs w:val="22"/>
        </w:rPr>
        <w:t xml:space="preserve"> </w:t>
      </w:r>
      <w:r w:rsidRPr="2BEE42C9">
        <w:rPr>
          <w:color w:val="000000" w:themeColor="text1"/>
          <w:sz w:val="22"/>
          <w:szCs w:val="22"/>
        </w:rPr>
        <w:t>opt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most</w:t>
      </w:r>
      <w:r w:rsidR="629B6B7D" w:rsidRPr="2BEE42C9">
        <w:rPr>
          <w:color w:val="000000" w:themeColor="text1"/>
          <w:sz w:val="22"/>
          <w:szCs w:val="22"/>
        </w:rPr>
        <w:t xml:space="preserve"> </w:t>
      </w:r>
      <w:r w:rsidRPr="2BEE42C9">
        <w:rPr>
          <w:color w:val="000000" w:themeColor="text1"/>
          <w:sz w:val="22"/>
          <w:szCs w:val="22"/>
        </w:rPr>
        <w:t>restrictive</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possible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placed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datasets</w:t>
      </w:r>
      <w:r w:rsidR="0074067F" w:rsidRPr="2BEE42C9">
        <w:rPr>
          <w:rStyle w:val="FootnoteReference"/>
          <w:color w:val="000000" w:themeColor="text1"/>
          <w:sz w:val="22"/>
          <w:szCs w:val="22"/>
        </w:rPr>
        <w:footnoteReference w:id="243"/>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selection</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usually</w:t>
      </w:r>
      <w:r w:rsidR="629B6B7D" w:rsidRPr="2BEE42C9">
        <w:rPr>
          <w:color w:val="000000" w:themeColor="text1"/>
          <w:sz w:val="22"/>
          <w:szCs w:val="22"/>
        </w:rPr>
        <w:t xml:space="preserve"> </w:t>
      </w:r>
      <w:r w:rsidRPr="2BEE42C9">
        <w:rPr>
          <w:color w:val="000000" w:themeColor="text1"/>
          <w:sz w:val="22"/>
          <w:szCs w:val="22"/>
        </w:rPr>
        <w:t>based</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misunderstandings</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restrictive</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exert</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control,</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limit</w:t>
      </w:r>
      <w:r w:rsidR="629B6B7D" w:rsidRPr="2BEE42C9">
        <w:rPr>
          <w:color w:val="000000" w:themeColor="text1"/>
          <w:sz w:val="22"/>
          <w:szCs w:val="22"/>
        </w:rPr>
        <w:t xml:space="preserve"> </w:t>
      </w:r>
      <w:r w:rsidRPr="2BEE42C9">
        <w:rPr>
          <w:color w:val="000000" w:themeColor="text1"/>
          <w:sz w:val="22"/>
          <w:szCs w:val="22"/>
        </w:rPr>
        <w:t>usage,</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turn</w:t>
      </w:r>
      <w:r w:rsidR="629B6B7D" w:rsidRPr="2BEE42C9">
        <w:rPr>
          <w:color w:val="000000" w:themeColor="text1"/>
          <w:sz w:val="22"/>
          <w:szCs w:val="22"/>
        </w:rPr>
        <w:t xml:space="preserve"> </w:t>
      </w:r>
      <w:r w:rsidRPr="2BEE42C9">
        <w:rPr>
          <w:color w:val="000000" w:themeColor="text1"/>
          <w:sz w:val="22"/>
          <w:szCs w:val="22"/>
        </w:rPr>
        <w:t>reduces</w:t>
      </w:r>
      <w:r w:rsidR="629B6B7D" w:rsidRPr="2BEE42C9">
        <w:rPr>
          <w:color w:val="000000" w:themeColor="text1"/>
          <w:sz w:val="22"/>
          <w:szCs w:val="22"/>
        </w:rPr>
        <w:t xml:space="preserve"> </w:t>
      </w:r>
      <w:r w:rsidRPr="2BEE42C9">
        <w:rPr>
          <w:color w:val="000000" w:themeColor="text1"/>
          <w:sz w:val="22"/>
          <w:szCs w:val="22"/>
        </w:rPr>
        <w:t>impact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reach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well</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likelihood</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collaboration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potential</w:t>
      </w:r>
      <w:r w:rsidR="629B6B7D" w:rsidRPr="2BEE42C9">
        <w:rPr>
          <w:color w:val="000000" w:themeColor="text1"/>
          <w:sz w:val="22"/>
          <w:szCs w:val="22"/>
        </w:rPr>
        <w:t xml:space="preserve"> </w:t>
      </w:r>
      <w:r w:rsidRPr="2BEE42C9">
        <w:rPr>
          <w:color w:val="000000" w:themeColor="text1"/>
          <w:sz w:val="22"/>
          <w:szCs w:val="22"/>
        </w:rPr>
        <w:t>benefits.</w:t>
      </w:r>
    </w:p>
    <w:p w14:paraId="71C193DA" w14:textId="388D3576" w:rsidR="0074067F" w:rsidRPr="00E26047" w:rsidRDefault="7C88DCE4" w:rsidP="2BEE42C9">
      <w:pPr>
        <w:numPr>
          <w:ilvl w:val="0"/>
          <w:numId w:val="71"/>
        </w:numPr>
        <w:jc w:val="both"/>
        <w:textAlignment w:val="baseline"/>
        <w:rPr>
          <w:color w:val="000000" w:themeColor="text1"/>
          <w:sz w:val="22"/>
          <w:szCs w:val="22"/>
        </w:rPr>
      </w:pPr>
      <w:r w:rsidRPr="2BEE42C9">
        <w:rPr>
          <w:i/>
          <w:iCs/>
          <w:color w:val="000000" w:themeColor="text1"/>
          <w:sz w:val="22"/>
          <w:szCs w:val="22"/>
        </w:rPr>
        <w:t>Data</w:t>
      </w:r>
      <w:r w:rsidR="629B6B7D" w:rsidRPr="2BEE42C9">
        <w:rPr>
          <w:i/>
          <w:iCs/>
          <w:color w:val="000000" w:themeColor="text1"/>
          <w:sz w:val="22"/>
          <w:szCs w:val="22"/>
        </w:rPr>
        <w:t xml:space="preserve"> </w:t>
      </w:r>
      <w:r w:rsidRPr="2BEE42C9">
        <w:rPr>
          <w:i/>
          <w:iCs/>
          <w:color w:val="000000" w:themeColor="text1"/>
          <w:sz w:val="22"/>
          <w:szCs w:val="22"/>
        </w:rPr>
        <w:t>Fragmentation: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theory,</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supporting</w:t>
      </w:r>
      <w:r w:rsidR="629B6B7D" w:rsidRPr="2BEE42C9">
        <w:rPr>
          <w:color w:val="000000" w:themeColor="text1"/>
          <w:sz w:val="22"/>
          <w:szCs w:val="22"/>
        </w:rPr>
        <w:t xml:space="preserve"> </w:t>
      </w:r>
      <w:r w:rsidRPr="2BEE42C9">
        <w:rPr>
          <w:color w:val="000000" w:themeColor="text1"/>
          <w:sz w:val="22"/>
          <w:szCs w:val="22"/>
        </w:rPr>
        <w:t>multiple</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choose</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seems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offer</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control</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supporting</w:t>
      </w:r>
      <w:r w:rsidR="629B6B7D" w:rsidRPr="2BEE42C9">
        <w:rPr>
          <w:color w:val="000000" w:themeColor="text1"/>
          <w:sz w:val="22"/>
          <w:szCs w:val="22"/>
        </w:rPr>
        <w:t xml:space="preserve"> </w:t>
      </w:r>
      <w:r w:rsidRPr="2BEE42C9">
        <w:rPr>
          <w:color w:val="000000" w:themeColor="text1"/>
          <w:sz w:val="22"/>
          <w:szCs w:val="22"/>
        </w:rPr>
        <w:t>multiple</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requires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construction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multiple</w:t>
      </w:r>
      <w:r w:rsidR="629B6B7D" w:rsidRPr="2BEE42C9">
        <w:rPr>
          <w:color w:val="000000" w:themeColor="text1"/>
          <w:sz w:val="22"/>
          <w:szCs w:val="22"/>
        </w:rPr>
        <w:t xml:space="preserve"> </w:t>
      </w:r>
      <w:r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infrastructure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filtering</w:t>
      </w:r>
      <w:r w:rsidR="513FD4ED" w:rsidRPr="2BEE42C9">
        <w:rPr>
          <w:color w:val="000000" w:themeColor="text1"/>
          <w:sz w:val="22"/>
          <w:szCs w:val="22"/>
        </w:rPr>
        <w:t>.</w:t>
      </w:r>
      <w:r w:rsidR="629B6B7D" w:rsidRPr="2BEE42C9">
        <w:rPr>
          <w:color w:val="000000" w:themeColor="text1"/>
          <w:sz w:val="22"/>
          <w:szCs w:val="22"/>
        </w:rPr>
        <w:t xml:space="preserve"> </w:t>
      </w:r>
      <w:r w:rsidR="513FD4ED" w:rsidRPr="2BEE42C9">
        <w:rPr>
          <w:color w:val="000000" w:themeColor="text1"/>
          <w:sz w:val="22"/>
          <w:szCs w:val="22"/>
        </w:rPr>
        <w:t>This</w:t>
      </w:r>
      <w:r w:rsidR="629B6B7D" w:rsidRPr="2BEE42C9">
        <w:rPr>
          <w:color w:val="000000" w:themeColor="text1"/>
          <w:sz w:val="22"/>
          <w:szCs w:val="22"/>
        </w:rPr>
        <w:t xml:space="preserve"> </w:t>
      </w:r>
      <w:r w:rsidR="009BA879" w:rsidRPr="2BEE42C9">
        <w:rPr>
          <w:color w:val="000000" w:themeColor="text1"/>
          <w:sz w:val="22"/>
          <w:szCs w:val="22"/>
        </w:rPr>
        <w:t>may</w:t>
      </w:r>
      <w:r w:rsidR="629B6B7D" w:rsidRPr="2BEE42C9">
        <w:rPr>
          <w:color w:val="000000" w:themeColor="text1"/>
          <w:sz w:val="22"/>
          <w:szCs w:val="22"/>
        </w:rPr>
        <w:t xml:space="preserve"> </w:t>
      </w:r>
      <w:r w:rsidR="009BA879" w:rsidRPr="2BEE42C9">
        <w:rPr>
          <w:color w:val="000000" w:themeColor="text1"/>
          <w:sz w:val="22"/>
          <w:szCs w:val="22"/>
        </w:rPr>
        <w:t>make</w:t>
      </w:r>
      <w:r w:rsidR="629B6B7D" w:rsidRPr="2BEE42C9">
        <w:rPr>
          <w:color w:val="000000" w:themeColor="text1"/>
          <w:sz w:val="22"/>
          <w:szCs w:val="22"/>
        </w:rPr>
        <w:t xml:space="preserve"> </w:t>
      </w:r>
      <w:r w:rsidR="009BA879" w:rsidRPr="2BEE42C9">
        <w:rPr>
          <w:color w:val="000000" w:themeColor="text1"/>
          <w:sz w:val="22"/>
          <w:szCs w:val="22"/>
        </w:rPr>
        <w:t>it</w:t>
      </w:r>
      <w:r w:rsidR="629B6B7D" w:rsidRPr="2BEE42C9">
        <w:rPr>
          <w:color w:val="000000" w:themeColor="text1"/>
          <w:sz w:val="22"/>
          <w:szCs w:val="22"/>
        </w:rPr>
        <w:t xml:space="preserve"> </w:t>
      </w:r>
      <w:r w:rsidR="009BA879" w:rsidRPr="2BEE42C9">
        <w:rPr>
          <w:color w:val="000000" w:themeColor="text1"/>
          <w:sz w:val="22"/>
          <w:szCs w:val="22"/>
        </w:rPr>
        <w:t>difficult</w:t>
      </w:r>
      <w:r w:rsidR="629B6B7D" w:rsidRPr="2BEE42C9">
        <w:rPr>
          <w:color w:val="000000" w:themeColor="text1"/>
          <w:sz w:val="22"/>
          <w:szCs w:val="22"/>
        </w:rPr>
        <w:t xml:space="preserve"> </w:t>
      </w:r>
      <w:r w:rsidR="009BA879" w:rsidRPr="2BEE42C9">
        <w:rPr>
          <w:color w:val="000000" w:themeColor="text1"/>
          <w:sz w:val="22"/>
          <w:szCs w:val="22"/>
        </w:rPr>
        <w:t>for</w:t>
      </w:r>
      <w:r w:rsidR="629B6B7D" w:rsidRPr="2BEE42C9">
        <w:rPr>
          <w:color w:val="000000" w:themeColor="text1"/>
          <w:sz w:val="22"/>
          <w:szCs w:val="22"/>
        </w:rPr>
        <w:t xml:space="preserve"> </w:t>
      </w:r>
      <w:r w:rsidR="009BA879" w:rsidRPr="2BEE42C9">
        <w:rPr>
          <w:color w:val="000000" w:themeColor="text1"/>
          <w:sz w:val="22"/>
          <w:szCs w:val="22"/>
        </w:rPr>
        <w:t>smaller</w:t>
      </w:r>
      <w:r w:rsidR="629B6B7D" w:rsidRPr="2BEE42C9">
        <w:rPr>
          <w:color w:val="000000" w:themeColor="text1"/>
          <w:sz w:val="22"/>
          <w:szCs w:val="22"/>
        </w:rPr>
        <w:t xml:space="preserve"> </w:t>
      </w:r>
      <w:r w:rsidR="009BA879" w:rsidRPr="2BEE42C9">
        <w:rPr>
          <w:color w:val="000000" w:themeColor="text1"/>
          <w:sz w:val="22"/>
          <w:szCs w:val="22"/>
        </w:rPr>
        <w:t>DSI</w:t>
      </w:r>
      <w:r w:rsidR="629B6B7D" w:rsidRPr="2BEE42C9">
        <w:rPr>
          <w:color w:val="000000" w:themeColor="text1"/>
          <w:sz w:val="22"/>
          <w:szCs w:val="22"/>
        </w:rPr>
        <w:t xml:space="preserve"> </w:t>
      </w:r>
      <w:r w:rsidR="009BA879" w:rsidRPr="2BEE42C9">
        <w:rPr>
          <w:color w:val="000000" w:themeColor="text1"/>
          <w:sz w:val="22"/>
          <w:szCs w:val="22"/>
        </w:rPr>
        <w:t>databases</w:t>
      </w:r>
      <w:r w:rsidR="629B6B7D" w:rsidRPr="2BEE42C9">
        <w:rPr>
          <w:color w:val="000000" w:themeColor="text1"/>
          <w:sz w:val="22"/>
          <w:szCs w:val="22"/>
        </w:rPr>
        <w:t xml:space="preserve"> </w:t>
      </w:r>
      <w:r w:rsidR="009BA879" w:rsidRPr="2BEE42C9">
        <w:rPr>
          <w:color w:val="000000" w:themeColor="text1"/>
          <w:sz w:val="22"/>
          <w:szCs w:val="22"/>
        </w:rPr>
        <w:t>to</w:t>
      </w:r>
      <w:r w:rsidR="629B6B7D" w:rsidRPr="2BEE42C9">
        <w:rPr>
          <w:color w:val="000000" w:themeColor="text1"/>
          <w:sz w:val="22"/>
          <w:szCs w:val="22"/>
        </w:rPr>
        <w:t xml:space="preserve"> </w:t>
      </w:r>
      <w:r w:rsidR="009BA879" w:rsidRPr="2BEE42C9">
        <w:rPr>
          <w:color w:val="000000" w:themeColor="text1"/>
          <w:sz w:val="22"/>
          <w:szCs w:val="22"/>
        </w:rPr>
        <w:t>implement</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Additionally,</w:t>
      </w:r>
      <w:r w:rsidR="629B6B7D" w:rsidRPr="2BEE42C9">
        <w:rPr>
          <w:color w:val="000000" w:themeColor="text1"/>
          <w:sz w:val="22"/>
          <w:szCs w:val="22"/>
        </w:rPr>
        <w:t xml:space="preserve"> </w:t>
      </w:r>
      <w:r w:rsidRPr="2BEE42C9">
        <w:rPr>
          <w:color w:val="000000" w:themeColor="text1"/>
          <w:sz w:val="22"/>
          <w:szCs w:val="22"/>
        </w:rPr>
        <w:t>supporting</w:t>
      </w:r>
      <w:r w:rsidR="629B6B7D" w:rsidRPr="2BEE42C9">
        <w:rPr>
          <w:color w:val="000000" w:themeColor="text1"/>
          <w:sz w:val="22"/>
          <w:szCs w:val="22"/>
        </w:rPr>
        <w:t xml:space="preserve"> </w:t>
      </w:r>
      <w:r w:rsidRPr="2BEE42C9">
        <w:rPr>
          <w:color w:val="000000" w:themeColor="text1"/>
          <w:sz w:val="22"/>
          <w:szCs w:val="22"/>
        </w:rPr>
        <w:t>multiple</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essentially</w:t>
      </w:r>
      <w:r w:rsidR="629B6B7D" w:rsidRPr="2BEE42C9">
        <w:rPr>
          <w:color w:val="000000" w:themeColor="text1"/>
          <w:sz w:val="22"/>
          <w:szCs w:val="22"/>
        </w:rPr>
        <w:t xml:space="preserve"> </w:t>
      </w:r>
      <w:r w:rsidRPr="2BEE42C9">
        <w:rPr>
          <w:color w:val="000000" w:themeColor="text1"/>
          <w:sz w:val="22"/>
          <w:szCs w:val="22"/>
        </w:rPr>
        <w:t>fragment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likely</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permissive</w:t>
      </w:r>
      <w:r w:rsidR="629B6B7D" w:rsidRPr="2BEE42C9">
        <w:rPr>
          <w:color w:val="000000" w:themeColor="text1"/>
          <w:sz w:val="22"/>
          <w:szCs w:val="22"/>
        </w:rPr>
        <w:t xml:space="preserve"> </w:t>
      </w:r>
      <w:r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utilized</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often</w:t>
      </w:r>
      <w:r w:rsidR="629B6B7D" w:rsidRPr="2BEE42C9">
        <w:rPr>
          <w:color w:val="000000" w:themeColor="text1"/>
          <w:sz w:val="22"/>
          <w:szCs w:val="22"/>
        </w:rPr>
        <w:t xml:space="preserve"> </w:t>
      </w:r>
      <w:r w:rsidRPr="2BEE42C9">
        <w:rPr>
          <w:color w:val="000000" w:themeColor="text1"/>
          <w:sz w:val="22"/>
          <w:szCs w:val="22"/>
        </w:rPr>
        <w:t>than</w:t>
      </w:r>
      <w:r w:rsidR="629B6B7D" w:rsidRPr="2BEE42C9">
        <w:rPr>
          <w:color w:val="000000" w:themeColor="text1"/>
          <w:sz w:val="22"/>
          <w:szCs w:val="22"/>
        </w:rPr>
        <w:t xml:space="preserve"> </w:t>
      </w:r>
      <w:r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restrictive</w:t>
      </w:r>
      <w:r w:rsidR="629B6B7D" w:rsidRPr="2BEE42C9">
        <w:rPr>
          <w:color w:val="000000" w:themeColor="text1"/>
          <w:sz w:val="22"/>
          <w:szCs w:val="22"/>
        </w:rPr>
        <w:t xml:space="preserve"> </w:t>
      </w:r>
      <w:r w:rsidRPr="2BEE42C9">
        <w:rPr>
          <w:color w:val="000000" w:themeColor="text1"/>
          <w:sz w:val="22"/>
          <w:szCs w:val="22"/>
        </w:rPr>
        <w:t>licenses.</w:t>
      </w:r>
    </w:p>
    <w:p w14:paraId="2A520763" w14:textId="5C22D8FB" w:rsidR="0074067F" w:rsidRPr="008B171D" w:rsidRDefault="76D21713" w:rsidP="00F06C4A">
      <w:pPr>
        <w:numPr>
          <w:ilvl w:val="0"/>
          <w:numId w:val="72"/>
        </w:numPr>
        <w:jc w:val="both"/>
        <w:textAlignment w:val="baseline"/>
      </w:pPr>
      <w:r w:rsidRPr="2BEE42C9">
        <w:rPr>
          <w:i/>
          <w:iCs/>
          <w:color w:val="000000"/>
          <w:sz w:val="22"/>
          <w:szCs w:val="22"/>
        </w:rPr>
        <w:t>Monitoring</w:t>
      </w:r>
      <w:r w:rsidR="629B6B7D" w:rsidRPr="2BEE42C9">
        <w:rPr>
          <w:i/>
          <w:iCs/>
          <w:color w:val="000000" w:themeColor="text1"/>
          <w:sz w:val="22"/>
          <w:szCs w:val="22"/>
        </w:rPr>
        <w:t xml:space="preserve"> </w:t>
      </w:r>
      <w:r w:rsidR="7C88DCE4" w:rsidRPr="2BEE42C9">
        <w:rPr>
          <w:i/>
          <w:iCs/>
          <w:color w:val="000000" w:themeColor="text1"/>
          <w:sz w:val="22"/>
          <w:szCs w:val="22"/>
        </w:rPr>
        <w:t>breaches:</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databases</w:t>
      </w:r>
      <w:r w:rsidR="629B6B7D" w:rsidRPr="2BEE42C9">
        <w:rPr>
          <w:color w:val="000000" w:themeColor="text1"/>
          <w:sz w:val="22"/>
          <w:szCs w:val="22"/>
        </w:rPr>
        <w:t xml:space="preserve"> </w:t>
      </w:r>
      <w:r w:rsidR="7C88DCE4" w:rsidRPr="2BEE42C9">
        <w:rPr>
          <w:color w:val="000000" w:themeColor="text1"/>
          <w:sz w:val="22"/>
          <w:szCs w:val="22"/>
        </w:rPr>
        <w:t>may</w:t>
      </w:r>
      <w:r w:rsidR="629B6B7D" w:rsidRPr="2BEE42C9">
        <w:rPr>
          <w:color w:val="000000" w:themeColor="text1"/>
          <w:sz w:val="22"/>
          <w:szCs w:val="22"/>
        </w:rPr>
        <w:t xml:space="preserve"> </w:t>
      </w:r>
      <w:r w:rsidR="7C88DCE4" w:rsidRPr="2BEE42C9">
        <w:rPr>
          <w:color w:val="000000" w:themeColor="text1"/>
          <w:sz w:val="22"/>
          <w:szCs w:val="22"/>
        </w:rPr>
        <w:t>have</w:t>
      </w:r>
      <w:r w:rsidR="629B6B7D" w:rsidRPr="2BEE42C9">
        <w:rPr>
          <w:color w:val="000000" w:themeColor="text1"/>
          <w:sz w:val="22"/>
          <w:szCs w:val="22"/>
        </w:rPr>
        <w:t xml:space="preserve"> </w:t>
      </w:r>
      <w:r w:rsidR="7C88DCE4" w:rsidRPr="2BEE42C9">
        <w:rPr>
          <w:color w:val="000000" w:themeColor="text1"/>
          <w:sz w:val="22"/>
          <w:szCs w:val="22"/>
        </w:rPr>
        <w:t>concerns</w:t>
      </w:r>
      <w:r w:rsidR="629B6B7D" w:rsidRPr="2BEE42C9">
        <w:rPr>
          <w:color w:val="000000" w:themeColor="text1"/>
          <w:sz w:val="22"/>
          <w:szCs w:val="22"/>
        </w:rPr>
        <w:t xml:space="preserve"> </w:t>
      </w:r>
      <w:r w:rsidR="7C88DCE4" w:rsidRPr="2BEE42C9">
        <w:rPr>
          <w:color w:val="000000" w:themeColor="text1"/>
          <w:sz w:val="22"/>
          <w:szCs w:val="22"/>
        </w:rPr>
        <w:t>about</w:t>
      </w:r>
      <w:r w:rsidR="629B6B7D" w:rsidRPr="2BEE42C9">
        <w:rPr>
          <w:color w:val="000000" w:themeColor="text1"/>
          <w:sz w:val="22"/>
          <w:szCs w:val="22"/>
        </w:rPr>
        <w:t xml:space="preserve"> </w:t>
      </w:r>
      <w:r w:rsidR="7C88DCE4" w:rsidRPr="2BEE42C9">
        <w:rPr>
          <w:color w:val="000000" w:themeColor="text1"/>
          <w:sz w:val="22"/>
          <w:szCs w:val="22"/>
        </w:rPr>
        <w:t>implementing</w:t>
      </w:r>
      <w:r w:rsidR="629B6B7D" w:rsidRPr="2BEE42C9">
        <w:rPr>
          <w:color w:val="000000" w:themeColor="text1"/>
          <w:sz w:val="22"/>
          <w:szCs w:val="22"/>
        </w:rPr>
        <w:t xml:space="preserve"> </w:t>
      </w:r>
      <w:r w:rsidR="7C88DCE4" w:rsidRPr="2BEE42C9">
        <w:rPr>
          <w:color w:val="000000" w:themeColor="text1"/>
          <w:sz w:val="22"/>
          <w:szCs w:val="22"/>
        </w:rPr>
        <w:t>licenses</w:t>
      </w:r>
      <w:r w:rsidR="629B6B7D" w:rsidRPr="2BEE42C9">
        <w:rPr>
          <w:color w:val="000000" w:themeColor="text1"/>
          <w:sz w:val="22"/>
          <w:szCs w:val="22"/>
        </w:rPr>
        <w:t xml:space="preserve"> </w:t>
      </w:r>
      <w:r w:rsidR="7C88DCE4" w:rsidRPr="2BEE42C9">
        <w:rPr>
          <w:color w:val="000000" w:themeColor="text1"/>
          <w:sz w:val="22"/>
          <w:szCs w:val="22"/>
        </w:rPr>
        <w:t>as</w:t>
      </w:r>
      <w:r w:rsidR="629B6B7D" w:rsidRPr="2BEE42C9">
        <w:rPr>
          <w:color w:val="000000" w:themeColor="text1"/>
          <w:sz w:val="22"/>
          <w:szCs w:val="22"/>
        </w:rPr>
        <w:t xml:space="preserve"> </w:t>
      </w:r>
      <w:r w:rsidR="7C88DCE4" w:rsidRPr="2BEE42C9">
        <w:rPr>
          <w:color w:val="000000" w:themeColor="text1"/>
          <w:sz w:val="22"/>
          <w:szCs w:val="22"/>
        </w:rPr>
        <w:t>they</w:t>
      </w:r>
      <w:r w:rsidR="629B6B7D" w:rsidRPr="2BEE42C9">
        <w:rPr>
          <w:color w:val="000000" w:themeColor="text1"/>
          <w:sz w:val="22"/>
          <w:szCs w:val="22"/>
        </w:rPr>
        <w:t xml:space="preserve"> </w:t>
      </w:r>
      <w:r w:rsidR="7C88DCE4" w:rsidRPr="2BEE42C9">
        <w:rPr>
          <w:color w:val="000000" w:themeColor="text1"/>
          <w:sz w:val="22"/>
          <w:szCs w:val="22"/>
        </w:rPr>
        <w:t>may</w:t>
      </w:r>
      <w:r w:rsidR="629B6B7D" w:rsidRPr="2BEE42C9">
        <w:rPr>
          <w:color w:val="000000" w:themeColor="text1"/>
          <w:sz w:val="22"/>
          <w:szCs w:val="22"/>
        </w:rPr>
        <w:t xml:space="preserve"> </w:t>
      </w:r>
      <w:r w:rsidR="7C88DCE4" w:rsidRPr="2BEE42C9">
        <w:rPr>
          <w:color w:val="000000" w:themeColor="text1"/>
          <w:sz w:val="22"/>
          <w:szCs w:val="22"/>
        </w:rPr>
        <w:t>feel</w:t>
      </w:r>
      <w:r w:rsidR="629B6B7D" w:rsidRPr="2BEE42C9">
        <w:rPr>
          <w:color w:val="000000" w:themeColor="text1"/>
          <w:sz w:val="22"/>
          <w:szCs w:val="22"/>
        </w:rPr>
        <w:t xml:space="preserve"> </w:t>
      </w:r>
      <w:r w:rsidR="7C88DCE4" w:rsidRPr="2BEE42C9">
        <w:rPr>
          <w:color w:val="000000" w:themeColor="text1"/>
          <w:sz w:val="22"/>
          <w:szCs w:val="22"/>
        </w:rPr>
        <w:t>obligated</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2832B3CF" w:rsidRPr="2BEE42C9">
        <w:rPr>
          <w:color w:val="000000" w:themeColor="text1"/>
          <w:sz w:val="22"/>
          <w:szCs w:val="22"/>
        </w:rPr>
        <w:t>monitor</w:t>
      </w:r>
      <w:r w:rsidR="629B6B7D" w:rsidRPr="2BEE42C9">
        <w:rPr>
          <w:color w:val="000000" w:themeColor="text1"/>
          <w:sz w:val="22"/>
          <w:szCs w:val="22"/>
        </w:rPr>
        <w:t xml:space="preserve"> </w:t>
      </w:r>
      <w:r w:rsidR="7C88DCE4" w:rsidRPr="2BEE42C9">
        <w:rPr>
          <w:color w:val="000000" w:themeColor="text1"/>
          <w:sz w:val="22"/>
          <w:szCs w:val="22"/>
        </w:rPr>
        <w:t>potential</w:t>
      </w:r>
      <w:r w:rsidR="629B6B7D" w:rsidRPr="2BEE42C9">
        <w:rPr>
          <w:color w:val="000000" w:themeColor="text1"/>
          <w:sz w:val="22"/>
          <w:szCs w:val="22"/>
        </w:rPr>
        <w:t xml:space="preserve"> </w:t>
      </w:r>
      <w:r w:rsidR="7C88DCE4" w:rsidRPr="2BEE42C9">
        <w:rPr>
          <w:color w:val="000000" w:themeColor="text1"/>
          <w:sz w:val="22"/>
          <w:szCs w:val="22"/>
        </w:rPr>
        <w:t>breaches</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access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7C88DCE4" w:rsidRPr="2BEE42C9">
        <w:rPr>
          <w:color w:val="000000" w:themeColor="text1"/>
          <w:sz w:val="22"/>
          <w:szCs w:val="22"/>
        </w:rPr>
        <w:t>While</w:t>
      </w:r>
      <w:r w:rsidR="629B6B7D" w:rsidRPr="2BEE42C9">
        <w:rPr>
          <w:color w:val="000000" w:themeColor="text1"/>
          <w:sz w:val="22"/>
          <w:szCs w:val="22"/>
        </w:rPr>
        <w:t xml:space="preserve"> </w:t>
      </w:r>
      <w:r w:rsidR="7C88DCE4" w:rsidRPr="2BEE42C9">
        <w:rPr>
          <w:color w:val="000000" w:themeColor="text1"/>
          <w:sz w:val="22"/>
          <w:szCs w:val="22"/>
        </w:rPr>
        <w:t>this</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a</w:t>
      </w:r>
      <w:r w:rsidR="629B6B7D" w:rsidRPr="2BEE42C9">
        <w:rPr>
          <w:color w:val="000000" w:themeColor="text1"/>
          <w:sz w:val="22"/>
          <w:szCs w:val="22"/>
        </w:rPr>
        <w:t xml:space="preserve"> </w:t>
      </w:r>
      <w:r w:rsidR="7C88DCE4" w:rsidRPr="2BEE42C9">
        <w:rPr>
          <w:color w:val="000000" w:themeColor="text1"/>
          <w:sz w:val="22"/>
          <w:szCs w:val="22"/>
        </w:rPr>
        <w:t>valid</w:t>
      </w:r>
      <w:r w:rsidR="629B6B7D" w:rsidRPr="2BEE42C9">
        <w:rPr>
          <w:color w:val="000000" w:themeColor="text1"/>
          <w:sz w:val="22"/>
          <w:szCs w:val="22"/>
        </w:rPr>
        <w:t xml:space="preserve"> </w:t>
      </w:r>
      <w:r w:rsidR="7C88DCE4" w:rsidRPr="2BEE42C9">
        <w:rPr>
          <w:color w:val="000000" w:themeColor="text1"/>
          <w:sz w:val="22"/>
          <w:szCs w:val="22"/>
        </w:rPr>
        <w:t>concern,</w:t>
      </w:r>
      <w:r w:rsidR="629B6B7D" w:rsidRPr="2BEE42C9">
        <w:rPr>
          <w:color w:val="000000" w:themeColor="text1"/>
          <w:sz w:val="22"/>
          <w:szCs w:val="22"/>
        </w:rPr>
        <w:t xml:space="preserve"> </w:t>
      </w:r>
      <w:r w:rsidR="7C88DCE4" w:rsidRPr="2BEE42C9">
        <w:rPr>
          <w:color w:val="000000" w:themeColor="text1"/>
          <w:sz w:val="22"/>
          <w:szCs w:val="22"/>
        </w:rPr>
        <w:t>Terms</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7C88DCE4" w:rsidRPr="2BEE42C9">
        <w:rPr>
          <w:color w:val="000000" w:themeColor="text1"/>
          <w:sz w:val="22"/>
          <w:szCs w:val="22"/>
        </w:rPr>
        <w:t>can</w:t>
      </w:r>
      <w:r w:rsidR="629B6B7D" w:rsidRPr="2BEE42C9">
        <w:rPr>
          <w:color w:val="000000" w:themeColor="text1"/>
          <w:sz w:val="22"/>
          <w:szCs w:val="22"/>
        </w:rPr>
        <w:t xml:space="preserve"> </w:t>
      </w:r>
      <w:r w:rsidR="7C88DCE4" w:rsidRPr="2BEE42C9">
        <w:rPr>
          <w:color w:val="000000" w:themeColor="text1"/>
          <w:sz w:val="22"/>
          <w:szCs w:val="22"/>
        </w:rPr>
        <w:t>be</w:t>
      </w:r>
      <w:r w:rsidR="629B6B7D" w:rsidRPr="2BEE42C9">
        <w:rPr>
          <w:color w:val="000000" w:themeColor="text1"/>
          <w:sz w:val="22"/>
          <w:szCs w:val="22"/>
        </w:rPr>
        <w:t xml:space="preserve"> </w:t>
      </w:r>
      <w:r w:rsidR="7C88DCE4" w:rsidRPr="2BEE42C9">
        <w:rPr>
          <w:color w:val="000000" w:themeColor="text1"/>
          <w:sz w:val="22"/>
          <w:szCs w:val="22"/>
        </w:rPr>
        <w:t>updated</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place</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responsibility</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5B091154" w:rsidRPr="2BEE42C9">
        <w:rPr>
          <w:color w:val="000000" w:themeColor="text1"/>
          <w:sz w:val="22"/>
          <w:szCs w:val="22"/>
        </w:rPr>
        <w:t>monitoring</w:t>
      </w:r>
      <w:r w:rsidR="629B6B7D" w:rsidRPr="2BEE42C9">
        <w:rPr>
          <w:color w:val="000000" w:themeColor="text1"/>
          <w:sz w:val="22"/>
          <w:szCs w:val="22"/>
        </w:rPr>
        <w:t xml:space="preserve"> </w:t>
      </w:r>
      <w:r w:rsidR="7C88DCE4" w:rsidRPr="2BEE42C9">
        <w:rPr>
          <w:color w:val="000000" w:themeColor="text1"/>
          <w:sz w:val="22"/>
          <w:szCs w:val="22"/>
        </w:rPr>
        <w:t>license</w:t>
      </w:r>
      <w:r w:rsidR="629B6B7D" w:rsidRPr="2BEE42C9">
        <w:rPr>
          <w:color w:val="000000" w:themeColor="text1"/>
          <w:sz w:val="22"/>
          <w:szCs w:val="22"/>
        </w:rPr>
        <w:t xml:space="preserve"> </w:t>
      </w:r>
      <w:r w:rsidR="7C88DCE4" w:rsidRPr="2BEE42C9">
        <w:rPr>
          <w:color w:val="000000" w:themeColor="text1"/>
          <w:sz w:val="22"/>
          <w:szCs w:val="22"/>
        </w:rPr>
        <w:t>violations</w:t>
      </w:r>
      <w:r w:rsidR="629B6B7D" w:rsidRPr="2BEE42C9">
        <w:rPr>
          <w:color w:val="000000" w:themeColor="text1"/>
          <w:sz w:val="22"/>
          <w:szCs w:val="22"/>
        </w:rPr>
        <w:t xml:space="preserve"> </w:t>
      </w:r>
      <w:r w:rsidR="7C88DCE4" w:rsidRPr="2BEE42C9">
        <w:rPr>
          <w:color w:val="000000" w:themeColor="text1"/>
          <w:sz w:val="22"/>
          <w:szCs w:val="22"/>
        </w:rPr>
        <w:t>on</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submitter,</w:t>
      </w:r>
      <w:r w:rsidR="629B6B7D" w:rsidRPr="2BEE42C9">
        <w:rPr>
          <w:color w:val="000000" w:themeColor="text1"/>
          <w:sz w:val="22"/>
          <w:szCs w:val="22"/>
        </w:rPr>
        <w:t xml:space="preserve"> </w:t>
      </w:r>
      <w:r w:rsidR="79D2B4AE" w:rsidRPr="2BEE42C9">
        <w:rPr>
          <w:color w:val="000000" w:themeColor="text1"/>
          <w:sz w:val="22"/>
          <w:szCs w:val="22"/>
        </w:rPr>
        <w:t>like</w:t>
      </w:r>
      <w:r w:rsidR="629B6B7D" w:rsidRPr="2BEE42C9">
        <w:rPr>
          <w:color w:val="000000" w:themeColor="text1"/>
          <w:sz w:val="22"/>
          <w:szCs w:val="22"/>
        </w:rPr>
        <w:t xml:space="preserve"> </w:t>
      </w:r>
      <w:r w:rsidR="7C88DCE4" w:rsidRPr="2BEE42C9">
        <w:rPr>
          <w:color w:val="000000" w:themeColor="text1"/>
          <w:sz w:val="22"/>
          <w:szCs w:val="22"/>
        </w:rPr>
        <w:t>GBIF’s</w:t>
      </w:r>
      <w:r w:rsidR="629B6B7D" w:rsidRPr="2BEE42C9">
        <w:rPr>
          <w:color w:val="000000" w:themeColor="text1"/>
          <w:sz w:val="22"/>
          <w:szCs w:val="22"/>
        </w:rPr>
        <w:t xml:space="preserve"> </w:t>
      </w:r>
      <w:r w:rsidR="7C88DCE4" w:rsidRPr="2BEE42C9">
        <w:rPr>
          <w:color w:val="000000" w:themeColor="text1"/>
          <w:sz w:val="22"/>
          <w:szCs w:val="22"/>
        </w:rPr>
        <w:t>Terms</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Use</w:t>
      </w:r>
      <w:r w:rsidR="0074067F" w:rsidRPr="2BEE42C9">
        <w:rPr>
          <w:rStyle w:val="FootnoteReference"/>
          <w:color w:val="000000" w:themeColor="text1"/>
          <w:sz w:val="22"/>
          <w:szCs w:val="22"/>
        </w:rPr>
        <w:footnoteReference w:id="244"/>
      </w:r>
      <w:r w:rsidR="7C88DCE4" w:rsidRPr="2BEE42C9">
        <w:rPr>
          <w:color w:val="000000" w:themeColor="text1"/>
          <w:sz w:val="22"/>
          <w:szCs w:val="22"/>
        </w:rPr>
        <w:t>.</w:t>
      </w:r>
      <w:r w:rsidR="629B6B7D" w:rsidRPr="2BEE42C9">
        <w:rPr>
          <w:color w:val="000000" w:themeColor="text1"/>
          <w:sz w:val="22"/>
          <w:szCs w:val="22"/>
        </w:rPr>
        <w:t xml:space="preserve"> </w:t>
      </w:r>
    </w:p>
    <w:p w14:paraId="0D857F09" w14:textId="662055D1" w:rsidR="0074067F" w:rsidRPr="008B171D" w:rsidDel="00FD1168" w:rsidRDefault="7C88DCE4" w:rsidP="2BEE42C9">
      <w:pPr>
        <w:numPr>
          <w:ilvl w:val="0"/>
          <w:numId w:val="73"/>
        </w:numPr>
        <w:jc w:val="both"/>
        <w:textAlignment w:val="baseline"/>
        <w:rPr>
          <w:color w:val="000000" w:themeColor="text1"/>
          <w:sz w:val="22"/>
          <w:szCs w:val="22"/>
        </w:rPr>
      </w:pPr>
      <w:r w:rsidRPr="2BEE42C9">
        <w:rPr>
          <w:i/>
          <w:iCs/>
          <w:color w:val="000000"/>
          <w:sz w:val="22"/>
          <w:szCs w:val="22"/>
        </w:rPr>
        <w:t>AI:</w:t>
      </w:r>
      <w:r w:rsidR="629B6B7D" w:rsidRPr="008B171D" w:rsidDel="00B651EC">
        <w:rPr>
          <w:color w:val="000000"/>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do</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owners/</w:t>
      </w:r>
      <w:r w:rsidR="179BA923" w:rsidRPr="2BEE42C9">
        <w:rPr>
          <w:color w:val="000000" w:themeColor="text1"/>
          <w:sz w:val="22"/>
          <w:szCs w:val="22"/>
        </w:rPr>
        <w:t>submitters with</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accessed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does</w:t>
      </w:r>
      <w:r w:rsidR="629B6B7D" w:rsidRPr="2BEE42C9">
        <w:rPr>
          <w:color w:val="000000" w:themeColor="text1"/>
          <w:sz w:val="22"/>
          <w:szCs w:val="22"/>
        </w:rPr>
        <w:t xml:space="preserve"> </w:t>
      </w:r>
      <w:r w:rsidRPr="2BEE42C9">
        <w:rPr>
          <w:color w:val="000000" w:themeColor="text1"/>
          <w:sz w:val="22"/>
          <w:szCs w:val="22"/>
        </w:rPr>
        <w:t>change</w:t>
      </w:r>
      <w:r w:rsidR="629B6B7D" w:rsidRPr="2BEE42C9">
        <w:rPr>
          <w:color w:val="000000" w:themeColor="text1"/>
          <w:sz w:val="22"/>
          <w:szCs w:val="22"/>
        </w:rPr>
        <w:t xml:space="preserve"> </w:t>
      </w: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training</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models.</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jurisdictions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currently</w:t>
      </w:r>
      <w:r w:rsidR="629B6B7D" w:rsidRPr="2BEE42C9">
        <w:rPr>
          <w:color w:val="000000" w:themeColor="text1"/>
          <w:sz w:val="22"/>
          <w:szCs w:val="22"/>
        </w:rPr>
        <w:t xml:space="preserve"> </w:t>
      </w:r>
      <w:r w:rsidRPr="2BEE42C9">
        <w:rPr>
          <w:color w:val="000000" w:themeColor="text1"/>
          <w:sz w:val="22"/>
          <w:szCs w:val="22"/>
        </w:rPr>
        <w:t>navigating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intersection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copyright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w:t>
      </w:r>
      <w:r w:rsidR="009BA879" w:rsidRPr="2BEE42C9">
        <w:rPr>
          <w:color w:val="000000" w:themeColor="text1"/>
          <w:sz w:val="22"/>
          <w:szCs w:val="22"/>
        </w:rPr>
        <w:t>A</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likely</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models</w:t>
      </w:r>
      <w:r w:rsidR="629B6B7D" w:rsidRPr="2BEE42C9">
        <w:rPr>
          <w:color w:val="000000" w:themeColor="text1"/>
          <w:sz w:val="22"/>
          <w:szCs w:val="22"/>
        </w:rPr>
        <w:t xml:space="preserve"> </w:t>
      </w:r>
      <w:r w:rsidRPr="2BEE42C9">
        <w:rPr>
          <w:color w:val="000000" w:themeColor="text1"/>
          <w:sz w:val="22"/>
          <w:szCs w:val="22"/>
        </w:rPr>
        <w:t>do</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adhere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licenses</w:t>
      </w:r>
      <w:r w:rsidR="0074067F" w:rsidRPr="2BEE42C9">
        <w:rPr>
          <w:rStyle w:val="FootnoteReference"/>
          <w:color w:val="000000" w:themeColor="text1"/>
          <w:sz w:val="22"/>
          <w:szCs w:val="22"/>
        </w:rPr>
        <w:footnoteReference w:id="245"/>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6CCF08A8" w:rsidRPr="2BEE42C9">
        <w:rPr>
          <w:color w:val="000000" w:themeColor="text1"/>
          <w:sz w:val="22"/>
          <w:szCs w:val="22"/>
        </w:rPr>
        <w:t>for</w:t>
      </w:r>
      <w:r w:rsidR="629B6B7D" w:rsidRPr="2BEE42C9">
        <w:rPr>
          <w:color w:val="000000" w:themeColor="text1"/>
          <w:sz w:val="22"/>
          <w:szCs w:val="22"/>
        </w:rPr>
        <w:t xml:space="preserve"> </w:t>
      </w:r>
      <w:r w:rsidR="6CCF08A8" w:rsidRPr="2BEE42C9">
        <w:rPr>
          <w:color w:val="000000" w:themeColor="text1"/>
          <w:sz w:val="22"/>
          <w:szCs w:val="22"/>
        </w:rPr>
        <w:t>training</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use”</w:t>
      </w:r>
      <w:r w:rsidR="0074067F" w:rsidRPr="2BEE42C9">
        <w:rPr>
          <w:rStyle w:val="FootnoteReference"/>
          <w:color w:val="000000" w:themeColor="text1"/>
          <w:sz w:val="22"/>
          <w:szCs w:val="22"/>
        </w:rPr>
        <w:footnoteReference w:id="246"/>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scenario,</w:t>
      </w:r>
      <w:r w:rsidR="629B6B7D" w:rsidRPr="2BEE42C9">
        <w:rPr>
          <w:color w:val="000000" w:themeColor="text1"/>
          <w:sz w:val="22"/>
          <w:szCs w:val="22"/>
        </w:rPr>
        <w:t xml:space="preserve"> </w:t>
      </w:r>
      <w:r w:rsidRPr="2BEE42C9">
        <w:rPr>
          <w:color w:val="000000" w:themeColor="text1"/>
          <w:sz w:val="22"/>
          <w:szCs w:val="22"/>
        </w:rPr>
        <w:t>even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attached</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training</w:t>
      </w:r>
      <w:r w:rsidR="629B6B7D" w:rsidRPr="2BEE42C9">
        <w:rPr>
          <w:color w:val="000000" w:themeColor="text1"/>
          <w:sz w:val="22"/>
          <w:szCs w:val="22"/>
        </w:rPr>
        <w:t xml:space="preserve"> </w:t>
      </w:r>
      <w:r w:rsidRPr="2BEE42C9">
        <w:rPr>
          <w:color w:val="000000" w:themeColor="text1"/>
          <w:sz w:val="22"/>
          <w:szCs w:val="22"/>
        </w:rPr>
        <w:t>models</w:t>
      </w:r>
      <w:r w:rsidR="629B6B7D" w:rsidRPr="2BEE42C9">
        <w:rPr>
          <w:color w:val="000000" w:themeColor="text1"/>
          <w:sz w:val="22"/>
          <w:szCs w:val="22"/>
        </w:rPr>
        <w:t xml:space="preserve"> </w:t>
      </w:r>
      <w:r w:rsidRPr="2BEE42C9">
        <w:rPr>
          <w:color w:val="000000" w:themeColor="text1"/>
          <w:sz w:val="22"/>
          <w:szCs w:val="22"/>
        </w:rPr>
        <w:t>without</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consideration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One</w:t>
      </w:r>
      <w:r w:rsidR="629B6B7D" w:rsidRPr="2BEE42C9">
        <w:rPr>
          <w:color w:val="000000" w:themeColor="text1"/>
          <w:sz w:val="22"/>
          <w:szCs w:val="22"/>
        </w:rPr>
        <w:t xml:space="preserve"> </w:t>
      </w:r>
      <w:r w:rsidRPr="2BEE42C9">
        <w:rPr>
          <w:color w:val="000000" w:themeColor="text1"/>
          <w:sz w:val="22"/>
          <w:szCs w:val="22"/>
        </w:rPr>
        <w:t>mechanism</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alleviating</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concern</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mandating</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requiring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signature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contract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outlines</w:t>
      </w:r>
      <w:r w:rsidR="629B6B7D" w:rsidRPr="2BEE42C9">
        <w:rPr>
          <w:color w:val="000000" w:themeColor="text1"/>
          <w:sz w:val="22"/>
          <w:szCs w:val="22"/>
        </w:rPr>
        <w:t xml:space="preserve"> </w:t>
      </w:r>
      <w:r w:rsidRPr="2BEE42C9">
        <w:rPr>
          <w:color w:val="000000" w:themeColor="text1"/>
          <w:sz w:val="22"/>
          <w:szCs w:val="22"/>
        </w:rPr>
        <w:t>provisions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licensed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(Section</w:t>
      </w:r>
      <w:r w:rsidR="2BF6CD39" w:rsidRPr="2BEE42C9">
        <w:rPr>
          <w:color w:val="000000" w:themeColor="text1"/>
          <w:sz w:val="22"/>
          <w:szCs w:val="22"/>
        </w:rPr>
        <w:t>s</w:t>
      </w:r>
      <w:r w:rsidR="629B6B7D" w:rsidRPr="2BEE42C9">
        <w:rPr>
          <w:color w:val="000000" w:themeColor="text1"/>
          <w:sz w:val="22"/>
          <w:szCs w:val="22"/>
        </w:rPr>
        <w:t xml:space="preserve"> </w:t>
      </w:r>
      <w:r w:rsidR="289DEE2B" w:rsidRPr="2BEE42C9">
        <w:rPr>
          <w:color w:val="000000" w:themeColor="text1"/>
          <w:sz w:val="22"/>
          <w:szCs w:val="22"/>
        </w:rPr>
        <w:t>VI.B.</w:t>
      </w:r>
      <w:r w:rsidR="59AEA630" w:rsidRPr="2BEE42C9">
        <w:rPr>
          <w:color w:val="000000" w:themeColor="text1"/>
          <w:sz w:val="22"/>
          <w:szCs w:val="22"/>
        </w:rPr>
        <w:t>1</w:t>
      </w:r>
      <w:r w:rsidR="629B6B7D" w:rsidRPr="2BEE42C9">
        <w:rPr>
          <w:color w:val="000000" w:themeColor="text1"/>
          <w:sz w:val="22"/>
          <w:szCs w:val="22"/>
        </w:rPr>
        <w:t xml:space="preserve"> </w:t>
      </w:r>
      <w:r w:rsidR="7765D1DE" w:rsidRPr="2BEE42C9">
        <w:rPr>
          <w:color w:val="000000" w:themeColor="text1"/>
          <w:sz w:val="22"/>
          <w:szCs w:val="22"/>
        </w:rPr>
        <w:t>and</w:t>
      </w:r>
      <w:r w:rsidR="629B6B7D" w:rsidRPr="2BEE42C9">
        <w:rPr>
          <w:color w:val="000000" w:themeColor="text1"/>
          <w:sz w:val="22"/>
          <w:szCs w:val="22"/>
        </w:rPr>
        <w:t xml:space="preserve"> </w:t>
      </w:r>
      <w:r w:rsidR="7659AC01" w:rsidRPr="2BEE42C9">
        <w:rPr>
          <w:color w:val="000000" w:themeColor="text1"/>
          <w:sz w:val="22"/>
          <w:szCs w:val="22"/>
        </w:rPr>
        <w:t>VI</w:t>
      </w:r>
      <w:r w:rsidR="7765D1DE" w:rsidRPr="2BEE42C9">
        <w:rPr>
          <w:color w:val="000000" w:themeColor="text1"/>
          <w:sz w:val="22"/>
          <w:szCs w:val="22"/>
        </w:rPr>
        <w:t>.</w:t>
      </w:r>
      <w:r w:rsidR="2C3BFA69" w:rsidRPr="2BEE42C9">
        <w:rPr>
          <w:color w:val="000000" w:themeColor="text1"/>
          <w:sz w:val="22"/>
          <w:szCs w:val="22"/>
        </w:rPr>
        <w:t>B</w:t>
      </w:r>
      <w:r w:rsidR="7765D1DE" w:rsidRPr="2BEE42C9">
        <w:rPr>
          <w:color w:val="000000" w:themeColor="text1"/>
          <w:sz w:val="22"/>
          <w:szCs w:val="22"/>
        </w:rPr>
        <w:t>.</w:t>
      </w:r>
      <w:r w:rsidR="7ECB23A3" w:rsidRPr="2BEE42C9">
        <w:rPr>
          <w:color w:val="000000" w:themeColor="text1"/>
          <w:sz w:val="22"/>
          <w:szCs w:val="22"/>
        </w:rPr>
        <w:t>7</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contract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shift</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Pr="2BEE42C9">
        <w:rPr>
          <w:color w:val="000000" w:themeColor="text1"/>
          <w:sz w:val="22"/>
          <w:szCs w:val="22"/>
        </w:rPr>
        <w:t>recognition</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copyright</w:t>
      </w:r>
      <w:r w:rsidR="629B6B7D" w:rsidRPr="2BEE42C9">
        <w:rPr>
          <w:color w:val="000000" w:themeColor="text1"/>
          <w:sz w:val="22"/>
          <w:szCs w:val="22"/>
        </w:rPr>
        <w:t xml:space="preserve"> </w:t>
      </w:r>
      <w:r w:rsidRPr="2BEE42C9">
        <w:rPr>
          <w:color w:val="000000" w:themeColor="text1"/>
          <w:sz w:val="22"/>
          <w:szCs w:val="22"/>
        </w:rPr>
        <w:t>law</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contract</w:t>
      </w:r>
      <w:r w:rsidR="629B6B7D" w:rsidRPr="2BEE42C9">
        <w:rPr>
          <w:color w:val="000000" w:themeColor="text1"/>
          <w:sz w:val="22"/>
          <w:szCs w:val="22"/>
        </w:rPr>
        <w:t xml:space="preserve"> </w:t>
      </w:r>
      <w:r w:rsidRPr="2BEE42C9">
        <w:rPr>
          <w:color w:val="000000" w:themeColor="text1"/>
          <w:sz w:val="22"/>
          <w:szCs w:val="22"/>
        </w:rPr>
        <w:t>law</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thus,</w:t>
      </w:r>
      <w:r w:rsidR="629B6B7D" w:rsidRPr="2BEE42C9">
        <w:rPr>
          <w:color w:val="000000" w:themeColor="text1"/>
          <w:sz w:val="22"/>
          <w:szCs w:val="22"/>
        </w:rPr>
        <w:t xml:space="preserve"> </w:t>
      </w:r>
      <w:r w:rsidR="544C3883" w:rsidRPr="2BEE42C9">
        <w:rPr>
          <w:color w:val="000000" w:themeColor="text1"/>
          <w:sz w:val="22"/>
          <w:szCs w:val="22"/>
        </w:rPr>
        <w:t>“</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use</w:t>
      </w:r>
      <w:r w:rsidR="544C3883"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longer</w:t>
      </w:r>
      <w:r w:rsidR="629B6B7D" w:rsidRPr="2BEE42C9">
        <w:rPr>
          <w:color w:val="000000" w:themeColor="text1"/>
          <w:sz w:val="22"/>
          <w:szCs w:val="22"/>
        </w:rPr>
        <w:t xml:space="preserve"> </w:t>
      </w:r>
      <w:r w:rsidRPr="2BEE42C9">
        <w:rPr>
          <w:color w:val="000000" w:themeColor="text1"/>
          <w:sz w:val="22"/>
          <w:szCs w:val="22"/>
        </w:rPr>
        <w:t>apply.</w:t>
      </w:r>
    </w:p>
    <w:p w14:paraId="556739C9" w14:textId="45937A78" w:rsidR="0074067F" w:rsidRPr="008B171D" w:rsidRDefault="7C88DCE4" w:rsidP="2BEE42C9">
      <w:pPr>
        <w:pStyle w:val="Heading4"/>
      </w:pPr>
      <w:r>
        <w:t>Legal</w:t>
      </w:r>
      <w:r w:rsidR="629B6B7D">
        <w:t xml:space="preserve"> </w:t>
      </w:r>
      <w:r>
        <w:t>Agreements</w:t>
      </w:r>
      <w:r w:rsidR="629B6B7D">
        <w:t xml:space="preserve"> </w:t>
      </w:r>
      <w:r>
        <w:t>for</w:t>
      </w:r>
      <w:r w:rsidR="629B6B7D">
        <w:t xml:space="preserve"> </w:t>
      </w:r>
      <w:r>
        <w:t>DSI</w:t>
      </w:r>
      <w:r w:rsidR="629B6B7D">
        <w:t xml:space="preserve"> </w:t>
      </w:r>
      <w:r>
        <w:t>Submitters</w:t>
      </w:r>
      <w:r w:rsidR="629B6B7D">
        <w:t xml:space="preserve"> </w:t>
      </w:r>
      <w:r>
        <w:t>and</w:t>
      </w:r>
      <w:r w:rsidR="629B6B7D">
        <w:t xml:space="preserve"> </w:t>
      </w:r>
      <w:r>
        <w:t>Users</w:t>
      </w:r>
    </w:p>
    <w:p w14:paraId="7420B2BA" w14:textId="141482BB" w:rsidR="0074067F" w:rsidRPr="008B171D" w:rsidRDefault="7C88DCE4" w:rsidP="008B171D">
      <w:pPr>
        <w:jc w:val="both"/>
        <w:rPr>
          <w:sz w:val="22"/>
          <w:szCs w:val="22"/>
        </w:rPr>
      </w:pPr>
      <w:r w:rsidRPr="2BEE42C9">
        <w:rPr>
          <w:color w:val="000000" w:themeColor="text1"/>
          <w:sz w:val="22"/>
          <w:szCs w:val="22"/>
        </w:rPr>
        <w:t>Throughout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previous</w:t>
      </w:r>
      <w:r w:rsidR="629B6B7D" w:rsidRPr="2BEE42C9">
        <w:rPr>
          <w:color w:val="000000" w:themeColor="text1"/>
          <w:sz w:val="22"/>
          <w:szCs w:val="22"/>
        </w:rPr>
        <w:t xml:space="preserve"> </w:t>
      </w:r>
      <w:r w:rsidR="3F9AA998" w:rsidRPr="2BEE42C9">
        <w:rPr>
          <w:color w:val="000000" w:themeColor="text1"/>
          <w:sz w:val="22"/>
          <w:szCs w:val="22"/>
        </w:rPr>
        <w:t>sections,</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agreements</w:t>
      </w:r>
      <w:r w:rsidR="629B6B7D" w:rsidRPr="2BEE42C9">
        <w:rPr>
          <w:color w:val="000000" w:themeColor="text1"/>
          <w:sz w:val="22"/>
          <w:szCs w:val="22"/>
        </w:rPr>
        <w:t xml:space="preserve"> </w:t>
      </w:r>
      <w:r w:rsidRPr="2BEE42C9">
        <w:rPr>
          <w:color w:val="000000" w:themeColor="text1"/>
          <w:sz w:val="22"/>
          <w:szCs w:val="22"/>
        </w:rPr>
        <w:t>between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users/submitters</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been</w:t>
      </w:r>
      <w:r w:rsidR="629B6B7D" w:rsidRPr="2BEE42C9">
        <w:rPr>
          <w:color w:val="000000" w:themeColor="text1"/>
          <w:sz w:val="22"/>
          <w:szCs w:val="22"/>
        </w:rPr>
        <w:t xml:space="preserve"> </w:t>
      </w:r>
      <w:r w:rsidRPr="2BEE42C9">
        <w:rPr>
          <w:color w:val="000000" w:themeColor="text1"/>
          <w:sz w:val="22"/>
          <w:szCs w:val="22"/>
        </w:rPr>
        <w:t>proposed</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foster</w:t>
      </w:r>
      <w:r w:rsidR="629B6B7D" w:rsidRPr="2BEE42C9">
        <w:rPr>
          <w:color w:val="000000" w:themeColor="text1"/>
          <w:sz w:val="22"/>
          <w:szCs w:val="22"/>
        </w:rPr>
        <w:t xml:space="preserve"> </w:t>
      </w:r>
      <w:r w:rsidRPr="2BEE42C9">
        <w:rPr>
          <w:color w:val="000000" w:themeColor="text1"/>
          <w:sz w:val="22"/>
          <w:szCs w:val="22"/>
        </w:rPr>
        <w:t>greater</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accountability</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users/submitters,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301354AD"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ways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types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implemented,</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49684233" w:rsidRPr="2BEE42C9">
        <w:rPr>
          <w:color w:val="000000" w:themeColor="text1"/>
          <w:sz w:val="22"/>
          <w:szCs w:val="22"/>
        </w:rPr>
        <w:t>(Section</w:t>
      </w:r>
      <w:r w:rsidR="629B6B7D" w:rsidRPr="2BEE42C9">
        <w:rPr>
          <w:color w:val="000000" w:themeColor="text1"/>
          <w:sz w:val="22"/>
          <w:szCs w:val="22"/>
        </w:rPr>
        <w:t xml:space="preserve"> </w:t>
      </w:r>
      <w:r w:rsidR="54F4E454" w:rsidRPr="2BEE42C9">
        <w:rPr>
          <w:color w:val="000000" w:themeColor="text1"/>
          <w:sz w:val="22"/>
          <w:szCs w:val="22"/>
        </w:rPr>
        <w:t>VI</w:t>
      </w:r>
      <w:r w:rsidR="49684233" w:rsidRPr="2BEE42C9">
        <w:rPr>
          <w:color w:val="000000" w:themeColor="text1"/>
          <w:sz w:val="22"/>
          <w:szCs w:val="22"/>
        </w:rPr>
        <w:t>.</w:t>
      </w:r>
      <w:r w:rsidR="63559D45" w:rsidRPr="2BEE42C9">
        <w:rPr>
          <w:color w:val="000000" w:themeColor="text1"/>
          <w:sz w:val="22"/>
          <w:szCs w:val="22"/>
        </w:rPr>
        <w:t>B</w:t>
      </w:r>
      <w:r w:rsidR="49684233" w:rsidRPr="2BEE42C9">
        <w:rPr>
          <w:color w:val="000000" w:themeColor="text1"/>
          <w:sz w:val="22"/>
          <w:szCs w:val="22"/>
        </w:rPr>
        <w:t>.</w:t>
      </w:r>
      <w:r w:rsidR="53320EF7" w:rsidRPr="2BEE42C9">
        <w:rPr>
          <w:color w:val="000000" w:themeColor="text1"/>
          <w:sz w:val="22"/>
          <w:szCs w:val="22"/>
        </w:rPr>
        <w:t>1</w:t>
      </w:r>
      <w:r w:rsidR="49684233" w:rsidRPr="2BEE42C9">
        <w:rPr>
          <w:color w:val="000000" w:themeColor="text1"/>
          <w:sz w:val="22"/>
          <w:szCs w:val="22"/>
        </w:rPr>
        <w:t>)</w:t>
      </w:r>
      <w:r w:rsidRPr="2BEE42C9">
        <w:rPr>
          <w:color w:val="000000" w:themeColor="text1"/>
          <w:sz w:val="22"/>
          <w:szCs w:val="22"/>
        </w:rPr>
        <w:t>.</w:t>
      </w:r>
      <w:r w:rsidR="629B6B7D" w:rsidRPr="2BEE42C9">
        <w:rPr>
          <w:color w:val="000000" w:themeColor="text1"/>
          <w:sz w:val="22"/>
          <w:szCs w:val="22"/>
        </w:rPr>
        <w:t xml:space="preserve"> </w:t>
      </w:r>
    </w:p>
    <w:p w14:paraId="25757A31" w14:textId="77777777" w:rsidR="0074067F" w:rsidRPr="008B171D" w:rsidRDefault="0074067F" w:rsidP="008B171D">
      <w:pPr>
        <w:jc w:val="both"/>
        <w:rPr>
          <w:sz w:val="22"/>
          <w:szCs w:val="22"/>
        </w:rPr>
      </w:pPr>
    </w:p>
    <w:p w14:paraId="26DD5D94" w14:textId="2A6CAA18" w:rsidR="0074067F" w:rsidRPr="008B171D" w:rsidRDefault="49684233" w:rsidP="008B171D">
      <w:pPr>
        <w:jc w:val="both"/>
        <w:rPr>
          <w:sz w:val="22"/>
          <w:szCs w:val="22"/>
        </w:rPr>
      </w:pPr>
      <w:r w:rsidRPr="2BEE42C9">
        <w:rPr>
          <w:color w:val="000000" w:themeColor="text1"/>
          <w:sz w:val="22"/>
          <w:szCs w:val="22"/>
        </w:rPr>
        <w:t>Creating</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binding</w:t>
      </w:r>
      <w:r w:rsidR="629B6B7D" w:rsidRPr="2BEE42C9">
        <w:rPr>
          <w:color w:val="000000" w:themeColor="text1"/>
          <w:sz w:val="22"/>
          <w:szCs w:val="22"/>
        </w:rPr>
        <w:t xml:space="preserve"> </w:t>
      </w:r>
      <w:r w:rsidRPr="2BEE42C9">
        <w:rPr>
          <w:color w:val="000000" w:themeColor="text1"/>
          <w:sz w:val="22"/>
          <w:szCs w:val="22"/>
        </w:rPr>
        <w:t>contracts</w:t>
      </w:r>
      <w:r w:rsidR="629B6B7D" w:rsidRPr="2BEE42C9">
        <w:rPr>
          <w:color w:val="000000" w:themeColor="text1"/>
          <w:sz w:val="22"/>
          <w:szCs w:val="22"/>
        </w:rPr>
        <w:t xml:space="preserve"> </w:t>
      </w:r>
      <w:r w:rsidRPr="2BEE42C9">
        <w:rPr>
          <w:color w:val="000000" w:themeColor="text1"/>
          <w:sz w:val="22"/>
          <w:szCs w:val="22"/>
        </w:rPr>
        <w:t>between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data</w:t>
      </w:r>
      <w:r w:rsidR="629B6B7D" w:rsidRPr="2BEE42C9">
        <w:rPr>
          <w:color w:val="000000" w:themeColor="text1"/>
          <w:sz w:val="22"/>
          <w:szCs w:val="22"/>
        </w:rPr>
        <w:t xml:space="preserve"> </w:t>
      </w:r>
      <w:r w:rsidR="7C88DCE4"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ensures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submitter</w:t>
      </w:r>
      <w:r w:rsidRPr="2BEE42C9">
        <w:rPr>
          <w:color w:val="000000" w:themeColor="text1"/>
          <w:sz w:val="22"/>
          <w:szCs w:val="22"/>
        </w:rPr>
        <w:t>s</w:t>
      </w:r>
      <w:r w:rsidR="629B6B7D" w:rsidRPr="2BEE42C9">
        <w:rPr>
          <w:color w:val="000000" w:themeColor="text1"/>
          <w:sz w:val="22"/>
          <w:szCs w:val="22"/>
        </w:rPr>
        <w:t xml:space="preserve"> </w:t>
      </w:r>
      <w:r w:rsidR="7C88DCE4" w:rsidRPr="2BEE42C9">
        <w:rPr>
          <w:color w:val="000000" w:themeColor="text1"/>
          <w:sz w:val="22"/>
          <w:szCs w:val="22"/>
        </w:rPr>
        <w:t>accept</w:t>
      </w:r>
      <w:r w:rsidR="629B6B7D" w:rsidRPr="2BEE42C9">
        <w:rPr>
          <w:color w:val="000000" w:themeColor="text1"/>
          <w:sz w:val="22"/>
          <w:szCs w:val="22"/>
        </w:rPr>
        <w:t xml:space="preserve"> </w:t>
      </w:r>
      <w:r w:rsidR="7C88DCE4" w:rsidRPr="2BEE42C9">
        <w:rPr>
          <w:color w:val="000000" w:themeColor="text1"/>
          <w:sz w:val="22"/>
          <w:szCs w:val="22"/>
        </w:rPr>
        <w:t>certain</w:t>
      </w:r>
      <w:r w:rsidR="7790D22E" w:rsidRPr="2BEE42C9">
        <w:rPr>
          <w:color w:val="000000" w:themeColor="text1"/>
          <w:sz w:val="22"/>
          <w:szCs w:val="22"/>
        </w:rPr>
        <w:t xml:space="preserve"> </w:t>
      </w:r>
      <w:r w:rsidR="7C88DCE4" w:rsidRPr="2BEE42C9">
        <w:rPr>
          <w:color w:val="000000" w:themeColor="text1"/>
          <w:sz w:val="22"/>
          <w:szCs w:val="22"/>
        </w:rPr>
        <w:t>terms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conditions</w:t>
      </w:r>
      <w:r w:rsidR="629B6B7D" w:rsidRPr="2BEE42C9">
        <w:rPr>
          <w:color w:val="000000" w:themeColor="text1"/>
          <w:sz w:val="22"/>
          <w:szCs w:val="22"/>
        </w:rPr>
        <w:t xml:space="preserve"> </w:t>
      </w:r>
      <w:r w:rsidR="7C88DCE4" w:rsidRPr="2BEE42C9">
        <w:rPr>
          <w:color w:val="000000" w:themeColor="text1"/>
          <w:sz w:val="22"/>
          <w:szCs w:val="22"/>
        </w:rPr>
        <w:t>before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submission</w:t>
      </w:r>
      <w:r w:rsidR="7C88DCE4"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7C88DCE4" w:rsidRPr="2BEE42C9">
        <w:rPr>
          <w:color w:val="000000" w:themeColor="text1"/>
          <w:sz w:val="22"/>
          <w:szCs w:val="22"/>
        </w:rPr>
        <w:t>terms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conditions</w:t>
      </w:r>
      <w:r w:rsidR="629B6B7D" w:rsidRPr="2BEE42C9">
        <w:rPr>
          <w:color w:val="000000" w:themeColor="text1"/>
          <w:sz w:val="22"/>
          <w:szCs w:val="22"/>
        </w:rPr>
        <w:t xml:space="preserve"> </w:t>
      </w:r>
      <w:r w:rsidR="7C88DCE4" w:rsidRPr="2BEE42C9">
        <w:rPr>
          <w:color w:val="000000" w:themeColor="text1"/>
          <w:sz w:val="22"/>
          <w:szCs w:val="22"/>
        </w:rPr>
        <w:t>could</w:t>
      </w:r>
      <w:r w:rsidR="629B6B7D" w:rsidRPr="2BEE42C9">
        <w:rPr>
          <w:color w:val="000000" w:themeColor="text1"/>
          <w:sz w:val="22"/>
          <w:szCs w:val="22"/>
        </w:rPr>
        <w:t xml:space="preserve"> </w:t>
      </w:r>
      <w:r w:rsidR="7C88DCE4" w:rsidRPr="2BEE42C9">
        <w:rPr>
          <w:color w:val="000000" w:themeColor="text1"/>
          <w:sz w:val="22"/>
          <w:szCs w:val="22"/>
        </w:rPr>
        <w:t>include,</w:t>
      </w:r>
      <w:r w:rsidR="629B6B7D" w:rsidRPr="2BEE42C9">
        <w:rPr>
          <w:color w:val="000000" w:themeColor="text1"/>
          <w:sz w:val="22"/>
          <w:szCs w:val="22"/>
        </w:rPr>
        <w:t xml:space="preserve"> </w:t>
      </w:r>
      <w:r w:rsidR="7C88DCE4" w:rsidRPr="2BEE42C9">
        <w:rPr>
          <w:color w:val="000000" w:themeColor="text1"/>
          <w:sz w:val="22"/>
          <w:szCs w:val="22"/>
        </w:rPr>
        <w:t>but</w:t>
      </w:r>
      <w:r w:rsidR="629B6B7D" w:rsidRPr="2BEE42C9">
        <w:rPr>
          <w:color w:val="000000" w:themeColor="text1"/>
          <w:sz w:val="22"/>
          <w:szCs w:val="22"/>
        </w:rPr>
        <w:t xml:space="preserve"> </w:t>
      </w:r>
      <w:r w:rsidR="7C88DCE4" w:rsidRPr="2BEE42C9">
        <w:rPr>
          <w:color w:val="000000" w:themeColor="text1"/>
          <w:sz w:val="22"/>
          <w:szCs w:val="22"/>
        </w:rPr>
        <w:t>are</w:t>
      </w:r>
      <w:r w:rsidR="629B6B7D" w:rsidRPr="2BEE42C9">
        <w:rPr>
          <w:color w:val="000000" w:themeColor="text1"/>
          <w:sz w:val="22"/>
          <w:szCs w:val="22"/>
        </w:rPr>
        <w:t xml:space="preserve"> </w:t>
      </w:r>
      <w:r w:rsidR="7C88DCE4" w:rsidRPr="2BEE42C9">
        <w:rPr>
          <w:color w:val="000000" w:themeColor="text1"/>
          <w:sz w:val="22"/>
          <w:szCs w:val="22"/>
        </w:rPr>
        <w:t>not</w:t>
      </w:r>
      <w:r w:rsidR="629B6B7D" w:rsidRPr="2BEE42C9">
        <w:rPr>
          <w:color w:val="000000" w:themeColor="text1"/>
          <w:sz w:val="22"/>
          <w:szCs w:val="22"/>
        </w:rPr>
        <w:t xml:space="preserve"> </w:t>
      </w:r>
      <w:r w:rsidR="7C88DCE4" w:rsidRPr="2BEE42C9">
        <w:rPr>
          <w:color w:val="000000" w:themeColor="text1"/>
          <w:sz w:val="22"/>
          <w:szCs w:val="22"/>
        </w:rPr>
        <w:t>limited</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proofErr w:type="spellStart"/>
      <w:r w:rsidR="7C88DCE4" w:rsidRPr="2BEE42C9">
        <w:rPr>
          <w:color w:val="000000" w:themeColor="text1"/>
          <w:sz w:val="22"/>
          <w:szCs w:val="22"/>
        </w:rPr>
        <w:t>i</w:t>
      </w:r>
      <w:proofErr w:type="spellEnd"/>
      <w:r w:rsidR="7C88DCE4"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privacy</w:t>
      </w:r>
      <w:r w:rsidR="629B6B7D" w:rsidRPr="2BEE42C9">
        <w:rPr>
          <w:color w:val="000000" w:themeColor="text1"/>
          <w:sz w:val="22"/>
          <w:szCs w:val="22"/>
        </w:rPr>
        <w:t xml:space="preserve"> </w:t>
      </w:r>
      <w:r w:rsidR="7C88DCE4" w:rsidRPr="2BEE42C9">
        <w:rPr>
          <w:color w:val="000000" w:themeColor="text1"/>
          <w:sz w:val="22"/>
          <w:szCs w:val="22"/>
        </w:rPr>
        <w:t>policy</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website</w:t>
      </w:r>
      <w:r w:rsidR="629B6B7D" w:rsidRPr="2BEE42C9">
        <w:rPr>
          <w:color w:val="000000" w:themeColor="text1"/>
          <w:sz w:val="22"/>
          <w:szCs w:val="22"/>
        </w:rPr>
        <w:t xml:space="preserve"> </w:t>
      </w:r>
      <w:r w:rsidR="7C88DCE4" w:rsidRPr="2BEE42C9">
        <w:rPr>
          <w:color w:val="000000" w:themeColor="text1"/>
          <w:sz w:val="22"/>
          <w:szCs w:val="22"/>
        </w:rPr>
        <w:t>(essential</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7C88DCE4" w:rsidRPr="2BEE42C9">
        <w:rPr>
          <w:color w:val="000000" w:themeColor="text1"/>
          <w:sz w:val="22"/>
          <w:szCs w:val="22"/>
        </w:rPr>
        <w:t>collecting/processing</w:t>
      </w:r>
      <w:r w:rsidR="629B6B7D" w:rsidRPr="2BEE42C9">
        <w:rPr>
          <w:color w:val="000000" w:themeColor="text1"/>
          <w:sz w:val="22"/>
          <w:szCs w:val="22"/>
        </w:rPr>
        <w:t xml:space="preserve"> </w:t>
      </w:r>
      <w:r w:rsidR="7C88DCE4" w:rsidRPr="2BEE42C9">
        <w:rPr>
          <w:color w:val="000000" w:themeColor="text1"/>
          <w:sz w:val="22"/>
          <w:szCs w:val="22"/>
        </w:rPr>
        <w:t>a</w:t>
      </w:r>
      <w:r w:rsidR="629B6B7D" w:rsidRPr="2BEE42C9">
        <w:rPr>
          <w:color w:val="000000" w:themeColor="text1"/>
          <w:sz w:val="22"/>
          <w:szCs w:val="22"/>
        </w:rPr>
        <w:t xml:space="preserve"> </w:t>
      </w:r>
      <w:r w:rsidR="7C88DCE4" w:rsidRPr="2BEE42C9">
        <w:rPr>
          <w:color w:val="000000" w:themeColor="text1"/>
          <w:sz w:val="22"/>
          <w:szCs w:val="22"/>
        </w:rPr>
        <w:t>submitter’s</w:t>
      </w:r>
      <w:r w:rsidR="629B6B7D" w:rsidRPr="2BEE42C9">
        <w:rPr>
          <w:color w:val="000000" w:themeColor="text1"/>
          <w:sz w:val="22"/>
          <w:szCs w:val="22"/>
        </w:rPr>
        <w:t xml:space="preserve"> </w:t>
      </w:r>
      <w:r w:rsidR="7C88DCE4" w:rsidRPr="2BEE42C9">
        <w:rPr>
          <w:color w:val="000000" w:themeColor="text1"/>
          <w:sz w:val="22"/>
          <w:szCs w:val="22"/>
        </w:rPr>
        <w:t>personal</w:t>
      </w:r>
      <w:r w:rsidR="629B6B7D" w:rsidRPr="2BEE42C9">
        <w:rPr>
          <w:color w:val="000000" w:themeColor="text1"/>
          <w:sz w:val="22"/>
          <w:szCs w:val="22"/>
        </w:rPr>
        <w:t xml:space="preserve"> </w:t>
      </w:r>
      <w:r w:rsidR="7C88DCE4" w:rsidRPr="2BEE42C9">
        <w:rPr>
          <w:color w:val="000000" w:themeColor="text1"/>
          <w:sz w:val="22"/>
          <w:szCs w:val="22"/>
        </w:rPr>
        <w:t>information),</w:t>
      </w:r>
      <w:r w:rsidR="629B6B7D" w:rsidRPr="2BEE42C9">
        <w:rPr>
          <w:color w:val="000000" w:themeColor="text1"/>
          <w:sz w:val="22"/>
          <w:szCs w:val="22"/>
        </w:rPr>
        <w:t xml:space="preserve"> </w:t>
      </w:r>
      <w:r w:rsidR="7C88DCE4" w:rsidRPr="2BEE42C9">
        <w:rPr>
          <w:color w:val="000000" w:themeColor="text1"/>
          <w:sz w:val="22"/>
          <w:szCs w:val="22"/>
        </w:rPr>
        <w:t>ii)</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submitter</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responsible</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ensuring</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only</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has</w:t>
      </w:r>
      <w:r w:rsidR="629B6B7D" w:rsidRPr="2BEE42C9">
        <w:rPr>
          <w:color w:val="000000" w:themeColor="text1"/>
          <w:sz w:val="22"/>
          <w:szCs w:val="22"/>
        </w:rPr>
        <w:t xml:space="preserve"> </w:t>
      </w:r>
      <w:r w:rsidR="7C88DCE4" w:rsidRPr="2BEE42C9">
        <w:rPr>
          <w:color w:val="000000" w:themeColor="text1"/>
          <w:sz w:val="22"/>
          <w:szCs w:val="22"/>
        </w:rPr>
        <w:t>no</w:t>
      </w:r>
      <w:r w:rsidR="629B6B7D" w:rsidRPr="2BEE42C9">
        <w:rPr>
          <w:color w:val="000000" w:themeColor="text1"/>
          <w:sz w:val="22"/>
          <w:szCs w:val="22"/>
        </w:rPr>
        <w:t xml:space="preserve"> </w:t>
      </w:r>
      <w:r w:rsidR="7C88DCE4" w:rsidRPr="2BEE42C9">
        <w:rPr>
          <w:color w:val="000000" w:themeColor="text1"/>
          <w:sz w:val="22"/>
          <w:szCs w:val="22"/>
        </w:rPr>
        <w:t>restrictions</w:t>
      </w:r>
      <w:r w:rsidR="629B6B7D" w:rsidRPr="2BEE42C9">
        <w:rPr>
          <w:color w:val="000000" w:themeColor="text1"/>
          <w:sz w:val="22"/>
          <w:szCs w:val="22"/>
        </w:rPr>
        <w:t xml:space="preserve"> </w:t>
      </w:r>
      <w:r w:rsidR="7C88DCE4" w:rsidRPr="2BEE42C9">
        <w:rPr>
          <w:color w:val="000000" w:themeColor="text1"/>
          <w:sz w:val="22"/>
          <w:szCs w:val="22"/>
        </w:rPr>
        <w:t>on</w:t>
      </w:r>
      <w:r w:rsidR="629B6B7D" w:rsidRPr="2BEE42C9">
        <w:rPr>
          <w:color w:val="000000" w:themeColor="text1"/>
          <w:sz w:val="22"/>
          <w:szCs w:val="22"/>
        </w:rPr>
        <w:t xml:space="preserve"> </w:t>
      </w:r>
      <w:r w:rsidR="7C88DCE4" w:rsidRPr="2BEE42C9">
        <w:rPr>
          <w:color w:val="000000" w:themeColor="text1"/>
          <w:sz w:val="22"/>
          <w:szCs w:val="22"/>
        </w:rPr>
        <w:t>access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uploaded</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database,</w:t>
      </w:r>
      <w:r w:rsidR="629B6B7D" w:rsidRPr="2BEE42C9">
        <w:rPr>
          <w:color w:val="000000" w:themeColor="text1"/>
          <w:sz w:val="22"/>
          <w:szCs w:val="22"/>
        </w:rPr>
        <w:t xml:space="preserve"> </w:t>
      </w:r>
      <w:r w:rsidR="7C88DCE4" w:rsidRPr="2BEE42C9">
        <w:rPr>
          <w:color w:val="000000" w:themeColor="text1"/>
          <w:sz w:val="22"/>
          <w:szCs w:val="22"/>
        </w:rPr>
        <w:t>iii)</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submitter</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responsible</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7C88DCE4" w:rsidRPr="2BEE42C9">
        <w:rPr>
          <w:color w:val="000000" w:themeColor="text1"/>
          <w:sz w:val="22"/>
          <w:szCs w:val="22"/>
        </w:rPr>
        <w:t>ensuring</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has</w:t>
      </w:r>
      <w:r w:rsidR="629B6B7D" w:rsidRPr="2BEE42C9">
        <w:rPr>
          <w:color w:val="000000" w:themeColor="text1"/>
          <w:sz w:val="22"/>
          <w:szCs w:val="22"/>
        </w:rPr>
        <w:t xml:space="preserve"> </w:t>
      </w:r>
      <w:r w:rsidR="7C88DCE4" w:rsidRPr="2BEE42C9">
        <w:rPr>
          <w:color w:val="000000" w:themeColor="text1"/>
          <w:sz w:val="22"/>
          <w:szCs w:val="22"/>
        </w:rPr>
        <w:t>been</w:t>
      </w:r>
      <w:r w:rsidR="629B6B7D" w:rsidRPr="2BEE42C9">
        <w:rPr>
          <w:color w:val="000000" w:themeColor="text1"/>
          <w:sz w:val="22"/>
          <w:szCs w:val="22"/>
        </w:rPr>
        <w:t xml:space="preserve"> </w:t>
      </w:r>
      <w:r w:rsidR="7C88DCE4" w:rsidRPr="2BEE42C9">
        <w:rPr>
          <w:color w:val="000000" w:themeColor="text1"/>
          <w:sz w:val="22"/>
          <w:szCs w:val="22"/>
        </w:rPr>
        <w:t>generated</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compliant</w:t>
      </w:r>
      <w:r w:rsidR="629B6B7D" w:rsidRPr="2BEE42C9">
        <w:rPr>
          <w:color w:val="000000" w:themeColor="text1"/>
          <w:sz w:val="22"/>
          <w:szCs w:val="22"/>
        </w:rPr>
        <w:t xml:space="preserve"> </w:t>
      </w:r>
      <w:r w:rsidR="7C88DCE4" w:rsidRPr="2BEE42C9">
        <w:rPr>
          <w:color w:val="000000" w:themeColor="text1"/>
          <w:sz w:val="22"/>
          <w:szCs w:val="22"/>
        </w:rPr>
        <w:t>with</w:t>
      </w:r>
      <w:r w:rsidR="629B6B7D" w:rsidRPr="2BEE42C9">
        <w:rPr>
          <w:color w:val="000000" w:themeColor="text1"/>
          <w:sz w:val="22"/>
          <w:szCs w:val="22"/>
        </w:rPr>
        <w:t xml:space="preserve"> </w:t>
      </w:r>
      <w:r w:rsidR="7C88DCE4" w:rsidRPr="2BEE42C9">
        <w:rPr>
          <w:color w:val="000000" w:themeColor="text1"/>
          <w:sz w:val="22"/>
          <w:szCs w:val="22"/>
        </w:rPr>
        <w:t>all</w:t>
      </w:r>
      <w:r w:rsidR="629B6B7D" w:rsidRPr="2BEE42C9">
        <w:rPr>
          <w:color w:val="000000" w:themeColor="text1"/>
          <w:sz w:val="22"/>
          <w:szCs w:val="22"/>
        </w:rPr>
        <w:t xml:space="preserve"> </w:t>
      </w:r>
      <w:r w:rsidR="7C88DCE4" w:rsidRPr="2BEE42C9">
        <w:rPr>
          <w:color w:val="000000" w:themeColor="text1"/>
          <w:sz w:val="22"/>
          <w:szCs w:val="22"/>
        </w:rPr>
        <w:t>local,</w:t>
      </w:r>
      <w:r w:rsidR="629B6B7D" w:rsidRPr="2BEE42C9">
        <w:rPr>
          <w:color w:val="000000" w:themeColor="text1"/>
          <w:sz w:val="22"/>
          <w:szCs w:val="22"/>
        </w:rPr>
        <w:t xml:space="preserve"> </w:t>
      </w:r>
      <w:r w:rsidR="7C88DCE4" w:rsidRPr="2BEE42C9">
        <w:rPr>
          <w:color w:val="000000" w:themeColor="text1"/>
          <w:sz w:val="22"/>
          <w:szCs w:val="22"/>
        </w:rPr>
        <w:t>regional,</w:t>
      </w:r>
      <w:r w:rsidR="629B6B7D" w:rsidRPr="2BEE42C9">
        <w:rPr>
          <w:color w:val="000000" w:themeColor="text1"/>
          <w:sz w:val="22"/>
          <w:szCs w:val="22"/>
        </w:rPr>
        <w:t xml:space="preserve"> </w:t>
      </w:r>
      <w:r w:rsidR="7C88DCE4" w:rsidRPr="2BEE42C9">
        <w:rPr>
          <w:color w:val="000000" w:themeColor="text1"/>
          <w:sz w:val="22"/>
          <w:szCs w:val="22"/>
        </w:rPr>
        <w:t>national</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international</w:t>
      </w:r>
      <w:r w:rsidR="629B6B7D" w:rsidRPr="2BEE42C9">
        <w:rPr>
          <w:color w:val="000000" w:themeColor="text1"/>
          <w:sz w:val="22"/>
          <w:szCs w:val="22"/>
        </w:rPr>
        <w:t xml:space="preserve"> </w:t>
      </w:r>
      <w:r w:rsidR="7C88DCE4" w:rsidRPr="2BEE42C9">
        <w:rPr>
          <w:color w:val="000000" w:themeColor="text1"/>
          <w:sz w:val="22"/>
          <w:szCs w:val="22"/>
        </w:rPr>
        <w:t>regulations,</w:t>
      </w:r>
      <w:r w:rsidR="629B6B7D" w:rsidRPr="2BEE42C9">
        <w:rPr>
          <w:color w:val="000000" w:themeColor="text1"/>
          <w:sz w:val="22"/>
          <w:szCs w:val="22"/>
        </w:rPr>
        <w:t xml:space="preserve"> </w:t>
      </w:r>
      <w:r w:rsidR="7C88DCE4" w:rsidRPr="2BEE42C9">
        <w:rPr>
          <w:color w:val="000000" w:themeColor="text1"/>
          <w:sz w:val="22"/>
          <w:szCs w:val="22"/>
        </w:rPr>
        <w:t>iv)</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w:t>
      </w:r>
      <w:r w:rsidR="629B6B7D" w:rsidRPr="2BEE42C9">
        <w:rPr>
          <w:color w:val="000000" w:themeColor="text1"/>
          <w:sz w:val="22"/>
          <w:szCs w:val="22"/>
        </w:rPr>
        <w:t xml:space="preserve"> </w:t>
      </w:r>
      <w:r w:rsidR="7C88DCE4" w:rsidRPr="2BEE42C9">
        <w:rPr>
          <w:color w:val="000000" w:themeColor="text1"/>
          <w:sz w:val="22"/>
          <w:szCs w:val="22"/>
        </w:rPr>
        <w:t>will</w:t>
      </w:r>
      <w:r w:rsidR="629B6B7D" w:rsidRPr="2BEE42C9">
        <w:rPr>
          <w:color w:val="000000" w:themeColor="text1"/>
          <w:sz w:val="22"/>
          <w:szCs w:val="22"/>
        </w:rPr>
        <w:t xml:space="preserve"> </w:t>
      </w:r>
      <w:r w:rsidR="7C88DCE4" w:rsidRPr="2BEE42C9">
        <w:rPr>
          <w:color w:val="000000" w:themeColor="text1"/>
          <w:sz w:val="22"/>
          <w:szCs w:val="22"/>
        </w:rPr>
        <w:t>not</w:t>
      </w:r>
      <w:r w:rsidR="629B6B7D" w:rsidRPr="2BEE42C9">
        <w:rPr>
          <w:color w:val="000000" w:themeColor="text1"/>
          <w:sz w:val="22"/>
          <w:szCs w:val="22"/>
        </w:rPr>
        <w:t xml:space="preserve"> </w:t>
      </w:r>
      <w:r w:rsidR="7C88DCE4" w:rsidRPr="2BEE42C9">
        <w:rPr>
          <w:color w:val="000000" w:themeColor="text1"/>
          <w:sz w:val="22"/>
          <w:szCs w:val="22"/>
        </w:rPr>
        <w:t>be</w:t>
      </w:r>
      <w:r w:rsidR="629B6B7D" w:rsidRPr="2BEE42C9">
        <w:rPr>
          <w:color w:val="000000" w:themeColor="text1"/>
          <w:sz w:val="22"/>
          <w:szCs w:val="22"/>
        </w:rPr>
        <w:t xml:space="preserve"> </w:t>
      </w:r>
      <w:r w:rsidR="7C88DCE4" w:rsidRPr="2BEE42C9">
        <w:rPr>
          <w:color w:val="000000" w:themeColor="text1"/>
          <w:sz w:val="22"/>
          <w:szCs w:val="22"/>
        </w:rPr>
        <w:t>held</w:t>
      </w:r>
      <w:r w:rsidR="629B6B7D" w:rsidRPr="2BEE42C9">
        <w:rPr>
          <w:color w:val="000000" w:themeColor="text1"/>
          <w:sz w:val="22"/>
          <w:szCs w:val="22"/>
        </w:rPr>
        <w:t xml:space="preserve"> </w:t>
      </w:r>
      <w:r w:rsidR="7C88DCE4" w:rsidRPr="2BEE42C9">
        <w:rPr>
          <w:color w:val="000000" w:themeColor="text1"/>
          <w:sz w:val="22"/>
          <w:szCs w:val="22"/>
        </w:rPr>
        <w:t>liable</w:t>
      </w:r>
      <w:r w:rsidR="629B6B7D" w:rsidRPr="2BEE42C9">
        <w:rPr>
          <w:color w:val="000000" w:themeColor="text1"/>
          <w:sz w:val="22"/>
          <w:szCs w:val="22"/>
        </w:rPr>
        <w:t xml:space="preserve"> </w:t>
      </w:r>
      <w:r w:rsidR="7C88DCE4" w:rsidRPr="2BEE42C9">
        <w:rPr>
          <w:color w:val="000000" w:themeColor="text1"/>
          <w:sz w:val="22"/>
          <w:szCs w:val="22"/>
        </w:rPr>
        <w:t>for</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submitted</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in</w:t>
      </w:r>
      <w:r w:rsidR="629B6B7D" w:rsidRPr="2BEE42C9">
        <w:rPr>
          <w:color w:val="000000" w:themeColor="text1"/>
          <w:sz w:val="22"/>
          <w:szCs w:val="22"/>
        </w:rPr>
        <w:t xml:space="preserve"> </w:t>
      </w:r>
      <w:r w:rsidR="7C88DCE4" w:rsidRPr="2BEE42C9">
        <w:rPr>
          <w:color w:val="000000" w:themeColor="text1"/>
          <w:sz w:val="22"/>
          <w:szCs w:val="22"/>
        </w:rPr>
        <w:t>breach</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any</w:t>
      </w:r>
      <w:r w:rsidR="629B6B7D" w:rsidRPr="2BEE42C9">
        <w:rPr>
          <w:color w:val="000000" w:themeColor="text1"/>
          <w:sz w:val="22"/>
          <w:szCs w:val="22"/>
        </w:rPr>
        <w:t xml:space="preserve"> </w:t>
      </w:r>
      <w:r w:rsidR="7C88DCE4" w:rsidRPr="2BEE42C9">
        <w:rPr>
          <w:color w:val="000000" w:themeColor="text1"/>
          <w:sz w:val="22"/>
          <w:szCs w:val="22"/>
        </w:rPr>
        <w:t>regulations,</w:t>
      </w:r>
      <w:r w:rsidR="629B6B7D" w:rsidRPr="2BEE42C9">
        <w:rPr>
          <w:color w:val="000000" w:themeColor="text1"/>
          <w:sz w:val="22"/>
          <w:szCs w:val="22"/>
        </w:rPr>
        <w:t xml:space="preserve"> </w:t>
      </w:r>
      <w:r w:rsidR="7C88DCE4" w:rsidRPr="2BEE42C9">
        <w:rPr>
          <w:color w:val="000000" w:themeColor="text1"/>
          <w:sz w:val="22"/>
          <w:szCs w:val="22"/>
        </w:rPr>
        <w:t>this</w:t>
      </w:r>
      <w:r w:rsidR="629B6B7D" w:rsidRPr="2BEE42C9">
        <w:rPr>
          <w:color w:val="000000" w:themeColor="text1"/>
          <w:sz w:val="22"/>
          <w:szCs w:val="22"/>
        </w:rPr>
        <w:t xml:space="preserve"> </w:t>
      </w:r>
      <w:r w:rsidR="7C88DCE4" w:rsidRPr="2BEE42C9">
        <w:rPr>
          <w:color w:val="000000" w:themeColor="text1"/>
          <w:sz w:val="22"/>
          <w:szCs w:val="22"/>
        </w:rPr>
        <w:t>liability</w:t>
      </w:r>
      <w:r w:rsidR="629B6B7D" w:rsidRPr="2BEE42C9">
        <w:rPr>
          <w:color w:val="000000" w:themeColor="text1"/>
          <w:sz w:val="22"/>
          <w:szCs w:val="22"/>
        </w:rPr>
        <w:t xml:space="preserve"> </w:t>
      </w:r>
      <w:r w:rsidR="7C88DCE4" w:rsidRPr="2BEE42C9">
        <w:rPr>
          <w:color w:val="000000" w:themeColor="text1"/>
          <w:sz w:val="22"/>
          <w:szCs w:val="22"/>
        </w:rPr>
        <w:t>will</w:t>
      </w:r>
      <w:r w:rsidR="629B6B7D" w:rsidRPr="2BEE42C9">
        <w:rPr>
          <w:color w:val="000000" w:themeColor="text1"/>
          <w:sz w:val="22"/>
          <w:szCs w:val="22"/>
        </w:rPr>
        <w:t xml:space="preserve"> </w:t>
      </w:r>
      <w:r w:rsidR="7C88DCE4" w:rsidRPr="2BEE42C9">
        <w:rPr>
          <w:color w:val="000000" w:themeColor="text1"/>
          <w:sz w:val="22"/>
          <w:szCs w:val="22"/>
        </w:rPr>
        <w:t>lie</w:t>
      </w:r>
      <w:r w:rsidR="629B6B7D" w:rsidRPr="2BEE42C9">
        <w:rPr>
          <w:color w:val="000000" w:themeColor="text1"/>
          <w:sz w:val="22"/>
          <w:szCs w:val="22"/>
        </w:rPr>
        <w:t xml:space="preserve"> </w:t>
      </w:r>
      <w:r w:rsidR="7C88DCE4" w:rsidRPr="2BEE42C9">
        <w:rPr>
          <w:color w:val="000000" w:themeColor="text1"/>
          <w:sz w:val="22"/>
          <w:szCs w:val="22"/>
        </w:rPr>
        <w:t>with</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submitter,</w:t>
      </w:r>
      <w:r w:rsidR="629B6B7D" w:rsidRPr="2BEE42C9">
        <w:rPr>
          <w:color w:val="000000" w:themeColor="text1"/>
          <w:sz w:val="22"/>
          <w:szCs w:val="22"/>
        </w:rPr>
        <w:t xml:space="preserve"> </w:t>
      </w:r>
      <w:r w:rsidR="7C88DCE4" w:rsidRPr="2BEE42C9">
        <w:rPr>
          <w:color w:val="000000" w:themeColor="text1"/>
          <w:sz w:val="22"/>
          <w:szCs w:val="22"/>
        </w:rPr>
        <w:t>v)</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w:t>
      </w:r>
      <w:r w:rsidR="629B6B7D" w:rsidRPr="2BEE42C9">
        <w:rPr>
          <w:color w:val="000000" w:themeColor="text1"/>
          <w:sz w:val="22"/>
          <w:szCs w:val="22"/>
        </w:rPr>
        <w:t xml:space="preserve"> </w:t>
      </w:r>
      <w:r w:rsidR="7C88DCE4" w:rsidRPr="2BEE42C9">
        <w:rPr>
          <w:color w:val="000000" w:themeColor="text1"/>
          <w:sz w:val="22"/>
          <w:szCs w:val="22"/>
        </w:rPr>
        <w:t>has</w:t>
      </w:r>
      <w:r w:rsidR="629B6B7D" w:rsidRPr="2BEE42C9">
        <w:rPr>
          <w:color w:val="000000" w:themeColor="text1"/>
          <w:sz w:val="22"/>
          <w:szCs w:val="22"/>
        </w:rPr>
        <w:t xml:space="preserve"> </w:t>
      </w:r>
      <w:r w:rsidR="7C88DCE4" w:rsidRPr="2BEE42C9">
        <w:rPr>
          <w:color w:val="000000" w:themeColor="text1"/>
          <w:sz w:val="22"/>
          <w:szCs w:val="22"/>
        </w:rPr>
        <w:t>authority</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redact</w:t>
      </w:r>
      <w:r w:rsidR="629B6B7D" w:rsidRPr="2BEE42C9">
        <w:rPr>
          <w:color w:val="000000" w:themeColor="text1"/>
          <w:sz w:val="22"/>
          <w:szCs w:val="22"/>
        </w:rPr>
        <w:t xml:space="preserve"> </w:t>
      </w:r>
      <w:r w:rsidR="7C88DCE4" w:rsidRPr="2BEE42C9">
        <w:rPr>
          <w:color w:val="000000" w:themeColor="text1"/>
          <w:sz w:val="22"/>
          <w:szCs w:val="22"/>
        </w:rPr>
        <w:t>or</w:t>
      </w:r>
      <w:r w:rsidR="629B6B7D" w:rsidRPr="2BEE42C9">
        <w:rPr>
          <w:color w:val="000000" w:themeColor="text1"/>
          <w:sz w:val="22"/>
          <w:szCs w:val="22"/>
        </w:rPr>
        <w:t xml:space="preserve"> </w:t>
      </w:r>
      <w:r w:rsidR="7C88DCE4" w:rsidRPr="2BEE42C9">
        <w:rPr>
          <w:color w:val="000000" w:themeColor="text1"/>
          <w:sz w:val="22"/>
          <w:szCs w:val="22"/>
        </w:rPr>
        <w:t>remove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if</w:t>
      </w:r>
      <w:r w:rsidR="629B6B7D" w:rsidRPr="2BEE42C9">
        <w:rPr>
          <w:color w:val="000000" w:themeColor="text1"/>
          <w:sz w:val="22"/>
          <w:szCs w:val="22"/>
        </w:rPr>
        <w:t xml:space="preserve"> </w:t>
      </w:r>
      <w:r w:rsidR="7C88DCE4" w:rsidRPr="2BEE42C9">
        <w:rPr>
          <w:color w:val="000000" w:themeColor="text1"/>
          <w:sz w:val="22"/>
          <w:szCs w:val="22"/>
        </w:rPr>
        <w:t>it</w:t>
      </w:r>
      <w:r w:rsidR="629B6B7D" w:rsidRPr="2BEE42C9">
        <w:rPr>
          <w:color w:val="000000" w:themeColor="text1"/>
          <w:sz w:val="22"/>
          <w:szCs w:val="22"/>
        </w:rPr>
        <w:t xml:space="preserve"> </w:t>
      </w:r>
      <w:r w:rsidR="7C88DCE4" w:rsidRPr="2BEE42C9">
        <w:rPr>
          <w:color w:val="000000" w:themeColor="text1"/>
          <w:sz w:val="22"/>
          <w:szCs w:val="22"/>
        </w:rPr>
        <w:t>is</w:t>
      </w:r>
      <w:r w:rsidR="629B6B7D" w:rsidRPr="2BEE42C9">
        <w:rPr>
          <w:color w:val="000000" w:themeColor="text1"/>
          <w:sz w:val="22"/>
          <w:szCs w:val="22"/>
        </w:rPr>
        <w:t xml:space="preserve"> </w:t>
      </w:r>
      <w:r w:rsidR="7C88DCE4" w:rsidRPr="2BEE42C9">
        <w:rPr>
          <w:color w:val="000000" w:themeColor="text1"/>
          <w:sz w:val="22"/>
          <w:szCs w:val="22"/>
        </w:rPr>
        <w:t>found</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be</w:t>
      </w:r>
      <w:r w:rsidR="629B6B7D" w:rsidRPr="2BEE42C9">
        <w:rPr>
          <w:color w:val="000000" w:themeColor="text1"/>
          <w:sz w:val="22"/>
          <w:szCs w:val="22"/>
        </w:rPr>
        <w:t xml:space="preserve"> </w:t>
      </w:r>
      <w:r w:rsidR="7C88DCE4" w:rsidRPr="2BEE42C9">
        <w:rPr>
          <w:color w:val="000000" w:themeColor="text1"/>
          <w:sz w:val="22"/>
          <w:szCs w:val="22"/>
        </w:rPr>
        <w:t>in</w:t>
      </w:r>
      <w:r w:rsidR="629B6B7D" w:rsidRPr="2BEE42C9">
        <w:rPr>
          <w:color w:val="000000" w:themeColor="text1"/>
          <w:sz w:val="22"/>
          <w:szCs w:val="22"/>
        </w:rPr>
        <w:t xml:space="preserve"> </w:t>
      </w:r>
      <w:r w:rsidR="7C88DCE4" w:rsidRPr="2BEE42C9">
        <w:rPr>
          <w:color w:val="000000" w:themeColor="text1"/>
          <w:sz w:val="22"/>
          <w:szCs w:val="22"/>
        </w:rPr>
        <w:t>breach</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any</w:t>
      </w:r>
      <w:r w:rsidR="629B6B7D" w:rsidRPr="2BEE42C9">
        <w:rPr>
          <w:color w:val="000000" w:themeColor="text1"/>
          <w:sz w:val="22"/>
          <w:szCs w:val="22"/>
        </w:rPr>
        <w:t xml:space="preserve"> </w:t>
      </w:r>
      <w:r w:rsidR="7C88DCE4" w:rsidRPr="2BEE42C9">
        <w:rPr>
          <w:color w:val="000000" w:themeColor="text1"/>
          <w:sz w:val="22"/>
          <w:szCs w:val="22"/>
        </w:rPr>
        <w:t>regulations</w:t>
      </w:r>
      <w:r w:rsidR="629B6B7D" w:rsidRPr="2BEE42C9">
        <w:rPr>
          <w:color w:val="000000" w:themeColor="text1"/>
          <w:sz w:val="22"/>
          <w:szCs w:val="22"/>
        </w:rPr>
        <w:t xml:space="preserve"> </w:t>
      </w:r>
      <w:r w:rsidR="7C88DCE4" w:rsidRPr="2BEE42C9">
        <w:rPr>
          <w:color w:val="000000" w:themeColor="text1"/>
          <w:sz w:val="22"/>
          <w:szCs w:val="22"/>
        </w:rPr>
        <w:t>and</w:t>
      </w:r>
      <w:r w:rsidR="629B6B7D" w:rsidRPr="2BEE42C9">
        <w:rPr>
          <w:color w:val="000000" w:themeColor="text1"/>
          <w:sz w:val="22"/>
          <w:szCs w:val="22"/>
        </w:rPr>
        <w:t xml:space="preserve"> </w:t>
      </w:r>
      <w:r w:rsidR="7C88DCE4" w:rsidRPr="2BEE42C9">
        <w:rPr>
          <w:color w:val="000000" w:themeColor="text1"/>
          <w:sz w:val="22"/>
          <w:szCs w:val="22"/>
        </w:rPr>
        <w:t>vi)</w:t>
      </w:r>
      <w:r w:rsidR="629B6B7D" w:rsidRPr="2BEE42C9">
        <w:rPr>
          <w:color w:val="000000" w:themeColor="text1"/>
          <w:sz w:val="22"/>
          <w:szCs w:val="22"/>
        </w:rPr>
        <w:t xml:space="preserve"> </w:t>
      </w:r>
      <w:r w:rsidR="7C88DCE4" w:rsidRPr="2BEE42C9">
        <w:rPr>
          <w:color w:val="000000" w:themeColor="text1"/>
          <w:sz w:val="22"/>
          <w:szCs w:val="22"/>
        </w:rPr>
        <w:t>accept</w:t>
      </w:r>
      <w:r w:rsidR="629B6B7D" w:rsidRPr="2BEE42C9">
        <w:rPr>
          <w:color w:val="000000" w:themeColor="text1"/>
          <w:sz w:val="22"/>
          <w:szCs w:val="22"/>
        </w:rPr>
        <w:t xml:space="preserve"> </w:t>
      </w:r>
      <w:r w:rsidR="7C88DCE4" w:rsidRPr="2BEE42C9">
        <w:rPr>
          <w:color w:val="000000" w:themeColor="text1"/>
          <w:sz w:val="22"/>
          <w:szCs w:val="22"/>
        </w:rPr>
        <w:t>any</w:t>
      </w:r>
      <w:r w:rsidR="629B6B7D" w:rsidRPr="2BEE42C9">
        <w:rPr>
          <w:color w:val="000000" w:themeColor="text1"/>
          <w:sz w:val="22"/>
          <w:szCs w:val="22"/>
        </w:rPr>
        <w:t xml:space="preserve"> </w:t>
      </w:r>
      <w:r w:rsidR="7C88DCE4" w:rsidRPr="2BEE42C9">
        <w:rPr>
          <w:color w:val="000000" w:themeColor="text1"/>
          <w:sz w:val="22"/>
          <w:szCs w:val="22"/>
        </w:rPr>
        <w:t>other</w:t>
      </w:r>
      <w:r w:rsidR="629B6B7D" w:rsidRPr="2BEE42C9">
        <w:rPr>
          <w:color w:val="000000" w:themeColor="text1"/>
          <w:sz w:val="22"/>
          <w:szCs w:val="22"/>
        </w:rPr>
        <w:t xml:space="preserve"> </w:t>
      </w:r>
      <w:r w:rsidR="7C88DCE4" w:rsidRPr="2BEE42C9">
        <w:rPr>
          <w:color w:val="000000" w:themeColor="text1"/>
          <w:sz w:val="22"/>
          <w:szCs w:val="22"/>
        </w:rPr>
        <w:t>clauses</w:t>
      </w:r>
      <w:r w:rsidR="629B6B7D" w:rsidRPr="2BEE42C9">
        <w:rPr>
          <w:color w:val="000000" w:themeColor="text1"/>
          <w:sz w:val="22"/>
          <w:szCs w:val="22"/>
        </w:rPr>
        <w:t xml:space="preserve"> </w:t>
      </w:r>
      <w:r w:rsidR="7C88DCE4" w:rsidRPr="2BEE42C9">
        <w:rPr>
          <w:color w:val="000000" w:themeColor="text1"/>
          <w:sz w:val="22"/>
          <w:szCs w:val="22"/>
        </w:rPr>
        <w:t>that</w:t>
      </w:r>
      <w:r w:rsidR="629B6B7D" w:rsidRPr="2BEE42C9">
        <w:rPr>
          <w:color w:val="000000" w:themeColor="text1"/>
          <w:sz w:val="22"/>
          <w:szCs w:val="22"/>
        </w:rPr>
        <w:t xml:space="preserve"> </w:t>
      </w:r>
      <w:r w:rsidR="7C88DCE4" w:rsidRPr="2BEE42C9">
        <w:rPr>
          <w:color w:val="000000" w:themeColor="text1"/>
          <w:sz w:val="22"/>
          <w:szCs w:val="22"/>
        </w:rPr>
        <w:t>are</w:t>
      </w:r>
      <w:r w:rsidR="629B6B7D" w:rsidRPr="2BEE42C9">
        <w:rPr>
          <w:color w:val="000000" w:themeColor="text1"/>
          <w:sz w:val="22"/>
          <w:szCs w:val="22"/>
        </w:rPr>
        <w:t xml:space="preserve"> </w:t>
      </w:r>
      <w:r w:rsidR="7C88DCE4" w:rsidRPr="2BEE42C9">
        <w:rPr>
          <w:color w:val="000000" w:themeColor="text1"/>
          <w:sz w:val="22"/>
          <w:szCs w:val="22"/>
        </w:rPr>
        <w:t>within</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database’s</w:t>
      </w:r>
      <w:r w:rsidR="629B6B7D" w:rsidRPr="2BEE42C9">
        <w:rPr>
          <w:color w:val="000000" w:themeColor="text1"/>
          <w:sz w:val="22"/>
          <w:szCs w:val="22"/>
        </w:rPr>
        <w:t xml:space="preserve"> </w:t>
      </w:r>
      <w:r w:rsidR="7C88DCE4" w:rsidRPr="2BEE42C9">
        <w:rPr>
          <w:color w:val="000000" w:themeColor="text1"/>
          <w:sz w:val="22"/>
          <w:szCs w:val="22"/>
        </w:rPr>
        <w:t>Terms</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Use</w:t>
      </w:r>
      <w:r w:rsidR="629B6B7D" w:rsidRPr="2BEE42C9">
        <w:rPr>
          <w:color w:val="000000" w:themeColor="text1"/>
          <w:sz w:val="22"/>
          <w:szCs w:val="22"/>
        </w:rPr>
        <w:t xml:space="preserve"> </w:t>
      </w:r>
      <w:r w:rsidR="7C88DCE4" w:rsidRPr="2BEE42C9">
        <w:rPr>
          <w:color w:val="000000" w:themeColor="text1"/>
          <w:sz w:val="22"/>
          <w:szCs w:val="22"/>
        </w:rPr>
        <w:t>policy.</w:t>
      </w:r>
    </w:p>
    <w:p w14:paraId="155BBDF3" w14:textId="77777777" w:rsidR="0074067F" w:rsidRPr="008B171D" w:rsidRDefault="0074067F" w:rsidP="008B171D">
      <w:pPr>
        <w:jc w:val="both"/>
        <w:rPr>
          <w:sz w:val="22"/>
          <w:szCs w:val="22"/>
        </w:rPr>
      </w:pPr>
    </w:p>
    <w:p w14:paraId="4C15C6CC" w14:textId="2BDFBCA2" w:rsidR="0074067F" w:rsidRPr="008B171D" w:rsidRDefault="7C88DCE4" w:rsidP="00FD1168">
      <w:pPr>
        <w:jc w:val="both"/>
        <w:rPr>
          <w:sz w:val="22"/>
          <w:szCs w:val="22"/>
        </w:rPr>
      </w:pP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w:t>
      </w:r>
      <w:r w:rsidR="4C454DFA"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cover</w:t>
      </w:r>
      <w:r w:rsidR="629B6B7D" w:rsidRPr="2BEE42C9">
        <w:rPr>
          <w:color w:val="000000" w:themeColor="text1"/>
          <w:sz w:val="22"/>
          <w:szCs w:val="22"/>
        </w:rPr>
        <w:t xml:space="preserve"> </w:t>
      </w:r>
      <w:proofErr w:type="spellStart"/>
      <w:r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acceptance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4B07334F" w:rsidRPr="2BEE42C9">
        <w:rPr>
          <w:color w:val="000000" w:themeColor="text1"/>
          <w:sz w:val="22"/>
          <w:szCs w:val="22"/>
        </w:rPr>
        <w:t>(including</w:t>
      </w:r>
      <w:r w:rsidR="629B6B7D" w:rsidRPr="2BEE42C9">
        <w:rPr>
          <w:color w:val="000000" w:themeColor="text1"/>
          <w:sz w:val="22"/>
          <w:szCs w:val="22"/>
        </w:rPr>
        <w:t xml:space="preserve"> </w:t>
      </w:r>
      <w:r w:rsidR="4B07334F" w:rsidRPr="2BEE42C9">
        <w:rPr>
          <w:color w:val="000000" w:themeColor="text1"/>
          <w:sz w:val="22"/>
          <w:szCs w:val="22"/>
        </w:rPr>
        <w:t>license</w:t>
      </w:r>
      <w:r w:rsidR="629B6B7D" w:rsidRPr="2BEE42C9">
        <w:rPr>
          <w:color w:val="000000" w:themeColor="text1"/>
          <w:sz w:val="22"/>
          <w:szCs w:val="22"/>
        </w:rPr>
        <w:t xml:space="preserve"> </w:t>
      </w:r>
      <w:r w:rsidR="4B07334F" w:rsidRPr="2BEE42C9">
        <w:rPr>
          <w:color w:val="000000" w:themeColor="text1"/>
          <w:sz w:val="22"/>
          <w:szCs w:val="22"/>
        </w:rPr>
        <w:t>clauses</w:t>
      </w:r>
      <w:r w:rsidR="629B6B7D" w:rsidRPr="2BEE42C9">
        <w:rPr>
          <w:color w:val="000000" w:themeColor="text1"/>
          <w:sz w:val="22"/>
          <w:szCs w:val="22"/>
        </w:rPr>
        <w:t xml:space="preserve"> </w:t>
      </w:r>
      <w:r w:rsidR="4B07334F" w:rsidRPr="2BEE42C9">
        <w:rPr>
          <w:color w:val="000000" w:themeColor="text1"/>
          <w:sz w:val="22"/>
          <w:szCs w:val="22"/>
        </w:rPr>
        <w:t>if</w:t>
      </w:r>
      <w:r w:rsidR="629B6B7D" w:rsidRPr="2BEE42C9">
        <w:rPr>
          <w:color w:val="000000" w:themeColor="text1"/>
          <w:sz w:val="22"/>
          <w:szCs w:val="22"/>
        </w:rPr>
        <w:t xml:space="preserve"> </w:t>
      </w:r>
      <w:r w:rsidR="4B07334F" w:rsidRPr="2BEE42C9">
        <w:rPr>
          <w:color w:val="000000" w:themeColor="text1"/>
          <w:sz w:val="22"/>
          <w:szCs w:val="22"/>
        </w:rPr>
        <w:t>relevant)</w:t>
      </w:r>
      <w:r w:rsidR="629B6B7D" w:rsidRPr="2BEE42C9">
        <w:rPr>
          <w:color w:val="000000" w:themeColor="text1"/>
          <w:sz w:val="22"/>
          <w:szCs w:val="22"/>
        </w:rPr>
        <w:t xml:space="preserve"> </w:t>
      </w:r>
      <w:r w:rsidR="52BFEE8B" w:rsidRPr="2BEE42C9">
        <w:rPr>
          <w:color w:val="000000" w:themeColor="text1"/>
          <w:sz w:val="22"/>
          <w:szCs w:val="22"/>
        </w:rPr>
        <w:t>and</w:t>
      </w:r>
      <w:r w:rsidR="629B6B7D" w:rsidRPr="2BEE42C9">
        <w:rPr>
          <w:color w:val="000000" w:themeColor="text1"/>
          <w:sz w:val="22"/>
          <w:szCs w:val="22"/>
        </w:rPr>
        <w:t xml:space="preserve"> </w:t>
      </w:r>
      <w:r w:rsidR="4104BD4D" w:rsidRPr="2BEE42C9">
        <w:rPr>
          <w:color w:val="000000" w:themeColor="text1"/>
          <w:sz w:val="22"/>
          <w:szCs w:val="22"/>
        </w:rPr>
        <w:t>p</w:t>
      </w:r>
      <w:r w:rsidRPr="2BEE42C9">
        <w:rPr>
          <w:color w:val="000000" w:themeColor="text1"/>
          <w:sz w:val="22"/>
          <w:szCs w:val="22"/>
        </w:rPr>
        <w:t>rivacy</w:t>
      </w:r>
      <w:r w:rsidR="629B6B7D" w:rsidRPr="2BEE42C9">
        <w:rPr>
          <w:color w:val="000000" w:themeColor="text1"/>
          <w:sz w:val="22"/>
          <w:szCs w:val="22"/>
        </w:rPr>
        <w:t xml:space="preserve"> </w:t>
      </w:r>
      <w:r w:rsidR="4104BD4D" w:rsidRPr="2BEE42C9">
        <w:rPr>
          <w:color w:val="000000" w:themeColor="text1"/>
          <w:sz w:val="22"/>
          <w:szCs w:val="22"/>
        </w:rPr>
        <w:t>p</w:t>
      </w:r>
      <w:r w:rsidRPr="2BEE42C9">
        <w:rPr>
          <w:color w:val="000000" w:themeColor="text1"/>
          <w:sz w:val="22"/>
          <w:szCs w:val="22"/>
        </w:rPr>
        <w:t>olicy,</w:t>
      </w:r>
      <w:r w:rsidR="629B6B7D" w:rsidRPr="2BEE42C9">
        <w:rPr>
          <w:color w:val="000000" w:themeColor="text1"/>
          <w:sz w:val="22"/>
          <w:szCs w:val="22"/>
        </w:rPr>
        <w:t xml:space="preserve"> </w:t>
      </w:r>
      <w:r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held</w:t>
      </w:r>
      <w:r w:rsidR="629B6B7D" w:rsidRPr="2BEE42C9">
        <w:rPr>
          <w:color w:val="000000" w:themeColor="text1"/>
          <w:sz w:val="22"/>
          <w:szCs w:val="22"/>
        </w:rPr>
        <w:t xml:space="preserve"> </w:t>
      </w:r>
      <w:r w:rsidRPr="2BEE42C9">
        <w:rPr>
          <w:color w:val="000000" w:themeColor="text1"/>
          <w:sz w:val="22"/>
          <w:szCs w:val="22"/>
        </w:rPr>
        <w:t>liable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breach</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regulation</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liability</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lie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i</w:t>
      </w:r>
      <w:r w:rsidR="031073E8" w:rsidRPr="2BEE42C9">
        <w:rPr>
          <w:color w:val="000000" w:themeColor="text1"/>
          <w:sz w:val="22"/>
          <w:szCs w:val="22"/>
        </w:rPr>
        <w:t>ii</w:t>
      </w:r>
      <w:r w:rsidRPr="2BEE42C9">
        <w:rPr>
          <w:color w:val="000000" w:themeColor="text1"/>
          <w:sz w:val="22"/>
          <w:szCs w:val="22"/>
        </w:rPr>
        <w:t>)</w:t>
      </w:r>
      <w:r w:rsidR="629B6B7D" w:rsidRPr="2BEE42C9">
        <w:rPr>
          <w:color w:val="000000" w:themeColor="text1"/>
          <w:sz w:val="22"/>
          <w:szCs w:val="22"/>
        </w:rPr>
        <w:t xml:space="preserve"> </w:t>
      </w:r>
      <w:r w:rsidR="09F5E300"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authority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remove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believe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breach</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policy,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031073E8" w:rsidRPr="2BEE42C9">
        <w:rPr>
          <w:color w:val="000000" w:themeColor="text1"/>
          <w:sz w:val="22"/>
          <w:szCs w:val="22"/>
        </w:rPr>
        <w:t>i</w:t>
      </w:r>
      <w:r w:rsidRPr="2BEE42C9">
        <w:rPr>
          <w:color w:val="000000" w:themeColor="text1"/>
          <w:sz w:val="22"/>
          <w:szCs w:val="22"/>
        </w:rPr>
        <w:t>v)</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5C16E426"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cannot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held</w:t>
      </w:r>
      <w:r w:rsidR="629B6B7D" w:rsidRPr="2BEE42C9">
        <w:rPr>
          <w:color w:val="000000" w:themeColor="text1"/>
          <w:sz w:val="22"/>
          <w:szCs w:val="22"/>
        </w:rPr>
        <w:t xml:space="preserve"> </w:t>
      </w:r>
      <w:r w:rsidRPr="2BEE42C9">
        <w:rPr>
          <w:color w:val="000000" w:themeColor="text1"/>
          <w:sz w:val="22"/>
          <w:szCs w:val="22"/>
        </w:rPr>
        <w:t>liable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accuracy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quality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agreement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enforce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track</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downstream</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access.</w:t>
      </w:r>
    </w:p>
    <w:p w14:paraId="7A786423" w14:textId="4F14D0AB" w:rsidR="0074067F" w:rsidRPr="008B171D" w:rsidRDefault="7C88DCE4" w:rsidP="2BEE42C9">
      <w:pPr>
        <w:pStyle w:val="Heading5"/>
      </w:pPr>
      <w:proofErr w:type="spellStart"/>
      <w:r>
        <w:t>i</w:t>
      </w:r>
      <w:proofErr w:type="spellEnd"/>
      <w:r>
        <w:t>)</w:t>
      </w:r>
      <w:r w:rsidR="629B6B7D">
        <w:t xml:space="preserve"> </w:t>
      </w:r>
      <w:r>
        <w:t>Advantages</w:t>
      </w:r>
    </w:p>
    <w:p w14:paraId="4970D4F2" w14:textId="252E0278" w:rsidR="0074067F" w:rsidRPr="00E26047" w:rsidRDefault="7C88DCE4" w:rsidP="2BEE42C9">
      <w:pPr>
        <w:numPr>
          <w:ilvl w:val="0"/>
          <w:numId w:val="74"/>
        </w:numPr>
        <w:jc w:val="both"/>
        <w:textAlignment w:val="baseline"/>
        <w:rPr>
          <w:color w:val="000000" w:themeColor="text1"/>
          <w:sz w:val="22"/>
          <w:szCs w:val="22"/>
        </w:rPr>
      </w:pPr>
      <w:r w:rsidRPr="2BEE42C9">
        <w:rPr>
          <w:i/>
          <w:iCs/>
          <w:color w:val="000000" w:themeColor="text1"/>
          <w:sz w:val="22"/>
          <w:szCs w:val="22"/>
        </w:rPr>
        <w:t>Legal</w:t>
      </w:r>
      <w:r w:rsidR="629B6B7D" w:rsidRPr="2BEE42C9">
        <w:rPr>
          <w:i/>
          <w:iCs/>
          <w:color w:val="000000" w:themeColor="text1"/>
          <w:sz w:val="22"/>
          <w:szCs w:val="22"/>
        </w:rPr>
        <w:t xml:space="preserve"> </w:t>
      </w:r>
      <w:r w:rsidRPr="2BEE42C9">
        <w:rPr>
          <w:i/>
          <w:iCs/>
          <w:color w:val="000000" w:themeColor="text1"/>
          <w:sz w:val="22"/>
          <w:szCs w:val="22"/>
        </w:rPr>
        <w:t>protection</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limit</w:t>
      </w:r>
      <w:r w:rsidR="629B6B7D" w:rsidRPr="2BEE42C9">
        <w:rPr>
          <w:i/>
          <w:iCs/>
          <w:color w:val="000000" w:themeColor="text1"/>
          <w:sz w:val="22"/>
          <w:szCs w:val="22"/>
        </w:rPr>
        <w:t xml:space="preserve"> </w:t>
      </w:r>
      <w:r w:rsidRPr="2BEE42C9">
        <w:rPr>
          <w:i/>
          <w:iCs/>
          <w:color w:val="000000" w:themeColor="text1"/>
          <w:sz w:val="22"/>
          <w:szCs w:val="22"/>
        </w:rPr>
        <w:t>liability:</w:t>
      </w:r>
      <w:r w:rsidR="629B6B7D" w:rsidRPr="2BEE42C9">
        <w:rPr>
          <w:i/>
          <w:iCs/>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well-crafted</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document</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protect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cases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submitter</w:t>
      </w:r>
      <w:r w:rsidR="629B6B7D" w:rsidRPr="2BEE42C9">
        <w:rPr>
          <w:color w:val="000000" w:themeColor="text1"/>
          <w:sz w:val="22"/>
          <w:szCs w:val="22"/>
        </w:rPr>
        <w:t xml:space="preserve"> </w:t>
      </w:r>
      <w:r w:rsidR="6AF71180"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breaches.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provides</w:t>
      </w:r>
      <w:r w:rsidR="629B6B7D" w:rsidRPr="2BEE42C9">
        <w:rPr>
          <w:color w:val="000000" w:themeColor="text1"/>
          <w:sz w:val="22"/>
          <w:szCs w:val="22"/>
        </w:rPr>
        <w:t xml:space="preserve"> </w:t>
      </w:r>
      <w:r w:rsidRPr="2BEE42C9">
        <w:rPr>
          <w:color w:val="000000" w:themeColor="text1"/>
          <w:sz w:val="22"/>
          <w:szCs w:val="22"/>
        </w:rPr>
        <w:t>clarity</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liability</w:t>
      </w:r>
      <w:r w:rsidR="629B6B7D" w:rsidRPr="2BEE42C9">
        <w:rPr>
          <w:color w:val="000000" w:themeColor="text1"/>
          <w:sz w:val="22"/>
          <w:szCs w:val="22"/>
        </w:rPr>
        <w:t xml:space="preserve"> </w:t>
      </w:r>
      <w:r w:rsidRPr="2BEE42C9">
        <w:rPr>
          <w:color w:val="000000" w:themeColor="text1"/>
          <w:sz w:val="22"/>
          <w:szCs w:val="22"/>
        </w:rPr>
        <w:t>lies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cases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breach.</w:t>
      </w:r>
    </w:p>
    <w:p w14:paraId="08A630BE" w14:textId="7CF7CDE3" w:rsidR="0074067F" w:rsidRPr="008B171D" w:rsidRDefault="7C88DCE4" w:rsidP="00F06C4A">
      <w:pPr>
        <w:numPr>
          <w:ilvl w:val="0"/>
          <w:numId w:val="75"/>
        </w:numPr>
        <w:jc w:val="both"/>
        <w:textAlignment w:val="baseline"/>
      </w:pPr>
      <w:r w:rsidRPr="2BEE42C9">
        <w:rPr>
          <w:i/>
          <w:iCs/>
          <w:color w:val="000000" w:themeColor="text1"/>
          <w:sz w:val="22"/>
          <w:szCs w:val="22"/>
        </w:rPr>
        <w:t>Legal</w:t>
      </w:r>
      <w:r w:rsidR="629B6B7D" w:rsidRPr="2BEE42C9">
        <w:rPr>
          <w:i/>
          <w:iCs/>
          <w:color w:val="000000" w:themeColor="text1"/>
          <w:sz w:val="22"/>
          <w:szCs w:val="22"/>
        </w:rPr>
        <w:t xml:space="preserve"> </w:t>
      </w:r>
      <w:r w:rsidRPr="2BEE42C9">
        <w:rPr>
          <w:i/>
          <w:iCs/>
          <w:color w:val="000000" w:themeColor="text1"/>
          <w:sz w:val="22"/>
          <w:szCs w:val="22"/>
        </w:rPr>
        <w:t>certainty:</w:t>
      </w:r>
      <w:r w:rsidR="629B6B7D" w:rsidRPr="2BEE42C9">
        <w:rPr>
          <w:i/>
          <w:iCs/>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binding</w:t>
      </w:r>
      <w:r w:rsidR="629B6B7D" w:rsidRPr="2BEE42C9">
        <w:rPr>
          <w:color w:val="000000" w:themeColor="text1"/>
          <w:sz w:val="22"/>
          <w:szCs w:val="22"/>
        </w:rPr>
        <w:t xml:space="preserve"> </w:t>
      </w:r>
      <w:r w:rsidRPr="2BEE42C9">
        <w:rPr>
          <w:color w:val="000000" w:themeColor="text1"/>
          <w:sz w:val="22"/>
          <w:szCs w:val="22"/>
        </w:rPr>
        <w:t>document</w:t>
      </w:r>
      <w:r w:rsidR="629B6B7D" w:rsidRPr="2BEE42C9">
        <w:rPr>
          <w:color w:val="000000" w:themeColor="text1"/>
          <w:sz w:val="22"/>
          <w:szCs w:val="22"/>
        </w:rPr>
        <w:t xml:space="preserve"> </w:t>
      </w:r>
      <w:r w:rsidRPr="2BEE42C9">
        <w:rPr>
          <w:color w:val="000000" w:themeColor="text1"/>
          <w:sz w:val="22"/>
          <w:szCs w:val="22"/>
        </w:rPr>
        <w:t>facilitates</w:t>
      </w:r>
      <w:r w:rsidR="629B6B7D" w:rsidRPr="2BEE42C9">
        <w:rPr>
          <w:color w:val="000000" w:themeColor="text1"/>
          <w:sz w:val="22"/>
          <w:szCs w:val="22"/>
        </w:rPr>
        <w:t xml:space="preserve"> </w:t>
      </w:r>
      <w:r w:rsidRPr="2BEE42C9">
        <w:rPr>
          <w:color w:val="000000" w:themeColor="text1"/>
          <w:sz w:val="22"/>
          <w:szCs w:val="22"/>
        </w:rPr>
        <w:t>greater</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legality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holds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accountable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providing</w:t>
      </w:r>
      <w:r w:rsidR="629B6B7D" w:rsidRPr="2BEE42C9">
        <w:rPr>
          <w:color w:val="000000" w:themeColor="text1"/>
          <w:sz w:val="22"/>
          <w:szCs w:val="22"/>
        </w:rPr>
        <w:t xml:space="preserve"> </w:t>
      </w:r>
      <w:r w:rsidRPr="2BEE42C9">
        <w:rPr>
          <w:color w:val="000000" w:themeColor="text1"/>
          <w:sz w:val="22"/>
          <w:szCs w:val="22"/>
        </w:rPr>
        <w:t>accurate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outline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consequences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inaccurate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provided.</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certainty</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increase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academia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industry,</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confident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been</w:t>
      </w:r>
      <w:r w:rsidR="629B6B7D" w:rsidRPr="2BEE42C9">
        <w:rPr>
          <w:color w:val="000000" w:themeColor="text1"/>
          <w:sz w:val="22"/>
          <w:szCs w:val="22"/>
        </w:rPr>
        <w:t xml:space="preserve"> </w:t>
      </w:r>
      <w:r w:rsidRPr="2BEE42C9">
        <w:rPr>
          <w:color w:val="000000" w:themeColor="text1"/>
          <w:sz w:val="22"/>
          <w:szCs w:val="22"/>
        </w:rPr>
        <w:t>ethically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obtained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free</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bookmarkStart w:id="86" w:name="_Int_3mEUy3L1"/>
      <w:r w:rsidRPr="2BEE42C9">
        <w:rPr>
          <w:color w:val="000000" w:themeColor="text1"/>
          <w:sz w:val="22"/>
          <w:szCs w:val="22"/>
        </w:rPr>
        <w:t>use</w:t>
      </w:r>
      <w:bookmarkEnd w:id="86"/>
      <w:r w:rsidR="629B6B7D" w:rsidRPr="2BEE42C9">
        <w:rPr>
          <w:color w:val="000000" w:themeColor="text1"/>
          <w:sz w:val="22"/>
          <w:szCs w:val="22"/>
        </w:rPr>
        <w:t xml:space="preserve"> </w:t>
      </w:r>
      <w:r w:rsidRPr="2BEE42C9">
        <w:rPr>
          <w:color w:val="000000" w:themeColor="text1"/>
          <w:sz w:val="22"/>
          <w:szCs w:val="22"/>
        </w:rPr>
        <w:t>restrictions.</w:t>
      </w:r>
    </w:p>
    <w:p w14:paraId="6232448A" w14:textId="67A4699B" w:rsidR="0074067F" w:rsidRPr="00E26047" w:rsidRDefault="7C88DCE4" w:rsidP="2BEE42C9">
      <w:pPr>
        <w:numPr>
          <w:ilvl w:val="0"/>
          <w:numId w:val="76"/>
        </w:numPr>
        <w:jc w:val="both"/>
        <w:textAlignment w:val="baseline"/>
        <w:rPr>
          <w:color w:val="000000" w:themeColor="text1"/>
          <w:sz w:val="22"/>
          <w:szCs w:val="22"/>
        </w:rPr>
      </w:pPr>
      <w:r w:rsidRPr="2BEE42C9">
        <w:rPr>
          <w:i/>
          <w:iCs/>
          <w:color w:val="000000" w:themeColor="text1"/>
          <w:sz w:val="22"/>
          <w:szCs w:val="22"/>
        </w:rPr>
        <w:t>Privacy:</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document</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enable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collect</w:t>
      </w:r>
      <w:r w:rsidR="629B6B7D" w:rsidRPr="2BEE42C9">
        <w:rPr>
          <w:color w:val="000000" w:themeColor="text1"/>
          <w:sz w:val="22"/>
          <w:szCs w:val="22"/>
        </w:rPr>
        <w:t xml:space="preserve"> </w:t>
      </w:r>
      <w:r w:rsidRPr="2BEE42C9">
        <w:rPr>
          <w:color w:val="000000" w:themeColor="text1"/>
          <w:sz w:val="22"/>
          <w:szCs w:val="22"/>
        </w:rPr>
        <w:t>personal</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offer</w:t>
      </w:r>
      <w:r w:rsidR="629B6B7D" w:rsidRPr="2BEE42C9">
        <w:rPr>
          <w:color w:val="000000" w:themeColor="text1"/>
          <w:sz w:val="22"/>
          <w:szCs w:val="22"/>
        </w:rPr>
        <w:t xml:space="preserve"> </w:t>
      </w:r>
      <w:r w:rsidRPr="2BEE42C9">
        <w:rPr>
          <w:color w:val="000000" w:themeColor="text1"/>
          <w:sz w:val="22"/>
          <w:szCs w:val="22"/>
        </w:rPr>
        <w:t>transparency</w:t>
      </w:r>
      <w:r w:rsidR="629B6B7D" w:rsidRPr="2BEE42C9">
        <w:rPr>
          <w:color w:val="000000" w:themeColor="text1"/>
          <w:sz w:val="22"/>
          <w:szCs w:val="22"/>
        </w:rPr>
        <w:t xml:space="preserve"> </w:t>
      </w:r>
      <w:r w:rsidRPr="2BEE42C9">
        <w:rPr>
          <w:color w:val="000000" w:themeColor="text1"/>
          <w:sz w:val="22"/>
          <w:szCs w:val="22"/>
        </w:rPr>
        <w:t>concerning</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collecting</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stored,</w:t>
      </w:r>
      <w:r w:rsidR="629B6B7D" w:rsidRPr="2BEE42C9">
        <w:rPr>
          <w:color w:val="000000" w:themeColor="text1"/>
          <w:sz w:val="22"/>
          <w:szCs w:val="22"/>
        </w:rPr>
        <w:t xml:space="preserve"> </w:t>
      </w:r>
      <w:r w:rsidRPr="2BEE42C9">
        <w:rPr>
          <w:color w:val="000000" w:themeColor="text1"/>
          <w:sz w:val="22"/>
          <w:szCs w:val="22"/>
        </w:rPr>
        <w:t>why</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collected,</w:t>
      </w:r>
      <w:r w:rsidR="629B6B7D" w:rsidRPr="2BEE42C9">
        <w:rPr>
          <w:color w:val="000000" w:themeColor="text1"/>
          <w:sz w:val="22"/>
          <w:szCs w:val="22"/>
        </w:rPr>
        <w:t xml:space="preserve"> </w:t>
      </w:r>
      <w:r w:rsidR="6AF71180" w:rsidRPr="2BEE42C9">
        <w:rPr>
          <w:color w:val="000000" w:themeColor="text1"/>
          <w:sz w:val="22"/>
          <w:szCs w:val="22"/>
        </w:rPr>
        <w:t>who</w:t>
      </w:r>
      <w:r w:rsidR="629B6B7D" w:rsidRPr="2BEE42C9">
        <w:rPr>
          <w:color w:val="000000" w:themeColor="text1"/>
          <w:sz w:val="22"/>
          <w:szCs w:val="22"/>
        </w:rPr>
        <w:t xml:space="preserve"> </w:t>
      </w:r>
      <w:r w:rsidR="6AF71180" w:rsidRPr="2BEE42C9">
        <w:rPr>
          <w:color w:val="000000" w:themeColor="text1"/>
          <w:sz w:val="22"/>
          <w:szCs w:val="22"/>
        </w:rPr>
        <w:t>it</w:t>
      </w:r>
      <w:r w:rsidR="629B6B7D" w:rsidRPr="2BEE42C9">
        <w:rPr>
          <w:color w:val="000000" w:themeColor="text1"/>
          <w:sz w:val="22"/>
          <w:szCs w:val="22"/>
        </w:rPr>
        <w:t xml:space="preserve"> </w:t>
      </w:r>
      <w:r w:rsidR="6AF71180" w:rsidRPr="2BEE42C9">
        <w:rPr>
          <w:color w:val="000000" w:themeColor="text1"/>
          <w:sz w:val="22"/>
          <w:szCs w:val="22"/>
        </w:rPr>
        <w:t>will</w:t>
      </w:r>
      <w:r w:rsidR="629B6B7D" w:rsidRPr="2BEE42C9">
        <w:rPr>
          <w:color w:val="000000" w:themeColor="text1"/>
          <w:sz w:val="22"/>
          <w:szCs w:val="22"/>
        </w:rPr>
        <w:t xml:space="preserve"> </w:t>
      </w:r>
      <w:r w:rsidR="6AF71180" w:rsidRPr="2BEE42C9">
        <w:rPr>
          <w:color w:val="000000" w:themeColor="text1"/>
          <w:sz w:val="22"/>
          <w:szCs w:val="22"/>
        </w:rPr>
        <w:t>be</w:t>
      </w:r>
      <w:r w:rsidR="629B6B7D" w:rsidRPr="2BEE42C9">
        <w:rPr>
          <w:color w:val="000000" w:themeColor="text1"/>
          <w:sz w:val="22"/>
          <w:szCs w:val="22"/>
        </w:rPr>
        <w:t xml:space="preserve"> </w:t>
      </w:r>
      <w:r w:rsidR="6AF71180" w:rsidRPr="2BEE42C9">
        <w:rPr>
          <w:color w:val="000000" w:themeColor="text1"/>
          <w:sz w:val="22"/>
          <w:szCs w:val="22"/>
        </w:rPr>
        <w:t>shared</w:t>
      </w:r>
      <w:r w:rsidR="629B6B7D" w:rsidRPr="2BEE42C9">
        <w:rPr>
          <w:color w:val="000000" w:themeColor="text1"/>
          <w:sz w:val="22"/>
          <w:szCs w:val="22"/>
        </w:rPr>
        <w:t xml:space="preserve"> </w:t>
      </w:r>
      <w:r w:rsidR="6AF71180"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processed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if/how</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deleted.</w:t>
      </w:r>
    </w:p>
    <w:p w14:paraId="3D7C54EC" w14:textId="685F6BF1" w:rsidR="0074067F" w:rsidRPr="008B171D" w:rsidRDefault="7C88DCE4" w:rsidP="00F06C4A">
      <w:pPr>
        <w:numPr>
          <w:ilvl w:val="0"/>
          <w:numId w:val="77"/>
        </w:numPr>
        <w:jc w:val="both"/>
        <w:textAlignment w:val="baseline"/>
      </w:pPr>
      <w:r w:rsidRPr="2BEE42C9">
        <w:rPr>
          <w:i/>
          <w:iCs/>
          <w:color w:val="000000" w:themeColor="text1"/>
          <w:sz w:val="22"/>
          <w:szCs w:val="22"/>
        </w:rPr>
        <w:t>Accountability:</w:t>
      </w:r>
      <w:r w:rsidR="629B6B7D" w:rsidRPr="2BEE42C9">
        <w:rPr>
          <w:i/>
          <w:iCs/>
          <w:color w:val="000000" w:themeColor="text1"/>
          <w:sz w:val="22"/>
          <w:szCs w:val="22"/>
        </w:rPr>
        <w:t xml:space="preserve"> </w:t>
      </w:r>
      <w:r w:rsidR="4363DD82"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allow</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complete</w:t>
      </w:r>
      <w:r w:rsidR="629B6B7D" w:rsidRPr="2BEE42C9">
        <w:rPr>
          <w:color w:val="000000" w:themeColor="text1"/>
          <w:sz w:val="22"/>
          <w:szCs w:val="22"/>
        </w:rPr>
        <w:t xml:space="preserve"> </w:t>
      </w:r>
      <w:r w:rsidRPr="2BEE42C9">
        <w:rPr>
          <w:color w:val="000000" w:themeColor="text1"/>
          <w:sz w:val="22"/>
          <w:szCs w:val="22"/>
        </w:rPr>
        <w:t>clarity</w:t>
      </w:r>
      <w:r w:rsidR="629B6B7D" w:rsidRPr="2BEE42C9">
        <w:rPr>
          <w:color w:val="000000" w:themeColor="text1"/>
          <w:sz w:val="22"/>
          <w:szCs w:val="22"/>
        </w:rPr>
        <w:t xml:space="preserve"> </w:t>
      </w:r>
      <w:r w:rsidRPr="2BEE42C9">
        <w:rPr>
          <w:color w:val="000000" w:themeColor="text1"/>
          <w:sz w:val="22"/>
          <w:szCs w:val="22"/>
        </w:rPr>
        <w:t>concerning</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held</w:t>
      </w:r>
      <w:r w:rsidR="629B6B7D" w:rsidRPr="2BEE42C9">
        <w:rPr>
          <w:color w:val="000000" w:themeColor="text1"/>
          <w:sz w:val="22"/>
          <w:szCs w:val="22"/>
        </w:rPr>
        <w:t xml:space="preserve"> </w:t>
      </w:r>
      <w:r w:rsidRPr="2BEE42C9">
        <w:rPr>
          <w:color w:val="000000" w:themeColor="text1"/>
          <w:sz w:val="22"/>
          <w:szCs w:val="22"/>
        </w:rPr>
        <w:t>accountable</w:t>
      </w:r>
      <w:r w:rsidR="629B6B7D" w:rsidRPr="2BEE42C9">
        <w:rPr>
          <w:color w:val="000000" w:themeColor="text1"/>
          <w:sz w:val="22"/>
          <w:szCs w:val="22"/>
        </w:rPr>
        <w:t xml:space="preserve"> </w:t>
      </w:r>
      <w:r w:rsidRPr="2BEE42C9">
        <w:rPr>
          <w:color w:val="000000" w:themeColor="text1"/>
          <w:sz w:val="22"/>
          <w:szCs w:val="22"/>
        </w:rPr>
        <w:t>under</w:t>
      </w:r>
      <w:r w:rsidR="629B6B7D" w:rsidRPr="2BEE42C9">
        <w:rPr>
          <w:color w:val="000000" w:themeColor="text1"/>
          <w:sz w:val="22"/>
          <w:szCs w:val="22"/>
        </w:rPr>
        <w:t xml:space="preserve"> </w:t>
      </w:r>
      <w:r w:rsidRPr="2BEE42C9">
        <w:rPr>
          <w:color w:val="000000" w:themeColor="text1"/>
          <w:sz w:val="22"/>
          <w:szCs w:val="22"/>
        </w:rPr>
        <w:t>specific</w:t>
      </w:r>
      <w:r w:rsidR="629B6B7D" w:rsidRPr="2BEE42C9">
        <w:rPr>
          <w:color w:val="000000" w:themeColor="text1"/>
          <w:sz w:val="22"/>
          <w:szCs w:val="22"/>
        </w:rPr>
        <w:t xml:space="preserve"> </w:t>
      </w:r>
      <w:r w:rsidRPr="2BEE42C9">
        <w:rPr>
          <w:color w:val="000000" w:themeColor="text1"/>
          <w:sz w:val="22"/>
          <w:szCs w:val="22"/>
        </w:rPr>
        <w:t>circumstances.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offer</w:t>
      </w:r>
      <w:r w:rsidR="629B6B7D" w:rsidRPr="2BEE42C9">
        <w:rPr>
          <w:color w:val="000000" w:themeColor="text1"/>
          <w:sz w:val="22"/>
          <w:szCs w:val="22"/>
        </w:rPr>
        <w:t xml:space="preserve"> </w:t>
      </w:r>
      <w:r w:rsidRPr="2BEE42C9">
        <w:rPr>
          <w:color w:val="000000" w:themeColor="text1"/>
          <w:sz w:val="22"/>
          <w:szCs w:val="22"/>
        </w:rPr>
        <w:t>protection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navigating</w:t>
      </w:r>
      <w:r w:rsidR="629B6B7D" w:rsidRPr="2BEE42C9">
        <w:rPr>
          <w:color w:val="000000" w:themeColor="text1"/>
          <w:sz w:val="22"/>
          <w:szCs w:val="22"/>
        </w:rPr>
        <w:t xml:space="preserve"> </w:t>
      </w:r>
      <w:r w:rsidRPr="2BEE42C9">
        <w:rPr>
          <w:color w:val="000000" w:themeColor="text1"/>
          <w:sz w:val="22"/>
          <w:szCs w:val="22"/>
        </w:rPr>
        <w:t>potential</w:t>
      </w:r>
      <w:r w:rsidR="629B6B7D" w:rsidRPr="2BEE42C9">
        <w:rPr>
          <w:color w:val="000000" w:themeColor="text1"/>
          <w:sz w:val="22"/>
          <w:szCs w:val="22"/>
        </w:rPr>
        <w:t xml:space="preserve"> </w:t>
      </w:r>
      <w:r w:rsidRPr="2BEE42C9">
        <w:rPr>
          <w:color w:val="000000" w:themeColor="text1"/>
          <w:sz w:val="22"/>
          <w:szCs w:val="22"/>
        </w:rPr>
        <w:t>breaches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disputes.</w:t>
      </w:r>
    </w:p>
    <w:p w14:paraId="620535F8" w14:textId="0CDDB373" w:rsidR="0074067F" w:rsidRPr="00FD1168" w:rsidRDefault="7C88DCE4" w:rsidP="2BEE42C9">
      <w:pPr>
        <w:numPr>
          <w:ilvl w:val="0"/>
          <w:numId w:val="78"/>
        </w:numPr>
        <w:jc w:val="both"/>
        <w:textAlignment w:val="baseline"/>
        <w:rPr>
          <w:color w:val="000000" w:themeColor="text1"/>
          <w:sz w:val="22"/>
          <w:szCs w:val="22"/>
        </w:rPr>
      </w:pPr>
      <w:r w:rsidRPr="2BEE42C9">
        <w:rPr>
          <w:i/>
          <w:iCs/>
          <w:color w:val="000000" w:themeColor="text1"/>
          <w:sz w:val="22"/>
          <w:szCs w:val="22"/>
        </w:rPr>
        <w:t>Trust:</w:t>
      </w:r>
      <w:r w:rsidR="629B6B7D" w:rsidRPr="2BEE42C9">
        <w:rPr>
          <w:i/>
          <w:iCs/>
          <w:color w:val="000000" w:themeColor="text1"/>
          <w:sz w:val="22"/>
          <w:szCs w:val="22"/>
        </w:rPr>
        <w:t xml:space="preserve"> </w:t>
      </w:r>
      <w:r w:rsidRPr="2BEE42C9">
        <w:rPr>
          <w:color w:val="000000" w:themeColor="text1"/>
          <w:sz w:val="22"/>
          <w:szCs w:val="22"/>
        </w:rPr>
        <w:t>Ultimately,</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binding</w:t>
      </w:r>
      <w:r w:rsidR="629B6B7D" w:rsidRPr="2BEE42C9">
        <w:rPr>
          <w:color w:val="000000" w:themeColor="text1"/>
          <w:sz w:val="22"/>
          <w:szCs w:val="22"/>
        </w:rPr>
        <w:t xml:space="preserve"> </w:t>
      </w:r>
      <w:r w:rsidRPr="2BEE42C9">
        <w:rPr>
          <w:color w:val="000000" w:themeColor="text1"/>
          <w:sz w:val="22"/>
          <w:szCs w:val="22"/>
        </w:rPr>
        <w:t>agreements</w:t>
      </w:r>
      <w:r w:rsidR="629B6B7D" w:rsidRPr="2BEE42C9">
        <w:rPr>
          <w:color w:val="000000" w:themeColor="text1"/>
          <w:sz w:val="22"/>
          <w:szCs w:val="22"/>
        </w:rPr>
        <w:t xml:space="preserve"> </w:t>
      </w:r>
      <w:r w:rsidRPr="2BEE42C9">
        <w:rPr>
          <w:color w:val="000000" w:themeColor="text1"/>
          <w:sz w:val="22"/>
          <w:szCs w:val="22"/>
        </w:rPr>
        <w:t>create</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environment</w:t>
      </w:r>
      <w:r w:rsidR="629B6B7D" w:rsidRPr="2BEE42C9">
        <w:rPr>
          <w:color w:val="000000" w:themeColor="text1"/>
          <w:sz w:val="22"/>
          <w:szCs w:val="22"/>
        </w:rPr>
        <w:t xml:space="preserve"> </w:t>
      </w:r>
      <w:r w:rsidR="6AF71180" w:rsidRPr="2BEE42C9">
        <w:rPr>
          <w:color w:val="000000" w:themeColor="text1"/>
          <w:sz w:val="22"/>
          <w:szCs w:val="22"/>
        </w:rPr>
        <w:t>of</w:t>
      </w:r>
      <w:r w:rsidR="629B6B7D" w:rsidRPr="2BEE42C9">
        <w:rPr>
          <w:color w:val="000000" w:themeColor="text1"/>
          <w:sz w:val="22"/>
          <w:szCs w:val="22"/>
        </w:rPr>
        <w:t xml:space="preserve"> </w:t>
      </w:r>
      <w:r w:rsidR="6AF71180"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particularly</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3D54EFC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3D54EFCE" w:rsidRPr="2BEE42C9">
        <w:rPr>
          <w:color w:val="000000" w:themeColor="text1"/>
          <w:sz w:val="22"/>
          <w:szCs w:val="22"/>
        </w:rPr>
        <w:t>p</w:t>
      </w:r>
      <w:r w:rsidRPr="2BEE42C9">
        <w:rPr>
          <w:color w:val="000000" w:themeColor="text1"/>
          <w:sz w:val="22"/>
          <w:szCs w:val="22"/>
        </w:rPr>
        <w:t>eoples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extracted,</w:t>
      </w:r>
      <w:r w:rsidR="629B6B7D" w:rsidRPr="2BEE42C9">
        <w:rPr>
          <w:color w:val="000000" w:themeColor="text1"/>
          <w:sz w:val="22"/>
          <w:szCs w:val="22"/>
        </w:rPr>
        <w:t xml:space="preserve"> </w:t>
      </w:r>
      <w:r w:rsidRPr="2BEE42C9">
        <w:rPr>
          <w:color w:val="000000" w:themeColor="text1"/>
          <w:sz w:val="22"/>
          <w:szCs w:val="22"/>
        </w:rPr>
        <w:t>misused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misappropriated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past.</w:t>
      </w:r>
      <w:r w:rsidR="629B6B7D" w:rsidRPr="2BEE42C9">
        <w:rPr>
          <w:color w:val="000000" w:themeColor="text1"/>
          <w:sz w:val="22"/>
          <w:szCs w:val="22"/>
        </w:rPr>
        <w:t xml:space="preserve"> </w:t>
      </w:r>
      <w:r w:rsidRPr="2BEE42C9">
        <w:rPr>
          <w:color w:val="000000" w:themeColor="text1"/>
          <w:sz w:val="22"/>
          <w:szCs w:val="22"/>
        </w:rPr>
        <w:t>Additionally,</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offer</w:t>
      </w:r>
      <w:r w:rsidR="629B6B7D" w:rsidRPr="2BEE42C9">
        <w:rPr>
          <w:color w:val="000000" w:themeColor="text1"/>
          <w:sz w:val="22"/>
          <w:szCs w:val="22"/>
        </w:rPr>
        <w:t xml:space="preserve"> </w:t>
      </w:r>
      <w:proofErr w:type="gramStart"/>
      <w:r w:rsidR="6AF71180" w:rsidRPr="2BEE42C9">
        <w:rPr>
          <w:color w:val="000000" w:themeColor="text1"/>
          <w:sz w:val="22"/>
          <w:szCs w:val="22"/>
        </w:rPr>
        <w:t>the</w:t>
      </w:r>
      <w:r w:rsidR="629B6B7D" w:rsidRPr="2BEE42C9">
        <w:rPr>
          <w:color w:val="000000" w:themeColor="text1"/>
          <w:sz w:val="22"/>
          <w:szCs w:val="22"/>
        </w:rPr>
        <w:t xml:space="preserve"> </w:t>
      </w:r>
      <w:r w:rsidR="6AF71180" w:rsidRPr="2BEE42C9">
        <w:rPr>
          <w:color w:val="000000" w:themeColor="text1"/>
          <w:sz w:val="22"/>
          <w:szCs w:val="22"/>
        </w:rPr>
        <w:t>boost</w:t>
      </w:r>
      <w:proofErr w:type="gramEnd"/>
      <w:r w:rsidR="629B6B7D" w:rsidRPr="2BEE42C9">
        <w:rPr>
          <w:color w:val="000000" w:themeColor="text1"/>
          <w:sz w:val="22"/>
          <w:szCs w:val="22"/>
        </w:rPr>
        <w:t xml:space="preserve"> </w:t>
      </w:r>
      <w:r w:rsidR="6AF71180" w:rsidRPr="2BEE42C9">
        <w:rPr>
          <w:color w:val="000000" w:themeColor="text1"/>
          <w:sz w:val="22"/>
          <w:szCs w:val="22"/>
        </w:rPr>
        <w:t>the</w:t>
      </w:r>
      <w:r w:rsidR="629B6B7D" w:rsidRPr="2BEE42C9">
        <w:rPr>
          <w:color w:val="000000" w:themeColor="text1"/>
          <w:sz w:val="22"/>
          <w:szCs w:val="22"/>
        </w:rPr>
        <w:t xml:space="preserve"> </w:t>
      </w:r>
      <w:r w:rsidR="6AF71180" w:rsidRPr="2BEE42C9">
        <w:rPr>
          <w:color w:val="000000" w:themeColor="text1"/>
          <w:sz w:val="22"/>
          <w:szCs w:val="22"/>
        </w:rPr>
        <w:t>confidence</w:t>
      </w:r>
      <w:r w:rsidR="629B6B7D" w:rsidRPr="2BEE42C9">
        <w:rPr>
          <w:color w:val="000000" w:themeColor="text1"/>
          <w:sz w:val="22"/>
          <w:szCs w:val="22"/>
        </w:rPr>
        <w:t xml:space="preserve"> </w:t>
      </w:r>
      <w:r w:rsidR="6AF71180" w:rsidRPr="2BEE42C9">
        <w:rPr>
          <w:color w:val="000000" w:themeColor="text1"/>
          <w:sz w:val="22"/>
          <w:szCs w:val="22"/>
        </w:rPr>
        <w:t>of</w:t>
      </w:r>
      <w:r w:rsidR="629B6B7D" w:rsidRPr="2BEE42C9">
        <w:rPr>
          <w:color w:val="000000" w:themeColor="text1"/>
          <w:sz w:val="22"/>
          <w:szCs w:val="22"/>
        </w:rPr>
        <w:t xml:space="preserve"> </w:t>
      </w:r>
      <w:r w:rsidR="6AF71180" w:rsidRPr="2BEE42C9">
        <w:rPr>
          <w:color w:val="000000" w:themeColor="text1"/>
          <w:sz w:val="22"/>
          <w:szCs w:val="22"/>
        </w:rPr>
        <w:t>the</w:t>
      </w:r>
      <w:r w:rsidR="629B6B7D" w:rsidRPr="2BEE42C9">
        <w:rPr>
          <w:color w:val="000000" w:themeColor="text1"/>
          <w:sz w:val="22"/>
          <w:szCs w:val="22"/>
        </w:rPr>
        <w:t xml:space="preserve"> </w:t>
      </w:r>
      <w:r w:rsidR="6AF71180" w:rsidRPr="2BEE42C9">
        <w:rPr>
          <w:color w:val="000000" w:themeColor="text1"/>
          <w:sz w:val="22"/>
          <w:szCs w:val="22"/>
        </w:rPr>
        <w:t>private</w:t>
      </w:r>
      <w:r w:rsidR="629B6B7D" w:rsidRPr="2BEE42C9">
        <w:rPr>
          <w:color w:val="000000" w:themeColor="text1"/>
          <w:sz w:val="22"/>
          <w:szCs w:val="22"/>
        </w:rPr>
        <w:t xml:space="preserve"> </w:t>
      </w:r>
      <w:r w:rsidR="6AF71180"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MLM,</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confident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truly</w:t>
      </w:r>
      <w:r w:rsidR="629B6B7D" w:rsidRPr="2BEE42C9">
        <w:rPr>
          <w:color w:val="000000" w:themeColor="text1"/>
          <w:sz w:val="22"/>
          <w:szCs w:val="22"/>
        </w:rPr>
        <w:t xml:space="preserve"> </w:t>
      </w:r>
      <w:r w:rsidRPr="2BEE42C9">
        <w:rPr>
          <w:color w:val="000000" w:themeColor="text1"/>
          <w:sz w:val="22"/>
          <w:szCs w:val="22"/>
        </w:rPr>
        <w:t>free</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restrictions,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willing</w:t>
      </w:r>
      <w:r w:rsidR="629B6B7D" w:rsidRPr="2BEE42C9">
        <w:rPr>
          <w:color w:val="000000" w:themeColor="text1"/>
          <w:sz w:val="22"/>
          <w:szCs w:val="22"/>
        </w:rPr>
        <w:t xml:space="preserve"> </w:t>
      </w:r>
      <w:proofErr w:type="gramStart"/>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voluntarily</w:t>
      </w:r>
      <w:proofErr w:type="gramEnd"/>
      <w:r w:rsidR="629B6B7D" w:rsidRPr="2BEE42C9">
        <w:rPr>
          <w:color w:val="000000" w:themeColor="text1"/>
          <w:sz w:val="22"/>
          <w:szCs w:val="22"/>
        </w:rPr>
        <w:t xml:space="preserve"> </w:t>
      </w:r>
      <w:r w:rsidRPr="2BEE42C9">
        <w:rPr>
          <w:color w:val="000000" w:themeColor="text1"/>
          <w:sz w:val="22"/>
          <w:szCs w:val="22"/>
        </w:rPr>
        <w:t>contribute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MLM.</w:t>
      </w:r>
    </w:p>
    <w:p w14:paraId="7CF442FB" w14:textId="3643B487" w:rsidR="0074067F" w:rsidRPr="008B171D" w:rsidRDefault="7C88DCE4" w:rsidP="2BEE42C9">
      <w:pPr>
        <w:pStyle w:val="Heading5"/>
      </w:pPr>
      <w:r>
        <w:t>ii)</w:t>
      </w:r>
      <w:r w:rsidR="629B6B7D">
        <w:t xml:space="preserve"> </w:t>
      </w:r>
      <w:r>
        <w:t>Disadvantages</w:t>
      </w:r>
    </w:p>
    <w:p w14:paraId="41BA99DC" w14:textId="39BA415F" w:rsidR="0074067F" w:rsidRPr="008B171D" w:rsidRDefault="7C88DCE4" w:rsidP="00F06C4A">
      <w:pPr>
        <w:numPr>
          <w:ilvl w:val="0"/>
          <w:numId w:val="79"/>
        </w:numPr>
        <w:jc w:val="both"/>
        <w:textAlignment w:val="baseline"/>
        <w:rPr>
          <w:color w:val="000000"/>
          <w:sz w:val="22"/>
          <w:szCs w:val="22"/>
        </w:rPr>
      </w:pPr>
      <w:r w:rsidRPr="2BEE42C9">
        <w:rPr>
          <w:i/>
          <w:iCs/>
          <w:color w:val="000000" w:themeColor="text1"/>
          <w:sz w:val="22"/>
          <w:szCs w:val="22"/>
        </w:rPr>
        <w:t>Resources:</w:t>
      </w:r>
      <w:r w:rsidR="629B6B7D" w:rsidRPr="2BEE42C9">
        <w:rPr>
          <w:i/>
          <w:iCs/>
          <w:color w:val="000000" w:themeColor="text1"/>
          <w:sz w:val="22"/>
          <w:szCs w:val="22"/>
        </w:rPr>
        <w:t xml:space="preserve"> </w:t>
      </w:r>
      <w:r w:rsidRPr="2BEE42C9">
        <w:rPr>
          <w:color w:val="000000" w:themeColor="text1"/>
          <w:sz w:val="22"/>
          <w:szCs w:val="22"/>
        </w:rPr>
        <w:t>Constructing</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documents</w:t>
      </w:r>
      <w:r w:rsidR="629B6B7D" w:rsidRPr="2BEE42C9">
        <w:rPr>
          <w:color w:val="000000" w:themeColor="text1"/>
          <w:sz w:val="22"/>
          <w:szCs w:val="22"/>
        </w:rPr>
        <w:t xml:space="preserve"> </w:t>
      </w:r>
      <w:r w:rsidRPr="2BEE42C9">
        <w:rPr>
          <w:color w:val="000000" w:themeColor="text1"/>
          <w:sz w:val="22"/>
          <w:szCs w:val="22"/>
        </w:rPr>
        <w:t>requires</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go</w:t>
      </w:r>
      <w:r w:rsidR="629B6B7D" w:rsidRPr="2BEE42C9">
        <w:rPr>
          <w:color w:val="000000" w:themeColor="text1"/>
          <w:sz w:val="22"/>
          <w:szCs w:val="22"/>
        </w:rPr>
        <w:t xml:space="preserve"> </w:t>
      </w:r>
      <w:r w:rsidRPr="2BEE42C9">
        <w:rPr>
          <w:color w:val="000000" w:themeColor="text1"/>
          <w:sz w:val="22"/>
          <w:szCs w:val="22"/>
        </w:rPr>
        <w:t>beyond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construction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documentation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iterative</w:t>
      </w:r>
      <w:r w:rsidR="629B6B7D" w:rsidRPr="2BEE42C9">
        <w:rPr>
          <w:color w:val="000000" w:themeColor="text1"/>
          <w:sz w:val="22"/>
          <w:szCs w:val="22"/>
        </w:rPr>
        <w:t xml:space="preserve"> </w:t>
      </w:r>
      <w:r w:rsidRPr="2BEE42C9">
        <w:rPr>
          <w:color w:val="000000" w:themeColor="text1"/>
          <w:sz w:val="22"/>
          <w:szCs w:val="22"/>
        </w:rPr>
        <w:t>versioning</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technical</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documentation,</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platform</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track</w:t>
      </w:r>
      <w:r w:rsidR="629B6B7D" w:rsidRPr="2BEE42C9">
        <w:rPr>
          <w:color w:val="000000" w:themeColor="text1"/>
          <w:sz w:val="22"/>
          <w:szCs w:val="22"/>
        </w:rPr>
        <w:t xml:space="preserve"> </w:t>
      </w:r>
      <w:r w:rsidRPr="2BEE42C9">
        <w:rPr>
          <w:color w:val="000000" w:themeColor="text1"/>
          <w:sz w:val="22"/>
          <w:szCs w:val="22"/>
        </w:rPr>
        <w:t>signatories</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system</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signatures.</w:t>
      </w:r>
      <w:r w:rsidR="0074067F">
        <w:br/>
      </w:r>
    </w:p>
    <w:p w14:paraId="4C0A26FF" w14:textId="6A511CC7" w:rsidR="0074067F" w:rsidRPr="00E26047" w:rsidRDefault="7C88DCE4" w:rsidP="2BEE42C9">
      <w:pPr>
        <w:numPr>
          <w:ilvl w:val="0"/>
          <w:numId w:val="80"/>
        </w:numPr>
        <w:jc w:val="both"/>
        <w:textAlignment w:val="baseline"/>
        <w:rPr>
          <w:color w:val="000000" w:themeColor="text1"/>
          <w:sz w:val="22"/>
          <w:szCs w:val="22"/>
        </w:rPr>
      </w:pPr>
      <w:r w:rsidRPr="2BEE42C9">
        <w:rPr>
          <w:i/>
          <w:iCs/>
          <w:color w:val="000000" w:themeColor="text1"/>
          <w:sz w:val="22"/>
          <w:szCs w:val="22"/>
        </w:rPr>
        <w:t>User</w:t>
      </w:r>
      <w:r w:rsidR="629B6B7D" w:rsidRPr="2BEE42C9">
        <w:rPr>
          <w:i/>
          <w:iCs/>
          <w:color w:val="000000" w:themeColor="text1"/>
          <w:sz w:val="22"/>
          <w:szCs w:val="22"/>
        </w:rPr>
        <w:t xml:space="preserve"> </w:t>
      </w:r>
      <w:r w:rsidRPr="2BEE42C9">
        <w:rPr>
          <w:i/>
          <w:iCs/>
          <w:color w:val="000000" w:themeColor="text1"/>
          <w:sz w:val="22"/>
          <w:szCs w:val="22"/>
        </w:rPr>
        <w:t>abandonment:</w:t>
      </w:r>
      <w:r w:rsidR="629B6B7D" w:rsidRPr="2BEE42C9">
        <w:rPr>
          <w:color w:val="000000" w:themeColor="text1"/>
          <w:sz w:val="22"/>
          <w:szCs w:val="22"/>
        </w:rPr>
        <w:t xml:space="preserve"> </w:t>
      </w:r>
      <w:r w:rsidRPr="2BEE42C9">
        <w:rPr>
          <w:color w:val="000000" w:themeColor="text1"/>
          <w:sz w:val="22"/>
          <w:szCs w:val="22"/>
        </w:rPr>
        <w:t>Adding</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documentation</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cause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friction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usually</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immediately.</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abandoning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resulting</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fewer</w:t>
      </w:r>
      <w:r w:rsidR="629B6B7D" w:rsidRPr="2BEE42C9">
        <w:rPr>
          <w:color w:val="000000" w:themeColor="text1"/>
          <w:sz w:val="22"/>
          <w:szCs w:val="22"/>
        </w:rPr>
        <w:t xml:space="preserve"> </w:t>
      </w:r>
      <w:r w:rsidRPr="2BEE42C9">
        <w:rPr>
          <w:color w:val="000000" w:themeColor="text1"/>
          <w:sz w:val="22"/>
          <w:szCs w:val="22"/>
        </w:rPr>
        <w:t>DSI-informed</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discoveries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fewer</w:t>
      </w:r>
      <w:r w:rsidR="629B6B7D" w:rsidRPr="2BEE42C9">
        <w:rPr>
          <w:color w:val="000000" w:themeColor="text1"/>
          <w:sz w:val="22"/>
          <w:szCs w:val="22"/>
        </w:rPr>
        <w:t xml:space="preserve"> </w:t>
      </w:r>
      <w:r w:rsidRPr="2BEE42C9">
        <w:rPr>
          <w:color w:val="000000" w:themeColor="text1"/>
          <w:sz w:val="22"/>
          <w:szCs w:val="22"/>
        </w:rPr>
        <w:t>benefits.</w:t>
      </w:r>
    </w:p>
    <w:p w14:paraId="1D2E7EB4" w14:textId="3CDAF191" w:rsidR="0074067F" w:rsidRPr="00E26047" w:rsidRDefault="7C88DCE4" w:rsidP="2BEE42C9">
      <w:pPr>
        <w:numPr>
          <w:ilvl w:val="0"/>
          <w:numId w:val="81"/>
        </w:numPr>
        <w:jc w:val="both"/>
        <w:textAlignment w:val="baseline"/>
        <w:rPr>
          <w:color w:val="000000" w:themeColor="text1"/>
          <w:sz w:val="22"/>
          <w:szCs w:val="22"/>
        </w:rPr>
      </w:pPr>
      <w:r w:rsidRPr="2BEE42C9">
        <w:rPr>
          <w:i/>
          <w:iCs/>
          <w:color w:val="000000" w:themeColor="text1"/>
          <w:sz w:val="22"/>
          <w:szCs w:val="22"/>
        </w:rPr>
        <w:t>Risk</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bookmarkStart w:id="87" w:name="_Int_Qxqxlti6"/>
      <w:r w:rsidRPr="2BEE42C9">
        <w:rPr>
          <w:i/>
          <w:iCs/>
          <w:color w:val="000000" w:themeColor="text1"/>
          <w:sz w:val="22"/>
          <w:szCs w:val="22"/>
        </w:rPr>
        <w:t>click</w:t>
      </w:r>
      <w:bookmarkEnd w:id="87"/>
      <w:r w:rsidR="629B6B7D" w:rsidRPr="2BEE42C9">
        <w:rPr>
          <w:i/>
          <w:iCs/>
          <w:color w:val="000000" w:themeColor="text1"/>
          <w:sz w:val="22"/>
          <w:szCs w:val="22"/>
        </w:rPr>
        <w:t xml:space="preserve"> </w:t>
      </w:r>
      <w:r w:rsidRPr="2BEE42C9">
        <w:rPr>
          <w:i/>
          <w:iCs/>
          <w:color w:val="000000" w:themeColor="text1"/>
          <w:sz w:val="22"/>
          <w:szCs w:val="22"/>
        </w:rPr>
        <w:t>through:</w:t>
      </w:r>
      <w:r w:rsidR="629B6B7D" w:rsidRPr="2BEE42C9">
        <w:rPr>
          <w:i/>
          <w:iCs/>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contract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signatories</w:t>
      </w:r>
      <w:r w:rsidR="629B6B7D" w:rsidRPr="2BEE42C9">
        <w:rPr>
          <w:color w:val="000000" w:themeColor="text1"/>
          <w:sz w:val="22"/>
          <w:szCs w:val="22"/>
        </w:rPr>
        <w:t xml:space="preserve"> </w:t>
      </w:r>
      <w:r w:rsidRPr="2BEE42C9">
        <w:rPr>
          <w:color w:val="000000" w:themeColor="text1"/>
          <w:sz w:val="22"/>
          <w:szCs w:val="22"/>
        </w:rPr>
        <w:t>click</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sign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contract</w:t>
      </w:r>
      <w:r w:rsidR="629B6B7D" w:rsidRPr="2BEE42C9">
        <w:rPr>
          <w:color w:val="000000" w:themeColor="text1"/>
          <w:sz w:val="22"/>
          <w:szCs w:val="22"/>
        </w:rPr>
        <w:t xml:space="preserve"> </w:t>
      </w:r>
      <w:r w:rsidRPr="2BEE42C9">
        <w:rPr>
          <w:color w:val="000000" w:themeColor="text1"/>
          <w:sz w:val="22"/>
          <w:szCs w:val="22"/>
        </w:rPr>
        <w:t>without</w:t>
      </w:r>
      <w:r w:rsidR="629B6B7D" w:rsidRPr="2BEE42C9">
        <w:rPr>
          <w:color w:val="000000" w:themeColor="text1"/>
          <w:sz w:val="22"/>
          <w:szCs w:val="22"/>
        </w:rPr>
        <w:t xml:space="preserve"> </w:t>
      </w:r>
      <w:r w:rsidRPr="2BEE42C9">
        <w:rPr>
          <w:color w:val="000000" w:themeColor="text1"/>
          <w:sz w:val="22"/>
          <w:szCs w:val="22"/>
        </w:rPr>
        <w:t>taking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read</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understand</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clauses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conditions.</w:t>
      </w:r>
      <w:r w:rsidR="629B6B7D" w:rsidRPr="2BEE42C9">
        <w:rPr>
          <w:color w:val="000000" w:themeColor="text1"/>
          <w:sz w:val="22"/>
          <w:szCs w:val="22"/>
        </w:rPr>
        <w:t xml:space="preserve"> </w:t>
      </w:r>
    </w:p>
    <w:p w14:paraId="1A280603" w14:textId="0A2E231E" w:rsidR="0074067F" w:rsidRPr="00FD1168" w:rsidRDefault="7C88DCE4" w:rsidP="2BEE42C9">
      <w:pPr>
        <w:numPr>
          <w:ilvl w:val="0"/>
          <w:numId w:val="82"/>
        </w:numPr>
        <w:jc w:val="both"/>
        <w:textAlignment w:val="baseline"/>
        <w:rPr>
          <w:color w:val="000000" w:themeColor="text1"/>
          <w:sz w:val="22"/>
          <w:szCs w:val="22"/>
        </w:rPr>
      </w:pPr>
      <w:r w:rsidRPr="2BEE42C9">
        <w:rPr>
          <w:i/>
          <w:iCs/>
          <w:color w:val="000000" w:themeColor="text1"/>
          <w:sz w:val="22"/>
          <w:szCs w:val="22"/>
        </w:rPr>
        <w:t>Tracking:</w:t>
      </w:r>
      <w:r w:rsidR="629B6B7D" w:rsidRPr="2BEE42C9">
        <w:rPr>
          <w:i/>
          <w:iCs/>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documentation</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typically</w:t>
      </w:r>
      <w:r w:rsidR="629B6B7D" w:rsidRPr="2BEE42C9">
        <w:rPr>
          <w:color w:val="000000" w:themeColor="text1"/>
          <w:sz w:val="22"/>
          <w:szCs w:val="22"/>
        </w:rPr>
        <w:t xml:space="preserve"> </w:t>
      </w:r>
      <w:r w:rsidRPr="2BEE42C9">
        <w:rPr>
          <w:color w:val="000000" w:themeColor="text1"/>
          <w:sz w:val="22"/>
          <w:szCs w:val="22"/>
        </w:rPr>
        <w:t>updated</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mechanisms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track</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users/submitters</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bookmarkStart w:id="88" w:name="_Int_bnuhs9Ht"/>
      <w:r w:rsidRPr="2BEE42C9">
        <w:rPr>
          <w:color w:val="000000" w:themeColor="text1"/>
          <w:sz w:val="22"/>
          <w:szCs w:val="22"/>
        </w:rPr>
        <w:t>signed</w:t>
      </w:r>
      <w:bookmarkEnd w:id="88"/>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version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documents.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additional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bookmarkStart w:id="89" w:name="_Int_MWotxYs6"/>
      <w:r w:rsidRPr="2BEE42C9">
        <w:rPr>
          <w:color w:val="000000" w:themeColor="text1"/>
          <w:sz w:val="22"/>
          <w:szCs w:val="22"/>
        </w:rPr>
        <w:t>maintain</w:t>
      </w:r>
      <w:bookmarkEnd w:id="89"/>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time.</w:t>
      </w:r>
    </w:p>
    <w:p w14:paraId="0C7B6FFE" w14:textId="17E8EC35" w:rsidR="0074067F" w:rsidRPr="008B171D" w:rsidRDefault="7C88DCE4" w:rsidP="2BEE42C9">
      <w:pPr>
        <w:pStyle w:val="Heading3"/>
      </w:pPr>
      <w:bookmarkStart w:id="90" w:name="_Toc233364840"/>
      <w:r>
        <w:t>ABS-CH</w:t>
      </w:r>
      <w:r w:rsidR="6C3CD72F">
        <w:t>/CHM</w:t>
      </w:r>
      <w:r w:rsidR="629B6B7D">
        <w:t xml:space="preserve"> </w:t>
      </w:r>
      <w:r>
        <w:t>as</w:t>
      </w:r>
      <w:r w:rsidR="629B6B7D">
        <w:t xml:space="preserve"> </w:t>
      </w:r>
      <w:r>
        <w:t>a</w:t>
      </w:r>
      <w:r w:rsidR="629B6B7D">
        <w:t xml:space="preserve"> </w:t>
      </w:r>
      <w:r w:rsidR="3D40E157">
        <w:t>Dissemination</w:t>
      </w:r>
      <w:r w:rsidR="629B6B7D">
        <w:t xml:space="preserve"> </w:t>
      </w:r>
      <w:r>
        <w:t>Tool</w:t>
      </w:r>
      <w:bookmarkEnd w:id="90"/>
    </w:p>
    <w:p w14:paraId="76842103" w14:textId="0FA56BEC" w:rsidR="005C2831" w:rsidRPr="008B171D" w:rsidRDefault="245D3F08" w:rsidP="008B171D">
      <w:pPr>
        <w:jc w:val="both"/>
        <w:rPr>
          <w:color w:val="000000"/>
          <w:sz w:val="22"/>
          <w:szCs w:val="22"/>
        </w:rPr>
      </w:pPr>
      <w:r w:rsidRPr="008B171D">
        <w:rPr>
          <w:color w:val="000000"/>
          <w:sz w:val="22"/>
          <w:szCs w:val="22"/>
        </w:rPr>
        <w:t>Throughout</w:t>
      </w:r>
      <w:r w:rsidR="629B6B7D" w:rsidRPr="008B171D" w:rsidDel="00B651EC">
        <w:rPr>
          <w:color w:val="000000"/>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became</w:t>
      </w:r>
      <w:r w:rsidR="629B6B7D" w:rsidRPr="2BEE42C9">
        <w:rPr>
          <w:color w:val="000000" w:themeColor="text1"/>
          <w:sz w:val="22"/>
          <w:szCs w:val="22"/>
        </w:rPr>
        <w:t xml:space="preserve"> </w:t>
      </w:r>
      <w:r w:rsidRPr="2BEE42C9">
        <w:rPr>
          <w:color w:val="000000" w:themeColor="text1"/>
          <w:sz w:val="22"/>
          <w:szCs w:val="22"/>
        </w:rPr>
        <w:t>clear</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interviewees</w:t>
      </w:r>
      <w:r w:rsidR="629B6B7D" w:rsidRPr="2BEE42C9">
        <w:rPr>
          <w:color w:val="000000" w:themeColor="text1"/>
          <w:sz w:val="22"/>
          <w:szCs w:val="22"/>
        </w:rPr>
        <w:t xml:space="preserve"> </w:t>
      </w:r>
      <w:r w:rsidRPr="2BEE42C9">
        <w:rPr>
          <w:color w:val="000000" w:themeColor="text1"/>
          <w:sz w:val="22"/>
          <w:szCs w:val="22"/>
        </w:rPr>
        <w:t>thought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value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building</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channels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communication</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lastRenderedPageBreak/>
        <w:t>Parties,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proposed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00FF6A08" w:rsidRPr="2BEE42C9">
        <w:rPr>
          <w:rStyle w:val="FootnoteReference"/>
          <w:color w:val="000000" w:themeColor="text1"/>
          <w:sz w:val="22"/>
          <w:szCs w:val="22"/>
        </w:rPr>
        <w:footnoteReference w:id="247"/>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CHM</w:t>
      </w:r>
      <w:r w:rsidR="00FF6A08" w:rsidRPr="2BEE42C9">
        <w:rPr>
          <w:rStyle w:val="FootnoteReference"/>
          <w:color w:val="000000" w:themeColor="text1"/>
          <w:sz w:val="22"/>
          <w:szCs w:val="22"/>
        </w:rPr>
        <w:footnoteReference w:id="248"/>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already</w:t>
      </w:r>
      <w:r w:rsidR="629B6B7D" w:rsidRPr="2BEE42C9">
        <w:rPr>
          <w:color w:val="000000" w:themeColor="text1"/>
          <w:sz w:val="22"/>
          <w:szCs w:val="22"/>
        </w:rPr>
        <w:t xml:space="preserve"> </w:t>
      </w:r>
      <w:r w:rsidRPr="2BEE42C9">
        <w:rPr>
          <w:color w:val="000000" w:themeColor="text1"/>
          <w:sz w:val="22"/>
          <w:szCs w:val="22"/>
        </w:rPr>
        <w:t>established</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platforms</w:t>
      </w:r>
      <w:r w:rsidR="7C88DCE4" w:rsidRPr="2BEE42C9">
        <w:rPr>
          <w:color w:val="000000" w:themeColor="text1"/>
          <w:sz w:val="22"/>
          <w:szCs w:val="22"/>
        </w:rPr>
        <w:t>.</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ABS-CH</w:t>
      </w:r>
      <w:r w:rsidR="629B6B7D" w:rsidRPr="2BEE42C9">
        <w:rPr>
          <w:color w:val="000000" w:themeColor="text1"/>
          <w:sz w:val="22"/>
          <w:szCs w:val="22"/>
        </w:rPr>
        <w:t xml:space="preserve"> </w:t>
      </w:r>
      <w:r w:rsidR="7C88DCE4" w:rsidRPr="2BEE42C9">
        <w:rPr>
          <w:color w:val="000000" w:themeColor="text1"/>
          <w:sz w:val="22"/>
          <w:szCs w:val="22"/>
        </w:rPr>
        <w:t>was</w:t>
      </w:r>
      <w:r w:rsidR="629B6B7D" w:rsidRPr="2BEE42C9">
        <w:rPr>
          <w:color w:val="000000" w:themeColor="text1"/>
          <w:sz w:val="22"/>
          <w:szCs w:val="22"/>
        </w:rPr>
        <w:t xml:space="preserve"> </w:t>
      </w:r>
      <w:r w:rsidR="7C88DCE4" w:rsidRPr="2BEE42C9">
        <w:rPr>
          <w:color w:val="000000" w:themeColor="text1"/>
          <w:sz w:val="22"/>
          <w:szCs w:val="22"/>
        </w:rPr>
        <w:t>established</w:t>
      </w:r>
      <w:r w:rsidR="629B6B7D" w:rsidRPr="2BEE42C9">
        <w:rPr>
          <w:color w:val="000000" w:themeColor="text1"/>
          <w:sz w:val="22"/>
          <w:szCs w:val="22"/>
        </w:rPr>
        <w:t xml:space="preserve"> </w:t>
      </w:r>
      <w:r w:rsidR="7C88DCE4" w:rsidRPr="2BEE42C9">
        <w:rPr>
          <w:color w:val="000000" w:themeColor="text1"/>
          <w:sz w:val="22"/>
          <w:szCs w:val="22"/>
        </w:rPr>
        <w:t>by</w:t>
      </w:r>
      <w:r w:rsidR="629B6B7D" w:rsidRPr="2BEE42C9">
        <w:rPr>
          <w:color w:val="000000" w:themeColor="text1"/>
          <w:sz w:val="22"/>
          <w:szCs w:val="22"/>
        </w:rPr>
        <w:t xml:space="preserve"> </w:t>
      </w:r>
      <w:r w:rsidR="7C88DCE4" w:rsidRPr="2BEE42C9">
        <w:rPr>
          <w:color w:val="000000" w:themeColor="text1"/>
          <w:sz w:val="22"/>
          <w:szCs w:val="22"/>
        </w:rPr>
        <w:t>Article</w:t>
      </w:r>
      <w:r w:rsidR="629B6B7D" w:rsidRPr="2BEE42C9">
        <w:rPr>
          <w:color w:val="000000" w:themeColor="text1"/>
          <w:sz w:val="22"/>
          <w:szCs w:val="22"/>
        </w:rPr>
        <w:t xml:space="preserve"> </w:t>
      </w:r>
      <w:r w:rsidR="7C88DCE4" w:rsidRPr="2BEE42C9">
        <w:rPr>
          <w:color w:val="000000" w:themeColor="text1"/>
          <w:sz w:val="22"/>
          <w:szCs w:val="22"/>
        </w:rPr>
        <w:t>14</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Nagoya</w:t>
      </w:r>
      <w:r w:rsidR="629B6B7D" w:rsidRPr="2BEE42C9">
        <w:rPr>
          <w:color w:val="000000" w:themeColor="text1"/>
          <w:sz w:val="22"/>
          <w:szCs w:val="22"/>
        </w:rPr>
        <w:t xml:space="preserve"> </w:t>
      </w:r>
      <w:r w:rsidR="7C88DCE4" w:rsidRPr="2BEE42C9">
        <w:rPr>
          <w:color w:val="000000" w:themeColor="text1"/>
          <w:sz w:val="22"/>
          <w:szCs w:val="22"/>
        </w:rPr>
        <w:t>Protocol</w:t>
      </w:r>
      <w:r w:rsidR="00FF6A08" w:rsidRPr="2BEE42C9">
        <w:rPr>
          <w:rStyle w:val="FootnoteReference"/>
          <w:color w:val="000000" w:themeColor="text1"/>
          <w:sz w:val="22"/>
          <w:szCs w:val="22"/>
        </w:rPr>
        <w:footnoteReference w:id="249"/>
      </w:r>
      <w:r w:rsidR="629B6B7D" w:rsidRPr="2BEE42C9">
        <w:rPr>
          <w:color w:val="000000" w:themeColor="text1"/>
          <w:sz w:val="22"/>
          <w:szCs w:val="22"/>
        </w:rPr>
        <w:t xml:space="preserve"> </w:t>
      </w:r>
      <w:r w:rsidR="7C88DCE4" w:rsidRPr="2BEE42C9">
        <w:rPr>
          <w:color w:val="000000" w:themeColor="text1"/>
          <w:sz w:val="22"/>
          <w:szCs w:val="22"/>
        </w:rPr>
        <w:t>as</w:t>
      </w:r>
      <w:r w:rsidR="629B6B7D" w:rsidRPr="2BEE42C9">
        <w:rPr>
          <w:color w:val="000000" w:themeColor="text1"/>
          <w:sz w:val="22"/>
          <w:szCs w:val="22"/>
        </w:rPr>
        <w:t xml:space="preserve"> </w:t>
      </w:r>
      <w:r w:rsidR="7C88DCE4" w:rsidRPr="2BEE42C9">
        <w:rPr>
          <w:color w:val="000000" w:themeColor="text1"/>
          <w:sz w:val="22"/>
          <w:szCs w:val="22"/>
        </w:rPr>
        <w:t>part</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clearing</w:t>
      </w:r>
      <w:r w:rsidR="629B6B7D" w:rsidRPr="2BEE42C9">
        <w:rPr>
          <w:color w:val="000000" w:themeColor="text1"/>
          <w:sz w:val="22"/>
          <w:szCs w:val="22"/>
        </w:rPr>
        <w:t xml:space="preserve"> </w:t>
      </w:r>
      <w:r w:rsidR="7C88DCE4" w:rsidRPr="2BEE42C9">
        <w:rPr>
          <w:color w:val="000000" w:themeColor="text1"/>
          <w:sz w:val="22"/>
          <w:szCs w:val="22"/>
        </w:rPr>
        <w:t>house</w:t>
      </w:r>
      <w:r w:rsidR="629B6B7D" w:rsidRPr="2BEE42C9">
        <w:rPr>
          <w:color w:val="000000" w:themeColor="text1"/>
          <w:sz w:val="22"/>
          <w:szCs w:val="22"/>
        </w:rPr>
        <w:t xml:space="preserve"> </w:t>
      </w:r>
      <w:r w:rsidR="7C88DCE4" w:rsidRPr="2BEE42C9">
        <w:rPr>
          <w:color w:val="000000" w:themeColor="text1"/>
          <w:sz w:val="22"/>
          <w:szCs w:val="22"/>
        </w:rPr>
        <w:t>mechanism</w:t>
      </w:r>
      <w:r w:rsidR="629B6B7D" w:rsidRPr="2BEE42C9">
        <w:rPr>
          <w:color w:val="000000" w:themeColor="text1"/>
          <w:sz w:val="22"/>
          <w:szCs w:val="22"/>
        </w:rPr>
        <w:t xml:space="preserve"> </w:t>
      </w:r>
      <w:r w:rsidR="7C88DCE4" w:rsidRPr="2BEE42C9">
        <w:rPr>
          <w:color w:val="000000" w:themeColor="text1"/>
          <w:sz w:val="22"/>
          <w:szCs w:val="22"/>
        </w:rPr>
        <w:t>under</w:t>
      </w:r>
      <w:r w:rsidR="629B6B7D" w:rsidRPr="2BEE42C9">
        <w:rPr>
          <w:color w:val="000000" w:themeColor="text1"/>
          <w:sz w:val="22"/>
          <w:szCs w:val="22"/>
        </w:rPr>
        <w:t xml:space="preserve"> </w:t>
      </w:r>
      <w:r w:rsidR="7C88DCE4" w:rsidRPr="2BEE42C9">
        <w:rPr>
          <w:color w:val="000000" w:themeColor="text1"/>
          <w:sz w:val="22"/>
          <w:szCs w:val="22"/>
        </w:rPr>
        <w:t>Article</w:t>
      </w:r>
      <w:r w:rsidR="629B6B7D" w:rsidRPr="2BEE42C9">
        <w:rPr>
          <w:color w:val="000000" w:themeColor="text1"/>
          <w:sz w:val="22"/>
          <w:szCs w:val="22"/>
        </w:rPr>
        <w:t xml:space="preserve"> </w:t>
      </w:r>
      <w:r w:rsidR="7C88DCE4" w:rsidRPr="2BEE42C9">
        <w:rPr>
          <w:color w:val="000000" w:themeColor="text1"/>
          <w:sz w:val="22"/>
          <w:szCs w:val="22"/>
        </w:rPr>
        <w:t>18</w:t>
      </w:r>
      <w:r w:rsidR="629B6B7D" w:rsidRPr="2BEE42C9">
        <w:rPr>
          <w:color w:val="000000" w:themeColor="text1"/>
          <w:sz w:val="22"/>
          <w:szCs w:val="22"/>
        </w:rPr>
        <w:t xml:space="preserve"> </w:t>
      </w:r>
      <w:r w:rsidR="7C88DCE4" w:rsidRPr="2BEE42C9">
        <w:rPr>
          <w:color w:val="000000" w:themeColor="text1"/>
          <w:sz w:val="22"/>
          <w:szCs w:val="22"/>
        </w:rPr>
        <w:t>of</w:t>
      </w:r>
      <w:r w:rsidR="629B6B7D" w:rsidRPr="2BEE42C9">
        <w:rPr>
          <w:color w:val="000000" w:themeColor="text1"/>
          <w:sz w:val="22"/>
          <w:szCs w:val="22"/>
        </w:rPr>
        <w:t xml:space="preserve"> </w:t>
      </w:r>
      <w:r w:rsidR="7C88DCE4" w:rsidRPr="2BEE42C9">
        <w:rPr>
          <w:color w:val="000000" w:themeColor="text1"/>
          <w:sz w:val="22"/>
          <w:szCs w:val="22"/>
        </w:rPr>
        <w:t>the</w:t>
      </w:r>
      <w:r w:rsidR="629B6B7D" w:rsidRPr="2BEE42C9">
        <w:rPr>
          <w:color w:val="000000" w:themeColor="text1"/>
          <w:sz w:val="22"/>
          <w:szCs w:val="22"/>
        </w:rPr>
        <w:t xml:space="preserve"> </w:t>
      </w:r>
      <w:r w:rsidR="7C88DCE4" w:rsidRPr="2BEE42C9">
        <w:rPr>
          <w:color w:val="000000" w:themeColor="text1"/>
          <w:sz w:val="22"/>
          <w:szCs w:val="22"/>
        </w:rPr>
        <w:t>CBD</w:t>
      </w:r>
      <w:r w:rsidR="00FF6A08" w:rsidRPr="2BEE42C9">
        <w:rPr>
          <w:rStyle w:val="FootnoteReference"/>
          <w:color w:val="000000" w:themeColor="text1"/>
          <w:sz w:val="22"/>
          <w:szCs w:val="22"/>
        </w:rPr>
        <w:footnoteReference w:id="250"/>
      </w:r>
      <w:proofErr w:type="gramStart"/>
      <w:r w:rsidR="7C88DCE4" w:rsidRPr="2BEE42C9">
        <w:rPr>
          <w:color w:val="000000" w:themeColor="text1"/>
          <w:sz w:val="22"/>
          <w:szCs w:val="22"/>
        </w:rPr>
        <w:t>.</w:t>
      </w:r>
      <w:r w:rsidR="7C634152" w:rsidRPr="2BEE42C9">
        <w:rPr>
          <w:color w:val="000000" w:themeColor="text1"/>
          <w:sz w:val="22"/>
          <w:szCs w:val="22"/>
        </w:rPr>
        <w:t>The</w:t>
      </w:r>
      <w:proofErr w:type="gramEnd"/>
      <w:r w:rsidR="629B6B7D" w:rsidRPr="2BEE42C9">
        <w:rPr>
          <w:color w:val="000000" w:themeColor="text1"/>
          <w:sz w:val="22"/>
          <w:szCs w:val="22"/>
        </w:rPr>
        <w:t xml:space="preserve"> </w:t>
      </w:r>
      <w:r w:rsidR="7C634152" w:rsidRPr="2BEE42C9">
        <w:rPr>
          <w:color w:val="000000" w:themeColor="text1"/>
          <w:sz w:val="22"/>
          <w:szCs w:val="22"/>
        </w:rPr>
        <w:t>ABS-CH</w:t>
      </w:r>
      <w:r w:rsidR="629B6B7D" w:rsidRPr="2BEE42C9">
        <w:rPr>
          <w:color w:val="000000" w:themeColor="text1"/>
          <w:sz w:val="22"/>
          <w:szCs w:val="22"/>
        </w:rPr>
        <w:t xml:space="preserve"> </w:t>
      </w:r>
      <w:r w:rsidR="5808E9F0" w:rsidRPr="2BEE42C9">
        <w:rPr>
          <w:color w:val="000000" w:themeColor="text1"/>
          <w:sz w:val="22"/>
          <w:szCs w:val="22"/>
        </w:rPr>
        <w:t>is</w:t>
      </w:r>
      <w:r w:rsidR="629B6B7D" w:rsidRPr="2BEE42C9">
        <w:rPr>
          <w:color w:val="000000" w:themeColor="text1"/>
          <w:sz w:val="22"/>
          <w:szCs w:val="22"/>
        </w:rPr>
        <w:t xml:space="preserve"> </w:t>
      </w:r>
      <w:r w:rsidR="7C634152" w:rsidRPr="2BEE42C9">
        <w:rPr>
          <w:color w:val="000000" w:themeColor="text1"/>
          <w:sz w:val="22"/>
          <w:szCs w:val="22"/>
        </w:rPr>
        <w:t>the</w:t>
      </w:r>
      <w:r w:rsidR="629B6B7D" w:rsidRPr="2BEE42C9">
        <w:rPr>
          <w:color w:val="000000" w:themeColor="text1"/>
          <w:sz w:val="22"/>
          <w:szCs w:val="22"/>
        </w:rPr>
        <w:t xml:space="preserve"> </w:t>
      </w:r>
      <w:r w:rsidR="7C634152" w:rsidRPr="2BEE42C9">
        <w:rPr>
          <w:color w:val="000000" w:themeColor="text1"/>
          <w:sz w:val="22"/>
          <w:szCs w:val="22"/>
        </w:rPr>
        <w:t>central</w:t>
      </w:r>
      <w:r w:rsidR="629B6B7D" w:rsidRPr="2BEE42C9">
        <w:rPr>
          <w:color w:val="000000" w:themeColor="text1"/>
          <w:sz w:val="22"/>
          <w:szCs w:val="22"/>
        </w:rPr>
        <w:t xml:space="preserve"> </w:t>
      </w:r>
      <w:r w:rsidR="7C634152" w:rsidRPr="2BEE42C9">
        <w:rPr>
          <w:color w:val="000000" w:themeColor="text1"/>
          <w:sz w:val="22"/>
          <w:szCs w:val="22"/>
        </w:rPr>
        <w:t>platform</w:t>
      </w:r>
      <w:r w:rsidR="629B6B7D" w:rsidRPr="2BEE42C9">
        <w:rPr>
          <w:color w:val="000000" w:themeColor="text1"/>
          <w:sz w:val="22"/>
          <w:szCs w:val="22"/>
        </w:rPr>
        <w:t xml:space="preserve"> </w:t>
      </w:r>
      <w:r w:rsidR="7C634152" w:rsidRPr="2BEE42C9">
        <w:rPr>
          <w:color w:val="000000" w:themeColor="text1"/>
          <w:sz w:val="22"/>
          <w:szCs w:val="22"/>
        </w:rPr>
        <w:t>to</w:t>
      </w:r>
      <w:r w:rsidR="629B6B7D" w:rsidRPr="2BEE42C9">
        <w:rPr>
          <w:color w:val="000000" w:themeColor="text1"/>
          <w:sz w:val="22"/>
          <w:szCs w:val="22"/>
        </w:rPr>
        <w:t xml:space="preserve"> </w:t>
      </w:r>
      <w:r w:rsidR="7C634152" w:rsidRPr="2BEE42C9">
        <w:rPr>
          <w:color w:val="000000" w:themeColor="text1"/>
          <w:sz w:val="22"/>
          <w:szCs w:val="22"/>
        </w:rPr>
        <w:t>share</w:t>
      </w:r>
      <w:r w:rsidR="629B6B7D" w:rsidRPr="2BEE42C9">
        <w:rPr>
          <w:color w:val="000000" w:themeColor="text1"/>
          <w:sz w:val="22"/>
          <w:szCs w:val="22"/>
        </w:rPr>
        <w:t xml:space="preserve"> </w:t>
      </w:r>
      <w:r w:rsidR="7C634152" w:rsidRPr="2BEE42C9">
        <w:rPr>
          <w:color w:val="000000" w:themeColor="text1"/>
          <w:sz w:val="22"/>
          <w:szCs w:val="22"/>
        </w:rPr>
        <w:t>ABS</w:t>
      </w:r>
      <w:r w:rsidR="629B6B7D" w:rsidRPr="2BEE42C9">
        <w:rPr>
          <w:color w:val="000000" w:themeColor="text1"/>
          <w:sz w:val="22"/>
          <w:szCs w:val="22"/>
        </w:rPr>
        <w:t xml:space="preserve"> </w:t>
      </w:r>
      <w:r w:rsidR="7C634152" w:rsidRPr="2BEE42C9">
        <w:rPr>
          <w:color w:val="000000" w:themeColor="text1"/>
          <w:sz w:val="22"/>
          <w:szCs w:val="22"/>
        </w:rPr>
        <w:t>information</w:t>
      </w:r>
      <w:r w:rsidR="629B6B7D" w:rsidRPr="2BEE42C9">
        <w:rPr>
          <w:color w:val="000000" w:themeColor="text1"/>
          <w:sz w:val="22"/>
          <w:szCs w:val="22"/>
        </w:rPr>
        <w:t xml:space="preserve"> </w:t>
      </w:r>
      <w:r w:rsidR="7C634152" w:rsidRPr="2BEE42C9">
        <w:rPr>
          <w:color w:val="000000" w:themeColor="text1"/>
          <w:sz w:val="22"/>
          <w:szCs w:val="22"/>
        </w:rPr>
        <w:t>under</w:t>
      </w:r>
      <w:r w:rsidR="629B6B7D" w:rsidRPr="2BEE42C9">
        <w:rPr>
          <w:color w:val="000000" w:themeColor="text1"/>
          <w:sz w:val="22"/>
          <w:szCs w:val="22"/>
        </w:rPr>
        <w:t xml:space="preserve"> </w:t>
      </w:r>
      <w:r w:rsidR="7C634152" w:rsidRPr="2BEE42C9">
        <w:rPr>
          <w:color w:val="000000" w:themeColor="text1"/>
          <w:sz w:val="22"/>
          <w:szCs w:val="22"/>
        </w:rPr>
        <w:t>the</w:t>
      </w:r>
      <w:r w:rsidR="629B6B7D" w:rsidRPr="2BEE42C9">
        <w:rPr>
          <w:color w:val="000000" w:themeColor="text1"/>
          <w:sz w:val="22"/>
          <w:szCs w:val="22"/>
        </w:rPr>
        <w:t xml:space="preserve"> </w:t>
      </w:r>
      <w:r w:rsidR="7C634152" w:rsidRPr="2BEE42C9">
        <w:rPr>
          <w:color w:val="000000" w:themeColor="text1"/>
          <w:sz w:val="22"/>
          <w:szCs w:val="22"/>
        </w:rPr>
        <w:t>Nagoya</w:t>
      </w:r>
      <w:r w:rsidR="629B6B7D" w:rsidRPr="2BEE42C9">
        <w:rPr>
          <w:color w:val="000000" w:themeColor="text1"/>
          <w:sz w:val="22"/>
          <w:szCs w:val="22"/>
        </w:rPr>
        <w:t xml:space="preserve"> </w:t>
      </w:r>
      <w:r w:rsidR="7C634152" w:rsidRPr="2BEE42C9">
        <w:rPr>
          <w:color w:val="000000" w:themeColor="text1"/>
          <w:sz w:val="22"/>
          <w:szCs w:val="22"/>
        </w:rPr>
        <w:t>Protocol.</w:t>
      </w:r>
      <w:r w:rsidR="629B6B7D" w:rsidRPr="2BEE42C9">
        <w:rPr>
          <w:color w:val="000000" w:themeColor="text1"/>
          <w:sz w:val="22"/>
          <w:szCs w:val="22"/>
        </w:rPr>
        <w:t xml:space="preserve"> </w:t>
      </w:r>
      <w:r w:rsidR="7C634152" w:rsidRPr="2BEE42C9">
        <w:rPr>
          <w:color w:val="000000" w:themeColor="text1"/>
          <w:sz w:val="22"/>
          <w:szCs w:val="22"/>
        </w:rPr>
        <w:t>It</w:t>
      </w:r>
      <w:r w:rsidR="629B6B7D" w:rsidRPr="2BEE42C9">
        <w:rPr>
          <w:color w:val="000000" w:themeColor="text1"/>
          <w:sz w:val="22"/>
          <w:szCs w:val="22"/>
        </w:rPr>
        <w:t xml:space="preserve"> </w:t>
      </w:r>
      <w:r w:rsidR="7C634152" w:rsidRPr="2BEE42C9">
        <w:rPr>
          <w:color w:val="000000" w:themeColor="text1"/>
          <w:sz w:val="22"/>
          <w:szCs w:val="22"/>
        </w:rPr>
        <w:t>is</w:t>
      </w:r>
      <w:r w:rsidR="629B6B7D" w:rsidRPr="2BEE42C9">
        <w:rPr>
          <w:color w:val="000000" w:themeColor="text1"/>
          <w:sz w:val="22"/>
          <w:szCs w:val="22"/>
        </w:rPr>
        <w:t xml:space="preserve"> </w:t>
      </w:r>
      <w:r w:rsidR="7C634152" w:rsidRPr="2BEE42C9">
        <w:rPr>
          <w:color w:val="000000" w:themeColor="text1"/>
          <w:sz w:val="22"/>
          <w:szCs w:val="22"/>
        </w:rPr>
        <w:t>used</w:t>
      </w:r>
      <w:r w:rsidR="629B6B7D" w:rsidRPr="2BEE42C9">
        <w:rPr>
          <w:color w:val="000000" w:themeColor="text1"/>
          <w:sz w:val="22"/>
          <w:szCs w:val="22"/>
        </w:rPr>
        <w:t xml:space="preserve"> </w:t>
      </w:r>
      <w:r w:rsidR="7C634152" w:rsidRPr="2BEE42C9">
        <w:rPr>
          <w:color w:val="000000" w:themeColor="text1"/>
          <w:sz w:val="22"/>
          <w:szCs w:val="22"/>
        </w:rPr>
        <w:t>by</w:t>
      </w:r>
      <w:r w:rsidR="629B6B7D" w:rsidRPr="2BEE42C9">
        <w:rPr>
          <w:color w:val="000000" w:themeColor="text1"/>
          <w:sz w:val="22"/>
          <w:szCs w:val="22"/>
        </w:rPr>
        <w:t xml:space="preserve"> </w:t>
      </w:r>
      <w:r w:rsidR="7C634152" w:rsidRPr="2BEE42C9">
        <w:rPr>
          <w:color w:val="000000" w:themeColor="text1"/>
          <w:sz w:val="22"/>
          <w:szCs w:val="22"/>
        </w:rPr>
        <w:t>Parties,</w:t>
      </w:r>
      <w:r w:rsidR="629B6B7D" w:rsidRPr="2BEE42C9">
        <w:rPr>
          <w:color w:val="000000" w:themeColor="text1"/>
          <w:sz w:val="22"/>
          <w:szCs w:val="22"/>
        </w:rPr>
        <w:t xml:space="preserve"> </w:t>
      </w:r>
      <w:r w:rsidR="7C634152" w:rsidRPr="2BEE42C9">
        <w:rPr>
          <w:color w:val="000000" w:themeColor="text1"/>
          <w:sz w:val="22"/>
          <w:szCs w:val="22"/>
        </w:rPr>
        <w:t>but</w:t>
      </w:r>
      <w:r w:rsidR="629B6B7D" w:rsidRPr="2BEE42C9">
        <w:rPr>
          <w:color w:val="000000" w:themeColor="text1"/>
          <w:sz w:val="22"/>
          <w:szCs w:val="22"/>
        </w:rPr>
        <w:t xml:space="preserve"> </w:t>
      </w:r>
      <w:r w:rsidR="7C634152" w:rsidRPr="2BEE42C9">
        <w:rPr>
          <w:color w:val="000000" w:themeColor="text1"/>
          <w:sz w:val="22"/>
          <w:szCs w:val="22"/>
        </w:rPr>
        <w:t>also</w:t>
      </w:r>
      <w:r w:rsidR="629B6B7D" w:rsidRPr="2BEE42C9">
        <w:rPr>
          <w:color w:val="000000" w:themeColor="text1"/>
          <w:sz w:val="22"/>
          <w:szCs w:val="22"/>
        </w:rPr>
        <w:t xml:space="preserve"> </w:t>
      </w:r>
      <w:r w:rsidR="7C634152" w:rsidRPr="2BEE42C9">
        <w:rPr>
          <w:color w:val="000000" w:themeColor="text1"/>
          <w:sz w:val="22"/>
          <w:szCs w:val="22"/>
        </w:rPr>
        <w:t>non-Parties,</w:t>
      </w:r>
      <w:r w:rsidR="629B6B7D" w:rsidRPr="2BEE42C9">
        <w:rPr>
          <w:color w:val="000000" w:themeColor="text1"/>
          <w:sz w:val="22"/>
          <w:szCs w:val="22"/>
        </w:rPr>
        <w:t xml:space="preserve"> </w:t>
      </w:r>
      <w:r w:rsidR="7C634152" w:rsidRPr="2BEE42C9">
        <w:rPr>
          <w:color w:val="000000" w:themeColor="text1"/>
          <w:sz w:val="22"/>
          <w:szCs w:val="22"/>
        </w:rPr>
        <w:t>indigenous</w:t>
      </w:r>
      <w:r w:rsidR="629B6B7D" w:rsidRPr="2BEE42C9">
        <w:rPr>
          <w:color w:val="000000" w:themeColor="text1"/>
          <w:sz w:val="22"/>
          <w:szCs w:val="22"/>
        </w:rPr>
        <w:t xml:space="preserve"> </w:t>
      </w:r>
      <w:r w:rsidR="7C634152" w:rsidRPr="2BEE42C9">
        <w:rPr>
          <w:color w:val="000000" w:themeColor="text1"/>
          <w:sz w:val="22"/>
          <w:szCs w:val="22"/>
        </w:rPr>
        <w:t>peoples</w:t>
      </w:r>
      <w:r w:rsidR="629B6B7D" w:rsidRPr="2BEE42C9">
        <w:rPr>
          <w:color w:val="000000" w:themeColor="text1"/>
          <w:sz w:val="22"/>
          <w:szCs w:val="22"/>
        </w:rPr>
        <w:t xml:space="preserve"> </w:t>
      </w:r>
      <w:r w:rsidR="7C634152" w:rsidRPr="2BEE42C9">
        <w:rPr>
          <w:color w:val="000000" w:themeColor="text1"/>
          <w:sz w:val="22"/>
          <w:szCs w:val="22"/>
        </w:rPr>
        <w:t>and</w:t>
      </w:r>
      <w:r w:rsidR="629B6B7D" w:rsidRPr="2BEE42C9">
        <w:rPr>
          <w:color w:val="000000" w:themeColor="text1"/>
          <w:sz w:val="22"/>
          <w:szCs w:val="22"/>
        </w:rPr>
        <w:t xml:space="preserve"> </w:t>
      </w:r>
      <w:r w:rsidR="7C634152" w:rsidRPr="2BEE42C9">
        <w:rPr>
          <w:color w:val="000000" w:themeColor="text1"/>
          <w:sz w:val="22"/>
          <w:szCs w:val="22"/>
        </w:rPr>
        <w:t>local</w:t>
      </w:r>
      <w:r w:rsidR="629B6B7D" w:rsidRPr="2BEE42C9">
        <w:rPr>
          <w:color w:val="000000" w:themeColor="text1"/>
          <w:sz w:val="22"/>
          <w:szCs w:val="22"/>
        </w:rPr>
        <w:t xml:space="preserve"> </w:t>
      </w:r>
      <w:r w:rsidR="7C634152" w:rsidRPr="2BEE42C9">
        <w:rPr>
          <w:color w:val="000000" w:themeColor="text1"/>
          <w:sz w:val="22"/>
          <w:szCs w:val="22"/>
        </w:rPr>
        <w:t>communities</w:t>
      </w:r>
      <w:r w:rsidR="629B6B7D" w:rsidRPr="2BEE42C9">
        <w:rPr>
          <w:color w:val="000000" w:themeColor="text1"/>
          <w:sz w:val="22"/>
          <w:szCs w:val="22"/>
        </w:rPr>
        <w:t xml:space="preserve"> </w:t>
      </w:r>
      <w:r w:rsidR="7C634152" w:rsidRPr="2BEE42C9">
        <w:rPr>
          <w:color w:val="000000" w:themeColor="text1"/>
          <w:sz w:val="22"/>
          <w:szCs w:val="22"/>
        </w:rPr>
        <w:t>(IPLCs),</w:t>
      </w:r>
      <w:r w:rsidR="629B6B7D" w:rsidRPr="2BEE42C9">
        <w:rPr>
          <w:color w:val="000000" w:themeColor="text1"/>
          <w:sz w:val="22"/>
          <w:szCs w:val="22"/>
        </w:rPr>
        <w:t xml:space="preserve"> </w:t>
      </w:r>
      <w:r w:rsidR="7C634152" w:rsidRPr="2BEE42C9">
        <w:rPr>
          <w:color w:val="000000" w:themeColor="text1"/>
          <w:sz w:val="22"/>
          <w:szCs w:val="22"/>
        </w:rPr>
        <w:t>international</w:t>
      </w:r>
      <w:r w:rsidR="629B6B7D" w:rsidRPr="2BEE42C9">
        <w:rPr>
          <w:color w:val="000000" w:themeColor="text1"/>
          <w:sz w:val="22"/>
          <w:szCs w:val="22"/>
        </w:rPr>
        <w:t xml:space="preserve"> </w:t>
      </w:r>
      <w:r w:rsidR="7C634152" w:rsidRPr="2BEE42C9">
        <w:rPr>
          <w:color w:val="000000" w:themeColor="text1"/>
          <w:sz w:val="22"/>
          <w:szCs w:val="22"/>
        </w:rPr>
        <w:t>and</w:t>
      </w:r>
      <w:r w:rsidR="629B6B7D" w:rsidRPr="2BEE42C9">
        <w:rPr>
          <w:color w:val="000000" w:themeColor="text1"/>
          <w:sz w:val="22"/>
          <w:szCs w:val="22"/>
        </w:rPr>
        <w:t xml:space="preserve"> </w:t>
      </w:r>
      <w:r w:rsidR="7C634152" w:rsidRPr="2BEE42C9">
        <w:rPr>
          <w:color w:val="000000" w:themeColor="text1"/>
          <w:sz w:val="22"/>
          <w:szCs w:val="22"/>
        </w:rPr>
        <w:t>non-governmental</w:t>
      </w:r>
      <w:r w:rsidR="629B6B7D" w:rsidRPr="2BEE42C9">
        <w:rPr>
          <w:color w:val="000000" w:themeColor="text1"/>
          <w:sz w:val="22"/>
          <w:szCs w:val="22"/>
        </w:rPr>
        <w:t xml:space="preserve"> </w:t>
      </w:r>
      <w:r w:rsidR="7C634152" w:rsidRPr="2BEE42C9">
        <w:rPr>
          <w:color w:val="000000" w:themeColor="text1"/>
          <w:sz w:val="22"/>
          <w:szCs w:val="22"/>
        </w:rPr>
        <w:t>organizations,</w:t>
      </w:r>
      <w:r w:rsidR="629B6B7D" w:rsidRPr="2BEE42C9">
        <w:rPr>
          <w:color w:val="000000" w:themeColor="text1"/>
          <w:sz w:val="22"/>
          <w:szCs w:val="22"/>
        </w:rPr>
        <w:t xml:space="preserve"> </w:t>
      </w:r>
      <w:r w:rsidR="7C634152" w:rsidRPr="2BEE42C9">
        <w:rPr>
          <w:color w:val="000000" w:themeColor="text1"/>
          <w:sz w:val="22"/>
          <w:szCs w:val="22"/>
        </w:rPr>
        <w:t>research</w:t>
      </w:r>
      <w:r w:rsidR="629B6B7D" w:rsidRPr="2BEE42C9">
        <w:rPr>
          <w:color w:val="000000" w:themeColor="text1"/>
          <w:sz w:val="22"/>
          <w:szCs w:val="22"/>
        </w:rPr>
        <w:t xml:space="preserve"> </w:t>
      </w:r>
      <w:r w:rsidR="7C634152" w:rsidRPr="2BEE42C9">
        <w:rPr>
          <w:color w:val="000000" w:themeColor="text1"/>
          <w:sz w:val="22"/>
          <w:szCs w:val="22"/>
        </w:rPr>
        <w:t>institutions</w:t>
      </w:r>
      <w:r w:rsidR="629B6B7D" w:rsidRPr="2BEE42C9">
        <w:rPr>
          <w:color w:val="000000" w:themeColor="text1"/>
          <w:sz w:val="22"/>
          <w:szCs w:val="22"/>
        </w:rPr>
        <w:t xml:space="preserve"> </w:t>
      </w:r>
      <w:r w:rsidR="7C634152" w:rsidRPr="2BEE42C9">
        <w:rPr>
          <w:color w:val="000000" w:themeColor="text1"/>
          <w:sz w:val="22"/>
          <w:szCs w:val="22"/>
        </w:rPr>
        <w:t>and</w:t>
      </w:r>
      <w:r w:rsidR="629B6B7D" w:rsidRPr="2BEE42C9">
        <w:rPr>
          <w:color w:val="000000" w:themeColor="text1"/>
          <w:sz w:val="22"/>
          <w:szCs w:val="22"/>
        </w:rPr>
        <w:t xml:space="preserve"> </w:t>
      </w:r>
      <w:r w:rsidR="7C634152" w:rsidRPr="2BEE42C9">
        <w:rPr>
          <w:color w:val="000000" w:themeColor="text1"/>
          <w:sz w:val="22"/>
          <w:szCs w:val="22"/>
        </w:rPr>
        <w:t>businesses</w:t>
      </w:r>
      <w:r w:rsidR="629B6B7D" w:rsidRPr="2BEE42C9">
        <w:rPr>
          <w:color w:val="000000" w:themeColor="text1"/>
          <w:sz w:val="22"/>
          <w:szCs w:val="22"/>
        </w:rPr>
        <w:t xml:space="preserve"> </w:t>
      </w:r>
      <w:r w:rsidR="7C634152" w:rsidRPr="2BEE42C9">
        <w:rPr>
          <w:color w:val="000000" w:themeColor="text1"/>
          <w:sz w:val="22"/>
          <w:szCs w:val="22"/>
        </w:rPr>
        <w:t>to</w:t>
      </w:r>
      <w:r w:rsidR="629B6B7D" w:rsidRPr="2BEE42C9">
        <w:rPr>
          <w:color w:val="000000" w:themeColor="text1"/>
          <w:sz w:val="22"/>
          <w:szCs w:val="22"/>
        </w:rPr>
        <w:t xml:space="preserve"> </w:t>
      </w:r>
      <w:r w:rsidR="7C634152" w:rsidRPr="2BEE42C9">
        <w:rPr>
          <w:color w:val="000000" w:themeColor="text1"/>
          <w:sz w:val="22"/>
          <w:szCs w:val="22"/>
        </w:rPr>
        <w:t>make</w:t>
      </w:r>
      <w:r w:rsidR="629B6B7D" w:rsidRPr="2BEE42C9">
        <w:rPr>
          <w:color w:val="000000" w:themeColor="text1"/>
          <w:sz w:val="22"/>
          <w:szCs w:val="22"/>
        </w:rPr>
        <w:t xml:space="preserve"> </w:t>
      </w:r>
      <w:r w:rsidR="7C634152" w:rsidRPr="2BEE42C9">
        <w:rPr>
          <w:color w:val="000000" w:themeColor="text1"/>
          <w:sz w:val="22"/>
          <w:szCs w:val="22"/>
        </w:rPr>
        <w:t>information</w:t>
      </w:r>
      <w:r w:rsidR="629B6B7D" w:rsidRPr="2BEE42C9">
        <w:rPr>
          <w:color w:val="000000" w:themeColor="text1"/>
          <w:sz w:val="22"/>
          <w:szCs w:val="22"/>
        </w:rPr>
        <w:t xml:space="preserve"> </w:t>
      </w:r>
      <w:r w:rsidR="7C634152" w:rsidRPr="2BEE42C9">
        <w:rPr>
          <w:color w:val="000000" w:themeColor="text1"/>
          <w:sz w:val="22"/>
          <w:szCs w:val="22"/>
        </w:rPr>
        <w:t>relevant</w:t>
      </w:r>
      <w:r w:rsidR="629B6B7D" w:rsidRPr="2BEE42C9">
        <w:rPr>
          <w:color w:val="000000" w:themeColor="text1"/>
          <w:sz w:val="22"/>
          <w:szCs w:val="22"/>
        </w:rPr>
        <w:t xml:space="preserve"> </w:t>
      </w:r>
      <w:r w:rsidR="7C634152" w:rsidRPr="2BEE42C9">
        <w:rPr>
          <w:color w:val="000000" w:themeColor="text1"/>
          <w:sz w:val="22"/>
          <w:szCs w:val="22"/>
        </w:rPr>
        <w:t>to</w:t>
      </w:r>
      <w:r w:rsidR="629B6B7D" w:rsidRPr="2BEE42C9">
        <w:rPr>
          <w:color w:val="000000" w:themeColor="text1"/>
          <w:sz w:val="22"/>
          <w:szCs w:val="22"/>
        </w:rPr>
        <w:t xml:space="preserve"> </w:t>
      </w:r>
      <w:r w:rsidR="7C634152" w:rsidRPr="2BEE42C9">
        <w:rPr>
          <w:color w:val="000000" w:themeColor="text1"/>
          <w:sz w:val="22"/>
          <w:szCs w:val="22"/>
        </w:rPr>
        <w:t>ABS</w:t>
      </w:r>
      <w:r w:rsidR="629B6B7D" w:rsidRPr="2BEE42C9">
        <w:rPr>
          <w:color w:val="000000" w:themeColor="text1"/>
          <w:sz w:val="22"/>
          <w:szCs w:val="22"/>
        </w:rPr>
        <w:t xml:space="preserve"> </w:t>
      </w:r>
      <w:r w:rsidR="7C634152" w:rsidRPr="2BEE42C9">
        <w:rPr>
          <w:color w:val="000000" w:themeColor="text1"/>
          <w:sz w:val="22"/>
          <w:szCs w:val="22"/>
        </w:rPr>
        <w:t>available</w:t>
      </w:r>
      <w:r w:rsidR="629B6B7D" w:rsidRPr="2BEE42C9">
        <w:rPr>
          <w:color w:val="000000" w:themeColor="text1"/>
          <w:sz w:val="22"/>
          <w:szCs w:val="22"/>
        </w:rPr>
        <w:t xml:space="preserve"> </w:t>
      </w:r>
      <w:r w:rsidR="7C634152" w:rsidRPr="2BEE42C9">
        <w:rPr>
          <w:color w:val="000000" w:themeColor="text1"/>
          <w:sz w:val="22"/>
          <w:szCs w:val="22"/>
        </w:rPr>
        <w:t>in</w:t>
      </w:r>
      <w:r w:rsidR="629B6B7D" w:rsidRPr="2BEE42C9">
        <w:rPr>
          <w:color w:val="000000" w:themeColor="text1"/>
          <w:sz w:val="22"/>
          <w:szCs w:val="22"/>
        </w:rPr>
        <w:t xml:space="preserve"> </w:t>
      </w:r>
      <w:r w:rsidR="7C634152" w:rsidRPr="2BEE42C9">
        <w:rPr>
          <w:color w:val="000000" w:themeColor="text1"/>
          <w:sz w:val="22"/>
          <w:szCs w:val="22"/>
        </w:rPr>
        <w:t>a</w:t>
      </w:r>
      <w:r w:rsidR="629B6B7D" w:rsidRPr="2BEE42C9">
        <w:rPr>
          <w:color w:val="000000" w:themeColor="text1"/>
          <w:sz w:val="22"/>
          <w:szCs w:val="22"/>
        </w:rPr>
        <w:t xml:space="preserve"> </w:t>
      </w:r>
      <w:r w:rsidR="7C634152" w:rsidRPr="2BEE42C9">
        <w:rPr>
          <w:color w:val="000000" w:themeColor="text1"/>
          <w:sz w:val="22"/>
          <w:szCs w:val="22"/>
        </w:rPr>
        <w:t>standardized,</w:t>
      </w:r>
      <w:r w:rsidR="629B6B7D" w:rsidRPr="2BEE42C9">
        <w:rPr>
          <w:color w:val="000000" w:themeColor="text1"/>
          <w:sz w:val="22"/>
          <w:szCs w:val="22"/>
        </w:rPr>
        <w:t xml:space="preserve"> </w:t>
      </w:r>
      <w:r w:rsidR="7C634152" w:rsidRPr="2BEE42C9">
        <w:rPr>
          <w:color w:val="000000" w:themeColor="text1"/>
          <w:sz w:val="22"/>
          <w:szCs w:val="22"/>
        </w:rPr>
        <w:t>open</w:t>
      </w:r>
      <w:r w:rsidR="629B6B7D" w:rsidRPr="2BEE42C9">
        <w:rPr>
          <w:color w:val="000000" w:themeColor="text1"/>
          <w:sz w:val="22"/>
          <w:szCs w:val="22"/>
        </w:rPr>
        <w:t xml:space="preserve"> </w:t>
      </w:r>
      <w:r w:rsidR="7C634152" w:rsidRPr="2BEE42C9">
        <w:rPr>
          <w:color w:val="000000" w:themeColor="text1"/>
          <w:sz w:val="22"/>
          <w:szCs w:val="22"/>
        </w:rPr>
        <w:t>and</w:t>
      </w:r>
      <w:r w:rsidR="629B6B7D" w:rsidRPr="2BEE42C9">
        <w:rPr>
          <w:color w:val="000000" w:themeColor="text1"/>
          <w:sz w:val="22"/>
          <w:szCs w:val="22"/>
        </w:rPr>
        <w:t xml:space="preserve"> </w:t>
      </w:r>
      <w:r w:rsidR="7C634152" w:rsidRPr="2BEE42C9">
        <w:rPr>
          <w:color w:val="000000" w:themeColor="text1"/>
          <w:sz w:val="22"/>
          <w:szCs w:val="22"/>
        </w:rPr>
        <w:t>organized</w:t>
      </w:r>
      <w:r w:rsidR="629B6B7D" w:rsidRPr="2BEE42C9">
        <w:rPr>
          <w:color w:val="000000" w:themeColor="text1"/>
          <w:sz w:val="22"/>
          <w:szCs w:val="22"/>
        </w:rPr>
        <w:t xml:space="preserve"> </w:t>
      </w:r>
      <w:r w:rsidR="7C634152" w:rsidRPr="2BEE42C9">
        <w:rPr>
          <w:color w:val="000000" w:themeColor="text1"/>
          <w:sz w:val="22"/>
          <w:szCs w:val="22"/>
        </w:rPr>
        <w:t>global</w:t>
      </w:r>
      <w:r w:rsidR="629B6B7D" w:rsidRPr="2BEE42C9">
        <w:rPr>
          <w:color w:val="000000" w:themeColor="text1"/>
          <w:sz w:val="22"/>
          <w:szCs w:val="22"/>
        </w:rPr>
        <w:t xml:space="preserve"> </w:t>
      </w:r>
      <w:r w:rsidR="7C634152" w:rsidRPr="2BEE42C9">
        <w:rPr>
          <w:color w:val="000000" w:themeColor="text1"/>
          <w:sz w:val="22"/>
          <w:szCs w:val="22"/>
        </w:rPr>
        <w:t>repository.</w:t>
      </w:r>
      <w:r w:rsidR="629B6B7D" w:rsidRPr="2BEE42C9">
        <w:rPr>
          <w:color w:val="000000" w:themeColor="text1"/>
          <w:sz w:val="22"/>
          <w:szCs w:val="22"/>
        </w:rPr>
        <w:t xml:space="preserve"> </w:t>
      </w:r>
      <w:r w:rsidR="7C634152" w:rsidRPr="2BEE42C9">
        <w:rPr>
          <w:color w:val="000000" w:themeColor="text1"/>
          <w:sz w:val="22"/>
          <w:szCs w:val="22"/>
        </w:rPr>
        <w:t>The</w:t>
      </w:r>
      <w:r w:rsidR="629B6B7D" w:rsidRPr="2BEE42C9">
        <w:rPr>
          <w:color w:val="000000" w:themeColor="text1"/>
          <w:sz w:val="22"/>
          <w:szCs w:val="22"/>
        </w:rPr>
        <w:t xml:space="preserve"> </w:t>
      </w:r>
      <w:r w:rsidR="7C634152" w:rsidRPr="2BEE42C9">
        <w:rPr>
          <w:color w:val="000000" w:themeColor="text1"/>
          <w:sz w:val="22"/>
          <w:szCs w:val="22"/>
        </w:rPr>
        <w:t>Protocol</w:t>
      </w:r>
      <w:r w:rsidR="629B6B7D" w:rsidRPr="2BEE42C9">
        <w:rPr>
          <w:color w:val="000000" w:themeColor="text1"/>
          <w:sz w:val="22"/>
          <w:szCs w:val="22"/>
        </w:rPr>
        <w:t xml:space="preserve"> </w:t>
      </w:r>
      <w:r w:rsidR="7C634152" w:rsidRPr="2BEE42C9">
        <w:rPr>
          <w:color w:val="000000" w:themeColor="text1"/>
          <w:sz w:val="22"/>
          <w:szCs w:val="22"/>
        </w:rPr>
        <w:t>identifies</w:t>
      </w:r>
      <w:r w:rsidR="629B6B7D" w:rsidRPr="2BEE42C9">
        <w:rPr>
          <w:color w:val="000000" w:themeColor="text1"/>
          <w:sz w:val="22"/>
          <w:szCs w:val="22"/>
        </w:rPr>
        <w:t xml:space="preserve"> </w:t>
      </w:r>
      <w:r w:rsidR="7C634152" w:rsidRPr="2BEE42C9">
        <w:rPr>
          <w:color w:val="000000" w:themeColor="text1"/>
          <w:sz w:val="22"/>
          <w:szCs w:val="22"/>
        </w:rPr>
        <w:t>essential</w:t>
      </w:r>
      <w:r w:rsidR="629B6B7D" w:rsidRPr="2BEE42C9">
        <w:rPr>
          <w:color w:val="000000" w:themeColor="text1"/>
          <w:sz w:val="22"/>
          <w:szCs w:val="22"/>
        </w:rPr>
        <w:t xml:space="preserve"> </w:t>
      </w:r>
      <w:r w:rsidR="7C634152" w:rsidRPr="2BEE42C9">
        <w:rPr>
          <w:color w:val="000000" w:themeColor="text1"/>
          <w:sz w:val="22"/>
          <w:szCs w:val="22"/>
        </w:rPr>
        <w:t>information,</w:t>
      </w:r>
      <w:r w:rsidR="629B6B7D" w:rsidRPr="2BEE42C9">
        <w:rPr>
          <w:color w:val="000000" w:themeColor="text1"/>
          <w:sz w:val="22"/>
          <w:szCs w:val="22"/>
        </w:rPr>
        <w:t xml:space="preserve"> </w:t>
      </w:r>
      <w:r w:rsidR="7C634152" w:rsidRPr="2BEE42C9">
        <w:rPr>
          <w:color w:val="000000" w:themeColor="text1"/>
          <w:sz w:val="22"/>
          <w:szCs w:val="22"/>
        </w:rPr>
        <w:t>as</w:t>
      </w:r>
      <w:r w:rsidR="629B6B7D" w:rsidRPr="2BEE42C9">
        <w:rPr>
          <w:color w:val="000000" w:themeColor="text1"/>
          <w:sz w:val="22"/>
          <w:szCs w:val="22"/>
        </w:rPr>
        <w:t xml:space="preserve"> </w:t>
      </w:r>
      <w:r w:rsidR="7C634152" w:rsidRPr="2BEE42C9">
        <w:rPr>
          <w:color w:val="000000" w:themeColor="text1"/>
          <w:sz w:val="22"/>
          <w:szCs w:val="22"/>
        </w:rPr>
        <w:t>well</w:t>
      </w:r>
      <w:r w:rsidR="629B6B7D" w:rsidRPr="2BEE42C9">
        <w:rPr>
          <w:color w:val="000000" w:themeColor="text1"/>
          <w:sz w:val="22"/>
          <w:szCs w:val="22"/>
        </w:rPr>
        <w:t xml:space="preserve"> </w:t>
      </w:r>
      <w:r w:rsidR="7C634152" w:rsidRPr="2BEE42C9">
        <w:rPr>
          <w:color w:val="000000" w:themeColor="text1"/>
          <w:sz w:val="22"/>
          <w:szCs w:val="22"/>
        </w:rPr>
        <w:t>as</w:t>
      </w:r>
      <w:r w:rsidR="629B6B7D" w:rsidRPr="2BEE42C9">
        <w:rPr>
          <w:color w:val="000000" w:themeColor="text1"/>
          <w:sz w:val="22"/>
          <w:szCs w:val="22"/>
        </w:rPr>
        <w:t xml:space="preserve"> </w:t>
      </w:r>
      <w:r w:rsidR="7C634152" w:rsidRPr="2BEE42C9">
        <w:rPr>
          <w:color w:val="000000" w:themeColor="text1"/>
          <w:sz w:val="22"/>
          <w:szCs w:val="22"/>
        </w:rPr>
        <w:t>additional</w:t>
      </w:r>
      <w:r w:rsidR="629B6B7D" w:rsidRPr="2BEE42C9">
        <w:rPr>
          <w:color w:val="000000" w:themeColor="text1"/>
          <w:sz w:val="22"/>
          <w:szCs w:val="22"/>
        </w:rPr>
        <w:t xml:space="preserve"> </w:t>
      </w:r>
      <w:r w:rsidR="7C634152" w:rsidRPr="2BEE42C9">
        <w:rPr>
          <w:color w:val="000000" w:themeColor="text1"/>
          <w:sz w:val="22"/>
          <w:szCs w:val="22"/>
        </w:rPr>
        <w:t>information</w:t>
      </w:r>
      <w:r w:rsidR="629B6B7D" w:rsidRPr="2BEE42C9">
        <w:rPr>
          <w:color w:val="000000" w:themeColor="text1"/>
          <w:sz w:val="22"/>
          <w:szCs w:val="22"/>
        </w:rPr>
        <w:t xml:space="preserve"> </w:t>
      </w:r>
      <w:r w:rsidR="7C634152" w:rsidRPr="2BEE42C9">
        <w:rPr>
          <w:color w:val="000000" w:themeColor="text1"/>
          <w:sz w:val="22"/>
          <w:szCs w:val="22"/>
        </w:rPr>
        <w:t>to</w:t>
      </w:r>
      <w:r w:rsidR="629B6B7D" w:rsidRPr="2BEE42C9">
        <w:rPr>
          <w:color w:val="000000" w:themeColor="text1"/>
          <w:sz w:val="22"/>
          <w:szCs w:val="22"/>
        </w:rPr>
        <w:t xml:space="preserve"> </w:t>
      </w:r>
      <w:r w:rsidR="7C634152" w:rsidRPr="2BEE42C9">
        <w:rPr>
          <w:color w:val="000000" w:themeColor="text1"/>
          <w:sz w:val="22"/>
          <w:szCs w:val="22"/>
        </w:rPr>
        <w:t>be</w:t>
      </w:r>
      <w:r w:rsidR="629B6B7D" w:rsidRPr="2BEE42C9">
        <w:rPr>
          <w:color w:val="000000" w:themeColor="text1"/>
          <w:sz w:val="22"/>
          <w:szCs w:val="22"/>
        </w:rPr>
        <w:t xml:space="preserve"> </w:t>
      </w:r>
      <w:r w:rsidR="7C634152" w:rsidRPr="2BEE42C9">
        <w:rPr>
          <w:color w:val="000000" w:themeColor="text1"/>
          <w:sz w:val="22"/>
          <w:szCs w:val="22"/>
        </w:rPr>
        <w:t>made</w:t>
      </w:r>
      <w:r w:rsidR="629B6B7D" w:rsidRPr="2BEE42C9">
        <w:rPr>
          <w:color w:val="000000" w:themeColor="text1"/>
          <w:sz w:val="22"/>
          <w:szCs w:val="22"/>
        </w:rPr>
        <w:t xml:space="preserve"> </w:t>
      </w:r>
      <w:r w:rsidR="7C634152" w:rsidRPr="2BEE42C9">
        <w:rPr>
          <w:color w:val="000000" w:themeColor="text1"/>
          <w:sz w:val="22"/>
          <w:szCs w:val="22"/>
        </w:rPr>
        <w:t>available</w:t>
      </w:r>
      <w:r w:rsidR="629B6B7D" w:rsidRPr="2BEE42C9">
        <w:rPr>
          <w:color w:val="000000" w:themeColor="text1"/>
          <w:sz w:val="22"/>
          <w:szCs w:val="22"/>
        </w:rPr>
        <w:t xml:space="preserve"> </w:t>
      </w:r>
      <w:r w:rsidR="7C634152" w:rsidRPr="2BEE42C9">
        <w:rPr>
          <w:color w:val="000000" w:themeColor="text1"/>
          <w:sz w:val="22"/>
          <w:szCs w:val="22"/>
        </w:rPr>
        <w:t>through</w:t>
      </w:r>
      <w:r w:rsidR="629B6B7D" w:rsidRPr="2BEE42C9">
        <w:rPr>
          <w:color w:val="000000" w:themeColor="text1"/>
          <w:sz w:val="22"/>
          <w:szCs w:val="22"/>
        </w:rPr>
        <w:t xml:space="preserve"> </w:t>
      </w:r>
      <w:r w:rsidR="7C634152" w:rsidRPr="2BEE42C9">
        <w:rPr>
          <w:color w:val="000000" w:themeColor="text1"/>
          <w:sz w:val="22"/>
          <w:szCs w:val="22"/>
        </w:rPr>
        <w:t>the</w:t>
      </w:r>
      <w:r w:rsidR="629B6B7D" w:rsidRPr="2BEE42C9">
        <w:rPr>
          <w:color w:val="000000" w:themeColor="text1"/>
          <w:sz w:val="22"/>
          <w:szCs w:val="22"/>
        </w:rPr>
        <w:t xml:space="preserve"> </w:t>
      </w:r>
      <w:r w:rsidR="7C634152" w:rsidRPr="2BEE42C9">
        <w:rPr>
          <w:color w:val="000000" w:themeColor="text1"/>
          <w:sz w:val="22"/>
          <w:szCs w:val="22"/>
        </w:rPr>
        <w:t>ABS</w:t>
      </w:r>
      <w:r w:rsidR="629B6B7D" w:rsidRPr="2BEE42C9">
        <w:rPr>
          <w:color w:val="000000" w:themeColor="text1"/>
          <w:sz w:val="22"/>
          <w:szCs w:val="22"/>
        </w:rPr>
        <w:t xml:space="preserve"> </w:t>
      </w:r>
      <w:r w:rsidR="7C634152" w:rsidRPr="2BEE42C9">
        <w:rPr>
          <w:color w:val="000000" w:themeColor="text1"/>
          <w:sz w:val="22"/>
          <w:szCs w:val="22"/>
        </w:rPr>
        <w:t>Clearing-House</w:t>
      </w:r>
      <w:r w:rsidR="629B6B7D" w:rsidRPr="2BEE42C9">
        <w:rPr>
          <w:color w:val="000000" w:themeColor="text1"/>
          <w:sz w:val="22"/>
          <w:szCs w:val="22"/>
        </w:rPr>
        <w:t xml:space="preserve"> </w:t>
      </w:r>
      <w:bookmarkStart w:id="91" w:name="_Int_9Pr1NHol"/>
      <w:proofErr w:type="gramStart"/>
      <w:r w:rsidR="7C634152" w:rsidRPr="2BEE42C9">
        <w:rPr>
          <w:color w:val="000000" w:themeColor="text1"/>
          <w:sz w:val="22"/>
          <w:szCs w:val="22"/>
        </w:rPr>
        <w:t>in</w:t>
      </w:r>
      <w:r w:rsidR="629B6B7D" w:rsidRPr="2BEE42C9">
        <w:rPr>
          <w:color w:val="000000" w:themeColor="text1"/>
          <w:sz w:val="22"/>
          <w:szCs w:val="22"/>
        </w:rPr>
        <w:t xml:space="preserve"> </w:t>
      </w:r>
      <w:r w:rsidR="7C634152" w:rsidRPr="2BEE42C9">
        <w:rPr>
          <w:color w:val="000000" w:themeColor="text1"/>
          <w:sz w:val="22"/>
          <w:szCs w:val="22"/>
        </w:rPr>
        <w:t>order</w:t>
      </w:r>
      <w:r w:rsidR="629B6B7D" w:rsidRPr="2BEE42C9">
        <w:rPr>
          <w:color w:val="000000" w:themeColor="text1"/>
          <w:sz w:val="22"/>
          <w:szCs w:val="22"/>
        </w:rPr>
        <w:t xml:space="preserve"> </w:t>
      </w:r>
      <w:r w:rsidR="7C634152" w:rsidRPr="2BEE42C9">
        <w:rPr>
          <w:color w:val="000000" w:themeColor="text1"/>
          <w:sz w:val="22"/>
          <w:szCs w:val="22"/>
        </w:rPr>
        <w:t>to</w:t>
      </w:r>
      <w:bookmarkEnd w:id="91"/>
      <w:proofErr w:type="gramEnd"/>
      <w:r w:rsidR="629B6B7D" w:rsidRPr="2BEE42C9">
        <w:rPr>
          <w:color w:val="000000" w:themeColor="text1"/>
          <w:sz w:val="22"/>
          <w:szCs w:val="22"/>
        </w:rPr>
        <w:t xml:space="preserve"> </w:t>
      </w:r>
      <w:r w:rsidR="7C634152" w:rsidRPr="2BEE42C9">
        <w:rPr>
          <w:color w:val="000000" w:themeColor="text1"/>
          <w:sz w:val="22"/>
          <w:szCs w:val="22"/>
        </w:rPr>
        <w:t>enhance</w:t>
      </w:r>
      <w:r w:rsidR="629B6B7D" w:rsidRPr="2BEE42C9">
        <w:rPr>
          <w:color w:val="000000" w:themeColor="text1"/>
          <w:sz w:val="22"/>
          <w:szCs w:val="22"/>
        </w:rPr>
        <w:t xml:space="preserve"> </w:t>
      </w:r>
      <w:r w:rsidR="7C634152" w:rsidRPr="2BEE42C9">
        <w:rPr>
          <w:color w:val="000000" w:themeColor="text1"/>
          <w:sz w:val="22"/>
          <w:szCs w:val="22"/>
        </w:rPr>
        <w:t>certainty,</w:t>
      </w:r>
      <w:r w:rsidR="629B6B7D" w:rsidRPr="2BEE42C9">
        <w:rPr>
          <w:color w:val="000000" w:themeColor="text1"/>
          <w:sz w:val="22"/>
          <w:szCs w:val="22"/>
        </w:rPr>
        <w:t xml:space="preserve"> </w:t>
      </w:r>
      <w:r w:rsidR="7C634152" w:rsidRPr="2BEE42C9">
        <w:rPr>
          <w:color w:val="000000" w:themeColor="text1"/>
          <w:sz w:val="22"/>
          <w:szCs w:val="22"/>
        </w:rPr>
        <w:t>clarity</w:t>
      </w:r>
      <w:r w:rsidR="629B6B7D" w:rsidRPr="2BEE42C9">
        <w:rPr>
          <w:color w:val="000000" w:themeColor="text1"/>
          <w:sz w:val="22"/>
          <w:szCs w:val="22"/>
        </w:rPr>
        <w:t xml:space="preserve"> </w:t>
      </w:r>
      <w:r w:rsidR="7C634152" w:rsidRPr="2BEE42C9">
        <w:rPr>
          <w:color w:val="000000" w:themeColor="text1"/>
          <w:sz w:val="22"/>
          <w:szCs w:val="22"/>
        </w:rPr>
        <w:t>and</w:t>
      </w:r>
      <w:r w:rsidR="629B6B7D" w:rsidRPr="2BEE42C9">
        <w:rPr>
          <w:color w:val="000000" w:themeColor="text1"/>
          <w:sz w:val="22"/>
          <w:szCs w:val="22"/>
        </w:rPr>
        <w:t xml:space="preserve"> </w:t>
      </w:r>
      <w:r w:rsidR="7C634152" w:rsidRPr="2BEE42C9">
        <w:rPr>
          <w:color w:val="000000" w:themeColor="text1"/>
          <w:sz w:val="22"/>
          <w:szCs w:val="22"/>
        </w:rPr>
        <w:t>transparency</w:t>
      </w:r>
      <w:r w:rsidR="629B6B7D" w:rsidRPr="2BEE42C9">
        <w:rPr>
          <w:color w:val="000000" w:themeColor="text1"/>
          <w:sz w:val="22"/>
          <w:szCs w:val="22"/>
        </w:rPr>
        <w:t xml:space="preserve"> </w:t>
      </w:r>
      <w:r w:rsidR="7C634152" w:rsidRPr="2BEE42C9">
        <w:rPr>
          <w:color w:val="000000" w:themeColor="text1"/>
          <w:sz w:val="22"/>
          <w:szCs w:val="22"/>
        </w:rPr>
        <w:t>in</w:t>
      </w:r>
      <w:r w:rsidR="629B6B7D" w:rsidRPr="2BEE42C9">
        <w:rPr>
          <w:color w:val="000000" w:themeColor="text1"/>
          <w:sz w:val="22"/>
          <w:szCs w:val="22"/>
        </w:rPr>
        <w:t xml:space="preserve"> </w:t>
      </w:r>
      <w:r w:rsidR="28401077" w:rsidRPr="2BEE42C9">
        <w:rPr>
          <w:color w:val="000000" w:themeColor="text1"/>
          <w:sz w:val="22"/>
          <w:szCs w:val="22"/>
        </w:rPr>
        <w:t>ABS</w:t>
      </w:r>
      <w:r w:rsidR="7C88DCE4" w:rsidRPr="2BEE42C9">
        <w:rPr>
          <w:color w:val="000000" w:themeColor="text1"/>
          <w:sz w:val="22"/>
          <w:szCs w:val="22"/>
        </w:rPr>
        <w:t>.</w:t>
      </w:r>
      <w:r w:rsidR="629B6B7D" w:rsidRPr="2BEE42C9">
        <w:rPr>
          <w:color w:val="000000" w:themeColor="text1"/>
          <w:sz w:val="22"/>
          <w:szCs w:val="22"/>
        </w:rPr>
        <w:t xml:space="preserve"> </w:t>
      </w:r>
      <w:r w:rsidR="6C3CD72F" w:rsidRPr="2BEE42C9">
        <w:rPr>
          <w:color w:val="000000" w:themeColor="text1"/>
          <w:sz w:val="22"/>
          <w:szCs w:val="22"/>
        </w:rPr>
        <w:t>The</w:t>
      </w:r>
      <w:r w:rsidR="629B6B7D" w:rsidRPr="2BEE42C9">
        <w:rPr>
          <w:color w:val="000000" w:themeColor="text1"/>
          <w:sz w:val="22"/>
          <w:szCs w:val="22"/>
        </w:rPr>
        <w:t xml:space="preserve"> </w:t>
      </w:r>
      <w:r w:rsidR="6C3CD72F" w:rsidRPr="2BEE42C9">
        <w:rPr>
          <w:color w:val="000000" w:themeColor="text1"/>
          <w:sz w:val="22"/>
          <w:szCs w:val="22"/>
        </w:rPr>
        <w:t>CHM</w:t>
      </w:r>
      <w:r w:rsidR="629B6B7D" w:rsidRPr="2BEE42C9">
        <w:rPr>
          <w:color w:val="000000" w:themeColor="text1"/>
          <w:sz w:val="22"/>
          <w:szCs w:val="22"/>
        </w:rPr>
        <w:t xml:space="preserve"> </w:t>
      </w:r>
      <w:r w:rsidR="6C3CD72F" w:rsidRPr="2BEE42C9">
        <w:rPr>
          <w:color w:val="000000" w:themeColor="text1"/>
          <w:sz w:val="22"/>
          <w:szCs w:val="22"/>
        </w:rPr>
        <w:t>was</w:t>
      </w:r>
      <w:r w:rsidR="629B6B7D" w:rsidRPr="2BEE42C9">
        <w:rPr>
          <w:color w:val="000000" w:themeColor="text1"/>
          <w:sz w:val="22"/>
          <w:szCs w:val="22"/>
        </w:rPr>
        <w:t xml:space="preserve"> </w:t>
      </w:r>
      <w:r w:rsidR="6C3CD72F" w:rsidRPr="2BEE42C9">
        <w:rPr>
          <w:color w:val="000000" w:themeColor="text1"/>
          <w:sz w:val="22"/>
          <w:szCs w:val="22"/>
        </w:rPr>
        <w:t>established</w:t>
      </w:r>
      <w:r w:rsidR="629B6B7D" w:rsidRPr="2BEE42C9">
        <w:rPr>
          <w:color w:val="000000" w:themeColor="text1"/>
          <w:sz w:val="22"/>
          <w:szCs w:val="22"/>
        </w:rPr>
        <w:t xml:space="preserve"> </w:t>
      </w:r>
      <w:r w:rsidR="6C3CD72F" w:rsidRPr="2BEE42C9">
        <w:rPr>
          <w:color w:val="000000" w:themeColor="text1"/>
          <w:sz w:val="22"/>
          <w:szCs w:val="22"/>
        </w:rPr>
        <w:t>under</w:t>
      </w:r>
      <w:r w:rsidR="629B6B7D" w:rsidRPr="2BEE42C9">
        <w:rPr>
          <w:color w:val="000000" w:themeColor="text1"/>
          <w:sz w:val="22"/>
          <w:szCs w:val="22"/>
        </w:rPr>
        <w:t xml:space="preserve"> </w:t>
      </w:r>
      <w:r w:rsidR="6C3CD72F" w:rsidRPr="2BEE42C9">
        <w:rPr>
          <w:color w:val="000000" w:themeColor="text1"/>
          <w:sz w:val="22"/>
          <w:szCs w:val="22"/>
        </w:rPr>
        <w:t>Article</w:t>
      </w:r>
      <w:r w:rsidR="629B6B7D" w:rsidRPr="2BEE42C9">
        <w:rPr>
          <w:color w:val="000000" w:themeColor="text1"/>
          <w:sz w:val="22"/>
          <w:szCs w:val="22"/>
        </w:rPr>
        <w:t xml:space="preserve"> </w:t>
      </w:r>
      <w:r w:rsidR="6C3CD72F" w:rsidRPr="2BEE42C9">
        <w:rPr>
          <w:color w:val="000000" w:themeColor="text1"/>
          <w:sz w:val="22"/>
          <w:szCs w:val="22"/>
        </w:rPr>
        <w:t>18</w:t>
      </w:r>
      <w:r w:rsidR="629B6B7D" w:rsidRPr="2BEE42C9">
        <w:rPr>
          <w:color w:val="000000" w:themeColor="text1"/>
          <w:sz w:val="22"/>
          <w:szCs w:val="22"/>
        </w:rPr>
        <w:t xml:space="preserve"> </w:t>
      </w:r>
      <w:r w:rsidR="6C3CD72F" w:rsidRPr="2BEE42C9">
        <w:rPr>
          <w:color w:val="000000" w:themeColor="text1"/>
          <w:sz w:val="22"/>
          <w:szCs w:val="22"/>
        </w:rPr>
        <w:t>of</w:t>
      </w:r>
      <w:r w:rsidR="629B6B7D" w:rsidRPr="2BEE42C9">
        <w:rPr>
          <w:color w:val="000000" w:themeColor="text1"/>
          <w:sz w:val="22"/>
          <w:szCs w:val="22"/>
        </w:rPr>
        <w:t xml:space="preserve"> </w:t>
      </w:r>
      <w:r w:rsidR="6C3CD72F" w:rsidRPr="2BEE42C9">
        <w:rPr>
          <w:color w:val="000000" w:themeColor="text1"/>
          <w:sz w:val="22"/>
          <w:szCs w:val="22"/>
        </w:rPr>
        <w:t>the</w:t>
      </w:r>
      <w:r w:rsidR="629B6B7D" w:rsidRPr="2BEE42C9">
        <w:rPr>
          <w:color w:val="000000" w:themeColor="text1"/>
          <w:sz w:val="22"/>
          <w:szCs w:val="22"/>
        </w:rPr>
        <w:t xml:space="preserve"> </w:t>
      </w:r>
      <w:r w:rsidR="6C3CD72F" w:rsidRPr="2BEE42C9">
        <w:rPr>
          <w:color w:val="000000" w:themeColor="text1"/>
          <w:sz w:val="22"/>
          <w:szCs w:val="22"/>
        </w:rPr>
        <w:t>CBD</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mission</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successful</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Convention</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exchange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knowledge</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facilitate</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technical</w:t>
      </w:r>
      <w:r w:rsidR="629B6B7D" w:rsidRPr="2BEE42C9">
        <w:rPr>
          <w:color w:val="000000" w:themeColor="text1"/>
          <w:sz w:val="22"/>
          <w:szCs w:val="22"/>
        </w:rPr>
        <w:t xml:space="preserve"> </w:t>
      </w:r>
      <w:r w:rsidR="2935E179" w:rsidRPr="2BEE42C9">
        <w:rPr>
          <w:color w:val="000000" w:themeColor="text1"/>
          <w:sz w:val="22"/>
          <w:szCs w:val="22"/>
        </w:rPr>
        <w:t>cooperation,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establish</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operational</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partners.</w:t>
      </w:r>
    </w:p>
    <w:p w14:paraId="45F363B4" w14:textId="77777777" w:rsidR="005C2831" w:rsidRPr="008B171D" w:rsidRDefault="005C2831" w:rsidP="008B171D">
      <w:pPr>
        <w:jc w:val="both"/>
        <w:rPr>
          <w:color w:val="000000"/>
          <w:sz w:val="22"/>
          <w:szCs w:val="22"/>
        </w:rPr>
      </w:pPr>
    </w:p>
    <w:p w14:paraId="2544D4B9" w14:textId="5F93FE0D" w:rsidR="00FF6A08" w:rsidRPr="008B171D" w:rsidRDefault="6C3CD72F" w:rsidP="008B171D">
      <w:pPr>
        <w:jc w:val="both"/>
        <w:rPr>
          <w:color w:val="000000"/>
          <w:sz w:val="22"/>
          <w:szCs w:val="22"/>
        </w:rPr>
      </w:pPr>
      <w:r w:rsidRPr="2BEE42C9">
        <w:rPr>
          <w:color w:val="000000" w:themeColor="text1"/>
          <w:sz w:val="22"/>
          <w:szCs w:val="22"/>
        </w:rPr>
        <w:t>Neither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Pr="2BEE42C9">
        <w:rPr>
          <w:color w:val="000000" w:themeColor="text1"/>
          <w:sz w:val="22"/>
          <w:szCs w:val="22"/>
        </w:rPr>
        <w:t>nor</w:t>
      </w:r>
      <w:r w:rsidR="629B6B7D" w:rsidRPr="2BEE42C9">
        <w:rPr>
          <w:color w:val="000000" w:themeColor="text1"/>
          <w:sz w:val="22"/>
          <w:szCs w:val="22"/>
        </w:rPr>
        <w:t xml:space="preserve"> </w:t>
      </w:r>
      <w:r w:rsidRPr="2BEE42C9">
        <w:rPr>
          <w:color w:val="000000" w:themeColor="text1"/>
          <w:sz w:val="22"/>
          <w:szCs w:val="22"/>
        </w:rPr>
        <w:t>CHM</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w:t>
      </w:r>
      <w:r w:rsidR="7C88DCE4" w:rsidRPr="2BEE42C9">
        <w:rPr>
          <w:color w:val="000000" w:themeColor="text1"/>
          <w:sz w:val="22"/>
          <w:szCs w:val="22"/>
        </w:rPr>
        <w:t>nfrastructurally</w:t>
      </w:r>
      <w:r w:rsidR="629B6B7D" w:rsidRPr="2BEE42C9">
        <w:rPr>
          <w:color w:val="000000" w:themeColor="text1"/>
          <w:sz w:val="22"/>
          <w:szCs w:val="22"/>
        </w:rPr>
        <w:t xml:space="preserve"> </w:t>
      </w:r>
      <w:r w:rsidR="7C88DCE4" w:rsidRPr="2BEE42C9">
        <w:rPr>
          <w:color w:val="000000" w:themeColor="text1"/>
          <w:sz w:val="22"/>
          <w:szCs w:val="22"/>
        </w:rPr>
        <w:t>set</w:t>
      </w:r>
      <w:r w:rsidR="629B6B7D" w:rsidRPr="2BEE42C9">
        <w:rPr>
          <w:color w:val="000000" w:themeColor="text1"/>
          <w:sz w:val="22"/>
          <w:szCs w:val="22"/>
        </w:rPr>
        <w:t xml:space="preserve"> </w:t>
      </w:r>
      <w:r w:rsidR="7C88DCE4" w:rsidRPr="2BEE42C9">
        <w:rPr>
          <w:color w:val="000000" w:themeColor="text1"/>
          <w:sz w:val="22"/>
          <w:szCs w:val="22"/>
        </w:rPr>
        <w:t>up</w:t>
      </w:r>
      <w:r w:rsidR="629B6B7D" w:rsidRPr="2BEE42C9">
        <w:rPr>
          <w:color w:val="000000" w:themeColor="text1"/>
          <w:sz w:val="22"/>
          <w:szCs w:val="22"/>
        </w:rPr>
        <w:t xml:space="preserve"> </w:t>
      </w:r>
      <w:r w:rsidR="7C88DCE4" w:rsidRPr="2BEE42C9">
        <w:rPr>
          <w:color w:val="000000" w:themeColor="text1"/>
          <w:sz w:val="22"/>
          <w:szCs w:val="22"/>
        </w:rPr>
        <w:t>to</w:t>
      </w:r>
      <w:r w:rsidR="629B6B7D" w:rsidRPr="2BEE42C9">
        <w:rPr>
          <w:color w:val="000000" w:themeColor="text1"/>
          <w:sz w:val="22"/>
          <w:szCs w:val="22"/>
        </w:rPr>
        <w:t xml:space="preserve"> </w:t>
      </w:r>
      <w:r w:rsidR="7C88DCE4" w:rsidRPr="2BEE42C9">
        <w:rPr>
          <w:color w:val="000000" w:themeColor="text1"/>
          <w:sz w:val="22"/>
          <w:szCs w:val="22"/>
        </w:rPr>
        <w:t>act</w:t>
      </w:r>
      <w:r w:rsidR="629B6B7D" w:rsidRPr="2BEE42C9">
        <w:rPr>
          <w:color w:val="000000" w:themeColor="text1"/>
          <w:sz w:val="22"/>
          <w:szCs w:val="22"/>
        </w:rPr>
        <w:t xml:space="preserve"> </w:t>
      </w:r>
      <w:r w:rsidR="7C88DCE4" w:rsidRPr="2BEE42C9">
        <w:rPr>
          <w:color w:val="000000" w:themeColor="text1"/>
          <w:sz w:val="22"/>
          <w:szCs w:val="22"/>
        </w:rPr>
        <w:t>as</w:t>
      </w:r>
      <w:r w:rsidR="629B6B7D" w:rsidRPr="2BEE42C9">
        <w:rPr>
          <w:color w:val="000000" w:themeColor="text1"/>
          <w:sz w:val="22"/>
          <w:szCs w:val="22"/>
        </w:rPr>
        <w:t xml:space="preserve"> </w:t>
      </w:r>
      <w:r w:rsidR="7C88DCE4" w:rsidRPr="2BEE42C9">
        <w:rPr>
          <w:color w:val="000000" w:themeColor="text1"/>
          <w:sz w:val="22"/>
          <w:szCs w:val="22"/>
        </w:rPr>
        <w:t>a</w:t>
      </w:r>
      <w:r w:rsidR="629B6B7D" w:rsidRPr="2BEE42C9">
        <w:rPr>
          <w:color w:val="000000" w:themeColor="text1"/>
          <w:sz w:val="22"/>
          <w:szCs w:val="22"/>
        </w:rPr>
        <w:t xml:space="preserve"> </w:t>
      </w:r>
      <w:r w:rsidR="7C88DCE4" w:rsidRPr="2BEE42C9">
        <w:rPr>
          <w:color w:val="000000" w:themeColor="text1"/>
          <w:sz w:val="22"/>
          <w:szCs w:val="22"/>
        </w:rPr>
        <w:t>DSI</w:t>
      </w:r>
      <w:r w:rsidR="629B6B7D" w:rsidRPr="2BEE42C9">
        <w:rPr>
          <w:color w:val="000000" w:themeColor="text1"/>
          <w:sz w:val="22"/>
          <w:szCs w:val="22"/>
        </w:rPr>
        <w:t xml:space="preserve"> </w:t>
      </w:r>
      <w:r w:rsidR="7C88DCE4" w:rsidRPr="2BEE42C9">
        <w:rPr>
          <w:color w:val="000000" w:themeColor="text1"/>
          <w:sz w:val="22"/>
          <w:szCs w:val="22"/>
        </w:rPr>
        <w:t>database</w:t>
      </w:r>
      <w:r w:rsidR="245D3F08" w:rsidRPr="2BEE42C9">
        <w:rPr>
          <w:color w:val="000000" w:themeColor="text1"/>
          <w:sz w:val="22"/>
          <w:szCs w:val="22"/>
        </w:rPr>
        <w:t>,</w:t>
      </w:r>
      <w:r w:rsidR="629B6B7D" w:rsidRPr="2BEE42C9">
        <w:rPr>
          <w:color w:val="000000" w:themeColor="text1"/>
          <w:sz w:val="22"/>
          <w:szCs w:val="22"/>
        </w:rPr>
        <w:t xml:space="preserve"> </w:t>
      </w:r>
      <w:r w:rsidR="245D3F08" w:rsidRPr="2BEE42C9">
        <w:rPr>
          <w:color w:val="000000" w:themeColor="text1"/>
          <w:sz w:val="22"/>
          <w:szCs w:val="22"/>
        </w:rPr>
        <w:t>nor</w:t>
      </w:r>
      <w:r w:rsidR="629B6B7D" w:rsidRPr="2BEE42C9">
        <w:rPr>
          <w:color w:val="000000" w:themeColor="text1"/>
          <w:sz w:val="22"/>
          <w:szCs w:val="22"/>
        </w:rPr>
        <w:t xml:space="preserve"> </w:t>
      </w:r>
      <w:r w:rsidR="245D3F08" w:rsidRPr="2BEE42C9">
        <w:rPr>
          <w:color w:val="000000" w:themeColor="text1"/>
          <w:sz w:val="22"/>
          <w:szCs w:val="22"/>
        </w:rPr>
        <w:t>do</w:t>
      </w:r>
      <w:r w:rsidR="629B6B7D" w:rsidRPr="2BEE42C9">
        <w:rPr>
          <w:color w:val="000000" w:themeColor="text1"/>
          <w:sz w:val="22"/>
          <w:szCs w:val="22"/>
        </w:rPr>
        <w:t xml:space="preserve"> </w:t>
      </w:r>
      <w:r w:rsidR="245D3F08" w:rsidRPr="2BEE42C9">
        <w:rPr>
          <w:color w:val="000000" w:themeColor="text1"/>
          <w:sz w:val="22"/>
          <w:szCs w:val="22"/>
        </w:rPr>
        <w:t>they</w:t>
      </w:r>
      <w:r w:rsidR="629B6B7D" w:rsidRPr="2BEE42C9">
        <w:rPr>
          <w:color w:val="000000" w:themeColor="text1"/>
          <w:sz w:val="22"/>
          <w:szCs w:val="22"/>
        </w:rPr>
        <w:t xml:space="preserve"> </w:t>
      </w:r>
      <w:r w:rsidR="245D3F08" w:rsidRPr="2BEE42C9">
        <w:rPr>
          <w:color w:val="000000" w:themeColor="text1"/>
          <w:sz w:val="22"/>
          <w:szCs w:val="22"/>
        </w:rPr>
        <w:t>have</w:t>
      </w:r>
      <w:r w:rsidR="629B6B7D" w:rsidRPr="2BEE42C9">
        <w:rPr>
          <w:color w:val="000000" w:themeColor="text1"/>
          <w:sz w:val="22"/>
          <w:szCs w:val="22"/>
        </w:rPr>
        <w:t xml:space="preserve"> </w:t>
      </w:r>
      <w:r w:rsidR="245D3F08" w:rsidRPr="2BEE42C9">
        <w:rPr>
          <w:color w:val="000000" w:themeColor="text1"/>
          <w:sz w:val="22"/>
          <w:szCs w:val="22"/>
        </w:rPr>
        <w:t>the</w:t>
      </w:r>
      <w:r w:rsidR="629B6B7D" w:rsidRPr="2BEE42C9">
        <w:rPr>
          <w:color w:val="000000" w:themeColor="text1"/>
          <w:sz w:val="22"/>
          <w:szCs w:val="22"/>
        </w:rPr>
        <w:t xml:space="preserve"> </w:t>
      </w:r>
      <w:r w:rsidR="245D3F08" w:rsidRPr="2BEE42C9">
        <w:rPr>
          <w:color w:val="000000" w:themeColor="text1"/>
          <w:sz w:val="22"/>
          <w:szCs w:val="22"/>
        </w:rPr>
        <w:t>capacity</w:t>
      </w:r>
      <w:r w:rsidR="629B6B7D" w:rsidRPr="2BEE42C9">
        <w:rPr>
          <w:color w:val="000000" w:themeColor="text1"/>
          <w:sz w:val="22"/>
          <w:szCs w:val="22"/>
        </w:rPr>
        <w:t xml:space="preserve"> </w:t>
      </w:r>
      <w:r w:rsidR="245D3F08" w:rsidRPr="2BEE42C9">
        <w:rPr>
          <w:color w:val="000000" w:themeColor="text1"/>
          <w:sz w:val="22"/>
          <w:szCs w:val="22"/>
        </w:rPr>
        <w:t>to</w:t>
      </w:r>
      <w:r w:rsidR="629B6B7D" w:rsidRPr="2BEE42C9">
        <w:rPr>
          <w:color w:val="000000" w:themeColor="text1"/>
          <w:sz w:val="22"/>
          <w:szCs w:val="22"/>
        </w:rPr>
        <w:t xml:space="preserve"> </w:t>
      </w:r>
      <w:r w:rsidR="245D3F08" w:rsidRPr="2BEE42C9">
        <w:rPr>
          <w:color w:val="000000" w:themeColor="text1"/>
          <w:sz w:val="22"/>
          <w:szCs w:val="22"/>
        </w:rPr>
        <w:t>run</w:t>
      </w:r>
      <w:r w:rsidR="629B6B7D" w:rsidRPr="2BEE42C9">
        <w:rPr>
          <w:color w:val="000000" w:themeColor="text1"/>
          <w:sz w:val="22"/>
          <w:szCs w:val="22"/>
        </w:rPr>
        <w:t xml:space="preserve"> </w:t>
      </w:r>
      <w:r w:rsidR="245D3F08" w:rsidRPr="2BEE42C9">
        <w:rPr>
          <w:color w:val="000000" w:themeColor="text1"/>
          <w:sz w:val="22"/>
          <w:szCs w:val="22"/>
        </w:rPr>
        <w:t>large</w:t>
      </w:r>
      <w:r w:rsidR="629B6B7D" w:rsidRPr="2BEE42C9">
        <w:rPr>
          <w:color w:val="000000" w:themeColor="text1"/>
          <w:sz w:val="22"/>
          <w:szCs w:val="22"/>
        </w:rPr>
        <w:t xml:space="preserve"> </w:t>
      </w:r>
      <w:r w:rsidR="245D3F08" w:rsidRPr="2BEE42C9">
        <w:rPr>
          <w:color w:val="000000" w:themeColor="text1"/>
          <w:sz w:val="22"/>
          <w:szCs w:val="22"/>
        </w:rPr>
        <w:t>analyses</w:t>
      </w:r>
      <w:r w:rsidR="7C88DCE4" w:rsidRPr="2BEE42C9">
        <w:rPr>
          <w:color w:val="000000" w:themeColor="text1"/>
          <w:sz w:val="22"/>
          <w:szCs w:val="22"/>
        </w:rPr>
        <w:t>;</w:t>
      </w:r>
      <w:r w:rsidR="629B6B7D" w:rsidRPr="2BEE42C9">
        <w:rPr>
          <w:color w:val="000000" w:themeColor="text1"/>
          <w:sz w:val="22"/>
          <w:szCs w:val="22"/>
        </w:rPr>
        <w:t xml:space="preserve"> </w:t>
      </w:r>
      <w:r w:rsidR="245D3F08" w:rsidRPr="2BEE42C9">
        <w:rPr>
          <w:color w:val="000000" w:themeColor="text1"/>
          <w:sz w:val="22"/>
          <w:szCs w:val="22"/>
        </w:rPr>
        <w:t>but</w:t>
      </w:r>
      <w:r w:rsidR="629B6B7D" w:rsidRPr="2BEE42C9">
        <w:rPr>
          <w:color w:val="000000" w:themeColor="text1"/>
          <w:sz w:val="22"/>
          <w:szCs w:val="22"/>
        </w:rPr>
        <w:t xml:space="preserve"> </w:t>
      </w:r>
      <w:r w:rsidR="245D3F08" w:rsidRPr="2BEE42C9">
        <w:rPr>
          <w:color w:val="000000" w:themeColor="text1"/>
          <w:sz w:val="22"/>
          <w:szCs w:val="22"/>
        </w:rPr>
        <w:t>they</w:t>
      </w:r>
      <w:r w:rsidR="629B6B7D" w:rsidRPr="2BEE42C9">
        <w:rPr>
          <w:color w:val="000000" w:themeColor="text1"/>
          <w:sz w:val="22"/>
          <w:szCs w:val="22"/>
        </w:rPr>
        <w:t xml:space="preserve"> </w:t>
      </w:r>
      <w:r w:rsidR="0A55DB6C" w:rsidRPr="2BEE42C9">
        <w:rPr>
          <w:color w:val="000000" w:themeColor="text1"/>
          <w:sz w:val="22"/>
          <w:szCs w:val="22"/>
        </w:rPr>
        <w:t>do</w:t>
      </w:r>
      <w:r w:rsidR="629B6B7D" w:rsidRPr="2BEE42C9">
        <w:rPr>
          <w:color w:val="000000" w:themeColor="text1"/>
          <w:sz w:val="22"/>
          <w:szCs w:val="22"/>
        </w:rPr>
        <w:t xml:space="preserve"> </w:t>
      </w:r>
      <w:r w:rsidR="245D3F08" w:rsidRPr="2BEE42C9">
        <w:rPr>
          <w:color w:val="000000" w:themeColor="text1"/>
          <w:sz w:val="22"/>
          <w:szCs w:val="22"/>
        </w:rPr>
        <w:t>support</w:t>
      </w:r>
      <w:r w:rsidR="629B6B7D" w:rsidRPr="2BEE42C9">
        <w:rPr>
          <w:color w:val="000000" w:themeColor="text1"/>
          <w:sz w:val="22"/>
          <w:szCs w:val="22"/>
        </w:rPr>
        <w:t xml:space="preserve"> </w:t>
      </w:r>
      <w:r w:rsidR="245D3F08" w:rsidRPr="2BEE42C9">
        <w:rPr>
          <w:color w:val="000000" w:themeColor="text1"/>
          <w:sz w:val="22"/>
          <w:szCs w:val="22"/>
        </w:rPr>
        <w:t>the</w:t>
      </w:r>
      <w:r w:rsidR="629B6B7D" w:rsidRPr="2BEE42C9">
        <w:rPr>
          <w:color w:val="000000" w:themeColor="text1"/>
          <w:sz w:val="22"/>
          <w:szCs w:val="22"/>
        </w:rPr>
        <w:t xml:space="preserve"> </w:t>
      </w:r>
      <w:r w:rsidR="245D3F08" w:rsidRPr="2BEE42C9">
        <w:rPr>
          <w:color w:val="000000" w:themeColor="text1"/>
          <w:sz w:val="22"/>
          <w:szCs w:val="22"/>
        </w:rPr>
        <w:t>dissemination</w:t>
      </w:r>
      <w:r w:rsidR="629B6B7D" w:rsidRPr="2BEE42C9">
        <w:rPr>
          <w:color w:val="000000" w:themeColor="text1"/>
          <w:sz w:val="22"/>
          <w:szCs w:val="22"/>
        </w:rPr>
        <w:t xml:space="preserve"> </w:t>
      </w:r>
      <w:r w:rsidR="245D3F08" w:rsidRPr="2BEE42C9">
        <w:rPr>
          <w:color w:val="000000" w:themeColor="text1"/>
          <w:sz w:val="22"/>
          <w:szCs w:val="22"/>
        </w:rPr>
        <w:t>of</w:t>
      </w:r>
      <w:r w:rsidR="629B6B7D" w:rsidRPr="2BEE42C9">
        <w:rPr>
          <w:color w:val="000000" w:themeColor="text1"/>
          <w:sz w:val="22"/>
          <w:szCs w:val="22"/>
        </w:rPr>
        <w:t xml:space="preserve"> </w:t>
      </w:r>
      <w:r w:rsidR="245D3F08" w:rsidRPr="2BEE42C9">
        <w:rPr>
          <w:color w:val="000000" w:themeColor="text1"/>
          <w:sz w:val="22"/>
          <w:szCs w:val="22"/>
        </w:rPr>
        <w:t>already</w:t>
      </w:r>
      <w:r w:rsidR="629B6B7D" w:rsidRPr="2BEE42C9">
        <w:rPr>
          <w:color w:val="000000" w:themeColor="text1"/>
          <w:sz w:val="22"/>
          <w:szCs w:val="22"/>
        </w:rPr>
        <w:t xml:space="preserve"> </w:t>
      </w:r>
      <w:r w:rsidR="245D3F08" w:rsidRPr="2BEE42C9">
        <w:rPr>
          <w:color w:val="000000" w:themeColor="text1"/>
          <w:sz w:val="22"/>
          <w:szCs w:val="22"/>
        </w:rPr>
        <w:t>processed</w:t>
      </w:r>
      <w:r w:rsidR="629B6B7D" w:rsidRPr="2BEE42C9">
        <w:rPr>
          <w:color w:val="000000" w:themeColor="text1"/>
          <w:sz w:val="22"/>
          <w:szCs w:val="22"/>
        </w:rPr>
        <w:t xml:space="preserve"> </w:t>
      </w:r>
      <w:r w:rsidR="245D3F08" w:rsidRPr="2BEE42C9">
        <w:rPr>
          <w:color w:val="000000" w:themeColor="text1"/>
          <w:sz w:val="22"/>
          <w:szCs w:val="22"/>
        </w:rPr>
        <w:t>information</w:t>
      </w:r>
      <w:r w:rsidR="629B6B7D" w:rsidRPr="2BEE42C9">
        <w:rPr>
          <w:color w:val="000000" w:themeColor="text1"/>
          <w:sz w:val="22"/>
          <w:szCs w:val="22"/>
        </w:rPr>
        <w:t xml:space="preserve"> </w:t>
      </w:r>
      <w:r w:rsidR="245D3F08" w:rsidRPr="2BEE42C9">
        <w:rPr>
          <w:color w:val="000000" w:themeColor="text1"/>
          <w:sz w:val="22"/>
          <w:szCs w:val="22"/>
        </w:rPr>
        <w:t>to</w:t>
      </w:r>
      <w:r w:rsidR="629B6B7D" w:rsidRPr="2BEE42C9">
        <w:rPr>
          <w:color w:val="000000" w:themeColor="text1"/>
          <w:sz w:val="22"/>
          <w:szCs w:val="22"/>
        </w:rPr>
        <w:t xml:space="preserve"> </w:t>
      </w:r>
      <w:r w:rsidR="245D3F08" w:rsidRPr="2BEE42C9">
        <w:rPr>
          <w:color w:val="000000" w:themeColor="text1"/>
          <w:sz w:val="22"/>
          <w:szCs w:val="22"/>
        </w:rPr>
        <w:t>Parties.</w:t>
      </w:r>
      <w:r w:rsidR="629B6B7D" w:rsidRPr="2BEE42C9">
        <w:rPr>
          <w:color w:val="000000" w:themeColor="text1"/>
          <w:sz w:val="22"/>
          <w:szCs w:val="22"/>
        </w:rPr>
        <w:t xml:space="preserve"> </w:t>
      </w:r>
      <w:r w:rsidR="1D9C2FAF" w:rsidRPr="2BEE42C9">
        <w:rPr>
          <w:color w:val="000000" w:themeColor="text1"/>
          <w:sz w:val="22"/>
          <w:szCs w:val="22"/>
        </w:rPr>
        <w:t>Outlined</w:t>
      </w:r>
      <w:r w:rsidR="629B6B7D" w:rsidRPr="2BEE42C9">
        <w:rPr>
          <w:color w:val="000000" w:themeColor="text1"/>
          <w:sz w:val="22"/>
          <w:szCs w:val="22"/>
        </w:rPr>
        <w:t xml:space="preserve"> </w:t>
      </w:r>
      <w:r w:rsidR="1D9C2FAF" w:rsidRPr="2BEE42C9">
        <w:rPr>
          <w:color w:val="000000" w:themeColor="text1"/>
          <w:sz w:val="22"/>
          <w:szCs w:val="22"/>
        </w:rPr>
        <w:t>below</w:t>
      </w:r>
      <w:r w:rsidR="629B6B7D" w:rsidRPr="2BEE42C9">
        <w:rPr>
          <w:color w:val="000000" w:themeColor="text1"/>
          <w:sz w:val="22"/>
          <w:szCs w:val="22"/>
        </w:rPr>
        <w:t xml:space="preserve"> </w:t>
      </w:r>
      <w:r w:rsidR="1D9C2FAF" w:rsidRPr="2BEE42C9">
        <w:rPr>
          <w:color w:val="000000" w:themeColor="text1"/>
          <w:sz w:val="22"/>
          <w:szCs w:val="22"/>
        </w:rPr>
        <w:t>highlights</w:t>
      </w:r>
      <w:r w:rsidR="629B6B7D" w:rsidRPr="2BEE42C9">
        <w:rPr>
          <w:color w:val="000000" w:themeColor="text1"/>
          <w:sz w:val="22"/>
          <w:szCs w:val="22"/>
        </w:rPr>
        <w:t xml:space="preserve"> </w:t>
      </w:r>
      <w:r w:rsidR="1D9C2FAF" w:rsidRPr="2BEE42C9">
        <w:rPr>
          <w:color w:val="000000" w:themeColor="text1"/>
          <w:sz w:val="22"/>
          <w:szCs w:val="22"/>
        </w:rPr>
        <w:t>ways</w:t>
      </w:r>
      <w:r w:rsidR="629B6B7D" w:rsidRPr="2BEE42C9">
        <w:rPr>
          <w:color w:val="000000" w:themeColor="text1"/>
          <w:sz w:val="22"/>
          <w:szCs w:val="22"/>
        </w:rPr>
        <w:t xml:space="preserve"> </w:t>
      </w:r>
      <w:r w:rsidR="1D9C2FAF" w:rsidRPr="2BEE42C9">
        <w:rPr>
          <w:color w:val="000000" w:themeColor="text1"/>
          <w:sz w:val="22"/>
          <w:szCs w:val="22"/>
        </w:rPr>
        <w:t>that</w:t>
      </w:r>
      <w:r w:rsidR="629B6B7D" w:rsidRPr="2BEE42C9">
        <w:rPr>
          <w:color w:val="000000" w:themeColor="text1"/>
          <w:sz w:val="22"/>
          <w:szCs w:val="22"/>
        </w:rPr>
        <w:t xml:space="preserve"> </w:t>
      </w:r>
      <w:r w:rsidR="1D9C2FAF" w:rsidRPr="2BEE42C9">
        <w:rPr>
          <w:color w:val="000000" w:themeColor="text1"/>
          <w:sz w:val="22"/>
          <w:szCs w:val="22"/>
        </w:rPr>
        <w:t>the</w:t>
      </w:r>
      <w:r w:rsidR="629B6B7D" w:rsidRPr="2BEE42C9">
        <w:rPr>
          <w:color w:val="000000" w:themeColor="text1"/>
          <w:sz w:val="22"/>
          <w:szCs w:val="22"/>
        </w:rPr>
        <w:t xml:space="preserve"> </w:t>
      </w:r>
      <w:r w:rsidR="1D9C2FAF" w:rsidRPr="2BEE42C9">
        <w:rPr>
          <w:color w:val="000000" w:themeColor="text1"/>
          <w:sz w:val="22"/>
          <w:szCs w:val="22"/>
        </w:rPr>
        <w:t>ABS-CH</w:t>
      </w:r>
      <w:r w:rsidR="629B6B7D" w:rsidRPr="2BEE42C9">
        <w:rPr>
          <w:color w:val="000000" w:themeColor="text1"/>
          <w:sz w:val="22"/>
          <w:szCs w:val="22"/>
        </w:rPr>
        <w:t xml:space="preserve"> </w:t>
      </w:r>
      <w:r w:rsidR="1D9C2FAF" w:rsidRPr="2BEE42C9">
        <w:rPr>
          <w:color w:val="000000" w:themeColor="text1"/>
          <w:sz w:val="22"/>
          <w:szCs w:val="22"/>
        </w:rPr>
        <w:t>or</w:t>
      </w:r>
      <w:r w:rsidR="629B6B7D" w:rsidRPr="2BEE42C9">
        <w:rPr>
          <w:color w:val="000000" w:themeColor="text1"/>
          <w:sz w:val="22"/>
          <w:szCs w:val="22"/>
        </w:rPr>
        <w:t xml:space="preserve"> </w:t>
      </w:r>
      <w:r w:rsidR="1D9C2FAF" w:rsidRPr="2BEE42C9">
        <w:rPr>
          <w:color w:val="000000" w:themeColor="text1"/>
          <w:sz w:val="22"/>
          <w:szCs w:val="22"/>
        </w:rPr>
        <w:t>CHM</w:t>
      </w:r>
      <w:r w:rsidR="629B6B7D" w:rsidRPr="2BEE42C9">
        <w:rPr>
          <w:color w:val="000000" w:themeColor="text1"/>
          <w:sz w:val="22"/>
          <w:szCs w:val="22"/>
        </w:rPr>
        <w:t xml:space="preserve"> </w:t>
      </w:r>
      <w:r w:rsidR="1D9C2FAF" w:rsidRPr="2BEE42C9">
        <w:rPr>
          <w:color w:val="000000" w:themeColor="text1"/>
          <w:sz w:val="22"/>
          <w:szCs w:val="22"/>
        </w:rPr>
        <w:t>could</w:t>
      </w:r>
      <w:r w:rsidR="629B6B7D" w:rsidRPr="2BEE42C9">
        <w:rPr>
          <w:color w:val="000000" w:themeColor="text1"/>
          <w:sz w:val="22"/>
          <w:szCs w:val="22"/>
        </w:rPr>
        <w:t xml:space="preserve"> </w:t>
      </w:r>
      <w:r w:rsidR="1D9C2FAF" w:rsidRPr="2BEE42C9">
        <w:rPr>
          <w:color w:val="000000" w:themeColor="text1"/>
          <w:sz w:val="22"/>
          <w:szCs w:val="22"/>
        </w:rPr>
        <w:t>potentially</w:t>
      </w:r>
      <w:r w:rsidR="629B6B7D" w:rsidRPr="2BEE42C9">
        <w:rPr>
          <w:color w:val="000000" w:themeColor="text1"/>
          <w:sz w:val="22"/>
          <w:szCs w:val="22"/>
        </w:rPr>
        <w:t xml:space="preserve"> </w:t>
      </w:r>
      <w:r w:rsidR="1D9C2FAF" w:rsidRPr="2BEE42C9">
        <w:rPr>
          <w:color w:val="000000" w:themeColor="text1"/>
          <w:sz w:val="22"/>
          <w:szCs w:val="22"/>
        </w:rPr>
        <w:t>contribute</w:t>
      </w:r>
      <w:r w:rsidR="629B6B7D" w:rsidRPr="2BEE42C9">
        <w:rPr>
          <w:color w:val="000000" w:themeColor="text1"/>
          <w:sz w:val="22"/>
          <w:szCs w:val="22"/>
        </w:rPr>
        <w:t xml:space="preserve"> </w:t>
      </w:r>
      <w:r w:rsidR="1D9C2FAF" w:rsidRPr="2BEE42C9">
        <w:rPr>
          <w:color w:val="000000" w:themeColor="text1"/>
          <w:sz w:val="22"/>
          <w:szCs w:val="22"/>
        </w:rPr>
        <w:t>across</w:t>
      </w:r>
      <w:r w:rsidR="629B6B7D" w:rsidRPr="2BEE42C9">
        <w:rPr>
          <w:color w:val="000000" w:themeColor="text1"/>
          <w:sz w:val="22"/>
          <w:szCs w:val="22"/>
        </w:rPr>
        <w:t xml:space="preserve"> </w:t>
      </w:r>
      <w:r w:rsidR="1D9C2FAF" w:rsidRPr="2BEE42C9">
        <w:rPr>
          <w:color w:val="000000" w:themeColor="text1"/>
          <w:sz w:val="22"/>
          <w:szCs w:val="22"/>
        </w:rPr>
        <w:t>some</w:t>
      </w:r>
      <w:r w:rsidR="629B6B7D" w:rsidRPr="2BEE42C9">
        <w:rPr>
          <w:color w:val="000000" w:themeColor="text1"/>
          <w:sz w:val="22"/>
          <w:szCs w:val="22"/>
        </w:rPr>
        <w:t xml:space="preserve"> </w:t>
      </w:r>
      <w:r w:rsidR="1D9C2FAF" w:rsidRPr="2BEE42C9">
        <w:rPr>
          <w:color w:val="000000" w:themeColor="text1"/>
          <w:sz w:val="22"/>
          <w:szCs w:val="22"/>
        </w:rPr>
        <w:t>of</w:t>
      </w:r>
      <w:r w:rsidR="629B6B7D" w:rsidRPr="2BEE42C9">
        <w:rPr>
          <w:color w:val="000000" w:themeColor="text1"/>
          <w:sz w:val="22"/>
          <w:szCs w:val="22"/>
        </w:rPr>
        <w:t xml:space="preserve"> </w:t>
      </w:r>
      <w:r w:rsidR="1D9C2FAF" w:rsidRPr="2BEE42C9">
        <w:rPr>
          <w:color w:val="000000" w:themeColor="text1"/>
          <w:sz w:val="22"/>
          <w:szCs w:val="22"/>
        </w:rPr>
        <w:t>the</w:t>
      </w:r>
      <w:r w:rsidR="629B6B7D" w:rsidRPr="2BEE42C9">
        <w:rPr>
          <w:color w:val="000000" w:themeColor="text1"/>
          <w:sz w:val="22"/>
          <w:szCs w:val="22"/>
        </w:rPr>
        <w:t xml:space="preserve"> </w:t>
      </w:r>
      <w:r w:rsidR="1D9C2FAF" w:rsidRPr="2BEE42C9">
        <w:rPr>
          <w:color w:val="000000" w:themeColor="text1"/>
          <w:sz w:val="22"/>
          <w:szCs w:val="22"/>
        </w:rPr>
        <w:t>proposals</w:t>
      </w:r>
      <w:r w:rsidR="629B6B7D" w:rsidRPr="2BEE42C9">
        <w:rPr>
          <w:color w:val="000000" w:themeColor="text1"/>
          <w:sz w:val="22"/>
          <w:szCs w:val="22"/>
        </w:rPr>
        <w:t xml:space="preserve"> </w:t>
      </w:r>
      <w:r w:rsidR="1D9C2FAF" w:rsidRPr="2BEE42C9">
        <w:rPr>
          <w:color w:val="000000" w:themeColor="text1"/>
          <w:sz w:val="22"/>
          <w:szCs w:val="22"/>
        </w:rPr>
        <w:t>in</w:t>
      </w:r>
      <w:r w:rsidR="629B6B7D" w:rsidRPr="2BEE42C9">
        <w:rPr>
          <w:color w:val="000000" w:themeColor="text1"/>
          <w:sz w:val="22"/>
          <w:szCs w:val="22"/>
        </w:rPr>
        <w:t xml:space="preserve"> </w:t>
      </w:r>
      <w:r w:rsidR="1D9C2FAF" w:rsidRPr="2BEE42C9">
        <w:rPr>
          <w:color w:val="000000" w:themeColor="text1"/>
          <w:sz w:val="22"/>
          <w:szCs w:val="22"/>
        </w:rPr>
        <w:t>Section</w:t>
      </w:r>
      <w:r w:rsidR="629B6B7D" w:rsidRPr="2BEE42C9">
        <w:rPr>
          <w:color w:val="000000" w:themeColor="text1"/>
          <w:sz w:val="22"/>
          <w:szCs w:val="22"/>
        </w:rPr>
        <w:t xml:space="preserve"> </w:t>
      </w:r>
      <w:r w:rsidR="40E136F3" w:rsidRPr="2BEE42C9">
        <w:rPr>
          <w:color w:val="000000" w:themeColor="text1"/>
          <w:sz w:val="22"/>
          <w:szCs w:val="22"/>
        </w:rPr>
        <w:t>VI</w:t>
      </w:r>
      <w:r w:rsidR="1D9C2FAF" w:rsidRPr="2BEE42C9">
        <w:rPr>
          <w:color w:val="000000" w:themeColor="text1"/>
          <w:sz w:val="22"/>
          <w:szCs w:val="22"/>
        </w:rPr>
        <w:t>.</w:t>
      </w:r>
    </w:p>
    <w:p w14:paraId="5CA17900" w14:textId="77777777" w:rsidR="00F233EC" w:rsidRPr="008B171D" w:rsidRDefault="00F233EC" w:rsidP="008B171D">
      <w:pPr>
        <w:jc w:val="both"/>
        <w:rPr>
          <w:color w:val="000000"/>
          <w:sz w:val="22"/>
          <w:szCs w:val="22"/>
        </w:rPr>
      </w:pPr>
    </w:p>
    <w:p w14:paraId="39ABCCE4" w14:textId="263D9C26" w:rsidR="0074067F" w:rsidRPr="008B171D" w:rsidRDefault="452BEBE2" w:rsidP="008B171D">
      <w:pPr>
        <w:jc w:val="both"/>
        <w:rPr>
          <w:color w:val="000000"/>
          <w:sz w:val="22"/>
          <w:szCs w:val="22"/>
        </w:rPr>
      </w:pP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following</w:t>
      </w:r>
      <w:r w:rsidR="629B6B7D" w:rsidRPr="2BEE42C9">
        <w:rPr>
          <w:color w:val="000000" w:themeColor="text1"/>
          <w:sz w:val="22"/>
          <w:szCs w:val="22"/>
        </w:rPr>
        <w:t xml:space="preserve"> </w:t>
      </w:r>
      <w:r w:rsidRPr="2BEE42C9">
        <w:rPr>
          <w:color w:val="000000" w:themeColor="text1"/>
          <w:sz w:val="22"/>
          <w:szCs w:val="22"/>
        </w:rPr>
        <w:t>sections</w:t>
      </w:r>
      <w:r w:rsidR="629B6B7D" w:rsidRPr="2BEE42C9">
        <w:rPr>
          <w:color w:val="000000" w:themeColor="text1"/>
          <w:sz w:val="22"/>
          <w:szCs w:val="22"/>
        </w:rPr>
        <w:t xml:space="preserve"> </w:t>
      </w:r>
      <w:r w:rsidRPr="2BEE42C9">
        <w:rPr>
          <w:color w:val="000000" w:themeColor="text1"/>
          <w:sz w:val="22"/>
          <w:szCs w:val="22"/>
        </w:rPr>
        <w:t>highlight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5C16E426" w:rsidRPr="2BEE42C9">
        <w:rPr>
          <w:color w:val="000000" w:themeColor="text1"/>
          <w:sz w:val="22"/>
          <w:szCs w:val="22"/>
        </w:rPr>
        <w:t>potential</w:t>
      </w:r>
      <w:r w:rsidR="629B6B7D" w:rsidRPr="2BEE42C9">
        <w:rPr>
          <w:color w:val="000000" w:themeColor="text1"/>
          <w:sz w:val="22"/>
          <w:szCs w:val="22"/>
        </w:rPr>
        <w:t xml:space="preserve"> </w:t>
      </w:r>
      <w:r w:rsidRPr="2BEE42C9">
        <w:rPr>
          <w:color w:val="000000" w:themeColor="text1"/>
          <w:sz w:val="22"/>
          <w:szCs w:val="22"/>
        </w:rPr>
        <w:t>role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CHM</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disseminating</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proofErr w:type="spellStart"/>
      <w:r w:rsidR="1D9C2FAF" w:rsidRPr="2BEE42C9">
        <w:rPr>
          <w:color w:val="000000" w:themeColor="text1"/>
          <w:sz w:val="22"/>
          <w:szCs w:val="22"/>
        </w:rPr>
        <w:t>i</w:t>
      </w:r>
      <w:proofErr w:type="spellEnd"/>
      <w:r w:rsidR="1D9C2FAF"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M</w:t>
      </w:r>
      <w:r w:rsidR="1D9C2FAF" w:rsidRPr="2BEE42C9">
        <w:rPr>
          <w:color w:val="000000" w:themeColor="text1"/>
          <w:sz w:val="22"/>
          <w:szCs w:val="22"/>
        </w:rPr>
        <w:t>andatory</w:t>
      </w:r>
      <w:r w:rsidR="629B6B7D" w:rsidRPr="2BEE42C9">
        <w:rPr>
          <w:color w:val="000000" w:themeColor="text1"/>
          <w:sz w:val="22"/>
          <w:szCs w:val="22"/>
        </w:rPr>
        <w:t xml:space="preserve"> </w:t>
      </w:r>
      <w:r w:rsidRPr="2BEE42C9">
        <w:rPr>
          <w:color w:val="000000" w:themeColor="text1"/>
          <w:sz w:val="22"/>
          <w:szCs w:val="22"/>
        </w:rPr>
        <w:t>R</w:t>
      </w:r>
      <w:r w:rsidR="1D9C2FAF" w:rsidRPr="2BEE42C9">
        <w:rPr>
          <w:color w:val="000000" w:themeColor="text1"/>
          <w:sz w:val="22"/>
          <w:szCs w:val="22"/>
        </w:rPr>
        <w:t>egistration</w:t>
      </w:r>
      <w:r w:rsidR="629B6B7D" w:rsidRPr="2BEE42C9">
        <w:rPr>
          <w:color w:val="000000" w:themeColor="text1"/>
          <w:sz w:val="22"/>
          <w:szCs w:val="22"/>
        </w:rPr>
        <w:t xml:space="preserve"> </w:t>
      </w:r>
      <w:r w:rsidR="1D9C2FAF" w:rsidRPr="2BEE42C9">
        <w:rPr>
          <w:color w:val="000000" w:themeColor="text1"/>
          <w:sz w:val="22"/>
          <w:szCs w:val="22"/>
        </w:rPr>
        <w:t>(Section</w:t>
      </w:r>
      <w:r w:rsidR="629B6B7D" w:rsidRPr="2BEE42C9">
        <w:rPr>
          <w:color w:val="000000" w:themeColor="text1"/>
          <w:sz w:val="22"/>
          <w:szCs w:val="22"/>
        </w:rPr>
        <w:t xml:space="preserve"> </w:t>
      </w:r>
      <w:r w:rsidR="13560FDF" w:rsidRPr="2BEE42C9">
        <w:rPr>
          <w:color w:val="000000" w:themeColor="text1"/>
          <w:sz w:val="22"/>
          <w:szCs w:val="22"/>
        </w:rPr>
        <w:t>VI</w:t>
      </w:r>
      <w:r w:rsidR="1D9C2FAF" w:rsidRPr="2BEE42C9">
        <w:rPr>
          <w:color w:val="000000" w:themeColor="text1"/>
          <w:sz w:val="22"/>
          <w:szCs w:val="22"/>
        </w:rPr>
        <w:t>.</w:t>
      </w:r>
      <w:r w:rsidR="794770C3" w:rsidRPr="2BEE42C9">
        <w:rPr>
          <w:color w:val="000000" w:themeColor="text1"/>
          <w:sz w:val="22"/>
          <w:szCs w:val="22"/>
        </w:rPr>
        <w:t>B</w:t>
      </w:r>
      <w:r w:rsidR="1D9C2FAF" w:rsidRPr="2BEE42C9">
        <w:rPr>
          <w:color w:val="000000" w:themeColor="text1"/>
          <w:sz w:val="22"/>
          <w:szCs w:val="22"/>
        </w:rPr>
        <w:t>.</w:t>
      </w:r>
      <w:r w:rsidR="66936304" w:rsidRPr="2BEE42C9">
        <w:rPr>
          <w:color w:val="000000" w:themeColor="text1"/>
          <w:sz w:val="22"/>
          <w:szCs w:val="22"/>
        </w:rPr>
        <w:t>1</w:t>
      </w:r>
      <w:r w:rsidR="1D9C2FAF" w:rsidRPr="2BEE42C9">
        <w:rPr>
          <w:color w:val="000000" w:themeColor="text1"/>
          <w:sz w:val="22"/>
          <w:szCs w:val="22"/>
        </w:rPr>
        <w:t>),</w:t>
      </w:r>
      <w:r w:rsidR="629B6B7D" w:rsidRPr="2BEE42C9">
        <w:rPr>
          <w:color w:val="000000" w:themeColor="text1"/>
          <w:sz w:val="22"/>
          <w:szCs w:val="22"/>
        </w:rPr>
        <w:t xml:space="preserve"> </w:t>
      </w:r>
      <w:r w:rsidR="1D9C2FAF" w:rsidRPr="2BEE42C9">
        <w:rPr>
          <w:color w:val="000000" w:themeColor="text1"/>
          <w:sz w:val="22"/>
          <w:szCs w:val="22"/>
        </w:rPr>
        <w:t>ii)</w:t>
      </w:r>
      <w:r w:rsidR="629B6B7D" w:rsidRPr="2BEE42C9">
        <w:rPr>
          <w:color w:val="000000" w:themeColor="text1"/>
          <w:sz w:val="22"/>
          <w:szCs w:val="22"/>
        </w:rPr>
        <w:t xml:space="preserve"> </w:t>
      </w:r>
      <w:r w:rsidR="1D9C2FAF"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M</w:t>
      </w:r>
      <w:r w:rsidR="1D9C2FAF" w:rsidRPr="2BEE42C9">
        <w:rPr>
          <w:color w:val="000000" w:themeColor="text1"/>
          <w:sz w:val="22"/>
          <w:szCs w:val="22"/>
        </w:rPr>
        <w:t>onitoring</w:t>
      </w:r>
      <w:r w:rsidR="629B6B7D" w:rsidRPr="2BEE42C9">
        <w:rPr>
          <w:color w:val="000000" w:themeColor="text1"/>
          <w:sz w:val="22"/>
          <w:szCs w:val="22"/>
        </w:rPr>
        <w:t xml:space="preserve"> </w:t>
      </w:r>
      <w:r w:rsidR="1D9C2FAF"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w:t>
      </w:r>
      <w:r w:rsidR="1D9C2FAF" w:rsidRPr="2BEE42C9">
        <w:rPr>
          <w:color w:val="000000" w:themeColor="text1"/>
          <w:sz w:val="22"/>
          <w:szCs w:val="22"/>
        </w:rPr>
        <w:t>ublications</w:t>
      </w:r>
      <w:r w:rsidR="629B6B7D" w:rsidRPr="2BEE42C9">
        <w:rPr>
          <w:color w:val="000000" w:themeColor="text1"/>
          <w:sz w:val="22"/>
          <w:szCs w:val="22"/>
        </w:rPr>
        <w:t xml:space="preserve"> </w:t>
      </w:r>
      <w:r w:rsidR="1D9C2FAF" w:rsidRPr="2BEE42C9">
        <w:rPr>
          <w:color w:val="000000" w:themeColor="text1"/>
          <w:sz w:val="22"/>
          <w:szCs w:val="22"/>
        </w:rPr>
        <w:t>(Section</w:t>
      </w:r>
      <w:r w:rsidR="629B6B7D" w:rsidRPr="2BEE42C9">
        <w:rPr>
          <w:color w:val="000000" w:themeColor="text1"/>
          <w:sz w:val="22"/>
          <w:szCs w:val="22"/>
        </w:rPr>
        <w:t xml:space="preserve"> </w:t>
      </w:r>
      <w:r w:rsidR="2C5C5A16" w:rsidRPr="2BEE42C9">
        <w:rPr>
          <w:color w:val="000000" w:themeColor="text1"/>
          <w:sz w:val="22"/>
          <w:szCs w:val="22"/>
        </w:rPr>
        <w:t>VI</w:t>
      </w:r>
      <w:r w:rsidR="1D9C2FAF" w:rsidRPr="2BEE42C9">
        <w:rPr>
          <w:color w:val="000000" w:themeColor="text1"/>
          <w:sz w:val="22"/>
          <w:szCs w:val="22"/>
        </w:rPr>
        <w:t>.</w:t>
      </w:r>
      <w:r w:rsidR="7EC61EAF" w:rsidRPr="2BEE42C9">
        <w:rPr>
          <w:color w:val="000000" w:themeColor="text1"/>
          <w:sz w:val="22"/>
          <w:szCs w:val="22"/>
        </w:rPr>
        <w:t>B</w:t>
      </w:r>
      <w:r w:rsidR="1D9C2FAF" w:rsidRPr="2BEE42C9">
        <w:rPr>
          <w:color w:val="000000" w:themeColor="text1"/>
          <w:sz w:val="22"/>
          <w:szCs w:val="22"/>
        </w:rPr>
        <w:t>.</w:t>
      </w:r>
      <w:r w:rsidR="4B90FD50" w:rsidRPr="2BEE42C9">
        <w:rPr>
          <w:color w:val="000000" w:themeColor="text1"/>
          <w:sz w:val="22"/>
          <w:szCs w:val="22"/>
        </w:rPr>
        <w:t>3</w:t>
      </w:r>
      <w:r w:rsidR="1D9C2FAF" w:rsidRPr="2BEE42C9">
        <w:rPr>
          <w:color w:val="000000" w:themeColor="text1"/>
          <w:sz w:val="22"/>
          <w:szCs w:val="22"/>
        </w:rPr>
        <w:t>)</w:t>
      </w:r>
      <w:r w:rsidR="629B6B7D" w:rsidRPr="2BEE42C9">
        <w:rPr>
          <w:color w:val="000000" w:themeColor="text1"/>
          <w:sz w:val="22"/>
          <w:szCs w:val="22"/>
        </w:rPr>
        <w:t xml:space="preserve"> </w:t>
      </w:r>
      <w:r w:rsidR="1D9C2FAF"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w:t>
      </w:r>
      <w:r w:rsidR="1D9C2FAF" w:rsidRPr="2BEE42C9">
        <w:rPr>
          <w:color w:val="000000" w:themeColor="text1"/>
          <w:sz w:val="22"/>
          <w:szCs w:val="22"/>
        </w:rPr>
        <w:t>atents/</w:t>
      </w:r>
      <w:proofErr w:type="spellStart"/>
      <w:r w:rsidR="1D9C2FAF" w:rsidRPr="2BEE42C9">
        <w:rPr>
          <w:color w:val="000000" w:themeColor="text1"/>
          <w:sz w:val="22"/>
          <w:szCs w:val="22"/>
        </w:rPr>
        <w:t>aTK</w:t>
      </w:r>
      <w:proofErr w:type="spellEnd"/>
      <w:r w:rsidR="629B6B7D" w:rsidRPr="2BEE42C9">
        <w:rPr>
          <w:color w:val="000000" w:themeColor="text1"/>
          <w:sz w:val="22"/>
          <w:szCs w:val="22"/>
        </w:rPr>
        <w:t xml:space="preserve"> </w:t>
      </w:r>
      <w:r w:rsidR="1D9C2FAF" w:rsidRPr="2BEE42C9">
        <w:rPr>
          <w:color w:val="000000" w:themeColor="text1"/>
          <w:sz w:val="22"/>
          <w:szCs w:val="22"/>
        </w:rPr>
        <w:t>(Section</w:t>
      </w:r>
      <w:r w:rsidR="629B6B7D" w:rsidRPr="2BEE42C9">
        <w:rPr>
          <w:color w:val="000000" w:themeColor="text1"/>
          <w:sz w:val="22"/>
          <w:szCs w:val="22"/>
        </w:rPr>
        <w:t xml:space="preserve"> </w:t>
      </w:r>
      <w:r w:rsidR="1FED76EC" w:rsidRPr="2BEE42C9">
        <w:rPr>
          <w:color w:val="000000" w:themeColor="text1"/>
          <w:sz w:val="22"/>
          <w:szCs w:val="22"/>
        </w:rPr>
        <w:t>VI</w:t>
      </w:r>
      <w:r w:rsidRPr="2BEE42C9">
        <w:rPr>
          <w:color w:val="000000" w:themeColor="text1"/>
          <w:sz w:val="22"/>
          <w:szCs w:val="22"/>
        </w:rPr>
        <w:t>.</w:t>
      </w:r>
      <w:r w:rsidR="62B79184" w:rsidRPr="2BEE42C9">
        <w:rPr>
          <w:color w:val="000000" w:themeColor="text1"/>
          <w:sz w:val="22"/>
          <w:szCs w:val="22"/>
        </w:rPr>
        <w:t>B</w:t>
      </w:r>
      <w:r w:rsidRPr="2BEE42C9">
        <w:rPr>
          <w:color w:val="000000" w:themeColor="text1"/>
          <w:sz w:val="22"/>
          <w:szCs w:val="22"/>
        </w:rPr>
        <w:t>.</w:t>
      </w:r>
      <w:r w:rsidR="3B922B8E" w:rsidRPr="2BEE42C9">
        <w:rPr>
          <w:color w:val="000000" w:themeColor="text1"/>
          <w:sz w:val="22"/>
          <w:szCs w:val="22"/>
        </w:rPr>
        <w:t>4</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iii)</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(Section</w:t>
      </w:r>
      <w:r w:rsidR="629B6B7D" w:rsidRPr="2BEE42C9">
        <w:rPr>
          <w:color w:val="000000" w:themeColor="text1"/>
          <w:sz w:val="22"/>
          <w:szCs w:val="22"/>
        </w:rPr>
        <w:t xml:space="preserve"> </w:t>
      </w:r>
      <w:r w:rsidR="446BC6E4" w:rsidRPr="2BEE42C9">
        <w:rPr>
          <w:color w:val="000000" w:themeColor="text1"/>
          <w:sz w:val="22"/>
          <w:szCs w:val="22"/>
        </w:rPr>
        <w:t>VI</w:t>
      </w:r>
      <w:r w:rsidRPr="2BEE42C9">
        <w:rPr>
          <w:color w:val="000000" w:themeColor="text1"/>
          <w:sz w:val="22"/>
          <w:szCs w:val="22"/>
        </w:rPr>
        <w:t>.</w:t>
      </w:r>
      <w:r w:rsidR="044C0974" w:rsidRPr="2BEE42C9">
        <w:rPr>
          <w:color w:val="000000" w:themeColor="text1"/>
          <w:sz w:val="22"/>
          <w:szCs w:val="22"/>
        </w:rPr>
        <w:t>B</w:t>
      </w:r>
      <w:r w:rsidRPr="2BEE42C9">
        <w:rPr>
          <w:color w:val="000000" w:themeColor="text1"/>
          <w:sz w:val="22"/>
          <w:szCs w:val="22"/>
        </w:rPr>
        <w:t>.</w:t>
      </w:r>
      <w:r w:rsidR="5DD6E646" w:rsidRPr="2BEE42C9">
        <w:rPr>
          <w:color w:val="000000" w:themeColor="text1"/>
          <w:sz w:val="22"/>
          <w:szCs w:val="22"/>
        </w:rPr>
        <w:t>5</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iv)</w:t>
      </w:r>
      <w:r w:rsidR="629B6B7D" w:rsidRPr="2BEE42C9">
        <w:rPr>
          <w:color w:val="000000" w:themeColor="text1"/>
          <w:sz w:val="22"/>
          <w:szCs w:val="22"/>
        </w:rPr>
        <w:t xml:space="preserve"> </w:t>
      </w:r>
      <w:r w:rsidRPr="2BEE42C9">
        <w:rPr>
          <w:color w:val="000000" w:themeColor="text1"/>
          <w:sz w:val="22"/>
          <w:szCs w:val="22"/>
        </w:rPr>
        <w:t>Permit</w:t>
      </w:r>
      <w:r w:rsidR="629B6B7D" w:rsidRPr="2BEE42C9">
        <w:rPr>
          <w:color w:val="000000" w:themeColor="text1"/>
          <w:sz w:val="22"/>
          <w:szCs w:val="22"/>
        </w:rPr>
        <w:t xml:space="preserve"> </w:t>
      </w:r>
      <w:r w:rsidRPr="2BEE42C9">
        <w:rPr>
          <w:color w:val="000000" w:themeColor="text1"/>
          <w:sz w:val="22"/>
          <w:szCs w:val="22"/>
        </w:rPr>
        <w:t>tools</w:t>
      </w:r>
      <w:r w:rsidR="629B6B7D" w:rsidRPr="2BEE42C9">
        <w:rPr>
          <w:color w:val="000000" w:themeColor="text1"/>
          <w:sz w:val="22"/>
          <w:szCs w:val="22"/>
        </w:rPr>
        <w:t xml:space="preserve"> </w:t>
      </w:r>
      <w:r w:rsidRPr="2BEE42C9">
        <w:rPr>
          <w:color w:val="000000" w:themeColor="text1"/>
          <w:sz w:val="22"/>
          <w:szCs w:val="22"/>
        </w:rPr>
        <w:t>(Section</w:t>
      </w:r>
      <w:r w:rsidR="629B6B7D" w:rsidRPr="2BEE42C9">
        <w:rPr>
          <w:color w:val="000000" w:themeColor="text1"/>
          <w:sz w:val="22"/>
          <w:szCs w:val="22"/>
        </w:rPr>
        <w:t xml:space="preserve"> </w:t>
      </w:r>
      <w:r w:rsidR="23C712DA" w:rsidRPr="2BEE42C9">
        <w:rPr>
          <w:color w:val="000000" w:themeColor="text1"/>
          <w:sz w:val="22"/>
          <w:szCs w:val="22"/>
        </w:rPr>
        <w:t>VI</w:t>
      </w:r>
      <w:r w:rsidR="1C235395" w:rsidRPr="2BEE42C9">
        <w:rPr>
          <w:color w:val="000000" w:themeColor="text1"/>
          <w:sz w:val="22"/>
          <w:szCs w:val="22"/>
        </w:rPr>
        <w:t>.</w:t>
      </w:r>
      <w:r w:rsidR="48BB42A2" w:rsidRPr="2BEE42C9">
        <w:rPr>
          <w:color w:val="000000" w:themeColor="text1"/>
          <w:sz w:val="22"/>
          <w:szCs w:val="22"/>
        </w:rPr>
        <w:t>B</w:t>
      </w:r>
      <w:r w:rsidRPr="2BEE42C9">
        <w:rPr>
          <w:color w:val="000000" w:themeColor="text1"/>
          <w:sz w:val="22"/>
          <w:szCs w:val="22"/>
        </w:rPr>
        <w:t>.</w:t>
      </w:r>
      <w:r w:rsidR="6792B3CE" w:rsidRPr="2BEE42C9">
        <w:rPr>
          <w:color w:val="000000" w:themeColor="text1"/>
          <w:sz w:val="22"/>
          <w:szCs w:val="22"/>
        </w:rPr>
        <w:t>7</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cases</w:t>
      </w:r>
      <w:r w:rsidR="4566FAEA"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dissemination</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technically</w:t>
      </w:r>
      <w:r w:rsidR="629B6B7D" w:rsidRPr="2BEE42C9">
        <w:rPr>
          <w:color w:val="000000" w:themeColor="text1"/>
          <w:sz w:val="22"/>
          <w:szCs w:val="22"/>
        </w:rPr>
        <w:t xml:space="preserve"> </w:t>
      </w:r>
      <w:r w:rsidRPr="2BEE42C9">
        <w:rPr>
          <w:color w:val="000000" w:themeColor="text1"/>
          <w:sz w:val="22"/>
          <w:szCs w:val="22"/>
        </w:rPr>
        <w:t>feasible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adequate</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Depending</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budget</w:t>
      </w:r>
      <w:r w:rsidR="629B6B7D" w:rsidRPr="2BEE42C9">
        <w:rPr>
          <w:color w:val="000000" w:themeColor="text1"/>
          <w:sz w:val="22"/>
          <w:szCs w:val="22"/>
        </w:rPr>
        <w:t xml:space="preserve"> </w:t>
      </w:r>
      <w:r w:rsidRPr="2BEE42C9">
        <w:rPr>
          <w:color w:val="000000" w:themeColor="text1"/>
          <w:sz w:val="22"/>
          <w:szCs w:val="22"/>
        </w:rPr>
        <w:t>given,</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disseminated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variety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12AF8E00" w:rsidRPr="2BEE42C9">
        <w:rPr>
          <w:color w:val="000000" w:themeColor="text1"/>
          <w:sz w:val="22"/>
          <w:szCs w:val="22"/>
        </w:rPr>
        <w:t>ways,</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annual</w:t>
      </w:r>
      <w:r w:rsidR="629B6B7D" w:rsidRPr="2BEE42C9">
        <w:rPr>
          <w:color w:val="000000" w:themeColor="text1"/>
          <w:sz w:val="22"/>
          <w:szCs w:val="22"/>
        </w:rPr>
        <w:t xml:space="preserve"> </w:t>
      </w:r>
      <w:r w:rsidRPr="2BEE42C9">
        <w:rPr>
          <w:color w:val="000000" w:themeColor="text1"/>
          <w:sz w:val="22"/>
          <w:szCs w:val="22"/>
        </w:rPr>
        <w:t>report</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dynamic</w:t>
      </w:r>
      <w:r w:rsidR="629B6B7D" w:rsidRPr="2BEE42C9">
        <w:rPr>
          <w:color w:val="000000" w:themeColor="text1"/>
          <w:sz w:val="22"/>
          <w:szCs w:val="22"/>
        </w:rPr>
        <w:t xml:space="preserve"> </w:t>
      </w:r>
      <w:r w:rsidRPr="2BEE42C9">
        <w:rPr>
          <w:color w:val="000000" w:themeColor="text1"/>
          <w:sz w:val="22"/>
          <w:szCs w:val="22"/>
        </w:rPr>
        <w:t>platform</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accessed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neither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proofErr w:type="gramStart"/>
      <w:r w:rsidRPr="2BEE42C9">
        <w:rPr>
          <w:color w:val="000000" w:themeColor="text1"/>
          <w:sz w:val="22"/>
          <w:szCs w:val="22"/>
        </w:rPr>
        <w:t>or</w:t>
      </w:r>
      <w:proofErr w:type="gramEnd"/>
      <w:r w:rsidR="629B6B7D" w:rsidRPr="2BEE42C9">
        <w:rPr>
          <w:color w:val="000000" w:themeColor="text1"/>
          <w:sz w:val="22"/>
          <w:szCs w:val="22"/>
        </w:rPr>
        <w:t xml:space="preserve"> </w:t>
      </w:r>
      <w:r w:rsidRPr="2BEE42C9">
        <w:rPr>
          <w:color w:val="000000" w:themeColor="text1"/>
          <w:sz w:val="22"/>
          <w:szCs w:val="22"/>
        </w:rPr>
        <w:t>CHM</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capacity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run</w:t>
      </w:r>
      <w:r w:rsidR="629B6B7D" w:rsidRPr="2BEE42C9">
        <w:rPr>
          <w:color w:val="000000" w:themeColor="text1"/>
          <w:sz w:val="22"/>
          <w:szCs w:val="22"/>
        </w:rPr>
        <w:t xml:space="preserve"> </w:t>
      </w:r>
      <w:r w:rsidR="17A43EC3" w:rsidRPr="2BEE42C9">
        <w:rPr>
          <w:color w:val="000000" w:themeColor="text1"/>
          <w:sz w:val="22"/>
          <w:szCs w:val="22"/>
        </w:rPr>
        <w:t xml:space="preserve">any </w:t>
      </w:r>
      <w:r w:rsidRPr="2BEE42C9">
        <w:rPr>
          <w:color w:val="000000" w:themeColor="text1"/>
          <w:sz w:val="22"/>
          <w:szCs w:val="22"/>
        </w:rPr>
        <w:t>data</w:t>
      </w:r>
      <w:r w:rsidR="629B6B7D" w:rsidRPr="2BEE42C9">
        <w:rPr>
          <w:color w:val="000000" w:themeColor="text1"/>
          <w:sz w:val="22"/>
          <w:szCs w:val="22"/>
        </w:rPr>
        <w:t xml:space="preserve"> </w:t>
      </w:r>
      <w:r w:rsidR="777CC901" w:rsidRPr="2BEE42C9">
        <w:rPr>
          <w:color w:val="000000" w:themeColor="text1"/>
          <w:sz w:val="22"/>
          <w:szCs w:val="22"/>
        </w:rPr>
        <w:t xml:space="preserve">wrangling and </w:t>
      </w:r>
      <w:r w:rsidRPr="2BEE42C9">
        <w:rPr>
          <w:color w:val="000000" w:themeColor="text1"/>
          <w:sz w:val="22"/>
          <w:szCs w:val="22"/>
        </w:rPr>
        <w:t>analyses</w:t>
      </w:r>
      <w:r w:rsidR="629B6B7D" w:rsidRPr="2BEE42C9">
        <w:rPr>
          <w:color w:val="000000" w:themeColor="text1"/>
          <w:sz w:val="22"/>
          <w:szCs w:val="22"/>
        </w:rPr>
        <w:t xml:space="preserve"> </w:t>
      </w:r>
      <w:r w:rsidRPr="2BEE42C9">
        <w:rPr>
          <w:color w:val="000000" w:themeColor="text1"/>
          <w:sz w:val="22"/>
          <w:szCs w:val="22"/>
        </w:rPr>
        <w:t>internally,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collection,</w:t>
      </w:r>
      <w:r w:rsidR="629B6B7D" w:rsidRPr="2BEE42C9">
        <w:rPr>
          <w:color w:val="000000" w:themeColor="text1"/>
          <w:sz w:val="22"/>
          <w:szCs w:val="22"/>
        </w:rPr>
        <w:t xml:space="preserve"> </w:t>
      </w:r>
      <w:r w:rsidRPr="2BEE42C9">
        <w:rPr>
          <w:color w:val="000000" w:themeColor="text1"/>
          <w:sz w:val="22"/>
          <w:szCs w:val="22"/>
        </w:rPr>
        <w:t>cleaning,</w:t>
      </w:r>
      <w:r w:rsidR="629B6B7D" w:rsidRPr="2BEE42C9">
        <w:rPr>
          <w:color w:val="000000" w:themeColor="text1"/>
          <w:sz w:val="22"/>
          <w:szCs w:val="22"/>
        </w:rPr>
        <w:t xml:space="preserve"> </w:t>
      </w:r>
      <w:r w:rsidRPr="2BEE42C9">
        <w:rPr>
          <w:color w:val="000000" w:themeColor="text1"/>
          <w:sz w:val="22"/>
          <w:szCs w:val="22"/>
        </w:rPr>
        <w:t>merging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disaggregation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country</w:t>
      </w:r>
      <w:r w:rsidR="629B6B7D" w:rsidRPr="2BEE42C9">
        <w:rPr>
          <w:color w:val="000000" w:themeColor="text1"/>
          <w:sz w:val="22"/>
          <w:szCs w:val="22"/>
        </w:rPr>
        <w:t xml:space="preserve"> </w:t>
      </w:r>
      <w:r w:rsidR="292D454E" w:rsidRPr="2BEE42C9">
        <w:rPr>
          <w:color w:val="000000" w:themeColor="text1"/>
          <w:sz w:val="22"/>
          <w:szCs w:val="22"/>
        </w:rPr>
        <w:t xml:space="preserve">would need to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outsourced</w:t>
      </w:r>
      <w:r w:rsidR="629B6B7D" w:rsidRPr="2BEE42C9">
        <w:rPr>
          <w:color w:val="000000" w:themeColor="text1"/>
          <w:sz w:val="22"/>
          <w:szCs w:val="22"/>
        </w:rPr>
        <w:t xml:space="preserve"> </w:t>
      </w:r>
      <w:r w:rsidR="3320CDF7" w:rsidRPr="2BEE42C9">
        <w:rPr>
          <w:color w:val="000000" w:themeColor="text1"/>
          <w:sz w:val="22"/>
          <w:szCs w:val="22"/>
        </w:rPr>
        <w:t xml:space="preserve">and </w:t>
      </w:r>
      <w:r w:rsidR="323F11B5"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cleaned,</w:t>
      </w:r>
      <w:r w:rsidR="629B6B7D" w:rsidRPr="2BEE42C9">
        <w:rPr>
          <w:color w:val="000000" w:themeColor="text1"/>
          <w:sz w:val="22"/>
          <w:szCs w:val="22"/>
        </w:rPr>
        <w:t xml:space="preserve"> </w:t>
      </w:r>
      <w:r w:rsidRPr="2BEE42C9">
        <w:rPr>
          <w:color w:val="000000" w:themeColor="text1"/>
          <w:sz w:val="22"/>
          <w:szCs w:val="22"/>
        </w:rPr>
        <w:t>disaggregated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CHM</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dissemination.</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example,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proofErr w:type="spellStart"/>
      <w:r w:rsidRPr="2BEE42C9">
        <w:rPr>
          <w:color w:val="000000" w:themeColor="text1"/>
          <w:sz w:val="22"/>
          <w:szCs w:val="22"/>
        </w:rPr>
        <w:t>aTK</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60045503"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decide</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53CC2199" w:rsidRPr="2BEE42C9">
        <w:rPr>
          <w:color w:val="000000" w:themeColor="text1"/>
          <w:sz w:val="22"/>
          <w:szCs w:val="22"/>
        </w:rPr>
        <w:t>is</w:t>
      </w:r>
      <w:r w:rsidR="629B6B7D" w:rsidRPr="2BEE42C9">
        <w:rPr>
          <w:color w:val="000000" w:themeColor="text1"/>
          <w:sz w:val="22"/>
          <w:szCs w:val="22"/>
        </w:rPr>
        <w:t xml:space="preserve"> </w:t>
      </w:r>
      <w:r w:rsidR="53CC2199" w:rsidRPr="2BEE42C9">
        <w:rPr>
          <w:color w:val="000000" w:themeColor="text1"/>
          <w:sz w:val="22"/>
          <w:szCs w:val="22"/>
        </w:rPr>
        <w:t>most</w:t>
      </w:r>
      <w:r w:rsidR="629B6B7D" w:rsidRPr="2BEE42C9">
        <w:rPr>
          <w:color w:val="000000" w:themeColor="text1"/>
          <w:sz w:val="22"/>
          <w:szCs w:val="22"/>
        </w:rPr>
        <w:t xml:space="preserve"> </w:t>
      </w:r>
      <w:r w:rsidR="53CC2199" w:rsidRPr="2BEE42C9">
        <w:rPr>
          <w:color w:val="000000" w:themeColor="text1"/>
          <w:sz w:val="22"/>
          <w:szCs w:val="22"/>
        </w:rPr>
        <w:t>important</w:t>
      </w:r>
      <w:r w:rsidR="629B6B7D" w:rsidRPr="2BEE42C9">
        <w:rPr>
          <w:color w:val="000000" w:themeColor="text1"/>
          <w:sz w:val="22"/>
          <w:szCs w:val="22"/>
        </w:rPr>
        <w:t xml:space="preserve"> </w:t>
      </w:r>
      <w:r w:rsidR="53CC2199" w:rsidRPr="2BEE42C9">
        <w:rPr>
          <w:color w:val="000000" w:themeColor="text1"/>
          <w:sz w:val="22"/>
          <w:szCs w:val="22"/>
        </w:rPr>
        <w:t>to</w:t>
      </w:r>
      <w:r w:rsidR="629B6B7D" w:rsidRPr="2BEE42C9">
        <w:rPr>
          <w:color w:val="000000" w:themeColor="text1"/>
          <w:sz w:val="22"/>
          <w:szCs w:val="22"/>
        </w:rPr>
        <w:t xml:space="preserve"> </w:t>
      </w:r>
      <w:r w:rsidR="53CC2199" w:rsidRPr="2BEE42C9">
        <w:rPr>
          <w:color w:val="000000" w:themeColor="text1"/>
          <w:sz w:val="22"/>
          <w:szCs w:val="22"/>
        </w:rPr>
        <w:t>be</w:t>
      </w:r>
      <w:r w:rsidR="629B6B7D" w:rsidRPr="2BEE42C9">
        <w:rPr>
          <w:color w:val="000000" w:themeColor="text1"/>
          <w:sz w:val="22"/>
          <w:szCs w:val="22"/>
        </w:rPr>
        <w:t xml:space="preserve"> </w:t>
      </w:r>
      <w:r w:rsidR="53CC2199" w:rsidRPr="2BEE42C9">
        <w:rPr>
          <w:color w:val="000000" w:themeColor="text1"/>
          <w:sz w:val="22"/>
          <w:szCs w:val="22"/>
        </w:rPr>
        <w:t>tracked</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then</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external</w:t>
      </w:r>
      <w:r w:rsidR="629B6B7D" w:rsidRPr="2BEE42C9">
        <w:rPr>
          <w:color w:val="000000" w:themeColor="text1"/>
          <w:sz w:val="22"/>
          <w:szCs w:val="22"/>
        </w:rPr>
        <w:t xml:space="preserve"> </w:t>
      </w:r>
      <w:r w:rsidRPr="2BEE42C9">
        <w:rPr>
          <w:color w:val="000000" w:themeColor="text1"/>
          <w:sz w:val="22"/>
          <w:szCs w:val="22"/>
        </w:rPr>
        <w:t>entity</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commissioned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build</w:t>
      </w:r>
      <w:r w:rsidR="629B6B7D" w:rsidRPr="2BEE42C9">
        <w:rPr>
          <w:color w:val="000000" w:themeColor="text1"/>
          <w:sz w:val="22"/>
          <w:szCs w:val="22"/>
        </w:rPr>
        <w:t xml:space="preserve"> </w:t>
      </w:r>
      <w:r w:rsidR="53CC2199" w:rsidRPr="2BEE42C9">
        <w:rPr>
          <w:color w:val="000000" w:themeColor="text1"/>
          <w:sz w:val="22"/>
          <w:szCs w:val="22"/>
        </w:rPr>
        <w:t>and</w:t>
      </w:r>
      <w:r w:rsidR="629B6B7D" w:rsidRPr="2BEE42C9">
        <w:rPr>
          <w:color w:val="000000" w:themeColor="text1"/>
          <w:sz w:val="22"/>
          <w:szCs w:val="22"/>
        </w:rPr>
        <w:t xml:space="preserve"> </w:t>
      </w:r>
      <w:r w:rsidR="53CC2199" w:rsidRPr="2BEE42C9">
        <w:rPr>
          <w:color w:val="000000" w:themeColor="text1"/>
          <w:sz w:val="22"/>
          <w:szCs w:val="22"/>
        </w:rPr>
        <w:t>run</w:t>
      </w:r>
      <w:r w:rsidR="629B6B7D" w:rsidRPr="2BEE42C9">
        <w:rPr>
          <w:color w:val="000000" w:themeColor="text1"/>
          <w:sz w:val="22"/>
          <w:szCs w:val="22"/>
        </w:rPr>
        <w:t xml:space="preserve"> </w:t>
      </w:r>
      <w:r w:rsidRPr="2BEE42C9">
        <w:rPr>
          <w:color w:val="000000" w:themeColor="text1"/>
          <w:sz w:val="22"/>
          <w:szCs w:val="22"/>
        </w:rPr>
        <w:t>appropriate</w:t>
      </w:r>
      <w:r w:rsidR="629B6B7D" w:rsidRPr="2BEE42C9">
        <w:rPr>
          <w:color w:val="000000" w:themeColor="text1"/>
          <w:sz w:val="22"/>
          <w:szCs w:val="22"/>
        </w:rPr>
        <w:t xml:space="preserve"> </w:t>
      </w:r>
      <w:r w:rsidRPr="2BEE42C9">
        <w:rPr>
          <w:color w:val="000000" w:themeColor="text1"/>
          <w:sz w:val="22"/>
          <w:szCs w:val="22"/>
        </w:rPr>
        <w:t>AI</w:t>
      </w:r>
      <w:r w:rsidR="629B6B7D" w:rsidRPr="2BEE42C9">
        <w:rPr>
          <w:color w:val="000000" w:themeColor="text1"/>
          <w:sz w:val="22"/>
          <w:szCs w:val="22"/>
        </w:rPr>
        <w:t xml:space="preserve"> </w:t>
      </w:r>
      <w:r w:rsidRPr="2BEE42C9">
        <w:rPr>
          <w:color w:val="000000" w:themeColor="text1"/>
          <w:sz w:val="22"/>
          <w:szCs w:val="22"/>
        </w:rPr>
        <w:t>models</w:t>
      </w:r>
      <w:r w:rsidR="53CC2199" w:rsidRPr="2BEE42C9">
        <w:rPr>
          <w:color w:val="000000" w:themeColor="text1"/>
          <w:sz w:val="22"/>
          <w:szCs w:val="22"/>
        </w:rPr>
        <w:t>,</w:t>
      </w:r>
      <w:r w:rsidR="629B6B7D" w:rsidRPr="2BEE42C9">
        <w:rPr>
          <w:color w:val="000000" w:themeColor="text1"/>
          <w:sz w:val="22"/>
          <w:szCs w:val="22"/>
        </w:rPr>
        <w:t xml:space="preserve"> </w:t>
      </w:r>
      <w:r w:rsidR="53CC2199" w:rsidRPr="2BEE42C9">
        <w:rPr>
          <w:color w:val="000000" w:themeColor="text1"/>
          <w:sz w:val="22"/>
          <w:szCs w:val="22"/>
        </w:rPr>
        <w:t>quality</w:t>
      </w:r>
      <w:r w:rsidR="629B6B7D" w:rsidRPr="2BEE42C9">
        <w:rPr>
          <w:color w:val="000000" w:themeColor="text1"/>
          <w:sz w:val="22"/>
          <w:szCs w:val="22"/>
        </w:rPr>
        <w:t xml:space="preserve"> </w:t>
      </w:r>
      <w:r w:rsidR="53CC2199" w:rsidRPr="2BEE42C9">
        <w:rPr>
          <w:color w:val="000000" w:themeColor="text1"/>
          <w:sz w:val="22"/>
          <w:szCs w:val="22"/>
        </w:rPr>
        <w:t>control</w:t>
      </w:r>
      <w:r w:rsidR="629B6B7D" w:rsidRPr="2BEE42C9">
        <w:rPr>
          <w:color w:val="000000" w:themeColor="text1"/>
          <w:sz w:val="22"/>
          <w:szCs w:val="22"/>
        </w:rPr>
        <w:t xml:space="preserve"> </w:t>
      </w:r>
      <w:r w:rsidR="53CC2199" w:rsidRPr="2BEE42C9">
        <w:rPr>
          <w:color w:val="000000" w:themeColor="text1"/>
          <w:sz w:val="22"/>
          <w:szCs w:val="22"/>
        </w:rPr>
        <w:t>and</w:t>
      </w:r>
      <w:r w:rsidR="629B6B7D" w:rsidRPr="2BEE42C9">
        <w:rPr>
          <w:color w:val="000000" w:themeColor="text1"/>
          <w:sz w:val="22"/>
          <w:szCs w:val="22"/>
        </w:rPr>
        <w:t xml:space="preserve"> </w:t>
      </w:r>
      <w:r w:rsidR="53CC2199" w:rsidRPr="2BEE42C9">
        <w:rPr>
          <w:color w:val="000000" w:themeColor="text1"/>
          <w:sz w:val="22"/>
          <w:szCs w:val="22"/>
        </w:rPr>
        <w:t>clean</w:t>
      </w:r>
      <w:r w:rsidR="629B6B7D" w:rsidRPr="2BEE42C9">
        <w:rPr>
          <w:color w:val="000000" w:themeColor="text1"/>
          <w:sz w:val="22"/>
          <w:szCs w:val="22"/>
        </w:rPr>
        <w:t xml:space="preserve"> </w:t>
      </w:r>
      <w:r w:rsidR="53CC2199" w:rsidRPr="2BEE42C9">
        <w:rPr>
          <w:color w:val="000000" w:themeColor="text1"/>
          <w:sz w:val="22"/>
          <w:szCs w:val="22"/>
        </w:rPr>
        <w:t>the</w:t>
      </w:r>
      <w:r w:rsidR="629B6B7D" w:rsidRPr="2BEE42C9">
        <w:rPr>
          <w:color w:val="000000" w:themeColor="text1"/>
          <w:sz w:val="22"/>
          <w:szCs w:val="22"/>
        </w:rPr>
        <w:t xml:space="preserve"> </w:t>
      </w:r>
      <w:r w:rsidR="53CC2199" w:rsidRPr="2BEE42C9">
        <w:rPr>
          <w:color w:val="000000" w:themeColor="text1"/>
          <w:sz w:val="22"/>
          <w:szCs w:val="22"/>
        </w:rPr>
        <w:t>data,</w:t>
      </w:r>
      <w:r w:rsidR="629B6B7D" w:rsidRPr="2BEE42C9">
        <w:rPr>
          <w:color w:val="000000" w:themeColor="text1"/>
          <w:sz w:val="22"/>
          <w:szCs w:val="22"/>
        </w:rPr>
        <w:t xml:space="preserve"> </w:t>
      </w:r>
      <w:r w:rsidR="53CC2199" w:rsidRPr="2BEE42C9">
        <w:rPr>
          <w:color w:val="000000" w:themeColor="text1"/>
          <w:sz w:val="22"/>
          <w:szCs w:val="22"/>
        </w:rPr>
        <w:t>and</w:t>
      </w:r>
      <w:r w:rsidR="629B6B7D" w:rsidRPr="2BEE42C9">
        <w:rPr>
          <w:color w:val="000000" w:themeColor="text1"/>
          <w:sz w:val="22"/>
          <w:szCs w:val="22"/>
        </w:rPr>
        <w:t xml:space="preserve"> </w:t>
      </w:r>
      <w:r w:rsidR="53CC2199" w:rsidRPr="2BEE42C9">
        <w:rPr>
          <w:color w:val="000000" w:themeColor="text1"/>
          <w:sz w:val="22"/>
          <w:szCs w:val="22"/>
        </w:rPr>
        <w:t>disaggregate</w:t>
      </w:r>
      <w:r w:rsidR="629B6B7D" w:rsidRPr="2BEE42C9">
        <w:rPr>
          <w:color w:val="000000" w:themeColor="text1"/>
          <w:sz w:val="22"/>
          <w:szCs w:val="22"/>
        </w:rPr>
        <w:t xml:space="preserve"> </w:t>
      </w:r>
      <w:r w:rsidR="53CC2199" w:rsidRPr="2BEE42C9">
        <w:rPr>
          <w:color w:val="000000" w:themeColor="text1"/>
          <w:sz w:val="22"/>
          <w:szCs w:val="22"/>
        </w:rPr>
        <w:t>the</w:t>
      </w:r>
      <w:r w:rsidR="629B6B7D" w:rsidRPr="2BEE42C9">
        <w:rPr>
          <w:color w:val="000000" w:themeColor="text1"/>
          <w:sz w:val="22"/>
          <w:szCs w:val="22"/>
        </w:rPr>
        <w:t xml:space="preserve"> </w:t>
      </w:r>
      <w:r w:rsidR="53CC2199" w:rsidRPr="2BEE42C9">
        <w:rPr>
          <w:color w:val="000000" w:themeColor="text1"/>
          <w:sz w:val="22"/>
          <w:szCs w:val="22"/>
        </w:rPr>
        <w:t>data</w:t>
      </w:r>
      <w:r w:rsidR="629B6B7D" w:rsidRPr="2BEE42C9">
        <w:rPr>
          <w:color w:val="000000" w:themeColor="text1"/>
          <w:sz w:val="22"/>
          <w:szCs w:val="22"/>
        </w:rPr>
        <w:t xml:space="preserve"> </w:t>
      </w:r>
      <w:r w:rsidR="53CC2199" w:rsidRPr="2BEE42C9">
        <w:rPr>
          <w:color w:val="000000" w:themeColor="text1"/>
          <w:sz w:val="22"/>
          <w:szCs w:val="22"/>
        </w:rPr>
        <w:t>based</w:t>
      </w:r>
      <w:r w:rsidR="629B6B7D" w:rsidRPr="2BEE42C9">
        <w:rPr>
          <w:color w:val="000000" w:themeColor="text1"/>
          <w:sz w:val="22"/>
          <w:szCs w:val="22"/>
        </w:rPr>
        <w:t xml:space="preserve"> </w:t>
      </w:r>
      <w:r w:rsidR="53CC2199" w:rsidRPr="2BEE42C9">
        <w:rPr>
          <w:color w:val="000000" w:themeColor="text1"/>
          <w:sz w:val="22"/>
          <w:szCs w:val="22"/>
        </w:rPr>
        <w:t>on</w:t>
      </w:r>
      <w:r w:rsidR="629B6B7D" w:rsidRPr="2BEE42C9">
        <w:rPr>
          <w:color w:val="000000" w:themeColor="text1"/>
          <w:sz w:val="22"/>
          <w:szCs w:val="22"/>
        </w:rPr>
        <w:t xml:space="preserve"> </w:t>
      </w:r>
      <w:r w:rsidR="53CC2199" w:rsidRPr="2BEE42C9">
        <w:rPr>
          <w:color w:val="000000" w:themeColor="text1"/>
          <w:sz w:val="22"/>
          <w:szCs w:val="22"/>
        </w:rPr>
        <w:t>Party</w:t>
      </w:r>
      <w:r w:rsidR="629B6B7D" w:rsidRPr="2BEE42C9">
        <w:rPr>
          <w:color w:val="000000" w:themeColor="text1"/>
          <w:sz w:val="22"/>
          <w:szCs w:val="22"/>
        </w:rPr>
        <w:t xml:space="preserve"> </w:t>
      </w:r>
      <w:r w:rsidR="53CC2199" w:rsidRPr="2BEE42C9">
        <w:rPr>
          <w:color w:val="000000" w:themeColor="text1"/>
          <w:sz w:val="22"/>
          <w:szCs w:val="22"/>
        </w:rPr>
        <w:t>needs.</w:t>
      </w:r>
      <w:r w:rsidR="629B6B7D" w:rsidRPr="2BEE42C9">
        <w:rPr>
          <w:color w:val="000000" w:themeColor="text1"/>
          <w:sz w:val="22"/>
          <w:szCs w:val="22"/>
        </w:rPr>
        <w:t xml:space="preserve"> </w:t>
      </w:r>
      <w:r w:rsidR="53CC2199" w:rsidRPr="2BEE42C9">
        <w:rPr>
          <w:color w:val="000000" w:themeColor="text1"/>
          <w:sz w:val="22"/>
          <w:szCs w:val="22"/>
        </w:rPr>
        <w:t>This</w:t>
      </w:r>
      <w:r w:rsidR="629B6B7D" w:rsidRPr="2BEE42C9">
        <w:rPr>
          <w:color w:val="000000" w:themeColor="text1"/>
          <w:sz w:val="22"/>
          <w:szCs w:val="22"/>
        </w:rPr>
        <w:t xml:space="preserve"> </w:t>
      </w:r>
      <w:proofErr w:type="gramStart"/>
      <w:r w:rsidR="53CC2199" w:rsidRPr="2BEE42C9">
        <w:rPr>
          <w:color w:val="000000" w:themeColor="text1"/>
          <w:sz w:val="22"/>
          <w:szCs w:val="22"/>
        </w:rPr>
        <w:t>cleaned</w:t>
      </w:r>
      <w:proofErr w:type="gramEnd"/>
      <w:r w:rsidR="629B6B7D" w:rsidRPr="2BEE42C9">
        <w:rPr>
          <w:color w:val="000000" w:themeColor="text1"/>
          <w:sz w:val="22"/>
          <w:szCs w:val="22"/>
        </w:rPr>
        <w:t xml:space="preserve"> </w:t>
      </w:r>
      <w:r w:rsidR="53CC2199" w:rsidRPr="2BEE42C9">
        <w:rPr>
          <w:color w:val="000000" w:themeColor="text1"/>
          <w:sz w:val="22"/>
          <w:szCs w:val="22"/>
        </w:rPr>
        <w:t>and</w:t>
      </w:r>
      <w:r w:rsidR="629B6B7D" w:rsidRPr="2BEE42C9">
        <w:rPr>
          <w:color w:val="000000" w:themeColor="text1"/>
          <w:sz w:val="22"/>
          <w:szCs w:val="22"/>
        </w:rPr>
        <w:t xml:space="preserve"> </w:t>
      </w:r>
      <w:r w:rsidR="53CC2199" w:rsidRPr="2BEE42C9">
        <w:rPr>
          <w:color w:val="000000" w:themeColor="text1"/>
          <w:sz w:val="22"/>
          <w:szCs w:val="22"/>
        </w:rPr>
        <w:t>disaggregated</w:t>
      </w:r>
      <w:r w:rsidR="629B6B7D" w:rsidRPr="2BEE42C9">
        <w:rPr>
          <w:color w:val="000000" w:themeColor="text1"/>
          <w:sz w:val="22"/>
          <w:szCs w:val="22"/>
        </w:rPr>
        <w:t xml:space="preserve"> </w:t>
      </w:r>
      <w:r w:rsidR="53CC2199" w:rsidRPr="2BEE42C9">
        <w:rPr>
          <w:color w:val="000000" w:themeColor="text1"/>
          <w:sz w:val="22"/>
          <w:szCs w:val="22"/>
        </w:rPr>
        <w:t>data</w:t>
      </w:r>
      <w:r w:rsidR="629B6B7D" w:rsidRPr="2BEE42C9">
        <w:rPr>
          <w:color w:val="000000" w:themeColor="text1"/>
          <w:sz w:val="22"/>
          <w:szCs w:val="22"/>
        </w:rPr>
        <w:t xml:space="preserve"> </w:t>
      </w:r>
      <w:r w:rsidR="53CC2199" w:rsidRPr="2BEE42C9">
        <w:rPr>
          <w:color w:val="000000" w:themeColor="text1"/>
          <w:sz w:val="22"/>
          <w:szCs w:val="22"/>
        </w:rPr>
        <w:t>could</w:t>
      </w:r>
      <w:r w:rsidR="629B6B7D" w:rsidRPr="2BEE42C9">
        <w:rPr>
          <w:color w:val="000000" w:themeColor="text1"/>
          <w:sz w:val="22"/>
          <w:szCs w:val="22"/>
        </w:rPr>
        <w:t xml:space="preserve"> </w:t>
      </w:r>
      <w:r w:rsidR="53CC2199" w:rsidRPr="2BEE42C9">
        <w:rPr>
          <w:color w:val="000000" w:themeColor="text1"/>
          <w:sz w:val="22"/>
          <w:szCs w:val="22"/>
        </w:rPr>
        <w:t>then</w:t>
      </w:r>
      <w:r w:rsidR="629B6B7D" w:rsidRPr="2BEE42C9">
        <w:rPr>
          <w:color w:val="000000" w:themeColor="text1"/>
          <w:sz w:val="22"/>
          <w:szCs w:val="22"/>
        </w:rPr>
        <w:t xml:space="preserve"> </w:t>
      </w:r>
      <w:r w:rsidR="53CC2199" w:rsidRPr="2BEE42C9">
        <w:rPr>
          <w:color w:val="000000" w:themeColor="text1"/>
          <w:sz w:val="22"/>
          <w:szCs w:val="22"/>
        </w:rPr>
        <w:t>be</w:t>
      </w:r>
      <w:r w:rsidR="629B6B7D" w:rsidRPr="2BEE42C9">
        <w:rPr>
          <w:color w:val="000000" w:themeColor="text1"/>
          <w:sz w:val="22"/>
          <w:szCs w:val="22"/>
        </w:rPr>
        <w:t xml:space="preserve"> </w:t>
      </w:r>
      <w:r w:rsidR="53CC2199" w:rsidRPr="2BEE42C9">
        <w:rPr>
          <w:color w:val="000000" w:themeColor="text1"/>
          <w:sz w:val="22"/>
          <w:szCs w:val="22"/>
        </w:rPr>
        <w:t>shared</w:t>
      </w:r>
      <w:r w:rsidR="629B6B7D" w:rsidRPr="2BEE42C9">
        <w:rPr>
          <w:color w:val="000000" w:themeColor="text1"/>
          <w:sz w:val="22"/>
          <w:szCs w:val="22"/>
        </w:rPr>
        <w:t xml:space="preserve"> </w:t>
      </w:r>
      <w:r w:rsidR="53CC2199" w:rsidRPr="2BEE42C9">
        <w:rPr>
          <w:color w:val="000000" w:themeColor="text1"/>
          <w:sz w:val="22"/>
          <w:szCs w:val="22"/>
        </w:rPr>
        <w:t>with</w:t>
      </w:r>
      <w:r w:rsidR="629B6B7D" w:rsidRPr="2BEE42C9">
        <w:rPr>
          <w:color w:val="000000" w:themeColor="text1"/>
          <w:sz w:val="22"/>
          <w:szCs w:val="22"/>
        </w:rPr>
        <w:t xml:space="preserve"> </w:t>
      </w:r>
      <w:proofErr w:type="gramStart"/>
      <w:r w:rsidR="53CC2199" w:rsidRPr="2BEE42C9">
        <w:rPr>
          <w:color w:val="000000" w:themeColor="text1"/>
          <w:sz w:val="22"/>
          <w:szCs w:val="22"/>
        </w:rPr>
        <w:t>the</w:t>
      </w:r>
      <w:r w:rsidR="629B6B7D" w:rsidRPr="2BEE42C9">
        <w:rPr>
          <w:color w:val="000000" w:themeColor="text1"/>
          <w:sz w:val="22"/>
          <w:szCs w:val="22"/>
        </w:rPr>
        <w:t xml:space="preserve"> </w:t>
      </w:r>
      <w:r w:rsidR="53CC2199" w:rsidRPr="2BEE42C9">
        <w:rPr>
          <w:color w:val="000000" w:themeColor="text1"/>
          <w:sz w:val="22"/>
          <w:szCs w:val="22"/>
        </w:rPr>
        <w:t>ABS</w:t>
      </w:r>
      <w:proofErr w:type="gramEnd"/>
      <w:r w:rsidR="53CC2199" w:rsidRPr="2BEE42C9">
        <w:rPr>
          <w:color w:val="000000" w:themeColor="text1"/>
          <w:sz w:val="22"/>
          <w:szCs w:val="22"/>
        </w:rPr>
        <w:t>-CH</w:t>
      </w:r>
      <w:r w:rsidR="629B6B7D" w:rsidRPr="2BEE42C9">
        <w:rPr>
          <w:color w:val="000000" w:themeColor="text1"/>
          <w:sz w:val="22"/>
          <w:szCs w:val="22"/>
        </w:rPr>
        <w:t xml:space="preserve"> </w:t>
      </w:r>
      <w:r w:rsidR="53CC2199" w:rsidRPr="2BEE42C9">
        <w:rPr>
          <w:color w:val="000000" w:themeColor="text1"/>
          <w:sz w:val="22"/>
          <w:szCs w:val="22"/>
        </w:rPr>
        <w:t>for</w:t>
      </w:r>
      <w:r w:rsidR="629B6B7D" w:rsidRPr="2BEE42C9">
        <w:rPr>
          <w:color w:val="000000" w:themeColor="text1"/>
          <w:sz w:val="22"/>
          <w:szCs w:val="22"/>
        </w:rPr>
        <w:t xml:space="preserve"> </w:t>
      </w:r>
      <w:r w:rsidR="53CC2199" w:rsidRPr="2BEE42C9">
        <w:rPr>
          <w:color w:val="000000" w:themeColor="text1"/>
          <w:sz w:val="22"/>
          <w:szCs w:val="22"/>
        </w:rPr>
        <w:t>dissemination.</w:t>
      </w:r>
      <w:r w:rsidR="629B6B7D" w:rsidRPr="2BEE42C9">
        <w:rPr>
          <w:color w:val="000000" w:themeColor="text1"/>
          <w:sz w:val="22"/>
          <w:szCs w:val="22"/>
        </w:rPr>
        <w:t xml:space="preserve"> </w:t>
      </w:r>
      <w:r w:rsidR="53CC2199" w:rsidRPr="2BEE42C9">
        <w:rPr>
          <w:color w:val="000000" w:themeColor="text1"/>
          <w:sz w:val="22"/>
          <w:szCs w:val="22"/>
        </w:rPr>
        <w:t>Similarly</w:t>
      </w:r>
      <w:r w:rsidR="629B6B7D" w:rsidRPr="2BEE42C9">
        <w:rPr>
          <w:color w:val="000000" w:themeColor="text1"/>
          <w:sz w:val="22"/>
          <w:szCs w:val="22"/>
        </w:rPr>
        <w:t xml:space="preserve"> </w:t>
      </w:r>
      <w:r w:rsidR="53CC2199" w:rsidRPr="2BEE42C9">
        <w:rPr>
          <w:color w:val="000000" w:themeColor="text1"/>
          <w:sz w:val="22"/>
          <w:szCs w:val="22"/>
        </w:rPr>
        <w:t>for</w:t>
      </w:r>
      <w:r w:rsidR="629B6B7D" w:rsidRPr="2BEE42C9">
        <w:rPr>
          <w:color w:val="000000" w:themeColor="text1"/>
          <w:sz w:val="22"/>
          <w:szCs w:val="22"/>
        </w:rPr>
        <w:t xml:space="preserve"> </w:t>
      </w:r>
      <w:r w:rsidR="53CC2199" w:rsidRPr="2BEE42C9">
        <w:rPr>
          <w:color w:val="000000" w:themeColor="text1"/>
          <w:sz w:val="22"/>
          <w:szCs w:val="22"/>
        </w:rPr>
        <w:t>Educational</w:t>
      </w:r>
      <w:r w:rsidR="629B6B7D" w:rsidRPr="2BEE42C9">
        <w:rPr>
          <w:color w:val="000000" w:themeColor="text1"/>
          <w:sz w:val="22"/>
          <w:szCs w:val="22"/>
        </w:rPr>
        <w:t xml:space="preserve"> </w:t>
      </w:r>
      <w:r w:rsidR="53CC2199" w:rsidRPr="2BEE42C9">
        <w:rPr>
          <w:color w:val="000000" w:themeColor="text1"/>
          <w:sz w:val="22"/>
          <w:szCs w:val="22"/>
        </w:rPr>
        <w:t>tools,</w:t>
      </w:r>
      <w:r w:rsidR="629B6B7D" w:rsidRPr="2BEE42C9">
        <w:rPr>
          <w:color w:val="000000" w:themeColor="text1"/>
          <w:sz w:val="22"/>
          <w:szCs w:val="22"/>
        </w:rPr>
        <w:t xml:space="preserve"> </w:t>
      </w:r>
      <w:r w:rsidR="53CC2199" w:rsidRPr="2BEE42C9">
        <w:rPr>
          <w:color w:val="000000" w:themeColor="text1"/>
          <w:sz w:val="22"/>
          <w:szCs w:val="22"/>
        </w:rPr>
        <w:t>an</w:t>
      </w:r>
      <w:r w:rsidR="629B6B7D" w:rsidRPr="2BEE42C9">
        <w:rPr>
          <w:color w:val="000000" w:themeColor="text1"/>
          <w:sz w:val="22"/>
          <w:szCs w:val="22"/>
        </w:rPr>
        <w:t xml:space="preserve"> </w:t>
      </w:r>
      <w:r w:rsidR="53CC2199" w:rsidRPr="2BEE42C9">
        <w:rPr>
          <w:color w:val="000000" w:themeColor="text1"/>
          <w:sz w:val="22"/>
          <w:szCs w:val="22"/>
        </w:rPr>
        <w:t>external</w:t>
      </w:r>
      <w:r w:rsidR="629B6B7D" w:rsidRPr="2BEE42C9">
        <w:rPr>
          <w:color w:val="000000" w:themeColor="text1"/>
          <w:sz w:val="22"/>
          <w:szCs w:val="22"/>
        </w:rPr>
        <w:t xml:space="preserve"> </w:t>
      </w:r>
      <w:r w:rsidR="53CC2199" w:rsidRPr="2BEE42C9">
        <w:rPr>
          <w:color w:val="000000" w:themeColor="text1"/>
          <w:sz w:val="22"/>
          <w:szCs w:val="22"/>
        </w:rPr>
        <w:t>entity</w:t>
      </w:r>
      <w:r w:rsidR="629B6B7D" w:rsidRPr="2BEE42C9">
        <w:rPr>
          <w:color w:val="000000" w:themeColor="text1"/>
          <w:sz w:val="22"/>
          <w:szCs w:val="22"/>
        </w:rPr>
        <w:t xml:space="preserve"> </w:t>
      </w:r>
      <w:r w:rsidR="53CC2199" w:rsidRPr="2BEE42C9">
        <w:rPr>
          <w:color w:val="000000" w:themeColor="text1"/>
          <w:sz w:val="22"/>
          <w:szCs w:val="22"/>
        </w:rPr>
        <w:t>would</w:t>
      </w:r>
      <w:r w:rsidR="629B6B7D" w:rsidRPr="2BEE42C9">
        <w:rPr>
          <w:color w:val="000000" w:themeColor="text1"/>
          <w:sz w:val="22"/>
          <w:szCs w:val="22"/>
        </w:rPr>
        <w:t xml:space="preserve"> </w:t>
      </w:r>
      <w:r w:rsidR="53CC2199" w:rsidRPr="2BEE42C9">
        <w:rPr>
          <w:color w:val="000000" w:themeColor="text1"/>
          <w:sz w:val="22"/>
          <w:szCs w:val="22"/>
        </w:rPr>
        <w:t>need</w:t>
      </w:r>
      <w:r w:rsidR="629B6B7D" w:rsidRPr="2BEE42C9">
        <w:rPr>
          <w:color w:val="000000" w:themeColor="text1"/>
          <w:sz w:val="22"/>
          <w:szCs w:val="22"/>
        </w:rPr>
        <w:t xml:space="preserve"> </w:t>
      </w:r>
      <w:r w:rsidR="53CC2199" w:rsidRPr="2BEE42C9">
        <w:rPr>
          <w:color w:val="000000" w:themeColor="text1"/>
          <w:sz w:val="22"/>
          <w:szCs w:val="22"/>
        </w:rPr>
        <w:t>to</w:t>
      </w:r>
      <w:r w:rsidR="629B6B7D" w:rsidRPr="2BEE42C9">
        <w:rPr>
          <w:color w:val="000000" w:themeColor="text1"/>
          <w:sz w:val="22"/>
          <w:szCs w:val="22"/>
        </w:rPr>
        <w:t xml:space="preserve"> </w:t>
      </w:r>
      <w:r w:rsidR="53CC2199" w:rsidRPr="2BEE42C9">
        <w:rPr>
          <w:color w:val="000000" w:themeColor="text1"/>
          <w:sz w:val="22"/>
          <w:szCs w:val="22"/>
        </w:rPr>
        <w:t>be</w:t>
      </w:r>
      <w:r w:rsidR="629B6B7D" w:rsidRPr="2BEE42C9">
        <w:rPr>
          <w:color w:val="000000" w:themeColor="text1"/>
          <w:sz w:val="22"/>
          <w:szCs w:val="22"/>
        </w:rPr>
        <w:t xml:space="preserve"> </w:t>
      </w:r>
      <w:r w:rsidR="53CC2199" w:rsidRPr="2BEE42C9">
        <w:rPr>
          <w:color w:val="000000" w:themeColor="text1"/>
          <w:sz w:val="22"/>
          <w:szCs w:val="22"/>
        </w:rPr>
        <w:t>commissioned</w:t>
      </w:r>
      <w:r w:rsidR="629B6B7D" w:rsidRPr="2BEE42C9">
        <w:rPr>
          <w:color w:val="000000" w:themeColor="text1"/>
          <w:sz w:val="22"/>
          <w:szCs w:val="22"/>
        </w:rPr>
        <w:t xml:space="preserve"> </w:t>
      </w:r>
      <w:r w:rsidR="53CC2199" w:rsidRPr="2BEE42C9">
        <w:rPr>
          <w:color w:val="000000" w:themeColor="text1"/>
          <w:sz w:val="22"/>
          <w:szCs w:val="22"/>
        </w:rPr>
        <w:t>to</w:t>
      </w:r>
      <w:r w:rsidR="629B6B7D" w:rsidRPr="2BEE42C9">
        <w:rPr>
          <w:color w:val="000000" w:themeColor="text1"/>
          <w:sz w:val="22"/>
          <w:szCs w:val="22"/>
        </w:rPr>
        <w:t xml:space="preserve"> </w:t>
      </w:r>
      <w:r w:rsidR="53CC2199" w:rsidRPr="2BEE42C9">
        <w:rPr>
          <w:color w:val="000000" w:themeColor="text1"/>
          <w:sz w:val="22"/>
          <w:szCs w:val="22"/>
        </w:rPr>
        <w:t>develop</w:t>
      </w:r>
      <w:r w:rsidR="629B6B7D" w:rsidRPr="2BEE42C9">
        <w:rPr>
          <w:color w:val="000000" w:themeColor="text1"/>
          <w:sz w:val="22"/>
          <w:szCs w:val="22"/>
        </w:rPr>
        <w:t xml:space="preserve"> </w:t>
      </w:r>
      <w:r w:rsidR="53CC2199" w:rsidRPr="2BEE42C9">
        <w:rPr>
          <w:color w:val="000000" w:themeColor="text1"/>
          <w:sz w:val="22"/>
          <w:szCs w:val="22"/>
        </w:rPr>
        <w:t>new</w:t>
      </w:r>
      <w:r w:rsidR="629B6B7D" w:rsidRPr="2BEE42C9">
        <w:rPr>
          <w:color w:val="000000" w:themeColor="text1"/>
          <w:sz w:val="22"/>
          <w:szCs w:val="22"/>
        </w:rPr>
        <w:t xml:space="preserve"> </w:t>
      </w:r>
      <w:r w:rsidR="53CC2199" w:rsidRPr="2BEE42C9">
        <w:rPr>
          <w:color w:val="000000" w:themeColor="text1"/>
          <w:sz w:val="22"/>
          <w:szCs w:val="22"/>
        </w:rPr>
        <w:t>and/or</w:t>
      </w:r>
      <w:r w:rsidR="629B6B7D" w:rsidRPr="2BEE42C9">
        <w:rPr>
          <w:color w:val="000000" w:themeColor="text1"/>
          <w:sz w:val="22"/>
          <w:szCs w:val="22"/>
        </w:rPr>
        <w:t xml:space="preserve"> </w:t>
      </w:r>
      <w:r w:rsidR="53CC2199" w:rsidRPr="2BEE42C9">
        <w:rPr>
          <w:color w:val="000000" w:themeColor="text1"/>
          <w:sz w:val="22"/>
          <w:szCs w:val="22"/>
        </w:rPr>
        <w:t>gather</w:t>
      </w:r>
      <w:r w:rsidR="629B6B7D" w:rsidRPr="2BEE42C9">
        <w:rPr>
          <w:color w:val="000000" w:themeColor="text1"/>
          <w:sz w:val="22"/>
          <w:szCs w:val="22"/>
        </w:rPr>
        <w:t xml:space="preserve"> </w:t>
      </w:r>
      <w:r w:rsidR="53CC2199" w:rsidRPr="2BEE42C9">
        <w:rPr>
          <w:color w:val="000000" w:themeColor="text1"/>
          <w:sz w:val="22"/>
          <w:szCs w:val="22"/>
        </w:rPr>
        <w:t>existing</w:t>
      </w:r>
      <w:r w:rsidR="629B6B7D" w:rsidRPr="2BEE42C9">
        <w:rPr>
          <w:color w:val="000000" w:themeColor="text1"/>
          <w:sz w:val="22"/>
          <w:szCs w:val="22"/>
        </w:rPr>
        <w:t xml:space="preserve"> </w:t>
      </w:r>
      <w:r w:rsidR="53CC2199" w:rsidRPr="2BEE42C9">
        <w:rPr>
          <w:color w:val="000000" w:themeColor="text1"/>
          <w:sz w:val="22"/>
          <w:szCs w:val="22"/>
        </w:rPr>
        <w:t>resources</w:t>
      </w:r>
      <w:r w:rsidR="629B6B7D" w:rsidRPr="2BEE42C9">
        <w:rPr>
          <w:color w:val="000000" w:themeColor="text1"/>
          <w:sz w:val="22"/>
          <w:szCs w:val="22"/>
        </w:rPr>
        <w:t xml:space="preserve"> </w:t>
      </w:r>
      <w:r w:rsidR="53CC2199" w:rsidRPr="2BEE42C9">
        <w:rPr>
          <w:color w:val="000000" w:themeColor="text1"/>
          <w:sz w:val="22"/>
          <w:szCs w:val="22"/>
        </w:rPr>
        <w:t>to</w:t>
      </w:r>
      <w:r w:rsidR="629B6B7D" w:rsidRPr="2BEE42C9">
        <w:rPr>
          <w:color w:val="000000" w:themeColor="text1"/>
          <w:sz w:val="22"/>
          <w:szCs w:val="22"/>
        </w:rPr>
        <w:t xml:space="preserve"> </w:t>
      </w:r>
      <w:r w:rsidR="53CC2199" w:rsidRPr="2BEE42C9">
        <w:rPr>
          <w:color w:val="000000" w:themeColor="text1"/>
          <w:sz w:val="22"/>
          <w:szCs w:val="22"/>
        </w:rPr>
        <w:t>build</w:t>
      </w:r>
      <w:r w:rsidR="629B6B7D" w:rsidRPr="2BEE42C9">
        <w:rPr>
          <w:color w:val="000000" w:themeColor="text1"/>
          <w:sz w:val="22"/>
          <w:szCs w:val="22"/>
        </w:rPr>
        <w:t xml:space="preserve"> </w:t>
      </w:r>
      <w:r w:rsidR="53CC2199" w:rsidRPr="2BEE42C9">
        <w:rPr>
          <w:color w:val="000000" w:themeColor="text1"/>
          <w:sz w:val="22"/>
          <w:szCs w:val="22"/>
        </w:rPr>
        <w:t>Party’s</w:t>
      </w:r>
      <w:r w:rsidR="629B6B7D" w:rsidRPr="2BEE42C9">
        <w:rPr>
          <w:color w:val="000000" w:themeColor="text1"/>
          <w:sz w:val="22"/>
          <w:szCs w:val="22"/>
        </w:rPr>
        <w:t xml:space="preserve"> </w:t>
      </w:r>
      <w:r w:rsidR="53CC2199" w:rsidRPr="2BEE42C9">
        <w:rPr>
          <w:color w:val="000000" w:themeColor="text1"/>
          <w:sz w:val="22"/>
          <w:szCs w:val="22"/>
        </w:rPr>
        <w:t>DSI</w:t>
      </w:r>
      <w:r w:rsidR="629B6B7D" w:rsidRPr="2BEE42C9">
        <w:rPr>
          <w:color w:val="000000" w:themeColor="text1"/>
          <w:sz w:val="22"/>
          <w:szCs w:val="22"/>
        </w:rPr>
        <w:t xml:space="preserve"> </w:t>
      </w:r>
      <w:r w:rsidR="53CC2199" w:rsidRPr="2BEE42C9">
        <w:rPr>
          <w:color w:val="000000" w:themeColor="text1"/>
          <w:sz w:val="22"/>
          <w:szCs w:val="22"/>
        </w:rPr>
        <w:t>capacity.</w:t>
      </w:r>
      <w:r w:rsidR="629B6B7D" w:rsidRPr="2BEE42C9">
        <w:rPr>
          <w:color w:val="000000" w:themeColor="text1"/>
          <w:sz w:val="22"/>
          <w:szCs w:val="22"/>
        </w:rPr>
        <w:t xml:space="preserve"> </w:t>
      </w:r>
      <w:r w:rsidR="53CC2199" w:rsidRPr="2BEE42C9">
        <w:rPr>
          <w:color w:val="000000" w:themeColor="text1"/>
          <w:sz w:val="22"/>
          <w:szCs w:val="22"/>
        </w:rPr>
        <w:t>These</w:t>
      </w:r>
      <w:r w:rsidR="629B6B7D" w:rsidRPr="2BEE42C9">
        <w:rPr>
          <w:color w:val="000000" w:themeColor="text1"/>
          <w:sz w:val="22"/>
          <w:szCs w:val="22"/>
        </w:rPr>
        <w:t xml:space="preserve"> </w:t>
      </w:r>
      <w:r w:rsidR="53CC2199" w:rsidRPr="2BEE42C9">
        <w:rPr>
          <w:color w:val="000000" w:themeColor="text1"/>
          <w:sz w:val="22"/>
          <w:szCs w:val="22"/>
        </w:rPr>
        <w:t>resources</w:t>
      </w:r>
      <w:r w:rsidR="629B6B7D" w:rsidRPr="2BEE42C9">
        <w:rPr>
          <w:color w:val="000000" w:themeColor="text1"/>
          <w:sz w:val="22"/>
          <w:szCs w:val="22"/>
        </w:rPr>
        <w:t xml:space="preserve"> </w:t>
      </w:r>
      <w:r w:rsidR="53CC2199" w:rsidRPr="2BEE42C9">
        <w:rPr>
          <w:color w:val="000000" w:themeColor="text1"/>
          <w:sz w:val="22"/>
          <w:szCs w:val="22"/>
        </w:rPr>
        <w:t>could</w:t>
      </w:r>
      <w:r w:rsidR="629B6B7D" w:rsidRPr="2BEE42C9">
        <w:rPr>
          <w:color w:val="000000" w:themeColor="text1"/>
          <w:sz w:val="22"/>
          <w:szCs w:val="22"/>
        </w:rPr>
        <w:t xml:space="preserve"> </w:t>
      </w:r>
      <w:r w:rsidR="53CC2199" w:rsidRPr="2BEE42C9">
        <w:rPr>
          <w:color w:val="000000" w:themeColor="text1"/>
          <w:sz w:val="22"/>
          <w:szCs w:val="22"/>
        </w:rPr>
        <w:t>then</w:t>
      </w:r>
      <w:r w:rsidR="629B6B7D" w:rsidRPr="2BEE42C9">
        <w:rPr>
          <w:color w:val="000000" w:themeColor="text1"/>
          <w:sz w:val="22"/>
          <w:szCs w:val="22"/>
        </w:rPr>
        <w:t xml:space="preserve"> </w:t>
      </w:r>
      <w:r w:rsidR="53CC2199" w:rsidRPr="2BEE42C9">
        <w:rPr>
          <w:color w:val="000000" w:themeColor="text1"/>
          <w:sz w:val="22"/>
          <w:szCs w:val="22"/>
        </w:rPr>
        <w:t>be</w:t>
      </w:r>
      <w:r w:rsidR="629B6B7D" w:rsidRPr="2BEE42C9">
        <w:rPr>
          <w:color w:val="000000" w:themeColor="text1"/>
          <w:sz w:val="22"/>
          <w:szCs w:val="22"/>
        </w:rPr>
        <w:t xml:space="preserve"> </w:t>
      </w:r>
      <w:r w:rsidR="53CC2199" w:rsidRPr="2BEE42C9">
        <w:rPr>
          <w:color w:val="000000" w:themeColor="text1"/>
          <w:sz w:val="22"/>
          <w:szCs w:val="22"/>
        </w:rPr>
        <w:t>shared</w:t>
      </w:r>
      <w:r w:rsidR="629B6B7D" w:rsidRPr="2BEE42C9">
        <w:rPr>
          <w:color w:val="000000" w:themeColor="text1"/>
          <w:sz w:val="22"/>
          <w:szCs w:val="22"/>
        </w:rPr>
        <w:t xml:space="preserve"> </w:t>
      </w:r>
      <w:r w:rsidR="53CC2199" w:rsidRPr="2BEE42C9">
        <w:rPr>
          <w:color w:val="000000" w:themeColor="text1"/>
          <w:sz w:val="22"/>
          <w:szCs w:val="22"/>
        </w:rPr>
        <w:t>with</w:t>
      </w:r>
      <w:r w:rsidR="629B6B7D" w:rsidRPr="2BEE42C9">
        <w:rPr>
          <w:color w:val="000000" w:themeColor="text1"/>
          <w:sz w:val="22"/>
          <w:szCs w:val="22"/>
        </w:rPr>
        <w:t xml:space="preserve"> </w:t>
      </w:r>
      <w:proofErr w:type="gramStart"/>
      <w:r w:rsidR="53CC2199" w:rsidRPr="2BEE42C9">
        <w:rPr>
          <w:color w:val="000000" w:themeColor="text1"/>
          <w:sz w:val="22"/>
          <w:szCs w:val="22"/>
        </w:rPr>
        <w:t>the</w:t>
      </w:r>
      <w:r w:rsidR="629B6B7D" w:rsidRPr="2BEE42C9">
        <w:rPr>
          <w:color w:val="000000" w:themeColor="text1"/>
          <w:sz w:val="22"/>
          <w:szCs w:val="22"/>
        </w:rPr>
        <w:t xml:space="preserve"> </w:t>
      </w:r>
      <w:r w:rsidR="53CC2199" w:rsidRPr="2BEE42C9">
        <w:rPr>
          <w:color w:val="000000" w:themeColor="text1"/>
          <w:sz w:val="22"/>
          <w:szCs w:val="22"/>
        </w:rPr>
        <w:t>ABS</w:t>
      </w:r>
      <w:proofErr w:type="gramEnd"/>
      <w:r w:rsidR="53CC2199" w:rsidRPr="2BEE42C9">
        <w:rPr>
          <w:color w:val="000000" w:themeColor="text1"/>
          <w:sz w:val="22"/>
          <w:szCs w:val="22"/>
        </w:rPr>
        <w:t>-CH</w:t>
      </w:r>
      <w:r w:rsidR="629B6B7D" w:rsidRPr="2BEE42C9">
        <w:rPr>
          <w:color w:val="000000" w:themeColor="text1"/>
          <w:sz w:val="22"/>
          <w:szCs w:val="22"/>
        </w:rPr>
        <w:t xml:space="preserve"> </w:t>
      </w:r>
      <w:r w:rsidR="53CC2199" w:rsidRPr="2BEE42C9">
        <w:rPr>
          <w:color w:val="000000" w:themeColor="text1"/>
          <w:sz w:val="22"/>
          <w:szCs w:val="22"/>
        </w:rPr>
        <w:t>or</w:t>
      </w:r>
      <w:r w:rsidR="629B6B7D" w:rsidRPr="2BEE42C9">
        <w:rPr>
          <w:color w:val="000000" w:themeColor="text1"/>
          <w:sz w:val="22"/>
          <w:szCs w:val="22"/>
        </w:rPr>
        <w:t xml:space="preserve"> </w:t>
      </w:r>
      <w:r w:rsidR="53CC2199" w:rsidRPr="2BEE42C9">
        <w:rPr>
          <w:color w:val="000000" w:themeColor="text1"/>
          <w:sz w:val="22"/>
          <w:szCs w:val="22"/>
        </w:rPr>
        <w:t>CHM</w:t>
      </w:r>
      <w:r w:rsidR="629B6B7D" w:rsidRPr="2BEE42C9">
        <w:rPr>
          <w:color w:val="000000" w:themeColor="text1"/>
          <w:sz w:val="22"/>
          <w:szCs w:val="22"/>
        </w:rPr>
        <w:t xml:space="preserve"> </w:t>
      </w:r>
      <w:r w:rsidR="53CC2199" w:rsidRPr="2BEE42C9">
        <w:rPr>
          <w:color w:val="000000" w:themeColor="text1"/>
          <w:sz w:val="22"/>
          <w:szCs w:val="22"/>
        </w:rPr>
        <w:t>who</w:t>
      </w:r>
      <w:r w:rsidR="629B6B7D" w:rsidRPr="2BEE42C9">
        <w:rPr>
          <w:color w:val="000000" w:themeColor="text1"/>
          <w:sz w:val="22"/>
          <w:szCs w:val="22"/>
        </w:rPr>
        <w:t xml:space="preserve"> </w:t>
      </w:r>
      <w:r w:rsidR="53CC2199" w:rsidRPr="2BEE42C9">
        <w:rPr>
          <w:color w:val="000000" w:themeColor="text1"/>
          <w:sz w:val="22"/>
          <w:szCs w:val="22"/>
        </w:rPr>
        <w:t>would</w:t>
      </w:r>
      <w:r w:rsidR="629B6B7D" w:rsidRPr="2BEE42C9">
        <w:rPr>
          <w:color w:val="000000" w:themeColor="text1"/>
          <w:sz w:val="22"/>
          <w:szCs w:val="22"/>
        </w:rPr>
        <w:t xml:space="preserve"> </w:t>
      </w:r>
      <w:r w:rsidR="53CC2199" w:rsidRPr="2BEE42C9">
        <w:rPr>
          <w:color w:val="000000" w:themeColor="text1"/>
          <w:sz w:val="22"/>
          <w:szCs w:val="22"/>
        </w:rPr>
        <w:t>decide</w:t>
      </w:r>
      <w:r w:rsidR="629B6B7D" w:rsidRPr="2BEE42C9">
        <w:rPr>
          <w:color w:val="000000" w:themeColor="text1"/>
          <w:sz w:val="22"/>
          <w:szCs w:val="22"/>
        </w:rPr>
        <w:t xml:space="preserve"> </w:t>
      </w:r>
      <w:r w:rsidR="53CC2199" w:rsidRPr="2BEE42C9">
        <w:rPr>
          <w:color w:val="000000" w:themeColor="text1"/>
          <w:sz w:val="22"/>
          <w:szCs w:val="22"/>
        </w:rPr>
        <w:t>on</w:t>
      </w:r>
      <w:r w:rsidR="629B6B7D" w:rsidRPr="2BEE42C9">
        <w:rPr>
          <w:color w:val="000000" w:themeColor="text1"/>
          <w:sz w:val="22"/>
          <w:szCs w:val="22"/>
        </w:rPr>
        <w:t xml:space="preserve"> </w:t>
      </w:r>
      <w:r w:rsidR="53CC2199" w:rsidRPr="2BEE42C9">
        <w:rPr>
          <w:color w:val="000000" w:themeColor="text1"/>
          <w:sz w:val="22"/>
          <w:szCs w:val="22"/>
        </w:rPr>
        <w:t>the</w:t>
      </w:r>
      <w:r w:rsidR="629B6B7D" w:rsidRPr="2BEE42C9">
        <w:rPr>
          <w:color w:val="000000" w:themeColor="text1"/>
          <w:sz w:val="22"/>
          <w:szCs w:val="22"/>
        </w:rPr>
        <w:t xml:space="preserve"> </w:t>
      </w:r>
      <w:r w:rsidR="53CC2199" w:rsidRPr="2BEE42C9">
        <w:rPr>
          <w:color w:val="000000" w:themeColor="text1"/>
          <w:sz w:val="22"/>
          <w:szCs w:val="22"/>
        </w:rPr>
        <w:t>most</w:t>
      </w:r>
      <w:r w:rsidR="629B6B7D" w:rsidRPr="2BEE42C9">
        <w:rPr>
          <w:color w:val="000000" w:themeColor="text1"/>
          <w:sz w:val="22"/>
          <w:szCs w:val="22"/>
        </w:rPr>
        <w:t xml:space="preserve"> </w:t>
      </w:r>
      <w:r w:rsidR="53CC2199" w:rsidRPr="2BEE42C9">
        <w:rPr>
          <w:color w:val="000000" w:themeColor="text1"/>
          <w:sz w:val="22"/>
          <w:szCs w:val="22"/>
        </w:rPr>
        <w:t>appropriate</w:t>
      </w:r>
      <w:r w:rsidR="629B6B7D" w:rsidRPr="2BEE42C9">
        <w:rPr>
          <w:color w:val="000000" w:themeColor="text1"/>
          <w:sz w:val="22"/>
          <w:szCs w:val="22"/>
        </w:rPr>
        <w:t xml:space="preserve"> </w:t>
      </w:r>
      <w:r w:rsidR="53CC2199" w:rsidRPr="2BEE42C9">
        <w:rPr>
          <w:color w:val="000000" w:themeColor="text1"/>
          <w:sz w:val="22"/>
          <w:szCs w:val="22"/>
        </w:rPr>
        <w:t>way</w:t>
      </w:r>
      <w:r w:rsidR="629B6B7D" w:rsidRPr="2BEE42C9">
        <w:rPr>
          <w:color w:val="000000" w:themeColor="text1"/>
          <w:sz w:val="22"/>
          <w:szCs w:val="22"/>
        </w:rPr>
        <w:t xml:space="preserve"> </w:t>
      </w:r>
      <w:r w:rsidR="53CC2199" w:rsidRPr="2BEE42C9">
        <w:rPr>
          <w:color w:val="000000" w:themeColor="text1"/>
          <w:sz w:val="22"/>
          <w:szCs w:val="22"/>
        </w:rPr>
        <w:t>to</w:t>
      </w:r>
      <w:r w:rsidR="629B6B7D" w:rsidRPr="2BEE42C9">
        <w:rPr>
          <w:color w:val="000000" w:themeColor="text1"/>
          <w:sz w:val="22"/>
          <w:szCs w:val="22"/>
        </w:rPr>
        <w:t xml:space="preserve"> </w:t>
      </w:r>
      <w:r w:rsidR="53CC2199" w:rsidRPr="2BEE42C9">
        <w:rPr>
          <w:color w:val="000000" w:themeColor="text1"/>
          <w:sz w:val="22"/>
          <w:szCs w:val="22"/>
        </w:rPr>
        <w:t>disseminate</w:t>
      </w:r>
      <w:r w:rsidR="629B6B7D" w:rsidRPr="2BEE42C9">
        <w:rPr>
          <w:color w:val="000000" w:themeColor="text1"/>
          <w:sz w:val="22"/>
          <w:szCs w:val="22"/>
        </w:rPr>
        <w:t xml:space="preserve"> </w:t>
      </w:r>
      <w:r w:rsidR="53CC2199" w:rsidRPr="2BEE42C9">
        <w:rPr>
          <w:color w:val="000000" w:themeColor="text1"/>
          <w:sz w:val="22"/>
          <w:szCs w:val="22"/>
        </w:rPr>
        <w:t>those</w:t>
      </w:r>
      <w:r w:rsidR="629B6B7D" w:rsidRPr="2BEE42C9">
        <w:rPr>
          <w:color w:val="000000" w:themeColor="text1"/>
          <w:sz w:val="22"/>
          <w:szCs w:val="22"/>
        </w:rPr>
        <w:t xml:space="preserve"> </w:t>
      </w:r>
      <w:r w:rsidR="53CC2199" w:rsidRPr="2BEE42C9">
        <w:rPr>
          <w:color w:val="000000" w:themeColor="text1"/>
          <w:sz w:val="22"/>
          <w:szCs w:val="22"/>
        </w:rPr>
        <w:t>resources</w:t>
      </w:r>
      <w:r w:rsidR="629B6B7D" w:rsidRPr="2BEE42C9">
        <w:rPr>
          <w:color w:val="000000" w:themeColor="text1"/>
          <w:sz w:val="22"/>
          <w:szCs w:val="22"/>
        </w:rPr>
        <w:t xml:space="preserve"> </w:t>
      </w:r>
      <w:r w:rsidR="53CC2199" w:rsidRPr="2BEE42C9">
        <w:rPr>
          <w:color w:val="000000" w:themeColor="text1"/>
          <w:sz w:val="22"/>
          <w:szCs w:val="22"/>
        </w:rPr>
        <w:t>based</w:t>
      </w:r>
      <w:r w:rsidR="629B6B7D" w:rsidRPr="2BEE42C9">
        <w:rPr>
          <w:color w:val="000000" w:themeColor="text1"/>
          <w:sz w:val="22"/>
          <w:szCs w:val="22"/>
        </w:rPr>
        <w:t xml:space="preserve"> </w:t>
      </w:r>
      <w:r w:rsidR="53CC2199" w:rsidRPr="2BEE42C9">
        <w:rPr>
          <w:color w:val="000000" w:themeColor="text1"/>
          <w:sz w:val="22"/>
          <w:szCs w:val="22"/>
        </w:rPr>
        <w:t>on</w:t>
      </w:r>
      <w:r w:rsidR="629B6B7D" w:rsidRPr="2BEE42C9">
        <w:rPr>
          <w:color w:val="000000" w:themeColor="text1"/>
          <w:sz w:val="22"/>
          <w:szCs w:val="22"/>
        </w:rPr>
        <w:t xml:space="preserve"> </w:t>
      </w:r>
      <w:r w:rsidR="53CC2199" w:rsidRPr="2BEE42C9">
        <w:rPr>
          <w:color w:val="000000" w:themeColor="text1"/>
          <w:sz w:val="22"/>
          <w:szCs w:val="22"/>
        </w:rPr>
        <w:t>the</w:t>
      </w:r>
      <w:r w:rsidR="629B6B7D" w:rsidRPr="2BEE42C9">
        <w:rPr>
          <w:color w:val="000000" w:themeColor="text1"/>
          <w:sz w:val="22"/>
          <w:szCs w:val="22"/>
        </w:rPr>
        <w:t xml:space="preserve"> </w:t>
      </w:r>
      <w:r w:rsidR="53CC2199" w:rsidRPr="2BEE42C9">
        <w:rPr>
          <w:color w:val="000000" w:themeColor="text1"/>
          <w:sz w:val="22"/>
          <w:szCs w:val="22"/>
        </w:rPr>
        <w:t>budget</w:t>
      </w:r>
      <w:r w:rsidR="629B6B7D" w:rsidRPr="2BEE42C9">
        <w:rPr>
          <w:color w:val="000000" w:themeColor="text1"/>
          <w:sz w:val="22"/>
          <w:szCs w:val="22"/>
        </w:rPr>
        <w:t xml:space="preserve"> </w:t>
      </w:r>
      <w:r w:rsidR="53CC2199" w:rsidRPr="2BEE42C9">
        <w:rPr>
          <w:color w:val="000000" w:themeColor="text1"/>
          <w:sz w:val="22"/>
          <w:szCs w:val="22"/>
        </w:rPr>
        <w:t>allocated.</w:t>
      </w:r>
    </w:p>
    <w:p w14:paraId="0EE02325" w14:textId="53FEC3BF" w:rsidR="0074067F" w:rsidRPr="008B171D" w:rsidRDefault="3873B7E0" w:rsidP="2BEE42C9">
      <w:pPr>
        <w:pStyle w:val="Heading4"/>
        <w:rPr>
          <w:color w:val="000000"/>
          <w:shd w:val="clear" w:color="auto" w:fill="00FF00"/>
        </w:rPr>
      </w:pPr>
      <w:r>
        <w:t>Advantages</w:t>
      </w:r>
      <w:r w:rsidR="629B6B7D">
        <w:t xml:space="preserve"> </w:t>
      </w:r>
    </w:p>
    <w:p w14:paraId="47B0ED86" w14:textId="776FC8F3" w:rsidR="00C823EC" w:rsidRPr="008B171D" w:rsidRDefault="53CC2199" w:rsidP="00F06C4A">
      <w:pPr>
        <w:pStyle w:val="ListParagraph"/>
        <w:numPr>
          <w:ilvl w:val="0"/>
          <w:numId w:val="91"/>
        </w:numPr>
        <w:jc w:val="both"/>
        <w:rPr>
          <w:sz w:val="22"/>
          <w:szCs w:val="22"/>
        </w:rPr>
      </w:pPr>
      <w:r w:rsidRPr="2BEE42C9">
        <w:rPr>
          <w:i/>
          <w:iCs/>
          <w:sz w:val="22"/>
          <w:szCs w:val="22"/>
        </w:rPr>
        <w:t>Leverages</w:t>
      </w:r>
      <w:r w:rsidR="629B6B7D" w:rsidRPr="2BEE42C9">
        <w:rPr>
          <w:i/>
          <w:iCs/>
          <w:sz w:val="22"/>
          <w:szCs w:val="22"/>
        </w:rPr>
        <w:t xml:space="preserve"> </w:t>
      </w:r>
      <w:r w:rsidRPr="2BEE42C9">
        <w:rPr>
          <w:i/>
          <w:iCs/>
          <w:sz w:val="22"/>
          <w:szCs w:val="22"/>
        </w:rPr>
        <w:t>current</w:t>
      </w:r>
      <w:r w:rsidR="629B6B7D" w:rsidRPr="2BEE42C9">
        <w:rPr>
          <w:i/>
          <w:iCs/>
          <w:sz w:val="22"/>
          <w:szCs w:val="22"/>
        </w:rPr>
        <w:t xml:space="preserve"> </w:t>
      </w:r>
      <w:r w:rsidRPr="2BEE42C9">
        <w:rPr>
          <w:i/>
          <w:iCs/>
          <w:sz w:val="22"/>
          <w:szCs w:val="22"/>
        </w:rPr>
        <w:t>resources:</w:t>
      </w:r>
      <w:r w:rsidR="629B6B7D" w:rsidRPr="2BEE42C9">
        <w:rPr>
          <w:sz w:val="22"/>
          <w:szCs w:val="22"/>
        </w:rPr>
        <w:t xml:space="preserve"> </w:t>
      </w:r>
      <w:r w:rsidRPr="2BEE42C9">
        <w:rPr>
          <w:sz w:val="22"/>
          <w:szCs w:val="22"/>
        </w:rPr>
        <w:t>Both</w:t>
      </w:r>
      <w:r w:rsidR="629B6B7D" w:rsidRPr="2BEE42C9">
        <w:rPr>
          <w:sz w:val="22"/>
          <w:szCs w:val="22"/>
        </w:rPr>
        <w:t xml:space="preserve"> </w:t>
      </w:r>
      <w:r w:rsidRPr="2BEE42C9">
        <w:rPr>
          <w:sz w:val="22"/>
          <w:szCs w:val="22"/>
        </w:rPr>
        <w:t>the</w:t>
      </w:r>
      <w:r w:rsidR="629B6B7D" w:rsidRPr="2BEE42C9">
        <w:rPr>
          <w:sz w:val="22"/>
          <w:szCs w:val="22"/>
        </w:rPr>
        <w:t xml:space="preserve"> </w:t>
      </w:r>
      <w:r w:rsidRPr="2BEE42C9">
        <w:rPr>
          <w:sz w:val="22"/>
          <w:szCs w:val="22"/>
        </w:rPr>
        <w:t>ABS-CH</w:t>
      </w:r>
      <w:r w:rsidR="629B6B7D" w:rsidRPr="2BEE42C9">
        <w:rPr>
          <w:sz w:val="22"/>
          <w:szCs w:val="22"/>
        </w:rPr>
        <w:t xml:space="preserve"> </w:t>
      </w:r>
      <w:r w:rsidRPr="2BEE42C9">
        <w:rPr>
          <w:sz w:val="22"/>
          <w:szCs w:val="22"/>
        </w:rPr>
        <w:t>and</w:t>
      </w:r>
      <w:r w:rsidR="629B6B7D" w:rsidRPr="2BEE42C9">
        <w:rPr>
          <w:sz w:val="22"/>
          <w:szCs w:val="22"/>
        </w:rPr>
        <w:t xml:space="preserve"> </w:t>
      </w:r>
      <w:r w:rsidRPr="2BEE42C9">
        <w:rPr>
          <w:sz w:val="22"/>
          <w:szCs w:val="22"/>
        </w:rPr>
        <w:t>CHM</w:t>
      </w:r>
      <w:r w:rsidR="629B6B7D" w:rsidRPr="2BEE42C9">
        <w:rPr>
          <w:sz w:val="22"/>
          <w:szCs w:val="22"/>
        </w:rPr>
        <w:t xml:space="preserve"> </w:t>
      </w:r>
      <w:r w:rsidRPr="2BEE42C9">
        <w:rPr>
          <w:sz w:val="22"/>
          <w:szCs w:val="22"/>
        </w:rPr>
        <w:t>have</w:t>
      </w:r>
      <w:r w:rsidR="629B6B7D" w:rsidRPr="2BEE42C9">
        <w:rPr>
          <w:sz w:val="22"/>
          <w:szCs w:val="22"/>
        </w:rPr>
        <w:t xml:space="preserve"> </w:t>
      </w:r>
      <w:r w:rsidRPr="2BEE42C9">
        <w:rPr>
          <w:sz w:val="22"/>
          <w:szCs w:val="22"/>
        </w:rPr>
        <w:t>already</w:t>
      </w:r>
      <w:r w:rsidR="629B6B7D" w:rsidRPr="2BEE42C9">
        <w:rPr>
          <w:sz w:val="22"/>
          <w:szCs w:val="22"/>
        </w:rPr>
        <w:t xml:space="preserve"> </w:t>
      </w:r>
      <w:r w:rsidRPr="2BEE42C9">
        <w:rPr>
          <w:sz w:val="22"/>
          <w:szCs w:val="22"/>
        </w:rPr>
        <w:t>been</w:t>
      </w:r>
      <w:r w:rsidR="629B6B7D" w:rsidRPr="2BEE42C9">
        <w:rPr>
          <w:sz w:val="22"/>
          <w:szCs w:val="22"/>
        </w:rPr>
        <w:t xml:space="preserve"> </w:t>
      </w:r>
      <w:r w:rsidRPr="2BEE42C9">
        <w:rPr>
          <w:sz w:val="22"/>
          <w:szCs w:val="22"/>
        </w:rPr>
        <w:t>established</w:t>
      </w:r>
      <w:r w:rsidR="629B6B7D" w:rsidRPr="2BEE42C9">
        <w:rPr>
          <w:sz w:val="22"/>
          <w:szCs w:val="22"/>
        </w:rPr>
        <w:t xml:space="preserve"> </w:t>
      </w:r>
      <w:r w:rsidRPr="2BEE42C9">
        <w:rPr>
          <w:sz w:val="22"/>
          <w:szCs w:val="22"/>
        </w:rPr>
        <w:t>by</w:t>
      </w:r>
      <w:r w:rsidR="629B6B7D" w:rsidRPr="2BEE42C9">
        <w:rPr>
          <w:sz w:val="22"/>
          <w:szCs w:val="22"/>
        </w:rPr>
        <w:t xml:space="preserve"> </w:t>
      </w:r>
      <w:r w:rsidRPr="2BEE42C9">
        <w:rPr>
          <w:sz w:val="22"/>
          <w:szCs w:val="22"/>
        </w:rPr>
        <w:t>the</w:t>
      </w:r>
      <w:r w:rsidR="629B6B7D" w:rsidRPr="2BEE42C9">
        <w:rPr>
          <w:sz w:val="22"/>
          <w:szCs w:val="22"/>
        </w:rPr>
        <w:t xml:space="preserve"> </w:t>
      </w:r>
      <w:r w:rsidRPr="2BEE42C9">
        <w:rPr>
          <w:sz w:val="22"/>
          <w:szCs w:val="22"/>
        </w:rPr>
        <w:t>CBD</w:t>
      </w:r>
      <w:r w:rsidR="629B6B7D" w:rsidRPr="2BEE42C9">
        <w:rPr>
          <w:sz w:val="22"/>
          <w:szCs w:val="22"/>
        </w:rPr>
        <w:t xml:space="preserve"> </w:t>
      </w:r>
      <w:r w:rsidR="32479ACB" w:rsidRPr="2BEE42C9">
        <w:rPr>
          <w:sz w:val="22"/>
          <w:szCs w:val="22"/>
        </w:rPr>
        <w:t>and</w:t>
      </w:r>
      <w:r w:rsidR="629B6B7D" w:rsidRPr="2BEE42C9">
        <w:rPr>
          <w:sz w:val="22"/>
          <w:szCs w:val="22"/>
        </w:rPr>
        <w:t xml:space="preserve"> </w:t>
      </w:r>
      <w:r w:rsidR="32479ACB" w:rsidRPr="2BEE42C9">
        <w:rPr>
          <w:sz w:val="22"/>
          <w:szCs w:val="22"/>
        </w:rPr>
        <w:t>the</w:t>
      </w:r>
      <w:r w:rsidR="629B6B7D" w:rsidRPr="2BEE42C9">
        <w:rPr>
          <w:sz w:val="22"/>
          <w:szCs w:val="22"/>
        </w:rPr>
        <w:t xml:space="preserve"> </w:t>
      </w:r>
      <w:r w:rsidR="32479ACB" w:rsidRPr="2BEE42C9">
        <w:rPr>
          <w:sz w:val="22"/>
          <w:szCs w:val="22"/>
        </w:rPr>
        <w:t>Nagoya</w:t>
      </w:r>
      <w:r w:rsidR="629B6B7D" w:rsidRPr="2BEE42C9">
        <w:rPr>
          <w:sz w:val="22"/>
          <w:szCs w:val="22"/>
        </w:rPr>
        <w:t xml:space="preserve"> </w:t>
      </w:r>
      <w:r w:rsidR="32479ACB" w:rsidRPr="2BEE42C9">
        <w:rPr>
          <w:sz w:val="22"/>
          <w:szCs w:val="22"/>
        </w:rPr>
        <w:t>Protocol</w:t>
      </w:r>
      <w:r w:rsidR="629B6B7D" w:rsidRPr="2BEE42C9">
        <w:rPr>
          <w:sz w:val="22"/>
          <w:szCs w:val="22"/>
        </w:rPr>
        <w:t xml:space="preserve"> </w:t>
      </w:r>
      <w:r w:rsidRPr="2BEE42C9">
        <w:rPr>
          <w:sz w:val="22"/>
          <w:szCs w:val="22"/>
        </w:rPr>
        <w:t>and</w:t>
      </w:r>
      <w:r w:rsidR="629B6B7D" w:rsidRPr="2BEE42C9">
        <w:rPr>
          <w:sz w:val="22"/>
          <w:szCs w:val="22"/>
        </w:rPr>
        <w:t xml:space="preserve"> </w:t>
      </w:r>
      <w:r w:rsidRPr="2BEE42C9">
        <w:rPr>
          <w:sz w:val="22"/>
          <w:szCs w:val="22"/>
        </w:rPr>
        <w:t>have</w:t>
      </w:r>
      <w:r w:rsidR="629B6B7D" w:rsidRPr="2BEE42C9">
        <w:rPr>
          <w:sz w:val="22"/>
          <w:szCs w:val="22"/>
        </w:rPr>
        <w:t xml:space="preserve"> </w:t>
      </w:r>
      <w:r w:rsidRPr="2BEE42C9">
        <w:rPr>
          <w:sz w:val="22"/>
          <w:szCs w:val="22"/>
        </w:rPr>
        <w:t>the</w:t>
      </w:r>
      <w:r w:rsidR="629B6B7D" w:rsidRPr="2BEE42C9">
        <w:rPr>
          <w:sz w:val="22"/>
          <w:szCs w:val="22"/>
        </w:rPr>
        <w:t xml:space="preserve"> </w:t>
      </w:r>
      <w:r w:rsidRPr="2BEE42C9">
        <w:rPr>
          <w:sz w:val="22"/>
          <w:szCs w:val="22"/>
        </w:rPr>
        <w:t>infrastructure</w:t>
      </w:r>
      <w:r w:rsidR="629B6B7D" w:rsidRPr="2BEE42C9">
        <w:rPr>
          <w:sz w:val="22"/>
          <w:szCs w:val="22"/>
        </w:rPr>
        <w:t xml:space="preserve"> </w:t>
      </w:r>
      <w:r w:rsidRPr="2BEE42C9">
        <w:rPr>
          <w:sz w:val="22"/>
          <w:szCs w:val="22"/>
        </w:rPr>
        <w:t>to</w:t>
      </w:r>
      <w:r w:rsidR="629B6B7D" w:rsidRPr="2BEE42C9">
        <w:rPr>
          <w:sz w:val="22"/>
          <w:szCs w:val="22"/>
        </w:rPr>
        <w:t xml:space="preserve"> </w:t>
      </w:r>
      <w:r w:rsidRPr="2BEE42C9">
        <w:rPr>
          <w:sz w:val="22"/>
          <w:szCs w:val="22"/>
        </w:rPr>
        <w:t>support</w:t>
      </w:r>
      <w:r w:rsidR="629B6B7D" w:rsidRPr="2BEE42C9">
        <w:rPr>
          <w:sz w:val="22"/>
          <w:szCs w:val="22"/>
        </w:rPr>
        <w:t xml:space="preserve"> </w:t>
      </w:r>
      <w:r w:rsidRPr="2BEE42C9">
        <w:rPr>
          <w:sz w:val="22"/>
          <w:szCs w:val="22"/>
        </w:rPr>
        <w:t>dissemination</w:t>
      </w:r>
      <w:r w:rsidR="629B6B7D" w:rsidRPr="2BEE42C9">
        <w:rPr>
          <w:sz w:val="22"/>
          <w:szCs w:val="22"/>
        </w:rPr>
        <w:t xml:space="preserve"> </w:t>
      </w:r>
      <w:r w:rsidRPr="2BEE42C9">
        <w:rPr>
          <w:sz w:val="22"/>
          <w:szCs w:val="22"/>
        </w:rPr>
        <w:t>of</w:t>
      </w:r>
      <w:r w:rsidR="629B6B7D" w:rsidRPr="2BEE42C9">
        <w:rPr>
          <w:sz w:val="22"/>
          <w:szCs w:val="22"/>
        </w:rPr>
        <w:t xml:space="preserve"> </w:t>
      </w:r>
      <w:r w:rsidRPr="2BEE42C9">
        <w:rPr>
          <w:sz w:val="22"/>
          <w:szCs w:val="22"/>
        </w:rPr>
        <w:t>information</w:t>
      </w:r>
      <w:r w:rsidR="629B6B7D" w:rsidRPr="2BEE42C9">
        <w:rPr>
          <w:sz w:val="22"/>
          <w:szCs w:val="22"/>
        </w:rPr>
        <w:t xml:space="preserve"> </w:t>
      </w:r>
      <w:r w:rsidRPr="2BEE42C9">
        <w:rPr>
          <w:sz w:val="22"/>
          <w:szCs w:val="22"/>
        </w:rPr>
        <w:t>to</w:t>
      </w:r>
      <w:r w:rsidR="629B6B7D" w:rsidRPr="2BEE42C9">
        <w:rPr>
          <w:sz w:val="22"/>
          <w:szCs w:val="22"/>
        </w:rPr>
        <w:t xml:space="preserve"> </w:t>
      </w:r>
      <w:r w:rsidRPr="2BEE42C9">
        <w:rPr>
          <w:sz w:val="22"/>
          <w:szCs w:val="22"/>
        </w:rPr>
        <w:t>Parties.</w:t>
      </w:r>
      <w:r w:rsidR="629B6B7D" w:rsidRPr="2BEE42C9">
        <w:rPr>
          <w:sz w:val="22"/>
          <w:szCs w:val="22"/>
        </w:rPr>
        <w:t xml:space="preserve"> </w:t>
      </w:r>
      <w:r w:rsidRPr="2BEE42C9">
        <w:rPr>
          <w:sz w:val="22"/>
          <w:szCs w:val="22"/>
        </w:rPr>
        <w:t>By</w:t>
      </w:r>
      <w:r w:rsidR="629B6B7D" w:rsidRPr="2BEE42C9">
        <w:rPr>
          <w:sz w:val="22"/>
          <w:szCs w:val="22"/>
        </w:rPr>
        <w:t xml:space="preserve"> </w:t>
      </w:r>
      <w:r w:rsidRPr="2BEE42C9">
        <w:rPr>
          <w:sz w:val="22"/>
          <w:szCs w:val="22"/>
        </w:rPr>
        <w:t>leveraging</w:t>
      </w:r>
      <w:r w:rsidR="629B6B7D" w:rsidRPr="2BEE42C9">
        <w:rPr>
          <w:sz w:val="22"/>
          <w:szCs w:val="22"/>
        </w:rPr>
        <w:t xml:space="preserve"> </w:t>
      </w:r>
      <w:r w:rsidRPr="2BEE42C9">
        <w:rPr>
          <w:sz w:val="22"/>
          <w:szCs w:val="22"/>
        </w:rPr>
        <w:t>existing</w:t>
      </w:r>
      <w:r w:rsidR="629B6B7D" w:rsidRPr="2BEE42C9">
        <w:rPr>
          <w:sz w:val="22"/>
          <w:szCs w:val="22"/>
        </w:rPr>
        <w:t xml:space="preserve"> </w:t>
      </w:r>
      <w:r w:rsidRPr="2BEE42C9">
        <w:rPr>
          <w:sz w:val="22"/>
          <w:szCs w:val="22"/>
        </w:rPr>
        <w:t>infrastructure</w:t>
      </w:r>
      <w:r w:rsidR="629B6B7D" w:rsidRPr="2BEE42C9">
        <w:rPr>
          <w:sz w:val="22"/>
          <w:szCs w:val="22"/>
        </w:rPr>
        <w:t xml:space="preserve"> </w:t>
      </w:r>
      <w:r w:rsidRPr="2BEE42C9">
        <w:rPr>
          <w:sz w:val="22"/>
          <w:szCs w:val="22"/>
        </w:rPr>
        <w:t>in</w:t>
      </w:r>
      <w:r w:rsidR="629B6B7D" w:rsidRPr="2BEE42C9">
        <w:rPr>
          <w:sz w:val="22"/>
          <w:szCs w:val="22"/>
        </w:rPr>
        <w:t xml:space="preserve"> </w:t>
      </w:r>
      <w:r w:rsidRPr="2BEE42C9">
        <w:rPr>
          <w:sz w:val="22"/>
          <w:szCs w:val="22"/>
        </w:rPr>
        <w:t>this</w:t>
      </w:r>
      <w:r w:rsidR="629B6B7D" w:rsidRPr="2BEE42C9">
        <w:rPr>
          <w:sz w:val="22"/>
          <w:szCs w:val="22"/>
        </w:rPr>
        <w:t xml:space="preserve"> </w:t>
      </w:r>
      <w:r w:rsidR="3873B7E0" w:rsidRPr="2BEE42C9">
        <w:rPr>
          <w:sz w:val="22"/>
          <w:szCs w:val="22"/>
        </w:rPr>
        <w:t>way,</w:t>
      </w:r>
      <w:r w:rsidR="629B6B7D" w:rsidRPr="2BEE42C9">
        <w:rPr>
          <w:sz w:val="22"/>
          <w:szCs w:val="22"/>
        </w:rPr>
        <w:t xml:space="preserve"> </w:t>
      </w:r>
      <w:r w:rsidRPr="2BEE42C9">
        <w:rPr>
          <w:sz w:val="22"/>
          <w:szCs w:val="22"/>
        </w:rPr>
        <w:t>it</w:t>
      </w:r>
      <w:r w:rsidR="629B6B7D" w:rsidRPr="2BEE42C9">
        <w:rPr>
          <w:sz w:val="22"/>
          <w:szCs w:val="22"/>
        </w:rPr>
        <w:t xml:space="preserve"> </w:t>
      </w:r>
      <w:r w:rsidRPr="2BEE42C9">
        <w:rPr>
          <w:sz w:val="22"/>
          <w:szCs w:val="22"/>
        </w:rPr>
        <w:t>would</w:t>
      </w:r>
      <w:r w:rsidR="629B6B7D" w:rsidRPr="2BEE42C9">
        <w:rPr>
          <w:sz w:val="22"/>
          <w:szCs w:val="22"/>
        </w:rPr>
        <w:t xml:space="preserve"> </w:t>
      </w:r>
      <w:r w:rsidRPr="2BEE42C9">
        <w:rPr>
          <w:sz w:val="22"/>
          <w:szCs w:val="22"/>
        </w:rPr>
        <w:t>likely</w:t>
      </w:r>
      <w:r w:rsidR="629B6B7D" w:rsidRPr="2BEE42C9">
        <w:rPr>
          <w:sz w:val="22"/>
          <w:szCs w:val="22"/>
        </w:rPr>
        <w:t xml:space="preserve"> </w:t>
      </w:r>
      <w:r w:rsidRPr="2BEE42C9">
        <w:rPr>
          <w:sz w:val="22"/>
          <w:szCs w:val="22"/>
        </w:rPr>
        <w:t>reduce</w:t>
      </w:r>
      <w:r w:rsidR="629B6B7D" w:rsidRPr="2BEE42C9">
        <w:rPr>
          <w:sz w:val="22"/>
          <w:szCs w:val="22"/>
        </w:rPr>
        <w:t xml:space="preserve"> </w:t>
      </w:r>
      <w:r w:rsidRPr="2BEE42C9">
        <w:rPr>
          <w:sz w:val="22"/>
          <w:szCs w:val="22"/>
        </w:rPr>
        <w:t>some</w:t>
      </w:r>
      <w:r w:rsidR="629B6B7D" w:rsidRPr="2BEE42C9">
        <w:rPr>
          <w:sz w:val="22"/>
          <w:szCs w:val="22"/>
        </w:rPr>
        <w:t xml:space="preserve"> </w:t>
      </w:r>
      <w:r w:rsidRPr="2BEE42C9">
        <w:rPr>
          <w:sz w:val="22"/>
          <w:szCs w:val="22"/>
        </w:rPr>
        <w:t>of</w:t>
      </w:r>
      <w:r w:rsidR="629B6B7D" w:rsidRPr="2BEE42C9">
        <w:rPr>
          <w:sz w:val="22"/>
          <w:szCs w:val="22"/>
        </w:rPr>
        <w:t xml:space="preserve"> </w:t>
      </w:r>
      <w:r w:rsidRPr="2BEE42C9">
        <w:rPr>
          <w:sz w:val="22"/>
          <w:szCs w:val="22"/>
        </w:rPr>
        <w:t>the</w:t>
      </w:r>
      <w:r w:rsidR="629B6B7D" w:rsidRPr="2BEE42C9">
        <w:rPr>
          <w:sz w:val="22"/>
          <w:szCs w:val="22"/>
        </w:rPr>
        <w:t xml:space="preserve"> </w:t>
      </w:r>
      <w:r w:rsidRPr="2BEE42C9">
        <w:rPr>
          <w:sz w:val="22"/>
          <w:szCs w:val="22"/>
        </w:rPr>
        <w:t>resources</w:t>
      </w:r>
      <w:r w:rsidR="629B6B7D" w:rsidRPr="2BEE42C9">
        <w:rPr>
          <w:sz w:val="22"/>
          <w:szCs w:val="22"/>
        </w:rPr>
        <w:t xml:space="preserve"> </w:t>
      </w:r>
      <w:r w:rsidRPr="2BEE42C9">
        <w:rPr>
          <w:sz w:val="22"/>
          <w:szCs w:val="22"/>
        </w:rPr>
        <w:t>required</w:t>
      </w:r>
      <w:r w:rsidR="629B6B7D" w:rsidRPr="2BEE42C9">
        <w:rPr>
          <w:sz w:val="22"/>
          <w:szCs w:val="22"/>
        </w:rPr>
        <w:t xml:space="preserve"> </w:t>
      </w:r>
      <w:r w:rsidRPr="2BEE42C9">
        <w:rPr>
          <w:sz w:val="22"/>
          <w:szCs w:val="22"/>
        </w:rPr>
        <w:t>and</w:t>
      </w:r>
      <w:r w:rsidR="629B6B7D" w:rsidRPr="2BEE42C9">
        <w:rPr>
          <w:sz w:val="22"/>
          <w:szCs w:val="22"/>
        </w:rPr>
        <w:t xml:space="preserve"> </w:t>
      </w:r>
      <w:r w:rsidR="3873B7E0" w:rsidRPr="2BEE42C9">
        <w:rPr>
          <w:sz w:val="22"/>
          <w:szCs w:val="22"/>
        </w:rPr>
        <w:t>hopefully</w:t>
      </w:r>
      <w:r w:rsidR="629B6B7D" w:rsidRPr="2BEE42C9">
        <w:rPr>
          <w:sz w:val="22"/>
          <w:szCs w:val="22"/>
        </w:rPr>
        <w:t xml:space="preserve"> </w:t>
      </w:r>
      <w:r w:rsidR="3873B7E0" w:rsidRPr="2BEE42C9">
        <w:rPr>
          <w:sz w:val="22"/>
          <w:szCs w:val="22"/>
        </w:rPr>
        <w:t>result</w:t>
      </w:r>
      <w:r w:rsidR="629B6B7D" w:rsidRPr="2BEE42C9">
        <w:rPr>
          <w:sz w:val="22"/>
          <w:szCs w:val="22"/>
        </w:rPr>
        <w:t xml:space="preserve"> </w:t>
      </w:r>
      <w:r w:rsidR="3873B7E0" w:rsidRPr="2BEE42C9">
        <w:rPr>
          <w:sz w:val="22"/>
          <w:szCs w:val="22"/>
        </w:rPr>
        <w:t>in</w:t>
      </w:r>
      <w:r w:rsidR="629B6B7D" w:rsidRPr="2BEE42C9">
        <w:rPr>
          <w:sz w:val="22"/>
          <w:szCs w:val="22"/>
        </w:rPr>
        <w:t xml:space="preserve"> </w:t>
      </w:r>
      <w:r w:rsidR="3873B7E0" w:rsidRPr="2BEE42C9">
        <w:rPr>
          <w:sz w:val="22"/>
          <w:szCs w:val="22"/>
        </w:rPr>
        <w:t>more</w:t>
      </w:r>
      <w:r w:rsidR="629B6B7D" w:rsidRPr="2BEE42C9">
        <w:rPr>
          <w:sz w:val="22"/>
          <w:szCs w:val="22"/>
        </w:rPr>
        <w:t xml:space="preserve"> </w:t>
      </w:r>
      <w:r w:rsidR="3873B7E0" w:rsidRPr="2BEE42C9">
        <w:rPr>
          <w:sz w:val="22"/>
          <w:szCs w:val="22"/>
        </w:rPr>
        <w:t>Parties</w:t>
      </w:r>
      <w:r w:rsidR="629B6B7D" w:rsidRPr="2BEE42C9">
        <w:rPr>
          <w:sz w:val="22"/>
          <w:szCs w:val="22"/>
        </w:rPr>
        <w:t xml:space="preserve"> </w:t>
      </w:r>
      <w:r w:rsidR="3873B7E0" w:rsidRPr="2BEE42C9">
        <w:rPr>
          <w:sz w:val="22"/>
          <w:szCs w:val="22"/>
        </w:rPr>
        <w:t>receiving</w:t>
      </w:r>
      <w:r w:rsidR="629B6B7D" w:rsidRPr="2BEE42C9">
        <w:rPr>
          <w:sz w:val="22"/>
          <w:szCs w:val="22"/>
        </w:rPr>
        <w:t xml:space="preserve"> </w:t>
      </w:r>
      <w:r w:rsidR="3873B7E0" w:rsidRPr="2BEE42C9">
        <w:rPr>
          <w:sz w:val="22"/>
          <w:szCs w:val="22"/>
        </w:rPr>
        <w:t>and</w:t>
      </w:r>
      <w:r w:rsidR="629B6B7D" w:rsidRPr="2BEE42C9">
        <w:rPr>
          <w:sz w:val="22"/>
          <w:szCs w:val="22"/>
        </w:rPr>
        <w:t xml:space="preserve"> </w:t>
      </w:r>
      <w:r w:rsidR="3873B7E0" w:rsidRPr="2BEE42C9">
        <w:rPr>
          <w:sz w:val="22"/>
          <w:szCs w:val="22"/>
        </w:rPr>
        <w:t>using</w:t>
      </w:r>
      <w:r w:rsidR="629B6B7D" w:rsidRPr="2BEE42C9">
        <w:rPr>
          <w:sz w:val="22"/>
          <w:szCs w:val="22"/>
        </w:rPr>
        <w:t xml:space="preserve"> </w:t>
      </w:r>
      <w:r w:rsidR="3873B7E0" w:rsidRPr="2BEE42C9">
        <w:rPr>
          <w:sz w:val="22"/>
          <w:szCs w:val="22"/>
        </w:rPr>
        <w:t>the</w:t>
      </w:r>
      <w:r w:rsidR="629B6B7D" w:rsidRPr="2BEE42C9">
        <w:rPr>
          <w:sz w:val="22"/>
          <w:szCs w:val="22"/>
        </w:rPr>
        <w:t xml:space="preserve"> </w:t>
      </w:r>
      <w:r w:rsidR="3873B7E0" w:rsidRPr="2BEE42C9">
        <w:rPr>
          <w:sz w:val="22"/>
          <w:szCs w:val="22"/>
        </w:rPr>
        <w:t>information.</w:t>
      </w:r>
    </w:p>
    <w:p w14:paraId="69951886" w14:textId="535EE588" w:rsidR="00317874" w:rsidRPr="008B171D" w:rsidRDefault="3873B7E0" w:rsidP="2BEE42C9">
      <w:pPr>
        <w:pStyle w:val="Heading4"/>
      </w:pPr>
      <w:r>
        <w:t>Disadvantages</w:t>
      </w:r>
    </w:p>
    <w:p w14:paraId="400F8A7B" w14:textId="61E48A07" w:rsidR="00317874" w:rsidRDefault="3873B7E0" w:rsidP="00F06C4A">
      <w:pPr>
        <w:pStyle w:val="ListParagraph"/>
        <w:numPr>
          <w:ilvl w:val="0"/>
          <w:numId w:val="91"/>
        </w:numPr>
        <w:jc w:val="both"/>
        <w:textAlignment w:val="baseline"/>
        <w:rPr>
          <w:color w:val="000000"/>
          <w:sz w:val="22"/>
          <w:szCs w:val="22"/>
        </w:rPr>
      </w:pPr>
      <w:r w:rsidRPr="2BEE42C9">
        <w:rPr>
          <w:i/>
          <w:iCs/>
          <w:color w:val="000000" w:themeColor="text1"/>
          <w:sz w:val="22"/>
          <w:szCs w:val="22"/>
        </w:rPr>
        <w:t>Dissemination</w:t>
      </w:r>
      <w:r w:rsidR="629B6B7D" w:rsidRPr="2BEE42C9">
        <w:rPr>
          <w:i/>
          <w:iCs/>
          <w:color w:val="000000" w:themeColor="text1"/>
          <w:sz w:val="22"/>
          <w:szCs w:val="22"/>
        </w:rPr>
        <w:t xml:space="preserve"> </w:t>
      </w:r>
      <w:r w:rsidRPr="2BEE42C9">
        <w:rPr>
          <w:i/>
          <w:iCs/>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role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CHM</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confined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external</w:t>
      </w:r>
      <w:r w:rsidR="629B6B7D" w:rsidRPr="2BEE42C9">
        <w:rPr>
          <w:color w:val="000000" w:themeColor="text1"/>
          <w:sz w:val="22"/>
          <w:szCs w:val="22"/>
        </w:rPr>
        <w:t xml:space="preserve"> </w:t>
      </w:r>
      <w:r w:rsidRPr="2BEE42C9">
        <w:rPr>
          <w:color w:val="000000" w:themeColor="text1"/>
          <w:sz w:val="22"/>
          <w:szCs w:val="22"/>
        </w:rPr>
        <w:t>entities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always</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needed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necessary</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CHM.</w:t>
      </w:r>
    </w:p>
    <w:p w14:paraId="6E244700" w14:textId="36C4DB2D" w:rsidR="001E0937" w:rsidRPr="00FD1168" w:rsidRDefault="5498D13D" w:rsidP="2BEE42C9">
      <w:pPr>
        <w:pStyle w:val="ListParagraph"/>
        <w:numPr>
          <w:ilvl w:val="0"/>
          <w:numId w:val="91"/>
        </w:numPr>
        <w:jc w:val="both"/>
        <w:textAlignment w:val="baseline"/>
        <w:rPr>
          <w:color w:val="000000"/>
          <w:sz w:val="22"/>
          <w:szCs w:val="22"/>
        </w:rPr>
      </w:pPr>
      <w:r w:rsidRPr="2BEE42C9">
        <w:rPr>
          <w:i/>
          <w:iCs/>
          <w:color w:val="000000" w:themeColor="text1"/>
          <w:sz w:val="22"/>
          <w:szCs w:val="22"/>
        </w:rPr>
        <w:t>Additional</w:t>
      </w:r>
      <w:r w:rsidR="629B6B7D" w:rsidRPr="2BEE42C9">
        <w:rPr>
          <w:i/>
          <w:iCs/>
          <w:color w:val="000000" w:themeColor="text1"/>
          <w:sz w:val="22"/>
          <w:szCs w:val="22"/>
        </w:rPr>
        <w:t xml:space="preserve"> </w:t>
      </w:r>
      <w:r w:rsidRPr="2BEE42C9">
        <w:rPr>
          <w:i/>
          <w:iCs/>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CHM</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dissemination</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external</w:t>
      </w:r>
      <w:r w:rsidR="629B6B7D" w:rsidRPr="2BEE42C9">
        <w:rPr>
          <w:color w:val="000000" w:themeColor="text1"/>
          <w:sz w:val="22"/>
          <w:szCs w:val="22"/>
        </w:rPr>
        <w:t xml:space="preserve"> </w:t>
      </w:r>
      <w:r w:rsidRPr="2BEE42C9">
        <w:rPr>
          <w:color w:val="000000" w:themeColor="text1"/>
          <w:sz w:val="22"/>
          <w:szCs w:val="22"/>
        </w:rPr>
        <w:t>entities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commissioned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compile,</w:t>
      </w:r>
      <w:r w:rsidR="629B6B7D" w:rsidRPr="2BEE42C9">
        <w:rPr>
          <w:color w:val="000000" w:themeColor="text1"/>
          <w:sz w:val="22"/>
          <w:szCs w:val="22"/>
        </w:rPr>
        <w:t xml:space="preserve"> </w:t>
      </w:r>
      <w:r w:rsidRPr="2BEE42C9">
        <w:rPr>
          <w:color w:val="000000" w:themeColor="text1"/>
          <w:sz w:val="22"/>
          <w:szCs w:val="22"/>
        </w:rPr>
        <w:t>verify,</w:t>
      </w:r>
      <w:r w:rsidR="629B6B7D" w:rsidRPr="2BEE42C9">
        <w:rPr>
          <w:color w:val="000000" w:themeColor="text1"/>
          <w:sz w:val="22"/>
          <w:szCs w:val="22"/>
        </w:rPr>
        <w:t xml:space="preserve"> </w:t>
      </w:r>
      <w:r w:rsidR="6742A7EB" w:rsidRPr="2BEE42C9">
        <w:rPr>
          <w:color w:val="000000" w:themeColor="text1"/>
          <w:sz w:val="22"/>
          <w:szCs w:val="22"/>
        </w:rPr>
        <w:t>clean,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stratify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prior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dissemination.</w:t>
      </w:r>
    </w:p>
    <w:p w14:paraId="2F40673A" w14:textId="24D4C0B9" w:rsidR="0074067F" w:rsidRPr="008B171D" w:rsidRDefault="7C88DCE4" w:rsidP="2BEE42C9">
      <w:pPr>
        <w:pStyle w:val="Heading3"/>
      </w:pPr>
      <w:bookmarkStart w:id="92" w:name="_Toc233364841"/>
      <w:r>
        <w:lastRenderedPageBreak/>
        <w:t>DSI</w:t>
      </w:r>
      <w:r w:rsidR="629B6B7D">
        <w:t xml:space="preserve"> </w:t>
      </w:r>
      <w:r>
        <w:t>Governance</w:t>
      </w:r>
      <w:bookmarkEnd w:id="92"/>
    </w:p>
    <w:p w14:paraId="54C4EE0A" w14:textId="48C4ADE7" w:rsidR="0074067F" w:rsidRPr="008B171D" w:rsidRDefault="7C88DCE4" w:rsidP="008B171D">
      <w:pPr>
        <w:jc w:val="both"/>
        <w:rPr>
          <w:sz w:val="22"/>
          <w:szCs w:val="22"/>
        </w:rPr>
      </w:pPr>
      <w:r w:rsidRPr="008B171D">
        <w:rPr>
          <w:color w:val="000000"/>
          <w:sz w:val="22"/>
          <w:szCs w:val="22"/>
        </w:rPr>
        <w:t>As</w:t>
      </w:r>
      <w:r w:rsidR="629B6B7D" w:rsidRPr="008B171D" w:rsidDel="00B651EC">
        <w:rPr>
          <w:color w:val="000000"/>
          <w:sz w:val="22"/>
          <w:szCs w:val="22"/>
        </w:rPr>
        <w:t xml:space="preserve"> </w:t>
      </w:r>
      <w:r w:rsidRPr="2BEE42C9">
        <w:rPr>
          <w:color w:val="000000" w:themeColor="text1"/>
          <w:sz w:val="22"/>
          <w:szCs w:val="22"/>
        </w:rPr>
        <w:t>mention</w:t>
      </w:r>
      <w:r w:rsidR="7907C4DF" w:rsidRPr="2BEE42C9">
        <w:rPr>
          <w:color w:val="000000" w:themeColor="text1"/>
          <w:sz w:val="22"/>
          <w:szCs w:val="22"/>
        </w:rPr>
        <w:t>ed</w:t>
      </w:r>
      <w:r w:rsidR="629B6B7D" w:rsidRPr="2BEE42C9">
        <w:rPr>
          <w:color w:val="000000" w:themeColor="text1"/>
          <w:sz w:val="22"/>
          <w:szCs w:val="22"/>
        </w:rPr>
        <w:t xml:space="preserve"> </w:t>
      </w:r>
      <w:r w:rsidR="31FFC878" w:rsidRPr="2BEE42C9">
        <w:rPr>
          <w:color w:val="000000" w:themeColor="text1"/>
          <w:sz w:val="22"/>
          <w:szCs w:val="22"/>
        </w:rPr>
        <w:t>in</w:t>
      </w:r>
      <w:r w:rsidR="629B6B7D" w:rsidRPr="2BEE42C9">
        <w:rPr>
          <w:color w:val="000000" w:themeColor="text1"/>
          <w:sz w:val="22"/>
          <w:szCs w:val="22"/>
        </w:rPr>
        <w:t xml:space="preserve"> </w:t>
      </w:r>
      <w:r w:rsidR="31FFC878" w:rsidRPr="2BEE42C9">
        <w:rPr>
          <w:color w:val="000000" w:themeColor="text1"/>
          <w:sz w:val="22"/>
          <w:szCs w:val="22"/>
        </w:rPr>
        <w:t>Section</w:t>
      </w:r>
      <w:r w:rsidR="629B6B7D" w:rsidRPr="2BEE42C9">
        <w:rPr>
          <w:color w:val="000000" w:themeColor="text1"/>
          <w:sz w:val="22"/>
          <w:szCs w:val="22"/>
        </w:rPr>
        <w:t xml:space="preserve"> </w:t>
      </w:r>
      <w:r w:rsidR="08297D25" w:rsidRPr="2BEE42C9">
        <w:rPr>
          <w:color w:val="000000" w:themeColor="text1"/>
          <w:sz w:val="22"/>
          <w:szCs w:val="22"/>
        </w:rPr>
        <w:t>I.D</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composed</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thousands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globe,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three</w:t>
      </w:r>
      <w:r w:rsidR="629B6B7D" w:rsidRPr="2BEE42C9">
        <w:rPr>
          <w:color w:val="000000" w:themeColor="text1"/>
          <w:sz w:val="22"/>
          <w:szCs w:val="22"/>
        </w:rPr>
        <w:t xml:space="preserve"> </w:t>
      </w:r>
      <w:r w:rsidRPr="2BEE42C9">
        <w:rPr>
          <w:color w:val="000000" w:themeColor="text1"/>
          <w:sz w:val="22"/>
          <w:szCs w:val="22"/>
        </w:rPr>
        <w:t>largest</w:t>
      </w:r>
      <w:r w:rsidR="629B6B7D" w:rsidRPr="2BEE42C9">
        <w:rPr>
          <w:color w:val="000000" w:themeColor="text1"/>
          <w:sz w:val="22"/>
          <w:szCs w:val="22"/>
        </w:rPr>
        <w:t xml:space="preserve"> </w:t>
      </w:r>
      <w:r w:rsidRPr="2BEE42C9">
        <w:rPr>
          <w:color w:val="000000" w:themeColor="text1"/>
          <w:sz w:val="22"/>
          <w:szCs w:val="22"/>
        </w:rPr>
        <w:t>primary</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three</w:t>
      </w:r>
      <w:r w:rsidR="629B6B7D" w:rsidRPr="2BEE42C9">
        <w:rPr>
          <w:color w:val="000000" w:themeColor="text1"/>
          <w:sz w:val="22"/>
          <w:szCs w:val="22"/>
        </w:rPr>
        <w:t xml:space="preserve"> </w:t>
      </w:r>
      <w:r w:rsidRPr="2BEE42C9">
        <w:rPr>
          <w:color w:val="000000" w:themeColor="text1"/>
          <w:sz w:val="22"/>
          <w:szCs w:val="22"/>
        </w:rPr>
        <w:t>nodes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INSDC</w:t>
      </w:r>
      <w:r w:rsidR="0074067F" w:rsidRPr="2BEE42C9">
        <w:rPr>
          <w:rStyle w:val="FootnoteReference"/>
          <w:color w:val="000000" w:themeColor="text1"/>
          <w:sz w:val="22"/>
          <w:szCs w:val="22"/>
        </w:rPr>
        <w:footnoteReference w:id="251"/>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namely</w:t>
      </w:r>
      <w:r w:rsidR="629B6B7D" w:rsidRPr="2BEE42C9">
        <w:rPr>
          <w:color w:val="000000" w:themeColor="text1"/>
          <w:sz w:val="22"/>
          <w:szCs w:val="22"/>
        </w:rPr>
        <w:t xml:space="preserve"> </w:t>
      </w:r>
      <w:r w:rsidRPr="2BEE42C9">
        <w:rPr>
          <w:color w:val="000000" w:themeColor="text1"/>
          <w:sz w:val="22"/>
          <w:szCs w:val="22"/>
        </w:rPr>
        <w:t>DDBJ</w:t>
      </w:r>
      <w:r w:rsidR="0074067F" w:rsidRPr="2BEE42C9">
        <w:rPr>
          <w:rStyle w:val="FootnoteReference"/>
          <w:color w:val="000000" w:themeColor="text1"/>
          <w:sz w:val="22"/>
          <w:szCs w:val="22"/>
        </w:rPr>
        <w:footnoteReference w:id="252"/>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ENA</w:t>
      </w:r>
      <w:r w:rsidR="0074067F" w:rsidRPr="2BEE42C9">
        <w:rPr>
          <w:rStyle w:val="FootnoteReference"/>
          <w:color w:val="000000" w:themeColor="text1"/>
          <w:sz w:val="22"/>
          <w:szCs w:val="22"/>
        </w:rPr>
        <w:footnoteReference w:id="253"/>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76A45591" w:rsidRPr="2BEE42C9">
        <w:rPr>
          <w:color w:val="000000" w:themeColor="text1"/>
          <w:sz w:val="22"/>
          <w:szCs w:val="22"/>
        </w:rPr>
        <w:t>GenBank</w:t>
      </w:r>
      <w:r w:rsidR="0074067F" w:rsidRPr="2BEE42C9">
        <w:rPr>
          <w:rStyle w:val="FootnoteReference"/>
          <w:color w:val="000000" w:themeColor="text1"/>
          <w:sz w:val="22"/>
          <w:szCs w:val="22"/>
        </w:rPr>
        <w:footnoteReference w:id="254"/>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Due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longevity,</w:t>
      </w:r>
      <w:r w:rsidR="629B6B7D" w:rsidRPr="2BEE42C9">
        <w:rPr>
          <w:color w:val="000000" w:themeColor="text1"/>
          <w:sz w:val="22"/>
          <w:szCs w:val="22"/>
        </w:rPr>
        <w:t xml:space="preserve"> </w:t>
      </w:r>
      <w:r w:rsidRPr="2BEE42C9">
        <w:rPr>
          <w:color w:val="000000" w:themeColor="text1"/>
          <w:sz w:val="22"/>
          <w:szCs w:val="22"/>
        </w:rPr>
        <w:t>size,</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volume,</w:t>
      </w:r>
      <w:r w:rsidR="629B6B7D" w:rsidRPr="2BEE42C9">
        <w:rPr>
          <w:color w:val="000000" w:themeColor="text1"/>
          <w:sz w:val="22"/>
          <w:szCs w:val="22"/>
        </w:rPr>
        <w:t xml:space="preserve"> </w:t>
      </w:r>
      <w:r w:rsidRPr="2BEE42C9">
        <w:rPr>
          <w:color w:val="000000" w:themeColor="text1"/>
          <w:sz w:val="22"/>
          <w:szCs w:val="22"/>
        </w:rPr>
        <w:t>connectivity</w:t>
      </w:r>
      <w:r w:rsidR="31FFC878" w:rsidRPr="2BEE42C9">
        <w:rPr>
          <w:color w:val="000000" w:themeColor="text1"/>
          <w:sz w:val="22"/>
          <w:szCs w:val="22"/>
        </w:rPr>
        <w:t>,</w:t>
      </w:r>
      <w:r w:rsidR="629B6B7D" w:rsidRPr="2BEE42C9">
        <w:rPr>
          <w:color w:val="000000" w:themeColor="text1"/>
          <w:sz w:val="22"/>
          <w:szCs w:val="22"/>
        </w:rPr>
        <w:t xml:space="preserve"> </w:t>
      </w:r>
      <w:r w:rsidR="31FFC878" w:rsidRPr="2BEE42C9">
        <w:rPr>
          <w:color w:val="000000" w:themeColor="text1"/>
          <w:sz w:val="22"/>
          <w:szCs w:val="22"/>
        </w:rPr>
        <w:t>reliability,</w:t>
      </w:r>
      <w:r w:rsidR="629B6B7D" w:rsidRPr="2BEE42C9">
        <w:rPr>
          <w:color w:val="000000" w:themeColor="text1"/>
          <w:sz w:val="22"/>
          <w:szCs w:val="22"/>
        </w:rPr>
        <w:t xml:space="preserve"> </w:t>
      </w:r>
      <w:r w:rsidR="31FFC878" w:rsidRPr="2BEE42C9">
        <w:rPr>
          <w:color w:val="000000" w:themeColor="text1"/>
          <w:sz w:val="22"/>
          <w:szCs w:val="22"/>
        </w:rPr>
        <w:t>responsiveness</w:t>
      </w:r>
      <w:r w:rsidR="629B6B7D" w:rsidRPr="2BEE42C9">
        <w:rPr>
          <w:color w:val="000000" w:themeColor="text1"/>
          <w:sz w:val="22"/>
          <w:szCs w:val="22"/>
        </w:rPr>
        <w:t xml:space="preserve"> </w:t>
      </w:r>
      <w:r w:rsidR="31FFC878" w:rsidRPr="2BEE42C9">
        <w:rPr>
          <w:color w:val="000000" w:themeColor="text1"/>
          <w:sz w:val="22"/>
          <w:szCs w:val="22"/>
        </w:rPr>
        <w:t>to</w:t>
      </w:r>
      <w:r w:rsidR="629B6B7D" w:rsidRPr="2BEE42C9">
        <w:rPr>
          <w:color w:val="000000" w:themeColor="text1"/>
          <w:sz w:val="22"/>
          <w:szCs w:val="22"/>
        </w:rPr>
        <w:t xml:space="preserve"> </w:t>
      </w:r>
      <w:r w:rsidR="31FFC878" w:rsidRPr="2BEE42C9">
        <w:rPr>
          <w:color w:val="000000" w:themeColor="text1"/>
          <w:sz w:val="22"/>
          <w:szCs w:val="22"/>
        </w:rPr>
        <w:t>their</w:t>
      </w:r>
      <w:r w:rsidR="629B6B7D" w:rsidRPr="2BEE42C9">
        <w:rPr>
          <w:color w:val="000000" w:themeColor="text1"/>
          <w:sz w:val="22"/>
          <w:szCs w:val="22"/>
        </w:rPr>
        <w:t xml:space="preserve"> </w:t>
      </w:r>
      <w:r w:rsidR="31FFC878" w:rsidRPr="2BEE42C9">
        <w:rPr>
          <w:color w:val="000000" w:themeColor="text1"/>
          <w:sz w:val="22"/>
          <w:szCs w:val="22"/>
        </w:rPr>
        <w:t>user-</w:t>
      </w:r>
      <w:proofErr w:type="gramStart"/>
      <w:r w:rsidR="31FFC878" w:rsidRPr="2BEE42C9">
        <w:rPr>
          <w:color w:val="000000" w:themeColor="text1"/>
          <w:sz w:val="22"/>
          <w:szCs w:val="22"/>
        </w:rPr>
        <w:t>base</w:t>
      </w:r>
      <w:proofErr w:type="gramEnd"/>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stability,</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become</w:t>
      </w:r>
      <w:r w:rsidR="629B6B7D" w:rsidRPr="2BEE42C9">
        <w:rPr>
          <w:color w:val="000000" w:themeColor="text1"/>
          <w:sz w:val="22"/>
          <w:szCs w:val="22"/>
        </w:rPr>
        <w:t xml:space="preserve"> </w:t>
      </w:r>
      <w:r w:rsidRPr="2BEE42C9">
        <w:rPr>
          <w:color w:val="000000" w:themeColor="text1"/>
          <w:sz w:val="22"/>
          <w:szCs w:val="22"/>
        </w:rPr>
        <w:t>central</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thus</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huge</w:t>
      </w:r>
      <w:r w:rsidR="629B6B7D" w:rsidRPr="2BEE42C9">
        <w:rPr>
          <w:color w:val="000000" w:themeColor="text1"/>
          <w:sz w:val="22"/>
          <w:szCs w:val="22"/>
        </w:rPr>
        <w:t xml:space="preserve"> </w:t>
      </w:r>
      <w:r w:rsidRPr="2BEE42C9">
        <w:rPr>
          <w:color w:val="000000" w:themeColor="text1"/>
          <w:sz w:val="22"/>
          <w:szCs w:val="22"/>
        </w:rPr>
        <w:t>power</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shaping</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norms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standards</w:t>
      </w:r>
      <w:r w:rsidR="629B6B7D" w:rsidRPr="2BEE42C9">
        <w:rPr>
          <w:color w:val="000000" w:themeColor="text1"/>
          <w:sz w:val="22"/>
          <w:szCs w:val="22"/>
        </w:rPr>
        <w:t xml:space="preserve"> </w:t>
      </w:r>
      <w:r w:rsidRPr="2BEE42C9">
        <w:rPr>
          <w:color w:val="000000" w:themeColor="text1"/>
          <w:sz w:val="22"/>
          <w:szCs w:val="22"/>
        </w:rPr>
        <w:t>concerning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Recently,</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began</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plan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expand</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membership</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development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Founders</w:t>
      </w:r>
      <w:r w:rsidR="629B6B7D" w:rsidRPr="2BEE42C9">
        <w:rPr>
          <w:color w:val="000000" w:themeColor="text1"/>
          <w:sz w:val="22"/>
          <w:szCs w:val="22"/>
        </w:rPr>
        <w:t xml:space="preserve"> </w:t>
      </w:r>
      <w:r w:rsidRPr="2BEE42C9">
        <w:rPr>
          <w:color w:val="000000" w:themeColor="text1"/>
          <w:sz w:val="22"/>
          <w:szCs w:val="22"/>
        </w:rPr>
        <w:t>Arrangement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Membership</w:t>
      </w:r>
      <w:r w:rsidR="629B6B7D" w:rsidRPr="2BEE42C9">
        <w:rPr>
          <w:color w:val="000000" w:themeColor="text1"/>
          <w:sz w:val="22"/>
          <w:szCs w:val="22"/>
        </w:rPr>
        <w:t xml:space="preserve"> </w:t>
      </w:r>
      <w:r w:rsidRPr="2BEE42C9">
        <w:rPr>
          <w:color w:val="000000" w:themeColor="text1"/>
          <w:sz w:val="22"/>
          <w:szCs w:val="22"/>
        </w:rPr>
        <w:t>Arrangement</w:t>
      </w:r>
      <w:r w:rsidR="0074067F" w:rsidRPr="2BEE42C9">
        <w:rPr>
          <w:rStyle w:val="FootnoteReference"/>
          <w:color w:val="000000" w:themeColor="text1"/>
          <w:sz w:val="22"/>
          <w:szCs w:val="22"/>
        </w:rPr>
        <w:footnoteReference w:id="255"/>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allow</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become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part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decision-making</w:t>
      </w:r>
      <w:r w:rsidR="629B6B7D" w:rsidRPr="2BEE42C9">
        <w:rPr>
          <w:color w:val="000000" w:themeColor="text1"/>
          <w:sz w:val="22"/>
          <w:szCs w:val="22"/>
        </w:rPr>
        <w:t xml:space="preserve"> </w:t>
      </w:r>
      <w:r w:rsidRPr="2BEE42C9">
        <w:rPr>
          <w:color w:val="000000" w:themeColor="text1"/>
          <w:sz w:val="22"/>
          <w:szCs w:val="22"/>
        </w:rPr>
        <w:t>power</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future</w:t>
      </w:r>
      <w:r w:rsidR="629B6B7D" w:rsidRPr="2BEE42C9">
        <w:rPr>
          <w:color w:val="000000" w:themeColor="text1"/>
          <w:sz w:val="22"/>
          <w:szCs w:val="22"/>
        </w:rPr>
        <w:t xml:space="preserve"> </w:t>
      </w:r>
      <w:r w:rsidRPr="2BEE42C9">
        <w:rPr>
          <w:color w:val="000000" w:themeColor="text1"/>
          <w:sz w:val="22"/>
          <w:szCs w:val="22"/>
        </w:rPr>
        <w:t>goals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policies.</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5CB3C32D" w:rsidRPr="2BEE42C9">
        <w:rPr>
          <w:color w:val="000000" w:themeColor="text1"/>
          <w:sz w:val="22"/>
          <w:szCs w:val="22"/>
        </w:rPr>
        <w:t>f</w:t>
      </w:r>
      <w:r w:rsidRPr="2BEE42C9">
        <w:rPr>
          <w:color w:val="000000" w:themeColor="text1"/>
          <w:sz w:val="22"/>
          <w:szCs w:val="22"/>
        </w:rPr>
        <w:t>ull</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get</w:t>
      </w:r>
      <w:r w:rsidR="629B6B7D" w:rsidRPr="2BEE42C9">
        <w:rPr>
          <w:color w:val="000000" w:themeColor="text1"/>
          <w:sz w:val="22"/>
          <w:szCs w:val="22"/>
        </w:rPr>
        <w:t xml:space="preserve"> </w:t>
      </w:r>
      <w:r w:rsidRPr="2BEE42C9">
        <w:rPr>
          <w:color w:val="000000" w:themeColor="text1"/>
          <w:sz w:val="22"/>
          <w:szCs w:val="22"/>
        </w:rPr>
        <w:t>one</w:t>
      </w:r>
      <w:r w:rsidR="629B6B7D" w:rsidRPr="2BEE42C9">
        <w:rPr>
          <w:color w:val="000000" w:themeColor="text1"/>
          <w:sz w:val="22"/>
          <w:szCs w:val="22"/>
        </w:rPr>
        <w:t xml:space="preserve"> </w:t>
      </w:r>
      <w:r w:rsidRPr="2BEE42C9">
        <w:rPr>
          <w:color w:val="000000" w:themeColor="text1"/>
          <w:sz w:val="22"/>
          <w:szCs w:val="22"/>
        </w:rPr>
        <w:t>position</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Executive</w:t>
      </w:r>
      <w:r w:rsidR="629B6B7D" w:rsidRPr="2BEE42C9">
        <w:rPr>
          <w:color w:val="000000" w:themeColor="text1"/>
          <w:sz w:val="22"/>
          <w:szCs w:val="22"/>
        </w:rPr>
        <w:t xml:space="preserve"> </w:t>
      </w:r>
      <w:r w:rsidRPr="2BEE42C9">
        <w:rPr>
          <w:color w:val="000000" w:themeColor="text1"/>
          <w:sz w:val="22"/>
          <w:szCs w:val="22"/>
        </w:rPr>
        <w:t>Council,</w:t>
      </w:r>
      <w:r w:rsidR="629B6B7D" w:rsidRPr="2BEE42C9">
        <w:rPr>
          <w:color w:val="000000" w:themeColor="text1"/>
          <w:sz w:val="22"/>
          <w:szCs w:val="22"/>
        </w:rPr>
        <w:t xml:space="preserve"> </w:t>
      </w:r>
      <w:r w:rsidRPr="2BEE42C9">
        <w:rPr>
          <w:color w:val="000000" w:themeColor="text1"/>
          <w:sz w:val="22"/>
          <w:szCs w:val="22"/>
        </w:rPr>
        <w:t>two</w:t>
      </w:r>
      <w:r w:rsidR="629B6B7D" w:rsidRPr="2BEE42C9">
        <w:rPr>
          <w:color w:val="000000" w:themeColor="text1"/>
          <w:sz w:val="22"/>
          <w:szCs w:val="22"/>
        </w:rPr>
        <w:t xml:space="preserve"> </w:t>
      </w:r>
      <w:r w:rsidRPr="2BEE42C9">
        <w:rPr>
          <w:color w:val="000000" w:themeColor="text1"/>
          <w:sz w:val="22"/>
          <w:szCs w:val="22"/>
        </w:rPr>
        <w:t>positions</w:t>
      </w:r>
      <w:r w:rsidR="629B6B7D" w:rsidRPr="2BEE42C9">
        <w:rPr>
          <w:color w:val="000000" w:themeColor="text1"/>
          <w:sz w:val="22"/>
          <w:szCs w:val="22"/>
        </w:rPr>
        <w:t xml:space="preserve"> </w:t>
      </w:r>
      <w:r w:rsidRPr="2BEE42C9">
        <w:rPr>
          <w:color w:val="000000" w:themeColor="text1"/>
          <w:sz w:val="22"/>
          <w:szCs w:val="22"/>
        </w:rPr>
        <w:t>per</w:t>
      </w:r>
      <w:r w:rsidR="629B6B7D" w:rsidRPr="2BEE42C9">
        <w:rPr>
          <w:color w:val="000000" w:themeColor="text1"/>
          <w:sz w:val="22"/>
          <w:szCs w:val="22"/>
        </w:rPr>
        <w:t xml:space="preserve"> </w:t>
      </w:r>
      <w:r w:rsidRPr="2BEE42C9">
        <w:rPr>
          <w:color w:val="000000" w:themeColor="text1"/>
          <w:sz w:val="22"/>
          <w:szCs w:val="22"/>
        </w:rPr>
        <w:t>resource</w:t>
      </w:r>
      <w:r w:rsidR="629B6B7D" w:rsidRPr="2BEE42C9">
        <w:rPr>
          <w:color w:val="000000" w:themeColor="text1"/>
          <w:sz w:val="22"/>
          <w:szCs w:val="22"/>
        </w:rPr>
        <w:t xml:space="preserve"> </w:t>
      </w:r>
      <w:proofErr w:type="gramStart"/>
      <w:r w:rsidRPr="2BEE42C9">
        <w:rPr>
          <w:color w:val="000000" w:themeColor="text1"/>
          <w:sz w:val="22"/>
          <w:szCs w:val="22"/>
        </w:rPr>
        <w:t>to</w:t>
      </w:r>
      <w:proofErr w:type="gramEnd"/>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Committee,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appoint</w:t>
      </w:r>
      <w:r w:rsidR="629B6B7D" w:rsidRPr="2BEE42C9">
        <w:rPr>
          <w:color w:val="000000" w:themeColor="text1"/>
          <w:sz w:val="22"/>
          <w:szCs w:val="22"/>
        </w:rPr>
        <w:t xml:space="preserve"> </w:t>
      </w:r>
      <w:r w:rsidRPr="2BEE42C9">
        <w:rPr>
          <w:color w:val="000000" w:themeColor="text1"/>
          <w:sz w:val="22"/>
          <w:szCs w:val="22"/>
        </w:rPr>
        <w:t>two</w:t>
      </w:r>
      <w:r w:rsidR="629B6B7D" w:rsidRPr="2BEE42C9">
        <w:rPr>
          <w:color w:val="000000" w:themeColor="text1"/>
          <w:sz w:val="22"/>
          <w:szCs w:val="22"/>
        </w:rPr>
        <w:t xml:space="preserve"> </w:t>
      </w:r>
      <w:r w:rsidRPr="2BEE42C9">
        <w:rPr>
          <w:color w:val="000000" w:themeColor="text1"/>
          <w:sz w:val="22"/>
          <w:szCs w:val="22"/>
        </w:rPr>
        <w:t>experts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International</w:t>
      </w:r>
      <w:r w:rsidR="629B6B7D" w:rsidRPr="2BEE42C9">
        <w:rPr>
          <w:color w:val="000000" w:themeColor="text1"/>
          <w:sz w:val="22"/>
          <w:szCs w:val="22"/>
        </w:rPr>
        <w:t xml:space="preserve"> </w:t>
      </w:r>
      <w:proofErr w:type="gramStart"/>
      <w:r w:rsidRPr="2BEE42C9">
        <w:rPr>
          <w:color w:val="000000" w:themeColor="text1"/>
          <w:sz w:val="22"/>
          <w:szCs w:val="22"/>
        </w:rPr>
        <w:t>Stakeholders</w:t>
      </w:r>
      <w:proofErr w:type="gramEnd"/>
      <w:r w:rsidR="629B6B7D" w:rsidRPr="2BEE42C9">
        <w:rPr>
          <w:color w:val="000000" w:themeColor="text1"/>
          <w:sz w:val="22"/>
          <w:szCs w:val="22"/>
        </w:rPr>
        <w:t xml:space="preserve"> </w:t>
      </w:r>
      <w:r w:rsidRPr="2BEE42C9">
        <w:rPr>
          <w:color w:val="000000" w:themeColor="text1"/>
          <w:sz w:val="22"/>
          <w:szCs w:val="22"/>
        </w:rPr>
        <w:t>Committee.</w:t>
      </w:r>
    </w:p>
    <w:p w14:paraId="21ECEAE6" w14:textId="77777777" w:rsidR="0074067F" w:rsidRPr="008B171D" w:rsidRDefault="0074067F" w:rsidP="008B171D">
      <w:pPr>
        <w:jc w:val="both"/>
        <w:rPr>
          <w:sz w:val="22"/>
          <w:szCs w:val="22"/>
        </w:rPr>
      </w:pPr>
    </w:p>
    <w:p w14:paraId="18FC374C" w14:textId="2E94519B" w:rsidR="0074067F" w:rsidRPr="008B171D" w:rsidRDefault="7C88DCE4" w:rsidP="008B171D">
      <w:pPr>
        <w:jc w:val="both"/>
        <w:rPr>
          <w:sz w:val="22"/>
          <w:szCs w:val="22"/>
        </w:rPr>
      </w:pPr>
      <w:r w:rsidRPr="008B171D">
        <w:rPr>
          <w:color w:val="000000"/>
          <w:sz w:val="22"/>
          <w:szCs w:val="22"/>
        </w:rPr>
        <w:t>New</w:t>
      </w:r>
      <w:r w:rsidR="629B6B7D" w:rsidRPr="008B171D" w:rsidDel="00B651EC">
        <w:rPr>
          <w:color w:val="000000"/>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assessed</w:t>
      </w:r>
      <w:r w:rsidR="629B6B7D" w:rsidRPr="2BEE42C9">
        <w:rPr>
          <w:color w:val="000000" w:themeColor="text1"/>
          <w:sz w:val="22"/>
          <w:szCs w:val="22"/>
        </w:rPr>
        <w:t xml:space="preserve"> </w:t>
      </w:r>
      <w:r w:rsidRPr="2BEE42C9">
        <w:rPr>
          <w:color w:val="000000" w:themeColor="text1"/>
          <w:sz w:val="22"/>
          <w:szCs w:val="22"/>
        </w:rPr>
        <w:t>using</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maturity</w:t>
      </w:r>
      <w:r w:rsidR="629B6B7D" w:rsidRPr="2BEE42C9">
        <w:rPr>
          <w:color w:val="000000" w:themeColor="text1"/>
          <w:sz w:val="22"/>
          <w:szCs w:val="22"/>
        </w:rPr>
        <w:t xml:space="preserve"> </w:t>
      </w:r>
      <w:r w:rsidRPr="2BEE42C9">
        <w:rPr>
          <w:color w:val="000000" w:themeColor="text1"/>
          <w:sz w:val="22"/>
          <w:szCs w:val="22"/>
        </w:rPr>
        <w:t>model</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appropriate</w:t>
      </w:r>
      <w:r w:rsidR="629B6B7D" w:rsidRPr="2BEE42C9">
        <w:rPr>
          <w:color w:val="000000" w:themeColor="text1"/>
          <w:sz w:val="22"/>
          <w:szCs w:val="22"/>
        </w:rPr>
        <w:t xml:space="preserve"> </w:t>
      </w:r>
      <w:r w:rsidRPr="2BEE42C9">
        <w:rPr>
          <w:color w:val="000000" w:themeColor="text1"/>
          <w:sz w:val="22"/>
          <w:szCs w:val="22"/>
        </w:rPr>
        <w:t>features</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institutional</w:t>
      </w:r>
      <w:r w:rsidR="629B6B7D" w:rsidRPr="2BEE42C9">
        <w:rPr>
          <w:color w:val="000000" w:themeColor="text1"/>
          <w:sz w:val="22"/>
          <w:szCs w:val="22"/>
        </w:rPr>
        <w:t xml:space="preserve"> </w:t>
      </w:r>
      <w:r w:rsidRPr="2BEE42C9">
        <w:rPr>
          <w:color w:val="000000" w:themeColor="text1"/>
          <w:sz w:val="22"/>
          <w:szCs w:val="22"/>
        </w:rPr>
        <w:t>context,</w:t>
      </w:r>
      <w:r w:rsidR="629B6B7D" w:rsidRPr="2BEE42C9">
        <w:rPr>
          <w:color w:val="000000" w:themeColor="text1"/>
          <w:sz w:val="22"/>
          <w:szCs w:val="22"/>
        </w:rPr>
        <w:t xml:space="preserve"> </w:t>
      </w:r>
      <w:r w:rsidRPr="2BEE42C9">
        <w:rPr>
          <w:color w:val="000000" w:themeColor="text1"/>
          <w:sz w:val="22"/>
          <w:szCs w:val="22"/>
        </w:rPr>
        <w:t>technical</w:t>
      </w:r>
      <w:r w:rsidR="629B6B7D" w:rsidRPr="2BEE42C9">
        <w:rPr>
          <w:color w:val="000000" w:themeColor="text1"/>
          <w:sz w:val="22"/>
          <w:szCs w:val="22"/>
        </w:rPr>
        <w:t xml:space="preserve"> </w:t>
      </w:r>
      <w:r w:rsidRPr="2BEE42C9">
        <w:rPr>
          <w:color w:val="000000" w:themeColor="text1"/>
          <w:sz w:val="22"/>
          <w:szCs w:val="22"/>
        </w:rPr>
        <w:t>infrastructure,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operations,</w:t>
      </w:r>
      <w:r w:rsidR="629B6B7D" w:rsidRPr="2BEE42C9">
        <w:rPr>
          <w:color w:val="000000" w:themeColor="text1"/>
          <w:sz w:val="22"/>
          <w:szCs w:val="22"/>
        </w:rPr>
        <w:t xml:space="preserve"> </w:t>
      </w:r>
      <w:r w:rsidRPr="2BEE42C9">
        <w:rPr>
          <w:color w:val="000000" w:themeColor="text1"/>
          <w:sz w:val="22"/>
          <w:szCs w:val="22"/>
        </w:rPr>
        <w:t>communications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engagement,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quality</w:t>
      </w:r>
      <w:r w:rsidR="629B6B7D" w:rsidRPr="2BEE42C9">
        <w:rPr>
          <w:color w:val="000000" w:themeColor="text1"/>
          <w:sz w:val="22"/>
          <w:szCs w:val="22"/>
        </w:rPr>
        <w:t xml:space="preserve"> </w:t>
      </w:r>
      <w:r w:rsidRPr="2BEE42C9">
        <w:rPr>
          <w:color w:val="000000" w:themeColor="text1"/>
          <w:sz w:val="22"/>
          <w:szCs w:val="22"/>
        </w:rPr>
        <w:t>assurance)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join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described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Membership</w:t>
      </w:r>
      <w:r w:rsidR="629B6B7D" w:rsidRPr="2BEE42C9">
        <w:rPr>
          <w:color w:val="000000" w:themeColor="text1"/>
          <w:sz w:val="22"/>
          <w:szCs w:val="22"/>
        </w:rPr>
        <w:t xml:space="preserve"> </w:t>
      </w:r>
      <w:r w:rsidRPr="2BEE42C9">
        <w:rPr>
          <w:color w:val="000000" w:themeColor="text1"/>
          <w:sz w:val="22"/>
          <w:szCs w:val="22"/>
        </w:rPr>
        <w:t>Acceptance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Performance</w:t>
      </w:r>
      <w:r w:rsidR="629B6B7D" w:rsidRPr="2BEE42C9">
        <w:rPr>
          <w:color w:val="000000" w:themeColor="text1"/>
          <w:sz w:val="22"/>
          <w:szCs w:val="22"/>
        </w:rPr>
        <w:t xml:space="preserve"> </w:t>
      </w:r>
      <w:r w:rsidRPr="2BEE42C9">
        <w:rPr>
          <w:color w:val="000000" w:themeColor="text1"/>
          <w:sz w:val="22"/>
          <w:szCs w:val="22"/>
        </w:rPr>
        <w:t>Guidelines</w:t>
      </w:r>
      <w:r w:rsidR="0074067F" w:rsidRPr="2BEE42C9">
        <w:rPr>
          <w:rStyle w:val="FootnoteReference"/>
          <w:color w:val="000000" w:themeColor="text1"/>
          <w:sz w:val="22"/>
          <w:szCs w:val="22"/>
        </w:rPr>
        <w:footnoteReference w:id="256"/>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INSDC</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criteria</w:t>
      </w:r>
      <w:r w:rsidR="629B6B7D" w:rsidRPr="2BEE42C9">
        <w:rPr>
          <w:color w:val="000000" w:themeColor="text1"/>
          <w:sz w:val="22"/>
          <w:szCs w:val="22"/>
        </w:rPr>
        <w:t xml:space="preserve"> </w:t>
      </w:r>
      <w:r w:rsidR="40D1A807" w:rsidRPr="2BEE42C9">
        <w:rPr>
          <w:color w:val="000000" w:themeColor="text1"/>
          <w:sz w:val="22"/>
          <w:szCs w:val="22"/>
        </w:rPr>
        <w:t>for those</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join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collaboration.</w:t>
      </w:r>
      <w:r w:rsidR="629B6B7D" w:rsidRPr="2BEE42C9">
        <w:rPr>
          <w:color w:val="000000" w:themeColor="text1"/>
          <w:sz w:val="22"/>
          <w:szCs w:val="22"/>
        </w:rPr>
        <w:t xml:space="preserve"> </w:t>
      </w:r>
      <w:r w:rsidR="31FFC878"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criteria</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excluding</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3D54EFC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3D54EFCE" w:rsidRPr="2BEE42C9">
        <w:rPr>
          <w:color w:val="000000" w:themeColor="text1"/>
          <w:sz w:val="22"/>
          <w:szCs w:val="22"/>
        </w:rPr>
        <w:t>p</w:t>
      </w:r>
      <w:r w:rsidRPr="2BEE42C9">
        <w:rPr>
          <w:color w:val="000000" w:themeColor="text1"/>
          <w:sz w:val="22"/>
          <w:szCs w:val="22"/>
        </w:rPr>
        <w:t>eoples</w:t>
      </w:r>
      <w:r w:rsidR="629B6B7D" w:rsidRPr="2BEE42C9">
        <w:rPr>
          <w:color w:val="000000" w:themeColor="text1"/>
          <w:sz w:val="22"/>
          <w:szCs w:val="22"/>
        </w:rPr>
        <w:t xml:space="preserve"> </w:t>
      </w:r>
      <w:r w:rsidR="3D54EFCE" w:rsidRPr="2BEE42C9">
        <w:rPr>
          <w:color w:val="000000" w:themeColor="text1"/>
          <w:sz w:val="22"/>
          <w:szCs w:val="22"/>
        </w:rPr>
        <w:t>and</w:t>
      </w:r>
      <w:r w:rsidR="629B6B7D" w:rsidRPr="2BEE42C9">
        <w:rPr>
          <w:color w:val="000000" w:themeColor="text1"/>
          <w:sz w:val="22"/>
          <w:szCs w:val="22"/>
        </w:rPr>
        <w:t xml:space="preserve"> </w:t>
      </w:r>
      <w:r w:rsidR="3D54EFCE" w:rsidRPr="2BEE42C9">
        <w:rPr>
          <w:color w:val="000000" w:themeColor="text1"/>
          <w:sz w:val="22"/>
          <w:szCs w:val="22"/>
        </w:rPr>
        <w:t>l</w:t>
      </w:r>
      <w:r w:rsidRPr="2BEE42C9">
        <w:rPr>
          <w:color w:val="000000" w:themeColor="text1"/>
          <w:sz w:val="22"/>
          <w:szCs w:val="22"/>
        </w:rPr>
        <w:t>ocal</w:t>
      </w:r>
      <w:r w:rsidR="629B6B7D" w:rsidRPr="2BEE42C9">
        <w:rPr>
          <w:color w:val="000000" w:themeColor="text1"/>
          <w:sz w:val="22"/>
          <w:szCs w:val="22"/>
        </w:rPr>
        <w:t xml:space="preserve"> </w:t>
      </w:r>
      <w:r w:rsidR="3D54EFCE" w:rsidRPr="2BEE42C9">
        <w:rPr>
          <w:color w:val="000000" w:themeColor="text1"/>
          <w:sz w:val="22"/>
          <w:szCs w:val="22"/>
        </w:rPr>
        <w:t>c</w:t>
      </w:r>
      <w:r w:rsidRPr="2BEE42C9">
        <w:rPr>
          <w:color w:val="000000" w:themeColor="text1"/>
          <w:sz w:val="22"/>
          <w:szCs w:val="22"/>
        </w:rPr>
        <w:t>ommunities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likely</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entire</w:t>
      </w:r>
      <w:r w:rsidR="629B6B7D" w:rsidRPr="2BEE42C9">
        <w:rPr>
          <w:color w:val="000000" w:themeColor="text1"/>
          <w:sz w:val="22"/>
          <w:szCs w:val="22"/>
        </w:rPr>
        <w:t xml:space="preserve"> </w:t>
      </w:r>
      <w:r w:rsidRPr="2BEE42C9">
        <w:rPr>
          <w:color w:val="000000" w:themeColor="text1"/>
          <w:sz w:val="22"/>
          <w:szCs w:val="22"/>
        </w:rPr>
        <w:t>regions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world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247CA3D3"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yet</w:t>
      </w:r>
      <w:r w:rsidR="629B6B7D" w:rsidRPr="2BEE42C9">
        <w:rPr>
          <w:color w:val="000000" w:themeColor="text1"/>
          <w:sz w:val="22"/>
          <w:szCs w:val="22"/>
        </w:rPr>
        <w:t xml:space="preserve"> </w:t>
      </w:r>
      <w:r w:rsidR="247CA3D3"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positioned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fulfil</w:t>
      </w:r>
      <w:r w:rsidR="629B6B7D" w:rsidRPr="2BEE42C9">
        <w:rPr>
          <w:color w:val="000000" w:themeColor="text1"/>
          <w:sz w:val="22"/>
          <w:szCs w:val="22"/>
        </w:rPr>
        <w:t xml:space="preserve"> </w:t>
      </w:r>
      <w:r w:rsidR="31FFC878" w:rsidRPr="2BEE42C9">
        <w:rPr>
          <w:color w:val="000000" w:themeColor="text1"/>
          <w:sz w:val="22"/>
          <w:szCs w:val="22"/>
        </w:rPr>
        <w:t>them</w:t>
      </w:r>
      <w:r w:rsidR="629B6B7D" w:rsidRPr="2BEE42C9">
        <w:rPr>
          <w:color w:val="000000" w:themeColor="text1"/>
          <w:sz w:val="22"/>
          <w:szCs w:val="22"/>
        </w:rPr>
        <w:t xml:space="preserve"> </w:t>
      </w:r>
      <w:r w:rsidRPr="2BEE42C9">
        <w:rPr>
          <w:color w:val="000000" w:themeColor="text1"/>
          <w:sz w:val="22"/>
          <w:szCs w:val="22"/>
        </w:rPr>
        <w:t>due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infrastructural,</w:t>
      </w:r>
      <w:r w:rsidR="629B6B7D" w:rsidRPr="2BEE42C9">
        <w:rPr>
          <w:color w:val="000000" w:themeColor="text1"/>
          <w:sz w:val="22"/>
          <w:szCs w:val="22"/>
        </w:rPr>
        <w:t xml:space="preserve"> </w:t>
      </w:r>
      <w:r w:rsidRPr="2BEE42C9">
        <w:rPr>
          <w:color w:val="000000" w:themeColor="text1"/>
          <w:sz w:val="22"/>
          <w:szCs w:val="22"/>
        </w:rPr>
        <w:t>funding,</w:t>
      </w:r>
      <w:r w:rsidR="629B6B7D" w:rsidRPr="2BEE42C9">
        <w:rPr>
          <w:color w:val="000000" w:themeColor="text1"/>
          <w:sz w:val="22"/>
          <w:szCs w:val="22"/>
        </w:rPr>
        <w:t xml:space="preserve"> </w:t>
      </w:r>
      <w:r w:rsidRPr="2BEE42C9">
        <w:rPr>
          <w:color w:val="000000" w:themeColor="text1"/>
          <w:sz w:val="22"/>
          <w:szCs w:val="22"/>
        </w:rPr>
        <w:t>capacity</w:t>
      </w:r>
      <w:r w:rsidR="629B6B7D" w:rsidRPr="2BEE42C9">
        <w:rPr>
          <w:color w:val="000000" w:themeColor="text1"/>
          <w:sz w:val="22"/>
          <w:szCs w:val="22"/>
        </w:rPr>
        <w:t xml:space="preserve"> </w:t>
      </w:r>
      <w:r w:rsidRPr="2BEE42C9">
        <w:rPr>
          <w:color w:val="000000" w:themeColor="text1"/>
          <w:sz w:val="22"/>
          <w:szCs w:val="22"/>
        </w:rPr>
        <w:t>and/or</w:t>
      </w:r>
      <w:r w:rsidR="629B6B7D" w:rsidRPr="2BEE42C9">
        <w:rPr>
          <w:color w:val="000000" w:themeColor="text1"/>
          <w:sz w:val="22"/>
          <w:szCs w:val="22"/>
        </w:rPr>
        <w:t xml:space="preserve"> </w:t>
      </w:r>
      <w:r w:rsidRPr="2BEE42C9">
        <w:rPr>
          <w:color w:val="000000" w:themeColor="text1"/>
          <w:sz w:val="22"/>
          <w:szCs w:val="22"/>
        </w:rPr>
        <w:t>cultural</w:t>
      </w:r>
      <w:r w:rsidR="629B6B7D" w:rsidRPr="2BEE42C9">
        <w:rPr>
          <w:color w:val="000000" w:themeColor="text1"/>
          <w:sz w:val="22"/>
          <w:szCs w:val="22"/>
        </w:rPr>
        <w:t xml:space="preserve"> </w:t>
      </w:r>
      <w:r w:rsidRPr="2BEE42C9">
        <w:rPr>
          <w:color w:val="000000" w:themeColor="text1"/>
          <w:sz w:val="22"/>
          <w:szCs w:val="22"/>
        </w:rPr>
        <w:t>constraints.</w:t>
      </w:r>
    </w:p>
    <w:p w14:paraId="1EE22BDD" w14:textId="77777777" w:rsidR="0074067F" w:rsidRPr="008B171D" w:rsidRDefault="0074067F" w:rsidP="008B171D">
      <w:pPr>
        <w:jc w:val="both"/>
        <w:rPr>
          <w:sz w:val="22"/>
          <w:szCs w:val="22"/>
        </w:rPr>
      </w:pPr>
    </w:p>
    <w:p w14:paraId="65B97B2D" w14:textId="68FC42E3" w:rsidR="0074067F" w:rsidRPr="008B171D" w:rsidRDefault="7C88DCE4" w:rsidP="008B171D">
      <w:pPr>
        <w:jc w:val="both"/>
        <w:rPr>
          <w:sz w:val="22"/>
          <w:szCs w:val="22"/>
        </w:rPr>
      </w:pPr>
      <w:r w:rsidRPr="008B171D">
        <w:rPr>
          <w:color w:val="000000"/>
          <w:sz w:val="22"/>
          <w:szCs w:val="22"/>
        </w:rPr>
        <w:t>Other</w:t>
      </w:r>
      <w:r w:rsidR="629B6B7D" w:rsidRPr="008B171D" w:rsidDel="00B651EC">
        <w:rPr>
          <w:color w:val="000000"/>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models</w:t>
      </w:r>
      <w:r w:rsidR="629B6B7D" w:rsidRPr="2BEE42C9">
        <w:rPr>
          <w:color w:val="000000" w:themeColor="text1"/>
          <w:sz w:val="22"/>
          <w:szCs w:val="22"/>
        </w:rPr>
        <w:t xml:space="preserve"> </w:t>
      </w:r>
      <w:r w:rsidRPr="2BEE42C9">
        <w:rPr>
          <w:color w:val="000000" w:themeColor="text1"/>
          <w:sz w:val="22"/>
          <w:szCs w:val="22"/>
        </w:rPr>
        <w:t>exist,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instance,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national</w:t>
      </w:r>
      <w:r w:rsidR="629B6B7D" w:rsidRPr="2BEE42C9">
        <w:rPr>
          <w:color w:val="000000" w:themeColor="text1"/>
          <w:sz w:val="22"/>
          <w:szCs w:val="22"/>
        </w:rPr>
        <w:t xml:space="preserve"> </w:t>
      </w:r>
      <w:r w:rsidRPr="2BEE42C9">
        <w:rPr>
          <w:color w:val="000000" w:themeColor="text1"/>
          <w:sz w:val="22"/>
          <w:szCs w:val="22"/>
        </w:rPr>
        <w:t>Aotearoa</w:t>
      </w:r>
      <w:r w:rsidR="629B6B7D" w:rsidRPr="2BEE42C9">
        <w:rPr>
          <w:color w:val="000000" w:themeColor="text1"/>
          <w:sz w:val="22"/>
          <w:szCs w:val="22"/>
        </w:rPr>
        <w:t xml:space="preserve"> </w:t>
      </w:r>
      <w:r w:rsidRPr="2BEE42C9">
        <w:rPr>
          <w:color w:val="000000" w:themeColor="text1"/>
          <w:sz w:val="22"/>
          <w:szCs w:val="22"/>
        </w:rPr>
        <w:t>Genomics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Repository</w:t>
      </w:r>
      <w:r w:rsidR="0074067F" w:rsidRPr="2BEE42C9">
        <w:rPr>
          <w:rStyle w:val="FootnoteReference"/>
          <w:color w:val="000000" w:themeColor="text1"/>
          <w:sz w:val="22"/>
          <w:szCs w:val="22"/>
        </w:rPr>
        <w:footnoteReference w:id="257"/>
      </w:r>
      <w:r w:rsidR="629B6B7D" w:rsidRPr="2BEE42C9">
        <w:rPr>
          <w:color w:val="000000" w:themeColor="text1"/>
          <w:sz w:val="22"/>
          <w:szCs w:val="22"/>
        </w:rPr>
        <w:t xml:space="preserve"> </w:t>
      </w:r>
      <w:r w:rsidRPr="2BEE42C9">
        <w:rPr>
          <w:color w:val="000000" w:themeColor="text1"/>
          <w:sz w:val="22"/>
          <w:szCs w:val="22"/>
        </w:rPr>
        <w:t>(</w:t>
      </w:r>
      <w:r w:rsidR="3D40E157" w:rsidRPr="2BEE42C9">
        <w:rPr>
          <w:color w:val="000000" w:themeColor="text1"/>
          <w:sz w:val="22"/>
          <w:szCs w:val="22"/>
        </w:rPr>
        <w:t>Case</w:t>
      </w:r>
      <w:r w:rsidR="629B6B7D" w:rsidRPr="2BEE42C9">
        <w:rPr>
          <w:color w:val="000000" w:themeColor="text1"/>
          <w:sz w:val="22"/>
          <w:szCs w:val="22"/>
        </w:rPr>
        <w:t xml:space="preserve"> </w:t>
      </w:r>
      <w:r w:rsidR="3D40E157" w:rsidRPr="2BEE42C9">
        <w:rPr>
          <w:color w:val="000000" w:themeColor="text1"/>
          <w:sz w:val="22"/>
          <w:szCs w:val="22"/>
        </w:rPr>
        <w:t>Study</w:t>
      </w:r>
      <w:r w:rsidR="629B6B7D" w:rsidRPr="2BEE42C9">
        <w:rPr>
          <w:color w:val="000000" w:themeColor="text1"/>
          <w:sz w:val="22"/>
          <w:szCs w:val="22"/>
        </w:rPr>
        <w:t xml:space="preserve"> </w:t>
      </w:r>
      <w:r w:rsidR="5C98D784" w:rsidRPr="2BEE42C9">
        <w:rPr>
          <w:color w:val="000000" w:themeColor="text1"/>
          <w:sz w:val="22"/>
          <w:szCs w:val="22"/>
        </w:rPr>
        <w:t>4</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aims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responsive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needs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Māori,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established</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Advisory</w:t>
      </w:r>
      <w:r w:rsidR="629B6B7D" w:rsidRPr="2BEE42C9">
        <w:rPr>
          <w:color w:val="000000" w:themeColor="text1"/>
          <w:sz w:val="22"/>
          <w:szCs w:val="22"/>
        </w:rPr>
        <w:t xml:space="preserve"> </w:t>
      </w:r>
      <w:r w:rsidRPr="2BEE42C9">
        <w:rPr>
          <w:color w:val="000000" w:themeColor="text1"/>
          <w:sz w:val="22"/>
          <w:szCs w:val="22"/>
        </w:rPr>
        <w:t>Board</w:t>
      </w:r>
      <w:r w:rsidR="629B6B7D" w:rsidRPr="2BEE42C9">
        <w:rPr>
          <w:color w:val="000000" w:themeColor="text1"/>
          <w:sz w:val="22"/>
          <w:szCs w:val="22"/>
        </w:rPr>
        <w:t xml:space="preserve"> </w:t>
      </w:r>
      <w:r w:rsidRPr="2BEE42C9">
        <w:rPr>
          <w:color w:val="000000" w:themeColor="text1"/>
          <w:sz w:val="22"/>
          <w:szCs w:val="22"/>
        </w:rPr>
        <w:t>consisting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Māori</w:t>
      </w:r>
      <w:r w:rsidR="629B6B7D" w:rsidRPr="2BEE42C9">
        <w:rPr>
          <w:color w:val="000000" w:themeColor="text1"/>
          <w:sz w:val="22"/>
          <w:szCs w:val="22"/>
        </w:rPr>
        <w:t xml:space="preserve"> </w:t>
      </w:r>
      <w:r w:rsidRPr="2BEE42C9">
        <w:rPr>
          <w:color w:val="000000" w:themeColor="text1"/>
          <w:sz w:val="22"/>
          <w:szCs w:val="22"/>
        </w:rPr>
        <w:t>members</w:t>
      </w:r>
      <w:r w:rsidR="0074067F" w:rsidRPr="2BEE42C9">
        <w:rPr>
          <w:rStyle w:val="FootnoteReference"/>
          <w:color w:val="000000" w:themeColor="text1"/>
          <w:sz w:val="22"/>
          <w:szCs w:val="22"/>
        </w:rPr>
        <w:footnoteReference w:id="258"/>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Advisory</w:t>
      </w:r>
      <w:r w:rsidR="629B6B7D" w:rsidRPr="2BEE42C9">
        <w:rPr>
          <w:color w:val="000000" w:themeColor="text1"/>
          <w:sz w:val="22"/>
          <w:szCs w:val="22"/>
        </w:rPr>
        <w:t xml:space="preserve"> </w:t>
      </w:r>
      <w:r w:rsidRPr="2BEE42C9">
        <w:rPr>
          <w:color w:val="000000" w:themeColor="text1"/>
          <w:sz w:val="22"/>
          <w:szCs w:val="22"/>
        </w:rPr>
        <w:t>Board</w:t>
      </w:r>
      <w:r w:rsidR="629B6B7D" w:rsidRPr="2BEE42C9">
        <w:rPr>
          <w:color w:val="000000" w:themeColor="text1"/>
          <w:sz w:val="22"/>
          <w:szCs w:val="22"/>
        </w:rPr>
        <w:t xml:space="preserve"> </w:t>
      </w:r>
      <w:r w:rsidRPr="2BEE42C9">
        <w:rPr>
          <w:color w:val="000000" w:themeColor="text1"/>
          <w:sz w:val="22"/>
          <w:szCs w:val="22"/>
        </w:rPr>
        <w:t>aims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advise</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Māori</w:t>
      </w:r>
      <w:r w:rsidR="629B6B7D" w:rsidRPr="2BEE42C9">
        <w:rPr>
          <w:color w:val="000000" w:themeColor="text1"/>
          <w:sz w:val="22"/>
          <w:szCs w:val="22"/>
        </w:rPr>
        <w:t xml:space="preserve"> </w:t>
      </w:r>
      <w:r w:rsidRPr="2BEE42C9">
        <w:rPr>
          <w:color w:val="000000" w:themeColor="text1"/>
          <w:sz w:val="22"/>
          <w:szCs w:val="22"/>
        </w:rPr>
        <w:t>cultural</w:t>
      </w:r>
      <w:r w:rsidR="629B6B7D" w:rsidRPr="2BEE42C9">
        <w:rPr>
          <w:color w:val="000000" w:themeColor="text1"/>
          <w:sz w:val="22"/>
          <w:szCs w:val="22"/>
        </w:rPr>
        <w:t xml:space="preserve"> </w:t>
      </w:r>
      <w:r w:rsidRPr="2BEE42C9">
        <w:rPr>
          <w:color w:val="000000" w:themeColor="text1"/>
          <w:sz w:val="22"/>
          <w:szCs w:val="22"/>
        </w:rPr>
        <w:t>protocols</w:t>
      </w:r>
      <w:r w:rsidR="629B6B7D" w:rsidRPr="2BEE42C9">
        <w:rPr>
          <w:color w:val="000000" w:themeColor="text1"/>
          <w:sz w:val="22"/>
          <w:szCs w:val="22"/>
        </w:rPr>
        <w:t xml:space="preserve"> </w:t>
      </w:r>
      <w:r w:rsidRPr="2BEE42C9">
        <w:rPr>
          <w:color w:val="000000" w:themeColor="text1"/>
          <w:sz w:val="22"/>
          <w:szCs w:val="22"/>
        </w:rPr>
        <w:t>(tikanga)</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well</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strategic</w:t>
      </w:r>
      <w:r w:rsidR="629B6B7D" w:rsidRPr="2BEE42C9">
        <w:rPr>
          <w:color w:val="000000" w:themeColor="text1"/>
          <w:sz w:val="22"/>
          <w:szCs w:val="22"/>
        </w:rPr>
        <w:t xml:space="preserve"> </w:t>
      </w:r>
      <w:r w:rsidRPr="2BEE42C9">
        <w:rPr>
          <w:color w:val="000000" w:themeColor="text1"/>
          <w:sz w:val="22"/>
          <w:szCs w:val="22"/>
        </w:rPr>
        <w:t>direction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decision-making</w:t>
      </w:r>
      <w:r w:rsidR="629B6B7D" w:rsidRPr="2BEE42C9">
        <w:rPr>
          <w:color w:val="000000" w:themeColor="text1"/>
          <w:sz w:val="22"/>
          <w:szCs w:val="22"/>
        </w:rPr>
        <w:t xml:space="preserve"> </w:t>
      </w:r>
      <w:r w:rsidRPr="2BEE42C9">
        <w:rPr>
          <w:color w:val="000000" w:themeColor="text1"/>
          <w:sz w:val="22"/>
          <w:szCs w:val="22"/>
        </w:rPr>
        <w:t>power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representation</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align</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digital</w:t>
      </w:r>
      <w:r w:rsidR="629B6B7D" w:rsidRPr="2BEE42C9">
        <w:rPr>
          <w:color w:val="000000" w:themeColor="text1"/>
          <w:sz w:val="22"/>
          <w:szCs w:val="22"/>
        </w:rPr>
        <w:t xml:space="preserve"> </w:t>
      </w:r>
      <w:r w:rsidRPr="2BEE42C9">
        <w:rPr>
          <w:color w:val="000000" w:themeColor="text1"/>
          <w:sz w:val="22"/>
          <w:szCs w:val="22"/>
        </w:rPr>
        <w:t>repositories</w:t>
      </w:r>
      <w:r w:rsidR="0074067F" w:rsidRPr="2BEE42C9">
        <w:rPr>
          <w:rStyle w:val="FootnoteReference"/>
          <w:color w:val="000000" w:themeColor="text1"/>
          <w:sz w:val="22"/>
          <w:szCs w:val="22"/>
        </w:rPr>
        <w:footnoteReference w:id="259"/>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specifically</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Focus’.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Joint</w:t>
      </w:r>
      <w:r w:rsidR="629B6B7D" w:rsidRPr="2BEE42C9">
        <w:rPr>
          <w:color w:val="000000" w:themeColor="text1"/>
          <w:sz w:val="22"/>
          <w:szCs w:val="22"/>
        </w:rPr>
        <w:t xml:space="preserve"> </w:t>
      </w:r>
      <w:r w:rsidRPr="2BEE42C9">
        <w:rPr>
          <w:color w:val="000000" w:themeColor="text1"/>
          <w:sz w:val="22"/>
          <w:szCs w:val="22"/>
        </w:rPr>
        <w:t>Genomics</w:t>
      </w:r>
      <w:r w:rsidR="629B6B7D" w:rsidRPr="2BEE42C9">
        <w:rPr>
          <w:color w:val="000000" w:themeColor="text1"/>
          <w:sz w:val="22"/>
          <w:szCs w:val="22"/>
        </w:rPr>
        <w:t xml:space="preserve"> </w:t>
      </w:r>
      <w:r w:rsidRPr="2BEE42C9">
        <w:rPr>
          <w:color w:val="000000" w:themeColor="text1"/>
          <w:sz w:val="22"/>
          <w:szCs w:val="22"/>
        </w:rPr>
        <w:t>Institute</w:t>
      </w:r>
      <w:r w:rsidR="629B6B7D" w:rsidRPr="2BEE42C9">
        <w:rPr>
          <w:color w:val="000000" w:themeColor="text1"/>
          <w:sz w:val="22"/>
          <w:szCs w:val="22"/>
        </w:rPr>
        <w:t xml:space="preserve"> </w:t>
      </w:r>
      <w:r w:rsidRPr="2BEE42C9">
        <w:rPr>
          <w:color w:val="000000" w:themeColor="text1"/>
          <w:sz w:val="22"/>
          <w:szCs w:val="22"/>
        </w:rPr>
        <w:t>(JGI)</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biotechnological</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positioned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w:t>
      </w:r>
      <w:r w:rsidR="009BA879"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mission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advanced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generation</w:t>
      </w:r>
      <w:r w:rsidR="629B6B7D" w:rsidRPr="2BEE42C9">
        <w:rPr>
          <w:color w:val="000000" w:themeColor="text1"/>
          <w:sz w:val="22"/>
          <w:szCs w:val="22"/>
        </w:rPr>
        <w:t xml:space="preserve"> </w:t>
      </w:r>
      <w:r w:rsidRPr="2BEE42C9">
        <w:rPr>
          <w:color w:val="000000" w:themeColor="text1"/>
          <w:sz w:val="22"/>
          <w:szCs w:val="22"/>
        </w:rPr>
        <w:t>services,</w:t>
      </w:r>
      <w:r w:rsidR="629B6B7D" w:rsidRPr="2BEE42C9">
        <w:rPr>
          <w:color w:val="000000" w:themeColor="text1"/>
          <w:sz w:val="22"/>
          <w:szCs w:val="22"/>
        </w:rPr>
        <w:t xml:space="preserve"> </w:t>
      </w:r>
      <w:r w:rsidRPr="2BEE42C9">
        <w:rPr>
          <w:color w:val="000000" w:themeColor="text1"/>
          <w:sz w:val="22"/>
          <w:szCs w:val="22"/>
        </w:rPr>
        <w:t>AI-ready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professional</w:t>
      </w:r>
      <w:r w:rsidR="629B6B7D" w:rsidRPr="2BEE42C9">
        <w:rPr>
          <w:color w:val="000000" w:themeColor="text1"/>
          <w:sz w:val="22"/>
          <w:szCs w:val="22"/>
        </w:rPr>
        <w:t xml:space="preserve"> </w:t>
      </w:r>
      <w:r w:rsidRPr="2BEE42C9">
        <w:rPr>
          <w:color w:val="000000" w:themeColor="text1"/>
          <w:sz w:val="22"/>
          <w:szCs w:val="22"/>
        </w:rPr>
        <w:t>expertise</w:t>
      </w:r>
      <w:r w:rsidR="0074067F" w:rsidRPr="2BEE42C9">
        <w:rPr>
          <w:rStyle w:val="FootnoteReference"/>
          <w:color w:val="000000" w:themeColor="text1"/>
          <w:sz w:val="22"/>
          <w:szCs w:val="22"/>
        </w:rPr>
        <w:footnoteReference w:id="260"/>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JGI’s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policy</w:t>
      </w:r>
      <w:r w:rsidR="0074067F" w:rsidRPr="2BEE42C9">
        <w:rPr>
          <w:rStyle w:val="FootnoteReference"/>
          <w:color w:val="000000" w:themeColor="text1"/>
          <w:sz w:val="22"/>
          <w:szCs w:val="22"/>
        </w:rPr>
        <w:footnoteReference w:id="261"/>
      </w:r>
      <w:r w:rsidR="629B6B7D" w:rsidRPr="2BEE42C9">
        <w:rPr>
          <w:color w:val="000000" w:themeColor="text1"/>
          <w:sz w:val="22"/>
          <w:szCs w:val="22"/>
        </w:rPr>
        <w:t xml:space="preserve"> </w:t>
      </w:r>
      <w:r w:rsidRPr="2BEE42C9">
        <w:rPr>
          <w:color w:val="000000" w:themeColor="text1"/>
          <w:sz w:val="22"/>
          <w:szCs w:val="22"/>
        </w:rPr>
        <w:t>stipulates</w:t>
      </w:r>
      <w:r w:rsidR="629B6B7D" w:rsidRPr="2BEE42C9">
        <w:rPr>
          <w:color w:val="000000" w:themeColor="text1"/>
          <w:sz w:val="22"/>
          <w:szCs w:val="22"/>
        </w:rPr>
        <w:t xml:space="preserve"> </w:t>
      </w:r>
      <w:r w:rsidRPr="2BEE42C9">
        <w:rPr>
          <w:color w:val="000000" w:themeColor="text1"/>
          <w:sz w:val="22"/>
          <w:szCs w:val="22"/>
        </w:rPr>
        <w:t>JGI</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granted</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embargo</w:t>
      </w:r>
      <w:r w:rsidR="629B6B7D" w:rsidRPr="2BEE42C9">
        <w:rPr>
          <w:color w:val="000000" w:themeColor="text1"/>
          <w:sz w:val="22"/>
          <w:szCs w:val="22"/>
        </w:rPr>
        <w:t xml:space="preserve"> </w:t>
      </w:r>
      <w:r w:rsidRPr="2BEE42C9">
        <w:rPr>
          <w:color w:val="000000" w:themeColor="text1"/>
          <w:sz w:val="22"/>
          <w:szCs w:val="22"/>
        </w:rPr>
        <w:t>period</w:t>
      </w:r>
      <w:r w:rsidR="629B6B7D" w:rsidRPr="2BEE42C9">
        <w:rPr>
          <w:color w:val="000000" w:themeColor="text1"/>
          <w:sz w:val="22"/>
          <w:szCs w:val="22"/>
        </w:rPr>
        <w:t xml:space="preserve"> </w:t>
      </w:r>
      <w:r w:rsidRPr="2BEE42C9">
        <w:rPr>
          <w:color w:val="000000" w:themeColor="text1"/>
          <w:sz w:val="22"/>
          <w:szCs w:val="22"/>
        </w:rPr>
        <w:t>where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seen</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Principal</w:t>
      </w:r>
      <w:r w:rsidR="629B6B7D" w:rsidRPr="2BEE42C9">
        <w:rPr>
          <w:color w:val="000000" w:themeColor="text1"/>
          <w:sz w:val="22"/>
          <w:szCs w:val="22"/>
        </w:rPr>
        <w:t xml:space="preserve"> </w:t>
      </w:r>
      <w:r w:rsidRPr="2BEE42C9">
        <w:rPr>
          <w:color w:val="000000" w:themeColor="text1"/>
          <w:sz w:val="22"/>
          <w:szCs w:val="22"/>
        </w:rPr>
        <w:t>Investigator(s),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collaborators,</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JGI</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anyone</w:t>
      </w:r>
      <w:r w:rsidR="629B6B7D" w:rsidRPr="2BEE42C9">
        <w:rPr>
          <w:color w:val="000000" w:themeColor="text1"/>
          <w:sz w:val="22"/>
          <w:szCs w:val="22"/>
        </w:rPr>
        <w:t xml:space="preserve"> </w:t>
      </w:r>
      <w:r w:rsidRPr="2BEE42C9">
        <w:rPr>
          <w:color w:val="000000" w:themeColor="text1"/>
          <w:sz w:val="22"/>
          <w:szCs w:val="22"/>
        </w:rPr>
        <w:t>external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JGI.</w:t>
      </w:r>
      <w:r w:rsidR="629B6B7D" w:rsidRPr="2BEE42C9">
        <w:rPr>
          <w:color w:val="000000" w:themeColor="text1"/>
          <w:sz w:val="22"/>
          <w:szCs w:val="22"/>
        </w:rPr>
        <w:t xml:space="preserve"> </w:t>
      </w:r>
      <w:r w:rsidRPr="2BEE42C9">
        <w:rPr>
          <w:color w:val="000000" w:themeColor="text1"/>
          <w:sz w:val="22"/>
          <w:szCs w:val="22"/>
        </w:rPr>
        <w:t>After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embargo</w:t>
      </w:r>
      <w:r w:rsidR="629B6B7D" w:rsidRPr="2BEE42C9">
        <w:rPr>
          <w:color w:val="000000" w:themeColor="text1"/>
          <w:sz w:val="22"/>
          <w:szCs w:val="22"/>
        </w:rPr>
        <w:t xml:space="preserve"> </w:t>
      </w:r>
      <w:r w:rsidRPr="2BEE42C9">
        <w:rPr>
          <w:color w:val="000000" w:themeColor="text1"/>
          <w:sz w:val="22"/>
          <w:szCs w:val="22"/>
        </w:rPr>
        <w:t>period</w:t>
      </w:r>
      <w:r w:rsidR="629B6B7D" w:rsidRPr="2BEE42C9">
        <w:rPr>
          <w:color w:val="000000" w:themeColor="text1"/>
          <w:sz w:val="22"/>
          <w:szCs w:val="22"/>
        </w:rPr>
        <w:t xml:space="preserve"> </w:t>
      </w:r>
      <w:r w:rsidRPr="2BEE42C9">
        <w:rPr>
          <w:color w:val="000000" w:themeColor="text1"/>
          <w:sz w:val="22"/>
          <w:szCs w:val="22"/>
        </w:rPr>
        <w:t>ends,</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5CF17DF5" w:rsidRPr="2BEE42C9">
        <w:rPr>
          <w:color w:val="000000" w:themeColor="text1"/>
          <w:sz w:val="22"/>
          <w:szCs w:val="22"/>
        </w:rPr>
        <w:t>becomes</w:t>
      </w:r>
      <w:r w:rsidR="629B6B7D" w:rsidRPr="2BEE42C9">
        <w:rPr>
          <w:color w:val="000000" w:themeColor="text1"/>
          <w:sz w:val="22"/>
          <w:szCs w:val="22"/>
        </w:rPr>
        <w:t xml:space="preserve"> </w:t>
      </w:r>
      <w:r w:rsidRPr="2BEE42C9">
        <w:rPr>
          <w:color w:val="000000" w:themeColor="text1"/>
          <w:sz w:val="22"/>
          <w:szCs w:val="22"/>
        </w:rPr>
        <w:t>available</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JGI</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repositories</w:t>
      </w:r>
      <w:r w:rsidR="629B6B7D" w:rsidRPr="2BEE42C9">
        <w:rPr>
          <w:color w:val="000000" w:themeColor="text1"/>
          <w:sz w:val="22"/>
          <w:szCs w:val="22"/>
        </w:rPr>
        <w:t xml:space="preserve"> </w:t>
      </w:r>
      <w:r w:rsidRPr="2BEE42C9">
        <w:rPr>
          <w:color w:val="000000" w:themeColor="text1"/>
          <w:sz w:val="22"/>
          <w:szCs w:val="22"/>
        </w:rPr>
        <w:t>(i.e.</w:t>
      </w:r>
      <w:r w:rsidR="629B6B7D" w:rsidRPr="2BEE42C9">
        <w:rPr>
          <w:color w:val="000000" w:themeColor="text1"/>
          <w:sz w:val="22"/>
          <w:szCs w:val="22"/>
        </w:rPr>
        <w:t xml:space="preserve"> </w:t>
      </w:r>
      <w:r w:rsidR="74033B3C" w:rsidRPr="2BEE42C9">
        <w:rPr>
          <w:color w:val="000000" w:themeColor="text1"/>
          <w:sz w:val="22"/>
          <w:szCs w:val="22"/>
        </w:rPr>
        <w:t>GenBank</w:t>
      </w:r>
      <w:r w:rsidR="0074067F" w:rsidRPr="2BEE42C9">
        <w:rPr>
          <w:rStyle w:val="FootnoteReference"/>
          <w:color w:val="000000" w:themeColor="text1"/>
          <w:sz w:val="22"/>
          <w:szCs w:val="22"/>
        </w:rPr>
        <w:footnoteReference w:id="262"/>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JGI</w:t>
      </w:r>
      <w:r w:rsidR="629B6B7D" w:rsidRPr="2BEE42C9">
        <w:rPr>
          <w:color w:val="000000" w:themeColor="text1"/>
          <w:sz w:val="22"/>
          <w:szCs w:val="22"/>
        </w:rPr>
        <w:t xml:space="preserve"> </w:t>
      </w:r>
      <w:r w:rsidRPr="2BEE42C9">
        <w:rPr>
          <w:color w:val="000000" w:themeColor="text1"/>
          <w:sz w:val="22"/>
          <w:szCs w:val="22"/>
        </w:rPr>
        <w:t>includes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core</w:t>
      </w:r>
      <w:r w:rsidR="629B6B7D" w:rsidRPr="2BEE42C9">
        <w:rPr>
          <w:color w:val="000000" w:themeColor="text1"/>
          <w:sz w:val="22"/>
          <w:szCs w:val="22"/>
        </w:rPr>
        <w:t xml:space="preserve"> </w:t>
      </w:r>
      <w:r w:rsidRPr="2BEE42C9">
        <w:rPr>
          <w:color w:val="000000" w:themeColor="text1"/>
          <w:sz w:val="22"/>
          <w:szCs w:val="22"/>
        </w:rPr>
        <w:t>Leadership</w:t>
      </w:r>
      <w:r w:rsidR="629B6B7D" w:rsidRPr="2BEE42C9">
        <w:rPr>
          <w:color w:val="000000" w:themeColor="text1"/>
          <w:sz w:val="22"/>
          <w:szCs w:val="22"/>
        </w:rPr>
        <w:t xml:space="preserve"> </w:t>
      </w:r>
      <w:r w:rsidRPr="2BEE42C9">
        <w:rPr>
          <w:color w:val="000000" w:themeColor="text1"/>
          <w:sz w:val="22"/>
          <w:szCs w:val="22"/>
        </w:rPr>
        <w:t>Team,</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Advisory</w:t>
      </w:r>
      <w:r w:rsidR="629B6B7D" w:rsidRPr="2BEE42C9">
        <w:rPr>
          <w:color w:val="000000" w:themeColor="text1"/>
          <w:sz w:val="22"/>
          <w:szCs w:val="22"/>
        </w:rPr>
        <w:t xml:space="preserve"> </w:t>
      </w:r>
      <w:r w:rsidRPr="2BEE42C9">
        <w:rPr>
          <w:color w:val="000000" w:themeColor="text1"/>
          <w:sz w:val="22"/>
          <w:szCs w:val="22"/>
        </w:rPr>
        <w:t>Committee,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JGI</w:t>
      </w:r>
      <w:r w:rsidR="629B6B7D" w:rsidRPr="2BEE42C9">
        <w:rPr>
          <w:color w:val="000000" w:themeColor="text1"/>
          <w:sz w:val="22"/>
          <w:szCs w:val="22"/>
        </w:rPr>
        <w:t xml:space="preserve"> </w:t>
      </w:r>
      <w:r w:rsidRPr="2BEE42C9">
        <w:rPr>
          <w:color w:val="000000" w:themeColor="text1"/>
          <w:sz w:val="22"/>
          <w:szCs w:val="22"/>
        </w:rPr>
        <w:t>Advisory</w:t>
      </w:r>
      <w:r w:rsidR="629B6B7D" w:rsidRPr="2BEE42C9">
        <w:rPr>
          <w:color w:val="000000" w:themeColor="text1"/>
          <w:sz w:val="22"/>
          <w:szCs w:val="22"/>
        </w:rPr>
        <w:t xml:space="preserve"> </w:t>
      </w:r>
      <w:r w:rsidRPr="2BEE42C9">
        <w:rPr>
          <w:color w:val="000000" w:themeColor="text1"/>
          <w:sz w:val="22"/>
          <w:szCs w:val="22"/>
        </w:rPr>
        <w:t>Committee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multiple</w:t>
      </w:r>
      <w:r w:rsidR="629B6B7D" w:rsidRPr="2BEE42C9">
        <w:rPr>
          <w:color w:val="000000" w:themeColor="text1"/>
          <w:sz w:val="22"/>
          <w:szCs w:val="22"/>
        </w:rPr>
        <w:t xml:space="preserve"> </w:t>
      </w:r>
      <w:r w:rsidRPr="2BEE42C9">
        <w:rPr>
          <w:color w:val="000000" w:themeColor="text1"/>
          <w:sz w:val="22"/>
          <w:szCs w:val="22"/>
        </w:rPr>
        <w:t>discipline-specific</w:t>
      </w:r>
      <w:r w:rsidR="629B6B7D" w:rsidRPr="2BEE42C9">
        <w:rPr>
          <w:color w:val="000000" w:themeColor="text1"/>
          <w:sz w:val="22"/>
          <w:szCs w:val="22"/>
        </w:rPr>
        <w:t xml:space="preserve"> </w:t>
      </w:r>
      <w:r w:rsidRPr="2BEE42C9">
        <w:rPr>
          <w:color w:val="000000" w:themeColor="text1"/>
          <w:sz w:val="22"/>
          <w:szCs w:val="22"/>
        </w:rPr>
        <w:t>Advisory</w:t>
      </w:r>
      <w:r w:rsidR="629B6B7D" w:rsidRPr="2BEE42C9">
        <w:rPr>
          <w:color w:val="000000" w:themeColor="text1"/>
          <w:sz w:val="22"/>
          <w:szCs w:val="22"/>
        </w:rPr>
        <w:t xml:space="preserve"> </w:t>
      </w:r>
      <w:r w:rsidRPr="2BEE42C9">
        <w:rPr>
          <w:color w:val="000000" w:themeColor="text1"/>
          <w:sz w:val="22"/>
          <w:szCs w:val="22"/>
        </w:rPr>
        <w:t>Committees</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Informatics,</w:t>
      </w:r>
      <w:r w:rsidR="629B6B7D" w:rsidRPr="2BEE42C9">
        <w:rPr>
          <w:color w:val="000000" w:themeColor="text1"/>
          <w:sz w:val="22"/>
          <w:szCs w:val="22"/>
        </w:rPr>
        <w:t xml:space="preserve"> </w:t>
      </w:r>
      <w:r w:rsidRPr="2BEE42C9">
        <w:rPr>
          <w:color w:val="000000" w:themeColor="text1"/>
          <w:sz w:val="22"/>
          <w:szCs w:val="22"/>
        </w:rPr>
        <w:t>Plants,</w:t>
      </w:r>
      <w:r w:rsidR="629B6B7D" w:rsidRPr="2BEE42C9">
        <w:rPr>
          <w:color w:val="000000" w:themeColor="text1"/>
          <w:sz w:val="22"/>
          <w:szCs w:val="22"/>
        </w:rPr>
        <w:t xml:space="preserve"> </w:t>
      </w:r>
      <w:r w:rsidRPr="2BEE42C9">
        <w:rPr>
          <w:color w:val="000000" w:themeColor="text1"/>
          <w:sz w:val="22"/>
          <w:szCs w:val="22"/>
        </w:rPr>
        <w:t>Prokaryotes,</w:t>
      </w:r>
      <w:r w:rsidR="629B6B7D" w:rsidRPr="2BEE42C9">
        <w:rPr>
          <w:color w:val="000000" w:themeColor="text1"/>
          <w:sz w:val="22"/>
          <w:szCs w:val="22"/>
        </w:rPr>
        <w:t xml:space="preserve"> </w:t>
      </w:r>
      <w:r w:rsidRPr="2BEE42C9">
        <w:rPr>
          <w:color w:val="000000" w:themeColor="text1"/>
          <w:sz w:val="22"/>
          <w:szCs w:val="22"/>
        </w:rPr>
        <w:t>Secondary</w:t>
      </w:r>
      <w:r w:rsidR="629B6B7D" w:rsidRPr="2BEE42C9">
        <w:rPr>
          <w:color w:val="000000" w:themeColor="text1"/>
          <w:sz w:val="22"/>
          <w:szCs w:val="22"/>
        </w:rPr>
        <w:t xml:space="preserve"> </w:t>
      </w:r>
      <w:r w:rsidRPr="2BEE42C9">
        <w:rPr>
          <w:color w:val="000000" w:themeColor="text1"/>
          <w:sz w:val="22"/>
          <w:szCs w:val="22"/>
        </w:rPr>
        <w:t>Metabolites,</w:t>
      </w:r>
      <w:r w:rsidR="629B6B7D" w:rsidRPr="2BEE42C9">
        <w:rPr>
          <w:color w:val="000000" w:themeColor="text1"/>
          <w:sz w:val="22"/>
          <w:szCs w:val="22"/>
        </w:rPr>
        <w:t xml:space="preserve"> </w:t>
      </w:r>
      <w:r w:rsidRPr="2BEE42C9">
        <w:rPr>
          <w:color w:val="000000" w:themeColor="text1"/>
          <w:sz w:val="22"/>
          <w:szCs w:val="22"/>
        </w:rPr>
        <w:t>Fungi,</w:t>
      </w:r>
      <w:r w:rsidR="629B6B7D" w:rsidRPr="2BEE42C9">
        <w:rPr>
          <w:color w:val="000000" w:themeColor="text1"/>
          <w:sz w:val="22"/>
          <w:szCs w:val="22"/>
        </w:rPr>
        <w:t xml:space="preserve"> </w:t>
      </w:r>
      <w:r w:rsidRPr="2BEE42C9">
        <w:rPr>
          <w:color w:val="000000" w:themeColor="text1"/>
          <w:sz w:val="22"/>
          <w:szCs w:val="22"/>
        </w:rPr>
        <w:t>Algae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DNA</w:t>
      </w:r>
      <w:r w:rsidR="629B6B7D" w:rsidRPr="2BEE42C9">
        <w:rPr>
          <w:color w:val="000000" w:themeColor="text1"/>
          <w:sz w:val="22"/>
          <w:szCs w:val="22"/>
        </w:rPr>
        <w:t xml:space="preserve"> </w:t>
      </w:r>
      <w:r w:rsidRPr="2BEE42C9">
        <w:rPr>
          <w:color w:val="000000" w:themeColor="text1"/>
          <w:sz w:val="22"/>
          <w:szCs w:val="22"/>
        </w:rPr>
        <w:t>Synthesis</w:t>
      </w:r>
      <w:r w:rsidR="0074067F" w:rsidRPr="2BEE42C9">
        <w:rPr>
          <w:rStyle w:val="FootnoteReference"/>
          <w:color w:val="000000" w:themeColor="text1"/>
          <w:sz w:val="22"/>
          <w:szCs w:val="22"/>
        </w:rPr>
        <w:footnoteReference w:id="263"/>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international</w:t>
      </w:r>
      <w:r w:rsidR="629B6B7D" w:rsidRPr="2BEE42C9">
        <w:rPr>
          <w:color w:val="000000" w:themeColor="text1"/>
          <w:sz w:val="22"/>
          <w:szCs w:val="22"/>
        </w:rPr>
        <w:t xml:space="preserve"> </w:t>
      </w:r>
      <w:r w:rsidRPr="2BEE42C9">
        <w:rPr>
          <w:color w:val="000000" w:themeColor="text1"/>
          <w:sz w:val="22"/>
          <w:szCs w:val="22"/>
        </w:rPr>
        <w:t>scale,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GBIF</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intergovernmental</w:t>
      </w:r>
      <w:r w:rsidR="629B6B7D" w:rsidRPr="2BEE42C9">
        <w:rPr>
          <w:color w:val="000000" w:themeColor="text1"/>
          <w:sz w:val="22"/>
          <w:szCs w:val="22"/>
        </w:rPr>
        <w:t xml:space="preserve"> </w:t>
      </w:r>
      <w:r w:rsidRPr="2BEE42C9">
        <w:rPr>
          <w:color w:val="000000" w:themeColor="text1"/>
          <w:sz w:val="22"/>
          <w:szCs w:val="22"/>
        </w:rPr>
        <w:t>organization</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governed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collective</w:t>
      </w:r>
      <w:r w:rsidR="629B6B7D" w:rsidRPr="2BEE42C9">
        <w:rPr>
          <w:color w:val="000000" w:themeColor="text1"/>
          <w:sz w:val="22"/>
          <w:szCs w:val="22"/>
        </w:rPr>
        <w:t xml:space="preserve"> </w:t>
      </w:r>
      <w:r w:rsidRPr="2BEE42C9">
        <w:rPr>
          <w:color w:val="000000" w:themeColor="text1"/>
          <w:sz w:val="22"/>
          <w:szCs w:val="22"/>
        </w:rPr>
        <w:t>decisions</w:t>
      </w:r>
      <w:r w:rsidR="629B6B7D" w:rsidRPr="2BEE42C9">
        <w:rPr>
          <w:color w:val="000000" w:themeColor="text1"/>
          <w:sz w:val="22"/>
          <w:szCs w:val="22"/>
        </w:rPr>
        <w:t xml:space="preserve"> </w:t>
      </w:r>
      <w:r w:rsidRPr="2BEE42C9">
        <w:rPr>
          <w:color w:val="000000" w:themeColor="text1"/>
          <w:sz w:val="22"/>
          <w:szCs w:val="22"/>
        </w:rPr>
        <w:t>made</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Governing</w:t>
      </w:r>
      <w:r w:rsidR="629B6B7D" w:rsidRPr="2BEE42C9">
        <w:rPr>
          <w:color w:val="000000" w:themeColor="text1"/>
          <w:sz w:val="22"/>
          <w:szCs w:val="22"/>
        </w:rPr>
        <w:t xml:space="preserve"> </w:t>
      </w:r>
      <w:r w:rsidRPr="2BEE42C9">
        <w:rPr>
          <w:color w:val="000000" w:themeColor="text1"/>
          <w:sz w:val="22"/>
          <w:szCs w:val="22"/>
        </w:rPr>
        <w:t>Board.</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countries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make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financial</w:t>
      </w:r>
      <w:r w:rsidR="629B6B7D" w:rsidRPr="2BEE42C9">
        <w:rPr>
          <w:color w:val="000000" w:themeColor="text1"/>
          <w:sz w:val="22"/>
          <w:szCs w:val="22"/>
        </w:rPr>
        <w:t xml:space="preserve"> </w:t>
      </w:r>
      <w:r w:rsidRPr="2BEE42C9">
        <w:rPr>
          <w:color w:val="000000" w:themeColor="text1"/>
          <w:sz w:val="22"/>
          <w:szCs w:val="22"/>
        </w:rPr>
        <w:t>contribution</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voting</w:t>
      </w:r>
      <w:r w:rsidR="629B6B7D" w:rsidRPr="2BEE42C9">
        <w:rPr>
          <w:color w:val="000000" w:themeColor="text1"/>
          <w:sz w:val="22"/>
          <w:szCs w:val="22"/>
        </w:rPr>
        <w:t xml:space="preserve"> </w:t>
      </w:r>
      <w:r w:rsidRPr="2BEE42C9">
        <w:rPr>
          <w:color w:val="000000" w:themeColor="text1"/>
          <w:sz w:val="22"/>
          <w:szCs w:val="22"/>
        </w:rPr>
        <w:t>power</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Board,</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countries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attend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contribute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meetings</w:t>
      </w:r>
      <w:r w:rsidR="629B6B7D" w:rsidRPr="2BEE42C9">
        <w:rPr>
          <w:color w:val="000000" w:themeColor="text1"/>
          <w:sz w:val="22"/>
          <w:szCs w:val="22"/>
        </w:rPr>
        <w:t xml:space="preserve"> </w:t>
      </w:r>
      <w:r w:rsidRPr="2BEE42C9">
        <w:rPr>
          <w:color w:val="000000" w:themeColor="text1"/>
          <w:sz w:val="22"/>
          <w:szCs w:val="22"/>
        </w:rPr>
        <w:t>even</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unable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vote.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recently</w:t>
      </w:r>
      <w:r w:rsidR="629B6B7D" w:rsidRPr="2BEE42C9">
        <w:rPr>
          <w:color w:val="000000" w:themeColor="text1"/>
          <w:sz w:val="22"/>
          <w:szCs w:val="22"/>
        </w:rPr>
        <w:t xml:space="preserve"> </w:t>
      </w:r>
      <w:r w:rsidRPr="2BEE42C9">
        <w:rPr>
          <w:color w:val="000000" w:themeColor="text1"/>
          <w:sz w:val="22"/>
          <w:szCs w:val="22"/>
        </w:rPr>
        <w:t>GBIF</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lastRenderedPageBreak/>
        <w:t>also</w:t>
      </w:r>
      <w:r w:rsidR="629B6B7D" w:rsidRPr="2BEE42C9">
        <w:rPr>
          <w:color w:val="000000" w:themeColor="text1"/>
          <w:sz w:val="22"/>
          <w:szCs w:val="22"/>
        </w:rPr>
        <w:t xml:space="preserve"> </w:t>
      </w:r>
      <w:r w:rsidRPr="2BEE42C9">
        <w:rPr>
          <w:color w:val="000000" w:themeColor="text1"/>
          <w:sz w:val="22"/>
          <w:szCs w:val="22"/>
        </w:rPr>
        <w:t>established</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3D54EFC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task</w:t>
      </w:r>
      <w:r w:rsidR="629B6B7D" w:rsidRPr="2BEE42C9">
        <w:rPr>
          <w:color w:val="000000" w:themeColor="text1"/>
          <w:sz w:val="22"/>
          <w:szCs w:val="22"/>
        </w:rPr>
        <w:t xml:space="preserve"> </w:t>
      </w:r>
      <w:r w:rsidRPr="2BEE42C9">
        <w:rPr>
          <w:color w:val="000000" w:themeColor="text1"/>
          <w:sz w:val="22"/>
          <w:szCs w:val="22"/>
        </w:rPr>
        <w:t>group</w:t>
      </w:r>
      <w:r w:rsidR="0074067F" w:rsidRPr="2BEE42C9">
        <w:rPr>
          <w:rStyle w:val="FootnoteReference"/>
          <w:color w:val="000000" w:themeColor="text1"/>
          <w:sz w:val="22"/>
          <w:szCs w:val="22"/>
        </w:rPr>
        <w:footnoteReference w:id="264"/>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toward</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0074067F" w:rsidRPr="2BEE42C9">
        <w:rPr>
          <w:rStyle w:val="FootnoteReference"/>
          <w:color w:val="000000" w:themeColor="text1"/>
          <w:sz w:val="22"/>
          <w:szCs w:val="22"/>
        </w:rPr>
        <w:footnoteReference w:id="265"/>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GBIF.</w:t>
      </w:r>
      <w:r w:rsidR="629B6B7D" w:rsidRPr="2BEE42C9">
        <w:rPr>
          <w:color w:val="000000" w:themeColor="text1"/>
          <w:sz w:val="22"/>
          <w:szCs w:val="22"/>
        </w:rPr>
        <w:t xml:space="preserve"> </w:t>
      </w:r>
      <w:r w:rsidRPr="2BEE42C9">
        <w:rPr>
          <w:color w:val="000000" w:themeColor="text1"/>
          <w:sz w:val="22"/>
          <w:szCs w:val="22"/>
        </w:rPr>
        <w:t>Importantly,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task</w:t>
      </w:r>
      <w:r w:rsidR="629B6B7D" w:rsidRPr="2BEE42C9">
        <w:rPr>
          <w:color w:val="000000" w:themeColor="text1"/>
          <w:sz w:val="22"/>
          <w:szCs w:val="22"/>
        </w:rPr>
        <w:t xml:space="preserve"> </w:t>
      </w:r>
      <w:r w:rsidRPr="2BEE42C9">
        <w:rPr>
          <w:color w:val="000000" w:themeColor="text1"/>
          <w:sz w:val="22"/>
          <w:szCs w:val="22"/>
        </w:rPr>
        <w:t>group</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composed</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3D54EFC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3D54EFCE" w:rsidRPr="2BEE42C9">
        <w:rPr>
          <w:color w:val="000000" w:themeColor="text1"/>
          <w:sz w:val="22"/>
          <w:szCs w:val="22"/>
        </w:rPr>
        <w:t>p</w:t>
      </w:r>
      <w:r w:rsidRPr="2BEE42C9">
        <w:rPr>
          <w:color w:val="000000" w:themeColor="text1"/>
          <w:sz w:val="22"/>
          <w:szCs w:val="22"/>
        </w:rPr>
        <w:t>eoples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world.</w:t>
      </w:r>
    </w:p>
    <w:p w14:paraId="17B7488A" w14:textId="77777777" w:rsidR="0074067F" w:rsidRPr="008B171D" w:rsidRDefault="0074067F" w:rsidP="008B171D">
      <w:pPr>
        <w:jc w:val="both"/>
        <w:rPr>
          <w:sz w:val="22"/>
          <w:szCs w:val="22"/>
        </w:rPr>
      </w:pPr>
    </w:p>
    <w:p w14:paraId="120D5399" w14:textId="087713A4" w:rsidR="0074067F" w:rsidRPr="008B171D" w:rsidRDefault="7C88DCE4" w:rsidP="00FD1168">
      <w:pPr>
        <w:jc w:val="both"/>
        <w:rPr>
          <w:sz w:val="22"/>
          <w:szCs w:val="22"/>
        </w:rPr>
      </w:pPr>
      <w:r w:rsidRPr="2BEE42C9">
        <w:rPr>
          <w:color w:val="000000" w:themeColor="text1"/>
          <w:sz w:val="22"/>
          <w:szCs w:val="22"/>
        </w:rPr>
        <w:t>Considering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volume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global</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diversity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models</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141D08AE"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challenge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voices</w:t>
      </w:r>
      <w:r w:rsidR="629B6B7D" w:rsidRPr="2BEE42C9">
        <w:rPr>
          <w:color w:val="000000" w:themeColor="text1"/>
          <w:sz w:val="22"/>
          <w:szCs w:val="22"/>
        </w:rPr>
        <w:t xml:space="preserve"> </w:t>
      </w:r>
      <w:r w:rsidRPr="2BEE42C9">
        <w:rPr>
          <w:color w:val="000000" w:themeColor="text1"/>
          <w:sz w:val="22"/>
          <w:szCs w:val="22"/>
        </w:rPr>
        <w:t>heard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pervasive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representative</w:t>
      </w:r>
      <w:r w:rsidR="629B6B7D" w:rsidRPr="2BEE42C9">
        <w:rPr>
          <w:color w:val="000000" w:themeColor="text1"/>
          <w:sz w:val="22"/>
          <w:szCs w:val="22"/>
        </w:rPr>
        <w:t xml:space="preserve"> </w:t>
      </w:r>
      <w:r w:rsidRPr="2BEE42C9">
        <w:rPr>
          <w:color w:val="000000" w:themeColor="text1"/>
          <w:sz w:val="22"/>
          <w:szCs w:val="22"/>
        </w:rPr>
        <w:t>fashion.</w:t>
      </w:r>
      <w:r w:rsidR="629B6B7D" w:rsidRPr="2BEE42C9">
        <w:rPr>
          <w:color w:val="000000" w:themeColor="text1"/>
          <w:sz w:val="22"/>
          <w:szCs w:val="22"/>
        </w:rPr>
        <w:t xml:space="preserve"> </w:t>
      </w:r>
      <w:r w:rsidRPr="2BEE42C9">
        <w:rPr>
          <w:color w:val="000000" w:themeColor="text1"/>
          <w:sz w:val="22"/>
          <w:szCs w:val="22"/>
        </w:rPr>
        <w:t>One</w:t>
      </w:r>
      <w:r w:rsidR="629B6B7D" w:rsidRPr="2BEE42C9">
        <w:rPr>
          <w:color w:val="000000" w:themeColor="text1"/>
          <w:sz w:val="22"/>
          <w:szCs w:val="22"/>
        </w:rPr>
        <w:t xml:space="preserve"> </w:t>
      </w:r>
      <w:r w:rsidRPr="2BEE42C9">
        <w:rPr>
          <w:color w:val="000000" w:themeColor="text1"/>
          <w:sz w:val="22"/>
          <w:szCs w:val="22"/>
        </w:rPr>
        <w:t>practical</w:t>
      </w:r>
      <w:r w:rsidR="629B6B7D" w:rsidRPr="2BEE42C9">
        <w:rPr>
          <w:color w:val="000000" w:themeColor="text1"/>
          <w:sz w:val="22"/>
          <w:szCs w:val="22"/>
        </w:rPr>
        <w:t xml:space="preserve"> </w:t>
      </w:r>
      <w:r w:rsidRPr="2BEE42C9">
        <w:rPr>
          <w:color w:val="000000" w:themeColor="text1"/>
          <w:sz w:val="22"/>
          <w:szCs w:val="22"/>
        </w:rPr>
        <w:t>proposal</w:t>
      </w:r>
      <w:r w:rsidR="629B6B7D" w:rsidRPr="2BEE42C9">
        <w:rPr>
          <w:color w:val="000000" w:themeColor="text1"/>
          <w:sz w:val="22"/>
          <w:szCs w:val="22"/>
        </w:rPr>
        <w:t xml:space="preserve"> </w:t>
      </w:r>
      <w:r w:rsidR="386C8D66"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increase</w:t>
      </w:r>
      <w:r w:rsidR="629B6B7D" w:rsidRPr="2BEE42C9">
        <w:rPr>
          <w:color w:val="000000" w:themeColor="text1"/>
          <w:sz w:val="22"/>
          <w:szCs w:val="22"/>
        </w:rPr>
        <w:t xml:space="preserve"> </w:t>
      </w:r>
      <w:r w:rsidRPr="2BEE42C9">
        <w:rPr>
          <w:color w:val="000000" w:themeColor="text1"/>
          <w:sz w:val="22"/>
          <w:szCs w:val="22"/>
        </w:rPr>
        <w:t>Party</w:t>
      </w:r>
      <w:r w:rsidR="629B6B7D" w:rsidRPr="2BEE42C9">
        <w:rPr>
          <w:color w:val="000000" w:themeColor="text1"/>
          <w:sz w:val="22"/>
          <w:szCs w:val="22"/>
        </w:rPr>
        <w:t xml:space="preserve"> </w:t>
      </w:r>
      <w:r w:rsidRPr="2BEE42C9">
        <w:rPr>
          <w:color w:val="000000" w:themeColor="text1"/>
          <w:sz w:val="22"/>
          <w:szCs w:val="22"/>
        </w:rPr>
        <w:t>involvement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386C8D66"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set</w:t>
      </w:r>
      <w:r w:rsidR="629B6B7D" w:rsidRPr="2BEE42C9">
        <w:rPr>
          <w:color w:val="000000" w:themeColor="text1"/>
          <w:sz w:val="22"/>
          <w:szCs w:val="22"/>
        </w:rPr>
        <w:t xml:space="preserve"> </w:t>
      </w:r>
      <w:r w:rsidRPr="2BEE42C9">
        <w:rPr>
          <w:color w:val="000000" w:themeColor="text1"/>
          <w:sz w:val="22"/>
          <w:szCs w:val="22"/>
        </w:rPr>
        <w:t>up</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standing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Group”.</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Group</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elect</w:t>
      </w:r>
      <w:r w:rsidR="629B6B7D" w:rsidRPr="2BEE42C9">
        <w:rPr>
          <w:color w:val="000000" w:themeColor="text1"/>
          <w:sz w:val="22"/>
          <w:szCs w:val="22"/>
        </w:rPr>
        <w:t xml:space="preserve"> </w:t>
      </w:r>
      <w:r w:rsidRPr="2BEE42C9">
        <w:rPr>
          <w:color w:val="000000" w:themeColor="text1"/>
          <w:sz w:val="22"/>
          <w:szCs w:val="22"/>
        </w:rPr>
        <w:t>chairs</w:t>
      </w:r>
      <w:r w:rsidR="360568B0"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span</w:t>
      </w:r>
      <w:r w:rsidR="629B6B7D" w:rsidRPr="2BEE42C9">
        <w:rPr>
          <w:color w:val="000000" w:themeColor="text1"/>
          <w:sz w:val="22"/>
          <w:szCs w:val="22"/>
        </w:rPr>
        <w:t xml:space="preserve"> </w:t>
      </w:r>
      <w:r w:rsidRPr="2BEE42C9">
        <w:rPr>
          <w:color w:val="000000" w:themeColor="text1"/>
          <w:sz w:val="22"/>
          <w:szCs w:val="22"/>
        </w:rPr>
        <w:t>Party</w:t>
      </w:r>
      <w:r w:rsidR="629B6B7D" w:rsidRPr="2BEE42C9">
        <w:rPr>
          <w:color w:val="000000" w:themeColor="text1"/>
          <w:sz w:val="22"/>
          <w:szCs w:val="22"/>
        </w:rPr>
        <w:t xml:space="preserve"> </w:t>
      </w:r>
      <w:r w:rsidRPr="2BEE42C9">
        <w:rPr>
          <w:color w:val="000000" w:themeColor="text1"/>
          <w:sz w:val="22"/>
          <w:szCs w:val="22"/>
        </w:rPr>
        <w:t>negotiators,</w:t>
      </w:r>
      <w:r w:rsidR="629B6B7D" w:rsidRPr="2BEE42C9">
        <w:rPr>
          <w:color w:val="000000" w:themeColor="text1"/>
          <w:sz w:val="22"/>
          <w:szCs w:val="22"/>
        </w:rPr>
        <w:t xml:space="preserve"> </w:t>
      </w:r>
      <w:r w:rsidR="3D54EFC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3D54EFCE" w:rsidRPr="2BEE42C9">
        <w:rPr>
          <w:color w:val="000000" w:themeColor="text1"/>
          <w:sz w:val="22"/>
          <w:szCs w:val="22"/>
        </w:rPr>
        <w:t>p</w:t>
      </w:r>
      <w:r w:rsidRPr="2BEE42C9">
        <w:rPr>
          <w:color w:val="000000" w:themeColor="text1"/>
          <w:sz w:val="22"/>
          <w:szCs w:val="22"/>
        </w:rPr>
        <w:t>eoples</w:t>
      </w:r>
      <w:r w:rsidR="629B6B7D" w:rsidRPr="2BEE42C9">
        <w:rPr>
          <w:color w:val="000000" w:themeColor="text1"/>
          <w:sz w:val="22"/>
          <w:szCs w:val="22"/>
        </w:rPr>
        <w:t xml:space="preserve"> </w:t>
      </w:r>
      <w:r w:rsidR="3D54EFCE" w:rsidRPr="2BEE42C9">
        <w:rPr>
          <w:color w:val="000000" w:themeColor="text1"/>
          <w:sz w:val="22"/>
          <w:szCs w:val="22"/>
        </w:rPr>
        <w:t>and</w:t>
      </w:r>
      <w:r w:rsidR="629B6B7D" w:rsidRPr="2BEE42C9">
        <w:rPr>
          <w:color w:val="000000" w:themeColor="text1"/>
          <w:sz w:val="22"/>
          <w:szCs w:val="22"/>
        </w:rPr>
        <w:t xml:space="preserve"> </w:t>
      </w:r>
      <w:r w:rsidR="3D54EFCE" w:rsidRPr="2BEE42C9">
        <w:rPr>
          <w:color w:val="000000" w:themeColor="text1"/>
          <w:sz w:val="22"/>
          <w:szCs w:val="22"/>
        </w:rPr>
        <w:t>l</w:t>
      </w:r>
      <w:r w:rsidRPr="2BEE42C9">
        <w:rPr>
          <w:color w:val="000000" w:themeColor="text1"/>
          <w:sz w:val="22"/>
          <w:szCs w:val="22"/>
        </w:rPr>
        <w:t>ocal</w:t>
      </w:r>
      <w:r w:rsidR="629B6B7D" w:rsidRPr="2BEE42C9">
        <w:rPr>
          <w:color w:val="000000" w:themeColor="text1"/>
          <w:sz w:val="22"/>
          <w:szCs w:val="22"/>
        </w:rPr>
        <w:t xml:space="preserve"> </w:t>
      </w:r>
      <w:r w:rsidR="3D54EFCE" w:rsidRPr="2BEE42C9">
        <w:rPr>
          <w:color w:val="000000" w:themeColor="text1"/>
          <w:sz w:val="22"/>
          <w:szCs w:val="22"/>
        </w:rPr>
        <w:t>c</w:t>
      </w:r>
      <w:r w:rsidRPr="2BEE42C9">
        <w:rPr>
          <w:color w:val="000000" w:themeColor="text1"/>
          <w:sz w:val="22"/>
          <w:szCs w:val="22"/>
        </w:rPr>
        <w:t>ommunities,</w:t>
      </w:r>
      <w:r w:rsidR="629B6B7D" w:rsidRPr="2BEE42C9">
        <w:rPr>
          <w:color w:val="000000" w:themeColor="text1"/>
          <w:sz w:val="22"/>
          <w:szCs w:val="22"/>
        </w:rPr>
        <w:t xml:space="preserve"> </w:t>
      </w:r>
      <w:r w:rsidRPr="2BEE42C9">
        <w:rPr>
          <w:color w:val="000000" w:themeColor="text1"/>
          <w:sz w:val="22"/>
          <w:szCs w:val="22"/>
        </w:rPr>
        <w:t>scientists</w:t>
      </w:r>
      <w:r w:rsidR="26D361A8" w:rsidRPr="2BEE42C9">
        <w:rPr>
          <w:color w:val="000000" w:themeColor="text1"/>
          <w:sz w:val="22"/>
          <w:szCs w:val="22"/>
        </w:rPr>
        <w:t>,</w:t>
      </w:r>
      <w:r w:rsidR="629B6B7D" w:rsidRPr="2BEE42C9">
        <w:rPr>
          <w:color w:val="000000" w:themeColor="text1"/>
          <w:sz w:val="22"/>
          <w:szCs w:val="22"/>
        </w:rPr>
        <w:t xml:space="preserve"> </w:t>
      </w:r>
      <w:r w:rsidR="26D361A8" w:rsidRPr="2BEE42C9">
        <w:rPr>
          <w:color w:val="000000" w:themeColor="text1"/>
          <w:sz w:val="22"/>
          <w:szCs w:val="22"/>
        </w:rPr>
        <w:t>DSI</w:t>
      </w:r>
      <w:r w:rsidR="629B6B7D" w:rsidRPr="2BEE42C9">
        <w:rPr>
          <w:color w:val="000000" w:themeColor="text1"/>
          <w:sz w:val="22"/>
          <w:szCs w:val="22"/>
        </w:rPr>
        <w:t xml:space="preserve"> </w:t>
      </w:r>
      <w:r w:rsidR="26D361A8" w:rsidRPr="2BEE42C9">
        <w:rPr>
          <w:color w:val="000000" w:themeColor="text1"/>
          <w:sz w:val="22"/>
          <w:szCs w:val="22"/>
        </w:rPr>
        <w:t>database</w:t>
      </w:r>
      <w:r w:rsidR="629B6B7D" w:rsidRPr="2BEE42C9">
        <w:rPr>
          <w:color w:val="000000" w:themeColor="text1"/>
          <w:sz w:val="22"/>
          <w:szCs w:val="22"/>
        </w:rPr>
        <w:t xml:space="preserve"> </w:t>
      </w:r>
      <w:r w:rsidR="26D361A8" w:rsidRPr="2BEE42C9">
        <w:rPr>
          <w:color w:val="000000" w:themeColor="text1"/>
          <w:sz w:val="22"/>
          <w:szCs w:val="22"/>
        </w:rPr>
        <w:t>representatives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38BD56FF" w:rsidRPr="2BEE42C9">
        <w:rPr>
          <w:color w:val="000000" w:themeColor="text1"/>
          <w:sz w:val="22"/>
          <w:szCs w:val="22"/>
        </w:rPr>
        <w:t>.</w:t>
      </w:r>
      <w:r w:rsidR="629B6B7D" w:rsidRPr="2BEE42C9">
        <w:rPr>
          <w:color w:val="000000" w:themeColor="text1"/>
          <w:sz w:val="22"/>
          <w:szCs w:val="22"/>
        </w:rPr>
        <w:t xml:space="preserve"> </w:t>
      </w:r>
      <w:r w:rsidR="38BD56FF" w:rsidRPr="2BEE42C9">
        <w:rPr>
          <w:color w:val="000000" w:themeColor="text1"/>
          <w:sz w:val="22"/>
          <w:szCs w:val="22"/>
        </w:rPr>
        <w:t>Each</w:t>
      </w:r>
      <w:r w:rsidR="629B6B7D" w:rsidRPr="2BEE42C9">
        <w:rPr>
          <w:color w:val="000000" w:themeColor="text1"/>
          <w:sz w:val="22"/>
          <w:szCs w:val="22"/>
        </w:rPr>
        <w:t xml:space="preserve"> </w:t>
      </w:r>
      <w:r w:rsidR="38BD56FF" w:rsidRPr="2BEE42C9">
        <w:rPr>
          <w:color w:val="000000" w:themeColor="text1"/>
          <w:sz w:val="22"/>
          <w:szCs w:val="22"/>
        </w:rPr>
        <w:t>member</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proposed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elected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571CB1BC" w:rsidRPr="2BEE42C9">
        <w:rPr>
          <w:color w:val="000000" w:themeColor="text1"/>
          <w:sz w:val="22"/>
          <w:szCs w:val="22"/>
        </w:rPr>
        <w:t>to</w:t>
      </w:r>
      <w:r w:rsidR="629B6B7D" w:rsidRPr="2BEE42C9">
        <w:rPr>
          <w:color w:val="000000" w:themeColor="text1"/>
          <w:sz w:val="22"/>
          <w:szCs w:val="22"/>
        </w:rPr>
        <w:t xml:space="preserve"> </w:t>
      </w:r>
      <w:r w:rsidR="571CB1BC" w:rsidRPr="2BEE42C9">
        <w:rPr>
          <w:color w:val="000000" w:themeColor="text1"/>
          <w:sz w:val="22"/>
          <w:szCs w:val="22"/>
        </w:rPr>
        <w:t>ensure</w:t>
      </w:r>
      <w:r w:rsidR="629B6B7D" w:rsidRPr="2BEE42C9">
        <w:rPr>
          <w:color w:val="000000" w:themeColor="text1"/>
          <w:sz w:val="22"/>
          <w:szCs w:val="22"/>
        </w:rPr>
        <w:t xml:space="preserve"> </w:t>
      </w:r>
      <w:r w:rsidR="571CB1BC" w:rsidRPr="2BEE42C9">
        <w:rPr>
          <w:color w:val="000000" w:themeColor="text1"/>
          <w:sz w:val="22"/>
          <w:szCs w:val="22"/>
        </w:rPr>
        <w:t>broad</w:t>
      </w:r>
      <w:r w:rsidR="629B6B7D" w:rsidRPr="2BEE42C9">
        <w:rPr>
          <w:color w:val="000000" w:themeColor="text1"/>
          <w:sz w:val="22"/>
          <w:szCs w:val="22"/>
        </w:rPr>
        <w:t xml:space="preserve"> </w:t>
      </w:r>
      <w:r w:rsidR="571CB1BC" w:rsidRPr="2BEE42C9">
        <w:rPr>
          <w:color w:val="000000" w:themeColor="text1"/>
          <w:sz w:val="22"/>
          <w:szCs w:val="22"/>
        </w:rPr>
        <w:t>geographic,</w:t>
      </w:r>
      <w:r w:rsidR="629B6B7D" w:rsidRPr="2BEE42C9">
        <w:rPr>
          <w:color w:val="000000" w:themeColor="text1"/>
          <w:sz w:val="22"/>
          <w:szCs w:val="22"/>
        </w:rPr>
        <w:t xml:space="preserve"> </w:t>
      </w:r>
      <w:r w:rsidR="5A52FB80" w:rsidRPr="2BEE42C9">
        <w:rPr>
          <w:color w:val="000000" w:themeColor="text1"/>
          <w:sz w:val="22"/>
          <w:szCs w:val="22"/>
        </w:rPr>
        <w:t>disciplinary,</w:t>
      </w:r>
      <w:r w:rsidR="629B6B7D" w:rsidRPr="2BEE42C9">
        <w:rPr>
          <w:color w:val="000000" w:themeColor="text1"/>
          <w:sz w:val="22"/>
          <w:szCs w:val="22"/>
        </w:rPr>
        <w:t xml:space="preserve"> </w:t>
      </w:r>
      <w:r w:rsidR="571CB1BC" w:rsidRPr="2BEE42C9">
        <w:rPr>
          <w:color w:val="000000" w:themeColor="text1"/>
          <w:sz w:val="22"/>
          <w:szCs w:val="22"/>
        </w:rPr>
        <w:t>and</w:t>
      </w:r>
      <w:r w:rsidR="629B6B7D" w:rsidRPr="2BEE42C9">
        <w:rPr>
          <w:color w:val="000000" w:themeColor="text1"/>
          <w:sz w:val="22"/>
          <w:szCs w:val="22"/>
        </w:rPr>
        <w:t xml:space="preserve"> </w:t>
      </w:r>
      <w:r w:rsidR="571CB1BC" w:rsidRPr="2BEE42C9">
        <w:rPr>
          <w:color w:val="000000" w:themeColor="text1"/>
          <w:sz w:val="22"/>
          <w:szCs w:val="22"/>
        </w:rPr>
        <w:t>cultural</w:t>
      </w:r>
      <w:r w:rsidR="629B6B7D" w:rsidRPr="2BEE42C9">
        <w:rPr>
          <w:color w:val="000000" w:themeColor="text1"/>
          <w:sz w:val="22"/>
          <w:szCs w:val="22"/>
        </w:rPr>
        <w:t xml:space="preserve"> </w:t>
      </w:r>
      <w:r w:rsidR="571CB1BC" w:rsidRPr="2BEE42C9">
        <w:rPr>
          <w:color w:val="000000" w:themeColor="text1"/>
          <w:sz w:val="22"/>
          <w:szCs w:val="22"/>
        </w:rPr>
        <w:t>representation</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Group</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develop</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recommendations,</w:t>
      </w:r>
      <w:r w:rsidR="629B6B7D" w:rsidRPr="2BEE42C9">
        <w:rPr>
          <w:color w:val="000000" w:themeColor="text1"/>
          <w:sz w:val="22"/>
          <w:szCs w:val="22"/>
        </w:rPr>
        <w:t xml:space="preserve"> </w:t>
      </w:r>
      <w:r w:rsidRPr="2BEE42C9">
        <w:rPr>
          <w:color w:val="000000" w:themeColor="text1"/>
          <w:sz w:val="22"/>
          <w:szCs w:val="22"/>
        </w:rPr>
        <w:t>host</w:t>
      </w:r>
      <w:r w:rsidR="629B6B7D" w:rsidRPr="2BEE42C9">
        <w:rPr>
          <w:color w:val="000000" w:themeColor="text1"/>
          <w:sz w:val="22"/>
          <w:szCs w:val="22"/>
        </w:rPr>
        <w:t xml:space="preserve"> </w:t>
      </w:r>
      <w:r w:rsidRPr="2BEE42C9">
        <w:rPr>
          <w:color w:val="000000" w:themeColor="text1"/>
          <w:sz w:val="22"/>
          <w:szCs w:val="22"/>
        </w:rPr>
        <w:t>webinars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03A58ED0" w:rsidRPr="2BEE42C9">
        <w:rPr>
          <w:color w:val="000000" w:themeColor="text1"/>
          <w:sz w:val="22"/>
          <w:szCs w:val="22"/>
        </w:rPr>
        <w:t>conduct</w:t>
      </w:r>
      <w:r w:rsidR="629B6B7D" w:rsidRPr="2BEE42C9">
        <w:rPr>
          <w:color w:val="000000" w:themeColor="text1"/>
          <w:sz w:val="22"/>
          <w:szCs w:val="22"/>
        </w:rPr>
        <w:t xml:space="preserve"> </w:t>
      </w:r>
      <w:r w:rsidR="03A58ED0" w:rsidRPr="2BEE42C9">
        <w:rPr>
          <w:color w:val="000000" w:themeColor="text1"/>
          <w:sz w:val="22"/>
          <w:szCs w:val="22"/>
        </w:rPr>
        <w:t>outreach</w:t>
      </w:r>
      <w:r w:rsidR="629B6B7D" w:rsidRPr="2BEE42C9">
        <w:rPr>
          <w:color w:val="000000" w:themeColor="text1"/>
          <w:sz w:val="22"/>
          <w:szCs w:val="22"/>
        </w:rPr>
        <w:t xml:space="preserve"> </w:t>
      </w:r>
      <w:r w:rsidR="03A58ED0" w:rsidRPr="2BEE42C9">
        <w:rPr>
          <w:color w:val="000000" w:themeColor="text1"/>
          <w:sz w:val="22"/>
          <w:szCs w:val="22"/>
        </w:rPr>
        <w:t>activities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communicate</w:t>
      </w:r>
      <w:r w:rsidR="629B6B7D" w:rsidRPr="2BEE42C9">
        <w:rPr>
          <w:color w:val="000000" w:themeColor="text1"/>
          <w:sz w:val="22"/>
          <w:szCs w:val="22"/>
        </w:rPr>
        <w:t xml:space="preserve"> </w:t>
      </w:r>
      <w:r w:rsidR="4E2CA16E" w:rsidRPr="2BEE42C9">
        <w:rPr>
          <w:color w:val="000000" w:themeColor="text1"/>
          <w:sz w:val="22"/>
          <w:szCs w:val="22"/>
        </w:rPr>
        <w:t>its</w:t>
      </w:r>
      <w:r w:rsidR="629B6B7D" w:rsidRPr="2BEE42C9">
        <w:rPr>
          <w:color w:val="000000" w:themeColor="text1"/>
          <w:sz w:val="22"/>
          <w:szCs w:val="22"/>
        </w:rPr>
        <w:t xml:space="preserve"> </w:t>
      </w:r>
      <w:r w:rsidR="03A58ED0" w:rsidRPr="2BEE42C9">
        <w:rPr>
          <w:color w:val="000000" w:themeColor="text1"/>
          <w:sz w:val="22"/>
          <w:szCs w:val="22"/>
        </w:rPr>
        <w:t>work</w:t>
      </w:r>
      <w:r w:rsidR="629B6B7D" w:rsidRPr="2BEE42C9">
        <w:rPr>
          <w:color w:val="000000" w:themeColor="text1"/>
          <w:sz w:val="22"/>
          <w:szCs w:val="22"/>
        </w:rPr>
        <w:t xml:space="preserve"> </w:t>
      </w:r>
      <w:r w:rsidR="03A58ED0" w:rsidRPr="2BEE42C9">
        <w:rPr>
          <w:color w:val="000000" w:themeColor="text1"/>
          <w:sz w:val="22"/>
          <w:szCs w:val="22"/>
        </w:rPr>
        <w:t>products</w:t>
      </w:r>
      <w:r w:rsidR="629B6B7D" w:rsidRPr="2BEE42C9">
        <w:rPr>
          <w:color w:val="000000" w:themeColor="text1"/>
          <w:sz w:val="22"/>
          <w:szCs w:val="22"/>
        </w:rPr>
        <w:t xml:space="preserve"> </w:t>
      </w:r>
      <w:r w:rsidR="4E2CA16E" w:rsidRPr="2BEE42C9">
        <w:rPr>
          <w:color w:val="000000" w:themeColor="text1"/>
          <w:sz w:val="22"/>
          <w:szCs w:val="22"/>
        </w:rPr>
        <w:t>as</w:t>
      </w:r>
      <w:r w:rsidR="629B6B7D" w:rsidRPr="2BEE42C9">
        <w:rPr>
          <w:color w:val="000000" w:themeColor="text1"/>
          <w:sz w:val="22"/>
          <w:szCs w:val="22"/>
        </w:rPr>
        <w:t xml:space="preserve"> </w:t>
      </w:r>
      <w:r w:rsidR="4E2CA16E" w:rsidRPr="2BEE42C9">
        <w:rPr>
          <w:color w:val="000000" w:themeColor="text1"/>
          <w:sz w:val="22"/>
          <w:szCs w:val="22"/>
        </w:rPr>
        <w:t>well</w:t>
      </w:r>
      <w:r w:rsidR="629B6B7D" w:rsidRPr="2BEE42C9">
        <w:rPr>
          <w:color w:val="000000" w:themeColor="text1"/>
          <w:sz w:val="22"/>
          <w:szCs w:val="22"/>
        </w:rPr>
        <w:t xml:space="preserve"> </w:t>
      </w:r>
      <w:r w:rsidR="4E2CA16E" w:rsidRPr="2BEE42C9">
        <w:rPr>
          <w:color w:val="000000" w:themeColor="text1"/>
          <w:sz w:val="22"/>
          <w:szCs w:val="22"/>
        </w:rPr>
        <w:t>as</w:t>
      </w:r>
      <w:r w:rsidR="629B6B7D" w:rsidRPr="2BEE42C9">
        <w:rPr>
          <w:color w:val="000000" w:themeColor="text1"/>
          <w:sz w:val="22"/>
          <w:szCs w:val="22"/>
        </w:rPr>
        <w:t xml:space="preserve"> </w:t>
      </w:r>
      <w:r w:rsidR="4E2CA16E"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foster</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exchange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existing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Group</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supported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Secretariat.</w:t>
      </w:r>
      <w:r w:rsidR="629B6B7D" w:rsidRPr="2BEE42C9">
        <w:rPr>
          <w:color w:val="000000" w:themeColor="text1"/>
          <w:sz w:val="22"/>
          <w:szCs w:val="22"/>
        </w:rPr>
        <w:t xml:space="preserve"> </w:t>
      </w:r>
    </w:p>
    <w:p w14:paraId="244CC344" w14:textId="7DE958A2" w:rsidR="0074067F" w:rsidRPr="008B171D" w:rsidRDefault="7C88DCE4" w:rsidP="2BEE42C9">
      <w:pPr>
        <w:pStyle w:val="Heading4"/>
      </w:pPr>
      <w:r>
        <w:t>Advantages</w:t>
      </w:r>
    </w:p>
    <w:p w14:paraId="02673AA7" w14:textId="09E6A5B9" w:rsidR="0074067F" w:rsidRPr="00585337" w:rsidRDefault="7C88DCE4" w:rsidP="2BEE42C9">
      <w:pPr>
        <w:numPr>
          <w:ilvl w:val="0"/>
          <w:numId w:val="83"/>
        </w:numPr>
        <w:jc w:val="both"/>
        <w:textAlignment w:val="baseline"/>
        <w:rPr>
          <w:color w:val="000000" w:themeColor="text1"/>
          <w:sz w:val="22"/>
          <w:szCs w:val="22"/>
        </w:rPr>
      </w:pPr>
      <w:r w:rsidRPr="2BEE42C9">
        <w:rPr>
          <w:i/>
          <w:iCs/>
          <w:color w:val="000000" w:themeColor="text1"/>
          <w:sz w:val="22"/>
          <w:szCs w:val="22"/>
        </w:rPr>
        <w:t>Broaden</w:t>
      </w:r>
      <w:r w:rsidR="629B6B7D" w:rsidRPr="2BEE42C9">
        <w:rPr>
          <w:i/>
          <w:iCs/>
          <w:color w:val="000000" w:themeColor="text1"/>
          <w:sz w:val="22"/>
          <w:szCs w:val="22"/>
        </w:rPr>
        <w:t xml:space="preserve"> </w:t>
      </w:r>
      <w:r w:rsidRPr="2BEE42C9">
        <w:rPr>
          <w:i/>
          <w:iCs/>
          <w:color w:val="000000" w:themeColor="text1"/>
          <w:sz w:val="22"/>
          <w:szCs w:val="22"/>
        </w:rPr>
        <w:t>perspectives:</w:t>
      </w:r>
      <w:r w:rsidR="629B6B7D" w:rsidRPr="2BEE42C9">
        <w:rPr>
          <w:i/>
          <w:iCs/>
          <w:color w:val="000000" w:themeColor="text1"/>
          <w:sz w:val="22"/>
          <w:szCs w:val="22"/>
        </w:rPr>
        <w:t xml:space="preserve"> </w:t>
      </w:r>
      <w:r w:rsidR="3D40E157" w:rsidRPr="2BEE42C9">
        <w:rPr>
          <w:color w:val="000000" w:themeColor="text1"/>
          <w:sz w:val="22"/>
          <w:szCs w:val="22"/>
        </w:rPr>
        <w:t>A</w:t>
      </w:r>
      <w:r w:rsidR="629B6B7D" w:rsidRPr="2BEE42C9">
        <w:rPr>
          <w:color w:val="000000" w:themeColor="text1"/>
          <w:sz w:val="22"/>
          <w:szCs w:val="22"/>
        </w:rPr>
        <w:t xml:space="preserve"> </w:t>
      </w:r>
      <w:r w:rsidR="3D40E157" w:rsidRPr="2BEE42C9">
        <w:rPr>
          <w:color w:val="000000" w:themeColor="text1"/>
          <w:sz w:val="22"/>
          <w:szCs w:val="22"/>
        </w:rPr>
        <w:t>Work</w:t>
      </w:r>
      <w:r w:rsidR="629B6B7D" w:rsidRPr="2BEE42C9">
        <w:rPr>
          <w:color w:val="000000" w:themeColor="text1"/>
          <w:sz w:val="22"/>
          <w:szCs w:val="22"/>
        </w:rPr>
        <w:t xml:space="preserve"> </w:t>
      </w:r>
      <w:r w:rsidR="3D40E157" w:rsidRPr="2BEE42C9">
        <w:rPr>
          <w:color w:val="000000" w:themeColor="text1"/>
          <w:sz w:val="22"/>
          <w:szCs w:val="22"/>
        </w:rPr>
        <w:t>Group</w:t>
      </w:r>
      <w:r w:rsidR="629B6B7D" w:rsidRPr="2BEE42C9">
        <w:rPr>
          <w:color w:val="000000" w:themeColor="text1"/>
          <w:sz w:val="22"/>
          <w:szCs w:val="22"/>
        </w:rPr>
        <w:t xml:space="preserve"> </w:t>
      </w:r>
      <w:r w:rsidR="3D40E157"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result</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5A8B566E"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having</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input</w:t>
      </w:r>
      <w:r w:rsidR="629B6B7D" w:rsidRPr="2BEE42C9">
        <w:rPr>
          <w:color w:val="000000" w:themeColor="text1"/>
          <w:sz w:val="22"/>
          <w:szCs w:val="22"/>
        </w:rPr>
        <w:t xml:space="preserve"> </w:t>
      </w:r>
      <w:r w:rsidR="26B4DAD3" w:rsidRPr="2BEE42C9">
        <w:rPr>
          <w:color w:val="000000" w:themeColor="text1"/>
          <w:sz w:val="22"/>
          <w:szCs w:val="22"/>
        </w:rPr>
        <w:t xml:space="preserve">across </w:t>
      </w:r>
      <w:r w:rsidRPr="2BEE42C9">
        <w:rPr>
          <w:color w:val="000000" w:themeColor="text1"/>
          <w:sz w:val="22"/>
          <w:szCs w:val="22"/>
        </w:rPr>
        <w:t>geographi</w:t>
      </w:r>
      <w:r w:rsidR="28881B7C" w:rsidRPr="2BEE42C9">
        <w:rPr>
          <w:color w:val="000000" w:themeColor="text1"/>
          <w:sz w:val="22"/>
          <w:szCs w:val="22"/>
        </w:rPr>
        <w:t>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cultur</w:t>
      </w:r>
      <w:r w:rsidR="7DF17A23" w:rsidRPr="2BEE42C9">
        <w:rPr>
          <w:color w:val="000000" w:themeColor="text1"/>
          <w:sz w:val="22"/>
          <w:szCs w:val="22"/>
        </w:rPr>
        <w:t>es</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global</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supposed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Focus”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voices</w:t>
      </w:r>
      <w:r w:rsidR="629B6B7D" w:rsidRPr="2BEE42C9">
        <w:rPr>
          <w:color w:val="000000" w:themeColor="text1"/>
          <w:sz w:val="22"/>
          <w:szCs w:val="22"/>
        </w:rPr>
        <w:t xml:space="preserve"> </w:t>
      </w:r>
      <w:r w:rsidRPr="2BEE42C9">
        <w:rPr>
          <w:color w:val="000000" w:themeColor="text1"/>
          <w:sz w:val="22"/>
          <w:szCs w:val="22"/>
        </w:rPr>
        <w:t>shaping</w:t>
      </w:r>
      <w:r w:rsidR="629B6B7D" w:rsidRPr="2BEE42C9">
        <w:rPr>
          <w:color w:val="000000" w:themeColor="text1"/>
          <w:sz w:val="22"/>
          <w:szCs w:val="22"/>
        </w:rPr>
        <w:t xml:space="preserve"> </w:t>
      </w:r>
      <w:r w:rsidRPr="2BEE42C9">
        <w:rPr>
          <w:color w:val="000000" w:themeColor="text1"/>
          <w:sz w:val="22"/>
          <w:szCs w:val="22"/>
        </w:rPr>
        <w:t>decisions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represent</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possible.</w:t>
      </w:r>
    </w:p>
    <w:p w14:paraId="70ABD454" w14:textId="35A18EFD" w:rsidR="0074067F" w:rsidRPr="00585337" w:rsidRDefault="7C88DCE4" w:rsidP="2BEE42C9">
      <w:pPr>
        <w:numPr>
          <w:ilvl w:val="0"/>
          <w:numId w:val="84"/>
        </w:numPr>
        <w:jc w:val="both"/>
        <w:textAlignment w:val="baseline"/>
        <w:rPr>
          <w:color w:val="000000" w:themeColor="text1"/>
          <w:sz w:val="22"/>
          <w:szCs w:val="22"/>
        </w:rPr>
      </w:pPr>
      <w:r w:rsidRPr="2BEE42C9">
        <w:rPr>
          <w:i/>
          <w:iCs/>
          <w:color w:val="000000" w:themeColor="text1"/>
          <w:sz w:val="22"/>
          <w:szCs w:val="22"/>
        </w:rPr>
        <w:t>Increased</w:t>
      </w:r>
      <w:r w:rsidR="629B6B7D" w:rsidRPr="2BEE42C9">
        <w:rPr>
          <w:i/>
          <w:iCs/>
          <w:color w:val="000000" w:themeColor="text1"/>
          <w:sz w:val="22"/>
          <w:szCs w:val="22"/>
        </w:rPr>
        <w:t xml:space="preserve"> </w:t>
      </w:r>
      <w:r w:rsidRPr="2BEE42C9">
        <w:rPr>
          <w:i/>
          <w:iCs/>
          <w:color w:val="000000" w:themeColor="text1"/>
          <w:sz w:val="22"/>
          <w:szCs w:val="22"/>
        </w:rPr>
        <w:t>user</w:t>
      </w:r>
      <w:r w:rsidR="629B6B7D" w:rsidRPr="2BEE42C9">
        <w:rPr>
          <w:i/>
          <w:iCs/>
          <w:color w:val="000000" w:themeColor="text1"/>
          <w:sz w:val="22"/>
          <w:szCs w:val="22"/>
        </w:rPr>
        <w:t xml:space="preserve"> </w:t>
      </w:r>
      <w:r w:rsidRPr="2BEE42C9">
        <w:rPr>
          <w:i/>
          <w:iCs/>
          <w:color w:val="000000" w:themeColor="text1"/>
          <w:sz w:val="22"/>
          <w:szCs w:val="22"/>
        </w:rPr>
        <w:t>responsiveness:</w:t>
      </w:r>
      <w:r w:rsidR="629B6B7D" w:rsidRPr="2BEE42C9">
        <w:rPr>
          <w:i/>
          <w:iCs/>
          <w:color w:val="000000" w:themeColor="text1"/>
          <w:sz w:val="22"/>
          <w:szCs w:val="22"/>
        </w:rPr>
        <w:t xml:space="preserve"> </w:t>
      </w:r>
      <w:r w:rsidR="170A850D" w:rsidRPr="2BEE42C9">
        <w:rPr>
          <w:color w:val="000000" w:themeColor="text1"/>
          <w:sz w:val="22"/>
          <w:szCs w:val="22"/>
        </w:rPr>
        <w:t>A</w:t>
      </w:r>
      <w:r w:rsidR="629B6B7D" w:rsidRPr="2BEE42C9">
        <w:rPr>
          <w:color w:val="000000" w:themeColor="text1"/>
          <w:sz w:val="22"/>
          <w:szCs w:val="22"/>
        </w:rPr>
        <w:t xml:space="preserve"> </w:t>
      </w:r>
      <w:r w:rsidR="170A850D" w:rsidRPr="2BEE42C9">
        <w:rPr>
          <w:color w:val="000000" w:themeColor="text1"/>
          <w:sz w:val="22"/>
          <w:szCs w:val="22"/>
        </w:rPr>
        <w:t>W</w:t>
      </w:r>
      <w:r w:rsidR="5DAA9D42" w:rsidRPr="2BEE42C9">
        <w:rPr>
          <w:color w:val="000000" w:themeColor="text1"/>
          <w:sz w:val="22"/>
          <w:szCs w:val="22"/>
        </w:rPr>
        <w:t>ork</w:t>
      </w:r>
      <w:r w:rsidR="629B6B7D" w:rsidRPr="2BEE42C9">
        <w:rPr>
          <w:color w:val="000000" w:themeColor="text1"/>
          <w:sz w:val="22"/>
          <w:szCs w:val="22"/>
        </w:rPr>
        <w:t xml:space="preserve"> </w:t>
      </w:r>
      <w:r w:rsidR="170A850D" w:rsidRPr="2BEE42C9">
        <w:rPr>
          <w:color w:val="000000" w:themeColor="text1"/>
          <w:sz w:val="22"/>
          <w:szCs w:val="22"/>
        </w:rPr>
        <w:t>Group</w:t>
      </w:r>
      <w:r w:rsidR="629B6B7D" w:rsidRPr="2BEE42C9">
        <w:rPr>
          <w:color w:val="000000" w:themeColor="text1"/>
          <w:sz w:val="22"/>
          <w:szCs w:val="22"/>
        </w:rPr>
        <w:t xml:space="preserve"> </w:t>
      </w:r>
      <w:r w:rsidR="170A850D" w:rsidRPr="2BEE42C9">
        <w:rPr>
          <w:color w:val="000000" w:themeColor="text1"/>
          <w:sz w:val="22"/>
          <w:szCs w:val="22"/>
        </w:rPr>
        <w:t>could</w:t>
      </w:r>
      <w:r w:rsidR="629B6B7D" w:rsidRPr="2BEE42C9">
        <w:rPr>
          <w:color w:val="000000" w:themeColor="text1"/>
          <w:sz w:val="22"/>
          <w:szCs w:val="22"/>
        </w:rPr>
        <w:t xml:space="preserve"> </w:t>
      </w:r>
      <w:r w:rsidR="5DAA9D42" w:rsidRPr="2BEE42C9">
        <w:rPr>
          <w:color w:val="000000" w:themeColor="text1"/>
          <w:sz w:val="22"/>
          <w:szCs w:val="22"/>
        </w:rPr>
        <w:t>provide</w:t>
      </w:r>
      <w:r w:rsidR="629B6B7D" w:rsidRPr="2BEE42C9">
        <w:rPr>
          <w:color w:val="000000" w:themeColor="text1"/>
          <w:sz w:val="22"/>
          <w:szCs w:val="22"/>
        </w:rPr>
        <w:t xml:space="preserve"> </w:t>
      </w:r>
      <w:r w:rsidR="784B6D36" w:rsidRPr="2BEE42C9">
        <w:rPr>
          <w:color w:val="000000" w:themeColor="text1"/>
          <w:sz w:val="22"/>
          <w:szCs w:val="22"/>
        </w:rPr>
        <w:t>geographic,</w:t>
      </w:r>
      <w:r w:rsidR="629B6B7D" w:rsidRPr="2BEE42C9">
        <w:rPr>
          <w:color w:val="000000" w:themeColor="text1"/>
          <w:sz w:val="22"/>
          <w:szCs w:val="22"/>
        </w:rPr>
        <w:t xml:space="preserve"> </w:t>
      </w:r>
      <w:r w:rsidR="351F0833" w:rsidRPr="2BEE42C9">
        <w:rPr>
          <w:color w:val="000000" w:themeColor="text1"/>
          <w:sz w:val="22"/>
          <w:szCs w:val="22"/>
        </w:rPr>
        <w:t>cultural,</w:t>
      </w:r>
      <w:r w:rsidR="629B6B7D" w:rsidRPr="2BEE42C9">
        <w:rPr>
          <w:color w:val="000000" w:themeColor="text1"/>
          <w:sz w:val="22"/>
          <w:szCs w:val="22"/>
        </w:rPr>
        <w:t xml:space="preserve"> </w:t>
      </w:r>
      <w:r w:rsidR="784B6D36" w:rsidRPr="2BEE42C9">
        <w:rPr>
          <w:color w:val="000000" w:themeColor="text1"/>
          <w:sz w:val="22"/>
          <w:szCs w:val="22"/>
        </w:rPr>
        <w:t>and</w:t>
      </w:r>
      <w:r w:rsidR="629B6B7D" w:rsidRPr="2BEE42C9">
        <w:rPr>
          <w:color w:val="000000" w:themeColor="text1"/>
          <w:sz w:val="22"/>
          <w:szCs w:val="22"/>
        </w:rPr>
        <w:t xml:space="preserve"> </w:t>
      </w:r>
      <w:r w:rsidR="784B6D36" w:rsidRPr="2BEE42C9">
        <w:rPr>
          <w:color w:val="000000" w:themeColor="text1"/>
          <w:sz w:val="22"/>
          <w:szCs w:val="22"/>
        </w:rPr>
        <w:t>disciplinary</w:t>
      </w:r>
      <w:r w:rsidR="629B6B7D" w:rsidRPr="2BEE42C9">
        <w:rPr>
          <w:color w:val="000000" w:themeColor="text1"/>
          <w:sz w:val="22"/>
          <w:szCs w:val="22"/>
        </w:rPr>
        <w:t xml:space="preserve"> </w:t>
      </w:r>
      <w:r w:rsidRPr="2BEE42C9">
        <w:rPr>
          <w:color w:val="000000" w:themeColor="text1"/>
          <w:sz w:val="22"/>
          <w:szCs w:val="22"/>
        </w:rPr>
        <w:t>representation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784B6D36"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make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informed,</w:t>
      </w:r>
      <w:r w:rsidR="629B6B7D" w:rsidRPr="2BEE42C9">
        <w:rPr>
          <w:color w:val="000000" w:themeColor="text1"/>
          <w:sz w:val="22"/>
          <w:szCs w:val="22"/>
        </w:rPr>
        <w:t xml:space="preserve"> </w:t>
      </w:r>
      <w:r w:rsidRPr="2BEE42C9">
        <w:rPr>
          <w:color w:val="000000" w:themeColor="text1"/>
          <w:sz w:val="22"/>
          <w:szCs w:val="22"/>
        </w:rPr>
        <w:t>inclusive</w:t>
      </w:r>
      <w:r w:rsidR="629B6B7D" w:rsidRPr="2BEE42C9">
        <w:rPr>
          <w:color w:val="000000" w:themeColor="text1"/>
          <w:sz w:val="22"/>
          <w:szCs w:val="22"/>
        </w:rPr>
        <w:t xml:space="preserve"> </w:t>
      </w:r>
      <w:r w:rsidRPr="2BEE42C9">
        <w:rPr>
          <w:color w:val="000000" w:themeColor="text1"/>
          <w:sz w:val="22"/>
          <w:szCs w:val="22"/>
        </w:rPr>
        <w:t>decisions</w:t>
      </w:r>
      <w:r w:rsidR="4DCF8E01" w:rsidRPr="2BEE42C9">
        <w:rPr>
          <w:color w:val="000000" w:themeColor="text1"/>
          <w:sz w:val="22"/>
          <w:szCs w:val="22"/>
        </w:rPr>
        <w:t>.</w:t>
      </w:r>
      <w:r w:rsidR="629B6B7D" w:rsidRPr="2BEE42C9">
        <w:rPr>
          <w:color w:val="000000" w:themeColor="text1"/>
          <w:sz w:val="22"/>
          <w:szCs w:val="22"/>
        </w:rPr>
        <w:t xml:space="preserve"> </w:t>
      </w:r>
      <w:r w:rsidR="4DCF8E01" w:rsidRPr="2BEE42C9">
        <w:rPr>
          <w:color w:val="000000" w:themeColor="text1"/>
          <w:sz w:val="22"/>
          <w:szCs w:val="22"/>
        </w:rPr>
        <w:t>In</w:t>
      </w:r>
      <w:r w:rsidR="629B6B7D" w:rsidRPr="2BEE42C9">
        <w:rPr>
          <w:color w:val="000000" w:themeColor="text1"/>
          <w:sz w:val="22"/>
          <w:szCs w:val="22"/>
        </w:rPr>
        <w:t xml:space="preserve"> </w:t>
      </w:r>
      <w:r w:rsidR="284ECCA6" w:rsidRPr="2BEE42C9">
        <w:rPr>
          <w:color w:val="000000" w:themeColor="text1"/>
          <w:sz w:val="22"/>
          <w:szCs w:val="22"/>
        </w:rPr>
        <w:t>turn,</w:t>
      </w:r>
      <w:r w:rsidR="629B6B7D" w:rsidRPr="2BEE42C9">
        <w:rPr>
          <w:color w:val="000000" w:themeColor="text1"/>
          <w:sz w:val="22"/>
          <w:szCs w:val="22"/>
        </w:rPr>
        <w:t xml:space="preserve"> </w:t>
      </w:r>
      <w:r w:rsidR="4DCF8E01" w:rsidRPr="2BEE42C9">
        <w:rPr>
          <w:color w:val="000000" w:themeColor="text1"/>
          <w:sz w:val="22"/>
          <w:szCs w:val="22"/>
        </w:rPr>
        <w:t>this</w:t>
      </w:r>
      <w:r w:rsidR="629B6B7D" w:rsidRPr="2BEE42C9">
        <w:rPr>
          <w:color w:val="000000" w:themeColor="text1"/>
          <w:sz w:val="22"/>
          <w:szCs w:val="22"/>
        </w:rPr>
        <w:t xml:space="preserve"> </w:t>
      </w:r>
      <w:r w:rsidR="4DCF8E01"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reduce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policies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standards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respond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subset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base,</w:t>
      </w:r>
      <w:r w:rsidR="629B6B7D" w:rsidRPr="2BEE42C9">
        <w:rPr>
          <w:color w:val="000000" w:themeColor="text1"/>
          <w:sz w:val="22"/>
          <w:szCs w:val="22"/>
        </w:rPr>
        <w:t xml:space="preserve"> </w:t>
      </w:r>
      <w:r w:rsidRPr="2BEE42C9">
        <w:rPr>
          <w:color w:val="000000" w:themeColor="text1"/>
          <w:sz w:val="22"/>
          <w:szCs w:val="22"/>
        </w:rPr>
        <w:t>therefore</w:t>
      </w:r>
      <w:r w:rsidR="629B6B7D" w:rsidRPr="2BEE42C9">
        <w:rPr>
          <w:color w:val="000000" w:themeColor="text1"/>
          <w:sz w:val="22"/>
          <w:szCs w:val="22"/>
        </w:rPr>
        <w:t xml:space="preserve"> </w:t>
      </w:r>
      <w:r w:rsidRPr="2BEE42C9">
        <w:rPr>
          <w:color w:val="000000" w:themeColor="text1"/>
          <w:sz w:val="22"/>
          <w:szCs w:val="22"/>
        </w:rPr>
        <w:t>falling</w:t>
      </w:r>
      <w:r w:rsidR="629B6B7D" w:rsidRPr="2BEE42C9">
        <w:rPr>
          <w:color w:val="000000" w:themeColor="text1"/>
          <w:sz w:val="22"/>
          <w:szCs w:val="22"/>
        </w:rPr>
        <w:t xml:space="preserve"> </w:t>
      </w:r>
      <w:r w:rsidRPr="2BEE42C9">
        <w:rPr>
          <w:color w:val="000000" w:themeColor="text1"/>
          <w:sz w:val="22"/>
          <w:szCs w:val="22"/>
        </w:rPr>
        <w:t>short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p>
    <w:p w14:paraId="3BEC3033" w14:textId="763AED5D" w:rsidR="0074067F" w:rsidRPr="001015C6" w:rsidRDefault="7C88DCE4" w:rsidP="2BEE42C9">
      <w:pPr>
        <w:numPr>
          <w:ilvl w:val="0"/>
          <w:numId w:val="85"/>
        </w:numPr>
        <w:jc w:val="both"/>
        <w:textAlignment w:val="baseline"/>
        <w:rPr>
          <w:color w:val="000000" w:themeColor="text1"/>
          <w:sz w:val="22"/>
          <w:szCs w:val="22"/>
        </w:rPr>
      </w:pPr>
      <w:r w:rsidRPr="2BEE42C9">
        <w:rPr>
          <w:i/>
          <w:iCs/>
          <w:color w:val="000000" w:themeColor="text1"/>
          <w:sz w:val="22"/>
          <w:szCs w:val="22"/>
        </w:rPr>
        <w:t>Communication</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trust:</w:t>
      </w:r>
      <w:r w:rsidR="629B6B7D" w:rsidRPr="2BEE42C9">
        <w:rPr>
          <w:color w:val="000000" w:themeColor="text1"/>
          <w:sz w:val="22"/>
          <w:szCs w:val="22"/>
        </w:rPr>
        <w:t xml:space="preserve"> </w:t>
      </w:r>
      <w:r w:rsidR="5DAA9D42" w:rsidRPr="2BEE42C9">
        <w:rPr>
          <w:color w:val="000000" w:themeColor="text1"/>
          <w:sz w:val="22"/>
          <w:szCs w:val="22"/>
        </w:rPr>
        <w:t>The</w:t>
      </w:r>
      <w:r w:rsidR="629B6B7D" w:rsidRPr="2BEE42C9">
        <w:rPr>
          <w:color w:val="000000" w:themeColor="text1"/>
          <w:sz w:val="22"/>
          <w:szCs w:val="22"/>
        </w:rPr>
        <w:t xml:space="preserve"> </w:t>
      </w:r>
      <w:r w:rsidR="5DAA9D42" w:rsidRPr="2BEE42C9">
        <w:rPr>
          <w:color w:val="000000" w:themeColor="text1"/>
          <w:sz w:val="22"/>
          <w:szCs w:val="22"/>
        </w:rPr>
        <w:t>Work</w:t>
      </w:r>
      <w:r w:rsidR="629B6B7D" w:rsidRPr="2BEE42C9">
        <w:rPr>
          <w:color w:val="000000" w:themeColor="text1"/>
          <w:sz w:val="22"/>
          <w:szCs w:val="22"/>
        </w:rPr>
        <w:t xml:space="preserve"> </w:t>
      </w:r>
      <w:r w:rsidR="5DAA9D42" w:rsidRPr="2BEE42C9">
        <w:rPr>
          <w:color w:val="000000" w:themeColor="text1"/>
          <w:sz w:val="22"/>
          <w:szCs w:val="22"/>
        </w:rPr>
        <w:t>Group</w:t>
      </w:r>
      <w:r w:rsidR="629B6B7D" w:rsidRPr="2BEE42C9">
        <w:rPr>
          <w:color w:val="000000" w:themeColor="text1"/>
          <w:sz w:val="22"/>
          <w:szCs w:val="22"/>
        </w:rPr>
        <w:t xml:space="preserve"> </w:t>
      </w:r>
      <w:r w:rsidR="5DAA9D42"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increase</w:t>
      </w:r>
      <w:r w:rsidR="629B6B7D" w:rsidRPr="2BEE42C9">
        <w:rPr>
          <w:color w:val="000000" w:themeColor="text1"/>
          <w:sz w:val="22"/>
          <w:szCs w:val="22"/>
        </w:rPr>
        <w:t xml:space="preserve"> </w:t>
      </w:r>
      <w:r w:rsidRPr="2BEE42C9">
        <w:rPr>
          <w:color w:val="000000" w:themeColor="text1"/>
          <w:sz w:val="22"/>
          <w:szCs w:val="22"/>
        </w:rPr>
        <w:t>engagement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exchange</w:t>
      </w:r>
      <w:r w:rsidR="629B6B7D" w:rsidRPr="2BEE42C9">
        <w:rPr>
          <w:color w:val="000000" w:themeColor="text1"/>
          <w:sz w:val="22"/>
          <w:szCs w:val="22"/>
        </w:rPr>
        <w:t xml:space="preserve"> </w:t>
      </w:r>
      <w:r w:rsidRPr="2BEE42C9">
        <w:rPr>
          <w:color w:val="000000" w:themeColor="text1"/>
          <w:sz w:val="22"/>
          <w:szCs w:val="22"/>
        </w:rPr>
        <w:t>between</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4DCF8E01"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mutually</w:t>
      </w:r>
      <w:r w:rsidR="629B6B7D" w:rsidRPr="2BEE42C9">
        <w:rPr>
          <w:color w:val="000000" w:themeColor="text1"/>
          <w:sz w:val="22"/>
          <w:szCs w:val="22"/>
        </w:rPr>
        <w:t xml:space="preserve"> </w:t>
      </w:r>
      <w:r w:rsidRPr="2BEE42C9">
        <w:rPr>
          <w:color w:val="000000" w:themeColor="text1"/>
          <w:sz w:val="22"/>
          <w:szCs w:val="22"/>
        </w:rPr>
        <w:t>beneficial</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Party</w:t>
      </w:r>
      <w:r w:rsidR="629B6B7D" w:rsidRPr="2BEE42C9">
        <w:rPr>
          <w:color w:val="000000" w:themeColor="text1"/>
          <w:sz w:val="22"/>
          <w:szCs w:val="22"/>
        </w:rPr>
        <w:t xml:space="preserve"> </w:t>
      </w:r>
      <w:r w:rsidRPr="2BEE42C9">
        <w:rPr>
          <w:color w:val="000000" w:themeColor="text1"/>
          <w:sz w:val="22"/>
          <w:szCs w:val="22"/>
        </w:rPr>
        <w:t>representatives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inform</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ABS</w:t>
      </w:r>
      <w:r w:rsidR="629B6B7D" w:rsidRPr="2BEE42C9">
        <w:rPr>
          <w:color w:val="000000" w:themeColor="text1"/>
          <w:sz w:val="22"/>
          <w:szCs w:val="22"/>
        </w:rPr>
        <w:t xml:space="preserve"> </w:t>
      </w:r>
      <w:r w:rsidRPr="2BEE42C9">
        <w:rPr>
          <w:color w:val="000000" w:themeColor="text1"/>
          <w:sz w:val="22"/>
          <w:szCs w:val="22"/>
        </w:rPr>
        <w:t>policy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changes,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inform</w:t>
      </w:r>
      <w:r w:rsidR="629B6B7D" w:rsidRPr="2BEE42C9">
        <w:rPr>
          <w:color w:val="000000" w:themeColor="text1"/>
          <w:sz w:val="22"/>
          <w:szCs w:val="22"/>
        </w:rPr>
        <w:t xml:space="preserve"> </w:t>
      </w:r>
      <w:r w:rsidRPr="2BEE42C9">
        <w:rPr>
          <w:color w:val="000000" w:themeColor="text1"/>
          <w:sz w:val="22"/>
          <w:szCs w:val="22"/>
        </w:rPr>
        <w:t>Party</w:t>
      </w:r>
      <w:r w:rsidR="629B6B7D" w:rsidRPr="2BEE42C9">
        <w:rPr>
          <w:color w:val="000000" w:themeColor="text1"/>
          <w:sz w:val="22"/>
          <w:szCs w:val="22"/>
        </w:rPr>
        <w:t xml:space="preserve"> </w:t>
      </w:r>
      <w:r w:rsidRPr="2BEE42C9">
        <w:rPr>
          <w:color w:val="000000" w:themeColor="text1"/>
          <w:sz w:val="22"/>
          <w:szCs w:val="22"/>
        </w:rPr>
        <w:t>representatives</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standards,</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management.</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building</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lines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communication,</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built.</w:t>
      </w:r>
    </w:p>
    <w:p w14:paraId="6F01D8DC" w14:textId="7FCD9A0F" w:rsidR="0074067F" w:rsidRPr="008B171D" w:rsidRDefault="7C88DCE4" w:rsidP="2BEE42C9">
      <w:pPr>
        <w:pStyle w:val="Heading4"/>
      </w:pPr>
      <w:r>
        <w:t>Disadvantages</w:t>
      </w:r>
    </w:p>
    <w:p w14:paraId="34E962F0" w14:textId="6BDAD7E8" w:rsidR="0074067F" w:rsidRPr="008B171D" w:rsidRDefault="7C88DCE4" w:rsidP="00F06C4A">
      <w:pPr>
        <w:numPr>
          <w:ilvl w:val="0"/>
          <w:numId w:val="86"/>
        </w:numPr>
        <w:jc w:val="both"/>
        <w:textAlignment w:val="baseline"/>
      </w:pPr>
      <w:r w:rsidRPr="2BEE42C9">
        <w:rPr>
          <w:i/>
          <w:iCs/>
          <w:color w:val="000000" w:themeColor="text1"/>
          <w:sz w:val="22"/>
          <w:szCs w:val="22"/>
        </w:rPr>
        <w:t>Lack</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Uptake:</w:t>
      </w:r>
      <w:r w:rsidR="629B6B7D" w:rsidRPr="2BEE42C9">
        <w:rPr>
          <w:i/>
          <w:iCs/>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risk</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invest</w:t>
      </w:r>
      <w:r w:rsidR="629B6B7D" w:rsidRPr="2BEE42C9">
        <w:rPr>
          <w:color w:val="000000" w:themeColor="text1"/>
          <w:sz w:val="22"/>
          <w:szCs w:val="22"/>
        </w:rPr>
        <w:t xml:space="preserve"> </w:t>
      </w:r>
      <w:r w:rsidRPr="2BEE42C9">
        <w:rPr>
          <w:color w:val="000000" w:themeColor="text1"/>
          <w:sz w:val="22"/>
          <w:szCs w:val="22"/>
        </w:rPr>
        <w:t>personnel</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effort</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Group,</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proofErr w:type="gramStart"/>
      <w:r w:rsidRPr="2BEE42C9">
        <w:rPr>
          <w:color w:val="000000" w:themeColor="text1"/>
          <w:sz w:val="22"/>
          <w:szCs w:val="22"/>
        </w:rPr>
        <w:t>outputs</w:t>
      </w:r>
      <w:proofErr w:type="gramEnd"/>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62851954" w:rsidRPr="2BEE42C9">
        <w:rPr>
          <w:color w:val="000000" w:themeColor="text1"/>
          <w:sz w:val="22"/>
          <w:szCs w:val="22"/>
        </w:rPr>
        <w:t>taken</w:t>
      </w:r>
      <w:r w:rsidR="629B6B7D" w:rsidRPr="2BEE42C9">
        <w:rPr>
          <w:color w:val="000000" w:themeColor="text1"/>
          <w:sz w:val="22"/>
          <w:szCs w:val="22"/>
        </w:rPr>
        <w:t xml:space="preserve"> </w:t>
      </w:r>
      <w:r w:rsidR="62851954" w:rsidRPr="2BEE42C9">
        <w:rPr>
          <w:color w:val="000000" w:themeColor="text1"/>
          <w:sz w:val="22"/>
          <w:szCs w:val="22"/>
        </w:rPr>
        <w:t>up</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at</w:t>
      </w:r>
      <w:r w:rsidR="629B6B7D" w:rsidRPr="2BEE42C9">
        <w:rPr>
          <w:color w:val="000000" w:themeColor="text1"/>
          <w:sz w:val="22"/>
          <w:szCs w:val="22"/>
        </w:rPr>
        <w:t xml:space="preserve"> </w:t>
      </w:r>
      <w:r w:rsidRPr="2BEE42C9">
        <w:rPr>
          <w:color w:val="000000" w:themeColor="text1"/>
          <w:sz w:val="22"/>
          <w:szCs w:val="22"/>
        </w:rPr>
        <w:t>large.</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3D40E157"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wast</w:t>
      </w:r>
      <w:r w:rsidR="3D40E157" w:rsidRPr="2BEE42C9">
        <w:rPr>
          <w:color w:val="000000" w:themeColor="text1"/>
          <w:sz w:val="22"/>
          <w:szCs w:val="22"/>
        </w:rPr>
        <w:t>e</w:t>
      </w:r>
      <w:r w:rsidR="629B6B7D" w:rsidRPr="2BEE42C9">
        <w:rPr>
          <w:color w:val="000000" w:themeColor="text1"/>
          <w:sz w:val="22"/>
          <w:szCs w:val="22"/>
        </w:rPr>
        <w:t xml:space="preserve"> </w:t>
      </w:r>
      <w:r w:rsidRPr="2BEE42C9">
        <w:rPr>
          <w:color w:val="000000" w:themeColor="text1"/>
          <w:sz w:val="22"/>
          <w:szCs w:val="22"/>
        </w:rPr>
        <w:t>limited</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spent</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conservation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sustainable</w:t>
      </w:r>
      <w:r w:rsidR="629B6B7D" w:rsidRPr="2BEE42C9">
        <w:rPr>
          <w:color w:val="000000" w:themeColor="text1"/>
          <w:sz w:val="22"/>
          <w:szCs w:val="22"/>
        </w:rPr>
        <w:t xml:space="preserve"> </w:t>
      </w:r>
      <w:r w:rsidRPr="2BEE42C9">
        <w:rPr>
          <w:color w:val="000000" w:themeColor="text1"/>
          <w:sz w:val="22"/>
          <w:szCs w:val="22"/>
        </w:rPr>
        <w:t>use.</w:t>
      </w:r>
    </w:p>
    <w:p w14:paraId="78856421" w14:textId="69124EC9" w:rsidR="0034480D" w:rsidRPr="008B171D" w:rsidRDefault="7C88DCE4" w:rsidP="00F06C4A">
      <w:pPr>
        <w:numPr>
          <w:ilvl w:val="0"/>
          <w:numId w:val="87"/>
        </w:numPr>
        <w:jc w:val="both"/>
        <w:textAlignment w:val="baseline"/>
        <w:rPr>
          <w:color w:val="000000"/>
          <w:sz w:val="22"/>
          <w:szCs w:val="22"/>
        </w:rPr>
      </w:pPr>
      <w:r w:rsidRPr="2BEE42C9">
        <w:rPr>
          <w:i/>
          <w:iCs/>
          <w:color w:val="000000" w:themeColor="text1"/>
          <w:sz w:val="22"/>
          <w:szCs w:val="22"/>
        </w:rPr>
        <w:t>Tension:</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possible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recommendations</w:t>
      </w:r>
      <w:r w:rsidR="629B6B7D" w:rsidRPr="2BEE42C9">
        <w:rPr>
          <w:color w:val="000000" w:themeColor="text1"/>
          <w:sz w:val="22"/>
          <w:szCs w:val="22"/>
        </w:rPr>
        <w:t xml:space="preserve"> </w:t>
      </w:r>
      <w:r w:rsidR="6A875D09" w:rsidRPr="2BEE42C9">
        <w:rPr>
          <w:color w:val="000000" w:themeColor="text1"/>
          <w:sz w:val="22"/>
          <w:szCs w:val="22"/>
        </w:rPr>
        <w:t>from</w:t>
      </w:r>
      <w:r w:rsidR="629B6B7D" w:rsidRPr="2BEE42C9">
        <w:rPr>
          <w:color w:val="000000" w:themeColor="text1"/>
          <w:sz w:val="22"/>
          <w:szCs w:val="22"/>
        </w:rPr>
        <w:t xml:space="preserve"> </w:t>
      </w:r>
      <w:r w:rsidR="6A875D09" w:rsidRPr="2BEE42C9">
        <w:rPr>
          <w:color w:val="000000" w:themeColor="text1"/>
          <w:sz w:val="22"/>
          <w:szCs w:val="22"/>
        </w:rPr>
        <w:t>the</w:t>
      </w:r>
      <w:r w:rsidR="629B6B7D" w:rsidRPr="2BEE42C9">
        <w:rPr>
          <w:color w:val="000000" w:themeColor="text1"/>
          <w:sz w:val="22"/>
          <w:szCs w:val="22"/>
        </w:rPr>
        <w:t xml:space="preserve"> </w:t>
      </w:r>
      <w:r w:rsidR="6A875D09" w:rsidRPr="2BEE42C9">
        <w:rPr>
          <w:color w:val="000000" w:themeColor="text1"/>
          <w:sz w:val="22"/>
          <w:szCs w:val="22"/>
        </w:rPr>
        <w:t>Work</w:t>
      </w:r>
      <w:r w:rsidR="629B6B7D" w:rsidRPr="2BEE42C9">
        <w:rPr>
          <w:color w:val="000000" w:themeColor="text1"/>
          <w:sz w:val="22"/>
          <w:szCs w:val="22"/>
        </w:rPr>
        <w:t xml:space="preserve"> </w:t>
      </w:r>
      <w:r w:rsidR="6A875D09" w:rsidRPr="2BEE42C9">
        <w:rPr>
          <w:color w:val="000000" w:themeColor="text1"/>
          <w:sz w:val="22"/>
          <w:szCs w:val="22"/>
        </w:rPr>
        <w:t>Group</w:t>
      </w:r>
      <w:r w:rsidR="629B6B7D" w:rsidRPr="2BEE42C9">
        <w:rPr>
          <w:color w:val="000000" w:themeColor="text1"/>
          <w:sz w:val="22"/>
          <w:szCs w:val="22"/>
        </w:rPr>
        <w:t xml:space="preserve"> </w:t>
      </w:r>
      <w:r w:rsidR="6A875D09" w:rsidRPr="2BEE42C9">
        <w:rPr>
          <w:color w:val="000000" w:themeColor="text1"/>
          <w:sz w:val="22"/>
          <w:szCs w:val="22"/>
        </w:rPr>
        <w:t>could</w:t>
      </w:r>
      <w:r w:rsidR="629B6B7D" w:rsidRPr="2BEE42C9">
        <w:rPr>
          <w:color w:val="000000" w:themeColor="text1"/>
          <w:sz w:val="22"/>
          <w:szCs w:val="22"/>
        </w:rPr>
        <w:t xml:space="preserve"> </w:t>
      </w:r>
      <w:r w:rsidR="6A875D09"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incompatible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cause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tension</w:t>
      </w:r>
      <w:r w:rsidR="629B6B7D" w:rsidRPr="2BEE42C9">
        <w:rPr>
          <w:color w:val="000000" w:themeColor="text1"/>
          <w:sz w:val="22"/>
          <w:szCs w:val="22"/>
        </w:rPr>
        <w:t xml:space="preserve"> </w:t>
      </w:r>
      <w:r w:rsidRPr="2BEE42C9">
        <w:rPr>
          <w:color w:val="000000" w:themeColor="text1"/>
          <w:sz w:val="22"/>
          <w:szCs w:val="22"/>
        </w:rPr>
        <w:t>rather</w:t>
      </w:r>
      <w:r w:rsidR="629B6B7D" w:rsidRPr="2BEE42C9">
        <w:rPr>
          <w:color w:val="000000" w:themeColor="text1"/>
          <w:sz w:val="22"/>
          <w:szCs w:val="22"/>
        </w:rPr>
        <w:t xml:space="preserve"> </w:t>
      </w:r>
      <w:r w:rsidRPr="2BEE42C9">
        <w:rPr>
          <w:color w:val="000000" w:themeColor="text1"/>
          <w:sz w:val="22"/>
          <w:szCs w:val="22"/>
        </w:rPr>
        <w:t>than</w:t>
      </w:r>
      <w:r w:rsidR="629B6B7D" w:rsidRPr="2BEE42C9">
        <w:rPr>
          <w:color w:val="000000" w:themeColor="text1"/>
          <w:sz w:val="22"/>
          <w:szCs w:val="22"/>
        </w:rPr>
        <w:t xml:space="preserve"> </w:t>
      </w:r>
      <w:r w:rsidRPr="2BEE42C9">
        <w:rPr>
          <w:color w:val="000000" w:themeColor="text1"/>
          <w:sz w:val="22"/>
          <w:szCs w:val="22"/>
        </w:rPr>
        <w:t>build</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could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minimized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ensuring</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elected</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Group</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members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large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p>
    <w:p w14:paraId="11D14CFC" w14:textId="77777777" w:rsidR="0034480D" w:rsidRDefault="0034480D" w:rsidP="001015C6">
      <w:pPr>
        <w:jc w:val="both"/>
        <w:textAlignment w:val="baseline"/>
        <w:rPr>
          <w:color w:val="000000"/>
          <w:sz w:val="22"/>
          <w:szCs w:val="22"/>
        </w:rPr>
      </w:pPr>
    </w:p>
    <w:p w14:paraId="305F491D" w14:textId="77777777" w:rsidR="001015C6" w:rsidRPr="008B171D" w:rsidRDefault="001015C6" w:rsidP="009F4410">
      <w:pPr>
        <w:jc w:val="both"/>
        <w:textAlignment w:val="baseline"/>
        <w:rPr>
          <w:color w:val="000000"/>
          <w:sz w:val="22"/>
          <w:szCs w:val="22"/>
        </w:rPr>
        <w:sectPr w:rsidR="001015C6" w:rsidRPr="008B171D" w:rsidSect="00FF0EE4">
          <w:pgSz w:w="12240" w:h="15840"/>
          <w:pgMar w:top="567" w:right="1440" w:bottom="1134" w:left="1440" w:header="709" w:footer="709" w:gutter="0"/>
          <w:cols w:space="708"/>
          <w:docGrid w:linePitch="360"/>
        </w:sectPr>
      </w:pPr>
    </w:p>
    <w:p w14:paraId="5284B294" w14:textId="73744F4C" w:rsidR="0074067F" w:rsidRPr="008B171D" w:rsidRDefault="0074067F" w:rsidP="009F4410">
      <w:pPr>
        <w:jc w:val="both"/>
        <w:textAlignment w:val="baseline"/>
        <w:rPr>
          <w:color w:val="000000"/>
          <w:sz w:val="22"/>
          <w:szCs w:val="22"/>
        </w:rPr>
      </w:pPr>
    </w:p>
    <w:tbl>
      <w:tblPr>
        <w:tblW w:w="15105" w:type="dxa"/>
        <w:tblLayout w:type="fixed"/>
        <w:tblCellMar>
          <w:top w:w="15" w:type="dxa"/>
          <w:left w:w="15" w:type="dxa"/>
          <w:bottom w:w="15" w:type="dxa"/>
          <w:right w:w="15" w:type="dxa"/>
        </w:tblCellMar>
        <w:tblLook w:val="04A0" w:firstRow="1" w:lastRow="0" w:firstColumn="1" w:lastColumn="0" w:noHBand="0" w:noVBand="1"/>
      </w:tblPr>
      <w:tblGrid>
        <w:gridCol w:w="420"/>
        <w:gridCol w:w="1455"/>
        <w:gridCol w:w="6390"/>
        <w:gridCol w:w="4590"/>
        <w:gridCol w:w="2250"/>
      </w:tblGrid>
      <w:tr w:rsidR="00512EA9" w:rsidRPr="0030191D" w14:paraId="0F79C69C" w14:textId="2BEA965E" w:rsidTr="2BEE42C9">
        <w:trPr>
          <w:trHeight w:val="300"/>
        </w:trPr>
        <w:tc>
          <w:tcPr>
            <w:tcW w:w="4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vAlign w:val="center"/>
            <w:hideMark/>
          </w:tcPr>
          <w:p w14:paraId="47C3B7D3" w14:textId="77777777" w:rsidR="00512EA9" w:rsidRPr="0030191D" w:rsidRDefault="00512EA9" w:rsidP="2BEE42C9">
            <w:pPr>
              <w:rPr>
                <w:sz w:val="20"/>
                <w:szCs w:val="20"/>
              </w:rPr>
            </w:pPr>
          </w:p>
        </w:tc>
        <w:tc>
          <w:tcPr>
            <w:tcW w:w="14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vAlign w:val="center"/>
            <w:hideMark/>
          </w:tcPr>
          <w:p w14:paraId="3A6FEE3F" w14:textId="77777777" w:rsidR="00512EA9" w:rsidRPr="0030191D" w:rsidRDefault="0A40E796" w:rsidP="2BEE42C9">
            <w:pPr>
              <w:rPr>
                <w:sz w:val="20"/>
                <w:szCs w:val="20"/>
              </w:rPr>
            </w:pPr>
            <w:r w:rsidRPr="2BEE42C9">
              <w:rPr>
                <w:b/>
                <w:bCs/>
                <w:color w:val="000000" w:themeColor="text1"/>
                <w:sz w:val="20"/>
                <w:szCs w:val="20"/>
              </w:rPr>
              <w:t>Proposals</w:t>
            </w:r>
          </w:p>
        </w:tc>
        <w:tc>
          <w:tcPr>
            <w:tcW w:w="639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vAlign w:val="center"/>
            <w:hideMark/>
          </w:tcPr>
          <w:p w14:paraId="7313C37F" w14:textId="77777777" w:rsidR="00512EA9" w:rsidRPr="0030191D" w:rsidRDefault="0A40E796" w:rsidP="2BEE42C9">
            <w:pPr>
              <w:rPr>
                <w:sz w:val="20"/>
                <w:szCs w:val="20"/>
              </w:rPr>
            </w:pPr>
            <w:r w:rsidRPr="2BEE42C9">
              <w:rPr>
                <w:b/>
                <w:bCs/>
                <w:color w:val="000000" w:themeColor="text1"/>
                <w:sz w:val="20"/>
                <w:szCs w:val="20"/>
              </w:rPr>
              <w:t>Advantages/Disadvantages</w:t>
            </w:r>
          </w:p>
        </w:tc>
        <w:tc>
          <w:tcPr>
            <w:tcW w:w="459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vAlign w:val="center"/>
            <w:hideMark/>
          </w:tcPr>
          <w:p w14:paraId="583FCC75" w14:textId="21E11C01" w:rsidR="00512EA9" w:rsidRPr="0030191D" w:rsidRDefault="0A40E796" w:rsidP="2BEE42C9">
            <w:pPr>
              <w:rPr>
                <w:sz w:val="20"/>
                <w:szCs w:val="20"/>
              </w:rPr>
            </w:pPr>
            <w:r w:rsidRPr="2BEE42C9">
              <w:rPr>
                <w:b/>
                <w:bCs/>
                <w:color w:val="000000" w:themeColor="text1"/>
                <w:sz w:val="20"/>
                <w:szCs w:val="20"/>
              </w:rPr>
              <w:t>Academic</w:t>
            </w:r>
            <w:r w:rsidR="629B6B7D" w:rsidRPr="2BEE42C9">
              <w:rPr>
                <w:b/>
                <w:bCs/>
                <w:color w:val="000000" w:themeColor="text1"/>
                <w:sz w:val="20"/>
                <w:szCs w:val="20"/>
              </w:rPr>
              <w:t xml:space="preserve"> </w:t>
            </w:r>
            <w:r w:rsidR="264B6A0E" w:rsidRPr="2BEE42C9">
              <w:rPr>
                <w:b/>
                <w:bCs/>
                <w:color w:val="000000" w:themeColor="text1"/>
                <w:sz w:val="20"/>
                <w:szCs w:val="20"/>
              </w:rPr>
              <w:t>Survey</w:t>
            </w:r>
            <w:r w:rsidR="629B6B7D" w:rsidRPr="2BEE42C9">
              <w:rPr>
                <w:b/>
                <w:bCs/>
                <w:color w:val="000000" w:themeColor="text1"/>
                <w:sz w:val="20"/>
                <w:szCs w:val="20"/>
              </w:rPr>
              <w:t xml:space="preserve"> </w:t>
            </w:r>
            <w:r w:rsidR="264B6A0E" w:rsidRPr="2BEE42C9">
              <w:rPr>
                <w:b/>
                <w:bCs/>
                <w:color w:val="000000" w:themeColor="text1"/>
                <w:sz w:val="20"/>
                <w:szCs w:val="20"/>
              </w:rPr>
              <w:t>Results</w:t>
            </w:r>
          </w:p>
        </w:tc>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vAlign w:val="center"/>
            <w:hideMark/>
          </w:tcPr>
          <w:p w14:paraId="22937EF2" w14:textId="1443FC0C" w:rsidR="00512EA9" w:rsidRPr="0030191D" w:rsidRDefault="662E9D74" w:rsidP="2BEE42C9">
            <w:pPr>
              <w:rPr>
                <w:sz w:val="20"/>
                <w:szCs w:val="20"/>
              </w:rPr>
            </w:pPr>
            <w:r w:rsidRPr="2BEE42C9">
              <w:rPr>
                <w:b/>
                <w:bCs/>
                <w:color w:val="000000" w:themeColor="text1"/>
                <w:sz w:val="20"/>
                <w:szCs w:val="20"/>
              </w:rPr>
              <w:t>Difficulty</w:t>
            </w:r>
            <w:r w:rsidR="629B6B7D" w:rsidRPr="2BEE42C9">
              <w:rPr>
                <w:b/>
                <w:bCs/>
                <w:color w:val="000000" w:themeColor="text1"/>
                <w:sz w:val="20"/>
                <w:szCs w:val="20"/>
              </w:rPr>
              <w:t xml:space="preserve"> </w:t>
            </w:r>
          </w:p>
        </w:tc>
      </w:tr>
      <w:tr w:rsidR="00512EA9" w:rsidRPr="0030191D" w14:paraId="01C08D46" w14:textId="23B75C16" w:rsidTr="2BEE42C9">
        <w:trPr>
          <w:trHeight w:val="1436"/>
        </w:trPr>
        <w:tc>
          <w:tcPr>
            <w:tcW w:w="420" w:type="dxa"/>
            <w:vMerge w:val="restart"/>
            <w:tcBorders>
              <w:top w:val="single" w:sz="12"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4DC50718" w14:textId="77777777" w:rsidR="00512EA9" w:rsidRPr="0030191D" w:rsidRDefault="0A40E796" w:rsidP="2BEE42C9">
            <w:pPr>
              <w:rPr>
                <w:sz w:val="20"/>
                <w:szCs w:val="20"/>
              </w:rPr>
            </w:pPr>
            <w:r w:rsidRPr="2BEE42C9">
              <w:rPr>
                <w:b/>
                <w:bCs/>
                <w:color w:val="000000" w:themeColor="text1"/>
                <w:sz w:val="20"/>
                <w:szCs w:val="20"/>
              </w:rPr>
              <w:t>1</w:t>
            </w:r>
          </w:p>
        </w:tc>
        <w:tc>
          <w:tcPr>
            <w:tcW w:w="1455" w:type="dxa"/>
            <w:vMerge w:val="restart"/>
            <w:tcBorders>
              <w:top w:val="single" w:sz="12"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AADF4F2" w14:textId="1FFE95BC" w:rsidR="00512EA9" w:rsidRPr="0030191D" w:rsidRDefault="0A40E796" w:rsidP="2BEE42C9">
            <w:pPr>
              <w:rPr>
                <w:sz w:val="20"/>
                <w:szCs w:val="20"/>
                <w:lang w:val="nb-NO"/>
              </w:rPr>
            </w:pPr>
            <w:r w:rsidRPr="2BEE42C9">
              <w:rPr>
                <w:color w:val="000000" w:themeColor="text1"/>
                <w:sz w:val="20"/>
                <w:szCs w:val="20"/>
                <w:lang w:val="nb-NO"/>
              </w:rPr>
              <w:t>Full</w:t>
            </w:r>
            <w:r w:rsidR="629B6B7D" w:rsidRPr="2BEE42C9">
              <w:rPr>
                <w:color w:val="000000" w:themeColor="text1"/>
                <w:sz w:val="20"/>
                <w:szCs w:val="20"/>
                <w:lang w:val="nb-NO"/>
              </w:rPr>
              <w:t xml:space="preserve"> </w:t>
            </w:r>
            <w:r w:rsidRPr="2BEE42C9">
              <w:rPr>
                <w:color w:val="000000" w:themeColor="text1"/>
                <w:sz w:val="20"/>
                <w:szCs w:val="20"/>
                <w:lang w:val="nb-NO"/>
              </w:rPr>
              <w:t>DSI</w:t>
            </w:r>
            <w:r w:rsidR="629B6B7D" w:rsidRPr="2BEE42C9">
              <w:rPr>
                <w:color w:val="000000" w:themeColor="text1"/>
                <w:sz w:val="20"/>
                <w:szCs w:val="20"/>
                <w:lang w:val="nb-NO"/>
              </w:rPr>
              <w:t xml:space="preserve"> </w:t>
            </w:r>
            <w:r w:rsidRPr="2BEE42C9">
              <w:rPr>
                <w:color w:val="000000" w:themeColor="text1"/>
                <w:sz w:val="20"/>
                <w:szCs w:val="20"/>
                <w:lang w:val="nb-NO"/>
              </w:rPr>
              <w:t>database</w:t>
            </w:r>
          </w:p>
        </w:tc>
        <w:tc>
          <w:tcPr>
            <w:tcW w:w="6390" w:type="dxa"/>
            <w:tcBorders>
              <w:top w:val="single" w:sz="12"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1E9A977F" w14:textId="64E7B254" w:rsidR="00512EA9" w:rsidRPr="0030191D" w:rsidRDefault="0A40E796" w:rsidP="2BEE42C9">
            <w:pPr>
              <w:pStyle w:val="ListParagraph"/>
              <w:numPr>
                <w:ilvl w:val="0"/>
                <w:numId w:val="92"/>
              </w:numPr>
              <w:rPr>
                <w:sz w:val="20"/>
                <w:szCs w:val="20"/>
              </w:rPr>
            </w:pPr>
            <w:r w:rsidRPr="2BEE42C9">
              <w:rPr>
                <w:color w:val="000000" w:themeColor="text1"/>
                <w:sz w:val="20"/>
                <w:szCs w:val="20"/>
              </w:rPr>
              <w:t>Implement</w:t>
            </w:r>
            <w:r w:rsidR="629B6B7D" w:rsidRPr="2BEE42C9">
              <w:rPr>
                <w:color w:val="000000" w:themeColor="text1"/>
                <w:sz w:val="20"/>
                <w:szCs w:val="20"/>
              </w:rPr>
              <w:t xml:space="preserve"> </w:t>
            </w:r>
            <w:r w:rsidRPr="2BEE42C9">
              <w:rPr>
                <w:color w:val="000000" w:themeColor="text1"/>
                <w:sz w:val="20"/>
                <w:szCs w:val="20"/>
              </w:rPr>
              <w:t>recommendations</w:t>
            </w:r>
            <w:r w:rsidR="1CD37244" w:rsidRPr="2BEE42C9">
              <w:rPr>
                <w:color w:val="000000" w:themeColor="text1"/>
                <w:sz w:val="20"/>
                <w:szCs w:val="20"/>
              </w:rPr>
              <w:t>/</w:t>
            </w:r>
            <w:r w:rsidRPr="2BEE42C9">
              <w:rPr>
                <w:color w:val="000000" w:themeColor="text1"/>
                <w:sz w:val="20"/>
                <w:szCs w:val="20"/>
              </w:rPr>
              <w:t>standards</w:t>
            </w:r>
            <w:r w:rsidR="629B6B7D" w:rsidRPr="2BEE42C9">
              <w:rPr>
                <w:color w:val="000000" w:themeColor="text1"/>
                <w:sz w:val="20"/>
                <w:szCs w:val="20"/>
              </w:rPr>
              <w:t xml:space="preserve"> </w:t>
            </w:r>
            <w:r w:rsidR="1CD37244" w:rsidRPr="2BEE42C9">
              <w:rPr>
                <w:color w:val="000000" w:themeColor="text1"/>
                <w:sz w:val="20"/>
                <w:szCs w:val="20"/>
              </w:rPr>
              <w:t>from</w:t>
            </w:r>
            <w:r w:rsidR="629B6B7D" w:rsidRPr="2BEE42C9">
              <w:rPr>
                <w:color w:val="000000" w:themeColor="text1"/>
                <w:sz w:val="20"/>
                <w:szCs w:val="20"/>
              </w:rPr>
              <w:t xml:space="preserve"> </w:t>
            </w:r>
            <w:r w:rsidR="1CD37244" w:rsidRPr="2BEE42C9">
              <w:rPr>
                <w:color w:val="000000" w:themeColor="text1"/>
                <w:sz w:val="20"/>
                <w:szCs w:val="20"/>
              </w:rPr>
              <w:t>Parties</w:t>
            </w:r>
          </w:p>
          <w:p w14:paraId="2BB2A3BA" w14:textId="68687EEC" w:rsidR="00512EA9" w:rsidRPr="0030191D" w:rsidRDefault="0A40E796" w:rsidP="2BEE42C9">
            <w:pPr>
              <w:pStyle w:val="ListParagraph"/>
              <w:numPr>
                <w:ilvl w:val="0"/>
                <w:numId w:val="92"/>
              </w:numPr>
              <w:rPr>
                <w:sz w:val="20"/>
                <w:szCs w:val="20"/>
              </w:rPr>
            </w:pPr>
            <w:r w:rsidRPr="2BEE42C9">
              <w:rPr>
                <w:color w:val="000000" w:themeColor="text1"/>
                <w:sz w:val="20"/>
                <w:szCs w:val="20"/>
              </w:rPr>
              <w:t>Digital</w:t>
            </w:r>
            <w:r w:rsidR="629B6B7D" w:rsidRPr="2BEE42C9">
              <w:rPr>
                <w:color w:val="000000" w:themeColor="text1"/>
                <w:sz w:val="20"/>
                <w:szCs w:val="20"/>
              </w:rPr>
              <w:t xml:space="preserve"> </w:t>
            </w:r>
            <w:r w:rsidRPr="2BEE42C9">
              <w:rPr>
                <w:color w:val="000000" w:themeColor="text1"/>
                <w:sz w:val="20"/>
                <w:szCs w:val="20"/>
              </w:rPr>
              <w:t>justice</w:t>
            </w:r>
          </w:p>
          <w:p w14:paraId="7F3FE012" w14:textId="448B9BD8" w:rsidR="00512EA9" w:rsidRPr="0030191D" w:rsidRDefault="0A40E796" w:rsidP="2BEE42C9">
            <w:pPr>
              <w:pStyle w:val="ListParagraph"/>
              <w:numPr>
                <w:ilvl w:val="0"/>
                <w:numId w:val="92"/>
              </w:numPr>
              <w:rPr>
                <w:sz w:val="20"/>
                <w:szCs w:val="20"/>
              </w:rPr>
            </w:pPr>
            <w:r w:rsidRPr="2BEE42C9">
              <w:rPr>
                <w:color w:val="000000" w:themeColor="text1"/>
                <w:sz w:val="20"/>
                <w:szCs w:val="20"/>
              </w:rPr>
              <w:t>Act</w:t>
            </w:r>
            <w:r w:rsidR="629B6B7D" w:rsidRPr="2BEE42C9">
              <w:rPr>
                <w:color w:val="000000" w:themeColor="text1"/>
                <w:sz w:val="20"/>
                <w:szCs w:val="20"/>
              </w:rPr>
              <w:t xml:space="preserve"> </w:t>
            </w:r>
            <w:r w:rsidRPr="2BEE42C9">
              <w:rPr>
                <w:color w:val="000000" w:themeColor="text1"/>
                <w:sz w:val="20"/>
                <w:szCs w:val="20"/>
              </w:rPr>
              <w:t>as</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model</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other</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p>
          <w:p w14:paraId="50841A02" w14:textId="2CF1EC73" w:rsidR="00512EA9" w:rsidRPr="0030191D" w:rsidRDefault="0A40E796" w:rsidP="2BEE42C9">
            <w:pPr>
              <w:pStyle w:val="ListParagraph"/>
              <w:numPr>
                <w:ilvl w:val="0"/>
                <w:numId w:val="92"/>
              </w:numPr>
              <w:rPr>
                <w:sz w:val="20"/>
                <w:szCs w:val="20"/>
              </w:rPr>
            </w:pPr>
            <w:r w:rsidRPr="2BEE42C9">
              <w:rPr>
                <w:color w:val="000000" w:themeColor="text1"/>
                <w:sz w:val="20"/>
                <w:szCs w:val="20"/>
              </w:rPr>
              <w:t>C</w:t>
            </w:r>
            <w:r w:rsidR="1CD37244" w:rsidRPr="2BEE42C9">
              <w:rPr>
                <w:color w:val="000000" w:themeColor="text1"/>
                <w:sz w:val="20"/>
                <w:szCs w:val="20"/>
              </w:rPr>
              <w:t>ould</w:t>
            </w:r>
            <w:r w:rsidR="629B6B7D" w:rsidRPr="2BEE42C9">
              <w:rPr>
                <w:color w:val="000000" w:themeColor="text1"/>
                <w:sz w:val="20"/>
                <w:szCs w:val="20"/>
              </w:rPr>
              <w:t xml:space="preserve"> </w:t>
            </w:r>
            <w:r w:rsidR="1CD37244" w:rsidRPr="2BEE42C9">
              <w:rPr>
                <w:color w:val="000000" w:themeColor="text1"/>
                <w:sz w:val="20"/>
                <w:szCs w:val="20"/>
              </w:rPr>
              <w:t>be</w:t>
            </w:r>
            <w:r w:rsidR="629B6B7D" w:rsidRPr="2BEE42C9">
              <w:rPr>
                <w:color w:val="000000" w:themeColor="text1"/>
                <w:sz w:val="20"/>
                <w:szCs w:val="20"/>
              </w:rPr>
              <w:t xml:space="preserve"> </w:t>
            </w:r>
            <w:r w:rsidR="1CD37244" w:rsidRPr="2BEE42C9">
              <w:rPr>
                <w:color w:val="000000" w:themeColor="text1"/>
                <w:sz w:val="20"/>
                <w:szCs w:val="20"/>
              </w:rPr>
              <w:t>run</w:t>
            </w:r>
            <w:r w:rsidR="629B6B7D" w:rsidRPr="2BEE42C9">
              <w:rPr>
                <w:color w:val="000000" w:themeColor="text1"/>
                <w:sz w:val="20"/>
                <w:szCs w:val="20"/>
              </w:rPr>
              <w:t xml:space="preserve"> </w:t>
            </w:r>
            <w:r w:rsidR="1CD37244" w:rsidRPr="2BEE42C9">
              <w:rPr>
                <w:color w:val="000000" w:themeColor="text1"/>
                <w:sz w:val="20"/>
                <w:szCs w:val="20"/>
              </w:rPr>
              <w:t>by</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neutral</w:t>
            </w:r>
            <w:r w:rsidR="629B6B7D" w:rsidRPr="2BEE42C9">
              <w:rPr>
                <w:color w:val="000000" w:themeColor="text1"/>
                <w:sz w:val="20"/>
                <w:szCs w:val="20"/>
              </w:rPr>
              <w:t xml:space="preserve"> </w:t>
            </w:r>
            <w:r w:rsidRPr="2BEE42C9">
              <w:rPr>
                <w:color w:val="000000" w:themeColor="text1"/>
                <w:sz w:val="20"/>
                <w:szCs w:val="20"/>
              </w:rPr>
              <w:t>entity</w:t>
            </w:r>
          </w:p>
          <w:p w14:paraId="76E6A826" w14:textId="4690ABD5" w:rsidR="00512EA9" w:rsidRPr="0030191D" w:rsidRDefault="0A40E796" w:rsidP="2BEE42C9">
            <w:pPr>
              <w:pStyle w:val="ListParagraph"/>
              <w:numPr>
                <w:ilvl w:val="0"/>
                <w:numId w:val="92"/>
              </w:numPr>
              <w:rPr>
                <w:sz w:val="20"/>
                <w:szCs w:val="20"/>
              </w:rPr>
            </w:pPr>
            <w:r w:rsidRPr="2BEE42C9">
              <w:rPr>
                <w:color w:val="000000" w:themeColor="text1"/>
                <w:sz w:val="20"/>
                <w:szCs w:val="20"/>
              </w:rPr>
              <w:t>Respect</w:t>
            </w:r>
            <w:r w:rsidR="629B6B7D" w:rsidRPr="2BEE42C9">
              <w:rPr>
                <w:color w:val="000000" w:themeColor="text1"/>
                <w:sz w:val="20"/>
                <w:szCs w:val="20"/>
              </w:rPr>
              <w:t xml:space="preserve"> </w:t>
            </w:r>
            <w:r w:rsidRPr="2BEE42C9">
              <w:rPr>
                <w:color w:val="000000" w:themeColor="text1"/>
                <w:sz w:val="20"/>
                <w:szCs w:val="20"/>
              </w:rPr>
              <w:t>national</w:t>
            </w:r>
            <w:r w:rsidR="629B6B7D" w:rsidRPr="2BEE42C9">
              <w:rPr>
                <w:color w:val="000000" w:themeColor="text1"/>
                <w:sz w:val="20"/>
                <w:szCs w:val="20"/>
              </w:rPr>
              <w:t xml:space="preserve"> </w:t>
            </w:r>
            <w:r w:rsidRPr="2BEE42C9">
              <w:rPr>
                <w:color w:val="000000" w:themeColor="text1"/>
                <w:sz w:val="20"/>
                <w:szCs w:val="20"/>
              </w:rPr>
              <w:t>sovereignty</w:t>
            </w:r>
          </w:p>
          <w:p w14:paraId="09CDA974" w14:textId="4DA55019" w:rsidR="00512EA9" w:rsidRPr="0030191D" w:rsidRDefault="0A40E796" w:rsidP="2BEE42C9">
            <w:pPr>
              <w:pStyle w:val="ListParagraph"/>
              <w:numPr>
                <w:ilvl w:val="0"/>
                <w:numId w:val="92"/>
              </w:numPr>
              <w:rPr>
                <w:sz w:val="20"/>
                <w:szCs w:val="20"/>
              </w:rPr>
            </w:pPr>
            <w:r w:rsidRPr="2BEE42C9">
              <w:rPr>
                <w:color w:val="000000" w:themeColor="text1"/>
                <w:sz w:val="20"/>
                <w:szCs w:val="20"/>
              </w:rPr>
              <w:t>Build</w:t>
            </w:r>
            <w:r w:rsidR="629B6B7D" w:rsidRPr="2BEE42C9">
              <w:rPr>
                <w:color w:val="000000" w:themeColor="text1"/>
                <w:sz w:val="20"/>
                <w:szCs w:val="20"/>
              </w:rPr>
              <w:t xml:space="preserve"> </w:t>
            </w:r>
            <w:r w:rsidRPr="2BEE42C9">
              <w:rPr>
                <w:color w:val="000000" w:themeColor="text1"/>
                <w:sz w:val="20"/>
                <w:szCs w:val="20"/>
              </w:rPr>
              <w:t>trust</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Parties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users</w:t>
            </w:r>
          </w:p>
          <w:p w14:paraId="31EA6D21" w14:textId="556A07AA" w:rsidR="00512EA9" w:rsidRPr="0030191D" w:rsidRDefault="0A40E796" w:rsidP="2BEE42C9">
            <w:pPr>
              <w:pStyle w:val="ListParagraph"/>
              <w:numPr>
                <w:ilvl w:val="0"/>
                <w:numId w:val="92"/>
              </w:numPr>
              <w:rPr>
                <w:sz w:val="20"/>
                <w:szCs w:val="20"/>
              </w:rPr>
            </w:pPr>
            <w:r w:rsidRPr="2BEE42C9">
              <w:rPr>
                <w:color w:val="000000" w:themeColor="text1"/>
                <w:sz w:val="20"/>
                <w:szCs w:val="20"/>
              </w:rPr>
              <w:t>Potentially</w:t>
            </w:r>
            <w:r w:rsidR="629B6B7D" w:rsidRPr="2BEE42C9">
              <w:rPr>
                <w:color w:val="000000" w:themeColor="text1"/>
                <w:sz w:val="20"/>
                <w:szCs w:val="20"/>
              </w:rPr>
              <w:t xml:space="preserve"> </w:t>
            </w:r>
            <w:r w:rsidRPr="2BEE42C9">
              <w:rPr>
                <w:color w:val="000000" w:themeColor="text1"/>
                <w:sz w:val="20"/>
                <w:szCs w:val="20"/>
              </w:rPr>
              <w:t>greater</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certainty</w:t>
            </w:r>
          </w:p>
          <w:p w14:paraId="6D110391" w14:textId="34956885" w:rsidR="00512EA9" w:rsidRPr="0030191D" w:rsidRDefault="0A40E796" w:rsidP="2BEE42C9">
            <w:pPr>
              <w:pStyle w:val="ListParagraph"/>
              <w:numPr>
                <w:ilvl w:val="0"/>
                <w:numId w:val="92"/>
              </w:numPr>
              <w:rPr>
                <w:color w:val="000000"/>
                <w:sz w:val="20"/>
                <w:szCs w:val="20"/>
              </w:rPr>
            </w:pPr>
            <w:r w:rsidRPr="2BEE42C9">
              <w:rPr>
                <w:color w:val="000000" w:themeColor="text1"/>
                <w:sz w:val="20"/>
                <w:szCs w:val="20"/>
              </w:rPr>
              <w:t>Bui</w:t>
            </w:r>
            <w:r w:rsidR="48D37D54" w:rsidRPr="2BEE42C9">
              <w:rPr>
                <w:color w:val="000000" w:themeColor="text1"/>
                <w:sz w:val="20"/>
                <w:szCs w:val="20"/>
              </w:rPr>
              <w:t>lt</w:t>
            </w:r>
            <w:r w:rsidR="629B6B7D" w:rsidRPr="2BEE42C9">
              <w:rPr>
                <w:color w:val="000000" w:themeColor="text1"/>
                <w:sz w:val="20"/>
                <w:szCs w:val="20"/>
              </w:rPr>
              <w:t xml:space="preserve"> </w:t>
            </w:r>
            <w:r w:rsidR="48D37D54" w:rsidRPr="2BEE42C9">
              <w:rPr>
                <w:color w:val="000000" w:themeColor="text1"/>
                <w:sz w:val="20"/>
                <w:szCs w:val="20"/>
              </w:rPr>
              <w:t>specifically</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MLM</w:t>
            </w:r>
          </w:p>
          <w:p w14:paraId="379B9556" w14:textId="2537CED6" w:rsidR="00DD1877" w:rsidRPr="0030191D" w:rsidRDefault="48D37D54" w:rsidP="2BEE42C9">
            <w:pPr>
              <w:pStyle w:val="paragraph"/>
              <w:numPr>
                <w:ilvl w:val="0"/>
                <w:numId w:val="92"/>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and</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eop"/>
                <w:sz w:val="20"/>
                <w:szCs w:val="20"/>
              </w:rPr>
              <w:t xml:space="preserve"> </w:t>
            </w:r>
          </w:p>
          <w:p w14:paraId="0969685A" w14:textId="7BFCD346" w:rsidR="00DD1877" w:rsidRPr="0030191D" w:rsidRDefault="48D37D54" w:rsidP="2BEE42C9">
            <w:pPr>
              <w:pStyle w:val="paragraph"/>
              <w:numPr>
                <w:ilvl w:val="0"/>
                <w:numId w:val="92"/>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(b),</w:t>
            </w:r>
            <w:r w:rsidR="629B6B7D" w:rsidRPr="2BEE42C9">
              <w:rPr>
                <w:rStyle w:val="normaltextrun"/>
                <w:sz w:val="20"/>
                <w:szCs w:val="20"/>
                <w:lang w:val="en-GB"/>
              </w:rPr>
              <w:t xml:space="preserve"> </w:t>
            </w:r>
            <w:r w:rsidRPr="2BEE42C9">
              <w:rPr>
                <w:rStyle w:val="normaltextrun"/>
                <w:sz w:val="20"/>
                <w:szCs w:val="20"/>
                <w:lang w:val="en-GB"/>
              </w:rPr>
              <w:t>(c),</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eop"/>
                <w:sz w:val="20"/>
                <w:szCs w:val="20"/>
              </w:rPr>
              <w:t xml:space="preserve"> </w:t>
            </w:r>
          </w:p>
        </w:tc>
        <w:tc>
          <w:tcPr>
            <w:tcW w:w="4590" w:type="dxa"/>
            <w:vMerge w:val="restart"/>
            <w:tcBorders>
              <w:top w:val="single" w:sz="12"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2BD5049C" w14:textId="4FBACC56" w:rsidR="00512EA9" w:rsidRPr="0030191D" w:rsidRDefault="27F406FB" w:rsidP="2BEE42C9">
            <w:pPr>
              <w:rPr>
                <w:sz w:val="20"/>
                <w:szCs w:val="20"/>
              </w:rPr>
            </w:pPr>
            <w:r w:rsidRPr="2BEE42C9">
              <w:rPr>
                <w:sz w:val="20"/>
                <w:szCs w:val="20"/>
              </w:rPr>
              <w:t>N/A</w:t>
            </w:r>
          </w:p>
        </w:tc>
        <w:tc>
          <w:tcPr>
            <w:tcW w:w="2250" w:type="dxa"/>
            <w:vMerge w:val="restart"/>
            <w:tcBorders>
              <w:top w:val="single" w:sz="12"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261EAC31" w14:textId="40CFB178" w:rsidR="00512EA9" w:rsidRPr="0030191D" w:rsidRDefault="0A40E796" w:rsidP="2BEE42C9">
            <w:pPr>
              <w:rPr>
                <w:sz w:val="20"/>
                <w:szCs w:val="20"/>
              </w:rPr>
            </w:pPr>
            <w:r>
              <w:rPr>
                <w:noProof/>
              </w:rPr>
              <w:drawing>
                <wp:inline distT="0" distB="0" distL="0" distR="0" wp14:anchorId="4E4C0770" wp14:editId="71290F53">
                  <wp:extent cx="452673" cy="452673"/>
                  <wp:effectExtent l="0" t="0" r="0" b="0"/>
                  <wp:docPr id="1449893378"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458782" cy="458782"/>
                          </a:xfrm>
                          <a:prstGeom prst="rect">
                            <a:avLst/>
                          </a:prstGeom>
                        </pic:spPr>
                      </pic:pic>
                    </a:graphicData>
                  </a:graphic>
                </wp:inline>
              </w:drawing>
            </w:r>
            <w:r>
              <w:rPr>
                <w:noProof/>
              </w:rPr>
              <w:drawing>
                <wp:inline distT="0" distB="0" distL="0" distR="0" wp14:anchorId="06D351AB" wp14:editId="24E9B4FA">
                  <wp:extent cx="488887" cy="488887"/>
                  <wp:effectExtent l="0" t="0" r="0" b="0"/>
                  <wp:docPr id="82044553"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97161" cy="497161"/>
                          </a:xfrm>
                          <a:prstGeom prst="rect">
                            <a:avLst/>
                          </a:prstGeom>
                        </pic:spPr>
                      </pic:pic>
                    </a:graphicData>
                  </a:graphic>
                </wp:inline>
              </w:drawing>
            </w:r>
            <w:r>
              <w:rPr>
                <w:noProof/>
              </w:rPr>
              <w:drawing>
                <wp:inline distT="0" distB="0" distL="0" distR="0" wp14:anchorId="7AD80F53" wp14:editId="2ABE1883">
                  <wp:extent cx="434567" cy="434567"/>
                  <wp:effectExtent l="0" t="0" r="0" b="0"/>
                  <wp:docPr id="1681554550"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44308" cy="444308"/>
                          </a:xfrm>
                          <a:prstGeom prst="rect">
                            <a:avLst/>
                          </a:prstGeom>
                        </pic:spPr>
                      </pic:pic>
                    </a:graphicData>
                  </a:graphic>
                </wp:inline>
              </w:drawing>
            </w:r>
          </w:p>
        </w:tc>
      </w:tr>
      <w:tr w:rsidR="00512EA9" w:rsidRPr="0030191D" w14:paraId="255AE4D2" w14:textId="18693D89" w:rsidTr="2BEE42C9">
        <w:trPr>
          <w:cantSplit/>
          <w:trHeight w:val="1878"/>
        </w:trPr>
        <w:tc>
          <w:tcPr>
            <w:tcW w:w="420" w:type="dxa"/>
            <w:vMerge/>
            <w:tcMar>
              <w:top w:w="100" w:type="dxa"/>
              <w:left w:w="100" w:type="dxa"/>
              <w:bottom w:w="100" w:type="dxa"/>
              <w:right w:w="100" w:type="dxa"/>
            </w:tcMar>
            <w:vAlign w:val="center"/>
          </w:tcPr>
          <w:p w14:paraId="52F8761E"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20D845E1" w14:textId="77777777" w:rsidR="00512EA9" w:rsidRPr="0030191D" w:rsidRDefault="00512EA9" w:rsidP="009F4410">
            <w:pPr>
              <w:rPr>
                <w:color w:val="000000"/>
                <w:sz w:val="20"/>
                <w:szCs w:val="20"/>
              </w:rPr>
            </w:pPr>
          </w:p>
        </w:tc>
        <w:tc>
          <w:tcPr>
            <w:tcW w:w="6390" w:type="dxa"/>
            <w:tcBorders>
              <w:top w:val="single" w:sz="12"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23FD7F37" w14:textId="10907FA8" w:rsidR="00512EA9" w:rsidRPr="0030191D" w:rsidRDefault="20E3FE9C" w:rsidP="2BEE42C9">
            <w:pPr>
              <w:pStyle w:val="ListParagraph"/>
              <w:numPr>
                <w:ilvl w:val="0"/>
                <w:numId w:val="92"/>
              </w:numPr>
              <w:rPr>
                <w:sz w:val="20"/>
                <w:szCs w:val="20"/>
              </w:rPr>
            </w:pPr>
            <w:r w:rsidRPr="0030191D">
              <w:rPr>
                <w:rStyle w:val="normaltextrun"/>
                <w:color w:val="000000"/>
                <w:sz w:val="20"/>
                <w:szCs w:val="20"/>
                <w:bdr w:val="none" w:sz="0" w:space="0" w:color="auto" w:frame="1"/>
                <w:lang w:val="en-GB"/>
              </w:rPr>
              <w:t>Exorbitant</w:t>
            </w:r>
            <w:r w:rsidR="629B6B7D" w:rsidRPr="0030191D" w:rsidDel="00B651EC">
              <w:rPr>
                <w:rStyle w:val="normaltextrun"/>
                <w:color w:val="000000"/>
                <w:sz w:val="20"/>
                <w:szCs w:val="20"/>
                <w:bdr w:val="none" w:sz="0" w:space="0" w:color="auto" w:frame="1"/>
                <w:lang w:val="en-GB"/>
              </w:rPr>
              <w:t xml:space="preserve"> </w:t>
            </w:r>
            <w:r w:rsidRPr="2BEE42C9">
              <w:rPr>
                <w:color w:val="000000" w:themeColor="text1"/>
                <w:sz w:val="20"/>
                <w:szCs w:val="20"/>
              </w:rPr>
              <w:t>c</w:t>
            </w:r>
            <w:r w:rsidR="0A40E796" w:rsidRPr="2BEE42C9">
              <w:rPr>
                <w:color w:val="000000" w:themeColor="text1"/>
                <w:sz w:val="20"/>
                <w:szCs w:val="20"/>
              </w:rPr>
              <w:t>ost</w:t>
            </w:r>
            <w:r w:rsidR="629B6B7D" w:rsidRPr="2BEE42C9">
              <w:rPr>
                <w:color w:val="000000" w:themeColor="text1"/>
                <w:sz w:val="20"/>
                <w:szCs w:val="20"/>
              </w:rPr>
              <w:t xml:space="preserve"> </w:t>
            </w:r>
            <w:r w:rsidR="0A40E796" w:rsidRPr="2BEE42C9">
              <w:rPr>
                <w:color w:val="000000" w:themeColor="text1"/>
                <w:sz w:val="20"/>
                <w:szCs w:val="20"/>
              </w:rPr>
              <w:t>for</w:t>
            </w:r>
            <w:r w:rsidR="629B6B7D" w:rsidRPr="2BEE42C9">
              <w:rPr>
                <w:color w:val="000000" w:themeColor="text1"/>
                <w:sz w:val="20"/>
                <w:szCs w:val="20"/>
              </w:rPr>
              <w:t xml:space="preserve"> </w:t>
            </w:r>
            <w:r w:rsidR="0A40E796" w:rsidRPr="2BEE42C9">
              <w:rPr>
                <w:color w:val="000000" w:themeColor="text1"/>
                <w:sz w:val="20"/>
                <w:szCs w:val="20"/>
              </w:rPr>
              <w:t>development,</w:t>
            </w:r>
            <w:r w:rsidR="629B6B7D" w:rsidRPr="2BEE42C9">
              <w:rPr>
                <w:color w:val="000000" w:themeColor="text1"/>
                <w:sz w:val="20"/>
                <w:szCs w:val="20"/>
              </w:rPr>
              <w:t xml:space="preserve"> </w:t>
            </w:r>
            <w:r w:rsidR="0A40E796" w:rsidRPr="2BEE42C9">
              <w:rPr>
                <w:color w:val="000000" w:themeColor="text1"/>
                <w:sz w:val="20"/>
                <w:szCs w:val="20"/>
              </w:rPr>
              <w:t>maintenance</w:t>
            </w:r>
            <w:r w:rsidR="629B6B7D" w:rsidRPr="2BEE42C9">
              <w:rPr>
                <w:color w:val="000000" w:themeColor="text1"/>
                <w:sz w:val="20"/>
                <w:szCs w:val="20"/>
              </w:rPr>
              <w:t xml:space="preserve"> </w:t>
            </w:r>
            <w:r w:rsidR="0A40E796" w:rsidRPr="2BEE42C9">
              <w:rPr>
                <w:color w:val="000000" w:themeColor="text1"/>
                <w:sz w:val="20"/>
                <w:szCs w:val="20"/>
              </w:rPr>
              <w:t>and</w:t>
            </w:r>
            <w:r w:rsidR="629B6B7D" w:rsidRPr="2BEE42C9">
              <w:rPr>
                <w:color w:val="000000" w:themeColor="text1"/>
                <w:sz w:val="20"/>
                <w:szCs w:val="20"/>
              </w:rPr>
              <w:t xml:space="preserve"> </w:t>
            </w:r>
            <w:r w:rsidR="0A40E796" w:rsidRPr="2BEE42C9">
              <w:rPr>
                <w:color w:val="000000" w:themeColor="text1"/>
                <w:sz w:val="20"/>
                <w:szCs w:val="20"/>
              </w:rPr>
              <w:t>sustaining</w:t>
            </w:r>
          </w:p>
          <w:p w14:paraId="4F06167B" w14:textId="78FAF072" w:rsidR="00512EA9" w:rsidRPr="0030191D" w:rsidRDefault="0A40E796" w:rsidP="2BEE42C9">
            <w:pPr>
              <w:pStyle w:val="ListParagraph"/>
              <w:numPr>
                <w:ilvl w:val="0"/>
                <w:numId w:val="92"/>
              </w:numPr>
              <w:rPr>
                <w:sz w:val="20"/>
                <w:szCs w:val="20"/>
              </w:rPr>
            </w:pPr>
            <w:r w:rsidRPr="2BEE42C9">
              <w:rPr>
                <w:color w:val="000000" w:themeColor="text1"/>
                <w:sz w:val="20"/>
                <w:szCs w:val="20"/>
              </w:rPr>
              <w:t>Financial</w:t>
            </w:r>
            <w:r w:rsidR="629B6B7D" w:rsidRPr="2BEE42C9">
              <w:rPr>
                <w:color w:val="000000" w:themeColor="text1"/>
                <w:sz w:val="20"/>
                <w:szCs w:val="20"/>
              </w:rPr>
              <w:t xml:space="preserve"> </w:t>
            </w:r>
            <w:r w:rsidRPr="2BEE42C9">
              <w:rPr>
                <w:color w:val="000000" w:themeColor="text1"/>
                <w:sz w:val="20"/>
                <w:szCs w:val="20"/>
              </w:rPr>
              <w:t>obligations</w:t>
            </w:r>
            <w:r w:rsidR="629B6B7D" w:rsidRPr="2BEE42C9">
              <w:rPr>
                <w:color w:val="000000" w:themeColor="text1"/>
                <w:sz w:val="20"/>
                <w:szCs w:val="20"/>
              </w:rPr>
              <w:t xml:space="preserve"> </w:t>
            </w:r>
            <w:r w:rsidRPr="2BEE42C9">
              <w:rPr>
                <w:color w:val="000000" w:themeColor="text1"/>
                <w:sz w:val="20"/>
                <w:szCs w:val="20"/>
              </w:rPr>
              <w:t>increase</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volume</w:t>
            </w:r>
          </w:p>
          <w:p w14:paraId="37993AAF" w14:textId="7E96E551" w:rsidR="00512EA9" w:rsidRPr="0030191D" w:rsidRDefault="0A40E796" w:rsidP="2BEE42C9">
            <w:pPr>
              <w:pStyle w:val="ListParagraph"/>
              <w:numPr>
                <w:ilvl w:val="0"/>
                <w:numId w:val="92"/>
              </w:numPr>
              <w:rPr>
                <w:sz w:val="20"/>
                <w:szCs w:val="20"/>
              </w:rPr>
            </w:pP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capacity</w:t>
            </w:r>
            <w:r w:rsidR="629B6B7D" w:rsidRPr="2BEE42C9">
              <w:rPr>
                <w:color w:val="000000" w:themeColor="text1"/>
                <w:sz w:val="20"/>
                <w:szCs w:val="20"/>
              </w:rPr>
              <w:t xml:space="preserve"> </w:t>
            </w:r>
            <w:r w:rsidRPr="2BEE42C9">
              <w:rPr>
                <w:color w:val="000000" w:themeColor="text1"/>
                <w:sz w:val="20"/>
                <w:szCs w:val="20"/>
              </w:rPr>
              <w:t>within</w:t>
            </w:r>
            <w:r w:rsidR="629B6B7D" w:rsidRPr="2BEE42C9">
              <w:rPr>
                <w:color w:val="000000" w:themeColor="text1"/>
                <w:sz w:val="20"/>
                <w:szCs w:val="20"/>
              </w:rPr>
              <w:t xml:space="preserve"> </w:t>
            </w:r>
            <w:r w:rsidRPr="2BEE42C9">
              <w:rPr>
                <w:color w:val="000000" w:themeColor="text1"/>
                <w:sz w:val="20"/>
                <w:szCs w:val="20"/>
              </w:rPr>
              <w:t>CBD</w:t>
            </w:r>
            <w:r w:rsidR="629B6B7D" w:rsidRPr="2BEE42C9">
              <w:rPr>
                <w:color w:val="000000" w:themeColor="text1"/>
                <w:sz w:val="20"/>
                <w:szCs w:val="20"/>
              </w:rPr>
              <w:t xml:space="preserve"> </w:t>
            </w:r>
            <w:r w:rsidRPr="2BEE42C9">
              <w:rPr>
                <w:color w:val="000000" w:themeColor="text1"/>
                <w:sz w:val="20"/>
                <w:szCs w:val="20"/>
              </w:rPr>
              <w:t>Secretariat</w:t>
            </w:r>
          </w:p>
          <w:p w14:paraId="0C6D28CA" w14:textId="57AA4281" w:rsidR="00512EA9" w:rsidRPr="0030191D" w:rsidRDefault="0A40E796" w:rsidP="2BEE42C9">
            <w:pPr>
              <w:pStyle w:val="ListParagraph"/>
              <w:numPr>
                <w:ilvl w:val="0"/>
                <w:numId w:val="92"/>
              </w:numPr>
              <w:rPr>
                <w:sz w:val="20"/>
                <w:szCs w:val="20"/>
              </w:rPr>
            </w:pPr>
            <w:r w:rsidRPr="2BEE42C9">
              <w:rPr>
                <w:color w:val="000000" w:themeColor="text1"/>
                <w:sz w:val="20"/>
                <w:szCs w:val="20"/>
              </w:rPr>
              <w:t>Risk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adoption</w:t>
            </w:r>
          </w:p>
          <w:p w14:paraId="52C27F5C" w14:textId="351CC822" w:rsidR="00512EA9" w:rsidRPr="0030191D" w:rsidRDefault="0A40E796" w:rsidP="2BEE42C9">
            <w:pPr>
              <w:pStyle w:val="ListParagraph"/>
              <w:numPr>
                <w:ilvl w:val="0"/>
                <w:numId w:val="92"/>
              </w:numPr>
              <w:rPr>
                <w:sz w:val="20"/>
                <w:szCs w:val="20"/>
              </w:rPr>
            </w:pPr>
            <w:r w:rsidRPr="2BEE42C9">
              <w:rPr>
                <w:color w:val="000000" w:themeColor="text1"/>
                <w:sz w:val="20"/>
                <w:szCs w:val="20"/>
              </w:rPr>
              <w:t>Burdensome</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users</w:t>
            </w:r>
          </w:p>
          <w:p w14:paraId="0A9CCC2F" w14:textId="61F3F374" w:rsidR="00512EA9" w:rsidRPr="0030191D" w:rsidRDefault="0A40E796" w:rsidP="2BEE42C9">
            <w:pPr>
              <w:pStyle w:val="ListParagraph"/>
              <w:numPr>
                <w:ilvl w:val="0"/>
                <w:numId w:val="92"/>
              </w:numPr>
              <w:rPr>
                <w:sz w:val="20"/>
                <w:szCs w:val="20"/>
              </w:rPr>
            </w:pPr>
            <w:r w:rsidRPr="2BEE42C9">
              <w:rPr>
                <w:color w:val="000000" w:themeColor="text1"/>
                <w:sz w:val="20"/>
                <w:szCs w:val="20"/>
              </w:rPr>
              <w:t>Increased</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fragmentation</w:t>
            </w:r>
          </w:p>
          <w:p w14:paraId="3C51DFCC" w14:textId="2F5D1558" w:rsidR="00512EA9" w:rsidRPr="0030191D" w:rsidRDefault="0A40E796" w:rsidP="2BEE42C9">
            <w:pPr>
              <w:pStyle w:val="ListParagraph"/>
              <w:numPr>
                <w:ilvl w:val="0"/>
                <w:numId w:val="92"/>
              </w:numPr>
              <w:rPr>
                <w:sz w:val="20"/>
                <w:szCs w:val="20"/>
              </w:rPr>
            </w:pP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connectivity</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r w:rsidRPr="2BEE42C9">
              <w:rPr>
                <w:color w:val="000000" w:themeColor="text1"/>
                <w:sz w:val="20"/>
                <w:szCs w:val="20"/>
              </w:rPr>
              <w:t>network</w:t>
            </w:r>
          </w:p>
          <w:p w14:paraId="2C035BD8" w14:textId="0989BA23" w:rsidR="00512EA9" w:rsidRPr="0030191D" w:rsidRDefault="0A40E796" w:rsidP="2BEE42C9">
            <w:pPr>
              <w:pStyle w:val="ListParagraph"/>
              <w:numPr>
                <w:ilvl w:val="0"/>
                <w:numId w:val="92"/>
              </w:numPr>
              <w:rPr>
                <w:sz w:val="20"/>
                <w:szCs w:val="20"/>
              </w:rPr>
            </w:pP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interoperability</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r w:rsidRPr="2BEE42C9">
              <w:rPr>
                <w:color w:val="000000" w:themeColor="text1"/>
                <w:sz w:val="20"/>
                <w:szCs w:val="20"/>
              </w:rPr>
              <w:t>network</w:t>
            </w:r>
          </w:p>
          <w:p w14:paraId="17E732EE" w14:textId="3C456487" w:rsidR="00512EA9" w:rsidRPr="0030191D" w:rsidRDefault="0A40E796" w:rsidP="2BEE42C9">
            <w:pPr>
              <w:pStyle w:val="ListParagraph"/>
              <w:numPr>
                <w:ilvl w:val="0"/>
                <w:numId w:val="92"/>
              </w:numPr>
              <w:rPr>
                <w:sz w:val="20"/>
                <w:szCs w:val="20"/>
              </w:rPr>
            </w:pPr>
            <w:r w:rsidRPr="2BEE42C9">
              <w:rPr>
                <w:color w:val="000000" w:themeColor="text1"/>
                <w:sz w:val="20"/>
                <w:szCs w:val="20"/>
              </w:rPr>
              <w:t>Small</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volume,</w:t>
            </w:r>
            <w:r w:rsidR="629B6B7D" w:rsidRPr="2BEE42C9">
              <w:rPr>
                <w:color w:val="000000" w:themeColor="text1"/>
                <w:sz w:val="20"/>
                <w:szCs w:val="20"/>
              </w:rPr>
              <w:t xml:space="preserve"> </w:t>
            </w:r>
            <w:r w:rsidRPr="2BEE42C9">
              <w:rPr>
                <w:color w:val="000000" w:themeColor="text1"/>
                <w:sz w:val="20"/>
                <w:szCs w:val="20"/>
              </w:rPr>
              <w:t>decreased</w:t>
            </w:r>
            <w:r w:rsidR="629B6B7D" w:rsidRPr="2BEE42C9">
              <w:rPr>
                <w:color w:val="000000" w:themeColor="text1"/>
                <w:sz w:val="20"/>
                <w:szCs w:val="20"/>
              </w:rPr>
              <w:t xml:space="preserve"> </w:t>
            </w:r>
            <w:r w:rsidRPr="2BEE42C9">
              <w:rPr>
                <w:color w:val="000000" w:themeColor="text1"/>
                <w:sz w:val="20"/>
                <w:szCs w:val="20"/>
              </w:rPr>
              <w:t>access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use,</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fewer</w:t>
            </w:r>
            <w:r w:rsidR="629B6B7D" w:rsidRPr="2BEE42C9">
              <w:rPr>
                <w:color w:val="000000" w:themeColor="text1"/>
                <w:sz w:val="20"/>
                <w:szCs w:val="20"/>
              </w:rPr>
              <w:t xml:space="preserve"> </w:t>
            </w:r>
            <w:r w:rsidRPr="2BEE42C9">
              <w:rPr>
                <w:color w:val="000000" w:themeColor="text1"/>
                <w:sz w:val="20"/>
                <w:szCs w:val="20"/>
              </w:rPr>
              <w:t>scientific</w:t>
            </w:r>
            <w:r w:rsidR="629B6B7D" w:rsidRPr="2BEE42C9">
              <w:rPr>
                <w:color w:val="000000" w:themeColor="text1"/>
                <w:sz w:val="20"/>
                <w:szCs w:val="20"/>
              </w:rPr>
              <w:t xml:space="preserve"> </w:t>
            </w:r>
            <w:r w:rsidRPr="2BEE42C9">
              <w:rPr>
                <w:color w:val="000000" w:themeColor="text1"/>
                <w:sz w:val="20"/>
                <w:szCs w:val="20"/>
              </w:rPr>
              <w:t>discoveries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benefits</w:t>
            </w:r>
          </w:p>
          <w:p w14:paraId="1B99968D" w14:textId="45D09765" w:rsidR="00512EA9" w:rsidRPr="0030191D" w:rsidRDefault="0A40E796" w:rsidP="2BEE42C9">
            <w:pPr>
              <w:pStyle w:val="ListParagraph"/>
              <w:numPr>
                <w:ilvl w:val="0"/>
                <w:numId w:val="92"/>
              </w:numPr>
              <w:rPr>
                <w:sz w:val="20"/>
                <w:szCs w:val="20"/>
              </w:rPr>
            </w:pPr>
            <w:r w:rsidRPr="2BEE42C9">
              <w:rPr>
                <w:color w:val="000000" w:themeColor="text1"/>
                <w:sz w:val="20"/>
                <w:szCs w:val="20"/>
              </w:rPr>
              <w:t>Unable</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update</w:t>
            </w:r>
            <w:r w:rsidR="629B6B7D" w:rsidRPr="2BEE42C9">
              <w:rPr>
                <w:color w:val="000000" w:themeColor="text1"/>
                <w:sz w:val="20"/>
                <w:szCs w:val="20"/>
              </w:rPr>
              <w:t xml:space="preserve"> </w:t>
            </w:r>
            <w:r w:rsidRPr="2BEE42C9">
              <w:rPr>
                <w:color w:val="000000" w:themeColor="text1"/>
                <w:sz w:val="20"/>
                <w:szCs w:val="20"/>
              </w:rPr>
              <w:t>at</w:t>
            </w:r>
            <w:r w:rsidR="629B6B7D" w:rsidRPr="2BEE42C9">
              <w:rPr>
                <w:color w:val="000000" w:themeColor="text1"/>
                <w:sz w:val="20"/>
                <w:szCs w:val="20"/>
              </w:rPr>
              <w:t xml:space="preserve"> </w:t>
            </w:r>
            <w:r w:rsidRPr="2BEE42C9">
              <w:rPr>
                <w:color w:val="000000" w:themeColor="text1"/>
                <w:sz w:val="20"/>
                <w:szCs w:val="20"/>
              </w:rPr>
              <w:t>rate</w:t>
            </w:r>
            <w:r w:rsidR="629B6B7D" w:rsidRPr="2BEE42C9">
              <w:rPr>
                <w:color w:val="000000" w:themeColor="text1"/>
                <w:sz w:val="20"/>
                <w:szCs w:val="20"/>
              </w:rPr>
              <w:t xml:space="preserve"> </w:t>
            </w:r>
            <w:r w:rsidRPr="2BEE42C9">
              <w:rPr>
                <w:color w:val="000000" w:themeColor="text1"/>
                <w:sz w:val="20"/>
                <w:szCs w:val="20"/>
              </w:rPr>
              <w:t>needed</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remain</w:t>
            </w:r>
            <w:r w:rsidR="629B6B7D" w:rsidRPr="2BEE42C9">
              <w:rPr>
                <w:color w:val="000000" w:themeColor="text1"/>
                <w:sz w:val="20"/>
                <w:szCs w:val="20"/>
              </w:rPr>
              <w:t xml:space="preserve"> </w:t>
            </w:r>
            <w:r w:rsidRPr="2BEE42C9">
              <w:rPr>
                <w:color w:val="000000" w:themeColor="text1"/>
                <w:sz w:val="20"/>
                <w:szCs w:val="20"/>
              </w:rPr>
              <w:t>interoperable</w:t>
            </w:r>
          </w:p>
          <w:p w14:paraId="6E315AA3" w14:textId="369230D0" w:rsidR="00512EA9" w:rsidRPr="0030191D" w:rsidRDefault="0A40E796" w:rsidP="2BEE42C9">
            <w:pPr>
              <w:pStyle w:val="ListParagraph"/>
              <w:numPr>
                <w:ilvl w:val="0"/>
                <w:numId w:val="92"/>
              </w:numPr>
              <w:rPr>
                <w:sz w:val="20"/>
                <w:szCs w:val="20"/>
              </w:rPr>
            </w:pPr>
            <w:r w:rsidRPr="2BEE42C9">
              <w:rPr>
                <w:color w:val="000000" w:themeColor="text1"/>
                <w:sz w:val="20"/>
                <w:szCs w:val="20"/>
              </w:rPr>
              <w:t>Duplication</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resources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r w:rsidRPr="2BEE42C9">
              <w:rPr>
                <w:color w:val="000000" w:themeColor="text1"/>
                <w:sz w:val="20"/>
                <w:szCs w:val="20"/>
              </w:rPr>
              <w:t>network)</w:t>
            </w:r>
          </w:p>
          <w:p w14:paraId="766F20FD" w14:textId="463421E2" w:rsidR="00512EA9" w:rsidRPr="0030191D" w:rsidRDefault="0A40E796" w:rsidP="2BEE42C9">
            <w:pPr>
              <w:pStyle w:val="ListParagraph"/>
              <w:numPr>
                <w:ilvl w:val="0"/>
                <w:numId w:val="92"/>
              </w:numPr>
              <w:rPr>
                <w:sz w:val="20"/>
                <w:szCs w:val="20"/>
              </w:rPr>
            </w:pPr>
            <w:r w:rsidRPr="2BEE42C9">
              <w:rPr>
                <w:color w:val="000000" w:themeColor="text1"/>
                <w:sz w:val="20"/>
                <w:szCs w:val="20"/>
              </w:rPr>
              <w:t>Reducing</w:t>
            </w:r>
            <w:r w:rsidR="629B6B7D" w:rsidRPr="2BEE42C9">
              <w:rPr>
                <w:color w:val="000000" w:themeColor="text1"/>
                <w:sz w:val="20"/>
                <w:szCs w:val="20"/>
              </w:rPr>
              <w:t xml:space="preserve"> </w:t>
            </w:r>
            <w:r w:rsidRPr="2BEE42C9">
              <w:rPr>
                <w:color w:val="000000" w:themeColor="text1"/>
                <w:sz w:val="20"/>
                <w:szCs w:val="20"/>
              </w:rPr>
              <w:t>funds</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conservation</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sustainable</w:t>
            </w:r>
            <w:r w:rsidR="629B6B7D" w:rsidRPr="2BEE42C9">
              <w:rPr>
                <w:color w:val="000000" w:themeColor="text1"/>
                <w:sz w:val="20"/>
                <w:szCs w:val="20"/>
              </w:rPr>
              <w:t xml:space="preserve"> </w:t>
            </w:r>
            <w:r w:rsidRPr="2BEE42C9">
              <w:rPr>
                <w:color w:val="000000" w:themeColor="text1"/>
                <w:sz w:val="20"/>
                <w:szCs w:val="20"/>
              </w:rPr>
              <w:t>use</w:t>
            </w:r>
          </w:p>
        </w:tc>
        <w:tc>
          <w:tcPr>
            <w:tcW w:w="4590" w:type="dxa"/>
            <w:vMerge/>
            <w:tcMar>
              <w:top w:w="100" w:type="dxa"/>
              <w:left w:w="100" w:type="dxa"/>
              <w:bottom w:w="100" w:type="dxa"/>
              <w:right w:w="100" w:type="dxa"/>
            </w:tcMar>
            <w:vAlign w:val="center"/>
          </w:tcPr>
          <w:p w14:paraId="20517AD4" w14:textId="77777777" w:rsidR="00512EA9" w:rsidRPr="0030191D" w:rsidRDefault="00512EA9" w:rsidP="009F4410">
            <w:pPr>
              <w:rPr>
                <w:noProof/>
                <w:color w:val="000000"/>
                <w:sz w:val="20"/>
                <w:szCs w:val="20"/>
                <w:bdr w:val="none" w:sz="0" w:space="0" w:color="auto" w:frame="1"/>
              </w:rPr>
            </w:pPr>
          </w:p>
        </w:tc>
        <w:tc>
          <w:tcPr>
            <w:tcW w:w="2250" w:type="dxa"/>
            <w:vMerge/>
            <w:tcMar>
              <w:top w:w="100" w:type="dxa"/>
              <w:left w:w="100" w:type="dxa"/>
              <w:bottom w:w="100" w:type="dxa"/>
              <w:right w:w="100" w:type="dxa"/>
            </w:tcMar>
            <w:vAlign w:val="center"/>
          </w:tcPr>
          <w:p w14:paraId="70E1E6A9" w14:textId="77777777" w:rsidR="00512EA9" w:rsidRPr="0030191D" w:rsidRDefault="00512EA9" w:rsidP="009F4410">
            <w:pPr>
              <w:rPr>
                <w:rFonts w:ascii="Segoe UI Symbol" w:hAnsi="Segoe UI Symbol" w:cs="Segoe UI Symbol"/>
                <w:color w:val="FF0000"/>
                <w:sz w:val="20"/>
                <w:szCs w:val="20"/>
              </w:rPr>
            </w:pPr>
          </w:p>
        </w:tc>
      </w:tr>
      <w:tr w:rsidR="00512EA9" w:rsidRPr="0030191D" w14:paraId="0DF6D54E" w14:textId="15F2D8B9" w:rsidTr="2BEE42C9">
        <w:trPr>
          <w:trHeight w:val="1806"/>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2B0916D8" w14:textId="77777777" w:rsidR="00512EA9" w:rsidRPr="0030191D" w:rsidRDefault="0A40E796" w:rsidP="2BEE42C9">
            <w:pPr>
              <w:rPr>
                <w:sz w:val="20"/>
                <w:szCs w:val="20"/>
              </w:rPr>
            </w:pPr>
            <w:r w:rsidRPr="2BEE42C9">
              <w:rPr>
                <w:b/>
                <w:bCs/>
                <w:color w:val="000000" w:themeColor="text1"/>
                <w:sz w:val="20"/>
                <w:szCs w:val="20"/>
              </w:rPr>
              <w:t>2</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6BE2C0C" w14:textId="08D38B72" w:rsidR="00512EA9" w:rsidRPr="009F4410" w:rsidRDefault="0A40E796" w:rsidP="2BEE42C9">
            <w:pPr>
              <w:rPr>
                <w:sz w:val="20"/>
                <w:szCs w:val="20"/>
                <w:lang w:val="nb-NO"/>
              </w:rPr>
            </w:pPr>
            <w:r w:rsidRPr="2BEE42C9">
              <w:rPr>
                <w:color w:val="000000" w:themeColor="text1"/>
                <w:sz w:val="20"/>
                <w:szCs w:val="20"/>
                <w:lang w:val="nb-NO"/>
              </w:rPr>
              <w:t>“Valuable”</w:t>
            </w:r>
            <w:r w:rsidR="629B6B7D" w:rsidRPr="2BEE42C9">
              <w:rPr>
                <w:color w:val="000000" w:themeColor="text1"/>
                <w:sz w:val="20"/>
                <w:szCs w:val="20"/>
                <w:lang w:val="nb-NO"/>
              </w:rPr>
              <w:t xml:space="preserve"> </w:t>
            </w:r>
            <w:r w:rsidRPr="2BEE42C9">
              <w:rPr>
                <w:color w:val="000000" w:themeColor="text1"/>
                <w:sz w:val="20"/>
                <w:szCs w:val="20"/>
                <w:lang w:val="nb-NO"/>
              </w:rPr>
              <w:t>DSI</w:t>
            </w:r>
            <w:r w:rsidR="629B6B7D" w:rsidRPr="2BEE42C9">
              <w:rPr>
                <w:color w:val="000000" w:themeColor="text1"/>
                <w:sz w:val="20"/>
                <w:szCs w:val="20"/>
                <w:lang w:val="nb-NO"/>
              </w:rPr>
              <w:t xml:space="preserve"> </w:t>
            </w:r>
            <w:r w:rsidRPr="2BEE42C9">
              <w:rPr>
                <w:color w:val="000000" w:themeColor="text1"/>
                <w:sz w:val="20"/>
                <w:szCs w:val="20"/>
                <w:lang w:val="nb-NO"/>
              </w:rPr>
              <w:t>database</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18AC7817" w14:textId="4F60C207" w:rsidR="00512EA9" w:rsidRPr="0030191D" w:rsidRDefault="0A40E796" w:rsidP="2BEE42C9">
            <w:pPr>
              <w:pStyle w:val="NormalWeb"/>
              <w:numPr>
                <w:ilvl w:val="0"/>
                <w:numId w:val="93"/>
              </w:numPr>
              <w:rPr>
                <w:sz w:val="20"/>
                <w:szCs w:val="20"/>
              </w:rPr>
            </w:pPr>
            <w:r w:rsidRPr="2BEE42C9">
              <w:rPr>
                <w:color w:val="000000" w:themeColor="text1"/>
                <w:sz w:val="20"/>
                <w:szCs w:val="20"/>
              </w:rPr>
              <w:t>Ease</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796C48B6" w:rsidRPr="2BEE42C9">
              <w:rPr>
                <w:color w:val="000000" w:themeColor="text1"/>
                <w:sz w:val="20"/>
                <w:szCs w:val="20"/>
              </w:rPr>
              <w:t>Party</w:t>
            </w:r>
            <w:r w:rsidR="629B6B7D" w:rsidRPr="2BEE42C9">
              <w:rPr>
                <w:color w:val="000000" w:themeColor="text1"/>
                <w:sz w:val="20"/>
                <w:szCs w:val="20"/>
              </w:rPr>
              <w:t xml:space="preserve"> </w:t>
            </w:r>
            <w:r w:rsidRPr="2BEE42C9">
              <w:rPr>
                <w:color w:val="000000" w:themeColor="text1"/>
                <w:sz w:val="20"/>
                <w:szCs w:val="20"/>
              </w:rPr>
              <w:t>recommendation</w:t>
            </w:r>
            <w:r w:rsidR="629B6B7D" w:rsidRPr="2BEE42C9">
              <w:rPr>
                <w:color w:val="000000" w:themeColor="text1"/>
                <w:sz w:val="20"/>
                <w:szCs w:val="20"/>
              </w:rPr>
              <w:t xml:space="preserve"> </w:t>
            </w:r>
            <w:r w:rsidRPr="2BEE42C9">
              <w:rPr>
                <w:color w:val="000000" w:themeColor="text1"/>
                <w:sz w:val="20"/>
                <w:szCs w:val="20"/>
              </w:rPr>
              <w:t>implementation</w:t>
            </w:r>
          </w:p>
          <w:p w14:paraId="2B87D8E2" w14:textId="34E9D71F" w:rsidR="00512EA9" w:rsidRPr="0030191D" w:rsidRDefault="0A40E796" w:rsidP="2BEE42C9">
            <w:pPr>
              <w:pStyle w:val="NormalWeb"/>
              <w:numPr>
                <w:ilvl w:val="0"/>
                <w:numId w:val="93"/>
              </w:numPr>
              <w:rPr>
                <w:sz w:val="20"/>
                <w:szCs w:val="20"/>
              </w:rPr>
            </w:pPr>
            <w:r w:rsidRPr="2BEE42C9">
              <w:rPr>
                <w:color w:val="000000" w:themeColor="text1"/>
                <w:sz w:val="20"/>
                <w:szCs w:val="20"/>
              </w:rPr>
              <w:t>Greater</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certainty</w:t>
            </w:r>
          </w:p>
          <w:p w14:paraId="1598175E" w14:textId="4188CC2A" w:rsidR="00512EA9" w:rsidRPr="0030191D" w:rsidRDefault="0A40E796" w:rsidP="2BEE42C9">
            <w:pPr>
              <w:pStyle w:val="NormalWeb"/>
              <w:numPr>
                <w:ilvl w:val="0"/>
                <w:numId w:val="93"/>
              </w:numPr>
              <w:rPr>
                <w:sz w:val="20"/>
                <w:szCs w:val="20"/>
              </w:rPr>
            </w:pPr>
            <w:r w:rsidRPr="2BEE42C9">
              <w:rPr>
                <w:color w:val="000000" w:themeColor="text1"/>
                <w:sz w:val="20"/>
                <w:szCs w:val="20"/>
              </w:rPr>
              <w:t>Increase</w:t>
            </w:r>
            <w:r w:rsidR="629B6B7D" w:rsidRPr="2BEE42C9">
              <w:rPr>
                <w:color w:val="000000" w:themeColor="text1"/>
                <w:sz w:val="20"/>
                <w:szCs w:val="20"/>
              </w:rPr>
              <w:t xml:space="preserve"> </w:t>
            </w:r>
            <w:r w:rsidRPr="2BEE42C9">
              <w:rPr>
                <w:color w:val="000000" w:themeColor="text1"/>
                <w:sz w:val="20"/>
                <w:szCs w:val="20"/>
              </w:rPr>
              <w:t>trust</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Parties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users</w:t>
            </w:r>
          </w:p>
          <w:p w14:paraId="06C52CA5" w14:textId="543FC432" w:rsidR="00512EA9" w:rsidRPr="0030191D" w:rsidRDefault="0A40E796" w:rsidP="2BEE42C9">
            <w:pPr>
              <w:pStyle w:val="NormalWeb"/>
              <w:numPr>
                <w:ilvl w:val="0"/>
                <w:numId w:val="93"/>
              </w:numPr>
              <w:rPr>
                <w:sz w:val="20"/>
                <w:szCs w:val="20"/>
              </w:rPr>
            </w:pPr>
            <w:r w:rsidRPr="2BEE42C9">
              <w:rPr>
                <w:color w:val="000000" w:themeColor="text1"/>
                <w:sz w:val="20"/>
                <w:szCs w:val="20"/>
              </w:rPr>
              <w:t>Digital</w:t>
            </w:r>
            <w:r w:rsidR="629B6B7D" w:rsidRPr="2BEE42C9">
              <w:rPr>
                <w:color w:val="000000" w:themeColor="text1"/>
                <w:sz w:val="20"/>
                <w:szCs w:val="20"/>
              </w:rPr>
              <w:t xml:space="preserve"> </w:t>
            </w:r>
            <w:r w:rsidRPr="2BEE42C9">
              <w:rPr>
                <w:color w:val="000000" w:themeColor="text1"/>
                <w:sz w:val="20"/>
                <w:szCs w:val="20"/>
              </w:rPr>
              <w:t>justice</w:t>
            </w:r>
          </w:p>
          <w:p w14:paraId="554E71F5" w14:textId="73E7C51D" w:rsidR="00512EA9" w:rsidRPr="0030191D" w:rsidRDefault="0A40E796" w:rsidP="2BEE42C9">
            <w:pPr>
              <w:pStyle w:val="NormalWeb"/>
              <w:numPr>
                <w:ilvl w:val="0"/>
                <w:numId w:val="93"/>
              </w:numPr>
              <w:rPr>
                <w:sz w:val="20"/>
                <w:szCs w:val="20"/>
              </w:rPr>
            </w:pPr>
            <w:r w:rsidRPr="2BEE42C9">
              <w:rPr>
                <w:color w:val="000000" w:themeColor="text1"/>
                <w:sz w:val="20"/>
                <w:szCs w:val="20"/>
              </w:rPr>
              <w:t>Respect</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national</w:t>
            </w:r>
            <w:r w:rsidR="629B6B7D" w:rsidRPr="2BEE42C9">
              <w:rPr>
                <w:color w:val="000000" w:themeColor="text1"/>
                <w:sz w:val="20"/>
                <w:szCs w:val="20"/>
              </w:rPr>
              <w:t xml:space="preserve"> </w:t>
            </w:r>
            <w:r w:rsidRPr="2BEE42C9">
              <w:rPr>
                <w:color w:val="000000" w:themeColor="text1"/>
                <w:sz w:val="20"/>
                <w:szCs w:val="20"/>
              </w:rPr>
              <w:t>sovereignty</w:t>
            </w:r>
          </w:p>
          <w:p w14:paraId="3D76B0CD" w14:textId="5C96C338" w:rsidR="00512EA9" w:rsidRPr="0030191D" w:rsidRDefault="796C48B6" w:rsidP="2BEE42C9">
            <w:pPr>
              <w:pStyle w:val="NormalWeb"/>
              <w:numPr>
                <w:ilvl w:val="0"/>
                <w:numId w:val="93"/>
              </w:numPr>
              <w:rPr>
                <w:sz w:val="20"/>
                <w:szCs w:val="20"/>
              </w:rPr>
            </w:pPr>
            <w:r w:rsidRPr="2BEE42C9">
              <w:rPr>
                <w:color w:val="000000" w:themeColor="text1"/>
                <w:sz w:val="20"/>
                <w:szCs w:val="20"/>
              </w:rPr>
              <w:t>Could</w:t>
            </w:r>
            <w:r w:rsidR="629B6B7D" w:rsidRPr="2BEE42C9">
              <w:rPr>
                <w:color w:val="000000" w:themeColor="text1"/>
                <w:sz w:val="20"/>
                <w:szCs w:val="20"/>
              </w:rPr>
              <w:t xml:space="preserve"> </w:t>
            </w:r>
            <w:r w:rsidRPr="2BEE42C9">
              <w:rPr>
                <w:color w:val="000000" w:themeColor="text1"/>
                <w:sz w:val="20"/>
                <w:szCs w:val="20"/>
              </w:rPr>
              <w:t>be</w:t>
            </w:r>
            <w:r w:rsidR="629B6B7D" w:rsidRPr="2BEE42C9">
              <w:rPr>
                <w:color w:val="000000" w:themeColor="text1"/>
                <w:sz w:val="20"/>
                <w:szCs w:val="20"/>
              </w:rPr>
              <w:t xml:space="preserve"> </w:t>
            </w:r>
            <w:r w:rsidRPr="2BEE42C9">
              <w:rPr>
                <w:color w:val="000000" w:themeColor="text1"/>
                <w:sz w:val="20"/>
                <w:szCs w:val="20"/>
              </w:rPr>
              <w:t>run</w:t>
            </w:r>
            <w:r w:rsidR="629B6B7D" w:rsidRPr="2BEE42C9">
              <w:rPr>
                <w:color w:val="000000" w:themeColor="text1"/>
                <w:sz w:val="20"/>
                <w:szCs w:val="20"/>
              </w:rPr>
              <w:t xml:space="preserve"> </w:t>
            </w:r>
            <w:r w:rsidRPr="2BEE42C9">
              <w:rPr>
                <w:color w:val="000000" w:themeColor="text1"/>
                <w:sz w:val="20"/>
                <w:szCs w:val="20"/>
              </w:rPr>
              <w:t>by</w:t>
            </w:r>
            <w:r w:rsidR="629B6B7D" w:rsidRPr="2BEE42C9">
              <w:rPr>
                <w:color w:val="000000" w:themeColor="text1"/>
                <w:sz w:val="20"/>
                <w:szCs w:val="20"/>
              </w:rPr>
              <w:t xml:space="preserve"> </w:t>
            </w:r>
            <w:r w:rsidR="0A40E796" w:rsidRPr="2BEE42C9">
              <w:rPr>
                <w:color w:val="000000" w:themeColor="text1"/>
                <w:sz w:val="20"/>
                <w:szCs w:val="20"/>
              </w:rPr>
              <w:t>a</w:t>
            </w:r>
            <w:r w:rsidR="629B6B7D" w:rsidRPr="2BEE42C9">
              <w:rPr>
                <w:color w:val="000000" w:themeColor="text1"/>
                <w:sz w:val="20"/>
                <w:szCs w:val="20"/>
              </w:rPr>
              <w:t xml:space="preserve"> </w:t>
            </w:r>
            <w:r w:rsidR="0A40E796" w:rsidRPr="2BEE42C9">
              <w:rPr>
                <w:color w:val="000000" w:themeColor="text1"/>
                <w:sz w:val="20"/>
                <w:szCs w:val="20"/>
              </w:rPr>
              <w:t>neutral</w:t>
            </w:r>
            <w:r w:rsidR="629B6B7D" w:rsidRPr="2BEE42C9">
              <w:rPr>
                <w:color w:val="000000" w:themeColor="text1"/>
                <w:sz w:val="20"/>
                <w:szCs w:val="20"/>
              </w:rPr>
              <w:t xml:space="preserve"> </w:t>
            </w:r>
            <w:r w:rsidR="0A40E796" w:rsidRPr="2BEE42C9">
              <w:rPr>
                <w:color w:val="000000" w:themeColor="text1"/>
                <w:sz w:val="20"/>
                <w:szCs w:val="20"/>
              </w:rPr>
              <w:t>entity</w:t>
            </w:r>
          </w:p>
          <w:p w14:paraId="0D69786D" w14:textId="211E9958" w:rsidR="00512EA9" w:rsidRPr="0030191D" w:rsidRDefault="0A40E796" w:rsidP="2BEE42C9">
            <w:pPr>
              <w:pStyle w:val="NormalWeb"/>
              <w:numPr>
                <w:ilvl w:val="0"/>
                <w:numId w:val="93"/>
              </w:numPr>
              <w:rPr>
                <w:sz w:val="20"/>
                <w:szCs w:val="20"/>
              </w:rPr>
            </w:pPr>
            <w:r w:rsidRPr="2BEE42C9">
              <w:rPr>
                <w:color w:val="000000" w:themeColor="text1"/>
                <w:sz w:val="20"/>
                <w:szCs w:val="20"/>
              </w:rPr>
              <w:t>Act</w:t>
            </w:r>
            <w:r w:rsidR="629B6B7D" w:rsidRPr="2BEE42C9">
              <w:rPr>
                <w:color w:val="000000" w:themeColor="text1"/>
                <w:sz w:val="20"/>
                <w:szCs w:val="20"/>
              </w:rPr>
              <w:t xml:space="preserve"> </w:t>
            </w:r>
            <w:r w:rsidRPr="2BEE42C9">
              <w:rPr>
                <w:color w:val="000000" w:themeColor="text1"/>
                <w:sz w:val="20"/>
                <w:szCs w:val="20"/>
              </w:rPr>
              <w:t>as</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model</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other</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p>
          <w:p w14:paraId="1AA73EFE" w14:textId="18879495" w:rsidR="00512EA9" w:rsidRPr="0030191D" w:rsidRDefault="629B6B7D" w:rsidP="2BEE42C9">
            <w:pPr>
              <w:pStyle w:val="NormalWeb"/>
              <w:numPr>
                <w:ilvl w:val="0"/>
                <w:numId w:val="93"/>
              </w:numPr>
              <w:tabs>
                <w:tab w:val="left" w:pos="567"/>
                <w:tab w:val="left" w:pos="1134"/>
                <w:tab w:val="left" w:pos="1701"/>
                <w:tab w:val="left" w:pos="2268"/>
              </w:tabs>
              <w:rPr>
                <w:rFonts w:eastAsia="SimSun"/>
                <w:sz w:val="20"/>
                <w:szCs w:val="20"/>
                <w:lang w:val="en-GB"/>
              </w:rPr>
            </w:pPr>
            <w:r w:rsidRPr="2BEE42C9">
              <w:rPr>
                <w:color w:val="000000" w:themeColor="text1"/>
                <w:sz w:val="20"/>
                <w:szCs w:val="20"/>
              </w:rPr>
              <w:t xml:space="preserve"> </w:t>
            </w:r>
            <w:r w:rsidR="0A40E796" w:rsidRPr="2BEE42C9">
              <w:rPr>
                <w:color w:val="000000" w:themeColor="text1"/>
                <w:sz w:val="20"/>
                <w:szCs w:val="20"/>
              </w:rPr>
              <w:t>Complementary</w:t>
            </w:r>
            <w:r w:rsidRPr="2BEE42C9">
              <w:rPr>
                <w:color w:val="000000" w:themeColor="text1"/>
                <w:sz w:val="20"/>
                <w:szCs w:val="20"/>
              </w:rPr>
              <w:t xml:space="preserve"> </w:t>
            </w:r>
            <w:r w:rsidR="0A40E796" w:rsidRPr="2BEE42C9">
              <w:rPr>
                <w:color w:val="000000" w:themeColor="text1"/>
                <w:sz w:val="20"/>
                <w:szCs w:val="20"/>
              </w:rPr>
              <w:t>to</w:t>
            </w:r>
            <w:r w:rsidRPr="2BEE42C9">
              <w:rPr>
                <w:color w:val="000000" w:themeColor="text1"/>
                <w:sz w:val="20"/>
                <w:szCs w:val="20"/>
              </w:rPr>
              <w:t xml:space="preserve"> </w:t>
            </w:r>
            <w:r w:rsidR="0A40E796" w:rsidRPr="2BEE42C9">
              <w:rPr>
                <w:color w:val="000000" w:themeColor="text1"/>
                <w:sz w:val="20"/>
                <w:szCs w:val="20"/>
              </w:rPr>
              <w:t>the</w:t>
            </w:r>
            <w:r w:rsidRPr="2BEE42C9">
              <w:rPr>
                <w:color w:val="000000" w:themeColor="text1"/>
                <w:sz w:val="20"/>
                <w:szCs w:val="20"/>
              </w:rPr>
              <w:t xml:space="preserve"> </w:t>
            </w:r>
            <w:r w:rsidR="0A40E796" w:rsidRPr="2BEE42C9">
              <w:rPr>
                <w:color w:val="000000" w:themeColor="text1"/>
                <w:sz w:val="20"/>
                <w:szCs w:val="20"/>
              </w:rPr>
              <w:t>current</w:t>
            </w:r>
            <w:r w:rsidRPr="2BEE42C9">
              <w:rPr>
                <w:color w:val="000000" w:themeColor="text1"/>
                <w:sz w:val="20"/>
                <w:szCs w:val="20"/>
              </w:rPr>
              <w:t xml:space="preserve"> </w:t>
            </w:r>
            <w:r w:rsidR="0A40E796" w:rsidRPr="2BEE42C9">
              <w:rPr>
                <w:color w:val="000000" w:themeColor="text1"/>
                <w:sz w:val="20"/>
                <w:szCs w:val="20"/>
              </w:rPr>
              <w:t>DSI</w:t>
            </w:r>
            <w:r w:rsidRPr="2BEE42C9">
              <w:rPr>
                <w:color w:val="000000" w:themeColor="text1"/>
                <w:sz w:val="20"/>
                <w:szCs w:val="20"/>
              </w:rPr>
              <w:t xml:space="preserve"> </w:t>
            </w:r>
            <w:r w:rsidR="0A40E796" w:rsidRPr="2BEE42C9">
              <w:rPr>
                <w:color w:val="000000" w:themeColor="text1"/>
                <w:sz w:val="20"/>
                <w:szCs w:val="20"/>
              </w:rPr>
              <w:t>database</w:t>
            </w:r>
            <w:r w:rsidRPr="2BEE42C9">
              <w:rPr>
                <w:color w:val="000000" w:themeColor="text1"/>
                <w:sz w:val="20"/>
                <w:szCs w:val="20"/>
              </w:rPr>
              <w:t xml:space="preserve"> </w:t>
            </w:r>
            <w:r w:rsidR="0A40E796" w:rsidRPr="2BEE42C9">
              <w:rPr>
                <w:color w:val="000000" w:themeColor="text1"/>
                <w:sz w:val="20"/>
                <w:szCs w:val="20"/>
              </w:rPr>
              <w:t>network</w:t>
            </w:r>
          </w:p>
          <w:p w14:paraId="15753C83" w14:textId="0F3EFBCD" w:rsidR="007119E6" w:rsidRPr="0030191D" w:rsidRDefault="4A6A54AB" w:rsidP="2BEE42C9">
            <w:pPr>
              <w:pStyle w:val="paragraph"/>
              <w:numPr>
                <w:ilvl w:val="0"/>
                <w:numId w:val="93"/>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and</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eop"/>
                <w:sz w:val="20"/>
                <w:szCs w:val="20"/>
              </w:rPr>
              <w:t xml:space="preserve"> </w:t>
            </w:r>
          </w:p>
          <w:p w14:paraId="223D99CF" w14:textId="50E59DE0" w:rsidR="007119E6" w:rsidRPr="0030191D" w:rsidRDefault="4A6A54AB" w:rsidP="2BEE42C9">
            <w:pPr>
              <w:pStyle w:val="paragraph"/>
              <w:numPr>
                <w:ilvl w:val="0"/>
                <w:numId w:val="93"/>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(b),</w:t>
            </w:r>
            <w:r w:rsidR="629B6B7D" w:rsidRPr="2BEE42C9">
              <w:rPr>
                <w:rStyle w:val="normaltextrun"/>
                <w:sz w:val="20"/>
                <w:szCs w:val="20"/>
                <w:lang w:val="en-GB"/>
              </w:rPr>
              <w:t xml:space="preserve"> </w:t>
            </w:r>
            <w:r w:rsidRPr="2BEE42C9">
              <w:rPr>
                <w:rStyle w:val="normaltextrun"/>
                <w:sz w:val="20"/>
                <w:szCs w:val="20"/>
                <w:lang w:val="en-GB"/>
              </w:rPr>
              <w:t>(c),</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eop"/>
                <w:sz w:val="20"/>
                <w:szCs w:val="20"/>
              </w:rPr>
              <w:t xml:space="preserve"> </w:t>
            </w: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3042541F" w14:textId="77777777" w:rsidR="00512EA9" w:rsidRPr="0030191D" w:rsidRDefault="0A40E796" w:rsidP="2BEE42C9">
            <w:pPr>
              <w:rPr>
                <w:sz w:val="20"/>
                <w:szCs w:val="20"/>
              </w:rPr>
            </w:pPr>
            <w:r w:rsidRPr="2BEE42C9">
              <w:rPr>
                <w:color w:val="000000" w:themeColor="text1"/>
                <w:sz w:val="20"/>
                <w:szCs w:val="20"/>
              </w:rPr>
              <w:t>N/A</w:t>
            </w: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7BA1EC65" w14:textId="24ABCD3D" w:rsidR="00512EA9" w:rsidRPr="0030191D" w:rsidRDefault="0A40E796" w:rsidP="2BEE42C9">
            <w:pPr>
              <w:rPr>
                <w:sz w:val="20"/>
                <w:szCs w:val="20"/>
              </w:rPr>
            </w:pPr>
            <w:r>
              <w:rPr>
                <w:noProof/>
              </w:rPr>
              <w:drawing>
                <wp:inline distT="0" distB="0" distL="0" distR="0" wp14:anchorId="12C5D81F" wp14:editId="2243AC3E">
                  <wp:extent cx="434566" cy="434566"/>
                  <wp:effectExtent l="0" t="0" r="0" b="0"/>
                  <wp:docPr id="478123141"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446160" cy="446160"/>
                          </a:xfrm>
                          <a:prstGeom prst="rect">
                            <a:avLst/>
                          </a:prstGeom>
                        </pic:spPr>
                      </pic:pic>
                    </a:graphicData>
                  </a:graphic>
                </wp:inline>
              </w:drawing>
            </w:r>
            <w:r>
              <w:rPr>
                <w:noProof/>
              </w:rPr>
              <w:drawing>
                <wp:inline distT="0" distB="0" distL="0" distR="0" wp14:anchorId="2C7AE8BD" wp14:editId="0AB19D70">
                  <wp:extent cx="470780" cy="470780"/>
                  <wp:effectExtent l="0" t="0" r="0" b="0"/>
                  <wp:docPr id="226891190"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76100" cy="476100"/>
                          </a:xfrm>
                          <a:prstGeom prst="rect">
                            <a:avLst/>
                          </a:prstGeom>
                        </pic:spPr>
                      </pic:pic>
                    </a:graphicData>
                  </a:graphic>
                </wp:inline>
              </w:drawing>
            </w:r>
            <w:r>
              <w:rPr>
                <w:noProof/>
              </w:rPr>
              <w:drawing>
                <wp:inline distT="0" distB="0" distL="0" distR="0" wp14:anchorId="6DED5C3F" wp14:editId="67D9B528">
                  <wp:extent cx="443619" cy="443619"/>
                  <wp:effectExtent l="0" t="0" r="1270" b="0"/>
                  <wp:docPr id="655741975"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450528" cy="450528"/>
                          </a:xfrm>
                          <a:prstGeom prst="rect">
                            <a:avLst/>
                          </a:prstGeom>
                        </pic:spPr>
                      </pic:pic>
                    </a:graphicData>
                  </a:graphic>
                </wp:inline>
              </w:drawing>
            </w:r>
          </w:p>
        </w:tc>
      </w:tr>
      <w:tr w:rsidR="00512EA9" w:rsidRPr="0030191D" w14:paraId="273B182A" w14:textId="6C39FB46" w:rsidTr="2BEE42C9">
        <w:trPr>
          <w:trHeight w:val="1806"/>
        </w:trPr>
        <w:tc>
          <w:tcPr>
            <w:tcW w:w="420" w:type="dxa"/>
            <w:vMerge/>
            <w:tcMar>
              <w:top w:w="100" w:type="dxa"/>
              <w:left w:w="100" w:type="dxa"/>
              <w:bottom w:w="100" w:type="dxa"/>
              <w:right w:w="100" w:type="dxa"/>
            </w:tcMar>
            <w:vAlign w:val="center"/>
          </w:tcPr>
          <w:p w14:paraId="5161D97E"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31E18D8B"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34FFCE03" w14:textId="7C92CD12" w:rsidR="00512EA9" w:rsidRPr="0030191D" w:rsidRDefault="0A40E796" w:rsidP="2BEE42C9">
            <w:pPr>
              <w:pStyle w:val="ListParagraph"/>
              <w:numPr>
                <w:ilvl w:val="0"/>
                <w:numId w:val="94"/>
              </w:numPr>
              <w:rPr>
                <w:sz w:val="20"/>
                <w:szCs w:val="20"/>
              </w:rPr>
            </w:pPr>
            <w:r w:rsidRPr="2BEE42C9">
              <w:rPr>
                <w:color w:val="000000" w:themeColor="text1"/>
                <w:sz w:val="20"/>
                <w:szCs w:val="20"/>
              </w:rPr>
              <w:t>Sustainable</w:t>
            </w:r>
            <w:r w:rsidR="629B6B7D" w:rsidRPr="2BEE42C9">
              <w:rPr>
                <w:color w:val="000000" w:themeColor="text1"/>
                <w:sz w:val="20"/>
                <w:szCs w:val="20"/>
              </w:rPr>
              <w:t xml:space="preserve"> </w:t>
            </w:r>
            <w:r w:rsidRPr="2BEE42C9">
              <w:rPr>
                <w:color w:val="000000" w:themeColor="text1"/>
                <w:sz w:val="20"/>
                <w:szCs w:val="20"/>
              </w:rPr>
              <w:t>financing</w:t>
            </w:r>
          </w:p>
          <w:p w14:paraId="548F0BA0" w14:textId="6FA779D1" w:rsidR="00512EA9" w:rsidRPr="0030191D" w:rsidRDefault="0A40E796" w:rsidP="2BEE42C9">
            <w:pPr>
              <w:pStyle w:val="ListParagraph"/>
              <w:numPr>
                <w:ilvl w:val="0"/>
                <w:numId w:val="94"/>
              </w:numPr>
              <w:rPr>
                <w:sz w:val="20"/>
                <w:szCs w:val="20"/>
              </w:rPr>
            </w:pP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capacity</w:t>
            </w:r>
            <w:r w:rsidR="629B6B7D" w:rsidRPr="2BEE42C9">
              <w:rPr>
                <w:color w:val="000000" w:themeColor="text1"/>
                <w:sz w:val="20"/>
                <w:szCs w:val="20"/>
              </w:rPr>
              <w:t xml:space="preserve"> </w:t>
            </w:r>
            <w:r w:rsidRPr="2BEE42C9">
              <w:rPr>
                <w:color w:val="000000" w:themeColor="text1"/>
                <w:sz w:val="20"/>
                <w:szCs w:val="20"/>
              </w:rPr>
              <w:t>in</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CBD</w:t>
            </w:r>
            <w:r w:rsidR="629B6B7D" w:rsidRPr="2BEE42C9">
              <w:rPr>
                <w:color w:val="000000" w:themeColor="text1"/>
                <w:sz w:val="20"/>
                <w:szCs w:val="20"/>
              </w:rPr>
              <w:t xml:space="preserve"> </w:t>
            </w:r>
            <w:r w:rsidRPr="2BEE42C9">
              <w:rPr>
                <w:color w:val="000000" w:themeColor="text1"/>
                <w:sz w:val="20"/>
                <w:szCs w:val="20"/>
              </w:rPr>
              <w:t>Secretariat</w:t>
            </w:r>
          </w:p>
          <w:p w14:paraId="0EBDDE5B" w14:textId="0B2F3490" w:rsidR="00512EA9" w:rsidRPr="0030191D" w:rsidRDefault="0A40E796" w:rsidP="2BEE42C9">
            <w:pPr>
              <w:pStyle w:val="ListParagraph"/>
              <w:numPr>
                <w:ilvl w:val="0"/>
                <w:numId w:val="94"/>
              </w:numPr>
              <w:rPr>
                <w:sz w:val="20"/>
                <w:szCs w:val="20"/>
              </w:rPr>
            </w:pP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boundaries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scope</w:t>
            </w:r>
            <w:r w:rsidR="629B6B7D" w:rsidRPr="2BEE42C9">
              <w:rPr>
                <w:color w:val="000000" w:themeColor="text1"/>
                <w:sz w:val="20"/>
                <w:szCs w:val="20"/>
              </w:rPr>
              <w:t xml:space="preserve"> </w:t>
            </w:r>
            <w:r w:rsidRPr="2BEE42C9">
              <w:rPr>
                <w:color w:val="000000" w:themeColor="text1"/>
                <w:sz w:val="20"/>
                <w:szCs w:val="20"/>
              </w:rPr>
              <w:t>-</w:t>
            </w:r>
            <w:r w:rsidR="629B6B7D" w:rsidRPr="2BEE42C9">
              <w:rPr>
                <w:color w:val="000000" w:themeColor="text1"/>
                <w:sz w:val="20"/>
                <w:szCs w:val="20"/>
              </w:rPr>
              <w:t xml:space="preserve"> </w:t>
            </w:r>
            <w:r w:rsidRPr="2BEE42C9">
              <w:rPr>
                <w:color w:val="000000" w:themeColor="text1"/>
                <w:sz w:val="20"/>
                <w:szCs w:val="20"/>
              </w:rPr>
              <w:t>risk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scope</w:t>
            </w:r>
            <w:r w:rsidR="629B6B7D" w:rsidRPr="2BEE42C9">
              <w:rPr>
                <w:color w:val="000000" w:themeColor="text1"/>
                <w:sz w:val="20"/>
                <w:szCs w:val="20"/>
              </w:rPr>
              <w:t xml:space="preserve"> </w:t>
            </w:r>
            <w:r w:rsidRPr="2BEE42C9">
              <w:rPr>
                <w:color w:val="000000" w:themeColor="text1"/>
                <w:sz w:val="20"/>
                <w:szCs w:val="20"/>
              </w:rPr>
              <w:t>creep</w:t>
            </w:r>
          </w:p>
          <w:p w14:paraId="25080BBF" w14:textId="3923459B" w:rsidR="00512EA9" w:rsidRPr="0030191D" w:rsidRDefault="0A40E796" w:rsidP="2BEE42C9">
            <w:pPr>
              <w:pStyle w:val="ListParagraph"/>
              <w:numPr>
                <w:ilvl w:val="0"/>
                <w:numId w:val="94"/>
              </w:numPr>
              <w:rPr>
                <w:sz w:val="20"/>
                <w:szCs w:val="20"/>
              </w:rPr>
            </w:pPr>
            <w:r w:rsidRPr="2BEE42C9">
              <w:rPr>
                <w:color w:val="000000" w:themeColor="text1"/>
                <w:sz w:val="20"/>
                <w:szCs w:val="20"/>
              </w:rPr>
              <w:t>Increased</w:t>
            </w:r>
            <w:r w:rsidR="629B6B7D" w:rsidRPr="2BEE42C9">
              <w:rPr>
                <w:color w:val="000000" w:themeColor="text1"/>
                <w:sz w:val="20"/>
                <w:szCs w:val="20"/>
              </w:rPr>
              <w:t xml:space="preserve"> </w:t>
            </w:r>
            <w:r w:rsidRPr="2BEE42C9">
              <w:rPr>
                <w:color w:val="000000" w:themeColor="text1"/>
                <w:sz w:val="20"/>
                <w:szCs w:val="20"/>
              </w:rPr>
              <w:t>fragmentation</w:t>
            </w:r>
          </w:p>
          <w:p w14:paraId="40B76B30" w14:textId="27F974CF" w:rsidR="00512EA9" w:rsidRPr="0030191D" w:rsidRDefault="0A40E796" w:rsidP="2BEE42C9">
            <w:pPr>
              <w:pStyle w:val="ListParagraph"/>
              <w:numPr>
                <w:ilvl w:val="0"/>
                <w:numId w:val="94"/>
              </w:numPr>
              <w:rPr>
                <w:sz w:val="20"/>
                <w:szCs w:val="20"/>
              </w:rPr>
            </w:pP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adoption</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uptake</w:t>
            </w:r>
          </w:p>
          <w:p w14:paraId="5797F13E" w14:textId="196AC72B" w:rsidR="00512EA9" w:rsidRPr="0030191D" w:rsidRDefault="0A40E796" w:rsidP="2BEE42C9">
            <w:pPr>
              <w:pStyle w:val="ListParagraph"/>
              <w:numPr>
                <w:ilvl w:val="0"/>
                <w:numId w:val="94"/>
              </w:numPr>
              <w:rPr>
                <w:sz w:val="20"/>
                <w:szCs w:val="20"/>
              </w:rPr>
            </w:pPr>
            <w:r w:rsidRPr="2BEE42C9">
              <w:rPr>
                <w:color w:val="000000" w:themeColor="text1"/>
                <w:sz w:val="20"/>
                <w:szCs w:val="20"/>
              </w:rPr>
              <w:t>Reduced</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volume</w:t>
            </w:r>
            <w:r w:rsidR="629B6B7D" w:rsidRPr="2BEE42C9">
              <w:rPr>
                <w:color w:val="000000" w:themeColor="text1"/>
                <w:sz w:val="20"/>
                <w:szCs w:val="20"/>
              </w:rPr>
              <w:t xml:space="preserve"> </w:t>
            </w:r>
            <w:r w:rsidRPr="2BEE42C9">
              <w:rPr>
                <w:color w:val="000000" w:themeColor="text1"/>
                <w:sz w:val="20"/>
                <w:szCs w:val="20"/>
              </w:rPr>
              <w:t>resulting</w:t>
            </w:r>
            <w:r w:rsidR="629B6B7D" w:rsidRPr="2BEE42C9">
              <w:rPr>
                <w:color w:val="000000" w:themeColor="text1"/>
                <w:sz w:val="20"/>
                <w:szCs w:val="20"/>
              </w:rPr>
              <w:t xml:space="preserve"> </w:t>
            </w:r>
            <w:r w:rsidRPr="2BEE42C9">
              <w:rPr>
                <w:color w:val="000000" w:themeColor="text1"/>
                <w:sz w:val="20"/>
                <w:szCs w:val="20"/>
              </w:rPr>
              <w:t>in</w:t>
            </w:r>
            <w:r w:rsidR="629B6B7D" w:rsidRPr="2BEE42C9">
              <w:rPr>
                <w:color w:val="000000" w:themeColor="text1"/>
                <w:sz w:val="20"/>
                <w:szCs w:val="20"/>
              </w:rPr>
              <w:t xml:space="preserve"> </w:t>
            </w:r>
            <w:r w:rsidRPr="2BEE42C9">
              <w:rPr>
                <w:color w:val="000000" w:themeColor="text1"/>
                <w:sz w:val="20"/>
                <w:szCs w:val="20"/>
              </w:rPr>
              <w:t>decreased</w:t>
            </w:r>
            <w:r w:rsidR="629B6B7D" w:rsidRPr="2BEE42C9">
              <w:rPr>
                <w:color w:val="000000" w:themeColor="text1"/>
                <w:sz w:val="20"/>
                <w:szCs w:val="20"/>
              </w:rPr>
              <w:t xml:space="preserve"> </w:t>
            </w:r>
            <w:r w:rsidRPr="2BEE42C9">
              <w:rPr>
                <w:color w:val="000000" w:themeColor="text1"/>
                <w:sz w:val="20"/>
                <w:szCs w:val="20"/>
              </w:rPr>
              <w:t>use,</w:t>
            </w:r>
            <w:r w:rsidR="629B6B7D" w:rsidRPr="2BEE42C9">
              <w:rPr>
                <w:color w:val="000000" w:themeColor="text1"/>
                <w:sz w:val="20"/>
                <w:szCs w:val="20"/>
              </w:rPr>
              <w:t xml:space="preserve"> </w:t>
            </w:r>
            <w:r w:rsidRPr="2BEE42C9">
              <w:rPr>
                <w:color w:val="000000" w:themeColor="text1"/>
                <w:sz w:val="20"/>
                <w:szCs w:val="20"/>
              </w:rPr>
              <w:t>scientific</w:t>
            </w:r>
            <w:r w:rsidR="629B6B7D" w:rsidRPr="2BEE42C9">
              <w:rPr>
                <w:color w:val="000000" w:themeColor="text1"/>
                <w:sz w:val="20"/>
                <w:szCs w:val="20"/>
              </w:rPr>
              <w:t xml:space="preserve"> </w:t>
            </w:r>
            <w:r w:rsidRPr="2BEE42C9">
              <w:rPr>
                <w:color w:val="000000" w:themeColor="text1"/>
                <w:sz w:val="20"/>
                <w:szCs w:val="20"/>
              </w:rPr>
              <w:t>discoveries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benefit</w:t>
            </w:r>
          </w:p>
          <w:p w14:paraId="7B0ECB6F" w14:textId="31AF50F5" w:rsidR="00512EA9" w:rsidRPr="0030191D" w:rsidRDefault="0A40E796" w:rsidP="2BEE42C9">
            <w:pPr>
              <w:pStyle w:val="ListParagraph"/>
              <w:numPr>
                <w:ilvl w:val="0"/>
                <w:numId w:val="94"/>
              </w:numPr>
              <w:rPr>
                <w:sz w:val="20"/>
                <w:szCs w:val="20"/>
              </w:rPr>
            </w:pPr>
            <w:r w:rsidRPr="2BEE42C9">
              <w:rPr>
                <w:color w:val="000000" w:themeColor="text1"/>
                <w:sz w:val="20"/>
                <w:szCs w:val="20"/>
              </w:rPr>
              <w:t>Overly</w:t>
            </w:r>
            <w:r w:rsidR="629B6B7D" w:rsidRPr="2BEE42C9">
              <w:rPr>
                <w:color w:val="000000" w:themeColor="text1"/>
                <w:sz w:val="20"/>
                <w:szCs w:val="20"/>
              </w:rPr>
              <w:t xml:space="preserve"> </w:t>
            </w:r>
            <w:r w:rsidRPr="2BEE42C9">
              <w:rPr>
                <w:color w:val="000000" w:themeColor="text1"/>
                <w:sz w:val="20"/>
                <w:szCs w:val="20"/>
              </w:rPr>
              <w:t>burdensome</w:t>
            </w:r>
            <w:r w:rsidR="629B6B7D" w:rsidRPr="2BEE42C9">
              <w:rPr>
                <w:color w:val="000000" w:themeColor="text1"/>
                <w:sz w:val="20"/>
                <w:szCs w:val="20"/>
              </w:rPr>
              <w:t xml:space="preserve"> </w:t>
            </w:r>
            <w:r w:rsidRPr="2BEE42C9">
              <w:rPr>
                <w:color w:val="000000" w:themeColor="text1"/>
                <w:sz w:val="20"/>
                <w:szCs w:val="20"/>
              </w:rPr>
              <w:t>access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use</w:t>
            </w:r>
            <w:r w:rsidR="629B6B7D" w:rsidRPr="2BEE42C9">
              <w:rPr>
                <w:color w:val="000000" w:themeColor="text1"/>
                <w:sz w:val="20"/>
                <w:szCs w:val="20"/>
              </w:rPr>
              <w:t xml:space="preserve"> </w:t>
            </w:r>
            <w:r w:rsidRPr="2BEE42C9">
              <w:rPr>
                <w:color w:val="000000" w:themeColor="text1"/>
                <w:sz w:val="20"/>
                <w:szCs w:val="20"/>
              </w:rPr>
              <w:t>procedures</w:t>
            </w:r>
          </w:p>
          <w:p w14:paraId="019F6175" w14:textId="15FDB2E8" w:rsidR="00512EA9" w:rsidRPr="0030191D" w:rsidRDefault="0A40E796" w:rsidP="2BEE42C9">
            <w:pPr>
              <w:pStyle w:val="ListParagraph"/>
              <w:numPr>
                <w:ilvl w:val="0"/>
                <w:numId w:val="94"/>
              </w:numPr>
              <w:rPr>
                <w:sz w:val="20"/>
                <w:szCs w:val="20"/>
              </w:rPr>
            </w:pPr>
            <w:r w:rsidRPr="2BEE42C9">
              <w:rPr>
                <w:color w:val="000000" w:themeColor="text1"/>
                <w:sz w:val="20"/>
                <w:szCs w:val="20"/>
              </w:rPr>
              <w:t>Difficult</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remain</w:t>
            </w:r>
            <w:r w:rsidR="629B6B7D" w:rsidRPr="2BEE42C9">
              <w:rPr>
                <w:color w:val="000000" w:themeColor="text1"/>
                <w:sz w:val="20"/>
                <w:szCs w:val="20"/>
              </w:rPr>
              <w:t xml:space="preserve"> </w:t>
            </w:r>
            <w:r w:rsidRPr="2BEE42C9">
              <w:rPr>
                <w:color w:val="000000" w:themeColor="text1"/>
                <w:sz w:val="20"/>
                <w:szCs w:val="20"/>
              </w:rPr>
              <w:t>consistently</w:t>
            </w:r>
            <w:r w:rsidR="629B6B7D" w:rsidRPr="2BEE42C9">
              <w:rPr>
                <w:color w:val="000000" w:themeColor="text1"/>
                <w:sz w:val="20"/>
                <w:szCs w:val="20"/>
              </w:rPr>
              <w:t xml:space="preserve"> </w:t>
            </w:r>
            <w:r w:rsidRPr="2BEE42C9">
              <w:rPr>
                <w:color w:val="000000" w:themeColor="text1"/>
                <w:sz w:val="20"/>
                <w:szCs w:val="20"/>
              </w:rPr>
              <w:t>interoperability</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r w:rsidRPr="2BEE42C9">
              <w:rPr>
                <w:color w:val="000000" w:themeColor="text1"/>
                <w:sz w:val="20"/>
                <w:szCs w:val="20"/>
              </w:rPr>
              <w:t>network</w:t>
            </w:r>
          </w:p>
          <w:p w14:paraId="5A6A69FE" w14:textId="4F22A063" w:rsidR="00512EA9" w:rsidRPr="0030191D" w:rsidRDefault="0A40E796" w:rsidP="2BEE42C9">
            <w:pPr>
              <w:pStyle w:val="ListParagraph"/>
              <w:numPr>
                <w:ilvl w:val="0"/>
                <w:numId w:val="94"/>
              </w:numPr>
              <w:rPr>
                <w:sz w:val="20"/>
                <w:szCs w:val="20"/>
              </w:rPr>
            </w:pPr>
            <w:r w:rsidRPr="2BEE42C9">
              <w:rPr>
                <w:color w:val="000000" w:themeColor="text1"/>
                <w:sz w:val="20"/>
                <w:szCs w:val="20"/>
              </w:rPr>
              <w:t>Duplication</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resources</w:t>
            </w:r>
          </w:p>
          <w:p w14:paraId="3F7120B9" w14:textId="57197C18" w:rsidR="00512EA9" w:rsidRPr="0030191D" w:rsidRDefault="0A40E796" w:rsidP="2BEE42C9">
            <w:pPr>
              <w:pStyle w:val="ListParagraph"/>
              <w:numPr>
                <w:ilvl w:val="0"/>
                <w:numId w:val="94"/>
              </w:numPr>
              <w:rPr>
                <w:sz w:val="20"/>
                <w:szCs w:val="20"/>
              </w:rPr>
            </w:pPr>
            <w:r w:rsidRPr="2BEE42C9">
              <w:rPr>
                <w:color w:val="000000" w:themeColor="text1"/>
                <w:sz w:val="20"/>
                <w:szCs w:val="20"/>
              </w:rPr>
              <w:t>Reduced</w:t>
            </w:r>
            <w:r w:rsidR="629B6B7D" w:rsidRPr="2BEE42C9">
              <w:rPr>
                <w:color w:val="000000" w:themeColor="text1"/>
                <w:sz w:val="20"/>
                <w:szCs w:val="20"/>
              </w:rPr>
              <w:t xml:space="preserve"> </w:t>
            </w:r>
            <w:r w:rsidRPr="2BEE42C9">
              <w:rPr>
                <w:color w:val="000000" w:themeColor="text1"/>
                <w:sz w:val="20"/>
                <w:szCs w:val="20"/>
              </w:rPr>
              <w:t>funds</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conservation</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sustainable</w:t>
            </w:r>
            <w:r w:rsidR="629B6B7D" w:rsidRPr="2BEE42C9">
              <w:rPr>
                <w:color w:val="000000" w:themeColor="text1"/>
                <w:sz w:val="20"/>
                <w:szCs w:val="20"/>
              </w:rPr>
              <w:t xml:space="preserve"> </w:t>
            </w:r>
            <w:r w:rsidRPr="2BEE42C9">
              <w:rPr>
                <w:color w:val="000000" w:themeColor="text1"/>
                <w:sz w:val="20"/>
                <w:szCs w:val="20"/>
              </w:rPr>
              <w:t>use</w:t>
            </w:r>
          </w:p>
        </w:tc>
        <w:tc>
          <w:tcPr>
            <w:tcW w:w="4590" w:type="dxa"/>
            <w:vMerge/>
            <w:tcMar>
              <w:top w:w="100" w:type="dxa"/>
              <w:left w:w="100" w:type="dxa"/>
              <w:bottom w:w="100" w:type="dxa"/>
              <w:right w:w="100" w:type="dxa"/>
            </w:tcMar>
            <w:vAlign w:val="center"/>
          </w:tcPr>
          <w:p w14:paraId="72012A47" w14:textId="77777777" w:rsidR="00512EA9" w:rsidRPr="0030191D" w:rsidRDefault="00512EA9" w:rsidP="009F4410">
            <w:pPr>
              <w:rPr>
                <w:color w:val="000000"/>
                <w:sz w:val="20"/>
                <w:szCs w:val="20"/>
              </w:rPr>
            </w:pPr>
          </w:p>
        </w:tc>
        <w:tc>
          <w:tcPr>
            <w:tcW w:w="2250" w:type="dxa"/>
            <w:vMerge/>
            <w:tcMar>
              <w:top w:w="100" w:type="dxa"/>
              <w:left w:w="100" w:type="dxa"/>
              <w:bottom w:w="100" w:type="dxa"/>
              <w:right w:w="100" w:type="dxa"/>
            </w:tcMar>
            <w:vAlign w:val="center"/>
          </w:tcPr>
          <w:p w14:paraId="31BFD42A" w14:textId="77777777" w:rsidR="00512EA9" w:rsidRPr="0030191D" w:rsidRDefault="00512EA9" w:rsidP="009F4410">
            <w:pPr>
              <w:rPr>
                <w:rFonts w:ascii="Segoe UI Symbol" w:hAnsi="Segoe UI Symbol" w:cs="Segoe UI Symbol"/>
                <w:color w:val="FF0000"/>
                <w:sz w:val="20"/>
                <w:szCs w:val="20"/>
              </w:rPr>
            </w:pPr>
          </w:p>
        </w:tc>
      </w:tr>
      <w:tr w:rsidR="00512EA9" w:rsidRPr="0030191D" w14:paraId="655F856A" w14:textId="6F1E1E59" w:rsidTr="2BEE42C9">
        <w:trPr>
          <w:trHeight w:val="1794"/>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211AD2FC" w14:textId="77777777" w:rsidR="00512EA9" w:rsidRPr="0030191D" w:rsidRDefault="0A40E796" w:rsidP="2BEE42C9">
            <w:pPr>
              <w:rPr>
                <w:sz w:val="20"/>
                <w:szCs w:val="20"/>
              </w:rPr>
            </w:pPr>
            <w:r w:rsidRPr="2BEE42C9">
              <w:rPr>
                <w:b/>
                <w:bCs/>
                <w:color w:val="000000" w:themeColor="text1"/>
                <w:sz w:val="20"/>
                <w:szCs w:val="20"/>
              </w:rPr>
              <w:t>3</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D1CCB37" w14:textId="68B9EE11" w:rsidR="00512EA9" w:rsidRPr="0030191D" w:rsidRDefault="0A40E796" w:rsidP="2BEE42C9">
            <w:pPr>
              <w:rPr>
                <w:sz w:val="20"/>
                <w:szCs w:val="20"/>
              </w:rPr>
            </w:pPr>
            <w:r w:rsidRPr="2BEE42C9">
              <w:rPr>
                <w:color w:val="000000" w:themeColor="text1"/>
                <w:sz w:val="20"/>
                <w:szCs w:val="20"/>
              </w:rPr>
              <w:t>Permit</w:t>
            </w:r>
            <w:r w:rsidR="629B6B7D" w:rsidRPr="2BEE42C9">
              <w:rPr>
                <w:color w:val="000000" w:themeColor="text1"/>
                <w:sz w:val="20"/>
                <w:szCs w:val="20"/>
              </w:rPr>
              <w:t xml:space="preserve"> </w:t>
            </w:r>
            <w:r w:rsidRPr="2BEE42C9">
              <w:rPr>
                <w:color w:val="000000" w:themeColor="text1"/>
                <w:sz w:val="20"/>
                <w:szCs w:val="20"/>
              </w:rPr>
              <w:t>Database</w:t>
            </w:r>
          </w:p>
        </w:tc>
        <w:tc>
          <w:tcPr>
            <w:tcW w:w="6390" w:type="dxa"/>
            <w:tcBorders>
              <w:top w:val="single" w:sz="8" w:space="0" w:color="000000" w:themeColor="text1"/>
              <w:left w:val="single" w:sz="8" w:space="0" w:color="000000" w:themeColor="text1"/>
              <w:bottom w:val="single" w:sz="12"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74ACC343" w14:textId="0B9CDC4D" w:rsidR="00512EA9" w:rsidRPr="0030191D" w:rsidRDefault="0A40E796" w:rsidP="2BEE42C9">
            <w:pPr>
              <w:pStyle w:val="ListParagraph"/>
              <w:numPr>
                <w:ilvl w:val="0"/>
                <w:numId w:val="95"/>
              </w:numPr>
              <w:rPr>
                <w:sz w:val="20"/>
                <w:szCs w:val="20"/>
              </w:rPr>
            </w:pPr>
            <w:r w:rsidRPr="2BEE42C9">
              <w:rPr>
                <w:color w:val="000000" w:themeColor="text1"/>
                <w:sz w:val="20"/>
                <w:szCs w:val="20"/>
              </w:rPr>
              <w:t>Complementary</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current</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r w:rsidRPr="2BEE42C9">
              <w:rPr>
                <w:color w:val="000000" w:themeColor="text1"/>
                <w:sz w:val="20"/>
                <w:szCs w:val="20"/>
              </w:rPr>
              <w:t>network</w:t>
            </w:r>
          </w:p>
          <w:p w14:paraId="22CBC9B8" w14:textId="78F1006D" w:rsidR="00512EA9" w:rsidRPr="0030191D" w:rsidRDefault="0A40E796" w:rsidP="2BEE42C9">
            <w:pPr>
              <w:pStyle w:val="ListParagraph"/>
              <w:numPr>
                <w:ilvl w:val="0"/>
                <w:numId w:val="95"/>
              </w:numPr>
              <w:rPr>
                <w:sz w:val="20"/>
                <w:szCs w:val="20"/>
              </w:rPr>
            </w:pPr>
            <w:r w:rsidRPr="2BEE42C9">
              <w:rPr>
                <w:color w:val="000000" w:themeColor="text1"/>
                <w:sz w:val="20"/>
                <w:szCs w:val="20"/>
              </w:rPr>
              <w:t>Offers</w:t>
            </w:r>
            <w:r w:rsidR="629B6B7D" w:rsidRPr="2BEE42C9">
              <w:rPr>
                <w:color w:val="000000" w:themeColor="text1"/>
                <w:sz w:val="20"/>
                <w:szCs w:val="20"/>
              </w:rPr>
              <w:t xml:space="preserve"> </w:t>
            </w:r>
            <w:r w:rsidRPr="2BEE42C9">
              <w:rPr>
                <w:color w:val="000000" w:themeColor="text1"/>
                <w:sz w:val="20"/>
                <w:szCs w:val="20"/>
              </w:rPr>
              <w:t>transparency</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visibility</w:t>
            </w:r>
          </w:p>
          <w:p w14:paraId="7F064C5D" w14:textId="48484DB9" w:rsidR="00512EA9" w:rsidRPr="0030191D" w:rsidRDefault="0A40E796" w:rsidP="2BEE42C9">
            <w:pPr>
              <w:pStyle w:val="ListParagraph"/>
              <w:numPr>
                <w:ilvl w:val="0"/>
                <w:numId w:val="95"/>
              </w:numPr>
              <w:rPr>
                <w:sz w:val="20"/>
                <w:szCs w:val="20"/>
              </w:rPr>
            </w:pPr>
            <w:r w:rsidRPr="2BEE42C9">
              <w:rPr>
                <w:color w:val="000000" w:themeColor="text1"/>
                <w:sz w:val="20"/>
                <w:szCs w:val="20"/>
              </w:rPr>
              <w:t>Increase</w:t>
            </w:r>
            <w:r w:rsidR="629B6B7D" w:rsidRPr="2BEE42C9">
              <w:rPr>
                <w:color w:val="000000" w:themeColor="text1"/>
                <w:sz w:val="20"/>
                <w:szCs w:val="20"/>
              </w:rPr>
              <w:t xml:space="preserve"> </w:t>
            </w:r>
            <w:r w:rsidRPr="2BEE42C9">
              <w:rPr>
                <w:color w:val="000000" w:themeColor="text1"/>
                <w:sz w:val="20"/>
                <w:szCs w:val="20"/>
              </w:rPr>
              <w:t>trust</w:t>
            </w:r>
            <w:r w:rsidR="629B6B7D" w:rsidRPr="2BEE42C9">
              <w:rPr>
                <w:color w:val="000000" w:themeColor="text1"/>
                <w:sz w:val="20"/>
                <w:szCs w:val="20"/>
              </w:rPr>
              <w:t xml:space="preserve"> </w:t>
            </w:r>
            <w:r w:rsidRPr="2BEE42C9">
              <w:rPr>
                <w:color w:val="000000" w:themeColor="text1"/>
                <w:sz w:val="20"/>
                <w:szCs w:val="20"/>
              </w:rPr>
              <w:t>amongst</w:t>
            </w:r>
            <w:r w:rsidR="629B6B7D" w:rsidRPr="2BEE42C9">
              <w:rPr>
                <w:color w:val="000000" w:themeColor="text1"/>
                <w:sz w:val="20"/>
                <w:szCs w:val="20"/>
              </w:rPr>
              <w:t xml:space="preserve"> </w:t>
            </w:r>
            <w:r w:rsidRPr="2BEE42C9">
              <w:rPr>
                <w:color w:val="000000" w:themeColor="text1"/>
                <w:sz w:val="20"/>
                <w:szCs w:val="20"/>
              </w:rPr>
              <w:t>Parties,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users</w:t>
            </w:r>
          </w:p>
          <w:p w14:paraId="2FAC98A7" w14:textId="4EA2FD7B" w:rsidR="00512EA9" w:rsidRPr="0030191D" w:rsidRDefault="0A40E796" w:rsidP="2BEE42C9">
            <w:pPr>
              <w:pStyle w:val="ListParagraph"/>
              <w:numPr>
                <w:ilvl w:val="0"/>
                <w:numId w:val="95"/>
              </w:numPr>
              <w:rPr>
                <w:sz w:val="20"/>
                <w:szCs w:val="20"/>
              </w:rPr>
            </w:pPr>
            <w:r w:rsidRPr="2BEE42C9">
              <w:rPr>
                <w:color w:val="000000" w:themeColor="text1"/>
                <w:sz w:val="20"/>
                <w:szCs w:val="20"/>
              </w:rPr>
              <w:t>Communication</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Parties,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users</w:t>
            </w:r>
          </w:p>
          <w:p w14:paraId="0B6904BB" w14:textId="2F51CA0D" w:rsidR="00512EA9" w:rsidRPr="0030191D" w:rsidRDefault="0A40E796" w:rsidP="2BEE42C9">
            <w:pPr>
              <w:pStyle w:val="ListParagraph"/>
              <w:numPr>
                <w:ilvl w:val="0"/>
                <w:numId w:val="95"/>
              </w:numPr>
              <w:rPr>
                <w:color w:val="000000"/>
                <w:sz w:val="20"/>
                <w:szCs w:val="20"/>
              </w:rPr>
            </w:pPr>
            <w:r w:rsidRPr="2BEE42C9">
              <w:rPr>
                <w:color w:val="000000" w:themeColor="text1"/>
                <w:sz w:val="20"/>
                <w:szCs w:val="20"/>
              </w:rPr>
              <w:t>Could</w:t>
            </w:r>
            <w:r w:rsidR="629B6B7D" w:rsidRPr="2BEE42C9">
              <w:rPr>
                <w:color w:val="000000" w:themeColor="text1"/>
                <w:sz w:val="20"/>
                <w:szCs w:val="20"/>
              </w:rPr>
              <w:t xml:space="preserve"> </w:t>
            </w:r>
            <w:r w:rsidRPr="2BEE42C9">
              <w:rPr>
                <w:color w:val="000000" w:themeColor="text1"/>
                <w:sz w:val="20"/>
                <w:szCs w:val="20"/>
              </w:rPr>
              <w:t>utilize</w:t>
            </w:r>
            <w:r w:rsidR="629B6B7D" w:rsidRPr="2BEE42C9">
              <w:rPr>
                <w:color w:val="000000" w:themeColor="text1"/>
                <w:sz w:val="20"/>
                <w:szCs w:val="20"/>
              </w:rPr>
              <w:t xml:space="preserve"> </w:t>
            </w:r>
            <w:r w:rsidRPr="2BEE42C9">
              <w:rPr>
                <w:color w:val="000000" w:themeColor="text1"/>
                <w:sz w:val="20"/>
                <w:szCs w:val="20"/>
              </w:rPr>
              <w:t>existing</w:t>
            </w:r>
            <w:r w:rsidR="629B6B7D" w:rsidRPr="2BEE42C9">
              <w:rPr>
                <w:color w:val="000000" w:themeColor="text1"/>
                <w:sz w:val="20"/>
                <w:szCs w:val="20"/>
              </w:rPr>
              <w:t xml:space="preserve"> </w:t>
            </w:r>
            <w:r w:rsidRPr="2BEE42C9">
              <w:rPr>
                <w:color w:val="000000" w:themeColor="text1"/>
                <w:sz w:val="20"/>
                <w:szCs w:val="20"/>
              </w:rPr>
              <w:t>tools</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link</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permit</w:t>
            </w:r>
            <w:r w:rsidR="629B6B7D" w:rsidRPr="2BEE42C9">
              <w:rPr>
                <w:color w:val="000000" w:themeColor="text1"/>
                <w:sz w:val="20"/>
                <w:szCs w:val="20"/>
              </w:rPr>
              <w:t xml:space="preserve"> </w:t>
            </w:r>
            <w:r w:rsidRPr="2BEE42C9">
              <w:rPr>
                <w:color w:val="000000" w:themeColor="text1"/>
                <w:sz w:val="20"/>
                <w:szCs w:val="20"/>
              </w:rPr>
              <w:t>database</w:t>
            </w:r>
          </w:p>
          <w:p w14:paraId="22093532" w14:textId="4340AEE4" w:rsidR="00DE3DB3" w:rsidRPr="0030191D" w:rsidRDefault="6B1D8CAB" w:rsidP="2BEE42C9">
            <w:pPr>
              <w:pStyle w:val="paragraph"/>
              <w:numPr>
                <w:ilvl w:val="0"/>
                <w:numId w:val="95"/>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and</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eop"/>
                <w:sz w:val="20"/>
                <w:szCs w:val="20"/>
              </w:rPr>
              <w:t xml:space="preserve"> </w:t>
            </w:r>
          </w:p>
          <w:p w14:paraId="5EDB221F" w14:textId="2282CBE3" w:rsidR="00DE3DB3" w:rsidRPr="0030191D" w:rsidRDefault="6B1D8CAB" w:rsidP="2BEE42C9">
            <w:pPr>
              <w:pStyle w:val="paragraph"/>
              <w:numPr>
                <w:ilvl w:val="0"/>
                <w:numId w:val="95"/>
              </w:numPr>
              <w:spacing w:before="0" w:beforeAutospacing="0" w:after="0" w:afterAutospacing="0"/>
              <w:textAlignment w:val="baseline"/>
              <w:rPr>
                <w:sz w:val="20"/>
                <w:szCs w:val="20"/>
              </w:rPr>
            </w:pPr>
            <w:r w:rsidRPr="2BEE42C9">
              <w:rPr>
                <w:rStyle w:val="normaltextrun"/>
                <w:color w:val="000000" w:themeColor="text1"/>
                <w:sz w:val="20"/>
                <w:szCs w:val="20"/>
                <w:lang w:val="en-GB"/>
              </w:rPr>
              <w:t>Could</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align</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with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16/2</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para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10:</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(b),</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(d)</w:t>
            </w:r>
            <w:r w:rsidR="629B6B7D" w:rsidRPr="2BEE42C9">
              <w:rPr>
                <w:rStyle w:val="eop"/>
                <w:color w:val="000000" w:themeColor="text1"/>
                <w:sz w:val="20"/>
                <w:szCs w:val="20"/>
              </w:rPr>
              <w:t xml:space="preserve"> </w:t>
            </w:r>
          </w:p>
          <w:p w14:paraId="56E7270A" w14:textId="77777777" w:rsidR="00512EA9" w:rsidRPr="0030191D" w:rsidRDefault="00512EA9" w:rsidP="2BEE42C9">
            <w:pPr>
              <w:rPr>
                <w:sz w:val="20"/>
                <w:szCs w:val="20"/>
              </w:rPr>
            </w:pP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7CD191CE" w14:textId="77777777" w:rsidR="00512EA9" w:rsidRPr="0030191D" w:rsidRDefault="0A40E796" w:rsidP="2BEE42C9">
            <w:pPr>
              <w:rPr>
                <w:sz w:val="20"/>
                <w:szCs w:val="20"/>
              </w:rPr>
            </w:pPr>
            <w:r w:rsidRPr="2BEE42C9">
              <w:rPr>
                <w:color w:val="000000" w:themeColor="text1"/>
                <w:sz w:val="20"/>
                <w:szCs w:val="20"/>
              </w:rPr>
              <w:t>N/A</w:t>
            </w: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0ED3909D" w14:textId="41A733F1" w:rsidR="00512EA9" w:rsidRPr="0030191D" w:rsidRDefault="0A40E796" w:rsidP="2BEE42C9">
            <w:pPr>
              <w:rPr>
                <w:sz w:val="20"/>
                <w:szCs w:val="20"/>
              </w:rPr>
            </w:pPr>
            <w:r>
              <w:rPr>
                <w:noProof/>
              </w:rPr>
              <w:drawing>
                <wp:inline distT="0" distB="0" distL="0" distR="0" wp14:anchorId="71E6CDD7" wp14:editId="127FAC23">
                  <wp:extent cx="461726" cy="461726"/>
                  <wp:effectExtent l="0" t="0" r="0" b="0"/>
                  <wp:docPr id="1999553479"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467467" cy="467467"/>
                          </a:xfrm>
                          <a:prstGeom prst="rect">
                            <a:avLst/>
                          </a:prstGeom>
                        </pic:spPr>
                      </pic:pic>
                    </a:graphicData>
                  </a:graphic>
                </wp:inline>
              </w:drawing>
            </w:r>
            <w:r>
              <w:rPr>
                <w:noProof/>
              </w:rPr>
              <w:drawing>
                <wp:inline distT="0" distB="0" distL="0" distR="0" wp14:anchorId="2A9FC6F8" wp14:editId="4082F73E">
                  <wp:extent cx="470780" cy="470780"/>
                  <wp:effectExtent l="0" t="0" r="0" b="0"/>
                  <wp:docPr id="1250735074"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78013" cy="478013"/>
                          </a:xfrm>
                          <a:prstGeom prst="rect">
                            <a:avLst/>
                          </a:prstGeom>
                        </pic:spPr>
                      </pic:pic>
                    </a:graphicData>
                  </a:graphic>
                </wp:inline>
              </w:drawing>
            </w:r>
            <w:r>
              <w:rPr>
                <w:noProof/>
              </w:rPr>
              <w:drawing>
                <wp:inline distT="0" distB="0" distL="0" distR="0" wp14:anchorId="3BB6599E" wp14:editId="73259230">
                  <wp:extent cx="443620" cy="443620"/>
                  <wp:effectExtent l="0" t="0" r="1270" b="0"/>
                  <wp:docPr id="2078750516"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454571" cy="454571"/>
                          </a:xfrm>
                          <a:prstGeom prst="rect">
                            <a:avLst/>
                          </a:prstGeom>
                        </pic:spPr>
                      </pic:pic>
                    </a:graphicData>
                  </a:graphic>
                </wp:inline>
              </w:drawing>
            </w:r>
            <w:r>
              <w:rPr>
                <w:noProof/>
              </w:rPr>
              <w:drawing>
                <wp:inline distT="0" distB="0" distL="0" distR="0" wp14:anchorId="46806D75" wp14:editId="4E26E4B8">
                  <wp:extent cx="479834" cy="479834"/>
                  <wp:effectExtent l="0" t="0" r="0" b="0"/>
                  <wp:docPr id="807942269" name="Graphic 1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2269" name="Graphic 807942269" descr="Handshak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85554" cy="485554"/>
                          </a:xfrm>
                          <a:prstGeom prst="rect">
                            <a:avLst/>
                          </a:prstGeom>
                        </pic:spPr>
                      </pic:pic>
                    </a:graphicData>
                  </a:graphic>
                </wp:inline>
              </w:drawing>
            </w:r>
          </w:p>
        </w:tc>
      </w:tr>
      <w:tr w:rsidR="00512EA9" w:rsidRPr="0030191D" w14:paraId="15FA7B29" w14:textId="0F3CA72F" w:rsidTr="2BEE42C9">
        <w:trPr>
          <w:trHeight w:val="1794"/>
        </w:trPr>
        <w:tc>
          <w:tcPr>
            <w:tcW w:w="420" w:type="dxa"/>
            <w:vMerge/>
            <w:tcMar>
              <w:top w:w="100" w:type="dxa"/>
              <w:left w:w="100" w:type="dxa"/>
              <w:bottom w:w="100" w:type="dxa"/>
              <w:right w:w="100" w:type="dxa"/>
            </w:tcMar>
            <w:vAlign w:val="center"/>
          </w:tcPr>
          <w:p w14:paraId="1C8E1E0F"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1323E42B"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12"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62F4FA5E" w14:textId="0A4BE319" w:rsidR="00512EA9" w:rsidRPr="0030191D" w:rsidRDefault="0A40E796" w:rsidP="2BEE42C9">
            <w:pPr>
              <w:pStyle w:val="ListParagraph"/>
              <w:numPr>
                <w:ilvl w:val="0"/>
                <w:numId w:val="96"/>
              </w:numPr>
              <w:rPr>
                <w:sz w:val="20"/>
                <w:szCs w:val="20"/>
              </w:rPr>
            </w:pP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uptake</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Parties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users</w:t>
            </w:r>
          </w:p>
          <w:p w14:paraId="6B35E38E" w14:textId="77777777" w:rsidR="00512EA9" w:rsidRPr="0030191D" w:rsidRDefault="0A40E796" w:rsidP="2BEE42C9">
            <w:pPr>
              <w:pStyle w:val="ListParagraph"/>
              <w:numPr>
                <w:ilvl w:val="0"/>
                <w:numId w:val="96"/>
              </w:numPr>
              <w:rPr>
                <w:sz w:val="20"/>
                <w:szCs w:val="20"/>
              </w:rPr>
            </w:pPr>
            <w:r w:rsidRPr="2BEE42C9">
              <w:rPr>
                <w:color w:val="000000" w:themeColor="text1"/>
                <w:sz w:val="20"/>
                <w:szCs w:val="20"/>
              </w:rPr>
              <w:t>Underutilized</w:t>
            </w:r>
          </w:p>
          <w:p w14:paraId="0D679EA6" w14:textId="3DF725FD" w:rsidR="00512EA9" w:rsidRPr="0030191D" w:rsidRDefault="0A40E796" w:rsidP="2BEE42C9">
            <w:pPr>
              <w:pStyle w:val="ListParagraph"/>
              <w:numPr>
                <w:ilvl w:val="0"/>
                <w:numId w:val="96"/>
              </w:numPr>
              <w:rPr>
                <w:sz w:val="20"/>
                <w:szCs w:val="20"/>
              </w:rPr>
            </w:pPr>
            <w:r w:rsidRPr="2BEE42C9">
              <w:rPr>
                <w:color w:val="000000" w:themeColor="text1"/>
                <w:sz w:val="20"/>
                <w:szCs w:val="20"/>
              </w:rPr>
              <w:t>Duplication</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effort</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ABS-CH</w:t>
            </w:r>
            <w:r w:rsidR="528820F3" w:rsidRPr="2BEE42C9">
              <w:rPr>
                <w:color w:val="000000" w:themeColor="text1"/>
                <w:sz w:val="20"/>
                <w:szCs w:val="20"/>
              </w:rPr>
              <w:t>/CHM</w:t>
            </w:r>
          </w:p>
          <w:p w14:paraId="5B3DF4AF" w14:textId="0FF32C90" w:rsidR="00512EA9" w:rsidRPr="0030191D" w:rsidRDefault="0A40E796" w:rsidP="2BEE42C9">
            <w:pPr>
              <w:pStyle w:val="ListParagraph"/>
              <w:numPr>
                <w:ilvl w:val="0"/>
                <w:numId w:val="96"/>
              </w:numPr>
              <w:rPr>
                <w:sz w:val="20"/>
                <w:szCs w:val="20"/>
              </w:rPr>
            </w:pP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r w:rsidRPr="2BEE42C9">
              <w:rPr>
                <w:color w:val="000000" w:themeColor="text1"/>
                <w:sz w:val="20"/>
                <w:szCs w:val="20"/>
              </w:rPr>
              <w:t>network</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liability</w:t>
            </w:r>
            <w:r w:rsidR="629B6B7D" w:rsidRPr="2BEE42C9">
              <w:rPr>
                <w:color w:val="000000" w:themeColor="text1"/>
                <w:sz w:val="20"/>
                <w:szCs w:val="20"/>
              </w:rPr>
              <w:t xml:space="preserve"> </w:t>
            </w:r>
            <w:r w:rsidRPr="2BEE42C9">
              <w:rPr>
                <w:color w:val="000000" w:themeColor="text1"/>
                <w:sz w:val="20"/>
                <w:szCs w:val="20"/>
              </w:rPr>
              <w:t>concerns</w:t>
            </w:r>
            <w:r w:rsidR="629B6B7D" w:rsidRPr="2BEE42C9">
              <w:rPr>
                <w:color w:val="000000" w:themeColor="text1"/>
                <w:sz w:val="20"/>
                <w:szCs w:val="20"/>
              </w:rPr>
              <w:t xml:space="preserve"> </w:t>
            </w:r>
          </w:p>
          <w:p w14:paraId="72E0C81F" w14:textId="060B24B8" w:rsidR="00512EA9" w:rsidRPr="0030191D" w:rsidRDefault="0A40E796" w:rsidP="2BEE42C9">
            <w:pPr>
              <w:pStyle w:val="ListParagraph"/>
              <w:numPr>
                <w:ilvl w:val="0"/>
                <w:numId w:val="96"/>
              </w:numPr>
              <w:rPr>
                <w:color w:val="000000"/>
                <w:sz w:val="20"/>
                <w:szCs w:val="20"/>
              </w:rPr>
            </w:pP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r w:rsidRPr="2BEE42C9">
              <w:rPr>
                <w:color w:val="000000" w:themeColor="text1"/>
                <w:sz w:val="20"/>
                <w:szCs w:val="20"/>
              </w:rPr>
              <w:t>reputation</w:t>
            </w:r>
            <w:r w:rsidR="629B6B7D" w:rsidRPr="2BEE42C9">
              <w:rPr>
                <w:color w:val="000000" w:themeColor="text1"/>
                <w:sz w:val="20"/>
                <w:szCs w:val="20"/>
              </w:rPr>
              <w:t xml:space="preserve"> </w:t>
            </w:r>
            <w:r w:rsidRPr="2BEE42C9">
              <w:rPr>
                <w:color w:val="000000" w:themeColor="text1"/>
                <w:sz w:val="20"/>
                <w:szCs w:val="20"/>
              </w:rPr>
              <w:t>concerns</w:t>
            </w:r>
          </w:p>
          <w:p w14:paraId="346A3257" w14:textId="3CC1517A" w:rsidR="00512EA9" w:rsidRPr="0030191D" w:rsidRDefault="0A40E796" w:rsidP="2BEE42C9">
            <w:pPr>
              <w:pStyle w:val="ListParagraph"/>
              <w:numPr>
                <w:ilvl w:val="0"/>
                <w:numId w:val="96"/>
              </w:numPr>
              <w:rPr>
                <w:sz w:val="20"/>
                <w:szCs w:val="20"/>
              </w:rPr>
            </w:pPr>
            <w:r w:rsidRPr="2BEE42C9">
              <w:rPr>
                <w:color w:val="000000" w:themeColor="text1"/>
                <w:sz w:val="20"/>
                <w:szCs w:val="20"/>
              </w:rPr>
              <w:t>Sustainable</w:t>
            </w:r>
            <w:r w:rsidR="629B6B7D" w:rsidRPr="2BEE42C9">
              <w:rPr>
                <w:color w:val="000000" w:themeColor="text1"/>
                <w:sz w:val="20"/>
                <w:szCs w:val="20"/>
              </w:rPr>
              <w:t xml:space="preserve"> </w:t>
            </w:r>
            <w:r w:rsidRPr="2BEE42C9">
              <w:rPr>
                <w:color w:val="000000" w:themeColor="text1"/>
                <w:sz w:val="20"/>
                <w:szCs w:val="20"/>
              </w:rPr>
              <w:t>financing</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develop,</w:t>
            </w:r>
            <w:r w:rsidR="629B6B7D" w:rsidRPr="2BEE42C9">
              <w:rPr>
                <w:color w:val="000000" w:themeColor="text1"/>
                <w:sz w:val="20"/>
                <w:szCs w:val="20"/>
              </w:rPr>
              <w:t xml:space="preserve"> </w:t>
            </w:r>
            <w:r w:rsidRPr="2BEE42C9">
              <w:rPr>
                <w:color w:val="000000" w:themeColor="text1"/>
                <w:sz w:val="20"/>
                <w:szCs w:val="20"/>
              </w:rPr>
              <w:t>maintain</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sustain</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database</w:t>
            </w:r>
          </w:p>
          <w:p w14:paraId="691A0ECB" w14:textId="111E258A" w:rsidR="00512EA9" w:rsidRPr="0030191D" w:rsidRDefault="0A40E796" w:rsidP="2BEE42C9">
            <w:pPr>
              <w:pStyle w:val="ListParagraph"/>
              <w:numPr>
                <w:ilvl w:val="0"/>
                <w:numId w:val="96"/>
              </w:numPr>
              <w:rPr>
                <w:sz w:val="20"/>
                <w:szCs w:val="20"/>
              </w:rPr>
            </w:pPr>
            <w:r w:rsidRPr="2BEE42C9">
              <w:rPr>
                <w:color w:val="000000" w:themeColor="text1"/>
                <w:sz w:val="20"/>
                <w:szCs w:val="20"/>
              </w:rPr>
              <w:t>Confidentiality</w:t>
            </w:r>
            <w:r w:rsidR="629B6B7D" w:rsidRPr="2BEE42C9">
              <w:rPr>
                <w:color w:val="000000" w:themeColor="text1"/>
                <w:sz w:val="20"/>
                <w:szCs w:val="20"/>
              </w:rPr>
              <w:t xml:space="preserve"> </w:t>
            </w:r>
            <w:r w:rsidRPr="2BEE42C9">
              <w:rPr>
                <w:color w:val="000000" w:themeColor="text1"/>
                <w:sz w:val="20"/>
                <w:szCs w:val="20"/>
              </w:rPr>
              <w:t>concerns</w:t>
            </w:r>
            <w:r w:rsidR="629B6B7D" w:rsidRPr="2BEE42C9">
              <w:rPr>
                <w:color w:val="000000" w:themeColor="text1"/>
                <w:sz w:val="20"/>
                <w:szCs w:val="20"/>
              </w:rPr>
              <w:t xml:space="preserve"> </w:t>
            </w:r>
            <w:r w:rsidR="41E8EA3D" w:rsidRPr="2BEE42C9">
              <w:rPr>
                <w:color w:val="000000" w:themeColor="text1"/>
                <w:sz w:val="20"/>
                <w:szCs w:val="20"/>
              </w:rPr>
              <w:t>(</w:t>
            </w:r>
            <w:r w:rsidRPr="2BEE42C9">
              <w:rPr>
                <w:color w:val="000000" w:themeColor="text1"/>
                <w:sz w:val="20"/>
                <w:szCs w:val="20"/>
              </w:rPr>
              <w:t>academia/private</w:t>
            </w:r>
            <w:r w:rsidR="629B6B7D" w:rsidRPr="2BEE42C9">
              <w:rPr>
                <w:color w:val="000000" w:themeColor="text1"/>
                <w:sz w:val="20"/>
                <w:szCs w:val="20"/>
              </w:rPr>
              <w:t xml:space="preserve"> </w:t>
            </w:r>
            <w:r w:rsidRPr="2BEE42C9">
              <w:rPr>
                <w:color w:val="000000" w:themeColor="text1"/>
                <w:sz w:val="20"/>
                <w:szCs w:val="20"/>
              </w:rPr>
              <w:t>sector</w:t>
            </w:r>
            <w:r w:rsidR="41E8EA3D" w:rsidRPr="2BEE42C9">
              <w:rPr>
                <w:color w:val="000000" w:themeColor="text1"/>
                <w:sz w:val="20"/>
                <w:szCs w:val="20"/>
              </w:rPr>
              <w:t>)</w:t>
            </w:r>
          </w:p>
          <w:p w14:paraId="27B65DC3" w14:textId="2ED063B6" w:rsidR="00512EA9" w:rsidRPr="0030191D" w:rsidRDefault="0A40E796" w:rsidP="2BEE42C9">
            <w:pPr>
              <w:pStyle w:val="ListParagraph"/>
              <w:numPr>
                <w:ilvl w:val="0"/>
                <w:numId w:val="96"/>
              </w:numPr>
              <w:rPr>
                <w:sz w:val="20"/>
                <w:szCs w:val="20"/>
              </w:rPr>
            </w:pP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privacy</w:t>
            </w:r>
            <w:r w:rsidR="629B6B7D" w:rsidRPr="2BEE42C9">
              <w:rPr>
                <w:color w:val="000000" w:themeColor="text1"/>
                <w:sz w:val="20"/>
                <w:szCs w:val="20"/>
              </w:rPr>
              <w:t xml:space="preserve"> </w:t>
            </w:r>
          </w:p>
          <w:p w14:paraId="1A37B76B" w14:textId="7ECD3DA9" w:rsidR="00512EA9" w:rsidRPr="0030191D" w:rsidRDefault="0A40E796" w:rsidP="2BEE42C9">
            <w:pPr>
              <w:pStyle w:val="ListParagraph"/>
              <w:numPr>
                <w:ilvl w:val="0"/>
                <w:numId w:val="96"/>
              </w:numPr>
              <w:rPr>
                <w:sz w:val="20"/>
                <w:szCs w:val="20"/>
              </w:rPr>
            </w:pPr>
            <w:r w:rsidRPr="2BEE42C9">
              <w:rPr>
                <w:color w:val="000000" w:themeColor="text1"/>
                <w:sz w:val="20"/>
                <w:szCs w:val="20"/>
              </w:rPr>
              <w:t>Introducing</w:t>
            </w:r>
            <w:r w:rsidR="629B6B7D" w:rsidRPr="2BEE42C9">
              <w:rPr>
                <w:color w:val="000000" w:themeColor="text1"/>
                <w:sz w:val="20"/>
                <w:szCs w:val="20"/>
              </w:rPr>
              <w:t xml:space="preserve"> </w:t>
            </w:r>
            <w:r w:rsidRPr="2BEE42C9">
              <w:rPr>
                <w:color w:val="000000" w:themeColor="text1"/>
                <w:sz w:val="20"/>
                <w:szCs w:val="20"/>
              </w:rPr>
              <w:t>friction</w:t>
            </w:r>
            <w:r w:rsidR="629B6B7D" w:rsidRPr="2BEE42C9">
              <w:rPr>
                <w:color w:val="000000" w:themeColor="text1"/>
                <w:sz w:val="20"/>
                <w:szCs w:val="20"/>
              </w:rPr>
              <w:t xml:space="preserve"> </w:t>
            </w:r>
            <w:r w:rsidRPr="2BEE42C9">
              <w:rPr>
                <w:color w:val="000000" w:themeColor="text1"/>
                <w:sz w:val="20"/>
                <w:szCs w:val="20"/>
              </w:rPr>
              <w:t>by</w:t>
            </w:r>
            <w:r w:rsidR="629B6B7D" w:rsidRPr="2BEE42C9">
              <w:rPr>
                <w:color w:val="000000" w:themeColor="text1"/>
                <w:sz w:val="20"/>
                <w:szCs w:val="20"/>
              </w:rPr>
              <w:t xml:space="preserve"> </w:t>
            </w:r>
            <w:r w:rsidRPr="2BEE42C9">
              <w:rPr>
                <w:color w:val="000000" w:themeColor="text1"/>
                <w:sz w:val="20"/>
                <w:szCs w:val="20"/>
              </w:rPr>
              <w:t>adding</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step</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submission</w:t>
            </w:r>
            <w:r w:rsidR="629B6B7D" w:rsidRPr="2BEE42C9">
              <w:rPr>
                <w:color w:val="000000" w:themeColor="text1"/>
                <w:sz w:val="20"/>
                <w:szCs w:val="20"/>
              </w:rPr>
              <w:t xml:space="preserve"> </w:t>
            </w:r>
            <w:r w:rsidRPr="2BEE42C9">
              <w:rPr>
                <w:color w:val="000000" w:themeColor="text1"/>
                <w:sz w:val="20"/>
                <w:szCs w:val="20"/>
              </w:rPr>
              <w:t>process</w:t>
            </w:r>
          </w:p>
          <w:p w14:paraId="66843279" w14:textId="06D7D6E3" w:rsidR="00512EA9" w:rsidRPr="0030191D" w:rsidRDefault="0A40E796" w:rsidP="2BEE42C9">
            <w:pPr>
              <w:pStyle w:val="ListParagraph"/>
              <w:numPr>
                <w:ilvl w:val="0"/>
                <w:numId w:val="96"/>
              </w:numPr>
              <w:rPr>
                <w:sz w:val="20"/>
                <w:szCs w:val="20"/>
              </w:rPr>
            </w:pP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submitters</w:t>
            </w:r>
            <w:r w:rsidR="629B6B7D" w:rsidRPr="2BEE42C9">
              <w:rPr>
                <w:color w:val="000000" w:themeColor="text1"/>
                <w:sz w:val="20"/>
                <w:szCs w:val="20"/>
              </w:rPr>
              <w:t xml:space="preserve"> </w:t>
            </w: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capacity</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may</w:t>
            </w:r>
            <w:r w:rsidR="629B6B7D" w:rsidRPr="2BEE42C9">
              <w:rPr>
                <w:color w:val="000000" w:themeColor="text1"/>
                <w:sz w:val="20"/>
                <w:szCs w:val="20"/>
              </w:rPr>
              <w:t xml:space="preserve"> </w:t>
            </w:r>
            <w:r w:rsidRPr="2BEE42C9">
              <w:rPr>
                <w:color w:val="000000" w:themeColor="text1"/>
                <w:sz w:val="20"/>
                <w:szCs w:val="20"/>
              </w:rPr>
              <w:t>be</w:t>
            </w:r>
            <w:r w:rsidR="629B6B7D" w:rsidRPr="2BEE42C9">
              <w:rPr>
                <w:color w:val="000000" w:themeColor="text1"/>
                <w:sz w:val="20"/>
                <w:szCs w:val="20"/>
              </w:rPr>
              <w:t xml:space="preserve"> </w:t>
            </w:r>
            <w:r w:rsidRPr="2BEE42C9">
              <w:rPr>
                <w:color w:val="000000" w:themeColor="text1"/>
                <w:sz w:val="20"/>
                <w:szCs w:val="20"/>
              </w:rPr>
              <w:t>hesitant</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share</w:t>
            </w:r>
            <w:r w:rsidR="629B6B7D" w:rsidRPr="2BEE42C9">
              <w:rPr>
                <w:color w:val="000000" w:themeColor="text1"/>
                <w:sz w:val="20"/>
                <w:szCs w:val="20"/>
              </w:rPr>
              <w:t xml:space="preserve"> </w:t>
            </w:r>
            <w:r w:rsidRPr="2BEE42C9">
              <w:rPr>
                <w:color w:val="000000" w:themeColor="text1"/>
                <w:sz w:val="20"/>
                <w:szCs w:val="20"/>
              </w:rPr>
              <w:t>permits</w:t>
            </w:r>
          </w:p>
        </w:tc>
        <w:tc>
          <w:tcPr>
            <w:tcW w:w="4590" w:type="dxa"/>
            <w:vMerge/>
            <w:tcMar>
              <w:top w:w="100" w:type="dxa"/>
              <w:left w:w="100" w:type="dxa"/>
              <w:bottom w:w="100" w:type="dxa"/>
              <w:right w:w="100" w:type="dxa"/>
            </w:tcMar>
            <w:vAlign w:val="center"/>
          </w:tcPr>
          <w:p w14:paraId="78914B68" w14:textId="77777777" w:rsidR="00512EA9" w:rsidRPr="0030191D" w:rsidRDefault="00512EA9" w:rsidP="009F4410">
            <w:pPr>
              <w:rPr>
                <w:color w:val="000000"/>
                <w:sz w:val="20"/>
                <w:szCs w:val="20"/>
              </w:rPr>
            </w:pPr>
          </w:p>
        </w:tc>
        <w:tc>
          <w:tcPr>
            <w:tcW w:w="2250" w:type="dxa"/>
            <w:vMerge/>
            <w:tcMar>
              <w:top w:w="100" w:type="dxa"/>
              <w:left w:w="100" w:type="dxa"/>
              <w:bottom w:w="100" w:type="dxa"/>
              <w:right w:w="100" w:type="dxa"/>
            </w:tcMar>
            <w:vAlign w:val="center"/>
          </w:tcPr>
          <w:p w14:paraId="7906D3DB" w14:textId="77777777" w:rsidR="00512EA9" w:rsidRPr="0030191D" w:rsidRDefault="00512EA9" w:rsidP="009F4410">
            <w:pPr>
              <w:rPr>
                <w:rFonts w:ascii="Segoe UI Symbol" w:hAnsi="Segoe UI Symbol" w:cs="Segoe UI Symbol"/>
                <w:color w:val="FF9900"/>
                <w:sz w:val="20"/>
                <w:szCs w:val="20"/>
              </w:rPr>
            </w:pPr>
          </w:p>
        </w:tc>
      </w:tr>
      <w:tr w:rsidR="00512EA9" w:rsidRPr="0030191D" w14:paraId="488F04D1" w14:textId="6BCFD7C7" w:rsidTr="2BEE42C9">
        <w:trPr>
          <w:trHeight w:val="3768"/>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45539E73" w14:textId="77777777" w:rsidR="00512EA9" w:rsidRPr="0030191D" w:rsidRDefault="0A40E796" w:rsidP="2BEE42C9">
            <w:pPr>
              <w:rPr>
                <w:sz w:val="20"/>
                <w:szCs w:val="20"/>
              </w:rPr>
            </w:pPr>
            <w:r w:rsidRPr="2BEE42C9">
              <w:rPr>
                <w:b/>
                <w:bCs/>
                <w:color w:val="000000" w:themeColor="text1"/>
                <w:sz w:val="20"/>
                <w:szCs w:val="20"/>
              </w:rPr>
              <w:lastRenderedPageBreak/>
              <w:t>4</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33F2715A" w14:textId="6163F0E7" w:rsidR="00512EA9" w:rsidRPr="0030191D" w:rsidRDefault="0A40E796" w:rsidP="2BEE42C9">
            <w:pPr>
              <w:rPr>
                <w:sz w:val="20"/>
                <w:szCs w:val="20"/>
              </w:rPr>
            </w:pPr>
            <w:r w:rsidRPr="2BEE42C9">
              <w:rPr>
                <w:color w:val="000000" w:themeColor="text1"/>
                <w:sz w:val="20"/>
                <w:szCs w:val="20"/>
              </w:rPr>
              <w:t>Mandatory</w:t>
            </w:r>
            <w:r w:rsidR="629B6B7D" w:rsidRPr="2BEE42C9">
              <w:rPr>
                <w:color w:val="000000" w:themeColor="text1"/>
                <w:sz w:val="20"/>
                <w:szCs w:val="20"/>
              </w:rPr>
              <w:t xml:space="preserve"> </w:t>
            </w:r>
            <w:r w:rsidRPr="2BEE42C9">
              <w:rPr>
                <w:color w:val="000000" w:themeColor="text1"/>
                <w:sz w:val="20"/>
                <w:szCs w:val="20"/>
              </w:rPr>
              <w:t>Registration</w:t>
            </w:r>
          </w:p>
        </w:tc>
        <w:tc>
          <w:tcPr>
            <w:tcW w:w="6390" w:type="dxa"/>
            <w:tcBorders>
              <w:top w:val="single" w:sz="12"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76F35FC9" w14:textId="100D44A7" w:rsidR="00512EA9" w:rsidRPr="0030191D" w:rsidRDefault="0A40E796" w:rsidP="2BEE42C9">
            <w:pPr>
              <w:pStyle w:val="ListParagraph"/>
              <w:numPr>
                <w:ilvl w:val="0"/>
                <w:numId w:val="97"/>
              </w:numPr>
              <w:rPr>
                <w:sz w:val="20"/>
                <w:szCs w:val="20"/>
              </w:rPr>
            </w:pPr>
            <w:r w:rsidRPr="2BEE42C9">
              <w:rPr>
                <w:color w:val="000000" w:themeColor="text1"/>
                <w:sz w:val="20"/>
                <w:szCs w:val="20"/>
              </w:rPr>
              <w:t>More</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about</w:t>
            </w:r>
            <w:r w:rsidR="629B6B7D" w:rsidRPr="2BEE42C9">
              <w:rPr>
                <w:color w:val="000000" w:themeColor="text1"/>
                <w:sz w:val="20"/>
                <w:szCs w:val="20"/>
              </w:rPr>
              <w:t xml:space="preserve"> </w:t>
            </w:r>
            <w:r w:rsidRPr="2BEE42C9">
              <w:rPr>
                <w:color w:val="000000" w:themeColor="text1"/>
                <w:sz w:val="20"/>
                <w:szCs w:val="20"/>
              </w:rPr>
              <w:t>user-</w:t>
            </w:r>
            <w:proofErr w:type="gramStart"/>
            <w:r w:rsidRPr="2BEE42C9">
              <w:rPr>
                <w:color w:val="000000" w:themeColor="text1"/>
                <w:sz w:val="20"/>
                <w:szCs w:val="20"/>
              </w:rPr>
              <w:t>base</w:t>
            </w:r>
            <w:proofErr w:type="gramEnd"/>
            <w:r w:rsidR="629B6B7D" w:rsidRPr="2BEE42C9">
              <w:rPr>
                <w:color w:val="000000" w:themeColor="text1"/>
                <w:sz w:val="20"/>
                <w:szCs w:val="20"/>
              </w:rPr>
              <w:t xml:space="preserve"> </w:t>
            </w:r>
            <w:proofErr w:type="gramStart"/>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build</w:t>
            </w:r>
            <w:proofErr w:type="gramEnd"/>
            <w:r w:rsidR="629B6B7D" w:rsidRPr="2BEE42C9">
              <w:rPr>
                <w:color w:val="000000" w:themeColor="text1"/>
                <w:sz w:val="20"/>
                <w:szCs w:val="20"/>
              </w:rPr>
              <w:t xml:space="preserve"> </w:t>
            </w:r>
            <w:r w:rsidRPr="2BEE42C9">
              <w:rPr>
                <w:color w:val="000000" w:themeColor="text1"/>
                <w:sz w:val="20"/>
                <w:szCs w:val="20"/>
              </w:rPr>
              <w:t>community</w:t>
            </w:r>
          </w:p>
          <w:p w14:paraId="71AE96E8" w14:textId="45D655DE" w:rsidR="00512EA9" w:rsidRPr="0030191D" w:rsidRDefault="0A40E796" w:rsidP="2BEE42C9">
            <w:pPr>
              <w:pStyle w:val="ListParagraph"/>
              <w:numPr>
                <w:ilvl w:val="0"/>
                <w:numId w:val="97"/>
              </w:numPr>
              <w:rPr>
                <w:sz w:val="20"/>
                <w:szCs w:val="20"/>
              </w:rPr>
            </w:pPr>
            <w:r w:rsidRPr="2BEE42C9">
              <w:rPr>
                <w:color w:val="000000" w:themeColor="text1"/>
                <w:sz w:val="20"/>
                <w:szCs w:val="20"/>
              </w:rPr>
              <w:t>Communication</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Parties,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users</w:t>
            </w:r>
          </w:p>
          <w:p w14:paraId="51E029E8" w14:textId="715A096B" w:rsidR="00512EA9" w:rsidRPr="0030191D" w:rsidRDefault="0A40E796" w:rsidP="2BEE42C9">
            <w:pPr>
              <w:pStyle w:val="ListParagraph"/>
              <w:numPr>
                <w:ilvl w:val="0"/>
                <w:numId w:val="97"/>
              </w:numPr>
              <w:rPr>
                <w:sz w:val="20"/>
                <w:szCs w:val="20"/>
              </w:rPr>
            </w:pPr>
            <w:r w:rsidRPr="2BEE42C9">
              <w:rPr>
                <w:color w:val="000000" w:themeColor="text1"/>
                <w:sz w:val="20"/>
                <w:szCs w:val="20"/>
              </w:rPr>
              <w:t>Enhanced</w:t>
            </w:r>
            <w:r w:rsidR="629B6B7D" w:rsidRPr="2BEE42C9">
              <w:rPr>
                <w:color w:val="000000" w:themeColor="text1"/>
                <w:sz w:val="20"/>
                <w:szCs w:val="20"/>
              </w:rPr>
              <w:t xml:space="preserve"> </w:t>
            </w:r>
            <w:r w:rsidRPr="2BEE42C9">
              <w:rPr>
                <w:color w:val="000000" w:themeColor="text1"/>
                <w:sz w:val="20"/>
                <w:szCs w:val="20"/>
              </w:rPr>
              <w:t>Security</w:t>
            </w:r>
          </w:p>
          <w:p w14:paraId="1FB48B37" w14:textId="6C65B750" w:rsidR="00512EA9" w:rsidRPr="0030191D" w:rsidRDefault="0A40E796" w:rsidP="2BEE42C9">
            <w:pPr>
              <w:pStyle w:val="ListParagraph"/>
              <w:numPr>
                <w:ilvl w:val="0"/>
                <w:numId w:val="97"/>
              </w:numPr>
              <w:rPr>
                <w:color w:val="000000"/>
                <w:sz w:val="20"/>
                <w:szCs w:val="20"/>
              </w:rPr>
            </w:pPr>
            <w:r w:rsidRPr="2BEE42C9">
              <w:rPr>
                <w:color w:val="000000" w:themeColor="text1"/>
                <w:sz w:val="20"/>
                <w:szCs w:val="20"/>
              </w:rPr>
              <w:t>Greater</w:t>
            </w:r>
            <w:r w:rsidR="629B6B7D" w:rsidRPr="2BEE42C9">
              <w:rPr>
                <w:color w:val="000000" w:themeColor="text1"/>
                <w:sz w:val="20"/>
                <w:szCs w:val="20"/>
              </w:rPr>
              <w:t xml:space="preserve"> </w:t>
            </w:r>
            <w:r w:rsidRPr="2BEE42C9">
              <w:rPr>
                <w:color w:val="000000" w:themeColor="text1"/>
                <w:sz w:val="20"/>
                <w:szCs w:val="20"/>
              </w:rPr>
              <w:t>transparency</w:t>
            </w:r>
            <w:r w:rsidR="629B6B7D" w:rsidRPr="2BEE42C9">
              <w:rPr>
                <w:color w:val="000000" w:themeColor="text1"/>
                <w:sz w:val="20"/>
                <w:szCs w:val="20"/>
              </w:rPr>
              <w:t xml:space="preserve"> </w:t>
            </w:r>
            <w:r w:rsidRPr="2BEE42C9">
              <w:rPr>
                <w:color w:val="000000" w:themeColor="text1"/>
                <w:sz w:val="20"/>
                <w:szCs w:val="20"/>
              </w:rPr>
              <w:t>into</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system</w:t>
            </w:r>
          </w:p>
          <w:p w14:paraId="6C4D7FF7" w14:textId="15E63333" w:rsidR="00512EA9" w:rsidRPr="0030191D" w:rsidRDefault="0A40E796" w:rsidP="2BEE42C9">
            <w:pPr>
              <w:pStyle w:val="ListParagraph"/>
              <w:numPr>
                <w:ilvl w:val="0"/>
                <w:numId w:val="97"/>
              </w:numPr>
              <w:rPr>
                <w:color w:val="000000"/>
                <w:sz w:val="20"/>
                <w:szCs w:val="20"/>
              </w:rPr>
            </w:pPr>
            <w:r w:rsidRPr="2BEE42C9">
              <w:rPr>
                <w:color w:val="000000" w:themeColor="text1"/>
                <w:sz w:val="20"/>
                <w:szCs w:val="20"/>
              </w:rPr>
              <w:t>Increased</w:t>
            </w:r>
            <w:r w:rsidR="629B6B7D" w:rsidRPr="2BEE42C9">
              <w:rPr>
                <w:color w:val="000000" w:themeColor="text1"/>
                <w:sz w:val="20"/>
                <w:szCs w:val="20"/>
              </w:rPr>
              <w:t xml:space="preserve"> </w:t>
            </w:r>
            <w:r w:rsidRPr="2BEE42C9">
              <w:rPr>
                <w:color w:val="000000" w:themeColor="text1"/>
                <w:sz w:val="20"/>
                <w:szCs w:val="20"/>
              </w:rPr>
              <w:t>trust</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users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Parties</w:t>
            </w:r>
          </w:p>
          <w:p w14:paraId="427D7442" w14:textId="059BECCC" w:rsidR="00512EA9" w:rsidRPr="0030191D" w:rsidRDefault="0A40E796" w:rsidP="2BEE42C9">
            <w:pPr>
              <w:pStyle w:val="ListParagraph"/>
              <w:numPr>
                <w:ilvl w:val="0"/>
                <w:numId w:val="97"/>
              </w:numPr>
              <w:rPr>
                <w:color w:val="000000"/>
                <w:sz w:val="20"/>
                <w:szCs w:val="20"/>
              </w:rPr>
            </w:pPr>
            <w:r w:rsidRPr="2BEE42C9">
              <w:rPr>
                <w:color w:val="000000" w:themeColor="text1"/>
                <w:sz w:val="20"/>
                <w:szCs w:val="20"/>
              </w:rPr>
              <w:t>Could</w:t>
            </w:r>
            <w:r w:rsidR="629B6B7D" w:rsidRPr="2BEE42C9">
              <w:rPr>
                <w:color w:val="000000" w:themeColor="text1"/>
                <w:sz w:val="20"/>
                <w:szCs w:val="20"/>
              </w:rPr>
              <w:t xml:space="preserve"> </w:t>
            </w:r>
            <w:r w:rsidRPr="2BEE42C9">
              <w:rPr>
                <w:color w:val="000000" w:themeColor="text1"/>
                <w:sz w:val="20"/>
                <w:szCs w:val="20"/>
              </w:rPr>
              <w:t>provide</w:t>
            </w:r>
            <w:r w:rsidR="629B6B7D" w:rsidRPr="2BEE42C9">
              <w:rPr>
                <w:color w:val="000000" w:themeColor="text1"/>
                <w:sz w:val="20"/>
                <w:szCs w:val="20"/>
              </w:rPr>
              <w:t xml:space="preserve"> </w:t>
            </w:r>
            <w:r w:rsidRPr="2BEE42C9">
              <w:rPr>
                <w:color w:val="000000" w:themeColor="text1"/>
                <w:sz w:val="20"/>
                <w:szCs w:val="20"/>
              </w:rPr>
              <w:t>more</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certainty</w:t>
            </w:r>
            <w:r w:rsidR="629B6B7D" w:rsidRPr="2BEE42C9">
              <w:rPr>
                <w:color w:val="000000" w:themeColor="text1"/>
                <w:sz w:val="20"/>
                <w:szCs w:val="20"/>
              </w:rPr>
              <w:t xml:space="preserve"> </w:t>
            </w:r>
            <w:r w:rsidRPr="2BEE42C9">
              <w:rPr>
                <w:color w:val="000000" w:themeColor="text1"/>
                <w:sz w:val="20"/>
                <w:szCs w:val="20"/>
              </w:rPr>
              <w:t>(row</w:t>
            </w:r>
            <w:r w:rsidR="629B6B7D" w:rsidRPr="2BEE42C9">
              <w:rPr>
                <w:color w:val="000000" w:themeColor="text1"/>
                <w:sz w:val="20"/>
                <w:szCs w:val="20"/>
              </w:rPr>
              <w:t xml:space="preserve"> </w:t>
            </w:r>
            <w:r w:rsidRPr="2BEE42C9">
              <w:rPr>
                <w:color w:val="000000" w:themeColor="text1"/>
                <w:sz w:val="20"/>
                <w:szCs w:val="20"/>
              </w:rPr>
              <w:t>11)</w:t>
            </w:r>
          </w:p>
          <w:p w14:paraId="26426379" w14:textId="2B8B1999" w:rsidR="00257408" w:rsidRPr="0030191D" w:rsidRDefault="417B4096" w:rsidP="2BEE42C9">
            <w:pPr>
              <w:pStyle w:val="paragraph"/>
              <w:numPr>
                <w:ilvl w:val="0"/>
                <w:numId w:val="97"/>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and</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eop"/>
                <w:sz w:val="20"/>
                <w:szCs w:val="20"/>
              </w:rPr>
              <w:t xml:space="preserve"> </w:t>
            </w:r>
          </w:p>
          <w:p w14:paraId="74330F67" w14:textId="66421CD5" w:rsidR="00257408" w:rsidRPr="0030191D" w:rsidRDefault="417B4096" w:rsidP="2BEE42C9">
            <w:pPr>
              <w:pStyle w:val="paragraph"/>
              <w:numPr>
                <w:ilvl w:val="0"/>
                <w:numId w:val="97"/>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(b),</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eop"/>
                <w:sz w:val="20"/>
                <w:szCs w:val="20"/>
              </w:rPr>
              <w:t xml:space="preserve"> </w:t>
            </w: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65E2D92D" w14:textId="7DEC13A7" w:rsidR="00512EA9" w:rsidRPr="0030191D" w:rsidRDefault="0A40E796" w:rsidP="2BEE42C9">
            <w:pPr>
              <w:rPr>
                <w:sz w:val="20"/>
                <w:szCs w:val="20"/>
              </w:rPr>
            </w:pPr>
            <w:r w:rsidRPr="2BEE42C9">
              <w:rPr>
                <w:b/>
                <w:bCs/>
                <w:color w:val="000000" w:themeColor="text1"/>
                <w:sz w:val="20"/>
                <w:szCs w:val="20"/>
              </w:rPr>
              <w:t>Implementation</w:t>
            </w:r>
            <w:r w:rsidR="629B6B7D" w:rsidRPr="2BEE42C9">
              <w:rPr>
                <w:b/>
                <w:bCs/>
                <w:color w:val="000000" w:themeColor="text1"/>
                <w:sz w:val="20"/>
                <w:szCs w:val="20"/>
              </w:rPr>
              <w:t xml:space="preserve"> </w:t>
            </w:r>
            <w:r w:rsidRPr="2BEE42C9">
              <w:rPr>
                <w:b/>
                <w:bCs/>
                <w:color w:val="000000" w:themeColor="text1"/>
                <w:sz w:val="20"/>
                <w:szCs w:val="20"/>
              </w:rPr>
              <w:t>of</w:t>
            </w:r>
            <w:r w:rsidR="629B6B7D" w:rsidRPr="2BEE42C9">
              <w:rPr>
                <w:b/>
                <w:bCs/>
                <w:color w:val="000000" w:themeColor="text1"/>
                <w:sz w:val="20"/>
                <w:szCs w:val="20"/>
              </w:rPr>
              <w:t xml:space="preserve"> </w:t>
            </w:r>
            <w:r w:rsidRPr="2BEE42C9">
              <w:rPr>
                <w:b/>
                <w:bCs/>
                <w:color w:val="000000" w:themeColor="text1"/>
                <w:sz w:val="20"/>
                <w:szCs w:val="20"/>
              </w:rPr>
              <w:t>mandatory</w:t>
            </w:r>
            <w:r w:rsidR="629B6B7D" w:rsidRPr="2BEE42C9">
              <w:rPr>
                <w:b/>
                <w:bCs/>
                <w:color w:val="000000" w:themeColor="text1"/>
                <w:sz w:val="20"/>
                <w:szCs w:val="20"/>
              </w:rPr>
              <w:t xml:space="preserve"> </w:t>
            </w:r>
            <w:r w:rsidRPr="2BEE42C9">
              <w:rPr>
                <w:b/>
                <w:bCs/>
                <w:color w:val="000000" w:themeColor="text1"/>
                <w:sz w:val="20"/>
                <w:szCs w:val="20"/>
              </w:rPr>
              <w:t>registration</w:t>
            </w:r>
            <w:r w:rsidR="629B6B7D" w:rsidRPr="2BEE42C9">
              <w:rPr>
                <w:b/>
                <w:bCs/>
                <w:color w:val="000000" w:themeColor="text1"/>
                <w:sz w:val="20"/>
                <w:szCs w:val="20"/>
              </w:rPr>
              <w:t xml:space="preserve"> </w:t>
            </w:r>
            <w:r w:rsidRPr="2BEE42C9">
              <w:rPr>
                <w:b/>
                <w:bCs/>
                <w:color w:val="000000" w:themeColor="text1"/>
                <w:sz w:val="20"/>
                <w:szCs w:val="20"/>
              </w:rPr>
              <w:t>systems</w:t>
            </w:r>
            <w:r w:rsidR="629B6B7D" w:rsidRPr="2BEE42C9">
              <w:rPr>
                <w:b/>
                <w:bCs/>
                <w:color w:val="000000" w:themeColor="text1"/>
                <w:sz w:val="20"/>
                <w:szCs w:val="20"/>
              </w:rPr>
              <w:t xml:space="preserve"> </w:t>
            </w:r>
          </w:p>
          <w:p w14:paraId="4AB28FCE" w14:textId="77777777" w:rsidR="00512EA9" w:rsidRPr="0030191D" w:rsidRDefault="0A40E796" w:rsidP="2BEE42C9">
            <w:pPr>
              <w:rPr>
                <w:sz w:val="20"/>
                <w:szCs w:val="20"/>
              </w:rPr>
            </w:pPr>
            <w:r>
              <w:rPr>
                <w:noProof/>
              </w:rPr>
              <w:drawing>
                <wp:inline distT="0" distB="0" distL="0" distR="0" wp14:anchorId="752ABB72" wp14:editId="2362C3DE">
                  <wp:extent cx="2179320" cy="2179320"/>
                  <wp:effectExtent l="0" t="0" r="5080" b="5080"/>
                  <wp:docPr id="64000050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79320" cy="2179320"/>
                          </a:xfrm>
                          <a:prstGeom prst="rect">
                            <a:avLst/>
                          </a:prstGeom>
                          <a:noFill/>
                          <a:ln>
                            <a:noFill/>
                          </a:ln>
                        </pic:spPr>
                      </pic:pic>
                    </a:graphicData>
                  </a:graphic>
                </wp:inline>
              </w:drawing>
            </w:r>
          </w:p>
          <w:p w14:paraId="3F43A05C" w14:textId="0838287C" w:rsidR="00512EA9" w:rsidRPr="0030191D" w:rsidRDefault="0A40E796" w:rsidP="2BEE42C9">
            <w:pPr>
              <w:rPr>
                <w:sz w:val="20"/>
                <w:szCs w:val="20"/>
              </w:rPr>
            </w:pPr>
            <w:r w:rsidRPr="2BEE42C9">
              <w:rPr>
                <w:b/>
                <w:bCs/>
                <w:color w:val="000000" w:themeColor="text1"/>
                <w:sz w:val="20"/>
                <w:szCs w:val="20"/>
              </w:rPr>
              <w:t>Providing</w:t>
            </w:r>
            <w:r w:rsidR="629B6B7D" w:rsidRPr="2BEE42C9">
              <w:rPr>
                <w:b/>
                <w:bCs/>
                <w:color w:val="000000" w:themeColor="text1"/>
                <w:sz w:val="20"/>
                <w:szCs w:val="20"/>
              </w:rPr>
              <w:t xml:space="preserve"> </w:t>
            </w:r>
            <w:r w:rsidRPr="2BEE42C9">
              <w:rPr>
                <w:b/>
                <w:bCs/>
                <w:color w:val="000000" w:themeColor="text1"/>
                <w:sz w:val="20"/>
                <w:szCs w:val="20"/>
              </w:rPr>
              <w:t>an</w:t>
            </w:r>
            <w:r w:rsidR="629B6B7D" w:rsidRPr="2BEE42C9">
              <w:rPr>
                <w:b/>
                <w:bCs/>
                <w:color w:val="000000" w:themeColor="text1"/>
                <w:sz w:val="20"/>
                <w:szCs w:val="20"/>
              </w:rPr>
              <w:t xml:space="preserve"> </w:t>
            </w:r>
            <w:r w:rsidRPr="2BEE42C9">
              <w:rPr>
                <w:b/>
                <w:bCs/>
                <w:color w:val="000000" w:themeColor="text1"/>
                <w:sz w:val="20"/>
                <w:szCs w:val="20"/>
              </w:rPr>
              <w:t>aggregated</w:t>
            </w:r>
            <w:r w:rsidR="629B6B7D" w:rsidRPr="2BEE42C9">
              <w:rPr>
                <w:b/>
                <w:bCs/>
                <w:color w:val="000000" w:themeColor="text1"/>
                <w:sz w:val="20"/>
                <w:szCs w:val="20"/>
              </w:rPr>
              <w:t xml:space="preserve"> </w:t>
            </w:r>
            <w:r w:rsidRPr="2BEE42C9">
              <w:rPr>
                <w:b/>
                <w:bCs/>
                <w:color w:val="000000" w:themeColor="text1"/>
                <w:sz w:val="20"/>
                <w:szCs w:val="20"/>
              </w:rPr>
              <w:t>sector</w:t>
            </w:r>
            <w:r w:rsidR="629B6B7D" w:rsidRPr="2BEE42C9">
              <w:rPr>
                <w:b/>
                <w:bCs/>
                <w:color w:val="000000" w:themeColor="text1"/>
                <w:sz w:val="20"/>
                <w:szCs w:val="20"/>
              </w:rPr>
              <w:t xml:space="preserve"> </w:t>
            </w:r>
            <w:r w:rsidRPr="2BEE42C9">
              <w:rPr>
                <w:b/>
                <w:bCs/>
                <w:color w:val="000000" w:themeColor="text1"/>
                <w:sz w:val="20"/>
                <w:szCs w:val="20"/>
              </w:rPr>
              <w:t>summary</w:t>
            </w:r>
            <w:r w:rsidR="629B6B7D" w:rsidRPr="2BEE42C9">
              <w:rPr>
                <w:b/>
                <w:bCs/>
                <w:color w:val="000000" w:themeColor="text1"/>
                <w:sz w:val="20"/>
                <w:szCs w:val="20"/>
              </w:rPr>
              <w:t xml:space="preserve"> </w:t>
            </w:r>
            <w:r w:rsidRPr="2BEE42C9">
              <w:rPr>
                <w:b/>
                <w:bCs/>
                <w:color w:val="000000" w:themeColor="text1"/>
                <w:sz w:val="20"/>
                <w:szCs w:val="20"/>
              </w:rPr>
              <w:t>of</w:t>
            </w:r>
            <w:r w:rsidR="629B6B7D" w:rsidRPr="2BEE42C9">
              <w:rPr>
                <w:b/>
                <w:bCs/>
                <w:color w:val="000000" w:themeColor="text1"/>
                <w:sz w:val="20"/>
                <w:szCs w:val="20"/>
              </w:rPr>
              <w:t xml:space="preserve"> </w:t>
            </w:r>
            <w:r w:rsidRPr="2BEE42C9">
              <w:rPr>
                <w:b/>
                <w:bCs/>
                <w:color w:val="000000" w:themeColor="text1"/>
                <w:sz w:val="20"/>
                <w:szCs w:val="20"/>
              </w:rPr>
              <w:t>all</w:t>
            </w:r>
            <w:r w:rsidR="629B6B7D" w:rsidRPr="2BEE42C9">
              <w:rPr>
                <w:b/>
                <w:bCs/>
                <w:color w:val="000000" w:themeColor="text1"/>
                <w:sz w:val="20"/>
                <w:szCs w:val="20"/>
              </w:rPr>
              <w:t xml:space="preserve"> </w:t>
            </w:r>
            <w:r w:rsidRPr="2BEE42C9">
              <w:rPr>
                <w:b/>
                <w:bCs/>
                <w:color w:val="000000" w:themeColor="text1"/>
                <w:sz w:val="20"/>
                <w:szCs w:val="20"/>
              </w:rPr>
              <w:t>DSI</w:t>
            </w:r>
            <w:r w:rsidR="629B6B7D" w:rsidRPr="2BEE42C9">
              <w:rPr>
                <w:b/>
                <w:bCs/>
                <w:color w:val="000000" w:themeColor="text1"/>
                <w:sz w:val="20"/>
                <w:szCs w:val="20"/>
              </w:rPr>
              <w:t xml:space="preserve"> </w:t>
            </w:r>
            <w:r w:rsidRPr="2BEE42C9">
              <w:rPr>
                <w:b/>
                <w:bCs/>
                <w:color w:val="000000" w:themeColor="text1"/>
                <w:sz w:val="20"/>
                <w:szCs w:val="20"/>
              </w:rPr>
              <w:t>uploads/downloads</w:t>
            </w:r>
            <w:r w:rsidR="629B6B7D" w:rsidRPr="2BEE42C9">
              <w:rPr>
                <w:b/>
                <w:bCs/>
                <w:color w:val="000000" w:themeColor="text1"/>
                <w:sz w:val="20"/>
                <w:szCs w:val="20"/>
              </w:rPr>
              <w:t xml:space="preserve"> </w:t>
            </w:r>
            <w:r w:rsidRPr="2BEE42C9">
              <w:rPr>
                <w:b/>
                <w:bCs/>
                <w:color w:val="000000" w:themeColor="text1"/>
                <w:sz w:val="20"/>
                <w:szCs w:val="20"/>
              </w:rPr>
              <w:t>to</w:t>
            </w:r>
            <w:r w:rsidR="629B6B7D" w:rsidRPr="2BEE42C9">
              <w:rPr>
                <w:b/>
                <w:bCs/>
                <w:color w:val="000000" w:themeColor="text1"/>
                <w:sz w:val="20"/>
                <w:szCs w:val="20"/>
              </w:rPr>
              <w:t xml:space="preserve"> </w:t>
            </w:r>
            <w:r w:rsidRPr="2BEE42C9">
              <w:rPr>
                <w:b/>
                <w:bCs/>
                <w:color w:val="000000" w:themeColor="text1"/>
                <w:sz w:val="20"/>
                <w:szCs w:val="20"/>
              </w:rPr>
              <w:t>CBD</w:t>
            </w:r>
            <w:r w:rsidR="629B6B7D" w:rsidRPr="2BEE42C9">
              <w:rPr>
                <w:b/>
                <w:bCs/>
                <w:color w:val="000000" w:themeColor="text1"/>
                <w:sz w:val="20"/>
                <w:szCs w:val="20"/>
              </w:rPr>
              <w:t xml:space="preserve"> </w:t>
            </w:r>
            <w:r w:rsidRPr="2BEE42C9">
              <w:rPr>
                <w:b/>
                <w:bCs/>
                <w:color w:val="000000" w:themeColor="text1"/>
                <w:sz w:val="20"/>
                <w:szCs w:val="20"/>
              </w:rPr>
              <w:t>Officers</w:t>
            </w:r>
            <w:r w:rsidR="629B6B7D" w:rsidRPr="2BEE42C9">
              <w:rPr>
                <w:b/>
                <w:bCs/>
                <w:color w:val="000000" w:themeColor="text1"/>
                <w:sz w:val="20"/>
                <w:szCs w:val="20"/>
              </w:rPr>
              <w:t xml:space="preserve"> </w:t>
            </w:r>
          </w:p>
          <w:p w14:paraId="206BD10D" w14:textId="77777777" w:rsidR="00512EA9" w:rsidRPr="0030191D" w:rsidRDefault="0A40E796" w:rsidP="2BEE42C9">
            <w:pPr>
              <w:rPr>
                <w:sz w:val="20"/>
                <w:szCs w:val="20"/>
              </w:rPr>
            </w:pPr>
            <w:r>
              <w:rPr>
                <w:noProof/>
              </w:rPr>
              <w:drawing>
                <wp:inline distT="0" distB="0" distL="0" distR="0" wp14:anchorId="0366012C" wp14:editId="7CC03885">
                  <wp:extent cx="1813297" cy="2042160"/>
                  <wp:effectExtent l="0" t="0" r="3175" b="2540"/>
                  <wp:docPr id="17111910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0">
                            <a:extLst>
                              <a:ext uri="{28A0092B-C50C-407E-A947-70E740481C1C}">
                                <a14:useLocalDpi xmlns:a14="http://schemas.microsoft.com/office/drawing/2010/main" val="0"/>
                              </a:ext>
                            </a:extLst>
                          </a:blip>
                          <a:srcRect r="37386"/>
                          <a:stretch>
                            <a:fillRect/>
                          </a:stretch>
                        </pic:blipFill>
                        <pic:spPr bwMode="auto">
                          <a:xfrm>
                            <a:off x="0" y="0"/>
                            <a:ext cx="1837663" cy="2069601"/>
                          </a:xfrm>
                          <a:prstGeom prst="rect">
                            <a:avLst/>
                          </a:prstGeom>
                          <a:noFill/>
                          <a:ln>
                            <a:noFill/>
                          </a:ln>
                          <a:extLst>
                            <a:ext uri="{53640926-AAD7-44D8-BBD7-CCE9431645EC}">
                              <a14:shadowObscured xmlns:a14="http://schemas.microsoft.com/office/drawing/2010/main"/>
                            </a:ext>
                          </a:extLst>
                        </pic:spPr>
                      </pic:pic>
                    </a:graphicData>
                  </a:graphic>
                </wp:inline>
              </w:drawing>
            </w:r>
          </w:p>
          <w:p w14:paraId="633F9B37" w14:textId="0115BE07" w:rsidR="00512EA9" w:rsidRPr="0030191D" w:rsidRDefault="0B6009DB" w:rsidP="2BEE42C9">
            <w:pPr>
              <w:rPr>
                <w:sz w:val="20"/>
                <w:szCs w:val="20"/>
              </w:rPr>
            </w:pPr>
            <w:r w:rsidRPr="2BEE42C9">
              <w:rPr>
                <w:sz w:val="20"/>
                <w:szCs w:val="20"/>
              </w:rPr>
              <w:t>Majority</w:t>
            </w:r>
            <w:r w:rsidR="629B6B7D" w:rsidRPr="2BEE42C9">
              <w:rPr>
                <w:sz w:val="20"/>
                <w:szCs w:val="20"/>
              </w:rPr>
              <w:t xml:space="preserve"> </w:t>
            </w:r>
            <w:r w:rsidRPr="2BEE42C9">
              <w:rPr>
                <w:sz w:val="20"/>
                <w:szCs w:val="20"/>
              </w:rPr>
              <w:t>of</w:t>
            </w:r>
            <w:r w:rsidR="629B6B7D" w:rsidRPr="2BEE42C9">
              <w:rPr>
                <w:sz w:val="20"/>
                <w:szCs w:val="20"/>
              </w:rPr>
              <w:t xml:space="preserve"> </w:t>
            </w:r>
            <w:r w:rsidR="5B7F7B8B" w:rsidRPr="2BEE42C9">
              <w:rPr>
                <w:sz w:val="20"/>
                <w:szCs w:val="20"/>
              </w:rPr>
              <w:t>the</w:t>
            </w:r>
            <w:r w:rsidR="629B6B7D" w:rsidRPr="2BEE42C9">
              <w:rPr>
                <w:sz w:val="20"/>
                <w:szCs w:val="20"/>
              </w:rPr>
              <w:t xml:space="preserve"> </w:t>
            </w:r>
            <w:r w:rsidR="60704503" w:rsidRPr="2BEE42C9">
              <w:rPr>
                <w:sz w:val="20"/>
                <w:szCs w:val="20"/>
              </w:rPr>
              <w:t>private</w:t>
            </w:r>
            <w:r w:rsidR="629B6B7D" w:rsidRPr="2BEE42C9">
              <w:rPr>
                <w:sz w:val="20"/>
                <w:szCs w:val="20"/>
              </w:rPr>
              <w:t xml:space="preserve"> </w:t>
            </w:r>
            <w:r w:rsidR="60704503" w:rsidRPr="2BEE42C9">
              <w:rPr>
                <w:sz w:val="20"/>
                <w:szCs w:val="20"/>
              </w:rPr>
              <w:t>sector</w:t>
            </w:r>
            <w:r w:rsidR="629B6B7D" w:rsidRPr="2BEE42C9">
              <w:rPr>
                <w:sz w:val="20"/>
                <w:szCs w:val="20"/>
              </w:rPr>
              <w:t xml:space="preserve"> </w:t>
            </w:r>
            <w:r w:rsidR="60704503" w:rsidRPr="2BEE42C9">
              <w:rPr>
                <w:sz w:val="20"/>
                <w:szCs w:val="20"/>
              </w:rPr>
              <w:t>indicated</w:t>
            </w:r>
            <w:r w:rsidR="629B6B7D" w:rsidRPr="2BEE42C9">
              <w:rPr>
                <w:sz w:val="20"/>
                <w:szCs w:val="20"/>
              </w:rPr>
              <w:t xml:space="preserve"> </w:t>
            </w:r>
            <w:r w:rsidR="60704503" w:rsidRPr="2BEE42C9">
              <w:rPr>
                <w:sz w:val="20"/>
                <w:szCs w:val="20"/>
              </w:rPr>
              <w:t>support</w:t>
            </w:r>
            <w:r w:rsidR="629B6B7D" w:rsidRPr="2BEE42C9">
              <w:rPr>
                <w:sz w:val="20"/>
                <w:szCs w:val="20"/>
              </w:rPr>
              <w:t xml:space="preserve"> </w:t>
            </w:r>
            <w:r w:rsidR="60704503" w:rsidRPr="2BEE42C9">
              <w:rPr>
                <w:sz w:val="20"/>
                <w:szCs w:val="20"/>
              </w:rPr>
              <w:t>for</w:t>
            </w:r>
            <w:r w:rsidR="629B6B7D" w:rsidRPr="2BEE42C9">
              <w:rPr>
                <w:sz w:val="20"/>
                <w:szCs w:val="20"/>
              </w:rPr>
              <w:t xml:space="preserve"> </w:t>
            </w:r>
            <w:r w:rsidR="60704503" w:rsidRPr="2BEE42C9">
              <w:rPr>
                <w:sz w:val="20"/>
                <w:szCs w:val="20"/>
              </w:rPr>
              <w:t>both</w:t>
            </w:r>
            <w:r w:rsidR="629B6B7D" w:rsidRPr="2BEE42C9">
              <w:rPr>
                <w:sz w:val="20"/>
                <w:szCs w:val="20"/>
              </w:rPr>
              <w:t xml:space="preserve"> </w:t>
            </w:r>
            <w:r w:rsidR="60704503" w:rsidRPr="2BEE42C9">
              <w:rPr>
                <w:sz w:val="20"/>
                <w:szCs w:val="20"/>
              </w:rPr>
              <w:t>mandatory</w:t>
            </w:r>
            <w:r w:rsidR="629B6B7D" w:rsidRPr="2BEE42C9">
              <w:rPr>
                <w:sz w:val="20"/>
                <w:szCs w:val="20"/>
              </w:rPr>
              <w:t xml:space="preserve"> </w:t>
            </w:r>
            <w:r w:rsidR="1716E79B" w:rsidRPr="2BEE42C9">
              <w:rPr>
                <w:sz w:val="20"/>
                <w:szCs w:val="20"/>
              </w:rPr>
              <w:t>registration</w:t>
            </w:r>
            <w:r w:rsidR="629B6B7D" w:rsidRPr="2BEE42C9">
              <w:rPr>
                <w:sz w:val="20"/>
                <w:szCs w:val="20"/>
              </w:rPr>
              <w:t xml:space="preserve"> </w:t>
            </w:r>
            <w:r w:rsidR="1716E79B" w:rsidRPr="2BEE42C9">
              <w:rPr>
                <w:sz w:val="20"/>
                <w:szCs w:val="20"/>
              </w:rPr>
              <w:t>and</w:t>
            </w:r>
            <w:r w:rsidR="629B6B7D" w:rsidRPr="2BEE42C9">
              <w:rPr>
                <w:sz w:val="20"/>
                <w:szCs w:val="20"/>
              </w:rPr>
              <w:t xml:space="preserve"> </w:t>
            </w:r>
            <w:r w:rsidR="6CAA98BD" w:rsidRPr="2BEE42C9">
              <w:rPr>
                <w:sz w:val="20"/>
                <w:szCs w:val="20"/>
              </w:rPr>
              <w:t>sharing</w:t>
            </w:r>
            <w:r w:rsidR="629B6B7D" w:rsidRPr="2BEE42C9">
              <w:rPr>
                <w:sz w:val="20"/>
                <w:szCs w:val="20"/>
              </w:rPr>
              <w:t xml:space="preserve"> </w:t>
            </w:r>
            <w:r w:rsidR="6CAA98BD" w:rsidRPr="2BEE42C9">
              <w:rPr>
                <w:sz w:val="20"/>
                <w:szCs w:val="20"/>
              </w:rPr>
              <w:t>of</w:t>
            </w:r>
            <w:r w:rsidR="629B6B7D" w:rsidRPr="2BEE42C9">
              <w:rPr>
                <w:sz w:val="20"/>
                <w:szCs w:val="20"/>
              </w:rPr>
              <w:t xml:space="preserve"> </w:t>
            </w:r>
            <w:r w:rsidR="6CAA98BD" w:rsidRPr="2BEE42C9">
              <w:rPr>
                <w:sz w:val="20"/>
                <w:szCs w:val="20"/>
              </w:rPr>
              <w:t>an</w:t>
            </w:r>
            <w:r w:rsidR="629B6B7D" w:rsidRPr="2BEE42C9">
              <w:rPr>
                <w:sz w:val="20"/>
                <w:szCs w:val="20"/>
              </w:rPr>
              <w:t xml:space="preserve"> </w:t>
            </w:r>
            <w:r w:rsidR="6CAA98BD" w:rsidRPr="2BEE42C9">
              <w:rPr>
                <w:sz w:val="20"/>
                <w:szCs w:val="20"/>
              </w:rPr>
              <w:t>aggregated</w:t>
            </w:r>
            <w:r w:rsidR="629B6B7D" w:rsidRPr="2BEE42C9">
              <w:rPr>
                <w:sz w:val="20"/>
                <w:szCs w:val="20"/>
              </w:rPr>
              <w:t xml:space="preserve"> </w:t>
            </w:r>
            <w:r w:rsidR="6CAA98BD" w:rsidRPr="2BEE42C9">
              <w:rPr>
                <w:sz w:val="20"/>
                <w:szCs w:val="20"/>
              </w:rPr>
              <w:t>sectoral</w:t>
            </w:r>
            <w:r w:rsidR="629B6B7D" w:rsidRPr="2BEE42C9">
              <w:rPr>
                <w:sz w:val="20"/>
                <w:szCs w:val="20"/>
              </w:rPr>
              <w:t xml:space="preserve"> </w:t>
            </w:r>
            <w:r w:rsidR="6CAA98BD" w:rsidRPr="2BEE42C9">
              <w:rPr>
                <w:sz w:val="20"/>
                <w:szCs w:val="20"/>
              </w:rPr>
              <w:t>summary.</w:t>
            </w:r>
          </w:p>
          <w:p w14:paraId="1A326F5D" w14:textId="77777777" w:rsidR="00512EA9" w:rsidRPr="0030191D" w:rsidRDefault="00512EA9" w:rsidP="2BEE42C9">
            <w:pPr>
              <w:rPr>
                <w:sz w:val="20"/>
                <w:szCs w:val="20"/>
              </w:rPr>
            </w:pP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BE70938" w14:textId="71B45146" w:rsidR="00512EA9" w:rsidRPr="0030191D" w:rsidRDefault="0A40E796" w:rsidP="2BEE42C9">
            <w:pPr>
              <w:rPr>
                <w:color w:val="EBE500"/>
                <w:sz w:val="20"/>
                <w:szCs w:val="20"/>
              </w:rPr>
            </w:pPr>
            <w:r>
              <w:rPr>
                <w:noProof/>
              </w:rPr>
              <w:drawing>
                <wp:inline distT="0" distB="0" distL="0" distR="0" wp14:anchorId="7CD48A3F" wp14:editId="2BFCBCAD">
                  <wp:extent cx="452674" cy="452674"/>
                  <wp:effectExtent l="0" t="0" r="0" b="0"/>
                  <wp:docPr id="1576711987"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460523" cy="460523"/>
                          </a:xfrm>
                          <a:prstGeom prst="rect">
                            <a:avLst/>
                          </a:prstGeom>
                        </pic:spPr>
                      </pic:pic>
                    </a:graphicData>
                  </a:graphic>
                </wp:inline>
              </w:drawing>
            </w:r>
            <w:r>
              <w:rPr>
                <w:noProof/>
              </w:rPr>
              <w:drawing>
                <wp:inline distT="0" distB="0" distL="0" distR="0" wp14:anchorId="3206ABDC" wp14:editId="4312D599">
                  <wp:extent cx="479834" cy="479834"/>
                  <wp:effectExtent l="0" t="0" r="0" b="0"/>
                  <wp:docPr id="343052904"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43">
                            <a:extLst>
                              <a:ext uri="{96DAC541-7B7A-43D3-8B79-37D633B846F1}">
                                <asvg:svgBlip xmlns:asvg="http://schemas.microsoft.com/office/drawing/2016/SVG/main" r:embed="rId44"/>
                              </a:ext>
                            </a:extLst>
                          </a:blip>
                          <a:stretch>
                            <a:fillRect/>
                          </a:stretch>
                        </pic:blipFill>
                        <pic:spPr>
                          <a:xfrm>
                            <a:off x="0" y="0"/>
                            <a:ext cx="487392" cy="487392"/>
                          </a:xfrm>
                          <a:prstGeom prst="rect">
                            <a:avLst/>
                          </a:prstGeom>
                        </pic:spPr>
                      </pic:pic>
                    </a:graphicData>
                  </a:graphic>
                </wp:inline>
              </w:drawing>
            </w:r>
            <w:r>
              <w:rPr>
                <w:noProof/>
              </w:rPr>
              <w:drawing>
                <wp:inline distT="0" distB="0" distL="0" distR="0" wp14:anchorId="47634031" wp14:editId="7DD702B4">
                  <wp:extent cx="443620" cy="443620"/>
                  <wp:effectExtent l="0" t="0" r="1270" b="0"/>
                  <wp:docPr id="2064054240"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454337" cy="454337"/>
                          </a:xfrm>
                          <a:prstGeom prst="rect">
                            <a:avLst/>
                          </a:prstGeom>
                        </pic:spPr>
                      </pic:pic>
                    </a:graphicData>
                  </a:graphic>
                </wp:inline>
              </w:drawing>
            </w:r>
            <w:r>
              <w:rPr>
                <w:noProof/>
              </w:rPr>
              <w:drawing>
                <wp:inline distT="0" distB="0" distL="0" distR="0" wp14:anchorId="4A85D53F" wp14:editId="3A980C62">
                  <wp:extent cx="452673" cy="452673"/>
                  <wp:effectExtent l="0" t="0" r="0" b="0"/>
                  <wp:docPr id="694633905" name="Graphic 1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2269" name="Graphic 807942269" descr="Handshak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60262" cy="460262"/>
                          </a:xfrm>
                          <a:prstGeom prst="rect">
                            <a:avLst/>
                          </a:prstGeom>
                        </pic:spPr>
                      </pic:pic>
                    </a:graphicData>
                  </a:graphic>
                </wp:inline>
              </w:drawing>
            </w:r>
          </w:p>
          <w:p w14:paraId="0959794C" w14:textId="091123A4" w:rsidR="00512EA9" w:rsidRPr="0030191D" w:rsidRDefault="00512EA9" w:rsidP="2BEE42C9">
            <w:pPr>
              <w:rPr>
                <w:sz w:val="20"/>
                <w:szCs w:val="20"/>
              </w:rPr>
            </w:pPr>
          </w:p>
        </w:tc>
      </w:tr>
      <w:tr w:rsidR="00512EA9" w:rsidRPr="0030191D" w14:paraId="39C0080A" w14:textId="64DBE552" w:rsidTr="2BEE42C9">
        <w:trPr>
          <w:trHeight w:val="3768"/>
        </w:trPr>
        <w:tc>
          <w:tcPr>
            <w:tcW w:w="420" w:type="dxa"/>
            <w:vMerge/>
            <w:tcMar>
              <w:top w:w="100" w:type="dxa"/>
              <w:left w:w="100" w:type="dxa"/>
              <w:bottom w:w="100" w:type="dxa"/>
              <w:right w:w="100" w:type="dxa"/>
            </w:tcMar>
            <w:vAlign w:val="center"/>
          </w:tcPr>
          <w:p w14:paraId="31B8A636"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13CD28C2" w14:textId="77777777" w:rsidR="00512EA9" w:rsidRPr="0030191D" w:rsidRDefault="00512EA9" w:rsidP="009F4410">
            <w:pPr>
              <w:rPr>
                <w:color w:val="000000"/>
                <w:sz w:val="20"/>
                <w:szCs w:val="20"/>
              </w:rPr>
            </w:pPr>
          </w:p>
        </w:tc>
        <w:tc>
          <w:tcPr>
            <w:tcW w:w="6390" w:type="dxa"/>
            <w:tcBorders>
              <w:top w:val="single" w:sz="12"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40A1445D" w14:textId="632DF5F4" w:rsidR="00512EA9" w:rsidRPr="0030191D" w:rsidRDefault="0A40E796" w:rsidP="2BEE42C9">
            <w:pPr>
              <w:pStyle w:val="ListParagraph"/>
              <w:numPr>
                <w:ilvl w:val="0"/>
                <w:numId w:val="97"/>
              </w:numPr>
              <w:rPr>
                <w:sz w:val="20"/>
                <w:szCs w:val="20"/>
              </w:rPr>
            </w:pPr>
            <w:r w:rsidRPr="2BEE42C9">
              <w:rPr>
                <w:color w:val="000000" w:themeColor="text1"/>
                <w:sz w:val="20"/>
                <w:szCs w:val="20"/>
              </w:rPr>
              <w:t>Increased</w:t>
            </w:r>
            <w:r w:rsidR="629B6B7D" w:rsidRPr="2BEE42C9">
              <w:rPr>
                <w:color w:val="000000" w:themeColor="text1"/>
                <w:sz w:val="20"/>
                <w:szCs w:val="20"/>
              </w:rPr>
              <w:t xml:space="preserve"> </w:t>
            </w:r>
            <w:r w:rsidRPr="2BEE42C9">
              <w:rPr>
                <w:color w:val="000000" w:themeColor="text1"/>
                <w:sz w:val="20"/>
                <w:szCs w:val="20"/>
              </w:rPr>
              <w:t>resources</w:t>
            </w:r>
            <w:r w:rsidR="629B6B7D" w:rsidRPr="2BEE42C9">
              <w:rPr>
                <w:color w:val="000000" w:themeColor="text1"/>
                <w:sz w:val="20"/>
                <w:szCs w:val="20"/>
              </w:rPr>
              <w:t xml:space="preserve"> </w:t>
            </w:r>
            <w:r w:rsidRPr="2BEE42C9">
              <w:rPr>
                <w:color w:val="000000" w:themeColor="text1"/>
                <w:sz w:val="20"/>
                <w:szCs w:val="20"/>
              </w:rPr>
              <w:t>needed</w:t>
            </w:r>
          </w:p>
          <w:p w14:paraId="05C86BDF" w14:textId="35608C92" w:rsidR="00512EA9" w:rsidRPr="0030191D" w:rsidRDefault="0A40E796" w:rsidP="2BEE42C9">
            <w:pPr>
              <w:pStyle w:val="ListParagraph"/>
              <w:numPr>
                <w:ilvl w:val="0"/>
                <w:numId w:val="97"/>
              </w:numPr>
              <w:rPr>
                <w:sz w:val="20"/>
                <w:szCs w:val="20"/>
              </w:rPr>
            </w:pPr>
            <w:r w:rsidRPr="2BEE42C9">
              <w:rPr>
                <w:color w:val="000000" w:themeColor="text1"/>
                <w:sz w:val="20"/>
                <w:szCs w:val="20"/>
              </w:rPr>
              <w:t>Lack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uptake</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all</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p>
          <w:p w14:paraId="74DEF372" w14:textId="06E47372" w:rsidR="00512EA9" w:rsidRPr="0030191D" w:rsidRDefault="0A40E796" w:rsidP="2BEE42C9">
            <w:pPr>
              <w:pStyle w:val="ListParagraph"/>
              <w:numPr>
                <w:ilvl w:val="0"/>
                <w:numId w:val="97"/>
              </w:numPr>
              <w:rPr>
                <w:sz w:val="20"/>
                <w:szCs w:val="20"/>
              </w:rPr>
            </w:pP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privacy</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confidentiality</w:t>
            </w:r>
            <w:r w:rsidR="629B6B7D" w:rsidRPr="2BEE42C9">
              <w:rPr>
                <w:color w:val="000000" w:themeColor="text1"/>
                <w:sz w:val="20"/>
                <w:szCs w:val="20"/>
              </w:rPr>
              <w:t xml:space="preserve"> </w:t>
            </w:r>
            <w:r w:rsidRPr="2BEE42C9">
              <w:rPr>
                <w:color w:val="000000" w:themeColor="text1"/>
                <w:sz w:val="20"/>
                <w:szCs w:val="20"/>
              </w:rPr>
              <w:t>concerns</w:t>
            </w:r>
          </w:p>
          <w:p w14:paraId="282E476A" w14:textId="30E5C248" w:rsidR="00512EA9" w:rsidRPr="0030191D" w:rsidRDefault="0A40E796" w:rsidP="2BEE42C9">
            <w:pPr>
              <w:pStyle w:val="ListParagraph"/>
              <w:numPr>
                <w:ilvl w:val="0"/>
                <w:numId w:val="97"/>
              </w:numPr>
              <w:rPr>
                <w:sz w:val="20"/>
                <w:szCs w:val="20"/>
              </w:rPr>
            </w:pPr>
            <w:r w:rsidRPr="2BEE42C9">
              <w:rPr>
                <w:color w:val="000000" w:themeColor="text1"/>
                <w:sz w:val="20"/>
                <w:szCs w:val="20"/>
              </w:rPr>
              <w:t>Increased</w:t>
            </w:r>
            <w:r w:rsidR="629B6B7D" w:rsidRPr="2BEE42C9">
              <w:rPr>
                <w:color w:val="000000" w:themeColor="text1"/>
                <w:sz w:val="20"/>
                <w:szCs w:val="20"/>
              </w:rPr>
              <w:t xml:space="preserve"> </w:t>
            </w:r>
            <w:r w:rsidRPr="2BEE42C9">
              <w:rPr>
                <w:color w:val="000000" w:themeColor="text1"/>
                <w:sz w:val="20"/>
                <w:szCs w:val="20"/>
              </w:rPr>
              <w:t>Friction</w:t>
            </w:r>
          </w:p>
          <w:p w14:paraId="12766FAC" w14:textId="26914645" w:rsidR="00512EA9" w:rsidRPr="0030191D" w:rsidRDefault="0A40E796" w:rsidP="2BEE42C9">
            <w:pPr>
              <w:pStyle w:val="ListParagraph"/>
              <w:numPr>
                <w:ilvl w:val="0"/>
                <w:numId w:val="97"/>
              </w:numPr>
              <w:rPr>
                <w:sz w:val="20"/>
                <w:szCs w:val="20"/>
              </w:rPr>
            </w:pPr>
            <w:r w:rsidRPr="2BEE42C9">
              <w:rPr>
                <w:color w:val="000000" w:themeColor="text1"/>
                <w:sz w:val="20"/>
                <w:szCs w:val="20"/>
              </w:rPr>
              <w:t>Risk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user</w:t>
            </w:r>
            <w:r w:rsidR="629B6B7D" w:rsidRPr="2BEE42C9">
              <w:rPr>
                <w:color w:val="000000" w:themeColor="text1"/>
                <w:sz w:val="20"/>
                <w:szCs w:val="20"/>
              </w:rPr>
              <w:t xml:space="preserve"> </w:t>
            </w:r>
            <w:r w:rsidR="28E9A374" w:rsidRPr="2BEE42C9">
              <w:rPr>
                <w:color w:val="000000" w:themeColor="text1"/>
                <w:sz w:val="20"/>
                <w:szCs w:val="20"/>
              </w:rPr>
              <w:t>a</w:t>
            </w:r>
            <w:r w:rsidRPr="2BEE42C9">
              <w:rPr>
                <w:color w:val="000000" w:themeColor="text1"/>
                <w:sz w:val="20"/>
                <w:szCs w:val="20"/>
              </w:rPr>
              <w:t>bandonment</w:t>
            </w:r>
          </w:p>
          <w:p w14:paraId="64A6DBDE" w14:textId="7AB0BF3E" w:rsidR="00512EA9" w:rsidRPr="0030191D" w:rsidRDefault="0A40E796" w:rsidP="2BEE42C9">
            <w:pPr>
              <w:pStyle w:val="ListParagraph"/>
              <w:numPr>
                <w:ilvl w:val="0"/>
                <w:numId w:val="97"/>
              </w:numPr>
              <w:rPr>
                <w:sz w:val="20"/>
                <w:szCs w:val="20"/>
              </w:rPr>
            </w:pPr>
            <w:r w:rsidRPr="2BEE42C9">
              <w:rPr>
                <w:color w:val="000000" w:themeColor="text1"/>
                <w:sz w:val="20"/>
                <w:szCs w:val="20"/>
              </w:rPr>
              <w:t>Challenge</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verification</w:t>
            </w:r>
          </w:p>
          <w:p w14:paraId="704DD14D" w14:textId="3F9AE3E6" w:rsidR="00512EA9" w:rsidRPr="0030191D" w:rsidRDefault="0A40E796" w:rsidP="2BEE42C9">
            <w:pPr>
              <w:pStyle w:val="ListParagraph"/>
              <w:numPr>
                <w:ilvl w:val="0"/>
                <w:numId w:val="97"/>
              </w:numPr>
              <w:rPr>
                <w:sz w:val="20"/>
                <w:szCs w:val="20"/>
              </w:rPr>
            </w:pPr>
            <w:r w:rsidRPr="2BEE42C9">
              <w:rPr>
                <w:color w:val="000000" w:themeColor="text1"/>
                <w:sz w:val="20"/>
                <w:szCs w:val="20"/>
              </w:rPr>
              <w:t>Registering</w:t>
            </w:r>
            <w:r w:rsidR="629B6B7D" w:rsidRPr="2BEE42C9">
              <w:rPr>
                <w:color w:val="000000" w:themeColor="text1"/>
                <w:sz w:val="20"/>
                <w:szCs w:val="20"/>
              </w:rPr>
              <w:t xml:space="preserve"> </w:t>
            </w:r>
            <w:r w:rsidRPr="2BEE42C9">
              <w:rPr>
                <w:color w:val="000000" w:themeColor="text1"/>
                <w:sz w:val="20"/>
                <w:szCs w:val="20"/>
              </w:rPr>
              <w:t>minors</w:t>
            </w:r>
          </w:p>
        </w:tc>
        <w:tc>
          <w:tcPr>
            <w:tcW w:w="4590" w:type="dxa"/>
            <w:vMerge/>
            <w:tcMar>
              <w:top w:w="100" w:type="dxa"/>
              <w:left w:w="100" w:type="dxa"/>
              <w:bottom w:w="100" w:type="dxa"/>
              <w:right w:w="100" w:type="dxa"/>
            </w:tcMar>
            <w:vAlign w:val="center"/>
          </w:tcPr>
          <w:p w14:paraId="74636843" w14:textId="77777777" w:rsidR="00512EA9" w:rsidRPr="0030191D" w:rsidRDefault="00512EA9" w:rsidP="009F4410">
            <w:pPr>
              <w:rPr>
                <w:b/>
                <w:bCs/>
                <w:color w:val="000000"/>
                <w:sz w:val="20"/>
                <w:szCs w:val="20"/>
              </w:rPr>
            </w:pPr>
          </w:p>
        </w:tc>
        <w:tc>
          <w:tcPr>
            <w:tcW w:w="2250" w:type="dxa"/>
            <w:vMerge/>
            <w:tcMar>
              <w:top w:w="100" w:type="dxa"/>
              <w:left w:w="100" w:type="dxa"/>
              <w:bottom w:w="100" w:type="dxa"/>
              <w:right w:w="100" w:type="dxa"/>
            </w:tcMar>
            <w:vAlign w:val="center"/>
          </w:tcPr>
          <w:p w14:paraId="24A3C4C2" w14:textId="77777777" w:rsidR="00512EA9" w:rsidRPr="0030191D" w:rsidRDefault="00512EA9" w:rsidP="009F4410">
            <w:pPr>
              <w:rPr>
                <w:rFonts w:ascii="Segoe UI Symbol" w:hAnsi="Segoe UI Symbol" w:cs="Segoe UI Symbol"/>
                <w:color w:val="FF0000"/>
                <w:sz w:val="20"/>
                <w:szCs w:val="20"/>
              </w:rPr>
            </w:pPr>
          </w:p>
        </w:tc>
      </w:tr>
      <w:tr w:rsidR="00512EA9" w:rsidRPr="0030191D" w14:paraId="696105A6" w14:textId="3F6E48BC" w:rsidTr="2BEE42C9">
        <w:trPr>
          <w:trHeight w:val="612"/>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7013F01" w14:textId="77777777" w:rsidR="00512EA9" w:rsidRPr="0030191D" w:rsidRDefault="0A40E796" w:rsidP="2BEE42C9">
            <w:pPr>
              <w:rPr>
                <w:sz w:val="20"/>
                <w:szCs w:val="20"/>
              </w:rPr>
            </w:pPr>
            <w:r w:rsidRPr="2BEE42C9">
              <w:rPr>
                <w:b/>
                <w:bCs/>
                <w:color w:val="000000" w:themeColor="text1"/>
                <w:sz w:val="20"/>
                <w:szCs w:val="20"/>
              </w:rPr>
              <w:t>5</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25DAB4E6" w14:textId="1CC48D23" w:rsidR="00512EA9" w:rsidRPr="0030191D" w:rsidRDefault="0A40E796" w:rsidP="2BEE42C9">
            <w:pPr>
              <w:rPr>
                <w:sz w:val="20"/>
                <w:szCs w:val="20"/>
              </w:rPr>
            </w:pPr>
            <w:r w:rsidRPr="2BEE42C9">
              <w:rPr>
                <w:color w:val="000000" w:themeColor="text1"/>
                <w:sz w:val="20"/>
                <w:szCs w:val="20"/>
              </w:rPr>
              <w:t>Website</w:t>
            </w:r>
            <w:r w:rsidR="629B6B7D" w:rsidRPr="2BEE42C9">
              <w:rPr>
                <w:color w:val="000000" w:themeColor="text1"/>
                <w:sz w:val="20"/>
                <w:szCs w:val="20"/>
              </w:rPr>
              <w:t xml:space="preserve"> </w:t>
            </w:r>
            <w:r w:rsidRPr="2BEE42C9">
              <w:rPr>
                <w:color w:val="000000" w:themeColor="text1"/>
                <w:sz w:val="20"/>
                <w:szCs w:val="20"/>
              </w:rPr>
              <w:t>Analytics</w:t>
            </w:r>
            <w:r w:rsidR="629B6B7D" w:rsidRPr="2BEE42C9">
              <w:rPr>
                <w:color w:val="000000" w:themeColor="text1"/>
                <w:sz w:val="20"/>
                <w:szCs w:val="20"/>
              </w:rPr>
              <w:t xml:space="preserve"> </w:t>
            </w:r>
            <w:r w:rsidRPr="2BEE42C9">
              <w:rPr>
                <w:color w:val="000000" w:themeColor="text1"/>
                <w:sz w:val="20"/>
                <w:szCs w:val="20"/>
              </w:rPr>
              <w:t>Tool</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525AA37C" w14:textId="66AFDE59" w:rsidR="00512EA9" w:rsidRPr="0030191D" w:rsidRDefault="0A40E796" w:rsidP="2BEE42C9">
            <w:pPr>
              <w:pStyle w:val="ListParagraph"/>
              <w:numPr>
                <w:ilvl w:val="0"/>
                <w:numId w:val="98"/>
              </w:numPr>
              <w:rPr>
                <w:sz w:val="20"/>
                <w:szCs w:val="20"/>
              </w:rPr>
            </w:pPr>
            <w:r w:rsidRPr="2BEE42C9">
              <w:rPr>
                <w:color w:val="000000" w:themeColor="text1"/>
                <w:sz w:val="20"/>
                <w:szCs w:val="20"/>
              </w:rPr>
              <w:t>Minimal</w:t>
            </w:r>
            <w:r w:rsidR="629B6B7D" w:rsidRPr="2BEE42C9">
              <w:rPr>
                <w:color w:val="000000" w:themeColor="text1"/>
                <w:sz w:val="20"/>
                <w:szCs w:val="20"/>
              </w:rPr>
              <w:t xml:space="preserve"> </w:t>
            </w:r>
            <w:r w:rsidRPr="2BEE42C9">
              <w:rPr>
                <w:color w:val="000000" w:themeColor="text1"/>
                <w:sz w:val="20"/>
                <w:szCs w:val="20"/>
              </w:rPr>
              <w:t>additional</w:t>
            </w:r>
            <w:r w:rsidR="629B6B7D" w:rsidRPr="2BEE42C9">
              <w:rPr>
                <w:color w:val="000000" w:themeColor="text1"/>
                <w:sz w:val="20"/>
                <w:szCs w:val="20"/>
              </w:rPr>
              <w:t xml:space="preserve"> </w:t>
            </w:r>
            <w:r w:rsidRPr="2BEE42C9">
              <w:rPr>
                <w:color w:val="000000" w:themeColor="text1"/>
                <w:sz w:val="20"/>
                <w:szCs w:val="20"/>
              </w:rPr>
              <w:t>resources</w:t>
            </w:r>
            <w:r w:rsidR="629B6B7D" w:rsidRPr="2BEE42C9">
              <w:rPr>
                <w:color w:val="000000" w:themeColor="text1"/>
                <w:sz w:val="20"/>
                <w:szCs w:val="20"/>
              </w:rPr>
              <w:t xml:space="preserve"> </w:t>
            </w:r>
            <w:r w:rsidRPr="2BEE42C9">
              <w:rPr>
                <w:color w:val="000000" w:themeColor="text1"/>
                <w:sz w:val="20"/>
                <w:szCs w:val="20"/>
              </w:rPr>
              <w:t>needed</w:t>
            </w:r>
          </w:p>
          <w:p w14:paraId="7A3EB445" w14:textId="00927FA7" w:rsidR="00512EA9" w:rsidRPr="0030191D" w:rsidRDefault="0A40E796" w:rsidP="2BEE42C9">
            <w:pPr>
              <w:pStyle w:val="ListParagraph"/>
              <w:numPr>
                <w:ilvl w:val="0"/>
                <w:numId w:val="98"/>
              </w:numPr>
              <w:rPr>
                <w:color w:val="000000"/>
                <w:sz w:val="20"/>
                <w:szCs w:val="20"/>
              </w:rPr>
            </w:pPr>
            <w:r w:rsidRPr="2BEE42C9">
              <w:rPr>
                <w:color w:val="000000" w:themeColor="text1"/>
                <w:sz w:val="20"/>
                <w:szCs w:val="20"/>
              </w:rPr>
              <w:t>Simple</w:t>
            </w:r>
            <w:r w:rsidR="629B6B7D" w:rsidRPr="2BEE42C9">
              <w:rPr>
                <w:color w:val="000000" w:themeColor="text1"/>
                <w:sz w:val="20"/>
                <w:szCs w:val="20"/>
              </w:rPr>
              <w:t xml:space="preserve"> </w:t>
            </w:r>
            <w:r w:rsidRPr="2BEE42C9">
              <w:rPr>
                <w:color w:val="000000" w:themeColor="text1"/>
                <w:sz w:val="20"/>
                <w:szCs w:val="20"/>
              </w:rPr>
              <w:t>implementation</w:t>
            </w:r>
          </w:p>
          <w:p w14:paraId="5296AE4E" w14:textId="0D81E708" w:rsidR="00512EA9" w:rsidRPr="0030191D" w:rsidRDefault="0A40E796" w:rsidP="2BEE42C9">
            <w:pPr>
              <w:pStyle w:val="ListParagraph"/>
              <w:numPr>
                <w:ilvl w:val="0"/>
                <w:numId w:val="98"/>
              </w:numPr>
              <w:rPr>
                <w:color w:val="000000"/>
                <w:sz w:val="20"/>
                <w:szCs w:val="20"/>
              </w:rPr>
            </w:pPr>
            <w:r w:rsidRPr="2BEE42C9">
              <w:rPr>
                <w:color w:val="000000" w:themeColor="text1"/>
                <w:sz w:val="20"/>
                <w:szCs w:val="20"/>
              </w:rPr>
              <w:lastRenderedPageBreak/>
              <w:t>Higher</w:t>
            </w:r>
            <w:r w:rsidR="629B6B7D" w:rsidRPr="2BEE42C9">
              <w:rPr>
                <w:color w:val="000000" w:themeColor="text1"/>
                <w:sz w:val="20"/>
                <w:szCs w:val="20"/>
              </w:rPr>
              <w:t xml:space="preserve"> </w:t>
            </w:r>
            <w:r w:rsidRPr="2BEE42C9">
              <w:rPr>
                <w:color w:val="000000" w:themeColor="text1"/>
                <w:sz w:val="20"/>
                <w:szCs w:val="20"/>
              </w:rPr>
              <w:t>likelihood</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uptake</w:t>
            </w:r>
            <w:r w:rsidR="629B6B7D" w:rsidRPr="2BEE42C9">
              <w:rPr>
                <w:color w:val="000000" w:themeColor="text1"/>
                <w:sz w:val="20"/>
                <w:szCs w:val="20"/>
              </w:rPr>
              <w:t xml:space="preserve"> </w:t>
            </w:r>
            <w:r w:rsidRPr="2BEE42C9">
              <w:rPr>
                <w:color w:val="000000" w:themeColor="text1"/>
                <w:sz w:val="20"/>
                <w:szCs w:val="20"/>
              </w:rPr>
              <w:t>from</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p>
          <w:p w14:paraId="3720A237" w14:textId="16E35B02" w:rsidR="00EF60DA" w:rsidRPr="0030191D" w:rsidRDefault="0A40E796" w:rsidP="2BEE42C9">
            <w:pPr>
              <w:pStyle w:val="ListParagraph"/>
              <w:numPr>
                <w:ilvl w:val="0"/>
                <w:numId w:val="98"/>
              </w:numPr>
              <w:rPr>
                <w:color w:val="000000"/>
                <w:sz w:val="20"/>
                <w:szCs w:val="20"/>
              </w:rPr>
            </w:pPr>
            <w:r w:rsidRPr="2BEE42C9">
              <w:rPr>
                <w:color w:val="000000" w:themeColor="text1"/>
                <w:sz w:val="20"/>
                <w:szCs w:val="20"/>
              </w:rPr>
              <w:t>Increases</w:t>
            </w:r>
            <w:r w:rsidR="629B6B7D" w:rsidRPr="2BEE42C9">
              <w:rPr>
                <w:color w:val="000000" w:themeColor="text1"/>
                <w:sz w:val="20"/>
                <w:szCs w:val="20"/>
              </w:rPr>
              <w:t xml:space="preserve"> </w:t>
            </w:r>
            <w:r w:rsidRPr="2BEE42C9">
              <w:rPr>
                <w:color w:val="000000" w:themeColor="text1"/>
                <w:sz w:val="20"/>
                <w:szCs w:val="20"/>
              </w:rPr>
              <w:t>transparency</w:t>
            </w:r>
            <w:r w:rsidR="629B6B7D" w:rsidRPr="2BEE42C9">
              <w:rPr>
                <w:color w:val="000000" w:themeColor="text1"/>
                <w:sz w:val="20"/>
                <w:szCs w:val="20"/>
              </w:rPr>
              <w:t xml:space="preserve"> </w:t>
            </w:r>
            <w:r w:rsidRPr="2BEE42C9">
              <w:rPr>
                <w:color w:val="000000" w:themeColor="text1"/>
                <w:sz w:val="20"/>
                <w:szCs w:val="20"/>
              </w:rPr>
              <w:t>into</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r w:rsidRPr="2BEE42C9">
              <w:rPr>
                <w:color w:val="000000" w:themeColor="text1"/>
                <w:sz w:val="20"/>
                <w:szCs w:val="20"/>
              </w:rPr>
              <w:t>access</w:t>
            </w:r>
          </w:p>
          <w:p w14:paraId="65EA4ADE" w14:textId="469C3611" w:rsidR="00EF60DA" w:rsidRPr="0030191D" w:rsidRDefault="4078B84F" w:rsidP="2BEE42C9">
            <w:pPr>
              <w:pStyle w:val="ListParagraph"/>
              <w:numPr>
                <w:ilvl w:val="0"/>
                <w:numId w:val="98"/>
              </w:numPr>
              <w:rPr>
                <w:color w:val="000000"/>
                <w:sz w:val="20"/>
                <w:szCs w:val="20"/>
              </w:rPr>
            </w:pPr>
            <w:r w:rsidRPr="2BEE42C9">
              <w:rPr>
                <w:color w:val="000000" w:themeColor="text1"/>
                <w:sz w:val="20"/>
                <w:szCs w:val="20"/>
              </w:rPr>
              <w:t>Could</w:t>
            </w:r>
            <w:r w:rsidR="629B6B7D" w:rsidRPr="2BEE42C9">
              <w:rPr>
                <w:color w:val="000000" w:themeColor="text1"/>
                <w:sz w:val="20"/>
                <w:szCs w:val="20"/>
              </w:rPr>
              <w:t xml:space="preserve"> </w:t>
            </w:r>
            <w:r w:rsidRPr="2BEE42C9">
              <w:rPr>
                <w:color w:val="000000" w:themeColor="text1"/>
                <w:sz w:val="20"/>
                <w:szCs w:val="20"/>
              </w:rPr>
              <w:t>align</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15/9</w:t>
            </w:r>
            <w:r w:rsidR="629B6B7D" w:rsidRPr="2BEE42C9">
              <w:rPr>
                <w:color w:val="000000" w:themeColor="text1"/>
                <w:sz w:val="20"/>
                <w:szCs w:val="20"/>
              </w:rPr>
              <w:t xml:space="preserve"> </w:t>
            </w:r>
            <w:r w:rsidRPr="2BEE42C9">
              <w:rPr>
                <w:color w:val="000000" w:themeColor="text1"/>
                <w:sz w:val="20"/>
                <w:szCs w:val="20"/>
              </w:rPr>
              <w:t>para</w:t>
            </w:r>
            <w:r w:rsidR="629B6B7D" w:rsidRPr="2BEE42C9">
              <w:rPr>
                <w:color w:val="000000" w:themeColor="text1"/>
                <w:sz w:val="20"/>
                <w:szCs w:val="20"/>
              </w:rPr>
              <w:t xml:space="preserve"> </w:t>
            </w:r>
            <w:r w:rsidRPr="2BEE42C9">
              <w:rPr>
                <w:color w:val="000000" w:themeColor="text1"/>
                <w:sz w:val="20"/>
                <w:szCs w:val="20"/>
              </w:rPr>
              <w:t>9:</w:t>
            </w:r>
            <w:r w:rsidR="629B6B7D" w:rsidRPr="2BEE42C9">
              <w:rPr>
                <w:color w:val="000000" w:themeColor="text1"/>
                <w:sz w:val="20"/>
                <w:szCs w:val="20"/>
              </w:rPr>
              <w:t xml:space="preserve"> </w:t>
            </w:r>
            <w:r w:rsidR="5FBF33F8" w:rsidRPr="2BEE42C9">
              <w:rPr>
                <w:color w:val="000000" w:themeColor="text1"/>
                <w:sz w:val="20"/>
                <w:szCs w:val="20"/>
              </w:rPr>
              <w:t>(a),</w:t>
            </w:r>
            <w:r w:rsidR="629B6B7D" w:rsidRPr="2BEE42C9">
              <w:rPr>
                <w:color w:val="000000" w:themeColor="text1"/>
                <w:sz w:val="20"/>
                <w:szCs w:val="20"/>
              </w:rPr>
              <w:t xml:space="preserve"> </w:t>
            </w:r>
            <w:r w:rsidR="5FBF33F8" w:rsidRPr="2BEE42C9">
              <w:rPr>
                <w:color w:val="000000" w:themeColor="text1"/>
                <w:sz w:val="20"/>
                <w:szCs w:val="20"/>
              </w:rPr>
              <w:t>(b),</w:t>
            </w:r>
            <w:r w:rsidR="629B6B7D" w:rsidRPr="2BEE42C9">
              <w:rPr>
                <w:color w:val="000000" w:themeColor="text1"/>
                <w:sz w:val="20"/>
                <w:szCs w:val="20"/>
              </w:rPr>
              <w:t xml:space="preserve"> </w:t>
            </w:r>
            <w:r w:rsidR="5FBF33F8" w:rsidRPr="2BEE42C9">
              <w:rPr>
                <w:color w:val="000000" w:themeColor="text1"/>
                <w:sz w:val="20"/>
                <w:szCs w:val="20"/>
              </w:rPr>
              <w:t>(e),</w:t>
            </w:r>
            <w:r w:rsidR="629B6B7D" w:rsidRPr="2BEE42C9">
              <w:rPr>
                <w:color w:val="000000" w:themeColor="text1"/>
                <w:sz w:val="20"/>
                <w:szCs w:val="20"/>
              </w:rPr>
              <w:t xml:space="preserve"> </w:t>
            </w:r>
            <w:r w:rsidR="5FBF33F8" w:rsidRPr="2BEE42C9">
              <w:rPr>
                <w:color w:val="000000" w:themeColor="text1"/>
                <w:sz w:val="20"/>
                <w:szCs w:val="20"/>
              </w:rPr>
              <w:t>(f),</w:t>
            </w:r>
            <w:r w:rsidR="629B6B7D" w:rsidRPr="2BEE42C9">
              <w:rPr>
                <w:color w:val="000000" w:themeColor="text1"/>
                <w:sz w:val="20"/>
                <w:szCs w:val="20"/>
              </w:rPr>
              <w:t xml:space="preserve"> </w:t>
            </w:r>
            <w:r w:rsidR="5FBF33F8" w:rsidRPr="2BEE42C9">
              <w:rPr>
                <w:color w:val="000000" w:themeColor="text1"/>
                <w:sz w:val="20"/>
                <w:szCs w:val="20"/>
              </w:rPr>
              <w:t>(g),</w:t>
            </w:r>
            <w:r w:rsidR="629B6B7D" w:rsidRPr="2BEE42C9">
              <w:rPr>
                <w:color w:val="000000" w:themeColor="text1"/>
                <w:sz w:val="20"/>
                <w:szCs w:val="20"/>
              </w:rPr>
              <w:t xml:space="preserve"> </w:t>
            </w:r>
            <w:r w:rsidR="5FBF33F8" w:rsidRPr="2BEE42C9">
              <w:rPr>
                <w:color w:val="000000" w:themeColor="text1"/>
                <w:sz w:val="20"/>
                <w:szCs w:val="20"/>
              </w:rPr>
              <w:t>(h),</w:t>
            </w:r>
            <w:r w:rsidR="629B6B7D" w:rsidRPr="2BEE42C9">
              <w:rPr>
                <w:color w:val="000000" w:themeColor="text1"/>
                <w:sz w:val="20"/>
                <w:szCs w:val="20"/>
              </w:rPr>
              <w:t xml:space="preserve"> </w:t>
            </w:r>
            <w:r w:rsidR="5FBF33F8" w:rsidRPr="2BEE42C9">
              <w:rPr>
                <w:color w:val="000000" w:themeColor="text1"/>
                <w:sz w:val="20"/>
                <w:szCs w:val="20"/>
              </w:rPr>
              <w:t>(</w:t>
            </w:r>
            <w:proofErr w:type="spellStart"/>
            <w:r w:rsidR="5FBF33F8" w:rsidRPr="2BEE42C9">
              <w:rPr>
                <w:color w:val="000000" w:themeColor="text1"/>
                <w:sz w:val="20"/>
                <w:szCs w:val="20"/>
              </w:rPr>
              <w:t>i</w:t>
            </w:r>
            <w:proofErr w:type="spellEnd"/>
            <w:r w:rsidR="5FBF33F8" w:rsidRPr="2BEE42C9">
              <w:rPr>
                <w:color w:val="000000" w:themeColor="text1"/>
                <w:sz w:val="20"/>
                <w:szCs w:val="20"/>
              </w:rPr>
              <w:t>)</w:t>
            </w:r>
          </w:p>
          <w:p w14:paraId="025AB7B6" w14:textId="77777777" w:rsidR="00512EA9" w:rsidRPr="0030191D" w:rsidRDefault="00512EA9" w:rsidP="2BEE42C9">
            <w:pPr>
              <w:rPr>
                <w:sz w:val="20"/>
                <w:szCs w:val="20"/>
              </w:rPr>
            </w:pP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6D466CCC" w14:textId="77777777" w:rsidR="00512EA9" w:rsidRPr="0030191D" w:rsidRDefault="0A40E796" w:rsidP="2BEE42C9">
            <w:pPr>
              <w:rPr>
                <w:sz w:val="20"/>
                <w:szCs w:val="20"/>
              </w:rPr>
            </w:pPr>
            <w:r w:rsidRPr="2BEE42C9">
              <w:rPr>
                <w:color w:val="000000" w:themeColor="text1"/>
                <w:sz w:val="20"/>
                <w:szCs w:val="20"/>
              </w:rPr>
              <w:lastRenderedPageBreak/>
              <w:t>N/A</w:t>
            </w: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41C8CA58" w14:textId="4191308C" w:rsidR="00512EA9" w:rsidRPr="0030191D" w:rsidRDefault="0A40E796" w:rsidP="2BEE42C9">
            <w:pPr>
              <w:rPr>
                <w:sz w:val="20"/>
                <w:szCs w:val="20"/>
              </w:rPr>
            </w:pPr>
            <w:r>
              <w:rPr>
                <w:noProof/>
              </w:rPr>
              <w:drawing>
                <wp:inline distT="0" distB="0" distL="0" distR="0" wp14:anchorId="281AB9F8" wp14:editId="5A239C22">
                  <wp:extent cx="443620" cy="443620"/>
                  <wp:effectExtent l="0" t="0" r="0" b="0"/>
                  <wp:docPr id="1746723357"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50845" cy="450845"/>
                          </a:xfrm>
                          <a:prstGeom prst="rect">
                            <a:avLst/>
                          </a:prstGeom>
                        </pic:spPr>
                      </pic:pic>
                    </a:graphicData>
                  </a:graphic>
                </wp:inline>
              </w:drawing>
            </w:r>
            <w:r>
              <w:rPr>
                <w:noProof/>
              </w:rPr>
              <w:drawing>
                <wp:inline distT="0" distB="0" distL="0" distR="0" wp14:anchorId="133F6607" wp14:editId="366A65A7">
                  <wp:extent cx="470780" cy="470780"/>
                  <wp:effectExtent l="0" t="0" r="0" b="0"/>
                  <wp:docPr id="227327178"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479551" cy="479551"/>
                          </a:xfrm>
                          <a:prstGeom prst="rect">
                            <a:avLst/>
                          </a:prstGeom>
                        </pic:spPr>
                      </pic:pic>
                    </a:graphicData>
                  </a:graphic>
                </wp:inline>
              </w:drawing>
            </w:r>
            <w:r>
              <w:rPr>
                <w:noProof/>
              </w:rPr>
              <w:drawing>
                <wp:inline distT="0" distB="0" distL="0" distR="0" wp14:anchorId="3BBBC764" wp14:editId="5E9D7D35">
                  <wp:extent cx="470780" cy="470780"/>
                  <wp:effectExtent l="0" t="0" r="0" b="0"/>
                  <wp:docPr id="1929918004"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51">
                            <a:extLst>
                              <a:ext uri="{96DAC541-7B7A-43D3-8B79-37D633B846F1}">
                                <asvg:svgBlip xmlns:asvg="http://schemas.microsoft.com/office/drawing/2016/SVG/main" r:embed="rId52"/>
                              </a:ext>
                            </a:extLst>
                          </a:blip>
                          <a:stretch>
                            <a:fillRect/>
                          </a:stretch>
                        </pic:blipFill>
                        <pic:spPr>
                          <a:xfrm>
                            <a:off x="0" y="0"/>
                            <a:ext cx="476945" cy="476945"/>
                          </a:xfrm>
                          <a:prstGeom prst="rect">
                            <a:avLst/>
                          </a:prstGeom>
                        </pic:spPr>
                      </pic:pic>
                    </a:graphicData>
                  </a:graphic>
                </wp:inline>
              </w:drawing>
            </w:r>
            <w:r>
              <w:rPr>
                <w:noProof/>
              </w:rPr>
              <w:drawing>
                <wp:inline distT="0" distB="0" distL="0" distR="0" wp14:anchorId="7F750AAC" wp14:editId="7F44CB96">
                  <wp:extent cx="452673" cy="452673"/>
                  <wp:effectExtent l="0" t="0" r="0" b="0"/>
                  <wp:docPr id="1854084669" name="Graphic 1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2269" name="Graphic 807942269" descr="Handshak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60261" cy="460261"/>
                          </a:xfrm>
                          <a:prstGeom prst="rect">
                            <a:avLst/>
                          </a:prstGeom>
                        </pic:spPr>
                      </pic:pic>
                    </a:graphicData>
                  </a:graphic>
                </wp:inline>
              </w:drawing>
            </w:r>
          </w:p>
          <w:p w14:paraId="4F0762AA" w14:textId="2C6843F0" w:rsidR="00512EA9" w:rsidRPr="0030191D" w:rsidRDefault="00512EA9" w:rsidP="2BEE42C9">
            <w:pPr>
              <w:rPr>
                <w:sz w:val="20"/>
                <w:szCs w:val="20"/>
              </w:rPr>
            </w:pPr>
          </w:p>
        </w:tc>
      </w:tr>
      <w:tr w:rsidR="00512EA9" w:rsidRPr="0030191D" w14:paraId="545DB646" w14:textId="3E3B694F" w:rsidTr="2BEE42C9">
        <w:trPr>
          <w:trHeight w:val="612"/>
        </w:trPr>
        <w:tc>
          <w:tcPr>
            <w:tcW w:w="420" w:type="dxa"/>
            <w:vMerge/>
            <w:tcMar>
              <w:top w:w="100" w:type="dxa"/>
              <w:left w:w="100" w:type="dxa"/>
              <w:bottom w:w="100" w:type="dxa"/>
              <w:right w:w="100" w:type="dxa"/>
            </w:tcMar>
            <w:vAlign w:val="center"/>
          </w:tcPr>
          <w:p w14:paraId="4A228EBD"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2ACAD5E8"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427CF8AD" w14:textId="54DB13AA" w:rsidR="00512EA9" w:rsidRPr="0030191D" w:rsidRDefault="0A40E796" w:rsidP="2BEE42C9">
            <w:pPr>
              <w:pStyle w:val="ListParagraph"/>
              <w:numPr>
                <w:ilvl w:val="0"/>
                <w:numId w:val="98"/>
              </w:numPr>
              <w:rPr>
                <w:color w:val="000000"/>
                <w:sz w:val="20"/>
                <w:szCs w:val="20"/>
              </w:rPr>
            </w:pPr>
            <w:r w:rsidRPr="2BEE42C9">
              <w:rPr>
                <w:color w:val="000000" w:themeColor="text1"/>
                <w:sz w:val="20"/>
                <w:szCs w:val="20"/>
              </w:rPr>
              <w:t>Limitations</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website</w:t>
            </w:r>
            <w:r w:rsidR="629B6B7D" w:rsidRPr="2BEE42C9">
              <w:rPr>
                <w:color w:val="000000" w:themeColor="text1"/>
                <w:sz w:val="20"/>
                <w:szCs w:val="20"/>
              </w:rPr>
              <w:t xml:space="preserve"> </w:t>
            </w:r>
            <w:r w:rsidRPr="2BEE42C9">
              <w:rPr>
                <w:color w:val="000000" w:themeColor="text1"/>
                <w:sz w:val="20"/>
                <w:szCs w:val="20"/>
              </w:rPr>
              <w:t>monitoring</w:t>
            </w:r>
            <w:r w:rsidR="629B6B7D" w:rsidRPr="2BEE42C9">
              <w:rPr>
                <w:color w:val="000000" w:themeColor="text1"/>
                <w:sz w:val="20"/>
                <w:szCs w:val="20"/>
              </w:rPr>
              <w:t xml:space="preserve"> </w:t>
            </w:r>
            <w:r w:rsidRPr="2BEE42C9">
              <w:rPr>
                <w:color w:val="000000" w:themeColor="text1"/>
                <w:sz w:val="20"/>
                <w:szCs w:val="20"/>
              </w:rPr>
              <w:t>(excl.</w:t>
            </w:r>
            <w:r w:rsidR="629B6B7D" w:rsidRPr="2BEE42C9">
              <w:rPr>
                <w:color w:val="000000" w:themeColor="text1"/>
                <w:sz w:val="20"/>
                <w:szCs w:val="20"/>
              </w:rPr>
              <w:t xml:space="preserve"> </w:t>
            </w:r>
            <w:r w:rsidRPr="2BEE42C9">
              <w:rPr>
                <w:color w:val="000000" w:themeColor="text1"/>
                <w:sz w:val="20"/>
                <w:szCs w:val="20"/>
              </w:rPr>
              <w:t>API</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FTP)</w:t>
            </w:r>
          </w:p>
          <w:p w14:paraId="4F5CE50E" w14:textId="476DED49" w:rsidR="00512EA9" w:rsidRPr="0030191D" w:rsidRDefault="0A40E796" w:rsidP="2BEE42C9">
            <w:pPr>
              <w:pStyle w:val="ListParagraph"/>
              <w:numPr>
                <w:ilvl w:val="0"/>
                <w:numId w:val="98"/>
              </w:numPr>
              <w:rPr>
                <w:color w:val="000000"/>
                <w:sz w:val="20"/>
                <w:szCs w:val="20"/>
              </w:rPr>
            </w:pPr>
            <w:r w:rsidRPr="2BEE42C9">
              <w:rPr>
                <w:color w:val="000000" w:themeColor="text1"/>
                <w:sz w:val="20"/>
                <w:szCs w:val="20"/>
              </w:rPr>
              <w:t>Privacy</w:t>
            </w:r>
            <w:r w:rsidR="629B6B7D" w:rsidRPr="2BEE42C9">
              <w:rPr>
                <w:color w:val="000000" w:themeColor="text1"/>
                <w:sz w:val="20"/>
                <w:szCs w:val="20"/>
              </w:rPr>
              <w:t xml:space="preserve"> </w:t>
            </w:r>
            <w:r w:rsidRPr="2BEE42C9">
              <w:rPr>
                <w:color w:val="000000" w:themeColor="text1"/>
                <w:sz w:val="20"/>
                <w:szCs w:val="20"/>
              </w:rPr>
              <w:t>concerns</w:t>
            </w:r>
          </w:p>
        </w:tc>
        <w:tc>
          <w:tcPr>
            <w:tcW w:w="4590" w:type="dxa"/>
            <w:vMerge/>
            <w:tcMar>
              <w:top w:w="100" w:type="dxa"/>
              <w:left w:w="100" w:type="dxa"/>
              <w:bottom w:w="100" w:type="dxa"/>
              <w:right w:w="100" w:type="dxa"/>
            </w:tcMar>
            <w:vAlign w:val="center"/>
          </w:tcPr>
          <w:p w14:paraId="39CC2C9E" w14:textId="77777777" w:rsidR="00512EA9" w:rsidRPr="0030191D" w:rsidRDefault="00512EA9" w:rsidP="009F4410">
            <w:pPr>
              <w:rPr>
                <w:color w:val="000000"/>
                <w:sz w:val="20"/>
                <w:szCs w:val="20"/>
              </w:rPr>
            </w:pPr>
          </w:p>
        </w:tc>
        <w:tc>
          <w:tcPr>
            <w:tcW w:w="2250" w:type="dxa"/>
            <w:vMerge/>
            <w:tcMar>
              <w:top w:w="100" w:type="dxa"/>
              <w:left w:w="100" w:type="dxa"/>
              <w:bottom w:w="100" w:type="dxa"/>
              <w:right w:w="100" w:type="dxa"/>
            </w:tcMar>
            <w:vAlign w:val="center"/>
          </w:tcPr>
          <w:p w14:paraId="68D87DC4" w14:textId="77777777" w:rsidR="00512EA9" w:rsidRPr="0030191D" w:rsidRDefault="00512EA9" w:rsidP="009F4410">
            <w:pPr>
              <w:rPr>
                <w:rFonts w:ascii="Segoe UI Symbol" w:hAnsi="Segoe UI Symbol" w:cs="Segoe UI Symbol"/>
                <w:color w:val="6AA84F"/>
                <w:sz w:val="20"/>
                <w:szCs w:val="20"/>
              </w:rPr>
            </w:pPr>
          </w:p>
        </w:tc>
      </w:tr>
      <w:tr w:rsidR="00512EA9" w:rsidRPr="0030191D" w14:paraId="031732BA" w14:textId="33B04AC3" w:rsidTr="2BEE42C9">
        <w:trPr>
          <w:trHeight w:val="696"/>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2A266EC0" w14:textId="77777777" w:rsidR="00512EA9" w:rsidRPr="0030191D" w:rsidRDefault="0A40E796" w:rsidP="2BEE42C9">
            <w:pPr>
              <w:rPr>
                <w:sz w:val="20"/>
                <w:szCs w:val="20"/>
              </w:rPr>
            </w:pPr>
            <w:r w:rsidRPr="2BEE42C9">
              <w:rPr>
                <w:b/>
                <w:bCs/>
                <w:color w:val="000000" w:themeColor="text1"/>
                <w:sz w:val="20"/>
                <w:szCs w:val="20"/>
              </w:rPr>
              <w:t>6</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F7394FE" w14:textId="4CFF2FCD" w:rsidR="00512EA9" w:rsidRPr="0030191D" w:rsidRDefault="0A40E796" w:rsidP="2BEE42C9">
            <w:pPr>
              <w:rPr>
                <w:sz w:val="20"/>
                <w:szCs w:val="20"/>
              </w:rPr>
            </w:pPr>
            <w:r w:rsidRPr="2BEE42C9">
              <w:rPr>
                <w:color w:val="000000" w:themeColor="text1"/>
                <w:sz w:val="20"/>
                <w:szCs w:val="20"/>
              </w:rPr>
              <w:t>AI</w:t>
            </w:r>
            <w:r w:rsidR="629B6B7D" w:rsidRPr="2BEE42C9">
              <w:rPr>
                <w:color w:val="000000" w:themeColor="text1"/>
                <w:sz w:val="20"/>
                <w:szCs w:val="20"/>
              </w:rPr>
              <w:t xml:space="preserve"> </w:t>
            </w:r>
            <w:r w:rsidRPr="2BEE42C9">
              <w:rPr>
                <w:color w:val="000000" w:themeColor="text1"/>
                <w:sz w:val="20"/>
                <w:szCs w:val="20"/>
              </w:rPr>
              <w:t>Tool</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Tracking</w:t>
            </w:r>
            <w:r w:rsidR="629B6B7D" w:rsidRPr="2BEE42C9">
              <w:rPr>
                <w:color w:val="000000" w:themeColor="text1"/>
                <w:sz w:val="20"/>
                <w:szCs w:val="20"/>
              </w:rPr>
              <w:t xml:space="preserve"> </w:t>
            </w:r>
            <w:r w:rsidRPr="2BEE42C9">
              <w:rPr>
                <w:color w:val="000000" w:themeColor="text1"/>
                <w:sz w:val="20"/>
                <w:szCs w:val="20"/>
              </w:rPr>
              <w:t>Academic</w:t>
            </w:r>
            <w:r w:rsidR="629B6B7D" w:rsidRPr="2BEE42C9">
              <w:rPr>
                <w:color w:val="000000" w:themeColor="text1"/>
                <w:sz w:val="20"/>
                <w:szCs w:val="20"/>
              </w:rPr>
              <w:t xml:space="preserve"> </w:t>
            </w:r>
            <w:r w:rsidRPr="2BEE42C9">
              <w:rPr>
                <w:color w:val="000000" w:themeColor="text1"/>
                <w:sz w:val="20"/>
                <w:szCs w:val="20"/>
              </w:rPr>
              <w:t>Use</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30279490" w14:textId="0D7C7B9B" w:rsidR="00512EA9" w:rsidRPr="0030191D" w:rsidRDefault="0A40E796" w:rsidP="2BEE42C9">
            <w:pPr>
              <w:pStyle w:val="ListParagraph"/>
              <w:numPr>
                <w:ilvl w:val="0"/>
                <w:numId w:val="99"/>
              </w:numPr>
              <w:rPr>
                <w:sz w:val="20"/>
                <w:szCs w:val="20"/>
              </w:rPr>
            </w:pPr>
            <w:r w:rsidRPr="2BEE42C9">
              <w:rPr>
                <w:color w:val="000000" w:themeColor="text1"/>
                <w:sz w:val="20"/>
                <w:szCs w:val="20"/>
              </w:rPr>
              <w:t>Greater</w:t>
            </w:r>
            <w:r w:rsidR="629B6B7D" w:rsidRPr="2BEE42C9">
              <w:rPr>
                <w:color w:val="000000" w:themeColor="text1"/>
                <w:sz w:val="20"/>
                <w:szCs w:val="20"/>
              </w:rPr>
              <w:t xml:space="preserve"> </w:t>
            </w:r>
            <w:r w:rsidRPr="2BEE42C9">
              <w:rPr>
                <w:color w:val="000000" w:themeColor="text1"/>
                <w:sz w:val="20"/>
                <w:szCs w:val="20"/>
              </w:rPr>
              <w:t>transparency</w:t>
            </w:r>
            <w:r w:rsidR="629B6B7D" w:rsidRPr="2BEE42C9">
              <w:rPr>
                <w:color w:val="000000" w:themeColor="text1"/>
                <w:sz w:val="20"/>
                <w:szCs w:val="20"/>
              </w:rPr>
              <w:t xml:space="preserve"> </w:t>
            </w:r>
            <w:r w:rsidRPr="2BEE42C9">
              <w:rPr>
                <w:color w:val="000000" w:themeColor="text1"/>
                <w:sz w:val="20"/>
                <w:szCs w:val="20"/>
              </w:rPr>
              <w:t>into</w:t>
            </w:r>
            <w:r w:rsidR="629B6B7D" w:rsidRPr="2BEE42C9">
              <w:rPr>
                <w:color w:val="000000" w:themeColor="text1"/>
                <w:sz w:val="20"/>
                <w:szCs w:val="20"/>
              </w:rPr>
              <w:t xml:space="preserve"> </w:t>
            </w:r>
            <w:r w:rsidRPr="2BEE42C9">
              <w:rPr>
                <w:color w:val="000000" w:themeColor="text1"/>
                <w:sz w:val="20"/>
                <w:szCs w:val="20"/>
              </w:rPr>
              <w:t>academic</w:t>
            </w:r>
            <w:r w:rsidR="629B6B7D" w:rsidRPr="2BEE42C9">
              <w:rPr>
                <w:color w:val="000000" w:themeColor="text1"/>
                <w:sz w:val="20"/>
                <w:szCs w:val="20"/>
              </w:rPr>
              <w:t xml:space="preserve"> </w:t>
            </w:r>
            <w:r w:rsidRPr="2BEE42C9">
              <w:rPr>
                <w:color w:val="000000" w:themeColor="text1"/>
                <w:sz w:val="20"/>
                <w:szCs w:val="20"/>
              </w:rPr>
              <w:t>use</w:t>
            </w:r>
            <w:r w:rsidR="629B6B7D" w:rsidRPr="2BEE42C9">
              <w:rPr>
                <w:color w:val="000000" w:themeColor="text1"/>
                <w:sz w:val="20"/>
                <w:szCs w:val="20"/>
              </w:rPr>
              <w:t xml:space="preserve"> </w:t>
            </w:r>
          </w:p>
          <w:p w14:paraId="797B2C4E" w14:textId="458406C2" w:rsidR="00512EA9" w:rsidRPr="0030191D" w:rsidRDefault="0A40E796" w:rsidP="2BEE42C9">
            <w:pPr>
              <w:pStyle w:val="ListParagraph"/>
              <w:numPr>
                <w:ilvl w:val="0"/>
                <w:numId w:val="99"/>
              </w:numPr>
              <w:rPr>
                <w:sz w:val="20"/>
                <w:szCs w:val="20"/>
              </w:rPr>
            </w:pPr>
            <w:r w:rsidRPr="2BEE42C9">
              <w:rPr>
                <w:color w:val="000000" w:themeColor="text1"/>
                <w:sz w:val="20"/>
                <w:szCs w:val="20"/>
              </w:rPr>
              <w:t>Minimal</w:t>
            </w:r>
            <w:r w:rsidR="629B6B7D" w:rsidRPr="2BEE42C9">
              <w:rPr>
                <w:color w:val="000000" w:themeColor="text1"/>
                <w:sz w:val="20"/>
                <w:szCs w:val="20"/>
              </w:rPr>
              <w:t xml:space="preserve"> </w:t>
            </w:r>
            <w:r w:rsidRPr="2BEE42C9">
              <w:rPr>
                <w:color w:val="000000" w:themeColor="text1"/>
                <w:sz w:val="20"/>
                <w:szCs w:val="20"/>
              </w:rPr>
              <w:t>resources</w:t>
            </w:r>
            <w:r w:rsidR="629B6B7D" w:rsidRPr="2BEE42C9">
              <w:rPr>
                <w:color w:val="000000" w:themeColor="text1"/>
                <w:sz w:val="20"/>
                <w:szCs w:val="20"/>
              </w:rPr>
              <w:t xml:space="preserve"> </w:t>
            </w:r>
            <w:r w:rsidRPr="2BEE42C9">
              <w:rPr>
                <w:color w:val="000000" w:themeColor="text1"/>
                <w:sz w:val="20"/>
                <w:szCs w:val="20"/>
              </w:rPr>
              <w:t>needed</w:t>
            </w:r>
          </w:p>
          <w:p w14:paraId="055F9DEE" w14:textId="4BE381E3" w:rsidR="00512EA9" w:rsidRPr="0030191D" w:rsidRDefault="0A40E796" w:rsidP="2BEE42C9">
            <w:pPr>
              <w:pStyle w:val="ListParagraph"/>
              <w:numPr>
                <w:ilvl w:val="0"/>
                <w:numId w:val="99"/>
              </w:numPr>
              <w:rPr>
                <w:color w:val="000000"/>
                <w:sz w:val="20"/>
                <w:szCs w:val="20"/>
              </w:rPr>
            </w:pPr>
            <w:r w:rsidRPr="2BEE42C9">
              <w:rPr>
                <w:color w:val="000000" w:themeColor="text1"/>
                <w:sz w:val="20"/>
                <w:szCs w:val="20"/>
              </w:rPr>
              <w:t>Minimal</w:t>
            </w:r>
            <w:r w:rsidR="629B6B7D" w:rsidRPr="2BEE42C9">
              <w:rPr>
                <w:color w:val="000000" w:themeColor="text1"/>
                <w:sz w:val="20"/>
                <w:szCs w:val="20"/>
              </w:rPr>
              <w:t xml:space="preserve"> </w:t>
            </w:r>
            <w:r w:rsidRPr="2BEE42C9">
              <w:rPr>
                <w:color w:val="000000" w:themeColor="text1"/>
                <w:sz w:val="20"/>
                <w:szCs w:val="20"/>
              </w:rPr>
              <w:t>additional</w:t>
            </w:r>
            <w:r w:rsidR="629B6B7D" w:rsidRPr="2BEE42C9">
              <w:rPr>
                <w:color w:val="000000" w:themeColor="text1"/>
                <w:sz w:val="20"/>
                <w:szCs w:val="20"/>
              </w:rPr>
              <w:t xml:space="preserve"> </w:t>
            </w:r>
            <w:r w:rsidRPr="2BEE42C9">
              <w:rPr>
                <w:color w:val="000000" w:themeColor="text1"/>
                <w:sz w:val="20"/>
                <w:szCs w:val="20"/>
              </w:rPr>
              <w:t>friction</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users</w:t>
            </w:r>
          </w:p>
          <w:p w14:paraId="51D44B5D" w14:textId="4E73EC68" w:rsidR="00512EA9" w:rsidRPr="0030191D" w:rsidRDefault="0A40E796" w:rsidP="2BEE42C9">
            <w:pPr>
              <w:pStyle w:val="ListParagraph"/>
              <w:numPr>
                <w:ilvl w:val="0"/>
                <w:numId w:val="99"/>
              </w:numPr>
              <w:rPr>
                <w:color w:val="000000"/>
                <w:sz w:val="20"/>
                <w:szCs w:val="20"/>
              </w:rPr>
            </w:pPr>
            <w:r w:rsidRPr="2BEE42C9">
              <w:rPr>
                <w:color w:val="000000" w:themeColor="text1"/>
                <w:sz w:val="20"/>
                <w:szCs w:val="20"/>
              </w:rPr>
              <w:t>Could</w:t>
            </w:r>
            <w:r w:rsidR="629B6B7D" w:rsidRPr="2BEE42C9">
              <w:rPr>
                <w:color w:val="000000" w:themeColor="text1"/>
                <w:sz w:val="20"/>
                <w:szCs w:val="20"/>
              </w:rPr>
              <w:t xml:space="preserve"> </w:t>
            </w:r>
            <w:r w:rsidRPr="2BEE42C9">
              <w:rPr>
                <w:color w:val="000000" w:themeColor="text1"/>
                <w:sz w:val="20"/>
                <w:szCs w:val="20"/>
              </w:rPr>
              <w:t>also</w:t>
            </w:r>
            <w:r w:rsidR="629B6B7D" w:rsidRPr="2BEE42C9">
              <w:rPr>
                <w:color w:val="000000" w:themeColor="text1"/>
                <w:sz w:val="20"/>
                <w:szCs w:val="20"/>
              </w:rPr>
              <w:t xml:space="preserve"> </w:t>
            </w:r>
            <w:r w:rsidRPr="2BEE42C9">
              <w:rPr>
                <w:color w:val="000000" w:themeColor="text1"/>
                <w:sz w:val="20"/>
                <w:szCs w:val="20"/>
              </w:rPr>
              <w:t>be</w:t>
            </w:r>
            <w:r w:rsidR="629B6B7D" w:rsidRPr="2BEE42C9">
              <w:rPr>
                <w:color w:val="000000" w:themeColor="text1"/>
                <w:sz w:val="20"/>
                <w:szCs w:val="20"/>
              </w:rPr>
              <w:t xml:space="preserve"> </w:t>
            </w:r>
            <w:r w:rsidRPr="2BEE42C9">
              <w:rPr>
                <w:color w:val="000000" w:themeColor="text1"/>
                <w:sz w:val="20"/>
                <w:szCs w:val="20"/>
              </w:rPr>
              <w:t>used</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track</w:t>
            </w:r>
            <w:r w:rsidR="629B6B7D" w:rsidRPr="2BEE42C9">
              <w:rPr>
                <w:color w:val="000000" w:themeColor="text1"/>
                <w:sz w:val="20"/>
                <w:szCs w:val="20"/>
              </w:rPr>
              <w:t xml:space="preserve"> </w:t>
            </w:r>
            <w:r w:rsidRPr="2BEE42C9">
              <w:rPr>
                <w:color w:val="000000" w:themeColor="text1"/>
                <w:sz w:val="20"/>
                <w:szCs w:val="20"/>
              </w:rPr>
              <w:t>IRCC</w:t>
            </w:r>
            <w:r w:rsidR="629B6B7D" w:rsidRPr="2BEE42C9">
              <w:rPr>
                <w:color w:val="000000" w:themeColor="text1"/>
                <w:sz w:val="20"/>
                <w:szCs w:val="20"/>
              </w:rPr>
              <w:t xml:space="preserve"> </w:t>
            </w:r>
            <w:r w:rsidRPr="2BEE42C9">
              <w:rPr>
                <w:color w:val="000000" w:themeColor="text1"/>
                <w:sz w:val="20"/>
                <w:szCs w:val="20"/>
              </w:rPr>
              <w:t>citations</w:t>
            </w:r>
          </w:p>
          <w:p w14:paraId="403A7506" w14:textId="7E8984D5" w:rsidR="003F4710" w:rsidRPr="0030191D" w:rsidRDefault="3538A423" w:rsidP="2BEE42C9">
            <w:pPr>
              <w:pStyle w:val="ListParagraph"/>
              <w:numPr>
                <w:ilvl w:val="0"/>
                <w:numId w:val="99"/>
              </w:numPr>
              <w:rPr>
                <w:color w:val="000000"/>
                <w:sz w:val="20"/>
                <w:szCs w:val="20"/>
              </w:rPr>
            </w:pPr>
            <w:r w:rsidRPr="0030191D">
              <w:rPr>
                <w:rStyle w:val="normaltextrun"/>
                <w:color w:val="000000"/>
                <w:sz w:val="20"/>
                <w:szCs w:val="20"/>
                <w:shd w:val="clear" w:color="auto" w:fill="EAF1DD" w:themeFill="accent3" w:themeFillTint="33"/>
                <w:lang w:val="en-GB"/>
              </w:rPr>
              <w:t>Could</w:t>
            </w:r>
            <w:r w:rsidR="629B6B7D" w:rsidRPr="0030191D" w:rsidDel="00B651EC">
              <w:rPr>
                <w:rStyle w:val="normaltextrun"/>
                <w:color w:val="000000"/>
                <w:sz w:val="20"/>
                <w:szCs w:val="20"/>
                <w:shd w:val="clear" w:color="auto" w:fill="EAF1DD" w:themeFill="accent3" w:themeFillTint="33"/>
                <w:lang w:val="en-GB"/>
              </w:rPr>
              <w:t xml:space="preserve"> </w:t>
            </w:r>
            <w:r w:rsidRPr="2BEE42C9">
              <w:rPr>
                <w:rStyle w:val="normaltextrun"/>
                <w:color w:val="000000" w:themeColor="text1"/>
                <w:sz w:val="20"/>
                <w:szCs w:val="20"/>
                <w:lang w:val="en-GB"/>
              </w:rPr>
              <w:t>align</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with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15/9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para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(a),</w:t>
            </w:r>
            <w:r w:rsidR="3EC0281A"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(b),</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(c),</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(e),</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(f),</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(g),</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t>
            </w:r>
            <w:proofErr w:type="spellStart"/>
            <w:r w:rsidRPr="2BEE42C9">
              <w:rPr>
                <w:rStyle w:val="normaltextrun"/>
                <w:color w:val="000000" w:themeColor="text1"/>
                <w:sz w:val="20"/>
                <w:szCs w:val="20"/>
                <w:lang w:val="en-GB"/>
              </w:rPr>
              <w:t>i</w:t>
            </w:r>
            <w:proofErr w:type="spellEnd"/>
            <w:r w:rsidRPr="2BEE42C9">
              <w:rPr>
                <w:rStyle w:val="normaltextrun"/>
                <w:color w:val="000000" w:themeColor="text1"/>
                <w:sz w:val="20"/>
                <w:szCs w:val="20"/>
                <w:lang w:val="en-GB"/>
              </w:rPr>
              <w:t>)</w:t>
            </w:r>
            <w:r w:rsidR="629B6B7D" w:rsidRPr="2BEE42C9">
              <w:rPr>
                <w:rStyle w:val="eop"/>
                <w:color w:val="000000" w:themeColor="text1"/>
                <w:sz w:val="20"/>
                <w:szCs w:val="20"/>
              </w:rPr>
              <w:t xml:space="preserve"> </w:t>
            </w: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DA83E8C" w14:textId="2148C52A" w:rsidR="00512EA9" w:rsidRPr="0030191D" w:rsidRDefault="0A40E796" w:rsidP="2BEE42C9">
            <w:pPr>
              <w:rPr>
                <w:sz w:val="20"/>
                <w:szCs w:val="20"/>
              </w:rPr>
            </w:pPr>
            <w:r w:rsidRPr="2BEE42C9">
              <w:rPr>
                <w:b/>
                <w:bCs/>
                <w:color w:val="000000" w:themeColor="text1"/>
                <w:sz w:val="20"/>
                <w:szCs w:val="20"/>
              </w:rPr>
              <w:t>Citation</w:t>
            </w:r>
            <w:r w:rsidR="629B6B7D" w:rsidRPr="2BEE42C9">
              <w:rPr>
                <w:b/>
                <w:bCs/>
                <w:color w:val="000000" w:themeColor="text1"/>
                <w:sz w:val="20"/>
                <w:szCs w:val="20"/>
              </w:rPr>
              <w:t xml:space="preserve"> </w:t>
            </w:r>
            <w:r w:rsidRPr="2BEE42C9">
              <w:rPr>
                <w:b/>
                <w:bCs/>
                <w:color w:val="000000" w:themeColor="text1"/>
                <w:sz w:val="20"/>
                <w:szCs w:val="20"/>
              </w:rPr>
              <w:t>of</w:t>
            </w:r>
            <w:r w:rsidR="629B6B7D" w:rsidRPr="2BEE42C9">
              <w:rPr>
                <w:b/>
                <w:bCs/>
                <w:color w:val="000000" w:themeColor="text1"/>
                <w:sz w:val="20"/>
                <w:szCs w:val="20"/>
              </w:rPr>
              <w:t xml:space="preserve"> </w:t>
            </w:r>
            <w:r w:rsidRPr="2BEE42C9">
              <w:rPr>
                <w:b/>
                <w:bCs/>
                <w:color w:val="000000" w:themeColor="text1"/>
                <w:sz w:val="20"/>
                <w:szCs w:val="20"/>
              </w:rPr>
              <w:t>DSI</w:t>
            </w:r>
            <w:r w:rsidR="629B6B7D" w:rsidRPr="2BEE42C9">
              <w:rPr>
                <w:b/>
                <w:bCs/>
                <w:color w:val="000000" w:themeColor="text1"/>
                <w:sz w:val="20"/>
                <w:szCs w:val="20"/>
              </w:rPr>
              <w:t xml:space="preserve"> </w:t>
            </w:r>
            <w:r w:rsidRPr="2BEE42C9">
              <w:rPr>
                <w:b/>
                <w:bCs/>
                <w:color w:val="000000" w:themeColor="text1"/>
                <w:sz w:val="20"/>
                <w:szCs w:val="20"/>
              </w:rPr>
              <w:t>in</w:t>
            </w:r>
            <w:r w:rsidR="629B6B7D" w:rsidRPr="2BEE42C9">
              <w:rPr>
                <w:b/>
                <w:bCs/>
                <w:color w:val="000000" w:themeColor="text1"/>
                <w:sz w:val="20"/>
                <w:szCs w:val="20"/>
              </w:rPr>
              <w:t xml:space="preserve"> </w:t>
            </w:r>
            <w:r w:rsidRPr="2BEE42C9">
              <w:rPr>
                <w:b/>
                <w:bCs/>
                <w:color w:val="000000" w:themeColor="text1"/>
                <w:sz w:val="20"/>
                <w:szCs w:val="20"/>
              </w:rPr>
              <w:t>all</w:t>
            </w:r>
            <w:r w:rsidR="629B6B7D" w:rsidRPr="2BEE42C9">
              <w:rPr>
                <w:b/>
                <w:bCs/>
                <w:color w:val="000000" w:themeColor="text1"/>
                <w:sz w:val="20"/>
                <w:szCs w:val="20"/>
              </w:rPr>
              <w:t xml:space="preserve"> </w:t>
            </w:r>
            <w:r w:rsidRPr="2BEE42C9">
              <w:rPr>
                <w:b/>
                <w:bCs/>
                <w:color w:val="000000" w:themeColor="text1"/>
                <w:sz w:val="20"/>
                <w:szCs w:val="20"/>
              </w:rPr>
              <w:t>publications</w:t>
            </w:r>
            <w:r w:rsidR="629B6B7D" w:rsidRPr="2BEE42C9">
              <w:rPr>
                <w:b/>
                <w:bCs/>
                <w:color w:val="000000" w:themeColor="text1"/>
                <w:sz w:val="20"/>
                <w:szCs w:val="20"/>
              </w:rPr>
              <w:t xml:space="preserve"> </w:t>
            </w:r>
            <w:r w:rsidRPr="2BEE42C9">
              <w:rPr>
                <w:b/>
                <w:bCs/>
                <w:color w:val="000000" w:themeColor="text1"/>
                <w:sz w:val="20"/>
                <w:szCs w:val="20"/>
              </w:rPr>
              <w:t>and</w:t>
            </w:r>
            <w:r w:rsidR="629B6B7D" w:rsidRPr="2BEE42C9">
              <w:rPr>
                <w:b/>
                <w:bCs/>
                <w:color w:val="000000" w:themeColor="text1"/>
                <w:sz w:val="20"/>
                <w:szCs w:val="20"/>
              </w:rPr>
              <w:t xml:space="preserve"> </w:t>
            </w:r>
            <w:r w:rsidRPr="2BEE42C9">
              <w:rPr>
                <w:b/>
                <w:bCs/>
                <w:color w:val="000000" w:themeColor="text1"/>
                <w:sz w:val="20"/>
                <w:szCs w:val="20"/>
              </w:rPr>
              <w:t>patents</w:t>
            </w:r>
          </w:p>
          <w:p w14:paraId="5A7452C1" w14:textId="77777777" w:rsidR="00512EA9" w:rsidRPr="0030191D" w:rsidRDefault="0A40E796" w:rsidP="2BEE42C9">
            <w:pPr>
              <w:rPr>
                <w:sz w:val="20"/>
                <w:szCs w:val="20"/>
              </w:rPr>
            </w:pPr>
            <w:r>
              <w:rPr>
                <w:noProof/>
              </w:rPr>
              <w:drawing>
                <wp:inline distT="0" distB="0" distL="0" distR="0" wp14:anchorId="0994ABD5" wp14:editId="7D48679D">
                  <wp:extent cx="1841266" cy="2109413"/>
                  <wp:effectExtent l="0" t="0" r="635" b="0"/>
                  <wp:docPr id="19982335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3">
                            <a:extLst>
                              <a:ext uri="{28A0092B-C50C-407E-A947-70E740481C1C}">
                                <a14:useLocalDpi xmlns:a14="http://schemas.microsoft.com/office/drawing/2010/main" val="0"/>
                              </a:ext>
                            </a:extLst>
                          </a:blip>
                          <a:srcRect r="37195"/>
                          <a:stretch>
                            <a:fillRect/>
                          </a:stretch>
                        </pic:blipFill>
                        <pic:spPr bwMode="auto">
                          <a:xfrm>
                            <a:off x="0" y="0"/>
                            <a:ext cx="1928740" cy="2209626"/>
                          </a:xfrm>
                          <a:prstGeom prst="rect">
                            <a:avLst/>
                          </a:prstGeom>
                          <a:noFill/>
                          <a:ln>
                            <a:noFill/>
                          </a:ln>
                          <a:extLst>
                            <a:ext uri="{53640926-AAD7-44D8-BBD7-CCE9431645EC}">
                              <a14:shadowObscured xmlns:a14="http://schemas.microsoft.com/office/drawing/2010/main"/>
                            </a:ext>
                          </a:extLst>
                        </pic:spPr>
                      </pic:pic>
                    </a:graphicData>
                  </a:graphic>
                </wp:inline>
              </w:drawing>
            </w:r>
          </w:p>
          <w:p w14:paraId="3B97A469" w14:textId="25A7906E" w:rsidR="00512EA9" w:rsidRPr="0030191D" w:rsidRDefault="0F6F793D" w:rsidP="2BEE42C9">
            <w:pPr>
              <w:rPr>
                <w:sz w:val="20"/>
                <w:szCs w:val="20"/>
              </w:rPr>
            </w:pPr>
            <w:proofErr w:type="gramStart"/>
            <w:r w:rsidRPr="2BEE42C9">
              <w:rPr>
                <w:sz w:val="20"/>
                <w:szCs w:val="20"/>
              </w:rPr>
              <w:t>The majority</w:t>
            </w:r>
            <w:r w:rsidR="629B6B7D" w:rsidRPr="2BEE42C9">
              <w:rPr>
                <w:sz w:val="20"/>
                <w:szCs w:val="20"/>
              </w:rPr>
              <w:t xml:space="preserve"> </w:t>
            </w:r>
            <w:r w:rsidR="2DFDF480" w:rsidRPr="2BEE42C9">
              <w:rPr>
                <w:sz w:val="20"/>
                <w:szCs w:val="20"/>
              </w:rPr>
              <w:t>of</w:t>
            </w:r>
            <w:proofErr w:type="gramEnd"/>
            <w:r w:rsidR="629B6B7D" w:rsidRPr="2BEE42C9">
              <w:rPr>
                <w:sz w:val="20"/>
                <w:szCs w:val="20"/>
              </w:rPr>
              <w:t xml:space="preserve"> </w:t>
            </w:r>
            <w:r w:rsidR="5B7F7B8B" w:rsidRPr="2BEE42C9">
              <w:rPr>
                <w:sz w:val="20"/>
                <w:szCs w:val="20"/>
              </w:rPr>
              <w:t>the</w:t>
            </w:r>
            <w:r w:rsidR="629B6B7D" w:rsidRPr="2BEE42C9">
              <w:rPr>
                <w:sz w:val="20"/>
                <w:szCs w:val="20"/>
              </w:rPr>
              <w:t xml:space="preserve"> </w:t>
            </w:r>
            <w:r w:rsidR="2DFDF480" w:rsidRPr="2BEE42C9">
              <w:rPr>
                <w:sz w:val="20"/>
                <w:szCs w:val="20"/>
              </w:rPr>
              <w:t>private</w:t>
            </w:r>
            <w:r w:rsidR="629B6B7D" w:rsidRPr="2BEE42C9">
              <w:rPr>
                <w:sz w:val="20"/>
                <w:szCs w:val="20"/>
              </w:rPr>
              <w:t xml:space="preserve"> </w:t>
            </w:r>
            <w:r w:rsidR="2DFDF480" w:rsidRPr="2BEE42C9">
              <w:rPr>
                <w:sz w:val="20"/>
                <w:szCs w:val="20"/>
              </w:rPr>
              <w:t>sector</w:t>
            </w:r>
            <w:r w:rsidR="629B6B7D" w:rsidRPr="2BEE42C9">
              <w:rPr>
                <w:sz w:val="20"/>
                <w:szCs w:val="20"/>
              </w:rPr>
              <w:t xml:space="preserve"> </w:t>
            </w:r>
            <w:r w:rsidR="2DFDF480" w:rsidRPr="2BEE42C9">
              <w:rPr>
                <w:sz w:val="20"/>
                <w:szCs w:val="20"/>
              </w:rPr>
              <w:t>indicated</w:t>
            </w:r>
            <w:r w:rsidR="629B6B7D" w:rsidRPr="2BEE42C9">
              <w:rPr>
                <w:sz w:val="20"/>
                <w:szCs w:val="20"/>
              </w:rPr>
              <w:t xml:space="preserve"> </w:t>
            </w:r>
            <w:r w:rsidR="2DFDF480" w:rsidRPr="2BEE42C9">
              <w:rPr>
                <w:sz w:val="20"/>
                <w:szCs w:val="20"/>
              </w:rPr>
              <w:t>support</w:t>
            </w:r>
            <w:r w:rsidR="629B6B7D" w:rsidRPr="2BEE42C9">
              <w:rPr>
                <w:sz w:val="20"/>
                <w:szCs w:val="20"/>
              </w:rPr>
              <w:t xml:space="preserve"> </w:t>
            </w:r>
            <w:r w:rsidR="2DFDF480" w:rsidRPr="2BEE42C9">
              <w:rPr>
                <w:sz w:val="20"/>
                <w:szCs w:val="20"/>
              </w:rPr>
              <w:t>for</w:t>
            </w:r>
            <w:r w:rsidR="629B6B7D" w:rsidRPr="2BEE42C9">
              <w:rPr>
                <w:sz w:val="20"/>
                <w:szCs w:val="20"/>
              </w:rPr>
              <w:t xml:space="preserve"> </w:t>
            </w:r>
            <w:r w:rsidR="2DFDF480" w:rsidRPr="2BEE42C9">
              <w:rPr>
                <w:sz w:val="20"/>
                <w:szCs w:val="20"/>
              </w:rPr>
              <w:t>disclosure</w:t>
            </w:r>
            <w:r w:rsidR="629B6B7D" w:rsidRPr="2BEE42C9">
              <w:rPr>
                <w:sz w:val="20"/>
                <w:szCs w:val="20"/>
              </w:rPr>
              <w:t xml:space="preserve"> </w:t>
            </w:r>
            <w:r w:rsidR="2DFDF480" w:rsidRPr="2BEE42C9">
              <w:rPr>
                <w:sz w:val="20"/>
                <w:szCs w:val="20"/>
              </w:rPr>
              <w:t>of</w:t>
            </w:r>
            <w:r w:rsidR="629B6B7D" w:rsidRPr="2BEE42C9">
              <w:rPr>
                <w:sz w:val="20"/>
                <w:szCs w:val="20"/>
              </w:rPr>
              <w:t xml:space="preserve"> </w:t>
            </w:r>
            <w:r w:rsidR="2DFDF480" w:rsidRPr="2BEE42C9">
              <w:rPr>
                <w:sz w:val="20"/>
                <w:szCs w:val="20"/>
              </w:rPr>
              <w:t>DSI</w:t>
            </w:r>
            <w:r w:rsidR="629B6B7D" w:rsidRPr="2BEE42C9">
              <w:rPr>
                <w:sz w:val="20"/>
                <w:szCs w:val="20"/>
              </w:rPr>
              <w:t xml:space="preserve"> </w:t>
            </w:r>
            <w:r w:rsidR="2DFDF480" w:rsidRPr="2BEE42C9">
              <w:rPr>
                <w:sz w:val="20"/>
                <w:szCs w:val="20"/>
              </w:rPr>
              <w:t>use</w:t>
            </w:r>
            <w:r w:rsidR="629B6B7D" w:rsidRPr="2BEE42C9">
              <w:rPr>
                <w:sz w:val="20"/>
                <w:szCs w:val="20"/>
              </w:rPr>
              <w:t xml:space="preserve"> </w:t>
            </w:r>
            <w:r w:rsidR="2DFDF480" w:rsidRPr="2BEE42C9">
              <w:rPr>
                <w:sz w:val="20"/>
                <w:szCs w:val="20"/>
              </w:rPr>
              <w:t>in</w:t>
            </w:r>
            <w:r w:rsidR="629B6B7D" w:rsidRPr="2BEE42C9">
              <w:rPr>
                <w:sz w:val="20"/>
                <w:szCs w:val="20"/>
              </w:rPr>
              <w:t xml:space="preserve"> </w:t>
            </w:r>
            <w:r w:rsidR="2DFDF480" w:rsidRPr="2BEE42C9">
              <w:rPr>
                <w:sz w:val="20"/>
                <w:szCs w:val="20"/>
              </w:rPr>
              <w:t>publications</w:t>
            </w:r>
            <w:r w:rsidR="629B6B7D" w:rsidRPr="2BEE42C9">
              <w:rPr>
                <w:sz w:val="20"/>
                <w:szCs w:val="20"/>
              </w:rPr>
              <w:t xml:space="preserve"> </w:t>
            </w:r>
            <w:r w:rsidR="2DFDF480" w:rsidRPr="2BEE42C9">
              <w:rPr>
                <w:sz w:val="20"/>
                <w:szCs w:val="20"/>
              </w:rPr>
              <w:t>and</w:t>
            </w:r>
            <w:r w:rsidR="629B6B7D" w:rsidRPr="2BEE42C9">
              <w:rPr>
                <w:sz w:val="20"/>
                <w:szCs w:val="20"/>
              </w:rPr>
              <w:t xml:space="preserve"> </w:t>
            </w:r>
            <w:r w:rsidR="2DFDF480" w:rsidRPr="2BEE42C9">
              <w:rPr>
                <w:sz w:val="20"/>
                <w:szCs w:val="20"/>
              </w:rPr>
              <w:t>patents</w:t>
            </w:r>
            <w:r w:rsidR="544498A7" w:rsidRPr="2BEE42C9">
              <w:rPr>
                <w:sz w:val="20"/>
                <w:szCs w:val="20"/>
              </w:rPr>
              <w:t>.</w:t>
            </w:r>
          </w:p>
          <w:p w14:paraId="438B1202" w14:textId="77777777" w:rsidR="00512EA9" w:rsidRPr="0030191D" w:rsidRDefault="00512EA9" w:rsidP="2BEE42C9">
            <w:pPr>
              <w:rPr>
                <w:sz w:val="20"/>
                <w:szCs w:val="20"/>
              </w:rPr>
            </w:pP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493EA39A" w14:textId="27F9D33B" w:rsidR="00512EA9" w:rsidRPr="0030191D" w:rsidRDefault="0A40E796" w:rsidP="2BEE42C9">
            <w:pPr>
              <w:rPr>
                <w:sz w:val="20"/>
                <w:szCs w:val="20"/>
              </w:rPr>
            </w:pPr>
            <w:r>
              <w:rPr>
                <w:noProof/>
              </w:rPr>
              <w:drawing>
                <wp:inline distT="0" distB="0" distL="0" distR="0" wp14:anchorId="727178D2" wp14:editId="4831043F">
                  <wp:extent cx="434567" cy="434567"/>
                  <wp:effectExtent l="0" t="0" r="0" b="0"/>
                  <wp:docPr id="438947968"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44878" cy="444878"/>
                          </a:xfrm>
                          <a:prstGeom prst="rect">
                            <a:avLst/>
                          </a:prstGeom>
                        </pic:spPr>
                      </pic:pic>
                    </a:graphicData>
                  </a:graphic>
                </wp:inline>
              </w:drawing>
            </w:r>
            <w:r>
              <w:rPr>
                <w:noProof/>
              </w:rPr>
              <w:drawing>
                <wp:inline distT="0" distB="0" distL="0" distR="0" wp14:anchorId="115D1460" wp14:editId="2577ECC7">
                  <wp:extent cx="497940" cy="497940"/>
                  <wp:effectExtent l="0" t="0" r="0" b="0"/>
                  <wp:docPr id="1111229465"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503108" cy="503108"/>
                          </a:xfrm>
                          <a:prstGeom prst="rect">
                            <a:avLst/>
                          </a:prstGeom>
                        </pic:spPr>
                      </pic:pic>
                    </a:graphicData>
                  </a:graphic>
                </wp:inline>
              </w:drawing>
            </w:r>
            <w:r>
              <w:rPr>
                <w:noProof/>
              </w:rPr>
              <w:drawing>
                <wp:inline distT="0" distB="0" distL="0" distR="0" wp14:anchorId="7D2A0B6F" wp14:editId="69A95B74">
                  <wp:extent cx="470780" cy="470780"/>
                  <wp:effectExtent l="0" t="0" r="0" b="0"/>
                  <wp:docPr id="444368838"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51">
                            <a:extLst>
                              <a:ext uri="{96DAC541-7B7A-43D3-8B79-37D633B846F1}">
                                <asvg:svgBlip xmlns:asvg="http://schemas.microsoft.com/office/drawing/2016/SVG/main" r:embed="rId52"/>
                              </a:ext>
                            </a:extLst>
                          </a:blip>
                          <a:stretch>
                            <a:fillRect/>
                          </a:stretch>
                        </pic:blipFill>
                        <pic:spPr>
                          <a:xfrm>
                            <a:off x="0" y="0"/>
                            <a:ext cx="478942" cy="478942"/>
                          </a:xfrm>
                          <a:prstGeom prst="rect">
                            <a:avLst/>
                          </a:prstGeom>
                        </pic:spPr>
                      </pic:pic>
                    </a:graphicData>
                  </a:graphic>
                </wp:inline>
              </w:drawing>
            </w:r>
          </w:p>
        </w:tc>
      </w:tr>
      <w:tr w:rsidR="00512EA9" w:rsidRPr="0030191D" w14:paraId="023D828A" w14:textId="7B472057" w:rsidTr="2BEE42C9">
        <w:trPr>
          <w:trHeight w:val="696"/>
        </w:trPr>
        <w:tc>
          <w:tcPr>
            <w:tcW w:w="420" w:type="dxa"/>
            <w:vMerge/>
            <w:tcMar>
              <w:top w:w="100" w:type="dxa"/>
              <w:left w:w="100" w:type="dxa"/>
              <w:bottom w:w="100" w:type="dxa"/>
              <w:right w:w="100" w:type="dxa"/>
            </w:tcMar>
            <w:vAlign w:val="center"/>
          </w:tcPr>
          <w:p w14:paraId="2C01ACA3"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5748C35B"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1D7B583F" w14:textId="29A7C3F8" w:rsidR="00512EA9" w:rsidRPr="0030191D" w:rsidRDefault="0A40E796" w:rsidP="2BEE42C9">
            <w:pPr>
              <w:pStyle w:val="ListParagraph"/>
              <w:numPr>
                <w:ilvl w:val="0"/>
                <w:numId w:val="99"/>
              </w:numPr>
              <w:rPr>
                <w:color w:val="000000"/>
                <w:sz w:val="20"/>
                <w:szCs w:val="20"/>
              </w:rPr>
            </w:pPr>
            <w:r w:rsidRPr="2BEE42C9">
              <w:rPr>
                <w:color w:val="000000" w:themeColor="text1"/>
                <w:sz w:val="20"/>
                <w:szCs w:val="20"/>
              </w:rPr>
              <w:t>Requires</w:t>
            </w:r>
            <w:r w:rsidR="629B6B7D" w:rsidRPr="2BEE42C9">
              <w:rPr>
                <w:color w:val="000000" w:themeColor="text1"/>
                <w:sz w:val="20"/>
                <w:szCs w:val="20"/>
              </w:rPr>
              <w:t xml:space="preserve"> </w:t>
            </w:r>
            <w:r w:rsidRPr="2BEE42C9">
              <w:rPr>
                <w:color w:val="000000" w:themeColor="text1"/>
                <w:sz w:val="20"/>
                <w:szCs w:val="20"/>
              </w:rPr>
              <w:t>community</w:t>
            </w:r>
            <w:r w:rsidR="629B6B7D" w:rsidRPr="2BEE42C9">
              <w:rPr>
                <w:color w:val="000000" w:themeColor="text1"/>
                <w:sz w:val="20"/>
                <w:szCs w:val="20"/>
              </w:rPr>
              <w:t xml:space="preserve"> </w:t>
            </w:r>
            <w:r w:rsidRPr="2BEE42C9">
              <w:rPr>
                <w:color w:val="000000" w:themeColor="text1"/>
                <w:sz w:val="20"/>
                <w:szCs w:val="20"/>
              </w:rPr>
              <w:t>uptake</w:t>
            </w:r>
          </w:p>
          <w:p w14:paraId="1FF528BA" w14:textId="2CAD2EC5" w:rsidR="00512EA9" w:rsidRPr="0030191D" w:rsidRDefault="0A40E796" w:rsidP="2BEE42C9">
            <w:pPr>
              <w:pStyle w:val="ListParagraph"/>
              <w:numPr>
                <w:ilvl w:val="0"/>
                <w:numId w:val="99"/>
              </w:numPr>
              <w:rPr>
                <w:sz w:val="20"/>
                <w:szCs w:val="20"/>
              </w:rPr>
            </w:pPr>
            <w:r w:rsidRPr="2BEE42C9">
              <w:rPr>
                <w:color w:val="000000" w:themeColor="text1"/>
                <w:sz w:val="20"/>
                <w:szCs w:val="20"/>
              </w:rPr>
              <w:t>Requires</w:t>
            </w:r>
            <w:r w:rsidR="629B6B7D" w:rsidRPr="2BEE42C9">
              <w:rPr>
                <w:color w:val="000000" w:themeColor="text1"/>
                <w:sz w:val="20"/>
                <w:szCs w:val="20"/>
              </w:rPr>
              <w:t xml:space="preserve"> </w:t>
            </w:r>
            <w:r w:rsidRPr="2BEE42C9">
              <w:rPr>
                <w:color w:val="000000" w:themeColor="text1"/>
                <w:sz w:val="20"/>
                <w:szCs w:val="20"/>
              </w:rPr>
              <w:t>buy</w:t>
            </w:r>
            <w:r w:rsidR="629B6B7D" w:rsidRPr="2BEE42C9">
              <w:rPr>
                <w:color w:val="000000" w:themeColor="text1"/>
                <w:sz w:val="20"/>
                <w:szCs w:val="20"/>
              </w:rPr>
              <w:t xml:space="preserve"> </w:t>
            </w:r>
            <w:r w:rsidRPr="2BEE42C9">
              <w:rPr>
                <w:color w:val="000000" w:themeColor="text1"/>
                <w:sz w:val="20"/>
                <w:szCs w:val="20"/>
              </w:rPr>
              <w:t>in</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publishing</w:t>
            </w:r>
            <w:r w:rsidR="629B6B7D" w:rsidRPr="2BEE42C9">
              <w:rPr>
                <w:color w:val="000000" w:themeColor="text1"/>
                <w:sz w:val="20"/>
                <w:szCs w:val="20"/>
              </w:rPr>
              <w:t xml:space="preserve"> </w:t>
            </w:r>
            <w:r w:rsidRPr="2BEE42C9">
              <w:rPr>
                <w:color w:val="000000" w:themeColor="text1"/>
                <w:sz w:val="20"/>
                <w:szCs w:val="20"/>
              </w:rPr>
              <w:t>groups</w:t>
            </w:r>
          </w:p>
          <w:p w14:paraId="1B28381F" w14:textId="7944BDEF" w:rsidR="00512EA9" w:rsidRPr="0030191D" w:rsidRDefault="0A40E796" w:rsidP="2BEE42C9">
            <w:pPr>
              <w:pStyle w:val="ListParagraph"/>
              <w:numPr>
                <w:ilvl w:val="0"/>
                <w:numId w:val="99"/>
              </w:numPr>
              <w:rPr>
                <w:sz w:val="20"/>
                <w:szCs w:val="20"/>
              </w:rPr>
            </w:pPr>
            <w:r w:rsidRPr="2BEE42C9">
              <w:rPr>
                <w:color w:val="000000" w:themeColor="text1"/>
                <w:sz w:val="20"/>
                <w:szCs w:val="20"/>
              </w:rPr>
              <w:t>Additional</w:t>
            </w:r>
            <w:r w:rsidR="629B6B7D" w:rsidRPr="2BEE42C9">
              <w:rPr>
                <w:color w:val="000000" w:themeColor="text1"/>
                <w:sz w:val="20"/>
                <w:szCs w:val="20"/>
              </w:rPr>
              <w:t xml:space="preserve"> </w:t>
            </w:r>
            <w:r w:rsidRPr="2BEE42C9">
              <w:rPr>
                <w:color w:val="000000" w:themeColor="text1"/>
                <w:sz w:val="20"/>
                <w:szCs w:val="20"/>
              </w:rPr>
              <w:t>burden</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citing</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in</w:t>
            </w:r>
            <w:r w:rsidR="629B6B7D" w:rsidRPr="2BEE42C9">
              <w:rPr>
                <w:color w:val="000000" w:themeColor="text1"/>
                <w:sz w:val="20"/>
                <w:szCs w:val="20"/>
              </w:rPr>
              <w:t xml:space="preserve"> </w:t>
            </w:r>
            <w:r w:rsidRPr="2BEE42C9">
              <w:rPr>
                <w:color w:val="000000" w:themeColor="text1"/>
                <w:sz w:val="20"/>
                <w:szCs w:val="20"/>
              </w:rPr>
              <w:t>publications</w:t>
            </w:r>
          </w:p>
          <w:p w14:paraId="70FDBADA" w14:textId="79C22C83" w:rsidR="00512EA9" w:rsidRPr="0030191D" w:rsidRDefault="0A40E796" w:rsidP="2BEE42C9">
            <w:pPr>
              <w:pStyle w:val="ListParagraph"/>
              <w:numPr>
                <w:ilvl w:val="0"/>
                <w:numId w:val="99"/>
              </w:numPr>
              <w:rPr>
                <w:sz w:val="20"/>
                <w:szCs w:val="20"/>
              </w:rPr>
            </w:pPr>
            <w:r w:rsidRPr="2BEE42C9">
              <w:rPr>
                <w:color w:val="000000" w:themeColor="text1"/>
                <w:sz w:val="20"/>
                <w:szCs w:val="20"/>
              </w:rPr>
              <w:t>Climate</w:t>
            </w:r>
            <w:r w:rsidR="629B6B7D" w:rsidRPr="2BEE42C9">
              <w:rPr>
                <w:color w:val="000000" w:themeColor="text1"/>
                <w:sz w:val="20"/>
                <w:szCs w:val="20"/>
              </w:rPr>
              <w:t xml:space="preserve"> </w:t>
            </w:r>
            <w:r w:rsidRPr="2BEE42C9">
              <w:rPr>
                <w:color w:val="000000" w:themeColor="text1"/>
                <w:sz w:val="20"/>
                <w:szCs w:val="20"/>
              </w:rPr>
              <w:t>implications</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using</w:t>
            </w:r>
            <w:r w:rsidR="629B6B7D" w:rsidRPr="2BEE42C9">
              <w:rPr>
                <w:color w:val="000000" w:themeColor="text1"/>
                <w:sz w:val="20"/>
                <w:szCs w:val="20"/>
              </w:rPr>
              <w:t xml:space="preserve"> </w:t>
            </w:r>
            <w:r w:rsidRPr="2BEE42C9">
              <w:rPr>
                <w:color w:val="000000" w:themeColor="text1"/>
                <w:sz w:val="20"/>
                <w:szCs w:val="20"/>
              </w:rPr>
              <w:t>AI</w:t>
            </w:r>
          </w:p>
        </w:tc>
        <w:tc>
          <w:tcPr>
            <w:tcW w:w="4590" w:type="dxa"/>
            <w:vMerge/>
            <w:tcMar>
              <w:top w:w="100" w:type="dxa"/>
              <w:left w:w="100" w:type="dxa"/>
              <w:bottom w:w="100" w:type="dxa"/>
              <w:right w:w="100" w:type="dxa"/>
            </w:tcMar>
            <w:vAlign w:val="center"/>
          </w:tcPr>
          <w:p w14:paraId="50F622DF" w14:textId="77777777" w:rsidR="00512EA9" w:rsidRPr="0030191D" w:rsidRDefault="00512EA9" w:rsidP="009F4410">
            <w:pPr>
              <w:rPr>
                <w:b/>
                <w:bCs/>
                <w:color w:val="000000"/>
                <w:sz w:val="20"/>
                <w:szCs w:val="20"/>
              </w:rPr>
            </w:pPr>
          </w:p>
        </w:tc>
        <w:tc>
          <w:tcPr>
            <w:tcW w:w="2250" w:type="dxa"/>
            <w:vMerge/>
            <w:tcMar>
              <w:top w:w="100" w:type="dxa"/>
              <w:left w:w="100" w:type="dxa"/>
              <w:bottom w:w="100" w:type="dxa"/>
              <w:right w:w="100" w:type="dxa"/>
            </w:tcMar>
            <w:vAlign w:val="center"/>
          </w:tcPr>
          <w:p w14:paraId="0DA4B196" w14:textId="77777777" w:rsidR="00512EA9" w:rsidRPr="0030191D" w:rsidRDefault="00512EA9" w:rsidP="009F4410">
            <w:pPr>
              <w:rPr>
                <w:rFonts w:ascii="Segoe UI Symbol" w:hAnsi="Segoe UI Symbol" w:cs="Segoe UI Symbol"/>
                <w:color w:val="6AA84F"/>
                <w:sz w:val="20"/>
                <w:szCs w:val="20"/>
              </w:rPr>
            </w:pPr>
          </w:p>
        </w:tc>
      </w:tr>
      <w:tr w:rsidR="00512EA9" w:rsidRPr="0030191D" w14:paraId="600563DA" w14:textId="341D1697" w:rsidTr="2BEE42C9">
        <w:trPr>
          <w:trHeight w:val="1152"/>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0CC5A0B5" w14:textId="77777777" w:rsidR="00512EA9" w:rsidRPr="0030191D" w:rsidRDefault="0A40E796" w:rsidP="2BEE42C9">
            <w:pPr>
              <w:rPr>
                <w:sz w:val="20"/>
                <w:szCs w:val="20"/>
              </w:rPr>
            </w:pPr>
            <w:r w:rsidRPr="2BEE42C9">
              <w:rPr>
                <w:b/>
                <w:bCs/>
                <w:color w:val="000000" w:themeColor="text1"/>
                <w:sz w:val="20"/>
                <w:szCs w:val="20"/>
              </w:rPr>
              <w:t>7</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4B2F88E" w14:textId="7C9ABC8C" w:rsidR="00512EA9" w:rsidRPr="0030191D" w:rsidRDefault="0A40E796" w:rsidP="2BEE42C9">
            <w:pPr>
              <w:rPr>
                <w:sz w:val="20"/>
                <w:szCs w:val="20"/>
              </w:rPr>
            </w:pPr>
            <w:r w:rsidRPr="2BEE42C9">
              <w:rPr>
                <w:color w:val="000000" w:themeColor="text1"/>
                <w:sz w:val="20"/>
                <w:szCs w:val="20"/>
              </w:rPr>
              <w:t>AI</w:t>
            </w:r>
            <w:r w:rsidR="629B6B7D" w:rsidRPr="2BEE42C9">
              <w:rPr>
                <w:color w:val="000000" w:themeColor="text1"/>
                <w:sz w:val="20"/>
                <w:szCs w:val="20"/>
              </w:rPr>
              <w:t xml:space="preserve"> </w:t>
            </w:r>
            <w:r w:rsidRPr="2BEE42C9">
              <w:rPr>
                <w:color w:val="000000" w:themeColor="text1"/>
                <w:sz w:val="20"/>
                <w:szCs w:val="20"/>
              </w:rPr>
              <w:t>Tool</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Tracking</w:t>
            </w:r>
            <w:r w:rsidR="629B6B7D" w:rsidRPr="2BEE42C9">
              <w:rPr>
                <w:color w:val="000000" w:themeColor="text1"/>
                <w:sz w:val="20"/>
                <w:szCs w:val="20"/>
              </w:rPr>
              <w:t xml:space="preserve"> </w:t>
            </w:r>
            <w:r w:rsidRPr="2BEE42C9">
              <w:rPr>
                <w:color w:val="000000" w:themeColor="text1"/>
                <w:sz w:val="20"/>
                <w:szCs w:val="20"/>
              </w:rPr>
              <w:t>Private</w:t>
            </w:r>
            <w:r w:rsidR="629B6B7D" w:rsidRPr="2BEE42C9">
              <w:rPr>
                <w:color w:val="000000" w:themeColor="text1"/>
                <w:sz w:val="20"/>
                <w:szCs w:val="20"/>
              </w:rPr>
              <w:t xml:space="preserve"> </w:t>
            </w:r>
            <w:r w:rsidRPr="2BEE42C9">
              <w:rPr>
                <w:color w:val="000000" w:themeColor="text1"/>
                <w:sz w:val="20"/>
                <w:szCs w:val="20"/>
              </w:rPr>
              <w:t>Sector</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proofErr w:type="spellStart"/>
            <w:r w:rsidRPr="2BEE42C9">
              <w:rPr>
                <w:color w:val="000000" w:themeColor="text1"/>
                <w:sz w:val="20"/>
                <w:szCs w:val="20"/>
              </w:rPr>
              <w:t>aTK</w:t>
            </w:r>
            <w:proofErr w:type="spellEnd"/>
            <w:r w:rsidR="629B6B7D" w:rsidRPr="2BEE42C9">
              <w:rPr>
                <w:color w:val="000000" w:themeColor="text1"/>
                <w:sz w:val="20"/>
                <w:szCs w:val="20"/>
              </w:rPr>
              <w:t xml:space="preserve"> </w:t>
            </w:r>
            <w:r w:rsidRPr="2BEE42C9">
              <w:rPr>
                <w:color w:val="000000" w:themeColor="text1"/>
                <w:sz w:val="20"/>
                <w:szCs w:val="20"/>
              </w:rPr>
              <w:t>Use</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30F61DEB" w14:textId="34CB7963" w:rsidR="00512EA9" w:rsidRPr="0030191D" w:rsidRDefault="0A40E796" w:rsidP="2BEE42C9">
            <w:pPr>
              <w:pStyle w:val="ListParagraph"/>
              <w:numPr>
                <w:ilvl w:val="0"/>
                <w:numId w:val="100"/>
              </w:numPr>
              <w:rPr>
                <w:sz w:val="20"/>
                <w:szCs w:val="20"/>
              </w:rPr>
            </w:pPr>
            <w:r w:rsidRPr="2BEE42C9">
              <w:rPr>
                <w:color w:val="000000" w:themeColor="text1"/>
                <w:sz w:val="20"/>
                <w:szCs w:val="20"/>
              </w:rPr>
              <w:t>Greater</w:t>
            </w:r>
            <w:r w:rsidR="629B6B7D" w:rsidRPr="2BEE42C9">
              <w:rPr>
                <w:color w:val="000000" w:themeColor="text1"/>
                <w:sz w:val="20"/>
                <w:szCs w:val="20"/>
              </w:rPr>
              <w:t xml:space="preserve"> </w:t>
            </w:r>
            <w:r w:rsidRPr="2BEE42C9">
              <w:rPr>
                <w:color w:val="000000" w:themeColor="text1"/>
                <w:sz w:val="20"/>
                <w:szCs w:val="20"/>
              </w:rPr>
              <w:t>transparency</w:t>
            </w:r>
            <w:r w:rsidR="629B6B7D" w:rsidRPr="2BEE42C9">
              <w:rPr>
                <w:color w:val="000000" w:themeColor="text1"/>
                <w:sz w:val="20"/>
                <w:szCs w:val="20"/>
              </w:rPr>
              <w:t xml:space="preserve"> </w:t>
            </w:r>
            <w:r w:rsidRPr="2BEE42C9">
              <w:rPr>
                <w:color w:val="000000" w:themeColor="text1"/>
                <w:sz w:val="20"/>
                <w:szCs w:val="20"/>
              </w:rPr>
              <w:t>into</w:t>
            </w:r>
            <w:r w:rsidR="629B6B7D" w:rsidRPr="2BEE42C9">
              <w:rPr>
                <w:color w:val="000000" w:themeColor="text1"/>
                <w:sz w:val="20"/>
                <w:szCs w:val="20"/>
              </w:rPr>
              <w:t xml:space="preserve"> </w:t>
            </w:r>
            <w:r w:rsidRPr="2BEE42C9">
              <w:rPr>
                <w:color w:val="000000" w:themeColor="text1"/>
                <w:sz w:val="20"/>
                <w:szCs w:val="20"/>
              </w:rPr>
              <w:t>private</w:t>
            </w:r>
            <w:r w:rsidR="629B6B7D" w:rsidRPr="2BEE42C9">
              <w:rPr>
                <w:color w:val="000000" w:themeColor="text1"/>
                <w:sz w:val="20"/>
                <w:szCs w:val="20"/>
              </w:rPr>
              <w:t xml:space="preserve"> </w:t>
            </w:r>
            <w:r w:rsidRPr="2BEE42C9">
              <w:rPr>
                <w:color w:val="000000" w:themeColor="text1"/>
                <w:sz w:val="20"/>
                <w:szCs w:val="20"/>
              </w:rPr>
              <w:t>sector</w:t>
            </w:r>
            <w:r w:rsidR="629B6B7D" w:rsidRPr="2BEE42C9">
              <w:rPr>
                <w:color w:val="000000" w:themeColor="text1"/>
                <w:sz w:val="20"/>
                <w:szCs w:val="20"/>
              </w:rPr>
              <w:t xml:space="preserve"> </w:t>
            </w:r>
            <w:r w:rsidRPr="2BEE42C9">
              <w:rPr>
                <w:color w:val="000000" w:themeColor="text1"/>
                <w:sz w:val="20"/>
                <w:szCs w:val="20"/>
              </w:rPr>
              <w:t>use</w:t>
            </w:r>
          </w:p>
          <w:p w14:paraId="6CE68FC1" w14:textId="13BCA37F" w:rsidR="00512EA9" w:rsidRPr="0030191D" w:rsidRDefault="0A40E796" w:rsidP="2BEE42C9">
            <w:pPr>
              <w:pStyle w:val="ListParagraph"/>
              <w:numPr>
                <w:ilvl w:val="0"/>
                <w:numId w:val="100"/>
              </w:numPr>
              <w:rPr>
                <w:sz w:val="20"/>
                <w:szCs w:val="20"/>
              </w:rPr>
            </w:pPr>
            <w:r w:rsidRPr="2BEE42C9">
              <w:rPr>
                <w:color w:val="000000" w:themeColor="text1"/>
                <w:sz w:val="20"/>
                <w:szCs w:val="20"/>
              </w:rPr>
              <w:t>Minimal</w:t>
            </w:r>
            <w:r w:rsidR="629B6B7D" w:rsidRPr="2BEE42C9">
              <w:rPr>
                <w:color w:val="000000" w:themeColor="text1"/>
                <w:sz w:val="20"/>
                <w:szCs w:val="20"/>
              </w:rPr>
              <w:t xml:space="preserve"> </w:t>
            </w:r>
            <w:r w:rsidRPr="2BEE42C9">
              <w:rPr>
                <w:color w:val="000000" w:themeColor="text1"/>
                <w:sz w:val="20"/>
                <w:szCs w:val="20"/>
              </w:rPr>
              <w:t>resources</w:t>
            </w:r>
            <w:r w:rsidR="629B6B7D" w:rsidRPr="2BEE42C9">
              <w:rPr>
                <w:color w:val="000000" w:themeColor="text1"/>
                <w:sz w:val="20"/>
                <w:szCs w:val="20"/>
              </w:rPr>
              <w:t xml:space="preserve"> </w:t>
            </w:r>
            <w:r w:rsidRPr="2BEE42C9">
              <w:rPr>
                <w:color w:val="000000" w:themeColor="text1"/>
                <w:sz w:val="20"/>
                <w:szCs w:val="20"/>
              </w:rPr>
              <w:t>required</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implementation</w:t>
            </w:r>
          </w:p>
          <w:p w14:paraId="6425DD54" w14:textId="77777777" w:rsidR="00512EA9" w:rsidRPr="0030191D" w:rsidRDefault="0A40E796" w:rsidP="2BEE42C9">
            <w:pPr>
              <w:pStyle w:val="ListParagraph"/>
              <w:numPr>
                <w:ilvl w:val="0"/>
                <w:numId w:val="100"/>
              </w:numPr>
              <w:rPr>
                <w:sz w:val="20"/>
                <w:szCs w:val="20"/>
              </w:rPr>
            </w:pPr>
            <w:r w:rsidRPr="2BEE42C9">
              <w:rPr>
                <w:color w:val="000000" w:themeColor="text1"/>
                <w:sz w:val="20"/>
                <w:szCs w:val="20"/>
              </w:rPr>
              <w:t>Frictionless</w:t>
            </w:r>
          </w:p>
          <w:p w14:paraId="4963B1C0" w14:textId="4B404CB1" w:rsidR="00512EA9" w:rsidRPr="0030191D" w:rsidRDefault="0A40E796" w:rsidP="2BEE42C9">
            <w:pPr>
              <w:pStyle w:val="ListParagraph"/>
              <w:numPr>
                <w:ilvl w:val="0"/>
                <w:numId w:val="100"/>
              </w:numPr>
              <w:rPr>
                <w:color w:val="000000"/>
                <w:sz w:val="20"/>
                <w:szCs w:val="20"/>
              </w:rPr>
            </w:pPr>
            <w:r w:rsidRPr="2BEE42C9">
              <w:rPr>
                <w:color w:val="000000" w:themeColor="text1"/>
                <w:sz w:val="20"/>
                <w:szCs w:val="20"/>
              </w:rPr>
              <w:t>Greater</w:t>
            </w:r>
            <w:r w:rsidR="629B6B7D" w:rsidRPr="2BEE42C9">
              <w:rPr>
                <w:color w:val="000000" w:themeColor="text1"/>
                <w:sz w:val="20"/>
                <w:szCs w:val="20"/>
              </w:rPr>
              <w:t xml:space="preserve"> </w:t>
            </w:r>
            <w:r w:rsidRPr="2BEE42C9">
              <w:rPr>
                <w:color w:val="000000" w:themeColor="text1"/>
                <w:sz w:val="20"/>
                <w:szCs w:val="20"/>
              </w:rPr>
              <w:t>transparency</w:t>
            </w:r>
            <w:r w:rsidR="629B6B7D" w:rsidRPr="2BEE42C9">
              <w:rPr>
                <w:color w:val="000000" w:themeColor="text1"/>
                <w:sz w:val="20"/>
                <w:szCs w:val="20"/>
              </w:rPr>
              <w:t xml:space="preserve"> </w:t>
            </w:r>
            <w:r w:rsidRPr="2BEE42C9">
              <w:rPr>
                <w:color w:val="000000" w:themeColor="text1"/>
                <w:sz w:val="20"/>
                <w:szCs w:val="20"/>
              </w:rPr>
              <w:t>into</w:t>
            </w:r>
            <w:r w:rsidR="629B6B7D" w:rsidRPr="2BEE42C9">
              <w:rPr>
                <w:color w:val="000000" w:themeColor="text1"/>
                <w:sz w:val="20"/>
                <w:szCs w:val="20"/>
              </w:rPr>
              <w:t xml:space="preserve"> </w:t>
            </w:r>
            <w:proofErr w:type="spellStart"/>
            <w:r w:rsidRPr="2BEE42C9">
              <w:rPr>
                <w:color w:val="000000" w:themeColor="text1"/>
                <w:sz w:val="20"/>
                <w:szCs w:val="20"/>
              </w:rPr>
              <w:t>aTK</w:t>
            </w:r>
            <w:proofErr w:type="spellEnd"/>
            <w:r w:rsidR="629B6B7D" w:rsidRPr="2BEE42C9">
              <w:rPr>
                <w:color w:val="000000" w:themeColor="text1"/>
                <w:sz w:val="20"/>
                <w:szCs w:val="20"/>
              </w:rPr>
              <w:t xml:space="preserve"> </w:t>
            </w:r>
            <w:r w:rsidRPr="2BEE42C9">
              <w:rPr>
                <w:color w:val="000000" w:themeColor="text1"/>
                <w:sz w:val="20"/>
                <w:szCs w:val="20"/>
              </w:rPr>
              <w:t>use</w:t>
            </w:r>
          </w:p>
          <w:p w14:paraId="1BA8CBA4" w14:textId="22B44657" w:rsidR="003C6E58" w:rsidRPr="0030191D" w:rsidRDefault="20153EE1" w:rsidP="2BEE42C9">
            <w:pPr>
              <w:pStyle w:val="ListParagraph"/>
              <w:numPr>
                <w:ilvl w:val="0"/>
                <w:numId w:val="100"/>
              </w:numPr>
              <w:rPr>
                <w:color w:val="000000"/>
                <w:sz w:val="20"/>
                <w:szCs w:val="20"/>
              </w:rPr>
            </w:pPr>
            <w:r w:rsidRPr="0030191D">
              <w:rPr>
                <w:rStyle w:val="normaltextrun"/>
                <w:color w:val="000000"/>
                <w:sz w:val="20"/>
                <w:szCs w:val="20"/>
                <w:shd w:val="clear" w:color="auto" w:fill="EAF1DD" w:themeFill="accent3" w:themeFillTint="33"/>
                <w:lang w:val="en-GB"/>
              </w:rPr>
              <w:t>Could</w:t>
            </w:r>
            <w:r w:rsidR="629B6B7D" w:rsidRPr="0030191D" w:rsidDel="00B651EC">
              <w:rPr>
                <w:rStyle w:val="normaltextrun"/>
                <w:color w:val="000000"/>
                <w:sz w:val="20"/>
                <w:szCs w:val="20"/>
                <w:shd w:val="clear" w:color="auto" w:fill="EAF1DD" w:themeFill="accent3" w:themeFillTint="33"/>
                <w:lang w:val="en-GB"/>
              </w:rPr>
              <w:t xml:space="preserve"> </w:t>
            </w:r>
            <w:r w:rsidRPr="2BEE42C9">
              <w:rPr>
                <w:rStyle w:val="normaltextrun"/>
                <w:color w:val="000000" w:themeColor="text1"/>
                <w:sz w:val="20"/>
                <w:szCs w:val="20"/>
                <w:lang w:val="en-GB"/>
              </w:rPr>
              <w:t>align</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with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15/9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para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(a),</w:t>
            </w:r>
            <w:r w:rsidR="4B9D313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(b),</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(c),</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(e),</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(f),</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(g),</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t>
            </w:r>
            <w:proofErr w:type="spellStart"/>
            <w:r w:rsidRPr="2BEE42C9">
              <w:rPr>
                <w:rStyle w:val="normaltextrun"/>
                <w:color w:val="000000" w:themeColor="text1"/>
                <w:sz w:val="20"/>
                <w:szCs w:val="20"/>
                <w:lang w:val="en-GB"/>
              </w:rPr>
              <w:t>i</w:t>
            </w:r>
            <w:proofErr w:type="spellEnd"/>
            <w:r w:rsidRPr="2BEE42C9">
              <w:rPr>
                <w:rStyle w:val="normaltextrun"/>
                <w:color w:val="000000" w:themeColor="text1"/>
                <w:sz w:val="20"/>
                <w:szCs w:val="20"/>
                <w:lang w:val="en-GB"/>
              </w:rPr>
              <w:t>)</w:t>
            </w:r>
            <w:r w:rsidR="629B6B7D" w:rsidRPr="2BEE42C9">
              <w:rPr>
                <w:rStyle w:val="eop"/>
                <w:color w:val="000000" w:themeColor="text1"/>
                <w:sz w:val="20"/>
                <w:szCs w:val="20"/>
              </w:rPr>
              <w:t xml:space="preserve"> </w:t>
            </w:r>
          </w:p>
        </w:tc>
        <w:tc>
          <w:tcPr>
            <w:tcW w:w="4590" w:type="dxa"/>
            <w:vMerge/>
            <w:vAlign w:val="center"/>
            <w:hideMark/>
          </w:tcPr>
          <w:p w14:paraId="35990A2D" w14:textId="77777777" w:rsidR="00512EA9" w:rsidRPr="0030191D" w:rsidRDefault="00512EA9" w:rsidP="009F4410">
            <w:pPr>
              <w:rPr>
                <w:sz w:val="20"/>
                <w:szCs w:val="20"/>
              </w:rPr>
            </w:pP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4B2831A5" w14:textId="0B2DB6F3" w:rsidR="00512EA9" w:rsidRPr="0030191D" w:rsidRDefault="0A40E796" w:rsidP="2BEE42C9">
            <w:pPr>
              <w:rPr>
                <w:sz w:val="20"/>
                <w:szCs w:val="20"/>
              </w:rPr>
            </w:pPr>
            <w:r>
              <w:rPr>
                <w:noProof/>
              </w:rPr>
              <w:drawing>
                <wp:inline distT="0" distB="0" distL="0" distR="0" wp14:anchorId="60079353" wp14:editId="0FA544D6">
                  <wp:extent cx="425513" cy="425513"/>
                  <wp:effectExtent l="0" t="0" r="0" b="0"/>
                  <wp:docPr id="1171937122"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34826" cy="434826"/>
                          </a:xfrm>
                          <a:prstGeom prst="rect">
                            <a:avLst/>
                          </a:prstGeom>
                        </pic:spPr>
                      </pic:pic>
                    </a:graphicData>
                  </a:graphic>
                </wp:inline>
              </w:drawing>
            </w:r>
            <w:r>
              <w:rPr>
                <w:noProof/>
              </w:rPr>
              <w:drawing>
                <wp:inline distT="0" distB="0" distL="0" distR="0" wp14:anchorId="6AE67D62" wp14:editId="3147192E">
                  <wp:extent cx="488887" cy="488887"/>
                  <wp:effectExtent l="0" t="0" r="0" b="0"/>
                  <wp:docPr id="1522292771"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495053" cy="495053"/>
                          </a:xfrm>
                          <a:prstGeom prst="rect">
                            <a:avLst/>
                          </a:prstGeom>
                        </pic:spPr>
                      </pic:pic>
                    </a:graphicData>
                  </a:graphic>
                </wp:inline>
              </w:drawing>
            </w:r>
            <w:r>
              <w:rPr>
                <w:noProof/>
              </w:rPr>
              <w:drawing>
                <wp:inline distT="0" distB="0" distL="0" distR="0" wp14:anchorId="5883C8C3" wp14:editId="1547E8DA">
                  <wp:extent cx="470780" cy="470780"/>
                  <wp:effectExtent l="0" t="0" r="0" b="0"/>
                  <wp:docPr id="1789086494"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51">
                            <a:extLst>
                              <a:ext uri="{96DAC541-7B7A-43D3-8B79-37D633B846F1}">
                                <asvg:svgBlip xmlns:asvg="http://schemas.microsoft.com/office/drawing/2016/SVG/main" r:embed="rId52"/>
                              </a:ext>
                            </a:extLst>
                          </a:blip>
                          <a:stretch>
                            <a:fillRect/>
                          </a:stretch>
                        </pic:blipFill>
                        <pic:spPr>
                          <a:xfrm>
                            <a:off x="0" y="0"/>
                            <a:ext cx="477782" cy="477782"/>
                          </a:xfrm>
                          <a:prstGeom prst="rect">
                            <a:avLst/>
                          </a:prstGeom>
                        </pic:spPr>
                      </pic:pic>
                    </a:graphicData>
                  </a:graphic>
                </wp:inline>
              </w:drawing>
            </w:r>
          </w:p>
        </w:tc>
      </w:tr>
      <w:tr w:rsidR="00512EA9" w:rsidRPr="0030191D" w14:paraId="580DD7DC" w14:textId="59E3DBBD" w:rsidTr="2BEE42C9">
        <w:trPr>
          <w:trHeight w:val="411"/>
        </w:trPr>
        <w:tc>
          <w:tcPr>
            <w:tcW w:w="420" w:type="dxa"/>
            <w:vMerge/>
            <w:tcMar>
              <w:top w:w="100" w:type="dxa"/>
              <w:left w:w="100" w:type="dxa"/>
              <w:bottom w:w="100" w:type="dxa"/>
              <w:right w:w="100" w:type="dxa"/>
            </w:tcMar>
            <w:vAlign w:val="center"/>
          </w:tcPr>
          <w:p w14:paraId="49D48507"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7900276B"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15F537D3" w14:textId="6FD083BF" w:rsidR="00512EA9" w:rsidRPr="0030191D" w:rsidRDefault="0A40E796" w:rsidP="2BEE42C9">
            <w:pPr>
              <w:pStyle w:val="ListParagraph"/>
              <w:numPr>
                <w:ilvl w:val="0"/>
                <w:numId w:val="100"/>
              </w:numPr>
              <w:rPr>
                <w:sz w:val="20"/>
                <w:szCs w:val="20"/>
              </w:rPr>
            </w:pPr>
            <w:r w:rsidRPr="2BEE42C9">
              <w:rPr>
                <w:color w:val="000000" w:themeColor="text1"/>
                <w:sz w:val="20"/>
                <w:szCs w:val="20"/>
              </w:rPr>
              <w:t>Climate</w:t>
            </w:r>
            <w:r w:rsidR="629B6B7D" w:rsidRPr="2BEE42C9">
              <w:rPr>
                <w:color w:val="000000" w:themeColor="text1"/>
                <w:sz w:val="20"/>
                <w:szCs w:val="20"/>
              </w:rPr>
              <w:t xml:space="preserve"> </w:t>
            </w:r>
            <w:r w:rsidRPr="2BEE42C9">
              <w:rPr>
                <w:color w:val="000000" w:themeColor="text1"/>
                <w:sz w:val="20"/>
                <w:szCs w:val="20"/>
              </w:rPr>
              <w:t>implications</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using</w:t>
            </w:r>
            <w:r w:rsidR="629B6B7D" w:rsidRPr="2BEE42C9">
              <w:rPr>
                <w:color w:val="000000" w:themeColor="text1"/>
                <w:sz w:val="20"/>
                <w:szCs w:val="20"/>
              </w:rPr>
              <w:t xml:space="preserve"> </w:t>
            </w:r>
            <w:r w:rsidRPr="2BEE42C9">
              <w:rPr>
                <w:color w:val="000000" w:themeColor="text1"/>
                <w:sz w:val="20"/>
                <w:szCs w:val="20"/>
              </w:rPr>
              <w:t>AI</w:t>
            </w:r>
          </w:p>
          <w:p w14:paraId="7B6B482E" w14:textId="73764648" w:rsidR="00512EA9" w:rsidRPr="0030191D" w:rsidRDefault="0A40E796" w:rsidP="2BEE42C9">
            <w:pPr>
              <w:pStyle w:val="ListParagraph"/>
              <w:numPr>
                <w:ilvl w:val="0"/>
                <w:numId w:val="100"/>
              </w:numPr>
              <w:rPr>
                <w:color w:val="000000"/>
                <w:sz w:val="20"/>
                <w:szCs w:val="20"/>
              </w:rPr>
            </w:pPr>
            <w:r w:rsidRPr="2BEE42C9">
              <w:rPr>
                <w:color w:val="000000" w:themeColor="text1"/>
                <w:sz w:val="20"/>
                <w:szCs w:val="20"/>
              </w:rPr>
              <w:t>Limitation</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using</w:t>
            </w:r>
            <w:r w:rsidR="629B6B7D" w:rsidRPr="2BEE42C9">
              <w:rPr>
                <w:color w:val="000000" w:themeColor="text1"/>
                <w:sz w:val="20"/>
                <w:szCs w:val="20"/>
              </w:rPr>
              <w:t xml:space="preserve"> </w:t>
            </w:r>
            <w:r w:rsidRPr="2BEE42C9">
              <w:rPr>
                <w:color w:val="000000" w:themeColor="text1"/>
                <w:sz w:val="20"/>
                <w:szCs w:val="20"/>
              </w:rPr>
              <w:t>patents</w:t>
            </w:r>
            <w:r w:rsidR="629B6B7D" w:rsidRPr="2BEE42C9">
              <w:rPr>
                <w:color w:val="000000" w:themeColor="text1"/>
                <w:sz w:val="20"/>
                <w:szCs w:val="20"/>
              </w:rPr>
              <w:t xml:space="preserve"> </w:t>
            </w:r>
            <w:r w:rsidRPr="2BEE42C9">
              <w:rPr>
                <w:color w:val="000000" w:themeColor="text1"/>
                <w:sz w:val="20"/>
                <w:szCs w:val="20"/>
              </w:rPr>
              <w:t>as</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monitoring</w:t>
            </w:r>
            <w:r w:rsidR="629B6B7D" w:rsidRPr="2BEE42C9">
              <w:rPr>
                <w:color w:val="000000" w:themeColor="text1"/>
                <w:sz w:val="20"/>
                <w:szCs w:val="20"/>
              </w:rPr>
              <w:t xml:space="preserve"> </w:t>
            </w:r>
            <w:r w:rsidRPr="2BEE42C9">
              <w:rPr>
                <w:color w:val="000000" w:themeColor="text1"/>
                <w:sz w:val="20"/>
                <w:szCs w:val="20"/>
              </w:rPr>
              <w:t>tool</w:t>
            </w:r>
          </w:p>
        </w:tc>
        <w:tc>
          <w:tcPr>
            <w:tcW w:w="4590" w:type="dxa"/>
            <w:vMerge/>
            <w:vAlign w:val="center"/>
          </w:tcPr>
          <w:p w14:paraId="5DBD0532" w14:textId="77777777" w:rsidR="00512EA9" w:rsidRPr="0030191D" w:rsidRDefault="00512EA9" w:rsidP="009F4410">
            <w:pPr>
              <w:rPr>
                <w:sz w:val="20"/>
                <w:szCs w:val="20"/>
              </w:rPr>
            </w:pPr>
          </w:p>
        </w:tc>
        <w:tc>
          <w:tcPr>
            <w:tcW w:w="2250" w:type="dxa"/>
            <w:vMerge/>
            <w:tcMar>
              <w:top w:w="100" w:type="dxa"/>
              <w:left w:w="100" w:type="dxa"/>
              <w:bottom w:w="100" w:type="dxa"/>
              <w:right w:w="100" w:type="dxa"/>
            </w:tcMar>
            <w:vAlign w:val="center"/>
          </w:tcPr>
          <w:p w14:paraId="377D2C00" w14:textId="77777777" w:rsidR="00512EA9" w:rsidRPr="0030191D" w:rsidRDefault="00512EA9" w:rsidP="009F4410">
            <w:pPr>
              <w:rPr>
                <w:rFonts w:ascii="Segoe UI Symbol" w:hAnsi="Segoe UI Symbol" w:cs="Segoe UI Symbol"/>
                <w:color w:val="6AA84F"/>
                <w:sz w:val="20"/>
                <w:szCs w:val="20"/>
              </w:rPr>
            </w:pPr>
          </w:p>
        </w:tc>
      </w:tr>
      <w:tr w:rsidR="00512EA9" w:rsidRPr="0030191D" w14:paraId="7DDFF1FF" w14:textId="16F98B3E" w:rsidTr="2BEE42C9">
        <w:trPr>
          <w:trHeight w:val="1434"/>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261F074A" w14:textId="77777777" w:rsidR="00512EA9" w:rsidRPr="0030191D" w:rsidRDefault="0A40E796" w:rsidP="2BEE42C9">
            <w:pPr>
              <w:rPr>
                <w:sz w:val="20"/>
                <w:szCs w:val="20"/>
              </w:rPr>
            </w:pPr>
            <w:r w:rsidRPr="2BEE42C9">
              <w:rPr>
                <w:b/>
                <w:bCs/>
                <w:color w:val="000000" w:themeColor="text1"/>
                <w:sz w:val="20"/>
                <w:szCs w:val="20"/>
              </w:rPr>
              <w:t>8</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0F6758BC" w14:textId="7EF48071" w:rsidR="00512EA9" w:rsidRPr="0030191D" w:rsidRDefault="0A40E796" w:rsidP="2BEE42C9">
            <w:pPr>
              <w:rPr>
                <w:sz w:val="20"/>
                <w:szCs w:val="20"/>
              </w:rPr>
            </w:pPr>
            <w:r w:rsidRPr="2BEE42C9">
              <w:rPr>
                <w:color w:val="000000" w:themeColor="text1"/>
                <w:sz w:val="20"/>
                <w:szCs w:val="20"/>
              </w:rPr>
              <w:t>Educational</w:t>
            </w:r>
            <w:r w:rsidR="629B6B7D" w:rsidRPr="2BEE42C9">
              <w:rPr>
                <w:color w:val="000000" w:themeColor="text1"/>
                <w:sz w:val="20"/>
                <w:szCs w:val="20"/>
              </w:rPr>
              <w:t xml:space="preserve"> </w:t>
            </w:r>
            <w:r w:rsidRPr="2BEE42C9">
              <w:rPr>
                <w:color w:val="000000" w:themeColor="text1"/>
                <w:sz w:val="20"/>
                <w:szCs w:val="20"/>
              </w:rPr>
              <w:t>Tools</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0AC3D647" w14:textId="6CEDE1E4" w:rsidR="00512EA9" w:rsidRPr="0030191D" w:rsidRDefault="0A40E796" w:rsidP="2BEE42C9">
            <w:pPr>
              <w:pStyle w:val="ListParagraph"/>
              <w:numPr>
                <w:ilvl w:val="0"/>
                <w:numId w:val="101"/>
              </w:numPr>
              <w:rPr>
                <w:sz w:val="20"/>
                <w:szCs w:val="20"/>
              </w:rPr>
            </w:pPr>
            <w:r w:rsidRPr="2BEE42C9">
              <w:rPr>
                <w:color w:val="000000" w:themeColor="text1"/>
                <w:sz w:val="20"/>
                <w:szCs w:val="20"/>
              </w:rPr>
              <w:t>Flexible</w:t>
            </w:r>
            <w:r w:rsidR="629B6B7D" w:rsidRPr="2BEE42C9">
              <w:rPr>
                <w:color w:val="000000" w:themeColor="text1"/>
                <w:sz w:val="20"/>
                <w:szCs w:val="20"/>
              </w:rPr>
              <w:t xml:space="preserve"> </w:t>
            </w:r>
            <w:r w:rsidRPr="2BEE42C9">
              <w:rPr>
                <w:color w:val="000000" w:themeColor="text1"/>
                <w:sz w:val="20"/>
                <w:szCs w:val="20"/>
              </w:rPr>
              <w:t>implementation</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accommodate</w:t>
            </w:r>
            <w:r w:rsidR="629B6B7D" w:rsidRPr="2BEE42C9">
              <w:rPr>
                <w:color w:val="000000" w:themeColor="text1"/>
                <w:sz w:val="20"/>
                <w:szCs w:val="20"/>
              </w:rPr>
              <w:t xml:space="preserve"> </w:t>
            </w:r>
            <w:r w:rsidRPr="2BEE42C9">
              <w:rPr>
                <w:color w:val="000000" w:themeColor="text1"/>
                <w:sz w:val="20"/>
                <w:szCs w:val="20"/>
              </w:rPr>
              <w:t>resource</w:t>
            </w:r>
            <w:r w:rsidR="629B6B7D" w:rsidRPr="2BEE42C9">
              <w:rPr>
                <w:color w:val="000000" w:themeColor="text1"/>
                <w:sz w:val="20"/>
                <w:szCs w:val="20"/>
              </w:rPr>
              <w:t xml:space="preserve"> </w:t>
            </w:r>
            <w:r w:rsidRPr="2BEE42C9">
              <w:rPr>
                <w:color w:val="000000" w:themeColor="text1"/>
                <w:sz w:val="20"/>
                <w:szCs w:val="20"/>
              </w:rPr>
              <w:t>availability</w:t>
            </w:r>
          </w:p>
          <w:p w14:paraId="16001B31" w14:textId="1A92FE6E" w:rsidR="00512EA9" w:rsidRPr="0030191D" w:rsidRDefault="0A40E796" w:rsidP="2BEE42C9">
            <w:pPr>
              <w:pStyle w:val="ListParagraph"/>
              <w:numPr>
                <w:ilvl w:val="0"/>
                <w:numId w:val="101"/>
              </w:numPr>
              <w:rPr>
                <w:sz w:val="20"/>
                <w:szCs w:val="20"/>
              </w:rPr>
            </w:pPr>
            <w:r w:rsidRPr="2BEE42C9">
              <w:rPr>
                <w:color w:val="000000" w:themeColor="text1"/>
                <w:sz w:val="20"/>
                <w:szCs w:val="20"/>
              </w:rPr>
              <w:t>Higher</w:t>
            </w:r>
            <w:r w:rsidR="629B6B7D" w:rsidRPr="2BEE42C9">
              <w:rPr>
                <w:color w:val="000000" w:themeColor="text1"/>
                <w:sz w:val="20"/>
                <w:szCs w:val="20"/>
              </w:rPr>
              <w:t xml:space="preserve"> </w:t>
            </w:r>
            <w:r w:rsidRPr="2BEE42C9">
              <w:rPr>
                <w:color w:val="000000" w:themeColor="text1"/>
                <w:sz w:val="20"/>
                <w:szCs w:val="20"/>
              </w:rPr>
              <w:t>quality,</w:t>
            </w:r>
            <w:r w:rsidR="629B6B7D" w:rsidRPr="2BEE42C9">
              <w:rPr>
                <w:color w:val="000000" w:themeColor="text1"/>
                <w:sz w:val="20"/>
                <w:szCs w:val="20"/>
              </w:rPr>
              <w:t xml:space="preserve"> </w:t>
            </w:r>
            <w:r w:rsidRPr="2BEE42C9">
              <w:rPr>
                <w:color w:val="000000" w:themeColor="text1"/>
                <w:sz w:val="20"/>
                <w:szCs w:val="20"/>
              </w:rPr>
              <w:t>ethical</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workforce</w:t>
            </w:r>
          </w:p>
          <w:p w14:paraId="69A60541" w14:textId="71163303" w:rsidR="00512EA9" w:rsidRPr="0030191D" w:rsidRDefault="0A40E796" w:rsidP="2BEE42C9">
            <w:pPr>
              <w:pStyle w:val="ListParagraph"/>
              <w:numPr>
                <w:ilvl w:val="0"/>
                <w:numId w:val="101"/>
              </w:numPr>
              <w:rPr>
                <w:color w:val="000000"/>
                <w:sz w:val="20"/>
                <w:szCs w:val="20"/>
              </w:rPr>
            </w:pPr>
            <w:r w:rsidRPr="2BEE42C9">
              <w:rPr>
                <w:color w:val="000000" w:themeColor="text1"/>
                <w:sz w:val="20"/>
                <w:szCs w:val="20"/>
              </w:rPr>
              <w:t>Training</w:t>
            </w:r>
            <w:r w:rsidR="629B6B7D" w:rsidRPr="2BEE42C9">
              <w:rPr>
                <w:color w:val="000000" w:themeColor="text1"/>
                <w:sz w:val="20"/>
                <w:szCs w:val="20"/>
              </w:rPr>
              <w:t xml:space="preserve"> </w:t>
            </w:r>
            <w:r w:rsidRPr="2BEE42C9">
              <w:rPr>
                <w:color w:val="000000" w:themeColor="text1"/>
                <w:sz w:val="20"/>
                <w:szCs w:val="20"/>
              </w:rPr>
              <w:t>the</w:t>
            </w:r>
            <w:r w:rsidR="629B6B7D" w:rsidRPr="2BEE42C9">
              <w:rPr>
                <w:color w:val="000000" w:themeColor="text1"/>
                <w:sz w:val="20"/>
                <w:szCs w:val="20"/>
              </w:rPr>
              <w:t xml:space="preserve"> </w:t>
            </w:r>
            <w:r w:rsidRPr="2BEE42C9">
              <w:rPr>
                <w:color w:val="000000" w:themeColor="text1"/>
                <w:sz w:val="20"/>
                <w:szCs w:val="20"/>
              </w:rPr>
              <w:t>next</w:t>
            </w:r>
            <w:r w:rsidR="629B6B7D" w:rsidRPr="2BEE42C9">
              <w:rPr>
                <w:color w:val="000000" w:themeColor="text1"/>
                <w:sz w:val="20"/>
                <w:szCs w:val="20"/>
              </w:rPr>
              <w:t xml:space="preserve"> </w:t>
            </w:r>
            <w:r w:rsidRPr="2BEE42C9">
              <w:rPr>
                <w:color w:val="000000" w:themeColor="text1"/>
                <w:sz w:val="20"/>
                <w:szCs w:val="20"/>
              </w:rPr>
              <w:t>generation</w:t>
            </w:r>
          </w:p>
          <w:p w14:paraId="0E6D36EF" w14:textId="19FBB102" w:rsidR="00410E30" w:rsidRPr="0030191D" w:rsidRDefault="083DDB97" w:rsidP="2BEE42C9">
            <w:pPr>
              <w:pStyle w:val="paragraph"/>
              <w:numPr>
                <w:ilvl w:val="0"/>
                <w:numId w:val="101"/>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(a),</w:t>
            </w:r>
            <w:r w:rsidR="38F85AB5" w:rsidRPr="2BEE42C9">
              <w:rPr>
                <w:rStyle w:val="normaltextrun"/>
                <w:sz w:val="20"/>
                <w:szCs w:val="20"/>
                <w:lang w:val="en-GB"/>
              </w:rPr>
              <w:t xml:space="preserve"> </w:t>
            </w:r>
            <w:r w:rsidRPr="2BEE42C9">
              <w:rPr>
                <w:rStyle w:val="normaltextrun"/>
                <w:sz w:val="20"/>
                <w:szCs w:val="20"/>
                <w:lang w:val="en-GB"/>
              </w:rPr>
              <w:t>(b),</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eop"/>
                <w:sz w:val="20"/>
                <w:szCs w:val="20"/>
              </w:rPr>
              <w:t xml:space="preserve"> </w:t>
            </w:r>
          </w:p>
          <w:p w14:paraId="1D1FDF86" w14:textId="62B9E8F7" w:rsidR="00410E30" w:rsidRPr="0030191D" w:rsidRDefault="083DDB97" w:rsidP="2BEE42C9">
            <w:pPr>
              <w:pStyle w:val="paragraph"/>
              <w:numPr>
                <w:ilvl w:val="0"/>
                <w:numId w:val="101"/>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as</w:t>
            </w:r>
            <w:r w:rsidR="629B6B7D" w:rsidRPr="2BEE42C9">
              <w:rPr>
                <w:rStyle w:val="normaltextrun"/>
                <w:sz w:val="20"/>
                <w:szCs w:val="20"/>
                <w:lang w:val="en-GB"/>
              </w:rPr>
              <w:t xml:space="preserve"> </w:t>
            </w:r>
            <w:r w:rsidRPr="2BEE42C9">
              <w:rPr>
                <w:rStyle w:val="normaltextrun"/>
                <w:sz w:val="20"/>
                <w:szCs w:val="20"/>
                <w:lang w:val="en-GB"/>
              </w:rPr>
              <w:t>educational</w:t>
            </w:r>
            <w:r w:rsidR="629B6B7D" w:rsidRPr="2BEE42C9">
              <w:rPr>
                <w:rStyle w:val="normaltextrun"/>
                <w:sz w:val="20"/>
                <w:szCs w:val="20"/>
                <w:lang w:val="en-GB"/>
              </w:rPr>
              <w:t xml:space="preserve"> </w:t>
            </w:r>
            <w:r w:rsidRPr="2BEE42C9">
              <w:rPr>
                <w:rStyle w:val="normaltextrun"/>
                <w:sz w:val="20"/>
                <w:szCs w:val="20"/>
                <w:lang w:val="en-GB"/>
              </w:rPr>
              <w:t>materials</w:t>
            </w:r>
            <w:r w:rsidR="629B6B7D" w:rsidRPr="2BEE42C9">
              <w:rPr>
                <w:rStyle w:val="normaltextrun"/>
                <w:sz w:val="20"/>
                <w:szCs w:val="20"/>
                <w:lang w:val="en-GB"/>
              </w:rPr>
              <w:t xml:space="preserve"> </w:t>
            </w: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cover</w:t>
            </w:r>
            <w:r w:rsidR="629B6B7D" w:rsidRPr="2BEE42C9">
              <w:rPr>
                <w:rStyle w:val="normaltextrun"/>
                <w:sz w:val="20"/>
                <w:szCs w:val="20"/>
                <w:lang w:val="en-GB"/>
              </w:rPr>
              <w:t xml:space="preserve"> </w:t>
            </w:r>
            <w:r w:rsidRPr="2BEE42C9">
              <w:rPr>
                <w:rStyle w:val="normaltextrun"/>
                <w:sz w:val="20"/>
                <w:szCs w:val="20"/>
                <w:lang w:val="en-GB"/>
              </w:rPr>
              <w:t>information</w:t>
            </w:r>
            <w:r w:rsidR="629B6B7D" w:rsidRPr="2BEE42C9">
              <w:rPr>
                <w:rStyle w:val="normaltextrun"/>
                <w:sz w:val="20"/>
                <w:szCs w:val="20"/>
                <w:lang w:val="en-GB"/>
              </w:rPr>
              <w:t xml:space="preserve"> </w:t>
            </w:r>
            <w:r w:rsidRPr="2BEE42C9">
              <w:rPr>
                <w:rStyle w:val="normaltextrun"/>
                <w:sz w:val="20"/>
                <w:szCs w:val="20"/>
                <w:lang w:val="en-GB"/>
              </w:rPr>
              <w:t>on</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(b),</w:t>
            </w:r>
            <w:r w:rsidR="629B6B7D" w:rsidRPr="2BEE42C9">
              <w:rPr>
                <w:rStyle w:val="normaltextrun"/>
                <w:sz w:val="20"/>
                <w:szCs w:val="20"/>
                <w:lang w:val="en-GB"/>
              </w:rPr>
              <w:t xml:space="preserve"> </w:t>
            </w:r>
            <w:r w:rsidRPr="2BEE42C9">
              <w:rPr>
                <w:rStyle w:val="normaltextrun"/>
                <w:sz w:val="20"/>
                <w:szCs w:val="20"/>
                <w:lang w:val="en-GB"/>
              </w:rPr>
              <w:t>(c),</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eop"/>
                <w:sz w:val="20"/>
                <w:szCs w:val="20"/>
              </w:rPr>
              <w:t xml:space="preserve"> </w:t>
            </w: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6ACEDE69" w14:textId="58B26740" w:rsidR="00512EA9" w:rsidRPr="0030191D" w:rsidRDefault="0A40E796" w:rsidP="2BEE42C9">
            <w:pPr>
              <w:rPr>
                <w:sz w:val="20"/>
                <w:szCs w:val="20"/>
              </w:rPr>
            </w:pPr>
            <w:r w:rsidRPr="2BEE42C9">
              <w:rPr>
                <w:b/>
                <w:bCs/>
                <w:color w:val="000000" w:themeColor="text1"/>
                <w:sz w:val="20"/>
                <w:szCs w:val="20"/>
              </w:rPr>
              <w:t>Implementation</w:t>
            </w:r>
            <w:r w:rsidR="629B6B7D" w:rsidRPr="2BEE42C9">
              <w:rPr>
                <w:b/>
                <w:bCs/>
                <w:color w:val="000000" w:themeColor="text1"/>
                <w:sz w:val="20"/>
                <w:szCs w:val="20"/>
              </w:rPr>
              <w:t xml:space="preserve"> </w:t>
            </w:r>
            <w:r w:rsidRPr="2BEE42C9">
              <w:rPr>
                <w:b/>
                <w:bCs/>
                <w:color w:val="000000" w:themeColor="text1"/>
                <w:sz w:val="20"/>
                <w:szCs w:val="20"/>
              </w:rPr>
              <w:t>of</w:t>
            </w:r>
            <w:r w:rsidR="629B6B7D" w:rsidRPr="2BEE42C9">
              <w:rPr>
                <w:b/>
                <w:bCs/>
                <w:color w:val="000000" w:themeColor="text1"/>
                <w:sz w:val="20"/>
                <w:szCs w:val="20"/>
              </w:rPr>
              <w:t xml:space="preserve"> </w:t>
            </w:r>
            <w:r w:rsidRPr="2BEE42C9">
              <w:rPr>
                <w:b/>
                <w:bCs/>
                <w:color w:val="000000" w:themeColor="text1"/>
                <w:sz w:val="20"/>
                <w:szCs w:val="20"/>
              </w:rPr>
              <w:t>Educational</w:t>
            </w:r>
            <w:r w:rsidR="629B6B7D" w:rsidRPr="2BEE42C9">
              <w:rPr>
                <w:b/>
                <w:bCs/>
                <w:color w:val="000000" w:themeColor="text1"/>
                <w:sz w:val="20"/>
                <w:szCs w:val="20"/>
              </w:rPr>
              <w:t xml:space="preserve"> </w:t>
            </w:r>
            <w:r w:rsidRPr="2BEE42C9">
              <w:rPr>
                <w:b/>
                <w:bCs/>
                <w:color w:val="000000" w:themeColor="text1"/>
                <w:sz w:val="20"/>
                <w:szCs w:val="20"/>
              </w:rPr>
              <w:t>Resources</w:t>
            </w:r>
            <w:r w:rsidR="629B6B7D" w:rsidRPr="2BEE42C9">
              <w:rPr>
                <w:b/>
                <w:bCs/>
                <w:color w:val="000000" w:themeColor="text1"/>
                <w:sz w:val="20"/>
                <w:szCs w:val="20"/>
              </w:rPr>
              <w:t xml:space="preserve"> </w:t>
            </w:r>
          </w:p>
          <w:p w14:paraId="1D374DF8" w14:textId="77777777" w:rsidR="00512EA9" w:rsidRPr="0030191D" w:rsidRDefault="0A40E796" w:rsidP="2BEE42C9">
            <w:pPr>
              <w:rPr>
                <w:sz w:val="20"/>
                <w:szCs w:val="20"/>
              </w:rPr>
            </w:pPr>
            <w:r>
              <w:rPr>
                <w:noProof/>
              </w:rPr>
              <w:lastRenderedPageBreak/>
              <w:drawing>
                <wp:inline distT="0" distB="0" distL="0" distR="0" wp14:anchorId="779F42EA" wp14:editId="0A21A470">
                  <wp:extent cx="1639361" cy="1303699"/>
                  <wp:effectExtent l="0" t="0" r="0" b="4445"/>
                  <wp:docPr id="16001262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4">
                            <a:extLst>
                              <a:ext uri="{28A0092B-C50C-407E-A947-70E740481C1C}">
                                <a14:useLocalDpi xmlns:a14="http://schemas.microsoft.com/office/drawing/2010/main" val="0"/>
                              </a:ext>
                            </a:extLst>
                          </a:blip>
                          <a:srcRect l="64939" t="9548" b="20641"/>
                          <a:stretch>
                            <a:fillRect/>
                          </a:stretch>
                        </pic:blipFill>
                        <pic:spPr bwMode="auto">
                          <a:xfrm>
                            <a:off x="0" y="0"/>
                            <a:ext cx="1721346" cy="1368898"/>
                          </a:xfrm>
                          <a:prstGeom prst="rect">
                            <a:avLst/>
                          </a:prstGeom>
                          <a:noFill/>
                          <a:ln>
                            <a:noFill/>
                          </a:ln>
                          <a:extLst>
                            <a:ext uri="{53640926-AAD7-44D8-BBD7-CCE9431645EC}">
                              <a14:shadowObscured xmlns:a14="http://schemas.microsoft.com/office/drawing/2010/main"/>
                            </a:ext>
                          </a:extLst>
                        </pic:spPr>
                      </pic:pic>
                    </a:graphicData>
                  </a:graphic>
                </wp:inline>
              </w:drawing>
            </w:r>
          </w:p>
          <w:p w14:paraId="6DB6E541" w14:textId="77777777" w:rsidR="00512EA9" w:rsidRPr="0030191D" w:rsidRDefault="0A40E796" w:rsidP="2BEE42C9">
            <w:pPr>
              <w:rPr>
                <w:sz w:val="20"/>
                <w:szCs w:val="20"/>
              </w:rPr>
            </w:pPr>
            <w:r>
              <w:rPr>
                <w:noProof/>
              </w:rPr>
              <w:drawing>
                <wp:inline distT="0" distB="0" distL="0" distR="0" wp14:anchorId="6CFCC160" wp14:editId="2BEB7FC7">
                  <wp:extent cx="1485493" cy="1099433"/>
                  <wp:effectExtent l="0" t="0" r="635" b="5715"/>
                  <wp:docPr id="9053693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4">
                            <a:extLst>
                              <a:ext uri="{28A0092B-C50C-407E-A947-70E740481C1C}">
                                <a14:useLocalDpi xmlns:a14="http://schemas.microsoft.com/office/drawing/2010/main" val="0"/>
                              </a:ext>
                            </a:extLst>
                          </a:blip>
                          <a:srcRect r="46036"/>
                          <a:stretch>
                            <a:fillRect/>
                          </a:stretch>
                        </pic:blipFill>
                        <pic:spPr bwMode="auto">
                          <a:xfrm>
                            <a:off x="0" y="0"/>
                            <a:ext cx="1504527" cy="1113520"/>
                          </a:xfrm>
                          <a:prstGeom prst="rect">
                            <a:avLst/>
                          </a:prstGeom>
                          <a:noFill/>
                          <a:ln>
                            <a:noFill/>
                          </a:ln>
                          <a:extLst>
                            <a:ext uri="{53640926-AAD7-44D8-BBD7-CCE9431645EC}">
                              <a14:shadowObscured xmlns:a14="http://schemas.microsoft.com/office/drawing/2010/main"/>
                            </a:ext>
                          </a:extLst>
                        </pic:spPr>
                      </pic:pic>
                    </a:graphicData>
                  </a:graphic>
                </wp:inline>
              </w:drawing>
            </w:r>
          </w:p>
          <w:p w14:paraId="3E8C1EB8" w14:textId="32B0424D" w:rsidR="00843CFA" w:rsidRPr="0030191D" w:rsidRDefault="48F405D1" w:rsidP="2BEE42C9">
            <w:pPr>
              <w:rPr>
                <w:sz w:val="20"/>
                <w:szCs w:val="20"/>
              </w:rPr>
            </w:pPr>
            <w:r w:rsidRPr="2BEE42C9">
              <w:rPr>
                <w:sz w:val="20"/>
                <w:szCs w:val="20"/>
              </w:rPr>
              <w:t>The</w:t>
            </w:r>
            <w:r w:rsidR="629B6B7D" w:rsidRPr="2BEE42C9">
              <w:rPr>
                <w:sz w:val="20"/>
                <w:szCs w:val="20"/>
              </w:rPr>
              <w:t xml:space="preserve"> </w:t>
            </w:r>
            <w:r w:rsidRPr="2BEE42C9">
              <w:rPr>
                <w:sz w:val="20"/>
                <w:szCs w:val="20"/>
              </w:rPr>
              <w:t>p</w:t>
            </w:r>
            <w:r w:rsidR="415FC765" w:rsidRPr="2BEE42C9">
              <w:rPr>
                <w:sz w:val="20"/>
                <w:szCs w:val="20"/>
              </w:rPr>
              <w:t>rivate</w:t>
            </w:r>
            <w:r w:rsidR="629B6B7D" w:rsidRPr="2BEE42C9">
              <w:rPr>
                <w:sz w:val="20"/>
                <w:szCs w:val="20"/>
              </w:rPr>
              <w:t xml:space="preserve"> </w:t>
            </w:r>
            <w:r w:rsidR="415FC765" w:rsidRPr="2BEE42C9">
              <w:rPr>
                <w:sz w:val="20"/>
                <w:szCs w:val="20"/>
              </w:rPr>
              <w:t>sector</w:t>
            </w:r>
            <w:r w:rsidR="629B6B7D" w:rsidRPr="2BEE42C9">
              <w:rPr>
                <w:sz w:val="20"/>
                <w:szCs w:val="20"/>
              </w:rPr>
              <w:t xml:space="preserve"> </w:t>
            </w:r>
            <w:r w:rsidR="5B7F7B8B" w:rsidRPr="2BEE42C9">
              <w:rPr>
                <w:sz w:val="20"/>
                <w:szCs w:val="20"/>
              </w:rPr>
              <w:t>was</w:t>
            </w:r>
            <w:r w:rsidR="629B6B7D" w:rsidRPr="2BEE42C9">
              <w:rPr>
                <w:sz w:val="20"/>
                <w:szCs w:val="20"/>
              </w:rPr>
              <w:t xml:space="preserve"> </w:t>
            </w:r>
            <w:r w:rsidR="415FC765" w:rsidRPr="2BEE42C9">
              <w:rPr>
                <w:sz w:val="20"/>
                <w:szCs w:val="20"/>
              </w:rPr>
              <w:t>not</w:t>
            </w:r>
            <w:r w:rsidR="629B6B7D" w:rsidRPr="2BEE42C9">
              <w:rPr>
                <w:sz w:val="20"/>
                <w:szCs w:val="20"/>
              </w:rPr>
              <w:t xml:space="preserve"> </w:t>
            </w:r>
            <w:r w:rsidR="415FC765" w:rsidRPr="2BEE42C9">
              <w:rPr>
                <w:sz w:val="20"/>
                <w:szCs w:val="20"/>
              </w:rPr>
              <w:t>asked</w:t>
            </w:r>
            <w:r w:rsidR="629B6B7D" w:rsidRPr="2BEE42C9">
              <w:rPr>
                <w:sz w:val="20"/>
                <w:szCs w:val="20"/>
              </w:rPr>
              <w:t xml:space="preserve"> </w:t>
            </w:r>
            <w:r w:rsidR="415FC765" w:rsidRPr="2BEE42C9">
              <w:rPr>
                <w:sz w:val="20"/>
                <w:szCs w:val="20"/>
              </w:rPr>
              <w:t>about</w:t>
            </w:r>
            <w:r w:rsidR="629B6B7D" w:rsidRPr="2BEE42C9">
              <w:rPr>
                <w:sz w:val="20"/>
                <w:szCs w:val="20"/>
              </w:rPr>
              <w:t xml:space="preserve"> </w:t>
            </w:r>
            <w:r w:rsidR="415FC765" w:rsidRPr="2BEE42C9">
              <w:rPr>
                <w:sz w:val="20"/>
                <w:szCs w:val="20"/>
              </w:rPr>
              <w:t>educational</w:t>
            </w:r>
            <w:r w:rsidR="629B6B7D" w:rsidRPr="2BEE42C9">
              <w:rPr>
                <w:sz w:val="20"/>
                <w:szCs w:val="20"/>
              </w:rPr>
              <w:t xml:space="preserve"> </w:t>
            </w:r>
            <w:r w:rsidR="415FC765" w:rsidRPr="2BEE42C9">
              <w:rPr>
                <w:sz w:val="20"/>
                <w:szCs w:val="20"/>
              </w:rPr>
              <w:t>resources</w:t>
            </w:r>
          </w:p>
          <w:p w14:paraId="1C85D75E" w14:textId="77777777" w:rsidR="00512EA9" w:rsidRPr="0030191D" w:rsidRDefault="00512EA9" w:rsidP="2BEE42C9">
            <w:pPr>
              <w:rPr>
                <w:sz w:val="20"/>
                <w:szCs w:val="20"/>
              </w:rPr>
            </w:pP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55A3E23A" w14:textId="169C4DA1" w:rsidR="00512EA9" w:rsidRPr="0030191D" w:rsidRDefault="0A40E796" w:rsidP="2BEE42C9">
            <w:pPr>
              <w:rPr>
                <w:sz w:val="20"/>
                <w:szCs w:val="20"/>
              </w:rPr>
            </w:pPr>
            <w:r>
              <w:rPr>
                <w:noProof/>
              </w:rPr>
              <w:lastRenderedPageBreak/>
              <w:drawing>
                <wp:inline distT="0" distB="0" distL="0" distR="0" wp14:anchorId="504A2353" wp14:editId="4AC442D0">
                  <wp:extent cx="443620" cy="443620"/>
                  <wp:effectExtent l="0" t="0" r="0" b="0"/>
                  <wp:docPr id="503797303"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50709" cy="450709"/>
                          </a:xfrm>
                          <a:prstGeom prst="rect">
                            <a:avLst/>
                          </a:prstGeom>
                        </pic:spPr>
                      </pic:pic>
                    </a:graphicData>
                  </a:graphic>
                </wp:inline>
              </w:drawing>
            </w:r>
            <w:r>
              <w:rPr>
                <w:noProof/>
              </w:rPr>
              <w:drawing>
                <wp:inline distT="0" distB="0" distL="0" distR="0" wp14:anchorId="3D9800BE" wp14:editId="3956B122">
                  <wp:extent cx="516048" cy="516048"/>
                  <wp:effectExtent l="0" t="0" r="0" b="0"/>
                  <wp:docPr id="968497071"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530632" cy="530632"/>
                          </a:xfrm>
                          <a:prstGeom prst="rect">
                            <a:avLst/>
                          </a:prstGeom>
                        </pic:spPr>
                      </pic:pic>
                    </a:graphicData>
                  </a:graphic>
                </wp:inline>
              </w:drawing>
            </w:r>
            <w:r>
              <w:rPr>
                <w:noProof/>
              </w:rPr>
              <w:drawing>
                <wp:inline distT="0" distB="0" distL="0" distR="0" wp14:anchorId="232268FD" wp14:editId="137B95D3">
                  <wp:extent cx="296453" cy="296453"/>
                  <wp:effectExtent l="0" t="0" r="0" b="0"/>
                  <wp:docPr id="656121361"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51">
                            <a:extLst>
                              <a:ext uri="{96DAC541-7B7A-43D3-8B79-37D633B846F1}">
                                <asvg:svgBlip xmlns:asvg="http://schemas.microsoft.com/office/drawing/2016/SVG/main" r:embed="rId52"/>
                              </a:ext>
                            </a:extLst>
                          </a:blip>
                          <a:stretch>
                            <a:fillRect/>
                          </a:stretch>
                        </pic:blipFill>
                        <pic:spPr>
                          <a:xfrm>
                            <a:off x="0" y="0"/>
                            <a:ext cx="302077" cy="302077"/>
                          </a:xfrm>
                          <a:prstGeom prst="rect">
                            <a:avLst/>
                          </a:prstGeom>
                        </pic:spPr>
                      </pic:pic>
                    </a:graphicData>
                  </a:graphic>
                </wp:inline>
              </w:drawing>
            </w:r>
            <w:r>
              <w:rPr>
                <w:noProof/>
              </w:rPr>
              <w:drawing>
                <wp:inline distT="0" distB="0" distL="0" distR="0" wp14:anchorId="4E7D9BBA" wp14:editId="4C54146F">
                  <wp:extent cx="317944" cy="317944"/>
                  <wp:effectExtent l="0" t="0" r="0" b="0"/>
                  <wp:docPr id="398180775"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45">
                            <a:extLst>
                              <a:ext uri="{96DAC541-7B7A-43D3-8B79-37D633B846F1}">
                                <asvg:svgBlip xmlns:asvg="http://schemas.microsoft.com/office/drawing/2016/SVG/main" r:embed="rId55"/>
                              </a:ext>
                            </a:extLst>
                          </a:blip>
                          <a:stretch>
                            <a:fillRect/>
                          </a:stretch>
                        </pic:blipFill>
                        <pic:spPr>
                          <a:xfrm>
                            <a:off x="0" y="0"/>
                            <a:ext cx="329400" cy="329400"/>
                          </a:xfrm>
                          <a:prstGeom prst="rect">
                            <a:avLst/>
                          </a:prstGeom>
                        </pic:spPr>
                      </pic:pic>
                    </a:graphicData>
                  </a:graphic>
                </wp:inline>
              </w:drawing>
            </w:r>
            <w:r>
              <w:rPr>
                <w:noProof/>
              </w:rPr>
              <w:drawing>
                <wp:inline distT="0" distB="0" distL="0" distR="0" wp14:anchorId="055AC7A6" wp14:editId="6A51D8D4">
                  <wp:extent cx="479833" cy="479833"/>
                  <wp:effectExtent l="0" t="0" r="0" b="0"/>
                  <wp:docPr id="1571990651" name="Graphic 1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2269" name="Graphic 807942269" descr="Handshak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85093" cy="485093"/>
                          </a:xfrm>
                          <a:prstGeom prst="rect">
                            <a:avLst/>
                          </a:prstGeom>
                        </pic:spPr>
                      </pic:pic>
                    </a:graphicData>
                  </a:graphic>
                </wp:inline>
              </w:drawing>
            </w:r>
          </w:p>
          <w:p w14:paraId="0B2AA3F0" w14:textId="65D18B8A" w:rsidR="00512EA9" w:rsidRPr="0030191D" w:rsidRDefault="00512EA9" w:rsidP="2BEE42C9">
            <w:pPr>
              <w:rPr>
                <w:sz w:val="20"/>
                <w:szCs w:val="20"/>
              </w:rPr>
            </w:pPr>
          </w:p>
        </w:tc>
      </w:tr>
      <w:tr w:rsidR="00512EA9" w:rsidRPr="0030191D" w14:paraId="7179E3FD" w14:textId="3E7D493F" w:rsidTr="2BEE42C9">
        <w:trPr>
          <w:trHeight w:val="1434"/>
        </w:trPr>
        <w:tc>
          <w:tcPr>
            <w:tcW w:w="420" w:type="dxa"/>
            <w:vMerge/>
            <w:tcMar>
              <w:top w:w="100" w:type="dxa"/>
              <w:left w:w="100" w:type="dxa"/>
              <w:bottom w:w="100" w:type="dxa"/>
              <w:right w:w="100" w:type="dxa"/>
            </w:tcMar>
            <w:vAlign w:val="center"/>
          </w:tcPr>
          <w:p w14:paraId="1353AC3D"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0C036985"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79F3C01F" w14:textId="3E74A09E" w:rsidR="00512EA9" w:rsidRPr="0030191D" w:rsidRDefault="0A40E796" w:rsidP="2BEE42C9">
            <w:pPr>
              <w:pStyle w:val="ListParagraph"/>
              <w:numPr>
                <w:ilvl w:val="0"/>
                <w:numId w:val="101"/>
              </w:numPr>
              <w:rPr>
                <w:sz w:val="20"/>
                <w:szCs w:val="20"/>
              </w:rPr>
            </w:pPr>
            <w:r w:rsidRPr="2BEE42C9">
              <w:rPr>
                <w:color w:val="000000" w:themeColor="text1"/>
                <w:sz w:val="20"/>
                <w:szCs w:val="20"/>
              </w:rPr>
              <w:t>Risk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underutilization</w:t>
            </w:r>
            <w:r w:rsidR="629B6B7D" w:rsidRPr="2BEE42C9">
              <w:rPr>
                <w:color w:val="000000" w:themeColor="text1"/>
                <w:sz w:val="20"/>
                <w:szCs w:val="20"/>
              </w:rPr>
              <w:t xml:space="preserve"> </w:t>
            </w:r>
            <w:r w:rsidRPr="2BEE42C9">
              <w:rPr>
                <w:color w:val="000000" w:themeColor="text1"/>
                <w:sz w:val="20"/>
                <w:szCs w:val="20"/>
              </w:rPr>
              <w:t>by</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users</w:t>
            </w:r>
          </w:p>
          <w:p w14:paraId="171E56EE" w14:textId="3A8115CA" w:rsidR="00512EA9" w:rsidRPr="0030191D" w:rsidRDefault="0A40E796" w:rsidP="2BEE42C9">
            <w:pPr>
              <w:pStyle w:val="ListParagraph"/>
              <w:numPr>
                <w:ilvl w:val="0"/>
                <w:numId w:val="101"/>
              </w:numPr>
              <w:rPr>
                <w:sz w:val="20"/>
                <w:szCs w:val="20"/>
              </w:rPr>
            </w:pPr>
            <w:r w:rsidRPr="2BEE42C9">
              <w:rPr>
                <w:color w:val="000000" w:themeColor="text1"/>
                <w:sz w:val="20"/>
                <w:szCs w:val="20"/>
              </w:rPr>
              <w:t>No</w:t>
            </w:r>
            <w:r w:rsidR="629B6B7D" w:rsidRPr="2BEE42C9">
              <w:rPr>
                <w:color w:val="000000" w:themeColor="text1"/>
                <w:sz w:val="20"/>
                <w:szCs w:val="20"/>
              </w:rPr>
              <w:t xml:space="preserve"> </w:t>
            </w:r>
            <w:r w:rsidRPr="2BEE42C9">
              <w:rPr>
                <w:color w:val="000000" w:themeColor="text1"/>
                <w:sz w:val="20"/>
                <w:szCs w:val="20"/>
              </w:rPr>
              <w:t>guarantee</w:t>
            </w:r>
            <w:r w:rsidR="629B6B7D" w:rsidRPr="2BEE42C9">
              <w:rPr>
                <w:color w:val="000000" w:themeColor="text1"/>
                <w:sz w:val="20"/>
                <w:szCs w:val="20"/>
              </w:rPr>
              <w:t xml:space="preserve"> </w:t>
            </w:r>
            <w:r w:rsidRPr="2BEE42C9">
              <w:rPr>
                <w:color w:val="000000" w:themeColor="text1"/>
                <w:sz w:val="20"/>
                <w:szCs w:val="20"/>
              </w:rPr>
              <w:t>it</w:t>
            </w:r>
            <w:r w:rsidR="629B6B7D" w:rsidRPr="2BEE42C9">
              <w:rPr>
                <w:color w:val="000000" w:themeColor="text1"/>
                <w:sz w:val="20"/>
                <w:szCs w:val="20"/>
              </w:rPr>
              <w:t xml:space="preserve"> </w:t>
            </w:r>
            <w:r w:rsidRPr="2BEE42C9">
              <w:rPr>
                <w:color w:val="000000" w:themeColor="text1"/>
                <w:sz w:val="20"/>
                <w:szCs w:val="20"/>
              </w:rPr>
              <w:t>will</w:t>
            </w:r>
            <w:r w:rsidR="629B6B7D" w:rsidRPr="2BEE42C9">
              <w:rPr>
                <w:color w:val="000000" w:themeColor="text1"/>
                <w:sz w:val="20"/>
                <w:szCs w:val="20"/>
              </w:rPr>
              <w:t xml:space="preserve"> </w:t>
            </w:r>
            <w:r w:rsidRPr="2BEE42C9">
              <w:rPr>
                <w:color w:val="000000" w:themeColor="text1"/>
                <w:sz w:val="20"/>
                <w:szCs w:val="20"/>
              </w:rPr>
              <w:t>instigate</w:t>
            </w:r>
            <w:r w:rsidR="629B6B7D" w:rsidRPr="2BEE42C9">
              <w:rPr>
                <w:color w:val="000000" w:themeColor="text1"/>
                <w:sz w:val="20"/>
                <w:szCs w:val="20"/>
              </w:rPr>
              <w:t xml:space="preserve"> </w:t>
            </w:r>
            <w:r w:rsidRPr="2BEE42C9">
              <w:rPr>
                <w:color w:val="000000" w:themeColor="text1"/>
                <w:sz w:val="20"/>
                <w:szCs w:val="20"/>
              </w:rPr>
              <w:t>change</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users</w:t>
            </w:r>
          </w:p>
          <w:p w14:paraId="01F9B112" w14:textId="280A5532" w:rsidR="00512EA9" w:rsidRPr="0030191D" w:rsidRDefault="0A40E796" w:rsidP="2BEE42C9">
            <w:pPr>
              <w:pStyle w:val="ListParagraph"/>
              <w:numPr>
                <w:ilvl w:val="0"/>
                <w:numId w:val="101"/>
              </w:numPr>
              <w:rPr>
                <w:sz w:val="20"/>
                <w:szCs w:val="20"/>
              </w:rPr>
            </w:pPr>
            <w:r w:rsidRPr="2BEE42C9">
              <w:rPr>
                <w:color w:val="000000" w:themeColor="text1"/>
                <w:sz w:val="20"/>
                <w:szCs w:val="20"/>
              </w:rPr>
              <w:t>Cost</w:t>
            </w:r>
            <w:r w:rsidR="629B6B7D" w:rsidRPr="2BEE42C9">
              <w:rPr>
                <w:color w:val="000000" w:themeColor="text1"/>
                <w:sz w:val="20"/>
                <w:szCs w:val="20"/>
              </w:rPr>
              <w:t xml:space="preserve"> </w:t>
            </w:r>
            <w:r w:rsidRPr="2BEE42C9">
              <w:rPr>
                <w:color w:val="000000" w:themeColor="text1"/>
                <w:sz w:val="20"/>
                <w:szCs w:val="20"/>
              </w:rPr>
              <w:t>implications</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creating</w:t>
            </w:r>
            <w:r w:rsidR="629B6B7D" w:rsidRPr="2BEE42C9">
              <w:rPr>
                <w:color w:val="000000" w:themeColor="text1"/>
                <w:sz w:val="20"/>
                <w:szCs w:val="20"/>
              </w:rPr>
              <w:t xml:space="preserve"> </w:t>
            </w:r>
            <w:r w:rsidRPr="2BEE42C9">
              <w:rPr>
                <w:color w:val="000000" w:themeColor="text1"/>
                <w:sz w:val="20"/>
                <w:szCs w:val="20"/>
              </w:rPr>
              <w:t>accessible</w:t>
            </w:r>
            <w:r w:rsidR="629B6B7D" w:rsidRPr="2BEE42C9">
              <w:rPr>
                <w:color w:val="000000" w:themeColor="text1"/>
                <w:sz w:val="20"/>
                <w:szCs w:val="20"/>
              </w:rPr>
              <w:t xml:space="preserve"> </w:t>
            </w:r>
            <w:r w:rsidRPr="2BEE42C9">
              <w:rPr>
                <w:color w:val="000000" w:themeColor="text1"/>
                <w:sz w:val="20"/>
                <w:szCs w:val="20"/>
              </w:rPr>
              <w:t>resources</w:t>
            </w:r>
            <w:r w:rsidR="629B6B7D" w:rsidRPr="2BEE42C9">
              <w:rPr>
                <w:color w:val="000000" w:themeColor="text1"/>
                <w:sz w:val="20"/>
                <w:szCs w:val="20"/>
              </w:rPr>
              <w:t xml:space="preserve"> </w:t>
            </w:r>
          </w:p>
          <w:p w14:paraId="630AB363" w14:textId="41F4AD7D" w:rsidR="00512EA9" w:rsidRPr="0030191D" w:rsidRDefault="0A40E796" w:rsidP="2BEE42C9">
            <w:pPr>
              <w:pStyle w:val="ListParagraph"/>
              <w:numPr>
                <w:ilvl w:val="0"/>
                <w:numId w:val="101"/>
              </w:numPr>
              <w:rPr>
                <w:color w:val="000000"/>
                <w:sz w:val="20"/>
                <w:szCs w:val="20"/>
              </w:rPr>
            </w:pPr>
            <w:r w:rsidRPr="2BEE42C9">
              <w:rPr>
                <w:color w:val="000000" w:themeColor="text1"/>
                <w:sz w:val="20"/>
                <w:szCs w:val="20"/>
              </w:rPr>
              <w:t>Inability</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offer</w:t>
            </w:r>
            <w:r w:rsidR="629B6B7D" w:rsidRPr="2BEE42C9">
              <w:rPr>
                <w:color w:val="000000" w:themeColor="text1"/>
                <w:sz w:val="20"/>
                <w:szCs w:val="20"/>
              </w:rPr>
              <w:t xml:space="preserve"> </w:t>
            </w:r>
            <w:r w:rsidRPr="2BEE42C9">
              <w:rPr>
                <w:color w:val="000000" w:themeColor="text1"/>
                <w:sz w:val="20"/>
                <w:szCs w:val="20"/>
              </w:rPr>
              <w:t>granular</w:t>
            </w:r>
            <w:r w:rsidR="629B6B7D" w:rsidRPr="2BEE42C9">
              <w:rPr>
                <w:color w:val="000000" w:themeColor="text1"/>
                <w:sz w:val="20"/>
                <w:szCs w:val="20"/>
              </w:rPr>
              <w:t xml:space="preserve"> </w:t>
            </w:r>
            <w:r w:rsidRPr="2BEE42C9">
              <w:rPr>
                <w:color w:val="000000" w:themeColor="text1"/>
                <w:sz w:val="20"/>
                <w:szCs w:val="20"/>
              </w:rPr>
              <w:t>resources</w:t>
            </w:r>
            <w:r w:rsidR="629B6B7D" w:rsidRPr="2BEE42C9">
              <w:rPr>
                <w:color w:val="000000" w:themeColor="text1"/>
                <w:sz w:val="20"/>
                <w:szCs w:val="20"/>
              </w:rPr>
              <w:t xml:space="preserve"> </w:t>
            </w:r>
            <w:r w:rsidRPr="2BEE42C9">
              <w:rPr>
                <w:color w:val="000000" w:themeColor="text1"/>
                <w:sz w:val="20"/>
                <w:szCs w:val="20"/>
              </w:rPr>
              <w:t>for</w:t>
            </w:r>
            <w:r w:rsidR="629B6B7D" w:rsidRPr="2BEE42C9">
              <w:rPr>
                <w:color w:val="000000" w:themeColor="text1"/>
                <w:sz w:val="20"/>
                <w:szCs w:val="20"/>
              </w:rPr>
              <w:t xml:space="preserve"> </w:t>
            </w:r>
            <w:r w:rsidRPr="2BEE42C9">
              <w:rPr>
                <w:color w:val="000000" w:themeColor="text1"/>
                <w:sz w:val="20"/>
                <w:szCs w:val="20"/>
              </w:rPr>
              <w:t>national</w:t>
            </w:r>
            <w:r w:rsidR="629B6B7D" w:rsidRPr="2BEE42C9">
              <w:rPr>
                <w:color w:val="000000" w:themeColor="text1"/>
                <w:sz w:val="20"/>
                <w:szCs w:val="20"/>
              </w:rPr>
              <w:t xml:space="preserve"> </w:t>
            </w:r>
            <w:r w:rsidRPr="2BEE42C9">
              <w:rPr>
                <w:color w:val="000000" w:themeColor="text1"/>
                <w:sz w:val="20"/>
                <w:szCs w:val="20"/>
              </w:rPr>
              <w:t>ABS</w:t>
            </w:r>
            <w:r w:rsidR="629B6B7D" w:rsidRPr="2BEE42C9">
              <w:rPr>
                <w:color w:val="000000" w:themeColor="text1"/>
                <w:sz w:val="20"/>
                <w:szCs w:val="20"/>
              </w:rPr>
              <w:t xml:space="preserve"> </w:t>
            </w:r>
            <w:r w:rsidRPr="2BEE42C9">
              <w:rPr>
                <w:color w:val="000000" w:themeColor="text1"/>
                <w:sz w:val="20"/>
                <w:szCs w:val="20"/>
              </w:rPr>
              <w:t>obligations</w:t>
            </w:r>
          </w:p>
        </w:tc>
        <w:tc>
          <w:tcPr>
            <w:tcW w:w="4590" w:type="dxa"/>
            <w:vMerge/>
            <w:tcMar>
              <w:top w:w="100" w:type="dxa"/>
              <w:left w:w="100" w:type="dxa"/>
              <w:bottom w:w="100" w:type="dxa"/>
              <w:right w:w="100" w:type="dxa"/>
            </w:tcMar>
            <w:vAlign w:val="center"/>
          </w:tcPr>
          <w:p w14:paraId="2C90D17B" w14:textId="77777777" w:rsidR="00512EA9" w:rsidRPr="0030191D" w:rsidRDefault="00512EA9" w:rsidP="009F4410">
            <w:pPr>
              <w:rPr>
                <w:b/>
                <w:bCs/>
                <w:color w:val="000000"/>
                <w:sz w:val="20"/>
                <w:szCs w:val="20"/>
              </w:rPr>
            </w:pPr>
          </w:p>
        </w:tc>
        <w:tc>
          <w:tcPr>
            <w:tcW w:w="2250" w:type="dxa"/>
            <w:vMerge/>
            <w:tcMar>
              <w:top w:w="100" w:type="dxa"/>
              <w:left w:w="100" w:type="dxa"/>
              <w:bottom w:w="100" w:type="dxa"/>
              <w:right w:w="100" w:type="dxa"/>
            </w:tcMar>
            <w:vAlign w:val="center"/>
          </w:tcPr>
          <w:p w14:paraId="4AC13778" w14:textId="77777777" w:rsidR="00512EA9" w:rsidRPr="0030191D" w:rsidRDefault="00512EA9" w:rsidP="009F4410">
            <w:pPr>
              <w:rPr>
                <w:rFonts w:ascii="Segoe UI Symbol" w:hAnsi="Segoe UI Symbol" w:cs="Segoe UI Symbol"/>
                <w:color w:val="6AA84F"/>
                <w:sz w:val="20"/>
                <w:szCs w:val="20"/>
              </w:rPr>
            </w:pPr>
          </w:p>
        </w:tc>
      </w:tr>
      <w:tr w:rsidR="00512EA9" w:rsidRPr="0030191D" w14:paraId="6AC8F0EF" w14:textId="709A3F77" w:rsidTr="2BEE42C9">
        <w:trPr>
          <w:trHeight w:val="696"/>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6C2C423D" w14:textId="77777777" w:rsidR="00512EA9" w:rsidRPr="0030191D" w:rsidRDefault="0A40E796" w:rsidP="2BEE42C9">
            <w:pPr>
              <w:rPr>
                <w:sz w:val="20"/>
                <w:szCs w:val="20"/>
              </w:rPr>
            </w:pPr>
            <w:r w:rsidRPr="2BEE42C9">
              <w:rPr>
                <w:b/>
                <w:bCs/>
                <w:color w:val="000000" w:themeColor="text1"/>
                <w:sz w:val="20"/>
                <w:szCs w:val="20"/>
              </w:rPr>
              <w:t>9</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78F61C90" w14:textId="57889BD9" w:rsidR="00512EA9" w:rsidRPr="0030191D" w:rsidRDefault="0A40E796" w:rsidP="2BEE42C9">
            <w:pPr>
              <w:rPr>
                <w:sz w:val="20"/>
                <w:szCs w:val="20"/>
              </w:rPr>
            </w:pPr>
            <w:r w:rsidRPr="2BEE42C9">
              <w:rPr>
                <w:color w:val="000000" w:themeColor="text1"/>
                <w:sz w:val="20"/>
                <w:szCs w:val="20"/>
              </w:rPr>
              <w:t>Metadata</w:t>
            </w:r>
            <w:r w:rsidR="629B6B7D" w:rsidRPr="2BEE42C9">
              <w:rPr>
                <w:color w:val="000000" w:themeColor="text1"/>
                <w:sz w:val="20"/>
                <w:szCs w:val="20"/>
              </w:rPr>
              <w:t xml:space="preserve"> </w:t>
            </w:r>
            <w:r w:rsidRPr="2BEE42C9">
              <w:rPr>
                <w:color w:val="000000" w:themeColor="text1"/>
                <w:sz w:val="20"/>
                <w:szCs w:val="20"/>
              </w:rPr>
              <w:t>Tools</w:t>
            </w:r>
            <w:r w:rsidR="629B6B7D" w:rsidRPr="2BEE42C9">
              <w:rPr>
                <w:color w:val="000000" w:themeColor="text1"/>
                <w:sz w:val="20"/>
                <w:szCs w:val="20"/>
              </w:rPr>
              <w:t xml:space="preserve"> </w:t>
            </w:r>
            <w:r w:rsidRPr="2BEE42C9">
              <w:rPr>
                <w:color w:val="000000" w:themeColor="text1"/>
                <w:sz w:val="20"/>
                <w:szCs w:val="20"/>
              </w:rPr>
              <w:t>(Permit</w:t>
            </w:r>
            <w:r w:rsidR="629B6B7D" w:rsidRPr="2BEE42C9">
              <w:rPr>
                <w:color w:val="000000" w:themeColor="text1"/>
                <w:sz w:val="20"/>
                <w:szCs w:val="20"/>
              </w:rPr>
              <w:t xml:space="preserve"> </w:t>
            </w:r>
            <w:r w:rsidRPr="2BEE42C9">
              <w:rPr>
                <w:color w:val="000000" w:themeColor="text1"/>
                <w:sz w:val="20"/>
                <w:szCs w:val="20"/>
              </w:rPr>
              <w:t>fields)</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14B2AAA4" w14:textId="197BBA56" w:rsidR="00512EA9" w:rsidRPr="0030191D" w:rsidRDefault="0A40E796" w:rsidP="2BEE42C9">
            <w:pPr>
              <w:pStyle w:val="ListParagraph"/>
              <w:numPr>
                <w:ilvl w:val="0"/>
                <w:numId w:val="102"/>
              </w:numPr>
              <w:rPr>
                <w:sz w:val="20"/>
                <w:szCs w:val="20"/>
              </w:rPr>
            </w:pPr>
            <w:r w:rsidRPr="2BEE42C9">
              <w:rPr>
                <w:color w:val="000000" w:themeColor="text1"/>
                <w:sz w:val="20"/>
                <w:szCs w:val="20"/>
              </w:rPr>
              <w:t>Increases</w:t>
            </w:r>
            <w:r w:rsidR="629B6B7D" w:rsidRPr="2BEE42C9">
              <w:rPr>
                <w:color w:val="000000" w:themeColor="text1"/>
                <w:sz w:val="20"/>
                <w:szCs w:val="20"/>
              </w:rPr>
              <w:t xml:space="preserve"> </w:t>
            </w:r>
            <w:r w:rsidRPr="2BEE42C9">
              <w:rPr>
                <w:color w:val="000000" w:themeColor="text1"/>
                <w:sz w:val="20"/>
                <w:szCs w:val="20"/>
              </w:rPr>
              <w:t>accountability</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submitters</w:t>
            </w:r>
          </w:p>
          <w:p w14:paraId="2548FF77" w14:textId="0C3452A9" w:rsidR="00512EA9" w:rsidRPr="0030191D" w:rsidRDefault="0A40E796" w:rsidP="2BEE42C9">
            <w:pPr>
              <w:pStyle w:val="ListParagraph"/>
              <w:numPr>
                <w:ilvl w:val="0"/>
                <w:numId w:val="102"/>
              </w:numPr>
              <w:rPr>
                <w:sz w:val="20"/>
                <w:szCs w:val="20"/>
              </w:rPr>
            </w:pPr>
            <w:r w:rsidRPr="2BEE42C9">
              <w:rPr>
                <w:color w:val="000000" w:themeColor="text1"/>
                <w:sz w:val="20"/>
                <w:szCs w:val="20"/>
              </w:rPr>
              <w:t>Increases</w:t>
            </w:r>
            <w:r w:rsidR="629B6B7D" w:rsidRPr="2BEE42C9">
              <w:rPr>
                <w:color w:val="000000" w:themeColor="text1"/>
                <w:sz w:val="20"/>
                <w:szCs w:val="20"/>
              </w:rPr>
              <w:t xml:space="preserve"> </w:t>
            </w:r>
            <w:r w:rsidRPr="2BEE42C9">
              <w:rPr>
                <w:color w:val="000000" w:themeColor="text1"/>
                <w:sz w:val="20"/>
                <w:szCs w:val="20"/>
              </w:rPr>
              <w:t>transparency</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DSI</w:t>
            </w:r>
          </w:p>
          <w:p w14:paraId="7C7D404F" w14:textId="1715474D" w:rsidR="00512EA9" w:rsidRPr="0030191D" w:rsidRDefault="0A40E796" w:rsidP="2BEE42C9">
            <w:pPr>
              <w:pStyle w:val="ListParagraph"/>
              <w:numPr>
                <w:ilvl w:val="0"/>
                <w:numId w:val="102"/>
              </w:numPr>
              <w:rPr>
                <w:color w:val="000000"/>
                <w:sz w:val="20"/>
                <w:szCs w:val="20"/>
              </w:rPr>
            </w:pPr>
            <w:r w:rsidRPr="2BEE42C9">
              <w:rPr>
                <w:color w:val="000000" w:themeColor="text1"/>
                <w:sz w:val="20"/>
                <w:szCs w:val="20"/>
              </w:rPr>
              <w:t>Potentially</w:t>
            </w:r>
            <w:r w:rsidR="629B6B7D" w:rsidRPr="2BEE42C9">
              <w:rPr>
                <w:color w:val="000000" w:themeColor="text1"/>
                <w:sz w:val="20"/>
                <w:szCs w:val="20"/>
              </w:rPr>
              <w:t xml:space="preserve"> </w:t>
            </w:r>
            <w:r w:rsidRPr="2BEE42C9">
              <w:rPr>
                <w:color w:val="000000" w:themeColor="text1"/>
                <w:sz w:val="20"/>
                <w:szCs w:val="20"/>
              </w:rPr>
              <w:t>could</w:t>
            </w:r>
            <w:r w:rsidR="629B6B7D" w:rsidRPr="2BEE42C9">
              <w:rPr>
                <w:color w:val="000000" w:themeColor="text1"/>
                <w:sz w:val="20"/>
                <w:szCs w:val="20"/>
              </w:rPr>
              <w:t xml:space="preserve"> </w:t>
            </w:r>
            <w:r w:rsidRPr="2BEE42C9">
              <w:rPr>
                <w:color w:val="000000" w:themeColor="text1"/>
                <w:sz w:val="20"/>
                <w:szCs w:val="20"/>
              </w:rPr>
              <w:t>increase</w:t>
            </w:r>
            <w:r w:rsidR="629B6B7D" w:rsidRPr="2BEE42C9">
              <w:rPr>
                <w:color w:val="000000" w:themeColor="text1"/>
                <w:sz w:val="20"/>
                <w:szCs w:val="20"/>
              </w:rPr>
              <w:t xml:space="preserve"> </w:t>
            </w:r>
            <w:r w:rsidRPr="2BEE42C9">
              <w:rPr>
                <w:color w:val="000000" w:themeColor="text1"/>
                <w:sz w:val="20"/>
                <w:szCs w:val="20"/>
              </w:rPr>
              <w:t>reuse</w:t>
            </w:r>
          </w:p>
          <w:p w14:paraId="6C190CDC" w14:textId="1F74F43E" w:rsidR="00512EA9" w:rsidRPr="0030191D" w:rsidRDefault="0A40E796" w:rsidP="2BEE42C9">
            <w:pPr>
              <w:pStyle w:val="ListParagraph"/>
              <w:numPr>
                <w:ilvl w:val="0"/>
                <w:numId w:val="102"/>
              </w:numPr>
              <w:rPr>
                <w:color w:val="000000"/>
                <w:sz w:val="20"/>
                <w:szCs w:val="20"/>
              </w:rPr>
            </w:pPr>
            <w:r w:rsidRPr="2BEE42C9">
              <w:rPr>
                <w:color w:val="000000" w:themeColor="text1"/>
                <w:sz w:val="20"/>
                <w:szCs w:val="20"/>
              </w:rPr>
              <w:t>More</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certainty</w:t>
            </w:r>
            <w:r w:rsidR="629B6B7D" w:rsidRPr="2BEE42C9">
              <w:rPr>
                <w:color w:val="000000" w:themeColor="text1"/>
                <w:sz w:val="20"/>
                <w:szCs w:val="20"/>
              </w:rPr>
              <w:t xml:space="preserve"> </w:t>
            </w:r>
            <w:r w:rsidRPr="2BEE42C9">
              <w:rPr>
                <w:color w:val="000000" w:themeColor="text1"/>
                <w:sz w:val="20"/>
                <w:szCs w:val="20"/>
              </w:rPr>
              <w:t>(especially</w:t>
            </w:r>
            <w:r w:rsidR="629B6B7D" w:rsidRPr="2BEE42C9">
              <w:rPr>
                <w:color w:val="000000" w:themeColor="text1"/>
                <w:sz w:val="20"/>
                <w:szCs w:val="20"/>
              </w:rPr>
              <w:t xml:space="preserve"> </w:t>
            </w:r>
            <w:r w:rsidRPr="2BEE42C9">
              <w:rPr>
                <w:color w:val="000000" w:themeColor="text1"/>
                <w:sz w:val="20"/>
                <w:szCs w:val="20"/>
              </w:rPr>
              <w:t>if</w:t>
            </w:r>
            <w:r w:rsidR="629B6B7D" w:rsidRPr="2BEE42C9">
              <w:rPr>
                <w:color w:val="000000" w:themeColor="text1"/>
                <w:sz w:val="20"/>
                <w:szCs w:val="20"/>
              </w:rPr>
              <w:t xml:space="preserve"> </w:t>
            </w:r>
            <w:r w:rsidRPr="2BEE42C9">
              <w:rPr>
                <w:color w:val="000000" w:themeColor="text1"/>
                <w:sz w:val="20"/>
                <w:szCs w:val="20"/>
              </w:rPr>
              <w:t>linked</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row</w:t>
            </w:r>
            <w:r w:rsidR="629B6B7D" w:rsidRPr="2BEE42C9">
              <w:rPr>
                <w:color w:val="000000" w:themeColor="text1"/>
                <w:sz w:val="20"/>
                <w:szCs w:val="20"/>
              </w:rPr>
              <w:t xml:space="preserve"> </w:t>
            </w:r>
            <w:r w:rsidRPr="2BEE42C9">
              <w:rPr>
                <w:color w:val="000000" w:themeColor="text1"/>
                <w:sz w:val="20"/>
                <w:szCs w:val="20"/>
              </w:rPr>
              <w:t>11)</w:t>
            </w: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80F3EFF" w14:textId="77777777" w:rsidR="00512EA9" w:rsidRPr="0030191D" w:rsidRDefault="0A40E796" w:rsidP="2BEE42C9">
            <w:pPr>
              <w:rPr>
                <w:sz w:val="20"/>
                <w:szCs w:val="20"/>
              </w:rPr>
            </w:pPr>
            <w:r w:rsidRPr="2BEE42C9">
              <w:rPr>
                <w:color w:val="000000" w:themeColor="text1"/>
                <w:sz w:val="20"/>
                <w:szCs w:val="20"/>
              </w:rPr>
              <w:t>N/A</w:t>
            </w: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BF085D8" w14:textId="24F03B2E" w:rsidR="00512EA9" w:rsidRPr="0030191D" w:rsidRDefault="0A40E796" w:rsidP="2BEE42C9">
            <w:pPr>
              <w:rPr>
                <w:color w:val="9BBB59" w:themeColor="accent3"/>
                <w:sz w:val="20"/>
                <w:szCs w:val="20"/>
              </w:rPr>
            </w:pPr>
            <w:r>
              <w:rPr>
                <w:noProof/>
              </w:rPr>
              <w:drawing>
                <wp:inline distT="0" distB="0" distL="0" distR="0" wp14:anchorId="708E5B64" wp14:editId="11DAC664">
                  <wp:extent cx="425123" cy="425123"/>
                  <wp:effectExtent l="0" t="0" r="0" b="0"/>
                  <wp:docPr id="1650242512"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32093" cy="432093"/>
                          </a:xfrm>
                          <a:prstGeom prst="rect">
                            <a:avLst/>
                          </a:prstGeom>
                        </pic:spPr>
                      </pic:pic>
                    </a:graphicData>
                  </a:graphic>
                </wp:inline>
              </w:drawing>
            </w:r>
            <w:r>
              <w:rPr>
                <w:noProof/>
              </w:rPr>
              <w:drawing>
                <wp:inline distT="0" distB="0" distL="0" distR="0" wp14:anchorId="467178D5" wp14:editId="70E588FF">
                  <wp:extent cx="461727" cy="461727"/>
                  <wp:effectExtent l="0" t="0" r="0" b="0"/>
                  <wp:docPr id="1658809222"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69796" cy="469796"/>
                          </a:xfrm>
                          <a:prstGeom prst="rect">
                            <a:avLst/>
                          </a:prstGeom>
                        </pic:spPr>
                      </pic:pic>
                    </a:graphicData>
                  </a:graphic>
                </wp:inline>
              </w:drawing>
            </w:r>
            <w:r>
              <w:rPr>
                <w:noProof/>
              </w:rPr>
              <w:drawing>
                <wp:inline distT="0" distB="0" distL="0" distR="0" wp14:anchorId="12FCE421" wp14:editId="58C71A7F">
                  <wp:extent cx="452673" cy="452673"/>
                  <wp:effectExtent l="0" t="0" r="5080" b="0"/>
                  <wp:docPr id="2070990976"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56">
                            <a:extLst>
                              <a:ext uri="{96DAC541-7B7A-43D3-8B79-37D633B846F1}">
                                <asvg:svgBlip xmlns:asvg="http://schemas.microsoft.com/office/drawing/2016/SVG/main" r:embed="rId57"/>
                              </a:ext>
                            </a:extLst>
                          </a:blip>
                          <a:stretch>
                            <a:fillRect/>
                          </a:stretch>
                        </pic:blipFill>
                        <pic:spPr>
                          <a:xfrm>
                            <a:off x="0" y="0"/>
                            <a:ext cx="460703" cy="460703"/>
                          </a:xfrm>
                          <a:prstGeom prst="rect">
                            <a:avLst/>
                          </a:prstGeom>
                        </pic:spPr>
                      </pic:pic>
                    </a:graphicData>
                  </a:graphic>
                </wp:inline>
              </w:drawing>
            </w:r>
            <w:r>
              <w:rPr>
                <w:noProof/>
              </w:rPr>
              <w:drawing>
                <wp:inline distT="0" distB="0" distL="0" distR="0" wp14:anchorId="2F1B242F" wp14:editId="1B4FD482">
                  <wp:extent cx="461727" cy="461727"/>
                  <wp:effectExtent l="0" t="0" r="0" b="0"/>
                  <wp:docPr id="491893084" name="Graphic 1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2269" name="Graphic 807942269" descr="Handshak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71368" cy="471368"/>
                          </a:xfrm>
                          <a:prstGeom prst="rect">
                            <a:avLst/>
                          </a:prstGeom>
                        </pic:spPr>
                      </pic:pic>
                    </a:graphicData>
                  </a:graphic>
                </wp:inline>
              </w:drawing>
            </w:r>
          </w:p>
          <w:p w14:paraId="754B74B3" w14:textId="1FB5919B" w:rsidR="00512EA9" w:rsidRPr="0030191D" w:rsidRDefault="00512EA9" w:rsidP="2BEE42C9">
            <w:pPr>
              <w:rPr>
                <w:sz w:val="20"/>
                <w:szCs w:val="20"/>
              </w:rPr>
            </w:pPr>
          </w:p>
        </w:tc>
      </w:tr>
      <w:tr w:rsidR="00512EA9" w:rsidRPr="0030191D" w14:paraId="0A85B57E" w14:textId="3867DDB5" w:rsidTr="2BEE42C9">
        <w:trPr>
          <w:trHeight w:val="696"/>
        </w:trPr>
        <w:tc>
          <w:tcPr>
            <w:tcW w:w="420" w:type="dxa"/>
            <w:vMerge/>
            <w:tcMar>
              <w:top w:w="100" w:type="dxa"/>
              <w:left w:w="100" w:type="dxa"/>
              <w:bottom w:w="100" w:type="dxa"/>
              <w:right w:w="100" w:type="dxa"/>
            </w:tcMar>
            <w:vAlign w:val="center"/>
          </w:tcPr>
          <w:p w14:paraId="39CFEF0B"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79125A53"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5020207B" w14:textId="6042F0C5" w:rsidR="00512EA9" w:rsidRPr="0030191D" w:rsidRDefault="0A40E796" w:rsidP="2BEE42C9">
            <w:pPr>
              <w:pStyle w:val="ListParagraph"/>
              <w:numPr>
                <w:ilvl w:val="0"/>
                <w:numId w:val="102"/>
              </w:numPr>
              <w:rPr>
                <w:sz w:val="20"/>
                <w:szCs w:val="20"/>
              </w:rPr>
            </w:pPr>
            <w:r w:rsidRPr="2BEE42C9">
              <w:rPr>
                <w:color w:val="000000" w:themeColor="text1"/>
                <w:sz w:val="20"/>
                <w:szCs w:val="20"/>
              </w:rPr>
              <w:t>Requires</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policy</w:t>
            </w:r>
            <w:r w:rsidR="629B6B7D" w:rsidRPr="2BEE42C9">
              <w:rPr>
                <w:color w:val="000000" w:themeColor="text1"/>
                <w:sz w:val="20"/>
                <w:szCs w:val="20"/>
              </w:rPr>
              <w:t xml:space="preserve"> </w:t>
            </w:r>
            <w:r w:rsidRPr="2BEE42C9">
              <w:rPr>
                <w:color w:val="000000" w:themeColor="text1"/>
                <w:sz w:val="20"/>
                <w:szCs w:val="20"/>
              </w:rPr>
              <w:t>change</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p>
          <w:p w14:paraId="7B8AF21C" w14:textId="517E751E" w:rsidR="00512EA9" w:rsidRPr="0030191D" w:rsidRDefault="0A40E796" w:rsidP="2BEE42C9">
            <w:pPr>
              <w:pStyle w:val="ListParagraph"/>
              <w:numPr>
                <w:ilvl w:val="0"/>
                <w:numId w:val="102"/>
              </w:numPr>
              <w:rPr>
                <w:color w:val="000000"/>
                <w:sz w:val="20"/>
                <w:szCs w:val="20"/>
              </w:rPr>
            </w:pPr>
            <w:r w:rsidRPr="2BEE42C9">
              <w:rPr>
                <w:color w:val="000000" w:themeColor="text1"/>
                <w:sz w:val="20"/>
                <w:szCs w:val="20"/>
              </w:rPr>
              <w:t>Concerns</w:t>
            </w:r>
            <w:r w:rsidR="629B6B7D" w:rsidRPr="2BEE42C9">
              <w:rPr>
                <w:color w:val="000000" w:themeColor="text1"/>
                <w:sz w:val="20"/>
                <w:szCs w:val="20"/>
              </w:rPr>
              <w:t xml:space="preserve"> </w:t>
            </w:r>
            <w:r w:rsidRPr="2BEE42C9">
              <w:rPr>
                <w:color w:val="000000" w:themeColor="text1"/>
                <w:sz w:val="20"/>
                <w:szCs w:val="20"/>
              </w:rPr>
              <w:t>over</w:t>
            </w:r>
            <w:r w:rsidR="629B6B7D" w:rsidRPr="2BEE42C9">
              <w:rPr>
                <w:color w:val="000000" w:themeColor="text1"/>
                <w:sz w:val="20"/>
                <w:szCs w:val="20"/>
              </w:rPr>
              <w:t xml:space="preserve"> </w:t>
            </w:r>
            <w:r w:rsidRPr="2BEE42C9">
              <w:rPr>
                <w:color w:val="000000" w:themeColor="text1"/>
                <w:sz w:val="20"/>
                <w:szCs w:val="20"/>
              </w:rPr>
              <w:t>permit</w:t>
            </w:r>
            <w:r w:rsidR="629B6B7D" w:rsidRPr="2BEE42C9">
              <w:rPr>
                <w:color w:val="000000" w:themeColor="text1"/>
                <w:sz w:val="20"/>
                <w:szCs w:val="20"/>
              </w:rPr>
              <w:t xml:space="preserve"> </w:t>
            </w:r>
            <w:r w:rsidRPr="2BEE42C9">
              <w:rPr>
                <w:color w:val="000000" w:themeColor="text1"/>
                <w:sz w:val="20"/>
                <w:szCs w:val="20"/>
              </w:rPr>
              <w:t>monitoring</w:t>
            </w:r>
          </w:p>
          <w:p w14:paraId="1C771DCD" w14:textId="1E934731" w:rsidR="00512EA9" w:rsidRPr="0030191D" w:rsidRDefault="0A40E796" w:rsidP="2BEE42C9">
            <w:pPr>
              <w:pStyle w:val="ListParagraph"/>
              <w:numPr>
                <w:ilvl w:val="0"/>
                <w:numId w:val="102"/>
              </w:numPr>
              <w:rPr>
                <w:sz w:val="20"/>
                <w:szCs w:val="20"/>
              </w:rPr>
            </w:pPr>
            <w:r w:rsidRPr="2BEE42C9">
              <w:rPr>
                <w:color w:val="000000" w:themeColor="text1"/>
                <w:sz w:val="20"/>
                <w:szCs w:val="20"/>
              </w:rPr>
              <w:t>Concerns</w:t>
            </w:r>
            <w:r w:rsidR="629B6B7D" w:rsidRPr="2BEE42C9">
              <w:rPr>
                <w:color w:val="000000" w:themeColor="text1"/>
                <w:sz w:val="20"/>
                <w:szCs w:val="20"/>
              </w:rPr>
              <w:t xml:space="preserve"> </w:t>
            </w:r>
            <w:r w:rsidRPr="2BEE42C9">
              <w:rPr>
                <w:color w:val="000000" w:themeColor="text1"/>
                <w:sz w:val="20"/>
                <w:szCs w:val="20"/>
              </w:rPr>
              <w:t>over</w:t>
            </w:r>
            <w:r w:rsidR="629B6B7D" w:rsidRPr="2BEE42C9">
              <w:rPr>
                <w:color w:val="000000" w:themeColor="text1"/>
                <w:sz w:val="20"/>
                <w:szCs w:val="20"/>
              </w:rPr>
              <w:t xml:space="preserve"> </w:t>
            </w:r>
            <w:r w:rsidRPr="2BEE42C9">
              <w:rPr>
                <w:color w:val="000000" w:themeColor="text1"/>
                <w:sz w:val="20"/>
                <w:szCs w:val="20"/>
              </w:rPr>
              <w:t>liability</w:t>
            </w:r>
            <w:r w:rsidR="629B6B7D" w:rsidRPr="2BEE42C9">
              <w:rPr>
                <w:color w:val="000000" w:themeColor="text1"/>
                <w:sz w:val="20"/>
                <w:szCs w:val="20"/>
              </w:rPr>
              <w:t xml:space="preserve"> </w:t>
            </w:r>
            <w:r w:rsidRPr="2BEE42C9">
              <w:rPr>
                <w:color w:val="000000" w:themeColor="text1"/>
                <w:sz w:val="20"/>
                <w:szCs w:val="20"/>
              </w:rPr>
              <w:t>in</w:t>
            </w:r>
            <w:r w:rsidR="629B6B7D" w:rsidRPr="2BEE42C9">
              <w:rPr>
                <w:color w:val="000000" w:themeColor="text1"/>
                <w:sz w:val="20"/>
                <w:szCs w:val="20"/>
              </w:rPr>
              <w:t xml:space="preserve"> </w:t>
            </w:r>
            <w:r w:rsidRPr="2BEE42C9">
              <w:rPr>
                <w:color w:val="000000" w:themeColor="text1"/>
                <w:sz w:val="20"/>
                <w:szCs w:val="20"/>
              </w:rPr>
              <w:t>cases</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breach</w:t>
            </w:r>
          </w:p>
          <w:p w14:paraId="20BEFE3E" w14:textId="44BA5A19" w:rsidR="00512EA9" w:rsidRPr="0030191D" w:rsidRDefault="0A40E796" w:rsidP="2BEE42C9">
            <w:pPr>
              <w:pStyle w:val="ListParagraph"/>
              <w:numPr>
                <w:ilvl w:val="0"/>
                <w:numId w:val="102"/>
              </w:numPr>
              <w:rPr>
                <w:sz w:val="20"/>
                <w:szCs w:val="20"/>
              </w:rPr>
            </w:pPr>
            <w:r w:rsidRPr="2BEE42C9">
              <w:rPr>
                <w:color w:val="000000" w:themeColor="text1"/>
                <w:sz w:val="20"/>
                <w:szCs w:val="20"/>
              </w:rPr>
              <w:t>Risks</w:t>
            </w:r>
            <w:r w:rsidR="629B6B7D" w:rsidRPr="2BEE42C9">
              <w:rPr>
                <w:color w:val="000000" w:themeColor="text1"/>
                <w:sz w:val="20"/>
                <w:szCs w:val="20"/>
              </w:rPr>
              <w:t xml:space="preserve"> </w:t>
            </w:r>
            <w:r w:rsidRPr="2BEE42C9">
              <w:rPr>
                <w:color w:val="000000" w:themeColor="text1"/>
                <w:sz w:val="20"/>
                <w:szCs w:val="20"/>
              </w:rPr>
              <w:t>reducing</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submissions</w:t>
            </w:r>
            <w:r w:rsidR="629B6B7D" w:rsidRPr="2BEE42C9">
              <w:rPr>
                <w:color w:val="000000" w:themeColor="text1"/>
                <w:sz w:val="20"/>
                <w:szCs w:val="20"/>
              </w:rPr>
              <w:t xml:space="preserve"> </w:t>
            </w:r>
          </w:p>
        </w:tc>
        <w:tc>
          <w:tcPr>
            <w:tcW w:w="4590" w:type="dxa"/>
            <w:vMerge/>
            <w:tcMar>
              <w:top w:w="100" w:type="dxa"/>
              <w:left w:w="100" w:type="dxa"/>
              <w:bottom w:w="100" w:type="dxa"/>
              <w:right w:w="100" w:type="dxa"/>
            </w:tcMar>
            <w:vAlign w:val="center"/>
          </w:tcPr>
          <w:p w14:paraId="5A2C4FE9" w14:textId="77777777" w:rsidR="00512EA9" w:rsidRPr="0030191D" w:rsidRDefault="00512EA9" w:rsidP="009F4410">
            <w:pPr>
              <w:rPr>
                <w:color w:val="000000"/>
                <w:sz w:val="20"/>
                <w:szCs w:val="20"/>
              </w:rPr>
            </w:pPr>
          </w:p>
        </w:tc>
        <w:tc>
          <w:tcPr>
            <w:tcW w:w="2250" w:type="dxa"/>
            <w:vMerge/>
            <w:tcMar>
              <w:top w:w="100" w:type="dxa"/>
              <w:left w:w="100" w:type="dxa"/>
              <w:bottom w:w="100" w:type="dxa"/>
              <w:right w:w="100" w:type="dxa"/>
            </w:tcMar>
            <w:vAlign w:val="center"/>
          </w:tcPr>
          <w:p w14:paraId="7102911B" w14:textId="77777777" w:rsidR="00512EA9" w:rsidRPr="0030191D" w:rsidRDefault="00512EA9" w:rsidP="009F4410">
            <w:pPr>
              <w:rPr>
                <w:rFonts w:ascii="Segoe UI Symbol" w:hAnsi="Segoe UI Symbol" w:cs="Segoe UI Symbol"/>
                <w:color w:val="FF9900"/>
                <w:sz w:val="20"/>
                <w:szCs w:val="20"/>
              </w:rPr>
            </w:pPr>
          </w:p>
        </w:tc>
      </w:tr>
      <w:tr w:rsidR="00512EA9" w:rsidRPr="0030191D" w14:paraId="4AA2CA37" w14:textId="663CD982" w:rsidTr="2BEE42C9">
        <w:trPr>
          <w:trHeight w:val="3978"/>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46905FD7" w14:textId="77777777" w:rsidR="00512EA9" w:rsidRPr="0030191D" w:rsidRDefault="0A40E796" w:rsidP="2BEE42C9">
            <w:pPr>
              <w:rPr>
                <w:sz w:val="20"/>
                <w:szCs w:val="20"/>
              </w:rPr>
            </w:pPr>
            <w:r w:rsidRPr="2BEE42C9">
              <w:rPr>
                <w:b/>
                <w:bCs/>
                <w:color w:val="000000" w:themeColor="text1"/>
                <w:sz w:val="20"/>
                <w:szCs w:val="20"/>
              </w:rPr>
              <w:lastRenderedPageBreak/>
              <w:t>10</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2BB9965F" w14:textId="7BE3C6A8" w:rsidR="00512EA9" w:rsidRPr="0030191D" w:rsidRDefault="0A40E796" w:rsidP="2BEE42C9">
            <w:pPr>
              <w:rPr>
                <w:sz w:val="20"/>
                <w:szCs w:val="20"/>
              </w:rPr>
            </w:pPr>
            <w:r w:rsidRPr="2BEE42C9">
              <w:rPr>
                <w:color w:val="000000" w:themeColor="text1"/>
                <w:sz w:val="20"/>
                <w:szCs w:val="20"/>
              </w:rPr>
              <w:t>Licensing</w:t>
            </w:r>
            <w:r w:rsidR="629B6B7D" w:rsidRPr="2BEE42C9">
              <w:rPr>
                <w:color w:val="000000" w:themeColor="text1"/>
                <w:sz w:val="20"/>
                <w:szCs w:val="20"/>
              </w:rPr>
              <w:t xml:space="preserve"> </w:t>
            </w:r>
            <w:r w:rsidRPr="2BEE42C9">
              <w:rPr>
                <w:color w:val="000000" w:themeColor="text1"/>
                <w:sz w:val="20"/>
                <w:szCs w:val="20"/>
              </w:rPr>
              <w:t>Tools</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09CA7722" w14:textId="3ECC6D92" w:rsidR="00512EA9" w:rsidRPr="0030191D" w:rsidRDefault="0A40E796" w:rsidP="2BEE42C9">
            <w:pPr>
              <w:pStyle w:val="ListParagraph"/>
              <w:numPr>
                <w:ilvl w:val="0"/>
                <w:numId w:val="103"/>
              </w:numPr>
              <w:rPr>
                <w:color w:val="000000"/>
                <w:sz w:val="20"/>
                <w:szCs w:val="20"/>
              </w:rPr>
            </w:pPr>
            <w:r w:rsidRPr="2BEE42C9">
              <w:rPr>
                <w:color w:val="000000" w:themeColor="text1"/>
                <w:sz w:val="20"/>
                <w:szCs w:val="20"/>
              </w:rPr>
              <w:t>Facilitates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user</w:t>
            </w:r>
            <w:r w:rsidR="629B6B7D" w:rsidRPr="2BEE42C9">
              <w:rPr>
                <w:color w:val="000000" w:themeColor="text1"/>
                <w:sz w:val="20"/>
                <w:szCs w:val="20"/>
              </w:rPr>
              <w:t xml:space="preserve"> </w:t>
            </w:r>
            <w:r w:rsidRPr="2BEE42C9">
              <w:rPr>
                <w:color w:val="000000" w:themeColor="text1"/>
                <w:sz w:val="20"/>
                <w:szCs w:val="20"/>
              </w:rPr>
              <w:t>compliance</w:t>
            </w:r>
          </w:p>
          <w:p w14:paraId="374904CE" w14:textId="23CAE33A" w:rsidR="00512EA9" w:rsidRPr="0030191D" w:rsidRDefault="0A40E796" w:rsidP="2BEE42C9">
            <w:pPr>
              <w:pStyle w:val="ListParagraph"/>
              <w:numPr>
                <w:ilvl w:val="0"/>
                <w:numId w:val="103"/>
              </w:numPr>
              <w:rPr>
                <w:color w:val="000000"/>
                <w:sz w:val="20"/>
                <w:szCs w:val="20"/>
              </w:rPr>
            </w:pPr>
            <w:r w:rsidRPr="2BEE42C9">
              <w:rPr>
                <w:color w:val="000000" w:themeColor="text1"/>
                <w:sz w:val="20"/>
                <w:szCs w:val="20"/>
              </w:rPr>
              <w:t>Offers</w:t>
            </w:r>
            <w:r w:rsidR="629B6B7D" w:rsidRPr="2BEE42C9">
              <w:rPr>
                <w:color w:val="000000" w:themeColor="text1"/>
                <w:sz w:val="20"/>
                <w:szCs w:val="20"/>
              </w:rPr>
              <w:t xml:space="preserve"> </w:t>
            </w:r>
            <w:r w:rsidRPr="2BEE42C9">
              <w:rPr>
                <w:color w:val="000000" w:themeColor="text1"/>
                <w:sz w:val="20"/>
                <w:szCs w:val="20"/>
              </w:rPr>
              <w:t>more</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certainty</w:t>
            </w:r>
          </w:p>
          <w:p w14:paraId="220FBD45" w14:textId="6E8A0181" w:rsidR="00512EA9" w:rsidRPr="0030191D" w:rsidRDefault="0A40E796" w:rsidP="2BEE42C9">
            <w:pPr>
              <w:pStyle w:val="ListParagraph"/>
              <w:numPr>
                <w:ilvl w:val="0"/>
                <w:numId w:val="103"/>
              </w:numPr>
              <w:rPr>
                <w:color w:val="000000"/>
                <w:sz w:val="20"/>
                <w:szCs w:val="20"/>
              </w:rPr>
            </w:pPr>
            <w:r w:rsidRPr="2BEE42C9">
              <w:rPr>
                <w:color w:val="000000" w:themeColor="text1"/>
                <w:sz w:val="20"/>
                <w:szCs w:val="20"/>
              </w:rPr>
              <w:t>Promotes</w:t>
            </w:r>
            <w:r w:rsidR="629B6B7D" w:rsidRPr="2BEE42C9">
              <w:rPr>
                <w:color w:val="000000" w:themeColor="text1"/>
                <w:sz w:val="20"/>
                <w:szCs w:val="20"/>
              </w:rPr>
              <w:t xml:space="preserve"> </w:t>
            </w:r>
            <w:r w:rsidRPr="2BEE42C9">
              <w:rPr>
                <w:color w:val="000000" w:themeColor="text1"/>
                <w:sz w:val="20"/>
                <w:szCs w:val="20"/>
              </w:rPr>
              <w:t>more</w:t>
            </w:r>
            <w:r w:rsidR="629B6B7D" w:rsidRPr="2BEE42C9">
              <w:rPr>
                <w:color w:val="000000" w:themeColor="text1"/>
                <w:sz w:val="20"/>
                <w:szCs w:val="20"/>
              </w:rPr>
              <w:t xml:space="preserve"> </w:t>
            </w:r>
            <w:r w:rsidRPr="2BEE42C9">
              <w:rPr>
                <w:color w:val="000000" w:themeColor="text1"/>
                <w:sz w:val="20"/>
                <w:szCs w:val="20"/>
              </w:rPr>
              <w:t>responsible</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use</w:t>
            </w:r>
          </w:p>
          <w:p w14:paraId="6F75E8E2" w14:textId="091F885C" w:rsidR="00D74041" w:rsidRPr="0030191D" w:rsidRDefault="50ED6E7B" w:rsidP="2BEE42C9">
            <w:pPr>
              <w:pStyle w:val="paragraph"/>
              <w:numPr>
                <w:ilvl w:val="0"/>
                <w:numId w:val="103"/>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normaltextrun"/>
                <w:sz w:val="20"/>
                <w:szCs w:val="20"/>
                <w:lang w:val="en-GB"/>
              </w:rPr>
              <w:t xml:space="preserve"> </w:t>
            </w:r>
            <w:r w:rsidRPr="2BEE42C9">
              <w:rPr>
                <w:rStyle w:val="normaltextrun"/>
                <w:sz w:val="20"/>
                <w:szCs w:val="20"/>
                <w:lang w:val="en-GB"/>
              </w:rPr>
              <w:t>and</w:t>
            </w:r>
            <w:r w:rsidR="629B6B7D" w:rsidRPr="2BEE42C9">
              <w:rPr>
                <w:rStyle w:val="normaltextrun"/>
                <w:sz w:val="20"/>
                <w:szCs w:val="20"/>
                <w:lang w:val="en-GB"/>
              </w:rPr>
              <w:t xml:space="preserve"> </w:t>
            </w:r>
            <w:r w:rsidRPr="2BEE42C9">
              <w:rPr>
                <w:rStyle w:val="normaltextrun"/>
                <w:sz w:val="20"/>
                <w:szCs w:val="20"/>
                <w:lang w:val="en-GB"/>
              </w:rPr>
              <w:t>potentially</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eop"/>
                <w:sz w:val="20"/>
                <w:szCs w:val="20"/>
              </w:rPr>
              <w:t xml:space="preserve"> </w:t>
            </w:r>
          </w:p>
          <w:p w14:paraId="074A282F" w14:textId="07B3F054" w:rsidR="00D74041" w:rsidRPr="0030191D" w:rsidRDefault="50ED6E7B" w:rsidP="2BEE42C9">
            <w:pPr>
              <w:pStyle w:val="paragraph"/>
              <w:numPr>
                <w:ilvl w:val="0"/>
                <w:numId w:val="103"/>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eop"/>
                <w:sz w:val="20"/>
                <w:szCs w:val="20"/>
              </w:rPr>
              <w:t xml:space="preserve"> </w:t>
            </w: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42F44247" w14:textId="0810CB21" w:rsidR="00512EA9" w:rsidRPr="0030191D" w:rsidRDefault="0A40E796" w:rsidP="2BEE42C9">
            <w:pPr>
              <w:rPr>
                <w:sz w:val="20"/>
                <w:szCs w:val="20"/>
              </w:rPr>
            </w:pPr>
            <w:r w:rsidRPr="2BEE42C9">
              <w:rPr>
                <w:b/>
                <w:bCs/>
                <w:color w:val="000000" w:themeColor="text1"/>
                <w:sz w:val="20"/>
                <w:szCs w:val="20"/>
              </w:rPr>
              <w:t>Creative</w:t>
            </w:r>
            <w:r w:rsidR="629B6B7D" w:rsidRPr="2BEE42C9">
              <w:rPr>
                <w:b/>
                <w:bCs/>
                <w:color w:val="000000" w:themeColor="text1"/>
                <w:sz w:val="20"/>
                <w:szCs w:val="20"/>
              </w:rPr>
              <w:t xml:space="preserve"> </w:t>
            </w:r>
            <w:r w:rsidRPr="2BEE42C9">
              <w:rPr>
                <w:b/>
                <w:bCs/>
                <w:color w:val="000000" w:themeColor="text1"/>
                <w:sz w:val="20"/>
                <w:szCs w:val="20"/>
              </w:rPr>
              <w:t>Commons</w:t>
            </w:r>
            <w:r w:rsidR="629B6B7D" w:rsidRPr="2BEE42C9">
              <w:rPr>
                <w:b/>
                <w:bCs/>
                <w:color w:val="000000" w:themeColor="text1"/>
                <w:sz w:val="20"/>
                <w:szCs w:val="20"/>
              </w:rPr>
              <w:t xml:space="preserve"> </w:t>
            </w:r>
            <w:r w:rsidRPr="2BEE42C9">
              <w:rPr>
                <w:b/>
                <w:bCs/>
                <w:color w:val="000000" w:themeColor="text1"/>
                <w:sz w:val="20"/>
                <w:szCs w:val="20"/>
              </w:rPr>
              <w:t>licenses</w:t>
            </w:r>
            <w:r w:rsidR="629B6B7D" w:rsidRPr="2BEE42C9">
              <w:rPr>
                <w:b/>
                <w:bCs/>
                <w:color w:val="000000" w:themeColor="text1"/>
                <w:sz w:val="20"/>
                <w:szCs w:val="20"/>
              </w:rPr>
              <w:t xml:space="preserve"> </w:t>
            </w:r>
            <w:r w:rsidRPr="2BEE42C9">
              <w:rPr>
                <w:b/>
                <w:bCs/>
                <w:color w:val="000000" w:themeColor="text1"/>
                <w:sz w:val="20"/>
                <w:szCs w:val="20"/>
              </w:rPr>
              <w:t>associated</w:t>
            </w:r>
            <w:r w:rsidR="629B6B7D" w:rsidRPr="2BEE42C9">
              <w:rPr>
                <w:b/>
                <w:bCs/>
                <w:color w:val="000000" w:themeColor="text1"/>
                <w:sz w:val="20"/>
                <w:szCs w:val="20"/>
              </w:rPr>
              <w:t xml:space="preserve"> </w:t>
            </w:r>
            <w:r w:rsidRPr="2BEE42C9">
              <w:rPr>
                <w:b/>
                <w:bCs/>
                <w:color w:val="000000" w:themeColor="text1"/>
                <w:sz w:val="20"/>
                <w:szCs w:val="20"/>
              </w:rPr>
              <w:t>with</w:t>
            </w:r>
            <w:r w:rsidR="629B6B7D" w:rsidRPr="2BEE42C9">
              <w:rPr>
                <w:b/>
                <w:bCs/>
                <w:color w:val="000000" w:themeColor="text1"/>
                <w:sz w:val="20"/>
                <w:szCs w:val="20"/>
              </w:rPr>
              <w:t xml:space="preserve"> </w:t>
            </w:r>
            <w:r w:rsidRPr="2BEE42C9">
              <w:rPr>
                <w:b/>
                <w:bCs/>
                <w:color w:val="000000" w:themeColor="text1"/>
                <w:sz w:val="20"/>
                <w:szCs w:val="20"/>
              </w:rPr>
              <w:t>DSI</w:t>
            </w:r>
            <w:r w:rsidR="629B6B7D" w:rsidRPr="2BEE42C9">
              <w:rPr>
                <w:b/>
                <w:bCs/>
                <w:color w:val="000000" w:themeColor="text1"/>
                <w:sz w:val="20"/>
                <w:szCs w:val="20"/>
              </w:rPr>
              <w:t xml:space="preserve"> </w:t>
            </w:r>
            <w:r w:rsidRPr="2BEE42C9">
              <w:rPr>
                <w:b/>
                <w:bCs/>
                <w:color w:val="000000" w:themeColor="text1"/>
                <w:sz w:val="20"/>
                <w:szCs w:val="20"/>
              </w:rPr>
              <w:t>datasets</w:t>
            </w:r>
          </w:p>
          <w:p w14:paraId="2F9F8844" w14:textId="77777777" w:rsidR="00512EA9" w:rsidRPr="0030191D" w:rsidRDefault="0A40E796" w:rsidP="2BEE42C9">
            <w:pPr>
              <w:rPr>
                <w:sz w:val="20"/>
                <w:szCs w:val="20"/>
              </w:rPr>
            </w:pPr>
            <w:r>
              <w:rPr>
                <w:noProof/>
              </w:rPr>
              <w:drawing>
                <wp:inline distT="0" distB="0" distL="0" distR="0" wp14:anchorId="5D4B978D" wp14:editId="39937FC8">
                  <wp:extent cx="1783080" cy="2086031"/>
                  <wp:effectExtent l="0" t="0" r="0" b="0"/>
                  <wp:docPr id="15160989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58">
                            <a:extLst>
                              <a:ext uri="{28A0092B-C50C-407E-A947-70E740481C1C}">
                                <a14:useLocalDpi xmlns:a14="http://schemas.microsoft.com/office/drawing/2010/main" val="0"/>
                              </a:ext>
                            </a:extLst>
                          </a:blip>
                          <a:srcRect r="37195"/>
                          <a:stretch>
                            <a:fillRect/>
                          </a:stretch>
                        </pic:blipFill>
                        <pic:spPr bwMode="auto">
                          <a:xfrm>
                            <a:off x="0" y="0"/>
                            <a:ext cx="1834779" cy="2146514"/>
                          </a:xfrm>
                          <a:prstGeom prst="rect">
                            <a:avLst/>
                          </a:prstGeom>
                          <a:noFill/>
                          <a:ln>
                            <a:noFill/>
                          </a:ln>
                          <a:extLst>
                            <a:ext uri="{53640926-AAD7-44D8-BBD7-CCE9431645EC}">
                              <a14:shadowObscured xmlns:a14="http://schemas.microsoft.com/office/drawing/2010/main"/>
                            </a:ext>
                          </a:extLst>
                        </pic:spPr>
                      </pic:pic>
                    </a:graphicData>
                  </a:graphic>
                </wp:inline>
              </w:drawing>
            </w:r>
          </w:p>
          <w:p w14:paraId="163B76D1" w14:textId="48DFD48C" w:rsidR="00512EA9" w:rsidRPr="0030191D" w:rsidRDefault="0A40E796" w:rsidP="2BEE42C9">
            <w:pPr>
              <w:rPr>
                <w:b/>
                <w:bCs/>
                <w:color w:val="000000"/>
                <w:sz w:val="20"/>
                <w:szCs w:val="20"/>
              </w:rPr>
            </w:pPr>
            <w:r w:rsidRPr="2BEE42C9">
              <w:rPr>
                <w:b/>
                <w:bCs/>
                <w:color w:val="000000" w:themeColor="text1"/>
                <w:sz w:val="20"/>
                <w:szCs w:val="20"/>
              </w:rPr>
              <w:t>CC</w:t>
            </w:r>
            <w:r w:rsidR="629B6B7D" w:rsidRPr="2BEE42C9">
              <w:rPr>
                <w:b/>
                <w:bCs/>
                <w:color w:val="000000" w:themeColor="text1"/>
                <w:sz w:val="20"/>
                <w:szCs w:val="20"/>
              </w:rPr>
              <w:t xml:space="preserve"> </w:t>
            </w:r>
            <w:r w:rsidRPr="2BEE42C9">
              <w:rPr>
                <w:b/>
                <w:bCs/>
                <w:color w:val="000000" w:themeColor="text1"/>
                <w:sz w:val="20"/>
                <w:szCs w:val="20"/>
              </w:rPr>
              <w:t>License</w:t>
            </w:r>
            <w:r w:rsidR="629B6B7D" w:rsidRPr="2BEE42C9">
              <w:rPr>
                <w:b/>
                <w:bCs/>
                <w:color w:val="000000" w:themeColor="text1"/>
                <w:sz w:val="20"/>
                <w:szCs w:val="20"/>
              </w:rPr>
              <w:t xml:space="preserve"> </w:t>
            </w:r>
            <w:r w:rsidRPr="2BEE42C9">
              <w:rPr>
                <w:b/>
                <w:bCs/>
                <w:color w:val="000000" w:themeColor="text1"/>
                <w:sz w:val="20"/>
                <w:szCs w:val="20"/>
              </w:rPr>
              <w:t>types</w:t>
            </w:r>
          </w:p>
          <w:p w14:paraId="21F19169" w14:textId="77777777" w:rsidR="00512EA9" w:rsidRPr="0030191D" w:rsidRDefault="0A40E796" w:rsidP="2BEE42C9">
            <w:pPr>
              <w:rPr>
                <w:sz w:val="20"/>
                <w:szCs w:val="20"/>
              </w:rPr>
            </w:pPr>
            <w:r>
              <w:rPr>
                <w:noProof/>
              </w:rPr>
              <w:drawing>
                <wp:inline distT="0" distB="0" distL="0" distR="0" wp14:anchorId="04B1DA0D" wp14:editId="39BFC699">
                  <wp:extent cx="1988820" cy="1447345"/>
                  <wp:effectExtent l="0" t="0" r="5080" b="635"/>
                  <wp:docPr id="5634106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9">
                            <a:extLst>
                              <a:ext uri="{28A0092B-C50C-407E-A947-70E740481C1C}">
                                <a14:useLocalDpi xmlns:a14="http://schemas.microsoft.com/office/drawing/2010/main" val="0"/>
                              </a:ext>
                            </a:extLst>
                          </a:blip>
                          <a:srcRect l="57295" t="9295" b="10454"/>
                          <a:stretch>
                            <a:fillRect/>
                          </a:stretch>
                        </pic:blipFill>
                        <pic:spPr bwMode="auto">
                          <a:xfrm>
                            <a:off x="0" y="0"/>
                            <a:ext cx="2038906" cy="148379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6AB0FC8" wp14:editId="77C6316C">
                  <wp:extent cx="1470660" cy="1117246"/>
                  <wp:effectExtent l="0" t="0" r="2540" b="635"/>
                  <wp:docPr id="15402247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9">
                            <a:extLst>
                              <a:ext uri="{28A0092B-C50C-407E-A947-70E740481C1C}">
                                <a14:useLocalDpi xmlns:a14="http://schemas.microsoft.com/office/drawing/2010/main" val="0"/>
                              </a:ext>
                            </a:extLst>
                          </a:blip>
                          <a:srcRect t="8097" r="59549" b="12551"/>
                          <a:stretch>
                            <a:fillRect/>
                          </a:stretch>
                        </pic:blipFill>
                        <pic:spPr bwMode="auto">
                          <a:xfrm>
                            <a:off x="0" y="0"/>
                            <a:ext cx="1487422" cy="1129980"/>
                          </a:xfrm>
                          <a:prstGeom prst="rect">
                            <a:avLst/>
                          </a:prstGeom>
                          <a:noFill/>
                          <a:ln>
                            <a:noFill/>
                          </a:ln>
                          <a:extLst>
                            <a:ext uri="{53640926-AAD7-44D8-BBD7-CCE9431645EC}">
                              <a14:shadowObscured xmlns:a14="http://schemas.microsoft.com/office/drawing/2010/main"/>
                            </a:ext>
                          </a:extLst>
                        </pic:spPr>
                      </pic:pic>
                    </a:graphicData>
                  </a:graphic>
                </wp:inline>
              </w:drawing>
            </w:r>
          </w:p>
          <w:p w14:paraId="0249E8CD" w14:textId="0404FF08" w:rsidR="00154F80" w:rsidRPr="0030191D" w:rsidRDefault="41557DF2" w:rsidP="2BEE42C9">
            <w:pPr>
              <w:rPr>
                <w:sz w:val="20"/>
                <w:szCs w:val="20"/>
              </w:rPr>
            </w:pPr>
            <w:r w:rsidRPr="2BEE42C9">
              <w:rPr>
                <w:sz w:val="20"/>
                <w:szCs w:val="20"/>
              </w:rPr>
              <w:t>The</w:t>
            </w:r>
            <w:r w:rsidR="629B6B7D" w:rsidRPr="2BEE42C9">
              <w:rPr>
                <w:sz w:val="20"/>
                <w:szCs w:val="20"/>
              </w:rPr>
              <w:t xml:space="preserve"> </w:t>
            </w:r>
            <w:r w:rsidRPr="2BEE42C9">
              <w:rPr>
                <w:sz w:val="20"/>
                <w:szCs w:val="20"/>
              </w:rPr>
              <w:t>private</w:t>
            </w:r>
            <w:r w:rsidR="629B6B7D" w:rsidRPr="2BEE42C9">
              <w:rPr>
                <w:sz w:val="20"/>
                <w:szCs w:val="20"/>
              </w:rPr>
              <w:t xml:space="preserve"> </w:t>
            </w:r>
            <w:r w:rsidRPr="2BEE42C9">
              <w:rPr>
                <w:sz w:val="20"/>
                <w:szCs w:val="20"/>
              </w:rPr>
              <w:t>sector</w:t>
            </w:r>
            <w:r w:rsidR="629B6B7D" w:rsidRPr="2BEE42C9">
              <w:rPr>
                <w:sz w:val="20"/>
                <w:szCs w:val="20"/>
              </w:rPr>
              <w:t xml:space="preserve"> </w:t>
            </w:r>
            <w:r w:rsidR="266F559C" w:rsidRPr="2BEE42C9">
              <w:rPr>
                <w:sz w:val="20"/>
                <w:szCs w:val="20"/>
              </w:rPr>
              <w:t>was</w:t>
            </w:r>
            <w:r w:rsidR="629B6B7D" w:rsidRPr="2BEE42C9">
              <w:rPr>
                <w:sz w:val="20"/>
                <w:szCs w:val="20"/>
              </w:rPr>
              <w:t xml:space="preserve"> </w:t>
            </w:r>
            <w:r w:rsidRPr="2BEE42C9">
              <w:rPr>
                <w:sz w:val="20"/>
                <w:szCs w:val="20"/>
              </w:rPr>
              <w:t>supportive</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CC</w:t>
            </w:r>
            <w:r w:rsidR="629B6B7D" w:rsidRPr="2BEE42C9">
              <w:rPr>
                <w:sz w:val="20"/>
                <w:szCs w:val="20"/>
              </w:rPr>
              <w:t xml:space="preserve"> </w:t>
            </w:r>
            <w:r w:rsidRPr="2BEE42C9">
              <w:rPr>
                <w:sz w:val="20"/>
                <w:szCs w:val="20"/>
              </w:rPr>
              <w:t>license</w:t>
            </w:r>
            <w:r w:rsidR="629B6B7D" w:rsidRPr="2BEE42C9">
              <w:rPr>
                <w:sz w:val="20"/>
                <w:szCs w:val="20"/>
              </w:rPr>
              <w:t xml:space="preserve"> </w:t>
            </w:r>
            <w:r w:rsidRPr="2BEE42C9">
              <w:rPr>
                <w:sz w:val="20"/>
                <w:szCs w:val="20"/>
              </w:rPr>
              <w:t>implementation,</w:t>
            </w:r>
            <w:r w:rsidR="629B6B7D" w:rsidRPr="2BEE42C9">
              <w:rPr>
                <w:sz w:val="20"/>
                <w:szCs w:val="20"/>
              </w:rPr>
              <w:t xml:space="preserve"> </w:t>
            </w:r>
            <w:r w:rsidRPr="2BEE42C9">
              <w:rPr>
                <w:sz w:val="20"/>
                <w:szCs w:val="20"/>
              </w:rPr>
              <w:t>but</w:t>
            </w:r>
            <w:r w:rsidR="629B6B7D" w:rsidRPr="2BEE42C9">
              <w:rPr>
                <w:sz w:val="20"/>
                <w:szCs w:val="20"/>
              </w:rPr>
              <w:t xml:space="preserve"> </w:t>
            </w:r>
            <w:r w:rsidRPr="2BEE42C9">
              <w:rPr>
                <w:sz w:val="20"/>
                <w:szCs w:val="20"/>
              </w:rPr>
              <w:t>only</w:t>
            </w:r>
            <w:r w:rsidR="629B6B7D" w:rsidRPr="2BEE42C9">
              <w:rPr>
                <w:sz w:val="20"/>
                <w:szCs w:val="20"/>
              </w:rPr>
              <w:t xml:space="preserve"> </w:t>
            </w:r>
            <w:r w:rsidRPr="2BEE42C9">
              <w:rPr>
                <w:sz w:val="20"/>
                <w:szCs w:val="20"/>
              </w:rPr>
              <w:t>on</w:t>
            </w:r>
            <w:r w:rsidR="629B6B7D" w:rsidRPr="2BEE42C9">
              <w:rPr>
                <w:sz w:val="20"/>
                <w:szCs w:val="20"/>
              </w:rPr>
              <w:t xml:space="preserve"> </w:t>
            </w:r>
            <w:r w:rsidRPr="2BEE42C9">
              <w:rPr>
                <w:sz w:val="20"/>
                <w:szCs w:val="20"/>
              </w:rPr>
              <w:t>a</w:t>
            </w:r>
            <w:r w:rsidR="629B6B7D" w:rsidRPr="2BEE42C9">
              <w:rPr>
                <w:sz w:val="20"/>
                <w:szCs w:val="20"/>
              </w:rPr>
              <w:t xml:space="preserve"> </w:t>
            </w:r>
            <w:r w:rsidRPr="2BEE42C9">
              <w:rPr>
                <w:sz w:val="20"/>
                <w:szCs w:val="20"/>
              </w:rPr>
              <w:t>voluntary</w:t>
            </w:r>
            <w:r w:rsidR="629B6B7D" w:rsidRPr="2BEE42C9">
              <w:rPr>
                <w:sz w:val="20"/>
                <w:szCs w:val="20"/>
              </w:rPr>
              <w:t xml:space="preserve"> </w:t>
            </w:r>
            <w:r w:rsidRPr="2BEE42C9">
              <w:rPr>
                <w:sz w:val="20"/>
                <w:szCs w:val="20"/>
              </w:rPr>
              <w:t>basis.</w:t>
            </w:r>
            <w:r w:rsidR="629B6B7D" w:rsidRPr="2BEE42C9">
              <w:rPr>
                <w:sz w:val="20"/>
                <w:szCs w:val="20"/>
              </w:rPr>
              <w:t xml:space="preserve"> </w:t>
            </w:r>
            <w:r w:rsidRPr="2BEE42C9">
              <w:rPr>
                <w:sz w:val="20"/>
                <w:szCs w:val="20"/>
              </w:rPr>
              <w:t>They</w:t>
            </w:r>
            <w:r w:rsidR="629B6B7D" w:rsidRPr="2BEE42C9">
              <w:rPr>
                <w:sz w:val="20"/>
                <w:szCs w:val="20"/>
              </w:rPr>
              <w:t xml:space="preserve"> </w:t>
            </w:r>
            <w:r w:rsidRPr="2BEE42C9">
              <w:rPr>
                <w:sz w:val="20"/>
                <w:szCs w:val="20"/>
              </w:rPr>
              <w:t>were</w:t>
            </w:r>
            <w:r w:rsidR="629B6B7D" w:rsidRPr="2BEE42C9">
              <w:rPr>
                <w:sz w:val="20"/>
                <w:szCs w:val="20"/>
              </w:rPr>
              <w:t xml:space="preserve"> </w:t>
            </w:r>
            <w:r w:rsidRPr="2BEE42C9">
              <w:rPr>
                <w:sz w:val="20"/>
                <w:szCs w:val="20"/>
              </w:rPr>
              <w:t>most</w:t>
            </w:r>
            <w:r w:rsidR="629B6B7D" w:rsidRPr="2BEE42C9">
              <w:rPr>
                <w:sz w:val="20"/>
                <w:szCs w:val="20"/>
              </w:rPr>
              <w:t xml:space="preserve"> </w:t>
            </w:r>
            <w:r w:rsidRPr="2BEE42C9">
              <w:rPr>
                <w:sz w:val="20"/>
                <w:szCs w:val="20"/>
              </w:rPr>
              <w:t>supportive</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the</w:t>
            </w:r>
            <w:r w:rsidR="629B6B7D" w:rsidRPr="2BEE42C9">
              <w:rPr>
                <w:sz w:val="20"/>
                <w:szCs w:val="20"/>
              </w:rPr>
              <w:t xml:space="preserve"> </w:t>
            </w:r>
            <w:r w:rsidRPr="2BEE42C9">
              <w:rPr>
                <w:sz w:val="20"/>
                <w:szCs w:val="20"/>
              </w:rPr>
              <w:t>CC-BY</w:t>
            </w:r>
            <w:r w:rsidR="629B6B7D" w:rsidRPr="2BEE42C9">
              <w:rPr>
                <w:sz w:val="20"/>
                <w:szCs w:val="20"/>
              </w:rPr>
              <w:t xml:space="preserve"> </w:t>
            </w:r>
            <w:r w:rsidRPr="2BEE42C9">
              <w:rPr>
                <w:sz w:val="20"/>
                <w:szCs w:val="20"/>
              </w:rPr>
              <w:t>license.</w:t>
            </w: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4ABCD17C" w14:textId="77777777" w:rsidR="00512EA9" w:rsidRPr="0030191D" w:rsidRDefault="0A40E796" w:rsidP="2BEE42C9">
            <w:pPr>
              <w:rPr>
                <w:rFonts w:ascii="Segoe UI Symbol" w:hAnsi="Segoe UI Symbol" w:cs="Segoe UI Symbol"/>
                <w:color w:val="EBE500"/>
                <w:sz w:val="20"/>
                <w:szCs w:val="20"/>
              </w:rPr>
            </w:pPr>
            <w:r>
              <w:rPr>
                <w:noProof/>
              </w:rPr>
              <w:drawing>
                <wp:inline distT="0" distB="0" distL="0" distR="0" wp14:anchorId="650D3CEE" wp14:editId="030B3C71">
                  <wp:extent cx="461727" cy="461727"/>
                  <wp:effectExtent l="0" t="0" r="0" b="0"/>
                  <wp:docPr id="751190248"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41">
                            <a:extLst>
                              <a:ext uri="{96DAC541-7B7A-43D3-8B79-37D633B846F1}">
                                <asvg:svgBlip xmlns:asvg="http://schemas.microsoft.com/office/drawing/2016/SVG/main" r:embed="rId60"/>
                              </a:ext>
                            </a:extLst>
                          </a:blip>
                          <a:stretch>
                            <a:fillRect/>
                          </a:stretch>
                        </pic:blipFill>
                        <pic:spPr>
                          <a:xfrm>
                            <a:off x="0" y="0"/>
                            <a:ext cx="468594" cy="468594"/>
                          </a:xfrm>
                          <a:prstGeom prst="rect">
                            <a:avLst/>
                          </a:prstGeom>
                        </pic:spPr>
                      </pic:pic>
                    </a:graphicData>
                  </a:graphic>
                </wp:inline>
              </w:drawing>
            </w:r>
            <w:r>
              <w:rPr>
                <w:noProof/>
              </w:rPr>
              <w:drawing>
                <wp:inline distT="0" distB="0" distL="0" distR="0" wp14:anchorId="76973D2E" wp14:editId="05ACB89B">
                  <wp:extent cx="308798" cy="308798"/>
                  <wp:effectExtent l="0" t="0" r="0" b="0"/>
                  <wp:docPr id="1701650854"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61">
                            <a:extLst>
                              <a:ext uri="{96DAC541-7B7A-43D3-8B79-37D633B846F1}">
                                <asvg:svgBlip xmlns:asvg="http://schemas.microsoft.com/office/drawing/2016/SVG/main" r:embed="rId62"/>
                              </a:ext>
                            </a:extLst>
                          </a:blip>
                          <a:stretch>
                            <a:fillRect/>
                          </a:stretch>
                        </pic:blipFill>
                        <pic:spPr>
                          <a:xfrm>
                            <a:off x="0" y="0"/>
                            <a:ext cx="321351" cy="321351"/>
                          </a:xfrm>
                          <a:prstGeom prst="rect">
                            <a:avLst/>
                          </a:prstGeom>
                        </pic:spPr>
                      </pic:pic>
                    </a:graphicData>
                  </a:graphic>
                </wp:inline>
              </w:drawing>
            </w:r>
            <w:r>
              <w:rPr>
                <w:noProof/>
              </w:rPr>
              <w:drawing>
                <wp:inline distT="0" distB="0" distL="0" distR="0" wp14:anchorId="52D59E26" wp14:editId="2AB21BF3">
                  <wp:extent cx="314356" cy="314356"/>
                  <wp:effectExtent l="0" t="0" r="0" b="3175"/>
                  <wp:docPr id="758380375"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43">
                            <a:extLst>
                              <a:ext uri="{96DAC541-7B7A-43D3-8B79-37D633B846F1}">
                                <asvg:svgBlip xmlns:asvg="http://schemas.microsoft.com/office/drawing/2016/SVG/main" r:embed="rId44"/>
                              </a:ext>
                            </a:extLst>
                          </a:blip>
                          <a:stretch>
                            <a:fillRect/>
                          </a:stretch>
                        </pic:blipFill>
                        <pic:spPr>
                          <a:xfrm>
                            <a:off x="0" y="0"/>
                            <a:ext cx="336277" cy="336277"/>
                          </a:xfrm>
                          <a:prstGeom prst="rect">
                            <a:avLst/>
                          </a:prstGeom>
                        </pic:spPr>
                      </pic:pic>
                    </a:graphicData>
                  </a:graphic>
                </wp:inline>
              </w:drawing>
            </w:r>
          </w:p>
          <w:p w14:paraId="6874AEC7" w14:textId="5C9176B3" w:rsidR="00512EA9" w:rsidRPr="0030191D" w:rsidRDefault="00512EA9" w:rsidP="001015C6">
            <w:pPr>
              <w:rPr>
                <w:rFonts w:ascii="Segoe UI Symbol" w:hAnsi="Segoe UI Symbol" w:cs="Segoe UI Symbol"/>
                <w:color w:val="EBE500"/>
                <w:sz w:val="20"/>
                <w:szCs w:val="20"/>
              </w:rPr>
            </w:pPr>
            <w:r w:rsidRPr="0030191D">
              <w:rPr>
                <w:noProof/>
                <w:sz w:val="20"/>
                <w:szCs w:val="20"/>
              </w:rPr>
              <w:drawing>
                <wp:inline distT="0" distB="0" distL="0" distR="0" wp14:anchorId="1DD3D79A" wp14:editId="2E0919B8">
                  <wp:extent cx="452674" cy="452674"/>
                  <wp:effectExtent l="0" t="0" r="5080" b="0"/>
                  <wp:docPr id="541931901"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56">
                            <a:extLst>
                              <a:ext uri="{96DAC541-7B7A-43D3-8B79-37D633B846F1}">
                                <asvg:svgBlip xmlns:asvg="http://schemas.microsoft.com/office/drawing/2016/SVG/main" r:embed="rId57"/>
                              </a:ext>
                            </a:extLst>
                          </a:blip>
                          <a:stretch>
                            <a:fillRect/>
                          </a:stretch>
                        </pic:blipFill>
                        <pic:spPr>
                          <a:xfrm>
                            <a:off x="0" y="0"/>
                            <a:ext cx="461851" cy="461851"/>
                          </a:xfrm>
                          <a:prstGeom prst="rect">
                            <a:avLst/>
                          </a:prstGeom>
                        </pic:spPr>
                      </pic:pic>
                    </a:graphicData>
                  </a:graphic>
                </wp:inline>
              </w:drawing>
            </w:r>
            <w:r w:rsidRPr="0030191D">
              <w:rPr>
                <w:noProof/>
                <w:sz w:val="20"/>
                <w:szCs w:val="20"/>
              </w:rPr>
              <w:drawing>
                <wp:inline distT="0" distB="0" distL="0" distR="0" wp14:anchorId="4A5A26FA" wp14:editId="786DBC3B">
                  <wp:extent cx="470781" cy="470781"/>
                  <wp:effectExtent l="0" t="0" r="0" b="0"/>
                  <wp:docPr id="1810804371" name="Graphic 1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2269" name="Graphic 807942269" descr="Handshak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75307" cy="475307"/>
                          </a:xfrm>
                          <a:prstGeom prst="rect">
                            <a:avLst/>
                          </a:prstGeom>
                        </pic:spPr>
                      </pic:pic>
                    </a:graphicData>
                  </a:graphic>
                </wp:inline>
              </w:drawing>
            </w:r>
          </w:p>
          <w:p w14:paraId="5F61EBE0" w14:textId="4BC4D9EF" w:rsidR="00512EA9" w:rsidRPr="0030191D" w:rsidRDefault="00512EA9" w:rsidP="2BEE42C9">
            <w:pPr>
              <w:rPr>
                <w:sz w:val="20"/>
                <w:szCs w:val="20"/>
              </w:rPr>
            </w:pPr>
          </w:p>
        </w:tc>
      </w:tr>
      <w:tr w:rsidR="00512EA9" w:rsidRPr="0030191D" w14:paraId="4E8F236C" w14:textId="4EFC78CA" w:rsidTr="2BEE42C9">
        <w:trPr>
          <w:trHeight w:val="3978"/>
        </w:trPr>
        <w:tc>
          <w:tcPr>
            <w:tcW w:w="420" w:type="dxa"/>
            <w:vMerge/>
            <w:tcMar>
              <w:top w:w="100" w:type="dxa"/>
              <w:left w:w="100" w:type="dxa"/>
              <w:bottom w:w="100" w:type="dxa"/>
              <w:right w:w="100" w:type="dxa"/>
            </w:tcMar>
            <w:vAlign w:val="center"/>
          </w:tcPr>
          <w:p w14:paraId="623471A7"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10F8ED10"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38AB26AD" w14:textId="18B9D7A9" w:rsidR="00512EA9" w:rsidRPr="0030191D" w:rsidRDefault="0A40E796" w:rsidP="2BEE42C9">
            <w:pPr>
              <w:pStyle w:val="ListParagraph"/>
              <w:numPr>
                <w:ilvl w:val="0"/>
                <w:numId w:val="103"/>
              </w:numPr>
              <w:rPr>
                <w:sz w:val="20"/>
                <w:szCs w:val="20"/>
              </w:rPr>
            </w:pPr>
            <w:r w:rsidRPr="2BEE42C9">
              <w:rPr>
                <w:color w:val="000000" w:themeColor="text1"/>
                <w:sz w:val="20"/>
                <w:szCs w:val="20"/>
              </w:rPr>
              <w:t>Risk</w:t>
            </w:r>
            <w:r w:rsidR="629B6B7D" w:rsidRPr="2BEE42C9">
              <w:rPr>
                <w:color w:val="000000" w:themeColor="text1"/>
                <w:sz w:val="20"/>
                <w:szCs w:val="20"/>
              </w:rPr>
              <w:t xml:space="preserve"> </w:t>
            </w:r>
            <w:r w:rsidRPr="2BEE42C9">
              <w:rPr>
                <w:color w:val="000000" w:themeColor="text1"/>
                <w:sz w:val="20"/>
                <w:szCs w:val="20"/>
              </w:rPr>
              <w:t>discouraging</w:t>
            </w:r>
            <w:r w:rsidR="629B6B7D" w:rsidRPr="2BEE42C9">
              <w:rPr>
                <w:color w:val="000000" w:themeColor="text1"/>
                <w:sz w:val="20"/>
                <w:szCs w:val="20"/>
              </w:rPr>
              <w:t xml:space="preserve"> </w:t>
            </w:r>
            <w:r w:rsidRPr="2BEE42C9">
              <w:rPr>
                <w:color w:val="000000" w:themeColor="text1"/>
                <w:sz w:val="20"/>
                <w:szCs w:val="20"/>
              </w:rPr>
              <w:t>use</w:t>
            </w:r>
            <w:r w:rsidR="629B6B7D" w:rsidRPr="2BEE42C9">
              <w:rPr>
                <w:color w:val="000000" w:themeColor="text1"/>
                <w:sz w:val="20"/>
                <w:szCs w:val="20"/>
              </w:rPr>
              <w:t xml:space="preserve"> </w:t>
            </w:r>
            <w:r w:rsidRPr="2BEE42C9">
              <w:rPr>
                <w:color w:val="000000" w:themeColor="text1"/>
                <w:sz w:val="20"/>
                <w:szCs w:val="20"/>
              </w:rPr>
              <w:t>in</w:t>
            </w:r>
            <w:r w:rsidR="629B6B7D" w:rsidRPr="2BEE42C9">
              <w:rPr>
                <w:color w:val="000000" w:themeColor="text1"/>
                <w:sz w:val="20"/>
                <w:szCs w:val="20"/>
              </w:rPr>
              <w:t xml:space="preserve"> </w:t>
            </w:r>
            <w:r w:rsidRPr="2BEE42C9">
              <w:rPr>
                <w:color w:val="000000" w:themeColor="text1"/>
                <w:sz w:val="20"/>
                <w:szCs w:val="20"/>
              </w:rPr>
              <w:t>fear</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license</w:t>
            </w:r>
            <w:r w:rsidR="629B6B7D" w:rsidRPr="2BEE42C9">
              <w:rPr>
                <w:color w:val="000000" w:themeColor="text1"/>
                <w:sz w:val="20"/>
                <w:szCs w:val="20"/>
              </w:rPr>
              <w:t xml:space="preserve"> </w:t>
            </w:r>
            <w:r w:rsidRPr="2BEE42C9">
              <w:rPr>
                <w:color w:val="000000" w:themeColor="text1"/>
                <w:sz w:val="20"/>
                <w:szCs w:val="20"/>
              </w:rPr>
              <w:t>breach</w:t>
            </w:r>
          </w:p>
          <w:p w14:paraId="18F7869A" w14:textId="35AED50D" w:rsidR="00512EA9" w:rsidRPr="0030191D" w:rsidRDefault="0A40E796" w:rsidP="2BEE42C9">
            <w:pPr>
              <w:pStyle w:val="ListParagraph"/>
              <w:numPr>
                <w:ilvl w:val="0"/>
                <w:numId w:val="103"/>
              </w:numPr>
              <w:rPr>
                <w:sz w:val="20"/>
                <w:szCs w:val="20"/>
              </w:rPr>
            </w:pPr>
            <w:r w:rsidRPr="2BEE42C9">
              <w:rPr>
                <w:color w:val="000000" w:themeColor="text1"/>
                <w:sz w:val="20"/>
                <w:szCs w:val="20"/>
              </w:rPr>
              <w:t>Increased</w:t>
            </w:r>
            <w:r w:rsidR="629B6B7D" w:rsidRPr="2BEE42C9">
              <w:rPr>
                <w:color w:val="000000" w:themeColor="text1"/>
                <w:sz w:val="20"/>
                <w:szCs w:val="20"/>
              </w:rPr>
              <w:t xml:space="preserve"> </w:t>
            </w:r>
            <w:r w:rsidRPr="2BEE42C9">
              <w:rPr>
                <w:color w:val="000000" w:themeColor="text1"/>
                <w:sz w:val="20"/>
                <w:szCs w:val="20"/>
              </w:rPr>
              <w:t>data</w:t>
            </w:r>
            <w:r w:rsidR="629B6B7D" w:rsidRPr="2BEE42C9">
              <w:rPr>
                <w:color w:val="000000" w:themeColor="text1"/>
                <w:sz w:val="20"/>
                <w:szCs w:val="20"/>
              </w:rPr>
              <w:t xml:space="preserve"> </w:t>
            </w:r>
            <w:r w:rsidRPr="2BEE42C9">
              <w:rPr>
                <w:color w:val="000000" w:themeColor="text1"/>
                <w:sz w:val="20"/>
                <w:szCs w:val="20"/>
              </w:rPr>
              <w:t>fragmentation</w:t>
            </w:r>
          </w:p>
          <w:p w14:paraId="6AF38DEC" w14:textId="366EA53B" w:rsidR="00512EA9" w:rsidRPr="0030191D" w:rsidRDefault="0A40E796" w:rsidP="2BEE42C9">
            <w:pPr>
              <w:pStyle w:val="ListParagraph"/>
              <w:numPr>
                <w:ilvl w:val="0"/>
                <w:numId w:val="103"/>
              </w:numPr>
              <w:rPr>
                <w:sz w:val="20"/>
                <w:szCs w:val="20"/>
              </w:rPr>
            </w:pP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proofErr w:type="gramStart"/>
            <w:r w:rsidRPr="2BEE42C9">
              <w:rPr>
                <w:color w:val="000000" w:themeColor="text1"/>
                <w:sz w:val="20"/>
                <w:szCs w:val="20"/>
              </w:rPr>
              <w:t>concerns</w:t>
            </w:r>
            <w:r w:rsidR="629B6B7D" w:rsidRPr="2BEE42C9">
              <w:rPr>
                <w:color w:val="000000" w:themeColor="text1"/>
                <w:sz w:val="20"/>
                <w:szCs w:val="20"/>
              </w:rPr>
              <w:t xml:space="preserve"> </w:t>
            </w:r>
            <w:r w:rsidRPr="2BEE42C9">
              <w:rPr>
                <w:color w:val="000000" w:themeColor="text1"/>
                <w:sz w:val="20"/>
                <w:szCs w:val="20"/>
              </w:rPr>
              <w:t>over</w:t>
            </w:r>
            <w:proofErr w:type="gramEnd"/>
            <w:r w:rsidR="629B6B7D" w:rsidRPr="2BEE42C9">
              <w:rPr>
                <w:color w:val="000000" w:themeColor="text1"/>
                <w:sz w:val="20"/>
                <w:szCs w:val="20"/>
              </w:rPr>
              <w:t xml:space="preserve"> </w:t>
            </w:r>
            <w:r w:rsidRPr="2BEE42C9">
              <w:rPr>
                <w:color w:val="000000" w:themeColor="text1"/>
                <w:sz w:val="20"/>
                <w:szCs w:val="20"/>
              </w:rPr>
              <w:t>monitoring</w:t>
            </w:r>
            <w:r w:rsidR="629B6B7D" w:rsidRPr="2BEE42C9">
              <w:rPr>
                <w:color w:val="000000" w:themeColor="text1"/>
                <w:sz w:val="20"/>
                <w:szCs w:val="20"/>
              </w:rPr>
              <w:t xml:space="preserve"> </w:t>
            </w:r>
            <w:r w:rsidRPr="2BEE42C9">
              <w:rPr>
                <w:color w:val="000000" w:themeColor="text1"/>
                <w:sz w:val="20"/>
                <w:szCs w:val="20"/>
              </w:rPr>
              <w:t>license</w:t>
            </w:r>
            <w:r w:rsidR="629B6B7D" w:rsidRPr="2BEE42C9">
              <w:rPr>
                <w:color w:val="000000" w:themeColor="text1"/>
                <w:sz w:val="20"/>
                <w:szCs w:val="20"/>
              </w:rPr>
              <w:t xml:space="preserve"> </w:t>
            </w:r>
            <w:r w:rsidRPr="2BEE42C9">
              <w:rPr>
                <w:color w:val="000000" w:themeColor="text1"/>
                <w:sz w:val="20"/>
                <w:szCs w:val="20"/>
              </w:rPr>
              <w:t>uses/breaches</w:t>
            </w:r>
          </w:p>
          <w:p w14:paraId="1C98779F" w14:textId="788B617A" w:rsidR="00512EA9" w:rsidRPr="0030191D" w:rsidRDefault="0A40E796" w:rsidP="2BEE42C9">
            <w:pPr>
              <w:pStyle w:val="ListParagraph"/>
              <w:numPr>
                <w:ilvl w:val="0"/>
                <w:numId w:val="103"/>
              </w:numPr>
              <w:rPr>
                <w:color w:val="000000"/>
                <w:sz w:val="20"/>
                <w:szCs w:val="20"/>
              </w:rPr>
            </w:pPr>
            <w:r w:rsidRPr="2BEE42C9">
              <w:rPr>
                <w:color w:val="000000" w:themeColor="text1"/>
                <w:sz w:val="20"/>
                <w:szCs w:val="20"/>
              </w:rPr>
              <w:t>Inability</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protect</w:t>
            </w:r>
            <w:r w:rsidR="629B6B7D" w:rsidRPr="2BEE42C9">
              <w:rPr>
                <w:color w:val="000000" w:themeColor="text1"/>
                <w:sz w:val="20"/>
                <w:szCs w:val="20"/>
              </w:rPr>
              <w:t xml:space="preserve"> </w:t>
            </w:r>
            <w:r w:rsidRPr="2BEE42C9">
              <w:rPr>
                <w:color w:val="000000" w:themeColor="text1"/>
                <w:sz w:val="20"/>
                <w:szCs w:val="20"/>
              </w:rPr>
              <w:t>against</w:t>
            </w:r>
            <w:r w:rsidR="629B6B7D" w:rsidRPr="2BEE42C9">
              <w:rPr>
                <w:color w:val="000000" w:themeColor="text1"/>
                <w:sz w:val="20"/>
                <w:szCs w:val="20"/>
              </w:rPr>
              <w:t xml:space="preserve"> </w:t>
            </w:r>
            <w:r w:rsidRPr="2BEE42C9">
              <w:rPr>
                <w:color w:val="000000" w:themeColor="text1"/>
                <w:sz w:val="20"/>
                <w:szCs w:val="20"/>
              </w:rPr>
              <w:t>AI</w:t>
            </w:r>
            <w:r w:rsidR="629B6B7D" w:rsidRPr="2BEE42C9">
              <w:rPr>
                <w:color w:val="000000" w:themeColor="text1"/>
                <w:sz w:val="20"/>
                <w:szCs w:val="20"/>
              </w:rPr>
              <w:t xml:space="preserve"> </w:t>
            </w:r>
            <w:r w:rsidRPr="2BEE42C9">
              <w:rPr>
                <w:color w:val="000000" w:themeColor="text1"/>
                <w:sz w:val="20"/>
                <w:szCs w:val="20"/>
              </w:rPr>
              <w:t>use</w:t>
            </w:r>
          </w:p>
        </w:tc>
        <w:tc>
          <w:tcPr>
            <w:tcW w:w="4590" w:type="dxa"/>
            <w:vMerge/>
            <w:tcMar>
              <w:top w:w="100" w:type="dxa"/>
              <w:left w:w="100" w:type="dxa"/>
              <w:bottom w:w="100" w:type="dxa"/>
              <w:right w:w="100" w:type="dxa"/>
            </w:tcMar>
            <w:vAlign w:val="center"/>
          </w:tcPr>
          <w:p w14:paraId="2031BCFF" w14:textId="77777777" w:rsidR="00512EA9" w:rsidRPr="0030191D" w:rsidRDefault="00512EA9" w:rsidP="009F4410">
            <w:pPr>
              <w:rPr>
                <w:b/>
                <w:bCs/>
                <w:color w:val="000000"/>
                <w:sz w:val="20"/>
                <w:szCs w:val="20"/>
              </w:rPr>
            </w:pPr>
          </w:p>
        </w:tc>
        <w:tc>
          <w:tcPr>
            <w:tcW w:w="2250" w:type="dxa"/>
            <w:vMerge/>
            <w:tcMar>
              <w:top w:w="100" w:type="dxa"/>
              <w:left w:w="100" w:type="dxa"/>
              <w:bottom w:w="100" w:type="dxa"/>
              <w:right w:w="100" w:type="dxa"/>
            </w:tcMar>
            <w:vAlign w:val="center"/>
          </w:tcPr>
          <w:p w14:paraId="2F2C38E3" w14:textId="77777777" w:rsidR="00512EA9" w:rsidRPr="0030191D" w:rsidRDefault="00512EA9" w:rsidP="009F4410">
            <w:pPr>
              <w:rPr>
                <w:rFonts w:ascii="Segoe UI Symbol" w:hAnsi="Segoe UI Symbol" w:cs="Segoe UI Symbol"/>
                <w:color w:val="FF9900"/>
                <w:sz w:val="20"/>
                <w:szCs w:val="20"/>
              </w:rPr>
            </w:pPr>
          </w:p>
        </w:tc>
      </w:tr>
      <w:tr w:rsidR="00512EA9" w:rsidRPr="0030191D" w14:paraId="37D74AC5" w14:textId="2865B1A7" w:rsidTr="2BEE42C9">
        <w:trPr>
          <w:trHeight w:val="1674"/>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644EC099" w14:textId="77777777" w:rsidR="00512EA9" w:rsidRPr="0030191D" w:rsidRDefault="0A40E796" w:rsidP="2BEE42C9">
            <w:pPr>
              <w:rPr>
                <w:sz w:val="20"/>
                <w:szCs w:val="20"/>
              </w:rPr>
            </w:pPr>
            <w:r w:rsidRPr="2BEE42C9">
              <w:rPr>
                <w:b/>
                <w:bCs/>
                <w:color w:val="000000" w:themeColor="text1"/>
                <w:sz w:val="20"/>
                <w:szCs w:val="20"/>
              </w:rPr>
              <w:lastRenderedPageBreak/>
              <w:t>11</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3C3F89AB" w14:textId="41F9D549" w:rsidR="00512EA9" w:rsidRPr="0030191D" w:rsidRDefault="0A40E796" w:rsidP="2BEE42C9">
            <w:pPr>
              <w:rPr>
                <w:sz w:val="20"/>
                <w:szCs w:val="20"/>
              </w:rPr>
            </w:pP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Contract</w:t>
            </w:r>
            <w:r w:rsidR="629B6B7D" w:rsidRPr="2BEE42C9">
              <w:rPr>
                <w:color w:val="000000" w:themeColor="text1"/>
                <w:sz w:val="20"/>
                <w:szCs w:val="20"/>
              </w:rPr>
              <w:t xml:space="preserve"> </w:t>
            </w:r>
            <w:r w:rsidRPr="2BEE42C9">
              <w:rPr>
                <w:color w:val="000000" w:themeColor="text1"/>
                <w:sz w:val="20"/>
                <w:szCs w:val="20"/>
              </w:rPr>
              <w:t>Tools</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6C914806" w14:textId="65912CCC" w:rsidR="00512EA9" w:rsidRPr="0030191D" w:rsidRDefault="0A40E796" w:rsidP="2BEE42C9">
            <w:pPr>
              <w:pStyle w:val="ListParagraph"/>
              <w:numPr>
                <w:ilvl w:val="0"/>
                <w:numId w:val="104"/>
              </w:numPr>
              <w:rPr>
                <w:color w:val="000000"/>
                <w:sz w:val="20"/>
                <w:szCs w:val="20"/>
              </w:rPr>
            </w:pPr>
            <w:r w:rsidRPr="2BEE42C9">
              <w:rPr>
                <w:color w:val="000000" w:themeColor="text1"/>
                <w:sz w:val="20"/>
                <w:szCs w:val="20"/>
              </w:rPr>
              <w:t>Offers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protection</w:t>
            </w:r>
          </w:p>
          <w:p w14:paraId="1C850565" w14:textId="5418C21F" w:rsidR="00512EA9" w:rsidRPr="0030191D" w:rsidRDefault="0A40E796" w:rsidP="2BEE42C9">
            <w:pPr>
              <w:pStyle w:val="ListParagraph"/>
              <w:numPr>
                <w:ilvl w:val="0"/>
                <w:numId w:val="104"/>
              </w:numPr>
              <w:shd w:val="clear" w:color="auto" w:fill="EAF1DD" w:themeFill="accent3" w:themeFillTint="33"/>
              <w:rPr>
                <w:sz w:val="20"/>
                <w:szCs w:val="20"/>
              </w:rPr>
            </w:pPr>
            <w:r w:rsidRPr="2BEE42C9">
              <w:rPr>
                <w:color w:val="000000" w:themeColor="text1"/>
                <w:sz w:val="20"/>
                <w:szCs w:val="20"/>
              </w:rPr>
              <w:t>Offers</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r w:rsidR="629B6B7D" w:rsidRPr="2BEE42C9">
              <w:rPr>
                <w:color w:val="000000" w:themeColor="text1"/>
                <w:sz w:val="20"/>
                <w:szCs w:val="20"/>
              </w:rPr>
              <w:t xml:space="preserve"> </w:t>
            </w:r>
            <w:r w:rsidRPr="2BEE42C9">
              <w:rPr>
                <w:color w:val="000000" w:themeColor="text1"/>
                <w:sz w:val="20"/>
                <w:szCs w:val="20"/>
              </w:rPr>
              <w:t>liability</w:t>
            </w:r>
            <w:r w:rsidR="629B6B7D" w:rsidRPr="2BEE42C9">
              <w:rPr>
                <w:color w:val="000000" w:themeColor="text1"/>
                <w:sz w:val="20"/>
                <w:szCs w:val="20"/>
              </w:rPr>
              <w:t xml:space="preserve"> </w:t>
            </w:r>
            <w:r w:rsidRPr="2BEE42C9">
              <w:rPr>
                <w:color w:val="000000" w:themeColor="text1"/>
                <w:sz w:val="20"/>
                <w:szCs w:val="20"/>
              </w:rPr>
              <w:t>protection</w:t>
            </w:r>
          </w:p>
          <w:p w14:paraId="362CA6DE" w14:textId="0DA88E0C" w:rsidR="00512EA9" w:rsidRPr="0030191D" w:rsidRDefault="0A40E796" w:rsidP="2BEE42C9">
            <w:pPr>
              <w:pStyle w:val="ListParagraph"/>
              <w:numPr>
                <w:ilvl w:val="0"/>
                <w:numId w:val="104"/>
              </w:numPr>
              <w:shd w:val="clear" w:color="auto" w:fill="EAF1DD" w:themeFill="accent3" w:themeFillTint="33"/>
              <w:rPr>
                <w:sz w:val="20"/>
                <w:szCs w:val="20"/>
              </w:rPr>
            </w:pPr>
            <w:r w:rsidRPr="2BEE42C9">
              <w:rPr>
                <w:color w:val="000000" w:themeColor="text1"/>
                <w:sz w:val="20"/>
                <w:szCs w:val="20"/>
              </w:rPr>
              <w:t>Provides</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certainty</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within</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p>
          <w:p w14:paraId="6A0A6ECF" w14:textId="6718D774" w:rsidR="00512EA9" w:rsidRPr="0030191D" w:rsidRDefault="0A40E796" w:rsidP="2BEE42C9">
            <w:pPr>
              <w:pStyle w:val="ListParagraph"/>
              <w:numPr>
                <w:ilvl w:val="0"/>
                <w:numId w:val="104"/>
              </w:numPr>
              <w:shd w:val="clear" w:color="auto" w:fill="EAF1DD" w:themeFill="accent3" w:themeFillTint="33"/>
              <w:rPr>
                <w:sz w:val="20"/>
                <w:szCs w:val="20"/>
              </w:rPr>
            </w:pPr>
            <w:r w:rsidRPr="2BEE42C9">
              <w:rPr>
                <w:color w:val="000000" w:themeColor="text1"/>
                <w:sz w:val="20"/>
                <w:szCs w:val="20"/>
              </w:rPr>
              <w:t>Responds</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privacy</w:t>
            </w:r>
            <w:r w:rsidR="629B6B7D" w:rsidRPr="2BEE42C9">
              <w:rPr>
                <w:color w:val="000000" w:themeColor="text1"/>
                <w:sz w:val="20"/>
                <w:szCs w:val="20"/>
              </w:rPr>
              <w:t xml:space="preserve"> </w:t>
            </w:r>
            <w:r w:rsidRPr="2BEE42C9">
              <w:rPr>
                <w:color w:val="000000" w:themeColor="text1"/>
                <w:sz w:val="20"/>
                <w:szCs w:val="20"/>
              </w:rPr>
              <w:t>protection</w:t>
            </w:r>
            <w:r w:rsidR="629B6B7D" w:rsidRPr="2BEE42C9">
              <w:rPr>
                <w:color w:val="000000" w:themeColor="text1"/>
                <w:sz w:val="20"/>
                <w:szCs w:val="20"/>
              </w:rPr>
              <w:t xml:space="preserve"> </w:t>
            </w:r>
            <w:r w:rsidRPr="2BEE42C9">
              <w:rPr>
                <w:color w:val="000000" w:themeColor="text1"/>
                <w:sz w:val="20"/>
                <w:szCs w:val="20"/>
              </w:rPr>
              <w:t>regulations</w:t>
            </w:r>
          </w:p>
          <w:p w14:paraId="2D49E513" w14:textId="29752CE5" w:rsidR="00512EA9" w:rsidRPr="0030191D" w:rsidRDefault="0A40E796" w:rsidP="2BEE42C9">
            <w:pPr>
              <w:pStyle w:val="ListParagraph"/>
              <w:numPr>
                <w:ilvl w:val="0"/>
                <w:numId w:val="104"/>
              </w:numPr>
              <w:shd w:val="clear" w:color="auto" w:fill="EAF1DD" w:themeFill="accent3" w:themeFillTint="33"/>
              <w:rPr>
                <w:sz w:val="20"/>
                <w:szCs w:val="20"/>
              </w:rPr>
            </w:pPr>
            <w:r w:rsidRPr="2BEE42C9">
              <w:rPr>
                <w:color w:val="000000" w:themeColor="text1"/>
                <w:sz w:val="20"/>
                <w:szCs w:val="20"/>
              </w:rPr>
              <w:t>Offers</w:t>
            </w:r>
            <w:r w:rsidR="629B6B7D" w:rsidRPr="2BEE42C9">
              <w:rPr>
                <w:color w:val="000000" w:themeColor="text1"/>
                <w:sz w:val="20"/>
                <w:szCs w:val="20"/>
              </w:rPr>
              <w:t xml:space="preserve"> </w:t>
            </w:r>
            <w:r w:rsidRPr="2BEE42C9">
              <w:rPr>
                <w:color w:val="000000" w:themeColor="text1"/>
                <w:sz w:val="20"/>
                <w:szCs w:val="20"/>
              </w:rPr>
              <w:t>greater</w:t>
            </w:r>
            <w:r w:rsidR="629B6B7D" w:rsidRPr="2BEE42C9">
              <w:rPr>
                <w:color w:val="000000" w:themeColor="text1"/>
                <w:sz w:val="20"/>
                <w:szCs w:val="20"/>
              </w:rPr>
              <w:t xml:space="preserve"> </w:t>
            </w:r>
            <w:r w:rsidRPr="2BEE42C9">
              <w:rPr>
                <w:color w:val="000000" w:themeColor="text1"/>
                <w:sz w:val="20"/>
                <w:szCs w:val="20"/>
              </w:rPr>
              <w:t>accountability</w:t>
            </w:r>
            <w:r w:rsidR="629B6B7D" w:rsidRPr="2BEE42C9">
              <w:rPr>
                <w:color w:val="000000" w:themeColor="text1"/>
                <w:sz w:val="20"/>
                <w:szCs w:val="20"/>
              </w:rPr>
              <w:t xml:space="preserve"> </w:t>
            </w:r>
            <w:r w:rsidRPr="2BEE42C9">
              <w:rPr>
                <w:color w:val="000000" w:themeColor="text1"/>
                <w:sz w:val="20"/>
                <w:szCs w:val="20"/>
              </w:rPr>
              <w:t>from</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submitters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users</w:t>
            </w:r>
          </w:p>
          <w:p w14:paraId="285CED71" w14:textId="1ABC77D9" w:rsidR="00512EA9" w:rsidRPr="0030191D" w:rsidRDefault="0A40E796" w:rsidP="2BEE42C9">
            <w:pPr>
              <w:pStyle w:val="ListParagraph"/>
              <w:numPr>
                <w:ilvl w:val="0"/>
                <w:numId w:val="104"/>
              </w:numPr>
              <w:shd w:val="clear" w:color="auto" w:fill="EAF1DD" w:themeFill="accent3" w:themeFillTint="33"/>
              <w:rPr>
                <w:color w:val="000000"/>
                <w:sz w:val="20"/>
                <w:szCs w:val="20"/>
              </w:rPr>
            </w:pPr>
            <w:proofErr w:type="gramStart"/>
            <w:r w:rsidRPr="2BEE42C9">
              <w:rPr>
                <w:color w:val="000000" w:themeColor="text1"/>
                <w:sz w:val="20"/>
                <w:szCs w:val="20"/>
              </w:rPr>
              <w:t>Builds</w:t>
            </w:r>
            <w:proofErr w:type="gramEnd"/>
            <w:r w:rsidR="629B6B7D" w:rsidRPr="2BEE42C9">
              <w:rPr>
                <w:color w:val="000000" w:themeColor="text1"/>
                <w:sz w:val="20"/>
                <w:szCs w:val="20"/>
              </w:rPr>
              <w:t xml:space="preserve"> </w:t>
            </w:r>
            <w:r w:rsidRPr="2BEE42C9">
              <w:rPr>
                <w:color w:val="000000" w:themeColor="text1"/>
                <w:sz w:val="20"/>
                <w:szCs w:val="20"/>
              </w:rPr>
              <w:t>trust</w:t>
            </w:r>
            <w:r w:rsidR="629B6B7D" w:rsidRPr="2BEE42C9">
              <w:rPr>
                <w:color w:val="000000" w:themeColor="text1"/>
                <w:sz w:val="20"/>
                <w:szCs w:val="20"/>
              </w:rPr>
              <w:t xml:space="preserve"> </w:t>
            </w:r>
            <w:r w:rsidRPr="2BEE42C9">
              <w:rPr>
                <w:color w:val="000000" w:themeColor="text1"/>
                <w:sz w:val="20"/>
                <w:szCs w:val="20"/>
              </w:rPr>
              <w:t>between</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r w:rsidR="629B6B7D" w:rsidRPr="2BEE42C9">
              <w:rPr>
                <w:color w:val="000000" w:themeColor="text1"/>
                <w:sz w:val="20"/>
                <w:szCs w:val="20"/>
              </w:rPr>
              <w:t xml:space="preserve"> </w:t>
            </w:r>
            <w:r w:rsidRPr="2BEE42C9">
              <w:rPr>
                <w:color w:val="000000" w:themeColor="text1"/>
                <w:sz w:val="20"/>
                <w:szCs w:val="20"/>
              </w:rPr>
              <w:t>users/submitters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Parties</w:t>
            </w:r>
          </w:p>
          <w:p w14:paraId="537B28C0" w14:textId="6EA2CB67" w:rsidR="00124E7B" w:rsidRPr="0030191D" w:rsidRDefault="3CE7BCB4" w:rsidP="2BEE42C9">
            <w:pPr>
              <w:pStyle w:val="paragraph"/>
              <w:numPr>
                <w:ilvl w:val="0"/>
                <w:numId w:val="104"/>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(c),</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eop"/>
                <w:sz w:val="20"/>
                <w:szCs w:val="20"/>
              </w:rPr>
              <w:t xml:space="preserve"> </w:t>
            </w:r>
          </w:p>
          <w:p w14:paraId="06E5D6A2" w14:textId="68967A01" w:rsidR="00124E7B" w:rsidRPr="0030191D" w:rsidRDefault="3CE7BCB4" w:rsidP="2BEE42C9">
            <w:pPr>
              <w:pStyle w:val="paragraph"/>
              <w:numPr>
                <w:ilvl w:val="0"/>
                <w:numId w:val="104"/>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eop"/>
                <w:sz w:val="20"/>
                <w:szCs w:val="20"/>
              </w:rPr>
              <w:t xml:space="preserve"> </w:t>
            </w: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3A67B854" w14:textId="7548545A" w:rsidR="00512EA9" w:rsidRPr="0030191D" w:rsidRDefault="0A40E796" w:rsidP="2BEE42C9">
            <w:pPr>
              <w:rPr>
                <w:sz w:val="20"/>
                <w:szCs w:val="20"/>
              </w:rPr>
            </w:pPr>
            <w:r w:rsidRPr="2BEE42C9">
              <w:rPr>
                <w:b/>
                <w:bCs/>
                <w:color w:val="000000" w:themeColor="text1"/>
                <w:sz w:val="20"/>
                <w:szCs w:val="20"/>
              </w:rPr>
              <w:t>Confirmation</w:t>
            </w:r>
            <w:r w:rsidR="629B6B7D" w:rsidRPr="2BEE42C9">
              <w:rPr>
                <w:b/>
                <w:bCs/>
                <w:color w:val="000000" w:themeColor="text1"/>
                <w:sz w:val="20"/>
                <w:szCs w:val="20"/>
              </w:rPr>
              <w:t xml:space="preserve"> </w:t>
            </w:r>
            <w:r w:rsidRPr="2BEE42C9">
              <w:rPr>
                <w:b/>
                <w:bCs/>
                <w:color w:val="000000" w:themeColor="text1"/>
                <w:sz w:val="20"/>
                <w:szCs w:val="20"/>
              </w:rPr>
              <w:t>that</w:t>
            </w:r>
            <w:r w:rsidR="629B6B7D" w:rsidRPr="2BEE42C9">
              <w:rPr>
                <w:b/>
                <w:bCs/>
                <w:color w:val="000000" w:themeColor="text1"/>
                <w:sz w:val="20"/>
                <w:szCs w:val="20"/>
              </w:rPr>
              <w:t xml:space="preserve"> </w:t>
            </w:r>
            <w:r w:rsidRPr="2BEE42C9">
              <w:rPr>
                <w:b/>
                <w:bCs/>
                <w:color w:val="000000" w:themeColor="text1"/>
                <w:sz w:val="20"/>
                <w:szCs w:val="20"/>
              </w:rPr>
              <w:t>DSI</w:t>
            </w:r>
            <w:r w:rsidR="629B6B7D" w:rsidRPr="2BEE42C9">
              <w:rPr>
                <w:b/>
                <w:bCs/>
                <w:color w:val="000000" w:themeColor="text1"/>
                <w:sz w:val="20"/>
                <w:szCs w:val="20"/>
              </w:rPr>
              <w:t xml:space="preserve"> </w:t>
            </w:r>
            <w:r w:rsidRPr="2BEE42C9">
              <w:rPr>
                <w:b/>
                <w:bCs/>
                <w:color w:val="000000" w:themeColor="text1"/>
                <w:sz w:val="20"/>
                <w:szCs w:val="20"/>
              </w:rPr>
              <w:t>has</w:t>
            </w:r>
            <w:r w:rsidR="629B6B7D" w:rsidRPr="2BEE42C9">
              <w:rPr>
                <w:b/>
                <w:bCs/>
                <w:color w:val="000000" w:themeColor="text1"/>
                <w:sz w:val="20"/>
                <w:szCs w:val="20"/>
              </w:rPr>
              <w:t xml:space="preserve"> </w:t>
            </w:r>
            <w:r w:rsidRPr="2BEE42C9">
              <w:rPr>
                <w:b/>
                <w:bCs/>
                <w:color w:val="000000" w:themeColor="text1"/>
                <w:sz w:val="20"/>
                <w:szCs w:val="20"/>
              </w:rPr>
              <w:t>no</w:t>
            </w:r>
            <w:r w:rsidR="629B6B7D" w:rsidRPr="2BEE42C9">
              <w:rPr>
                <w:b/>
                <w:bCs/>
                <w:color w:val="000000" w:themeColor="text1"/>
                <w:sz w:val="20"/>
                <w:szCs w:val="20"/>
              </w:rPr>
              <w:t xml:space="preserve"> </w:t>
            </w:r>
            <w:r w:rsidRPr="2BEE42C9">
              <w:rPr>
                <w:b/>
                <w:bCs/>
                <w:color w:val="000000" w:themeColor="text1"/>
                <w:sz w:val="20"/>
                <w:szCs w:val="20"/>
              </w:rPr>
              <w:t>restrictions</w:t>
            </w:r>
            <w:r w:rsidR="629B6B7D" w:rsidRPr="2BEE42C9">
              <w:rPr>
                <w:b/>
                <w:bCs/>
                <w:color w:val="000000" w:themeColor="text1"/>
                <w:sz w:val="20"/>
                <w:szCs w:val="20"/>
              </w:rPr>
              <w:t xml:space="preserve"> </w:t>
            </w:r>
            <w:r w:rsidRPr="2BEE42C9">
              <w:rPr>
                <w:b/>
                <w:bCs/>
                <w:color w:val="000000" w:themeColor="text1"/>
                <w:sz w:val="20"/>
                <w:szCs w:val="20"/>
              </w:rPr>
              <w:t>before</w:t>
            </w:r>
            <w:r w:rsidR="629B6B7D" w:rsidRPr="2BEE42C9">
              <w:rPr>
                <w:b/>
                <w:bCs/>
                <w:color w:val="000000" w:themeColor="text1"/>
                <w:sz w:val="20"/>
                <w:szCs w:val="20"/>
              </w:rPr>
              <w:t xml:space="preserve"> </w:t>
            </w:r>
            <w:proofErr w:type="gramStart"/>
            <w:r w:rsidRPr="2BEE42C9">
              <w:rPr>
                <w:b/>
                <w:bCs/>
                <w:color w:val="000000" w:themeColor="text1"/>
                <w:sz w:val="20"/>
                <w:szCs w:val="20"/>
              </w:rPr>
              <w:t>upload</w:t>
            </w:r>
            <w:proofErr w:type="gramEnd"/>
          </w:p>
          <w:p w14:paraId="13A52243" w14:textId="77777777" w:rsidR="00512EA9" w:rsidRPr="0030191D" w:rsidRDefault="0A40E796" w:rsidP="2BEE42C9">
            <w:pPr>
              <w:rPr>
                <w:sz w:val="20"/>
                <w:szCs w:val="20"/>
              </w:rPr>
            </w:pPr>
            <w:r>
              <w:rPr>
                <w:noProof/>
              </w:rPr>
              <w:drawing>
                <wp:inline distT="0" distB="0" distL="0" distR="0" wp14:anchorId="66EFCF33" wp14:editId="6062AFE9">
                  <wp:extent cx="1725052" cy="2109345"/>
                  <wp:effectExtent l="0" t="0" r="2540" b="0"/>
                  <wp:docPr id="3373903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63">
                            <a:extLst>
                              <a:ext uri="{28A0092B-C50C-407E-A947-70E740481C1C}">
                                <a14:useLocalDpi xmlns:a14="http://schemas.microsoft.com/office/drawing/2010/main" val="0"/>
                              </a:ext>
                            </a:extLst>
                          </a:blip>
                          <a:srcRect r="38415"/>
                          <a:stretch>
                            <a:fillRect/>
                          </a:stretch>
                        </pic:blipFill>
                        <pic:spPr bwMode="auto">
                          <a:xfrm>
                            <a:off x="0" y="0"/>
                            <a:ext cx="1781439" cy="2178294"/>
                          </a:xfrm>
                          <a:prstGeom prst="rect">
                            <a:avLst/>
                          </a:prstGeom>
                          <a:noFill/>
                          <a:ln>
                            <a:noFill/>
                          </a:ln>
                          <a:extLst>
                            <a:ext uri="{53640926-AAD7-44D8-BBD7-CCE9431645EC}">
                              <a14:shadowObscured xmlns:a14="http://schemas.microsoft.com/office/drawing/2010/main"/>
                            </a:ext>
                          </a:extLst>
                        </pic:spPr>
                      </pic:pic>
                    </a:graphicData>
                  </a:graphic>
                </wp:inline>
              </w:drawing>
            </w:r>
          </w:p>
          <w:p w14:paraId="38174030" w14:textId="25418B67" w:rsidR="002C7777" w:rsidRPr="0030191D" w:rsidRDefault="12AD3F69" w:rsidP="2BEE42C9">
            <w:pPr>
              <w:rPr>
                <w:sz w:val="20"/>
                <w:szCs w:val="20"/>
              </w:rPr>
            </w:pPr>
            <w:r w:rsidRPr="2BEE42C9">
              <w:rPr>
                <w:sz w:val="20"/>
                <w:szCs w:val="20"/>
              </w:rPr>
              <w:t>Private</w:t>
            </w:r>
            <w:r w:rsidR="629B6B7D" w:rsidRPr="2BEE42C9">
              <w:rPr>
                <w:sz w:val="20"/>
                <w:szCs w:val="20"/>
              </w:rPr>
              <w:t xml:space="preserve"> </w:t>
            </w:r>
            <w:r w:rsidRPr="2BEE42C9">
              <w:rPr>
                <w:sz w:val="20"/>
                <w:szCs w:val="20"/>
              </w:rPr>
              <w:t>sector</w:t>
            </w:r>
            <w:r w:rsidR="629B6B7D" w:rsidRPr="2BEE42C9">
              <w:rPr>
                <w:sz w:val="20"/>
                <w:szCs w:val="20"/>
              </w:rPr>
              <w:t xml:space="preserve"> </w:t>
            </w:r>
            <w:r w:rsidRPr="2BEE42C9">
              <w:rPr>
                <w:sz w:val="20"/>
                <w:szCs w:val="20"/>
              </w:rPr>
              <w:t>views</w:t>
            </w:r>
            <w:r w:rsidR="629B6B7D" w:rsidRPr="2BEE42C9">
              <w:rPr>
                <w:sz w:val="20"/>
                <w:szCs w:val="20"/>
              </w:rPr>
              <w:t xml:space="preserve"> </w:t>
            </w:r>
            <w:r w:rsidR="2DAAF6CC" w:rsidRPr="2BEE42C9">
              <w:rPr>
                <w:sz w:val="20"/>
                <w:szCs w:val="20"/>
              </w:rPr>
              <w:t>varied on whether</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submitters</w:t>
            </w:r>
            <w:r w:rsidR="629B6B7D" w:rsidRPr="2BEE42C9">
              <w:rPr>
                <w:sz w:val="20"/>
                <w:szCs w:val="20"/>
              </w:rPr>
              <w:t xml:space="preserve"> </w:t>
            </w:r>
            <w:r w:rsidRPr="2BEE42C9">
              <w:rPr>
                <w:sz w:val="20"/>
                <w:szCs w:val="20"/>
              </w:rPr>
              <w:t>should</w:t>
            </w:r>
            <w:r w:rsidR="629B6B7D" w:rsidRPr="2BEE42C9">
              <w:rPr>
                <w:sz w:val="20"/>
                <w:szCs w:val="20"/>
              </w:rPr>
              <w:t xml:space="preserve"> </w:t>
            </w:r>
            <w:r w:rsidRPr="2BEE42C9">
              <w:rPr>
                <w:sz w:val="20"/>
                <w:szCs w:val="20"/>
              </w:rPr>
              <w:t>have</w:t>
            </w:r>
            <w:r w:rsidR="629B6B7D" w:rsidRPr="2BEE42C9">
              <w:rPr>
                <w:sz w:val="20"/>
                <w:szCs w:val="20"/>
              </w:rPr>
              <w:t xml:space="preserve"> </w:t>
            </w:r>
            <w:r w:rsidRPr="2BEE42C9">
              <w:rPr>
                <w:sz w:val="20"/>
                <w:szCs w:val="20"/>
              </w:rPr>
              <w:t>to</w:t>
            </w:r>
            <w:r w:rsidR="629B6B7D" w:rsidRPr="2BEE42C9">
              <w:rPr>
                <w:sz w:val="20"/>
                <w:szCs w:val="20"/>
              </w:rPr>
              <w:t xml:space="preserve"> </w:t>
            </w:r>
            <w:r w:rsidRPr="2BEE42C9">
              <w:rPr>
                <w:sz w:val="20"/>
                <w:szCs w:val="20"/>
              </w:rPr>
              <w:t>disclose</w:t>
            </w:r>
            <w:r w:rsidR="629B6B7D" w:rsidRPr="2BEE42C9">
              <w:rPr>
                <w:sz w:val="20"/>
                <w:szCs w:val="20"/>
              </w:rPr>
              <w:t xml:space="preserve"> </w:t>
            </w:r>
            <w:proofErr w:type="gramStart"/>
            <w:r w:rsidRPr="2BEE42C9">
              <w:rPr>
                <w:sz w:val="20"/>
                <w:szCs w:val="20"/>
              </w:rPr>
              <w:t>no</w:t>
            </w:r>
            <w:r w:rsidR="629B6B7D" w:rsidRPr="2BEE42C9">
              <w:rPr>
                <w:sz w:val="20"/>
                <w:szCs w:val="20"/>
              </w:rPr>
              <w:t xml:space="preserve"> </w:t>
            </w:r>
            <w:r w:rsidRPr="2BEE42C9">
              <w:rPr>
                <w:sz w:val="20"/>
                <w:szCs w:val="20"/>
              </w:rPr>
              <w:t>restrictions</w:t>
            </w:r>
            <w:proofErr w:type="gramEnd"/>
            <w:r w:rsidR="629B6B7D" w:rsidRPr="2BEE42C9">
              <w:rPr>
                <w:sz w:val="20"/>
                <w:szCs w:val="20"/>
              </w:rPr>
              <w:t xml:space="preserve"> </w:t>
            </w:r>
            <w:r w:rsidRPr="2BEE42C9">
              <w:rPr>
                <w:sz w:val="20"/>
                <w:szCs w:val="20"/>
              </w:rPr>
              <w:t>before</w:t>
            </w:r>
            <w:r w:rsidR="629B6B7D" w:rsidRPr="2BEE42C9">
              <w:rPr>
                <w:sz w:val="20"/>
                <w:szCs w:val="20"/>
              </w:rPr>
              <w:t xml:space="preserve"> </w:t>
            </w:r>
            <w:r w:rsidR="37A8F149" w:rsidRPr="2BEE42C9">
              <w:rPr>
                <w:sz w:val="20"/>
                <w:szCs w:val="20"/>
              </w:rPr>
              <w:t>uploading</w:t>
            </w:r>
            <w:r w:rsidRPr="2BEE42C9">
              <w:rPr>
                <w:sz w:val="20"/>
                <w:szCs w:val="20"/>
              </w:rPr>
              <w:t>.</w:t>
            </w:r>
            <w:r w:rsidR="629B6B7D" w:rsidRPr="2BEE42C9">
              <w:rPr>
                <w:sz w:val="20"/>
                <w:szCs w:val="20"/>
              </w:rPr>
              <w:t xml:space="preserve"> </w:t>
            </w: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6F064AD3" w14:textId="4520A627" w:rsidR="00512EA9" w:rsidRPr="0030191D" w:rsidRDefault="0A40E796" w:rsidP="2BEE42C9">
            <w:pPr>
              <w:rPr>
                <w:color w:val="EBE500"/>
                <w:sz w:val="20"/>
                <w:szCs w:val="20"/>
              </w:rPr>
            </w:pPr>
            <w:r>
              <w:rPr>
                <w:noProof/>
              </w:rPr>
              <w:drawing>
                <wp:inline distT="0" distB="0" distL="0" distR="0" wp14:anchorId="5A42E5B5" wp14:editId="1E7A1807">
                  <wp:extent cx="285750" cy="285750"/>
                  <wp:effectExtent l="0" t="0" r="6350" b="6350"/>
                  <wp:docPr id="1496674941"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96932" cy="296932"/>
                          </a:xfrm>
                          <a:prstGeom prst="rect">
                            <a:avLst/>
                          </a:prstGeom>
                        </pic:spPr>
                      </pic:pic>
                    </a:graphicData>
                  </a:graphic>
                </wp:inline>
              </w:drawing>
            </w:r>
            <w:r>
              <w:rPr>
                <w:noProof/>
              </w:rPr>
              <w:drawing>
                <wp:inline distT="0" distB="0" distL="0" distR="0" wp14:anchorId="2E27CA2B" wp14:editId="3D5A6548">
                  <wp:extent cx="497940" cy="497940"/>
                  <wp:effectExtent l="0" t="0" r="0" b="0"/>
                  <wp:docPr id="286774900"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3392" cy="503392"/>
                          </a:xfrm>
                          <a:prstGeom prst="rect">
                            <a:avLst/>
                          </a:prstGeom>
                        </pic:spPr>
                      </pic:pic>
                    </a:graphicData>
                  </a:graphic>
                </wp:inline>
              </w:drawing>
            </w:r>
            <w:r>
              <w:rPr>
                <w:noProof/>
              </w:rPr>
              <w:drawing>
                <wp:inline distT="0" distB="0" distL="0" distR="0" wp14:anchorId="644CC758" wp14:editId="56FF5E71">
                  <wp:extent cx="497940" cy="497940"/>
                  <wp:effectExtent l="0" t="0" r="0" b="0"/>
                  <wp:docPr id="1885667678"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45">
                            <a:extLst>
                              <a:ext uri="{96DAC541-7B7A-43D3-8B79-37D633B846F1}">
                                <asvg:svgBlip xmlns:asvg="http://schemas.microsoft.com/office/drawing/2016/SVG/main" r:embed="rId64"/>
                              </a:ext>
                            </a:extLst>
                          </a:blip>
                          <a:stretch>
                            <a:fillRect/>
                          </a:stretch>
                        </pic:blipFill>
                        <pic:spPr>
                          <a:xfrm>
                            <a:off x="0" y="0"/>
                            <a:ext cx="501229" cy="501229"/>
                          </a:xfrm>
                          <a:prstGeom prst="rect">
                            <a:avLst/>
                          </a:prstGeom>
                        </pic:spPr>
                      </pic:pic>
                    </a:graphicData>
                  </a:graphic>
                </wp:inline>
              </w:drawing>
            </w:r>
            <w:r>
              <w:rPr>
                <w:noProof/>
              </w:rPr>
              <w:drawing>
                <wp:inline distT="0" distB="0" distL="0" distR="0" wp14:anchorId="109300D6" wp14:editId="6C3E0093">
                  <wp:extent cx="488887" cy="488887"/>
                  <wp:effectExtent l="0" t="0" r="0" b="0"/>
                  <wp:docPr id="1725320248" name="Graphic 1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2269" name="Graphic 807942269" descr="Handshak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95581" cy="495581"/>
                          </a:xfrm>
                          <a:prstGeom prst="rect">
                            <a:avLst/>
                          </a:prstGeom>
                        </pic:spPr>
                      </pic:pic>
                    </a:graphicData>
                  </a:graphic>
                </wp:inline>
              </w:drawing>
            </w:r>
          </w:p>
          <w:p w14:paraId="5F71753D" w14:textId="02A6A960" w:rsidR="00512EA9" w:rsidRPr="0030191D" w:rsidRDefault="00512EA9" w:rsidP="2BEE42C9">
            <w:pPr>
              <w:rPr>
                <w:sz w:val="20"/>
                <w:szCs w:val="20"/>
              </w:rPr>
            </w:pPr>
          </w:p>
          <w:p w14:paraId="1EAB9747" w14:textId="77777777" w:rsidR="00512EA9" w:rsidRPr="0030191D" w:rsidRDefault="00512EA9" w:rsidP="2BEE42C9">
            <w:pPr>
              <w:rPr>
                <w:sz w:val="20"/>
                <w:szCs w:val="20"/>
              </w:rPr>
            </w:pPr>
          </w:p>
        </w:tc>
      </w:tr>
      <w:tr w:rsidR="00512EA9" w:rsidRPr="0030191D" w14:paraId="4CC5B690" w14:textId="68A3E550" w:rsidTr="2BEE42C9">
        <w:trPr>
          <w:trHeight w:val="1674"/>
        </w:trPr>
        <w:tc>
          <w:tcPr>
            <w:tcW w:w="420" w:type="dxa"/>
            <w:vMerge/>
            <w:tcMar>
              <w:top w:w="100" w:type="dxa"/>
              <w:left w:w="100" w:type="dxa"/>
              <w:bottom w:w="100" w:type="dxa"/>
              <w:right w:w="100" w:type="dxa"/>
            </w:tcMar>
            <w:vAlign w:val="center"/>
          </w:tcPr>
          <w:p w14:paraId="595C4873"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4454384C"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6E009140" w14:textId="78C24482" w:rsidR="00512EA9" w:rsidRPr="0030191D" w:rsidRDefault="0A40E796" w:rsidP="2BEE42C9">
            <w:pPr>
              <w:pStyle w:val="ListParagraph"/>
              <w:numPr>
                <w:ilvl w:val="0"/>
                <w:numId w:val="104"/>
              </w:numPr>
              <w:rPr>
                <w:sz w:val="20"/>
                <w:szCs w:val="20"/>
              </w:rPr>
            </w:pPr>
            <w:r w:rsidRPr="2BEE42C9">
              <w:rPr>
                <w:color w:val="000000" w:themeColor="text1"/>
                <w:sz w:val="20"/>
                <w:szCs w:val="20"/>
              </w:rPr>
              <w:t>Developing</w:t>
            </w:r>
            <w:r w:rsidR="629B6B7D" w:rsidRPr="2BEE42C9">
              <w:rPr>
                <w:color w:val="000000" w:themeColor="text1"/>
                <w:sz w:val="20"/>
                <w:szCs w:val="20"/>
              </w:rPr>
              <w:t xml:space="preserve"> </w:t>
            </w:r>
            <w:r w:rsidRPr="2BEE42C9">
              <w:rPr>
                <w:color w:val="000000" w:themeColor="text1"/>
                <w:sz w:val="20"/>
                <w:szCs w:val="20"/>
              </w:rPr>
              <w:t>legal</w:t>
            </w:r>
            <w:r w:rsidR="629B6B7D" w:rsidRPr="2BEE42C9">
              <w:rPr>
                <w:color w:val="000000" w:themeColor="text1"/>
                <w:sz w:val="20"/>
                <w:szCs w:val="20"/>
              </w:rPr>
              <w:t xml:space="preserve"> </w:t>
            </w:r>
            <w:r w:rsidRPr="2BEE42C9">
              <w:rPr>
                <w:color w:val="000000" w:themeColor="text1"/>
                <w:sz w:val="20"/>
                <w:szCs w:val="20"/>
              </w:rPr>
              <w:t>resources</w:t>
            </w:r>
            <w:r w:rsidR="629B6B7D" w:rsidRPr="2BEE42C9">
              <w:rPr>
                <w:color w:val="000000" w:themeColor="text1"/>
                <w:sz w:val="20"/>
                <w:szCs w:val="20"/>
              </w:rPr>
              <w:t xml:space="preserve"> </w:t>
            </w:r>
            <w:r w:rsidRPr="2BEE42C9">
              <w:rPr>
                <w:color w:val="000000" w:themeColor="text1"/>
                <w:sz w:val="20"/>
                <w:szCs w:val="20"/>
              </w:rPr>
              <w:t>can</w:t>
            </w:r>
            <w:r w:rsidR="629B6B7D" w:rsidRPr="2BEE42C9">
              <w:rPr>
                <w:color w:val="000000" w:themeColor="text1"/>
                <w:sz w:val="20"/>
                <w:szCs w:val="20"/>
              </w:rPr>
              <w:t xml:space="preserve"> </w:t>
            </w:r>
            <w:r w:rsidRPr="2BEE42C9">
              <w:rPr>
                <w:color w:val="000000" w:themeColor="text1"/>
                <w:sz w:val="20"/>
                <w:szCs w:val="20"/>
              </w:rPr>
              <w:t>be</w:t>
            </w:r>
            <w:r w:rsidR="629B6B7D" w:rsidRPr="2BEE42C9">
              <w:rPr>
                <w:color w:val="000000" w:themeColor="text1"/>
                <w:sz w:val="20"/>
                <w:szCs w:val="20"/>
              </w:rPr>
              <w:t xml:space="preserve"> </w:t>
            </w:r>
            <w:r w:rsidRPr="2BEE42C9">
              <w:rPr>
                <w:color w:val="000000" w:themeColor="text1"/>
                <w:sz w:val="20"/>
                <w:szCs w:val="20"/>
              </w:rPr>
              <w:t>resource</w:t>
            </w:r>
            <w:r w:rsidR="629B6B7D" w:rsidRPr="2BEE42C9">
              <w:rPr>
                <w:color w:val="000000" w:themeColor="text1"/>
                <w:sz w:val="20"/>
                <w:szCs w:val="20"/>
              </w:rPr>
              <w:t xml:space="preserve"> </w:t>
            </w:r>
            <w:r w:rsidRPr="2BEE42C9">
              <w:rPr>
                <w:color w:val="000000" w:themeColor="text1"/>
                <w:sz w:val="20"/>
                <w:szCs w:val="20"/>
              </w:rPr>
              <w:t>intensive</w:t>
            </w:r>
          </w:p>
          <w:p w14:paraId="26D135B1" w14:textId="1870E01B" w:rsidR="00512EA9" w:rsidRPr="0030191D" w:rsidRDefault="0A40E796" w:rsidP="2BEE42C9">
            <w:pPr>
              <w:pStyle w:val="ListParagraph"/>
              <w:numPr>
                <w:ilvl w:val="0"/>
                <w:numId w:val="104"/>
              </w:numPr>
              <w:rPr>
                <w:sz w:val="20"/>
                <w:szCs w:val="20"/>
              </w:rPr>
            </w:pPr>
            <w:r w:rsidRPr="2BEE42C9">
              <w:rPr>
                <w:color w:val="000000" w:themeColor="text1"/>
                <w:sz w:val="20"/>
                <w:szCs w:val="20"/>
              </w:rPr>
              <w:t>Risk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increasing</w:t>
            </w:r>
            <w:r w:rsidR="629B6B7D" w:rsidRPr="2BEE42C9">
              <w:rPr>
                <w:color w:val="000000" w:themeColor="text1"/>
                <w:sz w:val="20"/>
                <w:szCs w:val="20"/>
              </w:rPr>
              <w:t xml:space="preserve"> </w:t>
            </w:r>
            <w:r w:rsidRPr="2BEE42C9">
              <w:rPr>
                <w:color w:val="000000" w:themeColor="text1"/>
                <w:sz w:val="20"/>
                <w:szCs w:val="20"/>
              </w:rPr>
              <w:t>user</w:t>
            </w:r>
            <w:r w:rsidR="629B6B7D" w:rsidRPr="2BEE42C9">
              <w:rPr>
                <w:color w:val="000000" w:themeColor="text1"/>
                <w:sz w:val="20"/>
                <w:szCs w:val="20"/>
              </w:rPr>
              <w:t xml:space="preserve"> </w:t>
            </w:r>
            <w:r w:rsidRPr="2BEE42C9">
              <w:rPr>
                <w:color w:val="000000" w:themeColor="text1"/>
                <w:sz w:val="20"/>
                <w:szCs w:val="20"/>
              </w:rPr>
              <w:t>abandonment</w:t>
            </w:r>
          </w:p>
          <w:p w14:paraId="4305A171" w14:textId="288F6F4C" w:rsidR="00512EA9" w:rsidRPr="0030191D" w:rsidRDefault="0A40E796" w:rsidP="2BEE42C9">
            <w:pPr>
              <w:pStyle w:val="ListParagraph"/>
              <w:numPr>
                <w:ilvl w:val="0"/>
                <w:numId w:val="104"/>
              </w:numPr>
              <w:rPr>
                <w:sz w:val="20"/>
                <w:szCs w:val="20"/>
              </w:rPr>
            </w:pPr>
            <w:r w:rsidRPr="2BEE42C9">
              <w:rPr>
                <w:color w:val="000000" w:themeColor="text1"/>
                <w:sz w:val="20"/>
                <w:szCs w:val="20"/>
              </w:rPr>
              <w:t>Risk</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click-through</w:t>
            </w:r>
            <w:r w:rsidR="629B6B7D" w:rsidRPr="2BEE42C9">
              <w:rPr>
                <w:color w:val="000000" w:themeColor="text1"/>
                <w:sz w:val="20"/>
                <w:szCs w:val="20"/>
              </w:rPr>
              <w:t xml:space="preserve"> </w:t>
            </w:r>
            <w:r w:rsidRPr="2BEE42C9">
              <w:rPr>
                <w:color w:val="000000" w:themeColor="text1"/>
                <w:sz w:val="20"/>
                <w:szCs w:val="20"/>
              </w:rPr>
              <w:t>of</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submitters/users</w:t>
            </w:r>
          </w:p>
          <w:p w14:paraId="4A0F333B" w14:textId="1AAE073B" w:rsidR="00512EA9" w:rsidRPr="0030191D" w:rsidRDefault="0A40E796" w:rsidP="2BEE42C9">
            <w:pPr>
              <w:pStyle w:val="ListParagraph"/>
              <w:numPr>
                <w:ilvl w:val="0"/>
                <w:numId w:val="104"/>
              </w:numPr>
              <w:rPr>
                <w:color w:val="000000"/>
                <w:sz w:val="20"/>
                <w:szCs w:val="20"/>
              </w:rPr>
            </w:pPr>
            <w:r w:rsidRPr="2BEE42C9">
              <w:rPr>
                <w:color w:val="000000" w:themeColor="text1"/>
                <w:sz w:val="20"/>
                <w:szCs w:val="20"/>
              </w:rPr>
              <w:t>Resources</w:t>
            </w:r>
            <w:r w:rsidR="629B6B7D" w:rsidRPr="2BEE42C9">
              <w:rPr>
                <w:color w:val="000000" w:themeColor="text1"/>
                <w:sz w:val="20"/>
                <w:szCs w:val="20"/>
              </w:rPr>
              <w:t xml:space="preserve"> </w:t>
            </w:r>
            <w:r w:rsidRPr="2BEE42C9">
              <w:rPr>
                <w:color w:val="000000" w:themeColor="text1"/>
                <w:sz w:val="20"/>
                <w:szCs w:val="20"/>
              </w:rPr>
              <w:t>to</w:t>
            </w:r>
            <w:r w:rsidR="629B6B7D" w:rsidRPr="2BEE42C9">
              <w:rPr>
                <w:color w:val="000000" w:themeColor="text1"/>
                <w:sz w:val="20"/>
                <w:szCs w:val="20"/>
              </w:rPr>
              <w:t xml:space="preserve"> </w:t>
            </w:r>
            <w:r w:rsidRPr="2BEE42C9">
              <w:rPr>
                <w:color w:val="000000" w:themeColor="text1"/>
                <w:sz w:val="20"/>
                <w:szCs w:val="20"/>
              </w:rPr>
              <w:t>track</w:t>
            </w:r>
            <w:r w:rsidR="629B6B7D" w:rsidRPr="2BEE42C9">
              <w:rPr>
                <w:color w:val="000000" w:themeColor="text1"/>
                <w:sz w:val="20"/>
                <w:szCs w:val="20"/>
              </w:rPr>
              <w:t xml:space="preserve"> </w:t>
            </w:r>
            <w:r w:rsidRPr="2BEE42C9">
              <w:rPr>
                <w:color w:val="000000" w:themeColor="text1"/>
                <w:sz w:val="20"/>
                <w:szCs w:val="20"/>
              </w:rPr>
              <w:t>signatories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agreement</w:t>
            </w:r>
            <w:r w:rsidR="629B6B7D" w:rsidRPr="2BEE42C9">
              <w:rPr>
                <w:color w:val="000000" w:themeColor="text1"/>
                <w:sz w:val="20"/>
                <w:szCs w:val="20"/>
              </w:rPr>
              <w:t xml:space="preserve"> </w:t>
            </w:r>
            <w:r w:rsidRPr="2BEE42C9">
              <w:rPr>
                <w:color w:val="000000" w:themeColor="text1"/>
                <w:sz w:val="20"/>
                <w:szCs w:val="20"/>
              </w:rPr>
              <w:t>versions</w:t>
            </w:r>
          </w:p>
        </w:tc>
        <w:tc>
          <w:tcPr>
            <w:tcW w:w="4590" w:type="dxa"/>
            <w:vMerge/>
            <w:tcMar>
              <w:top w:w="100" w:type="dxa"/>
              <w:left w:w="100" w:type="dxa"/>
              <w:bottom w:w="100" w:type="dxa"/>
              <w:right w:w="100" w:type="dxa"/>
            </w:tcMar>
            <w:vAlign w:val="center"/>
          </w:tcPr>
          <w:p w14:paraId="442D4DB4" w14:textId="77777777" w:rsidR="00512EA9" w:rsidRPr="0030191D" w:rsidRDefault="00512EA9" w:rsidP="009F4410">
            <w:pPr>
              <w:rPr>
                <w:b/>
                <w:bCs/>
                <w:color w:val="000000"/>
                <w:sz w:val="20"/>
                <w:szCs w:val="20"/>
              </w:rPr>
            </w:pPr>
          </w:p>
        </w:tc>
        <w:tc>
          <w:tcPr>
            <w:tcW w:w="2250" w:type="dxa"/>
            <w:vMerge/>
            <w:tcMar>
              <w:top w:w="100" w:type="dxa"/>
              <w:left w:w="100" w:type="dxa"/>
              <w:bottom w:w="100" w:type="dxa"/>
              <w:right w:w="100" w:type="dxa"/>
            </w:tcMar>
            <w:vAlign w:val="center"/>
          </w:tcPr>
          <w:p w14:paraId="190AC21E" w14:textId="77777777" w:rsidR="00512EA9" w:rsidRPr="0030191D" w:rsidRDefault="00512EA9" w:rsidP="009F4410">
            <w:pPr>
              <w:rPr>
                <w:rFonts w:ascii="Segoe UI Symbol" w:hAnsi="Segoe UI Symbol" w:cs="Segoe UI Symbol"/>
                <w:color w:val="FF9900"/>
                <w:sz w:val="20"/>
                <w:szCs w:val="20"/>
              </w:rPr>
            </w:pPr>
          </w:p>
        </w:tc>
      </w:tr>
      <w:tr w:rsidR="00512EA9" w:rsidRPr="0030191D" w14:paraId="489D6732" w14:textId="34CC1A57" w:rsidTr="2BEE42C9">
        <w:trPr>
          <w:trHeight w:val="1434"/>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57F99EF5" w14:textId="77777777" w:rsidR="00512EA9" w:rsidRPr="0030191D" w:rsidRDefault="0A40E796" w:rsidP="2BEE42C9">
            <w:pPr>
              <w:rPr>
                <w:sz w:val="20"/>
                <w:szCs w:val="20"/>
              </w:rPr>
            </w:pPr>
            <w:r w:rsidRPr="2BEE42C9">
              <w:rPr>
                <w:b/>
                <w:bCs/>
                <w:color w:val="000000" w:themeColor="text1"/>
                <w:sz w:val="20"/>
                <w:szCs w:val="20"/>
              </w:rPr>
              <w:t>12</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E540562" w14:textId="61EFEA61" w:rsidR="00512EA9" w:rsidRPr="0030191D" w:rsidRDefault="0A40E796" w:rsidP="2BEE42C9">
            <w:pPr>
              <w:rPr>
                <w:sz w:val="20"/>
                <w:szCs w:val="20"/>
              </w:rPr>
            </w:pPr>
            <w:r w:rsidRPr="2BEE42C9">
              <w:rPr>
                <w:color w:val="000000" w:themeColor="text1"/>
                <w:sz w:val="20"/>
                <w:szCs w:val="20"/>
              </w:rPr>
              <w:t>Dissemination</w:t>
            </w:r>
            <w:r w:rsidR="629B6B7D" w:rsidRPr="2BEE42C9">
              <w:rPr>
                <w:color w:val="000000" w:themeColor="text1"/>
                <w:sz w:val="20"/>
                <w:szCs w:val="20"/>
              </w:rPr>
              <w:t xml:space="preserve"> </w:t>
            </w:r>
            <w:r w:rsidRPr="2BEE42C9">
              <w:rPr>
                <w:color w:val="000000" w:themeColor="text1"/>
                <w:sz w:val="20"/>
                <w:szCs w:val="20"/>
              </w:rPr>
              <w:t>Tools</w:t>
            </w:r>
            <w:r w:rsidR="629B6B7D" w:rsidRPr="2BEE42C9">
              <w:rPr>
                <w:color w:val="000000" w:themeColor="text1"/>
                <w:sz w:val="20"/>
                <w:szCs w:val="20"/>
              </w:rPr>
              <w:t xml:space="preserve"> </w:t>
            </w:r>
            <w:r w:rsidRPr="2BEE42C9">
              <w:rPr>
                <w:color w:val="000000" w:themeColor="text1"/>
                <w:sz w:val="20"/>
                <w:szCs w:val="20"/>
              </w:rPr>
              <w:t>(ABS-CH/CHM</w:t>
            </w:r>
            <w:r w:rsidR="629B6B7D" w:rsidRPr="2BEE42C9">
              <w:rPr>
                <w:color w:val="000000" w:themeColor="text1"/>
                <w:sz w:val="20"/>
                <w:szCs w:val="20"/>
              </w:rPr>
              <w:t xml:space="preserve"> </w:t>
            </w:r>
            <w:r w:rsidRPr="2BEE42C9">
              <w:rPr>
                <w:color w:val="000000" w:themeColor="text1"/>
                <w:sz w:val="20"/>
                <w:szCs w:val="20"/>
              </w:rPr>
              <w:t>linkage)</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185F350E" w14:textId="162BD435" w:rsidR="00512EA9" w:rsidRPr="0030191D" w:rsidRDefault="0A40E796" w:rsidP="2BEE42C9">
            <w:pPr>
              <w:pStyle w:val="ListParagraph"/>
              <w:numPr>
                <w:ilvl w:val="0"/>
                <w:numId w:val="106"/>
              </w:numPr>
              <w:spacing w:before="100" w:beforeAutospacing="1" w:after="100" w:afterAutospacing="1"/>
              <w:textAlignment w:val="baseline"/>
              <w:rPr>
                <w:color w:val="000000"/>
                <w:sz w:val="20"/>
                <w:szCs w:val="20"/>
              </w:rPr>
            </w:pPr>
            <w:r w:rsidRPr="2BEE42C9">
              <w:rPr>
                <w:color w:val="000000" w:themeColor="text1"/>
                <w:sz w:val="20"/>
                <w:szCs w:val="20"/>
              </w:rPr>
              <w:t>Leverages</w:t>
            </w:r>
            <w:r w:rsidR="629B6B7D" w:rsidRPr="2BEE42C9">
              <w:rPr>
                <w:color w:val="000000" w:themeColor="text1"/>
                <w:sz w:val="20"/>
                <w:szCs w:val="20"/>
              </w:rPr>
              <w:t xml:space="preserve"> </w:t>
            </w:r>
            <w:r w:rsidRPr="2BEE42C9">
              <w:rPr>
                <w:color w:val="000000" w:themeColor="text1"/>
                <w:sz w:val="20"/>
                <w:szCs w:val="20"/>
              </w:rPr>
              <w:t>existing</w:t>
            </w:r>
            <w:r w:rsidR="629B6B7D" w:rsidRPr="2BEE42C9">
              <w:rPr>
                <w:color w:val="000000" w:themeColor="text1"/>
                <w:sz w:val="20"/>
                <w:szCs w:val="20"/>
              </w:rPr>
              <w:t xml:space="preserve"> </w:t>
            </w:r>
            <w:r w:rsidRPr="2BEE42C9">
              <w:rPr>
                <w:color w:val="000000" w:themeColor="text1"/>
                <w:sz w:val="20"/>
                <w:szCs w:val="20"/>
              </w:rPr>
              <w:t>CBD</w:t>
            </w:r>
            <w:r w:rsidR="629B6B7D" w:rsidRPr="2BEE42C9">
              <w:rPr>
                <w:color w:val="000000" w:themeColor="text1"/>
                <w:sz w:val="20"/>
                <w:szCs w:val="20"/>
              </w:rPr>
              <w:t xml:space="preserve"> </w:t>
            </w:r>
            <w:r w:rsidRPr="2BEE42C9">
              <w:rPr>
                <w:color w:val="000000" w:themeColor="text1"/>
                <w:sz w:val="20"/>
                <w:szCs w:val="20"/>
              </w:rPr>
              <w:t>resources</w:t>
            </w:r>
          </w:p>
          <w:p w14:paraId="4138C8BE" w14:textId="4435314F" w:rsidR="00512EA9" w:rsidRPr="0030191D" w:rsidRDefault="0A40E796" w:rsidP="2BEE42C9">
            <w:pPr>
              <w:pStyle w:val="ListParagraph"/>
              <w:numPr>
                <w:ilvl w:val="0"/>
                <w:numId w:val="106"/>
              </w:numPr>
              <w:spacing w:before="100" w:beforeAutospacing="1" w:after="100" w:afterAutospacing="1"/>
              <w:textAlignment w:val="baseline"/>
              <w:rPr>
                <w:color w:val="000000"/>
                <w:sz w:val="20"/>
                <w:szCs w:val="20"/>
              </w:rPr>
            </w:pPr>
            <w:r w:rsidRPr="2BEE42C9">
              <w:rPr>
                <w:color w:val="000000" w:themeColor="text1"/>
                <w:sz w:val="20"/>
                <w:szCs w:val="20"/>
              </w:rPr>
              <w:t>Utilizes</w:t>
            </w:r>
            <w:r w:rsidR="629B6B7D" w:rsidRPr="2BEE42C9">
              <w:rPr>
                <w:color w:val="000000" w:themeColor="text1"/>
                <w:sz w:val="20"/>
                <w:szCs w:val="20"/>
              </w:rPr>
              <w:t xml:space="preserve"> </w:t>
            </w:r>
            <w:r w:rsidRPr="2BEE42C9">
              <w:rPr>
                <w:color w:val="000000" w:themeColor="text1"/>
                <w:sz w:val="20"/>
                <w:szCs w:val="20"/>
              </w:rPr>
              <w:t>established</w:t>
            </w:r>
            <w:r w:rsidR="629B6B7D" w:rsidRPr="2BEE42C9">
              <w:rPr>
                <w:color w:val="000000" w:themeColor="text1"/>
                <w:sz w:val="20"/>
                <w:szCs w:val="20"/>
              </w:rPr>
              <w:t xml:space="preserve"> </w:t>
            </w:r>
            <w:r w:rsidRPr="2BEE42C9">
              <w:rPr>
                <w:color w:val="000000" w:themeColor="text1"/>
                <w:sz w:val="20"/>
                <w:szCs w:val="20"/>
              </w:rPr>
              <w:t>communication</w:t>
            </w:r>
            <w:r w:rsidR="629B6B7D" w:rsidRPr="2BEE42C9">
              <w:rPr>
                <w:color w:val="000000" w:themeColor="text1"/>
                <w:sz w:val="20"/>
                <w:szCs w:val="20"/>
              </w:rPr>
              <w:t xml:space="preserve"> </w:t>
            </w:r>
            <w:r w:rsidRPr="2BEE42C9">
              <w:rPr>
                <w:color w:val="000000" w:themeColor="text1"/>
                <w:sz w:val="20"/>
                <w:szCs w:val="20"/>
              </w:rPr>
              <w:t>pathways</w:t>
            </w:r>
            <w:r w:rsidR="629B6B7D" w:rsidRPr="2BEE42C9">
              <w:rPr>
                <w:color w:val="000000" w:themeColor="text1"/>
                <w:sz w:val="20"/>
                <w:szCs w:val="20"/>
              </w:rPr>
              <w:t xml:space="preserve"> </w:t>
            </w:r>
            <w:r w:rsidRPr="2BEE42C9">
              <w:rPr>
                <w:color w:val="000000" w:themeColor="text1"/>
                <w:sz w:val="20"/>
                <w:szCs w:val="20"/>
              </w:rPr>
              <w:t>with</w:t>
            </w:r>
            <w:r w:rsidR="629B6B7D" w:rsidRPr="2BEE42C9">
              <w:rPr>
                <w:color w:val="000000" w:themeColor="text1"/>
                <w:sz w:val="20"/>
                <w:szCs w:val="20"/>
              </w:rPr>
              <w:t xml:space="preserve"> </w:t>
            </w:r>
            <w:r w:rsidRPr="2BEE42C9">
              <w:rPr>
                <w:color w:val="000000" w:themeColor="text1"/>
                <w:sz w:val="20"/>
                <w:szCs w:val="20"/>
              </w:rPr>
              <w:t>Parties</w:t>
            </w:r>
          </w:p>
          <w:p w14:paraId="17831342" w14:textId="44F026E7" w:rsidR="00EC6CD4" w:rsidRPr="0030191D" w:rsidRDefault="042BC58E" w:rsidP="2BEE42C9">
            <w:pPr>
              <w:pStyle w:val="ListParagraph"/>
              <w:numPr>
                <w:ilvl w:val="0"/>
                <w:numId w:val="106"/>
              </w:numPr>
              <w:spacing w:before="100" w:beforeAutospacing="1" w:after="100" w:afterAutospacing="1"/>
              <w:textAlignment w:val="baseline"/>
              <w:rPr>
                <w:color w:val="000000"/>
                <w:sz w:val="20"/>
                <w:szCs w:val="20"/>
              </w:rPr>
            </w:pPr>
            <w:r w:rsidRPr="0030191D">
              <w:rPr>
                <w:rStyle w:val="normaltextrun"/>
                <w:color w:val="000000"/>
                <w:sz w:val="20"/>
                <w:szCs w:val="20"/>
                <w:shd w:val="clear" w:color="auto" w:fill="EAF1DD" w:themeFill="accent3" w:themeFillTint="33"/>
                <w:lang w:val="en-GB"/>
              </w:rPr>
              <w:t>Could</w:t>
            </w:r>
            <w:r w:rsidR="629B6B7D" w:rsidRPr="0030191D" w:rsidDel="00B651EC">
              <w:rPr>
                <w:rStyle w:val="normaltextrun"/>
                <w:color w:val="000000"/>
                <w:sz w:val="20"/>
                <w:szCs w:val="20"/>
                <w:shd w:val="clear" w:color="auto" w:fill="EAF1DD" w:themeFill="accent3" w:themeFillTint="33"/>
                <w:lang w:val="en-GB"/>
              </w:rPr>
              <w:t xml:space="preserve"> </w:t>
            </w:r>
            <w:r w:rsidRPr="2BEE42C9">
              <w:rPr>
                <w:rStyle w:val="normaltextrun"/>
                <w:color w:val="000000" w:themeColor="text1"/>
                <w:sz w:val="20"/>
                <w:szCs w:val="20"/>
                <w:lang w:val="en-GB"/>
              </w:rPr>
              <w:t>align</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with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15/9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para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(c),</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(d),</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(e),</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(f),</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(g),</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t>
            </w:r>
            <w:proofErr w:type="spellStart"/>
            <w:r w:rsidRPr="2BEE42C9">
              <w:rPr>
                <w:rStyle w:val="normaltextrun"/>
                <w:color w:val="000000" w:themeColor="text1"/>
                <w:sz w:val="20"/>
                <w:szCs w:val="20"/>
                <w:lang w:val="en-GB"/>
              </w:rPr>
              <w:t>i</w:t>
            </w:r>
            <w:proofErr w:type="spellEnd"/>
            <w:r w:rsidRPr="2BEE42C9">
              <w:rPr>
                <w:rStyle w:val="normaltextrun"/>
                <w:color w:val="000000" w:themeColor="text1"/>
                <w:sz w:val="20"/>
                <w:szCs w:val="20"/>
                <w:lang w:val="en-GB"/>
              </w:rPr>
              <w:t>)</w:t>
            </w:r>
            <w:r w:rsidR="629B6B7D" w:rsidRPr="2BEE42C9">
              <w:rPr>
                <w:rStyle w:val="eop"/>
                <w:color w:val="000000" w:themeColor="text1"/>
                <w:sz w:val="20"/>
                <w:szCs w:val="20"/>
              </w:rPr>
              <w:t xml:space="preserve"> </w:t>
            </w: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A869528" w14:textId="7EAA5D1E" w:rsidR="00512EA9" w:rsidRPr="0030191D" w:rsidRDefault="0A40E796" w:rsidP="2BEE42C9">
            <w:pPr>
              <w:rPr>
                <w:sz w:val="20"/>
                <w:szCs w:val="20"/>
              </w:rPr>
            </w:pPr>
            <w:r w:rsidRPr="2BEE42C9">
              <w:rPr>
                <w:b/>
                <w:bCs/>
                <w:color w:val="000000" w:themeColor="text1"/>
                <w:sz w:val="20"/>
                <w:szCs w:val="20"/>
              </w:rPr>
              <w:t>ABS-CH</w:t>
            </w:r>
            <w:r w:rsidR="629B6B7D" w:rsidRPr="2BEE42C9">
              <w:rPr>
                <w:b/>
                <w:bCs/>
                <w:color w:val="000000" w:themeColor="text1"/>
                <w:sz w:val="20"/>
                <w:szCs w:val="20"/>
              </w:rPr>
              <w:t xml:space="preserve"> </w:t>
            </w:r>
            <w:r w:rsidRPr="2BEE42C9">
              <w:rPr>
                <w:b/>
                <w:bCs/>
                <w:color w:val="000000" w:themeColor="text1"/>
                <w:sz w:val="20"/>
                <w:szCs w:val="20"/>
              </w:rPr>
              <w:t>connection</w:t>
            </w:r>
            <w:r w:rsidR="629B6B7D" w:rsidRPr="2BEE42C9">
              <w:rPr>
                <w:b/>
                <w:bCs/>
                <w:color w:val="000000" w:themeColor="text1"/>
                <w:sz w:val="20"/>
                <w:szCs w:val="20"/>
              </w:rPr>
              <w:t xml:space="preserve"> </w:t>
            </w:r>
            <w:r w:rsidRPr="2BEE42C9">
              <w:rPr>
                <w:b/>
                <w:bCs/>
                <w:color w:val="000000" w:themeColor="text1"/>
                <w:sz w:val="20"/>
                <w:szCs w:val="20"/>
              </w:rPr>
              <w:t>with</w:t>
            </w:r>
            <w:r w:rsidR="629B6B7D" w:rsidRPr="2BEE42C9">
              <w:rPr>
                <w:b/>
                <w:bCs/>
                <w:color w:val="000000" w:themeColor="text1"/>
                <w:sz w:val="20"/>
                <w:szCs w:val="20"/>
              </w:rPr>
              <w:t xml:space="preserve"> </w:t>
            </w:r>
            <w:r w:rsidRPr="2BEE42C9">
              <w:rPr>
                <w:b/>
                <w:bCs/>
                <w:color w:val="000000" w:themeColor="text1"/>
                <w:sz w:val="20"/>
                <w:szCs w:val="20"/>
              </w:rPr>
              <w:t>public</w:t>
            </w:r>
            <w:r w:rsidR="629B6B7D" w:rsidRPr="2BEE42C9">
              <w:rPr>
                <w:b/>
                <w:bCs/>
                <w:color w:val="000000" w:themeColor="text1"/>
                <w:sz w:val="20"/>
                <w:szCs w:val="20"/>
              </w:rPr>
              <w:t xml:space="preserve"> </w:t>
            </w:r>
            <w:r w:rsidRPr="2BEE42C9">
              <w:rPr>
                <w:b/>
                <w:bCs/>
                <w:color w:val="000000" w:themeColor="text1"/>
                <w:sz w:val="20"/>
                <w:szCs w:val="20"/>
              </w:rPr>
              <w:t>DSI</w:t>
            </w:r>
            <w:r w:rsidR="629B6B7D" w:rsidRPr="2BEE42C9">
              <w:rPr>
                <w:b/>
                <w:bCs/>
                <w:color w:val="000000" w:themeColor="text1"/>
                <w:sz w:val="20"/>
                <w:szCs w:val="20"/>
              </w:rPr>
              <w:t xml:space="preserve"> </w:t>
            </w:r>
            <w:r w:rsidRPr="2BEE42C9">
              <w:rPr>
                <w:b/>
                <w:bCs/>
                <w:color w:val="000000" w:themeColor="text1"/>
                <w:sz w:val="20"/>
                <w:szCs w:val="20"/>
              </w:rPr>
              <w:t>databases</w:t>
            </w:r>
          </w:p>
          <w:p w14:paraId="3814F2A1" w14:textId="77777777" w:rsidR="00512EA9" w:rsidRPr="0030191D" w:rsidRDefault="0A40E796" w:rsidP="2BEE42C9">
            <w:pPr>
              <w:rPr>
                <w:sz w:val="20"/>
                <w:szCs w:val="20"/>
              </w:rPr>
            </w:pPr>
            <w:r>
              <w:rPr>
                <w:noProof/>
              </w:rPr>
              <w:drawing>
                <wp:inline distT="0" distB="0" distL="0" distR="0" wp14:anchorId="511732DD" wp14:editId="18A0D0A4">
                  <wp:extent cx="1676400" cy="1991038"/>
                  <wp:effectExtent l="0" t="0" r="0" b="3175"/>
                  <wp:docPr id="20203834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65">
                            <a:extLst>
                              <a:ext uri="{28A0092B-C50C-407E-A947-70E740481C1C}">
                                <a14:useLocalDpi xmlns:a14="http://schemas.microsoft.com/office/drawing/2010/main" val="0"/>
                              </a:ext>
                            </a:extLst>
                          </a:blip>
                          <a:srcRect r="37805" b="2303"/>
                          <a:stretch>
                            <a:fillRect/>
                          </a:stretch>
                        </pic:blipFill>
                        <pic:spPr bwMode="auto">
                          <a:xfrm>
                            <a:off x="0" y="0"/>
                            <a:ext cx="1698138" cy="2016856"/>
                          </a:xfrm>
                          <a:prstGeom prst="rect">
                            <a:avLst/>
                          </a:prstGeom>
                          <a:noFill/>
                          <a:ln>
                            <a:noFill/>
                          </a:ln>
                          <a:extLst>
                            <a:ext uri="{53640926-AAD7-44D8-BBD7-CCE9431645EC}">
                              <a14:shadowObscured xmlns:a14="http://schemas.microsoft.com/office/drawing/2010/main"/>
                            </a:ext>
                          </a:extLst>
                        </pic:spPr>
                      </pic:pic>
                    </a:graphicData>
                  </a:graphic>
                </wp:inline>
              </w:drawing>
            </w:r>
          </w:p>
          <w:p w14:paraId="6410B63E" w14:textId="40E72620" w:rsidR="00E637AA" w:rsidRPr="0030191D" w:rsidRDefault="050B174A" w:rsidP="2BEE42C9">
            <w:pPr>
              <w:rPr>
                <w:sz w:val="20"/>
                <w:szCs w:val="20"/>
              </w:rPr>
            </w:pPr>
            <w:r w:rsidRPr="2BEE42C9">
              <w:rPr>
                <w:sz w:val="20"/>
                <w:szCs w:val="20"/>
              </w:rPr>
              <w:t>Most</w:t>
            </w:r>
            <w:r w:rsidR="629B6B7D" w:rsidRPr="2BEE42C9">
              <w:rPr>
                <w:sz w:val="20"/>
                <w:szCs w:val="20"/>
              </w:rPr>
              <w:t xml:space="preserve"> </w:t>
            </w:r>
            <w:r w:rsidRPr="2BEE42C9">
              <w:rPr>
                <w:sz w:val="20"/>
                <w:szCs w:val="20"/>
              </w:rPr>
              <w:t>private</w:t>
            </w:r>
            <w:r w:rsidR="629B6B7D" w:rsidRPr="2BEE42C9">
              <w:rPr>
                <w:sz w:val="20"/>
                <w:szCs w:val="20"/>
              </w:rPr>
              <w:t xml:space="preserve"> </w:t>
            </w:r>
            <w:r w:rsidRPr="2BEE42C9">
              <w:rPr>
                <w:sz w:val="20"/>
                <w:szCs w:val="20"/>
              </w:rPr>
              <w:t>sector</w:t>
            </w:r>
            <w:r w:rsidR="629B6B7D" w:rsidRPr="2BEE42C9">
              <w:rPr>
                <w:sz w:val="20"/>
                <w:szCs w:val="20"/>
              </w:rPr>
              <w:t xml:space="preserve"> </w:t>
            </w:r>
            <w:r w:rsidRPr="2BEE42C9">
              <w:rPr>
                <w:sz w:val="20"/>
                <w:szCs w:val="20"/>
              </w:rPr>
              <w:t>respondents</w:t>
            </w:r>
            <w:r w:rsidR="629B6B7D" w:rsidRPr="2BEE42C9">
              <w:rPr>
                <w:sz w:val="20"/>
                <w:szCs w:val="20"/>
              </w:rPr>
              <w:t xml:space="preserve"> </w:t>
            </w:r>
            <w:r w:rsidRPr="2BEE42C9">
              <w:rPr>
                <w:sz w:val="20"/>
                <w:szCs w:val="20"/>
              </w:rPr>
              <w:t>were</w:t>
            </w:r>
            <w:r w:rsidR="629B6B7D" w:rsidRPr="2BEE42C9">
              <w:rPr>
                <w:sz w:val="20"/>
                <w:szCs w:val="20"/>
              </w:rPr>
              <w:t xml:space="preserve"> </w:t>
            </w:r>
            <w:r w:rsidRPr="2BEE42C9">
              <w:rPr>
                <w:sz w:val="20"/>
                <w:szCs w:val="20"/>
              </w:rPr>
              <w:t>supportive</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creating</w:t>
            </w:r>
            <w:r w:rsidR="629B6B7D" w:rsidRPr="2BEE42C9">
              <w:rPr>
                <w:sz w:val="20"/>
                <w:szCs w:val="20"/>
              </w:rPr>
              <w:t xml:space="preserve"> </w:t>
            </w:r>
            <w:r w:rsidRPr="2BEE42C9">
              <w:rPr>
                <w:sz w:val="20"/>
                <w:szCs w:val="20"/>
              </w:rPr>
              <w:t>more</w:t>
            </w:r>
            <w:r w:rsidR="629B6B7D" w:rsidRPr="2BEE42C9">
              <w:rPr>
                <w:sz w:val="20"/>
                <w:szCs w:val="20"/>
              </w:rPr>
              <w:t xml:space="preserve"> </w:t>
            </w:r>
            <w:r w:rsidRPr="2BEE42C9">
              <w:rPr>
                <w:sz w:val="20"/>
                <w:szCs w:val="20"/>
              </w:rPr>
              <w:t>links</w:t>
            </w:r>
            <w:r w:rsidR="629B6B7D" w:rsidRPr="2BEE42C9">
              <w:rPr>
                <w:sz w:val="20"/>
                <w:szCs w:val="20"/>
              </w:rPr>
              <w:t xml:space="preserve"> </w:t>
            </w:r>
            <w:r w:rsidRPr="2BEE42C9">
              <w:rPr>
                <w:sz w:val="20"/>
                <w:szCs w:val="20"/>
              </w:rPr>
              <w:t>with</w:t>
            </w:r>
            <w:r w:rsidR="629B6B7D" w:rsidRPr="2BEE42C9">
              <w:rPr>
                <w:sz w:val="20"/>
                <w:szCs w:val="20"/>
              </w:rPr>
              <w:t xml:space="preserve"> </w:t>
            </w:r>
            <w:r w:rsidRPr="2BEE42C9">
              <w:rPr>
                <w:sz w:val="20"/>
                <w:szCs w:val="20"/>
              </w:rPr>
              <w:t>the</w:t>
            </w:r>
            <w:r w:rsidR="629B6B7D" w:rsidRPr="2BEE42C9">
              <w:rPr>
                <w:sz w:val="20"/>
                <w:szCs w:val="20"/>
              </w:rPr>
              <w:t xml:space="preserve"> </w:t>
            </w:r>
            <w:r w:rsidRPr="2BEE42C9">
              <w:rPr>
                <w:sz w:val="20"/>
                <w:szCs w:val="20"/>
              </w:rPr>
              <w:t>ABS-CH.</w:t>
            </w:r>
          </w:p>
          <w:p w14:paraId="16ACCED3" w14:textId="77777777" w:rsidR="00512EA9" w:rsidRPr="0030191D" w:rsidRDefault="00512EA9" w:rsidP="2BEE42C9">
            <w:pPr>
              <w:rPr>
                <w:sz w:val="20"/>
                <w:szCs w:val="20"/>
              </w:rPr>
            </w:pP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3AEEB67" w14:textId="2D3C23F9" w:rsidR="00512EA9" w:rsidRPr="0030191D" w:rsidRDefault="0A40E796" w:rsidP="2BEE42C9">
            <w:pPr>
              <w:rPr>
                <w:sz w:val="20"/>
                <w:szCs w:val="20"/>
              </w:rPr>
            </w:pPr>
            <w:r>
              <w:rPr>
                <w:noProof/>
              </w:rPr>
              <w:drawing>
                <wp:inline distT="0" distB="0" distL="0" distR="0" wp14:anchorId="02C729FC" wp14:editId="5A221884">
                  <wp:extent cx="425513" cy="425513"/>
                  <wp:effectExtent l="0" t="0" r="0" b="0"/>
                  <wp:docPr id="1000914450"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32180" cy="432180"/>
                          </a:xfrm>
                          <a:prstGeom prst="rect">
                            <a:avLst/>
                          </a:prstGeom>
                        </pic:spPr>
                      </pic:pic>
                    </a:graphicData>
                  </a:graphic>
                </wp:inline>
              </w:drawing>
            </w:r>
            <w:r>
              <w:rPr>
                <w:noProof/>
              </w:rPr>
              <w:drawing>
                <wp:inline distT="0" distB="0" distL="0" distR="0" wp14:anchorId="364AAC7B" wp14:editId="3AC98888">
                  <wp:extent cx="470780" cy="470780"/>
                  <wp:effectExtent l="0" t="0" r="0" b="0"/>
                  <wp:docPr id="1031485809"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479424" cy="479424"/>
                          </a:xfrm>
                          <a:prstGeom prst="rect">
                            <a:avLst/>
                          </a:prstGeom>
                        </pic:spPr>
                      </pic:pic>
                    </a:graphicData>
                  </a:graphic>
                </wp:inline>
              </w:drawing>
            </w:r>
          </w:p>
          <w:p w14:paraId="3FB94DB1" w14:textId="53A094B5" w:rsidR="00512EA9" w:rsidRPr="0030191D" w:rsidRDefault="0A40E796" w:rsidP="2BEE42C9">
            <w:pPr>
              <w:rPr>
                <w:sz w:val="20"/>
                <w:szCs w:val="20"/>
              </w:rPr>
            </w:pPr>
            <w:r>
              <w:rPr>
                <w:noProof/>
              </w:rPr>
              <w:drawing>
                <wp:inline distT="0" distB="0" distL="0" distR="0" wp14:anchorId="3CC7D53D" wp14:editId="09CF1A08">
                  <wp:extent cx="443620" cy="443620"/>
                  <wp:effectExtent l="0" t="0" r="1270" b="0"/>
                  <wp:docPr id="2127159643"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45">
                            <a:extLst>
                              <a:ext uri="{96DAC541-7B7A-43D3-8B79-37D633B846F1}">
                                <asvg:svgBlip xmlns:asvg="http://schemas.microsoft.com/office/drawing/2016/SVG/main" r:embed="rId64"/>
                              </a:ext>
                            </a:extLst>
                          </a:blip>
                          <a:stretch>
                            <a:fillRect/>
                          </a:stretch>
                        </pic:blipFill>
                        <pic:spPr>
                          <a:xfrm>
                            <a:off x="0" y="0"/>
                            <a:ext cx="455103" cy="455103"/>
                          </a:xfrm>
                          <a:prstGeom prst="rect">
                            <a:avLst/>
                          </a:prstGeom>
                        </pic:spPr>
                      </pic:pic>
                    </a:graphicData>
                  </a:graphic>
                </wp:inline>
              </w:drawing>
            </w:r>
            <w:r>
              <w:rPr>
                <w:noProof/>
              </w:rPr>
              <w:drawing>
                <wp:inline distT="0" distB="0" distL="0" distR="0" wp14:anchorId="527AF58E" wp14:editId="1FB486A4">
                  <wp:extent cx="452673" cy="452673"/>
                  <wp:effectExtent l="0" t="0" r="0" b="0"/>
                  <wp:docPr id="1594672655" name="Graphic 1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2269" name="Graphic 807942269" descr="Handshak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70836" cy="470836"/>
                          </a:xfrm>
                          <a:prstGeom prst="rect">
                            <a:avLst/>
                          </a:prstGeom>
                        </pic:spPr>
                      </pic:pic>
                    </a:graphicData>
                  </a:graphic>
                </wp:inline>
              </w:drawing>
            </w:r>
          </w:p>
          <w:p w14:paraId="25E12035" w14:textId="070042CD" w:rsidR="00512EA9" w:rsidRPr="0030191D" w:rsidRDefault="00512EA9" w:rsidP="2BEE42C9">
            <w:pPr>
              <w:rPr>
                <w:sz w:val="20"/>
                <w:szCs w:val="20"/>
              </w:rPr>
            </w:pPr>
          </w:p>
        </w:tc>
      </w:tr>
      <w:tr w:rsidR="00512EA9" w:rsidRPr="0030191D" w14:paraId="6D79D56D" w14:textId="0C842284" w:rsidTr="2BEE42C9">
        <w:trPr>
          <w:trHeight w:val="1434"/>
        </w:trPr>
        <w:tc>
          <w:tcPr>
            <w:tcW w:w="420" w:type="dxa"/>
            <w:vMerge/>
            <w:tcMar>
              <w:top w:w="100" w:type="dxa"/>
              <w:left w:w="100" w:type="dxa"/>
              <w:bottom w:w="100" w:type="dxa"/>
              <w:right w:w="100" w:type="dxa"/>
            </w:tcMar>
            <w:vAlign w:val="center"/>
          </w:tcPr>
          <w:p w14:paraId="598CD01D"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0A18D868"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7632C886" w14:textId="015CEE51" w:rsidR="00512EA9" w:rsidRPr="0030191D" w:rsidRDefault="0A40E796" w:rsidP="2BEE42C9">
            <w:pPr>
              <w:pStyle w:val="ListParagraph"/>
              <w:numPr>
                <w:ilvl w:val="0"/>
                <w:numId w:val="106"/>
              </w:numPr>
              <w:spacing w:before="100" w:beforeAutospacing="1" w:after="100" w:afterAutospacing="1"/>
              <w:textAlignment w:val="baseline"/>
              <w:rPr>
                <w:color w:val="000000"/>
                <w:sz w:val="20"/>
                <w:szCs w:val="20"/>
              </w:rPr>
            </w:pPr>
            <w:r w:rsidRPr="2BEE42C9">
              <w:rPr>
                <w:color w:val="000000" w:themeColor="text1"/>
                <w:sz w:val="20"/>
                <w:szCs w:val="20"/>
              </w:rPr>
              <w:t>Can</w:t>
            </w:r>
            <w:r w:rsidR="629B6B7D" w:rsidRPr="2BEE42C9">
              <w:rPr>
                <w:color w:val="000000" w:themeColor="text1"/>
                <w:sz w:val="20"/>
                <w:szCs w:val="20"/>
              </w:rPr>
              <w:t xml:space="preserve"> </w:t>
            </w:r>
            <w:r w:rsidRPr="2BEE42C9">
              <w:rPr>
                <w:color w:val="000000" w:themeColor="text1"/>
                <w:sz w:val="20"/>
                <w:szCs w:val="20"/>
              </w:rPr>
              <w:t>act</w:t>
            </w:r>
            <w:r w:rsidR="629B6B7D" w:rsidRPr="2BEE42C9">
              <w:rPr>
                <w:color w:val="000000" w:themeColor="text1"/>
                <w:sz w:val="20"/>
                <w:szCs w:val="20"/>
              </w:rPr>
              <w:t xml:space="preserve"> </w:t>
            </w:r>
            <w:r w:rsidRPr="2BEE42C9">
              <w:rPr>
                <w:color w:val="000000" w:themeColor="text1"/>
                <w:sz w:val="20"/>
                <w:szCs w:val="20"/>
              </w:rPr>
              <w:t>only</w:t>
            </w:r>
            <w:r w:rsidR="629B6B7D" w:rsidRPr="2BEE42C9">
              <w:rPr>
                <w:color w:val="000000" w:themeColor="text1"/>
                <w:sz w:val="20"/>
                <w:szCs w:val="20"/>
              </w:rPr>
              <w:t xml:space="preserve"> </w:t>
            </w:r>
            <w:r w:rsidRPr="2BEE42C9">
              <w:rPr>
                <w:color w:val="000000" w:themeColor="text1"/>
                <w:sz w:val="20"/>
                <w:szCs w:val="20"/>
              </w:rPr>
              <w:t>in</w:t>
            </w:r>
            <w:r w:rsidR="629B6B7D" w:rsidRPr="2BEE42C9">
              <w:rPr>
                <w:color w:val="000000" w:themeColor="text1"/>
                <w:sz w:val="20"/>
                <w:szCs w:val="20"/>
              </w:rPr>
              <w:t xml:space="preserve"> </w:t>
            </w:r>
            <w:r w:rsidRPr="2BEE42C9">
              <w:rPr>
                <w:color w:val="000000" w:themeColor="text1"/>
                <w:sz w:val="20"/>
                <w:szCs w:val="20"/>
              </w:rPr>
              <w:t>a</w:t>
            </w:r>
            <w:r w:rsidR="629B6B7D" w:rsidRPr="2BEE42C9">
              <w:rPr>
                <w:color w:val="000000" w:themeColor="text1"/>
                <w:sz w:val="20"/>
                <w:szCs w:val="20"/>
              </w:rPr>
              <w:t xml:space="preserve"> </w:t>
            </w:r>
            <w:r w:rsidRPr="2BEE42C9">
              <w:rPr>
                <w:color w:val="000000" w:themeColor="text1"/>
                <w:sz w:val="20"/>
                <w:szCs w:val="20"/>
              </w:rPr>
              <w:t>dissemination</w:t>
            </w:r>
            <w:r w:rsidR="629B6B7D" w:rsidRPr="2BEE42C9">
              <w:rPr>
                <w:color w:val="000000" w:themeColor="text1"/>
                <w:sz w:val="20"/>
                <w:szCs w:val="20"/>
              </w:rPr>
              <w:t xml:space="preserve"> </w:t>
            </w:r>
            <w:r w:rsidRPr="2BEE42C9">
              <w:rPr>
                <w:color w:val="000000" w:themeColor="text1"/>
                <w:sz w:val="20"/>
                <w:szCs w:val="20"/>
              </w:rPr>
              <w:t>capacity</w:t>
            </w:r>
          </w:p>
        </w:tc>
        <w:tc>
          <w:tcPr>
            <w:tcW w:w="4590" w:type="dxa"/>
            <w:vMerge/>
            <w:tcMar>
              <w:top w:w="100" w:type="dxa"/>
              <w:left w:w="100" w:type="dxa"/>
              <w:bottom w:w="100" w:type="dxa"/>
              <w:right w:w="100" w:type="dxa"/>
            </w:tcMar>
            <w:vAlign w:val="center"/>
          </w:tcPr>
          <w:p w14:paraId="1543A61B" w14:textId="77777777" w:rsidR="00512EA9" w:rsidRPr="0030191D" w:rsidRDefault="00512EA9" w:rsidP="009F4410">
            <w:pPr>
              <w:rPr>
                <w:b/>
                <w:bCs/>
                <w:color w:val="000000"/>
                <w:sz w:val="20"/>
                <w:szCs w:val="20"/>
              </w:rPr>
            </w:pPr>
          </w:p>
        </w:tc>
        <w:tc>
          <w:tcPr>
            <w:tcW w:w="2250" w:type="dxa"/>
            <w:vMerge/>
            <w:tcMar>
              <w:top w:w="100" w:type="dxa"/>
              <w:left w:w="100" w:type="dxa"/>
              <w:bottom w:w="100" w:type="dxa"/>
              <w:right w:w="100" w:type="dxa"/>
            </w:tcMar>
            <w:vAlign w:val="center"/>
          </w:tcPr>
          <w:p w14:paraId="5F482329" w14:textId="77777777" w:rsidR="00512EA9" w:rsidRPr="0030191D" w:rsidRDefault="00512EA9" w:rsidP="009F4410">
            <w:pPr>
              <w:rPr>
                <w:rFonts w:ascii="Segoe UI Symbol" w:hAnsi="Segoe UI Symbol" w:cs="Segoe UI Symbol"/>
                <w:color w:val="6AA84F"/>
                <w:sz w:val="20"/>
                <w:szCs w:val="20"/>
              </w:rPr>
            </w:pPr>
          </w:p>
        </w:tc>
      </w:tr>
      <w:tr w:rsidR="00512EA9" w:rsidRPr="0030191D" w14:paraId="4167CF6E" w14:textId="59C01798" w:rsidTr="2BEE42C9">
        <w:trPr>
          <w:trHeight w:val="606"/>
        </w:trPr>
        <w:tc>
          <w:tcPr>
            <w:tcW w:w="42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75FDA843" w14:textId="77777777" w:rsidR="00512EA9" w:rsidRPr="0030191D" w:rsidRDefault="0A40E796" w:rsidP="2BEE42C9">
            <w:pPr>
              <w:rPr>
                <w:sz w:val="20"/>
                <w:szCs w:val="20"/>
              </w:rPr>
            </w:pPr>
            <w:r w:rsidRPr="2BEE42C9">
              <w:rPr>
                <w:b/>
                <w:bCs/>
                <w:color w:val="000000" w:themeColor="text1"/>
                <w:sz w:val="20"/>
                <w:szCs w:val="20"/>
              </w:rPr>
              <w:lastRenderedPageBreak/>
              <w:t>13</w:t>
            </w:r>
          </w:p>
        </w:tc>
        <w:tc>
          <w:tcPr>
            <w:tcW w:w="1455"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1F2D0150" w14:textId="2AAB7771" w:rsidR="00512EA9" w:rsidRPr="0030191D" w:rsidRDefault="0A40E796" w:rsidP="2BEE42C9">
            <w:pPr>
              <w:rPr>
                <w:sz w:val="20"/>
                <w:szCs w:val="20"/>
              </w:rPr>
            </w:pPr>
            <w:r w:rsidRPr="2BEE42C9">
              <w:rPr>
                <w:color w:val="000000" w:themeColor="text1"/>
                <w:sz w:val="20"/>
                <w:szCs w:val="20"/>
              </w:rPr>
              <w:t>Governance</w:t>
            </w:r>
            <w:r w:rsidR="629B6B7D" w:rsidRPr="2BEE42C9">
              <w:rPr>
                <w:color w:val="000000" w:themeColor="text1"/>
                <w:sz w:val="20"/>
                <w:szCs w:val="20"/>
              </w:rPr>
              <w:t xml:space="preserve"> </w:t>
            </w:r>
            <w:r w:rsidRPr="2BEE42C9">
              <w:rPr>
                <w:color w:val="000000" w:themeColor="text1"/>
                <w:sz w:val="20"/>
                <w:szCs w:val="20"/>
              </w:rPr>
              <w:t>Tools</w:t>
            </w:r>
            <w:r w:rsidR="629B6B7D" w:rsidRPr="2BEE42C9">
              <w:rPr>
                <w:color w:val="000000" w:themeColor="text1"/>
                <w:sz w:val="20"/>
                <w:szCs w:val="20"/>
              </w:rPr>
              <w:t xml:space="preserve"> </w:t>
            </w:r>
            <w:r w:rsidRPr="2BEE42C9">
              <w:rPr>
                <w:color w:val="000000" w:themeColor="text1"/>
                <w:sz w:val="20"/>
                <w:szCs w:val="20"/>
              </w:rPr>
              <w:t>(CBD</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w:t>
            </w:r>
            <w:r w:rsidR="629B6B7D" w:rsidRPr="2BEE42C9">
              <w:rPr>
                <w:color w:val="000000" w:themeColor="text1"/>
                <w:sz w:val="20"/>
                <w:szCs w:val="20"/>
              </w:rPr>
              <w:t xml:space="preserve"> </w:t>
            </w:r>
            <w:r w:rsidRPr="2BEE42C9">
              <w:rPr>
                <w:color w:val="000000" w:themeColor="text1"/>
                <w:sz w:val="20"/>
                <w:szCs w:val="20"/>
              </w:rPr>
              <w:t>WG)</w:t>
            </w:r>
          </w:p>
        </w:tc>
        <w:tc>
          <w:tcPr>
            <w:tcW w:w="6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1DD" w:themeFill="accent3" w:themeFillTint="33"/>
            <w:tcMar>
              <w:top w:w="100" w:type="dxa"/>
              <w:left w:w="100" w:type="dxa"/>
              <w:bottom w:w="100" w:type="dxa"/>
              <w:right w:w="100" w:type="dxa"/>
            </w:tcMar>
            <w:vAlign w:val="center"/>
            <w:hideMark/>
          </w:tcPr>
          <w:p w14:paraId="1C980DFE" w14:textId="20E6BE45" w:rsidR="00512EA9" w:rsidRPr="0030191D" w:rsidRDefault="0A40E796" w:rsidP="2BEE42C9">
            <w:pPr>
              <w:pStyle w:val="ListParagraph"/>
              <w:numPr>
                <w:ilvl w:val="0"/>
                <w:numId w:val="105"/>
              </w:numPr>
              <w:rPr>
                <w:color w:val="000000"/>
                <w:sz w:val="20"/>
                <w:szCs w:val="20"/>
              </w:rPr>
            </w:pPr>
            <w:proofErr w:type="gramStart"/>
            <w:r w:rsidRPr="2BEE42C9">
              <w:rPr>
                <w:color w:val="000000" w:themeColor="text1"/>
                <w:sz w:val="20"/>
                <w:szCs w:val="20"/>
              </w:rPr>
              <w:t>Diversifies</w:t>
            </w:r>
            <w:proofErr w:type="gramEnd"/>
            <w:r w:rsidR="629B6B7D" w:rsidRPr="2BEE42C9">
              <w:rPr>
                <w:color w:val="000000" w:themeColor="text1"/>
                <w:sz w:val="20"/>
                <w:szCs w:val="20"/>
              </w:rPr>
              <w:t xml:space="preserve"> </w:t>
            </w:r>
            <w:r w:rsidRPr="2BEE42C9">
              <w:rPr>
                <w:color w:val="000000" w:themeColor="text1"/>
                <w:sz w:val="20"/>
                <w:szCs w:val="20"/>
              </w:rPr>
              <w:t>perspectives</w:t>
            </w:r>
            <w:r w:rsidR="629B6B7D" w:rsidRPr="2BEE42C9">
              <w:rPr>
                <w:color w:val="000000" w:themeColor="text1"/>
                <w:sz w:val="20"/>
                <w:szCs w:val="20"/>
              </w:rPr>
              <w:t xml:space="preserve"> </w:t>
            </w:r>
            <w:r w:rsidRPr="2BEE42C9">
              <w:rPr>
                <w:color w:val="000000" w:themeColor="text1"/>
                <w:sz w:val="20"/>
                <w:szCs w:val="20"/>
              </w:rPr>
              <w:t>in</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policy</w:t>
            </w:r>
            <w:r w:rsidR="629B6B7D" w:rsidRPr="2BEE42C9">
              <w:rPr>
                <w:color w:val="000000" w:themeColor="text1"/>
                <w:sz w:val="20"/>
                <w:szCs w:val="20"/>
              </w:rPr>
              <w:t xml:space="preserve"> </w:t>
            </w:r>
            <w:r w:rsidRPr="2BEE42C9">
              <w:rPr>
                <w:color w:val="000000" w:themeColor="text1"/>
                <w:sz w:val="20"/>
                <w:szCs w:val="20"/>
              </w:rPr>
              <w:t>shaping</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decision</w:t>
            </w:r>
            <w:r w:rsidR="629B6B7D" w:rsidRPr="2BEE42C9">
              <w:rPr>
                <w:color w:val="000000" w:themeColor="text1"/>
                <w:sz w:val="20"/>
                <w:szCs w:val="20"/>
              </w:rPr>
              <w:t xml:space="preserve"> </w:t>
            </w:r>
            <w:r w:rsidRPr="2BEE42C9">
              <w:rPr>
                <w:color w:val="000000" w:themeColor="text1"/>
                <w:sz w:val="20"/>
                <w:szCs w:val="20"/>
              </w:rPr>
              <w:t>making</w:t>
            </w:r>
          </w:p>
          <w:p w14:paraId="105D7808" w14:textId="029D6687" w:rsidR="00512EA9" w:rsidRPr="0030191D" w:rsidRDefault="0A40E796" w:rsidP="2BEE42C9">
            <w:pPr>
              <w:pStyle w:val="ListParagraph"/>
              <w:numPr>
                <w:ilvl w:val="0"/>
                <w:numId w:val="105"/>
              </w:numPr>
              <w:rPr>
                <w:color w:val="000000"/>
                <w:sz w:val="20"/>
                <w:szCs w:val="20"/>
              </w:rPr>
            </w:pPr>
            <w:r w:rsidRPr="2BEE42C9">
              <w:rPr>
                <w:color w:val="000000" w:themeColor="text1"/>
                <w:sz w:val="20"/>
                <w:szCs w:val="20"/>
              </w:rPr>
              <w:t>Increases</w:t>
            </w:r>
            <w:r w:rsidR="629B6B7D" w:rsidRPr="2BEE42C9">
              <w:rPr>
                <w:color w:val="000000" w:themeColor="text1"/>
                <w:sz w:val="20"/>
                <w:szCs w:val="20"/>
              </w:rPr>
              <w:t xml:space="preserve"> </w:t>
            </w:r>
            <w:r w:rsidRPr="2BEE42C9">
              <w:rPr>
                <w:color w:val="000000" w:themeColor="text1"/>
                <w:sz w:val="20"/>
                <w:szCs w:val="20"/>
              </w:rPr>
              <w:t>user</w:t>
            </w:r>
            <w:r w:rsidR="629B6B7D" w:rsidRPr="2BEE42C9">
              <w:rPr>
                <w:color w:val="000000" w:themeColor="text1"/>
                <w:sz w:val="20"/>
                <w:szCs w:val="20"/>
              </w:rPr>
              <w:t xml:space="preserve"> </w:t>
            </w:r>
            <w:r w:rsidRPr="2BEE42C9">
              <w:rPr>
                <w:color w:val="000000" w:themeColor="text1"/>
                <w:sz w:val="20"/>
                <w:szCs w:val="20"/>
              </w:rPr>
              <w:t>responsiveness</w:t>
            </w:r>
          </w:p>
          <w:p w14:paraId="6CD28B91" w14:textId="039C6D30" w:rsidR="00512EA9" w:rsidRPr="0030191D" w:rsidRDefault="0A40E796" w:rsidP="2BEE42C9">
            <w:pPr>
              <w:pStyle w:val="ListParagraph"/>
              <w:numPr>
                <w:ilvl w:val="0"/>
                <w:numId w:val="105"/>
              </w:numPr>
              <w:rPr>
                <w:color w:val="000000"/>
                <w:sz w:val="20"/>
                <w:szCs w:val="20"/>
              </w:rPr>
            </w:pPr>
            <w:r w:rsidRPr="2BEE42C9">
              <w:rPr>
                <w:color w:val="000000" w:themeColor="text1"/>
                <w:sz w:val="20"/>
                <w:szCs w:val="20"/>
              </w:rPr>
              <w:t>Communication</w:t>
            </w:r>
            <w:r w:rsidR="629B6B7D" w:rsidRPr="2BEE42C9">
              <w:rPr>
                <w:color w:val="000000" w:themeColor="text1"/>
                <w:sz w:val="20"/>
                <w:szCs w:val="20"/>
              </w:rPr>
              <w:t xml:space="preserve"> </w:t>
            </w:r>
            <w:r w:rsidRPr="2BEE42C9">
              <w:rPr>
                <w:color w:val="000000" w:themeColor="text1"/>
                <w:sz w:val="20"/>
                <w:szCs w:val="20"/>
              </w:rPr>
              <w:t>between</w:t>
            </w:r>
            <w:r w:rsidR="629B6B7D" w:rsidRPr="2BEE42C9">
              <w:rPr>
                <w:color w:val="000000" w:themeColor="text1"/>
                <w:sz w:val="20"/>
                <w:szCs w:val="20"/>
              </w:rPr>
              <w:t xml:space="preserve"> </w:t>
            </w:r>
            <w:r w:rsidRPr="2BEE42C9">
              <w:rPr>
                <w:color w:val="000000" w:themeColor="text1"/>
                <w:sz w:val="20"/>
                <w:szCs w:val="20"/>
              </w:rPr>
              <w:t>Parties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proofErr w:type="gramStart"/>
            <w:r w:rsidRPr="2BEE42C9">
              <w:rPr>
                <w:color w:val="000000" w:themeColor="text1"/>
                <w:sz w:val="20"/>
                <w:szCs w:val="20"/>
              </w:rPr>
              <w:t>database</w:t>
            </w:r>
            <w:proofErr w:type="gramEnd"/>
          </w:p>
          <w:p w14:paraId="2D1139ED" w14:textId="5E1AE908" w:rsidR="00512EA9" w:rsidRPr="0030191D" w:rsidRDefault="0A40E796" w:rsidP="2BEE42C9">
            <w:pPr>
              <w:pStyle w:val="ListParagraph"/>
              <w:numPr>
                <w:ilvl w:val="0"/>
                <w:numId w:val="105"/>
              </w:numPr>
              <w:rPr>
                <w:color w:val="000000"/>
                <w:sz w:val="20"/>
                <w:szCs w:val="20"/>
              </w:rPr>
            </w:pPr>
            <w:proofErr w:type="gramStart"/>
            <w:r w:rsidRPr="2BEE42C9">
              <w:rPr>
                <w:color w:val="000000" w:themeColor="text1"/>
                <w:sz w:val="20"/>
                <w:szCs w:val="20"/>
              </w:rPr>
              <w:t>Builds</w:t>
            </w:r>
            <w:proofErr w:type="gramEnd"/>
            <w:r w:rsidR="629B6B7D" w:rsidRPr="2BEE42C9">
              <w:rPr>
                <w:color w:val="000000" w:themeColor="text1"/>
                <w:sz w:val="20"/>
                <w:szCs w:val="20"/>
              </w:rPr>
              <w:t xml:space="preserve"> </w:t>
            </w:r>
            <w:r w:rsidRPr="2BEE42C9">
              <w:rPr>
                <w:color w:val="000000" w:themeColor="text1"/>
                <w:sz w:val="20"/>
                <w:szCs w:val="20"/>
              </w:rPr>
              <w:t>trust</w:t>
            </w:r>
            <w:r w:rsidR="629B6B7D" w:rsidRPr="2BEE42C9">
              <w:rPr>
                <w:color w:val="000000" w:themeColor="text1"/>
                <w:sz w:val="20"/>
                <w:szCs w:val="20"/>
              </w:rPr>
              <w:t xml:space="preserve"> </w:t>
            </w:r>
            <w:r w:rsidRPr="2BEE42C9">
              <w:rPr>
                <w:color w:val="000000" w:themeColor="text1"/>
                <w:sz w:val="20"/>
                <w:szCs w:val="20"/>
              </w:rPr>
              <w:t>across</w:t>
            </w:r>
            <w:r w:rsidR="629B6B7D" w:rsidRPr="2BEE42C9">
              <w:rPr>
                <w:color w:val="000000" w:themeColor="text1"/>
                <w:sz w:val="20"/>
                <w:szCs w:val="20"/>
              </w:rPr>
              <w:t xml:space="preserve"> </w:t>
            </w:r>
            <w:r w:rsidRPr="2BEE42C9">
              <w:rPr>
                <w:color w:val="000000" w:themeColor="text1"/>
                <w:sz w:val="20"/>
                <w:szCs w:val="20"/>
              </w:rPr>
              <w:t>Parties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DSI</w:t>
            </w:r>
            <w:r w:rsidR="629B6B7D" w:rsidRPr="2BEE42C9">
              <w:rPr>
                <w:color w:val="000000" w:themeColor="text1"/>
                <w:sz w:val="20"/>
                <w:szCs w:val="20"/>
              </w:rPr>
              <w:t xml:space="preserve"> </w:t>
            </w:r>
            <w:r w:rsidRPr="2BEE42C9">
              <w:rPr>
                <w:color w:val="000000" w:themeColor="text1"/>
                <w:sz w:val="20"/>
                <w:szCs w:val="20"/>
              </w:rPr>
              <w:t>databases</w:t>
            </w:r>
          </w:p>
          <w:p w14:paraId="64413083" w14:textId="03893A95" w:rsidR="001447B1" w:rsidRPr="0030191D" w:rsidRDefault="5C07D684" w:rsidP="2BEE42C9">
            <w:pPr>
              <w:pStyle w:val="ListParagraph"/>
              <w:numPr>
                <w:ilvl w:val="0"/>
                <w:numId w:val="105"/>
              </w:numPr>
              <w:rPr>
                <w:color w:val="000000"/>
                <w:sz w:val="20"/>
                <w:szCs w:val="20"/>
              </w:rPr>
            </w:pPr>
            <w:r w:rsidRPr="0030191D">
              <w:rPr>
                <w:rStyle w:val="normaltextrun"/>
                <w:color w:val="000000"/>
                <w:sz w:val="20"/>
                <w:szCs w:val="20"/>
                <w:shd w:val="clear" w:color="auto" w:fill="EAF1DD" w:themeFill="accent3" w:themeFillTint="33"/>
                <w:lang w:val="en-GB"/>
              </w:rPr>
              <w:t>Could</w:t>
            </w:r>
            <w:r w:rsidR="629B6B7D" w:rsidRPr="0030191D" w:rsidDel="00B651EC">
              <w:rPr>
                <w:rStyle w:val="normaltextrun"/>
                <w:color w:val="000000"/>
                <w:sz w:val="20"/>
                <w:szCs w:val="20"/>
                <w:shd w:val="clear" w:color="auto" w:fill="EAF1DD" w:themeFill="accent3" w:themeFillTint="33"/>
                <w:lang w:val="en-GB"/>
              </w:rPr>
              <w:t xml:space="preserve"> </w:t>
            </w:r>
            <w:r w:rsidRPr="2BEE42C9">
              <w:rPr>
                <w:rStyle w:val="normaltextrun"/>
                <w:color w:val="000000" w:themeColor="text1"/>
                <w:sz w:val="20"/>
                <w:szCs w:val="20"/>
                <w:lang w:val="en-GB"/>
              </w:rPr>
              <w:t>align</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with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15/9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para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(e),</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(g),</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t>
            </w:r>
            <w:proofErr w:type="spellStart"/>
            <w:r w:rsidRPr="2BEE42C9">
              <w:rPr>
                <w:rStyle w:val="normaltextrun"/>
                <w:color w:val="000000" w:themeColor="text1"/>
                <w:sz w:val="20"/>
                <w:szCs w:val="20"/>
                <w:lang w:val="en-GB"/>
              </w:rPr>
              <w:t>i</w:t>
            </w:r>
            <w:proofErr w:type="spellEnd"/>
            <w:r w:rsidRPr="2BEE42C9">
              <w:rPr>
                <w:rStyle w:val="normaltextrun"/>
                <w:color w:val="000000" w:themeColor="text1"/>
                <w:sz w:val="20"/>
                <w:szCs w:val="20"/>
                <w:lang w:val="en-GB"/>
              </w:rPr>
              <w:t>)</w:t>
            </w:r>
            <w:r w:rsidR="629B6B7D" w:rsidRPr="2BEE42C9">
              <w:rPr>
                <w:rStyle w:val="eop"/>
                <w:color w:val="000000" w:themeColor="text1"/>
                <w:sz w:val="20"/>
                <w:szCs w:val="20"/>
              </w:rPr>
              <w:t xml:space="preserve"> </w:t>
            </w:r>
          </w:p>
        </w:tc>
        <w:tc>
          <w:tcPr>
            <w:tcW w:w="459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33EEEEBA" w14:textId="77777777" w:rsidR="00512EA9" w:rsidRPr="0030191D" w:rsidRDefault="0A40E796" w:rsidP="2BEE42C9">
            <w:pPr>
              <w:rPr>
                <w:sz w:val="20"/>
                <w:szCs w:val="20"/>
              </w:rPr>
            </w:pPr>
            <w:r w:rsidRPr="2BEE42C9">
              <w:rPr>
                <w:color w:val="000000" w:themeColor="text1"/>
                <w:sz w:val="20"/>
                <w:szCs w:val="20"/>
              </w:rPr>
              <w:t>N/A</w:t>
            </w:r>
          </w:p>
        </w:tc>
        <w:tc>
          <w:tcPr>
            <w:tcW w:w="2250" w:type="dxa"/>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vAlign w:val="center"/>
            <w:hideMark/>
          </w:tcPr>
          <w:p w14:paraId="38FFFC53" w14:textId="77777777" w:rsidR="00512EA9" w:rsidRPr="0030191D" w:rsidRDefault="0A40E796" w:rsidP="2BEE42C9">
            <w:pPr>
              <w:rPr>
                <w:rFonts w:ascii="Segoe UI Symbol" w:hAnsi="Segoe UI Symbol" w:cs="Segoe UI Symbol"/>
                <w:color w:val="6AA84F"/>
                <w:sz w:val="20"/>
                <w:szCs w:val="20"/>
              </w:rPr>
            </w:pPr>
            <w:r>
              <w:rPr>
                <w:noProof/>
              </w:rPr>
              <w:drawing>
                <wp:inline distT="0" distB="0" distL="0" distR="0" wp14:anchorId="514628BB" wp14:editId="6EF1D67B">
                  <wp:extent cx="407406" cy="407406"/>
                  <wp:effectExtent l="0" t="0" r="0" b="0"/>
                  <wp:docPr id="1297836338"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18960" cy="418960"/>
                          </a:xfrm>
                          <a:prstGeom prst="rect">
                            <a:avLst/>
                          </a:prstGeom>
                        </pic:spPr>
                      </pic:pic>
                    </a:graphicData>
                  </a:graphic>
                </wp:inline>
              </w:drawing>
            </w:r>
            <w:r>
              <w:rPr>
                <w:noProof/>
              </w:rPr>
              <w:drawing>
                <wp:inline distT="0" distB="0" distL="0" distR="0" wp14:anchorId="0EBA110D" wp14:editId="05407AE9">
                  <wp:extent cx="443620" cy="443620"/>
                  <wp:effectExtent l="0" t="0" r="0" b="0"/>
                  <wp:docPr id="979418679"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451008" cy="451008"/>
                          </a:xfrm>
                          <a:prstGeom prst="rect">
                            <a:avLst/>
                          </a:prstGeom>
                        </pic:spPr>
                      </pic:pic>
                    </a:graphicData>
                  </a:graphic>
                </wp:inline>
              </w:drawing>
            </w:r>
          </w:p>
          <w:p w14:paraId="704926F1" w14:textId="26FA9852" w:rsidR="00512EA9" w:rsidRPr="0030191D" w:rsidRDefault="0A40E796" w:rsidP="2BEE42C9">
            <w:pPr>
              <w:rPr>
                <w:sz w:val="20"/>
                <w:szCs w:val="20"/>
              </w:rPr>
            </w:pPr>
            <w:r>
              <w:rPr>
                <w:noProof/>
              </w:rPr>
              <w:drawing>
                <wp:inline distT="0" distB="0" distL="0" distR="0" wp14:anchorId="73A660F2" wp14:editId="5A226947">
                  <wp:extent cx="443619" cy="443619"/>
                  <wp:effectExtent l="0" t="0" r="1270" b="0"/>
                  <wp:docPr id="204202455"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51">
                            <a:extLst>
                              <a:ext uri="{96DAC541-7B7A-43D3-8B79-37D633B846F1}">
                                <asvg:svgBlip xmlns:asvg="http://schemas.microsoft.com/office/drawing/2016/SVG/main" r:embed="rId52"/>
                              </a:ext>
                            </a:extLst>
                          </a:blip>
                          <a:stretch>
                            <a:fillRect/>
                          </a:stretch>
                        </pic:blipFill>
                        <pic:spPr>
                          <a:xfrm>
                            <a:off x="0" y="0"/>
                            <a:ext cx="451528" cy="451528"/>
                          </a:xfrm>
                          <a:prstGeom prst="rect">
                            <a:avLst/>
                          </a:prstGeom>
                        </pic:spPr>
                      </pic:pic>
                    </a:graphicData>
                  </a:graphic>
                </wp:inline>
              </w:drawing>
            </w:r>
          </w:p>
        </w:tc>
      </w:tr>
      <w:tr w:rsidR="00512EA9" w:rsidRPr="0030191D" w14:paraId="38A689F6" w14:textId="1C660EF9" w:rsidTr="2BEE42C9">
        <w:trPr>
          <w:trHeight w:val="606"/>
        </w:trPr>
        <w:tc>
          <w:tcPr>
            <w:tcW w:w="420" w:type="dxa"/>
            <w:vMerge/>
            <w:tcMar>
              <w:top w:w="100" w:type="dxa"/>
              <w:left w:w="100" w:type="dxa"/>
              <w:bottom w:w="100" w:type="dxa"/>
              <w:right w:w="100" w:type="dxa"/>
            </w:tcMar>
            <w:vAlign w:val="center"/>
          </w:tcPr>
          <w:p w14:paraId="468D8DBF" w14:textId="77777777" w:rsidR="00512EA9" w:rsidRPr="0030191D" w:rsidRDefault="00512EA9" w:rsidP="009F4410">
            <w:pPr>
              <w:rPr>
                <w:b/>
                <w:bCs/>
                <w:color w:val="000000"/>
                <w:sz w:val="20"/>
                <w:szCs w:val="20"/>
              </w:rPr>
            </w:pPr>
          </w:p>
        </w:tc>
        <w:tc>
          <w:tcPr>
            <w:tcW w:w="1455" w:type="dxa"/>
            <w:vMerge/>
            <w:tcMar>
              <w:top w:w="100" w:type="dxa"/>
              <w:left w:w="100" w:type="dxa"/>
              <w:bottom w:w="100" w:type="dxa"/>
              <w:right w:w="100" w:type="dxa"/>
            </w:tcMar>
            <w:vAlign w:val="center"/>
          </w:tcPr>
          <w:p w14:paraId="3F83A99C" w14:textId="77777777" w:rsidR="00512EA9" w:rsidRPr="0030191D" w:rsidRDefault="00512EA9" w:rsidP="009F4410">
            <w:pPr>
              <w:rPr>
                <w:color w:val="000000"/>
                <w:sz w:val="20"/>
                <w:szCs w:val="20"/>
              </w:rPr>
            </w:pPr>
          </w:p>
        </w:tc>
        <w:tc>
          <w:tcPr>
            <w:tcW w:w="6390"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F2DBDB" w:themeFill="accent2" w:themeFillTint="33"/>
            <w:tcMar>
              <w:top w:w="100" w:type="dxa"/>
              <w:left w:w="100" w:type="dxa"/>
              <w:bottom w:w="100" w:type="dxa"/>
              <w:right w:w="100" w:type="dxa"/>
            </w:tcMar>
            <w:vAlign w:val="center"/>
          </w:tcPr>
          <w:p w14:paraId="390E9B9E" w14:textId="101FBF12" w:rsidR="00512EA9" w:rsidRPr="0030191D" w:rsidRDefault="0A40E796" w:rsidP="2BEE42C9">
            <w:pPr>
              <w:pStyle w:val="ListParagraph"/>
              <w:numPr>
                <w:ilvl w:val="0"/>
                <w:numId w:val="105"/>
              </w:numPr>
              <w:rPr>
                <w:color w:val="000000"/>
                <w:sz w:val="20"/>
                <w:szCs w:val="20"/>
              </w:rPr>
            </w:pPr>
            <w:r w:rsidRPr="2BEE42C9">
              <w:rPr>
                <w:sz w:val="20"/>
                <w:szCs w:val="20"/>
              </w:rPr>
              <w:t>Lack</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uptake</w:t>
            </w:r>
            <w:r w:rsidR="629B6B7D" w:rsidRPr="2BEE42C9">
              <w:rPr>
                <w:sz w:val="20"/>
                <w:szCs w:val="20"/>
              </w:rPr>
              <w:t xml:space="preserve"> </w:t>
            </w:r>
            <w:r w:rsidRPr="2BEE42C9">
              <w:rPr>
                <w:sz w:val="20"/>
                <w:szCs w:val="20"/>
              </w:rPr>
              <w:t>by</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databases</w:t>
            </w:r>
          </w:p>
          <w:p w14:paraId="0074BCFE" w14:textId="1F7EDCA5" w:rsidR="00512EA9" w:rsidRPr="0030191D" w:rsidRDefault="0A40E796" w:rsidP="2BEE42C9">
            <w:pPr>
              <w:pStyle w:val="ListParagraph"/>
              <w:numPr>
                <w:ilvl w:val="0"/>
                <w:numId w:val="105"/>
              </w:numPr>
              <w:rPr>
                <w:color w:val="000000"/>
                <w:sz w:val="20"/>
                <w:szCs w:val="20"/>
              </w:rPr>
            </w:pPr>
            <w:r w:rsidRPr="2BEE42C9">
              <w:rPr>
                <w:sz w:val="20"/>
                <w:szCs w:val="20"/>
              </w:rPr>
              <w:t>Creates</w:t>
            </w:r>
            <w:r w:rsidR="629B6B7D" w:rsidRPr="2BEE42C9">
              <w:rPr>
                <w:sz w:val="20"/>
                <w:szCs w:val="20"/>
              </w:rPr>
              <w:t xml:space="preserve"> </w:t>
            </w:r>
            <w:r w:rsidRPr="2BEE42C9">
              <w:rPr>
                <w:sz w:val="20"/>
                <w:szCs w:val="20"/>
              </w:rPr>
              <w:t>tension</w:t>
            </w:r>
            <w:r w:rsidR="629B6B7D" w:rsidRPr="2BEE42C9">
              <w:rPr>
                <w:sz w:val="20"/>
                <w:szCs w:val="20"/>
              </w:rPr>
              <w:t xml:space="preserve"> </w:t>
            </w:r>
            <w:r w:rsidRPr="2BEE42C9">
              <w:rPr>
                <w:sz w:val="20"/>
                <w:szCs w:val="20"/>
              </w:rPr>
              <w:t>between</w:t>
            </w:r>
            <w:r w:rsidR="629B6B7D" w:rsidRPr="2BEE42C9">
              <w:rPr>
                <w:sz w:val="20"/>
                <w:szCs w:val="20"/>
              </w:rPr>
              <w:t xml:space="preserve"> </w:t>
            </w:r>
            <w:r w:rsidRPr="2BEE42C9">
              <w:rPr>
                <w:sz w:val="20"/>
                <w:szCs w:val="20"/>
              </w:rPr>
              <w:t>Parties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databases</w:t>
            </w:r>
          </w:p>
        </w:tc>
        <w:tc>
          <w:tcPr>
            <w:tcW w:w="4590" w:type="dxa"/>
            <w:vMerge/>
            <w:tcMar>
              <w:top w:w="100" w:type="dxa"/>
              <w:left w:w="100" w:type="dxa"/>
              <w:bottom w:w="100" w:type="dxa"/>
              <w:right w:w="100" w:type="dxa"/>
            </w:tcMar>
            <w:vAlign w:val="center"/>
          </w:tcPr>
          <w:p w14:paraId="1982FF6B" w14:textId="77777777" w:rsidR="00512EA9" w:rsidRPr="0030191D" w:rsidRDefault="00512EA9" w:rsidP="009F4410">
            <w:pPr>
              <w:rPr>
                <w:color w:val="000000"/>
                <w:sz w:val="20"/>
                <w:szCs w:val="20"/>
              </w:rPr>
            </w:pPr>
          </w:p>
        </w:tc>
        <w:tc>
          <w:tcPr>
            <w:tcW w:w="2250" w:type="dxa"/>
            <w:vMerge/>
            <w:tcMar>
              <w:top w:w="100" w:type="dxa"/>
              <w:left w:w="100" w:type="dxa"/>
              <w:bottom w:w="100" w:type="dxa"/>
              <w:right w:w="100" w:type="dxa"/>
            </w:tcMar>
            <w:vAlign w:val="center"/>
          </w:tcPr>
          <w:p w14:paraId="518D669E" w14:textId="77777777" w:rsidR="00512EA9" w:rsidRPr="0030191D" w:rsidRDefault="00512EA9" w:rsidP="009F4410">
            <w:pPr>
              <w:rPr>
                <w:rFonts w:ascii="Segoe UI Symbol" w:hAnsi="Segoe UI Symbol" w:cs="Segoe UI Symbol"/>
                <w:color w:val="6AA84F"/>
                <w:sz w:val="20"/>
                <w:szCs w:val="20"/>
              </w:rPr>
            </w:pPr>
          </w:p>
        </w:tc>
      </w:tr>
      <w:tr w:rsidR="00AF225C" w:rsidRPr="0030191D" w14:paraId="251B6202" w14:textId="77777777" w:rsidTr="2BEE42C9">
        <w:trPr>
          <w:trHeight w:val="606"/>
        </w:trPr>
        <w:tc>
          <w:tcPr>
            <w:tcW w:w="15105" w:type="dxa"/>
            <w:gridSpan w:val="5"/>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8510917" w14:textId="68051E22" w:rsidR="00EB4341" w:rsidRPr="0030191D" w:rsidRDefault="489ADF2B" w:rsidP="2BEE42C9">
            <w:pPr>
              <w:rPr>
                <w:i/>
                <w:iCs/>
                <w:color w:val="000000"/>
                <w:sz w:val="20"/>
                <w:szCs w:val="20"/>
              </w:rPr>
            </w:pPr>
            <w:r w:rsidRPr="2BEE42C9">
              <w:rPr>
                <w:b/>
                <w:bCs/>
                <w:i/>
                <w:iCs/>
                <w:color w:val="000000"/>
                <w:sz w:val="20"/>
                <w:szCs w:val="20"/>
              </w:rPr>
              <w:t>Legend</w:t>
            </w:r>
            <w:r w:rsidR="629B6B7D" w:rsidRPr="2BEE42C9" w:rsidDel="00B651EC">
              <w:rPr>
                <w:b/>
                <w:bCs/>
                <w:i/>
                <w:iCs/>
                <w:color w:val="000000"/>
                <w:sz w:val="20"/>
                <w:szCs w:val="20"/>
              </w:rPr>
              <w:t xml:space="preserve"> </w:t>
            </w:r>
            <w:r w:rsidRPr="2BEE42C9">
              <w:rPr>
                <w:b/>
                <w:bCs/>
                <w:i/>
                <w:iCs/>
                <w:color w:val="000000" w:themeColor="text1"/>
                <w:sz w:val="20"/>
                <w:szCs w:val="20"/>
              </w:rPr>
              <w:t>for</w:t>
            </w:r>
            <w:r w:rsidR="629B6B7D" w:rsidRPr="2BEE42C9">
              <w:rPr>
                <w:b/>
                <w:bCs/>
                <w:i/>
                <w:iCs/>
                <w:color w:val="000000" w:themeColor="text1"/>
                <w:sz w:val="20"/>
                <w:szCs w:val="20"/>
              </w:rPr>
              <w:t xml:space="preserve"> </w:t>
            </w:r>
            <w:r w:rsidRPr="2BEE42C9">
              <w:rPr>
                <w:b/>
                <w:bCs/>
                <w:i/>
                <w:iCs/>
                <w:color w:val="000000" w:themeColor="text1"/>
                <w:sz w:val="20"/>
                <w:szCs w:val="20"/>
              </w:rPr>
              <w:t>stacked</w:t>
            </w:r>
            <w:r w:rsidR="629B6B7D" w:rsidRPr="2BEE42C9">
              <w:rPr>
                <w:b/>
                <w:bCs/>
                <w:i/>
                <w:iCs/>
                <w:color w:val="000000" w:themeColor="text1"/>
                <w:sz w:val="20"/>
                <w:szCs w:val="20"/>
              </w:rPr>
              <w:t xml:space="preserve"> </w:t>
            </w:r>
            <w:r w:rsidRPr="2BEE42C9">
              <w:rPr>
                <w:b/>
                <w:bCs/>
                <w:i/>
                <w:iCs/>
                <w:color w:val="000000" w:themeColor="text1"/>
                <w:sz w:val="20"/>
                <w:szCs w:val="20"/>
              </w:rPr>
              <w:t>bar</w:t>
            </w:r>
            <w:r w:rsidR="629B6B7D" w:rsidRPr="2BEE42C9">
              <w:rPr>
                <w:b/>
                <w:bCs/>
                <w:i/>
                <w:iCs/>
                <w:color w:val="000000" w:themeColor="text1"/>
                <w:sz w:val="20"/>
                <w:szCs w:val="20"/>
              </w:rPr>
              <w:t xml:space="preserve"> </w:t>
            </w:r>
            <w:r w:rsidRPr="2BEE42C9">
              <w:rPr>
                <w:b/>
                <w:bCs/>
                <w:i/>
                <w:iCs/>
                <w:color w:val="000000" w:themeColor="text1"/>
                <w:sz w:val="20"/>
                <w:szCs w:val="20"/>
              </w:rPr>
              <w:t>charts</w:t>
            </w:r>
            <w:r w:rsidRPr="2BEE42C9">
              <w:rPr>
                <w:i/>
                <w:iCs/>
                <w:color w:val="000000" w:themeColor="text1"/>
                <w:sz w:val="20"/>
                <w:szCs w:val="20"/>
              </w:rPr>
              <w:t>:</w:t>
            </w:r>
            <w:r w:rsidR="629B6B7D" w:rsidRPr="2BEE42C9">
              <w:rPr>
                <w:i/>
                <w:iCs/>
                <w:color w:val="000000" w:themeColor="text1"/>
                <w:sz w:val="20"/>
                <w:szCs w:val="20"/>
              </w:rPr>
              <w:t xml:space="preserve"> </w:t>
            </w:r>
            <w:r w:rsidRPr="2BEE42C9">
              <w:rPr>
                <w:i/>
                <w:iCs/>
                <w:color w:val="000000" w:themeColor="text1"/>
                <w:sz w:val="20"/>
                <w:szCs w:val="20"/>
              </w:rPr>
              <w:t>Blue=</w:t>
            </w:r>
            <w:r w:rsidR="629B6B7D" w:rsidRPr="2BEE42C9">
              <w:rPr>
                <w:i/>
                <w:iCs/>
                <w:color w:val="000000" w:themeColor="text1"/>
                <w:sz w:val="20"/>
                <w:szCs w:val="20"/>
              </w:rPr>
              <w:t xml:space="preserve"> </w:t>
            </w:r>
            <w:r w:rsidRPr="2BEE42C9">
              <w:rPr>
                <w:i/>
                <w:iCs/>
                <w:color w:val="000000" w:themeColor="text1"/>
                <w:sz w:val="20"/>
                <w:szCs w:val="20"/>
              </w:rPr>
              <w:t>Unsupportive,</w:t>
            </w:r>
            <w:r w:rsidR="629B6B7D" w:rsidRPr="2BEE42C9">
              <w:rPr>
                <w:i/>
                <w:iCs/>
                <w:color w:val="000000" w:themeColor="text1"/>
                <w:sz w:val="20"/>
                <w:szCs w:val="20"/>
              </w:rPr>
              <w:t xml:space="preserve"> </w:t>
            </w:r>
            <w:r w:rsidRPr="2BEE42C9">
              <w:rPr>
                <w:i/>
                <w:iCs/>
                <w:color w:val="000000" w:themeColor="text1"/>
                <w:sz w:val="20"/>
                <w:szCs w:val="20"/>
              </w:rPr>
              <w:t>Orange</w:t>
            </w:r>
            <w:r w:rsidR="629B6B7D" w:rsidRPr="2BEE42C9">
              <w:rPr>
                <w:i/>
                <w:iCs/>
                <w:color w:val="000000" w:themeColor="text1"/>
                <w:sz w:val="20"/>
                <w:szCs w:val="20"/>
              </w:rPr>
              <w:t xml:space="preserve"> </w:t>
            </w:r>
            <w:r w:rsidRPr="2BEE42C9">
              <w:rPr>
                <w:i/>
                <w:iCs/>
                <w:color w:val="000000" w:themeColor="text1"/>
                <w:sz w:val="20"/>
                <w:szCs w:val="20"/>
              </w:rPr>
              <w:t>=</w:t>
            </w:r>
            <w:r w:rsidR="629B6B7D" w:rsidRPr="2BEE42C9">
              <w:rPr>
                <w:i/>
                <w:iCs/>
                <w:color w:val="000000" w:themeColor="text1"/>
                <w:sz w:val="20"/>
                <w:szCs w:val="20"/>
              </w:rPr>
              <w:t xml:space="preserve"> </w:t>
            </w:r>
            <w:r w:rsidRPr="2BEE42C9">
              <w:rPr>
                <w:i/>
                <w:iCs/>
                <w:color w:val="000000" w:themeColor="text1"/>
                <w:sz w:val="20"/>
                <w:szCs w:val="20"/>
              </w:rPr>
              <w:t>Slightly</w:t>
            </w:r>
            <w:r w:rsidR="629B6B7D" w:rsidRPr="2BEE42C9">
              <w:rPr>
                <w:i/>
                <w:iCs/>
                <w:color w:val="000000" w:themeColor="text1"/>
                <w:sz w:val="20"/>
                <w:szCs w:val="20"/>
              </w:rPr>
              <w:t xml:space="preserve"> </w:t>
            </w:r>
            <w:r w:rsidRPr="2BEE42C9">
              <w:rPr>
                <w:i/>
                <w:iCs/>
                <w:color w:val="000000" w:themeColor="text1"/>
                <w:sz w:val="20"/>
                <w:szCs w:val="20"/>
              </w:rPr>
              <w:t>Supportive,</w:t>
            </w:r>
            <w:r w:rsidR="629B6B7D" w:rsidRPr="2BEE42C9">
              <w:rPr>
                <w:i/>
                <w:iCs/>
                <w:color w:val="000000" w:themeColor="text1"/>
                <w:sz w:val="20"/>
                <w:szCs w:val="20"/>
              </w:rPr>
              <w:t xml:space="preserve"> </w:t>
            </w:r>
            <w:r w:rsidRPr="2BEE42C9">
              <w:rPr>
                <w:i/>
                <w:iCs/>
                <w:color w:val="000000" w:themeColor="text1"/>
                <w:sz w:val="20"/>
                <w:szCs w:val="20"/>
              </w:rPr>
              <w:t>Green</w:t>
            </w:r>
            <w:r w:rsidR="629B6B7D" w:rsidRPr="2BEE42C9">
              <w:rPr>
                <w:i/>
                <w:iCs/>
                <w:color w:val="000000" w:themeColor="text1"/>
                <w:sz w:val="20"/>
                <w:szCs w:val="20"/>
              </w:rPr>
              <w:t xml:space="preserve"> </w:t>
            </w:r>
            <w:r w:rsidRPr="2BEE42C9">
              <w:rPr>
                <w:i/>
                <w:iCs/>
                <w:color w:val="000000" w:themeColor="text1"/>
                <w:sz w:val="20"/>
                <w:szCs w:val="20"/>
              </w:rPr>
              <w:t>=</w:t>
            </w:r>
            <w:r w:rsidR="629B6B7D" w:rsidRPr="2BEE42C9">
              <w:rPr>
                <w:i/>
                <w:iCs/>
                <w:color w:val="000000" w:themeColor="text1"/>
                <w:sz w:val="20"/>
                <w:szCs w:val="20"/>
              </w:rPr>
              <w:t xml:space="preserve"> </w:t>
            </w:r>
            <w:r w:rsidRPr="2BEE42C9">
              <w:rPr>
                <w:i/>
                <w:iCs/>
                <w:color w:val="000000" w:themeColor="text1"/>
                <w:sz w:val="20"/>
                <w:szCs w:val="20"/>
              </w:rPr>
              <w:t>Moderately</w:t>
            </w:r>
            <w:r w:rsidR="629B6B7D" w:rsidRPr="2BEE42C9">
              <w:rPr>
                <w:i/>
                <w:iCs/>
                <w:color w:val="000000" w:themeColor="text1"/>
                <w:sz w:val="20"/>
                <w:szCs w:val="20"/>
              </w:rPr>
              <w:t xml:space="preserve"> </w:t>
            </w:r>
            <w:r w:rsidRPr="2BEE42C9">
              <w:rPr>
                <w:i/>
                <w:iCs/>
                <w:color w:val="000000" w:themeColor="text1"/>
                <w:sz w:val="20"/>
                <w:szCs w:val="20"/>
              </w:rPr>
              <w:t>Supportive,</w:t>
            </w:r>
            <w:r w:rsidR="629B6B7D" w:rsidRPr="2BEE42C9">
              <w:rPr>
                <w:i/>
                <w:iCs/>
                <w:color w:val="000000" w:themeColor="text1"/>
                <w:sz w:val="20"/>
                <w:szCs w:val="20"/>
              </w:rPr>
              <w:t xml:space="preserve"> </w:t>
            </w:r>
            <w:r w:rsidRPr="2BEE42C9">
              <w:rPr>
                <w:i/>
                <w:iCs/>
                <w:color w:val="000000" w:themeColor="text1"/>
                <w:sz w:val="20"/>
                <w:szCs w:val="20"/>
              </w:rPr>
              <w:t>Red</w:t>
            </w:r>
            <w:r w:rsidR="629B6B7D" w:rsidRPr="2BEE42C9">
              <w:rPr>
                <w:i/>
                <w:iCs/>
                <w:color w:val="000000" w:themeColor="text1"/>
                <w:sz w:val="20"/>
                <w:szCs w:val="20"/>
              </w:rPr>
              <w:t xml:space="preserve"> </w:t>
            </w:r>
            <w:r w:rsidRPr="2BEE42C9">
              <w:rPr>
                <w:i/>
                <w:iCs/>
                <w:color w:val="000000" w:themeColor="text1"/>
                <w:sz w:val="20"/>
                <w:szCs w:val="20"/>
              </w:rPr>
              <w:t>=</w:t>
            </w:r>
            <w:r w:rsidR="629B6B7D" w:rsidRPr="2BEE42C9">
              <w:rPr>
                <w:i/>
                <w:iCs/>
                <w:color w:val="000000" w:themeColor="text1"/>
                <w:sz w:val="20"/>
                <w:szCs w:val="20"/>
              </w:rPr>
              <w:t xml:space="preserve"> </w:t>
            </w:r>
            <w:r w:rsidRPr="2BEE42C9">
              <w:rPr>
                <w:i/>
                <w:iCs/>
                <w:color w:val="000000" w:themeColor="text1"/>
                <w:sz w:val="20"/>
                <w:szCs w:val="20"/>
              </w:rPr>
              <w:t>Highly</w:t>
            </w:r>
            <w:r w:rsidR="629B6B7D" w:rsidRPr="2BEE42C9">
              <w:rPr>
                <w:i/>
                <w:iCs/>
                <w:color w:val="000000" w:themeColor="text1"/>
                <w:sz w:val="20"/>
                <w:szCs w:val="20"/>
              </w:rPr>
              <w:t xml:space="preserve"> </w:t>
            </w:r>
            <w:r w:rsidRPr="2BEE42C9">
              <w:rPr>
                <w:i/>
                <w:iCs/>
                <w:color w:val="000000" w:themeColor="text1"/>
                <w:sz w:val="20"/>
                <w:szCs w:val="20"/>
              </w:rPr>
              <w:t>Supportive,</w:t>
            </w:r>
            <w:r w:rsidR="629B6B7D" w:rsidRPr="2BEE42C9">
              <w:rPr>
                <w:i/>
                <w:iCs/>
                <w:color w:val="000000" w:themeColor="text1"/>
                <w:sz w:val="20"/>
                <w:szCs w:val="20"/>
              </w:rPr>
              <w:t xml:space="preserve"> </w:t>
            </w:r>
            <w:r w:rsidRPr="2BEE42C9">
              <w:rPr>
                <w:i/>
                <w:iCs/>
                <w:color w:val="000000" w:themeColor="text1"/>
                <w:sz w:val="20"/>
                <w:szCs w:val="20"/>
              </w:rPr>
              <w:t>Purple</w:t>
            </w:r>
            <w:r w:rsidR="629B6B7D" w:rsidRPr="2BEE42C9">
              <w:rPr>
                <w:i/>
                <w:iCs/>
                <w:color w:val="000000" w:themeColor="text1"/>
                <w:sz w:val="20"/>
                <w:szCs w:val="20"/>
              </w:rPr>
              <w:t xml:space="preserve"> </w:t>
            </w:r>
            <w:r w:rsidRPr="2BEE42C9">
              <w:rPr>
                <w:i/>
                <w:iCs/>
                <w:color w:val="000000" w:themeColor="text1"/>
                <w:sz w:val="20"/>
                <w:szCs w:val="20"/>
              </w:rPr>
              <w:t>=</w:t>
            </w:r>
            <w:r w:rsidR="629B6B7D" w:rsidRPr="2BEE42C9">
              <w:rPr>
                <w:i/>
                <w:iCs/>
                <w:color w:val="000000" w:themeColor="text1"/>
                <w:sz w:val="20"/>
                <w:szCs w:val="20"/>
              </w:rPr>
              <w:t xml:space="preserve"> </w:t>
            </w:r>
            <w:r w:rsidRPr="2BEE42C9">
              <w:rPr>
                <w:i/>
                <w:iCs/>
                <w:color w:val="000000" w:themeColor="text1"/>
                <w:sz w:val="20"/>
                <w:szCs w:val="20"/>
              </w:rPr>
              <w:t>Completely</w:t>
            </w:r>
            <w:r w:rsidR="629B6B7D" w:rsidRPr="2BEE42C9">
              <w:rPr>
                <w:i/>
                <w:iCs/>
                <w:color w:val="000000" w:themeColor="text1"/>
                <w:sz w:val="20"/>
                <w:szCs w:val="20"/>
              </w:rPr>
              <w:t xml:space="preserve"> </w:t>
            </w:r>
            <w:r w:rsidRPr="2BEE42C9">
              <w:rPr>
                <w:i/>
                <w:iCs/>
                <w:color w:val="000000" w:themeColor="text1"/>
                <w:sz w:val="20"/>
                <w:szCs w:val="20"/>
              </w:rPr>
              <w:t>Supportive.</w:t>
            </w:r>
          </w:p>
          <w:p w14:paraId="68D9C799" w14:textId="77777777" w:rsidR="00EB4341" w:rsidRPr="0030191D" w:rsidRDefault="00EB4341" w:rsidP="2BEE42C9">
            <w:pPr>
              <w:rPr>
                <w:i/>
                <w:iCs/>
                <w:color w:val="000000"/>
                <w:sz w:val="20"/>
                <w:szCs w:val="20"/>
              </w:rPr>
            </w:pPr>
          </w:p>
          <w:p w14:paraId="3AF18A94" w14:textId="719507BE" w:rsidR="009F3703" w:rsidRPr="0030191D" w:rsidRDefault="489ADF2B" w:rsidP="2BEE42C9">
            <w:pPr>
              <w:rPr>
                <w:i/>
                <w:iCs/>
                <w:color w:val="000000"/>
                <w:sz w:val="20"/>
                <w:szCs w:val="20"/>
              </w:rPr>
            </w:pPr>
            <w:r w:rsidRPr="2BEE42C9">
              <w:rPr>
                <w:b/>
                <w:bCs/>
                <w:i/>
                <w:iCs/>
                <w:color w:val="000000"/>
                <w:sz w:val="20"/>
                <w:szCs w:val="20"/>
              </w:rPr>
              <w:t>Legend</w:t>
            </w:r>
            <w:r w:rsidR="629B6B7D" w:rsidRPr="2BEE42C9" w:rsidDel="00B651EC">
              <w:rPr>
                <w:b/>
                <w:bCs/>
                <w:i/>
                <w:iCs/>
                <w:color w:val="000000"/>
                <w:sz w:val="20"/>
                <w:szCs w:val="20"/>
              </w:rPr>
              <w:t xml:space="preserve"> </w:t>
            </w:r>
            <w:r w:rsidRPr="2BEE42C9">
              <w:rPr>
                <w:b/>
                <w:bCs/>
                <w:i/>
                <w:iCs/>
                <w:color w:val="000000" w:themeColor="text1"/>
                <w:sz w:val="20"/>
                <w:szCs w:val="20"/>
              </w:rPr>
              <w:t>for</w:t>
            </w:r>
            <w:r w:rsidR="629B6B7D" w:rsidRPr="2BEE42C9">
              <w:rPr>
                <w:b/>
                <w:bCs/>
                <w:i/>
                <w:iCs/>
                <w:color w:val="000000" w:themeColor="text1"/>
                <w:sz w:val="20"/>
                <w:szCs w:val="20"/>
              </w:rPr>
              <w:t xml:space="preserve"> </w:t>
            </w:r>
            <w:r w:rsidRPr="2BEE42C9">
              <w:rPr>
                <w:b/>
                <w:bCs/>
                <w:i/>
                <w:iCs/>
                <w:color w:val="000000" w:themeColor="text1"/>
                <w:sz w:val="20"/>
                <w:szCs w:val="20"/>
              </w:rPr>
              <w:t>difficulty</w:t>
            </w:r>
            <w:r w:rsidR="629B6B7D" w:rsidRPr="2BEE42C9">
              <w:rPr>
                <w:b/>
                <w:bCs/>
                <w:i/>
                <w:iCs/>
                <w:color w:val="000000" w:themeColor="text1"/>
                <w:sz w:val="20"/>
                <w:szCs w:val="20"/>
              </w:rPr>
              <w:t xml:space="preserve"> </w:t>
            </w:r>
            <w:r w:rsidRPr="2BEE42C9">
              <w:rPr>
                <w:b/>
                <w:bCs/>
                <w:i/>
                <w:iCs/>
                <w:color w:val="000000" w:themeColor="text1"/>
                <w:sz w:val="20"/>
                <w:szCs w:val="20"/>
              </w:rPr>
              <w:t>level:</w:t>
            </w:r>
            <w:r w:rsidR="629B6B7D" w:rsidRPr="2BEE42C9">
              <w:rPr>
                <w:i/>
                <w:iCs/>
                <w:color w:val="000000" w:themeColor="text1"/>
                <w:sz w:val="20"/>
                <w:szCs w:val="20"/>
              </w:rPr>
              <w:t xml:space="preserve"> </w:t>
            </w:r>
            <w:r w:rsidR="63110BF8" w:rsidRPr="2BEE42C9">
              <w:rPr>
                <w:i/>
                <w:iCs/>
                <w:color w:val="000000" w:themeColor="text1"/>
                <w:sz w:val="20"/>
                <w:szCs w:val="20"/>
              </w:rPr>
              <w:t>Red=</w:t>
            </w:r>
            <w:r w:rsidR="629B6B7D" w:rsidRPr="2BEE42C9">
              <w:rPr>
                <w:i/>
                <w:iCs/>
                <w:color w:val="000000" w:themeColor="text1"/>
                <w:sz w:val="20"/>
                <w:szCs w:val="20"/>
              </w:rPr>
              <w:t xml:space="preserve"> </w:t>
            </w:r>
            <w:r w:rsidR="63110BF8" w:rsidRPr="2BEE42C9">
              <w:rPr>
                <w:i/>
                <w:iCs/>
                <w:color w:val="000000" w:themeColor="text1"/>
                <w:sz w:val="20"/>
                <w:szCs w:val="20"/>
              </w:rPr>
              <w:t>Highest</w:t>
            </w:r>
            <w:r w:rsidR="629B6B7D" w:rsidRPr="2BEE42C9">
              <w:rPr>
                <w:i/>
                <w:iCs/>
                <w:color w:val="000000" w:themeColor="text1"/>
                <w:sz w:val="20"/>
                <w:szCs w:val="20"/>
              </w:rPr>
              <w:t xml:space="preserve"> </w:t>
            </w:r>
            <w:r w:rsidR="63110BF8" w:rsidRPr="2BEE42C9">
              <w:rPr>
                <w:i/>
                <w:iCs/>
                <w:color w:val="000000" w:themeColor="text1"/>
                <w:sz w:val="20"/>
                <w:szCs w:val="20"/>
              </w:rPr>
              <w:t>Difficulty</w:t>
            </w:r>
            <w:r w:rsidR="28D855DB" w:rsidRPr="2BEE42C9">
              <w:rPr>
                <w:i/>
                <w:iCs/>
                <w:color w:val="000000" w:themeColor="text1"/>
                <w:sz w:val="20"/>
                <w:szCs w:val="20"/>
              </w:rPr>
              <w:t>,</w:t>
            </w:r>
            <w:r w:rsidR="629B6B7D" w:rsidRPr="2BEE42C9">
              <w:rPr>
                <w:i/>
                <w:iCs/>
                <w:color w:val="000000" w:themeColor="text1"/>
                <w:sz w:val="20"/>
                <w:szCs w:val="20"/>
              </w:rPr>
              <w:t xml:space="preserve"> </w:t>
            </w:r>
            <w:r w:rsidR="63110BF8" w:rsidRPr="2BEE42C9">
              <w:rPr>
                <w:i/>
                <w:iCs/>
                <w:color w:val="000000" w:themeColor="text1"/>
                <w:sz w:val="20"/>
                <w:szCs w:val="20"/>
              </w:rPr>
              <w:t>Orange</w:t>
            </w:r>
            <w:r w:rsidR="629B6B7D" w:rsidRPr="2BEE42C9">
              <w:rPr>
                <w:i/>
                <w:iCs/>
                <w:color w:val="000000" w:themeColor="text1"/>
                <w:sz w:val="20"/>
                <w:szCs w:val="20"/>
              </w:rPr>
              <w:t xml:space="preserve"> </w:t>
            </w:r>
            <w:r w:rsidR="63110BF8" w:rsidRPr="2BEE42C9">
              <w:rPr>
                <w:i/>
                <w:iCs/>
                <w:color w:val="000000" w:themeColor="text1"/>
                <w:sz w:val="20"/>
                <w:szCs w:val="20"/>
              </w:rPr>
              <w:t>=</w:t>
            </w:r>
            <w:r w:rsidR="629B6B7D" w:rsidRPr="2BEE42C9">
              <w:rPr>
                <w:i/>
                <w:iCs/>
                <w:color w:val="000000" w:themeColor="text1"/>
                <w:sz w:val="20"/>
                <w:szCs w:val="20"/>
              </w:rPr>
              <w:t xml:space="preserve"> </w:t>
            </w:r>
            <w:r w:rsidR="63110BF8" w:rsidRPr="2BEE42C9">
              <w:rPr>
                <w:i/>
                <w:iCs/>
                <w:color w:val="000000" w:themeColor="text1"/>
                <w:sz w:val="20"/>
                <w:szCs w:val="20"/>
              </w:rPr>
              <w:t>High</w:t>
            </w:r>
            <w:r w:rsidR="629B6B7D" w:rsidRPr="2BEE42C9">
              <w:rPr>
                <w:i/>
                <w:iCs/>
                <w:color w:val="000000" w:themeColor="text1"/>
                <w:sz w:val="20"/>
                <w:szCs w:val="20"/>
              </w:rPr>
              <w:t xml:space="preserve"> </w:t>
            </w:r>
            <w:r w:rsidR="63110BF8" w:rsidRPr="2BEE42C9">
              <w:rPr>
                <w:i/>
                <w:iCs/>
                <w:color w:val="000000" w:themeColor="text1"/>
                <w:sz w:val="20"/>
                <w:szCs w:val="20"/>
              </w:rPr>
              <w:t>Difficulty,</w:t>
            </w:r>
            <w:r w:rsidR="629B6B7D" w:rsidRPr="2BEE42C9">
              <w:rPr>
                <w:i/>
                <w:iCs/>
                <w:color w:val="000000" w:themeColor="text1"/>
                <w:sz w:val="20"/>
                <w:szCs w:val="20"/>
              </w:rPr>
              <w:t xml:space="preserve"> </w:t>
            </w:r>
            <w:r w:rsidR="63110BF8" w:rsidRPr="2BEE42C9">
              <w:rPr>
                <w:i/>
                <w:iCs/>
                <w:color w:val="000000" w:themeColor="text1"/>
                <w:sz w:val="20"/>
                <w:szCs w:val="20"/>
              </w:rPr>
              <w:t>Yellow</w:t>
            </w:r>
            <w:r w:rsidR="629B6B7D" w:rsidRPr="2BEE42C9">
              <w:rPr>
                <w:i/>
                <w:iCs/>
                <w:color w:val="000000" w:themeColor="text1"/>
                <w:sz w:val="20"/>
                <w:szCs w:val="20"/>
              </w:rPr>
              <w:t xml:space="preserve"> </w:t>
            </w:r>
            <w:r w:rsidR="63110BF8" w:rsidRPr="2BEE42C9">
              <w:rPr>
                <w:i/>
                <w:iCs/>
                <w:color w:val="000000" w:themeColor="text1"/>
                <w:sz w:val="20"/>
                <w:szCs w:val="20"/>
              </w:rPr>
              <w:t>=</w:t>
            </w:r>
            <w:r w:rsidR="629B6B7D" w:rsidRPr="2BEE42C9">
              <w:rPr>
                <w:i/>
                <w:iCs/>
                <w:color w:val="000000" w:themeColor="text1"/>
                <w:sz w:val="20"/>
                <w:szCs w:val="20"/>
              </w:rPr>
              <w:t xml:space="preserve"> </w:t>
            </w:r>
            <w:r w:rsidR="63110BF8" w:rsidRPr="2BEE42C9">
              <w:rPr>
                <w:i/>
                <w:iCs/>
                <w:color w:val="000000" w:themeColor="text1"/>
                <w:sz w:val="20"/>
                <w:szCs w:val="20"/>
              </w:rPr>
              <w:t>Medium</w:t>
            </w:r>
            <w:r w:rsidR="629B6B7D" w:rsidRPr="2BEE42C9">
              <w:rPr>
                <w:i/>
                <w:iCs/>
                <w:color w:val="000000" w:themeColor="text1"/>
                <w:sz w:val="20"/>
                <w:szCs w:val="20"/>
              </w:rPr>
              <w:t xml:space="preserve"> </w:t>
            </w:r>
            <w:r w:rsidR="63110BF8" w:rsidRPr="2BEE42C9">
              <w:rPr>
                <w:i/>
                <w:iCs/>
                <w:color w:val="000000" w:themeColor="text1"/>
                <w:sz w:val="20"/>
                <w:szCs w:val="20"/>
              </w:rPr>
              <w:t>Difficulty,</w:t>
            </w:r>
            <w:r w:rsidR="629B6B7D" w:rsidRPr="2BEE42C9">
              <w:rPr>
                <w:i/>
                <w:iCs/>
                <w:color w:val="000000" w:themeColor="text1"/>
                <w:sz w:val="20"/>
                <w:szCs w:val="20"/>
              </w:rPr>
              <w:t xml:space="preserve"> </w:t>
            </w:r>
            <w:r w:rsidR="28D855DB" w:rsidRPr="2BEE42C9">
              <w:rPr>
                <w:i/>
                <w:iCs/>
                <w:color w:val="000000" w:themeColor="text1"/>
                <w:sz w:val="20"/>
                <w:szCs w:val="20"/>
              </w:rPr>
              <w:t>Green</w:t>
            </w:r>
            <w:r w:rsidR="629B6B7D" w:rsidRPr="2BEE42C9">
              <w:rPr>
                <w:i/>
                <w:iCs/>
                <w:color w:val="000000" w:themeColor="text1"/>
                <w:sz w:val="20"/>
                <w:szCs w:val="20"/>
              </w:rPr>
              <w:t xml:space="preserve"> </w:t>
            </w:r>
            <w:r w:rsidR="28D855DB" w:rsidRPr="2BEE42C9">
              <w:rPr>
                <w:i/>
                <w:iCs/>
                <w:color w:val="000000" w:themeColor="text1"/>
                <w:sz w:val="20"/>
                <w:szCs w:val="20"/>
              </w:rPr>
              <w:t>=</w:t>
            </w:r>
            <w:r w:rsidR="629B6B7D" w:rsidRPr="2BEE42C9">
              <w:rPr>
                <w:i/>
                <w:iCs/>
                <w:color w:val="000000" w:themeColor="text1"/>
                <w:sz w:val="20"/>
                <w:szCs w:val="20"/>
              </w:rPr>
              <w:t xml:space="preserve"> </w:t>
            </w:r>
            <w:r w:rsidR="28D855DB" w:rsidRPr="2BEE42C9">
              <w:rPr>
                <w:i/>
                <w:iCs/>
                <w:color w:val="000000" w:themeColor="text1"/>
                <w:sz w:val="20"/>
                <w:szCs w:val="20"/>
              </w:rPr>
              <w:t>Low</w:t>
            </w:r>
            <w:r w:rsidR="629B6B7D" w:rsidRPr="2BEE42C9">
              <w:rPr>
                <w:i/>
                <w:iCs/>
                <w:color w:val="000000" w:themeColor="text1"/>
                <w:sz w:val="20"/>
                <w:szCs w:val="20"/>
              </w:rPr>
              <w:t xml:space="preserve"> </w:t>
            </w:r>
            <w:r w:rsidR="28D855DB" w:rsidRPr="2BEE42C9">
              <w:rPr>
                <w:i/>
                <w:iCs/>
                <w:color w:val="000000" w:themeColor="text1"/>
                <w:sz w:val="20"/>
                <w:szCs w:val="20"/>
              </w:rPr>
              <w:t>Difficulty</w:t>
            </w:r>
            <w:r w:rsidR="1F4E401C" w:rsidRPr="2BEE42C9">
              <w:rPr>
                <w:i/>
                <w:iCs/>
                <w:color w:val="000000" w:themeColor="text1"/>
                <w:sz w:val="20"/>
                <w:szCs w:val="20"/>
              </w:rPr>
              <w:t>,</w:t>
            </w:r>
            <w:r w:rsidR="629B6B7D" w:rsidRPr="2BEE42C9">
              <w:rPr>
                <w:i/>
                <w:iCs/>
                <w:color w:val="000000" w:themeColor="text1"/>
                <w:sz w:val="20"/>
                <w:szCs w:val="20"/>
              </w:rPr>
              <w:t xml:space="preserve"> </w:t>
            </w:r>
            <w:r w:rsidR="1F4E401C" w:rsidRPr="2BEE42C9">
              <w:rPr>
                <w:i/>
                <w:iCs/>
                <w:color w:val="000000" w:themeColor="text1"/>
                <w:sz w:val="20"/>
                <w:szCs w:val="20"/>
              </w:rPr>
              <w:t>Blue</w:t>
            </w:r>
            <w:r w:rsidR="629B6B7D" w:rsidRPr="2BEE42C9">
              <w:rPr>
                <w:i/>
                <w:iCs/>
                <w:color w:val="000000" w:themeColor="text1"/>
                <w:sz w:val="20"/>
                <w:szCs w:val="20"/>
              </w:rPr>
              <w:t xml:space="preserve"> </w:t>
            </w:r>
            <w:r w:rsidR="1F4E401C" w:rsidRPr="2BEE42C9">
              <w:rPr>
                <w:i/>
                <w:iCs/>
                <w:color w:val="000000" w:themeColor="text1"/>
                <w:sz w:val="20"/>
                <w:szCs w:val="20"/>
              </w:rPr>
              <w:t>=</w:t>
            </w:r>
            <w:r w:rsidR="629B6B7D" w:rsidRPr="2BEE42C9">
              <w:rPr>
                <w:i/>
                <w:iCs/>
                <w:color w:val="000000" w:themeColor="text1"/>
                <w:sz w:val="20"/>
                <w:szCs w:val="20"/>
              </w:rPr>
              <w:t xml:space="preserve"> </w:t>
            </w:r>
            <w:r w:rsidR="3C752C24" w:rsidRPr="2BEE42C9">
              <w:rPr>
                <w:i/>
                <w:iCs/>
                <w:color w:val="000000" w:themeColor="text1"/>
                <w:sz w:val="20"/>
                <w:szCs w:val="20"/>
              </w:rPr>
              <w:t>Dependent</w:t>
            </w:r>
            <w:r w:rsidR="629B6B7D" w:rsidRPr="2BEE42C9">
              <w:rPr>
                <w:i/>
                <w:iCs/>
                <w:color w:val="000000" w:themeColor="text1"/>
                <w:sz w:val="20"/>
                <w:szCs w:val="20"/>
              </w:rPr>
              <w:t xml:space="preserve"> </w:t>
            </w:r>
            <w:r w:rsidR="3C752C24" w:rsidRPr="2BEE42C9">
              <w:rPr>
                <w:i/>
                <w:iCs/>
                <w:color w:val="000000" w:themeColor="text1"/>
                <w:sz w:val="20"/>
                <w:szCs w:val="20"/>
              </w:rPr>
              <w:t>on</w:t>
            </w:r>
            <w:r w:rsidR="629B6B7D" w:rsidRPr="2BEE42C9">
              <w:rPr>
                <w:i/>
                <w:iCs/>
                <w:color w:val="000000" w:themeColor="text1"/>
                <w:sz w:val="20"/>
                <w:szCs w:val="20"/>
              </w:rPr>
              <w:t xml:space="preserve"> </w:t>
            </w:r>
            <w:r w:rsidR="3C752C24" w:rsidRPr="2BEE42C9">
              <w:rPr>
                <w:i/>
                <w:iCs/>
                <w:color w:val="000000" w:themeColor="text1"/>
                <w:sz w:val="20"/>
                <w:szCs w:val="20"/>
              </w:rPr>
              <w:t>COP/DSI</w:t>
            </w:r>
            <w:r w:rsidR="629B6B7D" w:rsidRPr="2BEE42C9">
              <w:rPr>
                <w:i/>
                <w:iCs/>
                <w:color w:val="000000" w:themeColor="text1"/>
                <w:sz w:val="20"/>
                <w:szCs w:val="20"/>
              </w:rPr>
              <w:t xml:space="preserve"> </w:t>
            </w:r>
            <w:r w:rsidR="3C752C24" w:rsidRPr="2BEE42C9">
              <w:rPr>
                <w:i/>
                <w:iCs/>
                <w:color w:val="000000" w:themeColor="text1"/>
                <w:sz w:val="20"/>
                <w:szCs w:val="20"/>
              </w:rPr>
              <w:t>database</w:t>
            </w:r>
            <w:r w:rsidR="629B6B7D" w:rsidRPr="2BEE42C9">
              <w:rPr>
                <w:i/>
                <w:iCs/>
                <w:color w:val="000000" w:themeColor="text1"/>
                <w:sz w:val="20"/>
                <w:szCs w:val="20"/>
              </w:rPr>
              <w:t xml:space="preserve"> </w:t>
            </w:r>
            <w:r w:rsidR="3C752C24" w:rsidRPr="2BEE42C9">
              <w:rPr>
                <w:i/>
                <w:iCs/>
                <w:color w:val="000000" w:themeColor="text1"/>
                <w:sz w:val="20"/>
                <w:szCs w:val="20"/>
              </w:rPr>
              <w:t>implementation.</w:t>
            </w:r>
            <w:r w:rsidR="629B6B7D" w:rsidRPr="2BEE42C9">
              <w:rPr>
                <w:i/>
                <w:iCs/>
                <w:color w:val="000000" w:themeColor="text1"/>
                <w:sz w:val="20"/>
                <w:szCs w:val="20"/>
              </w:rPr>
              <w:t xml:space="preserve"> </w:t>
            </w:r>
            <w:r w:rsidR="28D855DB">
              <w:rPr>
                <w:noProof/>
              </w:rPr>
              <w:drawing>
                <wp:inline distT="0" distB="0" distL="0" distR="0" wp14:anchorId="58BC7AEF" wp14:editId="4F4D35C6">
                  <wp:extent cx="339725" cy="339725"/>
                  <wp:effectExtent l="0" t="0" r="0" b="0"/>
                  <wp:docPr id="136381555" name="Graphic 9" descr="Ser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93378" name="Graphic 1449893378" descr="Server with solid fill"/>
                          <pic:cNvPicPr/>
                        </pic:nvPicPr>
                        <pic:blipFill>
                          <a:blip r:embed="rId66">
                            <a:extLst>
                              <a:ext uri="{96DAC541-7B7A-43D3-8B79-37D633B846F1}">
                                <asvg:svgBlip xmlns:asvg="http://schemas.microsoft.com/office/drawing/2016/SVG/main" r:embed="rId67"/>
                              </a:ext>
                            </a:extLst>
                          </a:blip>
                          <a:stretch>
                            <a:fillRect/>
                          </a:stretch>
                        </pic:blipFill>
                        <pic:spPr>
                          <a:xfrm>
                            <a:off x="0" y="0"/>
                            <a:ext cx="347223" cy="347223"/>
                          </a:xfrm>
                          <a:prstGeom prst="rect">
                            <a:avLst/>
                          </a:prstGeom>
                        </pic:spPr>
                      </pic:pic>
                    </a:graphicData>
                  </a:graphic>
                </wp:inline>
              </w:drawing>
            </w:r>
            <w:r w:rsidR="28D855DB" w:rsidRPr="2BEE42C9">
              <w:rPr>
                <w:i/>
                <w:iCs/>
                <w:noProof/>
                <w:color w:val="000000" w:themeColor="text1"/>
                <w:sz w:val="20"/>
                <w:szCs w:val="20"/>
              </w:rPr>
              <w:t>=</w:t>
            </w:r>
            <w:r w:rsidR="629B6B7D" w:rsidRPr="2BEE42C9">
              <w:rPr>
                <w:i/>
                <w:iCs/>
                <w:noProof/>
                <w:color w:val="000000" w:themeColor="text1"/>
                <w:sz w:val="20"/>
                <w:szCs w:val="20"/>
              </w:rPr>
              <w:t xml:space="preserve"> </w:t>
            </w:r>
            <w:r w:rsidR="04F71523" w:rsidRPr="2BEE42C9">
              <w:rPr>
                <w:i/>
                <w:iCs/>
                <w:noProof/>
                <w:color w:val="000000" w:themeColor="text1"/>
                <w:sz w:val="20"/>
                <w:szCs w:val="20"/>
              </w:rPr>
              <w:t>T</w:t>
            </w:r>
            <w:r w:rsidR="28D855DB" w:rsidRPr="2BEE42C9">
              <w:rPr>
                <w:i/>
                <w:iCs/>
                <w:noProof/>
                <w:color w:val="000000" w:themeColor="text1"/>
                <w:sz w:val="20"/>
                <w:szCs w:val="20"/>
              </w:rPr>
              <w:t>echnical</w:t>
            </w:r>
            <w:r w:rsidR="629B6B7D" w:rsidRPr="2BEE42C9">
              <w:rPr>
                <w:i/>
                <w:iCs/>
                <w:noProof/>
                <w:color w:val="000000" w:themeColor="text1"/>
                <w:sz w:val="20"/>
                <w:szCs w:val="20"/>
              </w:rPr>
              <w:t xml:space="preserve"> </w:t>
            </w:r>
            <w:r w:rsidR="28D855DB" w:rsidRPr="2BEE42C9">
              <w:rPr>
                <w:i/>
                <w:iCs/>
                <w:noProof/>
                <w:color w:val="000000" w:themeColor="text1"/>
                <w:sz w:val="20"/>
                <w:szCs w:val="20"/>
              </w:rPr>
              <w:t>diff</w:t>
            </w:r>
            <w:r w:rsidR="49906A3C" w:rsidRPr="2BEE42C9">
              <w:rPr>
                <w:i/>
                <w:iCs/>
                <w:noProof/>
                <w:color w:val="000000" w:themeColor="text1"/>
                <w:sz w:val="20"/>
                <w:szCs w:val="20"/>
              </w:rPr>
              <w:t>i</w:t>
            </w:r>
            <w:r w:rsidR="28D855DB" w:rsidRPr="2BEE42C9">
              <w:rPr>
                <w:i/>
                <w:iCs/>
                <w:noProof/>
                <w:color w:val="000000" w:themeColor="text1"/>
                <w:sz w:val="20"/>
                <w:szCs w:val="20"/>
              </w:rPr>
              <w:t>cult</w:t>
            </w:r>
            <w:r w:rsidR="49906A3C" w:rsidRPr="2BEE42C9">
              <w:rPr>
                <w:i/>
                <w:iCs/>
                <w:noProof/>
                <w:color w:val="000000" w:themeColor="text1"/>
                <w:sz w:val="20"/>
                <w:szCs w:val="20"/>
              </w:rPr>
              <w:t>y</w:t>
            </w:r>
            <w:r w:rsidR="3C752C24" w:rsidRPr="2BEE42C9">
              <w:rPr>
                <w:i/>
                <w:iCs/>
                <w:noProof/>
                <w:color w:val="000000" w:themeColor="text1"/>
                <w:sz w:val="20"/>
                <w:szCs w:val="20"/>
              </w:rPr>
              <w:t>,</w:t>
            </w:r>
            <w:r w:rsidR="629B6B7D" w:rsidRPr="2BEE42C9">
              <w:rPr>
                <w:i/>
                <w:iCs/>
                <w:noProof/>
                <w:color w:val="000000" w:themeColor="text1"/>
                <w:sz w:val="20"/>
                <w:szCs w:val="20"/>
              </w:rPr>
              <w:t xml:space="preserve"> </w:t>
            </w:r>
            <w:r w:rsidR="3C752C24">
              <w:rPr>
                <w:noProof/>
              </w:rPr>
              <w:drawing>
                <wp:inline distT="0" distB="0" distL="0" distR="0" wp14:anchorId="39947ACF" wp14:editId="1176CB4C">
                  <wp:extent cx="339725" cy="339725"/>
                  <wp:effectExtent l="0" t="0" r="0" b="3175"/>
                  <wp:docPr id="784087784" name="Graphic 10"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4553" name="Graphic 82044553" descr="Scales of justice with solid fill"/>
                          <pic:cNvPicPr/>
                        </pic:nvPicPr>
                        <pic:blipFill>
                          <a:blip r:embed="rId68">
                            <a:extLst>
                              <a:ext uri="{96DAC541-7B7A-43D3-8B79-37D633B846F1}">
                                <asvg:svgBlip xmlns:asvg="http://schemas.microsoft.com/office/drawing/2016/SVG/main" r:embed="rId69"/>
                              </a:ext>
                            </a:extLst>
                          </a:blip>
                          <a:stretch>
                            <a:fillRect/>
                          </a:stretch>
                        </pic:blipFill>
                        <pic:spPr>
                          <a:xfrm>
                            <a:off x="0" y="0"/>
                            <a:ext cx="349767" cy="349767"/>
                          </a:xfrm>
                          <a:prstGeom prst="rect">
                            <a:avLst/>
                          </a:prstGeom>
                        </pic:spPr>
                      </pic:pic>
                    </a:graphicData>
                  </a:graphic>
                </wp:inline>
              </w:drawing>
            </w:r>
            <w:r w:rsidR="3C752C24" w:rsidRPr="2BEE42C9">
              <w:rPr>
                <w:i/>
                <w:iCs/>
                <w:color w:val="000000" w:themeColor="text1"/>
                <w:sz w:val="20"/>
                <w:szCs w:val="20"/>
              </w:rPr>
              <w:t>=</w:t>
            </w:r>
            <w:r w:rsidR="629B6B7D" w:rsidRPr="2BEE42C9">
              <w:rPr>
                <w:i/>
                <w:iCs/>
                <w:color w:val="000000" w:themeColor="text1"/>
                <w:sz w:val="20"/>
                <w:szCs w:val="20"/>
              </w:rPr>
              <w:t xml:space="preserve"> </w:t>
            </w:r>
            <w:r w:rsidR="3C752C24" w:rsidRPr="2BEE42C9">
              <w:rPr>
                <w:i/>
                <w:iCs/>
                <w:color w:val="000000" w:themeColor="text1"/>
                <w:sz w:val="20"/>
                <w:szCs w:val="20"/>
              </w:rPr>
              <w:t>Legal</w:t>
            </w:r>
            <w:r w:rsidR="629B6B7D" w:rsidRPr="2BEE42C9">
              <w:rPr>
                <w:i/>
                <w:iCs/>
                <w:color w:val="000000" w:themeColor="text1"/>
                <w:sz w:val="20"/>
                <w:szCs w:val="20"/>
              </w:rPr>
              <w:t xml:space="preserve"> </w:t>
            </w:r>
            <w:r w:rsidR="3C752C24" w:rsidRPr="2BEE42C9">
              <w:rPr>
                <w:i/>
                <w:iCs/>
                <w:color w:val="000000" w:themeColor="text1"/>
                <w:sz w:val="20"/>
                <w:szCs w:val="20"/>
              </w:rPr>
              <w:t>Difficulty,</w:t>
            </w:r>
            <w:r w:rsidR="629B6B7D" w:rsidRPr="2BEE42C9">
              <w:rPr>
                <w:i/>
                <w:iCs/>
                <w:color w:val="000000" w:themeColor="text1"/>
                <w:sz w:val="20"/>
                <w:szCs w:val="20"/>
              </w:rPr>
              <w:t xml:space="preserve"> </w:t>
            </w:r>
            <w:r w:rsidR="3C752C24">
              <w:rPr>
                <w:noProof/>
              </w:rPr>
              <w:drawing>
                <wp:inline distT="0" distB="0" distL="0" distR="0" wp14:anchorId="579E5437" wp14:editId="1941F98E">
                  <wp:extent cx="340077" cy="340077"/>
                  <wp:effectExtent l="0" t="0" r="3175" b="0"/>
                  <wp:docPr id="2033378362" name="Graphic 11" descr="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54550" name="Graphic 1681554550" descr="Money with solid fill"/>
                          <pic:cNvPicPr/>
                        </pic:nvPicPr>
                        <pic:blipFill>
                          <a:blip r:embed="rId70">
                            <a:extLst>
                              <a:ext uri="{96DAC541-7B7A-43D3-8B79-37D633B846F1}">
                                <asvg:svgBlip xmlns:asvg="http://schemas.microsoft.com/office/drawing/2016/SVG/main" r:embed="rId71"/>
                              </a:ext>
                            </a:extLst>
                          </a:blip>
                          <a:stretch>
                            <a:fillRect/>
                          </a:stretch>
                        </pic:blipFill>
                        <pic:spPr>
                          <a:xfrm>
                            <a:off x="0" y="0"/>
                            <a:ext cx="346516" cy="346516"/>
                          </a:xfrm>
                          <a:prstGeom prst="rect">
                            <a:avLst/>
                          </a:prstGeom>
                        </pic:spPr>
                      </pic:pic>
                    </a:graphicData>
                  </a:graphic>
                </wp:inline>
              </w:drawing>
            </w:r>
            <w:r w:rsidR="3C752C24" w:rsidRPr="2BEE42C9">
              <w:rPr>
                <w:i/>
                <w:iCs/>
                <w:color w:val="000000" w:themeColor="text1"/>
                <w:sz w:val="20"/>
                <w:szCs w:val="20"/>
              </w:rPr>
              <w:t>=</w:t>
            </w:r>
            <w:r w:rsidR="629B6B7D" w:rsidRPr="2BEE42C9">
              <w:rPr>
                <w:i/>
                <w:iCs/>
                <w:color w:val="000000" w:themeColor="text1"/>
                <w:sz w:val="20"/>
                <w:szCs w:val="20"/>
              </w:rPr>
              <w:t xml:space="preserve"> </w:t>
            </w:r>
            <w:r w:rsidR="3C752C24" w:rsidRPr="2BEE42C9">
              <w:rPr>
                <w:i/>
                <w:iCs/>
                <w:color w:val="000000" w:themeColor="text1"/>
                <w:sz w:val="20"/>
                <w:szCs w:val="20"/>
              </w:rPr>
              <w:t>Financial</w:t>
            </w:r>
            <w:r w:rsidR="629B6B7D" w:rsidRPr="2BEE42C9">
              <w:rPr>
                <w:i/>
                <w:iCs/>
                <w:color w:val="000000" w:themeColor="text1"/>
                <w:sz w:val="20"/>
                <w:szCs w:val="20"/>
              </w:rPr>
              <w:t xml:space="preserve"> </w:t>
            </w:r>
            <w:r w:rsidR="3C752C24" w:rsidRPr="2BEE42C9">
              <w:rPr>
                <w:i/>
                <w:iCs/>
                <w:color w:val="000000" w:themeColor="text1"/>
                <w:sz w:val="20"/>
                <w:szCs w:val="20"/>
              </w:rPr>
              <w:t>Burden,</w:t>
            </w:r>
            <w:r w:rsidR="629B6B7D" w:rsidRPr="2BEE42C9">
              <w:rPr>
                <w:i/>
                <w:iCs/>
                <w:color w:val="000000" w:themeColor="text1"/>
                <w:sz w:val="20"/>
                <w:szCs w:val="20"/>
              </w:rPr>
              <w:t xml:space="preserve"> </w:t>
            </w:r>
            <w:r w:rsidR="3C752C24">
              <w:rPr>
                <w:noProof/>
              </w:rPr>
              <w:drawing>
                <wp:inline distT="0" distB="0" distL="0" distR="0" wp14:anchorId="7214709C" wp14:editId="38D05D2A">
                  <wp:extent cx="385575" cy="385575"/>
                  <wp:effectExtent l="0" t="0" r="0" b="0"/>
                  <wp:docPr id="1037619767" name="Graphic 1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2269" name="Graphic 807942269" descr="Handshak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390535" cy="390535"/>
                          </a:xfrm>
                          <a:prstGeom prst="rect">
                            <a:avLst/>
                          </a:prstGeom>
                        </pic:spPr>
                      </pic:pic>
                    </a:graphicData>
                  </a:graphic>
                </wp:inline>
              </w:drawing>
            </w:r>
            <w:r w:rsidR="3C752C24" w:rsidRPr="2BEE42C9">
              <w:rPr>
                <w:i/>
                <w:iCs/>
                <w:color w:val="000000" w:themeColor="text1"/>
                <w:sz w:val="20"/>
                <w:szCs w:val="20"/>
              </w:rPr>
              <w:t>=</w:t>
            </w:r>
            <w:r w:rsidR="629B6B7D" w:rsidRPr="2BEE42C9">
              <w:rPr>
                <w:i/>
                <w:iCs/>
                <w:color w:val="000000" w:themeColor="text1"/>
                <w:sz w:val="20"/>
                <w:szCs w:val="20"/>
              </w:rPr>
              <w:t xml:space="preserve"> </w:t>
            </w:r>
            <w:r w:rsidR="3C752C24" w:rsidRPr="2BEE42C9">
              <w:rPr>
                <w:i/>
                <w:iCs/>
                <w:color w:val="000000" w:themeColor="text1"/>
                <w:sz w:val="20"/>
                <w:szCs w:val="20"/>
              </w:rPr>
              <w:t>Requires</w:t>
            </w:r>
            <w:r w:rsidR="629B6B7D" w:rsidRPr="2BEE42C9">
              <w:rPr>
                <w:i/>
                <w:iCs/>
                <w:color w:val="000000" w:themeColor="text1"/>
                <w:sz w:val="20"/>
                <w:szCs w:val="20"/>
              </w:rPr>
              <w:t xml:space="preserve"> </w:t>
            </w:r>
            <w:r w:rsidR="3C752C24" w:rsidRPr="2BEE42C9">
              <w:rPr>
                <w:i/>
                <w:iCs/>
                <w:color w:val="000000" w:themeColor="text1"/>
                <w:sz w:val="20"/>
                <w:szCs w:val="20"/>
              </w:rPr>
              <w:t>DSI</w:t>
            </w:r>
            <w:r w:rsidR="629B6B7D" w:rsidRPr="2BEE42C9">
              <w:rPr>
                <w:i/>
                <w:iCs/>
                <w:color w:val="000000" w:themeColor="text1"/>
                <w:sz w:val="20"/>
                <w:szCs w:val="20"/>
              </w:rPr>
              <w:t xml:space="preserve"> </w:t>
            </w:r>
            <w:r w:rsidR="3C752C24" w:rsidRPr="2BEE42C9">
              <w:rPr>
                <w:i/>
                <w:iCs/>
                <w:color w:val="000000" w:themeColor="text1"/>
                <w:sz w:val="20"/>
                <w:szCs w:val="20"/>
              </w:rPr>
              <w:t>database</w:t>
            </w:r>
            <w:r w:rsidR="629B6B7D" w:rsidRPr="2BEE42C9">
              <w:rPr>
                <w:i/>
                <w:iCs/>
                <w:color w:val="000000" w:themeColor="text1"/>
                <w:sz w:val="20"/>
                <w:szCs w:val="20"/>
              </w:rPr>
              <w:t xml:space="preserve"> </w:t>
            </w:r>
            <w:r w:rsidR="3C752C24" w:rsidRPr="2BEE42C9">
              <w:rPr>
                <w:i/>
                <w:iCs/>
                <w:color w:val="000000" w:themeColor="text1"/>
                <w:sz w:val="20"/>
                <w:szCs w:val="20"/>
              </w:rPr>
              <w:t>buy-in.</w:t>
            </w:r>
          </w:p>
          <w:p w14:paraId="7B6D246D" w14:textId="25E8EA6C" w:rsidR="001F16CF" w:rsidRPr="0030191D" w:rsidRDefault="001F16CF" w:rsidP="2BEE42C9">
            <w:pPr>
              <w:rPr>
                <w:i/>
                <w:iCs/>
                <w:color w:val="000000" w:themeColor="text1"/>
                <w:sz w:val="20"/>
                <w:szCs w:val="20"/>
              </w:rPr>
            </w:pPr>
          </w:p>
        </w:tc>
      </w:tr>
    </w:tbl>
    <w:p w14:paraId="68077A55" w14:textId="77777777" w:rsidR="0074067F" w:rsidRPr="008B171D" w:rsidRDefault="0074067F" w:rsidP="008B171D">
      <w:pPr>
        <w:jc w:val="both"/>
        <w:rPr>
          <w:sz w:val="22"/>
          <w:szCs w:val="22"/>
        </w:rPr>
      </w:pPr>
    </w:p>
    <w:p w14:paraId="0743B89C" w14:textId="716FA356" w:rsidR="00E734E0" w:rsidRPr="008B171D" w:rsidRDefault="7C88DCE4" w:rsidP="2BEE42C9">
      <w:pPr>
        <w:jc w:val="both"/>
        <w:rPr>
          <w:i/>
          <w:iCs/>
          <w:color w:val="000000"/>
          <w:sz w:val="22"/>
          <w:szCs w:val="22"/>
        </w:rPr>
      </w:pPr>
      <w:r w:rsidRPr="2BEE42C9">
        <w:rPr>
          <w:i/>
          <w:iCs/>
          <w:color w:val="000000" w:themeColor="text1"/>
          <w:sz w:val="22"/>
          <w:szCs w:val="22"/>
        </w:rPr>
        <w:t>Table</w:t>
      </w:r>
      <w:r w:rsidR="629B6B7D" w:rsidRPr="2BEE42C9">
        <w:rPr>
          <w:i/>
          <w:iCs/>
          <w:color w:val="000000" w:themeColor="text1"/>
          <w:sz w:val="22"/>
          <w:szCs w:val="22"/>
        </w:rPr>
        <w:t xml:space="preserve"> </w:t>
      </w:r>
      <w:r w:rsidR="3D40E157" w:rsidRPr="2BEE42C9">
        <w:rPr>
          <w:i/>
          <w:iCs/>
          <w:color w:val="000000" w:themeColor="text1"/>
          <w:sz w:val="22"/>
          <w:szCs w:val="22"/>
        </w:rPr>
        <w:t>7</w:t>
      </w:r>
      <w:r w:rsidRPr="2BEE42C9">
        <w:rPr>
          <w:i/>
          <w:iCs/>
          <w:color w:val="000000" w:themeColor="text1"/>
          <w:sz w:val="22"/>
          <w:szCs w:val="22"/>
        </w:rPr>
        <w:t>:</w:t>
      </w:r>
      <w:r w:rsidR="629B6B7D" w:rsidRPr="2BEE42C9">
        <w:rPr>
          <w:i/>
          <w:iCs/>
          <w:color w:val="000000" w:themeColor="text1"/>
          <w:sz w:val="22"/>
          <w:szCs w:val="22"/>
        </w:rPr>
        <w:t xml:space="preserve"> </w:t>
      </w:r>
      <w:r w:rsidRPr="2BEE42C9">
        <w:rPr>
          <w:i/>
          <w:iCs/>
          <w:color w:val="000000" w:themeColor="text1"/>
          <w:sz w:val="22"/>
          <w:szCs w:val="22"/>
        </w:rPr>
        <w:t>Summary</w:t>
      </w:r>
      <w:r w:rsidR="629B6B7D" w:rsidRPr="2BEE42C9">
        <w:rPr>
          <w:i/>
          <w:iCs/>
          <w:color w:val="000000" w:themeColor="text1"/>
          <w:sz w:val="22"/>
          <w:szCs w:val="22"/>
        </w:rPr>
        <w:t xml:space="preserve"> </w:t>
      </w:r>
      <w:r w:rsidRPr="2BEE42C9">
        <w:rPr>
          <w:i/>
          <w:iCs/>
          <w:color w:val="000000" w:themeColor="text1"/>
          <w:sz w:val="22"/>
          <w:szCs w:val="22"/>
        </w:rPr>
        <w:t>table</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13</w:t>
      </w:r>
      <w:r w:rsidR="629B6B7D" w:rsidRPr="2BEE42C9">
        <w:rPr>
          <w:i/>
          <w:iCs/>
          <w:color w:val="000000" w:themeColor="text1"/>
          <w:sz w:val="22"/>
          <w:szCs w:val="22"/>
        </w:rPr>
        <w:t xml:space="preserve"> </w:t>
      </w:r>
      <w:r w:rsidRPr="2BEE42C9">
        <w:rPr>
          <w:i/>
          <w:iCs/>
          <w:color w:val="000000" w:themeColor="text1"/>
          <w:sz w:val="22"/>
          <w:szCs w:val="22"/>
        </w:rPr>
        <w:t>proposals</w:t>
      </w:r>
      <w:r w:rsidR="629B6B7D" w:rsidRPr="2BEE42C9">
        <w:rPr>
          <w:i/>
          <w:iCs/>
          <w:color w:val="000000" w:themeColor="text1"/>
          <w:sz w:val="22"/>
          <w:szCs w:val="22"/>
        </w:rPr>
        <w:t xml:space="preserve"> </w:t>
      </w:r>
      <w:r w:rsidRPr="2BEE42C9">
        <w:rPr>
          <w:i/>
          <w:iCs/>
          <w:color w:val="000000" w:themeColor="text1"/>
          <w:sz w:val="22"/>
          <w:szCs w:val="22"/>
        </w:rPr>
        <w:t>for</w:t>
      </w:r>
      <w:r w:rsidR="629B6B7D" w:rsidRPr="2BEE42C9">
        <w:rPr>
          <w:i/>
          <w:iCs/>
          <w:color w:val="000000" w:themeColor="text1"/>
          <w:sz w:val="22"/>
          <w:szCs w:val="22"/>
        </w:rPr>
        <w:t xml:space="preserve"> </w:t>
      </w:r>
      <w:r w:rsidRPr="2BEE42C9">
        <w:rPr>
          <w:i/>
          <w:iCs/>
          <w:color w:val="000000" w:themeColor="text1"/>
          <w:sz w:val="22"/>
          <w:szCs w:val="22"/>
        </w:rPr>
        <w:t>new</w:t>
      </w:r>
      <w:r w:rsidR="629B6B7D" w:rsidRPr="2BEE42C9">
        <w:rPr>
          <w:i/>
          <w:iCs/>
          <w:color w:val="000000" w:themeColor="text1"/>
          <w:sz w:val="22"/>
          <w:szCs w:val="22"/>
        </w:rPr>
        <w:t xml:space="preserve"> </w:t>
      </w:r>
      <w:r w:rsidRPr="2BEE42C9">
        <w:rPr>
          <w:i/>
          <w:iCs/>
          <w:color w:val="000000" w:themeColor="text1"/>
          <w:sz w:val="22"/>
          <w:szCs w:val="22"/>
        </w:rPr>
        <w:t>tools,</w:t>
      </w:r>
      <w:r w:rsidR="629B6B7D" w:rsidRPr="2BEE42C9">
        <w:rPr>
          <w:i/>
          <w:iCs/>
          <w:color w:val="000000" w:themeColor="text1"/>
          <w:sz w:val="22"/>
          <w:szCs w:val="22"/>
        </w:rPr>
        <w:t xml:space="preserve"> </w:t>
      </w:r>
      <w:r w:rsidR="5DD76811" w:rsidRPr="2BEE42C9">
        <w:rPr>
          <w:i/>
          <w:iCs/>
          <w:color w:val="000000" w:themeColor="text1"/>
          <w:sz w:val="22"/>
          <w:szCs w:val="22"/>
        </w:rPr>
        <w:t>models,</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databases.</w:t>
      </w:r>
      <w:r w:rsidR="629B6B7D" w:rsidRPr="2BEE42C9">
        <w:rPr>
          <w:i/>
          <w:iCs/>
          <w:color w:val="000000" w:themeColor="text1"/>
          <w:sz w:val="22"/>
          <w:szCs w:val="22"/>
        </w:rPr>
        <w:t xml:space="preserve"> </w:t>
      </w:r>
      <w:r w:rsidRPr="2BEE42C9">
        <w:rPr>
          <w:i/>
          <w:iCs/>
          <w:color w:val="000000" w:themeColor="text1"/>
          <w:sz w:val="22"/>
          <w:szCs w:val="22"/>
        </w:rPr>
        <w:t>This</w:t>
      </w:r>
      <w:r w:rsidR="629B6B7D" w:rsidRPr="2BEE42C9">
        <w:rPr>
          <w:i/>
          <w:iCs/>
          <w:color w:val="000000" w:themeColor="text1"/>
          <w:sz w:val="22"/>
          <w:szCs w:val="22"/>
        </w:rPr>
        <w:t xml:space="preserve"> </w:t>
      </w:r>
      <w:r w:rsidRPr="2BEE42C9">
        <w:rPr>
          <w:i/>
          <w:iCs/>
          <w:color w:val="000000" w:themeColor="text1"/>
          <w:sz w:val="22"/>
          <w:szCs w:val="22"/>
        </w:rPr>
        <w:t>table</w:t>
      </w:r>
      <w:r w:rsidR="629B6B7D" w:rsidRPr="2BEE42C9">
        <w:rPr>
          <w:i/>
          <w:iCs/>
          <w:color w:val="000000" w:themeColor="text1"/>
          <w:sz w:val="22"/>
          <w:szCs w:val="22"/>
        </w:rPr>
        <w:t xml:space="preserve"> </w:t>
      </w:r>
      <w:r w:rsidRPr="2BEE42C9">
        <w:rPr>
          <w:i/>
          <w:iCs/>
          <w:color w:val="000000" w:themeColor="text1"/>
          <w:sz w:val="22"/>
          <w:szCs w:val="22"/>
        </w:rPr>
        <w:t>includes</w:t>
      </w:r>
      <w:r w:rsidR="629B6B7D" w:rsidRPr="2BEE42C9">
        <w:rPr>
          <w:i/>
          <w:iCs/>
          <w:color w:val="000000" w:themeColor="text1"/>
          <w:sz w:val="22"/>
          <w:szCs w:val="22"/>
        </w:rPr>
        <w:t xml:space="preserve"> </w:t>
      </w:r>
      <w:r w:rsidRPr="2BEE42C9">
        <w:rPr>
          <w:i/>
          <w:iCs/>
          <w:color w:val="000000" w:themeColor="text1"/>
          <w:sz w:val="22"/>
          <w:szCs w:val="22"/>
        </w:rPr>
        <w:t>a</w:t>
      </w:r>
      <w:r w:rsidR="629B6B7D" w:rsidRPr="2BEE42C9">
        <w:rPr>
          <w:i/>
          <w:iCs/>
          <w:color w:val="000000" w:themeColor="text1"/>
          <w:sz w:val="22"/>
          <w:szCs w:val="22"/>
        </w:rPr>
        <w:t xml:space="preserve"> </w:t>
      </w:r>
      <w:r w:rsidRPr="2BEE42C9">
        <w:rPr>
          <w:i/>
          <w:iCs/>
          <w:color w:val="000000" w:themeColor="text1"/>
          <w:sz w:val="22"/>
          <w:szCs w:val="22"/>
        </w:rPr>
        <w:t>summary</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advantages</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disadvantages,</w:t>
      </w:r>
      <w:r w:rsidR="629B6B7D" w:rsidRPr="2BEE42C9">
        <w:rPr>
          <w:i/>
          <w:iCs/>
          <w:color w:val="000000" w:themeColor="text1"/>
          <w:sz w:val="22"/>
          <w:szCs w:val="22"/>
        </w:rPr>
        <w:t xml:space="preserve"> </w:t>
      </w:r>
      <w:r w:rsidRPr="2BEE42C9">
        <w:rPr>
          <w:i/>
          <w:iCs/>
          <w:color w:val="000000" w:themeColor="text1"/>
          <w:sz w:val="22"/>
          <w:szCs w:val="22"/>
        </w:rPr>
        <w:t>academic</w:t>
      </w:r>
      <w:r w:rsidR="629B6B7D" w:rsidRPr="2BEE42C9">
        <w:rPr>
          <w:i/>
          <w:iCs/>
          <w:color w:val="000000" w:themeColor="text1"/>
          <w:sz w:val="22"/>
          <w:szCs w:val="22"/>
        </w:rPr>
        <w:t xml:space="preserve"> </w:t>
      </w:r>
      <w:r w:rsidRPr="2BEE42C9">
        <w:rPr>
          <w:i/>
          <w:iCs/>
          <w:color w:val="000000" w:themeColor="text1"/>
          <w:sz w:val="22"/>
          <w:szCs w:val="22"/>
        </w:rPr>
        <w:t>support</w:t>
      </w:r>
      <w:r w:rsidR="629B6B7D" w:rsidRPr="2BEE42C9">
        <w:rPr>
          <w:i/>
          <w:iCs/>
          <w:color w:val="000000" w:themeColor="text1"/>
          <w:sz w:val="22"/>
          <w:szCs w:val="22"/>
        </w:rPr>
        <w:t xml:space="preserve"> </w:t>
      </w:r>
      <w:r w:rsidR="3E6026DE" w:rsidRPr="2BEE42C9">
        <w:rPr>
          <w:i/>
          <w:iCs/>
          <w:color w:val="000000" w:themeColor="text1"/>
          <w:sz w:val="22"/>
          <w:szCs w:val="22"/>
        </w:rPr>
        <w:t>results</w:t>
      </w:r>
      <w:r w:rsidR="629B6B7D" w:rsidRPr="2BEE42C9">
        <w:rPr>
          <w:i/>
          <w:iCs/>
          <w:color w:val="000000" w:themeColor="text1"/>
          <w:sz w:val="22"/>
          <w:szCs w:val="22"/>
        </w:rPr>
        <w:t xml:space="preserve"> </w:t>
      </w:r>
      <w:r w:rsidR="3E6026DE" w:rsidRPr="2BEE42C9">
        <w:rPr>
          <w:i/>
          <w:iCs/>
          <w:color w:val="000000" w:themeColor="text1"/>
          <w:sz w:val="22"/>
          <w:szCs w:val="22"/>
        </w:rPr>
        <w:t>from</w:t>
      </w:r>
      <w:r w:rsidR="629B6B7D" w:rsidRPr="2BEE42C9">
        <w:rPr>
          <w:i/>
          <w:iCs/>
          <w:color w:val="000000" w:themeColor="text1"/>
          <w:sz w:val="22"/>
          <w:szCs w:val="22"/>
        </w:rPr>
        <w:t xml:space="preserve"> </w:t>
      </w:r>
      <w:r w:rsidR="3E6026DE" w:rsidRPr="2BEE42C9">
        <w:rPr>
          <w:i/>
          <w:iCs/>
          <w:color w:val="000000" w:themeColor="text1"/>
          <w:sz w:val="22"/>
          <w:szCs w:val="22"/>
        </w:rPr>
        <w:t>the</w:t>
      </w:r>
      <w:r w:rsidR="629B6B7D" w:rsidRPr="2BEE42C9">
        <w:rPr>
          <w:i/>
          <w:iCs/>
          <w:color w:val="000000" w:themeColor="text1"/>
          <w:sz w:val="22"/>
          <w:szCs w:val="22"/>
        </w:rPr>
        <w:t xml:space="preserve"> </w:t>
      </w:r>
      <w:r w:rsidR="3E6026DE" w:rsidRPr="2BEE42C9">
        <w:rPr>
          <w:i/>
          <w:iCs/>
          <w:color w:val="000000" w:themeColor="text1"/>
          <w:sz w:val="22"/>
          <w:szCs w:val="22"/>
        </w:rPr>
        <w:t>academic</w:t>
      </w:r>
      <w:r w:rsidR="629B6B7D" w:rsidRPr="2BEE42C9">
        <w:rPr>
          <w:i/>
          <w:iCs/>
          <w:color w:val="000000" w:themeColor="text1"/>
          <w:sz w:val="22"/>
          <w:szCs w:val="22"/>
        </w:rPr>
        <w:t xml:space="preserve"> </w:t>
      </w:r>
      <w:r w:rsidR="3E6026DE" w:rsidRPr="2BEE42C9">
        <w:rPr>
          <w:i/>
          <w:iCs/>
          <w:color w:val="000000" w:themeColor="text1"/>
          <w:sz w:val="22"/>
          <w:szCs w:val="22"/>
        </w:rPr>
        <w:t>survey</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implementation</w:t>
      </w:r>
      <w:r w:rsidR="629B6B7D" w:rsidRPr="2BEE42C9">
        <w:rPr>
          <w:i/>
          <w:iCs/>
          <w:color w:val="000000" w:themeColor="text1"/>
          <w:sz w:val="22"/>
          <w:szCs w:val="22"/>
        </w:rPr>
        <w:t xml:space="preserve"> </w:t>
      </w:r>
      <w:r w:rsidRPr="2BEE42C9">
        <w:rPr>
          <w:i/>
          <w:iCs/>
          <w:color w:val="000000" w:themeColor="text1"/>
          <w:sz w:val="22"/>
          <w:szCs w:val="22"/>
        </w:rPr>
        <w:t>difficulty</w:t>
      </w:r>
      <w:r w:rsidR="629B6B7D" w:rsidRPr="2BEE42C9">
        <w:rPr>
          <w:i/>
          <w:iCs/>
          <w:color w:val="000000" w:themeColor="text1"/>
          <w:sz w:val="22"/>
          <w:szCs w:val="22"/>
        </w:rPr>
        <w:t xml:space="preserve"> </w:t>
      </w:r>
      <w:r w:rsidRPr="2BEE42C9">
        <w:rPr>
          <w:i/>
          <w:iCs/>
          <w:color w:val="000000" w:themeColor="text1"/>
          <w:sz w:val="22"/>
          <w:szCs w:val="22"/>
        </w:rPr>
        <w:t>level</w:t>
      </w:r>
      <w:r w:rsidR="629B6B7D" w:rsidRPr="2BEE42C9">
        <w:rPr>
          <w:i/>
          <w:iCs/>
          <w:color w:val="000000" w:themeColor="text1"/>
          <w:sz w:val="22"/>
          <w:szCs w:val="22"/>
        </w:rPr>
        <w:t xml:space="preserve"> </w:t>
      </w:r>
      <w:r w:rsidR="3E6026DE" w:rsidRPr="2BEE42C9">
        <w:rPr>
          <w:i/>
          <w:iCs/>
          <w:color w:val="000000" w:themeColor="text1"/>
          <w:sz w:val="22"/>
          <w:szCs w:val="22"/>
        </w:rPr>
        <w:t>that</w:t>
      </w:r>
      <w:r w:rsidR="629B6B7D" w:rsidRPr="2BEE42C9">
        <w:rPr>
          <w:i/>
          <w:iCs/>
          <w:color w:val="000000" w:themeColor="text1"/>
          <w:sz w:val="22"/>
          <w:szCs w:val="22"/>
        </w:rPr>
        <w:t xml:space="preserve"> </w:t>
      </w:r>
      <w:r w:rsidR="5CF34EF3" w:rsidRPr="2BEE42C9">
        <w:rPr>
          <w:i/>
          <w:iCs/>
          <w:color w:val="000000" w:themeColor="text1"/>
          <w:sz w:val="22"/>
          <w:szCs w:val="22"/>
        </w:rPr>
        <w:t>considers</w:t>
      </w:r>
      <w:r w:rsidR="629B6B7D" w:rsidRPr="2BEE42C9">
        <w:rPr>
          <w:i/>
          <w:iCs/>
          <w:color w:val="000000" w:themeColor="text1"/>
          <w:sz w:val="22"/>
          <w:szCs w:val="22"/>
        </w:rPr>
        <w:t xml:space="preserve"> </w:t>
      </w:r>
      <w:r w:rsidR="5CF34EF3" w:rsidRPr="2BEE42C9">
        <w:rPr>
          <w:i/>
          <w:iCs/>
          <w:color w:val="000000" w:themeColor="text1"/>
          <w:sz w:val="22"/>
          <w:szCs w:val="22"/>
        </w:rPr>
        <w:t>technical</w:t>
      </w:r>
      <w:r w:rsidR="629B6B7D" w:rsidRPr="2BEE42C9">
        <w:rPr>
          <w:i/>
          <w:iCs/>
          <w:color w:val="000000" w:themeColor="text1"/>
          <w:sz w:val="22"/>
          <w:szCs w:val="22"/>
        </w:rPr>
        <w:t xml:space="preserve"> </w:t>
      </w:r>
      <w:r w:rsidR="5CF34EF3" w:rsidRPr="2BEE42C9">
        <w:rPr>
          <w:i/>
          <w:iCs/>
          <w:color w:val="000000" w:themeColor="text1"/>
          <w:sz w:val="22"/>
          <w:szCs w:val="22"/>
        </w:rPr>
        <w:t>and</w:t>
      </w:r>
      <w:r w:rsidR="629B6B7D" w:rsidRPr="2BEE42C9">
        <w:rPr>
          <w:i/>
          <w:iCs/>
          <w:color w:val="000000" w:themeColor="text1"/>
          <w:sz w:val="22"/>
          <w:szCs w:val="22"/>
        </w:rPr>
        <w:t xml:space="preserve"> </w:t>
      </w:r>
      <w:r w:rsidR="5CF34EF3" w:rsidRPr="2BEE42C9">
        <w:rPr>
          <w:i/>
          <w:iCs/>
          <w:color w:val="000000" w:themeColor="text1"/>
          <w:sz w:val="22"/>
          <w:szCs w:val="22"/>
        </w:rPr>
        <w:t>legal</w:t>
      </w:r>
      <w:r w:rsidR="629B6B7D" w:rsidRPr="2BEE42C9">
        <w:rPr>
          <w:i/>
          <w:iCs/>
          <w:color w:val="000000" w:themeColor="text1"/>
          <w:sz w:val="22"/>
          <w:szCs w:val="22"/>
        </w:rPr>
        <w:t xml:space="preserve"> </w:t>
      </w:r>
      <w:r w:rsidR="5CF34EF3" w:rsidRPr="2BEE42C9">
        <w:rPr>
          <w:i/>
          <w:iCs/>
          <w:color w:val="000000" w:themeColor="text1"/>
          <w:sz w:val="22"/>
          <w:szCs w:val="22"/>
        </w:rPr>
        <w:t>difficulty</w:t>
      </w:r>
      <w:r w:rsidR="629B6B7D" w:rsidRPr="2BEE42C9">
        <w:rPr>
          <w:i/>
          <w:iCs/>
          <w:color w:val="000000" w:themeColor="text1"/>
          <w:sz w:val="22"/>
          <w:szCs w:val="22"/>
        </w:rPr>
        <w:t xml:space="preserve"> </w:t>
      </w:r>
      <w:r w:rsidR="5CF34EF3" w:rsidRPr="2BEE42C9">
        <w:rPr>
          <w:i/>
          <w:iCs/>
          <w:color w:val="000000" w:themeColor="text1"/>
          <w:sz w:val="22"/>
          <w:szCs w:val="22"/>
        </w:rPr>
        <w:t>as</w:t>
      </w:r>
      <w:r w:rsidR="629B6B7D" w:rsidRPr="2BEE42C9">
        <w:rPr>
          <w:i/>
          <w:iCs/>
          <w:color w:val="000000" w:themeColor="text1"/>
          <w:sz w:val="22"/>
          <w:szCs w:val="22"/>
        </w:rPr>
        <w:t xml:space="preserve"> </w:t>
      </w:r>
      <w:r w:rsidR="5CF34EF3" w:rsidRPr="2BEE42C9">
        <w:rPr>
          <w:i/>
          <w:iCs/>
          <w:color w:val="000000" w:themeColor="text1"/>
          <w:sz w:val="22"/>
          <w:szCs w:val="22"/>
        </w:rPr>
        <w:t>well</w:t>
      </w:r>
      <w:r w:rsidR="629B6B7D" w:rsidRPr="2BEE42C9">
        <w:rPr>
          <w:i/>
          <w:iCs/>
          <w:color w:val="000000" w:themeColor="text1"/>
          <w:sz w:val="22"/>
          <w:szCs w:val="22"/>
        </w:rPr>
        <w:t xml:space="preserve"> </w:t>
      </w:r>
      <w:r w:rsidR="5CF34EF3" w:rsidRPr="2BEE42C9">
        <w:rPr>
          <w:i/>
          <w:iCs/>
          <w:color w:val="000000" w:themeColor="text1"/>
          <w:sz w:val="22"/>
          <w:szCs w:val="22"/>
        </w:rPr>
        <w:t>as</w:t>
      </w:r>
      <w:r w:rsidR="629B6B7D" w:rsidRPr="2BEE42C9">
        <w:rPr>
          <w:i/>
          <w:iCs/>
          <w:color w:val="000000" w:themeColor="text1"/>
          <w:sz w:val="22"/>
          <w:szCs w:val="22"/>
        </w:rPr>
        <w:t xml:space="preserve"> </w:t>
      </w:r>
      <w:r w:rsidR="5CF34EF3" w:rsidRPr="2BEE42C9">
        <w:rPr>
          <w:i/>
          <w:iCs/>
          <w:color w:val="000000" w:themeColor="text1"/>
          <w:sz w:val="22"/>
          <w:szCs w:val="22"/>
        </w:rPr>
        <w:t>the</w:t>
      </w:r>
      <w:r w:rsidR="629B6B7D" w:rsidRPr="2BEE42C9">
        <w:rPr>
          <w:i/>
          <w:iCs/>
          <w:color w:val="000000" w:themeColor="text1"/>
          <w:sz w:val="22"/>
          <w:szCs w:val="22"/>
        </w:rPr>
        <w:t xml:space="preserve"> </w:t>
      </w:r>
      <w:r w:rsidR="5CF34EF3" w:rsidRPr="2BEE42C9">
        <w:rPr>
          <w:i/>
          <w:iCs/>
          <w:color w:val="000000" w:themeColor="text1"/>
          <w:sz w:val="22"/>
          <w:szCs w:val="22"/>
        </w:rPr>
        <w:t>level</w:t>
      </w:r>
      <w:r w:rsidR="629B6B7D" w:rsidRPr="2BEE42C9">
        <w:rPr>
          <w:i/>
          <w:iCs/>
          <w:color w:val="000000" w:themeColor="text1"/>
          <w:sz w:val="22"/>
          <w:szCs w:val="22"/>
        </w:rPr>
        <w:t xml:space="preserve"> </w:t>
      </w:r>
      <w:r w:rsidR="5CF34EF3" w:rsidRPr="2BEE42C9">
        <w:rPr>
          <w:i/>
          <w:iCs/>
          <w:color w:val="000000" w:themeColor="text1"/>
          <w:sz w:val="22"/>
          <w:szCs w:val="22"/>
        </w:rPr>
        <w:t>of</w:t>
      </w:r>
      <w:r w:rsidR="629B6B7D" w:rsidRPr="2BEE42C9">
        <w:rPr>
          <w:i/>
          <w:iCs/>
          <w:color w:val="000000" w:themeColor="text1"/>
          <w:sz w:val="22"/>
          <w:szCs w:val="22"/>
        </w:rPr>
        <w:t xml:space="preserve"> </w:t>
      </w:r>
      <w:r w:rsidR="5CF34EF3" w:rsidRPr="2BEE42C9">
        <w:rPr>
          <w:i/>
          <w:iCs/>
          <w:color w:val="000000" w:themeColor="text1"/>
          <w:sz w:val="22"/>
          <w:szCs w:val="22"/>
        </w:rPr>
        <w:t>financial</w:t>
      </w:r>
      <w:r w:rsidR="629B6B7D" w:rsidRPr="2BEE42C9">
        <w:rPr>
          <w:i/>
          <w:iCs/>
          <w:color w:val="000000" w:themeColor="text1"/>
          <w:sz w:val="22"/>
          <w:szCs w:val="22"/>
        </w:rPr>
        <w:t xml:space="preserve"> </w:t>
      </w:r>
      <w:r w:rsidR="5CF34EF3" w:rsidRPr="2BEE42C9">
        <w:rPr>
          <w:i/>
          <w:iCs/>
          <w:color w:val="000000" w:themeColor="text1"/>
          <w:sz w:val="22"/>
          <w:szCs w:val="22"/>
        </w:rPr>
        <w:t>burden.</w:t>
      </w:r>
      <w:r w:rsidR="629B6B7D" w:rsidRPr="2BEE42C9">
        <w:rPr>
          <w:i/>
          <w:iCs/>
          <w:color w:val="000000" w:themeColor="text1"/>
          <w:sz w:val="22"/>
          <w:szCs w:val="22"/>
        </w:rPr>
        <w:t xml:space="preserve"> </w:t>
      </w:r>
      <w:r w:rsidR="5CF34EF3" w:rsidRPr="2BEE42C9">
        <w:rPr>
          <w:i/>
          <w:iCs/>
          <w:color w:val="000000" w:themeColor="text1"/>
          <w:sz w:val="22"/>
          <w:szCs w:val="22"/>
        </w:rPr>
        <w:t>The</w:t>
      </w:r>
      <w:r w:rsidR="629B6B7D" w:rsidRPr="2BEE42C9">
        <w:rPr>
          <w:i/>
          <w:iCs/>
          <w:color w:val="000000" w:themeColor="text1"/>
          <w:sz w:val="22"/>
          <w:szCs w:val="22"/>
        </w:rPr>
        <w:t xml:space="preserve"> </w:t>
      </w:r>
      <w:r w:rsidR="5CF34EF3" w:rsidRPr="2BEE42C9">
        <w:rPr>
          <w:i/>
          <w:iCs/>
          <w:color w:val="000000" w:themeColor="text1"/>
          <w:sz w:val="22"/>
          <w:szCs w:val="22"/>
        </w:rPr>
        <w:t>table</w:t>
      </w:r>
      <w:r w:rsidR="629B6B7D" w:rsidRPr="2BEE42C9">
        <w:rPr>
          <w:i/>
          <w:iCs/>
          <w:color w:val="000000" w:themeColor="text1"/>
          <w:sz w:val="22"/>
          <w:szCs w:val="22"/>
        </w:rPr>
        <w:t xml:space="preserve"> </w:t>
      </w:r>
      <w:r w:rsidR="5CF34EF3" w:rsidRPr="2BEE42C9">
        <w:rPr>
          <w:i/>
          <w:iCs/>
          <w:color w:val="000000" w:themeColor="text1"/>
          <w:sz w:val="22"/>
          <w:szCs w:val="22"/>
        </w:rPr>
        <w:t>also</w:t>
      </w:r>
      <w:r w:rsidR="629B6B7D" w:rsidRPr="2BEE42C9">
        <w:rPr>
          <w:i/>
          <w:iCs/>
          <w:color w:val="000000" w:themeColor="text1"/>
          <w:sz w:val="22"/>
          <w:szCs w:val="22"/>
        </w:rPr>
        <w:t xml:space="preserve"> </w:t>
      </w:r>
      <w:r w:rsidR="5CF34EF3" w:rsidRPr="2BEE42C9">
        <w:rPr>
          <w:i/>
          <w:iCs/>
          <w:color w:val="000000" w:themeColor="text1"/>
          <w:sz w:val="22"/>
          <w:szCs w:val="22"/>
        </w:rPr>
        <w:t>highlights</w:t>
      </w:r>
      <w:r w:rsidR="629B6B7D" w:rsidRPr="2BEE42C9">
        <w:rPr>
          <w:i/>
          <w:iCs/>
          <w:color w:val="000000" w:themeColor="text1"/>
          <w:sz w:val="22"/>
          <w:szCs w:val="22"/>
        </w:rPr>
        <w:t xml:space="preserve"> </w:t>
      </w:r>
      <w:r w:rsidR="5CF34EF3" w:rsidRPr="2BEE42C9">
        <w:rPr>
          <w:i/>
          <w:iCs/>
          <w:color w:val="000000" w:themeColor="text1"/>
          <w:sz w:val="22"/>
          <w:szCs w:val="22"/>
        </w:rPr>
        <w:t>whether</w:t>
      </w:r>
      <w:r w:rsidR="629B6B7D" w:rsidRPr="2BEE42C9">
        <w:rPr>
          <w:i/>
          <w:iCs/>
          <w:color w:val="000000" w:themeColor="text1"/>
          <w:sz w:val="22"/>
          <w:szCs w:val="22"/>
        </w:rPr>
        <w:t xml:space="preserve"> </w:t>
      </w:r>
      <w:r w:rsidR="5CF34EF3" w:rsidRPr="2BEE42C9">
        <w:rPr>
          <w:i/>
          <w:iCs/>
          <w:color w:val="000000" w:themeColor="text1"/>
          <w:sz w:val="22"/>
          <w:szCs w:val="22"/>
        </w:rPr>
        <w:t>buy-in</w:t>
      </w:r>
      <w:r w:rsidR="629B6B7D" w:rsidRPr="2BEE42C9">
        <w:rPr>
          <w:i/>
          <w:iCs/>
          <w:color w:val="000000" w:themeColor="text1"/>
          <w:sz w:val="22"/>
          <w:szCs w:val="22"/>
        </w:rPr>
        <w:t xml:space="preserve"> </w:t>
      </w:r>
      <w:r w:rsidR="5CF34EF3" w:rsidRPr="2BEE42C9">
        <w:rPr>
          <w:i/>
          <w:iCs/>
          <w:color w:val="000000" w:themeColor="text1"/>
          <w:sz w:val="22"/>
          <w:szCs w:val="22"/>
        </w:rPr>
        <w:t>would</w:t>
      </w:r>
      <w:r w:rsidR="629B6B7D" w:rsidRPr="2BEE42C9">
        <w:rPr>
          <w:i/>
          <w:iCs/>
          <w:color w:val="000000" w:themeColor="text1"/>
          <w:sz w:val="22"/>
          <w:szCs w:val="22"/>
        </w:rPr>
        <w:t xml:space="preserve"> </w:t>
      </w:r>
      <w:r w:rsidR="5CF34EF3" w:rsidRPr="2BEE42C9">
        <w:rPr>
          <w:i/>
          <w:iCs/>
          <w:color w:val="000000" w:themeColor="text1"/>
          <w:sz w:val="22"/>
          <w:szCs w:val="22"/>
        </w:rPr>
        <w:t>be</w:t>
      </w:r>
      <w:r w:rsidR="629B6B7D" w:rsidRPr="2BEE42C9">
        <w:rPr>
          <w:i/>
          <w:iCs/>
          <w:color w:val="000000" w:themeColor="text1"/>
          <w:sz w:val="22"/>
          <w:szCs w:val="22"/>
        </w:rPr>
        <w:t xml:space="preserve"> </w:t>
      </w:r>
      <w:r w:rsidR="5CF34EF3" w:rsidRPr="2BEE42C9">
        <w:rPr>
          <w:i/>
          <w:iCs/>
          <w:color w:val="000000" w:themeColor="text1"/>
          <w:sz w:val="22"/>
          <w:szCs w:val="22"/>
        </w:rPr>
        <w:t>needed</w:t>
      </w:r>
      <w:r w:rsidR="629B6B7D" w:rsidRPr="2BEE42C9">
        <w:rPr>
          <w:i/>
          <w:iCs/>
          <w:color w:val="000000" w:themeColor="text1"/>
          <w:sz w:val="22"/>
          <w:szCs w:val="22"/>
        </w:rPr>
        <w:t xml:space="preserve"> </w:t>
      </w:r>
      <w:r w:rsidR="5CF34EF3" w:rsidRPr="2BEE42C9">
        <w:rPr>
          <w:i/>
          <w:iCs/>
          <w:color w:val="000000" w:themeColor="text1"/>
          <w:sz w:val="22"/>
          <w:szCs w:val="22"/>
        </w:rPr>
        <w:t>from</w:t>
      </w:r>
      <w:r w:rsidR="629B6B7D" w:rsidRPr="2BEE42C9">
        <w:rPr>
          <w:i/>
          <w:iCs/>
          <w:color w:val="000000" w:themeColor="text1"/>
          <w:sz w:val="22"/>
          <w:szCs w:val="22"/>
        </w:rPr>
        <w:t xml:space="preserve"> </w:t>
      </w:r>
      <w:r w:rsidR="5CF34EF3" w:rsidRPr="2BEE42C9">
        <w:rPr>
          <w:i/>
          <w:iCs/>
          <w:color w:val="000000" w:themeColor="text1"/>
          <w:sz w:val="22"/>
          <w:szCs w:val="22"/>
        </w:rPr>
        <w:t>the</w:t>
      </w:r>
      <w:r w:rsidR="629B6B7D" w:rsidRPr="2BEE42C9">
        <w:rPr>
          <w:i/>
          <w:iCs/>
          <w:color w:val="000000" w:themeColor="text1"/>
          <w:sz w:val="22"/>
          <w:szCs w:val="22"/>
        </w:rPr>
        <w:t xml:space="preserve"> </w:t>
      </w:r>
      <w:r w:rsidR="5CF34EF3" w:rsidRPr="2BEE42C9">
        <w:rPr>
          <w:i/>
          <w:iCs/>
          <w:color w:val="000000" w:themeColor="text1"/>
          <w:sz w:val="22"/>
          <w:szCs w:val="22"/>
        </w:rPr>
        <w:t>DSI</w:t>
      </w:r>
      <w:r w:rsidR="629B6B7D" w:rsidRPr="2BEE42C9">
        <w:rPr>
          <w:i/>
          <w:iCs/>
          <w:color w:val="000000" w:themeColor="text1"/>
          <w:sz w:val="22"/>
          <w:szCs w:val="22"/>
        </w:rPr>
        <w:t xml:space="preserve"> </w:t>
      </w:r>
      <w:r w:rsidR="5CF34EF3" w:rsidRPr="2BEE42C9">
        <w:rPr>
          <w:i/>
          <w:iCs/>
          <w:color w:val="000000" w:themeColor="text1"/>
          <w:sz w:val="22"/>
          <w:szCs w:val="22"/>
        </w:rPr>
        <w:t>database</w:t>
      </w:r>
      <w:r w:rsidR="629B6B7D" w:rsidRPr="2BEE42C9">
        <w:rPr>
          <w:i/>
          <w:iCs/>
          <w:color w:val="000000" w:themeColor="text1"/>
          <w:sz w:val="22"/>
          <w:szCs w:val="22"/>
        </w:rPr>
        <w:t xml:space="preserve"> </w:t>
      </w:r>
      <w:r w:rsidR="5CF34EF3" w:rsidRPr="2BEE42C9">
        <w:rPr>
          <w:i/>
          <w:iCs/>
          <w:color w:val="000000" w:themeColor="text1"/>
          <w:sz w:val="22"/>
          <w:szCs w:val="22"/>
        </w:rPr>
        <w:t>network</w:t>
      </w:r>
      <w:r w:rsidR="629B6B7D" w:rsidRPr="2BEE42C9">
        <w:rPr>
          <w:i/>
          <w:iCs/>
          <w:color w:val="000000" w:themeColor="text1"/>
          <w:sz w:val="22"/>
          <w:szCs w:val="22"/>
        </w:rPr>
        <w:t xml:space="preserve"> </w:t>
      </w:r>
      <w:r w:rsidR="5CF34EF3" w:rsidRPr="2BEE42C9">
        <w:rPr>
          <w:i/>
          <w:iCs/>
          <w:color w:val="000000" w:themeColor="text1"/>
          <w:sz w:val="22"/>
          <w:szCs w:val="22"/>
        </w:rPr>
        <w:t>for</w:t>
      </w:r>
      <w:r w:rsidR="629B6B7D" w:rsidRPr="2BEE42C9">
        <w:rPr>
          <w:i/>
          <w:iCs/>
          <w:color w:val="000000" w:themeColor="text1"/>
          <w:sz w:val="22"/>
          <w:szCs w:val="22"/>
        </w:rPr>
        <w:t xml:space="preserve"> </w:t>
      </w:r>
      <w:r w:rsidR="5CF34EF3" w:rsidRPr="2BEE42C9">
        <w:rPr>
          <w:i/>
          <w:iCs/>
          <w:color w:val="000000" w:themeColor="text1"/>
          <w:sz w:val="22"/>
          <w:szCs w:val="22"/>
        </w:rPr>
        <w:t>implementation.</w:t>
      </w:r>
    </w:p>
    <w:p w14:paraId="7A12DC38" w14:textId="14409272" w:rsidR="0034480D" w:rsidRDefault="0034480D" w:rsidP="009F4410">
      <w:pPr>
        <w:jc w:val="both"/>
        <w:sectPr w:rsidR="0034480D" w:rsidSect="0034480D">
          <w:pgSz w:w="15840" w:h="12240" w:orient="landscape"/>
          <w:pgMar w:top="1440" w:right="1134" w:bottom="1440" w:left="567" w:header="709" w:footer="709" w:gutter="0"/>
          <w:cols w:space="708"/>
          <w:titlePg/>
          <w:docGrid w:linePitch="360"/>
        </w:sectPr>
      </w:pPr>
    </w:p>
    <w:p w14:paraId="695E03FF" w14:textId="5BC8604D" w:rsidR="0034480D" w:rsidRPr="0034480D" w:rsidRDefault="65985F28" w:rsidP="2BEE42C9">
      <w:pPr>
        <w:pStyle w:val="Heading2"/>
        <w:rPr>
          <w:rFonts w:hint="eastAsia"/>
        </w:rPr>
      </w:pPr>
      <w:bookmarkStart w:id="93" w:name="_Toc232666309"/>
      <w:bookmarkStart w:id="94" w:name="_Toc232666504"/>
      <w:bookmarkStart w:id="95" w:name="_Toc232673954"/>
      <w:bookmarkStart w:id="96" w:name="_Toc232692556"/>
      <w:bookmarkStart w:id="97" w:name="_Toc232666310"/>
      <w:bookmarkStart w:id="98" w:name="_Toc232666505"/>
      <w:bookmarkStart w:id="99" w:name="_Toc232673955"/>
      <w:bookmarkStart w:id="100" w:name="_Toc232692557"/>
      <w:bookmarkStart w:id="101" w:name="_Toc232666311"/>
      <w:bookmarkStart w:id="102" w:name="_Toc232666506"/>
      <w:bookmarkStart w:id="103" w:name="_Toc232673956"/>
      <w:bookmarkStart w:id="104" w:name="_Toc232692558"/>
      <w:bookmarkStart w:id="105" w:name="_Toc233364842"/>
      <w:bookmarkEnd w:id="93"/>
      <w:bookmarkEnd w:id="94"/>
      <w:bookmarkEnd w:id="95"/>
      <w:bookmarkEnd w:id="96"/>
      <w:bookmarkEnd w:id="97"/>
      <w:bookmarkEnd w:id="98"/>
      <w:bookmarkEnd w:id="99"/>
      <w:bookmarkEnd w:id="100"/>
      <w:bookmarkEnd w:id="101"/>
      <w:bookmarkEnd w:id="102"/>
      <w:bookmarkEnd w:id="103"/>
      <w:bookmarkEnd w:id="104"/>
      <w:r>
        <w:lastRenderedPageBreak/>
        <w:t>Distinct</w:t>
      </w:r>
      <w:r w:rsidR="629B6B7D">
        <w:t xml:space="preserve"> </w:t>
      </w:r>
      <w:r>
        <w:t>Tools,</w:t>
      </w:r>
      <w:r w:rsidR="629B6B7D">
        <w:t xml:space="preserve"> </w:t>
      </w:r>
      <w:r>
        <w:t>Models</w:t>
      </w:r>
      <w:r w:rsidR="629B6B7D">
        <w:t xml:space="preserve"> </w:t>
      </w:r>
      <w:r>
        <w:t>and</w:t>
      </w:r>
      <w:r w:rsidR="629B6B7D">
        <w:t xml:space="preserve"> </w:t>
      </w:r>
      <w:r>
        <w:t>Database</w:t>
      </w:r>
      <w:r w:rsidR="629B6B7D">
        <w:t xml:space="preserve"> </w:t>
      </w:r>
      <w:r>
        <w:t>Considerations</w:t>
      </w:r>
      <w:r w:rsidR="629B6B7D">
        <w:t xml:space="preserve"> </w:t>
      </w:r>
      <w:r>
        <w:t>for</w:t>
      </w:r>
      <w:r w:rsidR="629B6B7D">
        <w:t xml:space="preserve"> </w:t>
      </w:r>
      <w:r w:rsidR="565139BB">
        <w:t>I</w:t>
      </w:r>
      <w:r>
        <w:t>ndigenous</w:t>
      </w:r>
      <w:r w:rsidR="629B6B7D">
        <w:t xml:space="preserve"> </w:t>
      </w:r>
      <w:r w:rsidR="565139BB">
        <w:t>P</w:t>
      </w:r>
      <w:r>
        <w:t>eoples</w:t>
      </w:r>
      <w:r w:rsidR="629B6B7D">
        <w:t xml:space="preserve"> </w:t>
      </w:r>
      <w:r>
        <w:t>and</w:t>
      </w:r>
      <w:r w:rsidR="629B6B7D">
        <w:t xml:space="preserve"> </w:t>
      </w:r>
      <w:r w:rsidR="565139BB">
        <w:t>L</w:t>
      </w:r>
      <w:r>
        <w:t>ocal</w:t>
      </w:r>
      <w:r w:rsidR="629B6B7D">
        <w:t xml:space="preserve"> </w:t>
      </w:r>
      <w:r w:rsidR="565139BB">
        <w:t>C</w:t>
      </w:r>
      <w:r>
        <w:t>ommunities</w:t>
      </w:r>
      <w:bookmarkEnd w:id="105"/>
    </w:p>
    <w:p w14:paraId="56CC4EF6" w14:textId="6E868B73" w:rsidR="0034480D" w:rsidRPr="008B171D" w:rsidRDefault="65985F28" w:rsidP="2BEE42C9">
      <w:pPr>
        <w:pStyle w:val="Heading3"/>
      </w:pPr>
      <w:bookmarkStart w:id="106" w:name="_Toc233364843"/>
      <w:r>
        <w:t>Educational</w:t>
      </w:r>
      <w:r w:rsidR="629B6B7D">
        <w:t xml:space="preserve"> </w:t>
      </w:r>
      <w:r>
        <w:t>Resources</w:t>
      </w:r>
      <w:r w:rsidR="629B6B7D">
        <w:t xml:space="preserve"> </w:t>
      </w:r>
      <w:r>
        <w:t>and</w:t>
      </w:r>
      <w:r w:rsidR="629B6B7D">
        <w:t xml:space="preserve"> </w:t>
      </w:r>
      <w:r>
        <w:t>Training</w:t>
      </w:r>
      <w:bookmarkEnd w:id="106"/>
      <w:r w:rsidR="629B6B7D">
        <w:t xml:space="preserve"> </w:t>
      </w:r>
    </w:p>
    <w:p w14:paraId="76FE20D6" w14:textId="34ACC50D" w:rsidR="00546852" w:rsidRPr="008B171D" w:rsidRDefault="65985F28" w:rsidP="008B171D">
      <w:pPr>
        <w:jc w:val="both"/>
        <w:rPr>
          <w:color w:val="000000"/>
          <w:sz w:val="22"/>
          <w:szCs w:val="22"/>
        </w:rPr>
      </w:pPr>
      <w:r w:rsidRPr="008B171D">
        <w:rPr>
          <w:color w:val="000000"/>
          <w:sz w:val="22"/>
          <w:szCs w:val="22"/>
        </w:rPr>
        <w:t>The</w:t>
      </w:r>
      <w:r w:rsidR="629B6B7D" w:rsidRPr="008B171D" w:rsidDel="00B651EC">
        <w:rPr>
          <w:color w:val="000000"/>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probed</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awareness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60643FA2"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60643FA2" w:rsidRPr="2BEE42C9">
        <w:rPr>
          <w:color w:val="000000" w:themeColor="text1"/>
          <w:sz w:val="22"/>
          <w:szCs w:val="22"/>
        </w:rPr>
        <w:t>peoples</w:t>
      </w:r>
      <w:r w:rsidR="629B6B7D" w:rsidRPr="2BEE42C9">
        <w:rPr>
          <w:color w:val="000000" w:themeColor="text1"/>
          <w:sz w:val="22"/>
          <w:szCs w:val="22"/>
        </w:rPr>
        <w:t xml:space="preserve"> </w:t>
      </w:r>
      <w:r w:rsidR="60643FA2" w:rsidRPr="2BEE42C9">
        <w:rPr>
          <w:color w:val="000000" w:themeColor="text1"/>
          <w:sz w:val="22"/>
          <w:szCs w:val="22"/>
        </w:rPr>
        <w:t>and</w:t>
      </w:r>
      <w:r w:rsidR="629B6B7D" w:rsidRPr="2BEE42C9">
        <w:rPr>
          <w:color w:val="000000" w:themeColor="text1"/>
          <w:sz w:val="22"/>
          <w:szCs w:val="22"/>
        </w:rPr>
        <w:t xml:space="preserve"> </w:t>
      </w:r>
      <w:r w:rsidR="60643FA2" w:rsidRPr="2BEE42C9">
        <w:rPr>
          <w:color w:val="000000" w:themeColor="text1"/>
          <w:sz w:val="22"/>
          <w:szCs w:val="22"/>
        </w:rPr>
        <w:t>local</w:t>
      </w:r>
      <w:r w:rsidR="629B6B7D" w:rsidRPr="2BEE42C9">
        <w:rPr>
          <w:color w:val="000000" w:themeColor="text1"/>
          <w:sz w:val="22"/>
          <w:szCs w:val="22"/>
        </w:rPr>
        <w:t xml:space="preserve"> </w:t>
      </w:r>
      <w:r w:rsidR="60643FA2"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concerns</w:t>
      </w:r>
      <w:r w:rsidR="629B6B7D" w:rsidRPr="2BEE42C9">
        <w:rPr>
          <w:color w:val="000000" w:themeColor="text1"/>
          <w:sz w:val="22"/>
          <w:szCs w:val="22"/>
        </w:rPr>
        <w:t xml:space="preserve"> </w:t>
      </w:r>
      <w:r w:rsidRPr="2BEE42C9">
        <w:rPr>
          <w:color w:val="000000" w:themeColor="text1"/>
          <w:sz w:val="22"/>
          <w:szCs w:val="22"/>
        </w:rPr>
        <w:t>surrounding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specifically</w:t>
      </w:r>
      <w:r w:rsidR="629B6B7D" w:rsidRPr="2BEE42C9">
        <w:rPr>
          <w:color w:val="000000" w:themeColor="text1"/>
          <w:sz w:val="22"/>
          <w:szCs w:val="22"/>
        </w:rPr>
        <w:t xml:space="preserve"> </w:t>
      </w:r>
      <w:r w:rsidRPr="2BEE42C9">
        <w:rPr>
          <w:color w:val="000000" w:themeColor="text1"/>
          <w:sz w:val="22"/>
          <w:szCs w:val="22"/>
        </w:rPr>
        <w:t>asking</w:t>
      </w:r>
      <w:r w:rsidR="629B6B7D" w:rsidRPr="2BEE42C9">
        <w:rPr>
          <w:color w:val="000000" w:themeColor="text1"/>
          <w:sz w:val="22"/>
          <w:szCs w:val="22"/>
        </w:rPr>
        <w:t xml:space="preserve"> </w:t>
      </w:r>
      <w:r w:rsidRPr="2BEE42C9">
        <w:rPr>
          <w:color w:val="000000" w:themeColor="text1"/>
          <w:sz w:val="22"/>
          <w:szCs w:val="22"/>
        </w:rPr>
        <w:t>questions</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70D7BBD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sovereignty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UNDRIP</w:t>
      </w:r>
      <w:r w:rsidR="0034480D" w:rsidRPr="2BEE42C9">
        <w:rPr>
          <w:rStyle w:val="FootnoteReference"/>
          <w:color w:val="000000" w:themeColor="text1"/>
          <w:sz w:val="22"/>
          <w:szCs w:val="22"/>
        </w:rPr>
        <w:footnoteReference w:id="266"/>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Figure</w:t>
      </w:r>
      <w:r w:rsidR="629B6B7D" w:rsidRPr="2BEE42C9">
        <w:rPr>
          <w:color w:val="000000" w:themeColor="text1"/>
          <w:sz w:val="22"/>
          <w:szCs w:val="22"/>
        </w:rPr>
        <w:t xml:space="preserve"> </w:t>
      </w:r>
      <w:r w:rsidR="0A243DB7" w:rsidRPr="2BEE42C9">
        <w:rPr>
          <w:color w:val="000000" w:themeColor="text1"/>
          <w:sz w:val="22"/>
          <w:szCs w:val="22"/>
        </w:rPr>
        <w:t>5</w:t>
      </w:r>
      <w:r w:rsidR="629B6B7D" w:rsidRPr="2BEE42C9">
        <w:rPr>
          <w:color w:val="000000" w:themeColor="text1"/>
          <w:sz w:val="22"/>
          <w:szCs w:val="22"/>
        </w:rPr>
        <w:t xml:space="preserve"> </w:t>
      </w:r>
      <w:r w:rsidRPr="2BEE42C9">
        <w:rPr>
          <w:color w:val="000000" w:themeColor="text1"/>
          <w:sz w:val="22"/>
          <w:szCs w:val="22"/>
        </w:rPr>
        <w:t>highlights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1CC5F177" w:rsidRPr="2BEE42C9">
        <w:rPr>
          <w:color w:val="000000" w:themeColor="text1"/>
          <w:sz w:val="22"/>
          <w:szCs w:val="22"/>
        </w:rPr>
        <w:t>results;</w:t>
      </w:r>
      <w:r w:rsidR="629B6B7D" w:rsidRPr="2BEE42C9">
        <w:rPr>
          <w:color w:val="000000" w:themeColor="text1"/>
          <w:sz w:val="22"/>
          <w:szCs w:val="22"/>
        </w:rPr>
        <w:t xml:space="preserve"> </w:t>
      </w:r>
      <w:r w:rsidRPr="2BEE42C9">
        <w:rPr>
          <w:color w:val="000000" w:themeColor="text1"/>
          <w:sz w:val="22"/>
          <w:szCs w:val="22"/>
        </w:rPr>
        <w:t>overall</w:t>
      </w:r>
      <w:r w:rsidR="0A5FD0AA"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seemed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slightly</w:t>
      </w:r>
      <w:r w:rsidR="629B6B7D" w:rsidRPr="2BEE42C9">
        <w:rPr>
          <w:color w:val="000000" w:themeColor="text1"/>
          <w:sz w:val="22"/>
          <w:szCs w:val="22"/>
        </w:rPr>
        <w:t xml:space="preserve"> </w:t>
      </w:r>
      <w:r w:rsidRPr="2BEE42C9">
        <w:rPr>
          <w:color w:val="000000" w:themeColor="text1"/>
          <w:sz w:val="22"/>
          <w:szCs w:val="22"/>
        </w:rPr>
        <w:t>familiar</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Figure</w:t>
      </w:r>
      <w:r w:rsidR="629B6B7D" w:rsidRPr="2BEE42C9">
        <w:rPr>
          <w:color w:val="000000" w:themeColor="text1"/>
          <w:sz w:val="22"/>
          <w:szCs w:val="22"/>
        </w:rPr>
        <w:t xml:space="preserve"> </w:t>
      </w:r>
      <w:r w:rsidR="0A243DB7" w:rsidRPr="2BEE42C9">
        <w:rPr>
          <w:color w:val="000000" w:themeColor="text1"/>
          <w:sz w:val="22"/>
          <w:szCs w:val="22"/>
        </w:rPr>
        <w:t>5</w:t>
      </w:r>
      <w:r w:rsidR="629B6B7D" w:rsidRPr="2BEE42C9">
        <w:rPr>
          <w:color w:val="000000" w:themeColor="text1"/>
          <w:sz w:val="22"/>
          <w:szCs w:val="22"/>
        </w:rPr>
        <w:t xml:space="preserve"> </w:t>
      </w:r>
      <w:r w:rsidRPr="2BEE42C9">
        <w:rPr>
          <w:color w:val="000000" w:themeColor="text1"/>
          <w:sz w:val="22"/>
          <w:szCs w:val="22"/>
        </w:rPr>
        <w:t>shows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familiarity</w:t>
      </w:r>
      <w:r w:rsidR="629B6B7D" w:rsidRPr="2BEE42C9">
        <w:rPr>
          <w:color w:val="000000" w:themeColor="text1"/>
          <w:sz w:val="22"/>
          <w:szCs w:val="22"/>
        </w:rPr>
        <w:t xml:space="preserve"> </w:t>
      </w:r>
      <w:r w:rsidRPr="2BEE42C9">
        <w:rPr>
          <w:color w:val="000000" w:themeColor="text1"/>
          <w:sz w:val="22"/>
          <w:szCs w:val="22"/>
        </w:rPr>
        <w:t>changes</w:t>
      </w:r>
      <w:r w:rsidR="629B6B7D" w:rsidRPr="2BEE42C9">
        <w:rPr>
          <w:color w:val="000000" w:themeColor="text1"/>
          <w:sz w:val="22"/>
          <w:szCs w:val="22"/>
        </w:rPr>
        <w:t xml:space="preserve"> </w:t>
      </w:r>
      <w:r w:rsidRPr="2BEE42C9">
        <w:rPr>
          <w:color w:val="000000" w:themeColor="text1"/>
          <w:sz w:val="22"/>
          <w:szCs w:val="22"/>
        </w:rPr>
        <w:t>drastically</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region,</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regions</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Pr="2BEE42C9">
        <w:rPr>
          <w:color w:val="000000" w:themeColor="text1"/>
          <w:sz w:val="22"/>
          <w:szCs w:val="22"/>
        </w:rPr>
        <w:t>Oceania</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very</w:t>
      </w:r>
      <w:r w:rsidR="629B6B7D" w:rsidRPr="2BEE42C9">
        <w:rPr>
          <w:color w:val="000000" w:themeColor="text1"/>
          <w:sz w:val="22"/>
          <w:szCs w:val="22"/>
        </w:rPr>
        <w:t xml:space="preserve"> </w:t>
      </w:r>
      <w:r w:rsidRPr="2BEE42C9">
        <w:rPr>
          <w:color w:val="000000" w:themeColor="text1"/>
          <w:sz w:val="22"/>
          <w:szCs w:val="22"/>
        </w:rPr>
        <w:t>familiar</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62851954" w:rsidRPr="2BEE42C9">
        <w:rPr>
          <w:color w:val="000000" w:themeColor="text1"/>
          <w:sz w:val="22"/>
          <w:szCs w:val="22"/>
        </w:rPr>
        <w:t>Africa</w:t>
      </w:r>
      <w:r w:rsidR="629B6B7D" w:rsidRPr="2BEE42C9">
        <w:rPr>
          <w:color w:val="000000" w:themeColor="text1"/>
          <w:sz w:val="22"/>
          <w:szCs w:val="22"/>
        </w:rPr>
        <w:t xml:space="preserve"> </w:t>
      </w:r>
      <w:r w:rsidR="62851954" w:rsidRPr="2BEE42C9">
        <w:rPr>
          <w:color w:val="000000" w:themeColor="text1"/>
          <w:sz w:val="22"/>
          <w:szCs w:val="22"/>
        </w:rPr>
        <w:t>and</w:t>
      </w:r>
      <w:r w:rsidR="629B6B7D" w:rsidRPr="2BEE42C9">
        <w:rPr>
          <w:color w:val="000000" w:themeColor="text1"/>
          <w:sz w:val="22"/>
          <w:szCs w:val="22"/>
        </w:rPr>
        <w:t xml:space="preserve"> </w:t>
      </w:r>
      <w:r w:rsidR="62851954" w:rsidRPr="2BEE42C9">
        <w:rPr>
          <w:color w:val="000000" w:themeColor="text1"/>
          <w:sz w:val="22"/>
          <w:szCs w:val="22"/>
        </w:rPr>
        <w:t>Asia</w:t>
      </w:r>
      <w:r w:rsidR="629B6B7D" w:rsidRPr="2BEE42C9">
        <w:rPr>
          <w:color w:val="000000" w:themeColor="text1"/>
          <w:sz w:val="22"/>
          <w:szCs w:val="22"/>
        </w:rPr>
        <w:t xml:space="preserve"> </w:t>
      </w:r>
      <w:r w:rsidRPr="2BEE42C9">
        <w:rPr>
          <w:color w:val="000000" w:themeColor="text1"/>
          <w:sz w:val="22"/>
          <w:szCs w:val="22"/>
        </w:rPr>
        <w:t>having</w:t>
      </w:r>
      <w:r w:rsidR="629B6B7D" w:rsidRPr="2BEE42C9">
        <w:rPr>
          <w:color w:val="000000" w:themeColor="text1"/>
          <w:sz w:val="22"/>
          <w:szCs w:val="22"/>
        </w:rPr>
        <w:t xml:space="preserve"> </w:t>
      </w:r>
      <w:r w:rsidRPr="2BEE42C9">
        <w:rPr>
          <w:color w:val="000000" w:themeColor="text1"/>
          <w:sz w:val="22"/>
          <w:szCs w:val="22"/>
        </w:rPr>
        <w:t>much</w:t>
      </w:r>
      <w:r w:rsidR="629B6B7D" w:rsidRPr="2BEE42C9">
        <w:rPr>
          <w:color w:val="000000" w:themeColor="text1"/>
          <w:sz w:val="22"/>
          <w:szCs w:val="22"/>
        </w:rPr>
        <w:t xml:space="preserve"> </w:t>
      </w:r>
      <w:r w:rsidRPr="2BEE42C9">
        <w:rPr>
          <w:color w:val="000000" w:themeColor="text1"/>
          <w:sz w:val="22"/>
          <w:szCs w:val="22"/>
        </w:rPr>
        <w:t>lower</w:t>
      </w:r>
      <w:r w:rsidR="629B6B7D" w:rsidRPr="2BEE42C9">
        <w:rPr>
          <w:color w:val="000000" w:themeColor="text1"/>
          <w:sz w:val="22"/>
          <w:szCs w:val="22"/>
        </w:rPr>
        <w:t xml:space="preserve"> </w:t>
      </w:r>
      <w:r w:rsidRPr="2BEE42C9">
        <w:rPr>
          <w:color w:val="000000" w:themeColor="text1"/>
          <w:sz w:val="22"/>
          <w:szCs w:val="22"/>
        </w:rPr>
        <w:t>familiarity</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1218366D" w:rsidRPr="2BEE42C9">
        <w:rPr>
          <w:color w:val="000000" w:themeColor="text1"/>
          <w:sz w:val="22"/>
          <w:szCs w:val="22"/>
        </w:rPr>
        <w:t>However,</w:t>
      </w:r>
      <w:r w:rsidR="629B6B7D" w:rsidRPr="2BEE42C9">
        <w:rPr>
          <w:color w:val="000000" w:themeColor="text1"/>
          <w:sz w:val="22"/>
          <w:szCs w:val="22"/>
        </w:rPr>
        <w:t xml:space="preserve"> </w:t>
      </w:r>
      <w:r w:rsidR="1218366D" w:rsidRPr="2BEE42C9">
        <w:rPr>
          <w:color w:val="000000" w:themeColor="text1"/>
          <w:sz w:val="22"/>
          <w:szCs w:val="22"/>
        </w:rPr>
        <w:t>it</w:t>
      </w:r>
      <w:r w:rsidR="629B6B7D" w:rsidRPr="2BEE42C9">
        <w:rPr>
          <w:color w:val="000000" w:themeColor="text1"/>
          <w:sz w:val="22"/>
          <w:szCs w:val="22"/>
        </w:rPr>
        <w:t xml:space="preserve"> </w:t>
      </w:r>
      <w:r w:rsidR="1218366D" w:rsidRPr="2BEE42C9">
        <w:rPr>
          <w:color w:val="000000" w:themeColor="text1"/>
          <w:sz w:val="22"/>
          <w:szCs w:val="22"/>
        </w:rPr>
        <w:t>is</w:t>
      </w:r>
      <w:r w:rsidR="629B6B7D" w:rsidRPr="2BEE42C9">
        <w:rPr>
          <w:color w:val="000000" w:themeColor="text1"/>
          <w:sz w:val="22"/>
          <w:szCs w:val="22"/>
        </w:rPr>
        <w:t xml:space="preserve"> </w:t>
      </w:r>
      <w:r w:rsidR="1218366D" w:rsidRPr="2BEE42C9">
        <w:rPr>
          <w:color w:val="000000" w:themeColor="text1"/>
          <w:sz w:val="22"/>
          <w:szCs w:val="22"/>
        </w:rPr>
        <w:t>important</w:t>
      </w:r>
      <w:r w:rsidR="629B6B7D" w:rsidRPr="2BEE42C9">
        <w:rPr>
          <w:color w:val="000000" w:themeColor="text1"/>
          <w:sz w:val="22"/>
          <w:szCs w:val="22"/>
        </w:rPr>
        <w:t xml:space="preserve"> </w:t>
      </w:r>
      <w:r w:rsidR="1218366D" w:rsidRPr="2BEE42C9">
        <w:rPr>
          <w:color w:val="000000" w:themeColor="text1"/>
          <w:sz w:val="22"/>
          <w:szCs w:val="22"/>
        </w:rPr>
        <w:t>to</w:t>
      </w:r>
      <w:r w:rsidR="629B6B7D" w:rsidRPr="2BEE42C9">
        <w:rPr>
          <w:color w:val="000000" w:themeColor="text1"/>
          <w:sz w:val="22"/>
          <w:szCs w:val="22"/>
        </w:rPr>
        <w:t xml:space="preserve"> </w:t>
      </w:r>
      <w:r w:rsidR="1218366D" w:rsidRPr="2BEE42C9">
        <w:rPr>
          <w:color w:val="000000" w:themeColor="text1"/>
          <w:sz w:val="22"/>
          <w:szCs w:val="22"/>
        </w:rPr>
        <w:t>note</w:t>
      </w:r>
      <w:r w:rsidR="629B6B7D" w:rsidRPr="2BEE42C9">
        <w:rPr>
          <w:color w:val="000000" w:themeColor="text1"/>
          <w:sz w:val="22"/>
          <w:szCs w:val="22"/>
        </w:rPr>
        <w:t xml:space="preserve"> </w:t>
      </w:r>
      <w:r w:rsidR="1218366D" w:rsidRPr="2BEE42C9">
        <w:rPr>
          <w:color w:val="000000" w:themeColor="text1"/>
          <w:sz w:val="22"/>
          <w:szCs w:val="22"/>
        </w:rPr>
        <w:t>the</w:t>
      </w:r>
      <w:r w:rsidR="629B6B7D" w:rsidRPr="2BEE42C9">
        <w:rPr>
          <w:color w:val="000000" w:themeColor="text1"/>
          <w:sz w:val="22"/>
          <w:szCs w:val="22"/>
        </w:rPr>
        <w:t xml:space="preserve"> </w:t>
      </w:r>
      <w:r w:rsidR="1218366D" w:rsidRPr="2BEE42C9">
        <w:rPr>
          <w:color w:val="000000" w:themeColor="text1"/>
          <w:sz w:val="22"/>
          <w:szCs w:val="22"/>
        </w:rPr>
        <w:t>limitations</w:t>
      </w:r>
      <w:r w:rsidR="629B6B7D" w:rsidRPr="2BEE42C9">
        <w:rPr>
          <w:color w:val="000000" w:themeColor="text1"/>
          <w:sz w:val="22"/>
          <w:szCs w:val="22"/>
        </w:rPr>
        <w:t xml:space="preserve"> </w:t>
      </w:r>
      <w:r w:rsidR="1218366D" w:rsidRPr="2BEE42C9">
        <w:rPr>
          <w:color w:val="000000" w:themeColor="text1"/>
          <w:sz w:val="22"/>
          <w:szCs w:val="22"/>
        </w:rPr>
        <w:t>of</w:t>
      </w:r>
      <w:r w:rsidR="629B6B7D" w:rsidRPr="2BEE42C9">
        <w:rPr>
          <w:color w:val="000000" w:themeColor="text1"/>
          <w:sz w:val="22"/>
          <w:szCs w:val="22"/>
        </w:rPr>
        <w:t xml:space="preserve"> </w:t>
      </w:r>
      <w:r w:rsidR="1218366D" w:rsidRPr="2BEE42C9">
        <w:rPr>
          <w:color w:val="000000" w:themeColor="text1"/>
          <w:sz w:val="22"/>
          <w:szCs w:val="22"/>
        </w:rPr>
        <w:t>the</w:t>
      </w:r>
      <w:r w:rsidR="629B6B7D" w:rsidRPr="2BEE42C9">
        <w:rPr>
          <w:color w:val="000000" w:themeColor="text1"/>
          <w:sz w:val="22"/>
          <w:szCs w:val="22"/>
        </w:rPr>
        <w:t xml:space="preserve"> </w:t>
      </w:r>
      <w:r w:rsidR="1218366D" w:rsidRPr="2BEE42C9">
        <w:rPr>
          <w:color w:val="000000" w:themeColor="text1"/>
          <w:sz w:val="22"/>
          <w:szCs w:val="22"/>
        </w:rPr>
        <w:t>survey,</w:t>
      </w:r>
      <w:r w:rsidR="629B6B7D" w:rsidRPr="2BEE42C9">
        <w:rPr>
          <w:color w:val="000000" w:themeColor="text1"/>
          <w:sz w:val="22"/>
          <w:szCs w:val="22"/>
        </w:rPr>
        <w:t xml:space="preserve"> </w:t>
      </w:r>
      <w:r w:rsidR="1218366D" w:rsidRPr="2BEE42C9">
        <w:rPr>
          <w:color w:val="000000" w:themeColor="text1"/>
          <w:sz w:val="22"/>
          <w:szCs w:val="22"/>
        </w:rPr>
        <w:t>as</w:t>
      </w:r>
      <w:r w:rsidR="629B6B7D" w:rsidRPr="2BEE42C9">
        <w:rPr>
          <w:color w:val="000000" w:themeColor="text1"/>
          <w:sz w:val="22"/>
          <w:szCs w:val="22"/>
        </w:rPr>
        <w:t xml:space="preserve"> </w:t>
      </w:r>
      <w:r w:rsidR="1218366D" w:rsidRPr="2BEE42C9">
        <w:rPr>
          <w:color w:val="000000" w:themeColor="text1"/>
          <w:sz w:val="22"/>
          <w:szCs w:val="22"/>
        </w:rPr>
        <w:t>it</w:t>
      </w:r>
      <w:r w:rsidR="629B6B7D" w:rsidRPr="2BEE42C9">
        <w:rPr>
          <w:color w:val="000000" w:themeColor="text1"/>
          <w:sz w:val="22"/>
          <w:szCs w:val="22"/>
        </w:rPr>
        <w:t xml:space="preserve"> </w:t>
      </w:r>
      <w:r w:rsidR="1218366D" w:rsidRPr="2BEE42C9">
        <w:rPr>
          <w:color w:val="000000" w:themeColor="text1"/>
          <w:sz w:val="22"/>
          <w:szCs w:val="22"/>
        </w:rPr>
        <w:t>was</w:t>
      </w:r>
      <w:r w:rsidR="629B6B7D" w:rsidRPr="2BEE42C9">
        <w:rPr>
          <w:color w:val="000000" w:themeColor="text1"/>
          <w:sz w:val="22"/>
          <w:szCs w:val="22"/>
        </w:rPr>
        <w:t xml:space="preserve"> </w:t>
      </w:r>
      <w:r w:rsidR="1218366D" w:rsidRPr="2BEE42C9">
        <w:rPr>
          <w:color w:val="000000" w:themeColor="text1"/>
          <w:sz w:val="22"/>
          <w:szCs w:val="22"/>
        </w:rPr>
        <w:t>only</w:t>
      </w:r>
      <w:r w:rsidR="629B6B7D" w:rsidRPr="2BEE42C9">
        <w:rPr>
          <w:color w:val="000000" w:themeColor="text1"/>
          <w:sz w:val="22"/>
          <w:szCs w:val="22"/>
        </w:rPr>
        <w:t xml:space="preserve"> </w:t>
      </w:r>
      <w:r w:rsidR="1218366D" w:rsidRPr="2BEE42C9">
        <w:rPr>
          <w:color w:val="000000" w:themeColor="text1"/>
          <w:sz w:val="22"/>
          <w:szCs w:val="22"/>
        </w:rPr>
        <w:t>available</w:t>
      </w:r>
      <w:r w:rsidR="629B6B7D" w:rsidRPr="2BEE42C9">
        <w:rPr>
          <w:color w:val="000000" w:themeColor="text1"/>
          <w:sz w:val="22"/>
          <w:szCs w:val="22"/>
        </w:rPr>
        <w:t xml:space="preserve"> </w:t>
      </w:r>
      <w:r w:rsidR="1218366D" w:rsidRPr="2BEE42C9">
        <w:rPr>
          <w:color w:val="000000" w:themeColor="text1"/>
          <w:sz w:val="22"/>
          <w:szCs w:val="22"/>
        </w:rPr>
        <w:t>in</w:t>
      </w:r>
      <w:r w:rsidR="629B6B7D" w:rsidRPr="2BEE42C9">
        <w:rPr>
          <w:color w:val="000000" w:themeColor="text1"/>
          <w:sz w:val="22"/>
          <w:szCs w:val="22"/>
        </w:rPr>
        <w:t xml:space="preserve"> </w:t>
      </w:r>
      <w:r w:rsidR="1218366D" w:rsidRPr="2BEE42C9">
        <w:rPr>
          <w:color w:val="000000" w:themeColor="text1"/>
          <w:sz w:val="22"/>
          <w:szCs w:val="22"/>
        </w:rPr>
        <w:t>English</w:t>
      </w:r>
      <w:r w:rsidR="629B6B7D" w:rsidRPr="2BEE42C9">
        <w:rPr>
          <w:color w:val="000000" w:themeColor="text1"/>
          <w:sz w:val="22"/>
          <w:szCs w:val="22"/>
        </w:rPr>
        <w:t xml:space="preserve"> </w:t>
      </w:r>
      <w:r w:rsidR="1218366D" w:rsidRPr="2BEE42C9">
        <w:rPr>
          <w:color w:val="000000" w:themeColor="text1"/>
          <w:sz w:val="22"/>
          <w:szCs w:val="22"/>
        </w:rPr>
        <w:t>and</w:t>
      </w:r>
      <w:r w:rsidR="629B6B7D" w:rsidRPr="2BEE42C9">
        <w:rPr>
          <w:color w:val="000000" w:themeColor="text1"/>
          <w:sz w:val="22"/>
          <w:szCs w:val="22"/>
        </w:rPr>
        <w:t xml:space="preserve"> </w:t>
      </w:r>
      <w:r w:rsidR="1218366D" w:rsidRPr="2BEE42C9">
        <w:rPr>
          <w:color w:val="000000" w:themeColor="text1"/>
          <w:sz w:val="22"/>
          <w:szCs w:val="22"/>
        </w:rPr>
        <w:t>the</w:t>
      </w:r>
      <w:r w:rsidR="629B6B7D" w:rsidRPr="2BEE42C9">
        <w:rPr>
          <w:color w:val="000000" w:themeColor="text1"/>
          <w:sz w:val="22"/>
          <w:szCs w:val="22"/>
        </w:rPr>
        <w:t xml:space="preserve"> </w:t>
      </w:r>
      <w:r w:rsidR="1218366D" w:rsidRPr="2BEE42C9">
        <w:rPr>
          <w:color w:val="000000" w:themeColor="text1"/>
          <w:sz w:val="22"/>
          <w:szCs w:val="22"/>
        </w:rPr>
        <w:t>term</w:t>
      </w:r>
      <w:r w:rsidR="629B6B7D" w:rsidRPr="2BEE42C9">
        <w:rPr>
          <w:color w:val="000000" w:themeColor="text1"/>
          <w:sz w:val="22"/>
          <w:szCs w:val="22"/>
        </w:rPr>
        <w:t xml:space="preserve"> </w:t>
      </w:r>
      <w:r w:rsidR="1218366D" w:rsidRPr="2BEE42C9">
        <w:rPr>
          <w:color w:val="000000" w:themeColor="text1"/>
          <w:sz w:val="22"/>
          <w:szCs w:val="22"/>
        </w:rPr>
        <w:t>indigenous</w:t>
      </w:r>
      <w:r w:rsidR="629B6B7D" w:rsidRPr="2BEE42C9">
        <w:rPr>
          <w:color w:val="000000" w:themeColor="text1"/>
          <w:sz w:val="22"/>
          <w:szCs w:val="22"/>
        </w:rPr>
        <w:t xml:space="preserve"> </w:t>
      </w:r>
      <w:r w:rsidR="1218366D" w:rsidRPr="2BEE42C9">
        <w:rPr>
          <w:color w:val="000000" w:themeColor="text1"/>
          <w:sz w:val="22"/>
          <w:szCs w:val="22"/>
        </w:rPr>
        <w:t>data</w:t>
      </w:r>
      <w:r w:rsidR="629B6B7D" w:rsidRPr="2BEE42C9">
        <w:rPr>
          <w:color w:val="000000" w:themeColor="text1"/>
          <w:sz w:val="22"/>
          <w:szCs w:val="22"/>
        </w:rPr>
        <w:t xml:space="preserve"> </w:t>
      </w:r>
      <w:r w:rsidR="1218366D" w:rsidRPr="2BEE42C9">
        <w:rPr>
          <w:color w:val="000000" w:themeColor="text1"/>
          <w:sz w:val="22"/>
          <w:szCs w:val="22"/>
        </w:rPr>
        <w:t>sovereignty</w:t>
      </w:r>
      <w:r w:rsidR="629B6B7D" w:rsidRPr="2BEE42C9">
        <w:rPr>
          <w:color w:val="000000" w:themeColor="text1"/>
          <w:sz w:val="22"/>
          <w:szCs w:val="22"/>
        </w:rPr>
        <w:t xml:space="preserve"> </w:t>
      </w:r>
      <w:r w:rsidR="1218366D" w:rsidRPr="2BEE42C9">
        <w:rPr>
          <w:color w:val="000000" w:themeColor="text1"/>
          <w:sz w:val="22"/>
          <w:szCs w:val="22"/>
        </w:rPr>
        <w:t>may</w:t>
      </w:r>
      <w:r w:rsidR="629B6B7D" w:rsidRPr="2BEE42C9">
        <w:rPr>
          <w:color w:val="000000" w:themeColor="text1"/>
          <w:sz w:val="22"/>
          <w:szCs w:val="22"/>
        </w:rPr>
        <w:t xml:space="preserve"> </w:t>
      </w:r>
      <w:r w:rsidR="1218366D" w:rsidRPr="2BEE42C9">
        <w:rPr>
          <w:color w:val="000000" w:themeColor="text1"/>
          <w:sz w:val="22"/>
          <w:szCs w:val="22"/>
        </w:rPr>
        <w:t>not</w:t>
      </w:r>
      <w:r w:rsidR="629B6B7D" w:rsidRPr="2BEE42C9">
        <w:rPr>
          <w:color w:val="000000" w:themeColor="text1"/>
          <w:sz w:val="22"/>
          <w:szCs w:val="22"/>
        </w:rPr>
        <w:t xml:space="preserve"> </w:t>
      </w:r>
      <w:r w:rsidR="1218366D" w:rsidRPr="2BEE42C9">
        <w:rPr>
          <w:color w:val="000000" w:themeColor="text1"/>
          <w:sz w:val="22"/>
          <w:szCs w:val="22"/>
        </w:rPr>
        <w:t>be</w:t>
      </w:r>
      <w:r w:rsidR="629B6B7D" w:rsidRPr="2BEE42C9">
        <w:rPr>
          <w:color w:val="000000" w:themeColor="text1"/>
          <w:sz w:val="22"/>
          <w:szCs w:val="22"/>
        </w:rPr>
        <w:t xml:space="preserve"> </w:t>
      </w:r>
      <w:r w:rsidR="1218366D" w:rsidRPr="2BEE42C9">
        <w:rPr>
          <w:color w:val="000000" w:themeColor="text1"/>
          <w:sz w:val="22"/>
          <w:szCs w:val="22"/>
        </w:rPr>
        <w:t>globally</w:t>
      </w:r>
      <w:r w:rsidR="629B6B7D" w:rsidRPr="2BEE42C9">
        <w:rPr>
          <w:color w:val="000000" w:themeColor="text1"/>
          <w:sz w:val="22"/>
          <w:szCs w:val="22"/>
        </w:rPr>
        <w:t xml:space="preserve"> </w:t>
      </w:r>
      <w:r w:rsidR="1218366D" w:rsidRPr="2BEE42C9">
        <w:rPr>
          <w:color w:val="000000" w:themeColor="text1"/>
          <w:sz w:val="22"/>
          <w:szCs w:val="22"/>
        </w:rPr>
        <w:t>recognized.</w:t>
      </w:r>
    </w:p>
    <w:p w14:paraId="12A86BD8" w14:textId="2C2FB3B4" w:rsidR="0034480D" w:rsidRPr="00A4119D" w:rsidRDefault="001D3B00" w:rsidP="00A4119D">
      <w:pPr>
        <w:jc w:val="center"/>
        <w:rPr>
          <w:color w:val="000000"/>
          <w:sz w:val="22"/>
          <w:szCs w:val="22"/>
        </w:rPr>
      </w:pPr>
      <w:r>
        <w:rPr>
          <w:noProof/>
          <w:color w:val="000000"/>
          <w:sz w:val="22"/>
          <w:szCs w:val="22"/>
        </w:rPr>
        <w:drawing>
          <wp:inline distT="0" distB="0" distL="0" distR="0" wp14:anchorId="6543D812" wp14:editId="08562EEC">
            <wp:extent cx="5943600" cy="2505710"/>
            <wp:effectExtent l="0" t="0" r="0" b="0"/>
            <wp:docPr id="46520886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08860" name="Picture 465208860"/>
                    <pic:cNvPicPr/>
                  </pic:nvPicPr>
                  <pic:blipFill>
                    <a:blip r:embed="rId72"/>
                    <a:stretch>
                      <a:fillRect/>
                    </a:stretch>
                  </pic:blipFill>
                  <pic:spPr>
                    <a:xfrm>
                      <a:off x="0" y="0"/>
                      <a:ext cx="5943600" cy="2505710"/>
                    </a:xfrm>
                    <a:prstGeom prst="rect">
                      <a:avLst/>
                    </a:prstGeom>
                  </pic:spPr>
                </pic:pic>
              </a:graphicData>
            </a:graphic>
          </wp:inline>
        </w:drawing>
      </w:r>
    </w:p>
    <w:p w14:paraId="623DFAC2" w14:textId="259C0E32" w:rsidR="0034480D" w:rsidRPr="008B171D" w:rsidRDefault="009F4410" w:rsidP="008B171D">
      <w:pPr>
        <w:jc w:val="both"/>
        <w:rPr>
          <w:sz w:val="22"/>
          <w:szCs w:val="22"/>
        </w:rPr>
      </w:pPr>
      <w:r>
        <w:rPr>
          <w:i/>
          <w:iCs/>
          <w:color w:val="000000" w:themeColor="text1"/>
          <w:sz w:val="22"/>
          <w:szCs w:val="22"/>
        </w:rPr>
        <w:t>Figure 5</w:t>
      </w:r>
      <w:r w:rsidR="65985F28" w:rsidRPr="2BEE42C9">
        <w:rPr>
          <w:i/>
          <w:iCs/>
          <w:color w:val="000000" w:themeColor="text1"/>
          <w:sz w:val="22"/>
          <w:szCs w:val="22"/>
        </w:rPr>
        <w:t>:</w:t>
      </w:r>
      <w:r w:rsidR="629B6B7D" w:rsidRPr="2BEE42C9">
        <w:rPr>
          <w:i/>
          <w:iCs/>
          <w:color w:val="000000" w:themeColor="text1"/>
          <w:sz w:val="22"/>
          <w:szCs w:val="22"/>
        </w:rPr>
        <w:t xml:space="preserve"> </w:t>
      </w:r>
      <w:r w:rsidR="65985F28" w:rsidRPr="2BEE42C9">
        <w:rPr>
          <w:i/>
          <w:iCs/>
          <w:color w:val="000000" w:themeColor="text1"/>
          <w:sz w:val="22"/>
          <w:szCs w:val="22"/>
        </w:rPr>
        <w:t>Academic</w:t>
      </w:r>
      <w:r w:rsidR="629B6B7D" w:rsidRPr="2BEE42C9">
        <w:rPr>
          <w:i/>
          <w:iCs/>
          <w:color w:val="000000" w:themeColor="text1"/>
          <w:sz w:val="22"/>
          <w:szCs w:val="22"/>
        </w:rPr>
        <w:t xml:space="preserve"> </w:t>
      </w:r>
      <w:r w:rsidR="65985F28" w:rsidRPr="2BEE42C9">
        <w:rPr>
          <w:i/>
          <w:iCs/>
          <w:color w:val="000000" w:themeColor="text1"/>
          <w:sz w:val="22"/>
          <w:szCs w:val="22"/>
        </w:rPr>
        <w:t>survey</w:t>
      </w:r>
      <w:r w:rsidR="629B6B7D" w:rsidRPr="2BEE42C9">
        <w:rPr>
          <w:i/>
          <w:iCs/>
          <w:color w:val="000000" w:themeColor="text1"/>
          <w:sz w:val="22"/>
          <w:szCs w:val="22"/>
        </w:rPr>
        <w:t xml:space="preserve"> </w:t>
      </w:r>
      <w:r w:rsidR="65985F28" w:rsidRPr="2BEE42C9">
        <w:rPr>
          <w:i/>
          <w:iCs/>
          <w:color w:val="000000" w:themeColor="text1"/>
          <w:sz w:val="22"/>
          <w:szCs w:val="22"/>
        </w:rPr>
        <w:t>results</w:t>
      </w:r>
      <w:r w:rsidR="629B6B7D" w:rsidRPr="2BEE42C9">
        <w:rPr>
          <w:i/>
          <w:iCs/>
          <w:color w:val="000000" w:themeColor="text1"/>
          <w:sz w:val="22"/>
          <w:szCs w:val="22"/>
        </w:rPr>
        <w:t xml:space="preserve"> </w:t>
      </w:r>
      <w:r w:rsidR="65985F28" w:rsidRPr="2BEE42C9">
        <w:rPr>
          <w:i/>
          <w:iCs/>
          <w:color w:val="000000" w:themeColor="text1"/>
          <w:sz w:val="22"/>
          <w:szCs w:val="22"/>
        </w:rPr>
        <w:t>concerning</w:t>
      </w:r>
      <w:r w:rsidR="629B6B7D" w:rsidRPr="2BEE42C9">
        <w:rPr>
          <w:i/>
          <w:iCs/>
          <w:color w:val="000000" w:themeColor="text1"/>
          <w:sz w:val="22"/>
          <w:szCs w:val="22"/>
        </w:rPr>
        <w:t xml:space="preserve"> </w:t>
      </w:r>
      <w:r w:rsidR="70D7BBDE" w:rsidRPr="2BEE42C9">
        <w:rPr>
          <w:i/>
          <w:iCs/>
          <w:color w:val="000000" w:themeColor="text1"/>
          <w:sz w:val="22"/>
          <w:szCs w:val="22"/>
        </w:rPr>
        <w:t>i</w:t>
      </w:r>
      <w:r w:rsidR="65985F28" w:rsidRPr="2BEE42C9">
        <w:rPr>
          <w:i/>
          <w:iCs/>
          <w:color w:val="000000" w:themeColor="text1"/>
          <w:sz w:val="22"/>
          <w:szCs w:val="22"/>
        </w:rPr>
        <w:t>ndigenous</w:t>
      </w:r>
      <w:r w:rsidR="629B6B7D" w:rsidRPr="2BEE42C9">
        <w:rPr>
          <w:i/>
          <w:iCs/>
          <w:color w:val="000000" w:themeColor="text1"/>
          <w:sz w:val="22"/>
          <w:szCs w:val="22"/>
        </w:rPr>
        <w:t xml:space="preserve"> </w:t>
      </w:r>
      <w:r w:rsidR="70D7BBDE" w:rsidRPr="2BEE42C9">
        <w:rPr>
          <w:i/>
          <w:iCs/>
          <w:color w:val="000000" w:themeColor="text1"/>
          <w:sz w:val="22"/>
          <w:szCs w:val="22"/>
        </w:rPr>
        <w:t>d</w:t>
      </w:r>
      <w:r w:rsidR="65985F28" w:rsidRPr="2BEE42C9">
        <w:rPr>
          <w:i/>
          <w:iCs/>
          <w:color w:val="000000" w:themeColor="text1"/>
          <w:sz w:val="22"/>
          <w:szCs w:val="22"/>
        </w:rPr>
        <w:t>ata</w:t>
      </w:r>
      <w:r w:rsidR="629B6B7D" w:rsidRPr="2BEE42C9">
        <w:rPr>
          <w:i/>
          <w:iCs/>
          <w:color w:val="000000" w:themeColor="text1"/>
          <w:sz w:val="22"/>
          <w:szCs w:val="22"/>
        </w:rPr>
        <w:t xml:space="preserve"> </w:t>
      </w:r>
      <w:r w:rsidR="70D7BBDE" w:rsidRPr="2BEE42C9">
        <w:rPr>
          <w:i/>
          <w:iCs/>
          <w:color w:val="000000" w:themeColor="text1"/>
          <w:sz w:val="22"/>
          <w:szCs w:val="22"/>
        </w:rPr>
        <w:t>s</w:t>
      </w:r>
      <w:r w:rsidR="65985F28" w:rsidRPr="2BEE42C9">
        <w:rPr>
          <w:i/>
          <w:iCs/>
          <w:color w:val="000000" w:themeColor="text1"/>
          <w:sz w:val="22"/>
          <w:szCs w:val="22"/>
        </w:rPr>
        <w:t>overeignty</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UNDRIP.</w:t>
      </w:r>
      <w:r w:rsidR="629B6B7D" w:rsidRPr="2BEE42C9">
        <w:rPr>
          <w:i/>
          <w:iCs/>
          <w:color w:val="000000" w:themeColor="text1"/>
          <w:sz w:val="22"/>
          <w:szCs w:val="22"/>
        </w:rPr>
        <w:t xml:space="preserve"> </w:t>
      </w:r>
      <w:r w:rsidR="31481FF1" w:rsidRPr="2BEE42C9">
        <w:rPr>
          <w:i/>
          <w:iCs/>
          <w:color w:val="000000" w:themeColor="text1"/>
          <w:sz w:val="22"/>
          <w:szCs w:val="22"/>
        </w:rPr>
        <w:t>A)</w:t>
      </w:r>
      <w:r w:rsidR="629B6B7D" w:rsidRPr="2BEE42C9">
        <w:rPr>
          <w:i/>
          <w:iCs/>
          <w:color w:val="000000" w:themeColor="text1"/>
          <w:sz w:val="22"/>
          <w:szCs w:val="22"/>
        </w:rPr>
        <w:t xml:space="preserve"> </w:t>
      </w:r>
      <w:r w:rsidR="31481FF1" w:rsidRPr="2BEE42C9">
        <w:rPr>
          <w:i/>
          <w:iCs/>
          <w:color w:val="000000" w:themeColor="text1"/>
          <w:sz w:val="22"/>
          <w:szCs w:val="22"/>
        </w:rPr>
        <w:t>Illustrates</w:t>
      </w:r>
      <w:r w:rsidR="629B6B7D" w:rsidRPr="2BEE42C9">
        <w:rPr>
          <w:i/>
          <w:iCs/>
          <w:color w:val="000000" w:themeColor="text1"/>
          <w:sz w:val="22"/>
          <w:szCs w:val="22"/>
        </w:rPr>
        <w:t xml:space="preserve"> </w:t>
      </w:r>
      <w:r w:rsidR="31481FF1" w:rsidRPr="2BEE42C9">
        <w:rPr>
          <w:i/>
          <w:iCs/>
          <w:color w:val="000000" w:themeColor="text1"/>
          <w:sz w:val="22"/>
          <w:szCs w:val="22"/>
        </w:rPr>
        <w:t>academic</w:t>
      </w:r>
      <w:r w:rsidR="629B6B7D" w:rsidRPr="2BEE42C9">
        <w:rPr>
          <w:i/>
          <w:iCs/>
          <w:color w:val="000000" w:themeColor="text1"/>
          <w:sz w:val="22"/>
          <w:szCs w:val="22"/>
        </w:rPr>
        <w:t xml:space="preserve"> </w:t>
      </w:r>
      <w:r w:rsidR="31481FF1" w:rsidRPr="2BEE42C9">
        <w:rPr>
          <w:i/>
          <w:iCs/>
          <w:color w:val="000000" w:themeColor="text1"/>
          <w:sz w:val="22"/>
          <w:szCs w:val="22"/>
        </w:rPr>
        <w:t>understanding</w:t>
      </w:r>
      <w:r w:rsidR="629B6B7D" w:rsidRPr="2BEE42C9">
        <w:rPr>
          <w:i/>
          <w:iCs/>
          <w:color w:val="000000" w:themeColor="text1"/>
          <w:sz w:val="22"/>
          <w:szCs w:val="22"/>
        </w:rPr>
        <w:t xml:space="preserve"> </w:t>
      </w:r>
      <w:r w:rsidR="31481FF1" w:rsidRPr="2BEE42C9">
        <w:rPr>
          <w:i/>
          <w:iCs/>
          <w:color w:val="000000" w:themeColor="text1"/>
          <w:sz w:val="22"/>
          <w:szCs w:val="22"/>
        </w:rPr>
        <w:t>of</w:t>
      </w:r>
      <w:r w:rsidR="629B6B7D" w:rsidRPr="2BEE42C9">
        <w:rPr>
          <w:i/>
          <w:iCs/>
          <w:color w:val="000000" w:themeColor="text1"/>
          <w:sz w:val="22"/>
          <w:szCs w:val="22"/>
        </w:rPr>
        <w:t xml:space="preserve"> </w:t>
      </w:r>
      <w:r w:rsidR="31481FF1" w:rsidRPr="2BEE42C9">
        <w:rPr>
          <w:i/>
          <w:iCs/>
          <w:color w:val="000000" w:themeColor="text1"/>
          <w:sz w:val="22"/>
          <w:szCs w:val="22"/>
        </w:rPr>
        <w:t>the</w:t>
      </w:r>
      <w:r w:rsidR="629B6B7D" w:rsidRPr="2BEE42C9">
        <w:rPr>
          <w:i/>
          <w:iCs/>
          <w:color w:val="000000" w:themeColor="text1"/>
          <w:sz w:val="22"/>
          <w:szCs w:val="22"/>
        </w:rPr>
        <w:t xml:space="preserve"> </w:t>
      </w:r>
      <w:r w:rsidR="115CEBDD" w:rsidRPr="2BEE42C9">
        <w:rPr>
          <w:i/>
          <w:iCs/>
          <w:color w:val="000000" w:themeColor="text1"/>
          <w:sz w:val="22"/>
          <w:szCs w:val="22"/>
        </w:rPr>
        <w:t>indigenous</w:t>
      </w:r>
      <w:r w:rsidR="629B6B7D" w:rsidRPr="2BEE42C9">
        <w:rPr>
          <w:i/>
          <w:iCs/>
          <w:color w:val="000000" w:themeColor="text1"/>
          <w:sz w:val="22"/>
          <w:szCs w:val="22"/>
        </w:rPr>
        <w:t xml:space="preserve"> </w:t>
      </w:r>
      <w:r w:rsidR="115CEBDD" w:rsidRPr="2BEE42C9">
        <w:rPr>
          <w:i/>
          <w:iCs/>
          <w:color w:val="000000" w:themeColor="text1"/>
          <w:sz w:val="22"/>
          <w:szCs w:val="22"/>
        </w:rPr>
        <w:t>data</w:t>
      </w:r>
      <w:r w:rsidR="629B6B7D" w:rsidRPr="2BEE42C9">
        <w:rPr>
          <w:i/>
          <w:iCs/>
          <w:color w:val="000000" w:themeColor="text1"/>
          <w:sz w:val="22"/>
          <w:szCs w:val="22"/>
        </w:rPr>
        <w:t xml:space="preserve"> </w:t>
      </w:r>
      <w:r w:rsidR="7F7AF1FF" w:rsidRPr="2BEE42C9">
        <w:rPr>
          <w:i/>
          <w:iCs/>
          <w:color w:val="000000" w:themeColor="text1"/>
          <w:sz w:val="22"/>
          <w:szCs w:val="22"/>
        </w:rPr>
        <w:t>sovereignty</w:t>
      </w:r>
      <w:r w:rsidR="31481FF1" w:rsidRPr="2BEE42C9">
        <w:rPr>
          <w:i/>
          <w:iCs/>
          <w:color w:val="000000" w:themeColor="text1"/>
          <w:sz w:val="22"/>
          <w:szCs w:val="22"/>
        </w:rPr>
        <w:t>.</w:t>
      </w:r>
      <w:r w:rsidR="629B6B7D" w:rsidRPr="2BEE42C9">
        <w:rPr>
          <w:i/>
          <w:iCs/>
          <w:color w:val="000000" w:themeColor="text1"/>
          <w:sz w:val="22"/>
          <w:szCs w:val="22"/>
        </w:rPr>
        <w:t xml:space="preserve"> </w:t>
      </w:r>
      <w:r w:rsidR="31481FF1" w:rsidRPr="2BEE42C9">
        <w:rPr>
          <w:i/>
          <w:iCs/>
          <w:color w:val="000000" w:themeColor="text1"/>
          <w:sz w:val="22"/>
          <w:szCs w:val="22"/>
        </w:rPr>
        <w:t>B)</w:t>
      </w:r>
      <w:r w:rsidR="629B6B7D" w:rsidRPr="2BEE42C9">
        <w:rPr>
          <w:i/>
          <w:iCs/>
          <w:color w:val="000000" w:themeColor="text1"/>
          <w:sz w:val="22"/>
          <w:szCs w:val="22"/>
        </w:rPr>
        <w:t xml:space="preserve"> </w:t>
      </w:r>
      <w:r w:rsidR="31481FF1" w:rsidRPr="2BEE42C9">
        <w:rPr>
          <w:i/>
          <w:iCs/>
          <w:color w:val="000000" w:themeColor="text1"/>
          <w:sz w:val="22"/>
          <w:szCs w:val="22"/>
        </w:rPr>
        <w:t>Shows</w:t>
      </w:r>
      <w:r w:rsidR="629B6B7D" w:rsidRPr="2BEE42C9">
        <w:rPr>
          <w:i/>
          <w:iCs/>
          <w:color w:val="000000" w:themeColor="text1"/>
          <w:sz w:val="22"/>
          <w:szCs w:val="22"/>
        </w:rPr>
        <w:t xml:space="preserve"> </w:t>
      </w:r>
      <w:r w:rsidR="31481FF1" w:rsidRPr="2BEE42C9">
        <w:rPr>
          <w:i/>
          <w:iCs/>
          <w:color w:val="000000" w:themeColor="text1"/>
          <w:sz w:val="22"/>
          <w:szCs w:val="22"/>
        </w:rPr>
        <w:t>understanding</w:t>
      </w:r>
      <w:r w:rsidR="629B6B7D" w:rsidRPr="2BEE42C9">
        <w:rPr>
          <w:i/>
          <w:iCs/>
          <w:color w:val="000000" w:themeColor="text1"/>
          <w:sz w:val="22"/>
          <w:szCs w:val="22"/>
        </w:rPr>
        <w:t xml:space="preserve"> </w:t>
      </w:r>
      <w:r w:rsidR="31481FF1" w:rsidRPr="2BEE42C9">
        <w:rPr>
          <w:i/>
          <w:iCs/>
          <w:color w:val="000000" w:themeColor="text1"/>
          <w:sz w:val="22"/>
          <w:szCs w:val="22"/>
        </w:rPr>
        <w:t>of</w:t>
      </w:r>
      <w:r w:rsidR="629B6B7D" w:rsidRPr="2BEE42C9">
        <w:rPr>
          <w:i/>
          <w:iCs/>
          <w:color w:val="000000" w:themeColor="text1"/>
          <w:sz w:val="22"/>
          <w:szCs w:val="22"/>
        </w:rPr>
        <w:t xml:space="preserve"> </w:t>
      </w:r>
      <w:r w:rsidR="115CEBDD" w:rsidRPr="2BEE42C9">
        <w:rPr>
          <w:i/>
          <w:iCs/>
          <w:color w:val="000000" w:themeColor="text1"/>
          <w:sz w:val="22"/>
          <w:szCs w:val="22"/>
        </w:rPr>
        <w:t>sovereignty</w:t>
      </w:r>
      <w:r w:rsidR="629B6B7D" w:rsidRPr="2BEE42C9">
        <w:rPr>
          <w:i/>
          <w:iCs/>
          <w:color w:val="000000" w:themeColor="text1"/>
          <w:sz w:val="22"/>
          <w:szCs w:val="22"/>
        </w:rPr>
        <w:t xml:space="preserve"> </w:t>
      </w:r>
      <w:r w:rsidR="115CEBDD" w:rsidRPr="2BEE42C9">
        <w:rPr>
          <w:i/>
          <w:iCs/>
          <w:color w:val="000000" w:themeColor="text1"/>
          <w:sz w:val="22"/>
          <w:szCs w:val="22"/>
        </w:rPr>
        <w:t>United</w:t>
      </w:r>
      <w:r w:rsidR="629B6B7D" w:rsidRPr="2BEE42C9">
        <w:rPr>
          <w:i/>
          <w:iCs/>
          <w:color w:val="000000" w:themeColor="text1"/>
          <w:sz w:val="22"/>
          <w:szCs w:val="22"/>
        </w:rPr>
        <w:t xml:space="preserve"> </w:t>
      </w:r>
      <w:r w:rsidR="115CEBDD" w:rsidRPr="2BEE42C9">
        <w:rPr>
          <w:i/>
          <w:iCs/>
          <w:color w:val="000000" w:themeColor="text1"/>
          <w:sz w:val="22"/>
          <w:szCs w:val="22"/>
        </w:rPr>
        <w:t>Nations</w:t>
      </w:r>
      <w:r w:rsidR="629B6B7D" w:rsidRPr="2BEE42C9">
        <w:rPr>
          <w:i/>
          <w:iCs/>
          <w:color w:val="000000" w:themeColor="text1"/>
          <w:sz w:val="22"/>
          <w:szCs w:val="22"/>
        </w:rPr>
        <w:t xml:space="preserve"> </w:t>
      </w:r>
      <w:r w:rsidR="115CEBDD" w:rsidRPr="2BEE42C9">
        <w:rPr>
          <w:i/>
          <w:iCs/>
          <w:color w:val="000000" w:themeColor="text1"/>
          <w:sz w:val="22"/>
          <w:szCs w:val="22"/>
        </w:rPr>
        <w:t>Declaration</w:t>
      </w:r>
      <w:r w:rsidR="629B6B7D" w:rsidRPr="2BEE42C9">
        <w:rPr>
          <w:i/>
          <w:iCs/>
          <w:color w:val="000000" w:themeColor="text1"/>
          <w:sz w:val="22"/>
          <w:szCs w:val="22"/>
        </w:rPr>
        <w:t xml:space="preserve"> </w:t>
      </w:r>
      <w:r w:rsidR="115CEBDD" w:rsidRPr="2BEE42C9">
        <w:rPr>
          <w:i/>
          <w:iCs/>
          <w:color w:val="000000" w:themeColor="text1"/>
          <w:sz w:val="22"/>
          <w:szCs w:val="22"/>
        </w:rPr>
        <w:t>on</w:t>
      </w:r>
      <w:r w:rsidR="629B6B7D" w:rsidRPr="2BEE42C9">
        <w:rPr>
          <w:i/>
          <w:iCs/>
          <w:color w:val="000000" w:themeColor="text1"/>
          <w:sz w:val="22"/>
          <w:szCs w:val="22"/>
        </w:rPr>
        <w:t xml:space="preserve"> </w:t>
      </w:r>
      <w:r w:rsidR="115CEBDD" w:rsidRPr="2BEE42C9">
        <w:rPr>
          <w:i/>
          <w:iCs/>
          <w:color w:val="000000" w:themeColor="text1"/>
          <w:sz w:val="22"/>
          <w:szCs w:val="22"/>
        </w:rPr>
        <w:t>Indigenous</w:t>
      </w:r>
      <w:r w:rsidR="629B6B7D" w:rsidRPr="2BEE42C9">
        <w:rPr>
          <w:i/>
          <w:iCs/>
          <w:color w:val="000000" w:themeColor="text1"/>
          <w:sz w:val="22"/>
          <w:szCs w:val="22"/>
        </w:rPr>
        <w:t xml:space="preserve"> </w:t>
      </w:r>
      <w:r w:rsidR="115CEBDD" w:rsidRPr="2BEE42C9">
        <w:rPr>
          <w:i/>
          <w:iCs/>
          <w:color w:val="000000" w:themeColor="text1"/>
          <w:sz w:val="22"/>
          <w:szCs w:val="22"/>
        </w:rPr>
        <w:t>Rights</w:t>
      </w:r>
      <w:r w:rsidR="629B6B7D" w:rsidRPr="2BEE42C9">
        <w:rPr>
          <w:i/>
          <w:iCs/>
          <w:color w:val="000000" w:themeColor="text1"/>
          <w:sz w:val="22"/>
          <w:szCs w:val="22"/>
        </w:rPr>
        <w:t xml:space="preserve"> </w:t>
      </w:r>
      <w:r w:rsidR="115CEBDD" w:rsidRPr="2BEE42C9">
        <w:rPr>
          <w:i/>
          <w:iCs/>
          <w:color w:val="000000" w:themeColor="text1"/>
          <w:sz w:val="22"/>
          <w:szCs w:val="22"/>
        </w:rPr>
        <w:t>of</w:t>
      </w:r>
      <w:r w:rsidR="629B6B7D" w:rsidRPr="2BEE42C9">
        <w:rPr>
          <w:i/>
          <w:iCs/>
          <w:color w:val="000000" w:themeColor="text1"/>
          <w:sz w:val="22"/>
          <w:szCs w:val="22"/>
        </w:rPr>
        <w:t xml:space="preserve"> </w:t>
      </w:r>
      <w:r w:rsidR="115CEBDD" w:rsidRPr="2BEE42C9">
        <w:rPr>
          <w:i/>
          <w:iCs/>
          <w:color w:val="000000" w:themeColor="text1"/>
          <w:sz w:val="22"/>
          <w:szCs w:val="22"/>
        </w:rPr>
        <w:t>Indigenous</w:t>
      </w:r>
      <w:r w:rsidR="629B6B7D" w:rsidRPr="2BEE42C9">
        <w:rPr>
          <w:i/>
          <w:iCs/>
          <w:color w:val="000000" w:themeColor="text1"/>
          <w:sz w:val="22"/>
          <w:szCs w:val="22"/>
        </w:rPr>
        <w:t xml:space="preserve"> </w:t>
      </w:r>
      <w:r w:rsidR="115CEBDD" w:rsidRPr="2BEE42C9">
        <w:rPr>
          <w:i/>
          <w:iCs/>
          <w:color w:val="000000" w:themeColor="text1"/>
          <w:sz w:val="22"/>
          <w:szCs w:val="22"/>
        </w:rPr>
        <w:t>Peoples</w:t>
      </w:r>
      <w:r w:rsidR="65985F28" w:rsidRPr="2BEE42C9">
        <w:rPr>
          <w:i/>
          <w:iCs/>
          <w:color w:val="000000" w:themeColor="text1"/>
          <w:sz w:val="22"/>
          <w:szCs w:val="22"/>
        </w:rPr>
        <w:t>.</w:t>
      </w:r>
      <w:r w:rsidR="629B6B7D" w:rsidRPr="2BEE42C9">
        <w:rPr>
          <w:i/>
          <w:iCs/>
          <w:color w:val="000000" w:themeColor="text1"/>
          <w:sz w:val="22"/>
          <w:szCs w:val="22"/>
        </w:rPr>
        <w:t xml:space="preserve"> </w:t>
      </w:r>
      <w:r w:rsidR="31481FF1" w:rsidRPr="2BEE42C9">
        <w:rPr>
          <w:i/>
          <w:iCs/>
          <w:color w:val="000000" w:themeColor="text1"/>
          <w:sz w:val="22"/>
          <w:szCs w:val="22"/>
        </w:rPr>
        <w:t>Legend:</w:t>
      </w:r>
      <w:r w:rsidR="629B6B7D" w:rsidRPr="2BEE42C9">
        <w:rPr>
          <w:i/>
          <w:iCs/>
          <w:color w:val="000000" w:themeColor="text1"/>
          <w:sz w:val="22"/>
          <w:szCs w:val="22"/>
        </w:rPr>
        <w:t xml:space="preserve"> </w:t>
      </w:r>
      <w:r w:rsidR="31481FF1" w:rsidRPr="2BEE42C9">
        <w:rPr>
          <w:i/>
          <w:iCs/>
          <w:color w:val="000000" w:themeColor="text1"/>
          <w:sz w:val="22"/>
          <w:szCs w:val="22"/>
        </w:rPr>
        <w:t>LA&amp;C</w:t>
      </w:r>
      <w:r w:rsidR="629B6B7D" w:rsidRPr="2BEE42C9">
        <w:rPr>
          <w:i/>
          <w:iCs/>
          <w:color w:val="000000" w:themeColor="text1"/>
          <w:sz w:val="22"/>
          <w:szCs w:val="22"/>
        </w:rPr>
        <w:t xml:space="preserve"> </w:t>
      </w:r>
      <w:r w:rsidR="31481FF1" w:rsidRPr="2BEE42C9">
        <w:rPr>
          <w:i/>
          <w:iCs/>
          <w:color w:val="000000" w:themeColor="text1"/>
          <w:sz w:val="22"/>
          <w:szCs w:val="22"/>
        </w:rPr>
        <w:t>=</w:t>
      </w:r>
      <w:r w:rsidR="629B6B7D" w:rsidRPr="2BEE42C9">
        <w:rPr>
          <w:i/>
          <w:iCs/>
          <w:color w:val="000000" w:themeColor="text1"/>
          <w:sz w:val="22"/>
          <w:szCs w:val="22"/>
        </w:rPr>
        <w:t xml:space="preserve"> </w:t>
      </w:r>
      <w:r w:rsidR="65985F28" w:rsidRPr="2BEE42C9">
        <w:rPr>
          <w:i/>
          <w:iCs/>
          <w:color w:val="000000" w:themeColor="text1"/>
          <w:sz w:val="22"/>
          <w:szCs w:val="22"/>
        </w:rPr>
        <w:t>Latin</w:t>
      </w:r>
      <w:r w:rsidR="629B6B7D" w:rsidRPr="2BEE42C9">
        <w:rPr>
          <w:i/>
          <w:iCs/>
          <w:color w:val="000000" w:themeColor="text1"/>
          <w:sz w:val="22"/>
          <w:szCs w:val="22"/>
        </w:rPr>
        <w:t xml:space="preserve"> </w:t>
      </w:r>
      <w:r w:rsidR="65985F28" w:rsidRPr="2BEE42C9">
        <w:rPr>
          <w:i/>
          <w:iCs/>
          <w:color w:val="000000" w:themeColor="text1"/>
          <w:sz w:val="22"/>
          <w:szCs w:val="22"/>
        </w:rPr>
        <w:t>America</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46AD7660" w:rsidRPr="2BEE42C9">
        <w:rPr>
          <w:i/>
          <w:iCs/>
          <w:color w:val="000000" w:themeColor="text1"/>
          <w:sz w:val="22"/>
          <w:szCs w:val="22"/>
        </w:rPr>
        <w:t>Caribbean,</w:t>
      </w:r>
      <w:r w:rsidR="629B6B7D" w:rsidRPr="2BEE42C9">
        <w:rPr>
          <w:i/>
          <w:iCs/>
          <w:color w:val="000000" w:themeColor="text1"/>
          <w:sz w:val="22"/>
          <w:szCs w:val="22"/>
        </w:rPr>
        <w:t xml:space="preserve"> </w:t>
      </w:r>
      <w:r w:rsidR="46AD7660" w:rsidRPr="2BEE42C9">
        <w:rPr>
          <w:i/>
          <w:iCs/>
          <w:color w:val="000000" w:themeColor="text1"/>
          <w:sz w:val="22"/>
          <w:szCs w:val="22"/>
        </w:rPr>
        <w:t>Blue</w:t>
      </w:r>
      <w:r w:rsidR="629B6B7D" w:rsidRPr="2BEE42C9">
        <w:rPr>
          <w:i/>
          <w:iCs/>
          <w:color w:val="000000" w:themeColor="text1"/>
          <w:sz w:val="22"/>
          <w:szCs w:val="22"/>
        </w:rPr>
        <w:t xml:space="preserve"> </w:t>
      </w:r>
      <w:r w:rsidR="5C98D784" w:rsidRPr="2BEE42C9">
        <w:rPr>
          <w:i/>
          <w:iCs/>
          <w:color w:val="000000" w:themeColor="text1"/>
          <w:sz w:val="22"/>
          <w:szCs w:val="22"/>
        </w:rPr>
        <w:t>=</w:t>
      </w:r>
      <w:r w:rsidR="629B6B7D" w:rsidRPr="2BEE42C9">
        <w:rPr>
          <w:i/>
          <w:iCs/>
          <w:color w:val="000000" w:themeColor="text1"/>
          <w:sz w:val="22"/>
          <w:szCs w:val="22"/>
        </w:rPr>
        <w:t xml:space="preserve"> </w:t>
      </w:r>
      <w:r w:rsidR="5C98D784" w:rsidRPr="2BEE42C9">
        <w:rPr>
          <w:i/>
          <w:iCs/>
          <w:color w:val="000000" w:themeColor="text1"/>
          <w:sz w:val="22"/>
          <w:szCs w:val="22"/>
        </w:rPr>
        <w:t>Unfamiliar,</w:t>
      </w:r>
      <w:r w:rsidR="629B6B7D" w:rsidRPr="2BEE42C9">
        <w:rPr>
          <w:i/>
          <w:iCs/>
          <w:color w:val="000000" w:themeColor="text1"/>
          <w:sz w:val="22"/>
          <w:szCs w:val="22"/>
        </w:rPr>
        <w:t xml:space="preserve"> </w:t>
      </w:r>
      <w:r w:rsidR="5C98D784" w:rsidRPr="2BEE42C9">
        <w:rPr>
          <w:i/>
          <w:iCs/>
          <w:color w:val="000000" w:themeColor="text1"/>
          <w:sz w:val="22"/>
          <w:szCs w:val="22"/>
        </w:rPr>
        <w:t>Orange</w:t>
      </w:r>
      <w:r w:rsidR="629B6B7D" w:rsidRPr="2BEE42C9">
        <w:rPr>
          <w:i/>
          <w:iCs/>
          <w:color w:val="000000" w:themeColor="text1"/>
          <w:sz w:val="22"/>
          <w:szCs w:val="22"/>
        </w:rPr>
        <w:t xml:space="preserve"> </w:t>
      </w:r>
      <w:r w:rsidR="5C98D784" w:rsidRPr="2BEE42C9">
        <w:rPr>
          <w:i/>
          <w:iCs/>
          <w:color w:val="000000" w:themeColor="text1"/>
          <w:sz w:val="22"/>
          <w:szCs w:val="22"/>
        </w:rPr>
        <w:t>=</w:t>
      </w:r>
      <w:r w:rsidR="629B6B7D" w:rsidRPr="2BEE42C9">
        <w:rPr>
          <w:i/>
          <w:iCs/>
          <w:color w:val="000000" w:themeColor="text1"/>
          <w:sz w:val="22"/>
          <w:szCs w:val="22"/>
        </w:rPr>
        <w:t xml:space="preserve"> </w:t>
      </w:r>
      <w:r w:rsidR="5C98D784" w:rsidRPr="2BEE42C9">
        <w:rPr>
          <w:i/>
          <w:iCs/>
          <w:color w:val="000000" w:themeColor="text1"/>
          <w:sz w:val="22"/>
          <w:szCs w:val="22"/>
        </w:rPr>
        <w:t>Slightly</w:t>
      </w:r>
      <w:r w:rsidR="629B6B7D" w:rsidRPr="2BEE42C9">
        <w:rPr>
          <w:i/>
          <w:iCs/>
          <w:color w:val="000000" w:themeColor="text1"/>
          <w:sz w:val="22"/>
          <w:szCs w:val="22"/>
        </w:rPr>
        <w:t xml:space="preserve"> </w:t>
      </w:r>
      <w:r w:rsidR="5C98D784" w:rsidRPr="2BEE42C9">
        <w:rPr>
          <w:i/>
          <w:iCs/>
          <w:color w:val="000000" w:themeColor="text1"/>
          <w:sz w:val="22"/>
          <w:szCs w:val="22"/>
        </w:rPr>
        <w:t>familiar</w:t>
      </w:r>
      <w:r w:rsidR="629B6B7D" w:rsidRPr="2BEE42C9">
        <w:rPr>
          <w:i/>
          <w:iCs/>
          <w:color w:val="000000" w:themeColor="text1"/>
          <w:sz w:val="22"/>
          <w:szCs w:val="22"/>
        </w:rPr>
        <w:t xml:space="preserve"> </w:t>
      </w:r>
      <w:r w:rsidR="5C98D784" w:rsidRPr="2BEE42C9">
        <w:rPr>
          <w:i/>
          <w:iCs/>
          <w:color w:val="000000" w:themeColor="text1"/>
          <w:sz w:val="22"/>
          <w:szCs w:val="22"/>
        </w:rPr>
        <w:t>and</w:t>
      </w:r>
      <w:r w:rsidR="629B6B7D" w:rsidRPr="2BEE42C9">
        <w:rPr>
          <w:i/>
          <w:iCs/>
          <w:color w:val="000000" w:themeColor="text1"/>
          <w:sz w:val="22"/>
          <w:szCs w:val="22"/>
        </w:rPr>
        <w:t xml:space="preserve"> </w:t>
      </w:r>
      <w:r w:rsidR="5C98D784" w:rsidRPr="2BEE42C9">
        <w:rPr>
          <w:i/>
          <w:iCs/>
          <w:color w:val="000000" w:themeColor="text1"/>
          <w:sz w:val="22"/>
          <w:szCs w:val="22"/>
        </w:rPr>
        <w:t>Green</w:t>
      </w:r>
      <w:r w:rsidR="629B6B7D" w:rsidRPr="2BEE42C9">
        <w:rPr>
          <w:i/>
          <w:iCs/>
          <w:color w:val="000000" w:themeColor="text1"/>
          <w:sz w:val="22"/>
          <w:szCs w:val="22"/>
        </w:rPr>
        <w:t xml:space="preserve"> </w:t>
      </w:r>
      <w:r w:rsidR="5C98D784" w:rsidRPr="2BEE42C9">
        <w:rPr>
          <w:i/>
          <w:iCs/>
          <w:color w:val="000000" w:themeColor="text1"/>
          <w:sz w:val="22"/>
          <w:szCs w:val="22"/>
        </w:rPr>
        <w:t>=</w:t>
      </w:r>
      <w:r w:rsidR="629B6B7D" w:rsidRPr="2BEE42C9">
        <w:rPr>
          <w:i/>
          <w:iCs/>
          <w:color w:val="000000" w:themeColor="text1"/>
          <w:sz w:val="22"/>
          <w:szCs w:val="22"/>
        </w:rPr>
        <w:t xml:space="preserve"> </w:t>
      </w:r>
      <w:r w:rsidR="5C98D784" w:rsidRPr="2BEE42C9">
        <w:rPr>
          <w:i/>
          <w:iCs/>
          <w:color w:val="000000" w:themeColor="text1"/>
          <w:sz w:val="22"/>
          <w:szCs w:val="22"/>
        </w:rPr>
        <w:t>Very</w:t>
      </w:r>
      <w:r w:rsidR="629B6B7D" w:rsidRPr="2BEE42C9">
        <w:rPr>
          <w:i/>
          <w:iCs/>
          <w:color w:val="000000" w:themeColor="text1"/>
          <w:sz w:val="22"/>
          <w:szCs w:val="22"/>
        </w:rPr>
        <w:t xml:space="preserve"> </w:t>
      </w:r>
      <w:r w:rsidR="5C98D784" w:rsidRPr="2BEE42C9">
        <w:rPr>
          <w:i/>
          <w:iCs/>
          <w:color w:val="000000" w:themeColor="text1"/>
          <w:sz w:val="22"/>
          <w:szCs w:val="22"/>
        </w:rPr>
        <w:t>familiar.</w:t>
      </w:r>
      <w:r w:rsidR="629B6B7D" w:rsidRPr="2BEE42C9">
        <w:rPr>
          <w:i/>
          <w:iCs/>
          <w:color w:val="000000" w:themeColor="text1"/>
          <w:sz w:val="22"/>
          <w:szCs w:val="22"/>
        </w:rPr>
        <w:t xml:space="preserve"> </w:t>
      </w:r>
      <w:r w:rsidR="31481FF1" w:rsidRPr="2BEE42C9">
        <w:rPr>
          <w:i/>
          <w:iCs/>
          <w:color w:val="000000" w:themeColor="text1"/>
          <w:sz w:val="22"/>
          <w:szCs w:val="22"/>
        </w:rPr>
        <w:t>Y</w:t>
      </w:r>
      <w:r w:rsidR="629B6B7D" w:rsidRPr="2BEE42C9">
        <w:rPr>
          <w:i/>
          <w:iCs/>
          <w:color w:val="000000" w:themeColor="text1"/>
          <w:sz w:val="22"/>
          <w:szCs w:val="22"/>
        </w:rPr>
        <w:t xml:space="preserve"> </w:t>
      </w:r>
      <w:r w:rsidR="31481FF1" w:rsidRPr="2BEE42C9">
        <w:rPr>
          <w:i/>
          <w:iCs/>
          <w:color w:val="000000" w:themeColor="text1"/>
          <w:sz w:val="22"/>
          <w:szCs w:val="22"/>
        </w:rPr>
        <w:t>axis</w:t>
      </w:r>
      <w:r w:rsidR="629B6B7D" w:rsidRPr="2BEE42C9">
        <w:rPr>
          <w:i/>
          <w:iCs/>
          <w:color w:val="000000" w:themeColor="text1"/>
          <w:sz w:val="22"/>
          <w:szCs w:val="22"/>
        </w:rPr>
        <w:t xml:space="preserve"> </w:t>
      </w:r>
      <w:r w:rsidR="31481FF1" w:rsidRPr="2BEE42C9">
        <w:rPr>
          <w:i/>
          <w:iCs/>
          <w:color w:val="000000" w:themeColor="text1"/>
          <w:sz w:val="22"/>
          <w:szCs w:val="22"/>
        </w:rPr>
        <w:t>is</w:t>
      </w:r>
      <w:r w:rsidR="629B6B7D" w:rsidRPr="2BEE42C9">
        <w:rPr>
          <w:i/>
          <w:iCs/>
          <w:color w:val="000000" w:themeColor="text1"/>
          <w:sz w:val="22"/>
          <w:szCs w:val="22"/>
        </w:rPr>
        <w:t xml:space="preserve"> </w:t>
      </w:r>
      <w:r w:rsidR="31481FF1" w:rsidRPr="2BEE42C9">
        <w:rPr>
          <w:i/>
          <w:iCs/>
          <w:color w:val="000000" w:themeColor="text1"/>
          <w:sz w:val="22"/>
          <w:szCs w:val="22"/>
        </w:rPr>
        <w:t>based</w:t>
      </w:r>
      <w:r w:rsidR="629B6B7D" w:rsidRPr="2BEE42C9">
        <w:rPr>
          <w:i/>
          <w:iCs/>
          <w:color w:val="000000" w:themeColor="text1"/>
          <w:sz w:val="22"/>
          <w:szCs w:val="22"/>
        </w:rPr>
        <w:t xml:space="preserve"> </w:t>
      </w:r>
      <w:r w:rsidR="31481FF1" w:rsidRPr="2BEE42C9">
        <w:rPr>
          <w:i/>
          <w:iCs/>
          <w:color w:val="000000" w:themeColor="text1"/>
          <w:sz w:val="22"/>
          <w:szCs w:val="22"/>
        </w:rPr>
        <w:t>on</w:t>
      </w:r>
      <w:r w:rsidR="629B6B7D" w:rsidRPr="2BEE42C9">
        <w:rPr>
          <w:i/>
          <w:iCs/>
          <w:color w:val="000000" w:themeColor="text1"/>
          <w:sz w:val="22"/>
          <w:szCs w:val="22"/>
        </w:rPr>
        <w:t xml:space="preserve"> </w:t>
      </w:r>
      <w:r w:rsidR="31481FF1" w:rsidRPr="2BEE42C9">
        <w:rPr>
          <w:i/>
          <w:iCs/>
          <w:color w:val="000000" w:themeColor="text1"/>
          <w:sz w:val="22"/>
          <w:szCs w:val="22"/>
        </w:rPr>
        <w:t>percentages</w:t>
      </w:r>
      <w:r w:rsidR="629B6B7D" w:rsidRPr="2BEE42C9">
        <w:rPr>
          <w:i/>
          <w:iCs/>
          <w:color w:val="000000" w:themeColor="text1"/>
          <w:sz w:val="22"/>
          <w:szCs w:val="22"/>
        </w:rPr>
        <w:t xml:space="preserve"> </w:t>
      </w:r>
      <w:r w:rsidR="31481FF1" w:rsidRPr="2BEE42C9">
        <w:rPr>
          <w:i/>
          <w:iCs/>
          <w:color w:val="000000" w:themeColor="text1"/>
          <w:sz w:val="22"/>
          <w:szCs w:val="22"/>
        </w:rPr>
        <w:t>and</w:t>
      </w:r>
      <w:r w:rsidR="629B6B7D" w:rsidRPr="2BEE42C9">
        <w:rPr>
          <w:i/>
          <w:iCs/>
          <w:color w:val="000000" w:themeColor="text1"/>
          <w:sz w:val="22"/>
          <w:szCs w:val="22"/>
        </w:rPr>
        <w:t xml:space="preserve"> </w:t>
      </w:r>
      <w:proofErr w:type="gramStart"/>
      <w:r w:rsidR="31481FF1" w:rsidRPr="2BEE42C9">
        <w:rPr>
          <w:i/>
          <w:iCs/>
          <w:color w:val="000000" w:themeColor="text1"/>
          <w:sz w:val="22"/>
          <w:szCs w:val="22"/>
        </w:rPr>
        <w:t>not</w:t>
      </w:r>
      <w:proofErr w:type="gramEnd"/>
      <w:r w:rsidR="629B6B7D" w:rsidRPr="2BEE42C9">
        <w:rPr>
          <w:i/>
          <w:iCs/>
          <w:color w:val="000000" w:themeColor="text1"/>
          <w:sz w:val="22"/>
          <w:szCs w:val="22"/>
        </w:rPr>
        <w:t xml:space="preserve"> </w:t>
      </w:r>
      <w:proofErr w:type="gramStart"/>
      <w:r w:rsidR="31481FF1" w:rsidRPr="2BEE42C9">
        <w:rPr>
          <w:i/>
          <w:iCs/>
          <w:color w:val="000000" w:themeColor="text1"/>
          <w:sz w:val="22"/>
          <w:szCs w:val="22"/>
        </w:rPr>
        <w:t>counts</w:t>
      </w:r>
      <w:proofErr w:type="gramEnd"/>
      <w:r w:rsidR="31481FF1" w:rsidRPr="2BEE42C9">
        <w:rPr>
          <w:i/>
          <w:iCs/>
          <w:color w:val="000000" w:themeColor="text1"/>
          <w:sz w:val="22"/>
          <w:szCs w:val="22"/>
        </w:rPr>
        <w:t>.</w:t>
      </w:r>
    </w:p>
    <w:p w14:paraId="7EC9D4A4" w14:textId="77777777" w:rsidR="0034480D" w:rsidRPr="008B171D" w:rsidRDefault="0034480D" w:rsidP="008B171D">
      <w:pPr>
        <w:jc w:val="both"/>
        <w:rPr>
          <w:sz w:val="22"/>
          <w:szCs w:val="22"/>
        </w:rPr>
      </w:pPr>
    </w:p>
    <w:p w14:paraId="397595F9" w14:textId="52BF4C84" w:rsidR="0045716D" w:rsidRPr="008B171D" w:rsidRDefault="65985F28" w:rsidP="00E734E0">
      <w:pPr>
        <w:jc w:val="both"/>
        <w:rPr>
          <w:sz w:val="22"/>
          <w:szCs w:val="22"/>
        </w:rPr>
      </w:pPr>
      <w:r w:rsidRPr="008B171D">
        <w:rPr>
          <w:color w:val="000000"/>
          <w:sz w:val="22"/>
          <w:szCs w:val="22"/>
        </w:rPr>
        <w:t>As</w:t>
      </w:r>
      <w:r w:rsidR="629B6B7D" w:rsidRPr="008B171D" w:rsidDel="00B651EC">
        <w:rPr>
          <w:color w:val="000000"/>
          <w:sz w:val="22"/>
          <w:szCs w:val="22"/>
        </w:rPr>
        <w:t xml:space="preserve"> </w:t>
      </w:r>
      <w:r w:rsidRPr="2BEE42C9">
        <w:rPr>
          <w:color w:val="000000" w:themeColor="text1"/>
          <w:sz w:val="22"/>
          <w:szCs w:val="22"/>
        </w:rPr>
        <w:t>participants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managers,</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indicates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awareness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needed</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groups.</w:t>
      </w:r>
      <w:r w:rsidR="629B6B7D" w:rsidRPr="2BEE42C9">
        <w:rPr>
          <w:color w:val="000000" w:themeColor="text1"/>
          <w:sz w:val="22"/>
          <w:szCs w:val="22"/>
        </w:rPr>
        <w:t xml:space="preserve"> </w:t>
      </w:r>
      <w:r w:rsidRPr="2BEE42C9">
        <w:rPr>
          <w:color w:val="000000" w:themeColor="text1"/>
          <w:sz w:val="22"/>
          <w:szCs w:val="22"/>
        </w:rPr>
        <w:t>Building</w:t>
      </w:r>
      <w:r w:rsidR="629B6B7D" w:rsidRPr="2BEE42C9">
        <w:rPr>
          <w:color w:val="000000" w:themeColor="text1"/>
          <w:sz w:val="22"/>
          <w:szCs w:val="22"/>
        </w:rPr>
        <w:t xml:space="preserve"> </w:t>
      </w:r>
      <w:r w:rsidRPr="2BEE42C9">
        <w:rPr>
          <w:color w:val="000000" w:themeColor="text1"/>
          <w:sz w:val="22"/>
          <w:szCs w:val="22"/>
        </w:rPr>
        <w:t>capacity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awareness</w:t>
      </w:r>
      <w:r w:rsidR="629B6B7D" w:rsidRPr="2BEE42C9">
        <w:rPr>
          <w:color w:val="000000" w:themeColor="text1"/>
          <w:sz w:val="22"/>
          <w:szCs w:val="22"/>
        </w:rPr>
        <w:t xml:space="preserve"> </w:t>
      </w:r>
      <w:r w:rsidRPr="2BEE42C9">
        <w:rPr>
          <w:color w:val="000000" w:themeColor="text1"/>
          <w:sz w:val="22"/>
          <w:szCs w:val="22"/>
        </w:rPr>
        <w:t>around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0034480D" w:rsidRPr="2BEE42C9">
        <w:rPr>
          <w:rStyle w:val="FootnoteReference"/>
          <w:color w:val="000000" w:themeColor="text1"/>
          <w:sz w:val="22"/>
          <w:szCs w:val="22"/>
        </w:rPr>
        <w:footnoteReference w:id="267"/>
      </w:r>
      <w:r w:rsidR="784FB7FC" w:rsidRPr="2BEE42C9">
        <w:rPr>
          <w:color w:val="000000" w:themeColor="text1"/>
          <w:sz w:val="22"/>
          <w:szCs w:val="22"/>
        </w:rPr>
        <w:t>,</w:t>
      </w:r>
      <w:r w:rsidR="629B6B7D" w:rsidRPr="2BEE42C9">
        <w:rPr>
          <w:color w:val="000000" w:themeColor="text1"/>
          <w:sz w:val="22"/>
          <w:szCs w:val="22"/>
        </w:rPr>
        <w:t xml:space="preserve"> </w:t>
      </w:r>
      <w:r w:rsidR="784FB7FC" w:rsidRPr="2BEE42C9">
        <w:rPr>
          <w:color w:val="000000" w:themeColor="text1"/>
          <w:sz w:val="22"/>
          <w:szCs w:val="22"/>
        </w:rPr>
        <w:t>UNDRIP,</w:t>
      </w:r>
      <w:r w:rsidR="629B6B7D" w:rsidRPr="2BEE42C9">
        <w:rPr>
          <w:color w:val="000000" w:themeColor="text1"/>
          <w:sz w:val="22"/>
          <w:szCs w:val="22"/>
        </w:rPr>
        <w:t xml:space="preserve"> </w:t>
      </w:r>
      <w:r w:rsidR="784FB7FC" w:rsidRPr="2BEE42C9">
        <w:rPr>
          <w:color w:val="000000" w:themeColor="text1"/>
          <w:sz w:val="22"/>
          <w:szCs w:val="22"/>
        </w:rPr>
        <w:t>indigenous</w:t>
      </w:r>
      <w:r w:rsidR="629B6B7D" w:rsidRPr="2BEE42C9">
        <w:rPr>
          <w:color w:val="000000" w:themeColor="text1"/>
          <w:sz w:val="22"/>
          <w:szCs w:val="22"/>
        </w:rPr>
        <w:t xml:space="preserve"> </w:t>
      </w:r>
      <w:r w:rsidR="784FB7FC" w:rsidRPr="2BEE42C9">
        <w:rPr>
          <w:color w:val="000000" w:themeColor="text1"/>
          <w:sz w:val="22"/>
          <w:szCs w:val="22"/>
        </w:rPr>
        <w:t>data</w:t>
      </w:r>
      <w:r w:rsidR="629B6B7D" w:rsidRPr="2BEE42C9">
        <w:rPr>
          <w:color w:val="000000" w:themeColor="text1"/>
          <w:sz w:val="22"/>
          <w:szCs w:val="22"/>
        </w:rPr>
        <w:t xml:space="preserve"> </w:t>
      </w:r>
      <w:r w:rsidR="784FB7FC" w:rsidRPr="2BEE42C9">
        <w:rPr>
          <w:color w:val="000000" w:themeColor="text1"/>
          <w:sz w:val="22"/>
          <w:szCs w:val="22"/>
        </w:rPr>
        <w:t>sovereignty</w:t>
      </w:r>
      <w:r w:rsidR="629B6B7D" w:rsidRPr="2BEE42C9">
        <w:rPr>
          <w:color w:val="000000" w:themeColor="text1"/>
          <w:sz w:val="22"/>
          <w:szCs w:val="22"/>
        </w:rPr>
        <w:t xml:space="preserve"> </w:t>
      </w:r>
      <w:r w:rsidR="784FB7FC" w:rsidRPr="2BEE42C9">
        <w:rPr>
          <w:color w:val="000000" w:themeColor="text1"/>
          <w:sz w:val="22"/>
          <w:szCs w:val="22"/>
        </w:rPr>
        <w:t>and</w:t>
      </w:r>
      <w:r w:rsidR="629B6B7D" w:rsidRPr="2BEE42C9">
        <w:rPr>
          <w:color w:val="000000" w:themeColor="text1"/>
          <w:sz w:val="22"/>
          <w:szCs w:val="22"/>
        </w:rPr>
        <w:t xml:space="preserve"> </w:t>
      </w:r>
      <w:r w:rsidR="20031FD0" w:rsidRPr="2BEE42C9">
        <w:rPr>
          <w:color w:val="000000" w:themeColor="text1"/>
          <w:sz w:val="22"/>
          <w:szCs w:val="22"/>
        </w:rPr>
        <w:t>CBD’s</w:t>
      </w:r>
      <w:r w:rsidR="629B6B7D" w:rsidRPr="2BEE42C9">
        <w:rPr>
          <w:color w:val="000000" w:themeColor="text1"/>
          <w:sz w:val="22"/>
          <w:szCs w:val="22"/>
        </w:rPr>
        <w:t xml:space="preserve"> </w:t>
      </w:r>
      <w:r w:rsidR="20031FD0" w:rsidRPr="2BEE42C9">
        <w:rPr>
          <w:color w:val="000000" w:themeColor="text1"/>
          <w:sz w:val="22"/>
          <w:szCs w:val="22"/>
        </w:rPr>
        <w:t>implementation</w:t>
      </w:r>
      <w:r w:rsidR="629B6B7D" w:rsidRPr="2BEE42C9">
        <w:rPr>
          <w:color w:val="000000" w:themeColor="text1"/>
          <w:sz w:val="22"/>
          <w:szCs w:val="22"/>
        </w:rPr>
        <w:t xml:space="preserve"> </w:t>
      </w:r>
      <w:r w:rsidR="20031FD0" w:rsidRPr="2BEE42C9">
        <w:rPr>
          <w:color w:val="000000" w:themeColor="text1"/>
          <w:sz w:val="22"/>
          <w:szCs w:val="22"/>
        </w:rPr>
        <w:t>of</w:t>
      </w:r>
      <w:r w:rsidR="629B6B7D" w:rsidRPr="2BEE42C9">
        <w:rPr>
          <w:color w:val="000000" w:themeColor="text1"/>
          <w:sz w:val="22"/>
          <w:szCs w:val="22"/>
        </w:rPr>
        <w:t xml:space="preserve"> </w:t>
      </w:r>
      <w:r w:rsidR="20031FD0" w:rsidRPr="2BEE42C9">
        <w:rPr>
          <w:color w:val="000000" w:themeColor="text1"/>
          <w:sz w:val="22"/>
          <w:szCs w:val="22"/>
        </w:rPr>
        <w:t>Article</w:t>
      </w:r>
      <w:r w:rsidR="629B6B7D" w:rsidRPr="2BEE42C9">
        <w:rPr>
          <w:color w:val="000000" w:themeColor="text1"/>
          <w:sz w:val="22"/>
          <w:szCs w:val="22"/>
        </w:rPr>
        <w:t xml:space="preserve"> </w:t>
      </w:r>
      <w:r w:rsidR="20031FD0" w:rsidRPr="2BEE42C9">
        <w:rPr>
          <w:color w:val="000000" w:themeColor="text1"/>
          <w:sz w:val="22"/>
          <w:szCs w:val="22"/>
        </w:rPr>
        <w:t>8j</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supported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promoting</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topic</w:t>
      </w:r>
      <w:r w:rsidR="684789C0"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within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itself.</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complement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proposal</w:t>
      </w:r>
      <w:r w:rsidR="629B6B7D" w:rsidRPr="2BEE42C9">
        <w:rPr>
          <w:color w:val="000000" w:themeColor="text1"/>
          <w:sz w:val="22"/>
          <w:szCs w:val="22"/>
        </w:rPr>
        <w:t xml:space="preserve"> </w:t>
      </w:r>
      <w:r w:rsidRPr="2BEE42C9">
        <w:rPr>
          <w:color w:val="000000" w:themeColor="text1"/>
          <w:sz w:val="22"/>
          <w:szCs w:val="22"/>
        </w:rPr>
        <w:t>made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Section</w:t>
      </w:r>
      <w:r w:rsidR="629B6B7D" w:rsidRPr="2BEE42C9">
        <w:rPr>
          <w:color w:val="000000" w:themeColor="text1"/>
          <w:sz w:val="22"/>
          <w:szCs w:val="22"/>
        </w:rPr>
        <w:t xml:space="preserve"> </w:t>
      </w:r>
      <w:r w:rsidR="77E11FCA" w:rsidRPr="2BEE42C9">
        <w:rPr>
          <w:color w:val="000000" w:themeColor="text1"/>
          <w:sz w:val="22"/>
          <w:szCs w:val="22"/>
        </w:rPr>
        <w:t>VI</w:t>
      </w:r>
      <w:r w:rsidR="0A243DB7" w:rsidRPr="2BEE42C9">
        <w:rPr>
          <w:color w:val="000000" w:themeColor="text1"/>
          <w:sz w:val="22"/>
          <w:szCs w:val="22"/>
        </w:rPr>
        <w:t>.</w:t>
      </w:r>
      <w:r w:rsidR="0EC0BB3D" w:rsidRPr="2BEE42C9">
        <w:rPr>
          <w:color w:val="000000" w:themeColor="text1"/>
          <w:sz w:val="22"/>
          <w:szCs w:val="22"/>
        </w:rPr>
        <w:t>B</w:t>
      </w:r>
      <w:bookmarkStart w:id="107" w:name="_Int_bp6w0G3b"/>
      <w:r w:rsidR="0A243DB7" w:rsidRPr="2BEE42C9">
        <w:rPr>
          <w:color w:val="000000" w:themeColor="text1"/>
          <w:sz w:val="22"/>
          <w:szCs w:val="22"/>
        </w:rPr>
        <w:t>.</w:t>
      </w:r>
      <w:r w:rsidR="1E185D47" w:rsidRPr="2BEE42C9">
        <w:rPr>
          <w:color w:val="000000" w:themeColor="text1"/>
          <w:sz w:val="22"/>
          <w:szCs w:val="22"/>
        </w:rPr>
        <w:t>5</w:t>
      </w:r>
      <w:bookmarkEnd w:id="107"/>
      <w:r w:rsidR="629B6B7D" w:rsidRPr="2BEE42C9">
        <w:rPr>
          <w:color w:val="000000" w:themeColor="text1"/>
          <w:sz w:val="22"/>
          <w:szCs w:val="22"/>
        </w:rPr>
        <w:t xml:space="preserve"> </w:t>
      </w:r>
      <w:r w:rsidR="0A243DB7" w:rsidRPr="2BEE42C9">
        <w:rPr>
          <w:color w:val="000000" w:themeColor="text1"/>
          <w:sz w:val="22"/>
          <w:szCs w:val="22"/>
        </w:rPr>
        <w:t>on</w:t>
      </w:r>
      <w:r w:rsidR="629B6B7D" w:rsidRPr="2BEE42C9">
        <w:rPr>
          <w:color w:val="000000" w:themeColor="text1"/>
          <w:sz w:val="22"/>
          <w:szCs w:val="22"/>
        </w:rPr>
        <w:t xml:space="preserve"> </w:t>
      </w:r>
      <w:r w:rsidR="0A243DB7" w:rsidRPr="2BEE42C9">
        <w:rPr>
          <w:color w:val="000000" w:themeColor="text1"/>
          <w:sz w:val="22"/>
          <w:szCs w:val="22"/>
        </w:rPr>
        <w:t>Education</w:t>
      </w:r>
      <w:r w:rsidR="629B6B7D" w:rsidRPr="2BEE42C9">
        <w:rPr>
          <w:color w:val="000000" w:themeColor="text1"/>
          <w:sz w:val="22"/>
          <w:szCs w:val="22"/>
        </w:rPr>
        <w:t xml:space="preserve"> </w:t>
      </w:r>
      <w:r w:rsidR="0A243DB7" w:rsidRPr="2BEE42C9">
        <w:rPr>
          <w:color w:val="000000" w:themeColor="text1"/>
          <w:sz w:val="22"/>
          <w:szCs w:val="22"/>
        </w:rPr>
        <w:t>Tools</w:t>
      </w:r>
      <w:r w:rsidR="365316F2" w:rsidRPr="2BEE42C9">
        <w:rPr>
          <w:color w:val="000000" w:themeColor="text1"/>
          <w:sz w:val="22"/>
          <w:szCs w:val="22"/>
        </w:rPr>
        <w:t>.</w:t>
      </w:r>
      <w:r w:rsidR="629B6B7D" w:rsidRPr="2BEE42C9">
        <w:rPr>
          <w:color w:val="000000" w:themeColor="text1"/>
          <w:sz w:val="22"/>
          <w:szCs w:val="22"/>
        </w:rPr>
        <w:t xml:space="preserve"> </w:t>
      </w:r>
      <w:r w:rsidR="365316F2" w:rsidRPr="2BEE42C9">
        <w:rPr>
          <w:color w:val="000000" w:themeColor="text1"/>
          <w:sz w:val="22"/>
          <w:szCs w:val="22"/>
        </w:rPr>
        <w:t>S</w:t>
      </w:r>
      <w:r w:rsidRPr="2BEE42C9">
        <w:rPr>
          <w:color w:val="000000" w:themeColor="text1"/>
          <w:sz w:val="22"/>
          <w:szCs w:val="22"/>
        </w:rPr>
        <w:t>imilarly,</w:t>
      </w:r>
      <w:r w:rsidR="629B6B7D" w:rsidRPr="2BEE42C9">
        <w:rPr>
          <w:color w:val="000000" w:themeColor="text1"/>
          <w:sz w:val="22"/>
          <w:szCs w:val="22"/>
        </w:rPr>
        <w:t xml:space="preserve"> </w:t>
      </w:r>
      <w:r w:rsidR="60643FA2"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60643FA2" w:rsidRPr="2BEE42C9">
        <w:rPr>
          <w:color w:val="000000" w:themeColor="text1"/>
          <w:sz w:val="22"/>
          <w:szCs w:val="22"/>
        </w:rPr>
        <w:t>peoples</w:t>
      </w:r>
      <w:r w:rsidR="629B6B7D" w:rsidRPr="2BEE42C9">
        <w:rPr>
          <w:color w:val="000000" w:themeColor="text1"/>
          <w:sz w:val="22"/>
          <w:szCs w:val="22"/>
        </w:rPr>
        <w:t xml:space="preserve"> </w:t>
      </w:r>
      <w:r w:rsidR="60643FA2" w:rsidRPr="2BEE42C9">
        <w:rPr>
          <w:color w:val="000000" w:themeColor="text1"/>
          <w:sz w:val="22"/>
          <w:szCs w:val="22"/>
        </w:rPr>
        <w:t>and</w:t>
      </w:r>
      <w:r w:rsidR="629B6B7D" w:rsidRPr="2BEE42C9">
        <w:rPr>
          <w:color w:val="000000" w:themeColor="text1"/>
          <w:sz w:val="22"/>
          <w:szCs w:val="22"/>
        </w:rPr>
        <w:t xml:space="preserve"> </w:t>
      </w:r>
      <w:r w:rsidR="60643FA2" w:rsidRPr="2BEE42C9">
        <w:rPr>
          <w:color w:val="000000" w:themeColor="text1"/>
          <w:sz w:val="22"/>
          <w:szCs w:val="22"/>
        </w:rPr>
        <w:t>local</w:t>
      </w:r>
      <w:r w:rsidR="629B6B7D" w:rsidRPr="2BEE42C9">
        <w:rPr>
          <w:color w:val="000000" w:themeColor="text1"/>
          <w:sz w:val="22"/>
          <w:szCs w:val="22"/>
        </w:rPr>
        <w:t xml:space="preserve"> </w:t>
      </w:r>
      <w:r w:rsidR="60643FA2"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educational</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should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accessible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all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mainstreamed</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facilitate</w:t>
      </w:r>
      <w:r w:rsidR="629B6B7D" w:rsidRPr="2BEE42C9">
        <w:rPr>
          <w:color w:val="000000" w:themeColor="text1"/>
          <w:sz w:val="22"/>
          <w:szCs w:val="22"/>
        </w:rPr>
        <w:t xml:space="preserve"> </w:t>
      </w:r>
      <w:r w:rsidRPr="2BEE42C9">
        <w:rPr>
          <w:color w:val="000000" w:themeColor="text1"/>
          <w:sz w:val="22"/>
          <w:szCs w:val="22"/>
        </w:rPr>
        <w:t>uptake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Examples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62851954" w:rsidRPr="2BEE42C9">
        <w:rPr>
          <w:color w:val="000000" w:themeColor="text1"/>
          <w:sz w:val="22"/>
          <w:szCs w:val="22"/>
        </w:rPr>
        <w:t>indigenous</w:t>
      </w:r>
      <w:r w:rsidR="629B6B7D" w:rsidRPr="2BEE42C9">
        <w:rPr>
          <w:color w:val="000000" w:themeColor="text1"/>
          <w:sz w:val="22"/>
          <w:szCs w:val="22"/>
        </w:rPr>
        <w:t xml:space="preserve"> </w:t>
      </w:r>
      <w:r w:rsidR="62851954" w:rsidRPr="2BEE42C9">
        <w:rPr>
          <w:color w:val="000000" w:themeColor="text1"/>
          <w:sz w:val="22"/>
          <w:szCs w:val="22"/>
        </w:rPr>
        <w:t>peoples</w:t>
      </w:r>
      <w:r w:rsidR="629B6B7D" w:rsidRPr="2BEE42C9">
        <w:rPr>
          <w:color w:val="000000" w:themeColor="text1"/>
          <w:sz w:val="22"/>
          <w:szCs w:val="22"/>
        </w:rPr>
        <w:t xml:space="preserve"> </w:t>
      </w:r>
      <w:r w:rsidR="62851954" w:rsidRPr="2BEE42C9">
        <w:rPr>
          <w:color w:val="000000" w:themeColor="text1"/>
          <w:sz w:val="22"/>
          <w:szCs w:val="22"/>
        </w:rPr>
        <w:t>and</w:t>
      </w:r>
      <w:r w:rsidR="629B6B7D" w:rsidRPr="2BEE42C9">
        <w:rPr>
          <w:color w:val="000000" w:themeColor="text1"/>
          <w:sz w:val="22"/>
          <w:szCs w:val="22"/>
        </w:rPr>
        <w:t xml:space="preserve"> </w:t>
      </w:r>
      <w:r w:rsidR="62851954" w:rsidRPr="2BEE42C9">
        <w:rPr>
          <w:color w:val="000000" w:themeColor="text1"/>
          <w:sz w:val="22"/>
          <w:szCs w:val="22"/>
        </w:rPr>
        <w:t>local</w:t>
      </w:r>
      <w:r w:rsidR="629B6B7D" w:rsidRPr="2BEE42C9">
        <w:rPr>
          <w:color w:val="000000" w:themeColor="text1"/>
          <w:sz w:val="22"/>
          <w:szCs w:val="22"/>
        </w:rPr>
        <w:t xml:space="preserve"> </w:t>
      </w:r>
      <w:r w:rsidR="62851954" w:rsidRPr="2BEE42C9">
        <w:rPr>
          <w:color w:val="000000" w:themeColor="text1"/>
          <w:sz w:val="22"/>
          <w:szCs w:val="22"/>
        </w:rPr>
        <w:t>community</w:t>
      </w:r>
      <w:r w:rsidR="629B6B7D" w:rsidRPr="2BEE42C9">
        <w:rPr>
          <w:color w:val="000000" w:themeColor="text1"/>
          <w:sz w:val="22"/>
          <w:szCs w:val="22"/>
        </w:rPr>
        <w:t xml:space="preserve"> </w:t>
      </w:r>
      <w:r w:rsidR="62851954" w:rsidRPr="2BEE42C9">
        <w:rPr>
          <w:color w:val="000000" w:themeColor="text1"/>
          <w:sz w:val="22"/>
          <w:szCs w:val="22"/>
        </w:rPr>
        <w:t>r</w:t>
      </w:r>
      <w:r w:rsidRPr="2BEE42C9">
        <w:rPr>
          <w:color w:val="000000" w:themeColor="text1"/>
          <w:sz w:val="22"/>
          <w:szCs w:val="22"/>
        </w:rPr>
        <w:t>esources</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found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Supplementary</w:t>
      </w:r>
      <w:r w:rsidR="629B6B7D" w:rsidRPr="2BEE42C9">
        <w:rPr>
          <w:color w:val="000000" w:themeColor="text1"/>
          <w:sz w:val="22"/>
          <w:szCs w:val="22"/>
        </w:rPr>
        <w:t xml:space="preserve"> </w:t>
      </w:r>
      <w:r w:rsidRPr="2BEE42C9">
        <w:rPr>
          <w:color w:val="000000" w:themeColor="text1"/>
          <w:sz w:val="22"/>
          <w:szCs w:val="22"/>
        </w:rPr>
        <w:t>Table</w:t>
      </w:r>
      <w:r w:rsidR="629B6B7D" w:rsidRPr="2BEE42C9">
        <w:rPr>
          <w:color w:val="000000" w:themeColor="text1"/>
          <w:sz w:val="22"/>
          <w:szCs w:val="22"/>
        </w:rPr>
        <w:t xml:space="preserve"> </w:t>
      </w:r>
      <w:r w:rsidR="7036292A" w:rsidRPr="2BEE42C9">
        <w:rPr>
          <w:color w:val="000000" w:themeColor="text1"/>
          <w:sz w:val="22"/>
          <w:szCs w:val="22"/>
        </w:rPr>
        <w:t>1</w:t>
      </w:r>
      <w:r w:rsidRPr="2BEE42C9">
        <w:rPr>
          <w:color w:val="000000" w:themeColor="text1"/>
          <w:sz w:val="22"/>
          <w:szCs w:val="22"/>
        </w:rPr>
        <w:t>.</w:t>
      </w:r>
      <w:r w:rsidR="0034480D">
        <w:br/>
      </w:r>
    </w:p>
    <w:p w14:paraId="45230AE4" w14:textId="0B9E8B42" w:rsidR="0034480D" w:rsidRPr="008B171D" w:rsidRDefault="65985F28" w:rsidP="2BEE42C9">
      <w:pPr>
        <w:pStyle w:val="Heading3"/>
      </w:pPr>
      <w:bookmarkStart w:id="108" w:name="_Toc233364844"/>
      <w:r>
        <w:t>Metadata</w:t>
      </w:r>
      <w:r w:rsidR="629B6B7D">
        <w:t xml:space="preserve"> </w:t>
      </w:r>
      <w:r>
        <w:t>Improvements</w:t>
      </w:r>
      <w:bookmarkEnd w:id="108"/>
    </w:p>
    <w:p w14:paraId="1075F9CA" w14:textId="03418BAB" w:rsidR="0034480D" w:rsidRPr="008B171D" w:rsidDel="00E734E0" w:rsidRDefault="65985F28" w:rsidP="008B171D">
      <w:pPr>
        <w:jc w:val="both"/>
        <w:rPr>
          <w:sz w:val="22"/>
          <w:szCs w:val="22"/>
        </w:rPr>
      </w:pPr>
      <w:r w:rsidRPr="008B171D">
        <w:rPr>
          <w:color w:val="000000"/>
          <w:sz w:val="22"/>
          <w:szCs w:val="22"/>
        </w:rPr>
        <w:t>Historically,</w:t>
      </w:r>
      <w:r w:rsidR="629B6B7D" w:rsidRPr="008B171D" w:rsidDel="00B651EC">
        <w:rPr>
          <w:color w:val="000000"/>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extracted</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62851954" w:rsidRPr="2BEE42C9">
        <w:rPr>
          <w:color w:val="000000" w:themeColor="text1"/>
          <w:sz w:val="22"/>
          <w:szCs w:val="22"/>
        </w:rPr>
        <w:t>indigenous</w:t>
      </w:r>
      <w:r w:rsidR="629B6B7D" w:rsidRPr="2BEE42C9">
        <w:rPr>
          <w:color w:val="000000" w:themeColor="text1"/>
          <w:sz w:val="22"/>
          <w:szCs w:val="22"/>
        </w:rPr>
        <w:t xml:space="preserve"> </w:t>
      </w:r>
      <w:r w:rsidR="62851954" w:rsidRPr="2BEE42C9">
        <w:rPr>
          <w:color w:val="000000" w:themeColor="text1"/>
          <w:sz w:val="22"/>
          <w:szCs w:val="22"/>
        </w:rPr>
        <w:t>peoples</w:t>
      </w:r>
      <w:r w:rsidR="629B6B7D" w:rsidRPr="2BEE42C9">
        <w:rPr>
          <w:color w:val="000000" w:themeColor="text1"/>
          <w:sz w:val="22"/>
          <w:szCs w:val="22"/>
        </w:rPr>
        <w:t xml:space="preserve"> </w:t>
      </w:r>
      <w:r w:rsidR="62851954" w:rsidRPr="2BEE42C9">
        <w:rPr>
          <w:color w:val="000000" w:themeColor="text1"/>
          <w:sz w:val="22"/>
          <w:szCs w:val="22"/>
        </w:rPr>
        <w:t>and</w:t>
      </w:r>
      <w:r w:rsidR="629B6B7D" w:rsidRPr="2BEE42C9">
        <w:rPr>
          <w:color w:val="000000" w:themeColor="text1"/>
          <w:sz w:val="22"/>
          <w:szCs w:val="22"/>
        </w:rPr>
        <w:t xml:space="preserve"> </w:t>
      </w:r>
      <w:r w:rsidR="62851954" w:rsidRPr="2BEE42C9">
        <w:rPr>
          <w:color w:val="000000" w:themeColor="text1"/>
          <w:sz w:val="22"/>
          <w:szCs w:val="22"/>
        </w:rPr>
        <w:t>local</w:t>
      </w:r>
      <w:r w:rsidR="629B6B7D" w:rsidRPr="2BEE42C9">
        <w:rPr>
          <w:color w:val="000000" w:themeColor="text1"/>
          <w:sz w:val="22"/>
          <w:szCs w:val="22"/>
        </w:rPr>
        <w:t xml:space="preserve"> </w:t>
      </w:r>
      <w:r w:rsidR="62851954"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lands</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incomplete</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typically</w:t>
      </w:r>
      <w:r w:rsidR="629B6B7D" w:rsidRPr="2BEE42C9">
        <w:rPr>
          <w:color w:val="000000" w:themeColor="text1"/>
          <w:sz w:val="22"/>
          <w:szCs w:val="22"/>
        </w:rPr>
        <w:t xml:space="preserve"> </w:t>
      </w:r>
      <w:r w:rsidRPr="2BEE42C9">
        <w:rPr>
          <w:color w:val="000000" w:themeColor="text1"/>
          <w:sz w:val="22"/>
          <w:szCs w:val="22"/>
        </w:rPr>
        <w:t>excludes</w:t>
      </w:r>
      <w:r w:rsidR="629B6B7D" w:rsidRPr="2BEE42C9">
        <w:rPr>
          <w:color w:val="000000" w:themeColor="text1"/>
          <w:sz w:val="22"/>
          <w:szCs w:val="22"/>
        </w:rPr>
        <w:t xml:space="preserve"> </w:t>
      </w:r>
      <w:r w:rsidRPr="2BEE42C9">
        <w:rPr>
          <w:color w:val="000000" w:themeColor="text1"/>
          <w:sz w:val="22"/>
          <w:szCs w:val="22"/>
        </w:rPr>
        <w:t>attribution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62851954" w:rsidRPr="2BEE42C9">
        <w:rPr>
          <w:color w:val="000000" w:themeColor="text1"/>
          <w:sz w:val="22"/>
          <w:szCs w:val="22"/>
        </w:rPr>
        <w:t>indigenous</w:t>
      </w:r>
      <w:r w:rsidR="629B6B7D" w:rsidRPr="2BEE42C9">
        <w:rPr>
          <w:color w:val="000000" w:themeColor="text1"/>
          <w:sz w:val="22"/>
          <w:szCs w:val="22"/>
        </w:rPr>
        <w:t xml:space="preserve"> </w:t>
      </w:r>
      <w:r w:rsidR="62851954" w:rsidRPr="2BEE42C9">
        <w:rPr>
          <w:color w:val="000000" w:themeColor="text1"/>
          <w:sz w:val="22"/>
          <w:szCs w:val="22"/>
        </w:rPr>
        <w:t>peoples</w:t>
      </w:r>
      <w:r w:rsidR="629B6B7D" w:rsidRPr="2BEE42C9">
        <w:rPr>
          <w:color w:val="000000" w:themeColor="text1"/>
          <w:sz w:val="22"/>
          <w:szCs w:val="22"/>
        </w:rPr>
        <w:t xml:space="preserve"> </w:t>
      </w:r>
      <w:r w:rsidR="62851954" w:rsidRPr="2BEE42C9">
        <w:rPr>
          <w:color w:val="000000" w:themeColor="text1"/>
          <w:sz w:val="22"/>
          <w:szCs w:val="22"/>
        </w:rPr>
        <w:t>and</w:t>
      </w:r>
      <w:r w:rsidR="629B6B7D" w:rsidRPr="2BEE42C9">
        <w:rPr>
          <w:color w:val="000000" w:themeColor="text1"/>
          <w:sz w:val="22"/>
          <w:szCs w:val="22"/>
        </w:rPr>
        <w:t xml:space="preserve"> </w:t>
      </w:r>
      <w:r w:rsidR="62851954" w:rsidRPr="2BEE42C9">
        <w:rPr>
          <w:color w:val="000000" w:themeColor="text1"/>
          <w:sz w:val="22"/>
          <w:szCs w:val="22"/>
        </w:rPr>
        <w:t>local</w:t>
      </w:r>
      <w:r w:rsidR="629B6B7D" w:rsidRPr="2BEE42C9">
        <w:rPr>
          <w:color w:val="000000" w:themeColor="text1"/>
          <w:sz w:val="22"/>
          <w:szCs w:val="22"/>
        </w:rPr>
        <w:t xml:space="preserve"> </w:t>
      </w:r>
      <w:r w:rsidR="62851954" w:rsidRPr="2BEE42C9">
        <w:rPr>
          <w:color w:val="000000" w:themeColor="text1"/>
          <w:sz w:val="22"/>
          <w:szCs w:val="22"/>
        </w:rPr>
        <w:t>community</w:t>
      </w:r>
      <w:r w:rsidR="0034480D" w:rsidRPr="2BEE42C9">
        <w:rPr>
          <w:rStyle w:val="FootnoteReference"/>
          <w:color w:val="000000" w:themeColor="text1"/>
          <w:sz w:val="22"/>
          <w:szCs w:val="22"/>
        </w:rPr>
        <w:footnoteReference w:id="268"/>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Consequently,</w:t>
      </w:r>
      <w:r w:rsidR="629B6B7D" w:rsidRPr="2BEE42C9">
        <w:rPr>
          <w:color w:val="000000" w:themeColor="text1"/>
          <w:sz w:val="22"/>
          <w:szCs w:val="22"/>
        </w:rPr>
        <w:t xml:space="preserve"> </w:t>
      </w:r>
      <w:r w:rsidR="62851954" w:rsidRPr="2BEE42C9">
        <w:rPr>
          <w:color w:val="000000" w:themeColor="text1"/>
          <w:sz w:val="22"/>
          <w:szCs w:val="22"/>
        </w:rPr>
        <w:t>indigenous</w:t>
      </w:r>
      <w:r w:rsidR="629B6B7D" w:rsidRPr="2BEE42C9">
        <w:rPr>
          <w:color w:val="000000" w:themeColor="text1"/>
          <w:sz w:val="22"/>
          <w:szCs w:val="22"/>
        </w:rPr>
        <w:t xml:space="preserve"> </w:t>
      </w:r>
      <w:r w:rsidR="62851954" w:rsidRPr="2BEE42C9">
        <w:rPr>
          <w:color w:val="000000" w:themeColor="text1"/>
          <w:sz w:val="22"/>
          <w:szCs w:val="22"/>
        </w:rPr>
        <w:t>peoples</w:t>
      </w:r>
      <w:r w:rsidR="629B6B7D" w:rsidRPr="2BEE42C9">
        <w:rPr>
          <w:color w:val="000000" w:themeColor="text1"/>
          <w:sz w:val="22"/>
          <w:szCs w:val="22"/>
        </w:rPr>
        <w:t xml:space="preserve"> </w:t>
      </w:r>
      <w:r w:rsidR="62851954" w:rsidRPr="2BEE42C9">
        <w:rPr>
          <w:color w:val="000000" w:themeColor="text1"/>
          <w:sz w:val="22"/>
          <w:szCs w:val="22"/>
        </w:rPr>
        <w:t>and</w:t>
      </w:r>
      <w:r w:rsidR="629B6B7D" w:rsidRPr="2BEE42C9">
        <w:rPr>
          <w:color w:val="000000" w:themeColor="text1"/>
          <w:sz w:val="22"/>
          <w:szCs w:val="22"/>
        </w:rPr>
        <w:t xml:space="preserve"> </w:t>
      </w:r>
      <w:r w:rsidR="62851954" w:rsidRPr="2BEE42C9">
        <w:rPr>
          <w:color w:val="000000" w:themeColor="text1"/>
          <w:sz w:val="22"/>
          <w:szCs w:val="22"/>
        </w:rPr>
        <w:t>local</w:t>
      </w:r>
      <w:r w:rsidR="629B6B7D" w:rsidRPr="2BEE42C9">
        <w:rPr>
          <w:color w:val="000000" w:themeColor="text1"/>
          <w:sz w:val="22"/>
          <w:szCs w:val="22"/>
        </w:rPr>
        <w:t xml:space="preserve"> </w:t>
      </w:r>
      <w:r w:rsidR="62851954"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now</w:t>
      </w:r>
      <w:r w:rsidR="629B6B7D" w:rsidRPr="2BEE42C9">
        <w:rPr>
          <w:color w:val="000000" w:themeColor="text1"/>
          <w:sz w:val="22"/>
          <w:szCs w:val="22"/>
        </w:rPr>
        <w:t xml:space="preserve"> </w:t>
      </w:r>
      <w:r w:rsidRPr="2BEE42C9">
        <w:rPr>
          <w:color w:val="000000" w:themeColor="text1"/>
          <w:sz w:val="22"/>
          <w:szCs w:val="22"/>
        </w:rPr>
        <w:t>unable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come</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lands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proofErr w:type="spellStart"/>
      <w:r w:rsidR="7D83AECB" w:rsidRPr="2BEE42C9">
        <w:rPr>
          <w:color w:val="000000" w:themeColor="text1"/>
          <w:sz w:val="22"/>
          <w:szCs w:val="22"/>
        </w:rPr>
        <w:t>aTK</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60643FA2"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0034480D" w:rsidRPr="2BEE42C9">
        <w:rPr>
          <w:rStyle w:val="FootnoteReference"/>
          <w:color w:val="000000" w:themeColor="text1"/>
          <w:sz w:val="22"/>
          <w:szCs w:val="22"/>
        </w:rPr>
        <w:footnoteReference w:id="269"/>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62851954"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sovereignty</w:t>
      </w:r>
      <w:r w:rsidR="629B6B7D" w:rsidRPr="2BEE42C9">
        <w:rPr>
          <w:color w:val="000000" w:themeColor="text1"/>
          <w:sz w:val="22"/>
          <w:szCs w:val="22"/>
        </w:rPr>
        <w:t xml:space="preserve"> </w:t>
      </w:r>
      <w:r w:rsidRPr="2BEE42C9">
        <w:rPr>
          <w:color w:val="000000" w:themeColor="text1"/>
          <w:sz w:val="22"/>
          <w:szCs w:val="22"/>
        </w:rPr>
        <w:t>gain</w:t>
      </w:r>
      <w:r w:rsidR="629B6B7D" w:rsidRPr="2BEE42C9">
        <w:rPr>
          <w:color w:val="000000" w:themeColor="text1"/>
          <w:sz w:val="22"/>
          <w:szCs w:val="22"/>
        </w:rPr>
        <w:t xml:space="preserve"> </w:t>
      </w:r>
      <w:r w:rsidRPr="2BEE42C9">
        <w:rPr>
          <w:color w:val="000000" w:themeColor="text1"/>
          <w:sz w:val="22"/>
          <w:szCs w:val="22"/>
        </w:rPr>
        <w:t>momentum</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globe,</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been</w:t>
      </w:r>
      <w:r w:rsidR="629B6B7D" w:rsidRPr="2BEE42C9">
        <w:rPr>
          <w:color w:val="000000" w:themeColor="text1"/>
          <w:sz w:val="22"/>
          <w:szCs w:val="22"/>
        </w:rPr>
        <w:t xml:space="preserve"> </w:t>
      </w:r>
      <w:r w:rsidRPr="2BEE42C9">
        <w:rPr>
          <w:color w:val="000000" w:themeColor="text1"/>
          <w:sz w:val="22"/>
          <w:szCs w:val="22"/>
        </w:rPr>
        <w:t>great</w:t>
      </w:r>
      <w:r w:rsidR="629B6B7D" w:rsidRPr="2BEE42C9">
        <w:rPr>
          <w:color w:val="000000" w:themeColor="text1"/>
          <w:sz w:val="22"/>
          <w:szCs w:val="22"/>
        </w:rPr>
        <w:t xml:space="preserve"> </w:t>
      </w:r>
      <w:r w:rsidRPr="2BEE42C9">
        <w:rPr>
          <w:color w:val="000000" w:themeColor="text1"/>
          <w:sz w:val="22"/>
          <w:szCs w:val="22"/>
        </w:rPr>
        <w:t>progress</w:t>
      </w:r>
      <w:r w:rsidR="629B6B7D" w:rsidRPr="2BEE42C9">
        <w:rPr>
          <w:color w:val="000000" w:themeColor="text1"/>
          <w:sz w:val="22"/>
          <w:szCs w:val="22"/>
        </w:rPr>
        <w:t xml:space="preserve"> </w:t>
      </w:r>
      <w:r w:rsidRPr="2BEE42C9">
        <w:rPr>
          <w:color w:val="000000" w:themeColor="text1"/>
          <w:sz w:val="22"/>
          <w:szCs w:val="22"/>
        </w:rPr>
        <w:t>made</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technical</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context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biodiversity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Recently,</w:t>
      </w:r>
      <w:r w:rsidR="629B6B7D" w:rsidRPr="2BEE42C9">
        <w:rPr>
          <w:color w:val="000000" w:themeColor="text1"/>
          <w:sz w:val="22"/>
          <w:szCs w:val="22"/>
        </w:rPr>
        <w:t xml:space="preserve"> </w:t>
      </w:r>
      <w:r w:rsidRPr="2BEE42C9">
        <w:rPr>
          <w:color w:val="000000" w:themeColor="text1"/>
          <w:sz w:val="22"/>
          <w:szCs w:val="22"/>
        </w:rPr>
        <w:lastRenderedPageBreak/>
        <w:t>two</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been</w:t>
      </w:r>
      <w:r w:rsidR="629B6B7D" w:rsidRPr="2BEE42C9">
        <w:rPr>
          <w:color w:val="000000" w:themeColor="text1"/>
          <w:sz w:val="22"/>
          <w:szCs w:val="22"/>
        </w:rPr>
        <w:t xml:space="preserve"> </w:t>
      </w:r>
      <w:r w:rsidRPr="2BEE42C9">
        <w:rPr>
          <w:color w:val="000000" w:themeColor="text1"/>
          <w:sz w:val="22"/>
          <w:szCs w:val="22"/>
        </w:rPr>
        <w:t>released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standards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60643FA2"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60643FA2" w:rsidRPr="2BEE42C9">
        <w:rPr>
          <w:color w:val="000000" w:themeColor="text1"/>
          <w:sz w:val="22"/>
          <w:szCs w:val="22"/>
        </w:rPr>
        <w:t>peoples’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namely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Bundle</w:t>
      </w:r>
      <w:r w:rsidR="629B6B7D" w:rsidRPr="2BEE42C9">
        <w:rPr>
          <w:color w:val="000000" w:themeColor="text1"/>
          <w:sz w:val="22"/>
          <w:szCs w:val="22"/>
        </w:rPr>
        <w:t xml:space="preserve"> </w:t>
      </w:r>
      <w:r w:rsidRPr="2BEE42C9">
        <w:rPr>
          <w:color w:val="000000" w:themeColor="text1"/>
          <w:sz w:val="22"/>
          <w:szCs w:val="22"/>
        </w:rPr>
        <w:t>Communique</w:t>
      </w:r>
      <w:r w:rsidR="0034480D" w:rsidRPr="2BEE42C9">
        <w:rPr>
          <w:rStyle w:val="FootnoteReference"/>
          <w:color w:val="000000" w:themeColor="text1"/>
          <w:sz w:val="22"/>
          <w:szCs w:val="22"/>
        </w:rPr>
        <w:footnoteReference w:id="270"/>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Institute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Electrical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Electronics</w:t>
      </w:r>
      <w:r w:rsidR="629B6B7D" w:rsidRPr="2BEE42C9">
        <w:rPr>
          <w:color w:val="000000" w:themeColor="text1"/>
          <w:sz w:val="22"/>
          <w:szCs w:val="22"/>
        </w:rPr>
        <w:t xml:space="preserve"> </w:t>
      </w:r>
      <w:r w:rsidRPr="2BEE42C9">
        <w:rPr>
          <w:color w:val="000000" w:themeColor="text1"/>
          <w:sz w:val="22"/>
          <w:szCs w:val="22"/>
        </w:rPr>
        <w:t>Engineers</w:t>
      </w:r>
      <w:r w:rsidR="629B6B7D" w:rsidRPr="2BEE42C9">
        <w:rPr>
          <w:color w:val="000000" w:themeColor="text1"/>
          <w:sz w:val="22"/>
          <w:szCs w:val="22"/>
        </w:rPr>
        <w:t xml:space="preserve"> </w:t>
      </w:r>
      <w:r w:rsidRPr="2BEE42C9">
        <w:rPr>
          <w:color w:val="000000" w:themeColor="text1"/>
          <w:sz w:val="22"/>
          <w:szCs w:val="22"/>
        </w:rPr>
        <w:t>(IEEE)</w:t>
      </w:r>
      <w:r w:rsidR="629B6B7D" w:rsidRPr="2BEE42C9">
        <w:rPr>
          <w:color w:val="000000" w:themeColor="text1"/>
          <w:sz w:val="22"/>
          <w:szCs w:val="22"/>
        </w:rPr>
        <w:t xml:space="preserve"> </w:t>
      </w:r>
      <w:r w:rsidRPr="2BEE42C9">
        <w:rPr>
          <w:color w:val="000000" w:themeColor="text1"/>
          <w:sz w:val="22"/>
          <w:szCs w:val="22"/>
        </w:rPr>
        <w:t>Recommended</w:t>
      </w:r>
      <w:r w:rsidR="629B6B7D" w:rsidRPr="2BEE42C9">
        <w:rPr>
          <w:color w:val="000000" w:themeColor="text1"/>
          <w:sz w:val="22"/>
          <w:szCs w:val="22"/>
        </w:rPr>
        <w:t xml:space="preserve"> </w:t>
      </w:r>
      <w:r w:rsidRPr="2BEE42C9">
        <w:rPr>
          <w:color w:val="000000" w:themeColor="text1"/>
          <w:sz w:val="22"/>
          <w:szCs w:val="22"/>
        </w:rPr>
        <w:t>Practice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Provenance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Peoples</w:t>
      </w:r>
      <w:r w:rsidR="629B6B7D" w:rsidRPr="2BEE42C9">
        <w:rPr>
          <w:color w:val="000000" w:themeColor="text1"/>
          <w:sz w:val="22"/>
          <w:szCs w:val="22"/>
        </w:rPr>
        <w:t xml:space="preserve"> </w:t>
      </w:r>
      <w:r w:rsidRPr="2BEE42C9">
        <w:rPr>
          <w:color w:val="000000" w:themeColor="text1"/>
          <w:sz w:val="22"/>
          <w:szCs w:val="22"/>
        </w:rPr>
        <w:t>Data</w:t>
      </w:r>
      <w:r w:rsidR="0034480D" w:rsidRPr="2BEE42C9">
        <w:rPr>
          <w:rStyle w:val="FootnoteReference"/>
          <w:color w:val="000000" w:themeColor="text1"/>
          <w:sz w:val="22"/>
          <w:szCs w:val="22"/>
        </w:rPr>
        <w:footnoteReference w:id="271"/>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Bundle</w:t>
      </w:r>
      <w:r w:rsidR="629B6B7D" w:rsidRPr="2BEE42C9">
        <w:rPr>
          <w:color w:val="000000" w:themeColor="text1"/>
          <w:sz w:val="22"/>
          <w:szCs w:val="22"/>
        </w:rPr>
        <w:t xml:space="preserve"> </w:t>
      </w:r>
      <w:r w:rsidRPr="2BEE42C9">
        <w:rPr>
          <w:color w:val="000000" w:themeColor="text1"/>
          <w:sz w:val="22"/>
          <w:szCs w:val="22"/>
        </w:rPr>
        <w:t>offer</w:t>
      </w:r>
      <w:r w:rsidR="29F97D37"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best</w:t>
      </w:r>
      <w:r w:rsidR="629B6B7D" w:rsidRPr="2BEE42C9">
        <w:rPr>
          <w:color w:val="000000" w:themeColor="text1"/>
          <w:sz w:val="22"/>
          <w:szCs w:val="22"/>
        </w:rPr>
        <w:t xml:space="preserve"> </w:t>
      </w:r>
      <w:r w:rsidRPr="2BEE42C9">
        <w:rPr>
          <w:color w:val="000000" w:themeColor="text1"/>
          <w:sz w:val="22"/>
          <w:szCs w:val="22"/>
        </w:rPr>
        <w:t>practices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29F97D37" w:rsidRPr="2BEE42C9">
        <w:rPr>
          <w:color w:val="000000" w:themeColor="text1"/>
          <w:sz w:val="22"/>
          <w:szCs w:val="22"/>
        </w:rPr>
        <w:t>the</w:t>
      </w:r>
      <w:r w:rsidR="629B6B7D" w:rsidRPr="2BEE42C9">
        <w:rPr>
          <w:color w:val="000000" w:themeColor="text1"/>
          <w:sz w:val="22"/>
          <w:szCs w:val="22"/>
        </w:rPr>
        <w:t xml:space="preserve"> </w:t>
      </w:r>
      <w:r w:rsidR="29F97D37" w:rsidRPr="2BEE42C9">
        <w:rPr>
          <w:color w:val="000000" w:themeColor="text1"/>
          <w:sz w:val="22"/>
          <w:szCs w:val="22"/>
        </w:rPr>
        <w:t>development</w:t>
      </w:r>
      <w:r w:rsidR="629B6B7D" w:rsidRPr="2BEE42C9">
        <w:rPr>
          <w:color w:val="000000" w:themeColor="text1"/>
          <w:sz w:val="22"/>
          <w:szCs w:val="22"/>
        </w:rPr>
        <w:t xml:space="preserve"> </w:t>
      </w:r>
      <w:r w:rsidR="29F97D37"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new</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field</w:t>
      </w:r>
      <w:r w:rsidR="29F97D37"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5CF4945F" w:rsidRPr="2BEE42C9">
        <w:rPr>
          <w:color w:val="000000" w:themeColor="text1"/>
          <w:sz w:val="22"/>
          <w:szCs w:val="22"/>
        </w:rPr>
        <w:t>data</w:t>
      </w:r>
      <w:r w:rsidR="629B6B7D" w:rsidRPr="2BEE42C9">
        <w:rPr>
          <w:color w:val="000000" w:themeColor="text1"/>
          <w:sz w:val="22"/>
          <w:szCs w:val="22"/>
        </w:rPr>
        <w:t xml:space="preserve"> </w:t>
      </w:r>
      <w:r w:rsidR="5CF4945F" w:rsidRPr="2BEE42C9">
        <w:rPr>
          <w:color w:val="000000" w:themeColor="text1"/>
          <w:sz w:val="22"/>
          <w:szCs w:val="22"/>
        </w:rPr>
        <w:t>associated</w:t>
      </w:r>
      <w:r w:rsidR="629B6B7D" w:rsidRPr="2BEE42C9">
        <w:rPr>
          <w:color w:val="000000" w:themeColor="text1"/>
          <w:sz w:val="22"/>
          <w:szCs w:val="22"/>
        </w:rPr>
        <w:t xml:space="preserve"> </w:t>
      </w:r>
      <w:r w:rsidR="5CF4945F" w:rsidRPr="2BEE42C9">
        <w:rPr>
          <w:color w:val="000000" w:themeColor="text1"/>
          <w:sz w:val="22"/>
          <w:szCs w:val="22"/>
        </w:rPr>
        <w:t>with</w:t>
      </w:r>
      <w:r w:rsidR="629B6B7D" w:rsidRPr="2BEE42C9">
        <w:rPr>
          <w:color w:val="000000" w:themeColor="text1"/>
          <w:sz w:val="22"/>
          <w:szCs w:val="22"/>
        </w:rPr>
        <w:t xml:space="preserve"> </w:t>
      </w:r>
      <w:r w:rsidR="60643FA2"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60643FA2" w:rsidRPr="2BEE42C9">
        <w:rPr>
          <w:color w:val="000000" w:themeColor="text1"/>
          <w:sz w:val="22"/>
          <w:szCs w:val="22"/>
        </w:rPr>
        <w:t>p</w:t>
      </w:r>
      <w:r w:rsidRPr="2BEE42C9">
        <w:rPr>
          <w:color w:val="000000" w:themeColor="text1"/>
          <w:sz w:val="22"/>
          <w:szCs w:val="22"/>
        </w:rPr>
        <w:t>eoples,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proofErr w:type="spellStart"/>
      <w:r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provenance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geospatial</w:t>
      </w:r>
      <w:r w:rsidR="629B6B7D" w:rsidRPr="2BEE42C9">
        <w:rPr>
          <w:color w:val="000000" w:themeColor="text1"/>
          <w:sz w:val="22"/>
          <w:szCs w:val="22"/>
        </w:rPr>
        <w:t xml:space="preserve"> </w:t>
      </w:r>
      <w:r w:rsidRPr="2BEE42C9">
        <w:rPr>
          <w:color w:val="000000" w:themeColor="text1"/>
          <w:sz w:val="22"/>
          <w:szCs w:val="22"/>
        </w:rPr>
        <w:t>coordinates</w:t>
      </w:r>
      <w:r w:rsidR="629B6B7D" w:rsidRPr="2BEE42C9">
        <w:rPr>
          <w:color w:val="000000" w:themeColor="text1"/>
          <w:sz w:val="22"/>
          <w:szCs w:val="22"/>
        </w:rPr>
        <w:t xml:space="preserve"> </w:t>
      </w:r>
      <w:r w:rsidRPr="2BEE42C9">
        <w:rPr>
          <w:color w:val="000000" w:themeColor="text1"/>
          <w:sz w:val="22"/>
          <w:szCs w:val="22"/>
        </w:rPr>
        <w:t>(latitude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longitude</w:t>
      </w:r>
      <w:r w:rsidR="629B6B7D" w:rsidRPr="2BEE42C9">
        <w:rPr>
          <w:color w:val="000000" w:themeColor="text1"/>
          <w:sz w:val="22"/>
          <w:szCs w:val="22"/>
        </w:rPr>
        <w:t xml:space="preserve"> </w:t>
      </w:r>
      <w:r w:rsidRPr="2BEE42C9">
        <w:rPr>
          <w:color w:val="000000" w:themeColor="text1"/>
          <w:sz w:val="22"/>
          <w:szCs w:val="22"/>
        </w:rPr>
        <w:t>coordinates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country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origin),</w:t>
      </w:r>
      <w:r w:rsidR="629B6B7D" w:rsidRPr="2BEE42C9">
        <w:rPr>
          <w:color w:val="000000" w:themeColor="text1"/>
          <w:sz w:val="22"/>
          <w:szCs w:val="22"/>
        </w:rPr>
        <w:t xml:space="preserve"> </w:t>
      </w:r>
      <w:r w:rsidRPr="2BEE42C9">
        <w:rPr>
          <w:color w:val="000000" w:themeColor="text1"/>
          <w:sz w:val="22"/>
          <w:szCs w:val="22"/>
        </w:rPr>
        <w:t>iii)</w:t>
      </w:r>
      <w:r w:rsidR="629B6B7D" w:rsidRPr="2BEE42C9">
        <w:rPr>
          <w:color w:val="000000" w:themeColor="text1"/>
          <w:sz w:val="22"/>
          <w:szCs w:val="22"/>
        </w:rPr>
        <w:t xml:space="preserve"> </w:t>
      </w:r>
      <w:r w:rsidRPr="2BEE42C9">
        <w:rPr>
          <w:color w:val="000000" w:themeColor="text1"/>
          <w:sz w:val="22"/>
          <w:szCs w:val="22"/>
        </w:rPr>
        <w:t>protocol/permit/agreement</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(date/</w:t>
      </w:r>
      <w:r w:rsidR="629B6B7D" w:rsidRPr="2BEE42C9">
        <w:rPr>
          <w:color w:val="000000" w:themeColor="text1"/>
          <w:sz w:val="22"/>
          <w:szCs w:val="22"/>
        </w:rPr>
        <w:t xml:space="preserve"> </w:t>
      </w:r>
      <w:r w:rsidRPr="2BEE42C9">
        <w:rPr>
          <w:color w:val="000000" w:themeColor="text1"/>
          <w:sz w:val="22"/>
          <w:szCs w:val="22"/>
        </w:rPr>
        <w:t>identifier,</w:t>
      </w:r>
      <w:r w:rsidR="629B6B7D" w:rsidRPr="2BEE42C9">
        <w:rPr>
          <w:color w:val="000000" w:themeColor="text1"/>
          <w:sz w:val="22"/>
          <w:szCs w:val="22"/>
        </w:rPr>
        <w:t xml:space="preserve"> </w:t>
      </w:r>
      <w:r w:rsidRPr="2BEE42C9">
        <w:rPr>
          <w:color w:val="000000" w:themeColor="text1"/>
          <w:sz w:val="22"/>
          <w:szCs w:val="22"/>
        </w:rPr>
        <w:t>signatory),</w:t>
      </w:r>
      <w:r w:rsidR="629B6B7D" w:rsidRPr="2BEE42C9">
        <w:rPr>
          <w:color w:val="000000" w:themeColor="text1"/>
          <w:sz w:val="22"/>
          <w:szCs w:val="22"/>
        </w:rPr>
        <w:t xml:space="preserve"> </w:t>
      </w:r>
      <w:r w:rsidRPr="2BEE42C9">
        <w:rPr>
          <w:color w:val="000000" w:themeColor="text1"/>
          <w:sz w:val="22"/>
          <w:szCs w:val="22"/>
        </w:rPr>
        <w:t>iv)</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information</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editing)</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v)</w:t>
      </w:r>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Contexts</w:t>
      </w:r>
      <w:r w:rsidR="629B6B7D" w:rsidRPr="2BEE42C9">
        <w:rPr>
          <w:color w:val="000000" w:themeColor="text1"/>
          <w:sz w:val="22"/>
          <w:szCs w:val="22"/>
        </w:rPr>
        <w:t xml:space="preserve"> </w:t>
      </w:r>
      <w:r w:rsidRPr="2BEE42C9">
        <w:rPr>
          <w:color w:val="000000" w:themeColor="text1"/>
          <w:sz w:val="22"/>
          <w:szCs w:val="22"/>
        </w:rPr>
        <w:t>Label</w:t>
      </w:r>
      <w:r w:rsidR="629B6B7D" w:rsidRPr="2BEE42C9">
        <w:rPr>
          <w:color w:val="000000" w:themeColor="text1"/>
          <w:sz w:val="22"/>
          <w:szCs w:val="22"/>
        </w:rPr>
        <w:t xml:space="preserve"> </w:t>
      </w:r>
      <w:r w:rsidRPr="2BEE42C9">
        <w:rPr>
          <w:color w:val="000000" w:themeColor="text1"/>
          <w:sz w:val="22"/>
          <w:szCs w:val="22"/>
        </w:rPr>
        <w:t>and/or</w:t>
      </w:r>
      <w:r w:rsidR="629B6B7D" w:rsidRPr="2BEE42C9">
        <w:rPr>
          <w:color w:val="000000" w:themeColor="text1"/>
          <w:sz w:val="22"/>
          <w:szCs w:val="22"/>
        </w:rPr>
        <w:t xml:space="preserve"> </w:t>
      </w:r>
      <w:r w:rsidRPr="2BEE42C9">
        <w:rPr>
          <w:color w:val="000000" w:themeColor="text1"/>
          <w:sz w:val="22"/>
          <w:szCs w:val="22"/>
        </w:rPr>
        <w:t>Notice</w:t>
      </w:r>
      <w:r w:rsidR="0034480D" w:rsidRPr="2BEE42C9">
        <w:rPr>
          <w:rStyle w:val="FootnoteReference"/>
          <w:color w:val="000000" w:themeColor="text1"/>
          <w:sz w:val="22"/>
          <w:szCs w:val="22"/>
        </w:rPr>
        <w:footnoteReference w:id="272"/>
      </w:r>
      <w:r w:rsidR="0034480D" w:rsidRPr="2BEE42C9">
        <w:rPr>
          <w:rStyle w:val="FootnoteReference"/>
          <w:color w:val="000000" w:themeColor="text1"/>
          <w:sz w:val="22"/>
          <w:szCs w:val="22"/>
        </w:rPr>
        <w:footnoteReference w:id="273"/>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IEEE</w:t>
      </w:r>
      <w:r w:rsidR="629B6B7D" w:rsidRPr="2BEE42C9">
        <w:rPr>
          <w:color w:val="000000" w:themeColor="text1"/>
          <w:sz w:val="22"/>
          <w:szCs w:val="22"/>
        </w:rPr>
        <w:t xml:space="preserve"> </w:t>
      </w:r>
      <w:r w:rsidRPr="2BEE42C9">
        <w:rPr>
          <w:color w:val="000000" w:themeColor="text1"/>
          <w:sz w:val="22"/>
          <w:szCs w:val="22"/>
        </w:rPr>
        <w:t>Recommended</w:t>
      </w:r>
      <w:r w:rsidR="629B6B7D" w:rsidRPr="2BEE42C9">
        <w:rPr>
          <w:color w:val="000000" w:themeColor="text1"/>
          <w:sz w:val="22"/>
          <w:szCs w:val="22"/>
        </w:rPr>
        <w:t xml:space="preserve"> </w:t>
      </w:r>
      <w:r w:rsidRPr="2BEE42C9">
        <w:rPr>
          <w:color w:val="000000" w:themeColor="text1"/>
          <w:sz w:val="22"/>
          <w:szCs w:val="22"/>
        </w:rPr>
        <w:t>Practice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Provenance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Peoples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provides</w:t>
      </w:r>
      <w:r w:rsidR="629B6B7D" w:rsidRPr="2BEE42C9">
        <w:rPr>
          <w:color w:val="000000" w:themeColor="text1"/>
          <w:sz w:val="22"/>
          <w:szCs w:val="22"/>
        </w:rPr>
        <w:t xml:space="preserve"> </w:t>
      </w:r>
      <w:r w:rsidRPr="2BEE42C9">
        <w:rPr>
          <w:color w:val="000000" w:themeColor="text1"/>
          <w:sz w:val="22"/>
          <w:szCs w:val="22"/>
        </w:rPr>
        <w:t>additional</w:t>
      </w:r>
      <w:r w:rsidR="629B6B7D" w:rsidRPr="2BEE42C9">
        <w:rPr>
          <w:color w:val="000000" w:themeColor="text1"/>
          <w:sz w:val="22"/>
          <w:szCs w:val="22"/>
        </w:rPr>
        <w:t xml:space="preserve"> </w:t>
      </w:r>
      <w:r w:rsidRPr="2BEE42C9">
        <w:rPr>
          <w:color w:val="000000" w:themeColor="text1"/>
          <w:sz w:val="22"/>
          <w:szCs w:val="22"/>
        </w:rPr>
        <w:t>granularity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expected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provenance</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suggested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Pr="2BEE42C9">
        <w:rPr>
          <w:color w:val="000000" w:themeColor="text1"/>
          <w:sz w:val="22"/>
          <w:szCs w:val="22"/>
        </w:rPr>
        <w:t>applicable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include</w:t>
      </w:r>
      <w:r w:rsidR="629B6B7D" w:rsidRPr="2BEE42C9">
        <w:rPr>
          <w:color w:val="000000" w:themeColor="text1"/>
          <w:sz w:val="22"/>
          <w:szCs w:val="22"/>
        </w:rPr>
        <w:t xml:space="preserve"> </w:t>
      </w:r>
      <w:r w:rsidR="21414F65" w:rsidRPr="2BEE42C9">
        <w:rPr>
          <w:color w:val="000000" w:themeColor="text1"/>
          <w:sz w:val="22"/>
          <w:szCs w:val="22"/>
        </w:rPr>
        <w:t>r</w:t>
      </w:r>
      <w:r w:rsidRPr="2BEE42C9">
        <w:rPr>
          <w:color w:val="000000" w:themeColor="text1"/>
          <w:sz w:val="22"/>
          <w:szCs w:val="22"/>
        </w:rPr>
        <w:t>ights,</w:t>
      </w:r>
      <w:r w:rsidR="629B6B7D" w:rsidRPr="2BEE42C9">
        <w:rPr>
          <w:color w:val="000000" w:themeColor="text1"/>
          <w:sz w:val="22"/>
          <w:szCs w:val="22"/>
        </w:rPr>
        <w:t xml:space="preserve"> </w:t>
      </w:r>
      <w:r w:rsidRPr="2BEE42C9">
        <w:rPr>
          <w:color w:val="000000" w:themeColor="text1"/>
          <w:sz w:val="22"/>
          <w:szCs w:val="22"/>
        </w:rPr>
        <w:t>permissions,</w:t>
      </w:r>
      <w:r w:rsidR="629B6B7D" w:rsidRPr="2BEE42C9">
        <w:rPr>
          <w:color w:val="000000" w:themeColor="text1"/>
          <w:sz w:val="22"/>
          <w:szCs w:val="22"/>
        </w:rPr>
        <w:t xml:space="preserve"> </w:t>
      </w:r>
      <w:r w:rsidRPr="2BEE42C9">
        <w:rPr>
          <w:color w:val="000000" w:themeColor="text1"/>
          <w:sz w:val="22"/>
          <w:szCs w:val="22"/>
        </w:rPr>
        <w:t>geolocation,</w:t>
      </w:r>
      <w:r w:rsidR="629B6B7D" w:rsidRPr="2BEE42C9">
        <w:rPr>
          <w:color w:val="000000" w:themeColor="text1"/>
          <w:sz w:val="22"/>
          <w:szCs w:val="22"/>
        </w:rPr>
        <w:t xml:space="preserve"> </w:t>
      </w:r>
      <w:r w:rsidRPr="2BEE42C9">
        <w:rPr>
          <w:color w:val="000000" w:themeColor="text1"/>
          <w:sz w:val="22"/>
          <w:szCs w:val="22"/>
        </w:rPr>
        <w:t>applicable</w:t>
      </w:r>
      <w:r w:rsidR="629B6B7D" w:rsidRPr="2BEE42C9">
        <w:rPr>
          <w:color w:val="000000" w:themeColor="text1"/>
          <w:sz w:val="22"/>
          <w:szCs w:val="22"/>
        </w:rPr>
        <w:t xml:space="preserve"> </w:t>
      </w:r>
      <w:r w:rsidRPr="2BEE42C9">
        <w:rPr>
          <w:color w:val="000000" w:themeColor="text1"/>
          <w:sz w:val="22"/>
          <w:szCs w:val="22"/>
        </w:rPr>
        <w:t>citations,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contributors.</w:t>
      </w:r>
      <w:r w:rsidR="629B6B7D" w:rsidRPr="2BEE42C9">
        <w:rPr>
          <w:color w:val="000000" w:themeColor="text1"/>
          <w:sz w:val="22"/>
          <w:szCs w:val="22"/>
        </w:rPr>
        <w:t xml:space="preserve"> </w:t>
      </w:r>
      <w:r w:rsidR="6ABEAB3E" w:rsidRPr="2BEE42C9">
        <w:rPr>
          <w:color w:val="000000" w:themeColor="text1"/>
          <w:sz w:val="22"/>
          <w:szCs w:val="22"/>
        </w:rPr>
        <w:t>Considering</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recommendations</w:t>
      </w:r>
      <w:r w:rsidR="629B6B7D" w:rsidRPr="2BEE42C9">
        <w:rPr>
          <w:color w:val="000000" w:themeColor="text1"/>
          <w:sz w:val="22"/>
          <w:szCs w:val="22"/>
        </w:rPr>
        <w:t xml:space="preserve"> </w:t>
      </w:r>
      <w:r w:rsidR="29F97D37" w:rsidRPr="2BEE42C9">
        <w:rPr>
          <w:color w:val="000000" w:themeColor="text1"/>
          <w:sz w:val="22"/>
          <w:szCs w:val="22"/>
        </w:rPr>
        <w:t>and</w:t>
      </w:r>
      <w:r w:rsidR="629B6B7D" w:rsidRPr="2BEE42C9">
        <w:rPr>
          <w:color w:val="000000" w:themeColor="text1"/>
          <w:sz w:val="22"/>
          <w:szCs w:val="22"/>
        </w:rPr>
        <w:t xml:space="preserve"> </w:t>
      </w:r>
      <w:r w:rsidR="29F97D37" w:rsidRPr="2BEE42C9">
        <w:rPr>
          <w:color w:val="000000" w:themeColor="text1"/>
          <w:sz w:val="22"/>
          <w:szCs w:val="22"/>
        </w:rPr>
        <w:t>the</w:t>
      </w:r>
      <w:r w:rsidR="629B6B7D" w:rsidRPr="2BEE42C9">
        <w:rPr>
          <w:color w:val="000000" w:themeColor="text1"/>
          <w:sz w:val="22"/>
          <w:szCs w:val="22"/>
        </w:rPr>
        <w:t xml:space="preserve"> </w:t>
      </w:r>
      <w:r w:rsidR="29F97D37" w:rsidRPr="2BEE42C9">
        <w:rPr>
          <w:color w:val="000000" w:themeColor="text1"/>
          <w:sz w:val="22"/>
          <w:szCs w:val="22"/>
        </w:rPr>
        <w:t>CARE</w:t>
      </w:r>
      <w:r w:rsidR="629B6B7D" w:rsidRPr="2BEE42C9">
        <w:rPr>
          <w:color w:val="000000" w:themeColor="text1"/>
          <w:sz w:val="22"/>
          <w:szCs w:val="22"/>
        </w:rPr>
        <w:t xml:space="preserve"> </w:t>
      </w:r>
      <w:r w:rsidR="29F97D37" w:rsidRPr="2BEE42C9">
        <w:rPr>
          <w:color w:val="000000" w:themeColor="text1"/>
          <w:sz w:val="22"/>
          <w:szCs w:val="22"/>
        </w:rPr>
        <w:t>principles</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four</w:t>
      </w:r>
      <w:r w:rsidR="629B6B7D" w:rsidRPr="2BEE42C9">
        <w:rPr>
          <w:color w:val="000000" w:themeColor="text1"/>
          <w:sz w:val="22"/>
          <w:szCs w:val="22"/>
        </w:rPr>
        <w:t xml:space="preserve"> </w:t>
      </w:r>
      <w:r w:rsidR="29F97D37"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fields</w:t>
      </w:r>
      <w:r w:rsidR="629B6B7D" w:rsidRPr="2BEE42C9">
        <w:rPr>
          <w:color w:val="000000" w:themeColor="text1"/>
          <w:sz w:val="22"/>
          <w:szCs w:val="22"/>
        </w:rPr>
        <w:t xml:space="preserve"> </w:t>
      </w:r>
      <w:r w:rsidR="21414F65" w:rsidRPr="2BEE42C9">
        <w:rPr>
          <w:color w:val="000000" w:themeColor="text1"/>
          <w:sz w:val="22"/>
          <w:szCs w:val="22"/>
        </w:rPr>
        <w:t>were</w:t>
      </w:r>
      <w:r w:rsidR="629B6B7D" w:rsidRPr="2BEE42C9">
        <w:rPr>
          <w:color w:val="000000" w:themeColor="text1"/>
          <w:sz w:val="22"/>
          <w:szCs w:val="22"/>
        </w:rPr>
        <w:t xml:space="preserve"> </w:t>
      </w:r>
      <w:r w:rsidR="29F97D37" w:rsidRPr="2BEE42C9">
        <w:rPr>
          <w:color w:val="000000" w:themeColor="text1"/>
          <w:sz w:val="22"/>
          <w:szCs w:val="22"/>
        </w:rPr>
        <w:t>proposed</w:t>
      </w:r>
      <w:r w:rsidR="629B6B7D" w:rsidRPr="2BEE42C9">
        <w:rPr>
          <w:color w:val="000000" w:themeColor="text1"/>
          <w:sz w:val="22"/>
          <w:szCs w:val="22"/>
        </w:rPr>
        <w:t xml:space="preserve"> </w:t>
      </w:r>
      <w:r w:rsidR="21414F65" w:rsidRPr="2BEE42C9">
        <w:rPr>
          <w:color w:val="000000" w:themeColor="text1"/>
          <w:sz w:val="22"/>
          <w:szCs w:val="22"/>
        </w:rPr>
        <w:t>by</w:t>
      </w:r>
      <w:r w:rsidR="629B6B7D" w:rsidRPr="2BEE42C9">
        <w:rPr>
          <w:color w:val="000000" w:themeColor="text1"/>
          <w:sz w:val="22"/>
          <w:szCs w:val="22"/>
        </w:rPr>
        <w:t xml:space="preserve"> </w:t>
      </w:r>
      <w:r w:rsidR="21414F65" w:rsidRPr="2BEE42C9">
        <w:rPr>
          <w:color w:val="000000" w:themeColor="text1"/>
          <w:sz w:val="22"/>
          <w:szCs w:val="22"/>
        </w:rPr>
        <w:t>informal</w:t>
      </w:r>
      <w:r w:rsidR="629B6B7D" w:rsidRPr="2BEE42C9">
        <w:rPr>
          <w:color w:val="000000" w:themeColor="text1"/>
          <w:sz w:val="22"/>
          <w:szCs w:val="22"/>
        </w:rPr>
        <w:t xml:space="preserve"> </w:t>
      </w:r>
      <w:r w:rsidR="21414F65" w:rsidRPr="2BEE42C9">
        <w:rPr>
          <w:color w:val="000000" w:themeColor="text1"/>
          <w:sz w:val="22"/>
          <w:szCs w:val="22"/>
        </w:rPr>
        <w:t>interviewees</w:t>
      </w:r>
      <w:r w:rsidRPr="2BEE42C9">
        <w:rPr>
          <w:color w:val="000000" w:themeColor="text1"/>
          <w:sz w:val="22"/>
          <w:szCs w:val="22"/>
        </w:rPr>
        <w:t>:</w:t>
      </w:r>
      <w:r w:rsidR="629B6B7D" w:rsidRPr="2BEE42C9">
        <w:rPr>
          <w:color w:val="000000" w:themeColor="text1"/>
          <w:sz w:val="22"/>
          <w:szCs w:val="22"/>
        </w:rPr>
        <w:t xml:space="preserve"> </w:t>
      </w:r>
    </w:p>
    <w:p w14:paraId="18FC8431" w14:textId="637D75B8" w:rsidR="008628F7" w:rsidRPr="005D487F" w:rsidRDefault="65985F28" w:rsidP="2BEE42C9">
      <w:pPr>
        <w:pStyle w:val="Heading4"/>
        <w:rPr>
          <w:b w:val="0"/>
          <w:bCs w:val="0"/>
        </w:rPr>
      </w:pPr>
      <w:r w:rsidRPr="002148B9">
        <w:t>Local</w:t>
      </w:r>
      <w:r w:rsidR="629B6B7D" w:rsidRPr="002148B9" w:rsidDel="00B651EC">
        <w:t xml:space="preserve"> </w:t>
      </w:r>
      <w:r>
        <w:t>Contexts</w:t>
      </w:r>
      <w:r w:rsidR="629B6B7D">
        <w:t xml:space="preserve"> </w:t>
      </w:r>
      <w:r>
        <w:t>Labels</w:t>
      </w:r>
      <w:r w:rsidR="629B6B7D">
        <w:t xml:space="preserve"> </w:t>
      </w:r>
      <w:r>
        <w:t>and</w:t>
      </w:r>
      <w:r w:rsidR="629B6B7D">
        <w:t xml:space="preserve"> </w:t>
      </w:r>
      <w:r>
        <w:t>Notices</w:t>
      </w:r>
      <w:r w:rsidR="629B6B7D">
        <w:t xml:space="preserve"> </w:t>
      </w:r>
      <w:r>
        <w:t>field:</w:t>
      </w:r>
      <w:r w:rsidR="629B6B7D" w:rsidRPr="2BEE42C9">
        <w:rPr>
          <w:b w:val="0"/>
          <w:bCs w:val="0"/>
          <w:i/>
          <w:iCs/>
        </w:rPr>
        <w:t xml:space="preserve"> </w:t>
      </w:r>
      <w:r>
        <w:rPr>
          <w:b w:val="0"/>
          <w:bCs w:val="0"/>
        </w:rPr>
        <w:t>Local</w:t>
      </w:r>
      <w:r w:rsidR="629B6B7D">
        <w:rPr>
          <w:b w:val="0"/>
          <w:bCs w:val="0"/>
        </w:rPr>
        <w:t xml:space="preserve"> </w:t>
      </w:r>
      <w:r>
        <w:rPr>
          <w:b w:val="0"/>
          <w:bCs w:val="0"/>
        </w:rPr>
        <w:t>Contexts</w:t>
      </w:r>
      <w:r w:rsidR="0034480D" w:rsidRPr="2BEE42C9">
        <w:rPr>
          <w:rStyle w:val="FootnoteReference"/>
          <w:b w:val="0"/>
          <w:bCs w:val="0"/>
          <w:color w:val="000000" w:themeColor="text1"/>
          <w:sz w:val="22"/>
          <w:szCs w:val="22"/>
        </w:rPr>
        <w:footnoteReference w:id="274"/>
      </w:r>
      <w:r w:rsidR="629B6B7D">
        <w:rPr>
          <w:b w:val="0"/>
          <w:bCs w:val="0"/>
        </w:rPr>
        <w:t xml:space="preserve"> </w:t>
      </w:r>
      <w:r>
        <w:rPr>
          <w:b w:val="0"/>
          <w:bCs w:val="0"/>
        </w:rPr>
        <w:t>is</w:t>
      </w:r>
      <w:r w:rsidR="629B6B7D">
        <w:rPr>
          <w:b w:val="0"/>
          <w:bCs w:val="0"/>
        </w:rPr>
        <w:t xml:space="preserve"> </w:t>
      </w:r>
      <w:r>
        <w:rPr>
          <w:b w:val="0"/>
          <w:bCs w:val="0"/>
        </w:rPr>
        <w:t>a</w:t>
      </w:r>
      <w:r w:rsidR="629B6B7D">
        <w:rPr>
          <w:b w:val="0"/>
          <w:bCs w:val="0"/>
        </w:rPr>
        <w:t xml:space="preserve"> </w:t>
      </w:r>
      <w:r>
        <w:rPr>
          <w:b w:val="0"/>
          <w:bCs w:val="0"/>
        </w:rPr>
        <w:t>non-profit</w:t>
      </w:r>
      <w:r w:rsidR="629B6B7D">
        <w:rPr>
          <w:b w:val="0"/>
          <w:bCs w:val="0"/>
        </w:rPr>
        <w:t xml:space="preserve"> </w:t>
      </w:r>
      <w:r>
        <w:rPr>
          <w:b w:val="0"/>
          <w:bCs w:val="0"/>
        </w:rPr>
        <w:t>organization</w:t>
      </w:r>
      <w:r w:rsidR="629B6B7D">
        <w:rPr>
          <w:b w:val="0"/>
          <w:bCs w:val="0"/>
        </w:rPr>
        <w:t xml:space="preserve"> </w:t>
      </w:r>
      <w:r>
        <w:rPr>
          <w:b w:val="0"/>
          <w:bCs w:val="0"/>
        </w:rPr>
        <w:t>that</w:t>
      </w:r>
      <w:r w:rsidR="629B6B7D">
        <w:rPr>
          <w:b w:val="0"/>
          <w:bCs w:val="0"/>
        </w:rPr>
        <w:t xml:space="preserve"> </w:t>
      </w:r>
      <w:r>
        <w:rPr>
          <w:b w:val="0"/>
          <w:bCs w:val="0"/>
        </w:rPr>
        <w:t>is</w:t>
      </w:r>
      <w:r w:rsidR="629B6B7D">
        <w:rPr>
          <w:b w:val="0"/>
          <w:bCs w:val="0"/>
        </w:rPr>
        <w:t xml:space="preserve"> </w:t>
      </w:r>
      <w:r>
        <w:rPr>
          <w:b w:val="0"/>
          <w:bCs w:val="0"/>
        </w:rPr>
        <w:t>driven</w:t>
      </w:r>
      <w:r w:rsidR="629B6B7D">
        <w:rPr>
          <w:b w:val="0"/>
          <w:bCs w:val="0"/>
        </w:rPr>
        <w:t xml:space="preserve"> </w:t>
      </w:r>
      <w:r>
        <w:rPr>
          <w:b w:val="0"/>
          <w:bCs w:val="0"/>
        </w:rPr>
        <w:t>by</w:t>
      </w:r>
      <w:r w:rsidR="629B6B7D">
        <w:rPr>
          <w:b w:val="0"/>
          <w:bCs w:val="0"/>
        </w:rPr>
        <w:t xml:space="preserve"> </w:t>
      </w:r>
      <w:r>
        <w:rPr>
          <w:b w:val="0"/>
          <w:bCs w:val="0"/>
        </w:rPr>
        <w:t>and</w:t>
      </w:r>
      <w:r w:rsidR="629B6B7D">
        <w:rPr>
          <w:b w:val="0"/>
          <w:bCs w:val="0"/>
        </w:rPr>
        <w:t xml:space="preserve"> </w:t>
      </w:r>
      <w:r>
        <w:rPr>
          <w:b w:val="0"/>
          <w:bCs w:val="0"/>
        </w:rPr>
        <w:t>for</w:t>
      </w:r>
      <w:r w:rsidR="629B6B7D">
        <w:rPr>
          <w:b w:val="0"/>
          <w:bCs w:val="0"/>
        </w:rPr>
        <w:t xml:space="preserve"> </w:t>
      </w:r>
      <w:r w:rsidR="62851954">
        <w:rPr>
          <w:b w:val="0"/>
          <w:bCs w:val="0"/>
        </w:rPr>
        <w:t>i</w:t>
      </w:r>
      <w:r>
        <w:rPr>
          <w:b w:val="0"/>
          <w:bCs w:val="0"/>
        </w:rPr>
        <w:t>ndigenous</w:t>
      </w:r>
      <w:r w:rsidR="629B6B7D">
        <w:rPr>
          <w:b w:val="0"/>
          <w:bCs w:val="0"/>
        </w:rPr>
        <w:t xml:space="preserve"> </w:t>
      </w:r>
      <w:r w:rsidR="62851954">
        <w:rPr>
          <w:b w:val="0"/>
          <w:bCs w:val="0"/>
        </w:rPr>
        <w:t>p</w:t>
      </w:r>
      <w:r>
        <w:rPr>
          <w:b w:val="0"/>
          <w:bCs w:val="0"/>
        </w:rPr>
        <w:t>eoples</w:t>
      </w:r>
      <w:r w:rsidR="629B6B7D">
        <w:rPr>
          <w:b w:val="0"/>
          <w:bCs w:val="0"/>
        </w:rPr>
        <w:t xml:space="preserve"> </w:t>
      </w:r>
      <w:r>
        <w:rPr>
          <w:b w:val="0"/>
          <w:bCs w:val="0"/>
        </w:rPr>
        <w:t>and</w:t>
      </w:r>
      <w:r w:rsidR="629B6B7D">
        <w:rPr>
          <w:b w:val="0"/>
          <w:bCs w:val="0"/>
        </w:rPr>
        <w:t xml:space="preserve"> </w:t>
      </w:r>
      <w:r w:rsidR="62851954">
        <w:rPr>
          <w:b w:val="0"/>
          <w:bCs w:val="0"/>
        </w:rPr>
        <w:t>l</w:t>
      </w:r>
      <w:r>
        <w:rPr>
          <w:b w:val="0"/>
          <w:bCs w:val="0"/>
        </w:rPr>
        <w:t>ocal</w:t>
      </w:r>
      <w:r w:rsidR="629B6B7D">
        <w:rPr>
          <w:b w:val="0"/>
          <w:bCs w:val="0"/>
        </w:rPr>
        <w:t xml:space="preserve"> </w:t>
      </w:r>
      <w:r w:rsidR="62851954">
        <w:rPr>
          <w:b w:val="0"/>
          <w:bCs w:val="0"/>
        </w:rPr>
        <w:t>c</w:t>
      </w:r>
      <w:r>
        <w:rPr>
          <w:b w:val="0"/>
          <w:bCs w:val="0"/>
        </w:rPr>
        <w:t>ommunities.</w:t>
      </w:r>
      <w:r w:rsidR="629B6B7D">
        <w:rPr>
          <w:b w:val="0"/>
          <w:bCs w:val="0"/>
        </w:rPr>
        <w:t xml:space="preserve"> </w:t>
      </w:r>
      <w:r>
        <w:rPr>
          <w:b w:val="0"/>
          <w:bCs w:val="0"/>
        </w:rPr>
        <w:t>The</w:t>
      </w:r>
      <w:r w:rsidR="629B6B7D">
        <w:rPr>
          <w:b w:val="0"/>
          <w:bCs w:val="0"/>
        </w:rPr>
        <w:t xml:space="preserve"> </w:t>
      </w:r>
      <w:r>
        <w:rPr>
          <w:b w:val="0"/>
          <w:bCs w:val="0"/>
        </w:rPr>
        <w:t>organization</w:t>
      </w:r>
      <w:r w:rsidR="629B6B7D">
        <w:rPr>
          <w:b w:val="0"/>
          <w:bCs w:val="0"/>
        </w:rPr>
        <w:t xml:space="preserve"> </w:t>
      </w:r>
      <w:r>
        <w:rPr>
          <w:b w:val="0"/>
          <w:bCs w:val="0"/>
        </w:rPr>
        <w:t>provide</w:t>
      </w:r>
      <w:r w:rsidR="0914B370">
        <w:rPr>
          <w:b w:val="0"/>
          <w:bCs w:val="0"/>
        </w:rPr>
        <w:t>s</w:t>
      </w:r>
      <w:r w:rsidR="629B6B7D">
        <w:rPr>
          <w:b w:val="0"/>
          <w:bCs w:val="0"/>
        </w:rPr>
        <w:t xml:space="preserve"> </w:t>
      </w:r>
      <w:r>
        <w:rPr>
          <w:b w:val="0"/>
          <w:bCs w:val="0"/>
        </w:rPr>
        <w:t>a</w:t>
      </w:r>
      <w:r w:rsidR="629B6B7D">
        <w:rPr>
          <w:b w:val="0"/>
          <w:bCs w:val="0"/>
        </w:rPr>
        <w:t xml:space="preserve"> </w:t>
      </w:r>
      <w:r>
        <w:rPr>
          <w:b w:val="0"/>
          <w:bCs w:val="0"/>
        </w:rPr>
        <w:t>mechanism</w:t>
      </w:r>
      <w:r w:rsidR="629B6B7D">
        <w:rPr>
          <w:b w:val="0"/>
          <w:bCs w:val="0"/>
        </w:rPr>
        <w:t xml:space="preserve"> </w:t>
      </w:r>
      <w:r>
        <w:rPr>
          <w:b w:val="0"/>
          <w:bCs w:val="0"/>
        </w:rPr>
        <w:t>for</w:t>
      </w:r>
      <w:r w:rsidR="629B6B7D">
        <w:rPr>
          <w:b w:val="0"/>
          <w:bCs w:val="0"/>
        </w:rPr>
        <w:t xml:space="preserve"> </w:t>
      </w:r>
      <w:r w:rsidR="62851954">
        <w:rPr>
          <w:b w:val="0"/>
          <w:bCs w:val="0"/>
        </w:rPr>
        <w:t>i</w:t>
      </w:r>
      <w:r>
        <w:rPr>
          <w:b w:val="0"/>
          <w:bCs w:val="0"/>
        </w:rPr>
        <w:t>ndigenous</w:t>
      </w:r>
      <w:r w:rsidR="629B6B7D">
        <w:rPr>
          <w:b w:val="0"/>
          <w:bCs w:val="0"/>
        </w:rPr>
        <w:t xml:space="preserve"> </w:t>
      </w:r>
      <w:r w:rsidR="62851954">
        <w:rPr>
          <w:b w:val="0"/>
          <w:bCs w:val="0"/>
        </w:rPr>
        <w:t>p</w:t>
      </w:r>
      <w:r>
        <w:rPr>
          <w:b w:val="0"/>
          <w:bCs w:val="0"/>
        </w:rPr>
        <w:t>eoples</w:t>
      </w:r>
      <w:r w:rsidR="629B6B7D">
        <w:rPr>
          <w:b w:val="0"/>
          <w:bCs w:val="0"/>
        </w:rPr>
        <w:t xml:space="preserve"> </w:t>
      </w:r>
      <w:r>
        <w:rPr>
          <w:b w:val="0"/>
          <w:bCs w:val="0"/>
        </w:rPr>
        <w:t>and</w:t>
      </w:r>
      <w:r w:rsidR="629B6B7D">
        <w:rPr>
          <w:b w:val="0"/>
          <w:bCs w:val="0"/>
        </w:rPr>
        <w:t xml:space="preserve"> </w:t>
      </w:r>
      <w:r w:rsidR="62851954">
        <w:rPr>
          <w:b w:val="0"/>
          <w:bCs w:val="0"/>
        </w:rPr>
        <w:t>l</w:t>
      </w:r>
      <w:r>
        <w:rPr>
          <w:b w:val="0"/>
          <w:bCs w:val="0"/>
        </w:rPr>
        <w:t>ocal</w:t>
      </w:r>
      <w:r w:rsidR="629B6B7D">
        <w:rPr>
          <w:b w:val="0"/>
          <w:bCs w:val="0"/>
        </w:rPr>
        <w:t xml:space="preserve"> </w:t>
      </w:r>
      <w:r w:rsidR="62851954">
        <w:rPr>
          <w:b w:val="0"/>
          <w:bCs w:val="0"/>
        </w:rPr>
        <w:t>c</w:t>
      </w:r>
      <w:r>
        <w:rPr>
          <w:b w:val="0"/>
          <w:bCs w:val="0"/>
        </w:rPr>
        <w:t>ommunities</w:t>
      </w:r>
      <w:r w:rsidR="629B6B7D">
        <w:rPr>
          <w:b w:val="0"/>
          <w:bCs w:val="0"/>
        </w:rPr>
        <w:t xml:space="preserve"> </w:t>
      </w:r>
      <w:r>
        <w:rPr>
          <w:b w:val="0"/>
          <w:bCs w:val="0"/>
        </w:rPr>
        <w:t>to</w:t>
      </w:r>
      <w:r w:rsidR="629B6B7D">
        <w:rPr>
          <w:b w:val="0"/>
          <w:bCs w:val="0"/>
        </w:rPr>
        <w:t xml:space="preserve"> </w:t>
      </w:r>
      <w:r>
        <w:rPr>
          <w:b w:val="0"/>
          <w:bCs w:val="0"/>
        </w:rPr>
        <w:t>associate</w:t>
      </w:r>
      <w:r w:rsidR="629B6B7D">
        <w:rPr>
          <w:b w:val="0"/>
          <w:bCs w:val="0"/>
        </w:rPr>
        <w:t xml:space="preserve"> </w:t>
      </w:r>
      <w:r>
        <w:rPr>
          <w:b w:val="0"/>
          <w:bCs w:val="0"/>
        </w:rPr>
        <w:t>permissions,</w:t>
      </w:r>
      <w:r w:rsidR="629B6B7D">
        <w:rPr>
          <w:b w:val="0"/>
          <w:bCs w:val="0"/>
        </w:rPr>
        <w:t xml:space="preserve"> </w:t>
      </w:r>
      <w:r>
        <w:rPr>
          <w:b w:val="0"/>
          <w:bCs w:val="0"/>
        </w:rPr>
        <w:t>protocols</w:t>
      </w:r>
      <w:r w:rsidR="629B6B7D">
        <w:rPr>
          <w:b w:val="0"/>
          <w:bCs w:val="0"/>
        </w:rPr>
        <w:t xml:space="preserve"> </w:t>
      </w:r>
      <w:r>
        <w:rPr>
          <w:b w:val="0"/>
          <w:bCs w:val="0"/>
        </w:rPr>
        <w:t>and</w:t>
      </w:r>
      <w:r w:rsidR="629B6B7D">
        <w:rPr>
          <w:b w:val="0"/>
          <w:bCs w:val="0"/>
        </w:rPr>
        <w:t xml:space="preserve"> </w:t>
      </w:r>
      <w:r>
        <w:rPr>
          <w:b w:val="0"/>
          <w:bCs w:val="0"/>
        </w:rPr>
        <w:t>provenance</w:t>
      </w:r>
      <w:r w:rsidR="629B6B7D">
        <w:rPr>
          <w:b w:val="0"/>
          <w:bCs w:val="0"/>
        </w:rPr>
        <w:t xml:space="preserve"> </w:t>
      </w:r>
      <w:r>
        <w:rPr>
          <w:b w:val="0"/>
          <w:bCs w:val="0"/>
        </w:rPr>
        <w:t>information</w:t>
      </w:r>
      <w:r w:rsidR="629B6B7D">
        <w:rPr>
          <w:b w:val="0"/>
          <w:bCs w:val="0"/>
        </w:rPr>
        <w:t xml:space="preserve"> </w:t>
      </w:r>
      <w:r>
        <w:rPr>
          <w:b w:val="0"/>
          <w:bCs w:val="0"/>
        </w:rPr>
        <w:t>with</w:t>
      </w:r>
      <w:r w:rsidR="629B6B7D">
        <w:rPr>
          <w:b w:val="0"/>
          <w:bCs w:val="0"/>
        </w:rPr>
        <w:t xml:space="preserve"> </w:t>
      </w:r>
      <w:r>
        <w:rPr>
          <w:b w:val="0"/>
          <w:bCs w:val="0"/>
        </w:rPr>
        <w:t>their</w:t>
      </w:r>
      <w:r w:rsidR="629B6B7D">
        <w:rPr>
          <w:b w:val="0"/>
          <w:bCs w:val="0"/>
        </w:rPr>
        <w:t xml:space="preserve"> </w:t>
      </w:r>
      <w:r>
        <w:rPr>
          <w:b w:val="0"/>
          <w:bCs w:val="0"/>
        </w:rPr>
        <w:t>data.</w:t>
      </w:r>
      <w:r w:rsidR="629B6B7D">
        <w:rPr>
          <w:b w:val="0"/>
          <w:bCs w:val="0"/>
        </w:rPr>
        <w:t xml:space="preserve"> </w:t>
      </w:r>
      <w:r>
        <w:rPr>
          <w:b w:val="0"/>
          <w:bCs w:val="0"/>
        </w:rPr>
        <w:t>For</w:t>
      </w:r>
      <w:r w:rsidR="629B6B7D">
        <w:rPr>
          <w:b w:val="0"/>
          <w:bCs w:val="0"/>
        </w:rPr>
        <w:t xml:space="preserve"> </w:t>
      </w:r>
      <w:r>
        <w:rPr>
          <w:b w:val="0"/>
          <w:bCs w:val="0"/>
        </w:rPr>
        <w:t>this</w:t>
      </w:r>
      <w:r w:rsidR="29F97D37">
        <w:rPr>
          <w:b w:val="0"/>
          <w:bCs w:val="0"/>
        </w:rPr>
        <w:t>,</w:t>
      </w:r>
      <w:r w:rsidR="629B6B7D">
        <w:rPr>
          <w:b w:val="0"/>
          <w:bCs w:val="0"/>
        </w:rPr>
        <w:t xml:space="preserve"> </w:t>
      </w:r>
      <w:r>
        <w:rPr>
          <w:b w:val="0"/>
          <w:bCs w:val="0"/>
        </w:rPr>
        <w:t>Local</w:t>
      </w:r>
      <w:r w:rsidR="629B6B7D">
        <w:rPr>
          <w:b w:val="0"/>
          <w:bCs w:val="0"/>
        </w:rPr>
        <w:t xml:space="preserve"> </w:t>
      </w:r>
      <w:r>
        <w:rPr>
          <w:b w:val="0"/>
          <w:bCs w:val="0"/>
        </w:rPr>
        <w:t>Contexts</w:t>
      </w:r>
      <w:r w:rsidR="629B6B7D">
        <w:rPr>
          <w:b w:val="0"/>
          <w:bCs w:val="0"/>
        </w:rPr>
        <w:t xml:space="preserve"> </w:t>
      </w:r>
      <w:r>
        <w:rPr>
          <w:b w:val="0"/>
          <w:bCs w:val="0"/>
        </w:rPr>
        <w:t>have</w:t>
      </w:r>
      <w:r w:rsidR="629B6B7D">
        <w:rPr>
          <w:b w:val="0"/>
          <w:bCs w:val="0"/>
        </w:rPr>
        <w:t xml:space="preserve"> </w:t>
      </w:r>
      <w:r>
        <w:rPr>
          <w:b w:val="0"/>
          <w:bCs w:val="0"/>
        </w:rPr>
        <w:t>developed</w:t>
      </w:r>
      <w:r w:rsidR="629B6B7D">
        <w:rPr>
          <w:b w:val="0"/>
          <w:bCs w:val="0"/>
        </w:rPr>
        <w:t xml:space="preserve"> </w:t>
      </w:r>
      <w:r>
        <w:rPr>
          <w:b w:val="0"/>
          <w:bCs w:val="0"/>
        </w:rPr>
        <w:t>a</w:t>
      </w:r>
      <w:r w:rsidR="629B6B7D">
        <w:rPr>
          <w:b w:val="0"/>
          <w:bCs w:val="0"/>
        </w:rPr>
        <w:t xml:space="preserve"> </w:t>
      </w:r>
      <w:r>
        <w:rPr>
          <w:b w:val="0"/>
          <w:bCs w:val="0"/>
        </w:rPr>
        <w:t>set</w:t>
      </w:r>
      <w:r w:rsidR="629B6B7D">
        <w:rPr>
          <w:b w:val="0"/>
          <w:bCs w:val="0"/>
        </w:rPr>
        <w:t xml:space="preserve"> </w:t>
      </w:r>
      <w:r>
        <w:rPr>
          <w:b w:val="0"/>
          <w:bCs w:val="0"/>
        </w:rPr>
        <w:t>of</w:t>
      </w:r>
      <w:r w:rsidR="629B6B7D">
        <w:rPr>
          <w:b w:val="0"/>
          <w:bCs w:val="0"/>
        </w:rPr>
        <w:t xml:space="preserve"> </w:t>
      </w:r>
      <w:r>
        <w:rPr>
          <w:b w:val="0"/>
          <w:bCs w:val="0"/>
        </w:rPr>
        <w:t>20</w:t>
      </w:r>
      <w:r w:rsidR="629B6B7D">
        <w:rPr>
          <w:b w:val="0"/>
          <w:bCs w:val="0"/>
        </w:rPr>
        <w:t xml:space="preserve"> </w:t>
      </w:r>
      <w:r>
        <w:rPr>
          <w:b w:val="0"/>
          <w:bCs w:val="0"/>
        </w:rPr>
        <w:t>Traditional</w:t>
      </w:r>
      <w:r w:rsidR="629B6B7D">
        <w:rPr>
          <w:b w:val="0"/>
          <w:bCs w:val="0"/>
        </w:rPr>
        <w:t xml:space="preserve"> </w:t>
      </w:r>
      <w:r>
        <w:rPr>
          <w:b w:val="0"/>
          <w:bCs w:val="0"/>
        </w:rPr>
        <w:t>Knowledge</w:t>
      </w:r>
      <w:r w:rsidR="629B6B7D">
        <w:rPr>
          <w:b w:val="0"/>
          <w:bCs w:val="0"/>
        </w:rPr>
        <w:t xml:space="preserve"> </w:t>
      </w:r>
      <w:r>
        <w:rPr>
          <w:b w:val="0"/>
          <w:bCs w:val="0"/>
        </w:rPr>
        <w:t>and</w:t>
      </w:r>
      <w:r w:rsidR="629B6B7D">
        <w:rPr>
          <w:b w:val="0"/>
          <w:bCs w:val="0"/>
        </w:rPr>
        <w:t xml:space="preserve"> </w:t>
      </w:r>
      <w:r>
        <w:rPr>
          <w:b w:val="0"/>
          <w:bCs w:val="0"/>
        </w:rPr>
        <w:t>ten</w:t>
      </w:r>
      <w:r w:rsidR="629B6B7D">
        <w:rPr>
          <w:b w:val="0"/>
          <w:bCs w:val="0"/>
        </w:rPr>
        <w:t xml:space="preserve"> </w:t>
      </w:r>
      <w:r>
        <w:rPr>
          <w:b w:val="0"/>
          <w:bCs w:val="0"/>
        </w:rPr>
        <w:t>Biocultural</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The</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are</w:t>
      </w:r>
      <w:r w:rsidR="629B6B7D">
        <w:rPr>
          <w:b w:val="0"/>
          <w:bCs w:val="0"/>
        </w:rPr>
        <w:t xml:space="preserve"> </w:t>
      </w:r>
      <w:r>
        <w:rPr>
          <w:b w:val="0"/>
          <w:bCs w:val="0"/>
        </w:rPr>
        <w:t>extra-legal</w:t>
      </w:r>
      <w:r w:rsidR="629B6B7D">
        <w:rPr>
          <w:b w:val="0"/>
          <w:bCs w:val="0"/>
        </w:rPr>
        <w:t xml:space="preserve"> </w:t>
      </w:r>
      <w:r w:rsidR="3A687BCA">
        <w:rPr>
          <w:b w:val="0"/>
          <w:bCs w:val="0"/>
        </w:rPr>
        <w:t>(exist</w:t>
      </w:r>
      <w:r w:rsidR="629B6B7D">
        <w:rPr>
          <w:b w:val="0"/>
          <w:bCs w:val="0"/>
        </w:rPr>
        <w:t xml:space="preserve"> </w:t>
      </w:r>
      <w:r w:rsidR="3A687BCA">
        <w:rPr>
          <w:b w:val="0"/>
          <w:bCs w:val="0"/>
        </w:rPr>
        <w:t>outside</w:t>
      </w:r>
      <w:r w:rsidR="629B6B7D">
        <w:rPr>
          <w:b w:val="0"/>
          <w:bCs w:val="0"/>
        </w:rPr>
        <w:t xml:space="preserve"> </w:t>
      </w:r>
      <w:r w:rsidR="3A687BCA">
        <w:rPr>
          <w:b w:val="0"/>
          <w:bCs w:val="0"/>
        </w:rPr>
        <w:t>of</w:t>
      </w:r>
      <w:r w:rsidR="629B6B7D">
        <w:rPr>
          <w:b w:val="0"/>
          <w:bCs w:val="0"/>
        </w:rPr>
        <w:t xml:space="preserve"> </w:t>
      </w:r>
      <w:r w:rsidR="3A687BCA">
        <w:rPr>
          <w:b w:val="0"/>
          <w:bCs w:val="0"/>
        </w:rPr>
        <w:t>the</w:t>
      </w:r>
      <w:r w:rsidR="629B6B7D">
        <w:rPr>
          <w:b w:val="0"/>
          <w:bCs w:val="0"/>
        </w:rPr>
        <w:t xml:space="preserve"> </w:t>
      </w:r>
      <w:r w:rsidR="3A687BCA">
        <w:rPr>
          <w:b w:val="0"/>
          <w:bCs w:val="0"/>
        </w:rPr>
        <w:t>legal</w:t>
      </w:r>
      <w:r w:rsidR="629B6B7D">
        <w:rPr>
          <w:b w:val="0"/>
          <w:bCs w:val="0"/>
        </w:rPr>
        <w:t xml:space="preserve"> </w:t>
      </w:r>
      <w:r w:rsidR="3A687BCA">
        <w:rPr>
          <w:b w:val="0"/>
          <w:bCs w:val="0"/>
        </w:rPr>
        <w:t>domain)</w:t>
      </w:r>
      <w:r w:rsidR="629B6B7D">
        <w:rPr>
          <w:b w:val="0"/>
          <w:bCs w:val="0"/>
        </w:rPr>
        <w:t xml:space="preserve"> </w:t>
      </w:r>
      <w:r>
        <w:rPr>
          <w:b w:val="0"/>
          <w:bCs w:val="0"/>
        </w:rPr>
        <w:t>human</w:t>
      </w:r>
      <w:r w:rsidR="629B6B7D">
        <w:rPr>
          <w:b w:val="0"/>
          <w:bCs w:val="0"/>
        </w:rPr>
        <w:t xml:space="preserve"> </w:t>
      </w:r>
      <w:r>
        <w:rPr>
          <w:b w:val="0"/>
          <w:bCs w:val="0"/>
        </w:rPr>
        <w:t>and</w:t>
      </w:r>
      <w:r w:rsidR="629B6B7D">
        <w:rPr>
          <w:b w:val="0"/>
          <w:bCs w:val="0"/>
        </w:rPr>
        <w:t xml:space="preserve"> </w:t>
      </w:r>
      <w:r>
        <w:rPr>
          <w:b w:val="0"/>
          <w:bCs w:val="0"/>
        </w:rPr>
        <w:t>machine-readable</w:t>
      </w:r>
      <w:r w:rsidR="629B6B7D">
        <w:rPr>
          <w:b w:val="0"/>
          <w:bCs w:val="0"/>
        </w:rPr>
        <w:t xml:space="preserve"> </w:t>
      </w:r>
      <w:r>
        <w:rPr>
          <w:b w:val="0"/>
          <w:bCs w:val="0"/>
        </w:rPr>
        <w:t>interventions</w:t>
      </w:r>
      <w:r w:rsidR="629B6B7D">
        <w:rPr>
          <w:b w:val="0"/>
          <w:bCs w:val="0"/>
        </w:rPr>
        <w:t xml:space="preserve"> </w:t>
      </w:r>
      <w:r>
        <w:rPr>
          <w:b w:val="0"/>
          <w:bCs w:val="0"/>
        </w:rPr>
        <w:t>that</w:t>
      </w:r>
      <w:r w:rsidR="629B6B7D">
        <w:rPr>
          <w:b w:val="0"/>
          <w:bCs w:val="0"/>
        </w:rPr>
        <w:t xml:space="preserve"> </w:t>
      </w:r>
      <w:r>
        <w:rPr>
          <w:b w:val="0"/>
          <w:bCs w:val="0"/>
        </w:rPr>
        <w:t>provide</w:t>
      </w:r>
      <w:r w:rsidR="629B6B7D">
        <w:rPr>
          <w:b w:val="0"/>
          <w:bCs w:val="0"/>
        </w:rPr>
        <w:t xml:space="preserve"> </w:t>
      </w:r>
      <w:r>
        <w:rPr>
          <w:b w:val="0"/>
          <w:bCs w:val="0"/>
        </w:rPr>
        <w:t>Indigenous</w:t>
      </w:r>
      <w:r w:rsidR="629B6B7D">
        <w:rPr>
          <w:b w:val="0"/>
          <w:bCs w:val="0"/>
        </w:rPr>
        <w:t xml:space="preserve"> </w:t>
      </w:r>
      <w:r>
        <w:rPr>
          <w:b w:val="0"/>
          <w:bCs w:val="0"/>
        </w:rPr>
        <w:t>and</w:t>
      </w:r>
      <w:r w:rsidR="629B6B7D">
        <w:rPr>
          <w:b w:val="0"/>
          <w:bCs w:val="0"/>
        </w:rPr>
        <w:t xml:space="preserve"> </w:t>
      </w:r>
      <w:r>
        <w:rPr>
          <w:b w:val="0"/>
          <w:bCs w:val="0"/>
        </w:rPr>
        <w:t>local</w:t>
      </w:r>
      <w:r w:rsidR="629B6B7D">
        <w:rPr>
          <w:b w:val="0"/>
          <w:bCs w:val="0"/>
        </w:rPr>
        <w:t xml:space="preserve"> </w:t>
      </w:r>
      <w:r>
        <w:rPr>
          <w:b w:val="0"/>
          <w:bCs w:val="0"/>
        </w:rPr>
        <w:t>community</w:t>
      </w:r>
      <w:r w:rsidR="629B6B7D">
        <w:rPr>
          <w:b w:val="0"/>
          <w:bCs w:val="0"/>
        </w:rPr>
        <w:t xml:space="preserve"> </w:t>
      </w:r>
      <w:r>
        <w:rPr>
          <w:b w:val="0"/>
          <w:bCs w:val="0"/>
        </w:rPr>
        <w:t>provenance,</w:t>
      </w:r>
      <w:r w:rsidR="629B6B7D">
        <w:rPr>
          <w:b w:val="0"/>
          <w:bCs w:val="0"/>
        </w:rPr>
        <w:t xml:space="preserve"> </w:t>
      </w:r>
      <w:r>
        <w:rPr>
          <w:b w:val="0"/>
          <w:bCs w:val="0"/>
        </w:rPr>
        <w:t>protocols</w:t>
      </w:r>
      <w:r w:rsidR="629B6B7D">
        <w:rPr>
          <w:b w:val="0"/>
          <w:bCs w:val="0"/>
        </w:rPr>
        <w:t xml:space="preserve"> </w:t>
      </w:r>
      <w:r>
        <w:rPr>
          <w:b w:val="0"/>
          <w:bCs w:val="0"/>
        </w:rPr>
        <w:t>and</w:t>
      </w:r>
      <w:r w:rsidR="629B6B7D">
        <w:rPr>
          <w:b w:val="0"/>
          <w:bCs w:val="0"/>
        </w:rPr>
        <w:t xml:space="preserve"> </w:t>
      </w:r>
      <w:r>
        <w:rPr>
          <w:b w:val="0"/>
          <w:bCs w:val="0"/>
        </w:rPr>
        <w:t>permissions</w:t>
      </w:r>
      <w:r w:rsidR="629B6B7D">
        <w:rPr>
          <w:b w:val="0"/>
          <w:bCs w:val="0"/>
        </w:rPr>
        <w:t xml:space="preserve"> </w:t>
      </w:r>
      <w:r>
        <w:rPr>
          <w:b w:val="0"/>
          <w:bCs w:val="0"/>
        </w:rPr>
        <w:t>information</w:t>
      </w:r>
      <w:r w:rsidR="629B6B7D">
        <w:rPr>
          <w:b w:val="0"/>
          <w:bCs w:val="0"/>
        </w:rPr>
        <w:t xml:space="preserve"> </w:t>
      </w:r>
      <w:r>
        <w:rPr>
          <w:b w:val="0"/>
          <w:bCs w:val="0"/>
        </w:rPr>
        <w:t>for</w:t>
      </w:r>
      <w:r w:rsidR="629B6B7D">
        <w:rPr>
          <w:b w:val="0"/>
          <w:bCs w:val="0"/>
        </w:rPr>
        <w:t xml:space="preserve"> </w:t>
      </w:r>
      <w:r>
        <w:rPr>
          <w:b w:val="0"/>
          <w:bCs w:val="0"/>
        </w:rPr>
        <w:t>both</w:t>
      </w:r>
      <w:r w:rsidR="629B6B7D">
        <w:rPr>
          <w:b w:val="0"/>
          <w:bCs w:val="0"/>
        </w:rPr>
        <w:t xml:space="preserve"> </w:t>
      </w:r>
      <w:r>
        <w:rPr>
          <w:b w:val="0"/>
          <w:bCs w:val="0"/>
        </w:rPr>
        <w:t>physical</w:t>
      </w:r>
      <w:r w:rsidR="629B6B7D">
        <w:rPr>
          <w:b w:val="0"/>
          <w:bCs w:val="0"/>
        </w:rPr>
        <w:t xml:space="preserve"> </w:t>
      </w:r>
      <w:r>
        <w:rPr>
          <w:b w:val="0"/>
          <w:bCs w:val="0"/>
        </w:rPr>
        <w:t>and</w:t>
      </w:r>
      <w:r w:rsidR="629B6B7D">
        <w:rPr>
          <w:b w:val="0"/>
          <w:bCs w:val="0"/>
        </w:rPr>
        <w:t xml:space="preserve"> </w:t>
      </w:r>
      <w:r>
        <w:rPr>
          <w:b w:val="0"/>
          <w:bCs w:val="0"/>
        </w:rPr>
        <w:t>digital</w:t>
      </w:r>
      <w:r w:rsidR="629B6B7D">
        <w:rPr>
          <w:b w:val="0"/>
          <w:bCs w:val="0"/>
        </w:rPr>
        <w:t xml:space="preserve"> </w:t>
      </w:r>
      <w:r>
        <w:rPr>
          <w:b w:val="0"/>
          <w:bCs w:val="0"/>
        </w:rPr>
        <w:t>data,</w:t>
      </w:r>
      <w:r w:rsidR="629B6B7D">
        <w:rPr>
          <w:b w:val="0"/>
          <w:bCs w:val="0"/>
        </w:rPr>
        <w:t xml:space="preserve"> </w:t>
      </w:r>
      <w:r>
        <w:rPr>
          <w:b w:val="0"/>
          <w:bCs w:val="0"/>
        </w:rPr>
        <w:t>including</w:t>
      </w:r>
      <w:r w:rsidR="629B6B7D">
        <w:rPr>
          <w:b w:val="0"/>
          <w:bCs w:val="0"/>
        </w:rPr>
        <w:t xml:space="preserve"> </w:t>
      </w:r>
      <w:r>
        <w:rPr>
          <w:b w:val="0"/>
          <w:bCs w:val="0"/>
        </w:rPr>
        <w:t>DSI.</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have</w:t>
      </w:r>
      <w:r w:rsidR="629B6B7D">
        <w:rPr>
          <w:b w:val="0"/>
          <w:bCs w:val="0"/>
        </w:rPr>
        <w:t xml:space="preserve"> </w:t>
      </w:r>
      <w:r>
        <w:rPr>
          <w:b w:val="0"/>
          <w:bCs w:val="0"/>
        </w:rPr>
        <w:t>three</w:t>
      </w:r>
      <w:r w:rsidR="629B6B7D">
        <w:rPr>
          <w:b w:val="0"/>
          <w:bCs w:val="0"/>
        </w:rPr>
        <w:t xml:space="preserve"> </w:t>
      </w:r>
      <w:r>
        <w:rPr>
          <w:b w:val="0"/>
          <w:bCs w:val="0"/>
        </w:rPr>
        <w:t>important</w:t>
      </w:r>
      <w:r w:rsidR="629B6B7D">
        <w:rPr>
          <w:b w:val="0"/>
          <w:bCs w:val="0"/>
        </w:rPr>
        <w:t xml:space="preserve"> </w:t>
      </w:r>
      <w:r>
        <w:rPr>
          <w:b w:val="0"/>
          <w:bCs w:val="0"/>
        </w:rPr>
        <w:t>components:</w:t>
      </w:r>
      <w:r w:rsidR="629B6B7D">
        <w:rPr>
          <w:b w:val="0"/>
          <w:bCs w:val="0"/>
        </w:rPr>
        <w:t xml:space="preserve"> </w:t>
      </w:r>
      <w:r>
        <w:rPr>
          <w:b w:val="0"/>
          <w:bCs w:val="0"/>
        </w:rPr>
        <w:t>a</w:t>
      </w:r>
      <w:r w:rsidR="629B6B7D">
        <w:rPr>
          <w:b w:val="0"/>
          <w:bCs w:val="0"/>
        </w:rPr>
        <w:t xml:space="preserve"> </w:t>
      </w:r>
      <w:r>
        <w:rPr>
          <w:b w:val="0"/>
          <w:bCs w:val="0"/>
        </w:rPr>
        <w:t>machine-readable</w:t>
      </w:r>
      <w:r w:rsidR="629B6B7D">
        <w:rPr>
          <w:b w:val="0"/>
          <w:bCs w:val="0"/>
        </w:rPr>
        <w:t xml:space="preserve"> </w:t>
      </w:r>
      <w:r>
        <w:rPr>
          <w:b w:val="0"/>
          <w:bCs w:val="0"/>
        </w:rPr>
        <w:t>icon,</w:t>
      </w:r>
      <w:r w:rsidR="629B6B7D">
        <w:rPr>
          <w:b w:val="0"/>
          <w:bCs w:val="0"/>
        </w:rPr>
        <w:t xml:space="preserve"> </w:t>
      </w:r>
      <w:r>
        <w:rPr>
          <w:b w:val="0"/>
          <w:bCs w:val="0"/>
        </w:rPr>
        <w:t>a</w:t>
      </w:r>
      <w:r w:rsidR="629B6B7D">
        <w:rPr>
          <w:b w:val="0"/>
          <w:bCs w:val="0"/>
        </w:rPr>
        <w:t xml:space="preserve"> </w:t>
      </w:r>
      <w:r>
        <w:rPr>
          <w:b w:val="0"/>
          <w:bCs w:val="0"/>
        </w:rPr>
        <w:t>descriptive</w:t>
      </w:r>
      <w:r w:rsidR="629B6B7D">
        <w:rPr>
          <w:b w:val="0"/>
          <w:bCs w:val="0"/>
        </w:rPr>
        <w:t xml:space="preserve"> </w:t>
      </w:r>
      <w:r>
        <w:rPr>
          <w:b w:val="0"/>
          <w:bCs w:val="0"/>
        </w:rPr>
        <w:t>text</w:t>
      </w:r>
      <w:r w:rsidR="49C6038C">
        <w:rPr>
          <w:b w:val="0"/>
          <w:bCs w:val="0"/>
        </w:rPr>
        <w:t>,</w:t>
      </w:r>
      <w:r w:rsidR="629B6B7D">
        <w:rPr>
          <w:b w:val="0"/>
          <w:bCs w:val="0"/>
        </w:rPr>
        <w:t xml:space="preserve"> </w:t>
      </w:r>
      <w:r>
        <w:rPr>
          <w:b w:val="0"/>
          <w:bCs w:val="0"/>
        </w:rPr>
        <w:t>and</w:t>
      </w:r>
      <w:r w:rsidR="629B6B7D">
        <w:rPr>
          <w:b w:val="0"/>
          <w:bCs w:val="0"/>
        </w:rPr>
        <w:t xml:space="preserve"> </w:t>
      </w:r>
      <w:r>
        <w:rPr>
          <w:b w:val="0"/>
          <w:bCs w:val="0"/>
        </w:rPr>
        <w:t>a</w:t>
      </w:r>
      <w:r w:rsidR="629B6B7D">
        <w:rPr>
          <w:b w:val="0"/>
          <w:bCs w:val="0"/>
        </w:rPr>
        <w:t xml:space="preserve"> </w:t>
      </w:r>
      <w:r>
        <w:rPr>
          <w:b w:val="0"/>
          <w:bCs w:val="0"/>
        </w:rPr>
        <w:t>Project</w:t>
      </w:r>
      <w:r w:rsidR="629B6B7D">
        <w:rPr>
          <w:b w:val="0"/>
          <w:bCs w:val="0"/>
        </w:rPr>
        <w:t xml:space="preserve"> </w:t>
      </w:r>
      <w:r>
        <w:rPr>
          <w:b w:val="0"/>
          <w:bCs w:val="0"/>
        </w:rPr>
        <w:t>ID</w:t>
      </w:r>
      <w:r w:rsidR="629B6B7D">
        <w:rPr>
          <w:b w:val="0"/>
          <w:bCs w:val="0"/>
        </w:rPr>
        <w:t xml:space="preserve"> </w:t>
      </w:r>
      <w:r>
        <w:rPr>
          <w:b w:val="0"/>
          <w:bCs w:val="0"/>
        </w:rPr>
        <w:t>consisting</w:t>
      </w:r>
      <w:r w:rsidR="629B6B7D">
        <w:rPr>
          <w:b w:val="0"/>
          <w:bCs w:val="0"/>
        </w:rPr>
        <w:t xml:space="preserve"> </w:t>
      </w:r>
      <w:r>
        <w:rPr>
          <w:b w:val="0"/>
          <w:bCs w:val="0"/>
        </w:rPr>
        <w:t>of</w:t>
      </w:r>
      <w:r w:rsidR="629B6B7D">
        <w:rPr>
          <w:b w:val="0"/>
          <w:bCs w:val="0"/>
        </w:rPr>
        <w:t xml:space="preserve"> </w:t>
      </w:r>
      <w:r>
        <w:rPr>
          <w:b w:val="0"/>
          <w:bCs w:val="0"/>
        </w:rPr>
        <w:t>a</w:t>
      </w:r>
      <w:r w:rsidR="629B6B7D">
        <w:rPr>
          <w:b w:val="0"/>
          <w:bCs w:val="0"/>
        </w:rPr>
        <w:t xml:space="preserve"> </w:t>
      </w:r>
      <w:r>
        <w:rPr>
          <w:b w:val="0"/>
          <w:bCs w:val="0"/>
        </w:rPr>
        <w:t>36-letter</w:t>
      </w:r>
      <w:r w:rsidR="629B6B7D">
        <w:rPr>
          <w:b w:val="0"/>
          <w:bCs w:val="0"/>
        </w:rPr>
        <w:t xml:space="preserve"> </w:t>
      </w:r>
      <w:r>
        <w:rPr>
          <w:b w:val="0"/>
          <w:bCs w:val="0"/>
        </w:rPr>
        <w:t>unique</w:t>
      </w:r>
      <w:r w:rsidR="629B6B7D">
        <w:rPr>
          <w:b w:val="0"/>
          <w:bCs w:val="0"/>
        </w:rPr>
        <w:t xml:space="preserve"> </w:t>
      </w:r>
      <w:r>
        <w:rPr>
          <w:b w:val="0"/>
          <w:bCs w:val="0"/>
        </w:rPr>
        <w:t>alphanumeric</w:t>
      </w:r>
      <w:r w:rsidR="629B6B7D">
        <w:rPr>
          <w:b w:val="0"/>
          <w:bCs w:val="0"/>
        </w:rPr>
        <w:t xml:space="preserve"> </w:t>
      </w:r>
      <w:r>
        <w:rPr>
          <w:b w:val="0"/>
          <w:bCs w:val="0"/>
        </w:rPr>
        <w:t>code.</w:t>
      </w:r>
      <w:r w:rsidR="629B6B7D">
        <w:rPr>
          <w:b w:val="0"/>
          <w:bCs w:val="0"/>
        </w:rPr>
        <w:t xml:space="preserve"> </w:t>
      </w:r>
      <w:r>
        <w:rPr>
          <w:b w:val="0"/>
          <w:bCs w:val="0"/>
        </w:rPr>
        <w:t>The</w:t>
      </w:r>
      <w:r w:rsidR="629B6B7D">
        <w:rPr>
          <w:b w:val="0"/>
          <w:bCs w:val="0"/>
        </w:rPr>
        <w:t xml:space="preserve"> </w:t>
      </w:r>
      <w:r>
        <w:rPr>
          <w:b w:val="0"/>
          <w:bCs w:val="0"/>
        </w:rPr>
        <w:t>Project</w:t>
      </w:r>
      <w:r w:rsidR="629B6B7D">
        <w:rPr>
          <w:b w:val="0"/>
          <w:bCs w:val="0"/>
        </w:rPr>
        <w:t xml:space="preserve"> </w:t>
      </w:r>
      <w:r>
        <w:rPr>
          <w:b w:val="0"/>
          <w:bCs w:val="0"/>
        </w:rPr>
        <w:t>ID</w:t>
      </w:r>
      <w:r w:rsidR="629B6B7D">
        <w:rPr>
          <w:b w:val="0"/>
          <w:bCs w:val="0"/>
        </w:rPr>
        <w:t xml:space="preserve"> </w:t>
      </w:r>
      <w:r>
        <w:rPr>
          <w:b w:val="0"/>
          <w:bCs w:val="0"/>
        </w:rPr>
        <w:t>allows</w:t>
      </w:r>
      <w:r w:rsidR="629B6B7D">
        <w:rPr>
          <w:b w:val="0"/>
          <w:bCs w:val="0"/>
        </w:rPr>
        <w:t xml:space="preserve"> </w:t>
      </w:r>
      <w:r>
        <w:rPr>
          <w:b w:val="0"/>
          <w:bCs w:val="0"/>
        </w:rPr>
        <w:t>the</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to</w:t>
      </w:r>
      <w:r w:rsidR="629B6B7D">
        <w:rPr>
          <w:b w:val="0"/>
          <w:bCs w:val="0"/>
        </w:rPr>
        <w:t xml:space="preserve"> </w:t>
      </w:r>
      <w:r>
        <w:rPr>
          <w:b w:val="0"/>
          <w:bCs w:val="0"/>
        </w:rPr>
        <w:t>be</w:t>
      </w:r>
      <w:r w:rsidR="629B6B7D">
        <w:rPr>
          <w:b w:val="0"/>
          <w:bCs w:val="0"/>
        </w:rPr>
        <w:t xml:space="preserve"> </w:t>
      </w:r>
      <w:r>
        <w:rPr>
          <w:b w:val="0"/>
          <w:bCs w:val="0"/>
        </w:rPr>
        <w:t>easily</w:t>
      </w:r>
      <w:r w:rsidR="629B6B7D">
        <w:rPr>
          <w:b w:val="0"/>
          <w:bCs w:val="0"/>
        </w:rPr>
        <w:t xml:space="preserve"> </w:t>
      </w:r>
      <w:r>
        <w:rPr>
          <w:b w:val="0"/>
          <w:bCs w:val="0"/>
        </w:rPr>
        <w:t>inserted</w:t>
      </w:r>
      <w:r w:rsidR="629B6B7D">
        <w:rPr>
          <w:b w:val="0"/>
          <w:bCs w:val="0"/>
        </w:rPr>
        <w:t xml:space="preserve"> </w:t>
      </w:r>
      <w:r>
        <w:rPr>
          <w:b w:val="0"/>
          <w:bCs w:val="0"/>
        </w:rPr>
        <w:t>into</w:t>
      </w:r>
      <w:r w:rsidR="629B6B7D">
        <w:rPr>
          <w:b w:val="0"/>
          <w:bCs w:val="0"/>
        </w:rPr>
        <w:t xml:space="preserve"> </w:t>
      </w:r>
      <w:r>
        <w:rPr>
          <w:b w:val="0"/>
          <w:bCs w:val="0"/>
        </w:rPr>
        <w:t>DSI</w:t>
      </w:r>
      <w:r w:rsidR="629B6B7D">
        <w:rPr>
          <w:b w:val="0"/>
          <w:bCs w:val="0"/>
        </w:rPr>
        <w:t xml:space="preserve"> </w:t>
      </w:r>
      <w:r>
        <w:rPr>
          <w:b w:val="0"/>
          <w:bCs w:val="0"/>
        </w:rPr>
        <w:t>metadata</w:t>
      </w:r>
      <w:r w:rsidR="629B6B7D">
        <w:rPr>
          <w:b w:val="0"/>
          <w:bCs w:val="0"/>
        </w:rPr>
        <w:t xml:space="preserve"> </w:t>
      </w:r>
      <w:r>
        <w:rPr>
          <w:b w:val="0"/>
          <w:bCs w:val="0"/>
        </w:rPr>
        <w:t>schema</w:t>
      </w:r>
      <w:r w:rsidR="629B6B7D">
        <w:rPr>
          <w:b w:val="0"/>
          <w:bCs w:val="0"/>
        </w:rPr>
        <w:t xml:space="preserve"> </w:t>
      </w:r>
      <w:r>
        <w:rPr>
          <w:b w:val="0"/>
          <w:bCs w:val="0"/>
        </w:rPr>
        <w:t>using</w:t>
      </w:r>
      <w:r w:rsidR="629B6B7D">
        <w:rPr>
          <w:b w:val="0"/>
          <w:bCs w:val="0"/>
        </w:rPr>
        <w:t xml:space="preserve"> </w:t>
      </w:r>
      <w:r>
        <w:rPr>
          <w:b w:val="0"/>
          <w:bCs w:val="0"/>
        </w:rPr>
        <w:t>controlled</w:t>
      </w:r>
      <w:r w:rsidR="629B6B7D">
        <w:rPr>
          <w:b w:val="0"/>
          <w:bCs w:val="0"/>
        </w:rPr>
        <w:t xml:space="preserve"> </w:t>
      </w:r>
      <w:r>
        <w:rPr>
          <w:b w:val="0"/>
          <w:bCs w:val="0"/>
        </w:rPr>
        <w:t>vocabularies</w:t>
      </w:r>
      <w:r w:rsidR="629B6B7D">
        <w:rPr>
          <w:b w:val="0"/>
          <w:bCs w:val="0"/>
        </w:rPr>
        <w:t xml:space="preserve"> </w:t>
      </w:r>
      <w:r>
        <w:rPr>
          <w:b w:val="0"/>
          <w:bCs w:val="0"/>
        </w:rPr>
        <w:t>and</w:t>
      </w:r>
      <w:r w:rsidR="629B6B7D">
        <w:rPr>
          <w:b w:val="0"/>
          <w:bCs w:val="0"/>
        </w:rPr>
        <w:t xml:space="preserve"> </w:t>
      </w:r>
      <w:r>
        <w:rPr>
          <w:b w:val="0"/>
          <w:bCs w:val="0"/>
        </w:rPr>
        <w:t>ideally</w:t>
      </w:r>
      <w:r w:rsidR="629B6B7D">
        <w:rPr>
          <w:b w:val="0"/>
          <w:bCs w:val="0"/>
        </w:rPr>
        <w:t xml:space="preserve"> </w:t>
      </w:r>
      <w:r>
        <w:rPr>
          <w:b w:val="0"/>
          <w:bCs w:val="0"/>
        </w:rPr>
        <w:t>would</w:t>
      </w:r>
      <w:r w:rsidR="629B6B7D">
        <w:rPr>
          <w:b w:val="0"/>
          <w:bCs w:val="0"/>
        </w:rPr>
        <w:t xml:space="preserve"> </w:t>
      </w:r>
      <w:r>
        <w:rPr>
          <w:b w:val="0"/>
          <w:bCs w:val="0"/>
        </w:rPr>
        <w:t>be</w:t>
      </w:r>
      <w:r w:rsidR="629B6B7D">
        <w:rPr>
          <w:b w:val="0"/>
          <w:bCs w:val="0"/>
        </w:rPr>
        <w:t xml:space="preserve"> </w:t>
      </w:r>
      <w:r>
        <w:rPr>
          <w:b w:val="0"/>
          <w:bCs w:val="0"/>
        </w:rPr>
        <w:t>placed</w:t>
      </w:r>
      <w:r w:rsidR="629B6B7D">
        <w:rPr>
          <w:b w:val="0"/>
          <w:bCs w:val="0"/>
        </w:rPr>
        <w:t xml:space="preserve"> </w:t>
      </w:r>
      <w:r>
        <w:rPr>
          <w:b w:val="0"/>
          <w:bCs w:val="0"/>
        </w:rPr>
        <w:t>into</w:t>
      </w:r>
      <w:r w:rsidR="629B6B7D">
        <w:rPr>
          <w:b w:val="0"/>
          <w:bCs w:val="0"/>
        </w:rPr>
        <w:t xml:space="preserve"> </w:t>
      </w:r>
      <w:r w:rsidR="2F637F80">
        <w:rPr>
          <w:b w:val="0"/>
          <w:bCs w:val="0"/>
        </w:rPr>
        <w:t>their</w:t>
      </w:r>
      <w:r w:rsidR="629B6B7D">
        <w:rPr>
          <w:b w:val="0"/>
          <w:bCs w:val="0"/>
        </w:rPr>
        <w:t xml:space="preserve"> </w:t>
      </w:r>
      <w:r>
        <w:rPr>
          <w:b w:val="0"/>
          <w:bCs w:val="0"/>
        </w:rPr>
        <w:t>own</w:t>
      </w:r>
      <w:r w:rsidR="629B6B7D">
        <w:rPr>
          <w:b w:val="0"/>
          <w:bCs w:val="0"/>
        </w:rPr>
        <w:t xml:space="preserve"> </w:t>
      </w:r>
      <w:r>
        <w:rPr>
          <w:b w:val="0"/>
          <w:bCs w:val="0"/>
        </w:rPr>
        <w:t>metadata</w:t>
      </w:r>
      <w:r w:rsidR="629B6B7D">
        <w:rPr>
          <w:b w:val="0"/>
          <w:bCs w:val="0"/>
        </w:rPr>
        <w:t xml:space="preserve"> </w:t>
      </w:r>
      <w:r>
        <w:rPr>
          <w:b w:val="0"/>
          <w:bCs w:val="0"/>
        </w:rPr>
        <w:t>field</w:t>
      </w:r>
      <w:r w:rsidR="629B6B7D">
        <w:rPr>
          <w:b w:val="0"/>
          <w:bCs w:val="0"/>
        </w:rPr>
        <w:t xml:space="preserve"> </w:t>
      </w:r>
      <w:r>
        <w:rPr>
          <w:b w:val="0"/>
          <w:bCs w:val="0"/>
        </w:rPr>
        <w:t>or</w:t>
      </w:r>
      <w:r w:rsidR="629B6B7D">
        <w:rPr>
          <w:b w:val="0"/>
          <w:bCs w:val="0"/>
        </w:rPr>
        <w:t xml:space="preserve"> </w:t>
      </w:r>
      <w:r>
        <w:rPr>
          <w:b w:val="0"/>
          <w:bCs w:val="0"/>
        </w:rPr>
        <w:t>alternatively</w:t>
      </w:r>
      <w:r w:rsidR="629B6B7D">
        <w:rPr>
          <w:b w:val="0"/>
          <w:bCs w:val="0"/>
        </w:rPr>
        <w:t xml:space="preserve"> </w:t>
      </w:r>
      <w:r>
        <w:rPr>
          <w:b w:val="0"/>
          <w:bCs w:val="0"/>
        </w:rPr>
        <w:t>a</w:t>
      </w:r>
      <w:r w:rsidR="629B6B7D">
        <w:rPr>
          <w:b w:val="0"/>
          <w:bCs w:val="0"/>
        </w:rPr>
        <w:t xml:space="preserve"> </w:t>
      </w:r>
      <w:r>
        <w:rPr>
          <w:b w:val="0"/>
          <w:bCs w:val="0"/>
        </w:rPr>
        <w:t>Rights</w:t>
      </w:r>
      <w:r w:rsidR="629B6B7D">
        <w:rPr>
          <w:b w:val="0"/>
          <w:bCs w:val="0"/>
        </w:rPr>
        <w:t xml:space="preserve"> </w:t>
      </w:r>
      <w:r>
        <w:rPr>
          <w:b w:val="0"/>
          <w:bCs w:val="0"/>
        </w:rPr>
        <w:t>field.</w:t>
      </w:r>
      <w:r w:rsidR="629B6B7D">
        <w:rPr>
          <w:b w:val="0"/>
          <w:bCs w:val="0"/>
        </w:rPr>
        <w:t xml:space="preserve"> </w:t>
      </w:r>
      <w:r>
        <w:rPr>
          <w:b w:val="0"/>
          <w:bCs w:val="0"/>
        </w:rPr>
        <w:t>The</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are</w:t>
      </w:r>
      <w:r w:rsidR="629B6B7D">
        <w:rPr>
          <w:b w:val="0"/>
          <w:bCs w:val="0"/>
        </w:rPr>
        <w:t xml:space="preserve"> </w:t>
      </w:r>
      <w:r>
        <w:rPr>
          <w:b w:val="0"/>
          <w:bCs w:val="0"/>
        </w:rPr>
        <w:t>added</w:t>
      </w:r>
      <w:r w:rsidR="629B6B7D">
        <w:rPr>
          <w:b w:val="0"/>
          <w:bCs w:val="0"/>
        </w:rPr>
        <w:t xml:space="preserve"> </w:t>
      </w:r>
      <w:r>
        <w:rPr>
          <w:b w:val="0"/>
          <w:bCs w:val="0"/>
        </w:rPr>
        <w:t>through</w:t>
      </w:r>
      <w:r w:rsidR="629B6B7D">
        <w:rPr>
          <w:b w:val="0"/>
          <w:bCs w:val="0"/>
        </w:rPr>
        <w:t xml:space="preserve"> </w:t>
      </w:r>
      <w:r>
        <w:rPr>
          <w:b w:val="0"/>
          <w:bCs w:val="0"/>
        </w:rPr>
        <w:t>the</w:t>
      </w:r>
      <w:r w:rsidR="629B6B7D">
        <w:rPr>
          <w:b w:val="0"/>
          <w:bCs w:val="0"/>
        </w:rPr>
        <w:t xml:space="preserve"> </w:t>
      </w:r>
      <w:r>
        <w:rPr>
          <w:b w:val="0"/>
          <w:bCs w:val="0"/>
        </w:rPr>
        <w:t>Local</w:t>
      </w:r>
      <w:r w:rsidR="629B6B7D">
        <w:rPr>
          <w:b w:val="0"/>
          <w:bCs w:val="0"/>
        </w:rPr>
        <w:t xml:space="preserve"> </w:t>
      </w:r>
      <w:r>
        <w:rPr>
          <w:b w:val="0"/>
          <w:bCs w:val="0"/>
        </w:rPr>
        <w:t>Contexts</w:t>
      </w:r>
      <w:r w:rsidR="629B6B7D">
        <w:rPr>
          <w:b w:val="0"/>
          <w:bCs w:val="0"/>
        </w:rPr>
        <w:t xml:space="preserve"> </w:t>
      </w:r>
      <w:r>
        <w:rPr>
          <w:b w:val="0"/>
          <w:bCs w:val="0"/>
        </w:rPr>
        <w:t>Hub</w:t>
      </w:r>
      <w:r w:rsidR="629B6B7D">
        <w:rPr>
          <w:b w:val="0"/>
          <w:bCs w:val="0"/>
        </w:rPr>
        <w:t xml:space="preserve"> </w:t>
      </w:r>
      <w:r>
        <w:rPr>
          <w:b w:val="0"/>
          <w:bCs w:val="0"/>
        </w:rPr>
        <w:t>(Figure</w:t>
      </w:r>
      <w:r w:rsidR="629B6B7D">
        <w:rPr>
          <w:b w:val="0"/>
          <w:bCs w:val="0"/>
        </w:rPr>
        <w:t xml:space="preserve"> </w:t>
      </w:r>
      <w:r w:rsidR="29F97D37">
        <w:rPr>
          <w:b w:val="0"/>
          <w:bCs w:val="0"/>
        </w:rPr>
        <w:t>6</w:t>
      </w:r>
      <w:r>
        <w:rPr>
          <w:b w:val="0"/>
          <w:bCs w:val="0"/>
        </w:rPr>
        <w:t>).</w:t>
      </w:r>
      <w:r w:rsidR="629B6B7D">
        <w:rPr>
          <w:b w:val="0"/>
          <w:bCs w:val="0"/>
        </w:rPr>
        <w:t xml:space="preserve"> </w:t>
      </w:r>
      <w:r>
        <w:rPr>
          <w:b w:val="0"/>
          <w:bCs w:val="0"/>
        </w:rPr>
        <w:t>Registered</w:t>
      </w:r>
      <w:r w:rsidR="629B6B7D">
        <w:rPr>
          <w:b w:val="0"/>
          <w:bCs w:val="0"/>
        </w:rPr>
        <w:t xml:space="preserve"> </w:t>
      </w:r>
      <w:r>
        <w:rPr>
          <w:b w:val="0"/>
          <w:bCs w:val="0"/>
        </w:rPr>
        <w:t>researchers,</w:t>
      </w:r>
      <w:r w:rsidR="629B6B7D">
        <w:rPr>
          <w:b w:val="0"/>
          <w:bCs w:val="0"/>
        </w:rPr>
        <w:t xml:space="preserve"> </w:t>
      </w:r>
      <w:r>
        <w:rPr>
          <w:b w:val="0"/>
          <w:bCs w:val="0"/>
        </w:rPr>
        <w:t>institutions</w:t>
      </w:r>
      <w:r w:rsidR="629B6B7D">
        <w:rPr>
          <w:b w:val="0"/>
          <w:bCs w:val="0"/>
        </w:rPr>
        <w:t xml:space="preserve"> </w:t>
      </w:r>
      <w:r>
        <w:rPr>
          <w:b w:val="0"/>
          <w:bCs w:val="0"/>
        </w:rPr>
        <w:t>and</w:t>
      </w:r>
      <w:r w:rsidR="629B6B7D">
        <w:rPr>
          <w:b w:val="0"/>
          <w:bCs w:val="0"/>
        </w:rPr>
        <w:t xml:space="preserve"> </w:t>
      </w:r>
      <w:r>
        <w:rPr>
          <w:b w:val="0"/>
          <w:bCs w:val="0"/>
        </w:rPr>
        <w:t>private</w:t>
      </w:r>
      <w:r w:rsidR="629B6B7D">
        <w:rPr>
          <w:b w:val="0"/>
          <w:bCs w:val="0"/>
        </w:rPr>
        <w:t xml:space="preserve"> </w:t>
      </w:r>
      <w:r>
        <w:rPr>
          <w:b w:val="0"/>
          <w:bCs w:val="0"/>
        </w:rPr>
        <w:t>sector</w:t>
      </w:r>
      <w:r w:rsidR="629B6B7D">
        <w:rPr>
          <w:b w:val="0"/>
          <w:bCs w:val="0"/>
        </w:rPr>
        <w:t xml:space="preserve"> </w:t>
      </w:r>
      <w:r>
        <w:rPr>
          <w:b w:val="0"/>
          <w:bCs w:val="0"/>
        </w:rPr>
        <w:t>entities</w:t>
      </w:r>
      <w:r w:rsidR="629B6B7D">
        <w:rPr>
          <w:b w:val="0"/>
          <w:bCs w:val="0"/>
        </w:rPr>
        <w:t xml:space="preserve"> </w:t>
      </w:r>
      <w:r>
        <w:rPr>
          <w:b w:val="0"/>
          <w:bCs w:val="0"/>
        </w:rPr>
        <w:t>can</w:t>
      </w:r>
      <w:r w:rsidR="629B6B7D">
        <w:rPr>
          <w:b w:val="0"/>
          <w:bCs w:val="0"/>
        </w:rPr>
        <w:t xml:space="preserve"> </w:t>
      </w:r>
      <w:r>
        <w:rPr>
          <w:b w:val="0"/>
          <w:bCs w:val="0"/>
        </w:rPr>
        <w:t>add</w:t>
      </w:r>
      <w:r w:rsidR="629B6B7D">
        <w:rPr>
          <w:b w:val="0"/>
          <w:bCs w:val="0"/>
        </w:rPr>
        <w:t xml:space="preserve"> </w:t>
      </w:r>
      <w:r>
        <w:rPr>
          <w:b w:val="0"/>
          <w:bCs w:val="0"/>
        </w:rPr>
        <w:t>Notices</w:t>
      </w:r>
      <w:r w:rsidR="629B6B7D">
        <w:rPr>
          <w:b w:val="0"/>
          <w:bCs w:val="0"/>
        </w:rPr>
        <w:t xml:space="preserve"> </w:t>
      </w:r>
      <w:r>
        <w:rPr>
          <w:b w:val="0"/>
          <w:bCs w:val="0"/>
        </w:rPr>
        <w:t>to</w:t>
      </w:r>
      <w:r w:rsidR="629B6B7D">
        <w:rPr>
          <w:b w:val="0"/>
          <w:bCs w:val="0"/>
        </w:rPr>
        <w:t xml:space="preserve"> </w:t>
      </w:r>
      <w:r>
        <w:rPr>
          <w:b w:val="0"/>
          <w:bCs w:val="0"/>
        </w:rPr>
        <w:t>their</w:t>
      </w:r>
      <w:r w:rsidR="629B6B7D">
        <w:rPr>
          <w:b w:val="0"/>
          <w:bCs w:val="0"/>
        </w:rPr>
        <w:t xml:space="preserve"> </w:t>
      </w:r>
      <w:r>
        <w:rPr>
          <w:b w:val="0"/>
          <w:bCs w:val="0"/>
        </w:rPr>
        <w:t>data;</w:t>
      </w:r>
      <w:r w:rsidR="629B6B7D">
        <w:rPr>
          <w:b w:val="0"/>
          <w:bCs w:val="0"/>
        </w:rPr>
        <w:t xml:space="preserve"> </w:t>
      </w:r>
      <w:r>
        <w:rPr>
          <w:b w:val="0"/>
          <w:bCs w:val="0"/>
        </w:rPr>
        <w:t>only</w:t>
      </w:r>
      <w:r w:rsidR="629B6B7D">
        <w:rPr>
          <w:b w:val="0"/>
          <w:bCs w:val="0"/>
        </w:rPr>
        <w:t xml:space="preserve"> </w:t>
      </w:r>
      <w:r w:rsidR="60643FA2">
        <w:rPr>
          <w:b w:val="0"/>
          <w:bCs w:val="0"/>
        </w:rPr>
        <w:t>i</w:t>
      </w:r>
      <w:r>
        <w:rPr>
          <w:b w:val="0"/>
          <w:bCs w:val="0"/>
        </w:rPr>
        <w:t>ndigenous</w:t>
      </w:r>
      <w:r w:rsidR="629B6B7D">
        <w:rPr>
          <w:b w:val="0"/>
          <w:bCs w:val="0"/>
        </w:rPr>
        <w:t xml:space="preserve"> </w:t>
      </w:r>
      <w:r w:rsidR="60643FA2">
        <w:rPr>
          <w:b w:val="0"/>
          <w:bCs w:val="0"/>
        </w:rPr>
        <w:t>peoples</w:t>
      </w:r>
      <w:r w:rsidR="629B6B7D">
        <w:rPr>
          <w:b w:val="0"/>
          <w:bCs w:val="0"/>
        </w:rPr>
        <w:t xml:space="preserve"> </w:t>
      </w:r>
      <w:r>
        <w:rPr>
          <w:b w:val="0"/>
          <w:bCs w:val="0"/>
        </w:rPr>
        <w:t>and</w:t>
      </w:r>
      <w:r w:rsidR="629B6B7D">
        <w:rPr>
          <w:b w:val="0"/>
          <w:bCs w:val="0"/>
        </w:rPr>
        <w:t xml:space="preserve"> </w:t>
      </w:r>
      <w:r>
        <w:rPr>
          <w:b w:val="0"/>
          <w:bCs w:val="0"/>
        </w:rPr>
        <w:t>local</w:t>
      </w:r>
      <w:r w:rsidR="629B6B7D">
        <w:rPr>
          <w:b w:val="0"/>
          <w:bCs w:val="0"/>
        </w:rPr>
        <w:t xml:space="preserve"> </w:t>
      </w:r>
      <w:r>
        <w:rPr>
          <w:b w:val="0"/>
          <w:bCs w:val="0"/>
        </w:rPr>
        <w:t>communities</w:t>
      </w:r>
      <w:r w:rsidR="629B6B7D">
        <w:rPr>
          <w:b w:val="0"/>
          <w:bCs w:val="0"/>
        </w:rPr>
        <w:t xml:space="preserve"> </w:t>
      </w:r>
      <w:r>
        <w:rPr>
          <w:b w:val="0"/>
          <w:bCs w:val="0"/>
        </w:rPr>
        <w:t>can</w:t>
      </w:r>
      <w:r w:rsidR="629B6B7D">
        <w:rPr>
          <w:b w:val="0"/>
          <w:bCs w:val="0"/>
        </w:rPr>
        <w:t xml:space="preserve"> </w:t>
      </w:r>
      <w:r w:rsidR="55AB446D">
        <w:rPr>
          <w:b w:val="0"/>
          <w:bCs w:val="0"/>
        </w:rPr>
        <w:t>replace</w:t>
      </w:r>
      <w:r w:rsidR="629B6B7D">
        <w:rPr>
          <w:b w:val="0"/>
          <w:bCs w:val="0"/>
        </w:rPr>
        <w:t xml:space="preserve"> </w:t>
      </w:r>
      <w:r>
        <w:rPr>
          <w:b w:val="0"/>
          <w:bCs w:val="0"/>
        </w:rPr>
        <w:t>Notices</w:t>
      </w:r>
      <w:r w:rsidR="629B6B7D">
        <w:rPr>
          <w:b w:val="0"/>
          <w:bCs w:val="0"/>
        </w:rPr>
        <w:t xml:space="preserve"> </w:t>
      </w:r>
      <w:r w:rsidR="55AB446D">
        <w:rPr>
          <w:b w:val="0"/>
          <w:bCs w:val="0"/>
        </w:rPr>
        <w:t>with</w:t>
      </w:r>
      <w:r w:rsidR="629B6B7D">
        <w:rPr>
          <w:b w:val="0"/>
          <w:bCs w:val="0"/>
        </w:rPr>
        <w:t xml:space="preserve"> </w:t>
      </w:r>
      <w:r>
        <w:rPr>
          <w:b w:val="0"/>
          <w:bCs w:val="0"/>
        </w:rPr>
        <w:t>Labels</w:t>
      </w:r>
      <w:r w:rsidR="29F97D37">
        <w:rPr>
          <w:b w:val="0"/>
          <w:bCs w:val="0"/>
        </w:rPr>
        <w:t>.</w:t>
      </w:r>
      <w:r w:rsidR="629B6B7D">
        <w:rPr>
          <w:b w:val="0"/>
          <w:bCs w:val="0"/>
        </w:rPr>
        <w:t xml:space="preserve"> </w:t>
      </w:r>
      <w:r>
        <w:rPr>
          <w:b w:val="0"/>
          <w:bCs w:val="0"/>
        </w:rPr>
        <w:t>Figure</w:t>
      </w:r>
      <w:r w:rsidR="629B6B7D">
        <w:rPr>
          <w:b w:val="0"/>
          <w:bCs w:val="0"/>
        </w:rPr>
        <w:t xml:space="preserve"> </w:t>
      </w:r>
      <w:r w:rsidR="29F97D37">
        <w:rPr>
          <w:b w:val="0"/>
          <w:bCs w:val="0"/>
        </w:rPr>
        <w:t>6</w:t>
      </w:r>
      <w:r w:rsidR="629B6B7D">
        <w:rPr>
          <w:b w:val="0"/>
          <w:bCs w:val="0"/>
        </w:rPr>
        <w:t xml:space="preserve"> </w:t>
      </w:r>
      <w:r>
        <w:rPr>
          <w:b w:val="0"/>
          <w:bCs w:val="0"/>
        </w:rPr>
        <w:t>showcases</w:t>
      </w:r>
      <w:r w:rsidR="629B6B7D">
        <w:rPr>
          <w:b w:val="0"/>
          <w:bCs w:val="0"/>
        </w:rPr>
        <w:t xml:space="preserve"> </w:t>
      </w:r>
      <w:r>
        <w:rPr>
          <w:b w:val="0"/>
          <w:bCs w:val="0"/>
        </w:rPr>
        <w:t>the</w:t>
      </w:r>
      <w:r w:rsidR="629B6B7D">
        <w:rPr>
          <w:b w:val="0"/>
          <w:bCs w:val="0"/>
        </w:rPr>
        <w:t xml:space="preserve"> </w:t>
      </w:r>
      <w:r>
        <w:rPr>
          <w:b w:val="0"/>
          <w:bCs w:val="0"/>
        </w:rPr>
        <w:t>results</w:t>
      </w:r>
      <w:r w:rsidR="629B6B7D">
        <w:rPr>
          <w:b w:val="0"/>
          <w:bCs w:val="0"/>
        </w:rPr>
        <w:t xml:space="preserve"> </w:t>
      </w:r>
      <w:r>
        <w:rPr>
          <w:b w:val="0"/>
          <w:bCs w:val="0"/>
        </w:rPr>
        <w:t>of</w:t>
      </w:r>
      <w:r w:rsidR="629B6B7D">
        <w:rPr>
          <w:b w:val="0"/>
          <w:bCs w:val="0"/>
        </w:rPr>
        <w:t xml:space="preserve"> </w:t>
      </w:r>
      <w:r>
        <w:rPr>
          <w:b w:val="0"/>
          <w:bCs w:val="0"/>
        </w:rPr>
        <w:t>the</w:t>
      </w:r>
      <w:r w:rsidR="629B6B7D">
        <w:rPr>
          <w:b w:val="0"/>
          <w:bCs w:val="0"/>
        </w:rPr>
        <w:t xml:space="preserve"> </w:t>
      </w:r>
      <w:r>
        <w:rPr>
          <w:b w:val="0"/>
          <w:bCs w:val="0"/>
        </w:rPr>
        <w:t>academic</w:t>
      </w:r>
      <w:r w:rsidR="629B6B7D">
        <w:rPr>
          <w:b w:val="0"/>
          <w:bCs w:val="0"/>
        </w:rPr>
        <w:t xml:space="preserve"> </w:t>
      </w:r>
      <w:r>
        <w:rPr>
          <w:b w:val="0"/>
          <w:bCs w:val="0"/>
        </w:rPr>
        <w:t>survey</w:t>
      </w:r>
      <w:r w:rsidR="629B6B7D">
        <w:rPr>
          <w:b w:val="0"/>
          <w:bCs w:val="0"/>
        </w:rPr>
        <w:t xml:space="preserve"> </w:t>
      </w:r>
      <w:r>
        <w:rPr>
          <w:b w:val="0"/>
          <w:bCs w:val="0"/>
        </w:rPr>
        <w:t>question</w:t>
      </w:r>
      <w:r w:rsidR="629B6B7D">
        <w:rPr>
          <w:b w:val="0"/>
          <w:bCs w:val="0"/>
        </w:rPr>
        <w:t xml:space="preserve"> </w:t>
      </w:r>
      <w:r>
        <w:rPr>
          <w:b w:val="0"/>
          <w:bCs w:val="0"/>
        </w:rPr>
        <w:t>surrounding</w:t>
      </w:r>
      <w:r w:rsidR="629B6B7D">
        <w:rPr>
          <w:b w:val="0"/>
          <w:bCs w:val="0"/>
        </w:rPr>
        <w:t xml:space="preserve"> </w:t>
      </w:r>
      <w:r>
        <w:rPr>
          <w:b w:val="0"/>
          <w:bCs w:val="0"/>
        </w:rPr>
        <w:t>participants'</w:t>
      </w:r>
      <w:r w:rsidR="629B6B7D">
        <w:rPr>
          <w:b w:val="0"/>
          <w:bCs w:val="0"/>
        </w:rPr>
        <w:t xml:space="preserve"> </w:t>
      </w:r>
      <w:r>
        <w:rPr>
          <w:b w:val="0"/>
          <w:bCs w:val="0"/>
        </w:rPr>
        <w:t>support</w:t>
      </w:r>
      <w:r w:rsidR="629B6B7D">
        <w:rPr>
          <w:b w:val="0"/>
          <w:bCs w:val="0"/>
        </w:rPr>
        <w:t xml:space="preserve"> </w:t>
      </w:r>
      <w:r>
        <w:rPr>
          <w:b w:val="0"/>
          <w:bCs w:val="0"/>
        </w:rPr>
        <w:t>for</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being</w:t>
      </w:r>
      <w:r w:rsidR="629B6B7D">
        <w:rPr>
          <w:b w:val="0"/>
          <w:bCs w:val="0"/>
        </w:rPr>
        <w:t xml:space="preserve"> </w:t>
      </w:r>
      <w:r>
        <w:rPr>
          <w:b w:val="0"/>
          <w:bCs w:val="0"/>
        </w:rPr>
        <w:t>placed</w:t>
      </w:r>
      <w:r w:rsidR="629B6B7D">
        <w:rPr>
          <w:b w:val="0"/>
          <w:bCs w:val="0"/>
        </w:rPr>
        <w:t xml:space="preserve"> </w:t>
      </w:r>
      <w:r>
        <w:rPr>
          <w:b w:val="0"/>
          <w:bCs w:val="0"/>
        </w:rPr>
        <w:t>on</w:t>
      </w:r>
      <w:r w:rsidR="629B6B7D">
        <w:rPr>
          <w:b w:val="0"/>
          <w:bCs w:val="0"/>
        </w:rPr>
        <w:t xml:space="preserve"> </w:t>
      </w:r>
      <w:r w:rsidR="2F907F35">
        <w:rPr>
          <w:b w:val="0"/>
          <w:bCs w:val="0"/>
        </w:rPr>
        <w:t>DSI</w:t>
      </w:r>
      <w:r w:rsidR="629B6B7D">
        <w:rPr>
          <w:b w:val="0"/>
          <w:bCs w:val="0"/>
        </w:rPr>
        <w:t xml:space="preserve"> </w:t>
      </w:r>
      <w:r w:rsidR="2F907F35">
        <w:rPr>
          <w:b w:val="0"/>
          <w:bCs w:val="0"/>
        </w:rPr>
        <w:t>associated</w:t>
      </w:r>
      <w:r w:rsidR="629B6B7D">
        <w:rPr>
          <w:b w:val="0"/>
          <w:bCs w:val="0"/>
        </w:rPr>
        <w:t xml:space="preserve"> </w:t>
      </w:r>
      <w:r w:rsidR="2F907F35">
        <w:rPr>
          <w:b w:val="0"/>
          <w:bCs w:val="0"/>
        </w:rPr>
        <w:t>with</w:t>
      </w:r>
      <w:r w:rsidR="629B6B7D">
        <w:rPr>
          <w:b w:val="0"/>
          <w:bCs w:val="0"/>
        </w:rPr>
        <w:t xml:space="preserve"> </w:t>
      </w:r>
      <w:r w:rsidR="2F907F35">
        <w:rPr>
          <w:b w:val="0"/>
          <w:bCs w:val="0"/>
        </w:rPr>
        <w:t>indigenous</w:t>
      </w:r>
      <w:r w:rsidR="629B6B7D">
        <w:rPr>
          <w:b w:val="0"/>
          <w:bCs w:val="0"/>
        </w:rPr>
        <w:t xml:space="preserve"> </w:t>
      </w:r>
      <w:r w:rsidR="2F907F35">
        <w:rPr>
          <w:b w:val="0"/>
          <w:bCs w:val="0"/>
        </w:rPr>
        <w:t>peoples</w:t>
      </w:r>
      <w:r w:rsidR="629B6B7D">
        <w:rPr>
          <w:b w:val="0"/>
          <w:bCs w:val="0"/>
        </w:rPr>
        <w:t xml:space="preserve"> </w:t>
      </w:r>
      <w:r w:rsidR="2F907F35">
        <w:rPr>
          <w:b w:val="0"/>
          <w:bCs w:val="0"/>
        </w:rPr>
        <w:t>and</w:t>
      </w:r>
      <w:r w:rsidR="629B6B7D">
        <w:rPr>
          <w:b w:val="0"/>
          <w:bCs w:val="0"/>
        </w:rPr>
        <w:t xml:space="preserve"> </w:t>
      </w:r>
      <w:r w:rsidR="2F907F35">
        <w:rPr>
          <w:b w:val="0"/>
          <w:bCs w:val="0"/>
        </w:rPr>
        <w:t>local</w:t>
      </w:r>
      <w:r w:rsidR="629B6B7D">
        <w:rPr>
          <w:b w:val="0"/>
          <w:bCs w:val="0"/>
        </w:rPr>
        <w:t xml:space="preserve"> </w:t>
      </w:r>
      <w:r w:rsidR="2F907F35">
        <w:rPr>
          <w:b w:val="0"/>
          <w:bCs w:val="0"/>
        </w:rPr>
        <w:t>communities</w:t>
      </w:r>
      <w:r w:rsidR="629B6B7D">
        <w:rPr>
          <w:b w:val="0"/>
          <w:bCs w:val="0"/>
        </w:rPr>
        <w:t xml:space="preserve"> </w:t>
      </w:r>
      <w:r>
        <w:rPr>
          <w:b w:val="0"/>
          <w:bCs w:val="0"/>
        </w:rPr>
        <w:t>in</w:t>
      </w:r>
      <w:r w:rsidR="629B6B7D">
        <w:rPr>
          <w:b w:val="0"/>
          <w:bCs w:val="0"/>
        </w:rPr>
        <w:t xml:space="preserve"> </w:t>
      </w:r>
      <w:r>
        <w:rPr>
          <w:b w:val="0"/>
          <w:bCs w:val="0"/>
        </w:rPr>
        <w:t>DSI</w:t>
      </w:r>
      <w:r w:rsidR="629B6B7D">
        <w:rPr>
          <w:b w:val="0"/>
          <w:bCs w:val="0"/>
        </w:rPr>
        <w:t xml:space="preserve"> </w:t>
      </w:r>
      <w:r>
        <w:rPr>
          <w:b w:val="0"/>
          <w:bCs w:val="0"/>
        </w:rPr>
        <w:t>databases.</w:t>
      </w:r>
      <w:r w:rsidR="629B6B7D">
        <w:rPr>
          <w:b w:val="0"/>
          <w:bCs w:val="0"/>
        </w:rPr>
        <w:t xml:space="preserve"> </w:t>
      </w:r>
      <w:r>
        <w:rPr>
          <w:b w:val="0"/>
          <w:bCs w:val="0"/>
        </w:rPr>
        <w:t>This</w:t>
      </w:r>
      <w:r w:rsidR="629B6B7D">
        <w:rPr>
          <w:b w:val="0"/>
          <w:bCs w:val="0"/>
        </w:rPr>
        <w:t xml:space="preserve"> </w:t>
      </w:r>
      <w:r>
        <w:rPr>
          <w:b w:val="0"/>
          <w:bCs w:val="0"/>
        </w:rPr>
        <w:t>Figure</w:t>
      </w:r>
      <w:r w:rsidR="629B6B7D">
        <w:rPr>
          <w:b w:val="0"/>
          <w:bCs w:val="0"/>
        </w:rPr>
        <w:t xml:space="preserve"> </w:t>
      </w:r>
      <w:r>
        <w:rPr>
          <w:b w:val="0"/>
          <w:bCs w:val="0"/>
        </w:rPr>
        <w:t>highlights</w:t>
      </w:r>
      <w:r w:rsidR="629B6B7D">
        <w:rPr>
          <w:b w:val="0"/>
          <w:bCs w:val="0"/>
        </w:rPr>
        <w:t xml:space="preserve"> </w:t>
      </w:r>
      <w:r>
        <w:rPr>
          <w:b w:val="0"/>
          <w:bCs w:val="0"/>
        </w:rPr>
        <w:t>that</w:t>
      </w:r>
      <w:r w:rsidR="629B6B7D">
        <w:rPr>
          <w:b w:val="0"/>
          <w:bCs w:val="0"/>
        </w:rPr>
        <w:t xml:space="preserve"> </w:t>
      </w:r>
      <w:r>
        <w:rPr>
          <w:b w:val="0"/>
          <w:bCs w:val="0"/>
        </w:rPr>
        <w:t>across</w:t>
      </w:r>
      <w:r w:rsidR="629B6B7D">
        <w:rPr>
          <w:b w:val="0"/>
          <w:bCs w:val="0"/>
        </w:rPr>
        <w:t xml:space="preserve"> </w:t>
      </w:r>
      <w:r>
        <w:rPr>
          <w:b w:val="0"/>
          <w:bCs w:val="0"/>
        </w:rPr>
        <w:t>‘All</w:t>
      </w:r>
      <w:r w:rsidR="629B6B7D">
        <w:rPr>
          <w:b w:val="0"/>
          <w:bCs w:val="0"/>
        </w:rPr>
        <w:t xml:space="preserve"> </w:t>
      </w:r>
      <w:r>
        <w:rPr>
          <w:b w:val="0"/>
          <w:bCs w:val="0"/>
        </w:rPr>
        <w:t>Regions’,</w:t>
      </w:r>
      <w:r w:rsidR="629B6B7D">
        <w:rPr>
          <w:b w:val="0"/>
          <w:bCs w:val="0"/>
        </w:rPr>
        <w:t xml:space="preserve"> </w:t>
      </w:r>
      <w:r>
        <w:rPr>
          <w:b w:val="0"/>
          <w:bCs w:val="0"/>
        </w:rPr>
        <w:t>most</w:t>
      </w:r>
      <w:r w:rsidR="629B6B7D">
        <w:rPr>
          <w:b w:val="0"/>
          <w:bCs w:val="0"/>
        </w:rPr>
        <w:t xml:space="preserve"> </w:t>
      </w:r>
      <w:r>
        <w:rPr>
          <w:b w:val="0"/>
          <w:bCs w:val="0"/>
        </w:rPr>
        <w:t>survey</w:t>
      </w:r>
      <w:r w:rsidR="629B6B7D">
        <w:rPr>
          <w:b w:val="0"/>
          <w:bCs w:val="0"/>
        </w:rPr>
        <w:t xml:space="preserve"> </w:t>
      </w:r>
      <w:r>
        <w:rPr>
          <w:b w:val="0"/>
          <w:bCs w:val="0"/>
        </w:rPr>
        <w:t>participants</w:t>
      </w:r>
      <w:r w:rsidR="629B6B7D">
        <w:rPr>
          <w:b w:val="0"/>
          <w:bCs w:val="0"/>
        </w:rPr>
        <w:t xml:space="preserve"> </w:t>
      </w:r>
      <w:r>
        <w:rPr>
          <w:b w:val="0"/>
          <w:bCs w:val="0"/>
        </w:rPr>
        <w:t>were</w:t>
      </w:r>
      <w:r w:rsidR="629B6B7D">
        <w:rPr>
          <w:b w:val="0"/>
          <w:bCs w:val="0"/>
        </w:rPr>
        <w:t xml:space="preserve"> </w:t>
      </w:r>
      <w:r>
        <w:rPr>
          <w:b w:val="0"/>
          <w:bCs w:val="0"/>
        </w:rPr>
        <w:t>either</w:t>
      </w:r>
      <w:r w:rsidR="629B6B7D">
        <w:rPr>
          <w:b w:val="0"/>
          <w:bCs w:val="0"/>
        </w:rPr>
        <w:t xml:space="preserve"> </w:t>
      </w:r>
      <w:r>
        <w:rPr>
          <w:b w:val="0"/>
          <w:bCs w:val="0"/>
        </w:rPr>
        <w:t>completely</w:t>
      </w:r>
      <w:r w:rsidR="629B6B7D">
        <w:rPr>
          <w:b w:val="0"/>
          <w:bCs w:val="0"/>
        </w:rPr>
        <w:t xml:space="preserve"> </w:t>
      </w:r>
      <w:r>
        <w:rPr>
          <w:b w:val="0"/>
          <w:bCs w:val="0"/>
        </w:rPr>
        <w:t>or</w:t>
      </w:r>
      <w:r w:rsidR="629B6B7D">
        <w:rPr>
          <w:b w:val="0"/>
          <w:bCs w:val="0"/>
        </w:rPr>
        <w:t xml:space="preserve"> </w:t>
      </w:r>
      <w:r>
        <w:rPr>
          <w:b w:val="0"/>
          <w:bCs w:val="0"/>
        </w:rPr>
        <w:t>highly</w:t>
      </w:r>
      <w:r w:rsidR="629B6B7D">
        <w:rPr>
          <w:b w:val="0"/>
          <w:bCs w:val="0"/>
        </w:rPr>
        <w:t xml:space="preserve"> </w:t>
      </w:r>
      <w:r>
        <w:rPr>
          <w:b w:val="0"/>
          <w:bCs w:val="0"/>
        </w:rPr>
        <w:t>supportive</w:t>
      </w:r>
      <w:r w:rsidR="629B6B7D">
        <w:rPr>
          <w:b w:val="0"/>
          <w:bCs w:val="0"/>
        </w:rPr>
        <w:t xml:space="preserve"> </w:t>
      </w:r>
      <w:r>
        <w:rPr>
          <w:b w:val="0"/>
          <w:bCs w:val="0"/>
        </w:rPr>
        <w:t>of</w:t>
      </w:r>
      <w:r w:rsidR="629B6B7D">
        <w:rPr>
          <w:b w:val="0"/>
          <w:bCs w:val="0"/>
        </w:rPr>
        <w:t xml:space="preserve"> </w:t>
      </w:r>
      <w:r>
        <w:rPr>
          <w:b w:val="0"/>
          <w:bCs w:val="0"/>
        </w:rPr>
        <w:t>the</w:t>
      </w:r>
      <w:r w:rsidR="629B6B7D">
        <w:rPr>
          <w:b w:val="0"/>
          <w:bCs w:val="0"/>
        </w:rPr>
        <w:t xml:space="preserve"> </w:t>
      </w:r>
      <w:r>
        <w:rPr>
          <w:b w:val="0"/>
          <w:bCs w:val="0"/>
        </w:rPr>
        <w:t>inclusion</w:t>
      </w:r>
      <w:r w:rsidR="629B6B7D">
        <w:rPr>
          <w:b w:val="0"/>
          <w:bCs w:val="0"/>
        </w:rPr>
        <w:t xml:space="preserve"> </w:t>
      </w:r>
      <w:r>
        <w:rPr>
          <w:b w:val="0"/>
          <w:bCs w:val="0"/>
        </w:rPr>
        <w:t>of</w:t>
      </w:r>
      <w:r w:rsidR="629B6B7D">
        <w:rPr>
          <w:b w:val="0"/>
          <w:bCs w:val="0"/>
        </w:rPr>
        <w:t xml:space="preserve"> </w:t>
      </w:r>
      <w:r>
        <w:rPr>
          <w:b w:val="0"/>
          <w:bCs w:val="0"/>
        </w:rPr>
        <w:t>Local</w:t>
      </w:r>
      <w:r w:rsidR="629B6B7D">
        <w:rPr>
          <w:b w:val="0"/>
          <w:bCs w:val="0"/>
        </w:rPr>
        <w:t xml:space="preserve"> </w:t>
      </w:r>
      <w:r>
        <w:rPr>
          <w:b w:val="0"/>
          <w:bCs w:val="0"/>
        </w:rPr>
        <w:t>Contexts</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as</w:t>
      </w:r>
      <w:r w:rsidR="629B6B7D">
        <w:rPr>
          <w:b w:val="0"/>
          <w:bCs w:val="0"/>
        </w:rPr>
        <w:t xml:space="preserve"> </w:t>
      </w:r>
      <w:r>
        <w:rPr>
          <w:b w:val="0"/>
          <w:bCs w:val="0"/>
        </w:rPr>
        <w:t>part</w:t>
      </w:r>
      <w:r w:rsidR="629B6B7D">
        <w:rPr>
          <w:b w:val="0"/>
          <w:bCs w:val="0"/>
        </w:rPr>
        <w:t xml:space="preserve"> </w:t>
      </w:r>
      <w:r>
        <w:rPr>
          <w:b w:val="0"/>
          <w:bCs w:val="0"/>
        </w:rPr>
        <w:t>of</w:t>
      </w:r>
      <w:r w:rsidR="629B6B7D">
        <w:rPr>
          <w:b w:val="0"/>
          <w:bCs w:val="0"/>
        </w:rPr>
        <w:t xml:space="preserve"> </w:t>
      </w:r>
      <w:r>
        <w:rPr>
          <w:b w:val="0"/>
          <w:bCs w:val="0"/>
        </w:rPr>
        <w:t>DSI</w:t>
      </w:r>
      <w:r w:rsidR="629B6B7D">
        <w:rPr>
          <w:b w:val="0"/>
          <w:bCs w:val="0"/>
        </w:rPr>
        <w:t xml:space="preserve"> </w:t>
      </w:r>
      <w:r>
        <w:rPr>
          <w:b w:val="0"/>
          <w:bCs w:val="0"/>
        </w:rPr>
        <w:t>metadata.</w:t>
      </w:r>
      <w:r w:rsidR="629B6B7D">
        <w:rPr>
          <w:b w:val="0"/>
          <w:bCs w:val="0"/>
        </w:rPr>
        <w:t xml:space="preserve"> </w:t>
      </w:r>
      <w:r>
        <w:rPr>
          <w:b w:val="0"/>
          <w:bCs w:val="0"/>
        </w:rPr>
        <w:t>Further,</w:t>
      </w:r>
      <w:r w:rsidR="629B6B7D">
        <w:rPr>
          <w:b w:val="0"/>
          <w:bCs w:val="0"/>
        </w:rPr>
        <w:t xml:space="preserve"> </w:t>
      </w:r>
      <w:r>
        <w:rPr>
          <w:b w:val="0"/>
          <w:bCs w:val="0"/>
        </w:rPr>
        <w:t>although</w:t>
      </w:r>
      <w:r w:rsidR="629B6B7D">
        <w:rPr>
          <w:b w:val="0"/>
          <w:bCs w:val="0"/>
        </w:rPr>
        <w:t xml:space="preserve"> </w:t>
      </w:r>
      <w:r>
        <w:rPr>
          <w:b w:val="0"/>
          <w:bCs w:val="0"/>
        </w:rPr>
        <w:t>Oceania,</w:t>
      </w:r>
      <w:r w:rsidR="629B6B7D">
        <w:rPr>
          <w:b w:val="0"/>
          <w:bCs w:val="0"/>
        </w:rPr>
        <w:t xml:space="preserve"> </w:t>
      </w:r>
      <w:r>
        <w:rPr>
          <w:b w:val="0"/>
          <w:bCs w:val="0"/>
        </w:rPr>
        <w:t>Asia,</w:t>
      </w:r>
      <w:r w:rsidR="629B6B7D">
        <w:rPr>
          <w:b w:val="0"/>
          <w:bCs w:val="0"/>
        </w:rPr>
        <w:t xml:space="preserve"> </w:t>
      </w:r>
      <w:r>
        <w:rPr>
          <w:b w:val="0"/>
          <w:bCs w:val="0"/>
        </w:rPr>
        <w:t>North</w:t>
      </w:r>
      <w:r w:rsidR="629B6B7D">
        <w:rPr>
          <w:b w:val="0"/>
          <w:bCs w:val="0"/>
        </w:rPr>
        <w:t xml:space="preserve"> </w:t>
      </w:r>
      <w:r>
        <w:rPr>
          <w:b w:val="0"/>
          <w:bCs w:val="0"/>
        </w:rPr>
        <w:t>America,</w:t>
      </w:r>
      <w:r w:rsidR="629B6B7D">
        <w:rPr>
          <w:b w:val="0"/>
          <w:bCs w:val="0"/>
        </w:rPr>
        <w:t xml:space="preserve"> </w:t>
      </w:r>
      <w:r>
        <w:rPr>
          <w:b w:val="0"/>
          <w:bCs w:val="0"/>
        </w:rPr>
        <w:t>Latin</w:t>
      </w:r>
      <w:r w:rsidR="629B6B7D">
        <w:rPr>
          <w:b w:val="0"/>
          <w:bCs w:val="0"/>
        </w:rPr>
        <w:t xml:space="preserve"> </w:t>
      </w:r>
      <w:r>
        <w:rPr>
          <w:b w:val="0"/>
          <w:bCs w:val="0"/>
        </w:rPr>
        <w:t>America</w:t>
      </w:r>
      <w:r w:rsidR="629B6B7D">
        <w:rPr>
          <w:b w:val="0"/>
          <w:bCs w:val="0"/>
        </w:rPr>
        <w:t xml:space="preserve"> </w:t>
      </w:r>
      <w:r>
        <w:rPr>
          <w:b w:val="0"/>
          <w:bCs w:val="0"/>
        </w:rPr>
        <w:t>and</w:t>
      </w:r>
      <w:r w:rsidR="629B6B7D">
        <w:rPr>
          <w:b w:val="0"/>
          <w:bCs w:val="0"/>
        </w:rPr>
        <w:t xml:space="preserve"> </w:t>
      </w:r>
      <w:r>
        <w:rPr>
          <w:b w:val="0"/>
          <w:bCs w:val="0"/>
        </w:rPr>
        <w:t>the</w:t>
      </w:r>
      <w:r w:rsidR="629B6B7D">
        <w:rPr>
          <w:b w:val="0"/>
          <w:bCs w:val="0"/>
        </w:rPr>
        <w:t xml:space="preserve"> </w:t>
      </w:r>
      <w:r>
        <w:rPr>
          <w:b w:val="0"/>
          <w:bCs w:val="0"/>
        </w:rPr>
        <w:t>Caribbean</w:t>
      </w:r>
      <w:r w:rsidR="629B6B7D">
        <w:rPr>
          <w:b w:val="0"/>
          <w:bCs w:val="0"/>
        </w:rPr>
        <w:t xml:space="preserve"> </w:t>
      </w:r>
      <w:r>
        <w:rPr>
          <w:b w:val="0"/>
          <w:bCs w:val="0"/>
        </w:rPr>
        <w:t>are</w:t>
      </w:r>
      <w:r w:rsidR="629B6B7D">
        <w:rPr>
          <w:b w:val="0"/>
          <w:bCs w:val="0"/>
        </w:rPr>
        <w:t xml:space="preserve"> </w:t>
      </w:r>
      <w:r>
        <w:rPr>
          <w:b w:val="0"/>
          <w:bCs w:val="0"/>
        </w:rPr>
        <w:t>the</w:t>
      </w:r>
      <w:r w:rsidR="629B6B7D">
        <w:rPr>
          <w:b w:val="0"/>
          <w:bCs w:val="0"/>
        </w:rPr>
        <w:t xml:space="preserve"> </w:t>
      </w:r>
      <w:r>
        <w:rPr>
          <w:b w:val="0"/>
          <w:bCs w:val="0"/>
        </w:rPr>
        <w:t>highest</w:t>
      </w:r>
      <w:r w:rsidR="629B6B7D">
        <w:rPr>
          <w:b w:val="0"/>
          <w:bCs w:val="0"/>
        </w:rPr>
        <w:t xml:space="preserve"> </w:t>
      </w:r>
      <w:r>
        <w:rPr>
          <w:b w:val="0"/>
          <w:bCs w:val="0"/>
        </w:rPr>
        <w:t>supporters,</w:t>
      </w:r>
      <w:r w:rsidR="629B6B7D">
        <w:rPr>
          <w:b w:val="0"/>
          <w:bCs w:val="0"/>
        </w:rPr>
        <w:t xml:space="preserve"> </w:t>
      </w:r>
      <w:r>
        <w:rPr>
          <w:b w:val="0"/>
          <w:bCs w:val="0"/>
        </w:rPr>
        <w:t>even</w:t>
      </w:r>
      <w:r w:rsidR="629B6B7D">
        <w:rPr>
          <w:b w:val="0"/>
          <w:bCs w:val="0"/>
        </w:rPr>
        <w:t xml:space="preserve"> </w:t>
      </w:r>
      <w:r>
        <w:rPr>
          <w:b w:val="0"/>
          <w:bCs w:val="0"/>
        </w:rPr>
        <w:t>across</w:t>
      </w:r>
      <w:r w:rsidR="629B6B7D">
        <w:rPr>
          <w:b w:val="0"/>
          <w:bCs w:val="0"/>
        </w:rPr>
        <w:t xml:space="preserve"> </w:t>
      </w:r>
      <w:r>
        <w:rPr>
          <w:b w:val="0"/>
          <w:bCs w:val="0"/>
        </w:rPr>
        <w:t>Europe</w:t>
      </w:r>
      <w:r w:rsidR="629B6B7D">
        <w:rPr>
          <w:b w:val="0"/>
          <w:bCs w:val="0"/>
        </w:rPr>
        <w:t xml:space="preserve"> </w:t>
      </w:r>
      <w:r>
        <w:rPr>
          <w:b w:val="0"/>
          <w:bCs w:val="0"/>
        </w:rPr>
        <w:t>and</w:t>
      </w:r>
      <w:r w:rsidR="629B6B7D">
        <w:rPr>
          <w:b w:val="0"/>
          <w:bCs w:val="0"/>
        </w:rPr>
        <w:t xml:space="preserve"> </w:t>
      </w:r>
      <w:r>
        <w:rPr>
          <w:b w:val="0"/>
          <w:bCs w:val="0"/>
        </w:rPr>
        <w:t>Africa,</w:t>
      </w:r>
      <w:r w:rsidR="629B6B7D">
        <w:rPr>
          <w:b w:val="0"/>
          <w:bCs w:val="0"/>
        </w:rPr>
        <w:t xml:space="preserve"> </w:t>
      </w:r>
      <w:r>
        <w:rPr>
          <w:b w:val="0"/>
          <w:bCs w:val="0"/>
        </w:rPr>
        <w:t>there</w:t>
      </w:r>
      <w:r w:rsidR="629B6B7D">
        <w:rPr>
          <w:b w:val="0"/>
          <w:bCs w:val="0"/>
        </w:rPr>
        <w:t xml:space="preserve"> </w:t>
      </w:r>
      <w:r>
        <w:rPr>
          <w:b w:val="0"/>
          <w:bCs w:val="0"/>
        </w:rPr>
        <w:t>are</w:t>
      </w:r>
      <w:r w:rsidR="629B6B7D">
        <w:rPr>
          <w:b w:val="0"/>
          <w:bCs w:val="0"/>
        </w:rPr>
        <w:t xml:space="preserve"> </w:t>
      </w:r>
      <w:r>
        <w:rPr>
          <w:b w:val="0"/>
          <w:bCs w:val="0"/>
        </w:rPr>
        <w:t>very</w:t>
      </w:r>
      <w:r w:rsidR="629B6B7D">
        <w:rPr>
          <w:b w:val="0"/>
          <w:bCs w:val="0"/>
        </w:rPr>
        <w:t xml:space="preserve"> </w:t>
      </w:r>
      <w:r>
        <w:rPr>
          <w:b w:val="0"/>
          <w:bCs w:val="0"/>
        </w:rPr>
        <w:t>low</w:t>
      </w:r>
      <w:r w:rsidR="629B6B7D">
        <w:rPr>
          <w:b w:val="0"/>
          <w:bCs w:val="0"/>
        </w:rPr>
        <w:t xml:space="preserve"> </w:t>
      </w:r>
      <w:r>
        <w:rPr>
          <w:b w:val="0"/>
          <w:bCs w:val="0"/>
        </w:rPr>
        <w:t>percentages</w:t>
      </w:r>
      <w:r w:rsidR="629B6B7D">
        <w:rPr>
          <w:b w:val="0"/>
          <w:bCs w:val="0"/>
        </w:rPr>
        <w:t xml:space="preserve"> </w:t>
      </w:r>
      <w:r>
        <w:rPr>
          <w:b w:val="0"/>
          <w:bCs w:val="0"/>
        </w:rPr>
        <w:t>of</w:t>
      </w:r>
      <w:r w:rsidR="629B6B7D">
        <w:rPr>
          <w:b w:val="0"/>
          <w:bCs w:val="0"/>
        </w:rPr>
        <w:t xml:space="preserve"> </w:t>
      </w:r>
      <w:r>
        <w:rPr>
          <w:b w:val="0"/>
          <w:bCs w:val="0"/>
        </w:rPr>
        <w:t>participants</w:t>
      </w:r>
      <w:r w:rsidR="629B6B7D">
        <w:rPr>
          <w:b w:val="0"/>
          <w:bCs w:val="0"/>
        </w:rPr>
        <w:t xml:space="preserve"> </w:t>
      </w:r>
      <w:r>
        <w:rPr>
          <w:b w:val="0"/>
          <w:bCs w:val="0"/>
        </w:rPr>
        <w:t>that</w:t>
      </w:r>
      <w:r w:rsidR="629B6B7D">
        <w:rPr>
          <w:b w:val="0"/>
          <w:bCs w:val="0"/>
        </w:rPr>
        <w:t xml:space="preserve"> </w:t>
      </w:r>
      <w:r>
        <w:rPr>
          <w:b w:val="0"/>
          <w:bCs w:val="0"/>
        </w:rPr>
        <w:t>were</w:t>
      </w:r>
      <w:r w:rsidR="629B6B7D">
        <w:rPr>
          <w:b w:val="0"/>
          <w:bCs w:val="0"/>
        </w:rPr>
        <w:t xml:space="preserve"> </w:t>
      </w:r>
      <w:r>
        <w:rPr>
          <w:b w:val="0"/>
          <w:bCs w:val="0"/>
        </w:rPr>
        <w:t>not</w:t>
      </w:r>
      <w:r w:rsidR="629B6B7D">
        <w:rPr>
          <w:b w:val="0"/>
          <w:bCs w:val="0"/>
        </w:rPr>
        <w:t xml:space="preserve"> </w:t>
      </w:r>
      <w:r>
        <w:rPr>
          <w:b w:val="0"/>
          <w:bCs w:val="0"/>
        </w:rPr>
        <w:t>supportive.</w:t>
      </w:r>
      <w:r w:rsidR="629B6B7D">
        <w:rPr>
          <w:b w:val="0"/>
          <w:bCs w:val="0"/>
        </w:rPr>
        <w:t xml:space="preserve"> </w:t>
      </w:r>
      <w:r>
        <w:rPr>
          <w:b w:val="0"/>
          <w:bCs w:val="0"/>
        </w:rPr>
        <w:t>This</w:t>
      </w:r>
      <w:r w:rsidR="629B6B7D">
        <w:rPr>
          <w:b w:val="0"/>
          <w:bCs w:val="0"/>
        </w:rPr>
        <w:t xml:space="preserve"> </w:t>
      </w:r>
      <w:r>
        <w:rPr>
          <w:b w:val="0"/>
          <w:bCs w:val="0"/>
        </w:rPr>
        <w:t>indicates</w:t>
      </w:r>
      <w:r w:rsidR="629B6B7D">
        <w:rPr>
          <w:b w:val="0"/>
          <w:bCs w:val="0"/>
        </w:rPr>
        <w:t xml:space="preserve"> </w:t>
      </w:r>
      <w:r>
        <w:rPr>
          <w:b w:val="0"/>
          <w:bCs w:val="0"/>
        </w:rPr>
        <w:t>high</w:t>
      </w:r>
      <w:r w:rsidR="629B6B7D">
        <w:rPr>
          <w:b w:val="0"/>
          <w:bCs w:val="0"/>
        </w:rPr>
        <w:t xml:space="preserve"> </w:t>
      </w:r>
      <w:r>
        <w:rPr>
          <w:b w:val="0"/>
          <w:bCs w:val="0"/>
        </w:rPr>
        <w:t>support</w:t>
      </w:r>
      <w:r w:rsidR="629B6B7D">
        <w:rPr>
          <w:b w:val="0"/>
          <w:bCs w:val="0"/>
        </w:rPr>
        <w:t xml:space="preserve"> </w:t>
      </w:r>
      <w:r>
        <w:rPr>
          <w:b w:val="0"/>
          <w:bCs w:val="0"/>
        </w:rPr>
        <w:t>for</w:t>
      </w:r>
      <w:r w:rsidR="629B6B7D">
        <w:rPr>
          <w:b w:val="0"/>
          <w:bCs w:val="0"/>
        </w:rPr>
        <w:t xml:space="preserve"> </w:t>
      </w:r>
      <w:r>
        <w:rPr>
          <w:b w:val="0"/>
          <w:bCs w:val="0"/>
        </w:rPr>
        <w:t>the</w:t>
      </w:r>
      <w:r w:rsidR="629B6B7D">
        <w:rPr>
          <w:b w:val="0"/>
          <w:bCs w:val="0"/>
        </w:rPr>
        <w:t xml:space="preserve"> </w:t>
      </w:r>
      <w:r>
        <w:rPr>
          <w:b w:val="0"/>
          <w:bCs w:val="0"/>
        </w:rPr>
        <w:t>inclusion</w:t>
      </w:r>
      <w:r w:rsidR="629B6B7D">
        <w:rPr>
          <w:b w:val="0"/>
          <w:bCs w:val="0"/>
        </w:rPr>
        <w:t xml:space="preserve"> </w:t>
      </w:r>
      <w:r>
        <w:rPr>
          <w:b w:val="0"/>
          <w:bCs w:val="0"/>
        </w:rPr>
        <w:t>of</w:t>
      </w:r>
      <w:r w:rsidR="629B6B7D">
        <w:rPr>
          <w:b w:val="0"/>
          <w:bCs w:val="0"/>
        </w:rPr>
        <w:t xml:space="preserve"> </w:t>
      </w:r>
      <w:r>
        <w:rPr>
          <w:b w:val="0"/>
          <w:bCs w:val="0"/>
        </w:rPr>
        <w:t>Local</w:t>
      </w:r>
      <w:r w:rsidR="629B6B7D">
        <w:rPr>
          <w:b w:val="0"/>
          <w:bCs w:val="0"/>
        </w:rPr>
        <w:t xml:space="preserve"> </w:t>
      </w:r>
      <w:r>
        <w:rPr>
          <w:b w:val="0"/>
          <w:bCs w:val="0"/>
        </w:rPr>
        <w:t>Contexts</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across</w:t>
      </w:r>
      <w:r w:rsidR="629B6B7D">
        <w:rPr>
          <w:b w:val="0"/>
          <w:bCs w:val="0"/>
        </w:rPr>
        <w:t xml:space="preserve"> </w:t>
      </w:r>
      <w:r>
        <w:rPr>
          <w:b w:val="0"/>
          <w:bCs w:val="0"/>
        </w:rPr>
        <w:t>the</w:t>
      </w:r>
      <w:r w:rsidR="629B6B7D">
        <w:rPr>
          <w:b w:val="0"/>
          <w:bCs w:val="0"/>
        </w:rPr>
        <w:t xml:space="preserve"> </w:t>
      </w:r>
      <w:r>
        <w:rPr>
          <w:b w:val="0"/>
          <w:bCs w:val="0"/>
        </w:rPr>
        <w:t>academic</w:t>
      </w:r>
      <w:r w:rsidR="629B6B7D">
        <w:rPr>
          <w:b w:val="0"/>
          <w:bCs w:val="0"/>
        </w:rPr>
        <w:t xml:space="preserve"> </w:t>
      </w:r>
      <w:r>
        <w:rPr>
          <w:b w:val="0"/>
          <w:bCs w:val="0"/>
        </w:rPr>
        <w:t>community,</w:t>
      </w:r>
      <w:r w:rsidR="629B6B7D">
        <w:rPr>
          <w:b w:val="0"/>
          <w:bCs w:val="0"/>
        </w:rPr>
        <w:t xml:space="preserve"> </w:t>
      </w:r>
      <w:r>
        <w:rPr>
          <w:b w:val="0"/>
          <w:bCs w:val="0"/>
        </w:rPr>
        <w:t>which</w:t>
      </w:r>
      <w:r w:rsidR="629B6B7D">
        <w:rPr>
          <w:b w:val="0"/>
          <w:bCs w:val="0"/>
        </w:rPr>
        <w:t xml:space="preserve"> </w:t>
      </w:r>
      <w:r>
        <w:rPr>
          <w:b w:val="0"/>
          <w:bCs w:val="0"/>
        </w:rPr>
        <w:t>includes</w:t>
      </w:r>
      <w:r w:rsidR="629B6B7D">
        <w:rPr>
          <w:b w:val="0"/>
          <w:bCs w:val="0"/>
        </w:rPr>
        <w:t xml:space="preserve"> </w:t>
      </w:r>
      <w:r>
        <w:rPr>
          <w:b w:val="0"/>
          <w:bCs w:val="0"/>
        </w:rPr>
        <w:t>database</w:t>
      </w:r>
      <w:r w:rsidR="629B6B7D">
        <w:rPr>
          <w:b w:val="0"/>
          <w:bCs w:val="0"/>
        </w:rPr>
        <w:t xml:space="preserve"> </w:t>
      </w:r>
      <w:r>
        <w:rPr>
          <w:b w:val="0"/>
          <w:bCs w:val="0"/>
        </w:rPr>
        <w:t>managers.</w:t>
      </w:r>
      <w:r w:rsidR="629B6B7D">
        <w:rPr>
          <w:b w:val="0"/>
          <w:bCs w:val="0"/>
        </w:rPr>
        <w:t xml:space="preserve"> </w:t>
      </w:r>
      <w:r w:rsidR="29F97D37">
        <w:rPr>
          <w:b w:val="0"/>
          <w:bCs w:val="0"/>
        </w:rPr>
        <w:t>As</w:t>
      </w:r>
      <w:r w:rsidR="629B6B7D">
        <w:rPr>
          <w:b w:val="0"/>
          <w:bCs w:val="0"/>
        </w:rPr>
        <w:t xml:space="preserve"> </w:t>
      </w:r>
      <w:r w:rsidR="29F97D37">
        <w:rPr>
          <w:b w:val="0"/>
          <w:bCs w:val="0"/>
        </w:rPr>
        <w:t>of</w:t>
      </w:r>
      <w:r w:rsidR="629B6B7D">
        <w:rPr>
          <w:b w:val="0"/>
          <w:bCs w:val="0"/>
        </w:rPr>
        <w:t xml:space="preserve"> </w:t>
      </w:r>
      <w:r w:rsidR="29F97D37">
        <w:rPr>
          <w:b w:val="0"/>
          <w:bCs w:val="0"/>
        </w:rPr>
        <w:t>April</w:t>
      </w:r>
      <w:r w:rsidR="629B6B7D">
        <w:rPr>
          <w:b w:val="0"/>
          <w:bCs w:val="0"/>
        </w:rPr>
        <w:t xml:space="preserve"> </w:t>
      </w:r>
      <w:r w:rsidR="29F97D37">
        <w:rPr>
          <w:b w:val="0"/>
          <w:bCs w:val="0"/>
        </w:rPr>
        <w:t>2026,</w:t>
      </w:r>
      <w:r w:rsidR="629B6B7D">
        <w:rPr>
          <w:b w:val="0"/>
          <w:bCs w:val="0"/>
        </w:rPr>
        <w:t xml:space="preserve"> </w:t>
      </w:r>
      <w:r w:rsidR="29F97D37">
        <w:rPr>
          <w:b w:val="0"/>
          <w:bCs w:val="0"/>
        </w:rPr>
        <w:t>Local</w:t>
      </w:r>
      <w:r w:rsidR="629B6B7D">
        <w:rPr>
          <w:b w:val="0"/>
          <w:bCs w:val="0"/>
        </w:rPr>
        <w:t xml:space="preserve"> </w:t>
      </w:r>
      <w:r w:rsidR="29F97D37">
        <w:rPr>
          <w:b w:val="0"/>
          <w:bCs w:val="0"/>
        </w:rPr>
        <w:t>Contexts</w:t>
      </w:r>
      <w:r w:rsidR="629B6B7D">
        <w:rPr>
          <w:b w:val="0"/>
          <w:bCs w:val="0"/>
        </w:rPr>
        <w:t xml:space="preserve"> </w:t>
      </w:r>
      <w:r w:rsidR="29F97D37">
        <w:rPr>
          <w:b w:val="0"/>
          <w:bCs w:val="0"/>
        </w:rPr>
        <w:t>have</w:t>
      </w:r>
      <w:r w:rsidR="629B6B7D">
        <w:rPr>
          <w:b w:val="0"/>
          <w:bCs w:val="0"/>
        </w:rPr>
        <w:t xml:space="preserve"> </w:t>
      </w:r>
      <w:r w:rsidR="29F97D37">
        <w:rPr>
          <w:b w:val="0"/>
          <w:bCs w:val="0"/>
        </w:rPr>
        <w:t>~1000</w:t>
      </w:r>
      <w:r w:rsidR="629B6B7D">
        <w:rPr>
          <w:b w:val="0"/>
          <w:bCs w:val="0"/>
        </w:rPr>
        <w:t xml:space="preserve"> </w:t>
      </w:r>
      <w:r w:rsidR="29F97D37">
        <w:rPr>
          <w:b w:val="0"/>
          <w:bCs w:val="0"/>
        </w:rPr>
        <w:t>Hub</w:t>
      </w:r>
      <w:r w:rsidR="629B6B7D">
        <w:rPr>
          <w:b w:val="0"/>
          <w:bCs w:val="0"/>
        </w:rPr>
        <w:t xml:space="preserve"> </w:t>
      </w:r>
      <w:r w:rsidR="29F97D37">
        <w:rPr>
          <w:b w:val="0"/>
          <w:bCs w:val="0"/>
        </w:rPr>
        <w:t>users,</w:t>
      </w:r>
      <w:r w:rsidR="629B6B7D">
        <w:rPr>
          <w:b w:val="0"/>
          <w:bCs w:val="0"/>
        </w:rPr>
        <w:t xml:space="preserve"> </w:t>
      </w:r>
      <w:r w:rsidR="29F97D37">
        <w:rPr>
          <w:b w:val="0"/>
          <w:bCs w:val="0"/>
        </w:rPr>
        <w:t>with</w:t>
      </w:r>
      <w:r w:rsidR="629B6B7D">
        <w:rPr>
          <w:b w:val="0"/>
          <w:bCs w:val="0"/>
        </w:rPr>
        <w:t xml:space="preserve"> </w:t>
      </w:r>
      <w:r w:rsidR="29F97D37">
        <w:rPr>
          <w:b w:val="0"/>
          <w:bCs w:val="0"/>
        </w:rPr>
        <w:t>~550</w:t>
      </w:r>
      <w:r w:rsidR="629B6B7D">
        <w:rPr>
          <w:b w:val="0"/>
          <w:bCs w:val="0"/>
        </w:rPr>
        <w:t xml:space="preserve"> </w:t>
      </w:r>
      <w:bookmarkStart w:id="109" w:name="_Int_N0apRV8G"/>
      <w:proofErr w:type="gramStart"/>
      <w:r w:rsidR="29F97D37">
        <w:rPr>
          <w:b w:val="0"/>
          <w:bCs w:val="0"/>
        </w:rPr>
        <w:t>researcher</w:t>
      </w:r>
      <w:bookmarkEnd w:id="109"/>
      <w:proofErr w:type="gramEnd"/>
      <w:r w:rsidR="29F97D37">
        <w:rPr>
          <w:b w:val="0"/>
          <w:bCs w:val="0"/>
        </w:rPr>
        <w:t>,</w:t>
      </w:r>
      <w:r w:rsidR="629B6B7D">
        <w:rPr>
          <w:b w:val="0"/>
          <w:bCs w:val="0"/>
        </w:rPr>
        <w:t xml:space="preserve"> </w:t>
      </w:r>
      <w:r w:rsidR="29F97D37">
        <w:rPr>
          <w:b w:val="0"/>
          <w:bCs w:val="0"/>
        </w:rPr>
        <w:t>120</w:t>
      </w:r>
      <w:r w:rsidR="629B6B7D">
        <w:rPr>
          <w:b w:val="0"/>
          <w:bCs w:val="0"/>
        </w:rPr>
        <w:t xml:space="preserve"> </w:t>
      </w:r>
      <w:bookmarkStart w:id="110" w:name="_Int_DSOUPqXG"/>
      <w:proofErr w:type="gramStart"/>
      <w:r w:rsidR="29F97D37">
        <w:rPr>
          <w:b w:val="0"/>
          <w:bCs w:val="0"/>
        </w:rPr>
        <w:t>institution</w:t>
      </w:r>
      <w:bookmarkEnd w:id="110"/>
      <w:proofErr w:type="gramEnd"/>
      <w:r w:rsidR="29F97D37">
        <w:rPr>
          <w:b w:val="0"/>
          <w:bCs w:val="0"/>
        </w:rPr>
        <w:t>,</w:t>
      </w:r>
      <w:r w:rsidR="629B6B7D">
        <w:rPr>
          <w:b w:val="0"/>
          <w:bCs w:val="0"/>
        </w:rPr>
        <w:t xml:space="preserve"> </w:t>
      </w:r>
      <w:r w:rsidR="29F97D37">
        <w:rPr>
          <w:b w:val="0"/>
          <w:bCs w:val="0"/>
        </w:rPr>
        <w:t>and</w:t>
      </w:r>
      <w:r w:rsidR="629B6B7D">
        <w:rPr>
          <w:b w:val="0"/>
          <w:bCs w:val="0"/>
        </w:rPr>
        <w:t xml:space="preserve"> </w:t>
      </w:r>
      <w:r w:rsidR="29F97D37">
        <w:rPr>
          <w:b w:val="0"/>
          <w:bCs w:val="0"/>
        </w:rPr>
        <w:t>~80</w:t>
      </w:r>
      <w:r w:rsidR="629B6B7D">
        <w:rPr>
          <w:b w:val="0"/>
          <w:bCs w:val="0"/>
        </w:rPr>
        <w:t xml:space="preserve"> </w:t>
      </w:r>
      <w:r w:rsidR="29F97D37">
        <w:rPr>
          <w:b w:val="0"/>
          <w:bCs w:val="0"/>
        </w:rPr>
        <w:t>community</w:t>
      </w:r>
      <w:r w:rsidR="629B6B7D">
        <w:rPr>
          <w:b w:val="0"/>
          <w:bCs w:val="0"/>
        </w:rPr>
        <w:t xml:space="preserve"> </w:t>
      </w:r>
      <w:r w:rsidR="29F97D37">
        <w:rPr>
          <w:b w:val="0"/>
          <w:bCs w:val="0"/>
        </w:rPr>
        <w:t>accounts</w:t>
      </w:r>
      <w:r w:rsidR="629B6B7D">
        <w:rPr>
          <w:b w:val="0"/>
          <w:bCs w:val="0"/>
        </w:rPr>
        <w:t xml:space="preserve"> </w:t>
      </w:r>
      <w:r w:rsidR="29F97D37">
        <w:rPr>
          <w:b w:val="0"/>
          <w:bCs w:val="0"/>
        </w:rPr>
        <w:t>across</w:t>
      </w:r>
      <w:r w:rsidR="629B6B7D">
        <w:rPr>
          <w:b w:val="0"/>
          <w:bCs w:val="0"/>
        </w:rPr>
        <w:t xml:space="preserve"> </w:t>
      </w:r>
      <w:r w:rsidR="29F97D37">
        <w:rPr>
          <w:b w:val="0"/>
          <w:bCs w:val="0"/>
        </w:rPr>
        <w:t>41</w:t>
      </w:r>
      <w:r w:rsidR="629B6B7D">
        <w:rPr>
          <w:b w:val="0"/>
          <w:bCs w:val="0"/>
        </w:rPr>
        <w:t xml:space="preserve"> </w:t>
      </w:r>
      <w:r w:rsidR="29F97D37">
        <w:rPr>
          <w:b w:val="0"/>
          <w:bCs w:val="0"/>
        </w:rPr>
        <w:t>countries.</w:t>
      </w:r>
      <w:r w:rsidR="629B6B7D">
        <w:rPr>
          <w:b w:val="0"/>
          <w:bCs w:val="0"/>
        </w:rPr>
        <w:t xml:space="preserve"> </w:t>
      </w:r>
      <w:r w:rsidR="29F97D37">
        <w:rPr>
          <w:b w:val="0"/>
          <w:bCs w:val="0"/>
        </w:rPr>
        <w:t>Across</w:t>
      </w:r>
      <w:r w:rsidR="629B6B7D">
        <w:rPr>
          <w:b w:val="0"/>
          <w:bCs w:val="0"/>
        </w:rPr>
        <w:t xml:space="preserve"> </w:t>
      </w:r>
      <w:r w:rsidR="29F97D37">
        <w:rPr>
          <w:b w:val="0"/>
          <w:bCs w:val="0"/>
        </w:rPr>
        <w:t>projects</w:t>
      </w:r>
      <w:r w:rsidR="629B6B7D">
        <w:rPr>
          <w:b w:val="0"/>
          <w:bCs w:val="0"/>
        </w:rPr>
        <w:t xml:space="preserve"> </w:t>
      </w:r>
      <w:r w:rsidR="29F97D37">
        <w:rPr>
          <w:b w:val="0"/>
          <w:bCs w:val="0"/>
        </w:rPr>
        <w:t>~630</w:t>
      </w:r>
      <w:r w:rsidR="629B6B7D">
        <w:rPr>
          <w:b w:val="0"/>
          <w:bCs w:val="0"/>
        </w:rPr>
        <w:t xml:space="preserve"> </w:t>
      </w:r>
      <w:r w:rsidR="29F97D37">
        <w:rPr>
          <w:b w:val="0"/>
          <w:bCs w:val="0"/>
        </w:rPr>
        <w:t>TK</w:t>
      </w:r>
      <w:r w:rsidR="629B6B7D">
        <w:rPr>
          <w:b w:val="0"/>
          <w:bCs w:val="0"/>
        </w:rPr>
        <w:t xml:space="preserve"> </w:t>
      </w:r>
      <w:r w:rsidR="29F97D37">
        <w:rPr>
          <w:b w:val="0"/>
          <w:bCs w:val="0"/>
        </w:rPr>
        <w:lastRenderedPageBreak/>
        <w:t>and</w:t>
      </w:r>
      <w:r w:rsidR="629B6B7D">
        <w:rPr>
          <w:b w:val="0"/>
          <w:bCs w:val="0"/>
        </w:rPr>
        <w:t xml:space="preserve"> </w:t>
      </w:r>
      <w:r w:rsidR="29F97D37">
        <w:rPr>
          <w:b w:val="0"/>
          <w:bCs w:val="0"/>
        </w:rPr>
        <w:t>BC</w:t>
      </w:r>
      <w:r w:rsidR="629B6B7D">
        <w:rPr>
          <w:b w:val="0"/>
          <w:bCs w:val="0"/>
        </w:rPr>
        <w:t xml:space="preserve"> </w:t>
      </w:r>
      <w:r w:rsidR="29F97D37">
        <w:rPr>
          <w:b w:val="0"/>
          <w:bCs w:val="0"/>
        </w:rPr>
        <w:t>Notices</w:t>
      </w:r>
      <w:r w:rsidR="629B6B7D">
        <w:rPr>
          <w:b w:val="0"/>
          <w:bCs w:val="0"/>
        </w:rPr>
        <w:t xml:space="preserve"> </w:t>
      </w:r>
      <w:r w:rsidR="29F97D37">
        <w:rPr>
          <w:b w:val="0"/>
          <w:bCs w:val="0"/>
        </w:rPr>
        <w:t>have</w:t>
      </w:r>
      <w:r w:rsidR="629B6B7D">
        <w:rPr>
          <w:b w:val="0"/>
          <w:bCs w:val="0"/>
        </w:rPr>
        <w:t xml:space="preserve"> </w:t>
      </w:r>
      <w:r w:rsidR="29F97D37">
        <w:rPr>
          <w:b w:val="0"/>
          <w:bCs w:val="0"/>
        </w:rPr>
        <w:t>been</w:t>
      </w:r>
      <w:r w:rsidR="629B6B7D">
        <w:rPr>
          <w:b w:val="0"/>
          <w:bCs w:val="0"/>
        </w:rPr>
        <w:t xml:space="preserve"> </w:t>
      </w:r>
      <w:r w:rsidR="0688B780">
        <w:rPr>
          <w:b w:val="0"/>
          <w:bCs w:val="0"/>
        </w:rPr>
        <w:t>applied,</w:t>
      </w:r>
      <w:r w:rsidR="629B6B7D">
        <w:rPr>
          <w:b w:val="0"/>
          <w:bCs w:val="0"/>
        </w:rPr>
        <w:t xml:space="preserve"> </w:t>
      </w:r>
      <w:r w:rsidR="29F97D37">
        <w:rPr>
          <w:b w:val="0"/>
          <w:bCs w:val="0"/>
        </w:rPr>
        <w:t>and</w:t>
      </w:r>
      <w:r w:rsidR="629B6B7D">
        <w:rPr>
          <w:b w:val="0"/>
          <w:bCs w:val="0"/>
        </w:rPr>
        <w:t xml:space="preserve"> </w:t>
      </w:r>
      <w:r w:rsidR="29F97D37">
        <w:rPr>
          <w:b w:val="0"/>
          <w:bCs w:val="0"/>
        </w:rPr>
        <w:t>~250</w:t>
      </w:r>
      <w:r w:rsidR="629B6B7D">
        <w:rPr>
          <w:b w:val="0"/>
          <w:bCs w:val="0"/>
        </w:rPr>
        <w:t xml:space="preserve"> </w:t>
      </w:r>
      <w:r w:rsidR="29F97D37">
        <w:rPr>
          <w:b w:val="0"/>
          <w:bCs w:val="0"/>
        </w:rPr>
        <w:t>Labels</w:t>
      </w:r>
      <w:r w:rsidR="629B6B7D">
        <w:rPr>
          <w:b w:val="0"/>
          <w:bCs w:val="0"/>
        </w:rPr>
        <w:t xml:space="preserve"> </w:t>
      </w:r>
      <w:r w:rsidR="29F97D37">
        <w:rPr>
          <w:b w:val="0"/>
          <w:bCs w:val="0"/>
        </w:rPr>
        <w:t>have</w:t>
      </w:r>
      <w:r w:rsidR="629B6B7D">
        <w:rPr>
          <w:b w:val="0"/>
          <w:bCs w:val="0"/>
        </w:rPr>
        <w:t xml:space="preserve"> </w:t>
      </w:r>
      <w:r w:rsidR="29F97D37">
        <w:rPr>
          <w:b w:val="0"/>
          <w:bCs w:val="0"/>
        </w:rPr>
        <w:t>been</w:t>
      </w:r>
      <w:r w:rsidR="629B6B7D">
        <w:rPr>
          <w:b w:val="0"/>
          <w:bCs w:val="0"/>
        </w:rPr>
        <w:t xml:space="preserve"> </w:t>
      </w:r>
      <w:r w:rsidR="29F97D37">
        <w:rPr>
          <w:b w:val="0"/>
          <w:bCs w:val="0"/>
        </w:rPr>
        <w:t>customized</w:t>
      </w:r>
      <w:r w:rsidR="629B6B7D">
        <w:rPr>
          <w:b w:val="0"/>
          <w:bCs w:val="0"/>
        </w:rPr>
        <w:t xml:space="preserve"> </w:t>
      </w:r>
      <w:r w:rsidR="29F97D37">
        <w:rPr>
          <w:b w:val="0"/>
          <w:bCs w:val="0"/>
        </w:rPr>
        <w:t>by</w:t>
      </w:r>
      <w:r w:rsidR="629B6B7D">
        <w:rPr>
          <w:b w:val="0"/>
          <w:bCs w:val="0"/>
        </w:rPr>
        <w:t xml:space="preserve"> </w:t>
      </w:r>
      <w:r w:rsidR="29F97D37">
        <w:rPr>
          <w:b w:val="0"/>
          <w:bCs w:val="0"/>
        </w:rPr>
        <w:t>communities</w:t>
      </w:r>
      <w:r w:rsidR="76D3372D">
        <w:rPr>
          <w:b w:val="0"/>
          <w:bCs w:val="0"/>
        </w:rPr>
        <w:t>.</w:t>
      </w:r>
    </w:p>
    <w:p w14:paraId="2A67FC0E" w14:textId="77777777" w:rsidR="0034480D" w:rsidRPr="008B171D" w:rsidRDefault="0034480D" w:rsidP="008B171D">
      <w:pPr>
        <w:jc w:val="both"/>
        <w:rPr>
          <w:sz w:val="22"/>
          <w:szCs w:val="22"/>
        </w:rPr>
      </w:pPr>
      <w:r w:rsidRPr="008B171D">
        <w:rPr>
          <w:noProof/>
          <w:color w:val="000000"/>
          <w:sz w:val="22"/>
          <w:szCs w:val="22"/>
          <w:bdr w:val="none" w:sz="0" w:space="0" w:color="auto" w:frame="1"/>
        </w:rPr>
        <w:drawing>
          <wp:inline distT="0" distB="0" distL="0" distR="0" wp14:anchorId="1BE45A43" wp14:editId="38894EC3">
            <wp:extent cx="5943600" cy="4711700"/>
            <wp:effectExtent l="0" t="0" r="0" b="0"/>
            <wp:docPr id="116757150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4711700"/>
                    </a:xfrm>
                    <a:prstGeom prst="rect">
                      <a:avLst/>
                    </a:prstGeom>
                    <a:noFill/>
                    <a:ln>
                      <a:noFill/>
                    </a:ln>
                  </pic:spPr>
                </pic:pic>
              </a:graphicData>
            </a:graphic>
          </wp:inline>
        </w:drawing>
      </w:r>
    </w:p>
    <w:p w14:paraId="723D7E06" w14:textId="77777777" w:rsidR="0034480D" w:rsidRPr="008B171D" w:rsidRDefault="0034480D" w:rsidP="008B171D">
      <w:pPr>
        <w:jc w:val="both"/>
        <w:rPr>
          <w:sz w:val="22"/>
          <w:szCs w:val="22"/>
        </w:rPr>
      </w:pPr>
    </w:p>
    <w:p w14:paraId="1758376C" w14:textId="39639C54" w:rsidR="0034480D" w:rsidRPr="008B171D" w:rsidDel="00E734E0" w:rsidRDefault="009F4410" w:rsidP="008B171D">
      <w:pPr>
        <w:jc w:val="both"/>
        <w:rPr>
          <w:sz w:val="22"/>
          <w:szCs w:val="22"/>
        </w:rPr>
      </w:pPr>
      <w:r>
        <w:rPr>
          <w:i/>
          <w:iCs/>
          <w:color w:val="000000" w:themeColor="text1"/>
          <w:sz w:val="22"/>
          <w:szCs w:val="22"/>
        </w:rPr>
        <w:t>Figure 6</w:t>
      </w:r>
      <w:r w:rsidR="65985F28" w:rsidRPr="2BEE42C9">
        <w:rPr>
          <w:i/>
          <w:iCs/>
          <w:color w:val="000000" w:themeColor="text1"/>
          <w:sz w:val="22"/>
          <w:szCs w:val="22"/>
        </w:rPr>
        <w:t>:</w:t>
      </w:r>
      <w:r w:rsidR="629B6B7D" w:rsidRPr="2BEE42C9">
        <w:rPr>
          <w:i/>
          <w:iCs/>
          <w:color w:val="000000" w:themeColor="text1"/>
          <w:sz w:val="22"/>
          <w:szCs w:val="22"/>
        </w:rPr>
        <w:t xml:space="preserve"> </w:t>
      </w:r>
      <w:r w:rsidR="65985F28" w:rsidRPr="2BEE42C9">
        <w:rPr>
          <w:i/>
          <w:iCs/>
          <w:color w:val="000000" w:themeColor="text1"/>
          <w:sz w:val="22"/>
          <w:szCs w:val="22"/>
        </w:rPr>
        <w:t>An</w:t>
      </w:r>
      <w:r w:rsidR="629B6B7D" w:rsidRPr="2BEE42C9">
        <w:rPr>
          <w:i/>
          <w:iCs/>
          <w:color w:val="000000" w:themeColor="text1"/>
          <w:sz w:val="22"/>
          <w:szCs w:val="22"/>
        </w:rPr>
        <w:t xml:space="preserve"> </w:t>
      </w:r>
      <w:r w:rsidR="65985F28" w:rsidRPr="2BEE42C9">
        <w:rPr>
          <w:i/>
          <w:iCs/>
          <w:color w:val="000000" w:themeColor="text1"/>
          <w:sz w:val="22"/>
          <w:szCs w:val="22"/>
        </w:rPr>
        <w:t>overview</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process</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Local</w:t>
      </w:r>
      <w:r w:rsidR="629B6B7D" w:rsidRPr="2BEE42C9">
        <w:rPr>
          <w:i/>
          <w:iCs/>
          <w:color w:val="000000" w:themeColor="text1"/>
          <w:sz w:val="22"/>
          <w:szCs w:val="22"/>
        </w:rPr>
        <w:t xml:space="preserve"> </w:t>
      </w:r>
      <w:r w:rsidR="65985F28" w:rsidRPr="2BEE42C9">
        <w:rPr>
          <w:i/>
          <w:iCs/>
          <w:color w:val="000000" w:themeColor="text1"/>
          <w:sz w:val="22"/>
          <w:szCs w:val="22"/>
        </w:rPr>
        <w:t>Contexts</w:t>
      </w:r>
      <w:r w:rsidR="629B6B7D" w:rsidRPr="2BEE42C9">
        <w:rPr>
          <w:i/>
          <w:iCs/>
          <w:color w:val="000000" w:themeColor="text1"/>
          <w:sz w:val="22"/>
          <w:szCs w:val="22"/>
        </w:rPr>
        <w:t xml:space="preserve"> </w:t>
      </w:r>
      <w:r w:rsidR="65985F28" w:rsidRPr="2BEE42C9">
        <w:rPr>
          <w:i/>
          <w:iCs/>
          <w:color w:val="000000" w:themeColor="text1"/>
          <w:sz w:val="22"/>
          <w:szCs w:val="22"/>
        </w:rPr>
        <w:t>Labels</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Notices</w:t>
      </w:r>
      <w:r w:rsidR="629B6B7D" w:rsidRPr="2BEE42C9">
        <w:rPr>
          <w:i/>
          <w:iCs/>
          <w:color w:val="000000" w:themeColor="text1"/>
          <w:sz w:val="22"/>
          <w:szCs w:val="22"/>
        </w:rPr>
        <w:t xml:space="preserve"> </w:t>
      </w:r>
      <w:r w:rsidR="65985F28" w:rsidRPr="2BEE42C9">
        <w:rPr>
          <w:i/>
          <w:iCs/>
          <w:color w:val="000000" w:themeColor="text1"/>
          <w:sz w:val="22"/>
          <w:szCs w:val="22"/>
        </w:rPr>
        <w:t>system</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academic</w:t>
      </w:r>
      <w:r w:rsidR="629B6B7D" w:rsidRPr="2BEE42C9">
        <w:rPr>
          <w:i/>
          <w:iCs/>
          <w:color w:val="000000" w:themeColor="text1"/>
          <w:sz w:val="22"/>
          <w:szCs w:val="22"/>
        </w:rPr>
        <w:t xml:space="preserve"> </w:t>
      </w:r>
      <w:r w:rsidR="65985F28" w:rsidRPr="2BEE42C9">
        <w:rPr>
          <w:i/>
          <w:iCs/>
          <w:color w:val="000000" w:themeColor="text1"/>
          <w:sz w:val="22"/>
          <w:szCs w:val="22"/>
        </w:rPr>
        <w:t>perspectives</w:t>
      </w:r>
      <w:r w:rsidR="629B6B7D" w:rsidRPr="2BEE42C9">
        <w:rPr>
          <w:i/>
          <w:iCs/>
          <w:color w:val="000000" w:themeColor="text1"/>
          <w:sz w:val="22"/>
          <w:szCs w:val="22"/>
        </w:rPr>
        <w:t xml:space="preserve"> </w:t>
      </w:r>
      <w:r w:rsidR="65985F28" w:rsidRPr="2BEE42C9">
        <w:rPr>
          <w:i/>
          <w:iCs/>
          <w:color w:val="000000" w:themeColor="text1"/>
          <w:sz w:val="22"/>
          <w:szCs w:val="22"/>
        </w:rPr>
        <w:t>on</w:t>
      </w:r>
      <w:r w:rsidR="629B6B7D" w:rsidRPr="2BEE42C9">
        <w:rPr>
          <w:i/>
          <w:iCs/>
          <w:color w:val="000000" w:themeColor="text1"/>
          <w:sz w:val="22"/>
          <w:szCs w:val="22"/>
        </w:rPr>
        <w:t xml:space="preserve"> </w:t>
      </w:r>
      <w:r w:rsidR="65985F28" w:rsidRPr="2BEE42C9">
        <w:rPr>
          <w:i/>
          <w:iCs/>
          <w:color w:val="000000" w:themeColor="text1"/>
          <w:sz w:val="22"/>
          <w:szCs w:val="22"/>
        </w:rPr>
        <w:t>its</w:t>
      </w:r>
      <w:r w:rsidR="629B6B7D" w:rsidRPr="2BEE42C9">
        <w:rPr>
          <w:i/>
          <w:iCs/>
          <w:color w:val="000000" w:themeColor="text1"/>
          <w:sz w:val="22"/>
          <w:szCs w:val="22"/>
        </w:rPr>
        <w:t xml:space="preserve"> </w:t>
      </w:r>
      <w:r w:rsidR="65985F28" w:rsidRPr="2BEE42C9">
        <w:rPr>
          <w:i/>
          <w:iCs/>
          <w:color w:val="000000" w:themeColor="text1"/>
          <w:sz w:val="22"/>
          <w:szCs w:val="22"/>
        </w:rPr>
        <w:t>implementation</w:t>
      </w:r>
      <w:r w:rsidR="629B6B7D" w:rsidRPr="2BEE42C9">
        <w:rPr>
          <w:i/>
          <w:iCs/>
          <w:color w:val="000000" w:themeColor="text1"/>
          <w:sz w:val="22"/>
          <w:szCs w:val="22"/>
        </w:rPr>
        <w:t xml:space="preserve"> </w:t>
      </w:r>
      <w:r w:rsidR="65985F28" w:rsidRPr="2BEE42C9">
        <w:rPr>
          <w:i/>
          <w:iCs/>
          <w:color w:val="000000" w:themeColor="text1"/>
          <w:sz w:val="22"/>
          <w:szCs w:val="22"/>
        </w:rPr>
        <w:t>across</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DSI</w:t>
      </w:r>
      <w:r w:rsidR="629B6B7D" w:rsidRPr="2BEE42C9">
        <w:rPr>
          <w:i/>
          <w:iCs/>
          <w:color w:val="000000" w:themeColor="text1"/>
          <w:sz w:val="22"/>
          <w:szCs w:val="22"/>
        </w:rPr>
        <w:t xml:space="preserve"> </w:t>
      </w:r>
      <w:r w:rsidR="65985F28" w:rsidRPr="2BEE42C9">
        <w:rPr>
          <w:i/>
          <w:iCs/>
          <w:color w:val="000000" w:themeColor="text1"/>
          <w:sz w:val="22"/>
          <w:szCs w:val="22"/>
        </w:rPr>
        <w:t>database</w:t>
      </w:r>
      <w:r w:rsidR="629B6B7D" w:rsidRPr="2BEE42C9">
        <w:rPr>
          <w:i/>
          <w:iCs/>
          <w:color w:val="000000" w:themeColor="text1"/>
          <w:sz w:val="22"/>
          <w:szCs w:val="22"/>
        </w:rPr>
        <w:t xml:space="preserve"> </w:t>
      </w:r>
      <w:r w:rsidR="65985F28" w:rsidRPr="2BEE42C9">
        <w:rPr>
          <w:i/>
          <w:iCs/>
          <w:color w:val="000000" w:themeColor="text1"/>
          <w:sz w:val="22"/>
          <w:szCs w:val="22"/>
        </w:rPr>
        <w:t>network.</w:t>
      </w:r>
      <w:r w:rsidR="629B6B7D" w:rsidRPr="2BEE42C9">
        <w:rPr>
          <w:i/>
          <w:iCs/>
          <w:color w:val="000000" w:themeColor="text1"/>
          <w:sz w:val="22"/>
          <w:szCs w:val="22"/>
        </w:rPr>
        <w:t xml:space="preserve"> </w:t>
      </w:r>
      <w:r w:rsidR="65985F28" w:rsidRPr="2BEE42C9">
        <w:rPr>
          <w:i/>
          <w:iCs/>
          <w:color w:val="000000" w:themeColor="text1"/>
          <w:sz w:val="22"/>
          <w:szCs w:val="22"/>
        </w:rPr>
        <w:t>Left:</w:t>
      </w:r>
      <w:r w:rsidR="629B6B7D" w:rsidRPr="2BEE42C9">
        <w:rPr>
          <w:i/>
          <w:iCs/>
          <w:color w:val="000000" w:themeColor="text1"/>
          <w:sz w:val="22"/>
          <w:szCs w:val="22"/>
        </w:rPr>
        <w:t xml:space="preserve"> </w:t>
      </w:r>
      <w:r w:rsidR="65985F28" w:rsidRPr="2BEE42C9">
        <w:rPr>
          <w:i/>
          <w:iCs/>
          <w:color w:val="000000" w:themeColor="text1"/>
          <w:sz w:val="22"/>
          <w:szCs w:val="22"/>
        </w:rPr>
        <w:t>A</w:t>
      </w:r>
      <w:r w:rsidR="629B6B7D" w:rsidRPr="2BEE42C9">
        <w:rPr>
          <w:i/>
          <w:iCs/>
          <w:color w:val="000000" w:themeColor="text1"/>
          <w:sz w:val="22"/>
          <w:szCs w:val="22"/>
        </w:rPr>
        <w:t xml:space="preserve"> </w:t>
      </w:r>
      <w:r w:rsidR="65985F28" w:rsidRPr="2BEE42C9">
        <w:rPr>
          <w:i/>
          <w:iCs/>
          <w:color w:val="000000" w:themeColor="text1"/>
          <w:sz w:val="22"/>
          <w:szCs w:val="22"/>
        </w:rPr>
        <w:t>typical</w:t>
      </w:r>
      <w:r w:rsidR="629B6B7D" w:rsidRPr="2BEE42C9">
        <w:rPr>
          <w:i/>
          <w:iCs/>
          <w:color w:val="000000" w:themeColor="text1"/>
          <w:sz w:val="22"/>
          <w:szCs w:val="22"/>
        </w:rPr>
        <w:t xml:space="preserve"> </w:t>
      </w:r>
      <w:r w:rsidR="65985F28" w:rsidRPr="2BEE42C9">
        <w:rPr>
          <w:i/>
          <w:iCs/>
          <w:color w:val="000000" w:themeColor="text1"/>
          <w:sz w:val="22"/>
          <w:szCs w:val="22"/>
        </w:rPr>
        <w:t>workflow</w:t>
      </w:r>
      <w:r w:rsidR="629B6B7D" w:rsidRPr="2BEE42C9">
        <w:rPr>
          <w:i/>
          <w:iCs/>
          <w:color w:val="000000" w:themeColor="text1"/>
          <w:sz w:val="22"/>
          <w:szCs w:val="22"/>
        </w:rPr>
        <w:t xml:space="preserve"> </w:t>
      </w:r>
      <w:r w:rsidR="65985F28" w:rsidRPr="2BEE42C9">
        <w:rPr>
          <w:i/>
          <w:iCs/>
          <w:color w:val="000000" w:themeColor="text1"/>
          <w:sz w:val="22"/>
          <w:szCs w:val="22"/>
        </w:rPr>
        <w:t>for</w:t>
      </w:r>
      <w:r w:rsidR="629B6B7D" w:rsidRPr="2BEE42C9">
        <w:rPr>
          <w:i/>
          <w:iCs/>
          <w:color w:val="000000" w:themeColor="text1"/>
          <w:sz w:val="22"/>
          <w:szCs w:val="22"/>
        </w:rPr>
        <w:t xml:space="preserve"> </w:t>
      </w:r>
      <w:r w:rsidR="65985F28" w:rsidRPr="2BEE42C9">
        <w:rPr>
          <w:i/>
          <w:iCs/>
          <w:color w:val="000000" w:themeColor="text1"/>
          <w:sz w:val="22"/>
          <w:szCs w:val="22"/>
        </w:rPr>
        <w:t>a</w:t>
      </w:r>
      <w:r w:rsidR="629B6B7D" w:rsidRPr="2BEE42C9">
        <w:rPr>
          <w:i/>
          <w:iCs/>
          <w:color w:val="000000" w:themeColor="text1"/>
          <w:sz w:val="22"/>
          <w:szCs w:val="22"/>
        </w:rPr>
        <w:t xml:space="preserve"> </w:t>
      </w:r>
      <w:r w:rsidR="65985F28" w:rsidRPr="2BEE42C9">
        <w:rPr>
          <w:i/>
          <w:iCs/>
          <w:color w:val="000000" w:themeColor="text1"/>
          <w:sz w:val="22"/>
          <w:szCs w:val="22"/>
        </w:rPr>
        <w:t>researcher</w:t>
      </w:r>
      <w:r w:rsidR="629B6B7D" w:rsidRPr="2BEE42C9">
        <w:rPr>
          <w:i/>
          <w:iCs/>
          <w:color w:val="000000" w:themeColor="text1"/>
          <w:sz w:val="22"/>
          <w:szCs w:val="22"/>
        </w:rPr>
        <w:t xml:space="preserve"> </w:t>
      </w:r>
      <w:r w:rsidR="65985F28" w:rsidRPr="2BEE42C9">
        <w:rPr>
          <w:i/>
          <w:iCs/>
          <w:color w:val="000000" w:themeColor="text1"/>
          <w:sz w:val="22"/>
          <w:szCs w:val="22"/>
        </w:rPr>
        <w:t>to</w:t>
      </w:r>
      <w:r w:rsidR="629B6B7D" w:rsidRPr="2BEE42C9">
        <w:rPr>
          <w:i/>
          <w:iCs/>
          <w:color w:val="000000" w:themeColor="text1"/>
          <w:sz w:val="22"/>
          <w:szCs w:val="22"/>
        </w:rPr>
        <w:t xml:space="preserve"> </w:t>
      </w:r>
      <w:r w:rsidR="65985F28" w:rsidRPr="2BEE42C9">
        <w:rPr>
          <w:i/>
          <w:iCs/>
          <w:color w:val="000000" w:themeColor="text1"/>
          <w:sz w:val="22"/>
          <w:szCs w:val="22"/>
        </w:rPr>
        <w:t>obtain</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use</w:t>
      </w:r>
      <w:r w:rsidR="629B6B7D" w:rsidRPr="2BEE42C9">
        <w:rPr>
          <w:i/>
          <w:iCs/>
          <w:color w:val="000000" w:themeColor="text1"/>
          <w:sz w:val="22"/>
          <w:szCs w:val="22"/>
        </w:rPr>
        <w:t xml:space="preserve"> </w:t>
      </w:r>
      <w:r w:rsidR="65985F28" w:rsidRPr="2BEE42C9">
        <w:rPr>
          <w:i/>
          <w:iCs/>
          <w:color w:val="000000" w:themeColor="text1"/>
          <w:sz w:val="22"/>
          <w:szCs w:val="22"/>
        </w:rPr>
        <w:t>Local</w:t>
      </w:r>
      <w:r w:rsidR="629B6B7D" w:rsidRPr="2BEE42C9">
        <w:rPr>
          <w:i/>
          <w:iCs/>
          <w:color w:val="000000" w:themeColor="text1"/>
          <w:sz w:val="22"/>
          <w:szCs w:val="22"/>
        </w:rPr>
        <w:t xml:space="preserve"> </w:t>
      </w:r>
      <w:r w:rsidR="65985F28" w:rsidRPr="2BEE42C9">
        <w:rPr>
          <w:i/>
          <w:iCs/>
          <w:color w:val="000000" w:themeColor="text1"/>
          <w:sz w:val="22"/>
          <w:szCs w:val="22"/>
        </w:rPr>
        <w:t>Contexts</w:t>
      </w:r>
      <w:r w:rsidR="629B6B7D" w:rsidRPr="2BEE42C9">
        <w:rPr>
          <w:i/>
          <w:iCs/>
          <w:color w:val="000000" w:themeColor="text1"/>
          <w:sz w:val="22"/>
          <w:szCs w:val="22"/>
        </w:rPr>
        <w:t xml:space="preserve"> </w:t>
      </w:r>
      <w:r w:rsidR="65985F28" w:rsidRPr="2BEE42C9">
        <w:rPr>
          <w:i/>
          <w:iCs/>
          <w:color w:val="000000" w:themeColor="text1"/>
          <w:sz w:val="22"/>
          <w:szCs w:val="22"/>
        </w:rPr>
        <w:t>Labels</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Notices</w:t>
      </w:r>
      <w:r w:rsidR="629B6B7D" w:rsidRPr="2BEE42C9">
        <w:rPr>
          <w:i/>
          <w:iCs/>
          <w:color w:val="000000" w:themeColor="text1"/>
          <w:sz w:val="22"/>
          <w:szCs w:val="22"/>
        </w:rPr>
        <w:t xml:space="preserve"> </w:t>
      </w:r>
      <w:r w:rsidR="65985F28" w:rsidRPr="2BEE42C9">
        <w:rPr>
          <w:i/>
          <w:iCs/>
          <w:color w:val="000000" w:themeColor="text1"/>
          <w:sz w:val="22"/>
          <w:szCs w:val="22"/>
        </w:rPr>
        <w:t>in</w:t>
      </w:r>
      <w:r w:rsidR="629B6B7D" w:rsidRPr="2BEE42C9">
        <w:rPr>
          <w:i/>
          <w:iCs/>
          <w:color w:val="000000" w:themeColor="text1"/>
          <w:sz w:val="22"/>
          <w:szCs w:val="22"/>
        </w:rPr>
        <w:t xml:space="preserve"> </w:t>
      </w:r>
      <w:r w:rsidR="65985F28" w:rsidRPr="2BEE42C9">
        <w:rPr>
          <w:i/>
          <w:iCs/>
          <w:color w:val="000000" w:themeColor="text1"/>
          <w:sz w:val="22"/>
          <w:szCs w:val="22"/>
        </w:rPr>
        <w:t>DSI</w:t>
      </w:r>
      <w:r w:rsidR="629B6B7D" w:rsidRPr="2BEE42C9">
        <w:rPr>
          <w:i/>
          <w:iCs/>
          <w:color w:val="000000" w:themeColor="text1"/>
          <w:sz w:val="22"/>
          <w:szCs w:val="22"/>
        </w:rPr>
        <w:t xml:space="preserve"> </w:t>
      </w:r>
      <w:r w:rsidR="65985F28" w:rsidRPr="2BEE42C9">
        <w:rPr>
          <w:i/>
          <w:iCs/>
          <w:color w:val="000000" w:themeColor="text1"/>
          <w:sz w:val="22"/>
          <w:szCs w:val="22"/>
        </w:rPr>
        <w:t>database</w:t>
      </w:r>
      <w:r w:rsidR="629B6B7D" w:rsidRPr="2BEE42C9">
        <w:rPr>
          <w:i/>
          <w:iCs/>
          <w:color w:val="000000" w:themeColor="text1"/>
          <w:sz w:val="22"/>
          <w:szCs w:val="22"/>
        </w:rPr>
        <w:t xml:space="preserve"> </w:t>
      </w:r>
      <w:r w:rsidR="65985F28" w:rsidRPr="2BEE42C9">
        <w:rPr>
          <w:i/>
          <w:iCs/>
          <w:color w:val="000000" w:themeColor="text1"/>
          <w:sz w:val="22"/>
          <w:szCs w:val="22"/>
        </w:rPr>
        <w:t>uploads</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peer-reviewed</w:t>
      </w:r>
      <w:r w:rsidR="629B6B7D" w:rsidRPr="2BEE42C9">
        <w:rPr>
          <w:i/>
          <w:iCs/>
          <w:color w:val="000000" w:themeColor="text1"/>
          <w:sz w:val="22"/>
          <w:szCs w:val="22"/>
        </w:rPr>
        <w:t xml:space="preserve"> </w:t>
      </w:r>
      <w:r w:rsidR="65985F28" w:rsidRPr="2BEE42C9">
        <w:rPr>
          <w:i/>
          <w:iCs/>
          <w:color w:val="000000" w:themeColor="text1"/>
          <w:sz w:val="22"/>
          <w:szCs w:val="22"/>
        </w:rPr>
        <w:t>publications.</w:t>
      </w:r>
      <w:r w:rsidR="629B6B7D" w:rsidRPr="2BEE42C9">
        <w:rPr>
          <w:i/>
          <w:iCs/>
          <w:color w:val="000000" w:themeColor="text1"/>
          <w:sz w:val="22"/>
          <w:szCs w:val="22"/>
        </w:rPr>
        <w:t xml:space="preserve"> </w:t>
      </w:r>
      <w:r w:rsidR="65985F28" w:rsidRPr="2BEE42C9">
        <w:rPr>
          <w:i/>
          <w:iCs/>
          <w:color w:val="000000" w:themeColor="text1"/>
          <w:sz w:val="22"/>
          <w:szCs w:val="22"/>
        </w:rPr>
        <w:t>Right:</w:t>
      </w:r>
      <w:r w:rsidR="629B6B7D" w:rsidRPr="2BEE42C9">
        <w:rPr>
          <w:i/>
          <w:iCs/>
          <w:color w:val="000000" w:themeColor="text1"/>
          <w:sz w:val="22"/>
          <w:szCs w:val="22"/>
        </w:rPr>
        <w:t xml:space="preserve"> </w:t>
      </w:r>
      <w:r w:rsidR="65985F28" w:rsidRPr="2BEE42C9">
        <w:rPr>
          <w:i/>
          <w:iCs/>
          <w:color w:val="000000" w:themeColor="text1"/>
          <w:sz w:val="22"/>
          <w:szCs w:val="22"/>
        </w:rPr>
        <w:t>Academic</w:t>
      </w:r>
      <w:r w:rsidR="629B6B7D" w:rsidRPr="2BEE42C9">
        <w:rPr>
          <w:i/>
          <w:iCs/>
          <w:color w:val="000000" w:themeColor="text1"/>
          <w:sz w:val="22"/>
          <w:szCs w:val="22"/>
        </w:rPr>
        <w:t xml:space="preserve"> </w:t>
      </w:r>
      <w:r w:rsidR="65985F28" w:rsidRPr="2BEE42C9">
        <w:rPr>
          <w:i/>
          <w:iCs/>
          <w:color w:val="000000" w:themeColor="text1"/>
          <w:sz w:val="22"/>
          <w:szCs w:val="22"/>
        </w:rPr>
        <w:t>support</w:t>
      </w:r>
      <w:r w:rsidR="629B6B7D" w:rsidRPr="2BEE42C9">
        <w:rPr>
          <w:i/>
          <w:iCs/>
          <w:color w:val="000000" w:themeColor="text1"/>
          <w:sz w:val="22"/>
          <w:szCs w:val="22"/>
        </w:rPr>
        <w:t xml:space="preserve"> </w:t>
      </w:r>
      <w:r w:rsidR="65985F28" w:rsidRPr="2BEE42C9">
        <w:rPr>
          <w:i/>
          <w:iCs/>
          <w:color w:val="000000" w:themeColor="text1"/>
          <w:sz w:val="22"/>
          <w:szCs w:val="22"/>
        </w:rPr>
        <w:t>for</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inclusion</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65985F28" w:rsidRPr="2BEE42C9">
        <w:rPr>
          <w:i/>
          <w:iCs/>
          <w:color w:val="000000" w:themeColor="text1"/>
          <w:sz w:val="22"/>
          <w:szCs w:val="22"/>
        </w:rPr>
        <w:t>Local</w:t>
      </w:r>
      <w:r w:rsidR="629B6B7D" w:rsidRPr="2BEE42C9">
        <w:rPr>
          <w:i/>
          <w:iCs/>
          <w:color w:val="000000" w:themeColor="text1"/>
          <w:sz w:val="22"/>
          <w:szCs w:val="22"/>
        </w:rPr>
        <w:t xml:space="preserve"> </w:t>
      </w:r>
      <w:r w:rsidR="65985F28" w:rsidRPr="2BEE42C9">
        <w:rPr>
          <w:i/>
          <w:iCs/>
          <w:color w:val="000000" w:themeColor="text1"/>
          <w:sz w:val="22"/>
          <w:szCs w:val="22"/>
        </w:rPr>
        <w:t>Contexts</w:t>
      </w:r>
      <w:r w:rsidR="629B6B7D" w:rsidRPr="2BEE42C9">
        <w:rPr>
          <w:i/>
          <w:iCs/>
          <w:color w:val="000000" w:themeColor="text1"/>
          <w:sz w:val="22"/>
          <w:szCs w:val="22"/>
        </w:rPr>
        <w:t xml:space="preserve"> </w:t>
      </w:r>
      <w:r w:rsidR="65985F28" w:rsidRPr="2BEE42C9">
        <w:rPr>
          <w:i/>
          <w:iCs/>
          <w:color w:val="000000" w:themeColor="text1"/>
          <w:sz w:val="22"/>
          <w:szCs w:val="22"/>
        </w:rPr>
        <w:t>Labels</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Notices</w:t>
      </w:r>
      <w:r w:rsidR="629B6B7D" w:rsidRPr="2BEE42C9">
        <w:rPr>
          <w:i/>
          <w:iCs/>
          <w:color w:val="000000" w:themeColor="text1"/>
          <w:sz w:val="22"/>
          <w:szCs w:val="22"/>
        </w:rPr>
        <w:t xml:space="preserve"> </w:t>
      </w:r>
      <w:r w:rsidR="65985F28" w:rsidRPr="2BEE42C9">
        <w:rPr>
          <w:i/>
          <w:iCs/>
          <w:color w:val="000000" w:themeColor="text1"/>
          <w:sz w:val="22"/>
          <w:szCs w:val="22"/>
        </w:rPr>
        <w:t>as</w:t>
      </w:r>
      <w:r w:rsidR="629B6B7D" w:rsidRPr="2BEE42C9">
        <w:rPr>
          <w:i/>
          <w:iCs/>
          <w:color w:val="000000" w:themeColor="text1"/>
          <w:sz w:val="22"/>
          <w:szCs w:val="22"/>
        </w:rPr>
        <w:t xml:space="preserve"> </w:t>
      </w:r>
      <w:r w:rsidR="65985F28" w:rsidRPr="2BEE42C9">
        <w:rPr>
          <w:i/>
          <w:iCs/>
          <w:color w:val="000000" w:themeColor="text1"/>
          <w:sz w:val="22"/>
          <w:szCs w:val="22"/>
        </w:rPr>
        <w:t>part</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65985F28" w:rsidRPr="2BEE42C9">
        <w:rPr>
          <w:i/>
          <w:iCs/>
          <w:color w:val="000000" w:themeColor="text1"/>
          <w:sz w:val="22"/>
          <w:szCs w:val="22"/>
        </w:rPr>
        <w:t>DSI</w:t>
      </w:r>
      <w:r w:rsidR="629B6B7D" w:rsidRPr="2BEE42C9">
        <w:rPr>
          <w:i/>
          <w:iCs/>
          <w:color w:val="000000" w:themeColor="text1"/>
          <w:sz w:val="22"/>
          <w:szCs w:val="22"/>
        </w:rPr>
        <w:t xml:space="preserve"> </w:t>
      </w:r>
      <w:r w:rsidR="65985F28" w:rsidRPr="2BEE42C9">
        <w:rPr>
          <w:i/>
          <w:iCs/>
          <w:color w:val="000000" w:themeColor="text1"/>
          <w:sz w:val="22"/>
          <w:szCs w:val="22"/>
        </w:rPr>
        <w:t>metadata</w:t>
      </w:r>
      <w:r w:rsidR="629B6B7D" w:rsidRPr="2BEE42C9">
        <w:rPr>
          <w:i/>
          <w:iCs/>
          <w:color w:val="000000" w:themeColor="text1"/>
          <w:sz w:val="22"/>
          <w:szCs w:val="22"/>
        </w:rPr>
        <w:t xml:space="preserve"> </w:t>
      </w:r>
      <w:r w:rsidR="65985F28" w:rsidRPr="2BEE42C9">
        <w:rPr>
          <w:i/>
          <w:iCs/>
          <w:color w:val="000000" w:themeColor="text1"/>
          <w:sz w:val="22"/>
          <w:szCs w:val="22"/>
        </w:rPr>
        <w:t>in</w:t>
      </w:r>
      <w:r w:rsidR="629B6B7D" w:rsidRPr="2BEE42C9">
        <w:rPr>
          <w:i/>
          <w:iCs/>
          <w:color w:val="000000" w:themeColor="text1"/>
          <w:sz w:val="22"/>
          <w:szCs w:val="22"/>
        </w:rPr>
        <w:t xml:space="preserve"> </w:t>
      </w:r>
      <w:r w:rsidR="65985F28" w:rsidRPr="2BEE42C9">
        <w:rPr>
          <w:i/>
          <w:iCs/>
          <w:color w:val="000000" w:themeColor="text1"/>
          <w:sz w:val="22"/>
          <w:szCs w:val="22"/>
        </w:rPr>
        <w:t>DSI</w:t>
      </w:r>
      <w:r w:rsidR="629B6B7D" w:rsidRPr="2BEE42C9">
        <w:rPr>
          <w:i/>
          <w:iCs/>
          <w:color w:val="000000" w:themeColor="text1"/>
          <w:sz w:val="22"/>
          <w:szCs w:val="22"/>
        </w:rPr>
        <w:t xml:space="preserve"> </w:t>
      </w:r>
      <w:r w:rsidR="65985F28" w:rsidRPr="2BEE42C9">
        <w:rPr>
          <w:i/>
          <w:iCs/>
          <w:color w:val="000000" w:themeColor="text1"/>
          <w:sz w:val="22"/>
          <w:szCs w:val="22"/>
        </w:rPr>
        <w:t>databases.</w:t>
      </w:r>
      <w:r w:rsidR="629B6B7D" w:rsidRPr="2BEE42C9">
        <w:rPr>
          <w:i/>
          <w:iCs/>
          <w:color w:val="000000" w:themeColor="text1"/>
          <w:sz w:val="22"/>
          <w:szCs w:val="22"/>
        </w:rPr>
        <w:t xml:space="preserve"> </w:t>
      </w:r>
      <w:r w:rsidR="3A687BCA" w:rsidRPr="2BEE42C9">
        <w:rPr>
          <w:i/>
          <w:iCs/>
          <w:color w:val="000000" w:themeColor="text1"/>
          <w:sz w:val="22"/>
          <w:szCs w:val="22"/>
        </w:rPr>
        <w:t>Data</w:t>
      </w:r>
      <w:r w:rsidR="629B6B7D" w:rsidRPr="2BEE42C9">
        <w:rPr>
          <w:i/>
          <w:iCs/>
          <w:color w:val="000000" w:themeColor="text1"/>
          <w:sz w:val="22"/>
          <w:szCs w:val="22"/>
        </w:rPr>
        <w:t xml:space="preserve"> </w:t>
      </w:r>
      <w:r w:rsidR="3A687BCA" w:rsidRPr="2BEE42C9">
        <w:rPr>
          <w:i/>
          <w:iCs/>
          <w:color w:val="000000" w:themeColor="text1"/>
          <w:sz w:val="22"/>
          <w:szCs w:val="22"/>
        </w:rPr>
        <w:t>is</w:t>
      </w:r>
      <w:r w:rsidR="629B6B7D" w:rsidRPr="2BEE42C9">
        <w:rPr>
          <w:i/>
          <w:iCs/>
          <w:color w:val="000000" w:themeColor="text1"/>
          <w:sz w:val="22"/>
          <w:szCs w:val="22"/>
        </w:rPr>
        <w:t xml:space="preserve"> </w:t>
      </w:r>
      <w:r w:rsidR="3A687BCA" w:rsidRPr="2BEE42C9">
        <w:rPr>
          <w:i/>
          <w:iCs/>
          <w:color w:val="000000" w:themeColor="text1"/>
          <w:sz w:val="22"/>
          <w:szCs w:val="22"/>
        </w:rPr>
        <w:t>illustrated</w:t>
      </w:r>
      <w:r w:rsidR="629B6B7D" w:rsidRPr="2BEE42C9">
        <w:rPr>
          <w:i/>
          <w:iCs/>
          <w:color w:val="000000" w:themeColor="text1"/>
          <w:sz w:val="22"/>
          <w:szCs w:val="22"/>
        </w:rPr>
        <w:t xml:space="preserve"> </w:t>
      </w:r>
      <w:r w:rsidR="3A687BCA" w:rsidRPr="2BEE42C9">
        <w:rPr>
          <w:i/>
          <w:iCs/>
          <w:color w:val="000000" w:themeColor="text1"/>
          <w:sz w:val="22"/>
          <w:szCs w:val="22"/>
        </w:rPr>
        <w:t>in</w:t>
      </w:r>
      <w:r w:rsidR="629B6B7D" w:rsidRPr="2BEE42C9">
        <w:rPr>
          <w:i/>
          <w:iCs/>
          <w:color w:val="000000" w:themeColor="text1"/>
          <w:sz w:val="22"/>
          <w:szCs w:val="22"/>
        </w:rPr>
        <w:t xml:space="preserve"> </w:t>
      </w:r>
      <w:r w:rsidR="3A687BCA" w:rsidRPr="2BEE42C9">
        <w:rPr>
          <w:i/>
          <w:iCs/>
          <w:color w:val="000000" w:themeColor="text1"/>
          <w:sz w:val="22"/>
          <w:szCs w:val="22"/>
        </w:rPr>
        <w:t>percentages.</w:t>
      </w:r>
      <w:r w:rsidR="629B6B7D" w:rsidRPr="2BEE42C9">
        <w:rPr>
          <w:i/>
          <w:iCs/>
          <w:color w:val="000000" w:themeColor="text1"/>
          <w:sz w:val="22"/>
          <w:szCs w:val="22"/>
        </w:rPr>
        <w:t xml:space="preserve"> </w:t>
      </w:r>
      <w:r w:rsidR="65985F28" w:rsidRPr="2BEE42C9">
        <w:rPr>
          <w:i/>
          <w:iCs/>
          <w:color w:val="000000" w:themeColor="text1"/>
          <w:sz w:val="22"/>
          <w:szCs w:val="22"/>
        </w:rPr>
        <w:t>Latin</w:t>
      </w:r>
      <w:r w:rsidR="629B6B7D" w:rsidRPr="2BEE42C9">
        <w:rPr>
          <w:i/>
          <w:iCs/>
          <w:color w:val="000000" w:themeColor="text1"/>
          <w:sz w:val="22"/>
          <w:szCs w:val="22"/>
        </w:rPr>
        <w:t xml:space="preserve"> </w:t>
      </w:r>
      <w:r w:rsidR="65985F28" w:rsidRPr="2BEE42C9">
        <w:rPr>
          <w:i/>
          <w:iCs/>
          <w:color w:val="000000" w:themeColor="text1"/>
          <w:sz w:val="22"/>
          <w:szCs w:val="22"/>
        </w:rPr>
        <w:t>America</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Caribbean</w:t>
      </w:r>
      <w:r w:rsidR="629B6B7D" w:rsidRPr="2BEE42C9">
        <w:rPr>
          <w:i/>
          <w:iCs/>
          <w:color w:val="000000" w:themeColor="text1"/>
          <w:sz w:val="22"/>
          <w:szCs w:val="22"/>
        </w:rPr>
        <w:t xml:space="preserve"> </w:t>
      </w:r>
      <w:bookmarkStart w:id="111" w:name="_Int_921BSy6N"/>
      <w:proofErr w:type="gramStart"/>
      <w:r w:rsidR="65985F28" w:rsidRPr="2BEE42C9">
        <w:rPr>
          <w:i/>
          <w:iCs/>
          <w:color w:val="000000" w:themeColor="text1"/>
          <w:sz w:val="22"/>
          <w:szCs w:val="22"/>
        </w:rPr>
        <w:t>is</w:t>
      </w:r>
      <w:bookmarkEnd w:id="111"/>
      <w:proofErr w:type="gramEnd"/>
      <w:r w:rsidR="629B6B7D" w:rsidRPr="2BEE42C9">
        <w:rPr>
          <w:i/>
          <w:iCs/>
          <w:color w:val="000000" w:themeColor="text1"/>
          <w:sz w:val="22"/>
          <w:szCs w:val="22"/>
        </w:rPr>
        <w:t xml:space="preserve"> </w:t>
      </w:r>
      <w:r w:rsidR="65985F28" w:rsidRPr="2BEE42C9">
        <w:rPr>
          <w:i/>
          <w:iCs/>
          <w:color w:val="000000" w:themeColor="text1"/>
          <w:sz w:val="22"/>
          <w:szCs w:val="22"/>
        </w:rPr>
        <w:t>abbreviated</w:t>
      </w:r>
      <w:r w:rsidR="629B6B7D" w:rsidRPr="2BEE42C9">
        <w:rPr>
          <w:i/>
          <w:iCs/>
          <w:color w:val="000000" w:themeColor="text1"/>
          <w:sz w:val="22"/>
          <w:szCs w:val="22"/>
        </w:rPr>
        <w:t xml:space="preserve"> </w:t>
      </w:r>
      <w:r w:rsidR="65985F28" w:rsidRPr="2BEE42C9">
        <w:rPr>
          <w:i/>
          <w:iCs/>
          <w:color w:val="000000" w:themeColor="text1"/>
          <w:sz w:val="22"/>
          <w:szCs w:val="22"/>
        </w:rPr>
        <w:t>to</w:t>
      </w:r>
      <w:r w:rsidR="629B6B7D" w:rsidRPr="2BEE42C9">
        <w:rPr>
          <w:i/>
          <w:iCs/>
          <w:color w:val="000000" w:themeColor="text1"/>
          <w:sz w:val="22"/>
          <w:szCs w:val="22"/>
        </w:rPr>
        <w:t xml:space="preserve"> </w:t>
      </w:r>
      <w:r w:rsidR="65985F28" w:rsidRPr="2BEE42C9">
        <w:rPr>
          <w:i/>
          <w:iCs/>
          <w:color w:val="000000" w:themeColor="text1"/>
          <w:sz w:val="22"/>
          <w:szCs w:val="22"/>
        </w:rPr>
        <w:t>LA&amp;C.</w:t>
      </w:r>
    </w:p>
    <w:p w14:paraId="2E52DB8A" w14:textId="477DEB82" w:rsidR="0034480D" w:rsidRPr="005D487F" w:rsidRDefault="65985F28" w:rsidP="2BEE42C9">
      <w:pPr>
        <w:pStyle w:val="Heading4"/>
        <w:rPr>
          <w:b w:val="0"/>
          <w:bCs w:val="0"/>
        </w:rPr>
      </w:pPr>
      <w:r w:rsidRPr="2BEE42C9">
        <w:rPr>
          <w:i/>
          <w:iCs/>
        </w:rPr>
        <w:t>Geospatial</w:t>
      </w:r>
      <w:r w:rsidR="629B6B7D" w:rsidRPr="2BEE42C9" w:rsidDel="00B651EC">
        <w:rPr>
          <w:i/>
          <w:iCs/>
        </w:rPr>
        <w:t xml:space="preserve"> </w:t>
      </w:r>
      <w:r w:rsidRPr="2BEE42C9">
        <w:rPr>
          <w:i/>
          <w:iCs/>
        </w:rPr>
        <w:t>coordinates</w:t>
      </w:r>
      <w:r w:rsidR="629B6B7D" w:rsidRPr="2BEE42C9">
        <w:rPr>
          <w:i/>
          <w:iCs/>
        </w:rPr>
        <w:t xml:space="preserve"> </w:t>
      </w:r>
      <w:r w:rsidRPr="2BEE42C9">
        <w:rPr>
          <w:i/>
          <w:iCs/>
        </w:rPr>
        <w:t>field:</w:t>
      </w:r>
      <w:r w:rsidR="629B6B7D" w:rsidRPr="2BEE42C9">
        <w:rPr>
          <w:b w:val="0"/>
          <w:bCs w:val="0"/>
          <w:i/>
          <w:iCs/>
        </w:rPr>
        <w:t xml:space="preserve"> </w:t>
      </w:r>
      <w:r>
        <w:rPr>
          <w:b w:val="0"/>
          <w:bCs w:val="0"/>
        </w:rPr>
        <w:t>The</w:t>
      </w:r>
      <w:r w:rsidR="629B6B7D">
        <w:rPr>
          <w:b w:val="0"/>
          <w:bCs w:val="0"/>
        </w:rPr>
        <w:t xml:space="preserve"> </w:t>
      </w:r>
      <w:r>
        <w:rPr>
          <w:b w:val="0"/>
          <w:bCs w:val="0"/>
        </w:rPr>
        <w:t>Parties</w:t>
      </w:r>
      <w:r w:rsidR="629B6B7D">
        <w:rPr>
          <w:b w:val="0"/>
          <w:bCs w:val="0"/>
        </w:rPr>
        <w:t xml:space="preserve"> </w:t>
      </w:r>
      <w:r>
        <w:rPr>
          <w:b w:val="0"/>
          <w:bCs w:val="0"/>
        </w:rPr>
        <w:t>of</w:t>
      </w:r>
      <w:r w:rsidR="629B6B7D">
        <w:rPr>
          <w:b w:val="0"/>
          <w:bCs w:val="0"/>
        </w:rPr>
        <w:t xml:space="preserve"> </w:t>
      </w:r>
      <w:r>
        <w:rPr>
          <w:b w:val="0"/>
          <w:bCs w:val="0"/>
        </w:rPr>
        <w:t>the</w:t>
      </w:r>
      <w:r w:rsidR="629B6B7D">
        <w:rPr>
          <w:b w:val="0"/>
          <w:bCs w:val="0"/>
        </w:rPr>
        <w:t xml:space="preserve"> </w:t>
      </w:r>
      <w:r>
        <w:rPr>
          <w:b w:val="0"/>
          <w:bCs w:val="0"/>
        </w:rPr>
        <w:t>CBD</w:t>
      </w:r>
      <w:r w:rsidR="629B6B7D">
        <w:rPr>
          <w:b w:val="0"/>
          <w:bCs w:val="0"/>
        </w:rPr>
        <w:t xml:space="preserve"> </w:t>
      </w:r>
      <w:r>
        <w:rPr>
          <w:b w:val="0"/>
          <w:bCs w:val="0"/>
        </w:rPr>
        <w:t>indicate</w:t>
      </w:r>
      <w:r w:rsidR="629B6B7D">
        <w:rPr>
          <w:b w:val="0"/>
          <w:bCs w:val="0"/>
        </w:rPr>
        <w:t xml:space="preserve"> </w:t>
      </w:r>
      <w:r>
        <w:rPr>
          <w:b w:val="0"/>
          <w:bCs w:val="0"/>
        </w:rPr>
        <w:t>clear</w:t>
      </w:r>
      <w:r w:rsidR="629B6B7D">
        <w:rPr>
          <w:b w:val="0"/>
          <w:bCs w:val="0"/>
        </w:rPr>
        <w:t xml:space="preserve"> </w:t>
      </w:r>
      <w:r>
        <w:rPr>
          <w:b w:val="0"/>
          <w:bCs w:val="0"/>
        </w:rPr>
        <w:t>support</w:t>
      </w:r>
      <w:r w:rsidR="629B6B7D">
        <w:rPr>
          <w:b w:val="0"/>
          <w:bCs w:val="0"/>
        </w:rPr>
        <w:t xml:space="preserve"> </w:t>
      </w:r>
      <w:r>
        <w:rPr>
          <w:b w:val="0"/>
          <w:bCs w:val="0"/>
        </w:rPr>
        <w:t>for</w:t>
      </w:r>
      <w:r w:rsidR="629B6B7D">
        <w:rPr>
          <w:b w:val="0"/>
          <w:bCs w:val="0"/>
        </w:rPr>
        <w:t xml:space="preserve"> </w:t>
      </w:r>
      <w:r>
        <w:rPr>
          <w:b w:val="0"/>
          <w:bCs w:val="0"/>
        </w:rPr>
        <w:t>the</w:t>
      </w:r>
      <w:r w:rsidR="629B6B7D">
        <w:rPr>
          <w:b w:val="0"/>
          <w:bCs w:val="0"/>
        </w:rPr>
        <w:t xml:space="preserve"> </w:t>
      </w:r>
      <w:r>
        <w:rPr>
          <w:b w:val="0"/>
          <w:bCs w:val="0"/>
        </w:rPr>
        <w:t>inclusion</w:t>
      </w:r>
      <w:r w:rsidR="629B6B7D">
        <w:rPr>
          <w:b w:val="0"/>
          <w:bCs w:val="0"/>
        </w:rPr>
        <w:t xml:space="preserve"> </w:t>
      </w:r>
      <w:r>
        <w:rPr>
          <w:b w:val="0"/>
          <w:bCs w:val="0"/>
        </w:rPr>
        <w:t>of</w:t>
      </w:r>
      <w:r w:rsidR="629B6B7D">
        <w:rPr>
          <w:b w:val="0"/>
          <w:bCs w:val="0"/>
        </w:rPr>
        <w:t xml:space="preserve"> </w:t>
      </w:r>
      <w:r>
        <w:rPr>
          <w:b w:val="0"/>
          <w:bCs w:val="0"/>
        </w:rPr>
        <w:t>country-of-origin</w:t>
      </w:r>
      <w:r w:rsidR="629B6B7D">
        <w:rPr>
          <w:b w:val="0"/>
          <w:bCs w:val="0"/>
        </w:rPr>
        <w:t xml:space="preserve"> </w:t>
      </w:r>
      <w:r>
        <w:rPr>
          <w:b w:val="0"/>
          <w:bCs w:val="0"/>
        </w:rPr>
        <w:t>information</w:t>
      </w:r>
      <w:r w:rsidR="629B6B7D">
        <w:rPr>
          <w:b w:val="0"/>
          <w:bCs w:val="0"/>
        </w:rPr>
        <w:t xml:space="preserve"> </w:t>
      </w:r>
      <w:r>
        <w:rPr>
          <w:b w:val="0"/>
          <w:bCs w:val="0"/>
        </w:rPr>
        <w:t>as</w:t>
      </w:r>
      <w:r w:rsidR="629B6B7D">
        <w:rPr>
          <w:b w:val="0"/>
          <w:bCs w:val="0"/>
        </w:rPr>
        <w:t xml:space="preserve"> </w:t>
      </w:r>
      <w:r>
        <w:rPr>
          <w:b w:val="0"/>
          <w:bCs w:val="0"/>
        </w:rPr>
        <w:t>a</w:t>
      </w:r>
      <w:r w:rsidR="629B6B7D">
        <w:rPr>
          <w:b w:val="0"/>
          <w:bCs w:val="0"/>
        </w:rPr>
        <w:t xml:space="preserve"> </w:t>
      </w:r>
      <w:r>
        <w:rPr>
          <w:b w:val="0"/>
          <w:bCs w:val="0"/>
        </w:rPr>
        <w:t>mandatory</w:t>
      </w:r>
      <w:r w:rsidR="629B6B7D">
        <w:rPr>
          <w:b w:val="0"/>
          <w:bCs w:val="0"/>
        </w:rPr>
        <w:t xml:space="preserve"> </w:t>
      </w:r>
      <w:r>
        <w:rPr>
          <w:b w:val="0"/>
          <w:bCs w:val="0"/>
        </w:rPr>
        <w:t>metadata</w:t>
      </w:r>
      <w:r w:rsidR="629B6B7D">
        <w:rPr>
          <w:b w:val="0"/>
          <w:bCs w:val="0"/>
        </w:rPr>
        <w:t xml:space="preserve"> </w:t>
      </w:r>
      <w:r>
        <w:rPr>
          <w:b w:val="0"/>
          <w:bCs w:val="0"/>
        </w:rPr>
        <w:t>field</w:t>
      </w:r>
      <w:r w:rsidR="629B6B7D">
        <w:rPr>
          <w:b w:val="0"/>
          <w:bCs w:val="0"/>
        </w:rPr>
        <w:t xml:space="preserve"> </w:t>
      </w:r>
      <w:r>
        <w:rPr>
          <w:b w:val="0"/>
          <w:bCs w:val="0"/>
        </w:rPr>
        <w:t>for</w:t>
      </w:r>
      <w:r w:rsidR="629B6B7D">
        <w:rPr>
          <w:b w:val="0"/>
          <w:bCs w:val="0"/>
        </w:rPr>
        <w:t xml:space="preserve"> </w:t>
      </w:r>
      <w:r>
        <w:rPr>
          <w:b w:val="0"/>
          <w:bCs w:val="0"/>
        </w:rPr>
        <w:t>DSI.</w:t>
      </w:r>
      <w:r w:rsidR="629B6B7D">
        <w:rPr>
          <w:b w:val="0"/>
          <w:bCs w:val="0"/>
        </w:rPr>
        <w:t xml:space="preserve"> </w:t>
      </w:r>
      <w:r>
        <w:rPr>
          <w:b w:val="0"/>
          <w:bCs w:val="0"/>
        </w:rPr>
        <w:t>However,</w:t>
      </w:r>
      <w:r w:rsidR="629B6B7D">
        <w:rPr>
          <w:b w:val="0"/>
          <w:bCs w:val="0"/>
        </w:rPr>
        <w:t xml:space="preserve"> </w:t>
      </w:r>
      <w:r>
        <w:rPr>
          <w:b w:val="0"/>
          <w:bCs w:val="0"/>
        </w:rPr>
        <w:t>country</w:t>
      </w:r>
      <w:r w:rsidR="29F97D37">
        <w:rPr>
          <w:b w:val="0"/>
          <w:bCs w:val="0"/>
        </w:rPr>
        <w:t>-</w:t>
      </w:r>
      <w:r>
        <w:rPr>
          <w:b w:val="0"/>
          <w:bCs w:val="0"/>
        </w:rPr>
        <w:t>of</w:t>
      </w:r>
      <w:r w:rsidR="29F97D37">
        <w:rPr>
          <w:b w:val="0"/>
          <w:bCs w:val="0"/>
        </w:rPr>
        <w:t>-</w:t>
      </w:r>
      <w:r>
        <w:rPr>
          <w:b w:val="0"/>
          <w:bCs w:val="0"/>
        </w:rPr>
        <w:t>origin</w:t>
      </w:r>
      <w:r w:rsidR="629B6B7D">
        <w:rPr>
          <w:b w:val="0"/>
          <w:bCs w:val="0"/>
        </w:rPr>
        <w:t xml:space="preserve"> </w:t>
      </w:r>
      <w:r>
        <w:rPr>
          <w:b w:val="0"/>
          <w:bCs w:val="0"/>
        </w:rPr>
        <w:t>would</w:t>
      </w:r>
      <w:r w:rsidR="629B6B7D">
        <w:rPr>
          <w:b w:val="0"/>
          <w:bCs w:val="0"/>
        </w:rPr>
        <w:t xml:space="preserve"> </w:t>
      </w:r>
      <w:r>
        <w:rPr>
          <w:b w:val="0"/>
          <w:bCs w:val="0"/>
        </w:rPr>
        <w:t>not</w:t>
      </w:r>
      <w:r w:rsidR="629B6B7D">
        <w:rPr>
          <w:b w:val="0"/>
          <w:bCs w:val="0"/>
        </w:rPr>
        <w:t xml:space="preserve"> </w:t>
      </w:r>
      <w:r>
        <w:rPr>
          <w:b w:val="0"/>
          <w:bCs w:val="0"/>
        </w:rPr>
        <w:t>provide</w:t>
      </w:r>
      <w:r w:rsidR="629B6B7D">
        <w:rPr>
          <w:b w:val="0"/>
          <w:bCs w:val="0"/>
        </w:rPr>
        <w:t xml:space="preserve"> </w:t>
      </w:r>
      <w:r>
        <w:rPr>
          <w:b w:val="0"/>
          <w:bCs w:val="0"/>
        </w:rPr>
        <w:t>the</w:t>
      </w:r>
      <w:r w:rsidR="629B6B7D">
        <w:rPr>
          <w:b w:val="0"/>
          <w:bCs w:val="0"/>
        </w:rPr>
        <w:t xml:space="preserve"> </w:t>
      </w:r>
      <w:r>
        <w:rPr>
          <w:b w:val="0"/>
          <w:bCs w:val="0"/>
        </w:rPr>
        <w:t>granularity</w:t>
      </w:r>
      <w:r w:rsidR="629B6B7D">
        <w:rPr>
          <w:b w:val="0"/>
          <w:bCs w:val="0"/>
        </w:rPr>
        <w:t xml:space="preserve"> </w:t>
      </w:r>
      <w:r>
        <w:rPr>
          <w:b w:val="0"/>
          <w:bCs w:val="0"/>
        </w:rPr>
        <w:t>needed</w:t>
      </w:r>
      <w:r w:rsidR="629B6B7D">
        <w:rPr>
          <w:b w:val="0"/>
          <w:bCs w:val="0"/>
        </w:rPr>
        <w:t xml:space="preserve"> </w:t>
      </w:r>
      <w:r>
        <w:rPr>
          <w:b w:val="0"/>
          <w:bCs w:val="0"/>
        </w:rPr>
        <w:t>for</w:t>
      </w:r>
      <w:r w:rsidR="629B6B7D">
        <w:rPr>
          <w:b w:val="0"/>
          <w:bCs w:val="0"/>
        </w:rPr>
        <w:t xml:space="preserve"> </w:t>
      </w:r>
      <w:r w:rsidR="62851954">
        <w:rPr>
          <w:b w:val="0"/>
          <w:bCs w:val="0"/>
        </w:rPr>
        <w:t>i</w:t>
      </w:r>
      <w:r>
        <w:rPr>
          <w:b w:val="0"/>
          <w:bCs w:val="0"/>
        </w:rPr>
        <w:t>ndigenous</w:t>
      </w:r>
      <w:r w:rsidR="629B6B7D">
        <w:rPr>
          <w:b w:val="0"/>
          <w:bCs w:val="0"/>
        </w:rPr>
        <w:t xml:space="preserve"> </w:t>
      </w:r>
      <w:r w:rsidR="62851954">
        <w:rPr>
          <w:b w:val="0"/>
          <w:bCs w:val="0"/>
        </w:rPr>
        <w:t>p</w:t>
      </w:r>
      <w:r>
        <w:rPr>
          <w:b w:val="0"/>
          <w:bCs w:val="0"/>
        </w:rPr>
        <w:t>eoples</w:t>
      </w:r>
      <w:r w:rsidR="629B6B7D">
        <w:rPr>
          <w:b w:val="0"/>
          <w:bCs w:val="0"/>
        </w:rPr>
        <w:t xml:space="preserve"> </w:t>
      </w:r>
      <w:r>
        <w:rPr>
          <w:b w:val="0"/>
          <w:bCs w:val="0"/>
        </w:rPr>
        <w:t>and</w:t>
      </w:r>
      <w:r w:rsidR="629B6B7D">
        <w:rPr>
          <w:b w:val="0"/>
          <w:bCs w:val="0"/>
        </w:rPr>
        <w:t xml:space="preserve"> </w:t>
      </w:r>
      <w:r w:rsidR="62851954">
        <w:rPr>
          <w:b w:val="0"/>
          <w:bCs w:val="0"/>
        </w:rPr>
        <w:t>l</w:t>
      </w:r>
      <w:r>
        <w:rPr>
          <w:b w:val="0"/>
          <w:bCs w:val="0"/>
        </w:rPr>
        <w:t>ocal</w:t>
      </w:r>
      <w:r w:rsidR="629B6B7D">
        <w:rPr>
          <w:b w:val="0"/>
          <w:bCs w:val="0"/>
        </w:rPr>
        <w:t xml:space="preserve"> </w:t>
      </w:r>
      <w:r w:rsidR="62851954">
        <w:rPr>
          <w:b w:val="0"/>
          <w:bCs w:val="0"/>
        </w:rPr>
        <w:t>c</w:t>
      </w:r>
      <w:r>
        <w:rPr>
          <w:b w:val="0"/>
          <w:bCs w:val="0"/>
        </w:rPr>
        <w:t>ommunities</w:t>
      </w:r>
      <w:r w:rsidR="629B6B7D">
        <w:rPr>
          <w:b w:val="0"/>
          <w:bCs w:val="0"/>
        </w:rPr>
        <w:t xml:space="preserve"> </w:t>
      </w:r>
      <w:r>
        <w:rPr>
          <w:b w:val="0"/>
          <w:bCs w:val="0"/>
        </w:rPr>
        <w:t>to</w:t>
      </w:r>
      <w:r w:rsidR="629B6B7D">
        <w:rPr>
          <w:b w:val="0"/>
          <w:bCs w:val="0"/>
        </w:rPr>
        <w:t xml:space="preserve"> </w:t>
      </w:r>
      <w:r>
        <w:rPr>
          <w:b w:val="0"/>
          <w:bCs w:val="0"/>
        </w:rPr>
        <w:t>understand</w:t>
      </w:r>
      <w:r w:rsidR="629B6B7D">
        <w:rPr>
          <w:b w:val="0"/>
          <w:bCs w:val="0"/>
        </w:rPr>
        <w:t xml:space="preserve"> </w:t>
      </w:r>
      <w:r>
        <w:rPr>
          <w:b w:val="0"/>
          <w:bCs w:val="0"/>
        </w:rPr>
        <w:t>the</w:t>
      </w:r>
      <w:r w:rsidR="629B6B7D">
        <w:rPr>
          <w:b w:val="0"/>
          <w:bCs w:val="0"/>
        </w:rPr>
        <w:t xml:space="preserve"> </w:t>
      </w:r>
      <w:r>
        <w:rPr>
          <w:b w:val="0"/>
          <w:bCs w:val="0"/>
        </w:rPr>
        <w:t>DSI</w:t>
      </w:r>
      <w:r w:rsidR="629B6B7D">
        <w:rPr>
          <w:b w:val="0"/>
          <w:bCs w:val="0"/>
        </w:rPr>
        <w:t xml:space="preserve"> </w:t>
      </w:r>
      <w:r>
        <w:rPr>
          <w:b w:val="0"/>
          <w:bCs w:val="0"/>
        </w:rPr>
        <w:t>generated</w:t>
      </w:r>
      <w:r w:rsidR="629B6B7D">
        <w:rPr>
          <w:b w:val="0"/>
          <w:bCs w:val="0"/>
        </w:rPr>
        <w:t xml:space="preserve"> </w:t>
      </w:r>
      <w:r>
        <w:rPr>
          <w:b w:val="0"/>
          <w:bCs w:val="0"/>
        </w:rPr>
        <w:t>from</w:t>
      </w:r>
      <w:r w:rsidR="629B6B7D">
        <w:rPr>
          <w:b w:val="0"/>
          <w:bCs w:val="0"/>
        </w:rPr>
        <w:t xml:space="preserve"> </w:t>
      </w:r>
      <w:r w:rsidR="5AC37641">
        <w:rPr>
          <w:b w:val="0"/>
          <w:bCs w:val="0"/>
        </w:rPr>
        <w:t>genetic</w:t>
      </w:r>
      <w:r w:rsidR="629B6B7D">
        <w:rPr>
          <w:b w:val="0"/>
          <w:bCs w:val="0"/>
        </w:rPr>
        <w:t xml:space="preserve"> </w:t>
      </w:r>
      <w:r w:rsidR="5AC37641">
        <w:rPr>
          <w:b w:val="0"/>
          <w:bCs w:val="0"/>
        </w:rPr>
        <w:t>res</w:t>
      </w:r>
      <w:r w:rsidR="57B25A9A">
        <w:rPr>
          <w:b w:val="0"/>
          <w:bCs w:val="0"/>
        </w:rPr>
        <w:t>ources</w:t>
      </w:r>
      <w:r w:rsidR="629B6B7D">
        <w:rPr>
          <w:b w:val="0"/>
          <w:bCs w:val="0"/>
        </w:rPr>
        <w:t xml:space="preserve"> </w:t>
      </w:r>
      <w:r>
        <w:rPr>
          <w:b w:val="0"/>
          <w:bCs w:val="0"/>
        </w:rPr>
        <w:t>collected</w:t>
      </w:r>
      <w:r w:rsidR="629B6B7D">
        <w:rPr>
          <w:b w:val="0"/>
          <w:bCs w:val="0"/>
        </w:rPr>
        <w:t xml:space="preserve"> </w:t>
      </w:r>
      <w:r w:rsidR="2DF219AF">
        <w:rPr>
          <w:b w:val="0"/>
          <w:bCs w:val="0"/>
        </w:rPr>
        <w:t>from</w:t>
      </w:r>
      <w:r w:rsidR="629B6B7D">
        <w:rPr>
          <w:b w:val="0"/>
          <w:bCs w:val="0"/>
        </w:rPr>
        <w:t xml:space="preserve"> </w:t>
      </w:r>
      <w:r w:rsidR="2DF219AF">
        <w:rPr>
          <w:b w:val="0"/>
          <w:bCs w:val="0"/>
        </w:rPr>
        <w:t>their</w:t>
      </w:r>
      <w:r w:rsidR="629B6B7D">
        <w:rPr>
          <w:b w:val="0"/>
          <w:bCs w:val="0"/>
        </w:rPr>
        <w:t xml:space="preserve"> </w:t>
      </w:r>
      <w:r w:rsidR="2DF219AF">
        <w:rPr>
          <w:b w:val="0"/>
          <w:bCs w:val="0"/>
        </w:rPr>
        <w:t>lands</w:t>
      </w:r>
      <w:r>
        <w:rPr>
          <w:b w:val="0"/>
          <w:bCs w:val="0"/>
        </w:rPr>
        <w:t>.</w:t>
      </w:r>
      <w:r w:rsidR="629B6B7D">
        <w:rPr>
          <w:b w:val="0"/>
          <w:bCs w:val="0"/>
        </w:rPr>
        <w:t xml:space="preserve"> </w:t>
      </w:r>
      <w:r>
        <w:rPr>
          <w:b w:val="0"/>
          <w:bCs w:val="0"/>
        </w:rPr>
        <w:t>During</w:t>
      </w:r>
      <w:r w:rsidR="629B6B7D">
        <w:rPr>
          <w:b w:val="0"/>
          <w:bCs w:val="0"/>
        </w:rPr>
        <w:t xml:space="preserve"> </w:t>
      </w:r>
      <w:r>
        <w:rPr>
          <w:b w:val="0"/>
          <w:bCs w:val="0"/>
        </w:rPr>
        <w:t>the</w:t>
      </w:r>
      <w:r w:rsidR="629B6B7D">
        <w:rPr>
          <w:b w:val="0"/>
          <w:bCs w:val="0"/>
        </w:rPr>
        <w:t xml:space="preserve"> </w:t>
      </w:r>
      <w:r>
        <w:rPr>
          <w:b w:val="0"/>
          <w:bCs w:val="0"/>
        </w:rPr>
        <w:t>informal</w:t>
      </w:r>
      <w:r w:rsidR="629B6B7D">
        <w:rPr>
          <w:b w:val="0"/>
          <w:bCs w:val="0"/>
        </w:rPr>
        <w:t xml:space="preserve"> </w:t>
      </w:r>
      <w:r>
        <w:rPr>
          <w:b w:val="0"/>
          <w:bCs w:val="0"/>
        </w:rPr>
        <w:t>interviews,</w:t>
      </w:r>
      <w:r w:rsidR="629B6B7D">
        <w:rPr>
          <w:b w:val="0"/>
          <w:bCs w:val="0"/>
        </w:rPr>
        <w:t xml:space="preserve"> </w:t>
      </w:r>
      <w:r>
        <w:rPr>
          <w:b w:val="0"/>
          <w:bCs w:val="0"/>
        </w:rPr>
        <w:t>several</w:t>
      </w:r>
      <w:r w:rsidR="629B6B7D">
        <w:rPr>
          <w:b w:val="0"/>
          <w:bCs w:val="0"/>
        </w:rPr>
        <w:t xml:space="preserve"> </w:t>
      </w:r>
      <w:r>
        <w:rPr>
          <w:b w:val="0"/>
          <w:bCs w:val="0"/>
        </w:rPr>
        <w:t>interviewees</w:t>
      </w:r>
      <w:r w:rsidR="629B6B7D">
        <w:rPr>
          <w:b w:val="0"/>
          <w:bCs w:val="0"/>
        </w:rPr>
        <w:t xml:space="preserve"> </w:t>
      </w:r>
      <w:r>
        <w:rPr>
          <w:b w:val="0"/>
          <w:bCs w:val="0"/>
        </w:rPr>
        <w:t>suggested</w:t>
      </w:r>
      <w:r w:rsidR="629B6B7D">
        <w:rPr>
          <w:b w:val="0"/>
          <w:bCs w:val="0"/>
        </w:rPr>
        <w:t xml:space="preserve"> </w:t>
      </w:r>
      <w:r>
        <w:rPr>
          <w:b w:val="0"/>
          <w:bCs w:val="0"/>
        </w:rPr>
        <w:t>that</w:t>
      </w:r>
      <w:r w:rsidR="629B6B7D">
        <w:rPr>
          <w:b w:val="0"/>
          <w:bCs w:val="0"/>
        </w:rPr>
        <w:t xml:space="preserve"> </w:t>
      </w:r>
      <w:r>
        <w:rPr>
          <w:b w:val="0"/>
          <w:bCs w:val="0"/>
        </w:rPr>
        <w:t>latitude</w:t>
      </w:r>
      <w:r w:rsidR="629B6B7D">
        <w:rPr>
          <w:b w:val="0"/>
          <w:bCs w:val="0"/>
        </w:rPr>
        <w:t xml:space="preserve"> </w:t>
      </w:r>
      <w:r>
        <w:rPr>
          <w:b w:val="0"/>
          <w:bCs w:val="0"/>
        </w:rPr>
        <w:t>and</w:t>
      </w:r>
      <w:r w:rsidR="629B6B7D">
        <w:rPr>
          <w:b w:val="0"/>
          <w:bCs w:val="0"/>
        </w:rPr>
        <w:t xml:space="preserve"> </w:t>
      </w:r>
      <w:r>
        <w:rPr>
          <w:b w:val="0"/>
          <w:bCs w:val="0"/>
        </w:rPr>
        <w:t>longitude</w:t>
      </w:r>
      <w:r w:rsidR="629B6B7D">
        <w:rPr>
          <w:b w:val="0"/>
          <w:bCs w:val="0"/>
        </w:rPr>
        <w:t xml:space="preserve"> </w:t>
      </w:r>
      <w:r>
        <w:rPr>
          <w:b w:val="0"/>
          <w:bCs w:val="0"/>
        </w:rPr>
        <w:t>coordinates</w:t>
      </w:r>
      <w:r w:rsidR="629B6B7D">
        <w:rPr>
          <w:b w:val="0"/>
          <w:bCs w:val="0"/>
        </w:rPr>
        <w:t xml:space="preserve"> </w:t>
      </w:r>
      <w:r>
        <w:rPr>
          <w:b w:val="0"/>
          <w:bCs w:val="0"/>
        </w:rPr>
        <w:t>should</w:t>
      </w:r>
      <w:r w:rsidR="629B6B7D">
        <w:rPr>
          <w:b w:val="0"/>
          <w:bCs w:val="0"/>
        </w:rPr>
        <w:t xml:space="preserve"> </w:t>
      </w:r>
      <w:r>
        <w:rPr>
          <w:b w:val="0"/>
          <w:bCs w:val="0"/>
        </w:rPr>
        <w:t>be</w:t>
      </w:r>
      <w:r w:rsidR="629B6B7D">
        <w:rPr>
          <w:b w:val="0"/>
          <w:bCs w:val="0"/>
        </w:rPr>
        <w:t xml:space="preserve"> </w:t>
      </w:r>
      <w:r>
        <w:rPr>
          <w:b w:val="0"/>
          <w:bCs w:val="0"/>
        </w:rPr>
        <w:t>provided</w:t>
      </w:r>
      <w:r w:rsidR="629B6B7D">
        <w:rPr>
          <w:b w:val="0"/>
          <w:bCs w:val="0"/>
        </w:rPr>
        <w:t xml:space="preserve"> </w:t>
      </w:r>
      <w:r>
        <w:rPr>
          <w:b w:val="0"/>
          <w:bCs w:val="0"/>
        </w:rPr>
        <w:t>instead,</w:t>
      </w:r>
      <w:r w:rsidR="629B6B7D">
        <w:rPr>
          <w:b w:val="0"/>
          <w:bCs w:val="0"/>
        </w:rPr>
        <w:t xml:space="preserve"> </w:t>
      </w:r>
      <w:r>
        <w:rPr>
          <w:b w:val="0"/>
          <w:bCs w:val="0"/>
        </w:rPr>
        <w:t>as</w:t>
      </w:r>
      <w:r w:rsidR="629B6B7D">
        <w:rPr>
          <w:b w:val="0"/>
          <w:bCs w:val="0"/>
        </w:rPr>
        <w:t xml:space="preserve"> </w:t>
      </w:r>
      <w:r>
        <w:rPr>
          <w:b w:val="0"/>
          <w:bCs w:val="0"/>
        </w:rPr>
        <w:t>this</w:t>
      </w:r>
      <w:r w:rsidR="629B6B7D">
        <w:rPr>
          <w:b w:val="0"/>
          <w:bCs w:val="0"/>
        </w:rPr>
        <w:t xml:space="preserve"> </w:t>
      </w:r>
      <w:r>
        <w:rPr>
          <w:b w:val="0"/>
          <w:bCs w:val="0"/>
        </w:rPr>
        <w:t>would</w:t>
      </w:r>
      <w:r w:rsidR="629B6B7D">
        <w:rPr>
          <w:b w:val="0"/>
          <w:bCs w:val="0"/>
        </w:rPr>
        <w:t xml:space="preserve"> </w:t>
      </w:r>
      <w:r>
        <w:rPr>
          <w:b w:val="0"/>
          <w:bCs w:val="0"/>
        </w:rPr>
        <w:t>be</w:t>
      </w:r>
      <w:r w:rsidR="629B6B7D">
        <w:rPr>
          <w:b w:val="0"/>
          <w:bCs w:val="0"/>
        </w:rPr>
        <w:t xml:space="preserve"> </w:t>
      </w:r>
      <w:r>
        <w:rPr>
          <w:b w:val="0"/>
          <w:bCs w:val="0"/>
        </w:rPr>
        <w:t>more</w:t>
      </w:r>
      <w:r w:rsidR="629B6B7D">
        <w:rPr>
          <w:b w:val="0"/>
          <w:bCs w:val="0"/>
        </w:rPr>
        <w:t xml:space="preserve"> </w:t>
      </w:r>
      <w:r>
        <w:rPr>
          <w:b w:val="0"/>
          <w:bCs w:val="0"/>
        </w:rPr>
        <w:t>useful</w:t>
      </w:r>
      <w:r w:rsidR="629B6B7D">
        <w:rPr>
          <w:b w:val="0"/>
          <w:bCs w:val="0"/>
        </w:rPr>
        <w:t xml:space="preserve"> </w:t>
      </w:r>
      <w:r>
        <w:rPr>
          <w:b w:val="0"/>
          <w:bCs w:val="0"/>
        </w:rPr>
        <w:t>from</w:t>
      </w:r>
      <w:r w:rsidR="629B6B7D">
        <w:rPr>
          <w:b w:val="0"/>
          <w:bCs w:val="0"/>
        </w:rPr>
        <w:t xml:space="preserve"> </w:t>
      </w:r>
      <w:r>
        <w:rPr>
          <w:b w:val="0"/>
          <w:bCs w:val="0"/>
        </w:rPr>
        <w:t>a</w:t>
      </w:r>
      <w:r w:rsidR="629B6B7D">
        <w:rPr>
          <w:b w:val="0"/>
          <w:bCs w:val="0"/>
        </w:rPr>
        <w:t xml:space="preserve"> </w:t>
      </w:r>
      <w:r>
        <w:rPr>
          <w:b w:val="0"/>
          <w:bCs w:val="0"/>
        </w:rPr>
        <w:t>community</w:t>
      </w:r>
      <w:r w:rsidR="629B6B7D">
        <w:rPr>
          <w:b w:val="0"/>
          <w:bCs w:val="0"/>
        </w:rPr>
        <w:t xml:space="preserve"> </w:t>
      </w:r>
      <w:r>
        <w:rPr>
          <w:b w:val="0"/>
          <w:bCs w:val="0"/>
        </w:rPr>
        <w:t>perspective</w:t>
      </w:r>
      <w:r w:rsidR="629B6B7D">
        <w:rPr>
          <w:b w:val="0"/>
          <w:bCs w:val="0"/>
        </w:rPr>
        <w:t xml:space="preserve"> </w:t>
      </w:r>
      <w:r w:rsidR="57B25A9A">
        <w:rPr>
          <w:b w:val="0"/>
          <w:bCs w:val="0"/>
        </w:rPr>
        <w:t>but</w:t>
      </w:r>
      <w:r w:rsidR="629B6B7D">
        <w:rPr>
          <w:b w:val="0"/>
          <w:bCs w:val="0"/>
        </w:rPr>
        <w:t xml:space="preserve"> </w:t>
      </w:r>
      <w:r w:rsidR="57B25A9A">
        <w:rPr>
          <w:b w:val="0"/>
          <w:bCs w:val="0"/>
        </w:rPr>
        <w:t>also</w:t>
      </w:r>
      <w:r w:rsidR="629B6B7D">
        <w:rPr>
          <w:b w:val="0"/>
          <w:bCs w:val="0"/>
        </w:rPr>
        <w:t xml:space="preserve"> </w:t>
      </w:r>
      <w:r>
        <w:rPr>
          <w:b w:val="0"/>
          <w:bCs w:val="0"/>
        </w:rPr>
        <w:t>scientifically.</w:t>
      </w:r>
      <w:r w:rsidR="629B6B7D">
        <w:rPr>
          <w:b w:val="0"/>
          <w:bCs w:val="0"/>
        </w:rPr>
        <w:t xml:space="preserve"> </w:t>
      </w:r>
      <w:r>
        <w:rPr>
          <w:b w:val="0"/>
          <w:bCs w:val="0"/>
        </w:rPr>
        <w:t>In</w:t>
      </w:r>
      <w:r w:rsidR="629B6B7D">
        <w:rPr>
          <w:b w:val="0"/>
          <w:bCs w:val="0"/>
        </w:rPr>
        <w:t xml:space="preserve"> </w:t>
      </w:r>
      <w:r>
        <w:rPr>
          <w:b w:val="0"/>
          <w:bCs w:val="0"/>
        </w:rPr>
        <w:t>cases</w:t>
      </w:r>
      <w:r w:rsidR="629B6B7D">
        <w:rPr>
          <w:b w:val="0"/>
          <w:bCs w:val="0"/>
        </w:rPr>
        <w:t xml:space="preserve"> </w:t>
      </w:r>
      <w:r>
        <w:rPr>
          <w:b w:val="0"/>
          <w:bCs w:val="0"/>
        </w:rPr>
        <w:t>where</w:t>
      </w:r>
      <w:r w:rsidR="629B6B7D">
        <w:rPr>
          <w:b w:val="0"/>
          <w:bCs w:val="0"/>
        </w:rPr>
        <w:t xml:space="preserve"> </w:t>
      </w:r>
      <w:r>
        <w:rPr>
          <w:b w:val="0"/>
          <w:bCs w:val="0"/>
        </w:rPr>
        <w:t>exact</w:t>
      </w:r>
      <w:r w:rsidR="629B6B7D">
        <w:rPr>
          <w:b w:val="0"/>
          <w:bCs w:val="0"/>
        </w:rPr>
        <w:t xml:space="preserve"> </w:t>
      </w:r>
      <w:r>
        <w:rPr>
          <w:b w:val="0"/>
          <w:bCs w:val="0"/>
        </w:rPr>
        <w:t>latitude</w:t>
      </w:r>
      <w:r w:rsidR="629B6B7D">
        <w:rPr>
          <w:b w:val="0"/>
          <w:bCs w:val="0"/>
        </w:rPr>
        <w:t xml:space="preserve"> </w:t>
      </w:r>
      <w:r>
        <w:rPr>
          <w:b w:val="0"/>
          <w:bCs w:val="0"/>
        </w:rPr>
        <w:t>and</w:t>
      </w:r>
      <w:r w:rsidR="629B6B7D">
        <w:rPr>
          <w:b w:val="0"/>
          <w:bCs w:val="0"/>
        </w:rPr>
        <w:t xml:space="preserve"> </w:t>
      </w:r>
      <w:r>
        <w:rPr>
          <w:b w:val="0"/>
          <w:bCs w:val="0"/>
        </w:rPr>
        <w:t>longitude</w:t>
      </w:r>
      <w:r w:rsidR="629B6B7D">
        <w:rPr>
          <w:b w:val="0"/>
          <w:bCs w:val="0"/>
        </w:rPr>
        <w:t xml:space="preserve"> </w:t>
      </w:r>
      <w:r>
        <w:rPr>
          <w:b w:val="0"/>
          <w:bCs w:val="0"/>
        </w:rPr>
        <w:t>information</w:t>
      </w:r>
      <w:r w:rsidR="629B6B7D">
        <w:rPr>
          <w:b w:val="0"/>
          <w:bCs w:val="0"/>
        </w:rPr>
        <w:t xml:space="preserve"> </w:t>
      </w:r>
      <w:r>
        <w:rPr>
          <w:b w:val="0"/>
          <w:bCs w:val="0"/>
        </w:rPr>
        <w:t>would</w:t>
      </w:r>
      <w:r w:rsidR="629B6B7D">
        <w:rPr>
          <w:b w:val="0"/>
          <w:bCs w:val="0"/>
        </w:rPr>
        <w:t xml:space="preserve"> </w:t>
      </w:r>
      <w:r>
        <w:rPr>
          <w:b w:val="0"/>
          <w:bCs w:val="0"/>
        </w:rPr>
        <w:t>be</w:t>
      </w:r>
      <w:r w:rsidR="629B6B7D">
        <w:rPr>
          <w:b w:val="0"/>
          <w:bCs w:val="0"/>
        </w:rPr>
        <w:t xml:space="preserve"> </w:t>
      </w:r>
      <w:r>
        <w:rPr>
          <w:b w:val="0"/>
          <w:bCs w:val="0"/>
        </w:rPr>
        <w:t>inappropriate</w:t>
      </w:r>
      <w:r w:rsidR="629B6B7D">
        <w:rPr>
          <w:b w:val="0"/>
          <w:bCs w:val="0"/>
        </w:rPr>
        <w:t xml:space="preserve"> </w:t>
      </w:r>
      <w:r>
        <w:rPr>
          <w:b w:val="0"/>
          <w:bCs w:val="0"/>
        </w:rPr>
        <w:t>(e.g.</w:t>
      </w:r>
      <w:r w:rsidR="629B6B7D">
        <w:rPr>
          <w:b w:val="0"/>
          <w:bCs w:val="0"/>
        </w:rPr>
        <w:t xml:space="preserve"> </w:t>
      </w:r>
      <w:r>
        <w:rPr>
          <w:b w:val="0"/>
          <w:bCs w:val="0"/>
        </w:rPr>
        <w:t>a</w:t>
      </w:r>
      <w:r w:rsidR="629B6B7D">
        <w:rPr>
          <w:b w:val="0"/>
          <w:bCs w:val="0"/>
        </w:rPr>
        <w:t xml:space="preserve"> </w:t>
      </w:r>
      <w:r>
        <w:rPr>
          <w:b w:val="0"/>
          <w:bCs w:val="0"/>
        </w:rPr>
        <w:t>culturally</w:t>
      </w:r>
      <w:r w:rsidR="629B6B7D">
        <w:rPr>
          <w:b w:val="0"/>
          <w:bCs w:val="0"/>
        </w:rPr>
        <w:t xml:space="preserve"> </w:t>
      </w:r>
      <w:r>
        <w:rPr>
          <w:b w:val="0"/>
          <w:bCs w:val="0"/>
        </w:rPr>
        <w:t>significant</w:t>
      </w:r>
      <w:r w:rsidR="629B6B7D">
        <w:rPr>
          <w:b w:val="0"/>
          <w:bCs w:val="0"/>
        </w:rPr>
        <w:t xml:space="preserve"> </w:t>
      </w:r>
      <w:r>
        <w:rPr>
          <w:b w:val="0"/>
          <w:bCs w:val="0"/>
        </w:rPr>
        <w:t>site</w:t>
      </w:r>
      <w:r w:rsidR="57B25A9A">
        <w:rPr>
          <w:b w:val="0"/>
          <w:bCs w:val="0"/>
        </w:rPr>
        <w:t>,</w:t>
      </w:r>
      <w:r w:rsidR="629B6B7D">
        <w:rPr>
          <w:b w:val="0"/>
          <w:bCs w:val="0"/>
        </w:rPr>
        <w:t xml:space="preserve"> </w:t>
      </w:r>
      <w:r w:rsidR="57B25A9A">
        <w:rPr>
          <w:b w:val="0"/>
          <w:bCs w:val="0"/>
        </w:rPr>
        <w:t>an</w:t>
      </w:r>
      <w:r w:rsidR="629B6B7D">
        <w:rPr>
          <w:b w:val="0"/>
          <w:bCs w:val="0"/>
        </w:rPr>
        <w:t xml:space="preserve"> </w:t>
      </w:r>
      <w:r w:rsidR="57B25A9A">
        <w:rPr>
          <w:b w:val="0"/>
          <w:bCs w:val="0"/>
        </w:rPr>
        <w:t>endangered</w:t>
      </w:r>
      <w:r w:rsidR="629B6B7D">
        <w:rPr>
          <w:b w:val="0"/>
          <w:bCs w:val="0"/>
        </w:rPr>
        <w:t xml:space="preserve"> </w:t>
      </w:r>
      <w:r w:rsidR="57B25A9A">
        <w:rPr>
          <w:b w:val="0"/>
          <w:bCs w:val="0"/>
        </w:rPr>
        <w:t>species</w:t>
      </w:r>
      <w:r>
        <w:rPr>
          <w:b w:val="0"/>
          <w:bCs w:val="0"/>
        </w:rPr>
        <w:t>)</w:t>
      </w:r>
      <w:r w:rsidR="629B6B7D">
        <w:rPr>
          <w:b w:val="0"/>
          <w:bCs w:val="0"/>
        </w:rPr>
        <w:t xml:space="preserve"> </w:t>
      </w:r>
      <w:r>
        <w:rPr>
          <w:b w:val="0"/>
          <w:bCs w:val="0"/>
        </w:rPr>
        <w:t>a</w:t>
      </w:r>
      <w:r w:rsidR="629B6B7D">
        <w:rPr>
          <w:b w:val="0"/>
          <w:bCs w:val="0"/>
        </w:rPr>
        <w:t xml:space="preserve"> </w:t>
      </w:r>
      <w:r>
        <w:rPr>
          <w:b w:val="0"/>
          <w:bCs w:val="0"/>
        </w:rPr>
        <w:t>coordinate</w:t>
      </w:r>
      <w:r w:rsidR="629B6B7D">
        <w:rPr>
          <w:b w:val="0"/>
          <w:bCs w:val="0"/>
        </w:rPr>
        <w:t xml:space="preserve"> </w:t>
      </w:r>
      <w:r>
        <w:rPr>
          <w:b w:val="0"/>
          <w:bCs w:val="0"/>
        </w:rPr>
        <w:t>range</w:t>
      </w:r>
      <w:r w:rsidR="629B6B7D">
        <w:rPr>
          <w:b w:val="0"/>
          <w:bCs w:val="0"/>
        </w:rPr>
        <w:t xml:space="preserve"> </w:t>
      </w:r>
      <w:r>
        <w:rPr>
          <w:b w:val="0"/>
          <w:bCs w:val="0"/>
        </w:rPr>
        <w:t>could</w:t>
      </w:r>
      <w:r w:rsidR="629B6B7D">
        <w:rPr>
          <w:b w:val="0"/>
          <w:bCs w:val="0"/>
        </w:rPr>
        <w:t xml:space="preserve"> </w:t>
      </w:r>
      <w:r>
        <w:rPr>
          <w:b w:val="0"/>
          <w:bCs w:val="0"/>
        </w:rPr>
        <w:t>be</w:t>
      </w:r>
      <w:r w:rsidR="629B6B7D">
        <w:rPr>
          <w:b w:val="0"/>
          <w:bCs w:val="0"/>
        </w:rPr>
        <w:t xml:space="preserve"> </w:t>
      </w:r>
      <w:r>
        <w:rPr>
          <w:b w:val="0"/>
          <w:bCs w:val="0"/>
        </w:rPr>
        <w:t>provided,</w:t>
      </w:r>
      <w:r w:rsidR="629B6B7D">
        <w:rPr>
          <w:b w:val="0"/>
          <w:bCs w:val="0"/>
        </w:rPr>
        <w:t xml:space="preserve"> </w:t>
      </w:r>
      <w:r>
        <w:rPr>
          <w:b w:val="0"/>
          <w:bCs w:val="0"/>
        </w:rPr>
        <w:t>or</w:t>
      </w:r>
      <w:r w:rsidR="629B6B7D">
        <w:rPr>
          <w:b w:val="0"/>
          <w:bCs w:val="0"/>
        </w:rPr>
        <w:t xml:space="preserve"> </w:t>
      </w:r>
      <w:r>
        <w:rPr>
          <w:b w:val="0"/>
          <w:bCs w:val="0"/>
        </w:rPr>
        <w:t>the</w:t>
      </w:r>
      <w:r w:rsidR="629B6B7D">
        <w:rPr>
          <w:b w:val="0"/>
          <w:bCs w:val="0"/>
        </w:rPr>
        <w:t xml:space="preserve"> </w:t>
      </w:r>
      <w:r>
        <w:rPr>
          <w:b w:val="0"/>
          <w:bCs w:val="0"/>
        </w:rPr>
        <w:t>field</w:t>
      </w:r>
      <w:r w:rsidR="629B6B7D">
        <w:rPr>
          <w:b w:val="0"/>
          <w:bCs w:val="0"/>
        </w:rPr>
        <w:t xml:space="preserve"> </w:t>
      </w:r>
      <w:r>
        <w:rPr>
          <w:b w:val="0"/>
          <w:bCs w:val="0"/>
        </w:rPr>
        <w:t>could</w:t>
      </w:r>
      <w:r w:rsidR="629B6B7D">
        <w:rPr>
          <w:b w:val="0"/>
          <w:bCs w:val="0"/>
        </w:rPr>
        <w:t xml:space="preserve"> </w:t>
      </w:r>
      <w:r>
        <w:rPr>
          <w:b w:val="0"/>
          <w:bCs w:val="0"/>
        </w:rPr>
        <w:t>be</w:t>
      </w:r>
      <w:r w:rsidR="629B6B7D">
        <w:rPr>
          <w:b w:val="0"/>
          <w:bCs w:val="0"/>
        </w:rPr>
        <w:t xml:space="preserve"> </w:t>
      </w:r>
      <w:r>
        <w:rPr>
          <w:b w:val="0"/>
          <w:bCs w:val="0"/>
        </w:rPr>
        <w:t>completely</w:t>
      </w:r>
      <w:r w:rsidR="629B6B7D">
        <w:rPr>
          <w:b w:val="0"/>
          <w:bCs w:val="0"/>
        </w:rPr>
        <w:t xml:space="preserve"> </w:t>
      </w:r>
      <w:r>
        <w:rPr>
          <w:b w:val="0"/>
          <w:bCs w:val="0"/>
        </w:rPr>
        <w:t>redacted</w:t>
      </w:r>
      <w:r w:rsidR="629B6B7D">
        <w:rPr>
          <w:b w:val="0"/>
          <w:bCs w:val="0"/>
        </w:rPr>
        <w:t xml:space="preserve"> </w:t>
      </w:r>
      <w:r>
        <w:rPr>
          <w:b w:val="0"/>
          <w:bCs w:val="0"/>
        </w:rPr>
        <w:t>following</w:t>
      </w:r>
      <w:r w:rsidR="629B6B7D">
        <w:rPr>
          <w:b w:val="0"/>
          <w:bCs w:val="0"/>
        </w:rPr>
        <w:t xml:space="preserve"> </w:t>
      </w:r>
      <w:r>
        <w:rPr>
          <w:b w:val="0"/>
          <w:bCs w:val="0"/>
        </w:rPr>
        <w:t>Darwin</w:t>
      </w:r>
      <w:r w:rsidR="66CBAAD2">
        <w:rPr>
          <w:b w:val="0"/>
          <w:bCs w:val="0"/>
        </w:rPr>
        <w:t xml:space="preserve"> </w:t>
      </w:r>
      <w:r>
        <w:rPr>
          <w:b w:val="0"/>
          <w:bCs w:val="0"/>
        </w:rPr>
        <w:t>Core</w:t>
      </w:r>
      <w:r w:rsidR="629B6B7D">
        <w:rPr>
          <w:b w:val="0"/>
          <w:bCs w:val="0"/>
        </w:rPr>
        <w:t xml:space="preserve"> </w:t>
      </w:r>
      <w:r>
        <w:rPr>
          <w:b w:val="0"/>
          <w:bCs w:val="0"/>
        </w:rPr>
        <w:t>standard</w:t>
      </w:r>
      <w:r w:rsidR="0034480D" w:rsidRPr="2BEE42C9">
        <w:rPr>
          <w:rStyle w:val="FootnoteReference"/>
          <w:b w:val="0"/>
          <w:bCs w:val="0"/>
          <w:color w:val="000000" w:themeColor="text1"/>
          <w:sz w:val="22"/>
          <w:szCs w:val="22"/>
        </w:rPr>
        <w:footnoteReference w:id="275"/>
      </w:r>
      <w:r w:rsidR="629B6B7D">
        <w:rPr>
          <w:b w:val="0"/>
          <w:bCs w:val="0"/>
        </w:rPr>
        <w:t xml:space="preserve"> </w:t>
      </w:r>
      <w:r>
        <w:rPr>
          <w:b w:val="0"/>
          <w:bCs w:val="0"/>
        </w:rPr>
        <w:t>mapping</w:t>
      </w:r>
      <w:r w:rsidR="629B6B7D">
        <w:rPr>
          <w:b w:val="0"/>
          <w:bCs w:val="0"/>
        </w:rPr>
        <w:t xml:space="preserve"> </w:t>
      </w:r>
      <w:proofErr w:type="gramStart"/>
      <w:r w:rsidR="0BA30434">
        <w:rPr>
          <w:b w:val="0"/>
          <w:bCs w:val="0"/>
        </w:rPr>
        <w:t>procedures</w:t>
      </w:r>
      <w:r>
        <w:rPr>
          <w:b w:val="0"/>
          <w:bCs w:val="0"/>
        </w:rPr>
        <w:t>,</w:t>
      </w:r>
      <w:r w:rsidR="629B6B7D">
        <w:rPr>
          <w:b w:val="0"/>
          <w:bCs w:val="0"/>
        </w:rPr>
        <w:t xml:space="preserve"> </w:t>
      </w:r>
      <w:r w:rsidR="3A687BCA">
        <w:rPr>
          <w:b w:val="0"/>
          <w:bCs w:val="0"/>
        </w:rPr>
        <w:t>‘</w:t>
      </w:r>
      <w:proofErr w:type="spellStart"/>
      <w:r>
        <w:rPr>
          <w:b w:val="0"/>
          <w:bCs w:val="0"/>
        </w:rPr>
        <w:t>dwc:dataGeneralization</w:t>
      </w:r>
      <w:proofErr w:type="spellEnd"/>
      <w:proofErr w:type="gramEnd"/>
      <w:r w:rsidR="3A687BCA">
        <w:rPr>
          <w:b w:val="0"/>
          <w:bCs w:val="0"/>
        </w:rPr>
        <w:t>’</w:t>
      </w:r>
      <w:r w:rsidR="629B6B7D">
        <w:rPr>
          <w:b w:val="0"/>
          <w:bCs w:val="0"/>
        </w:rPr>
        <w:t xml:space="preserve"> </w:t>
      </w:r>
      <w:r>
        <w:rPr>
          <w:b w:val="0"/>
          <w:bCs w:val="0"/>
        </w:rPr>
        <w:lastRenderedPageBreak/>
        <w:t>and</w:t>
      </w:r>
      <w:r w:rsidR="629B6B7D">
        <w:rPr>
          <w:b w:val="0"/>
          <w:bCs w:val="0"/>
        </w:rPr>
        <w:t xml:space="preserve"> </w:t>
      </w:r>
      <w:r w:rsidR="3A687BCA">
        <w:rPr>
          <w:b w:val="0"/>
          <w:bCs w:val="0"/>
        </w:rPr>
        <w:t>‘</w:t>
      </w:r>
      <w:proofErr w:type="spellStart"/>
      <w:proofErr w:type="gramStart"/>
      <w:r>
        <w:rPr>
          <w:b w:val="0"/>
          <w:bCs w:val="0"/>
        </w:rPr>
        <w:t>dwc:informationWithheld</w:t>
      </w:r>
      <w:proofErr w:type="spellEnd"/>
      <w:proofErr w:type="gramEnd"/>
      <w:r w:rsidR="3A687BCA">
        <w:rPr>
          <w:b w:val="0"/>
          <w:bCs w:val="0"/>
        </w:rPr>
        <w:t>’</w:t>
      </w:r>
      <w:r>
        <w:rPr>
          <w:b w:val="0"/>
          <w:bCs w:val="0"/>
        </w:rPr>
        <w:t>,</w:t>
      </w:r>
      <w:r w:rsidR="629B6B7D">
        <w:rPr>
          <w:b w:val="0"/>
          <w:bCs w:val="0"/>
        </w:rPr>
        <w:t xml:space="preserve"> </w:t>
      </w:r>
      <w:r>
        <w:rPr>
          <w:b w:val="0"/>
          <w:bCs w:val="0"/>
        </w:rPr>
        <w:t>respectively.</w:t>
      </w:r>
      <w:r w:rsidR="629B6B7D">
        <w:rPr>
          <w:b w:val="0"/>
          <w:bCs w:val="0"/>
        </w:rPr>
        <w:t xml:space="preserve"> </w:t>
      </w:r>
      <w:r>
        <w:rPr>
          <w:b w:val="0"/>
          <w:bCs w:val="0"/>
        </w:rPr>
        <w:t>Figure</w:t>
      </w:r>
      <w:r w:rsidR="629B6B7D">
        <w:rPr>
          <w:b w:val="0"/>
          <w:bCs w:val="0"/>
        </w:rPr>
        <w:t xml:space="preserve"> </w:t>
      </w:r>
      <w:r w:rsidR="2DF219AF">
        <w:rPr>
          <w:b w:val="0"/>
          <w:bCs w:val="0"/>
        </w:rPr>
        <w:t>7</w:t>
      </w:r>
      <w:r w:rsidR="629B6B7D">
        <w:rPr>
          <w:b w:val="0"/>
          <w:bCs w:val="0"/>
        </w:rPr>
        <w:t xml:space="preserve"> </w:t>
      </w:r>
      <w:r>
        <w:rPr>
          <w:b w:val="0"/>
          <w:bCs w:val="0"/>
        </w:rPr>
        <w:t>highlights</w:t>
      </w:r>
      <w:r w:rsidR="629B6B7D">
        <w:rPr>
          <w:b w:val="0"/>
          <w:bCs w:val="0"/>
        </w:rPr>
        <w:t xml:space="preserve"> </w:t>
      </w:r>
      <w:r>
        <w:rPr>
          <w:b w:val="0"/>
          <w:bCs w:val="0"/>
        </w:rPr>
        <w:t>the</w:t>
      </w:r>
      <w:r w:rsidR="629B6B7D">
        <w:rPr>
          <w:b w:val="0"/>
          <w:bCs w:val="0"/>
        </w:rPr>
        <w:t xml:space="preserve"> </w:t>
      </w:r>
      <w:r>
        <w:rPr>
          <w:b w:val="0"/>
          <w:bCs w:val="0"/>
        </w:rPr>
        <w:t>academic</w:t>
      </w:r>
      <w:r w:rsidR="629B6B7D">
        <w:rPr>
          <w:b w:val="0"/>
          <w:bCs w:val="0"/>
        </w:rPr>
        <w:t xml:space="preserve"> </w:t>
      </w:r>
      <w:r>
        <w:rPr>
          <w:b w:val="0"/>
          <w:bCs w:val="0"/>
        </w:rPr>
        <w:t>support</w:t>
      </w:r>
      <w:r w:rsidR="629B6B7D">
        <w:rPr>
          <w:b w:val="0"/>
          <w:bCs w:val="0"/>
        </w:rPr>
        <w:t xml:space="preserve"> </w:t>
      </w:r>
      <w:r>
        <w:rPr>
          <w:b w:val="0"/>
          <w:bCs w:val="0"/>
        </w:rPr>
        <w:t>for</w:t>
      </w:r>
      <w:r w:rsidR="629B6B7D">
        <w:rPr>
          <w:b w:val="0"/>
          <w:bCs w:val="0"/>
        </w:rPr>
        <w:t xml:space="preserve"> </w:t>
      </w:r>
      <w:r>
        <w:rPr>
          <w:b w:val="0"/>
          <w:bCs w:val="0"/>
        </w:rPr>
        <w:t>the</w:t>
      </w:r>
      <w:r w:rsidR="629B6B7D">
        <w:rPr>
          <w:b w:val="0"/>
          <w:bCs w:val="0"/>
        </w:rPr>
        <w:t xml:space="preserve"> </w:t>
      </w:r>
      <w:r>
        <w:rPr>
          <w:b w:val="0"/>
          <w:bCs w:val="0"/>
        </w:rPr>
        <w:t>inclusion</w:t>
      </w:r>
      <w:r w:rsidR="629B6B7D">
        <w:rPr>
          <w:b w:val="0"/>
          <w:bCs w:val="0"/>
        </w:rPr>
        <w:t xml:space="preserve"> </w:t>
      </w:r>
      <w:r>
        <w:rPr>
          <w:b w:val="0"/>
          <w:bCs w:val="0"/>
        </w:rPr>
        <w:t>of</w:t>
      </w:r>
      <w:r w:rsidR="629B6B7D">
        <w:rPr>
          <w:b w:val="0"/>
          <w:bCs w:val="0"/>
        </w:rPr>
        <w:t xml:space="preserve"> </w:t>
      </w:r>
      <w:r>
        <w:rPr>
          <w:b w:val="0"/>
          <w:bCs w:val="0"/>
        </w:rPr>
        <w:t>geospatial</w:t>
      </w:r>
      <w:r w:rsidR="629B6B7D">
        <w:rPr>
          <w:b w:val="0"/>
          <w:bCs w:val="0"/>
        </w:rPr>
        <w:t xml:space="preserve"> </w:t>
      </w:r>
      <w:r>
        <w:rPr>
          <w:b w:val="0"/>
          <w:bCs w:val="0"/>
        </w:rPr>
        <w:t>coordinates</w:t>
      </w:r>
      <w:r w:rsidR="629B6B7D">
        <w:rPr>
          <w:b w:val="0"/>
          <w:bCs w:val="0"/>
        </w:rPr>
        <w:t xml:space="preserve"> </w:t>
      </w:r>
      <w:r>
        <w:rPr>
          <w:b w:val="0"/>
          <w:bCs w:val="0"/>
        </w:rPr>
        <w:t>as</w:t>
      </w:r>
      <w:r w:rsidR="629B6B7D">
        <w:rPr>
          <w:b w:val="0"/>
          <w:bCs w:val="0"/>
        </w:rPr>
        <w:t xml:space="preserve"> </w:t>
      </w:r>
      <w:r>
        <w:rPr>
          <w:b w:val="0"/>
          <w:bCs w:val="0"/>
        </w:rPr>
        <w:t>part</w:t>
      </w:r>
      <w:r w:rsidR="629B6B7D">
        <w:rPr>
          <w:b w:val="0"/>
          <w:bCs w:val="0"/>
        </w:rPr>
        <w:t xml:space="preserve"> </w:t>
      </w:r>
      <w:r>
        <w:rPr>
          <w:b w:val="0"/>
          <w:bCs w:val="0"/>
        </w:rPr>
        <w:t>of</w:t>
      </w:r>
      <w:r w:rsidR="629B6B7D">
        <w:rPr>
          <w:b w:val="0"/>
          <w:bCs w:val="0"/>
        </w:rPr>
        <w:t xml:space="preserve"> </w:t>
      </w:r>
      <w:r>
        <w:rPr>
          <w:b w:val="0"/>
          <w:bCs w:val="0"/>
        </w:rPr>
        <w:t>DSI</w:t>
      </w:r>
      <w:r w:rsidR="629B6B7D">
        <w:rPr>
          <w:b w:val="0"/>
          <w:bCs w:val="0"/>
        </w:rPr>
        <w:t xml:space="preserve"> </w:t>
      </w:r>
      <w:r>
        <w:rPr>
          <w:b w:val="0"/>
          <w:bCs w:val="0"/>
        </w:rPr>
        <w:t>metadata</w:t>
      </w:r>
      <w:r w:rsidR="629B6B7D">
        <w:rPr>
          <w:b w:val="0"/>
          <w:bCs w:val="0"/>
        </w:rPr>
        <w:t xml:space="preserve"> </w:t>
      </w:r>
      <w:r>
        <w:rPr>
          <w:b w:val="0"/>
          <w:bCs w:val="0"/>
        </w:rPr>
        <w:t>in</w:t>
      </w:r>
      <w:r w:rsidR="629B6B7D">
        <w:rPr>
          <w:b w:val="0"/>
          <w:bCs w:val="0"/>
        </w:rPr>
        <w:t xml:space="preserve"> </w:t>
      </w:r>
      <w:r>
        <w:rPr>
          <w:b w:val="0"/>
          <w:bCs w:val="0"/>
        </w:rPr>
        <w:t>DSI</w:t>
      </w:r>
      <w:r w:rsidR="629B6B7D">
        <w:rPr>
          <w:b w:val="0"/>
          <w:bCs w:val="0"/>
        </w:rPr>
        <w:t xml:space="preserve"> </w:t>
      </w:r>
      <w:r>
        <w:rPr>
          <w:b w:val="0"/>
          <w:bCs w:val="0"/>
        </w:rPr>
        <w:t>databases.</w:t>
      </w:r>
      <w:r w:rsidR="629B6B7D">
        <w:rPr>
          <w:b w:val="0"/>
          <w:bCs w:val="0"/>
        </w:rPr>
        <w:t xml:space="preserve"> </w:t>
      </w:r>
      <w:r>
        <w:rPr>
          <w:b w:val="0"/>
          <w:bCs w:val="0"/>
        </w:rPr>
        <w:t>These</w:t>
      </w:r>
      <w:r w:rsidR="629B6B7D">
        <w:rPr>
          <w:b w:val="0"/>
          <w:bCs w:val="0"/>
        </w:rPr>
        <w:t xml:space="preserve"> </w:t>
      </w:r>
      <w:r>
        <w:rPr>
          <w:b w:val="0"/>
          <w:bCs w:val="0"/>
        </w:rPr>
        <w:t>results</w:t>
      </w:r>
      <w:r w:rsidR="629B6B7D">
        <w:rPr>
          <w:b w:val="0"/>
          <w:bCs w:val="0"/>
        </w:rPr>
        <w:t xml:space="preserve"> </w:t>
      </w:r>
      <w:r>
        <w:rPr>
          <w:b w:val="0"/>
          <w:bCs w:val="0"/>
        </w:rPr>
        <w:t>indicate</w:t>
      </w:r>
      <w:r w:rsidR="629B6B7D">
        <w:rPr>
          <w:b w:val="0"/>
          <w:bCs w:val="0"/>
        </w:rPr>
        <w:t xml:space="preserve"> </w:t>
      </w:r>
      <w:r>
        <w:rPr>
          <w:b w:val="0"/>
          <w:bCs w:val="0"/>
        </w:rPr>
        <w:t>that</w:t>
      </w:r>
      <w:r w:rsidR="629B6B7D">
        <w:rPr>
          <w:b w:val="0"/>
          <w:bCs w:val="0"/>
        </w:rPr>
        <w:t xml:space="preserve"> </w:t>
      </w:r>
      <w:r>
        <w:rPr>
          <w:b w:val="0"/>
          <w:bCs w:val="0"/>
        </w:rPr>
        <w:t>there</w:t>
      </w:r>
      <w:r w:rsidR="629B6B7D">
        <w:rPr>
          <w:b w:val="0"/>
          <w:bCs w:val="0"/>
        </w:rPr>
        <w:t xml:space="preserve"> </w:t>
      </w:r>
      <w:r>
        <w:rPr>
          <w:b w:val="0"/>
          <w:bCs w:val="0"/>
        </w:rPr>
        <w:t>is</w:t>
      </w:r>
      <w:r w:rsidR="629B6B7D">
        <w:rPr>
          <w:b w:val="0"/>
          <w:bCs w:val="0"/>
        </w:rPr>
        <w:t xml:space="preserve"> </w:t>
      </w:r>
      <w:r>
        <w:rPr>
          <w:b w:val="0"/>
          <w:bCs w:val="0"/>
        </w:rPr>
        <w:t>high</w:t>
      </w:r>
      <w:r w:rsidR="629B6B7D">
        <w:rPr>
          <w:b w:val="0"/>
          <w:bCs w:val="0"/>
        </w:rPr>
        <w:t xml:space="preserve"> </w:t>
      </w:r>
      <w:r>
        <w:rPr>
          <w:b w:val="0"/>
          <w:bCs w:val="0"/>
        </w:rPr>
        <w:t>community</w:t>
      </w:r>
      <w:r w:rsidR="629B6B7D">
        <w:rPr>
          <w:b w:val="0"/>
          <w:bCs w:val="0"/>
        </w:rPr>
        <w:t xml:space="preserve"> </w:t>
      </w:r>
      <w:r>
        <w:rPr>
          <w:b w:val="0"/>
          <w:bCs w:val="0"/>
        </w:rPr>
        <w:t>support</w:t>
      </w:r>
      <w:r w:rsidR="629B6B7D">
        <w:rPr>
          <w:b w:val="0"/>
          <w:bCs w:val="0"/>
        </w:rPr>
        <w:t xml:space="preserve"> </w:t>
      </w:r>
      <w:r>
        <w:rPr>
          <w:b w:val="0"/>
          <w:bCs w:val="0"/>
        </w:rPr>
        <w:t>for</w:t>
      </w:r>
      <w:r w:rsidR="629B6B7D">
        <w:rPr>
          <w:b w:val="0"/>
          <w:bCs w:val="0"/>
        </w:rPr>
        <w:t xml:space="preserve"> </w:t>
      </w:r>
      <w:r>
        <w:rPr>
          <w:b w:val="0"/>
          <w:bCs w:val="0"/>
        </w:rPr>
        <w:t>including</w:t>
      </w:r>
      <w:r w:rsidR="629B6B7D">
        <w:rPr>
          <w:b w:val="0"/>
          <w:bCs w:val="0"/>
        </w:rPr>
        <w:t xml:space="preserve"> </w:t>
      </w:r>
      <w:r>
        <w:rPr>
          <w:b w:val="0"/>
          <w:bCs w:val="0"/>
        </w:rPr>
        <w:t>geospatial</w:t>
      </w:r>
      <w:r w:rsidR="629B6B7D">
        <w:rPr>
          <w:b w:val="0"/>
          <w:bCs w:val="0"/>
        </w:rPr>
        <w:t xml:space="preserve"> </w:t>
      </w:r>
      <w:r>
        <w:rPr>
          <w:b w:val="0"/>
          <w:bCs w:val="0"/>
        </w:rPr>
        <w:t>coordinates</w:t>
      </w:r>
      <w:r w:rsidR="629B6B7D">
        <w:rPr>
          <w:b w:val="0"/>
          <w:bCs w:val="0"/>
        </w:rPr>
        <w:t xml:space="preserve"> </w:t>
      </w:r>
      <w:r>
        <w:rPr>
          <w:b w:val="0"/>
          <w:bCs w:val="0"/>
        </w:rPr>
        <w:t>as</w:t>
      </w:r>
      <w:r w:rsidR="629B6B7D">
        <w:rPr>
          <w:b w:val="0"/>
          <w:bCs w:val="0"/>
        </w:rPr>
        <w:t xml:space="preserve"> </w:t>
      </w:r>
      <w:r>
        <w:rPr>
          <w:b w:val="0"/>
          <w:bCs w:val="0"/>
        </w:rPr>
        <w:t>part</w:t>
      </w:r>
      <w:r w:rsidR="629B6B7D">
        <w:rPr>
          <w:b w:val="0"/>
          <w:bCs w:val="0"/>
        </w:rPr>
        <w:t xml:space="preserve"> </w:t>
      </w:r>
      <w:r>
        <w:rPr>
          <w:b w:val="0"/>
          <w:bCs w:val="0"/>
        </w:rPr>
        <w:t>of</w:t>
      </w:r>
      <w:r w:rsidR="629B6B7D">
        <w:rPr>
          <w:b w:val="0"/>
          <w:bCs w:val="0"/>
        </w:rPr>
        <w:t xml:space="preserve"> </w:t>
      </w:r>
      <w:r>
        <w:rPr>
          <w:b w:val="0"/>
          <w:bCs w:val="0"/>
        </w:rPr>
        <w:t>DSI,</w:t>
      </w:r>
      <w:r w:rsidR="629B6B7D">
        <w:rPr>
          <w:b w:val="0"/>
          <w:bCs w:val="0"/>
        </w:rPr>
        <w:t xml:space="preserve"> </w:t>
      </w:r>
      <w:r>
        <w:rPr>
          <w:b w:val="0"/>
          <w:bCs w:val="0"/>
        </w:rPr>
        <w:t>in</w:t>
      </w:r>
      <w:r w:rsidR="629B6B7D">
        <w:rPr>
          <w:b w:val="0"/>
          <w:bCs w:val="0"/>
        </w:rPr>
        <w:t xml:space="preserve"> </w:t>
      </w:r>
      <w:r>
        <w:rPr>
          <w:b w:val="0"/>
          <w:bCs w:val="0"/>
        </w:rPr>
        <w:t>addition</w:t>
      </w:r>
      <w:r w:rsidR="629B6B7D">
        <w:rPr>
          <w:b w:val="0"/>
          <w:bCs w:val="0"/>
        </w:rPr>
        <w:t xml:space="preserve"> </w:t>
      </w:r>
      <w:r>
        <w:rPr>
          <w:b w:val="0"/>
          <w:bCs w:val="0"/>
        </w:rPr>
        <w:t>to</w:t>
      </w:r>
      <w:r w:rsidR="629B6B7D">
        <w:rPr>
          <w:b w:val="0"/>
          <w:bCs w:val="0"/>
        </w:rPr>
        <w:t xml:space="preserve"> </w:t>
      </w:r>
      <w:r>
        <w:rPr>
          <w:b w:val="0"/>
          <w:bCs w:val="0"/>
        </w:rPr>
        <w:t>or</w:t>
      </w:r>
      <w:r w:rsidR="629B6B7D">
        <w:rPr>
          <w:b w:val="0"/>
          <w:bCs w:val="0"/>
        </w:rPr>
        <w:t xml:space="preserve"> </w:t>
      </w:r>
      <w:r>
        <w:rPr>
          <w:b w:val="0"/>
          <w:bCs w:val="0"/>
        </w:rPr>
        <w:t>instead</w:t>
      </w:r>
      <w:r w:rsidR="629B6B7D">
        <w:rPr>
          <w:b w:val="0"/>
          <w:bCs w:val="0"/>
        </w:rPr>
        <w:t xml:space="preserve"> </w:t>
      </w:r>
      <w:r>
        <w:rPr>
          <w:b w:val="0"/>
          <w:bCs w:val="0"/>
        </w:rPr>
        <w:t>of</w:t>
      </w:r>
      <w:r w:rsidR="629B6B7D">
        <w:rPr>
          <w:b w:val="0"/>
          <w:bCs w:val="0"/>
        </w:rPr>
        <w:t xml:space="preserve"> </w:t>
      </w:r>
      <w:r>
        <w:rPr>
          <w:b w:val="0"/>
          <w:bCs w:val="0"/>
        </w:rPr>
        <w:t>country-of-origin</w:t>
      </w:r>
      <w:r w:rsidR="629B6B7D">
        <w:rPr>
          <w:b w:val="0"/>
          <w:bCs w:val="0"/>
        </w:rPr>
        <w:t xml:space="preserve"> </w:t>
      </w:r>
      <w:r>
        <w:rPr>
          <w:b w:val="0"/>
          <w:bCs w:val="0"/>
        </w:rPr>
        <w:t>information.</w:t>
      </w:r>
    </w:p>
    <w:p w14:paraId="3BBD048A" w14:textId="77777777" w:rsidR="0034480D" w:rsidRPr="008B171D" w:rsidRDefault="0034480D" w:rsidP="008B171D">
      <w:pPr>
        <w:ind w:left="720"/>
        <w:jc w:val="center"/>
        <w:rPr>
          <w:sz w:val="22"/>
          <w:szCs w:val="22"/>
        </w:rPr>
      </w:pPr>
      <w:r w:rsidRPr="008B171D">
        <w:rPr>
          <w:noProof/>
          <w:color w:val="000000"/>
          <w:sz w:val="22"/>
          <w:szCs w:val="22"/>
          <w:bdr w:val="none" w:sz="0" w:space="0" w:color="auto" w:frame="1"/>
        </w:rPr>
        <w:drawing>
          <wp:inline distT="0" distB="0" distL="0" distR="0" wp14:anchorId="22678E8A" wp14:editId="69C7FF09">
            <wp:extent cx="3632200" cy="2971800"/>
            <wp:effectExtent l="0" t="0" r="0" b="0"/>
            <wp:docPr id="19234950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74">
                      <a:extLst>
                        <a:ext uri="{28A0092B-C50C-407E-A947-70E740481C1C}">
                          <a14:useLocalDpi xmlns:a14="http://schemas.microsoft.com/office/drawing/2010/main" val="0"/>
                        </a:ext>
                      </a:extLst>
                    </a:blip>
                    <a:srcRect l="17734" t="13011" r="21154"/>
                    <a:stretch>
                      <a:fillRect/>
                    </a:stretch>
                  </pic:blipFill>
                  <pic:spPr bwMode="auto">
                    <a:xfrm>
                      <a:off x="0" y="0"/>
                      <a:ext cx="3632200" cy="2971800"/>
                    </a:xfrm>
                    <a:prstGeom prst="rect">
                      <a:avLst/>
                    </a:prstGeom>
                    <a:noFill/>
                    <a:ln>
                      <a:noFill/>
                    </a:ln>
                    <a:extLst>
                      <a:ext uri="{53640926-AAD7-44D8-BBD7-CCE9431645EC}">
                        <a14:shadowObscured xmlns:a14="http://schemas.microsoft.com/office/drawing/2010/main"/>
                      </a:ext>
                    </a:extLst>
                  </pic:spPr>
                </pic:pic>
              </a:graphicData>
            </a:graphic>
          </wp:inline>
        </w:drawing>
      </w:r>
    </w:p>
    <w:p w14:paraId="605EAA46" w14:textId="20F1504D" w:rsidR="0034480D" w:rsidRPr="008B171D" w:rsidDel="00E734E0" w:rsidRDefault="009F4410" w:rsidP="008B171D">
      <w:pPr>
        <w:jc w:val="both"/>
        <w:rPr>
          <w:sz w:val="22"/>
          <w:szCs w:val="22"/>
        </w:rPr>
      </w:pPr>
      <w:r>
        <w:rPr>
          <w:i/>
          <w:iCs/>
          <w:color w:val="000000" w:themeColor="text1"/>
          <w:sz w:val="22"/>
          <w:szCs w:val="22"/>
        </w:rPr>
        <w:t>Figure 7</w:t>
      </w:r>
      <w:r w:rsidR="65985F28" w:rsidRPr="2BEE42C9">
        <w:rPr>
          <w:i/>
          <w:iCs/>
          <w:color w:val="000000" w:themeColor="text1"/>
          <w:sz w:val="22"/>
          <w:szCs w:val="22"/>
        </w:rPr>
        <w:t>:</w:t>
      </w:r>
      <w:r w:rsidR="629B6B7D" w:rsidRPr="2BEE42C9">
        <w:rPr>
          <w:i/>
          <w:iCs/>
          <w:color w:val="000000" w:themeColor="text1"/>
          <w:sz w:val="22"/>
          <w:szCs w:val="22"/>
        </w:rPr>
        <w:t xml:space="preserve"> </w:t>
      </w:r>
      <w:r w:rsidR="65985F28" w:rsidRPr="2BEE42C9">
        <w:rPr>
          <w:i/>
          <w:iCs/>
          <w:color w:val="000000" w:themeColor="text1"/>
          <w:sz w:val="22"/>
          <w:szCs w:val="22"/>
        </w:rPr>
        <w:t>Academic</w:t>
      </w:r>
      <w:r w:rsidR="629B6B7D" w:rsidRPr="2BEE42C9">
        <w:rPr>
          <w:i/>
          <w:iCs/>
          <w:color w:val="000000" w:themeColor="text1"/>
          <w:sz w:val="22"/>
          <w:szCs w:val="22"/>
        </w:rPr>
        <w:t xml:space="preserve"> </w:t>
      </w:r>
      <w:r w:rsidR="65985F28" w:rsidRPr="2BEE42C9">
        <w:rPr>
          <w:i/>
          <w:iCs/>
          <w:color w:val="000000" w:themeColor="text1"/>
          <w:sz w:val="22"/>
          <w:szCs w:val="22"/>
        </w:rPr>
        <w:t>survey</w:t>
      </w:r>
      <w:r w:rsidR="629B6B7D" w:rsidRPr="2BEE42C9">
        <w:rPr>
          <w:i/>
          <w:iCs/>
          <w:color w:val="000000" w:themeColor="text1"/>
          <w:sz w:val="22"/>
          <w:szCs w:val="22"/>
        </w:rPr>
        <w:t xml:space="preserve"> </w:t>
      </w:r>
      <w:r w:rsidR="65985F28" w:rsidRPr="2BEE42C9">
        <w:rPr>
          <w:i/>
          <w:iCs/>
          <w:color w:val="000000" w:themeColor="text1"/>
          <w:sz w:val="22"/>
          <w:szCs w:val="22"/>
        </w:rPr>
        <w:t>results</w:t>
      </w:r>
      <w:r w:rsidR="629B6B7D" w:rsidRPr="2BEE42C9">
        <w:rPr>
          <w:i/>
          <w:iCs/>
          <w:color w:val="000000" w:themeColor="text1"/>
          <w:sz w:val="22"/>
          <w:szCs w:val="22"/>
        </w:rPr>
        <w:t xml:space="preserve"> </w:t>
      </w:r>
      <w:r w:rsidR="65985F28" w:rsidRPr="2BEE42C9">
        <w:rPr>
          <w:i/>
          <w:iCs/>
          <w:color w:val="000000" w:themeColor="text1"/>
          <w:sz w:val="22"/>
          <w:szCs w:val="22"/>
        </w:rPr>
        <w:t>showcasing</w:t>
      </w:r>
      <w:r w:rsidR="629B6B7D" w:rsidRPr="2BEE42C9">
        <w:rPr>
          <w:i/>
          <w:iCs/>
          <w:color w:val="000000" w:themeColor="text1"/>
          <w:sz w:val="22"/>
          <w:szCs w:val="22"/>
        </w:rPr>
        <w:t xml:space="preserve"> </w:t>
      </w:r>
      <w:r w:rsidR="65985F28" w:rsidRPr="2BEE42C9">
        <w:rPr>
          <w:i/>
          <w:iCs/>
          <w:color w:val="000000" w:themeColor="text1"/>
          <w:sz w:val="22"/>
          <w:szCs w:val="22"/>
        </w:rPr>
        <w:t>perspectives</w:t>
      </w:r>
      <w:r w:rsidR="629B6B7D" w:rsidRPr="2BEE42C9">
        <w:rPr>
          <w:i/>
          <w:iCs/>
          <w:color w:val="000000" w:themeColor="text1"/>
          <w:sz w:val="22"/>
          <w:szCs w:val="22"/>
        </w:rPr>
        <w:t xml:space="preserve"> </w:t>
      </w:r>
      <w:r w:rsidR="65985F28" w:rsidRPr="2BEE42C9">
        <w:rPr>
          <w:i/>
          <w:iCs/>
          <w:color w:val="000000" w:themeColor="text1"/>
          <w:sz w:val="22"/>
          <w:szCs w:val="22"/>
        </w:rPr>
        <w:t>on</w:t>
      </w:r>
      <w:r w:rsidR="629B6B7D" w:rsidRPr="2BEE42C9">
        <w:rPr>
          <w:i/>
          <w:iCs/>
          <w:color w:val="000000" w:themeColor="text1"/>
          <w:sz w:val="22"/>
          <w:szCs w:val="22"/>
        </w:rPr>
        <w:t xml:space="preserve"> </w:t>
      </w:r>
      <w:r w:rsidR="65985F28" w:rsidRPr="2BEE42C9">
        <w:rPr>
          <w:i/>
          <w:iCs/>
          <w:color w:val="000000" w:themeColor="text1"/>
          <w:sz w:val="22"/>
          <w:szCs w:val="22"/>
        </w:rPr>
        <w:t>including</w:t>
      </w:r>
      <w:r w:rsidR="629B6B7D" w:rsidRPr="2BEE42C9">
        <w:rPr>
          <w:i/>
          <w:iCs/>
          <w:color w:val="000000" w:themeColor="text1"/>
          <w:sz w:val="22"/>
          <w:szCs w:val="22"/>
        </w:rPr>
        <w:t xml:space="preserve"> </w:t>
      </w:r>
      <w:r w:rsidR="65985F28" w:rsidRPr="2BEE42C9">
        <w:rPr>
          <w:i/>
          <w:iCs/>
          <w:color w:val="000000" w:themeColor="text1"/>
          <w:sz w:val="22"/>
          <w:szCs w:val="22"/>
        </w:rPr>
        <w:t>geospatial</w:t>
      </w:r>
      <w:r w:rsidR="629B6B7D" w:rsidRPr="2BEE42C9">
        <w:rPr>
          <w:i/>
          <w:iCs/>
          <w:color w:val="000000" w:themeColor="text1"/>
          <w:sz w:val="22"/>
          <w:szCs w:val="22"/>
        </w:rPr>
        <w:t xml:space="preserve"> </w:t>
      </w:r>
      <w:r w:rsidR="65985F28" w:rsidRPr="2BEE42C9">
        <w:rPr>
          <w:i/>
          <w:iCs/>
          <w:color w:val="000000" w:themeColor="text1"/>
          <w:sz w:val="22"/>
          <w:szCs w:val="22"/>
        </w:rPr>
        <w:t>coordinates</w:t>
      </w:r>
      <w:r w:rsidR="629B6B7D" w:rsidRPr="2BEE42C9">
        <w:rPr>
          <w:i/>
          <w:iCs/>
          <w:color w:val="000000" w:themeColor="text1"/>
          <w:sz w:val="22"/>
          <w:szCs w:val="22"/>
        </w:rPr>
        <w:t xml:space="preserve"> </w:t>
      </w:r>
      <w:r w:rsidR="65985F28" w:rsidRPr="2BEE42C9">
        <w:rPr>
          <w:i/>
          <w:iCs/>
          <w:color w:val="000000" w:themeColor="text1"/>
          <w:sz w:val="22"/>
          <w:szCs w:val="22"/>
        </w:rPr>
        <w:t>as</w:t>
      </w:r>
      <w:r w:rsidR="629B6B7D" w:rsidRPr="2BEE42C9">
        <w:rPr>
          <w:i/>
          <w:iCs/>
          <w:color w:val="000000" w:themeColor="text1"/>
          <w:sz w:val="22"/>
          <w:szCs w:val="22"/>
        </w:rPr>
        <w:t xml:space="preserve"> </w:t>
      </w:r>
      <w:r w:rsidR="65985F28" w:rsidRPr="2BEE42C9">
        <w:rPr>
          <w:i/>
          <w:iCs/>
          <w:color w:val="000000" w:themeColor="text1"/>
          <w:sz w:val="22"/>
          <w:szCs w:val="22"/>
        </w:rPr>
        <w:t>part</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65985F28" w:rsidRPr="2BEE42C9">
        <w:rPr>
          <w:i/>
          <w:iCs/>
          <w:color w:val="000000" w:themeColor="text1"/>
          <w:sz w:val="22"/>
          <w:szCs w:val="22"/>
        </w:rPr>
        <w:t>DSI</w:t>
      </w:r>
      <w:r w:rsidR="629B6B7D" w:rsidRPr="2BEE42C9">
        <w:rPr>
          <w:i/>
          <w:iCs/>
          <w:color w:val="000000" w:themeColor="text1"/>
          <w:sz w:val="22"/>
          <w:szCs w:val="22"/>
        </w:rPr>
        <w:t xml:space="preserve"> </w:t>
      </w:r>
      <w:r w:rsidR="65985F28" w:rsidRPr="2BEE42C9">
        <w:rPr>
          <w:i/>
          <w:iCs/>
          <w:color w:val="000000" w:themeColor="text1"/>
          <w:sz w:val="22"/>
          <w:szCs w:val="22"/>
        </w:rPr>
        <w:t>metadata.</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figure</w:t>
      </w:r>
      <w:r w:rsidR="629B6B7D" w:rsidRPr="2BEE42C9">
        <w:rPr>
          <w:i/>
          <w:iCs/>
          <w:color w:val="000000" w:themeColor="text1"/>
          <w:sz w:val="22"/>
          <w:szCs w:val="22"/>
        </w:rPr>
        <w:t xml:space="preserve"> </w:t>
      </w:r>
      <w:r w:rsidR="65985F28" w:rsidRPr="2BEE42C9">
        <w:rPr>
          <w:i/>
          <w:iCs/>
          <w:color w:val="000000" w:themeColor="text1"/>
          <w:sz w:val="22"/>
          <w:szCs w:val="22"/>
        </w:rPr>
        <w:t>highlights</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academic</w:t>
      </w:r>
      <w:r w:rsidR="629B6B7D" w:rsidRPr="2BEE42C9">
        <w:rPr>
          <w:i/>
          <w:iCs/>
          <w:color w:val="000000" w:themeColor="text1"/>
          <w:sz w:val="22"/>
          <w:szCs w:val="22"/>
        </w:rPr>
        <w:t xml:space="preserve"> </w:t>
      </w:r>
      <w:r w:rsidR="65985F28" w:rsidRPr="2BEE42C9">
        <w:rPr>
          <w:i/>
          <w:iCs/>
          <w:color w:val="000000" w:themeColor="text1"/>
          <w:sz w:val="22"/>
          <w:szCs w:val="22"/>
        </w:rPr>
        <w:t>community’s</w:t>
      </w:r>
      <w:r w:rsidR="629B6B7D" w:rsidRPr="2BEE42C9">
        <w:rPr>
          <w:i/>
          <w:iCs/>
          <w:color w:val="000000" w:themeColor="text1"/>
          <w:sz w:val="22"/>
          <w:szCs w:val="22"/>
        </w:rPr>
        <w:t xml:space="preserve"> </w:t>
      </w:r>
      <w:r w:rsidR="65985F28" w:rsidRPr="2BEE42C9">
        <w:rPr>
          <w:i/>
          <w:iCs/>
          <w:color w:val="000000" w:themeColor="text1"/>
          <w:sz w:val="22"/>
          <w:szCs w:val="22"/>
        </w:rPr>
        <w:t>support</w:t>
      </w:r>
      <w:r w:rsidR="629B6B7D" w:rsidRPr="2BEE42C9">
        <w:rPr>
          <w:i/>
          <w:iCs/>
          <w:color w:val="000000" w:themeColor="text1"/>
          <w:sz w:val="22"/>
          <w:szCs w:val="22"/>
        </w:rPr>
        <w:t xml:space="preserve"> </w:t>
      </w:r>
      <w:r w:rsidR="65985F28" w:rsidRPr="2BEE42C9">
        <w:rPr>
          <w:i/>
          <w:iCs/>
          <w:color w:val="000000" w:themeColor="text1"/>
          <w:sz w:val="22"/>
          <w:szCs w:val="22"/>
        </w:rPr>
        <w:t>for</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inclusion</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65985F28" w:rsidRPr="2BEE42C9">
        <w:rPr>
          <w:i/>
          <w:iCs/>
          <w:color w:val="000000" w:themeColor="text1"/>
          <w:sz w:val="22"/>
          <w:szCs w:val="22"/>
        </w:rPr>
        <w:t>geospatial</w:t>
      </w:r>
      <w:r w:rsidR="629B6B7D" w:rsidRPr="2BEE42C9">
        <w:rPr>
          <w:i/>
          <w:iCs/>
          <w:color w:val="000000" w:themeColor="text1"/>
          <w:sz w:val="22"/>
          <w:szCs w:val="22"/>
        </w:rPr>
        <w:t xml:space="preserve"> </w:t>
      </w:r>
      <w:r w:rsidR="65985F28" w:rsidRPr="2BEE42C9">
        <w:rPr>
          <w:i/>
          <w:iCs/>
          <w:color w:val="000000" w:themeColor="text1"/>
          <w:sz w:val="22"/>
          <w:szCs w:val="22"/>
        </w:rPr>
        <w:t>coordinates</w:t>
      </w:r>
      <w:r w:rsidR="629B6B7D" w:rsidRPr="2BEE42C9">
        <w:rPr>
          <w:i/>
          <w:iCs/>
          <w:color w:val="000000" w:themeColor="text1"/>
          <w:sz w:val="22"/>
          <w:szCs w:val="22"/>
        </w:rPr>
        <w:t xml:space="preserve"> </w:t>
      </w:r>
      <w:r w:rsidR="65985F28" w:rsidRPr="2BEE42C9">
        <w:rPr>
          <w:i/>
          <w:iCs/>
          <w:color w:val="000000" w:themeColor="text1"/>
          <w:sz w:val="22"/>
          <w:szCs w:val="22"/>
        </w:rPr>
        <w:t>as</w:t>
      </w:r>
      <w:r w:rsidR="629B6B7D" w:rsidRPr="2BEE42C9">
        <w:rPr>
          <w:i/>
          <w:iCs/>
          <w:color w:val="000000" w:themeColor="text1"/>
          <w:sz w:val="22"/>
          <w:szCs w:val="22"/>
        </w:rPr>
        <w:t xml:space="preserve"> </w:t>
      </w:r>
      <w:r w:rsidR="65985F28" w:rsidRPr="2BEE42C9">
        <w:rPr>
          <w:i/>
          <w:iCs/>
          <w:color w:val="000000" w:themeColor="text1"/>
          <w:sz w:val="22"/>
          <w:szCs w:val="22"/>
        </w:rPr>
        <w:t>part</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65985F28" w:rsidRPr="2BEE42C9">
        <w:rPr>
          <w:i/>
          <w:iCs/>
          <w:color w:val="000000" w:themeColor="text1"/>
          <w:sz w:val="22"/>
          <w:szCs w:val="22"/>
        </w:rPr>
        <w:t>DSI</w:t>
      </w:r>
      <w:r w:rsidR="629B6B7D" w:rsidRPr="2BEE42C9">
        <w:rPr>
          <w:i/>
          <w:iCs/>
          <w:color w:val="000000" w:themeColor="text1"/>
          <w:sz w:val="22"/>
          <w:szCs w:val="22"/>
        </w:rPr>
        <w:t xml:space="preserve"> </w:t>
      </w:r>
      <w:r w:rsidR="65985F28" w:rsidRPr="2BEE42C9">
        <w:rPr>
          <w:i/>
          <w:iCs/>
          <w:color w:val="000000" w:themeColor="text1"/>
          <w:sz w:val="22"/>
          <w:szCs w:val="22"/>
        </w:rPr>
        <w:t>metadata.</w:t>
      </w:r>
      <w:r w:rsidR="629B6B7D" w:rsidRPr="2BEE42C9">
        <w:rPr>
          <w:i/>
          <w:iCs/>
          <w:color w:val="000000" w:themeColor="text1"/>
          <w:sz w:val="22"/>
          <w:szCs w:val="22"/>
        </w:rPr>
        <w:t xml:space="preserve"> </w:t>
      </w:r>
      <w:r w:rsidR="65985F28" w:rsidRPr="2BEE42C9">
        <w:rPr>
          <w:i/>
          <w:iCs/>
          <w:color w:val="000000" w:themeColor="text1"/>
          <w:sz w:val="22"/>
          <w:szCs w:val="22"/>
        </w:rPr>
        <w:t>Data</w:t>
      </w:r>
      <w:r w:rsidR="629B6B7D" w:rsidRPr="2BEE42C9">
        <w:rPr>
          <w:i/>
          <w:iCs/>
          <w:color w:val="000000" w:themeColor="text1"/>
          <w:sz w:val="22"/>
          <w:szCs w:val="22"/>
        </w:rPr>
        <w:t xml:space="preserve"> </w:t>
      </w:r>
      <w:r w:rsidR="65985F28" w:rsidRPr="2BEE42C9">
        <w:rPr>
          <w:i/>
          <w:iCs/>
          <w:color w:val="000000" w:themeColor="text1"/>
          <w:sz w:val="22"/>
          <w:szCs w:val="22"/>
        </w:rPr>
        <w:t>is</w:t>
      </w:r>
      <w:r w:rsidR="629B6B7D" w:rsidRPr="2BEE42C9">
        <w:rPr>
          <w:i/>
          <w:iCs/>
          <w:color w:val="000000" w:themeColor="text1"/>
          <w:sz w:val="22"/>
          <w:szCs w:val="22"/>
        </w:rPr>
        <w:t xml:space="preserve"> </w:t>
      </w:r>
      <w:r w:rsidR="65985F28" w:rsidRPr="2BEE42C9">
        <w:rPr>
          <w:i/>
          <w:iCs/>
          <w:color w:val="000000" w:themeColor="text1"/>
          <w:sz w:val="22"/>
          <w:szCs w:val="22"/>
        </w:rPr>
        <w:t>shown</w:t>
      </w:r>
      <w:r w:rsidR="629B6B7D" w:rsidRPr="2BEE42C9">
        <w:rPr>
          <w:i/>
          <w:iCs/>
          <w:color w:val="000000" w:themeColor="text1"/>
          <w:sz w:val="22"/>
          <w:szCs w:val="22"/>
        </w:rPr>
        <w:t xml:space="preserve"> </w:t>
      </w:r>
      <w:r w:rsidR="65985F28" w:rsidRPr="2BEE42C9">
        <w:rPr>
          <w:i/>
          <w:iCs/>
          <w:color w:val="000000" w:themeColor="text1"/>
          <w:sz w:val="22"/>
          <w:szCs w:val="22"/>
        </w:rPr>
        <w:t>as</w:t>
      </w:r>
      <w:r w:rsidR="629B6B7D" w:rsidRPr="2BEE42C9">
        <w:rPr>
          <w:i/>
          <w:iCs/>
          <w:color w:val="000000" w:themeColor="text1"/>
          <w:sz w:val="22"/>
          <w:szCs w:val="22"/>
        </w:rPr>
        <w:t xml:space="preserve"> </w:t>
      </w:r>
      <w:r w:rsidR="65985F28" w:rsidRPr="2BEE42C9">
        <w:rPr>
          <w:i/>
          <w:iCs/>
          <w:color w:val="000000" w:themeColor="text1"/>
          <w:sz w:val="22"/>
          <w:szCs w:val="22"/>
        </w:rPr>
        <w:t>percentages</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not</w:t>
      </w:r>
      <w:r w:rsidR="629B6B7D" w:rsidRPr="2BEE42C9">
        <w:rPr>
          <w:i/>
          <w:iCs/>
          <w:color w:val="000000" w:themeColor="text1"/>
          <w:sz w:val="22"/>
          <w:szCs w:val="22"/>
        </w:rPr>
        <w:t xml:space="preserve"> </w:t>
      </w:r>
      <w:r w:rsidR="65985F28" w:rsidRPr="2BEE42C9">
        <w:rPr>
          <w:i/>
          <w:iCs/>
          <w:color w:val="000000" w:themeColor="text1"/>
          <w:sz w:val="22"/>
          <w:szCs w:val="22"/>
        </w:rPr>
        <w:t>total</w:t>
      </w:r>
      <w:r w:rsidR="629B6B7D" w:rsidRPr="2BEE42C9">
        <w:rPr>
          <w:i/>
          <w:iCs/>
          <w:color w:val="000000" w:themeColor="text1"/>
          <w:sz w:val="22"/>
          <w:szCs w:val="22"/>
        </w:rPr>
        <w:t xml:space="preserve"> </w:t>
      </w:r>
      <w:r w:rsidR="65985F28" w:rsidRPr="2BEE42C9">
        <w:rPr>
          <w:i/>
          <w:iCs/>
          <w:color w:val="000000" w:themeColor="text1"/>
          <w:sz w:val="22"/>
          <w:szCs w:val="22"/>
        </w:rPr>
        <w:t>counts</w:t>
      </w:r>
      <w:r w:rsidR="629B6B7D" w:rsidRPr="2BEE42C9">
        <w:rPr>
          <w:i/>
          <w:iCs/>
          <w:color w:val="000000" w:themeColor="text1"/>
          <w:sz w:val="22"/>
          <w:szCs w:val="22"/>
        </w:rPr>
        <w:t xml:space="preserve"> </w:t>
      </w:r>
      <w:r w:rsidR="65985F28" w:rsidRPr="2BEE42C9">
        <w:rPr>
          <w:i/>
          <w:iCs/>
          <w:color w:val="000000" w:themeColor="text1"/>
          <w:sz w:val="22"/>
          <w:szCs w:val="22"/>
        </w:rPr>
        <w:t>for</w:t>
      </w:r>
      <w:r w:rsidR="629B6B7D" w:rsidRPr="2BEE42C9">
        <w:rPr>
          <w:i/>
          <w:iCs/>
          <w:color w:val="000000" w:themeColor="text1"/>
          <w:sz w:val="22"/>
          <w:szCs w:val="22"/>
        </w:rPr>
        <w:t xml:space="preserve"> </w:t>
      </w:r>
      <w:r w:rsidR="65985F28" w:rsidRPr="2BEE42C9">
        <w:rPr>
          <w:i/>
          <w:iCs/>
          <w:color w:val="000000" w:themeColor="text1"/>
          <w:sz w:val="22"/>
          <w:szCs w:val="22"/>
        </w:rPr>
        <w:t>comparative</w:t>
      </w:r>
      <w:r w:rsidR="629B6B7D" w:rsidRPr="2BEE42C9">
        <w:rPr>
          <w:i/>
          <w:iCs/>
          <w:color w:val="000000" w:themeColor="text1"/>
          <w:sz w:val="22"/>
          <w:szCs w:val="22"/>
        </w:rPr>
        <w:t xml:space="preserve"> </w:t>
      </w:r>
      <w:r w:rsidR="65985F28" w:rsidRPr="2BEE42C9">
        <w:rPr>
          <w:i/>
          <w:iCs/>
          <w:color w:val="000000" w:themeColor="text1"/>
          <w:sz w:val="22"/>
          <w:szCs w:val="22"/>
        </w:rPr>
        <w:t>purposes.</w:t>
      </w:r>
      <w:r w:rsidR="629B6B7D" w:rsidRPr="2BEE42C9">
        <w:rPr>
          <w:i/>
          <w:iCs/>
          <w:color w:val="000000" w:themeColor="text1"/>
          <w:sz w:val="22"/>
          <w:szCs w:val="22"/>
        </w:rPr>
        <w:t xml:space="preserve"> </w:t>
      </w:r>
      <w:r w:rsidR="4F91E155" w:rsidRPr="2BEE42C9">
        <w:rPr>
          <w:i/>
          <w:iCs/>
          <w:color w:val="000000" w:themeColor="text1"/>
          <w:sz w:val="22"/>
          <w:szCs w:val="22"/>
        </w:rPr>
        <w:t>“</w:t>
      </w:r>
      <w:r w:rsidR="65985F28" w:rsidRPr="2BEE42C9">
        <w:rPr>
          <w:i/>
          <w:iCs/>
          <w:color w:val="000000" w:themeColor="text1"/>
          <w:sz w:val="22"/>
          <w:szCs w:val="22"/>
        </w:rPr>
        <w:t>All</w:t>
      </w:r>
      <w:r w:rsidR="629B6B7D" w:rsidRPr="2BEE42C9">
        <w:rPr>
          <w:i/>
          <w:iCs/>
          <w:color w:val="000000" w:themeColor="text1"/>
          <w:sz w:val="22"/>
          <w:szCs w:val="22"/>
        </w:rPr>
        <w:t xml:space="preserve"> </w:t>
      </w:r>
      <w:r w:rsidR="4F91E155" w:rsidRPr="2BEE42C9">
        <w:rPr>
          <w:i/>
          <w:iCs/>
          <w:color w:val="000000" w:themeColor="text1"/>
          <w:sz w:val="22"/>
          <w:szCs w:val="22"/>
        </w:rPr>
        <w:t>R</w:t>
      </w:r>
      <w:r w:rsidR="65985F28" w:rsidRPr="2BEE42C9">
        <w:rPr>
          <w:i/>
          <w:iCs/>
          <w:color w:val="000000" w:themeColor="text1"/>
          <w:sz w:val="22"/>
          <w:szCs w:val="22"/>
        </w:rPr>
        <w:t>egions</w:t>
      </w:r>
      <w:r w:rsidR="4F91E155" w:rsidRPr="2BEE42C9">
        <w:rPr>
          <w:i/>
          <w:iCs/>
          <w:color w:val="000000" w:themeColor="text1"/>
          <w:sz w:val="22"/>
          <w:szCs w:val="22"/>
        </w:rPr>
        <w:t>”</w:t>
      </w:r>
      <w:r w:rsidR="629B6B7D" w:rsidRPr="2BEE42C9">
        <w:rPr>
          <w:i/>
          <w:iCs/>
          <w:color w:val="000000" w:themeColor="text1"/>
          <w:sz w:val="22"/>
          <w:szCs w:val="22"/>
        </w:rPr>
        <w:t xml:space="preserve"> </w:t>
      </w:r>
      <w:r w:rsidR="4F91E155" w:rsidRPr="2BEE42C9">
        <w:rPr>
          <w:i/>
          <w:iCs/>
          <w:color w:val="000000" w:themeColor="text1"/>
          <w:sz w:val="22"/>
          <w:szCs w:val="22"/>
        </w:rPr>
        <w:t>highlights</w:t>
      </w:r>
      <w:r w:rsidR="629B6B7D" w:rsidRPr="2BEE42C9">
        <w:rPr>
          <w:i/>
          <w:iCs/>
          <w:color w:val="000000" w:themeColor="text1"/>
          <w:sz w:val="22"/>
          <w:szCs w:val="22"/>
        </w:rPr>
        <w:t xml:space="preserve"> </w:t>
      </w:r>
      <w:r w:rsidR="65985F28" w:rsidRPr="2BEE42C9">
        <w:rPr>
          <w:i/>
          <w:iCs/>
          <w:color w:val="000000" w:themeColor="text1"/>
          <w:sz w:val="22"/>
          <w:szCs w:val="22"/>
        </w:rPr>
        <w:t>perspectives</w:t>
      </w:r>
      <w:r w:rsidR="629B6B7D" w:rsidRPr="2BEE42C9">
        <w:rPr>
          <w:i/>
          <w:iCs/>
          <w:color w:val="000000" w:themeColor="text1"/>
          <w:sz w:val="22"/>
          <w:szCs w:val="22"/>
        </w:rPr>
        <w:t xml:space="preserve"> </w:t>
      </w:r>
      <w:r w:rsidR="65985F28" w:rsidRPr="2BEE42C9">
        <w:rPr>
          <w:i/>
          <w:iCs/>
          <w:color w:val="000000" w:themeColor="text1"/>
          <w:sz w:val="22"/>
          <w:szCs w:val="22"/>
        </w:rPr>
        <w:t>across</w:t>
      </w:r>
      <w:r w:rsidR="629B6B7D" w:rsidRPr="2BEE42C9">
        <w:rPr>
          <w:i/>
          <w:iCs/>
          <w:color w:val="000000" w:themeColor="text1"/>
          <w:sz w:val="22"/>
          <w:szCs w:val="22"/>
        </w:rPr>
        <w:t xml:space="preserve"> </w:t>
      </w:r>
      <w:r w:rsidR="65985F28" w:rsidRPr="2BEE42C9">
        <w:rPr>
          <w:i/>
          <w:iCs/>
          <w:color w:val="000000" w:themeColor="text1"/>
          <w:sz w:val="22"/>
          <w:szCs w:val="22"/>
        </w:rPr>
        <w:t>all</w:t>
      </w:r>
      <w:r w:rsidR="629B6B7D" w:rsidRPr="2BEE42C9">
        <w:rPr>
          <w:i/>
          <w:iCs/>
          <w:color w:val="000000" w:themeColor="text1"/>
          <w:sz w:val="22"/>
          <w:szCs w:val="22"/>
        </w:rPr>
        <w:t xml:space="preserve"> </w:t>
      </w:r>
      <w:r w:rsidR="65985F28" w:rsidRPr="2BEE42C9">
        <w:rPr>
          <w:i/>
          <w:iCs/>
          <w:color w:val="000000" w:themeColor="text1"/>
          <w:sz w:val="22"/>
          <w:szCs w:val="22"/>
        </w:rPr>
        <w:t>regions</w:t>
      </w:r>
      <w:r w:rsidR="629B6B7D" w:rsidRPr="2BEE42C9">
        <w:rPr>
          <w:i/>
          <w:iCs/>
          <w:color w:val="000000" w:themeColor="text1"/>
          <w:sz w:val="22"/>
          <w:szCs w:val="22"/>
        </w:rPr>
        <w:t xml:space="preserve"> </w:t>
      </w:r>
      <w:r w:rsidR="65985F28" w:rsidRPr="2BEE42C9">
        <w:rPr>
          <w:i/>
          <w:iCs/>
          <w:color w:val="000000" w:themeColor="text1"/>
          <w:sz w:val="22"/>
          <w:szCs w:val="22"/>
        </w:rPr>
        <w:t>combined.</w:t>
      </w:r>
    </w:p>
    <w:p w14:paraId="4F034A36" w14:textId="50C4D7F8" w:rsidR="0034480D" w:rsidRPr="00E734E0" w:rsidRDefault="65985F28" w:rsidP="2BEE42C9">
      <w:pPr>
        <w:pStyle w:val="Heading4"/>
      </w:pPr>
      <w:r w:rsidRPr="2BEE42C9">
        <w:rPr>
          <w:i/>
          <w:iCs/>
        </w:rPr>
        <w:t>Provenance</w:t>
      </w:r>
      <w:r w:rsidR="629B6B7D" w:rsidRPr="2BEE42C9">
        <w:rPr>
          <w:i/>
          <w:iCs/>
        </w:rPr>
        <w:t xml:space="preserve"> </w:t>
      </w:r>
      <w:r w:rsidRPr="2BEE42C9">
        <w:rPr>
          <w:i/>
          <w:iCs/>
        </w:rPr>
        <w:t>and</w:t>
      </w:r>
      <w:r w:rsidR="629B6B7D" w:rsidRPr="2BEE42C9">
        <w:rPr>
          <w:i/>
          <w:iCs/>
        </w:rPr>
        <w:t xml:space="preserve"> </w:t>
      </w:r>
      <w:r w:rsidRPr="2BEE42C9">
        <w:rPr>
          <w:i/>
          <w:iCs/>
        </w:rPr>
        <w:t>Rights</w:t>
      </w:r>
      <w:r w:rsidR="629B6B7D" w:rsidRPr="2BEE42C9">
        <w:rPr>
          <w:i/>
          <w:iCs/>
        </w:rPr>
        <w:t xml:space="preserve"> </w:t>
      </w:r>
      <w:r w:rsidRPr="2BEE42C9">
        <w:rPr>
          <w:i/>
          <w:iCs/>
        </w:rPr>
        <w:t>fields:</w:t>
      </w:r>
      <w:r w:rsidR="629B6B7D" w:rsidRPr="2BEE42C9">
        <w:rPr>
          <w:b w:val="0"/>
          <w:bCs w:val="0"/>
          <w:i/>
          <w:iCs/>
        </w:rPr>
        <w:t xml:space="preserve"> </w:t>
      </w:r>
      <w:r>
        <w:rPr>
          <w:b w:val="0"/>
          <w:bCs w:val="0"/>
        </w:rPr>
        <w:t>Although</w:t>
      </w:r>
      <w:r w:rsidR="629B6B7D">
        <w:rPr>
          <w:b w:val="0"/>
          <w:bCs w:val="0"/>
        </w:rPr>
        <w:t xml:space="preserve"> </w:t>
      </w:r>
      <w:r>
        <w:rPr>
          <w:b w:val="0"/>
          <w:bCs w:val="0"/>
        </w:rPr>
        <w:t>Local</w:t>
      </w:r>
      <w:r w:rsidR="629B6B7D">
        <w:rPr>
          <w:b w:val="0"/>
          <w:bCs w:val="0"/>
        </w:rPr>
        <w:t xml:space="preserve"> </w:t>
      </w:r>
      <w:r>
        <w:rPr>
          <w:b w:val="0"/>
          <w:bCs w:val="0"/>
        </w:rPr>
        <w:t>Contexts</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can</w:t>
      </w:r>
      <w:r w:rsidR="629B6B7D">
        <w:rPr>
          <w:b w:val="0"/>
          <w:bCs w:val="0"/>
        </w:rPr>
        <w:t xml:space="preserve"> </w:t>
      </w:r>
      <w:r>
        <w:rPr>
          <w:b w:val="0"/>
          <w:bCs w:val="0"/>
        </w:rPr>
        <w:t>articulate</w:t>
      </w:r>
      <w:r w:rsidR="629B6B7D">
        <w:rPr>
          <w:b w:val="0"/>
          <w:bCs w:val="0"/>
        </w:rPr>
        <w:t xml:space="preserve"> </w:t>
      </w:r>
      <w:r>
        <w:rPr>
          <w:b w:val="0"/>
          <w:bCs w:val="0"/>
        </w:rPr>
        <w:t>provenance</w:t>
      </w:r>
      <w:r w:rsidR="629B6B7D">
        <w:rPr>
          <w:b w:val="0"/>
          <w:bCs w:val="0"/>
        </w:rPr>
        <w:t xml:space="preserve"> </w:t>
      </w:r>
      <w:r>
        <w:rPr>
          <w:b w:val="0"/>
          <w:bCs w:val="0"/>
        </w:rPr>
        <w:t>and</w:t>
      </w:r>
      <w:r w:rsidR="629B6B7D">
        <w:rPr>
          <w:b w:val="0"/>
          <w:bCs w:val="0"/>
        </w:rPr>
        <w:t xml:space="preserve"> </w:t>
      </w:r>
      <w:r>
        <w:rPr>
          <w:b w:val="0"/>
          <w:bCs w:val="0"/>
        </w:rPr>
        <w:t>rights</w:t>
      </w:r>
      <w:r w:rsidR="629B6B7D">
        <w:rPr>
          <w:b w:val="0"/>
          <w:bCs w:val="0"/>
        </w:rPr>
        <w:t xml:space="preserve"> </w:t>
      </w:r>
      <w:r>
        <w:rPr>
          <w:b w:val="0"/>
          <w:bCs w:val="0"/>
        </w:rPr>
        <w:t>information,</w:t>
      </w:r>
      <w:r w:rsidR="629B6B7D">
        <w:rPr>
          <w:b w:val="0"/>
          <w:bCs w:val="0"/>
        </w:rPr>
        <w:t xml:space="preserve"> </w:t>
      </w:r>
      <w:r w:rsidR="70D7BBDE">
        <w:rPr>
          <w:b w:val="0"/>
          <w:bCs w:val="0"/>
        </w:rPr>
        <w:t>indigenous</w:t>
      </w:r>
      <w:r w:rsidR="629B6B7D">
        <w:rPr>
          <w:b w:val="0"/>
          <w:bCs w:val="0"/>
        </w:rPr>
        <w:t xml:space="preserve"> </w:t>
      </w:r>
      <w:r w:rsidR="70D7BBDE">
        <w:rPr>
          <w:b w:val="0"/>
          <w:bCs w:val="0"/>
        </w:rPr>
        <w:t>peoples</w:t>
      </w:r>
      <w:r w:rsidR="629B6B7D">
        <w:rPr>
          <w:b w:val="0"/>
          <w:bCs w:val="0"/>
        </w:rPr>
        <w:t xml:space="preserve"> </w:t>
      </w:r>
      <w:r w:rsidR="70D7BBDE">
        <w:rPr>
          <w:b w:val="0"/>
          <w:bCs w:val="0"/>
        </w:rPr>
        <w:t>and</w:t>
      </w:r>
      <w:r w:rsidR="629B6B7D">
        <w:rPr>
          <w:b w:val="0"/>
          <w:bCs w:val="0"/>
        </w:rPr>
        <w:t xml:space="preserve"> </w:t>
      </w:r>
      <w:r w:rsidR="70D7BBDE">
        <w:rPr>
          <w:b w:val="0"/>
          <w:bCs w:val="0"/>
        </w:rPr>
        <w:t>local</w:t>
      </w:r>
      <w:r w:rsidR="629B6B7D">
        <w:rPr>
          <w:b w:val="0"/>
          <w:bCs w:val="0"/>
        </w:rPr>
        <w:t xml:space="preserve"> </w:t>
      </w:r>
      <w:r w:rsidR="70D7BBDE">
        <w:rPr>
          <w:b w:val="0"/>
          <w:bCs w:val="0"/>
        </w:rPr>
        <w:t>communities</w:t>
      </w:r>
      <w:r w:rsidR="629B6B7D">
        <w:rPr>
          <w:b w:val="0"/>
          <w:bCs w:val="0"/>
        </w:rPr>
        <w:t xml:space="preserve"> </w:t>
      </w:r>
      <w:r>
        <w:rPr>
          <w:b w:val="0"/>
          <w:bCs w:val="0"/>
        </w:rPr>
        <w:t>are</w:t>
      </w:r>
      <w:r w:rsidR="629B6B7D">
        <w:rPr>
          <w:b w:val="0"/>
          <w:bCs w:val="0"/>
        </w:rPr>
        <w:t xml:space="preserve"> </w:t>
      </w:r>
      <w:r>
        <w:rPr>
          <w:b w:val="0"/>
          <w:bCs w:val="0"/>
        </w:rPr>
        <w:t>not</w:t>
      </w:r>
      <w:r w:rsidR="629B6B7D">
        <w:rPr>
          <w:b w:val="0"/>
          <w:bCs w:val="0"/>
        </w:rPr>
        <w:t xml:space="preserve"> </w:t>
      </w:r>
      <w:r w:rsidR="3A687BCA">
        <w:rPr>
          <w:b w:val="0"/>
          <w:bCs w:val="0"/>
        </w:rPr>
        <w:t>heterogenous</w:t>
      </w:r>
      <w:r>
        <w:rPr>
          <w:b w:val="0"/>
          <w:bCs w:val="0"/>
        </w:rPr>
        <w:t>,</w:t>
      </w:r>
      <w:r w:rsidR="629B6B7D">
        <w:rPr>
          <w:b w:val="0"/>
          <w:bCs w:val="0"/>
        </w:rPr>
        <w:t xml:space="preserve"> </w:t>
      </w:r>
      <w:r>
        <w:rPr>
          <w:b w:val="0"/>
          <w:bCs w:val="0"/>
        </w:rPr>
        <w:t>and</w:t>
      </w:r>
      <w:r w:rsidR="629B6B7D">
        <w:rPr>
          <w:b w:val="0"/>
          <w:bCs w:val="0"/>
        </w:rPr>
        <w:t xml:space="preserve"> </w:t>
      </w:r>
      <w:r>
        <w:rPr>
          <w:b w:val="0"/>
          <w:bCs w:val="0"/>
        </w:rPr>
        <w:t>some</w:t>
      </w:r>
      <w:r w:rsidR="629B6B7D">
        <w:rPr>
          <w:b w:val="0"/>
          <w:bCs w:val="0"/>
        </w:rPr>
        <w:t xml:space="preserve"> </w:t>
      </w:r>
      <w:r>
        <w:rPr>
          <w:b w:val="0"/>
          <w:bCs w:val="0"/>
        </w:rPr>
        <w:t>may</w:t>
      </w:r>
      <w:r w:rsidR="629B6B7D">
        <w:rPr>
          <w:b w:val="0"/>
          <w:bCs w:val="0"/>
        </w:rPr>
        <w:t xml:space="preserve"> </w:t>
      </w:r>
      <w:r>
        <w:rPr>
          <w:b w:val="0"/>
          <w:bCs w:val="0"/>
        </w:rPr>
        <w:t>prefer</w:t>
      </w:r>
      <w:r w:rsidR="629B6B7D">
        <w:rPr>
          <w:b w:val="0"/>
          <w:bCs w:val="0"/>
        </w:rPr>
        <w:t xml:space="preserve"> </w:t>
      </w:r>
      <w:r>
        <w:rPr>
          <w:b w:val="0"/>
          <w:bCs w:val="0"/>
        </w:rPr>
        <w:t>not</w:t>
      </w:r>
      <w:r w:rsidR="629B6B7D">
        <w:rPr>
          <w:b w:val="0"/>
          <w:bCs w:val="0"/>
        </w:rPr>
        <w:t xml:space="preserve"> </w:t>
      </w:r>
      <w:r>
        <w:rPr>
          <w:b w:val="0"/>
          <w:bCs w:val="0"/>
        </w:rPr>
        <w:t>to</w:t>
      </w:r>
      <w:r w:rsidR="629B6B7D">
        <w:rPr>
          <w:b w:val="0"/>
          <w:bCs w:val="0"/>
        </w:rPr>
        <w:t xml:space="preserve"> </w:t>
      </w:r>
      <w:r>
        <w:rPr>
          <w:b w:val="0"/>
          <w:bCs w:val="0"/>
        </w:rPr>
        <w:t>use</w:t>
      </w:r>
      <w:r w:rsidR="629B6B7D">
        <w:rPr>
          <w:b w:val="0"/>
          <w:bCs w:val="0"/>
        </w:rPr>
        <w:t xml:space="preserve"> </w:t>
      </w:r>
      <w:r>
        <w:rPr>
          <w:b w:val="0"/>
          <w:bCs w:val="0"/>
        </w:rPr>
        <w:t>the</w:t>
      </w:r>
      <w:r w:rsidR="629B6B7D">
        <w:rPr>
          <w:b w:val="0"/>
          <w:bCs w:val="0"/>
        </w:rPr>
        <w:t xml:space="preserve"> </w:t>
      </w:r>
      <w:r>
        <w:rPr>
          <w:b w:val="0"/>
          <w:bCs w:val="0"/>
        </w:rPr>
        <w:t>Labels</w:t>
      </w:r>
      <w:r w:rsidR="629B6B7D">
        <w:rPr>
          <w:b w:val="0"/>
          <w:bCs w:val="0"/>
        </w:rPr>
        <w:t xml:space="preserve"> </w:t>
      </w:r>
      <w:r>
        <w:rPr>
          <w:b w:val="0"/>
          <w:bCs w:val="0"/>
        </w:rPr>
        <w:t>and</w:t>
      </w:r>
      <w:r w:rsidR="629B6B7D">
        <w:rPr>
          <w:b w:val="0"/>
          <w:bCs w:val="0"/>
        </w:rPr>
        <w:t xml:space="preserve"> </w:t>
      </w:r>
      <w:r>
        <w:rPr>
          <w:b w:val="0"/>
          <w:bCs w:val="0"/>
        </w:rPr>
        <w:t>Notices</w:t>
      </w:r>
      <w:r w:rsidR="629B6B7D">
        <w:rPr>
          <w:b w:val="0"/>
          <w:bCs w:val="0"/>
        </w:rPr>
        <w:t xml:space="preserve"> </w:t>
      </w:r>
      <w:r>
        <w:rPr>
          <w:b w:val="0"/>
          <w:bCs w:val="0"/>
        </w:rPr>
        <w:t>system.</w:t>
      </w:r>
      <w:r w:rsidR="629B6B7D">
        <w:rPr>
          <w:b w:val="0"/>
          <w:bCs w:val="0"/>
        </w:rPr>
        <w:t xml:space="preserve"> </w:t>
      </w:r>
      <w:r>
        <w:rPr>
          <w:b w:val="0"/>
          <w:bCs w:val="0"/>
        </w:rPr>
        <w:t>For</w:t>
      </w:r>
      <w:r w:rsidR="629B6B7D">
        <w:rPr>
          <w:b w:val="0"/>
          <w:bCs w:val="0"/>
        </w:rPr>
        <w:t xml:space="preserve"> </w:t>
      </w:r>
      <w:r>
        <w:rPr>
          <w:b w:val="0"/>
          <w:bCs w:val="0"/>
        </w:rPr>
        <w:t>this</w:t>
      </w:r>
      <w:r w:rsidR="629B6B7D">
        <w:rPr>
          <w:b w:val="0"/>
          <w:bCs w:val="0"/>
        </w:rPr>
        <w:t xml:space="preserve"> </w:t>
      </w:r>
      <w:r>
        <w:rPr>
          <w:b w:val="0"/>
          <w:bCs w:val="0"/>
        </w:rPr>
        <w:t>reason,</w:t>
      </w:r>
      <w:r w:rsidR="629B6B7D">
        <w:rPr>
          <w:b w:val="0"/>
          <w:bCs w:val="0"/>
        </w:rPr>
        <w:t xml:space="preserve"> </w:t>
      </w:r>
      <w:r>
        <w:rPr>
          <w:b w:val="0"/>
          <w:bCs w:val="0"/>
        </w:rPr>
        <w:t>an</w:t>
      </w:r>
      <w:r w:rsidR="629B6B7D">
        <w:rPr>
          <w:b w:val="0"/>
          <w:bCs w:val="0"/>
        </w:rPr>
        <w:t xml:space="preserve"> </w:t>
      </w:r>
      <w:r>
        <w:rPr>
          <w:b w:val="0"/>
          <w:bCs w:val="0"/>
        </w:rPr>
        <w:t>additional</w:t>
      </w:r>
      <w:r w:rsidR="629B6B7D">
        <w:rPr>
          <w:b w:val="0"/>
          <w:bCs w:val="0"/>
        </w:rPr>
        <w:t xml:space="preserve"> </w:t>
      </w:r>
      <w:r>
        <w:rPr>
          <w:b w:val="0"/>
          <w:bCs w:val="0"/>
        </w:rPr>
        <w:t>‘</w:t>
      </w:r>
      <w:r w:rsidR="62851954">
        <w:rPr>
          <w:b w:val="0"/>
          <w:bCs w:val="0"/>
        </w:rPr>
        <w:t>i</w:t>
      </w:r>
      <w:r>
        <w:rPr>
          <w:b w:val="0"/>
          <w:bCs w:val="0"/>
        </w:rPr>
        <w:t>ndigenous/</w:t>
      </w:r>
      <w:r w:rsidR="62851954">
        <w:rPr>
          <w:b w:val="0"/>
          <w:bCs w:val="0"/>
        </w:rPr>
        <w:t>l</w:t>
      </w:r>
      <w:r>
        <w:rPr>
          <w:b w:val="0"/>
          <w:bCs w:val="0"/>
        </w:rPr>
        <w:t>ocal</w:t>
      </w:r>
      <w:r w:rsidR="629B6B7D">
        <w:rPr>
          <w:b w:val="0"/>
          <w:bCs w:val="0"/>
        </w:rPr>
        <w:t xml:space="preserve"> </w:t>
      </w:r>
      <w:r w:rsidR="74EDC89A">
        <w:rPr>
          <w:b w:val="0"/>
          <w:bCs w:val="0"/>
        </w:rPr>
        <w:t>p</w:t>
      </w:r>
      <w:r>
        <w:rPr>
          <w:b w:val="0"/>
          <w:bCs w:val="0"/>
        </w:rPr>
        <w:t>rovenance’</w:t>
      </w:r>
      <w:r w:rsidR="629B6B7D">
        <w:rPr>
          <w:b w:val="0"/>
          <w:bCs w:val="0"/>
        </w:rPr>
        <w:t xml:space="preserve"> </w:t>
      </w:r>
      <w:r>
        <w:rPr>
          <w:b w:val="0"/>
          <w:bCs w:val="0"/>
        </w:rPr>
        <w:t>field</w:t>
      </w:r>
      <w:r w:rsidR="629B6B7D">
        <w:rPr>
          <w:b w:val="0"/>
          <w:bCs w:val="0"/>
        </w:rPr>
        <w:t xml:space="preserve"> </w:t>
      </w:r>
      <w:r>
        <w:rPr>
          <w:b w:val="0"/>
          <w:bCs w:val="0"/>
        </w:rPr>
        <w:t>and</w:t>
      </w:r>
      <w:r w:rsidR="629B6B7D">
        <w:rPr>
          <w:b w:val="0"/>
          <w:bCs w:val="0"/>
        </w:rPr>
        <w:t xml:space="preserve"> </w:t>
      </w:r>
      <w:r>
        <w:rPr>
          <w:b w:val="0"/>
          <w:bCs w:val="0"/>
        </w:rPr>
        <w:t>‘</w:t>
      </w:r>
      <w:r w:rsidR="70D7BBDE">
        <w:rPr>
          <w:b w:val="0"/>
          <w:bCs w:val="0"/>
        </w:rPr>
        <w:t>i</w:t>
      </w:r>
      <w:r>
        <w:rPr>
          <w:b w:val="0"/>
          <w:bCs w:val="0"/>
        </w:rPr>
        <w:t>ndigenous/</w:t>
      </w:r>
      <w:r w:rsidR="70D7BBDE">
        <w:rPr>
          <w:b w:val="0"/>
          <w:bCs w:val="0"/>
        </w:rPr>
        <w:t>l</w:t>
      </w:r>
      <w:r>
        <w:rPr>
          <w:b w:val="0"/>
          <w:bCs w:val="0"/>
        </w:rPr>
        <w:t>ocal</w:t>
      </w:r>
      <w:r w:rsidR="629B6B7D">
        <w:rPr>
          <w:b w:val="0"/>
          <w:bCs w:val="0"/>
        </w:rPr>
        <w:t xml:space="preserve"> </w:t>
      </w:r>
      <w:r w:rsidR="301EBB19">
        <w:rPr>
          <w:b w:val="0"/>
          <w:bCs w:val="0"/>
        </w:rPr>
        <w:t>r</w:t>
      </w:r>
      <w:r>
        <w:rPr>
          <w:b w:val="0"/>
          <w:bCs w:val="0"/>
        </w:rPr>
        <w:t>ights’</w:t>
      </w:r>
      <w:r w:rsidR="629B6B7D">
        <w:rPr>
          <w:b w:val="0"/>
          <w:bCs w:val="0"/>
        </w:rPr>
        <w:t xml:space="preserve"> </w:t>
      </w:r>
      <w:r>
        <w:rPr>
          <w:b w:val="0"/>
          <w:bCs w:val="0"/>
        </w:rPr>
        <w:t>field,</w:t>
      </w:r>
      <w:r w:rsidR="629B6B7D">
        <w:rPr>
          <w:b w:val="0"/>
          <w:bCs w:val="0"/>
        </w:rPr>
        <w:t xml:space="preserve"> </w:t>
      </w:r>
      <w:r>
        <w:rPr>
          <w:b w:val="0"/>
          <w:bCs w:val="0"/>
        </w:rPr>
        <w:t>where</w:t>
      </w:r>
      <w:r w:rsidR="629B6B7D">
        <w:rPr>
          <w:b w:val="0"/>
          <w:bCs w:val="0"/>
        </w:rPr>
        <w:t xml:space="preserve"> </w:t>
      </w:r>
      <w:r>
        <w:rPr>
          <w:b w:val="0"/>
          <w:bCs w:val="0"/>
        </w:rPr>
        <w:t>free</w:t>
      </w:r>
      <w:r w:rsidR="629B6B7D">
        <w:rPr>
          <w:b w:val="0"/>
          <w:bCs w:val="0"/>
        </w:rPr>
        <w:t xml:space="preserve"> </w:t>
      </w:r>
      <w:r>
        <w:rPr>
          <w:b w:val="0"/>
          <w:bCs w:val="0"/>
        </w:rPr>
        <w:t>text</w:t>
      </w:r>
      <w:r w:rsidR="629B6B7D">
        <w:rPr>
          <w:b w:val="0"/>
          <w:bCs w:val="0"/>
        </w:rPr>
        <w:t xml:space="preserve"> </w:t>
      </w:r>
      <w:r>
        <w:rPr>
          <w:b w:val="0"/>
          <w:bCs w:val="0"/>
        </w:rPr>
        <w:t>could</w:t>
      </w:r>
      <w:r w:rsidR="629B6B7D">
        <w:rPr>
          <w:b w:val="0"/>
          <w:bCs w:val="0"/>
        </w:rPr>
        <w:t xml:space="preserve"> </w:t>
      </w:r>
      <w:r>
        <w:rPr>
          <w:b w:val="0"/>
          <w:bCs w:val="0"/>
        </w:rPr>
        <w:t>be</w:t>
      </w:r>
      <w:r w:rsidR="629B6B7D">
        <w:rPr>
          <w:b w:val="0"/>
          <w:bCs w:val="0"/>
        </w:rPr>
        <w:t xml:space="preserve"> </w:t>
      </w:r>
      <w:r>
        <w:rPr>
          <w:b w:val="0"/>
          <w:bCs w:val="0"/>
        </w:rPr>
        <w:t>entered,</w:t>
      </w:r>
      <w:r w:rsidR="629B6B7D">
        <w:rPr>
          <w:b w:val="0"/>
          <w:bCs w:val="0"/>
        </w:rPr>
        <w:t xml:space="preserve"> </w:t>
      </w:r>
      <w:r>
        <w:rPr>
          <w:b w:val="0"/>
          <w:bCs w:val="0"/>
        </w:rPr>
        <w:t>would</w:t>
      </w:r>
      <w:r w:rsidR="629B6B7D">
        <w:rPr>
          <w:b w:val="0"/>
          <w:bCs w:val="0"/>
        </w:rPr>
        <w:t xml:space="preserve"> </w:t>
      </w:r>
      <w:r>
        <w:rPr>
          <w:b w:val="0"/>
          <w:bCs w:val="0"/>
        </w:rPr>
        <w:t>provide</w:t>
      </w:r>
      <w:r w:rsidR="629B6B7D">
        <w:rPr>
          <w:b w:val="0"/>
          <w:bCs w:val="0"/>
        </w:rPr>
        <w:t xml:space="preserve"> </w:t>
      </w:r>
      <w:r>
        <w:rPr>
          <w:b w:val="0"/>
          <w:bCs w:val="0"/>
        </w:rPr>
        <w:t>the</w:t>
      </w:r>
      <w:r w:rsidR="629B6B7D">
        <w:rPr>
          <w:b w:val="0"/>
          <w:bCs w:val="0"/>
        </w:rPr>
        <w:t xml:space="preserve"> </w:t>
      </w:r>
      <w:r>
        <w:rPr>
          <w:b w:val="0"/>
          <w:bCs w:val="0"/>
        </w:rPr>
        <w:t>necessary</w:t>
      </w:r>
      <w:r w:rsidR="629B6B7D">
        <w:rPr>
          <w:b w:val="0"/>
          <w:bCs w:val="0"/>
        </w:rPr>
        <w:t xml:space="preserve"> </w:t>
      </w:r>
      <w:r>
        <w:rPr>
          <w:b w:val="0"/>
          <w:bCs w:val="0"/>
        </w:rPr>
        <w:t>support</w:t>
      </w:r>
      <w:r w:rsidR="629B6B7D">
        <w:rPr>
          <w:b w:val="0"/>
          <w:bCs w:val="0"/>
        </w:rPr>
        <w:t xml:space="preserve"> </w:t>
      </w:r>
      <w:r>
        <w:rPr>
          <w:b w:val="0"/>
          <w:bCs w:val="0"/>
        </w:rPr>
        <w:t>for</w:t>
      </w:r>
      <w:r w:rsidR="629B6B7D">
        <w:rPr>
          <w:b w:val="0"/>
          <w:bCs w:val="0"/>
        </w:rPr>
        <w:t xml:space="preserve"> </w:t>
      </w:r>
      <w:r>
        <w:rPr>
          <w:b w:val="0"/>
          <w:bCs w:val="0"/>
        </w:rPr>
        <w:t>all</w:t>
      </w:r>
      <w:r w:rsidR="629B6B7D">
        <w:rPr>
          <w:b w:val="0"/>
          <w:bCs w:val="0"/>
        </w:rPr>
        <w:t xml:space="preserve"> </w:t>
      </w:r>
      <w:r>
        <w:rPr>
          <w:b w:val="0"/>
          <w:bCs w:val="0"/>
        </w:rPr>
        <w:t>communities.</w:t>
      </w:r>
    </w:p>
    <w:p w14:paraId="4807BBD7" w14:textId="5BC4635B" w:rsidR="002148B9" w:rsidRPr="00E734E0" w:rsidRDefault="65985F28" w:rsidP="2BEE42C9">
      <w:pPr>
        <w:pStyle w:val="Heading3"/>
      </w:pPr>
      <w:bookmarkStart w:id="112" w:name="_Toc233364845"/>
      <w:r>
        <w:t>Modalities</w:t>
      </w:r>
      <w:r w:rsidR="629B6B7D">
        <w:t xml:space="preserve"> </w:t>
      </w:r>
      <w:r>
        <w:t>to</w:t>
      </w:r>
      <w:r w:rsidR="629B6B7D">
        <w:t xml:space="preserve"> </w:t>
      </w:r>
      <w:r>
        <w:t>Include</w:t>
      </w:r>
      <w:r w:rsidR="629B6B7D">
        <w:t xml:space="preserve"> </w:t>
      </w:r>
      <w:r>
        <w:t>Indigenous</w:t>
      </w:r>
      <w:r w:rsidR="629B6B7D">
        <w:t xml:space="preserve"> </w:t>
      </w:r>
      <w:r w:rsidR="60643FA2">
        <w:t>Peoples</w:t>
      </w:r>
      <w:r w:rsidR="629B6B7D">
        <w:t xml:space="preserve"> </w:t>
      </w:r>
      <w:r>
        <w:t>and</w:t>
      </w:r>
      <w:r w:rsidR="629B6B7D">
        <w:t xml:space="preserve"> </w:t>
      </w:r>
      <w:r w:rsidR="59D3E86E">
        <w:t>L</w:t>
      </w:r>
      <w:r>
        <w:t>ocal</w:t>
      </w:r>
      <w:r w:rsidR="629B6B7D">
        <w:t xml:space="preserve"> </w:t>
      </w:r>
      <w:r w:rsidR="60643FA2">
        <w:t>C</w:t>
      </w:r>
      <w:r>
        <w:t>ommunity</w:t>
      </w:r>
      <w:r w:rsidR="629B6B7D">
        <w:t xml:space="preserve"> </w:t>
      </w:r>
      <w:r>
        <w:t>DSI</w:t>
      </w:r>
      <w:r w:rsidR="629B6B7D">
        <w:t xml:space="preserve"> </w:t>
      </w:r>
      <w:r>
        <w:t>into</w:t>
      </w:r>
      <w:r w:rsidR="629B6B7D">
        <w:t xml:space="preserve"> </w:t>
      </w:r>
      <w:r w:rsidR="60643FA2">
        <w:t>P</w:t>
      </w:r>
      <w:r>
        <w:t>ublic</w:t>
      </w:r>
      <w:r w:rsidR="629B6B7D">
        <w:t xml:space="preserve"> </w:t>
      </w:r>
      <w:r>
        <w:t>DSI</w:t>
      </w:r>
      <w:r w:rsidR="629B6B7D">
        <w:t xml:space="preserve"> </w:t>
      </w:r>
      <w:r w:rsidR="60643FA2">
        <w:t>D</w:t>
      </w:r>
      <w:r>
        <w:t>ataba</w:t>
      </w:r>
      <w:r w:rsidR="3440AB72">
        <w:t>s</w:t>
      </w:r>
      <w:r>
        <w:t>es</w:t>
      </w:r>
      <w:bookmarkEnd w:id="112"/>
    </w:p>
    <w:p w14:paraId="56F9BBBF" w14:textId="18E06BC0" w:rsidR="0034480D" w:rsidRPr="008B171D" w:rsidDel="002148B9" w:rsidRDefault="65985F28" w:rsidP="008B171D">
      <w:pPr>
        <w:jc w:val="both"/>
        <w:rPr>
          <w:sz w:val="22"/>
          <w:szCs w:val="22"/>
        </w:rPr>
      </w:pPr>
      <w:r w:rsidRPr="008B171D">
        <w:rPr>
          <w:color w:val="000000"/>
          <w:sz w:val="22"/>
          <w:szCs w:val="22"/>
        </w:rPr>
        <w:t>Article</w:t>
      </w:r>
      <w:r w:rsidR="629B6B7D" w:rsidRPr="008B171D" w:rsidDel="00B651EC">
        <w:rPr>
          <w:color w:val="000000"/>
          <w:sz w:val="22"/>
          <w:szCs w:val="22"/>
        </w:rPr>
        <w:t xml:space="preserve"> </w:t>
      </w:r>
      <w:r w:rsidRPr="2BEE42C9">
        <w:rPr>
          <w:color w:val="000000" w:themeColor="text1"/>
          <w:sz w:val="22"/>
          <w:szCs w:val="22"/>
        </w:rPr>
        <w:t>31.1</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UNDRIP</w:t>
      </w:r>
      <w:r w:rsidR="0034480D" w:rsidRPr="2BEE42C9">
        <w:rPr>
          <w:rStyle w:val="FootnoteReference"/>
          <w:color w:val="000000" w:themeColor="text1"/>
          <w:sz w:val="22"/>
          <w:szCs w:val="22"/>
        </w:rPr>
        <w:footnoteReference w:id="276"/>
      </w:r>
      <w:r w:rsidR="629B6B7D" w:rsidRPr="2BEE42C9">
        <w:rPr>
          <w:color w:val="000000" w:themeColor="text1"/>
          <w:sz w:val="22"/>
          <w:szCs w:val="22"/>
        </w:rPr>
        <w:t xml:space="preserve"> </w:t>
      </w:r>
      <w:r w:rsidRPr="2BEE42C9">
        <w:rPr>
          <w:color w:val="000000" w:themeColor="text1"/>
          <w:sz w:val="22"/>
          <w:szCs w:val="22"/>
        </w:rPr>
        <w:t>codifies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p>
    <w:p w14:paraId="45A47CC2" w14:textId="778F3D49" w:rsidR="0034480D" w:rsidRPr="008B171D" w:rsidRDefault="65985F28" w:rsidP="008B171D">
      <w:pPr>
        <w:jc w:val="both"/>
        <w:rPr>
          <w:sz w:val="22"/>
          <w:szCs w:val="22"/>
        </w:rPr>
      </w:pPr>
      <w:r w:rsidRPr="2BEE42C9">
        <w:rPr>
          <w:i/>
          <w:iCs/>
          <w:color w:val="000000" w:themeColor="text1"/>
          <w:sz w:val="22"/>
          <w:szCs w:val="22"/>
        </w:rPr>
        <w:t>“Indigenous</w:t>
      </w:r>
      <w:r w:rsidR="629B6B7D" w:rsidRPr="2BEE42C9">
        <w:rPr>
          <w:i/>
          <w:iCs/>
          <w:color w:val="000000" w:themeColor="text1"/>
          <w:sz w:val="22"/>
          <w:szCs w:val="22"/>
        </w:rPr>
        <w:t xml:space="preserve"> </w:t>
      </w:r>
      <w:r w:rsidRPr="2BEE42C9">
        <w:rPr>
          <w:i/>
          <w:iCs/>
          <w:color w:val="000000" w:themeColor="text1"/>
          <w:sz w:val="22"/>
          <w:szCs w:val="22"/>
        </w:rPr>
        <w:t>peoples</w:t>
      </w:r>
      <w:r w:rsidR="629B6B7D" w:rsidRPr="2BEE42C9">
        <w:rPr>
          <w:i/>
          <w:iCs/>
          <w:color w:val="000000" w:themeColor="text1"/>
          <w:sz w:val="22"/>
          <w:szCs w:val="22"/>
        </w:rPr>
        <w:t xml:space="preserve"> </w:t>
      </w:r>
      <w:r w:rsidRPr="2BEE42C9">
        <w:rPr>
          <w:i/>
          <w:iCs/>
          <w:color w:val="000000" w:themeColor="text1"/>
          <w:sz w:val="22"/>
          <w:szCs w:val="22"/>
        </w:rPr>
        <w:t>have</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right</w:t>
      </w:r>
      <w:r w:rsidR="629B6B7D" w:rsidRPr="2BEE42C9">
        <w:rPr>
          <w:i/>
          <w:iCs/>
          <w:color w:val="000000" w:themeColor="text1"/>
          <w:sz w:val="22"/>
          <w:szCs w:val="22"/>
        </w:rPr>
        <w:t xml:space="preserve"> </w:t>
      </w:r>
      <w:r w:rsidRPr="2BEE42C9">
        <w:rPr>
          <w:i/>
          <w:iCs/>
          <w:color w:val="000000" w:themeColor="text1"/>
          <w:sz w:val="22"/>
          <w:szCs w:val="22"/>
        </w:rPr>
        <w:t>to</w:t>
      </w:r>
      <w:r w:rsidR="629B6B7D" w:rsidRPr="2BEE42C9">
        <w:rPr>
          <w:i/>
          <w:iCs/>
          <w:color w:val="000000" w:themeColor="text1"/>
          <w:sz w:val="22"/>
          <w:szCs w:val="22"/>
        </w:rPr>
        <w:t xml:space="preserve"> </w:t>
      </w:r>
      <w:r w:rsidRPr="2BEE42C9">
        <w:rPr>
          <w:i/>
          <w:iCs/>
          <w:color w:val="000000" w:themeColor="text1"/>
          <w:sz w:val="22"/>
          <w:szCs w:val="22"/>
        </w:rPr>
        <w:t>maintain,</w:t>
      </w:r>
      <w:r w:rsidR="629B6B7D" w:rsidRPr="2BEE42C9">
        <w:rPr>
          <w:i/>
          <w:iCs/>
          <w:color w:val="000000" w:themeColor="text1"/>
          <w:sz w:val="22"/>
          <w:szCs w:val="22"/>
        </w:rPr>
        <w:t xml:space="preserve"> </w:t>
      </w:r>
      <w:r w:rsidRPr="2BEE42C9">
        <w:rPr>
          <w:i/>
          <w:iCs/>
          <w:color w:val="000000" w:themeColor="text1"/>
          <w:sz w:val="22"/>
          <w:szCs w:val="22"/>
        </w:rPr>
        <w:t>control,</w:t>
      </w:r>
      <w:r w:rsidR="629B6B7D" w:rsidRPr="2BEE42C9">
        <w:rPr>
          <w:i/>
          <w:iCs/>
          <w:color w:val="000000" w:themeColor="text1"/>
          <w:sz w:val="22"/>
          <w:szCs w:val="22"/>
        </w:rPr>
        <w:t xml:space="preserve"> </w:t>
      </w:r>
      <w:r w:rsidRPr="2BEE42C9">
        <w:rPr>
          <w:i/>
          <w:iCs/>
          <w:color w:val="000000" w:themeColor="text1"/>
          <w:sz w:val="22"/>
          <w:szCs w:val="22"/>
        </w:rPr>
        <w:t>protect</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develop</w:t>
      </w:r>
      <w:r w:rsidR="629B6B7D" w:rsidRPr="2BEE42C9">
        <w:rPr>
          <w:i/>
          <w:iCs/>
          <w:color w:val="000000" w:themeColor="text1"/>
          <w:sz w:val="22"/>
          <w:szCs w:val="22"/>
        </w:rPr>
        <w:t xml:space="preserve"> </w:t>
      </w:r>
      <w:r w:rsidRPr="2BEE42C9">
        <w:rPr>
          <w:i/>
          <w:iCs/>
          <w:color w:val="000000" w:themeColor="text1"/>
          <w:sz w:val="22"/>
          <w:szCs w:val="22"/>
        </w:rPr>
        <w:t>their</w:t>
      </w:r>
      <w:r w:rsidR="629B6B7D" w:rsidRPr="2BEE42C9">
        <w:rPr>
          <w:i/>
          <w:iCs/>
          <w:color w:val="000000" w:themeColor="text1"/>
          <w:sz w:val="22"/>
          <w:szCs w:val="22"/>
        </w:rPr>
        <w:t xml:space="preserve"> </w:t>
      </w:r>
      <w:r w:rsidRPr="2BEE42C9">
        <w:rPr>
          <w:i/>
          <w:iCs/>
          <w:color w:val="000000" w:themeColor="text1"/>
          <w:sz w:val="22"/>
          <w:szCs w:val="22"/>
        </w:rPr>
        <w:t>cultural</w:t>
      </w:r>
      <w:r w:rsidR="629B6B7D" w:rsidRPr="2BEE42C9">
        <w:rPr>
          <w:i/>
          <w:iCs/>
          <w:color w:val="000000" w:themeColor="text1"/>
          <w:sz w:val="22"/>
          <w:szCs w:val="22"/>
        </w:rPr>
        <w:t xml:space="preserve"> </w:t>
      </w:r>
      <w:r w:rsidRPr="2BEE42C9">
        <w:rPr>
          <w:i/>
          <w:iCs/>
          <w:color w:val="000000" w:themeColor="text1"/>
          <w:sz w:val="22"/>
          <w:szCs w:val="22"/>
        </w:rPr>
        <w:t>heritage,</w:t>
      </w:r>
      <w:r w:rsidR="629B6B7D" w:rsidRPr="2BEE42C9">
        <w:rPr>
          <w:i/>
          <w:iCs/>
          <w:color w:val="000000" w:themeColor="text1"/>
          <w:sz w:val="22"/>
          <w:szCs w:val="22"/>
        </w:rPr>
        <w:t xml:space="preserve"> </w:t>
      </w:r>
      <w:r w:rsidRPr="2BEE42C9">
        <w:rPr>
          <w:i/>
          <w:iCs/>
          <w:color w:val="000000" w:themeColor="text1"/>
          <w:sz w:val="22"/>
          <w:szCs w:val="22"/>
        </w:rPr>
        <w:t>traditional</w:t>
      </w:r>
      <w:r w:rsidR="629B6B7D" w:rsidRPr="2BEE42C9">
        <w:rPr>
          <w:i/>
          <w:iCs/>
          <w:color w:val="000000" w:themeColor="text1"/>
          <w:sz w:val="22"/>
          <w:szCs w:val="22"/>
        </w:rPr>
        <w:t xml:space="preserve"> </w:t>
      </w:r>
      <w:r w:rsidRPr="2BEE42C9">
        <w:rPr>
          <w:i/>
          <w:iCs/>
          <w:color w:val="000000" w:themeColor="text1"/>
          <w:sz w:val="22"/>
          <w:szCs w:val="22"/>
        </w:rPr>
        <w:t>knowledge</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traditional</w:t>
      </w:r>
      <w:r w:rsidR="629B6B7D" w:rsidRPr="2BEE42C9">
        <w:rPr>
          <w:i/>
          <w:iCs/>
          <w:color w:val="000000" w:themeColor="text1"/>
          <w:sz w:val="22"/>
          <w:szCs w:val="22"/>
        </w:rPr>
        <w:t xml:space="preserve"> </w:t>
      </w:r>
      <w:r w:rsidRPr="2BEE42C9">
        <w:rPr>
          <w:i/>
          <w:iCs/>
          <w:color w:val="000000" w:themeColor="text1"/>
          <w:sz w:val="22"/>
          <w:szCs w:val="22"/>
        </w:rPr>
        <w:t>cultural</w:t>
      </w:r>
      <w:r w:rsidR="629B6B7D" w:rsidRPr="2BEE42C9">
        <w:rPr>
          <w:i/>
          <w:iCs/>
          <w:color w:val="000000" w:themeColor="text1"/>
          <w:sz w:val="22"/>
          <w:szCs w:val="22"/>
        </w:rPr>
        <w:t xml:space="preserve"> </w:t>
      </w:r>
      <w:r w:rsidRPr="2BEE42C9">
        <w:rPr>
          <w:i/>
          <w:iCs/>
          <w:color w:val="000000" w:themeColor="text1"/>
          <w:sz w:val="22"/>
          <w:szCs w:val="22"/>
        </w:rPr>
        <w:t>expressions,</w:t>
      </w:r>
      <w:r w:rsidR="629B6B7D" w:rsidRPr="2BEE42C9">
        <w:rPr>
          <w:i/>
          <w:iCs/>
          <w:color w:val="000000" w:themeColor="text1"/>
          <w:sz w:val="22"/>
          <w:szCs w:val="22"/>
        </w:rPr>
        <w:t xml:space="preserve"> </w:t>
      </w:r>
      <w:r w:rsidRPr="2BEE42C9">
        <w:rPr>
          <w:i/>
          <w:iCs/>
          <w:color w:val="000000" w:themeColor="text1"/>
          <w:sz w:val="22"/>
          <w:szCs w:val="22"/>
        </w:rPr>
        <w:t>as</w:t>
      </w:r>
      <w:r w:rsidR="629B6B7D" w:rsidRPr="2BEE42C9">
        <w:rPr>
          <w:i/>
          <w:iCs/>
          <w:color w:val="000000" w:themeColor="text1"/>
          <w:sz w:val="22"/>
          <w:szCs w:val="22"/>
        </w:rPr>
        <w:t xml:space="preserve"> </w:t>
      </w:r>
      <w:r w:rsidRPr="2BEE42C9">
        <w:rPr>
          <w:i/>
          <w:iCs/>
          <w:color w:val="000000" w:themeColor="text1"/>
          <w:sz w:val="22"/>
          <w:szCs w:val="22"/>
        </w:rPr>
        <w:t>well</w:t>
      </w:r>
      <w:r w:rsidR="629B6B7D" w:rsidRPr="2BEE42C9">
        <w:rPr>
          <w:i/>
          <w:iCs/>
          <w:color w:val="000000" w:themeColor="text1"/>
          <w:sz w:val="22"/>
          <w:szCs w:val="22"/>
        </w:rPr>
        <w:t xml:space="preserve"> </w:t>
      </w:r>
      <w:r w:rsidRPr="2BEE42C9">
        <w:rPr>
          <w:i/>
          <w:iCs/>
          <w:color w:val="000000" w:themeColor="text1"/>
          <w:sz w:val="22"/>
          <w:szCs w:val="22"/>
        </w:rPr>
        <w:t>as</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manifestations</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their</w:t>
      </w:r>
      <w:r w:rsidR="629B6B7D" w:rsidRPr="2BEE42C9">
        <w:rPr>
          <w:i/>
          <w:iCs/>
          <w:color w:val="000000" w:themeColor="text1"/>
          <w:sz w:val="22"/>
          <w:szCs w:val="22"/>
        </w:rPr>
        <w:t xml:space="preserve"> </w:t>
      </w:r>
      <w:r w:rsidRPr="2BEE42C9">
        <w:rPr>
          <w:i/>
          <w:iCs/>
          <w:color w:val="000000" w:themeColor="text1"/>
          <w:sz w:val="22"/>
          <w:szCs w:val="22"/>
        </w:rPr>
        <w:t>sciences,</w:t>
      </w:r>
      <w:r w:rsidR="629B6B7D" w:rsidRPr="2BEE42C9">
        <w:rPr>
          <w:i/>
          <w:iCs/>
          <w:color w:val="000000" w:themeColor="text1"/>
          <w:sz w:val="22"/>
          <w:szCs w:val="22"/>
        </w:rPr>
        <w:t xml:space="preserve"> </w:t>
      </w:r>
      <w:r w:rsidRPr="2BEE42C9">
        <w:rPr>
          <w:i/>
          <w:iCs/>
          <w:color w:val="000000" w:themeColor="text1"/>
          <w:sz w:val="22"/>
          <w:szCs w:val="22"/>
        </w:rPr>
        <w:t>technologies</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cultures,</w:t>
      </w:r>
      <w:r w:rsidR="629B6B7D" w:rsidRPr="2BEE42C9">
        <w:rPr>
          <w:i/>
          <w:iCs/>
          <w:color w:val="000000" w:themeColor="text1"/>
          <w:sz w:val="22"/>
          <w:szCs w:val="22"/>
        </w:rPr>
        <w:t xml:space="preserve"> </w:t>
      </w:r>
      <w:r w:rsidRPr="2BEE42C9">
        <w:rPr>
          <w:i/>
          <w:iCs/>
          <w:color w:val="000000" w:themeColor="text1"/>
          <w:sz w:val="22"/>
          <w:szCs w:val="22"/>
        </w:rPr>
        <w:t>including</w:t>
      </w:r>
      <w:r w:rsidR="629B6B7D" w:rsidRPr="2BEE42C9">
        <w:rPr>
          <w:i/>
          <w:iCs/>
          <w:color w:val="000000" w:themeColor="text1"/>
          <w:sz w:val="22"/>
          <w:szCs w:val="22"/>
        </w:rPr>
        <w:t xml:space="preserve"> </w:t>
      </w:r>
      <w:r w:rsidRPr="2BEE42C9">
        <w:rPr>
          <w:i/>
          <w:iCs/>
          <w:color w:val="000000" w:themeColor="text1"/>
          <w:sz w:val="22"/>
          <w:szCs w:val="22"/>
        </w:rPr>
        <w:t>human</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genetic</w:t>
      </w:r>
      <w:r w:rsidR="629B6B7D" w:rsidRPr="2BEE42C9">
        <w:rPr>
          <w:i/>
          <w:iCs/>
          <w:color w:val="000000" w:themeColor="text1"/>
          <w:sz w:val="22"/>
          <w:szCs w:val="22"/>
        </w:rPr>
        <w:t xml:space="preserve"> </w:t>
      </w:r>
      <w:r w:rsidRPr="2BEE42C9">
        <w:rPr>
          <w:i/>
          <w:iCs/>
          <w:color w:val="000000" w:themeColor="text1"/>
          <w:sz w:val="22"/>
          <w:szCs w:val="22"/>
        </w:rPr>
        <w:t>resources,</w:t>
      </w:r>
      <w:r w:rsidR="629B6B7D" w:rsidRPr="2BEE42C9">
        <w:rPr>
          <w:i/>
          <w:iCs/>
          <w:color w:val="000000" w:themeColor="text1"/>
          <w:sz w:val="22"/>
          <w:szCs w:val="22"/>
        </w:rPr>
        <w:t xml:space="preserve"> </w:t>
      </w:r>
      <w:r w:rsidRPr="2BEE42C9">
        <w:rPr>
          <w:i/>
          <w:iCs/>
          <w:color w:val="000000" w:themeColor="text1"/>
          <w:sz w:val="22"/>
          <w:szCs w:val="22"/>
        </w:rPr>
        <w:t>seeds,</w:t>
      </w:r>
      <w:r w:rsidR="629B6B7D" w:rsidRPr="2BEE42C9">
        <w:rPr>
          <w:i/>
          <w:iCs/>
          <w:color w:val="000000" w:themeColor="text1"/>
          <w:sz w:val="22"/>
          <w:szCs w:val="22"/>
        </w:rPr>
        <w:t xml:space="preserve"> </w:t>
      </w:r>
      <w:r w:rsidRPr="2BEE42C9">
        <w:rPr>
          <w:i/>
          <w:iCs/>
          <w:color w:val="000000" w:themeColor="text1"/>
          <w:sz w:val="22"/>
          <w:szCs w:val="22"/>
        </w:rPr>
        <w:t>medicines,</w:t>
      </w:r>
      <w:r w:rsidR="629B6B7D" w:rsidRPr="2BEE42C9">
        <w:rPr>
          <w:i/>
          <w:iCs/>
          <w:color w:val="000000" w:themeColor="text1"/>
          <w:sz w:val="22"/>
          <w:szCs w:val="22"/>
        </w:rPr>
        <w:t xml:space="preserve"> </w:t>
      </w:r>
      <w:r w:rsidRPr="2BEE42C9">
        <w:rPr>
          <w:i/>
          <w:iCs/>
          <w:color w:val="000000" w:themeColor="text1"/>
          <w:sz w:val="22"/>
          <w:szCs w:val="22"/>
        </w:rPr>
        <w:t>knowledge</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properties</w:t>
      </w:r>
      <w:r w:rsidR="629B6B7D" w:rsidRPr="2BEE42C9">
        <w:rPr>
          <w:i/>
          <w:iCs/>
          <w:color w:val="000000" w:themeColor="text1"/>
          <w:sz w:val="22"/>
          <w:szCs w:val="22"/>
        </w:rPr>
        <w:t xml:space="preserve"> </w:t>
      </w:r>
      <w:r w:rsidRPr="2BEE42C9">
        <w:rPr>
          <w:i/>
          <w:iCs/>
          <w:color w:val="000000" w:themeColor="text1"/>
          <w:sz w:val="22"/>
          <w:szCs w:val="22"/>
        </w:rPr>
        <w:t>of</w:t>
      </w:r>
      <w:r w:rsidR="629B6B7D" w:rsidRPr="2BEE42C9">
        <w:rPr>
          <w:i/>
          <w:iCs/>
          <w:color w:val="000000" w:themeColor="text1"/>
          <w:sz w:val="22"/>
          <w:szCs w:val="22"/>
        </w:rPr>
        <w:t xml:space="preserve"> </w:t>
      </w:r>
      <w:r w:rsidRPr="2BEE42C9">
        <w:rPr>
          <w:i/>
          <w:iCs/>
          <w:color w:val="000000" w:themeColor="text1"/>
          <w:sz w:val="22"/>
          <w:szCs w:val="22"/>
        </w:rPr>
        <w:t>fauna</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flora,</w:t>
      </w:r>
      <w:r w:rsidR="629B6B7D" w:rsidRPr="2BEE42C9">
        <w:rPr>
          <w:i/>
          <w:iCs/>
          <w:color w:val="000000" w:themeColor="text1"/>
          <w:sz w:val="22"/>
          <w:szCs w:val="22"/>
        </w:rPr>
        <w:t xml:space="preserve"> </w:t>
      </w:r>
      <w:r w:rsidRPr="2BEE42C9">
        <w:rPr>
          <w:i/>
          <w:iCs/>
          <w:color w:val="000000" w:themeColor="text1"/>
          <w:sz w:val="22"/>
          <w:szCs w:val="22"/>
        </w:rPr>
        <w:t>oral</w:t>
      </w:r>
      <w:r w:rsidR="629B6B7D" w:rsidRPr="2BEE42C9">
        <w:rPr>
          <w:i/>
          <w:iCs/>
          <w:color w:val="000000" w:themeColor="text1"/>
          <w:sz w:val="22"/>
          <w:szCs w:val="22"/>
        </w:rPr>
        <w:t xml:space="preserve"> </w:t>
      </w:r>
      <w:r w:rsidRPr="2BEE42C9">
        <w:rPr>
          <w:i/>
          <w:iCs/>
          <w:color w:val="000000" w:themeColor="text1"/>
          <w:sz w:val="22"/>
          <w:szCs w:val="22"/>
        </w:rPr>
        <w:t>traditions,</w:t>
      </w:r>
      <w:r w:rsidR="629B6B7D" w:rsidRPr="2BEE42C9">
        <w:rPr>
          <w:i/>
          <w:iCs/>
          <w:color w:val="000000" w:themeColor="text1"/>
          <w:sz w:val="22"/>
          <w:szCs w:val="22"/>
        </w:rPr>
        <w:t xml:space="preserve"> </w:t>
      </w:r>
      <w:r w:rsidRPr="2BEE42C9">
        <w:rPr>
          <w:i/>
          <w:iCs/>
          <w:color w:val="000000" w:themeColor="text1"/>
          <w:sz w:val="22"/>
          <w:szCs w:val="22"/>
        </w:rPr>
        <w:t>literatures,</w:t>
      </w:r>
      <w:r w:rsidR="629B6B7D" w:rsidRPr="2BEE42C9">
        <w:rPr>
          <w:i/>
          <w:iCs/>
          <w:color w:val="000000" w:themeColor="text1"/>
          <w:sz w:val="22"/>
          <w:szCs w:val="22"/>
        </w:rPr>
        <w:t xml:space="preserve"> </w:t>
      </w:r>
      <w:r w:rsidRPr="2BEE42C9">
        <w:rPr>
          <w:i/>
          <w:iCs/>
          <w:color w:val="000000" w:themeColor="text1"/>
          <w:sz w:val="22"/>
          <w:szCs w:val="22"/>
        </w:rPr>
        <w:t>designs,</w:t>
      </w:r>
      <w:r w:rsidR="629B6B7D" w:rsidRPr="2BEE42C9">
        <w:rPr>
          <w:i/>
          <w:iCs/>
          <w:color w:val="000000" w:themeColor="text1"/>
          <w:sz w:val="22"/>
          <w:szCs w:val="22"/>
        </w:rPr>
        <w:t xml:space="preserve"> </w:t>
      </w:r>
      <w:r w:rsidRPr="2BEE42C9">
        <w:rPr>
          <w:i/>
          <w:iCs/>
          <w:color w:val="000000" w:themeColor="text1"/>
          <w:sz w:val="22"/>
          <w:szCs w:val="22"/>
        </w:rPr>
        <w:t>sports</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traditional</w:t>
      </w:r>
      <w:r w:rsidR="629B6B7D" w:rsidRPr="2BEE42C9">
        <w:rPr>
          <w:i/>
          <w:iCs/>
          <w:color w:val="000000" w:themeColor="text1"/>
          <w:sz w:val="22"/>
          <w:szCs w:val="22"/>
        </w:rPr>
        <w:t xml:space="preserve"> </w:t>
      </w:r>
      <w:r w:rsidRPr="2BEE42C9">
        <w:rPr>
          <w:i/>
          <w:iCs/>
          <w:color w:val="000000" w:themeColor="text1"/>
          <w:sz w:val="22"/>
          <w:szCs w:val="22"/>
        </w:rPr>
        <w:t>games</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visual</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performing</w:t>
      </w:r>
      <w:r w:rsidR="629B6B7D" w:rsidRPr="2BEE42C9">
        <w:rPr>
          <w:i/>
          <w:iCs/>
          <w:color w:val="000000" w:themeColor="text1"/>
          <w:sz w:val="22"/>
          <w:szCs w:val="22"/>
        </w:rPr>
        <w:t xml:space="preserve"> </w:t>
      </w:r>
      <w:r w:rsidRPr="2BEE42C9">
        <w:rPr>
          <w:i/>
          <w:iCs/>
          <w:color w:val="000000" w:themeColor="text1"/>
          <w:sz w:val="22"/>
          <w:szCs w:val="22"/>
        </w:rPr>
        <w:t>arts.</w:t>
      </w:r>
      <w:r w:rsidR="629B6B7D" w:rsidRPr="2BEE42C9">
        <w:rPr>
          <w:i/>
          <w:iCs/>
          <w:color w:val="000000" w:themeColor="text1"/>
          <w:sz w:val="22"/>
          <w:szCs w:val="22"/>
        </w:rPr>
        <w:t xml:space="preserve"> </w:t>
      </w:r>
      <w:r w:rsidRPr="2BEE42C9">
        <w:rPr>
          <w:i/>
          <w:iCs/>
          <w:color w:val="000000" w:themeColor="text1"/>
          <w:sz w:val="22"/>
          <w:szCs w:val="22"/>
        </w:rPr>
        <w:t>They</w:t>
      </w:r>
      <w:r w:rsidR="629B6B7D" w:rsidRPr="2BEE42C9">
        <w:rPr>
          <w:i/>
          <w:iCs/>
          <w:color w:val="000000" w:themeColor="text1"/>
          <w:sz w:val="22"/>
          <w:szCs w:val="22"/>
        </w:rPr>
        <w:t xml:space="preserve"> </w:t>
      </w:r>
      <w:r w:rsidRPr="2BEE42C9">
        <w:rPr>
          <w:i/>
          <w:iCs/>
          <w:color w:val="000000" w:themeColor="text1"/>
          <w:sz w:val="22"/>
          <w:szCs w:val="22"/>
        </w:rPr>
        <w:t>also</w:t>
      </w:r>
      <w:r w:rsidR="629B6B7D" w:rsidRPr="2BEE42C9">
        <w:rPr>
          <w:i/>
          <w:iCs/>
          <w:color w:val="000000" w:themeColor="text1"/>
          <w:sz w:val="22"/>
          <w:szCs w:val="22"/>
        </w:rPr>
        <w:t xml:space="preserve"> </w:t>
      </w:r>
      <w:r w:rsidRPr="2BEE42C9">
        <w:rPr>
          <w:i/>
          <w:iCs/>
          <w:color w:val="000000" w:themeColor="text1"/>
          <w:sz w:val="22"/>
          <w:szCs w:val="22"/>
        </w:rPr>
        <w:t>have</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right</w:t>
      </w:r>
      <w:r w:rsidR="629B6B7D" w:rsidRPr="2BEE42C9">
        <w:rPr>
          <w:i/>
          <w:iCs/>
          <w:color w:val="000000" w:themeColor="text1"/>
          <w:sz w:val="22"/>
          <w:szCs w:val="22"/>
        </w:rPr>
        <w:t xml:space="preserve"> </w:t>
      </w:r>
      <w:r w:rsidRPr="2BEE42C9">
        <w:rPr>
          <w:i/>
          <w:iCs/>
          <w:color w:val="000000" w:themeColor="text1"/>
          <w:sz w:val="22"/>
          <w:szCs w:val="22"/>
        </w:rPr>
        <w:t>to</w:t>
      </w:r>
      <w:r w:rsidR="629B6B7D" w:rsidRPr="2BEE42C9">
        <w:rPr>
          <w:i/>
          <w:iCs/>
          <w:color w:val="000000" w:themeColor="text1"/>
          <w:sz w:val="22"/>
          <w:szCs w:val="22"/>
        </w:rPr>
        <w:t xml:space="preserve"> </w:t>
      </w:r>
      <w:r w:rsidRPr="2BEE42C9">
        <w:rPr>
          <w:i/>
          <w:iCs/>
          <w:color w:val="000000" w:themeColor="text1"/>
          <w:sz w:val="22"/>
          <w:szCs w:val="22"/>
        </w:rPr>
        <w:t>maintain,</w:t>
      </w:r>
      <w:r w:rsidR="629B6B7D" w:rsidRPr="2BEE42C9">
        <w:rPr>
          <w:i/>
          <w:iCs/>
          <w:color w:val="000000" w:themeColor="text1"/>
          <w:sz w:val="22"/>
          <w:szCs w:val="22"/>
        </w:rPr>
        <w:t xml:space="preserve"> </w:t>
      </w:r>
      <w:r w:rsidRPr="2BEE42C9">
        <w:rPr>
          <w:i/>
          <w:iCs/>
          <w:color w:val="000000" w:themeColor="text1"/>
          <w:sz w:val="22"/>
          <w:szCs w:val="22"/>
        </w:rPr>
        <w:t>control,</w:t>
      </w:r>
      <w:r w:rsidR="629B6B7D" w:rsidRPr="2BEE42C9">
        <w:rPr>
          <w:i/>
          <w:iCs/>
          <w:color w:val="000000" w:themeColor="text1"/>
          <w:sz w:val="22"/>
          <w:szCs w:val="22"/>
        </w:rPr>
        <w:t xml:space="preserve"> </w:t>
      </w:r>
      <w:r w:rsidRPr="2BEE42C9">
        <w:rPr>
          <w:i/>
          <w:iCs/>
          <w:color w:val="000000" w:themeColor="text1"/>
          <w:sz w:val="22"/>
          <w:szCs w:val="22"/>
        </w:rPr>
        <w:t>protect</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develop</w:t>
      </w:r>
      <w:r w:rsidR="629B6B7D" w:rsidRPr="2BEE42C9">
        <w:rPr>
          <w:i/>
          <w:iCs/>
          <w:color w:val="000000" w:themeColor="text1"/>
          <w:sz w:val="22"/>
          <w:szCs w:val="22"/>
        </w:rPr>
        <w:t xml:space="preserve"> </w:t>
      </w:r>
      <w:r w:rsidRPr="2BEE42C9">
        <w:rPr>
          <w:i/>
          <w:iCs/>
          <w:color w:val="000000" w:themeColor="text1"/>
          <w:sz w:val="22"/>
          <w:szCs w:val="22"/>
        </w:rPr>
        <w:t>their</w:t>
      </w:r>
      <w:r w:rsidR="629B6B7D" w:rsidRPr="2BEE42C9">
        <w:rPr>
          <w:i/>
          <w:iCs/>
          <w:color w:val="000000" w:themeColor="text1"/>
          <w:sz w:val="22"/>
          <w:szCs w:val="22"/>
        </w:rPr>
        <w:t xml:space="preserve"> </w:t>
      </w:r>
      <w:r w:rsidRPr="2BEE42C9">
        <w:rPr>
          <w:i/>
          <w:iCs/>
          <w:color w:val="000000" w:themeColor="text1"/>
          <w:sz w:val="22"/>
          <w:szCs w:val="22"/>
        </w:rPr>
        <w:t>intellectual</w:t>
      </w:r>
      <w:r w:rsidR="629B6B7D" w:rsidRPr="2BEE42C9">
        <w:rPr>
          <w:i/>
          <w:iCs/>
          <w:color w:val="000000" w:themeColor="text1"/>
          <w:sz w:val="22"/>
          <w:szCs w:val="22"/>
        </w:rPr>
        <w:t xml:space="preserve"> </w:t>
      </w:r>
      <w:r w:rsidRPr="2BEE42C9">
        <w:rPr>
          <w:i/>
          <w:iCs/>
          <w:color w:val="000000" w:themeColor="text1"/>
          <w:sz w:val="22"/>
          <w:szCs w:val="22"/>
        </w:rPr>
        <w:t>property</w:t>
      </w:r>
      <w:r w:rsidR="629B6B7D" w:rsidRPr="2BEE42C9">
        <w:rPr>
          <w:i/>
          <w:iCs/>
          <w:color w:val="000000" w:themeColor="text1"/>
          <w:sz w:val="22"/>
          <w:szCs w:val="22"/>
        </w:rPr>
        <w:t xml:space="preserve"> </w:t>
      </w:r>
      <w:r w:rsidRPr="2BEE42C9">
        <w:rPr>
          <w:i/>
          <w:iCs/>
          <w:color w:val="000000" w:themeColor="text1"/>
          <w:sz w:val="22"/>
          <w:szCs w:val="22"/>
        </w:rPr>
        <w:t>over</w:t>
      </w:r>
      <w:r w:rsidR="629B6B7D" w:rsidRPr="2BEE42C9">
        <w:rPr>
          <w:i/>
          <w:iCs/>
          <w:color w:val="000000" w:themeColor="text1"/>
          <w:sz w:val="22"/>
          <w:szCs w:val="22"/>
        </w:rPr>
        <w:t xml:space="preserve"> </w:t>
      </w:r>
      <w:r w:rsidRPr="2BEE42C9">
        <w:rPr>
          <w:i/>
          <w:iCs/>
          <w:color w:val="000000" w:themeColor="text1"/>
          <w:sz w:val="22"/>
          <w:szCs w:val="22"/>
        </w:rPr>
        <w:t>such</w:t>
      </w:r>
      <w:r w:rsidR="629B6B7D" w:rsidRPr="2BEE42C9">
        <w:rPr>
          <w:i/>
          <w:iCs/>
          <w:color w:val="000000" w:themeColor="text1"/>
          <w:sz w:val="22"/>
          <w:szCs w:val="22"/>
        </w:rPr>
        <w:t xml:space="preserve"> </w:t>
      </w:r>
      <w:r w:rsidRPr="2BEE42C9">
        <w:rPr>
          <w:i/>
          <w:iCs/>
          <w:color w:val="000000" w:themeColor="text1"/>
          <w:sz w:val="22"/>
          <w:szCs w:val="22"/>
        </w:rPr>
        <w:t>cultural</w:t>
      </w:r>
      <w:r w:rsidR="629B6B7D" w:rsidRPr="2BEE42C9">
        <w:rPr>
          <w:i/>
          <w:iCs/>
          <w:color w:val="000000" w:themeColor="text1"/>
          <w:sz w:val="22"/>
          <w:szCs w:val="22"/>
        </w:rPr>
        <w:t xml:space="preserve"> </w:t>
      </w:r>
      <w:r w:rsidRPr="2BEE42C9">
        <w:rPr>
          <w:i/>
          <w:iCs/>
          <w:color w:val="000000" w:themeColor="text1"/>
          <w:sz w:val="22"/>
          <w:szCs w:val="22"/>
        </w:rPr>
        <w:t>heritage,</w:t>
      </w:r>
      <w:r w:rsidR="629B6B7D" w:rsidRPr="2BEE42C9">
        <w:rPr>
          <w:i/>
          <w:iCs/>
          <w:color w:val="000000" w:themeColor="text1"/>
          <w:sz w:val="22"/>
          <w:szCs w:val="22"/>
        </w:rPr>
        <w:t xml:space="preserve"> </w:t>
      </w:r>
      <w:r w:rsidRPr="2BEE42C9">
        <w:rPr>
          <w:i/>
          <w:iCs/>
          <w:color w:val="000000" w:themeColor="text1"/>
          <w:sz w:val="22"/>
          <w:szCs w:val="22"/>
        </w:rPr>
        <w:t>traditional</w:t>
      </w:r>
      <w:r w:rsidR="629B6B7D" w:rsidRPr="2BEE42C9">
        <w:rPr>
          <w:i/>
          <w:iCs/>
          <w:color w:val="000000" w:themeColor="text1"/>
          <w:sz w:val="22"/>
          <w:szCs w:val="22"/>
        </w:rPr>
        <w:t xml:space="preserve"> </w:t>
      </w:r>
      <w:r w:rsidRPr="2BEE42C9">
        <w:rPr>
          <w:i/>
          <w:iCs/>
          <w:color w:val="000000" w:themeColor="text1"/>
          <w:sz w:val="22"/>
          <w:szCs w:val="22"/>
        </w:rPr>
        <w:t>knowledge,</w:t>
      </w:r>
      <w:r w:rsidR="629B6B7D" w:rsidRPr="2BEE42C9">
        <w:rPr>
          <w:i/>
          <w:iCs/>
          <w:color w:val="000000" w:themeColor="text1"/>
          <w:sz w:val="22"/>
          <w:szCs w:val="22"/>
        </w:rPr>
        <w:t xml:space="preserve"> </w:t>
      </w:r>
      <w:r w:rsidRPr="2BEE42C9">
        <w:rPr>
          <w:i/>
          <w:iCs/>
          <w:color w:val="000000" w:themeColor="text1"/>
          <w:sz w:val="22"/>
          <w:szCs w:val="22"/>
        </w:rPr>
        <w:t>and</w:t>
      </w:r>
      <w:r w:rsidR="629B6B7D" w:rsidRPr="2BEE42C9">
        <w:rPr>
          <w:i/>
          <w:iCs/>
          <w:color w:val="000000" w:themeColor="text1"/>
          <w:sz w:val="22"/>
          <w:szCs w:val="22"/>
        </w:rPr>
        <w:t xml:space="preserve"> </w:t>
      </w:r>
      <w:r w:rsidRPr="2BEE42C9">
        <w:rPr>
          <w:i/>
          <w:iCs/>
          <w:color w:val="000000" w:themeColor="text1"/>
          <w:sz w:val="22"/>
          <w:szCs w:val="22"/>
        </w:rPr>
        <w:t>traditional</w:t>
      </w:r>
      <w:r w:rsidR="629B6B7D" w:rsidRPr="2BEE42C9">
        <w:rPr>
          <w:i/>
          <w:iCs/>
          <w:color w:val="000000" w:themeColor="text1"/>
          <w:sz w:val="22"/>
          <w:szCs w:val="22"/>
        </w:rPr>
        <w:t xml:space="preserve"> </w:t>
      </w:r>
      <w:r w:rsidRPr="2BEE42C9">
        <w:rPr>
          <w:i/>
          <w:iCs/>
          <w:color w:val="000000" w:themeColor="text1"/>
          <w:sz w:val="22"/>
          <w:szCs w:val="22"/>
        </w:rPr>
        <w:t>cultural</w:t>
      </w:r>
      <w:r w:rsidR="629B6B7D" w:rsidRPr="2BEE42C9">
        <w:rPr>
          <w:i/>
          <w:iCs/>
          <w:color w:val="000000" w:themeColor="text1"/>
          <w:sz w:val="22"/>
          <w:szCs w:val="22"/>
        </w:rPr>
        <w:t xml:space="preserve"> </w:t>
      </w:r>
      <w:r w:rsidRPr="2BEE42C9">
        <w:rPr>
          <w:i/>
          <w:iCs/>
          <w:color w:val="000000" w:themeColor="text1"/>
          <w:sz w:val="22"/>
          <w:szCs w:val="22"/>
        </w:rPr>
        <w:t>expressions”</w:t>
      </w:r>
      <w:r w:rsidR="629B6B7D" w:rsidRPr="2BEE42C9">
        <w:rPr>
          <w:i/>
          <w:iCs/>
          <w:color w:val="000000" w:themeColor="text1"/>
          <w:sz w:val="22"/>
          <w:szCs w:val="22"/>
        </w:rPr>
        <w:t xml:space="preserve"> </w:t>
      </w:r>
    </w:p>
    <w:p w14:paraId="5252E74E" w14:textId="77777777" w:rsidR="0034480D" w:rsidRPr="008B171D" w:rsidRDefault="0034480D" w:rsidP="008B171D">
      <w:pPr>
        <w:jc w:val="both"/>
        <w:rPr>
          <w:sz w:val="22"/>
          <w:szCs w:val="22"/>
        </w:rPr>
      </w:pPr>
    </w:p>
    <w:p w14:paraId="51808A74" w14:textId="012747C6" w:rsidR="0034480D" w:rsidRPr="008B171D" w:rsidRDefault="65985F28" w:rsidP="008B171D">
      <w:pPr>
        <w:jc w:val="both"/>
        <w:rPr>
          <w:sz w:val="22"/>
          <w:szCs w:val="22"/>
        </w:rPr>
      </w:pPr>
      <w:r w:rsidRPr="008B171D">
        <w:rPr>
          <w:color w:val="000000"/>
          <w:sz w:val="22"/>
          <w:szCs w:val="22"/>
        </w:rPr>
        <w:t>The</w:t>
      </w:r>
      <w:r w:rsidR="629B6B7D" w:rsidRPr="008B171D" w:rsidDel="00B651EC">
        <w:rPr>
          <w:color w:val="000000"/>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0034480D" w:rsidRPr="2BEE42C9">
        <w:rPr>
          <w:rStyle w:val="FootnoteReference"/>
          <w:color w:val="000000" w:themeColor="text1"/>
          <w:sz w:val="22"/>
          <w:szCs w:val="22"/>
        </w:rPr>
        <w:footnoteReference w:id="277"/>
      </w:r>
      <w:r w:rsidR="629B6B7D" w:rsidRPr="2BEE42C9">
        <w:rPr>
          <w:color w:val="000000" w:themeColor="text1"/>
          <w:sz w:val="22"/>
          <w:szCs w:val="22"/>
        </w:rPr>
        <w:t xml:space="preserve"> </w:t>
      </w:r>
      <w:r w:rsidRPr="2BEE42C9">
        <w:rPr>
          <w:color w:val="000000" w:themeColor="text1"/>
          <w:sz w:val="22"/>
          <w:szCs w:val="22"/>
        </w:rPr>
        <w:t>reinforce</w:t>
      </w:r>
      <w:r w:rsidR="629B6B7D" w:rsidRPr="2BEE42C9">
        <w:rPr>
          <w:color w:val="000000" w:themeColor="text1"/>
          <w:sz w:val="22"/>
          <w:szCs w:val="22"/>
        </w:rPr>
        <w:t xml:space="preserve"> </w:t>
      </w:r>
      <w:r w:rsidRPr="2BEE42C9">
        <w:rPr>
          <w:color w:val="000000" w:themeColor="text1"/>
          <w:sz w:val="22"/>
          <w:szCs w:val="22"/>
        </w:rPr>
        <w:t>UNDRIP</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‘Authority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Control’</w:t>
      </w:r>
      <w:r w:rsidR="629B6B7D" w:rsidRPr="2BEE42C9">
        <w:rPr>
          <w:color w:val="000000" w:themeColor="text1"/>
          <w:sz w:val="22"/>
          <w:szCs w:val="22"/>
        </w:rPr>
        <w:t xml:space="preserve"> </w:t>
      </w:r>
      <w:r w:rsidRPr="2BEE42C9">
        <w:rPr>
          <w:color w:val="000000" w:themeColor="text1"/>
          <w:sz w:val="22"/>
          <w:szCs w:val="22"/>
        </w:rPr>
        <w:t>principle,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its</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Pr="2BEE42C9">
        <w:rPr>
          <w:color w:val="000000" w:themeColor="text1"/>
          <w:sz w:val="22"/>
          <w:szCs w:val="22"/>
        </w:rPr>
        <w:t>indicators</w:t>
      </w:r>
      <w:r w:rsidR="629B6B7D" w:rsidRPr="2BEE42C9">
        <w:rPr>
          <w:color w:val="000000" w:themeColor="text1"/>
          <w:sz w:val="22"/>
          <w:szCs w:val="22"/>
        </w:rPr>
        <w:t xml:space="preserve"> </w:t>
      </w:r>
      <w:r w:rsidRPr="2BEE42C9">
        <w:rPr>
          <w:color w:val="000000" w:themeColor="text1"/>
          <w:sz w:val="22"/>
          <w:szCs w:val="22"/>
        </w:rPr>
        <w:t>(Table</w:t>
      </w:r>
      <w:r w:rsidR="629B6B7D" w:rsidRPr="2BEE42C9">
        <w:rPr>
          <w:color w:val="000000" w:themeColor="text1"/>
          <w:sz w:val="22"/>
          <w:szCs w:val="22"/>
        </w:rPr>
        <w:t xml:space="preserve"> </w:t>
      </w:r>
      <w:r w:rsidR="2DF219AF" w:rsidRPr="2BEE42C9">
        <w:rPr>
          <w:color w:val="000000" w:themeColor="text1"/>
          <w:sz w:val="22"/>
          <w:szCs w:val="22"/>
        </w:rPr>
        <w:t>8</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principle</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commonly</w:t>
      </w:r>
      <w:r w:rsidR="629B6B7D" w:rsidRPr="2BEE42C9">
        <w:rPr>
          <w:color w:val="000000" w:themeColor="text1"/>
          <w:sz w:val="22"/>
          <w:szCs w:val="22"/>
        </w:rPr>
        <w:t xml:space="preserve"> </w:t>
      </w:r>
      <w:r w:rsidRPr="2BEE42C9">
        <w:rPr>
          <w:color w:val="000000" w:themeColor="text1"/>
          <w:sz w:val="22"/>
          <w:szCs w:val="22"/>
        </w:rPr>
        <w:t>applied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0E0A16F1"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0E0A16F1" w:rsidRPr="2BEE42C9">
        <w:rPr>
          <w:color w:val="000000" w:themeColor="text1"/>
          <w:sz w:val="22"/>
          <w:szCs w:val="22"/>
        </w:rPr>
        <w:t>p</w:t>
      </w:r>
      <w:r w:rsidRPr="2BEE42C9">
        <w:rPr>
          <w:color w:val="000000" w:themeColor="text1"/>
          <w:sz w:val="22"/>
          <w:szCs w:val="22"/>
        </w:rPr>
        <w:t>eoples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0E0A16F1" w:rsidRPr="2BEE42C9">
        <w:rPr>
          <w:color w:val="000000" w:themeColor="text1"/>
          <w:sz w:val="22"/>
          <w:szCs w:val="22"/>
        </w:rPr>
        <w:t>l</w:t>
      </w:r>
      <w:r w:rsidRPr="2BEE42C9">
        <w:rPr>
          <w:color w:val="000000" w:themeColor="text1"/>
          <w:sz w:val="22"/>
          <w:szCs w:val="22"/>
        </w:rPr>
        <w:t>ocal</w:t>
      </w:r>
      <w:r w:rsidR="629B6B7D" w:rsidRPr="2BEE42C9">
        <w:rPr>
          <w:color w:val="000000" w:themeColor="text1"/>
          <w:sz w:val="22"/>
          <w:szCs w:val="22"/>
        </w:rPr>
        <w:t xml:space="preserve"> </w:t>
      </w:r>
      <w:r w:rsidR="0E0A16F1" w:rsidRPr="2BEE42C9">
        <w:rPr>
          <w:color w:val="000000" w:themeColor="text1"/>
          <w:sz w:val="22"/>
          <w:szCs w:val="22"/>
        </w:rPr>
        <w:t>c</w:t>
      </w:r>
      <w:r w:rsidRPr="2BEE42C9">
        <w:rPr>
          <w:color w:val="000000" w:themeColor="text1"/>
          <w:sz w:val="22"/>
          <w:szCs w:val="22"/>
        </w:rPr>
        <w:t>ommunities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principle</w:t>
      </w:r>
      <w:r w:rsidR="629B6B7D" w:rsidRPr="2BEE42C9">
        <w:rPr>
          <w:color w:val="000000" w:themeColor="text1"/>
          <w:sz w:val="22"/>
          <w:szCs w:val="22"/>
        </w:rPr>
        <w:t xml:space="preserve"> </w:t>
      </w:r>
      <w:r w:rsidRPr="2BEE42C9">
        <w:rPr>
          <w:color w:val="000000" w:themeColor="text1"/>
          <w:sz w:val="22"/>
          <w:szCs w:val="22"/>
        </w:rPr>
        <w:t>empowers</w:t>
      </w:r>
      <w:r w:rsidR="629B6B7D" w:rsidRPr="2BEE42C9">
        <w:rPr>
          <w:color w:val="000000" w:themeColor="text1"/>
          <w:sz w:val="22"/>
          <w:szCs w:val="22"/>
        </w:rPr>
        <w:t xml:space="preserve"> </w:t>
      </w:r>
      <w:r w:rsidR="70D7BBD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4CBD445A" w:rsidRPr="2BEE42C9">
        <w:rPr>
          <w:color w:val="000000" w:themeColor="text1"/>
          <w:sz w:val="22"/>
          <w:szCs w:val="22"/>
        </w:rPr>
        <w:t>peoples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70D7BBDE" w:rsidRPr="2BEE42C9">
        <w:rPr>
          <w:color w:val="000000" w:themeColor="text1"/>
          <w:sz w:val="22"/>
          <w:szCs w:val="22"/>
        </w:rPr>
        <w:t>l</w:t>
      </w:r>
      <w:r w:rsidRPr="2BEE42C9">
        <w:rPr>
          <w:color w:val="000000" w:themeColor="text1"/>
          <w:sz w:val="22"/>
          <w:szCs w:val="22"/>
        </w:rPr>
        <w:t>ocal</w:t>
      </w:r>
      <w:r w:rsidR="629B6B7D" w:rsidRPr="2BEE42C9">
        <w:rPr>
          <w:color w:val="000000" w:themeColor="text1"/>
          <w:sz w:val="22"/>
          <w:szCs w:val="22"/>
        </w:rPr>
        <w:t xml:space="preserve"> </w:t>
      </w:r>
      <w:r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power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decide</w:t>
      </w:r>
      <w:r w:rsidR="629B6B7D" w:rsidRPr="2BEE42C9">
        <w:rPr>
          <w:color w:val="000000" w:themeColor="text1"/>
          <w:sz w:val="22"/>
          <w:szCs w:val="22"/>
        </w:rPr>
        <w:t xml:space="preserve"> </w:t>
      </w:r>
      <w:r w:rsidRPr="2BEE42C9">
        <w:rPr>
          <w:color w:val="000000" w:themeColor="text1"/>
          <w:sz w:val="22"/>
          <w:szCs w:val="22"/>
        </w:rPr>
        <w:t>whether:</w:t>
      </w:r>
      <w:r w:rsidR="629B6B7D" w:rsidRPr="2BEE42C9">
        <w:rPr>
          <w:color w:val="000000" w:themeColor="text1"/>
          <w:sz w:val="22"/>
          <w:szCs w:val="22"/>
        </w:rPr>
        <w:t xml:space="preserve"> </w:t>
      </w:r>
      <w:r w:rsidRPr="2BEE42C9">
        <w:rPr>
          <w:color w:val="000000" w:themeColor="text1"/>
          <w:sz w:val="22"/>
          <w:szCs w:val="22"/>
        </w:rPr>
        <w:t>1)</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3A687BCA" w:rsidRPr="2BEE42C9">
        <w:rPr>
          <w:color w:val="000000" w:themeColor="text1"/>
          <w:sz w:val="22"/>
          <w:szCs w:val="22"/>
        </w:rPr>
        <w:t>to</w:t>
      </w:r>
      <w:r w:rsidR="629B6B7D" w:rsidRPr="2BEE42C9">
        <w:rPr>
          <w:color w:val="000000" w:themeColor="text1"/>
          <w:sz w:val="22"/>
          <w:szCs w:val="22"/>
        </w:rPr>
        <w:t xml:space="preserve"> </w:t>
      </w:r>
      <w:r w:rsidR="2DF219AF" w:rsidRPr="2BEE42C9">
        <w:rPr>
          <w:color w:val="000000" w:themeColor="text1"/>
          <w:sz w:val="22"/>
          <w:szCs w:val="22"/>
        </w:rPr>
        <w:t>upload</w:t>
      </w:r>
      <w:r w:rsidR="629B6B7D" w:rsidRPr="2BEE42C9">
        <w:rPr>
          <w:color w:val="000000" w:themeColor="text1"/>
          <w:sz w:val="22"/>
          <w:szCs w:val="22"/>
        </w:rPr>
        <w:t xml:space="preserve"> </w:t>
      </w:r>
      <w:r w:rsidR="72064C61" w:rsidRPr="2BEE42C9">
        <w:rPr>
          <w:color w:val="000000" w:themeColor="text1"/>
          <w:sz w:val="22"/>
          <w:szCs w:val="22"/>
        </w:rPr>
        <w:t>the</w:t>
      </w:r>
      <w:r w:rsidR="629B6B7D" w:rsidRPr="2BEE42C9">
        <w:rPr>
          <w:color w:val="000000" w:themeColor="text1"/>
          <w:sz w:val="22"/>
          <w:szCs w:val="22"/>
        </w:rPr>
        <w:t xml:space="preserve"> </w:t>
      </w:r>
      <w:r w:rsidR="2DF219AF" w:rsidRPr="2BEE42C9">
        <w:rPr>
          <w:color w:val="000000" w:themeColor="text1"/>
          <w:sz w:val="22"/>
          <w:szCs w:val="22"/>
        </w:rPr>
        <w:t>DSI</w:t>
      </w:r>
      <w:r w:rsidR="629B6B7D" w:rsidRPr="2BEE42C9">
        <w:rPr>
          <w:color w:val="000000" w:themeColor="text1"/>
          <w:sz w:val="22"/>
          <w:szCs w:val="22"/>
        </w:rPr>
        <w:t xml:space="preserve"> </w:t>
      </w:r>
      <w:r w:rsidR="72064C61" w:rsidRPr="2BEE42C9">
        <w:rPr>
          <w:color w:val="000000" w:themeColor="text1"/>
          <w:sz w:val="22"/>
          <w:szCs w:val="22"/>
        </w:rPr>
        <w:t>they</w:t>
      </w:r>
      <w:r w:rsidR="629B6B7D" w:rsidRPr="2BEE42C9">
        <w:rPr>
          <w:color w:val="000000" w:themeColor="text1"/>
          <w:sz w:val="22"/>
          <w:szCs w:val="22"/>
        </w:rPr>
        <w:t xml:space="preserve"> </w:t>
      </w:r>
      <w:r w:rsidR="72064C61" w:rsidRPr="2BEE42C9">
        <w:rPr>
          <w:color w:val="000000" w:themeColor="text1"/>
          <w:sz w:val="22"/>
          <w:szCs w:val="22"/>
        </w:rPr>
        <w:t>are</w:t>
      </w:r>
      <w:r w:rsidR="629B6B7D" w:rsidRPr="2BEE42C9">
        <w:rPr>
          <w:color w:val="000000" w:themeColor="text1"/>
          <w:sz w:val="22"/>
          <w:szCs w:val="22"/>
        </w:rPr>
        <w:t xml:space="preserve"> </w:t>
      </w:r>
      <w:r w:rsidR="72064C61" w:rsidRPr="2BEE42C9">
        <w:rPr>
          <w:color w:val="000000" w:themeColor="text1"/>
          <w:sz w:val="22"/>
          <w:szCs w:val="22"/>
        </w:rPr>
        <w:t>associated</w:t>
      </w:r>
      <w:r w:rsidR="629B6B7D" w:rsidRPr="2BEE42C9">
        <w:rPr>
          <w:color w:val="000000" w:themeColor="text1"/>
          <w:sz w:val="22"/>
          <w:szCs w:val="22"/>
        </w:rPr>
        <w:t xml:space="preserve"> </w:t>
      </w:r>
      <w:r w:rsidR="72064C61"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2)</w:t>
      </w:r>
      <w:r w:rsidR="629B6B7D" w:rsidRPr="2BEE42C9">
        <w:rPr>
          <w:color w:val="000000" w:themeColor="text1"/>
          <w:sz w:val="22"/>
          <w:szCs w:val="22"/>
        </w:rPr>
        <w:t xml:space="preserve"> </w:t>
      </w:r>
      <w:r w:rsidRPr="2BEE42C9">
        <w:rPr>
          <w:color w:val="000000" w:themeColor="text1"/>
          <w:sz w:val="22"/>
          <w:szCs w:val="22"/>
        </w:rPr>
        <w:t>whether</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like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enact</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right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control</w:t>
      </w:r>
      <w:r w:rsidR="629B6B7D" w:rsidRPr="2BEE42C9">
        <w:rPr>
          <w:color w:val="000000" w:themeColor="text1"/>
          <w:sz w:val="22"/>
          <w:szCs w:val="22"/>
        </w:rPr>
        <w:t xml:space="preserve"> </w:t>
      </w:r>
      <w:r w:rsidR="6DE9D8A1"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6DE9D8A1" w:rsidRPr="2BEE42C9">
        <w:rPr>
          <w:color w:val="000000" w:themeColor="text1"/>
          <w:sz w:val="22"/>
          <w:szCs w:val="22"/>
        </w:rPr>
        <w:t>they</w:t>
      </w:r>
      <w:r w:rsidR="629B6B7D" w:rsidRPr="2BEE42C9">
        <w:rPr>
          <w:color w:val="000000" w:themeColor="text1"/>
          <w:sz w:val="22"/>
          <w:szCs w:val="22"/>
        </w:rPr>
        <w:t xml:space="preserve"> </w:t>
      </w:r>
      <w:r w:rsidR="6DE9D8A1" w:rsidRPr="2BEE42C9">
        <w:rPr>
          <w:color w:val="000000" w:themeColor="text1"/>
          <w:sz w:val="22"/>
          <w:szCs w:val="22"/>
        </w:rPr>
        <w:t>are</w:t>
      </w:r>
      <w:r w:rsidR="629B6B7D" w:rsidRPr="2BEE42C9">
        <w:rPr>
          <w:color w:val="000000" w:themeColor="text1"/>
          <w:sz w:val="22"/>
          <w:szCs w:val="22"/>
        </w:rPr>
        <w:t xml:space="preserve"> </w:t>
      </w:r>
      <w:r w:rsidR="6DE9D8A1" w:rsidRPr="2BEE42C9">
        <w:rPr>
          <w:color w:val="000000" w:themeColor="text1"/>
          <w:sz w:val="22"/>
          <w:szCs w:val="22"/>
        </w:rPr>
        <w:lastRenderedPageBreak/>
        <w:t>associated</w:t>
      </w:r>
      <w:r w:rsidR="629B6B7D" w:rsidRPr="2BEE42C9">
        <w:rPr>
          <w:color w:val="000000" w:themeColor="text1"/>
          <w:sz w:val="22"/>
          <w:szCs w:val="22"/>
        </w:rPr>
        <w:t xml:space="preserve"> </w:t>
      </w:r>
      <w:r w:rsidR="6DE9D8A1"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uploading</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Aotearoa</w:t>
      </w:r>
      <w:r w:rsidR="629B6B7D" w:rsidRPr="2BEE42C9">
        <w:rPr>
          <w:color w:val="000000" w:themeColor="text1"/>
          <w:sz w:val="22"/>
          <w:szCs w:val="22"/>
        </w:rPr>
        <w:t xml:space="preserve"> </w:t>
      </w:r>
      <w:r w:rsidRPr="2BEE42C9">
        <w:rPr>
          <w:color w:val="000000" w:themeColor="text1"/>
          <w:sz w:val="22"/>
          <w:szCs w:val="22"/>
        </w:rPr>
        <w:t>Genomic</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Repository</w:t>
      </w:r>
      <w:r w:rsidR="0034480D" w:rsidRPr="2BEE42C9">
        <w:rPr>
          <w:rStyle w:val="FootnoteReference"/>
          <w:color w:val="000000" w:themeColor="text1"/>
          <w:sz w:val="22"/>
          <w:szCs w:val="22"/>
        </w:rPr>
        <w:footnoteReference w:id="278"/>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proofErr w:type="spellStart"/>
      <w:r w:rsidRPr="2BEE42C9">
        <w:rPr>
          <w:color w:val="000000" w:themeColor="text1"/>
          <w:sz w:val="22"/>
          <w:szCs w:val="22"/>
        </w:rPr>
        <w:t>NativeBio</w:t>
      </w:r>
      <w:proofErr w:type="spellEnd"/>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Consortium</w:t>
      </w:r>
      <w:r w:rsidR="0034480D" w:rsidRPr="2BEE42C9">
        <w:rPr>
          <w:rStyle w:val="FootnoteReference"/>
          <w:color w:val="000000" w:themeColor="text1"/>
          <w:sz w:val="22"/>
          <w:szCs w:val="22"/>
        </w:rPr>
        <w:footnoteReference w:id="279"/>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allow</w:t>
      </w:r>
      <w:r w:rsidR="629B6B7D" w:rsidRPr="2BEE42C9">
        <w:rPr>
          <w:color w:val="000000" w:themeColor="text1"/>
          <w:sz w:val="22"/>
          <w:szCs w:val="22"/>
        </w:rPr>
        <w:t xml:space="preserve"> </w:t>
      </w:r>
      <w:r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understand</w:t>
      </w:r>
      <w:r w:rsidR="629B6B7D" w:rsidRPr="2BEE42C9">
        <w:rPr>
          <w:color w:val="000000" w:themeColor="text1"/>
          <w:sz w:val="22"/>
          <w:szCs w:val="22"/>
        </w:rPr>
        <w:t xml:space="preserve"> </w:t>
      </w:r>
      <w:proofErr w:type="spellStart"/>
      <w:r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who</w:t>
      </w:r>
      <w:r w:rsidR="629B6B7D" w:rsidRPr="2BEE42C9">
        <w:rPr>
          <w:color w:val="000000" w:themeColor="text1"/>
          <w:sz w:val="22"/>
          <w:szCs w:val="22"/>
        </w:rPr>
        <w:t xml:space="preserve"> </w:t>
      </w:r>
      <w:r w:rsidR="495F1A04" w:rsidRPr="2BEE42C9">
        <w:rPr>
          <w:color w:val="000000" w:themeColor="text1"/>
          <w:sz w:val="22"/>
          <w:szCs w:val="22"/>
        </w:rPr>
        <w:t>is</w:t>
      </w:r>
      <w:r w:rsidR="629B6B7D" w:rsidRPr="2BEE42C9">
        <w:rPr>
          <w:color w:val="000000" w:themeColor="text1"/>
          <w:sz w:val="22"/>
          <w:szCs w:val="22"/>
        </w:rPr>
        <w:t xml:space="preserve"> </w:t>
      </w:r>
      <w:r w:rsidR="495F1A04" w:rsidRPr="2BEE42C9">
        <w:rPr>
          <w:color w:val="000000" w:themeColor="text1"/>
          <w:sz w:val="22"/>
          <w:szCs w:val="22"/>
        </w:rPr>
        <w:t>accessing</w:t>
      </w:r>
      <w:r w:rsidR="629B6B7D" w:rsidRPr="2BEE42C9">
        <w:rPr>
          <w:color w:val="000000" w:themeColor="text1"/>
          <w:sz w:val="22"/>
          <w:szCs w:val="22"/>
        </w:rPr>
        <w:t xml:space="preserve"> </w:t>
      </w:r>
      <w:r w:rsidR="495F1A04"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495F1A04" w:rsidRPr="2BEE42C9">
        <w:rPr>
          <w:color w:val="000000" w:themeColor="text1"/>
          <w:sz w:val="22"/>
          <w:szCs w:val="22"/>
        </w:rPr>
        <w:t>they</w:t>
      </w:r>
      <w:r w:rsidR="629B6B7D" w:rsidRPr="2BEE42C9">
        <w:rPr>
          <w:color w:val="000000" w:themeColor="text1"/>
          <w:sz w:val="22"/>
          <w:szCs w:val="22"/>
        </w:rPr>
        <w:t xml:space="preserve"> </w:t>
      </w:r>
      <w:r w:rsidR="495F1A04" w:rsidRPr="2BEE42C9">
        <w:rPr>
          <w:color w:val="000000" w:themeColor="text1"/>
          <w:sz w:val="22"/>
          <w:szCs w:val="22"/>
        </w:rPr>
        <w:t>are</w:t>
      </w:r>
      <w:r w:rsidR="629B6B7D" w:rsidRPr="2BEE42C9">
        <w:rPr>
          <w:color w:val="000000" w:themeColor="text1"/>
          <w:sz w:val="22"/>
          <w:szCs w:val="22"/>
        </w:rPr>
        <w:t xml:space="preserve"> </w:t>
      </w:r>
      <w:r w:rsidR="495F1A04" w:rsidRPr="2BEE42C9">
        <w:rPr>
          <w:color w:val="000000" w:themeColor="text1"/>
          <w:sz w:val="22"/>
          <w:szCs w:val="22"/>
        </w:rPr>
        <w:t>associated</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ii)</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iii)</w:t>
      </w:r>
      <w:r w:rsidR="629B6B7D" w:rsidRPr="2BEE42C9">
        <w:rPr>
          <w:color w:val="000000" w:themeColor="text1"/>
          <w:sz w:val="22"/>
          <w:szCs w:val="22"/>
        </w:rPr>
        <w:t xml:space="preserve"> </w:t>
      </w:r>
      <w:r w:rsidRPr="2BEE42C9">
        <w:rPr>
          <w:color w:val="000000" w:themeColor="text1"/>
          <w:sz w:val="22"/>
          <w:szCs w:val="22"/>
        </w:rPr>
        <w:t>what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risks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benefits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then</w:t>
      </w:r>
      <w:r w:rsidR="629B6B7D" w:rsidRPr="2BEE42C9">
        <w:rPr>
          <w:color w:val="000000" w:themeColor="text1"/>
          <w:sz w:val="22"/>
          <w:szCs w:val="22"/>
        </w:rPr>
        <w:t xml:space="preserve"> </w:t>
      </w:r>
      <w:r w:rsidRPr="2BEE42C9">
        <w:rPr>
          <w:color w:val="000000" w:themeColor="text1"/>
          <w:sz w:val="22"/>
          <w:szCs w:val="22"/>
        </w:rPr>
        <w:t>decide</w:t>
      </w:r>
      <w:r w:rsidR="629B6B7D" w:rsidRPr="2BEE42C9">
        <w:rPr>
          <w:color w:val="000000" w:themeColor="text1"/>
          <w:sz w:val="22"/>
          <w:szCs w:val="22"/>
        </w:rPr>
        <w:t xml:space="preserve"> </w:t>
      </w:r>
      <w:r w:rsidRPr="2BEE42C9">
        <w:rPr>
          <w:color w:val="000000" w:themeColor="text1"/>
          <w:sz w:val="22"/>
          <w:szCs w:val="22"/>
        </w:rPr>
        <w:t>if</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approve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consent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question.</w:t>
      </w:r>
      <w:r w:rsidR="629B6B7D" w:rsidRPr="2BEE42C9">
        <w:rPr>
          <w:color w:val="000000" w:themeColor="text1"/>
          <w:sz w:val="22"/>
          <w:szCs w:val="22"/>
        </w:rPr>
        <w:t xml:space="preserve"> </w:t>
      </w:r>
    </w:p>
    <w:p w14:paraId="4B4C6C4A" w14:textId="77777777" w:rsidR="0034480D" w:rsidRPr="008B171D" w:rsidRDefault="0034480D" w:rsidP="008B171D">
      <w:pPr>
        <w:jc w:val="both"/>
        <w:rPr>
          <w:sz w:val="22"/>
          <w:szCs w:val="22"/>
        </w:rPr>
      </w:pPr>
    </w:p>
    <w:p w14:paraId="4DE33F27" w14:textId="217A7F21" w:rsidR="0034480D" w:rsidRPr="008B171D" w:rsidRDefault="65985F28" w:rsidP="008B171D">
      <w:pPr>
        <w:jc w:val="both"/>
        <w:rPr>
          <w:sz w:val="22"/>
          <w:szCs w:val="22"/>
        </w:rPr>
      </w:pPr>
      <w:r w:rsidRPr="008B171D">
        <w:rPr>
          <w:color w:val="000000"/>
          <w:sz w:val="22"/>
          <w:szCs w:val="22"/>
        </w:rPr>
        <w:t>For</w:t>
      </w:r>
      <w:r w:rsidR="629B6B7D" w:rsidRPr="008B171D" w:rsidDel="00B651EC">
        <w:rPr>
          <w:color w:val="000000"/>
          <w:sz w:val="22"/>
          <w:szCs w:val="22"/>
        </w:rPr>
        <w:t xml:space="preserve"> </w:t>
      </w:r>
      <w:r w:rsidR="2DF219AF"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opting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still</w:t>
      </w:r>
      <w:r w:rsidR="629B6B7D" w:rsidRPr="2BEE42C9">
        <w:rPr>
          <w:color w:val="000000" w:themeColor="text1"/>
          <w:sz w:val="22"/>
          <w:szCs w:val="22"/>
        </w:rPr>
        <w:t xml:space="preserve"> </w:t>
      </w:r>
      <w:r w:rsidRPr="2BEE42C9">
        <w:rPr>
          <w:color w:val="000000" w:themeColor="text1"/>
          <w:sz w:val="22"/>
          <w:szCs w:val="22"/>
        </w:rPr>
        <w:t>value</w:t>
      </w:r>
      <w:r w:rsidR="629B6B7D" w:rsidRPr="2BEE42C9">
        <w:rPr>
          <w:color w:val="000000" w:themeColor="text1"/>
          <w:sz w:val="22"/>
          <w:szCs w:val="22"/>
        </w:rPr>
        <w:t xml:space="preserve"> </w:t>
      </w:r>
      <w:r w:rsidR="02A61BE3"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02A61BE3" w:rsidRPr="2BEE42C9">
        <w:rPr>
          <w:color w:val="000000" w:themeColor="text1"/>
          <w:sz w:val="22"/>
          <w:szCs w:val="22"/>
        </w:rPr>
        <w:t>they</w:t>
      </w:r>
      <w:r w:rsidR="629B6B7D" w:rsidRPr="2BEE42C9">
        <w:rPr>
          <w:color w:val="000000" w:themeColor="text1"/>
          <w:sz w:val="22"/>
          <w:szCs w:val="22"/>
        </w:rPr>
        <w:t xml:space="preserve"> </w:t>
      </w:r>
      <w:r w:rsidR="02A61BE3" w:rsidRPr="2BEE42C9">
        <w:rPr>
          <w:color w:val="000000" w:themeColor="text1"/>
          <w:sz w:val="22"/>
          <w:szCs w:val="22"/>
        </w:rPr>
        <w:t>are</w:t>
      </w:r>
      <w:r w:rsidR="629B6B7D" w:rsidRPr="2BEE42C9">
        <w:rPr>
          <w:color w:val="000000" w:themeColor="text1"/>
          <w:sz w:val="22"/>
          <w:szCs w:val="22"/>
        </w:rPr>
        <w:t xml:space="preserve"> </w:t>
      </w:r>
      <w:r w:rsidR="02A61BE3" w:rsidRPr="2BEE42C9">
        <w:rPr>
          <w:color w:val="000000" w:themeColor="text1"/>
          <w:sz w:val="22"/>
          <w:szCs w:val="22"/>
        </w:rPr>
        <w:t>associated</w:t>
      </w:r>
      <w:r w:rsidR="629B6B7D" w:rsidRPr="2BEE42C9">
        <w:rPr>
          <w:color w:val="000000" w:themeColor="text1"/>
          <w:sz w:val="22"/>
          <w:szCs w:val="22"/>
        </w:rPr>
        <w:t xml:space="preserve"> </w:t>
      </w:r>
      <w:r w:rsidR="02A61BE3"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accessed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much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possible,</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see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strategic</w:t>
      </w:r>
      <w:r w:rsidR="629B6B7D" w:rsidRPr="2BEE42C9">
        <w:rPr>
          <w:color w:val="000000" w:themeColor="text1"/>
          <w:sz w:val="22"/>
          <w:szCs w:val="22"/>
        </w:rPr>
        <w:t xml:space="preserve"> </w:t>
      </w:r>
      <w:r w:rsidRPr="2BEE42C9">
        <w:rPr>
          <w:color w:val="000000" w:themeColor="text1"/>
          <w:sz w:val="22"/>
          <w:szCs w:val="22"/>
        </w:rPr>
        <w:t>asset</w:t>
      </w:r>
      <w:r w:rsidR="0034480D" w:rsidRPr="2BEE42C9">
        <w:rPr>
          <w:rStyle w:val="FootnoteReference"/>
          <w:color w:val="000000" w:themeColor="text1"/>
          <w:sz w:val="22"/>
          <w:szCs w:val="22"/>
        </w:rPr>
        <w:footnoteReference w:id="280"/>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benefit</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Pr="2BEE42C9">
        <w:rPr>
          <w:color w:val="000000" w:themeColor="text1"/>
          <w:sz w:val="22"/>
          <w:szCs w:val="22"/>
        </w:rPr>
        <w:t>flora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fauna,</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environment,</w:t>
      </w:r>
      <w:r w:rsidR="629B6B7D" w:rsidRPr="2BEE42C9">
        <w:rPr>
          <w:color w:val="000000" w:themeColor="text1"/>
          <w:sz w:val="22"/>
          <w:szCs w:val="22"/>
        </w:rPr>
        <w:t xml:space="preserve"> </w:t>
      </w:r>
      <w:r w:rsidRPr="2BEE42C9">
        <w:rPr>
          <w:color w:val="000000" w:themeColor="text1"/>
          <w:sz w:val="22"/>
          <w:szCs w:val="22"/>
        </w:rPr>
        <w:t>their</w:t>
      </w:r>
      <w:r w:rsidR="629B6B7D" w:rsidRPr="2BEE42C9">
        <w:rPr>
          <w:color w:val="000000" w:themeColor="text1"/>
          <w:sz w:val="22"/>
          <w:szCs w:val="22"/>
        </w:rPr>
        <w:t xml:space="preserve"> </w:t>
      </w:r>
      <w:r w:rsidR="76D3372D" w:rsidRPr="2BEE42C9">
        <w:rPr>
          <w:color w:val="000000" w:themeColor="text1"/>
          <w:sz w:val="22"/>
          <w:szCs w:val="22"/>
        </w:rPr>
        <w:t>community</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humanity</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broadly.</w:t>
      </w:r>
      <w:r w:rsidR="629B6B7D" w:rsidRPr="2BEE42C9">
        <w:rPr>
          <w:color w:val="000000" w:themeColor="text1"/>
          <w:sz w:val="22"/>
          <w:szCs w:val="22"/>
        </w:rPr>
        <w:t xml:space="preserve"> </w:t>
      </w:r>
      <w:r w:rsidRPr="2BEE42C9">
        <w:rPr>
          <w:color w:val="000000" w:themeColor="text1"/>
          <w:sz w:val="22"/>
          <w:szCs w:val="22"/>
        </w:rPr>
        <w:t>However,</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bookmarkStart w:id="113" w:name="_Int_RhAL3yHw"/>
      <w:r w:rsidRPr="2BEE42C9">
        <w:rPr>
          <w:color w:val="000000" w:themeColor="text1"/>
          <w:sz w:val="22"/>
          <w:szCs w:val="22"/>
        </w:rPr>
        <w:t>access</w:t>
      </w:r>
      <w:bookmarkEnd w:id="113"/>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typically</w:t>
      </w:r>
      <w:r w:rsidR="629B6B7D" w:rsidRPr="2BEE42C9">
        <w:rPr>
          <w:color w:val="000000" w:themeColor="text1"/>
          <w:sz w:val="22"/>
          <w:szCs w:val="22"/>
        </w:rPr>
        <w:t xml:space="preserve"> </w:t>
      </w:r>
      <w:r w:rsidRPr="2BEE42C9">
        <w:rPr>
          <w:color w:val="000000" w:themeColor="text1"/>
          <w:sz w:val="22"/>
          <w:szCs w:val="22"/>
        </w:rPr>
        <w:t>unconnected</w:t>
      </w:r>
      <w:r w:rsidR="629B6B7D" w:rsidRPr="2BEE42C9">
        <w:rPr>
          <w:color w:val="000000" w:themeColor="text1"/>
          <w:sz w:val="22"/>
          <w:szCs w:val="22"/>
        </w:rPr>
        <w:t xml:space="preserve"> </w:t>
      </w:r>
      <w:r w:rsidR="7A4F8576"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broader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risks</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siloed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4F91E155" w:rsidRPr="2BEE42C9">
        <w:rPr>
          <w:color w:val="000000" w:themeColor="text1"/>
          <w:sz w:val="22"/>
          <w:szCs w:val="22"/>
        </w:rPr>
        <w:t>underutilized</w:t>
      </w:r>
      <w:r w:rsidRPr="2BEE42C9">
        <w:rPr>
          <w:color w:val="000000" w:themeColor="text1"/>
          <w:sz w:val="22"/>
          <w:szCs w:val="22"/>
        </w:rPr>
        <w:t>.</w:t>
      </w:r>
    </w:p>
    <w:p w14:paraId="21FAA711" w14:textId="77777777" w:rsidR="0034480D" w:rsidRPr="008B171D" w:rsidRDefault="0034480D" w:rsidP="008B171D">
      <w:pPr>
        <w:jc w:val="both"/>
        <w:rPr>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1510"/>
        <w:gridCol w:w="7820"/>
      </w:tblGrid>
      <w:tr w:rsidR="0034480D" w:rsidRPr="008B171D" w14:paraId="0A5DB519" w14:textId="77777777" w:rsidTr="2BEE42C9">
        <w:trPr>
          <w:trHeight w:val="440"/>
        </w:trPr>
        <w:tc>
          <w:tcPr>
            <w:tcW w:w="0" w:type="auto"/>
            <w:gridSpan w:val="2"/>
            <w:tcBorders>
              <w:top w:val="single" w:sz="12" w:space="0" w:color="134F5C"/>
              <w:left w:val="single" w:sz="12" w:space="0" w:color="134F5C"/>
              <w:bottom w:val="single" w:sz="12" w:space="0" w:color="134F5C"/>
              <w:right w:val="single" w:sz="12" w:space="0" w:color="134F5C"/>
            </w:tcBorders>
            <w:tcMar>
              <w:top w:w="100" w:type="dxa"/>
              <w:left w:w="100" w:type="dxa"/>
              <w:bottom w:w="100" w:type="dxa"/>
              <w:right w:w="100" w:type="dxa"/>
            </w:tcMar>
            <w:hideMark/>
          </w:tcPr>
          <w:p w14:paraId="27E8003C" w14:textId="32F68384" w:rsidR="0034480D" w:rsidRPr="008B171D" w:rsidRDefault="65985F28" w:rsidP="2BEE42C9">
            <w:pPr>
              <w:pStyle w:val="CBDTableNormal"/>
            </w:pPr>
            <w:r w:rsidRPr="2BEE42C9">
              <w:rPr>
                <w:b/>
                <w:bCs/>
                <w:color w:val="134F5C"/>
              </w:rPr>
              <w:t>Authority</w:t>
            </w:r>
            <w:r w:rsidR="629B6B7D" w:rsidRPr="2BEE42C9">
              <w:rPr>
                <w:b/>
                <w:bCs/>
                <w:color w:val="134F5C"/>
              </w:rPr>
              <w:t xml:space="preserve"> </w:t>
            </w:r>
            <w:r w:rsidRPr="2BEE42C9">
              <w:rPr>
                <w:b/>
                <w:bCs/>
                <w:color w:val="134F5C"/>
              </w:rPr>
              <w:t>to</w:t>
            </w:r>
            <w:r w:rsidR="629B6B7D" w:rsidRPr="2BEE42C9">
              <w:rPr>
                <w:b/>
                <w:bCs/>
                <w:color w:val="134F5C"/>
              </w:rPr>
              <w:t xml:space="preserve"> </w:t>
            </w:r>
            <w:r w:rsidRPr="2BEE42C9">
              <w:rPr>
                <w:b/>
                <w:bCs/>
                <w:color w:val="134F5C"/>
              </w:rPr>
              <w:t>Control:</w:t>
            </w:r>
            <w:r w:rsidR="629B6B7D" w:rsidRPr="2BEE42C9">
              <w:rPr>
                <w:b/>
                <w:bCs/>
                <w:color w:val="134F5C"/>
              </w:rPr>
              <w:t xml:space="preserve"> </w:t>
            </w:r>
            <w:r>
              <w:t>Indigenous</w:t>
            </w:r>
            <w:r w:rsidR="629B6B7D">
              <w:t xml:space="preserve"> </w:t>
            </w:r>
            <w:r w:rsidR="70D7BBDE">
              <w:t>p</w:t>
            </w:r>
            <w:r>
              <w:t>eoples’</w:t>
            </w:r>
            <w:r w:rsidR="629B6B7D">
              <w:t xml:space="preserve"> </w:t>
            </w:r>
            <w:r>
              <w:t>rights</w:t>
            </w:r>
            <w:r w:rsidR="629B6B7D">
              <w:t xml:space="preserve"> </w:t>
            </w:r>
            <w:r>
              <w:t>and</w:t>
            </w:r>
            <w:r w:rsidR="629B6B7D">
              <w:t xml:space="preserve"> </w:t>
            </w:r>
            <w:r>
              <w:t>interests</w:t>
            </w:r>
            <w:r w:rsidR="629B6B7D">
              <w:t xml:space="preserve"> </w:t>
            </w:r>
            <w:r>
              <w:t>in</w:t>
            </w:r>
            <w:r w:rsidR="629B6B7D">
              <w:t xml:space="preserve"> </w:t>
            </w:r>
            <w:r w:rsidR="70D7BBDE">
              <w:t>i</w:t>
            </w:r>
            <w:r>
              <w:t>ndigenous</w:t>
            </w:r>
            <w:r w:rsidR="629B6B7D">
              <w:t xml:space="preserve"> </w:t>
            </w:r>
            <w:r>
              <w:t>data</w:t>
            </w:r>
            <w:r w:rsidR="629B6B7D">
              <w:t xml:space="preserve"> </w:t>
            </w:r>
            <w:r>
              <w:t>must</w:t>
            </w:r>
            <w:r w:rsidR="629B6B7D">
              <w:t xml:space="preserve"> </w:t>
            </w:r>
            <w:r>
              <w:t>be</w:t>
            </w:r>
            <w:r w:rsidR="629B6B7D">
              <w:t xml:space="preserve"> </w:t>
            </w:r>
            <w:r w:rsidR="4F91E155">
              <w:t>recognized</w:t>
            </w:r>
            <w:r>
              <w:t>,</w:t>
            </w:r>
            <w:r w:rsidR="629B6B7D">
              <w:t xml:space="preserve"> </w:t>
            </w:r>
            <w:r>
              <w:t>and</w:t>
            </w:r>
            <w:r w:rsidR="629B6B7D">
              <w:t xml:space="preserve"> </w:t>
            </w:r>
            <w:r>
              <w:t>their</w:t>
            </w:r>
            <w:r w:rsidR="629B6B7D">
              <w:t xml:space="preserve"> </w:t>
            </w:r>
            <w:r>
              <w:t>authority</w:t>
            </w:r>
            <w:r w:rsidR="629B6B7D">
              <w:t xml:space="preserve"> </w:t>
            </w:r>
            <w:r>
              <w:t>to</w:t>
            </w:r>
            <w:r w:rsidR="629B6B7D">
              <w:t xml:space="preserve"> </w:t>
            </w:r>
            <w:r>
              <w:t>control</w:t>
            </w:r>
            <w:r w:rsidR="629B6B7D">
              <w:t xml:space="preserve"> </w:t>
            </w:r>
            <w:r>
              <w:t>such</w:t>
            </w:r>
            <w:r w:rsidR="629B6B7D">
              <w:t xml:space="preserve"> </w:t>
            </w:r>
            <w:r>
              <w:t>data</w:t>
            </w:r>
            <w:r w:rsidR="629B6B7D">
              <w:t xml:space="preserve"> </w:t>
            </w:r>
            <w:r>
              <w:t>must</w:t>
            </w:r>
            <w:r w:rsidR="629B6B7D">
              <w:t xml:space="preserve"> </w:t>
            </w:r>
            <w:r>
              <w:t>be</w:t>
            </w:r>
            <w:r w:rsidR="629B6B7D">
              <w:t xml:space="preserve"> </w:t>
            </w:r>
            <w:r>
              <w:t>empowered.</w:t>
            </w:r>
            <w:r w:rsidR="629B6B7D">
              <w:t xml:space="preserve"> </w:t>
            </w:r>
            <w:r w:rsidR="70D7BBDE">
              <w:t>i</w:t>
            </w:r>
            <w:r>
              <w:t>ndigenous</w:t>
            </w:r>
            <w:r w:rsidR="629B6B7D">
              <w:t xml:space="preserve"> </w:t>
            </w:r>
            <w:r>
              <w:t>data</w:t>
            </w:r>
            <w:r w:rsidR="629B6B7D">
              <w:t xml:space="preserve"> </w:t>
            </w:r>
            <w:r>
              <w:t>governance</w:t>
            </w:r>
            <w:r w:rsidR="629B6B7D">
              <w:t xml:space="preserve"> </w:t>
            </w:r>
            <w:r>
              <w:t>enables</w:t>
            </w:r>
            <w:r w:rsidR="629B6B7D">
              <w:t xml:space="preserve"> </w:t>
            </w:r>
            <w:r w:rsidR="70D7BBDE">
              <w:t>i</w:t>
            </w:r>
            <w:r>
              <w:t>ndigenous</w:t>
            </w:r>
            <w:r w:rsidR="629B6B7D">
              <w:t xml:space="preserve"> </w:t>
            </w:r>
            <w:r w:rsidR="70D7BBDE">
              <w:t>p</w:t>
            </w:r>
            <w:r>
              <w:t>eoples</w:t>
            </w:r>
            <w:r w:rsidR="629B6B7D">
              <w:t xml:space="preserve"> </w:t>
            </w:r>
            <w:r>
              <w:t>and</w:t>
            </w:r>
            <w:r w:rsidR="629B6B7D">
              <w:t xml:space="preserve"> </w:t>
            </w:r>
            <w:r>
              <w:t>governing</w:t>
            </w:r>
            <w:r w:rsidR="629B6B7D">
              <w:t xml:space="preserve"> </w:t>
            </w:r>
            <w:r>
              <w:t>bodies</w:t>
            </w:r>
            <w:r w:rsidR="629B6B7D">
              <w:t xml:space="preserve"> </w:t>
            </w:r>
            <w:r>
              <w:t>to</w:t>
            </w:r>
            <w:r w:rsidR="629B6B7D">
              <w:t xml:space="preserve"> </w:t>
            </w:r>
            <w:r>
              <w:t>determine</w:t>
            </w:r>
            <w:r w:rsidR="629B6B7D">
              <w:t xml:space="preserve"> </w:t>
            </w:r>
            <w:r>
              <w:t>how</w:t>
            </w:r>
            <w:r w:rsidR="629B6B7D">
              <w:t xml:space="preserve"> </w:t>
            </w:r>
            <w:r w:rsidR="70D7BBDE">
              <w:t>i</w:t>
            </w:r>
            <w:r>
              <w:t>ndigenous</w:t>
            </w:r>
            <w:r w:rsidR="629B6B7D">
              <w:t xml:space="preserve"> </w:t>
            </w:r>
            <w:r w:rsidR="70D7BBDE">
              <w:t>p</w:t>
            </w:r>
            <w:r>
              <w:t>eoples,</w:t>
            </w:r>
            <w:r w:rsidR="629B6B7D">
              <w:t xml:space="preserve"> </w:t>
            </w:r>
            <w:r>
              <w:t>as</w:t>
            </w:r>
            <w:r w:rsidR="629B6B7D">
              <w:t xml:space="preserve"> </w:t>
            </w:r>
            <w:r>
              <w:t>well</w:t>
            </w:r>
            <w:r w:rsidR="629B6B7D">
              <w:t xml:space="preserve"> </w:t>
            </w:r>
            <w:r>
              <w:t>as</w:t>
            </w:r>
            <w:r w:rsidR="629B6B7D">
              <w:t xml:space="preserve"> </w:t>
            </w:r>
            <w:r w:rsidR="70D7BBDE">
              <w:t>i</w:t>
            </w:r>
            <w:r>
              <w:t>ndigenous</w:t>
            </w:r>
            <w:r w:rsidR="629B6B7D">
              <w:t xml:space="preserve"> </w:t>
            </w:r>
            <w:r>
              <w:t>lands,</w:t>
            </w:r>
            <w:r w:rsidR="629B6B7D">
              <w:t xml:space="preserve"> </w:t>
            </w:r>
            <w:r>
              <w:t>territories,</w:t>
            </w:r>
            <w:r w:rsidR="629B6B7D">
              <w:t xml:space="preserve"> </w:t>
            </w:r>
            <w:r>
              <w:t>resources,</w:t>
            </w:r>
            <w:r w:rsidR="629B6B7D">
              <w:t xml:space="preserve"> </w:t>
            </w:r>
            <w:r>
              <w:t>knowledges</w:t>
            </w:r>
            <w:r w:rsidR="629B6B7D">
              <w:t xml:space="preserve"> </w:t>
            </w:r>
            <w:r>
              <w:t>and</w:t>
            </w:r>
            <w:r w:rsidR="629B6B7D">
              <w:t xml:space="preserve"> </w:t>
            </w:r>
            <w:r>
              <w:t>geographical</w:t>
            </w:r>
            <w:r w:rsidR="629B6B7D">
              <w:t xml:space="preserve"> </w:t>
            </w:r>
            <w:r>
              <w:t>indicators,</w:t>
            </w:r>
            <w:r w:rsidR="629B6B7D">
              <w:t xml:space="preserve"> </w:t>
            </w:r>
            <w:r>
              <w:t>are</w:t>
            </w:r>
            <w:r w:rsidR="629B6B7D">
              <w:t xml:space="preserve"> </w:t>
            </w:r>
            <w:r>
              <w:t>represented</w:t>
            </w:r>
            <w:r w:rsidR="629B6B7D">
              <w:t xml:space="preserve"> </w:t>
            </w:r>
            <w:r>
              <w:t>and</w:t>
            </w:r>
            <w:r w:rsidR="629B6B7D">
              <w:t xml:space="preserve"> </w:t>
            </w:r>
            <w:r>
              <w:t>identified</w:t>
            </w:r>
            <w:r w:rsidR="629B6B7D">
              <w:t xml:space="preserve"> </w:t>
            </w:r>
            <w:r>
              <w:t>within</w:t>
            </w:r>
            <w:r w:rsidR="629B6B7D">
              <w:t xml:space="preserve"> </w:t>
            </w:r>
            <w:r>
              <w:t>data.</w:t>
            </w:r>
          </w:p>
        </w:tc>
      </w:tr>
      <w:tr w:rsidR="0034480D" w:rsidRPr="008B171D" w14:paraId="49665C4F" w14:textId="77777777" w:rsidTr="2BEE42C9">
        <w:tc>
          <w:tcPr>
            <w:tcW w:w="0" w:type="auto"/>
            <w:tcBorders>
              <w:top w:val="single" w:sz="12" w:space="0" w:color="134F5C"/>
              <w:left w:val="single" w:sz="12" w:space="0" w:color="134F5C"/>
              <w:bottom w:val="single" w:sz="12" w:space="0" w:color="134F5C"/>
              <w:right w:val="single" w:sz="12" w:space="0" w:color="134F5C"/>
            </w:tcBorders>
            <w:shd w:val="clear" w:color="auto" w:fill="A2C4C9"/>
            <w:tcMar>
              <w:top w:w="100" w:type="dxa"/>
              <w:left w:w="100" w:type="dxa"/>
              <w:bottom w:w="100" w:type="dxa"/>
              <w:right w:w="100" w:type="dxa"/>
            </w:tcMar>
            <w:vAlign w:val="bottom"/>
            <w:hideMark/>
          </w:tcPr>
          <w:p w14:paraId="47F93581" w14:textId="29772BFC" w:rsidR="0034480D" w:rsidRPr="008B171D" w:rsidRDefault="65985F28" w:rsidP="2BEE42C9">
            <w:pPr>
              <w:pStyle w:val="CBDTableNormal"/>
              <w:rPr>
                <w:b/>
                <w:bCs/>
                <w:color w:val="134F5C"/>
              </w:rPr>
            </w:pPr>
            <w:r w:rsidRPr="2BEE42C9">
              <w:rPr>
                <w:b/>
                <w:bCs/>
                <w:color w:val="134F5C"/>
              </w:rPr>
              <w:t>Rights</w:t>
            </w:r>
            <w:r w:rsidR="629B6B7D" w:rsidRPr="2BEE42C9">
              <w:rPr>
                <w:b/>
                <w:bCs/>
                <w:color w:val="134F5C"/>
              </w:rPr>
              <w:t xml:space="preserve"> </w:t>
            </w:r>
            <w:r w:rsidRPr="2BEE42C9">
              <w:rPr>
                <w:b/>
                <w:bCs/>
                <w:color w:val="134F5C"/>
              </w:rPr>
              <w:t>and</w:t>
            </w:r>
            <w:r w:rsidR="629B6B7D" w:rsidRPr="2BEE42C9">
              <w:rPr>
                <w:b/>
                <w:bCs/>
                <w:color w:val="134F5C"/>
              </w:rPr>
              <w:t xml:space="preserve"> </w:t>
            </w:r>
            <w:r w:rsidRPr="2BEE42C9">
              <w:rPr>
                <w:b/>
                <w:bCs/>
                <w:color w:val="134F5C"/>
              </w:rPr>
              <w:t>Interest</w:t>
            </w:r>
            <w:r w:rsidR="2BFE3BB4" w:rsidRPr="2BEE42C9">
              <w:rPr>
                <w:b/>
                <w:bCs/>
                <w:color w:val="134F5C"/>
              </w:rPr>
              <w:t>s</w:t>
            </w:r>
          </w:p>
        </w:tc>
        <w:tc>
          <w:tcPr>
            <w:tcW w:w="0" w:type="auto"/>
            <w:tcBorders>
              <w:top w:val="single" w:sz="12" w:space="0" w:color="134F5C"/>
              <w:left w:val="single" w:sz="12" w:space="0" w:color="134F5C"/>
              <w:bottom w:val="single" w:sz="12" w:space="0" w:color="134F5C"/>
              <w:right w:val="single" w:sz="12" w:space="0" w:color="134F5C"/>
            </w:tcBorders>
            <w:shd w:val="clear" w:color="auto" w:fill="D0E0E3"/>
            <w:tcMar>
              <w:top w:w="100" w:type="dxa"/>
              <w:left w:w="100" w:type="dxa"/>
              <w:bottom w:w="100" w:type="dxa"/>
              <w:right w:w="100" w:type="dxa"/>
            </w:tcMar>
            <w:hideMark/>
          </w:tcPr>
          <w:p w14:paraId="3E868342" w14:textId="105061BD" w:rsidR="0034480D" w:rsidRPr="008B171D" w:rsidRDefault="65985F28" w:rsidP="2BEE42C9">
            <w:pPr>
              <w:pStyle w:val="CBDTableNormal"/>
            </w:pPr>
            <w:r>
              <w:t>Indigenous</w:t>
            </w:r>
            <w:r w:rsidR="629B6B7D">
              <w:t xml:space="preserve"> </w:t>
            </w:r>
            <w:r w:rsidR="0E0A16F1">
              <w:t>p</w:t>
            </w:r>
            <w:r>
              <w:t>eoples</w:t>
            </w:r>
            <w:r w:rsidR="629B6B7D">
              <w:t xml:space="preserve"> </w:t>
            </w:r>
            <w:r>
              <w:t>have</w:t>
            </w:r>
            <w:r w:rsidR="629B6B7D">
              <w:t xml:space="preserve"> </w:t>
            </w:r>
            <w:r>
              <w:t>rights</w:t>
            </w:r>
            <w:r w:rsidR="629B6B7D">
              <w:t xml:space="preserve"> </w:t>
            </w:r>
            <w:r>
              <w:t>and</w:t>
            </w:r>
            <w:r w:rsidR="629B6B7D">
              <w:t xml:space="preserve"> </w:t>
            </w:r>
            <w:r>
              <w:t>interests</w:t>
            </w:r>
            <w:r w:rsidR="629B6B7D">
              <w:t xml:space="preserve"> </w:t>
            </w:r>
            <w:r>
              <w:t>in</w:t>
            </w:r>
            <w:r w:rsidR="629B6B7D">
              <w:t xml:space="preserve"> </w:t>
            </w:r>
            <w:r>
              <w:t>both</w:t>
            </w:r>
            <w:r w:rsidR="629B6B7D">
              <w:t xml:space="preserve"> </w:t>
            </w:r>
            <w:r w:rsidR="0E0A16F1">
              <w:t>i</w:t>
            </w:r>
            <w:r>
              <w:t>ndigenous</w:t>
            </w:r>
            <w:r w:rsidR="629B6B7D">
              <w:t xml:space="preserve"> </w:t>
            </w:r>
            <w:r w:rsidR="0E0A16F1">
              <w:t>k</w:t>
            </w:r>
            <w:r>
              <w:t>nowledge</w:t>
            </w:r>
            <w:r w:rsidR="629B6B7D">
              <w:t xml:space="preserve"> </w:t>
            </w:r>
            <w:r>
              <w:t>and</w:t>
            </w:r>
            <w:r w:rsidR="629B6B7D">
              <w:t xml:space="preserve"> </w:t>
            </w:r>
            <w:r w:rsidR="0E0A16F1">
              <w:t>i</w:t>
            </w:r>
            <w:r>
              <w:t>ndigenous</w:t>
            </w:r>
            <w:r w:rsidR="629B6B7D">
              <w:t xml:space="preserve"> </w:t>
            </w:r>
            <w:r>
              <w:t>data.</w:t>
            </w:r>
            <w:r w:rsidR="629B6B7D">
              <w:t xml:space="preserve"> </w:t>
            </w:r>
            <w:r>
              <w:t>Indigenous</w:t>
            </w:r>
            <w:r w:rsidR="629B6B7D">
              <w:t xml:space="preserve"> </w:t>
            </w:r>
            <w:r w:rsidR="0E0A16F1">
              <w:t>p</w:t>
            </w:r>
            <w:r>
              <w:t>eoples</w:t>
            </w:r>
            <w:r w:rsidR="629B6B7D">
              <w:t xml:space="preserve"> </w:t>
            </w:r>
            <w:r>
              <w:t>have</w:t>
            </w:r>
            <w:r w:rsidR="629B6B7D">
              <w:t xml:space="preserve"> </w:t>
            </w:r>
            <w:r>
              <w:t>collective</w:t>
            </w:r>
            <w:r w:rsidR="629B6B7D">
              <w:t xml:space="preserve"> </w:t>
            </w:r>
            <w:r>
              <w:t>and</w:t>
            </w:r>
            <w:r w:rsidR="629B6B7D">
              <w:t xml:space="preserve"> </w:t>
            </w:r>
            <w:r>
              <w:t>individual</w:t>
            </w:r>
            <w:r w:rsidR="629B6B7D">
              <w:t xml:space="preserve"> </w:t>
            </w:r>
            <w:r>
              <w:t>rights</w:t>
            </w:r>
            <w:r w:rsidR="629B6B7D">
              <w:t xml:space="preserve"> </w:t>
            </w:r>
            <w:r>
              <w:t>to</w:t>
            </w:r>
            <w:r w:rsidR="629B6B7D">
              <w:t xml:space="preserve"> </w:t>
            </w:r>
            <w:r>
              <w:t>free,</w:t>
            </w:r>
            <w:r w:rsidR="629B6B7D">
              <w:t xml:space="preserve"> </w:t>
            </w:r>
            <w:r>
              <w:t>prior,</w:t>
            </w:r>
            <w:r w:rsidR="629B6B7D">
              <w:t xml:space="preserve"> </w:t>
            </w:r>
            <w:r>
              <w:t>and</w:t>
            </w:r>
            <w:r w:rsidR="629B6B7D">
              <w:t xml:space="preserve"> </w:t>
            </w:r>
            <w:r>
              <w:t>informed</w:t>
            </w:r>
            <w:r w:rsidR="629B6B7D">
              <w:t xml:space="preserve"> </w:t>
            </w:r>
            <w:r>
              <w:t>consent</w:t>
            </w:r>
            <w:r w:rsidR="629B6B7D">
              <w:t xml:space="preserve"> </w:t>
            </w:r>
            <w:r>
              <w:t>in</w:t>
            </w:r>
            <w:r w:rsidR="629B6B7D">
              <w:t xml:space="preserve"> </w:t>
            </w:r>
            <w:r>
              <w:t>the</w:t>
            </w:r>
            <w:r w:rsidR="629B6B7D">
              <w:t xml:space="preserve"> </w:t>
            </w:r>
            <w:r>
              <w:t>collection</w:t>
            </w:r>
            <w:r w:rsidR="629B6B7D">
              <w:t xml:space="preserve"> </w:t>
            </w:r>
            <w:r>
              <w:t>and</w:t>
            </w:r>
            <w:r w:rsidR="629B6B7D">
              <w:t xml:space="preserve"> </w:t>
            </w:r>
            <w:r>
              <w:t>use</w:t>
            </w:r>
            <w:r w:rsidR="629B6B7D">
              <w:t xml:space="preserve"> </w:t>
            </w:r>
            <w:r>
              <w:t>of</w:t>
            </w:r>
            <w:r w:rsidR="629B6B7D">
              <w:t xml:space="preserve"> </w:t>
            </w:r>
            <w:r>
              <w:t>such</w:t>
            </w:r>
            <w:r w:rsidR="629B6B7D">
              <w:t xml:space="preserve"> </w:t>
            </w:r>
            <w:r>
              <w:t>data,</w:t>
            </w:r>
            <w:r w:rsidR="629B6B7D">
              <w:t xml:space="preserve"> </w:t>
            </w:r>
            <w:r>
              <w:t>including</w:t>
            </w:r>
            <w:r w:rsidR="629B6B7D">
              <w:t xml:space="preserve"> </w:t>
            </w:r>
            <w:r>
              <w:t>the</w:t>
            </w:r>
            <w:r w:rsidR="629B6B7D">
              <w:t xml:space="preserve"> </w:t>
            </w:r>
            <w:r>
              <w:t>development</w:t>
            </w:r>
            <w:r w:rsidR="629B6B7D">
              <w:t xml:space="preserve"> </w:t>
            </w:r>
            <w:r>
              <w:t>of</w:t>
            </w:r>
            <w:r w:rsidR="629B6B7D">
              <w:t xml:space="preserve"> </w:t>
            </w:r>
            <w:r>
              <w:t>data</w:t>
            </w:r>
            <w:r w:rsidR="629B6B7D">
              <w:t xml:space="preserve"> </w:t>
            </w:r>
            <w:r>
              <w:t>policies</w:t>
            </w:r>
            <w:r w:rsidR="629B6B7D">
              <w:t xml:space="preserve"> </w:t>
            </w:r>
            <w:r>
              <w:t>and</w:t>
            </w:r>
            <w:r w:rsidR="629B6B7D">
              <w:t xml:space="preserve"> </w:t>
            </w:r>
            <w:r>
              <w:t>protocols</w:t>
            </w:r>
            <w:r w:rsidR="629B6B7D">
              <w:t xml:space="preserve"> </w:t>
            </w:r>
            <w:r>
              <w:t>for</w:t>
            </w:r>
            <w:r w:rsidR="629B6B7D">
              <w:t xml:space="preserve"> </w:t>
            </w:r>
            <w:r>
              <w:t>collection.</w:t>
            </w:r>
          </w:p>
        </w:tc>
      </w:tr>
      <w:tr w:rsidR="0034480D" w:rsidRPr="008B171D" w14:paraId="35828009" w14:textId="77777777" w:rsidTr="2BEE42C9">
        <w:tc>
          <w:tcPr>
            <w:tcW w:w="0" w:type="auto"/>
            <w:tcBorders>
              <w:top w:val="single" w:sz="12" w:space="0" w:color="134F5C"/>
              <w:left w:val="single" w:sz="12" w:space="0" w:color="134F5C"/>
              <w:bottom w:val="single" w:sz="12" w:space="0" w:color="134F5C"/>
              <w:right w:val="single" w:sz="12" w:space="0" w:color="134F5C"/>
            </w:tcBorders>
            <w:shd w:val="clear" w:color="auto" w:fill="A2C4C9"/>
            <w:tcMar>
              <w:top w:w="100" w:type="dxa"/>
              <w:left w:w="100" w:type="dxa"/>
              <w:bottom w:w="100" w:type="dxa"/>
              <w:right w:w="100" w:type="dxa"/>
            </w:tcMar>
            <w:vAlign w:val="bottom"/>
            <w:hideMark/>
          </w:tcPr>
          <w:p w14:paraId="76F01AA9" w14:textId="018CE57B" w:rsidR="0034480D" w:rsidRPr="008B171D" w:rsidRDefault="65985F28" w:rsidP="2BEE42C9">
            <w:pPr>
              <w:pStyle w:val="CBDTableNormal"/>
              <w:rPr>
                <w:b/>
                <w:bCs/>
                <w:color w:val="134F5C"/>
              </w:rPr>
            </w:pPr>
            <w:r w:rsidRPr="2BEE42C9">
              <w:rPr>
                <w:b/>
                <w:bCs/>
                <w:color w:val="134F5C"/>
              </w:rPr>
              <w:t>Data</w:t>
            </w:r>
            <w:r w:rsidR="629B6B7D" w:rsidRPr="2BEE42C9">
              <w:rPr>
                <w:b/>
                <w:bCs/>
                <w:color w:val="134F5C"/>
              </w:rPr>
              <w:t xml:space="preserve"> </w:t>
            </w:r>
            <w:r w:rsidRPr="2BEE42C9">
              <w:rPr>
                <w:b/>
                <w:bCs/>
                <w:color w:val="134F5C"/>
              </w:rPr>
              <w:t>for</w:t>
            </w:r>
            <w:r w:rsidR="629B6B7D" w:rsidRPr="2BEE42C9">
              <w:rPr>
                <w:b/>
                <w:bCs/>
                <w:color w:val="134F5C"/>
              </w:rPr>
              <w:t xml:space="preserve"> </w:t>
            </w:r>
            <w:r w:rsidRPr="2BEE42C9">
              <w:rPr>
                <w:b/>
                <w:bCs/>
                <w:color w:val="134F5C"/>
              </w:rPr>
              <w:t>Governance</w:t>
            </w:r>
          </w:p>
        </w:tc>
        <w:tc>
          <w:tcPr>
            <w:tcW w:w="0" w:type="auto"/>
            <w:tcBorders>
              <w:top w:val="single" w:sz="12" w:space="0" w:color="134F5C"/>
              <w:left w:val="single" w:sz="12" w:space="0" w:color="134F5C"/>
              <w:bottom w:val="single" w:sz="12" w:space="0" w:color="134F5C"/>
              <w:right w:val="single" w:sz="12" w:space="0" w:color="134F5C"/>
            </w:tcBorders>
            <w:shd w:val="clear" w:color="auto" w:fill="D0E0E3"/>
            <w:tcMar>
              <w:top w:w="100" w:type="dxa"/>
              <w:left w:w="100" w:type="dxa"/>
              <w:bottom w:w="100" w:type="dxa"/>
              <w:right w:w="100" w:type="dxa"/>
            </w:tcMar>
            <w:hideMark/>
          </w:tcPr>
          <w:p w14:paraId="743BCF09" w14:textId="6F81B3A0" w:rsidR="0034480D" w:rsidRPr="008B171D" w:rsidRDefault="65985F28" w:rsidP="2BEE42C9">
            <w:pPr>
              <w:pStyle w:val="CBDTableNormal"/>
            </w:pPr>
            <w:r>
              <w:t>Indigenous</w:t>
            </w:r>
            <w:r w:rsidR="629B6B7D">
              <w:t xml:space="preserve"> </w:t>
            </w:r>
            <w:r w:rsidR="0E0A16F1">
              <w:t>p</w:t>
            </w:r>
            <w:r>
              <w:t>eoples</w:t>
            </w:r>
            <w:r w:rsidR="629B6B7D">
              <w:t xml:space="preserve"> </w:t>
            </w:r>
            <w:r>
              <w:t>have</w:t>
            </w:r>
            <w:r w:rsidR="629B6B7D">
              <w:t xml:space="preserve"> </w:t>
            </w:r>
            <w:r>
              <w:t>the</w:t>
            </w:r>
            <w:r w:rsidR="629B6B7D">
              <w:t xml:space="preserve"> </w:t>
            </w:r>
            <w:r>
              <w:t>right</w:t>
            </w:r>
            <w:r w:rsidR="629B6B7D">
              <w:t xml:space="preserve"> </w:t>
            </w:r>
            <w:r>
              <w:t>to</w:t>
            </w:r>
            <w:r w:rsidR="629B6B7D">
              <w:t xml:space="preserve"> </w:t>
            </w:r>
            <w:r>
              <w:t>data</w:t>
            </w:r>
            <w:r w:rsidR="629B6B7D">
              <w:t xml:space="preserve"> </w:t>
            </w:r>
            <w:r>
              <w:t>that</w:t>
            </w:r>
            <w:r w:rsidR="629B6B7D">
              <w:t xml:space="preserve"> </w:t>
            </w:r>
            <w:r>
              <w:t>are</w:t>
            </w:r>
            <w:r w:rsidR="629B6B7D">
              <w:t xml:space="preserve"> </w:t>
            </w:r>
            <w:r>
              <w:t>relevant</w:t>
            </w:r>
            <w:r w:rsidR="629B6B7D">
              <w:t xml:space="preserve"> </w:t>
            </w:r>
            <w:r>
              <w:t>to</w:t>
            </w:r>
            <w:r w:rsidR="629B6B7D">
              <w:t xml:space="preserve"> </w:t>
            </w:r>
            <w:r>
              <w:t>their</w:t>
            </w:r>
            <w:r w:rsidR="629B6B7D">
              <w:t xml:space="preserve"> </w:t>
            </w:r>
            <w:r>
              <w:t>world</w:t>
            </w:r>
            <w:r w:rsidR="629B6B7D">
              <w:t xml:space="preserve"> </w:t>
            </w:r>
            <w:r>
              <w:t>views</w:t>
            </w:r>
            <w:r w:rsidR="629B6B7D">
              <w:t xml:space="preserve"> </w:t>
            </w:r>
            <w:r>
              <w:t>and</w:t>
            </w:r>
            <w:r w:rsidR="629B6B7D">
              <w:t xml:space="preserve"> </w:t>
            </w:r>
            <w:r>
              <w:t>empower</w:t>
            </w:r>
            <w:r w:rsidR="629B6B7D">
              <w:t xml:space="preserve"> </w:t>
            </w:r>
            <w:r>
              <w:t>self-determination</w:t>
            </w:r>
            <w:r w:rsidR="629B6B7D">
              <w:t xml:space="preserve"> </w:t>
            </w:r>
            <w:r>
              <w:t>and</w:t>
            </w:r>
            <w:r w:rsidR="629B6B7D">
              <w:t xml:space="preserve"> </w:t>
            </w:r>
            <w:r>
              <w:t>effective</w:t>
            </w:r>
            <w:r w:rsidR="629B6B7D">
              <w:t xml:space="preserve"> </w:t>
            </w:r>
            <w:r>
              <w:t>self-governance.</w:t>
            </w:r>
            <w:r w:rsidR="629B6B7D">
              <w:t xml:space="preserve"> </w:t>
            </w:r>
            <w:r>
              <w:t>Indigenous</w:t>
            </w:r>
            <w:r w:rsidR="629B6B7D">
              <w:t xml:space="preserve"> </w:t>
            </w:r>
            <w:r>
              <w:t>data</w:t>
            </w:r>
            <w:r w:rsidR="629B6B7D">
              <w:t xml:space="preserve"> </w:t>
            </w:r>
            <w:r>
              <w:t>must</w:t>
            </w:r>
            <w:r w:rsidR="629B6B7D">
              <w:t xml:space="preserve"> </w:t>
            </w:r>
            <w:r>
              <w:t>be</w:t>
            </w:r>
            <w:r w:rsidR="629B6B7D">
              <w:t xml:space="preserve"> </w:t>
            </w:r>
            <w:r>
              <w:t>made</w:t>
            </w:r>
            <w:r w:rsidR="629B6B7D">
              <w:t xml:space="preserve"> </w:t>
            </w:r>
            <w:r>
              <w:t>available</w:t>
            </w:r>
            <w:r w:rsidR="629B6B7D">
              <w:t xml:space="preserve"> </w:t>
            </w:r>
            <w:r>
              <w:t>and</w:t>
            </w:r>
            <w:r w:rsidR="629B6B7D">
              <w:t xml:space="preserve"> </w:t>
            </w:r>
            <w:r>
              <w:t>accessible</w:t>
            </w:r>
            <w:r w:rsidR="629B6B7D">
              <w:t xml:space="preserve"> </w:t>
            </w:r>
            <w:r>
              <w:t>to</w:t>
            </w:r>
            <w:r w:rsidR="629B6B7D">
              <w:t xml:space="preserve"> </w:t>
            </w:r>
            <w:r w:rsidR="0E0A16F1">
              <w:t>i</w:t>
            </w:r>
            <w:r>
              <w:t>ndigenous</w:t>
            </w:r>
            <w:r w:rsidR="629B6B7D">
              <w:t xml:space="preserve"> </w:t>
            </w:r>
            <w:r>
              <w:t>nations</w:t>
            </w:r>
            <w:r w:rsidR="629B6B7D">
              <w:t xml:space="preserve"> </w:t>
            </w:r>
            <w:r>
              <w:t>and</w:t>
            </w:r>
            <w:r w:rsidR="629B6B7D">
              <w:t xml:space="preserve"> </w:t>
            </w:r>
            <w:r>
              <w:t>communities</w:t>
            </w:r>
            <w:r w:rsidR="629B6B7D">
              <w:t xml:space="preserve"> </w:t>
            </w:r>
            <w:bookmarkStart w:id="114" w:name="_Int_MjW2ksi1"/>
            <w:proofErr w:type="gramStart"/>
            <w:r>
              <w:t>in</w:t>
            </w:r>
            <w:r w:rsidR="629B6B7D">
              <w:t xml:space="preserve"> </w:t>
            </w:r>
            <w:r>
              <w:t>order</w:t>
            </w:r>
            <w:r w:rsidR="629B6B7D">
              <w:t xml:space="preserve"> </w:t>
            </w:r>
            <w:r>
              <w:t>to</w:t>
            </w:r>
            <w:bookmarkEnd w:id="114"/>
            <w:proofErr w:type="gramEnd"/>
            <w:r w:rsidR="629B6B7D">
              <w:t xml:space="preserve"> </w:t>
            </w:r>
            <w:r>
              <w:t>support</w:t>
            </w:r>
            <w:r w:rsidR="629B6B7D">
              <w:t xml:space="preserve"> </w:t>
            </w:r>
            <w:r w:rsidR="0E0A16F1">
              <w:t>i</w:t>
            </w:r>
            <w:r>
              <w:t>ndigenous</w:t>
            </w:r>
            <w:r w:rsidR="629B6B7D">
              <w:t xml:space="preserve"> </w:t>
            </w:r>
            <w:r>
              <w:t>governance.</w:t>
            </w:r>
          </w:p>
        </w:tc>
      </w:tr>
      <w:tr w:rsidR="0034480D" w:rsidRPr="008B171D" w14:paraId="1DFDEA32" w14:textId="77777777" w:rsidTr="2BEE42C9">
        <w:tc>
          <w:tcPr>
            <w:tcW w:w="0" w:type="auto"/>
            <w:tcBorders>
              <w:top w:val="single" w:sz="12" w:space="0" w:color="134F5C"/>
              <w:left w:val="single" w:sz="12" w:space="0" w:color="134F5C"/>
              <w:bottom w:val="single" w:sz="12" w:space="0" w:color="134F5C"/>
              <w:right w:val="single" w:sz="12" w:space="0" w:color="134F5C"/>
            </w:tcBorders>
            <w:shd w:val="clear" w:color="auto" w:fill="A2C4C9"/>
            <w:tcMar>
              <w:top w:w="100" w:type="dxa"/>
              <w:left w:w="100" w:type="dxa"/>
              <w:bottom w:w="100" w:type="dxa"/>
              <w:right w:w="100" w:type="dxa"/>
            </w:tcMar>
            <w:vAlign w:val="bottom"/>
            <w:hideMark/>
          </w:tcPr>
          <w:p w14:paraId="6A76A52B" w14:textId="5B777C1A" w:rsidR="0034480D" w:rsidRPr="008B171D" w:rsidRDefault="65985F28" w:rsidP="2BEE42C9">
            <w:pPr>
              <w:pStyle w:val="CBDTableNormal"/>
              <w:rPr>
                <w:b/>
                <w:bCs/>
                <w:color w:val="134F5C"/>
              </w:rPr>
            </w:pPr>
            <w:r w:rsidRPr="2BEE42C9">
              <w:rPr>
                <w:b/>
                <w:bCs/>
                <w:color w:val="134F5C"/>
              </w:rPr>
              <w:t>Governance</w:t>
            </w:r>
            <w:r w:rsidR="629B6B7D" w:rsidRPr="2BEE42C9">
              <w:rPr>
                <w:b/>
                <w:bCs/>
                <w:color w:val="134F5C"/>
              </w:rPr>
              <w:t xml:space="preserve"> </w:t>
            </w:r>
            <w:r w:rsidRPr="2BEE42C9">
              <w:rPr>
                <w:b/>
                <w:bCs/>
                <w:color w:val="134F5C"/>
              </w:rPr>
              <w:t>of</w:t>
            </w:r>
            <w:r w:rsidR="629B6B7D" w:rsidRPr="2BEE42C9">
              <w:rPr>
                <w:b/>
                <w:bCs/>
                <w:color w:val="134F5C"/>
              </w:rPr>
              <w:t xml:space="preserve"> </w:t>
            </w:r>
            <w:r w:rsidRPr="2BEE42C9">
              <w:rPr>
                <w:b/>
                <w:bCs/>
                <w:color w:val="134F5C"/>
              </w:rPr>
              <w:t>Data</w:t>
            </w:r>
          </w:p>
        </w:tc>
        <w:tc>
          <w:tcPr>
            <w:tcW w:w="0" w:type="auto"/>
            <w:tcBorders>
              <w:top w:val="single" w:sz="12" w:space="0" w:color="134F5C"/>
              <w:left w:val="single" w:sz="12" w:space="0" w:color="134F5C"/>
              <w:bottom w:val="single" w:sz="12" w:space="0" w:color="134F5C"/>
              <w:right w:val="single" w:sz="12" w:space="0" w:color="134F5C"/>
            </w:tcBorders>
            <w:shd w:val="clear" w:color="auto" w:fill="D0E0E3"/>
            <w:tcMar>
              <w:top w:w="100" w:type="dxa"/>
              <w:left w:w="100" w:type="dxa"/>
              <w:bottom w:w="100" w:type="dxa"/>
              <w:right w:w="100" w:type="dxa"/>
            </w:tcMar>
            <w:hideMark/>
          </w:tcPr>
          <w:p w14:paraId="64AB62E5" w14:textId="27DADBE3" w:rsidR="0034480D" w:rsidRPr="008B171D" w:rsidRDefault="65985F28" w:rsidP="2BEE42C9">
            <w:pPr>
              <w:pStyle w:val="CBDTableNormal"/>
            </w:pPr>
            <w:r>
              <w:t>Indigenous</w:t>
            </w:r>
            <w:r w:rsidR="629B6B7D">
              <w:t xml:space="preserve"> </w:t>
            </w:r>
            <w:r w:rsidR="0E0A16F1">
              <w:t>p</w:t>
            </w:r>
            <w:r>
              <w:t>eoples</w:t>
            </w:r>
            <w:r w:rsidR="629B6B7D">
              <w:t xml:space="preserve"> </w:t>
            </w:r>
            <w:r>
              <w:t>have</w:t>
            </w:r>
            <w:r w:rsidR="629B6B7D">
              <w:t xml:space="preserve"> </w:t>
            </w:r>
            <w:r>
              <w:t>the</w:t>
            </w:r>
            <w:r w:rsidR="629B6B7D">
              <w:t xml:space="preserve"> </w:t>
            </w:r>
            <w:r>
              <w:t>right</w:t>
            </w:r>
            <w:r w:rsidR="629B6B7D">
              <w:t xml:space="preserve"> </w:t>
            </w:r>
            <w:r>
              <w:t>to</w:t>
            </w:r>
            <w:r w:rsidR="629B6B7D">
              <w:t xml:space="preserve"> </w:t>
            </w:r>
            <w:r>
              <w:t>develop</w:t>
            </w:r>
            <w:r w:rsidR="629B6B7D">
              <w:t xml:space="preserve"> </w:t>
            </w:r>
            <w:r>
              <w:t>cultural</w:t>
            </w:r>
            <w:r w:rsidR="629B6B7D">
              <w:t xml:space="preserve"> </w:t>
            </w:r>
            <w:r>
              <w:t>governance</w:t>
            </w:r>
            <w:r w:rsidR="629B6B7D">
              <w:t xml:space="preserve"> </w:t>
            </w:r>
            <w:r>
              <w:t>protocols</w:t>
            </w:r>
            <w:r w:rsidR="629B6B7D">
              <w:t xml:space="preserve"> </w:t>
            </w:r>
            <w:r>
              <w:t>for</w:t>
            </w:r>
            <w:r w:rsidR="629B6B7D">
              <w:t xml:space="preserve"> </w:t>
            </w:r>
            <w:r w:rsidR="0E0A16F1">
              <w:t>i</w:t>
            </w:r>
            <w:r>
              <w:t>ndigenous</w:t>
            </w:r>
            <w:r w:rsidR="629B6B7D">
              <w:t xml:space="preserve"> </w:t>
            </w:r>
            <w:r>
              <w:t>data</w:t>
            </w:r>
            <w:r w:rsidR="629B6B7D">
              <w:t xml:space="preserve"> </w:t>
            </w:r>
            <w:r>
              <w:t>and</w:t>
            </w:r>
            <w:r w:rsidR="629B6B7D">
              <w:t xml:space="preserve"> </w:t>
            </w:r>
            <w:r>
              <w:t>be</w:t>
            </w:r>
            <w:r w:rsidR="629B6B7D">
              <w:t xml:space="preserve"> </w:t>
            </w:r>
            <w:r>
              <w:t>active</w:t>
            </w:r>
            <w:r w:rsidR="629B6B7D">
              <w:t xml:space="preserve"> </w:t>
            </w:r>
            <w:r>
              <w:t>leaders</w:t>
            </w:r>
            <w:r w:rsidR="629B6B7D">
              <w:t xml:space="preserve"> </w:t>
            </w:r>
            <w:r>
              <w:t>in</w:t>
            </w:r>
            <w:r w:rsidR="629B6B7D">
              <w:t xml:space="preserve"> </w:t>
            </w:r>
            <w:r>
              <w:t>the</w:t>
            </w:r>
            <w:r w:rsidR="629B6B7D">
              <w:t xml:space="preserve"> </w:t>
            </w:r>
            <w:r>
              <w:t>stewardship</w:t>
            </w:r>
            <w:r w:rsidR="629B6B7D">
              <w:t xml:space="preserve"> </w:t>
            </w:r>
            <w:r>
              <w:t>of,</w:t>
            </w:r>
            <w:r w:rsidR="629B6B7D">
              <w:t xml:space="preserve"> </w:t>
            </w:r>
            <w:r>
              <w:t>and</w:t>
            </w:r>
            <w:r w:rsidR="629B6B7D">
              <w:t xml:space="preserve"> </w:t>
            </w:r>
            <w:r>
              <w:t>access</w:t>
            </w:r>
            <w:r w:rsidR="629B6B7D">
              <w:t xml:space="preserve"> </w:t>
            </w:r>
            <w:r>
              <w:t>to,</w:t>
            </w:r>
            <w:r w:rsidR="629B6B7D">
              <w:t xml:space="preserve"> </w:t>
            </w:r>
            <w:r w:rsidR="0E0A16F1">
              <w:t>i</w:t>
            </w:r>
            <w:r>
              <w:t>ndigenous</w:t>
            </w:r>
            <w:r w:rsidR="629B6B7D">
              <w:t xml:space="preserve"> </w:t>
            </w:r>
            <w:r>
              <w:t>data</w:t>
            </w:r>
            <w:r w:rsidR="629B6B7D">
              <w:t xml:space="preserve"> </w:t>
            </w:r>
            <w:r>
              <w:t>especially</w:t>
            </w:r>
            <w:r w:rsidR="629B6B7D">
              <w:t xml:space="preserve"> </w:t>
            </w:r>
            <w:r>
              <w:t>in</w:t>
            </w:r>
            <w:r w:rsidR="629B6B7D">
              <w:t xml:space="preserve"> </w:t>
            </w:r>
            <w:r>
              <w:t>the</w:t>
            </w:r>
            <w:r w:rsidR="629B6B7D">
              <w:t xml:space="preserve"> </w:t>
            </w:r>
            <w:r>
              <w:t>context</w:t>
            </w:r>
            <w:r w:rsidR="629B6B7D">
              <w:t xml:space="preserve"> </w:t>
            </w:r>
            <w:r>
              <w:t>of</w:t>
            </w:r>
            <w:r w:rsidR="629B6B7D">
              <w:t xml:space="preserve"> </w:t>
            </w:r>
            <w:r w:rsidR="0E0A16F1">
              <w:t>i</w:t>
            </w:r>
            <w:r>
              <w:t>ndigenous</w:t>
            </w:r>
            <w:r w:rsidR="629B6B7D">
              <w:t xml:space="preserve"> </w:t>
            </w:r>
            <w:r w:rsidR="0E0A16F1">
              <w:t>k</w:t>
            </w:r>
            <w:r>
              <w:t>nowledge.</w:t>
            </w:r>
          </w:p>
        </w:tc>
      </w:tr>
    </w:tbl>
    <w:p w14:paraId="310E556F" w14:textId="741D343B" w:rsidR="0034480D" w:rsidRPr="008B171D" w:rsidRDefault="009F4410" w:rsidP="008B171D">
      <w:pPr>
        <w:jc w:val="both"/>
        <w:rPr>
          <w:sz w:val="22"/>
          <w:szCs w:val="22"/>
        </w:rPr>
      </w:pPr>
      <w:r>
        <w:rPr>
          <w:i/>
          <w:iCs/>
          <w:color w:val="000000" w:themeColor="text1"/>
          <w:sz w:val="22"/>
          <w:szCs w:val="22"/>
        </w:rPr>
        <w:t>Table 8</w:t>
      </w:r>
      <w:r w:rsidR="65985F28" w:rsidRPr="2BEE42C9">
        <w:rPr>
          <w:i/>
          <w:iCs/>
          <w:color w:val="000000" w:themeColor="text1"/>
          <w:sz w:val="22"/>
          <w:szCs w:val="22"/>
        </w:rPr>
        <w:t>:</w:t>
      </w:r>
      <w:r w:rsidR="629B6B7D" w:rsidRPr="2BEE42C9">
        <w:rPr>
          <w:i/>
          <w:iCs/>
          <w:color w:val="000000" w:themeColor="text1"/>
          <w:sz w:val="22"/>
          <w:szCs w:val="22"/>
        </w:rPr>
        <w:t xml:space="preserve"> </w:t>
      </w:r>
      <w:r w:rsidR="65985F28" w:rsidRPr="2BEE42C9">
        <w:rPr>
          <w:i/>
          <w:iCs/>
          <w:color w:val="000000" w:themeColor="text1"/>
          <w:sz w:val="22"/>
          <w:szCs w:val="22"/>
        </w:rPr>
        <w:t>An</w:t>
      </w:r>
      <w:r w:rsidR="629B6B7D" w:rsidRPr="2BEE42C9">
        <w:rPr>
          <w:i/>
          <w:iCs/>
          <w:color w:val="000000" w:themeColor="text1"/>
          <w:sz w:val="22"/>
          <w:szCs w:val="22"/>
        </w:rPr>
        <w:t xml:space="preserve"> </w:t>
      </w:r>
      <w:r w:rsidR="65985F28" w:rsidRPr="2BEE42C9">
        <w:rPr>
          <w:i/>
          <w:iCs/>
          <w:color w:val="000000" w:themeColor="text1"/>
          <w:sz w:val="22"/>
          <w:szCs w:val="22"/>
        </w:rPr>
        <w:t>overview</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‘Authority</w:t>
      </w:r>
      <w:r w:rsidR="629B6B7D" w:rsidRPr="2BEE42C9">
        <w:rPr>
          <w:i/>
          <w:iCs/>
          <w:color w:val="000000" w:themeColor="text1"/>
          <w:sz w:val="22"/>
          <w:szCs w:val="22"/>
        </w:rPr>
        <w:t xml:space="preserve"> </w:t>
      </w:r>
      <w:r w:rsidR="65985F28" w:rsidRPr="2BEE42C9">
        <w:rPr>
          <w:i/>
          <w:iCs/>
          <w:color w:val="000000" w:themeColor="text1"/>
          <w:sz w:val="22"/>
          <w:szCs w:val="22"/>
        </w:rPr>
        <w:t>to</w:t>
      </w:r>
      <w:r w:rsidR="629B6B7D" w:rsidRPr="2BEE42C9">
        <w:rPr>
          <w:i/>
          <w:iCs/>
          <w:color w:val="000000" w:themeColor="text1"/>
          <w:sz w:val="22"/>
          <w:szCs w:val="22"/>
        </w:rPr>
        <w:t xml:space="preserve"> </w:t>
      </w:r>
      <w:r w:rsidR="65985F28" w:rsidRPr="2BEE42C9">
        <w:rPr>
          <w:i/>
          <w:iCs/>
          <w:color w:val="000000" w:themeColor="text1"/>
          <w:sz w:val="22"/>
          <w:szCs w:val="22"/>
        </w:rPr>
        <w:t>Control’</w:t>
      </w:r>
      <w:r w:rsidR="629B6B7D" w:rsidRPr="2BEE42C9">
        <w:rPr>
          <w:i/>
          <w:iCs/>
          <w:color w:val="000000" w:themeColor="text1"/>
          <w:sz w:val="22"/>
          <w:szCs w:val="22"/>
        </w:rPr>
        <w:t xml:space="preserve"> </w:t>
      </w:r>
      <w:r w:rsidR="65985F28" w:rsidRPr="2BEE42C9">
        <w:rPr>
          <w:i/>
          <w:iCs/>
          <w:color w:val="000000" w:themeColor="text1"/>
          <w:sz w:val="22"/>
          <w:szCs w:val="22"/>
        </w:rPr>
        <w:t>principle</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its</w:t>
      </w:r>
      <w:r w:rsidR="629B6B7D" w:rsidRPr="2BEE42C9">
        <w:rPr>
          <w:i/>
          <w:iCs/>
          <w:color w:val="000000" w:themeColor="text1"/>
          <w:sz w:val="22"/>
          <w:szCs w:val="22"/>
        </w:rPr>
        <w:t xml:space="preserve"> </w:t>
      </w:r>
      <w:r w:rsidR="65985F28" w:rsidRPr="2BEE42C9">
        <w:rPr>
          <w:i/>
          <w:iCs/>
          <w:color w:val="000000" w:themeColor="text1"/>
          <w:sz w:val="22"/>
          <w:szCs w:val="22"/>
        </w:rPr>
        <w:t>associated</w:t>
      </w:r>
      <w:r w:rsidR="629B6B7D" w:rsidRPr="2BEE42C9">
        <w:rPr>
          <w:i/>
          <w:iCs/>
          <w:color w:val="000000" w:themeColor="text1"/>
          <w:sz w:val="22"/>
          <w:szCs w:val="22"/>
        </w:rPr>
        <w:t xml:space="preserve"> </w:t>
      </w:r>
      <w:r w:rsidR="65985F28" w:rsidRPr="2BEE42C9">
        <w:rPr>
          <w:i/>
          <w:iCs/>
          <w:color w:val="000000" w:themeColor="text1"/>
          <w:sz w:val="22"/>
          <w:szCs w:val="22"/>
        </w:rPr>
        <w:t>indicators</w:t>
      </w:r>
      <w:r w:rsidR="0034480D" w:rsidRPr="2BEE42C9">
        <w:rPr>
          <w:rStyle w:val="FootnoteReference"/>
          <w:i/>
          <w:iCs/>
          <w:color w:val="000000" w:themeColor="text1"/>
          <w:sz w:val="22"/>
          <w:szCs w:val="22"/>
        </w:rPr>
        <w:footnoteReference w:id="281"/>
      </w:r>
      <w:r w:rsidR="629B6B7D" w:rsidRPr="2BEE42C9">
        <w:rPr>
          <w:i/>
          <w:iCs/>
          <w:color w:val="000000" w:themeColor="text1"/>
          <w:sz w:val="22"/>
          <w:szCs w:val="22"/>
        </w:rPr>
        <w:t xml:space="preserve"> </w:t>
      </w:r>
      <w:r w:rsidR="65985F28" w:rsidRPr="2BEE42C9">
        <w:rPr>
          <w:i/>
          <w:iCs/>
          <w:color w:val="000000" w:themeColor="text1"/>
          <w:sz w:val="22"/>
          <w:szCs w:val="22"/>
        </w:rPr>
        <w:t>.</w:t>
      </w:r>
    </w:p>
    <w:p w14:paraId="0DF051ED" w14:textId="77777777" w:rsidR="0034480D" w:rsidRPr="008B171D" w:rsidRDefault="0034480D" w:rsidP="008B171D">
      <w:pPr>
        <w:jc w:val="both"/>
        <w:rPr>
          <w:sz w:val="22"/>
          <w:szCs w:val="22"/>
        </w:rPr>
      </w:pPr>
    </w:p>
    <w:p w14:paraId="7369A940" w14:textId="104EACE1" w:rsidR="00E27B1B" w:rsidRPr="008B171D" w:rsidRDefault="3A687BCA" w:rsidP="00B065F0">
      <w:pPr>
        <w:jc w:val="both"/>
        <w:rPr>
          <w:color w:val="000000"/>
          <w:sz w:val="22"/>
          <w:szCs w:val="22"/>
        </w:rPr>
      </w:pPr>
      <w:r w:rsidRPr="2BEE42C9">
        <w:rPr>
          <w:color w:val="000000" w:themeColor="text1"/>
          <w:sz w:val="22"/>
          <w:szCs w:val="22"/>
        </w:rPr>
        <w:t>T</w:t>
      </w:r>
      <w:r w:rsidR="65985F28" w:rsidRPr="2BEE42C9">
        <w:rPr>
          <w:color w:val="000000" w:themeColor="text1"/>
          <w:sz w:val="22"/>
          <w:szCs w:val="22"/>
        </w:rPr>
        <w:t>wo</w:t>
      </w:r>
      <w:r w:rsidR="629B6B7D" w:rsidRPr="2BEE42C9">
        <w:rPr>
          <w:color w:val="000000" w:themeColor="text1"/>
          <w:sz w:val="22"/>
          <w:szCs w:val="22"/>
        </w:rPr>
        <w:t xml:space="preserve"> </w:t>
      </w:r>
      <w:r w:rsidR="65985F28" w:rsidRPr="2BEE42C9">
        <w:rPr>
          <w:color w:val="000000" w:themeColor="text1"/>
          <w:sz w:val="22"/>
          <w:szCs w:val="22"/>
        </w:rPr>
        <w:t>proposals</w:t>
      </w:r>
      <w:r w:rsidR="629B6B7D" w:rsidRPr="2BEE42C9">
        <w:rPr>
          <w:color w:val="000000" w:themeColor="text1"/>
          <w:sz w:val="22"/>
          <w:szCs w:val="22"/>
        </w:rPr>
        <w:t xml:space="preserve"> </w:t>
      </w:r>
      <w:r w:rsidR="65985F28" w:rsidRPr="2BEE42C9">
        <w:rPr>
          <w:color w:val="000000" w:themeColor="text1"/>
          <w:sz w:val="22"/>
          <w:szCs w:val="22"/>
        </w:rPr>
        <w:t>for</w:t>
      </w:r>
      <w:r w:rsidR="629B6B7D" w:rsidRPr="2BEE42C9">
        <w:rPr>
          <w:color w:val="000000" w:themeColor="text1"/>
          <w:sz w:val="22"/>
          <w:szCs w:val="22"/>
        </w:rPr>
        <w:t xml:space="preserve"> </w:t>
      </w:r>
      <w:r w:rsidR="65985F28" w:rsidRPr="2BEE42C9">
        <w:rPr>
          <w:color w:val="000000" w:themeColor="text1"/>
          <w:sz w:val="22"/>
          <w:szCs w:val="22"/>
        </w:rPr>
        <w:t>how</w:t>
      </w:r>
      <w:r w:rsidR="629B6B7D" w:rsidRPr="2BEE42C9">
        <w:rPr>
          <w:color w:val="000000" w:themeColor="text1"/>
          <w:sz w:val="22"/>
          <w:szCs w:val="22"/>
        </w:rPr>
        <w:t xml:space="preserve"> </w:t>
      </w:r>
      <w:r w:rsidR="65985F28" w:rsidRPr="2BEE42C9">
        <w:rPr>
          <w:color w:val="000000" w:themeColor="text1"/>
          <w:sz w:val="22"/>
          <w:szCs w:val="22"/>
        </w:rPr>
        <w:t>this</w:t>
      </w:r>
      <w:r w:rsidR="629B6B7D" w:rsidRPr="2BEE42C9">
        <w:rPr>
          <w:color w:val="000000" w:themeColor="text1"/>
          <w:sz w:val="22"/>
          <w:szCs w:val="22"/>
        </w:rPr>
        <w:t xml:space="preserve"> </w:t>
      </w:r>
      <w:r w:rsidR="65985F28" w:rsidRPr="2BEE42C9">
        <w:rPr>
          <w:color w:val="000000" w:themeColor="text1"/>
          <w:sz w:val="22"/>
          <w:szCs w:val="22"/>
        </w:rPr>
        <w:t>could</w:t>
      </w:r>
      <w:r w:rsidR="629B6B7D" w:rsidRPr="2BEE42C9">
        <w:rPr>
          <w:color w:val="000000" w:themeColor="text1"/>
          <w:sz w:val="22"/>
          <w:szCs w:val="22"/>
        </w:rPr>
        <w:t xml:space="preserve"> </w:t>
      </w:r>
      <w:r w:rsidR="65985F28" w:rsidRPr="2BEE42C9">
        <w:rPr>
          <w:color w:val="000000" w:themeColor="text1"/>
          <w:sz w:val="22"/>
          <w:szCs w:val="22"/>
        </w:rPr>
        <w:t>be</w:t>
      </w:r>
      <w:r w:rsidR="629B6B7D" w:rsidRPr="2BEE42C9">
        <w:rPr>
          <w:color w:val="000000" w:themeColor="text1"/>
          <w:sz w:val="22"/>
          <w:szCs w:val="22"/>
        </w:rPr>
        <w:t xml:space="preserve"> </w:t>
      </w:r>
      <w:r w:rsidR="65985F28" w:rsidRPr="2BEE42C9">
        <w:rPr>
          <w:color w:val="000000" w:themeColor="text1"/>
          <w:sz w:val="22"/>
          <w:szCs w:val="22"/>
        </w:rPr>
        <w:t>remedied</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identified</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informal</w:t>
      </w:r>
      <w:r w:rsidR="629B6B7D" w:rsidRPr="2BEE42C9">
        <w:rPr>
          <w:color w:val="000000" w:themeColor="text1"/>
          <w:sz w:val="22"/>
          <w:szCs w:val="22"/>
        </w:rPr>
        <w:t xml:space="preserve"> </w:t>
      </w:r>
      <w:r w:rsidRPr="2BEE42C9">
        <w:rPr>
          <w:color w:val="000000" w:themeColor="text1"/>
          <w:sz w:val="22"/>
          <w:szCs w:val="22"/>
        </w:rPr>
        <w:t>interview</w:t>
      </w:r>
      <w:r w:rsidR="629B6B7D" w:rsidRPr="2BEE42C9">
        <w:rPr>
          <w:color w:val="000000" w:themeColor="text1"/>
          <w:sz w:val="22"/>
          <w:szCs w:val="22"/>
        </w:rPr>
        <w:t xml:space="preserve"> </w:t>
      </w:r>
      <w:r w:rsidRPr="2BEE42C9">
        <w:rPr>
          <w:color w:val="000000" w:themeColor="text1"/>
          <w:sz w:val="22"/>
          <w:szCs w:val="22"/>
        </w:rPr>
        <w:t>process</w:t>
      </w:r>
      <w:r w:rsidR="65985F28" w:rsidRPr="2BEE42C9">
        <w:rPr>
          <w:color w:val="000000" w:themeColor="text1"/>
          <w:sz w:val="22"/>
          <w:szCs w:val="22"/>
        </w:rPr>
        <w:t>.</w:t>
      </w:r>
      <w:r w:rsidR="629B6B7D" w:rsidRPr="2BEE42C9">
        <w:rPr>
          <w:color w:val="000000" w:themeColor="text1"/>
          <w:sz w:val="22"/>
          <w:szCs w:val="22"/>
        </w:rPr>
        <w:t xml:space="preserve"> </w:t>
      </w:r>
    </w:p>
    <w:p w14:paraId="7F0E12C9" w14:textId="3B06197F" w:rsidR="00E27B1B" w:rsidRPr="009A28F4" w:rsidRDefault="1D5F5977" w:rsidP="2BEE42C9">
      <w:pPr>
        <w:pStyle w:val="Heading4"/>
        <w:rPr>
          <w:b w:val="0"/>
          <w:bCs w:val="0"/>
        </w:rPr>
      </w:pPr>
      <w:r w:rsidRPr="2BEE42C9">
        <w:rPr>
          <w:i/>
          <w:iCs/>
        </w:rPr>
        <w:t>Establish</w:t>
      </w:r>
      <w:r w:rsidR="629B6B7D" w:rsidRPr="2BEE42C9">
        <w:rPr>
          <w:i/>
          <w:iCs/>
        </w:rPr>
        <w:t xml:space="preserve"> </w:t>
      </w:r>
      <w:r w:rsidRPr="2BEE42C9">
        <w:rPr>
          <w:i/>
          <w:iCs/>
        </w:rPr>
        <w:t>connections</w:t>
      </w:r>
      <w:r w:rsidR="629B6B7D" w:rsidRPr="2BEE42C9">
        <w:rPr>
          <w:i/>
          <w:iCs/>
        </w:rPr>
        <w:t xml:space="preserve"> </w:t>
      </w:r>
      <w:r w:rsidRPr="2BEE42C9">
        <w:rPr>
          <w:i/>
          <w:iCs/>
        </w:rPr>
        <w:t>between</w:t>
      </w:r>
      <w:r w:rsidR="629B6B7D" w:rsidRPr="2BEE42C9">
        <w:rPr>
          <w:i/>
          <w:iCs/>
        </w:rPr>
        <w:t xml:space="preserve"> </w:t>
      </w:r>
      <w:r w:rsidRPr="2BEE42C9">
        <w:rPr>
          <w:i/>
          <w:iCs/>
        </w:rPr>
        <w:t>public</w:t>
      </w:r>
      <w:r w:rsidR="629B6B7D" w:rsidRPr="2BEE42C9">
        <w:rPr>
          <w:i/>
          <w:iCs/>
        </w:rPr>
        <w:t xml:space="preserve"> </w:t>
      </w:r>
      <w:r w:rsidRPr="2BEE42C9">
        <w:rPr>
          <w:i/>
          <w:iCs/>
        </w:rPr>
        <w:t>and</w:t>
      </w:r>
      <w:r w:rsidR="629B6B7D" w:rsidRPr="2BEE42C9">
        <w:rPr>
          <w:i/>
          <w:iCs/>
        </w:rPr>
        <w:t xml:space="preserve"> </w:t>
      </w:r>
      <w:r w:rsidR="0E0A16F1" w:rsidRPr="2BEE42C9">
        <w:rPr>
          <w:i/>
          <w:iCs/>
        </w:rPr>
        <w:t>i</w:t>
      </w:r>
      <w:r w:rsidRPr="2BEE42C9">
        <w:rPr>
          <w:i/>
          <w:iCs/>
        </w:rPr>
        <w:t>ndigenous</w:t>
      </w:r>
      <w:r w:rsidR="629B6B7D" w:rsidRPr="2BEE42C9">
        <w:rPr>
          <w:i/>
          <w:iCs/>
        </w:rPr>
        <w:t xml:space="preserve"> </w:t>
      </w:r>
      <w:r w:rsidR="0E0A16F1" w:rsidRPr="2BEE42C9">
        <w:rPr>
          <w:i/>
          <w:iCs/>
        </w:rPr>
        <w:t>peoples</w:t>
      </w:r>
      <w:r w:rsidR="629B6B7D" w:rsidRPr="2BEE42C9">
        <w:rPr>
          <w:i/>
          <w:iCs/>
        </w:rPr>
        <w:t xml:space="preserve"> </w:t>
      </w:r>
      <w:r w:rsidR="0E0A16F1" w:rsidRPr="2BEE42C9">
        <w:rPr>
          <w:i/>
          <w:iCs/>
        </w:rPr>
        <w:t>and</w:t>
      </w:r>
      <w:r w:rsidR="629B6B7D" w:rsidRPr="2BEE42C9">
        <w:rPr>
          <w:i/>
          <w:iCs/>
        </w:rPr>
        <w:t xml:space="preserve"> </w:t>
      </w:r>
      <w:r w:rsidR="0E0A16F1" w:rsidRPr="2BEE42C9">
        <w:rPr>
          <w:i/>
          <w:iCs/>
        </w:rPr>
        <w:t>l</w:t>
      </w:r>
      <w:r w:rsidR="76D3372D" w:rsidRPr="2BEE42C9">
        <w:rPr>
          <w:i/>
          <w:iCs/>
        </w:rPr>
        <w:t>ocal</w:t>
      </w:r>
      <w:r w:rsidR="629B6B7D" w:rsidRPr="2BEE42C9">
        <w:rPr>
          <w:i/>
          <w:iCs/>
        </w:rPr>
        <w:t xml:space="preserve"> </w:t>
      </w:r>
      <w:r w:rsidR="70D7BBDE" w:rsidRPr="2BEE42C9">
        <w:rPr>
          <w:i/>
          <w:iCs/>
        </w:rPr>
        <w:t>community</w:t>
      </w:r>
      <w:r w:rsidR="629B6B7D" w:rsidRPr="2BEE42C9">
        <w:rPr>
          <w:i/>
          <w:iCs/>
        </w:rPr>
        <w:t xml:space="preserve"> </w:t>
      </w:r>
      <w:r w:rsidRPr="2BEE42C9">
        <w:rPr>
          <w:i/>
          <w:iCs/>
        </w:rPr>
        <w:t>DSI</w:t>
      </w:r>
      <w:r w:rsidR="629B6B7D" w:rsidRPr="2BEE42C9">
        <w:rPr>
          <w:i/>
          <w:iCs/>
        </w:rPr>
        <w:t xml:space="preserve"> </w:t>
      </w:r>
      <w:r w:rsidRPr="2BEE42C9">
        <w:rPr>
          <w:i/>
          <w:iCs/>
        </w:rPr>
        <w:t>databases:</w:t>
      </w:r>
      <w:r w:rsidR="629B6B7D">
        <w:t xml:space="preserve"> </w:t>
      </w:r>
      <w:r w:rsidR="65985F28">
        <w:rPr>
          <w:b w:val="0"/>
          <w:bCs w:val="0"/>
        </w:rPr>
        <w:t>This</w:t>
      </w:r>
      <w:r w:rsidR="629B6B7D">
        <w:rPr>
          <w:b w:val="0"/>
          <w:bCs w:val="0"/>
        </w:rPr>
        <w:t xml:space="preserve"> </w:t>
      </w:r>
      <w:r w:rsidR="65985F28">
        <w:rPr>
          <w:b w:val="0"/>
          <w:bCs w:val="0"/>
        </w:rPr>
        <w:t>could</w:t>
      </w:r>
      <w:r w:rsidR="629B6B7D">
        <w:rPr>
          <w:b w:val="0"/>
          <w:bCs w:val="0"/>
        </w:rPr>
        <w:t xml:space="preserve"> </w:t>
      </w:r>
      <w:r w:rsidR="65985F28">
        <w:rPr>
          <w:b w:val="0"/>
          <w:bCs w:val="0"/>
        </w:rPr>
        <w:t>be</w:t>
      </w:r>
      <w:r w:rsidR="629B6B7D">
        <w:rPr>
          <w:b w:val="0"/>
          <w:bCs w:val="0"/>
        </w:rPr>
        <w:t xml:space="preserve"> </w:t>
      </w:r>
      <w:r w:rsidR="65985F28">
        <w:rPr>
          <w:b w:val="0"/>
          <w:bCs w:val="0"/>
        </w:rPr>
        <w:t>implemented</w:t>
      </w:r>
      <w:r w:rsidR="629B6B7D">
        <w:rPr>
          <w:b w:val="0"/>
          <w:bCs w:val="0"/>
        </w:rPr>
        <w:t xml:space="preserve"> </w:t>
      </w:r>
      <w:r w:rsidR="65985F28">
        <w:rPr>
          <w:b w:val="0"/>
          <w:bCs w:val="0"/>
        </w:rPr>
        <w:t>in</w:t>
      </w:r>
      <w:r w:rsidR="629B6B7D">
        <w:rPr>
          <w:b w:val="0"/>
          <w:bCs w:val="0"/>
        </w:rPr>
        <w:t xml:space="preserve"> </w:t>
      </w:r>
      <w:r w:rsidR="65985F28">
        <w:rPr>
          <w:b w:val="0"/>
          <w:bCs w:val="0"/>
        </w:rPr>
        <w:t>many</w:t>
      </w:r>
      <w:r w:rsidR="629B6B7D">
        <w:rPr>
          <w:b w:val="0"/>
          <w:bCs w:val="0"/>
        </w:rPr>
        <w:t xml:space="preserve"> </w:t>
      </w:r>
      <w:r w:rsidR="65985F28">
        <w:rPr>
          <w:b w:val="0"/>
          <w:bCs w:val="0"/>
        </w:rPr>
        <w:t>ways</w:t>
      </w:r>
      <w:r>
        <w:rPr>
          <w:b w:val="0"/>
          <w:bCs w:val="0"/>
        </w:rPr>
        <w:t>,</w:t>
      </w:r>
      <w:r w:rsidR="629B6B7D">
        <w:rPr>
          <w:b w:val="0"/>
          <w:bCs w:val="0"/>
        </w:rPr>
        <w:t xml:space="preserve"> </w:t>
      </w:r>
      <w:r>
        <w:rPr>
          <w:b w:val="0"/>
          <w:bCs w:val="0"/>
        </w:rPr>
        <w:t>both</w:t>
      </w:r>
      <w:r w:rsidR="629B6B7D">
        <w:rPr>
          <w:b w:val="0"/>
          <w:bCs w:val="0"/>
        </w:rPr>
        <w:t xml:space="preserve"> </w:t>
      </w:r>
      <w:r>
        <w:rPr>
          <w:b w:val="0"/>
          <w:bCs w:val="0"/>
        </w:rPr>
        <w:t>of</w:t>
      </w:r>
      <w:r w:rsidR="629B6B7D">
        <w:rPr>
          <w:b w:val="0"/>
          <w:bCs w:val="0"/>
        </w:rPr>
        <w:t xml:space="preserve"> </w:t>
      </w:r>
      <w:r>
        <w:rPr>
          <w:b w:val="0"/>
          <w:bCs w:val="0"/>
        </w:rPr>
        <w:t>which</w:t>
      </w:r>
      <w:r w:rsidR="629B6B7D">
        <w:rPr>
          <w:b w:val="0"/>
          <w:bCs w:val="0"/>
        </w:rPr>
        <w:t xml:space="preserve"> </w:t>
      </w:r>
      <w:r>
        <w:rPr>
          <w:b w:val="0"/>
          <w:bCs w:val="0"/>
        </w:rPr>
        <w:t>have</w:t>
      </w:r>
      <w:r w:rsidR="629B6B7D">
        <w:rPr>
          <w:b w:val="0"/>
          <w:bCs w:val="0"/>
        </w:rPr>
        <w:t xml:space="preserve"> </w:t>
      </w:r>
      <w:r>
        <w:rPr>
          <w:b w:val="0"/>
          <w:bCs w:val="0"/>
        </w:rPr>
        <w:t>caveats</w:t>
      </w:r>
      <w:r w:rsidR="629B6B7D">
        <w:rPr>
          <w:b w:val="0"/>
          <w:bCs w:val="0"/>
        </w:rPr>
        <w:t xml:space="preserve"> </w:t>
      </w:r>
      <w:r>
        <w:rPr>
          <w:b w:val="0"/>
          <w:bCs w:val="0"/>
        </w:rPr>
        <w:t>as</w:t>
      </w:r>
      <w:r w:rsidR="629B6B7D">
        <w:rPr>
          <w:b w:val="0"/>
          <w:bCs w:val="0"/>
        </w:rPr>
        <w:t xml:space="preserve"> </w:t>
      </w:r>
      <w:r>
        <w:rPr>
          <w:b w:val="0"/>
          <w:bCs w:val="0"/>
        </w:rPr>
        <w:t>they</w:t>
      </w:r>
      <w:r w:rsidR="629B6B7D">
        <w:rPr>
          <w:b w:val="0"/>
          <w:bCs w:val="0"/>
        </w:rPr>
        <w:t xml:space="preserve"> </w:t>
      </w:r>
      <w:r>
        <w:rPr>
          <w:b w:val="0"/>
          <w:bCs w:val="0"/>
        </w:rPr>
        <w:t>are</w:t>
      </w:r>
      <w:r w:rsidR="629B6B7D">
        <w:rPr>
          <w:b w:val="0"/>
          <w:bCs w:val="0"/>
        </w:rPr>
        <w:t xml:space="preserve"> </w:t>
      </w:r>
      <w:r>
        <w:rPr>
          <w:b w:val="0"/>
          <w:bCs w:val="0"/>
        </w:rPr>
        <w:t>dependent</w:t>
      </w:r>
      <w:r w:rsidR="629B6B7D">
        <w:rPr>
          <w:b w:val="0"/>
          <w:bCs w:val="0"/>
        </w:rPr>
        <w:t xml:space="preserve"> </w:t>
      </w:r>
      <w:r>
        <w:rPr>
          <w:b w:val="0"/>
          <w:bCs w:val="0"/>
        </w:rPr>
        <w:t>on</w:t>
      </w:r>
      <w:r w:rsidR="629B6B7D">
        <w:rPr>
          <w:b w:val="0"/>
          <w:bCs w:val="0"/>
        </w:rPr>
        <w:t xml:space="preserve"> </w:t>
      </w:r>
      <w:r w:rsidR="0E0A16F1">
        <w:rPr>
          <w:b w:val="0"/>
          <w:bCs w:val="0"/>
        </w:rPr>
        <w:t>i</w:t>
      </w:r>
      <w:r>
        <w:rPr>
          <w:b w:val="0"/>
          <w:bCs w:val="0"/>
        </w:rPr>
        <w:t>ndigenous</w:t>
      </w:r>
      <w:r w:rsidR="629B6B7D">
        <w:rPr>
          <w:b w:val="0"/>
          <w:bCs w:val="0"/>
        </w:rPr>
        <w:t xml:space="preserve"> </w:t>
      </w:r>
      <w:r w:rsidR="0E0A16F1">
        <w:rPr>
          <w:b w:val="0"/>
          <w:bCs w:val="0"/>
        </w:rPr>
        <w:t>peoples</w:t>
      </w:r>
      <w:r w:rsidR="629B6B7D">
        <w:rPr>
          <w:b w:val="0"/>
          <w:bCs w:val="0"/>
        </w:rPr>
        <w:t xml:space="preserve"> </w:t>
      </w:r>
      <w:r>
        <w:rPr>
          <w:b w:val="0"/>
          <w:bCs w:val="0"/>
        </w:rPr>
        <w:t>and</w:t>
      </w:r>
      <w:r w:rsidR="629B6B7D">
        <w:rPr>
          <w:b w:val="0"/>
          <w:bCs w:val="0"/>
        </w:rPr>
        <w:t xml:space="preserve"> </w:t>
      </w:r>
      <w:r w:rsidR="0E0A16F1">
        <w:rPr>
          <w:b w:val="0"/>
          <w:bCs w:val="0"/>
        </w:rPr>
        <w:t>l</w:t>
      </w:r>
      <w:r>
        <w:rPr>
          <w:b w:val="0"/>
          <w:bCs w:val="0"/>
        </w:rPr>
        <w:t>ocal</w:t>
      </w:r>
      <w:r w:rsidR="629B6B7D">
        <w:rPr>
          <w:b w:val="0"/>
          <w:bCs w:val="0"/>
        </w:rPr>
        <w:t xml:space="preserve"> </w:t>
      </w:r>
      <w:r>
        <w:rPr>
          <w:b w:val="0"/>
          <w:bCs w:val="0"/>
        </w:rPr>
        <w:t>communities</w:t>
      </w:r>
      <w:r w:rsidR="629B6B7D">
        <w:rPr>
          <w:b w:val="0"/>
          <w:bCs w:val="0"/>
        </w:rPr>
        <w:t xml:space="preserve"> </w:t>
      </w:r>
      <w:r>
        <w:rPr>
          <w:b w:val="0"/>
          <w:bCs w:val="0"/>
        </w:rPr>
        <w:t>having</w:t>
      </w:r>
      <w:r w:rsidR="629B6B7D">
        <w:rPr>
          <w:b w:val="0"/>
          <w:bCs w:val="0"/>
        </w:rPr>
        <w:t xml:space="preserve"> </w:t>
      </w:r>
      <w:r>
        <w:rPr>
          <w:b w:val="0"/>
          <w:bCs w:val="0"/>
        </w:rPr>
        <w:t>an</w:t>
      </w:r>
      <w:r w:rsidR="629B6B7D">
        <w:rPr>
          <w:b w:val="0"/>
          <w:bCs w:val="0"/>
        </w:rPr>
        <w:t xml:space="preserve"> </w:t>
      </w:r>
      <w:r>
        <w:rPr>
          <w:b w:val="0"/>
          <w:bCs w:val="0"/>
        </w:rPr>
        <w:t>already</w:t>
      </w:r>
      <w:r w:rsidR="629B6B7D">
        <w:rPr>
          <w:b w:val="0"/>
          <w:bCs w:val="0"/>
        </w:rPr>
        <w:t xml:space="preserve"> </w:t>
      </w:r>
      <w:r>
        <w:rPr>
          <w:b w:val="0"/>
          <w:bCs w:val="0"/>
        </w:rPr>
        <w:t>established</w:t>
      </w:r>
      <w:r w:rsidR="629B6B7D">
        <w:rPr>
          <w:b w:val="0"/>
          <w:bCs w:val="0"/>
        </w:rPr>
        <w:t xml:space="preserve"> </w:t>
      </w:r>
      <w:r>
        <w:rPr>
          <w:b w:val="0"/>
          <w:bCs w:val="0"/>
        </w:rPr>
        <w:t>DSI</w:t>
      </w:r>
      <w:r w:rsidR="629B6B7D">
        <w:rPr>
          <w:b w:val="0"/>
          <w:bCs w:val="0"/>
        </w:rPr>
        <w:t xml:space="preserve"> </w:t>
      </w:r>
      <w:r>
        <w:rPr>
          <w:b w:val="0"/>
          <w:bCs w:val="0"/>
        </w:rPr>
        <w:t>database</w:t>
      </w:r>
      <w:r w:rsidR="43BCED1B">
        <w:rPr>
          <w:b w:val="0"/>
          <w:bCs w:val="0"/>
        </w:rPr>
        <w:t>,</w:t>
      </w:r>
      <w:r w:rsidR="629B6B7D">
        <w:rPr>
          <w:b w:val="0"/>
          <w:bCs w:val="0"/>
        </w:rPr>
        <w:t xml:space="preserve"> </w:t>
      </w:r>
      <w:r w:rsidR="43BCED1B">
        <w:rPr>
          <w:b w:val="0"/>
          <w:bCs w:val="0"/>
        </w:rPr>
        <w:t>which</w:t>
      </w:r>
      <w:r w:rsidR="629B6B7D">
        <w:rPr>
          <w:b w:val="0"/>
          <w:bCs w:val="0"/>
        </w:rPr>
        <w:t xml:space="preserve"> </w:t>
      </w:r>
      <w:r w:rsidR="43BCED1B">
        <w:rPr>
          <w:b w:val="0"/>
          <w:bCs w:val="0"/>
        </w:rPr>
        <w:t>is</w:t>
      </w:r>
      <w:r w:rsidR="629B6B7D">
        <w:rPr>
          <w:b w:val="0"/>
          <w:bCs w:val="0"/>
        </w:rPr>
        <w:t xml:space="preserve"> </w:t>
      </w:r>
      <w:r w:rsidR="43BCED1B">
        <w:rPr>
          <w:b w:val="0"/>
          <w:bCs w:val="0"/>
        </w:rPr>
        <w:t>not</w:t>
      </w:r>
      <w:r w:rsidR="629B6B7D">
        <w:rPr>
          <w:b w:val="0"/>
          <w:bCs w:val="0"/>
        </w:rPr>
        <w:t xml:space="preserve"> </w:t>
      </w:r>
      <w:r w:rsidR="43BCED1B">
        <w:rPr>
          <w:b w:val="0"/>
          <w:bCs w:val="0"/>
        </w:rPr>
        <w:t>the</w:t>
      </w:r>
      <w:r w:rsidR="629B6B7D">
        <w:rPr>
          <w:b w:val="0"/>
          <w:bCs w:val="0"/>
        </w:rPr>
        <w:t xml:space="preserve"> </w:t>
      </w:r>
      <w:r w:rsidR="43BCED1B">
        <w:rPr>
          <w:b w:val="0"/>
          <w:bCs w:val="0"/>
        </w:rPr>
        <w:t>case</w:t>
      </w:r>
      <w:r w:rsidR="629B6B7D">
        <w:rPr>
          <w:b w:val="0"/>
          <w:bCs w:val="0"/>
        </w:rPr>
        <w:t xml:space="preserve"> </w:t>
      </w:r>
      <w:r w:rsidR="43BCED1B">
        <w:rPr>
          <w:b w:val="0"/>
          <w:bCs w:val="0"/>
        </w:rPr>
        <w:t>for</w:t>
      </w:r>
      <w:r w:rsidR="629B6B7D">
        <w:rPr>
          <w:b w:val="0"/>
          <w:bCs w:val="0"/>
        </w:rPr>
        <w:t xml:space="preserve"> </w:t>
      </w:r>
      <w:r w:rsidR="35236096">
        <w:rPr>
          <w:b w:val="0"/>
          <w:bCs w:val="0"/>
        </w:rPr>
        <w:t>most</w:t>
      </w:r>
      <w:r w:rsidR="629B6B7D">
        <w:rPr>
          <w:b w:val="0"/>
          <w:bCs w:val="0"/>
        </w:rPr>
        <w:t xml:space="preserve"> </w:t>
      </w:r>
      <w:r w:rsidR="43BCED1B">
        <w:rPr>
          <w:b w:val="0"/>
          <w:bCs w:val="0"/>
        </w:rPr>
        <w:t>communities</w:t>
      </w:r>
      <w:r>
        <w:rPr>
          <w:b w:val="0"/>
          <w:bCs w:val="0"/>
        </w:rPr>
        <w:t>.</w:t>
      </w:r>
      <w:r w:rsidR="629B6B7D">
        <w:rPr>
          <w:b w:val="0"/>
          <w:bCs w:val="0"/>
        </w:rPr>
        <w:t xml:space="preserve"> </w:t>
      </w:r>
      <w:r w:rsidR="43BCED1B">
        <w:rPr>
          <w:b w:val="0"/>
          <w:bCs w:val="0"/>
        </w:rPr>
        <w:t>Implementation</w:t>
      </w:r>
      <w:r w:rsidR="629B6B7D">
        <w:rPr>
          <w:b w:val="0"/>
          <w:bCs w:val="0"/>
        </w:rPr>
        <w:t xml:space="preserve"> </w:t>
      </w:r>
      <w:r w:rsidR="43BCED1B">
        <w:rPr>
          <w:b w:val="0"/>
          <w:bCs w:val="0"/>
        </w:rPr>
        <w:t>options</w:t>
      </w:r>
      <w:r w:rsidR="629B6B7D">
        <w:rPr>
          <w:b w:val="0"/>
          <w:bCs w:val="0"/>
        </w:rPr>
        <w:t xml:space="preserve"> </w:t>
      </w:r>
      <w:r w:rsidR="43BCED1B">
        <w:rPr>
          <w:b w:val="0"/>
          <w:bCs w:val="0"/>
        </w:rPr>
        <w:t>include</w:t>
      </w:r>
      <w:r w:rsidR="35236096">
        <w:rPr>
          <w:b w:val="0"/>
          <w:bCs w:val="0"/>
        </w:rPr>
        <w:t>:</w:t>
      </w:r>
    </w:p>
    <w:p w14:paraId="7D49D322" w14:textId="12C6987B" w:rsidR="00FB54EC" w:rsidRPr="008B171D" w:rsidRDefault="32CC1106" w:rsidP="2BEE42C9">
      <w:pPr>
        <w:pStyle w:val="Heading5"/>
        <w:rPr>
          <w:color w:val="000000"/>
        </w:rPr>
      </w:pPr>
      <w:r>
        <w:t>The</w:t>
      </w:r>
      <w:r w:rsidR="629B6B7D">
        <w:t xml:space="preserve"> </w:t>
      </w:r>
      <w:r>
        <w:t>metadata</w:t>
      </w:r>
      <w:r w:rsidR="629B6B7D">
        <w:t xml:space="preserve"> </w:t>
      </w:r>
      <w:r>
        <w:t>of</w:t>
      </w:r>
      <w:r w:rsidR="629B6B7D">
        <w:t xml:space="preserve"> </w:t>
      </w:r>
      <w:r>
        <w:t>the</w:t>
      </w:r>
      <w:r w:rsidR="629B6B7D">
        <w:t xml:space="preserve"> </w:t>
      </w:r>
      <w:r>
        <w:t>DSI</w:t>
      </w:r>
      <w:r w:rsidR="629B6B7D">
        <w:t xml:space="preserve"> </w:t>
      </w:r>
      <w:r>
        <w:t>associated</w:t>
      </w:r>
      <w:r w:rsidR="629B6B7D">
        <w:t xml:space="preserve"> </w:t>
      </w:r>
      <w:r>
        <w:t>with</w:t>
      </w:r>
      <w:r w:rsidR="629B6B7D">
        <w:t xml:space="preserve"> </w:t>
      </w:r>
      <w:r>
        <w:t>i</w:t>
      </w:r>
      <w:r w:rsidR="70D7BBDE">
        <w:t>ndigenous</w:t>
      </w:r>
      <w:r w:rsidR="629B6B7D">
        <w:t xml:space="preserve"> </w:t>
      </w:r>
      <w:r w:rsidR="70D7BBDE">
        <w:t>peoples</w:t>
      </w:r>
      <w:r w:rsidR="629B6B7D">
        <w:t xml:space="preserve"> </w:t>
      </w:r>
      <w:r w:rsidR="70D7BBDE">
        <w:t>and</w:t>
      </w:r>
      <w:r w:rsidR="629B6B7D">
        <w:t xml:space="preserve"> </w:t>
      </w:r>
      <w:r w:rsidR="70D7BBDE">
        <w:t>local</w:t>
      </w:r>
      <w:r w:rsidR="629B6B7D">
        <w:t xml:space="preserve"> </w:t>
      </w:r>
      <w:r w:rsidR="70D7BBDE">
        <w:t>communit</w:t>
      </w:r>
      <w:r>
        <w:t>ies</w:t>
      </w:r>
      <w:r w:rsidR="629B6B7D" w:rsidRPr="2BEE42C9">
        <w:rPr>
          <w:color w:val="000000" w:themeColor="text1"/>
        </w:rPr>
        <w:t xml:space="preserve"> </w:t>
      </w:r>
      <w:r w:rsidR="1D5F5977" w:rsidRPr="2BEE42C9">
        <w:rPr>
          <w:color w:val="000000" w:themeColor="text1"/>
        </w:rPr>
        <w:t>could</w:t>
      </w:r>
      <w:r w:rsidR="629B6B7D" w:rsidRPr="2BEE42C9">
        <w:rPr>
          <w:color w:val="000000" w:themeColor="text1"/>
        </w:rPr>
        <w:t xml:space="preserve"> </w:t>
      </w:r>
      <w:r w:rsidR="1D5F5977" w:rsidRPr="2BEE42C9">
        <w:rPr>
          <w:color w:val="000000" w:themeColor="text1"/>
        </w:rPr>
        <w:t>be</w:t>
      </w:r>
      <w:r w:rsidR="629B6B7D" w:rsidRPr="2BEE42C9">
        <w:rPr>
          <w:color w:val="000000" w:themeColor="text1"/>
        </w:rPr>
        <w:t xml:space="preserve"> </w:t>
      </w:r>
      <w:r w:rsidR="1D5F5977" w:rsidRPr="2BEE42C9">
        <w:rPr>
          <w:color w:val="000000" w:themeColor="text1"/>
        </w:rPr>
        <w:t>share</w:t>
      </w:r>
      <w:r w:rsidRPr="2BEE42C9">
        <w:rPr>
          <w:color w:val="000000" w:themeColor="text1"/>
        </w:rPr>
        <w:t>d</w:t>
      </w:r>
      <w:r w:rsidR="629B6B7D" w:rsidRPr="2BEE42C9">
        <w:rPr>
          <w:color w:val="000000" w:themeColor="text1"/>
        </w:rPr>
        <w:t xml:space="preserve"> </w:t>
      </w:r>
      <w:r w:rsidR="1D5F5977" w:rsidRPr="2BEE42C9">
        <w:rPr>
          <w:color w:val="000000" w:themeColor="text1"/>
        </w:rPr>
        <w:t>by</w:t>
      </w:r>
      <w:r w:rsidR="629B6B7D" w:rsidRPr="2BEE42C9">
        <w:rPr>
          <w:color w:val="000000" w:themeColor="text1"/>
        </w:rPr>
        <w:t xml:space="preserve"> </w:t>
      </w:r>
      <w:r w:rsidR="65985F28" w:rsidRPr="2BEE42C9">
        <w:rPr>
          <w:color w:val="000000" w:themeColor="text1"/>
        </w:rPr>
        <w:t>public</w:t>
      </w:r>
      <w:r w:rsidR="629B6B7D" w:rsidRPr="2BEE42C9">
        <w:rPr>
          <w:color w:val="000000" w:themeColor="text1"/>
        </w:rPr>
        <w:t xml:space="preserve"> </w:t>
      </w:r>
      <w:r w:rsidR="65985F28" w:rsidRPr="2BEE42C9">
        <w:rPr>
          <w:color w:val="000000" w:themeColor="text1"/>
        </w:rPr>
        <w:t>DSI</w:t>
      </w:r>
      <w:r w:rsidR="629B6B7D" w:rsidRPr="2BEE42C9">
        <w:rPr>
          <w:color w:val="000000" w:themeColor="text1"/>
        </w:rPr>
        <w:t xml:space="preserve"> </w:t>
      </w:r>
      <w:r w:rsidR="65985F28" w:rsidRPr="2BEE42C9">
        <w:rPr>
          <w:color w:val="000000" w:themeColor="text1"/>
        </w:rPr>
        <w:t>databases</w:t>
      </w:r>
      <w:r w:rsidR="35236096" w:rsidRPr="2BEE42C9">
        <w:rPr>
          <w:color w:val="000000" w:themeColor="text1"/>
        </w:rPr>
        <w:t>.</w:t>
      </w:r>
    </w:p>
    <w:p w14:paraId="05D6D589" w14:textId="33330BC4" w:rsidR="00E27B1B" w:rsidRPr="009F4410" w:rsidRDefault="1D5F5977" w:rsidP="2BEE42C9">
      <w:pPr>
        <w:pStyle w:val="Heading5"/>
        <w:rPr>
          <w:color w:val="000000" w:themeColor="text1"/>
        </w:rPr>
      </w:pPr>
      <w:r w:rsidRPr="2BEE42C9">
        <w:rPr>
          <w:color w:val="000000" w:themeColor="text1"/>
        </w:rPr>
        <w:t>Public</w:t>
      </w:r>
      <w:r w:rsidR="629B6B7D" w:rsidRPr="2BEE42C9">
        <w:rPr>
          <w:color w:val="000000" w:themeColor="text1"/>
        </w:rPr>
        <w:t xml:space="preserve"> </w:t>
      </w:r>
      <w:r w:rsidRPr="2BEE42C9">
        <w:rPr>
          <w:color w:val="000000" w:themeColor="text1"/>
        </w:rPr>
        <w:t>DSI</w:t>
      </w:r>
      <w:r w:rsidR="629B6B7D" w:rsidRPr="2BEE42C9">
        <w:rPr>
          <w:color w:val="000000" w:themeColor="text1"/>
        </w:rPr>
        <w:t xml:space="preserve"> </w:t>
      </w:r>
      <w:r w:rsidRPr="2BEE42C9">
        <w:rPr>
          <w:color w:val="000000" w:themeColor="text1"/>
        </w:rPr>
        <w:t>databases</w:t>
      </w:r>
      <w:r w:rsidR="629B6B7D" w:rsidRPr="2BEE42C9">
        <w:rPr>
          <w:color w:val="000000" w:themeColor="text1"/>
        </w:rPr>
        <w:t xml:space="preserve"> </w:t>
      </w:r>
      <w:r w:rsidRPr="2BEE42C9">
        <w:rPr>
          <w:color w:val="000000" w:themeColor="text1"/>
        </w:rPr>
        <w:t>could</w:t>
      </w:r>
      <w:r w:rsidR="629B6B7D" w:rsidRPr="2BEE42C9">
        <w:rPr>
          <w:color w:val="000000" w:themeColor="text1"/>
        </w:rPr>
        <w:t xml:space="preserve"> </w:t>
      </w:r>
      <w:r w:rsidR="65985F28" w:rsidRPr="2BEE42C9">
        <w:rPr>
          <w:color w:val="000000" w:themeColor="text1"/>
        </w:rPr>
        <w:t>compil</w:t>
      </w:r>
      <w:r w:rsidRPr="2BEE42C9">
        <w:rPr>
          <w:color w:val="000000" w:themeColor="text1"/>
        </w:rPr>
        <w:t>e,</w:t>
      </w:r>
      <w:r w:rsidR="629B6B7D" w:rsidRPr="2BEE42C9">
        <w:rPr>
          <w:color w:val="000000" w:themeColor="text1"/>
        </w:rPr>
        <w:t xml:space="preserve"> </w:t>
      </w:r>
      <w:r w:rsidRPr="2BEE42C9">
        <w:rPr>
          <w:color w:val="000000" w:themeColor="text1"/>
        </w:rPr>
        <w:t>share</w:t>
      </w:r>
      <w:r w:rsidR="629B6B7D" w:rsidRPr="2BEE42C9">
        <w:rPr>
          <w:color w:val="000000" w:themeColor="text1"/>
        </w:rPr>
        <w:t xml:space="preserve"> </w:t>
      </w:r>
      <w:r w:rsidRPr="2BEE42C9">
        <w:rPr>
          <w:color w:val="000000" w:themeColor="text1"/>
        </w:rPr>
        <w:t>and</w:t>
      </w:r>
      <w:r w:rsidR="629B6B7D" w:rsidRPr="2BEE42C9">
        <w:rPr>
          <w:color w:val="000000" w:themeColor="text1"/>
        </w:rPr>
        <w:t xml:space="preserve"> </w:t>
      </w:r>
      <w:r w:rsidRPr="2BEE42C9">
        <w:rPr>
          <w:color w:val="000000" w:themeColor="text1"/>
        </w:rPr>
        <w:t>continuously</w:t>
      </w:r>
      <w:r w:rsidR="629B6B7D" w:rsidRPr="2BEE42C9">
        <w:rPr>
          <w:color w:val="000000" w:themeColor="text1"/>
        </w:rPr>
        <w:t xml:space="preserve"> </w:t>
      </w:r>
      <w:r w:rsidRPr="2BEE42C9">
        <w:rPr>
          <w:color w:val="000000" w:themeColor="text1"/>
        </w:rPr>
        <w:t>update</w:t>
      </w:r>
      <w:r w:rsidR="629B6B7D" w:rsidRPr="2BEE42C9">
        <w:rPr>
          <w:color w:val="000000" w:themeColor="text1"/>
        </w:rPr>
        <w:t xml:space="preserve"> </w:t>
      </w:r>
      <w:r w:rsidR="65985F28" w:rsidRPr="2BEE42C9">
        <w:rPr>
          <w:color w:val="000000" w:themeColor="text1"/>
        </w:rPr>
        <w:t>a</w:t>
      </w:r>
      <w:r w:rsidR="629B6B7D" w:rsidRPr="2BEE42C9">
        <w:rPr>
          <w:color w:val="000000" w:themeColor="text1"/>
        </w:rPr>
        <w:t xml:space="preserve"> </w:t>
      </w:r>
      <w:r w:rsidR="65985F28" w:rsidRPr="2BEE42C9">
        <w:rPr>
          <w:color w:val="000000" w:themeColor="text1"/>
        </w:rPr>
        <w:t>list</w:t>
      </w:r>
      <w:r w:rsidR="629B6B7D" w:rsidRPr="2BEE42C9">
        <w:rPr>
          <w:color w:val="000000" w:themeColor="text1"/>
        </w:rPr>
        <w:t xml:space="preserve"> </w:t>
      </w:r>
      <w:r w:rsidR="4F91E155" w:rsidRPr="2BEE42C9">
        <w:rPr>
          <w:color w:val="000000" w:themeColor="text1"/>
        </w:rPr>
        <w:t>of</w:t>
      </w:r>
      <w:r w:rsidR="629B6B7D" w:rsidRPr="2BEE42C9">
        <w:rPr>
          <w:color w:val="000000" w:themeColor="text1"/>
        </w:rPr>
        <w:t xml:space="preserve"> </w:t>
      </w:r>
      <w:r w:rsidR="70D7BBDE">
        <w:t>indigenous</w:t>
      </w:r>
      <w:r w:rsidR="629B6B7D">
        <w:t xml:space="preserve"> </w:t>
      </w:r>
      <w:r w:rsidR="70D7BBDE">
        <w:t>peoples</w:t>
      </w:r>
      <w:r w:rsidR="629B6B7D">
        <w:t xml:space="preserve"> </w:t>
      </w:r>
      <w:r w:rsidR="70D7BBDE">
        <w:t>and</w:t>
      </w:r>
      <w:r w:rsidR="629B6B7D">
        <w:t xml:space="preserve"> </w:t>
      </w:r>
      <w:r w:rsidR="70D7BBDE">
        <w:t>local</w:t>
      </w:r>
      <w:r w:rsidR="629B6B7D">
        <w:t xml:space="preserve"> </w:t>
      </w:r>
      <w:r w:rsidR="70D7BBDE">
        <w:t>community’s</w:t>
      </w:r>
      <w:r w:rsidR="629B6B7D" w:rsidRPr="2BEE42C9">
        <w:rPr>
          <w:color w:val="000000" w:themeColor="text1"/>
        </w:rPr>
        <w:t xml:space="preserve"> </w:t>
      </w:r>
      <w:r w:rsidRPr="2BEE42C9">
        <w:rPr>
          <w:color w:val="000000" w:themeColor="text1"/>
        </w:rPr>
        <w:t>DSI</w:t>
      </w:r>
      <w:r w:rsidR="629B6B7D" w:rsidRPr="2BEE42C9">
        <w:rPr>
          <w:color w:val="000000" w:themeColor="text1"/>
        </w:rPr>
        <w:t xml:space="preserve"> </w:t>
      </w:r>
      <w:r w:rsidRPr="2BEE42C9">
        <w:rPr>
          <w:color w:val="000000" w:themeColor="text1"/>
        </w:rPr>
        <w:t>databases</w:t>
      </w:r>
      <w:r w:rsidR="629B6B7D" w:rsidRPr="2BEE42C9">
        <w:rPr>
          <w:color w:val="000000" w:themeColor="text1"/>
        </w:rPr>
        <w:t xml:space="preserve"> </w:t>
      </w:r>
      <w:r w:rsidRPr="2BEE42C9">
        <w:rPr>
          <w:color w:val="000000" w:themeColor="text1"/>
        </w:rPr>
        <w:t>on</w:t>
      </w:r>
      <w:r w:rsidR="629B6B7D" w:rsidRPr="2BEE42C9">
        <w:rPr>
          <w:color w:val="000000" w:themeColor="text1"/>
        </w:rPr>
        <w:t xml:space="preserve"> </w:t>
      </w:r>
      <w:r w:rsidRPr="2BEE42C9">
        <w:rPr>
          <w:color w:val="000000" w:themeColor="text1"/>
        </w:rPr>
        <w:t>their</w:t>
      </w:r>
      <w:r w:rsidR="629B6B7D" w:rsidRPr="2BEE42C9">
        <w:rPr>
          <w:color w:val="000000" w:themeColor="text1"/>
        </w:rPr>
        <w:t xml:space="preserve"> </w:t>
      </w:r>
      <w:r w:rsidRPr="2BEE42C9">
        <w:rPr>
          <w:color w:val="000000" w:themeColor="text1"/>
        </w:rPr>
        <w:t>website</w:t>
      </w:r>
      <w:r w:rsidR="65985F28" w:rsidRPr="2BEE42C9">
        <w:rPr>
          <w:color w:val="000000" w:themeColor="text1"/>
        </w:rPr>
        <w:t>.</w:t>
      </w:r>
      <w:r w:rsidR="629B6B7D" w:rsidRPr="2BEE42C9">
        <w:rPr>
          <w:color w:val="000000" w:themeColor="text1"/>
        </w:rPr>
        <w:t xml:space="preserve"> </w:t>
      </w:r>
    </w:p>
    <w:p w14:paraId="02BBD8D6" w14:textId="32D5673E" w:rsidR="0034480D" w:rsidRPr="008B171D" w:rsidRDefault="43BCED1B" w:rsidP="00487B1E">
      <w:pPr>
        <w:jc w:val="both"/>
        <w:rPr>
          <w:sz w:val="22"/>
          <w:szCs w:val="22"/>
        </w:rPr>
      </w:pPr>
      <w:r w:rsidRPr="2BEE42C9">
        <w:rPr>
          <w:color w:val="000000" w:themeColor="text1"/>
          <w:sz w:val="22"/>
          <w:szCs w:val="22"/>
        </w:rPr>
        <w:t>Option</w:t>
      </w:r>
      <w:r w:rsidR="629B6B7D" w:rsidRPr="2BEE42C9">
        <w:rPr>
          <w:color w:val="000000" w:themeColor="text1"/>
          <w:sz w:val="22"/>
          <w:szCs w:val="22"/>
        </w:rPr>
        <w:t xml:space="preserve"> </w:t>
      </w:r>
      <w:proofErr w:type="spellStart"/>
      <w:r w:rsidRPr="2BEE42C9">
        <w:rPr>
          <w:color w:val="000000" w:themeColor="text1"/>
          <w:sz w:val="22"/>
          <w:szCs w:val="22"/>
        </w:rPr>
        <w:t>i</w:t>
      </w:r>
      <w:proofErr w:type="spellEnd"/>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bigger</w:t>
      </w:r>
      <w:r w:rsidR="629B6B7D" w:rsidRPr="2BEE42C9">
        <w:rPr>
          <w:color w:val="000000" w:themeColor="text1"/>
          <w:sz w:val="22"/>
          <w:szCs w:val="22"/>
        </w:rPr>
        <w:t xml:space="preserve"> </w:t>
      </w:r>
      <w:r w:rsidRPr="2BEE42C9">
        <w:rPr>
          <w:color w:val="000000" w:themeColor="text1"/>
          <w:sz w:val="22"/>
          <w:szCs w:val="22"/>
        </w:rPr>
        <w:t>lift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0E0A16F1"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0E0A16F1" w:rsidRPr="2BEE42C9">
        <w:rPr>
          <w:color w:val="000000" w:themeColor="text1"/>
          <w:sz w:val="22"/>
          <w:szCs w:val="22"/>
        </w:rPr>
        <w:t>peoples</w:t>
      </w:r>
      <w:r w:rsidR="629B6B7D" w:rsidRPr="2BEE42C9">
        <w:rPr>
          <w:color w:val="000000" w:themeColor="text1"/>
          <w:sz w:val="22"/>
          <w:szCs w:val="22"/>
        </w:rPr>
        <w:t xml:space="preserve"> </w:t>
      </w:r>
      <w:r w:rsidR="0E0A16F1" w:rsidRPr="2BEE42C9">
        <w:rPr>
          <w:color w:val="000000" w:themeColor="text1"/>
          <w:sz w:val="22"/>
          <w:szCs w:val="22"/>
        </w:rPr>
        <w:t>and</w:t>
      </w:r>
      <w:r w:rsidR="629B6B7D" w:rsidRPr="2BEE42C9">
        <w:rPr>
          <w:color w:val="000000" w:themeColor="text1"/>
          <w:sz w:val="22"/>
          <w:szCs w:val="22"/>
        </w:rPr>
        <w:t xml:space="preserve"> </w:t>
      </w:r>
      <w:r w:rsidR="0E0A16F1" w:rsidRPr="2BEE42C9">
        <w:rPr>
          <w:color w:val="000000" w:themeColor="text1"/>
          <w:sz w:val="22"/>
          <w:szCs w:val="22"/>
        </w:rPr>
        <w:t>l</w:t>
      </w:r>
      <w:r w:rsidR="76D3372D" w:rsidRPr="2BEE42C9">
        <w:rPr>
          <w:color w:val="000000" w:themeColor="text1"/>
          <w:sz w:val="22"/>
          <w:szCs w:val="22"/>
        </w:rPr>
        <w:t>ocal</w:t>
      </w:r>
      <w:r w:rsidR="629B6B7D" w:rsidRPr="2BEE42C9">
        <w:rPr>
          <w:color w:val="000000" w:themeColor="text1"/>
          <w:sz w:val="22"/>
          <w:szCs w:val="22"/>
        </w:rPr>
        <w:t xml:space="preserve"> </w:t>
      </w:r>
      <w:r w:rsidR="0E0A16F1" w:rsidRPr="2BEE42C9">
        <w:rPr>
          <w:color w:val="000000" w:themeColor="text1"/>
          <w:sz w:val="22"/>
          <w:szCs w:val="22"/>
        </w:rPr>
        <w:t>communit</w:t>
      </w:r>
      <w:r w:rsidR="7DA5F889" w:rsidRPr="2BEE42C9">
        <w:rPr>
          <w:color w:val="000000" w:themeColor="text1"/>
          <w:sz w:val="22"/>
          <w:szCs w:val="22"/>
        </w:rPr>
        <w:t>y</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likely</w:t>
      </w:r>
      <w:r w:rsidR="629B6B7D" w:rsidRPr="2BEE42C9">
        <w:rPr>
          <w:color w:val="000000" w:themeColor="text1"/>
          <w:sz w:val="22"/>
          <w:szCs w:val="22"/>
        </w:rPr>
        <w:t xml:space="preserve"> </w:t>
      </w:r>
      <w:r w:rsidRPr="2BEE42C9">
        <w:rPr>
          <w:color w:val="000000" w:themeColor="text1"/>
          <w:sz w:val="22"/>
          <w:szCs w:val="22"/>
        </w:rPr>
        <w:t>require</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policy</w:t>
      </w:r>
      <w:r w:rsidR="629B6B7D" w:rsidRPr="2BEE42C9">
        <w:rPr>
          <w:color w:val="000000" w:themeColor="text1"/>
          <w:sz w:val="22"/>
          <w:szCs w:val="22"/>
        </w:rPr>
        <w:t xml:space="preserve"> </w:t>
      </w:r>
      <w:r w:rsidRPr="2BEE42C9">
        <w:rPr>
          <w:color w:val="000000" w:themeColor="text1"/>
          <w:sz w:val="22"/>
          <w:szCs w:val="22"/>
        </w:rPr>
        <w:t>exemption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allow</w:t>
      </w:r>
      <w:r w:rsidR="629B6B7D" w:rsidRPr="2BEE42C9">
        <w:rPr>
          <w:color w:val="000000" w:themeColor="text1"/>
          <w:sz w:val="22"/>
          <w:szCs w:val="22"/>
        </w:rPr>
        <w:t xml:space="preserve"> </w:t>
      </w:r>
      <w:r w:rsidRPr="2BEE42C9">
        <w:rPr>
          <w:color w:val="000000" w:themeColor="text1"/>
          <w:sz w:val="22"/>
          <w:szCs w:val="22"/>
        </w:rPr>
        <w:t>them</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share</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4F0EC43F" w:rsidRPr="2BEE42C9">
        <w:rPr>
          <w:color w:val="000000" w:themeColor="text1"/>
          <w:sz w:val="22"/>
          <w:szCs w:val="22"/>
        </w:rPr>
        <w:t>external</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Typically,</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hold</w:t>
      </w:r>
      <w:r w:rsidR="629B6B7D" w:rsidRPr="2BEE42C9">
        <w:rPr>
          <w:color w:val="000000" w:themeColor="text1"/>
          <w:sz w:val="22"/>
          <w:szCs w:val="22"/>
        </w:rPr>
        <w:t xml:space="preserve"> </w:t>
      </w:r>
      <w:r w:rsidR="494CA465"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store</w:t>
      </w:r>
      <w:r w:rsidR="629B6B7D" w:rsidRPr="2BEE42C9">
        <w:rPr>
          <w:color w:val="000000" w:themeColor="text1"/>
          <w:sz w:val="22"/>
          <w:szCs w:val="22"/>
        </w:rPr>
        <w:t xml:space="preserve"> </w:t>
      </w:r>
      <w:r w:rsidRPr="2BEE42C9">
        <w:rPr>
          <w:color w:val="000000" w:themeColor="text1"/>
          <w:sz w:val="22"/>
          <w:szCs w:val="22"/>
        </w:rPr>
        <w:lastRenderedPageBreak/>
        <w:t>the</w:t>
      </w:r>
      <w:r w:rsidR="629B6B7D" w:rsidRPr="2BEE42C9">
        <w:rPr>
          <w:color w:val="000000" w:themeColor="text1"/>
          <w:sz w:val="22"/>
          <w:szCs w:val="22"/>
        </w:rPr>
        <w:t xml:space="preserve"> </w:t>
      </w:r>
      <w:r w:rsidRPr="2BEE42C9">
        <w:rPr>
          <w:color w:val="000000" w:themeColor="text1"/>
          <w:sz w:val="22"/>
          <w:szCs w:val="22"/>
        </w:rPr>
        <w:t>associated</w:t>
      </w:r>
      <w:r w:rsidR="629B6B7D" w:rsidRPr="2BEE42C9">
        <w:rPr>
          <w:color w:val="000000" w:themeColor="text1"/>
          <w:sz w:val="22"/>
          <w:szCs w:val="22"/>
        </w:rPr>
        <w:t xml:space="preserve"> </w:t>
      </w:r>
      <w:r w:rsidR="680975D0"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open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unrestricted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0E0A16F1" w:rsidRPr="2BEE42C9">
        <w:rPr>
          <w:color w:val="000000" w:themeColor="text1"/>
          <w:sz w:val="22"/>
          <w:szCs w:val="22"/>
        </w:rPr>
        <w:t>indigenous</w:t>
      </w:r>
      <w:r w:rsidR="629B6B7D" w:rsidRPr="2BEE42C9">
        <w:rPr>
          <w:color w:val="000000" w:themeColor="text1"/>
          <w:sz w:val="22"/>
          <w:szCs w:val="22"/>
        </w:rPr>
        <w:t xml:space="preserve"> </w:t>
      </w:r>
      <w:r w:rsidR="0E0A16F1" w:rsidRPr="2BEE42C9">
        <w:rPr>
          <w:color w:val="000000" w:themeColor="text1"/>
          <w:sz w:val="22"/>
          <w:szCs w:val="22"/>
        </w:rPr>
        <w:t>peoples</w:t>
      </w:r>
      <w:r w:rsidR="629B6B7D" w:rsidRPr="2BEE42C9">
        <w:rPr>
          <w:color w:val="000000" w:themeColor="text1"/>
          <w:sz w:val="22"/>
          <w:szCs w:val="22"/>
        </w:rPr>
        <w:t xml:space="preserve"> </w:t>
      </w:r>
      <w:r w:rsidR="0E0A16F1" w:rsidRPr="2BEE42C9">
        <w:rPr>
          <w:color w:val="000000" w:themeColor="text1"/>
          <w:sz w:val="22"/>
          <w:szCs w:val="22"/>
        </w:rPr>
        <w:t>and</w:t>
      </w:r>
      <w:r w:rsidR="629B6B7D" w:rsidRPr="2BEE42C9">
        <w:rPr>
          <w:color w:val="000000" w:themeColor="text1"/>
          <w:sz w:val="22"/>
          <w:szCs w:val="22"/>
        </w:rPr>
        <w:t xml:space="preserve"> </w:t>
      </w:r>
      <w:r w:rsidR="0E0A16F1" w:rsidRPr="2BEE42C9">
        <w:rPr>
          <w:color w:val="000000" w:themeColor="text1"/>
          <w:sz w:val="22"/>
          <w:szCs w:val="22"/>
        </w:rPr>
        <w:t>local</w:t>
      </w:r>
      <w:r w:rsidR="629B6B7D" w:rsidRPr="2BEE42C9">
        <w:rPr>
          <w:color w:val="000000" w:themeColor="text1"/>
          <w:sz w:val="22"/>
          <w:szCs w:val="22"/>
        </w:rPr>
        <w:t xml:space="preserve"> </w:t>
      </w:r>
      <w:r w:rsidR="0E0A16F1"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65985F28" w:rsidRPr="2BEE42C9">
        <w:rPr>
          <w:color w:val="000000" w:themeColor="text1"/>
          <w:sz w:val="22"/>
          <w:szCs w:val="22"/>
        </w:rPr>
        <w:t>metadata</w:t>
      </w:r>
      <w:r w:rsidR="629B6B7D" w:rsidRPr="2BEE42C9">
        <w:rPr>
          <w:color w:val="000000" w:themeColor="text1"/>
          <w:sz w:val="22"/>
          <w:szCs w:val="22"/>
        </w:rPr>
        <w:t xml:space="preserve"> </w:t>
      </w:r>
      <w:r w:rsidR="65985F28" w:rsidRPr="2BEE42C9">
        <w:rPr>
          <w:color w:val="000000" w:themeColor="text1"/>
          <w:sz w:val="22"/>
          <w:szCs w:val="22"/>
        </w:rPr>
        <w:t>connectivity</w:t>
      </w:r>
      <w:r w:rsidR="629B6B7D" w:rsidRPr="2BEE42C9">
        <w:rPr>
          <w:color w:val="000000" w:themeColor="text1"/>
          <w:sz w:val="22"/>
          <w:szCs w:val="22"/>
        </w:rPr>
        <w:t xml:space="preserve"> </w:t>
      </w:r>
      <w:r w:rsidR="65985F28" w:rsidRPr="2BEE42C9">
        <w:rPr>
          <w:color w:val="000000" w:themeColor="text1"/>
          <w:sz w:val="22"/>
          <w:szCs w:val="22"/>
        </w:rPr>
        <w:t>could</w:t>
      </w:r>
      <w:r w:rsidR="629B6B7D" w:rsidRPr="2BEE42C9">
        <w:rPr>
          <w:color w:val="000000" w:themeColor="text1"/>
          <w:sz w:val="22"/>
          <w:szCs w:val="22"/>
        </w:rPr>
        <w:t xml:space="preserve"> </w:t>
      </w:r>
      <w:r w:rsidR="65985F28" w:rsidRPr="2BEE42C9">
        <w:rPr>
          <w:color w:val="000000" w:themeColor="text1"/>
          <w:sz w:val="22"/>
          <w:szCs w:val="22"/>
        </w:rPr>
        <w:t>only</w:t>
      </w:r>
      <w:r w:rsidR="629B6B7D" w:rsidRPr="2BEE42C9">
        <w:rPr>
          <w:color w:val="000000" w:themeColor="text1"/>
          <w:sz w:val="22"/>
          <w:szCs w:val="22"/>
        </w:rPr>
        <w:t xml:space="preserve"> </w:t>
      </w:r>
      <w:r w:rsidR="65985F28" w:rsidRPr="2BEE42C9">
        <w:rPr>
          <w:color w:val="000000" w:themeColor="text1"/>
          <w:sz w:val="22"/>
          <w:szCs w:val="22"/>
        </w:rPr>
        <w:t>be</w:t>
      </w:r>
      <w:r w:rsidR="629B6B7D" w:rsidRPr="2BEE42C9">
        <w:rPr>
          <w:color w:val="000000" w:themeColor="text1"/>
          <w:sz w:val="22"/>
          <w:szCs w:val="22"/>
        </w:rPr>
        <w:t xml:space="preserve"> </w:t>
      </w:r>
      <w:r w:rsidR="65985F28" w:rsidRPr="2BEE42C9">
        <w:rPr>
          <w:color w:val="000000" w:themeColor="text1"/>
          <w:sz w:val="22"/>
          <w:szCs w:val="22"/>
        </w:rPr>
        <w:t>supported</w:t>
      </w:r>
      <w:r w:rsidR="629B6B7D" w:rsidRPr="2BEE42C9">
        <w:rPr>
          <w:color w:val="000000" w:themeColor="text1"/>
          <w:sz w:val="22"/>
          <w:szCs w:val="22"/>
        </w:rPr>
        <w:t xml:space="preserve"> </w:t>
      </w:r>
      <w:r w:rsidR="65985F28" w:rsidRPr="2BEE42C9">
        <w:rPr>
          <w:color w:val="000000" w:themeColor="text1"/>
          <w:sz w:val="22"/>
          <w:szCs w:val="22"/>
        </w:rPr>
        <w:t>if</w:t>
      </w:r>
      <w:r w:rsidR="629B6B7D" w:rsidRPr="2BEE42C9">
        <w:rPr>
          <w:color w:val="000000" w:themeColor="text1"/>
          <w:sz w:val="22"/>
          <w:szCs w:val="22"/>
        </w:rPr>
        <w:t xml:space="preserve"> </w:t>
      </w:r>
      <w:r w:rsidR="65985F28" w:rsidRPr="2BEE42C9">
        <w:rPr>
          <w:color w:val="000000" w:themeColor="text1"/>
          <w:sz w:val="22"/>
          <w:szCs w:val="22"/>
        </w:rPr>
        <w:t>both</w:t>
      </w:r>
      <w:r w:rsidR="629B6B7D" w:rsidRPr="2BEE42C9">
        <w:rPr>
          <w:color w:val="000000" w:themeColor="text1"/>
          <w:sz w:val="22"/>
          <w:szCs w:val="22"/>
        </w:rPr>
        <w:t xml:space="preserve"> </w:t>
      </w:r>
      <w:r w:rsidR="65985F28" w:rsidRPr="2BEE42C9">
        <w:rPr>
          <w:color w:val="000000" w:themeColor="text1"/>
          <w:sz w:val="22"/>
          <w:szCs w:val="22"/>
        </w:rPr>
        <w:t>the</w:t>
      </w:r>
      <w:r w:rsidR="629B6B7D" w:rsidRPr="2BEE42C9">
        <w:rPr>
          <w:color w:val="000000" w:themeColor="text1"/>
          <w:sz w:val="22"/>
          <w:szCs w:val="22"/>
        </w:rPr>
        <w:t xml:space="preserve"> </w:t>
      </w:r>
      <w:r w:rsidR="5711A218" w:rsidRPr="2BEE42C9">
        <w:rPr>
          <w:color w:val="000000" w:themeColor="text1"/>
          <w:sz w:val="22"/>
          <w:szCs w:val="22"/>
        </w:rPr>
        <w:t>i</w:t>
      </w:r>
      <w:r w:rsidR="65985F28" w:rsidRPr="2BEE42C9">
        <w:rPr>
          <w:color w:val="000000" w:themeColor="text1"/>
          <w:sz w:val="22"/>
          <w:szCs w:val="22"/>
        </w:rPr>
        <w:t>ndigenous</w:t>
      </w:r>
      <w:r w:rsidR="629B6B7D" w:rsidRPr="2BEE42C9">
        <w:rPr>
          <w:color w:val="000000" w:themeColor="text1"/>
          <w:sz w:val="22"/>
          <w:szCs w:val="22"/>
        </w:rPr>
        <w:t xml:space="preserve"> </w:t>
      </w:r>
      <w:r w:rsidR="5711A218" w:rsidRPr="2BEE42C9">
        <w:rPr>
          <w:color w:val="000000" w:themeColor="text1"/>
          <w:sz w:val="22"/>
          <w:szCs w:val="22"/>
        </w:rPr>
        <w:t>peoples</w:t>
      </w:r>
      <w:r w:rsidR="629B6B7D" w:rsidRPr="2BEE42C9">
        <w:rPr>
          <w:color w:val="000000" w:themeColor="text1"/>
          <w:sz w:val="22"/>
          <w:szCs w:val="22"/>
        </w:rPr>
        <w:t xml:space="preserve"> </w:t>
      </w:r>
      <w:r w:rsidR="5711A218" w:rsidRPr="2BEE42C9">
        <w:rPr>
          <w:color w:val="000000" w:themeColor="text1"/>
          <w:sz w:val="22"/>
          <w:szCs w:val="22"/>
        </w:rPr>
        <w:t>and</w:t>
      </w:r>
      <w:r w:rsidR="629B6B7D" w:rsidRPr="2BEE42C9">
        <w:rPr>
          <w:color w:val="000000" w:themeColor="text1"/>
          <w:sz w:val="22"/>
          <w:szCs w:val="22"/>
        </w:rPr>
        <w:t xml:space="preserve"> </w:t>
      </w:r>
      <w:r w:rsidR="5711A218" w:rsidRPr="2BEE42C9">
        <w:rPr>
          <w:color w:val="000000" w:themeColor="text1"/>
          <w:sz w:val="22"/>
          <w:szCs w:val="22"/>
        </w:rPr>
        <w:t>local</w:t>
      </w:r>
      <w:r w:rsidR="629B6B7D" w:rsidRPr="2BEE42C9">
        <w:rPr>
          <w:color w:val="000000" w:themeColor="text1"/>
          <w:sz w:val="22"/>
          <w:szCs w:val="22"/>
        </w:rPr>
        <w:t xml:space="preserve"> </w:t>
      </w:r>
      <w:r w:rsidR="5711A218" w:rsidRPr="2BEE42C9">
        <w:rPr>
          <w:color w:val="000000" w:themeColor="text1"/>
          <w:sz w:val="22"/>
          <w:szCs w:val="22"/>
        </w:rPr>
        <w:t>community’s</w:t>
      </w:r>
      <w:r w:rsidR="629B6B7D" w:rsidRPr="2BEE42C9">
        <w:rPr>
          <w:color w:val="000000" w:themeColor="text1"/>
          <w:sz w:val="22"/>
          <w:szCs w:val="22"/>
        </w:rPr>
        <w:t xml:space="preserve"> </w:t>
      </w:r>
      <w:r w:rsidR="5711A218" w:rsidRPr="2BEE42C9">
        <w:rPr>
          <w:color w:val="000000" w:themeColor="text1"/>
          <w:sz w:val="22"/>
          <w:szCs w:val="22"/>
        </w:rPr>
        <w:t>databases</w:t>
      </w:r>
      <w:r w:rsidR="629B6B7D" w:rsidRPr="2BEE42C9">
        <w:rPr>
          <w:color w:val="000000" w:themeColor="text1"/>
          <w:sz w:val="22"/>
          <w:szCs w:val="22"/>
        </w:rPr>
        <w:t xml:space="preserve"> </w:t>
      </w:r>
      <w:r w:rsidR="65985F28" w:rsidRPr="2BEE42C9">
        <w:rPr>
          <w:color w:val="000000" w:themeColor="text1"/>
          <w:sz w:val="22"/>
          <w:szCs w:val="22"/>
        </w:rPr>
        <w:t>and</w:t>
      </w:r>
      <w:r w:rsidR="629B6B7D" w:rsidRPr="2BEE42C9">
        <w:rPr>
          <w:color w:val="000000" w:themeColor="text1"/>
          <w:sz w:val="22"/>
          <w:szCs w:val="22"/>
        </w:rPr>
        <w:t xml:space="preserve"> </w:t>
      </w:r>
      <w:r w:rsidR="65985F28" w:rsidRPr="2BEE42C9">
        <w:rPr>
          <w:color w:val="000000" w:themeColor="text1"/>
          <w:sz w:val="22"/>
          <w:szCs w:val="22"/>
        </w:rPr>
        <w:t>public</w:t>
      </w:r>
      <w:r w:rsidR="629B6B7D" w:rsidRPr="2BEE42C9">
        <w:rPr>
          <w:color w:val="000000" w:themeColor="text1"/>
          <w:sz w:val="22"/>
          <w:szCs w:val="22"/>
        </w:rPr>
        <w:t xml:space="preserve"> </w:t>
      </w:r>
      <w:r w:rsidR="65985F28" w:rsidRPr="2BEE42C9">
        <w:rPr>
          <w:color w:val="000000" w:themeColor="text1"/>
          <w:sz w:val="22"/>
          <w:szCs w:val="22"/>
        </w:rPr>
        <w:t>DSI</w:t>
      </w:r>
      <w:r w:rsidR="629B6B7D" w:rsidRPr="2BEE42C9">
        <w:rPr>
          <w:color w:val="000000" w:themeColor="text1"/>
          <w:sz w:val="22"/>
          <w:szCs w:val="22"/>
        </w:rPr>
        <w:t xml:space="preserve"> </w:t>
      </w:r>
      <w:r w:rsidR="65985F28"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65985F28" w:rsidRPr="2BEE42C9">
        <w:rPr>
          <w:color w:val="000000" w:themeColor="text1"/>
          <w:sz w:val="22"/>
          <w:szCs w:val="22"/>
        </w:rPr>
        <w:t>interoperable</w:t>
      </w:r>
      <w:r w:rsidR="629B6B7D" w:rsidRPr="2BEE42C9">
        <w:rPr>
          <w:color w:val="000000" w:themeColor="text1"/>
          <w:sz w:val="22"/>
          <w:szCs w:val="22"/>
        </w:rPr>
        <w:t xml:space="preserve"> </w:t>
      </w:r>
      <w:r w:rsidRPr="2BEE42C9">
        <w:rPr>
          <w:color w:val="000000" w:themeColor="text1"/>
          <w:sz w:val="22"/>
          <w:szCs w:val="22"/>
        </w:rPr>
        <w:t>meaning</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unintentionally</w:t>
      </w:r>
      <w:r w:rsidR="629B6B7D" w:rsidRPr="2BEE42C9">
        <w:rPr>
          <w:color w:val="000000" w:themeColor="text1"/>
          <w:sz w:val="22"/>
          <w:szCs w:val="22"/>
        </w:rPr>
        <w:t xml:space="preserve"> </w:t>
      </w:r>
      <w:r w:rsidRPr="2BEE42C9">
        <w:rPr>
          <w:color w:val="000000" w:themeColor="text1"/>
          <w:sz w:val="22"/>
          <w:szCs w:val="22"/>
        </w:rPr>
        <w:t>force</w:t>
      </w:r>
      <w:r w:rsidR="629B6B7D" w:rsidRPr="2BEE42C9">
        <w:rPr>
          <w:color w:val="000000" w:themeColor="text1"/>
          <w:sz w:val="22"/>
          <w:szCs w:val="22"/>
        </w:rPr>
        <w:t xml:space="preserve"> </w:t>
      </w:r>
      <w:r w:rsidR="0E0A16F1" w:rsidRPr="2BEE42C9">
        <w:rPr>
          <w:color w:val="000000" w:themeColor="text1"/>
          <w:sz w:val="22"/>
          <w:szCs w:val="22"/>
        </w:rPr>
        <w:t>indigenous</w:t>
      </w:r>
      <w:r w:rsidR="629B6B7D" w:rsidRPr="2BEE42C9">
        <w:rPr>
          <w:color w:val="000000" w:themeColor="text1"/>
          <w:sz w:val="22"/>
          <w:szCs w:val="22"/>
        </w:rPr>
        <w:t xml:space="preserve"> </w:t>
      </w:r>
      <w:r w:rsidR="0E0A16F1" w:rsidRPr="2BEE42C9">
        <w:rPr>
          <w:color w:val="000000" w:themeColor="text1"/>
          <w:sz w:val="22"/>
          <w:szCs w:val="22"/>
        </w:rPr>
        <w:t>peoples</w:t>
      </w:r>
      <w:r w:rsidR="629B6B7D" w:rsidRPr="2BEE42C9">
        <w:rPr>
          <w:color w:val="000000" w:themeColor="text1"/>
          <w:sz w:val="22"/>
          <w:szCs w:val="22"/>
        </w:rPr>
        <w:t xml:space="preserve"> </w:t>
      </w:r>
      <w:r w:rsidR="0E0A16F1" w:rsidRPr="2BEE42C9">
        <w:rPr>
          <w:color w:val="000000" w:themeColor="text1"/>
          <w:sz w:val="22"/>
          <w:szCs w:val="22"/>
        </w:rPr>
        <w:t>and</w:t>
      </w:r>
      <w:r w:rsidR="629B6B7D" w:rsidRPr="2BEE42C9">
        <w:rPr>
          <w:color w:val="000000" w:themeColor="text1"/>
          <w:sz w:val="22"/>
          <w:szCs w:val="22"/>
        </w:rPr>
        <w:t xml:space="preserve"> </w:t>
      </w:r>
      <w:r w:rsidR="0E0A16F1" w:rsidRPr="2BEE42C9">
        <w:rPr>
          <w:color w:val="000000" w:themeColor="text1"/>
          <w:sz w:val="22"/>
          <w:szCs w:val="22"/>
        </w:rPr>
        <w:t>local</w:t>
      </w:r>
      <w:r w:rsidR="629B6B7D" w:rsidRPr="2BEE42C9">
        <w:rPr>
          <w:color w:val="000000" w:themeColor="text1"/>
          <w:sz w:val="22"/>
          <w:szCs w:val="22"/>
        </w:rPr>
        <w:t xml:space="preserve"> </w:t>
      </w:r>
      <w:r w:rsidR="0E0A16F1"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65985F28" w:rsidRPr="2BEE42C9">
        <w:rPr>
          <w:color w:val="000000" w:themeColor="text1"/>
          <w:sz w:val="22"/>
          <w:szCs w:val="22"/>
        </w:rPr>
        <w:t>assimilat</w:t>
      </w:r>
      <w:r w:rsidRPr="2BEE42C9">
        <w:rPr>
          <w:color w:val="000000" w:themeColor="text1"/>
          <w:sz w:val="22"/>
          <w:szCs w:val="22"/>
        </w:rPr>
        <w:t>e</w:t>
      </w:r>
      <w:r w:rsidR="629B6B7D" w:rsidRPr="2BEE42C9">
        <w:rPr>
          <w:color w:val="000000" w:themeColor="text1"/>
          <w:sz w:val="22"/>
          <w:szCs w:val="22"/>
        </w:rPr>
        <w:t xml:space="preserve"> </w:t>
      </w:r>
      <w:r w:rsidR="65985F28" w:rsidRPr="2BEE42C9">
        <w:rPr>
          <w:color w:val="000000" w:themeColor="text1"/>
          <w:sz w:val="22"/>
          <w:szCs w:val="22"/>
        </w:rPr>
        <w:t>to</w:t>
      </w:r>
      <w:r w:rsidR="629B6B7D" w:rsidRPr="2BEE42C9">
        <w:rPr>
          <w:color w:val="000000" w:themeColor="text1"/>
          <w:sz w:val="22"/>
          <w:szCs w:val="22"/>
        </w:rPr>
        <w:t xml:space="preserve"> </w:t>
      </w:r>
      <w:r w:rsidR="65985F28" w:rsidRPr="2BEE42C9">
        <w:rPr>
          <w:color w:val="000000" w:themeColor="text1"/>
          <w:sz w:val="22"/>
          <w:szCs w:val="22"/>
        </w:rPr>
        <w:t>more</w:t>
      </w:r>
      <w:r w:rsidR="629B6B7D" w:rsidRPr="2BEE42C9">
        <w:rPr>
          <w:color w:val="000000" w:themeColor="text1"/>
          <w:sz w:val="22"/>
          <w:szCs w:val="22"/>
        </w:rPr>
        <w:t xml:space="preserve"> </w:t>
      </w:r>
      <w:r w:rsidR="65985F28" w:rsidRPr="2BEE42C9">
        <w:rPr>
          <w:color w:val="000000" w:themeColor="text1"/>
          <w:sz w:val="22"/>
          <w:szCs w:val="22"/>
        </w:rPr>
        <w:t>Western</w:t>
      </w:r>
      <w:r w:rsidR="629B6B7D" w:rsidRPr="2BEE42C9">
        <w:rPr>
          <w:color w:val="000000" w:themeColor="text1"/>
          <w:sz w:val="22"/>
          <w:szCs w:val="22"/>
        </w:rPr>
        <w:t xml:space="preserve"> </w:t>
      </w:r>
      <w:r w:rsidR="65985F28" w:rsidRPr="2BEE42C9">
        <w:rPr>
          <w:color w:val="000000" w:themeColor="text1"/>
          <w:sz w:val="22"/>
          <w:szCs w:val="22"/>
        </w:rPr>
        <w:t>schemas.</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important</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note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5711A218" w:rsidRPr="2BEE42C9">
        <w:rPr>
          <w:color w:val="000000" w:themeColor="text1"/>
          <w:sz w:val="22"/>
          <w:szCs w:val="22"/>
        </w:rPr>
        <w:t>indigenous</w:t>
      </w:r>
      <w:r w:rsidR="629B6B7D" w:rsidRPr="2BEE42C9">
        <w:rPr>
          <w:color w:val="000000" w:themeColor="text1"/>
          <w:sz w:val="22"/>
          <w:szCs w:val="22"/>
        </w:rPr>
        <w:t xml:space="preserve"> </w:t>
      </w:r>
      <w:r w:rsidR="5711A218" w:rsidRPr="2BEE42C9">
        <w:rPr>
          <w:color w:val="000000" w:themeColor="text1"/>
          <w:sz w:val="22"/>
          <w:szCs w:val="22"/>
        </w:rPr>
        <w:t>peoples</w:t>
      </w:r>
      <w:r w:rsidR="629B6B7D" w:rsidRPr="2BEE42C9">
        <w:rPr>
          <w:color w:val="000000" w:themeColor="text1"/>
          <w:sz w:val="22"/>
          <w:szCs w:val="22"/>
        </w:rPr>
        <w:t xml:space="preserve"> </w:t>
      </w:r>
      <w:r w:rsidR="5711A218" w:rsidRPr="2BEE42C9">
        <w:rPr>
          <w:color w:val="000000" w:themeColor="text1"/>
          <w:sz w:val="22"/>
          <w:szCs w:val="22"/>
        </w:rPr>
        <w:t>and</w:t>
      </w:r>
      <w:r w:rsidR="629B6B7D" w:rsidRPr="2BEE42C9">
        <w:rPr>
          <w:color w:val="000000" w:themeColor="text1"/>
          <w:sz w:val="22"/>
          <w:szCs w:val="22"/>
        </w:rPr>
        <w:t xml:space="preserve"> </w:t>
      </w:r>
      <w:r w:rsidR="5711A218" w:rsidRPr="2BEE42C9">
        <w:rPr>
          <w:color w:val="000000" w:themeColor="text1"/>
          <w:sz w:val="22"/>
          <w:szCs w:val="22"/>
        </w:rPr>
        <w:t>local</w:t>
      </w:r>
      <w:r w:rsidR="629B6B7D" w:rsidRPr="2BEE42C9">
        <w:rPr>
          <w:color w:val="000000" w:themeColor="text1"/>
          <w:sz w:val="22"/>
          <w:szCs w:val="22"/>
        </w:rPr>
        <w:t xml:space="preserve"> </w:t>
      </w:r>
      <w:r w:rsidR="5711A218" w:rsidRPr="2BEE42C9">
        <w:rPr>
          <w:color w:val="000000" w:themeColor="text1"/>
          <w:sz w:val="22"/>
          <w:szCs w:val="22"/>
        </w:rPr>
        <w:t>community’s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completely</w:t>
      </w:r>
      <w:r w:rsidR="629B6B7D" w:rsidRPr="2BEE42C9">
        <w:rPr>
          <w:color w:val="000000" w:themeColor="text1"/>
          <w:sz w:val="22"/>
          <w:szCs w:val="22"/>
        </w:rPr>
        <w:t xml:space="preserve"> </w:t>
      </w:r>
      <w:r w:rsidRPr="2BEE42C9">
        <w:rPr>
          <w:color w:val="000000" w:themeColor="text1"/>
          <w:sz w:val="22"/>
          <w:szCs w:val="22"/>
        </w:rPr>
        <w:t>interoperable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i.e.,</w:t>
      </w:r>
      <w:r w:rsidR="629B6B7D" w:rsidRPr="2BEE42C9">
        <w:rPr>
          <w:color w:val="000000" w:themeColor="text1"/>
          <w:sz w:val="22"/>
          <w:szCs w:val="22"/>
        </w:rPr>
        <w:t xml:space="preserve"> </w:t>
      </w:r>
      <w:r w:rsidR="3A687BCA" w:rsidRPr="2BEE42C9">
        <w:rPr>
          <w:color w:val="000000" w:themeColor="text1"/>
          <w:sz w:val="22"/>
          <w:szCs w:val="22"/>
        </w:rPr>
        <w:t>Aotearoa</w:t>
      </w:r>
      <w:r w:rsidR="629B6B7D" w:rsidRPr="2BEE42C9">
        <w:rPr>
          <w:color w:val="000000" w:themeColor="text1"/>
          <w:sz w:val="22"/>
          <w:szCs w:val="22"/>
        </w:rPr>
        <w:t xml:space="preserve"> </w:t>
      </w:r>
      <w:r w:rsidR="3A687BCA" w:rsidRPr="2BEE42C9">
        <w:rPr>
          <w:color w:val="000000" w:themeColor="text1"/>
          <w:sz w:val="22"/>
          <w:szCs w:val="22"/>
        </w:rPr>
        <w:t>Genomic</w:t>
      </w:r>
      <w:r w:rsidR="629B6B7D" w:rsidRPr="2BEE42C9">
        <w:rPr>
          <w:color w:val="000000" w:themeColor="text1"/>
          <w:sz w:val="22"/>
          <w:szCs w:val="22"/>
        </w:rPr>
        <w:t xml:space="preserve"> </w:t>
      </w:r>
      <w:r w:rsidR="3A687BCA" w:rsidRPr="2BEE42C9">
        <w:rPr>
          <w:color w:val="000000" w:themeColor="text1"/>
          <w:sz w:val="22"/>
          <w:szCs w:val="22"/>
        </w:rPr>
        <w:t>Data</w:t>
      </w:r>
      <w:r w:rsidR="629B6B7D" w:rsidRPr="2BEE42C9">
        <w:rPr>
          <w:color w:val="000000" w:themeColor="text1"/>
          <w:sz w:val="22"/>
          <w:szCs w:val="22"/>
        </w:rPr>
        <w:t xml:space="preserve"> </w:t>
      </w:r>
      <w:r w:rsidR="3A687BCA" w:rsidRPr="2BEE42C9">
        <w:rPr>
          <w:color w:val="000000" w:themeColor="text1"/>
          <w:sz w:val="22"/>
          <w:szCs w:val="22"/>
        </w:rPr>
        <w:t>Repository</w:t>
      </w:r>
      <w:r w:rsidRPr="2BEE42C9">
        <w:rPr>
          <w:color w:val="000000" w:themeColor="text1"/>
          <w:sz w:val="22"/>
          <w:szCs w:val="22"/>
        </w:rPr>
        <w:t>.</w:t>
      </w:r>
    </w:p>
    <w:p w14:paraId="7B7A3AF7" w14:textId="4A7C0B5B" w:rsidR="003B0EDB" w:rsidRPr="005D487F" w:rsidRDefault="43BCED1B" w:rsidP="2BEE42C9">
      <w:pPr>
        <w:pStyle w:val="Heading4"/>
        <w:rPr>
          <w:b w:val="0"/>
          <w:bCs w:val="0"/>
        </w:rPr>
      </w:pPr>
      <w:r w:rsidRPr="2BEE42C9">
        <w:rPr>
          <w:i/>
          <w:iCs/>
        </w:rPr>
        <w:t>P</w:t>
      </w:r>
      <w:r w:rsidR="65985F28" w:rsidRPr="2BEE42C9">
        <w:rPr>
          <w:i/>
          <w:iCs/>
        </w:rPr>
        <w:t>ublic</w:t>
      </w:r>
      <w:r w:rsidR="629B6B7D" w:rsidRPr="2BEE42C9">
        <w:rPr>
          <w:i/>
          <w:iCs/>
        </w:rPr>
        <w:t xml:space="preserve"> </w:t>
      </w:r>
      <w:r w:rsidR="65985F28" w:rsidRPr="2BEE42C9">
        <w:rPr>
          <w:i/>
          <w:iCs/>
        </w:rPr>
        <w:t>DSI</w:t>
      </w:r>
      <w:r w:rsidR="629B6B7D" w:rsidRPr="2BEE42C9">
        <w:rPr>
          <w:i/>
          <w:iCs/>
        </w:rPr>
        <w:t xml:space="preserve"> </w:t>
      </w:r>
      <w:r w:rsidR="65985F28" w:rsidRPr="2BEE42C9">
        <w:rPr>
          <w:i/>
          <w:iCs/>
        </w:rPr>
        <w:t>databases</w:t>
      </w:r>
      <w:r w:rsidR="629B6B7D" w:rsidRPr="2BEE42C9">
        <w:rPr>
          <w:i/>
          <w:iCs/>
        </w:rPr>
        <w:t xml:space="preserve"> </w:t>
      </w:r>
      <w:r w:rsidRPr="2BEE42C9">
        <w:rPr>
          <w:i/>
          <w:iCs/>
        </w:rPr>
        <w:t>offering</w:t>
      </w:r>
      <w:r w:rsidR="629B6B7D" w:rsidRPr="2BEE42C9">
        <w:rPr>
          <w:i/>
          <w:iCs/>
        </w:rPr>
        <w:t xml:space="preserve"> </w:t>
      </w:r>
      <w:r w:rsidR="65985F28" w:rsidRPr="2BEE42C9">
        <w:rPr>
          <w:i/>
          <w:iCs/>
        </w:rPr>
        <w:t>a</w:t>
      </w:r>
      <w:r w:rsidR="629B6B7D" w:rsidRPr="2BEE42C9">
        <w:rPr>
          <w:i/>
          <w:iCs/>
        </w:rPr>
        <w:t xml:space="preserve"> </w:t>
      </w:r>
      <w:r w:rsidR="65985F28" w:rsidRPr="2BEE42C9">
        <w:rPr>
          <w:i/>
          <w:iCs/>
        </w:rPr>
        <w:t>managed</w:t>
      </w:r>
      <w:r w:rsidR="629B6B7D" w:rsidRPr="2BEE42C9">
        <w:rPr>
          <w:i/>
          <w:iCs/>
        </w:rPr>
        <w:t xml:space="preserve"> </w:t>
      </w:r>
      <w:r w:rsidR="65985F28" w:rsidRPr="2BEE42C9">
        <w:rPr>
          <w:i/>
          <w:iCs/>
        </w:rPr>
        <w:t>access</w:t>
      </w:r>
      <w:r w:rsidR="629B6B7D" w:rsidRPr="2BEE42C9">
        <w:rPr>
          <w:i/>
          <w:iCs/>
        </w:rPr>
        <w:t xml:space="preserve"> </w:t>
      </w:r>
      <w:r w:rsidR="65985F28" w:rsidRPr="2BEE42C9">
        <w:rPr>
          <w:i/>
          <w:iCs/>
        </w:rPr>
        <w:t>option</w:t>
      </w:r>
      <w:r w:rsidR="629B6B7D" w:rsidRPr="2BEE42C9">
        <w:rPr>
          <w:i/>
          <w:iCs/>
        </w:rPr>
        <w:t xml:space="preserve"> </w:t>
      </w:r>
      <w:r w:rsidR="65985F28" w:rsidRPr="2BEE42C9">
        <w:rPr>
          <w:i/>
          <w:iCs/>
        </w:rPr>
        <w:t>for</w:t>
      </w:r>
      <w:r w:rsidR="629B6B7D" w:rsidRPr="2BEE42C9">
        <w:rPr>
          <w:i/>
          <w:iCs/>
        </w:rPr>
        <w:t xml:space="preserve"> </w:t>
      </w:r>
      <w:r w:rsidR="321D017A" w:rsidRPr="2BEE42C9">
        <w:rPr>
          <w:i/>
          <w:iCs/>
        </w:rPr>
        <w:t>DSI</w:t>
      </w:r>
      <w:r w:rsidR="629B6B7D" w:rsidRPr="2BEE42C9">
        <w:rPr>
          <w:i/>
          <w:iCs/>
        </w:rPr>
        <w:t xml:space="preserve"> </w:t>
      </w:r>
      <w:r w:rsidR="321D017A" w:rsidRPr="2BEE42C9">
        <w:rPr>
          <w:i/>
          <w:iCs/>
        </w:rPr>
        <w:t>associated</w:t>
      </w:r>
      <w:r w:rsidR="629B6B7D" w:rsidRPr="2BEE42C9">
        <w:rPr>
          <w:i/>
          <w:iCs/>
        </w:rPr>
        <w:t xml:space="preserve"> </w:t>
      </w:r>
      <w:r w:rsidR="321D017A" w:rsidRPr="2BEE42C9">
        <w:rPr>
          <w:i/>
          <w:iCs/>
        </w:rPr>
        <w:t>with</w:t>
      </w:r>
      <w:r w:rsidR="629B6B7D" w:rsidRPr="2BEE42C9">
        <w:rPr>
          <w:i/>
          <w:iCs/>
        </w:rPr>
        <w:t xml:space="preserve"> </w:t>
      </w:r>
      <w:r w:rsidR="0E0A16F1" w:rsidRPr="2BEE42C9">
        <w:rPr>
          <w:i/>
          <w:iCs/>
        </w:rPr>
        <w:t>i</w:t>
      </w:r>
      <w:r w:rsidR="65985F28" w:rsidRPr="2BEE42C9">
        <w:rPr>
          <w:i/>
          <w:iCs/>
        </w:rPr>
        <w:t>ndigenous</w:t>
      </w:r>
      <w:r w:rsidR="629B6B7D" w:rsidRPr="2BEE42C9">
        <w:rPr>
          <w:i/>
          <w:iCs/>
        </w:rPr>
        <w:t xml:space="preserve"> </w:t>
      </w:r>
      <w:r w:rsidR="0E0A16F1" w:rsidRPr="2BEE42C9">
        <w:rPr>
          <w:i/>
          <w:iCs/>
        </w:rPr>
        <w:t>people</w:t>
      </w:r>
      <w:r w:rsidR="629B6B7D" w:rsidRPr="2BEE42C9">
        <w:rPr>
          <w:i/>
          <w:iCs/>
        </w:rPr>
        <w:t xml:space="preserve"> </w:t>
      </w:r>
      <w:r w:rsidR="0E0A16F1" w:rsidRPr="2BEE42C9">
        <w:rPr>
          <w:i/>
          <w:iCs/>
        </w:rPr>
        <w:t>and</w:t>
      </w:r>
      <w:r w:rsidR="629B6B7D" w:rsidRPr="2BEE42C9">
        <w:rPr>
          <w:i/>
          <w:iCs/>
        </w:rPr>
        <w:t xml:space="preserve"> </w:t>
      </w:r>
      <w:r w:rsidR="0E0A16F1" w:rsidRPr="2BEE42C9">
        <w:rPr>
          <w:i/>
          <w:iCs/>
        </w:rPr>
        <w:t>l</w:t>
      </w:r>
      <w:r w:rsidR="76D3372D" w:rsidRPr="2BEE42C9">
        <w:rPr>
          <w:i/>
          <w:iCs/>
        </w:rPr>
        <w:t>ocal</w:t>
      </w:r>
      <w:r w:rsidR="629B6B7D" w:rsidRPr="2BEE42C9">
        <w:rPr>
          <w:i/>
          <w:iCs/>
        </w:rPr>
        <w:t xml:space="preserve"> </w:t>
      </w:r>
      <w:r w:rsidR="0E0A16F1" w:rsidRPr="2BEE42C9">
        <w:rPr>
          <w:i/>
          <w:iCs/>
        </w:rPr>
        <w:t>communit</w:t>
      </w:r>
      <w:r w:rsidR="0EFBFF3B" w:rsidRPr="2BEE42C9">
        <w:rPr>
          <w:i/>
          <w:iCs/>
        </w:rPr>
        <w:t>ies</w:t>
      </w:r>
      <w:r w:rsidR="6265AC77">
        <w:t>:</w:t>
      </w:r>
      <w:r w:rsidR="629B6B7D">
        <w:rPr>
          <w:b w:val="0"/>
          <w:bCs w:val="0"/>
        </w:rPr>
        <w:t xml:space="preserve"> </w:t>
      </w:r>
      <w:r w:rsidR="6265AC77">
        <w:rPr>
          <w:b w:val="0"/>
          <w:bCs w:val="0"/>
        </w:rPr>
        <w:t>Unlike</w:t>
      </w:r>
      <w:r w:rsidR="629B6B7D">
        <w:rPr>
          <w:b w:val="0"/>
          <w:bCs w:val="0"/>
        </w:rPr>
        <w:t xml:space="preserve"> </w:t>
      </w:r>
      <w:r w:rsidR="5B85759E">
        <w:rPr>
          <w:b w:val="0"/>
          <w:bCs w:val="0"/>
        </w:rPr>
        <w:t>o</w:t>
      </w:r>
      <w:r w:rsidR="6265AC77">
        <w:rPr>
          <w:b w:val="0"/>
          <w:bCs w:val="0"/>
        </w:rPr>
        <w:t>ption</w:t>
      </w:r>
      <w:r w:rsidR="629B6B7D">
        <w:rPr>
          <w:b w:val="0"/>
          <w:bCs w:val="0"/>
        </w:rPr>
        <w:t xml:space="preserve"> </w:t>
      </w:r>
      <w:r w:rsidR="6265AC77">
        <w:rPr>
          <w:b w:val="0"/>
          <w:bCs w:val="0"/>
        </w:rPr>
        <w:t>a),</w:t>
      </w:r>
      <w:r w:rsidR="629B6B7D">
        <w:rPr>
          <w:b w:val="0"/>
          <w:bCs w:val="0"/>
        </w:rPr>
        <w:t xml:space="preserve"> </w:t>
      </w:r>
      <w:r w:rsidR="6265AC77">
        <w:rPr>
          <w:b w:val="0"/>
          <w:bCs w:val="0"/>
        </w:rPr>
        <w:t>this</w:t>
      </w:r>
      <w:r w:rsidR="629B6B7D">
        <w:rPr>
          <w:b w:val="0"/>
          <w:bCs w:val="0"/>
        </w:rPr>
        <w:t xml:space="preserve"> </w:t>
      </w:r>
      <w:r w:rsidR="5B85759E">
        <w:rPr>
          <w:b w:val="0"/>
          <w:bCs w:val="0"/>
        </w:rPr>
        <w:t>o</w:t>
      </w:r>
      <w:r w:rsidR="6265AC77">
        <w:rPr>
          <w:b w:val="0"/>
          <w:bCs w:val="0"/>
        </w:rPr>
        <w:t>ption</w:t>
      </w:r>
      <w:r w:rsidR="629B6B7D">
        <w:rPr>
          <w:b w:val="0"/>
          <w:bCs w:val="0"/>
        </w:rPr>
        <w:t xml:space="preserve"> </w:t>
      </w:r>
      <w:r w:rsidR="6265AC77">
        <w:rPr>
          <w:b w:val="0"/>
          <w:bCs w:val="0"/>
        </w:rPr>
        <w:t>would</w:t>
      </w:r>
      <w:r w:rsidR="629B6B7D">
        <w:rPr>
          <w:b w:val="0"/>
          <w:bCs w:val="0"/>
        </w:rPr>
        <w:t xml:space="preserve"> </w:t>
      </w:r>
      <w:r w:rsidR="65985F28">
        <w:rPr>
          <w:b w:val="0"/>
          <w:bCs w:val="0"/>
        </w:rPr>
        <w:t>support</w:t>
      </w:r>
      <w:r w:rsidR="629B6B7D">
        <w:rPr>
          <w:b w:val="0"/>
          <w:bCs w:val="0"/>
        </w:rPr>
        <w:t xml:space="preserve"> </w:t>
      </w:r>
      <w:r w:rsidR="65985F28">
        <w:rPr>
          <w:b w:val="0"/>
          <w:bCs w:val="0"/>
        </w:rPr>
        <w:t>communities</w:t>
      </w:r>
      <w:r w:rsidR="629B6B7D">
        <w:rPr>
          <w:b w:val="0"/>
          <w:bCs w:val="0"/>
        </w:rPr>
        <w:t xml:space="preserve"> </w:t>
      </w:r>
      <w:r w:rsidR="65985F28">
        <w:rPr>
          <w:b w:val="0"/>
          <w:bCs w:val="0"/>
        </w:rPr>
        <w:t>that</w:t>
      </w:r>
      <w:r w:rsidR="629B6B7D">
        <w:rPr>
          <w:b w:val="0"/>
          <w:bCs w:val="0"/>
        </w:rPr>
        <w:t xml:space="preserve"> </w:t>
      </w:r>
      <w:r w:rsidR="65985F28">
        <w:rPr>
          <w:b w:val="0"/>
          <w:bCs w:val="0"/>
        </w:rPr>
        <w:t>do</w:t>
      </w:r>
      <w:r w:rsidR="629B6B7D">
        <w:rPr>
          <w:b w:val="0"/>
          <w:bCs w:val="0"/>
        </w:rPr>
        <w:t xml:space="preserve"> </w:t>
      </w:r>
      <w:r w:rsidR="65985F28">
        <w:rPr>
          <w:b w:val="0"/>
          <w:bCs w:val="0"/>
        </w:rPr>
        <w:t>not</w:t>
      </w:r>
      <w:r w:rsidR="629B6B7D">
        <w:rPr>
          <w:b w:val="0"/>
          <w:bCs w:val="0"/>
        </w:rPr>
        <w:t xml:space="preserve"> </w:t>
      </w:r>
      <w:r w:rsidR="6265AC77">
        <w:rPr>
          <w:b w:val="0"/>
          <w:bCs w:val="0"/>
        </w:rPr>
        <w:t>yet</w:t>
      </w:r>
      <w:r w:rsidR="629B6B7D">
        <w:rPr>
          <w:b w:val="0"/>
          <w:bCs w:val="0"/>
        </w:rPr>
        <w:t xml:space="preserve"> </w:t>
      </w:r>
      <w:r w:rsidR="65985F28">
        <w:rPr>
          <w:b w:val="0"/>
          <w:bCs w:val="0"/>
        </w:rPr>
        <w:t>have</w:t>
      </w:r>
      <w:r w:rsidR="629B6B7D">
        <w:rPr>
          <w:b w:val="0"/>
          <w:bCs w:val="0"/>
        </w:rPr>
        <w:t xml:space="preserve"> </w:t>
      </w:r>
      <w:r w:rsidR="65985F28">
        <w:rPr>
          <w:b w:val="0"/>
          <w:bCs w:val="0"/>
        </w:rPr>
        <w:t>the</w:t>
      </w:r>
      <w:r w:rsidR="629B6B7D">
        <w:rPr>
          <w:b w:val="0"/>
          <w:bCs w:val="0"/>
        </w:rPr>
        <w:t xml:space="preserve"> </w:t>
      </w:r>
      <w:r w:rsidR="65985F28">
        <w:rPr>
          <w:b w:val="0"/>
          <w:bCs w:val="0"/>
        </w:rPr>
        <w:t>resources</w:t>
      </w:r>
      <w:r w:rsidR="629B6B7D">
        <w:rPr>
          <w:b w:val="0"/>
          <w:bCs w:val="0"/>
        </w:rPr>
        <w:t xml:space="preserve"> </w:t>
      </w:r>
      <w:r w:rsidR="65985F28">
        <w:rPr>
          <w:b w:val="0"/>
          <w:bCs w:val="0"/>
        </w:rPr>
        <w:t>to</w:t>
      </w:r>
      <w:r w:rsidR="629B6B7D">
        <w:rPr>
          <w:b w:val="0"/>
          <w:bCs w:val="0"/>
        </w:rPr>
        <w:t xml:space="preserve"> </w:t>
      </w:r>
      <w:r w:rsidR="65985F28">
        <w:rPr>
          <w:b w:val="0"/>
          <w:bCs w:val="0"/>
        </w:rPr>
        <w:t>build,</w:t>
      </w:r>
      <w:r w:rsidR="629B6B7D">
        <w:rPr>
          <w:b w:val="0"/>
          <w:bCs w:val="0"/>
        </w:rPr>
        <w:t xml:space="preserve"> </w:t>
      </w:r>
      <w:r w:rsidR="65985F28">
        <w:rPr>
          <w:b w:val="0"/>
          <w:bCs w:val="0"/>
        </w:rPr>
        <w:t>maintain</w:t>
      </w:r>
      <w:r w:rsidR="629B6B7D">
        <w:rPr>
          <w:b w:val="0"/>
          <w:bCs w:val="0"/>
        </w:rPr>
        <w:t xml:space="preserve"> </w:t>
      </w:r>
      <w:r w:rsidR="65985F28">
        <w:rPr>
          <w:b w:val="0"/>
          <w:bCs w:val="0"/>
        </w:rPr>
        <w:t>and</w:t>
      </w:r>
      <w:r w:rsidR="629B6B7D">
        <w:rPr>
          <w:b w:val="0"/>
          <w:bCs w:val="0"/>
        </w:rPr>
        <w:t xml:space="preserve"> </w:t>
      </w:r>
      <w:r w:rsidR="65985F28">
        <w:rPr>
          <w:b w:val="0"/>
          <w:bCs w:val="0"/>
        </w:rPr>
        <w:t>sustain</w:t>
      </w:r>
      <w:r w:rsidR="629B6B7D">
        <w:rPr>
          <w:b w:val="0"/>
          <w:bCs w:val="0"/>
        </w:rPr>
        <w:t xml:space="preserve"> </w:t>
      </w:r>
      <w:r w:rsidR="65985F28">
        <w:rPr>
          <w:b w:val="0"/>
          <w:bCs w:val="0"/>
        </w:rPr>
        <w:t>their</w:t>
      </w:r>
      <w:r w:rsidR="629B6B7D">
        <w:rPr>
          <w:b w:val="0"/>
          <w:bCs w:val="0"/>
        </w:rPr>
        <w:t xml:space="preserve"> </w:t>
      </w:r>
      <w:r w:rsidR="65985F28">
        <w:rPr>
          <w:b w:val="0"/>
          <w:bCs w:val="0"/>
        </w:rPr>
        <w:t>own</w:t>
      </w:r>
      <w:r w:rsidR="629B6B7D">
        <w:rPr>
          <w:b w:val="0"/>
          <w:bCs w:val="0"/>
        </w:rPr>
        <w:t xml:space="preserve"> </w:t>
      </w:r>
      <w:r w:rsidR="65985F28">
        <w:rPr>
          <w:b w:val="0"/>
          <w:bCs w:val="0"/>
        </w:rPr>
        <w:t>DSI</w:t>
      </w:r>
      <w:r w:rsidR="629B6B7D">
        <w:rPr>
          <w:b w:val="0"/>
          <w:bCs w:val="0"/>
        </w:rPr>
        <w:t xml:space="preserve"> </w:t>
      </w:r>
      <w:r w:rsidR="65985F28">
        <w:rPr>
          <w:b w:val="0"/>
          <w:bCs w:val="0"/>
        </w:rPr>
        <w:t>database.</w:t>
      </w:r>
      <w:r w:rsidR="629B6B7D">
        <w:rPr>
          <w:b w:val="0"/>
          <w:bCs w:val="0"/>
        </w:rPr>
        <w:t xml:space="preserve"> </w:t>
      </w:r>
      <w:r w:rsidR="65985F28">
        <w:rPr>
          <w:b w:val="0"/>
          <w:bCs w:val="0"/>
        </w:rPr>
        <w:t>This</w:t>
      </w:r>
      <w:r w:rsidR="629B6B7D">
        <w:rPr>
          <w:b w:val="0"/>
          <w:bCs w:val="0"/>
        </w:rPr>
        <w:t xml:space="preserve"> </w:t>
      </w:r>
      <w:r w:rsidR="65985F28">
        <w:rPr>
          <w:b w:val="0"/>
          <w:bCs w:val="0"/>
        </w:rPr>
        <w:t>could</w:t>
      </w:r>
      <w:r w:rsidR="629B6B7D">
        <w:rPr>
          <w:b w:val="0"/>
          <w:bCs w:val="0"/>
        </w:rPr>
        <w:t xml:space="preserve"> </w:t>
      </w:r>
      <w:r w:rsidR="65985F28">
        <w:rPr>
          <w:b w:val="0"/>
          <w:bCs w:val="0"/>
        </w:rPr>
        <w:t>also</w:t>
      </w:r>
      <w:r w:rsidR="629B6B7D">
        <w:rPr>
          <w:b w:val="0"/>
          <w:bCs w:val="0"/>
        </w:rPr>
        <w:t xml:space="preserve"> </w:t>
      </w:r>
      <w:r w:rsidR="65985F28">
        <w:rPr>
          <w:b w:val="0"/>
          <w:bCs w:val="0"/>
        </w:rPr>
        <w:t>be</w:t>
      </w:r>
      <w:r w:rsidR="629B6B7D">
        <w:rPr>
          <w:b w:val="0"/>
          <w:bCs w:val="0"/>
        </w:rPr>
        <w:t xml:space="preserve"> </w:t>
      </w:r>
      <w:r w:rsidR="65985F28">
        <w:rPr>
          <w:b w:val="0"/>
          <w:bCs w:val="0"/>
        </w:rPr>
        <w:t>implemented</w:t>
      </w:r>
      <w:r w:rsidR="629B6B7D">
        <w:rPr>
          <w:b w:val="0"/>
          <w:bCs w:val="0"/>
        </w:rPr>
        <w:t xml:space="preserve"> </w:t>
      </w:r>
      <w:r w:rsidR="65985F28">
        <w:rPr>
          <w:b w:val="0"/>
          <w:bCs w:val="0"/>
        </w:rPr>
        <w:t>in</w:t>
      </w:r>
      <w:r w:rsidR="629B6B7D">
        <w:rPr>
          <w:b w:val="0"/>
          <w:bCs w:val="0"/>
        </w:rPr>
        <w:t xml:space="preserve"> </w:t>
      </w:r>
      <w:r w:rsidR="3A687BCA">
        <w:rPr>
          <w:b w:val="0"/>
          <w:bCs w:val="0"/>
        </w:rPr>
        <w:t>several</w:t>
      </w:r>
      <w:r w:rsidR="629B6B7D">
        <w:rPr>
          <w:b w:val="0"/>
          <w:bCs w:val="0"/>
        </w:rPr>
        <w:t xml:space="preserve"> </w:t>
      </w:r>
      <w:r w:rsidR="65985F28">
        <w:rPr>
          <w:b w:val="0"/>
          <w:bCs w:val="0"/>
        </w:rPr>
        <w:t>ways:</w:t>
      </w:r>
      <w:r w:rsidR="629B6B7D">
        <w:rPr>
          <w:b w:val="0"/>
          <w:bCs w:val="0"/>
        </w:rPr>
        <w:t xml:space="preserve"> </w:t>
      </w:r>
    </w:p>
    <w:p w14:paraId="1B3522E6" w14:textId="23826588" w:rsidR="003B0EDB" w:rsidRPr="008B171D" w:rsidRDefault="6265AC77" w:rsidP="2BEE42C9">
      <w:pPr>
        <w:pStyle w:val="Heading5"/>
      </w:pPr>
      <w:proofErr w:type="spellStart"/>
      <w:r>
        <w:t>i</w:t>
      </w:r>
      <w:proofErr w:type="spellEnd"/>
      <w:r w:rsidR="65985F28">
        <w:t>)</w:t>
      </w:r>
      <w:r w:rsidR="629B6B7D">
        <w:t xml:space="preserve"> </w:t>
      </w:r>
      <w:r>
        <w:t>P</w:t>
      </w:r>
      <w:r w:rsidR="65985F28">
        <w:t>ublic</w:t>
      </w:r>
      <w:r w:rsidR="629B6B7D">
        <w:t xml:space="preserve"> </w:t>
      </w:r>
      <w:r w:rsidR="65985F28">
        <w:t>DSI</w:t>
      </w:r>
      <w:r w:rsidR="629B6B7D">
        <w:t xml:space="preserve"> </w:t>
      </w:r>
      <w:r w:rsidR="65985F28">
        <w:t>databases</w:t>
      </w:r>
      <w:r w:rsidR="629B6B7D">
        <w:t xml:space="preserve"> </w:t>
      </w:r>
      <w:r w:rsidR="65985F28">
        <w:t>could</w:t>
      </w:r>
      <w:r w:rsidR="629B6B7D">
        <w:t xml:space="preserve"> </w:t>
      </w:r>
      <w:r w:rsidR="65985F28">
        <w:t>develop</w:t>
      </w:r>
      <w:r w:rsidR="629B6B7D">
        <w:t xml:space="preserve"> </w:t>
      </w:r>
      <w:r w:rsidR="65985F28">
        <w:t>the</w:t>
      </w:r>
      <w:r w:rsidR="629B6B7D">
        <w:t xml:space="preserve"> </w:t>
      </w:r>
      <w:r w:rsidR="420DCA5D">
        <w:t>necessary</w:t>
      </w:r>
      <w:r w:rsidR="629B6B7D">
        <w:t xml:space="preserve"> </w:t>
      </w:r>
      <w:r w:rsidR="65985F28">
        <w:t>infrastructure</w:t>
      </w:r>
      <w:r w:rsidR="629B6B7D">
        <w:t xml:space="preserve"> </w:t>
      </w:r>
      <w:r w:rsidR="65985F28">
        <w:t>to</w:t>
      </w:r>
      <w:r w:rsidR="629B6B7D">
        <w:t xml:space="preserve"> </w:t>
      </w:r>
      <w:r w:rsidR="65985F28">
        <w:t>support</w:t>
      </w:r>
      <w:r w:rsidR="629B6B7D">
        <w:t xml:space="preserve"> </w:t>
      </w:r>
      <w:r w:rsidR="0E0A16F1">
        <w:t>i</w:t>
      </w:r>
      <w:r w:rsidR="65985F28">
        <w:t>ndigenous</w:t>
      </w:r>
      <w:r w:rsidR="629B6B7D">
        <w:t xml:space="preserve"> </w:t>
      </w:r>
      <w:r w:rsidR="0E0A16F1">
        <w:t>peoples</w:t>
      </w:r>
      <w:r w:rsidR="629B6B7D">
        <w:t xml:space="preserve"> </w:t>
      </w:r>
      <w:r w:rsidR="76D3372D">
        <w:t>and</w:t>
      </w:r>
      <w:r w:rsidR="629B6B7D">
        <w:t xml:space="preserve"> </w:t>
      </w:r>
      <w:r w:rsidR="0E0A16F1">
        <w:t>l</w:t>
      </w:r>
      <w:r w:rsidR="76D3372D">
        <w:t>ocal</w:t>
      </w:r>
      <w:r w:rsidR="629B6B7D">
        <w:t xml:space="preserve"> </w:t>
      </w:r>
      <w:r w:rsidR="65985F28">
        <w:t>communities</w:t>
      </w:r>
      <w:r w:rsidR="629B6B7D">
        <w:t xml:space="preserve"> </w:t>
      </w:r>
      <w:r w:rsidR="65985F28">
        <w:t>to</w:t>
      </w:r>
      <w:r w:rsidR="629B6B7D">
        <w:t xml:space="preserve"> </w:t>
      </w:r>
      <w:r w:rsidR="65985F28">
        <w:t>control</w:t>
      </w:r>
      <w:r w:rsidR="629B6B7D">
        <w:t xml:space="preserve"> </w:t>
      </w:r>
      <w:r w:rsidR="65985F28">
        <w:t>the</w:t>
      </w:r>
      <w:r w:rsidR="629B6B7D">
        <w:t xml:space="preserve"> </w:t>
      </w:r>
      <w:r w:rsidR="65985F28">
        <w:t>access</w:t>
      </w:r>
      <w:r w:rsidR="629B6B7D">
        <w:t xml:space="preserve"> </w:t>
      </w:r>
      <w:r w:rsidR="65985F28">
        <w:t>and</w:t>
      </w:r>
      <w:r w:rsidR="629B6B7D">
        <w:t xml:space="preserve"> </w:t>
      </w:r>
      <w:r w:rsidR="65985F28">
        <w:t>use</w:t>
      </w:r>
      <w:r w:rsidR="629B6B7D">
        <w:t xml:space="preserve"> </w:t>
      </w:r>
      <w:r w:rsidR="65985F28">
        <w:t>of</w:t>
      </w:r>
      <w:r w:rsidR="629B6B7D">
        <w:t xml:space="preserve"> </w:t>
      </w:r>
      <w:r w:rsidR="0EFBFF3B">
        <w:t>the</w:t>
      </w:r>
      <w:r w:rsidR="629B6B7D">
        <w:t xml:space="preserve"> </w:t>
      </w:r>
      <w:r w:rsidR="0EFBFF3B">
        <w:t>DSI</w:t>
      </w:r>
      <w:r w:rsidR="629B6B7D">
        <w:t xml:space="preserve"> </w:t>
      </w:r>
      <w:r w:rsidR="0EFBFF3B">
        <w:t>they</w:t>
      </w:r>
      <w:r w:rsidR="629B6B7D">
        <w:t xml:space="preserve"> </w:t>
      </w:r>
      <w:r w:rsidR="0EFBFF3B">
        <w:t>are</w:t>
      </w:r>
      <w:r w:rsidR="629B6B7D">
        <w:t xml:space="preserve"> </w:t>
      </w:r>
      <w:r w:rsidR="0EFBFF3B">
        <w:t>associated</w:t>
      </w:r>
      <w:r w:rsidR="629B6B7D">
        <w:t xml:space="preserve"> </w:t>
      </w:r>
      <w:r w:rsidR="0EFBFF3B">
        <w:t>with</w:t>
      </w:r>
      <w:r w:rsidR="5CE36152">
        <w:t>.</w:t>
      </w:r>
    </w:p>
    <w:p w14:paraId="75101FC7" w14:textId="5BD9B636" w:rsidR="003B0EDB" w:rsidRPr="009F4410" w:rsidDel="00997ED6" w:rsidRDefault="6265AC77" w:rsidP="2BEE42C9">
      <w:pPr>
        <w:pStyle w:val="Heading5"/>
        <w:rPr>
          <w:color w:val="000000"/>
          <w:sz w:val="22"/>
          <w:szCs w:val="22"/>
        </w:rPr>
      </w:pPr>
      <w:r w:rsidRPr="008B171D">
        <w:t>ii</w:t>
      </w:r>
      <w:r w:rsidR="65985F28" w:rsidRPr="008B171D">
        <w:t>)</w:t>
      </w:r>
      <w:r w:rsidR="629B6B7D" w:rsidRPr="008B171D" w:rsidDel="00B651EC">
        <w:t xml:space="preserve"> </w:t>
      </w:r>
      <w:r>
        <w:t>P</w:t>
      </w:r>
      <w:r w:rsidR="65985F28">
        <w:t>ublic</w:t>
      </w:r>
      <w:r w:rsidR="629B6B7D">
        <w:t xml:space="preserve"> </w:t>
      </w:r>
      <w:r w:rsidR="65985F28">
        <w:t>DSI</w:t>
      </w:r>
      <w:r w:rsidR="629B6B7D">
        <w:t xml:space="preserve"> </w:t>
      </w:r>
      <w:r w:rsidR="65985F28">
        <w:t>databases</w:t>
      </w:r>
      <w:r w:rsidR="629B6B7D">
        <w:t xml:space="preserve"> </w:t>
      </w:r>
      <w:r w:rsidR="65985F28">
        <w:t>could</w:t>
      </w:r>
      <w:r w:rsidR="629B6B7D">
        <w:t xml:space="preserve"> </w:t>
      </w:r>
      <w:r w:rsidR="65985F28">
        <w:t>partner</w:t>
      </w:r>
      <w:r w:rsidR="629B6B7D">
        <w:t xml:space="preserve"> </w:t>
      </w:r>
      <w:r w:rsidR="65985F28">
        <w:t>with</w:t>
      </w:r>
      <w:r w:rsidR="629B6B7D">
        <w:t xml:space="preserve"> </w:t>
      </w:r>
      <w:r>
        <w:t>existing</w:t>
      </w:r>
      <w:r w:rsidR="629B6B7D">
        <w:t xml:space="preserve"> </w:t>
      </w:r>
      <w:r>
        <w:t>and</w:t>
      </w:r>
      <w:r w:rsidR="629B6B7D">
        <w:t xml:space="preserve"> </w:t>
      </w:r>
      <w:r>
        <w:t>connected</w:t>
      </w:r>
      <w:r w:rsidR="629B6B7D">
        <w:t xml:space="preserve"> </w:t>
      </w:r>
      <w:r w:rsidR="65985F28">
        <w:t>managed</w:t>
      </w:r>
      <w:r w:rsidR="629B6B7D">
        <w:t xml:space="preserve"> </w:t>
      </w:r>
      <w:r w:rsidR="65985F28">
        <w:t>access</w:t>
      </w:r>
      <w:r w:rsidR="629B6B7D">
        <w:t xml:space="preserve"> </w:t>
      </w:r>
      <w:r w:rsidR="65985F28">
        <w:t>databases</w:t>
      </w:r>
      <w:r>
        <w:t>,</w:t>
      </w:r>
      <w:r w:rsidR="629B6B7D">
        <w:t xml:space="preserve"> </w:t>
      </w:r>
      <w:r w:rsidR="65985F28">
        <w:t>e.g.</w:t>
      </w:r>
      <w:r w:rsidR="629B6B7D">
        <w:t xml:space="preserve"> </w:t>
      </w:r>
      <w:r w:rsidR="65985F28">
        <w:t>the</w:t>
      </w:r>
      <w:r w:rsidR="629B6B7D">
        <w:t xml:space="preserve"> </w:t>
      </w:r>
      <w:r w:rsidR="65985F28">
        <w:t>public</w:t>
      </w:r>
      <w:r w:rsidR="629B6B7D">
        <w:t xml:space="preserve"> </w:t>
      </w:r>
      <w:r w:rsidR="65985F28">
        <w:t>database</w:t>
      </w:r>
      <w:r w:rsidR="629B6B7D">
        <w:t xml:space="preserve"> </w:t>
      </w:r>
      <w:r w:rsidR="65985F28">
        <w:t>E</w:t>
      </w:r>
      <w:r>
        <w:t>N</w:t>
      </w:r>
      <w:r w:rsidR="65985F28">
        <w:t>A</w:t>
      </w:r>
      <w:r w:rsidR="003B0EDB" w:rsidRPr="2BEE42C9">
        <w:rPr>
          <w:rStyle w:val="FootnoteReference"/>
          <w:color w:val="000000" w:themeColor="text1"/>
          <w:sz w:val="22"/>
          <w:szCs w:val="22"/>
        </w:rPr>
        <w:footnoteReference w:id="282"/>
      </w:r>
      <w:r w:rsidR="629B6B7D">
        <w:t xml:space="preserve"> </w:t>
      </w:r>
      <w:r w:rsidR="65985F28">
        <w:t>could</w:t>
      </w:r>
      <w:r w:rsidR="629B6B7D">
        <w:t xml:space="preserve"> </w:t>
      </w:r>
      <w:r w:rsidR="65985F28">
        <w:t>partner</w:t>
      </w:r>
      <w:r w:rsidR="629B6B7D">
        <w:t xml:space="preserve"> </w:t>
      </w:r>
      <w:r w:rsidR="65985F28">
        <w:t>with</w:t>
      </w:r>
      <w:r w:rsidR="629B6B7D">
        <w:t xml:space="preserve"> </w:t>
      </w:r>
      <w:r w:rsidR="65985F28">
        <w:t>EGA</w:t>
      </w:r>
      <w:r w:rsidR="003B0EDB" w:rsidRPr="2BEE42C9">
        <w:rPr>
          <w:rStyle w:val="FootnoteReference"/>
          <w:color w:val="000000" w:themeColor="text1"/>
          <w:sz w:val="22"/>
          <w:szCs w:val="22"/>
        </w:rPr>
        <w:footnoteReference w:id="283"/>
      </w:r>
      <w:r w:rsidR="629B6B7D">
        <w:t xml:space="preserve"> </w:t>
      </w:r>
      <w:r w:rsidR="65985F28">
        <w:t>(Case</w:t>
      </w:r>
      <w:r w:rsidR="629B6B7D">
        <w:t xml:space="preserve"> </w:t>
      </w:r>
      <w:r w:rsidR="65985F28">
        <w:t>Study</w:t>
      </w:r>
      <w:r w:rsidR="629B6B7D">
        <w:t xml:space="preserve"> </w:t>
      </w:r>
      <w:r w:rsidR="599B8D45">
        <w:t>8</w:t>
      </w:r>
      <w:r w:rsidR="65985F28">
        <w:t>)</w:t>
      </w:r>
      <w:r w:rsidR="629B6B7D">
        <w:t xml:space="preserve"> </w:t>
      </w:r>
      <w:r w:rsidR="65985F28">
        <w:t>and</w:t>
      </w:r>
      <w:r w:rsidR="629B6B7D">
        <w:t xml:space="preserve"> </w:t>
      </w:r>
      <w:r w:rsidR="65985F28">
        <w:t>DDBJ</w:t>
      </w:r>
      <w:r w:rsidR="003B0EDB" w:rsidRPr="2BEE42C9">
        <w:rPr>
          <w:rStyle w:val="FootnoteReference"/>
          <w:color w:val="000000" w:themeColor="text1"/>
          <w:sz w:val="22"/>
          <w:szCs w:val="22"/>
        </w:rPr>
        <w:footnoteReference w:id="284"/>
      </w:r>
      <w:r w:rsidR="629B6B7D">
        <w:t xml:space="preserve"> </w:t>
      </w:r>
      <w:r w:rsidR="65985F28">
        <w:t>with</w:t>
      </w:r>
      <w:r w:rsidR="629B6B7D">
        <w:t xml:space="preserve"> </w:t>
      </w:r>
      <w:r w:rsidR="65985F28">
        <w:t>the</w:t>
      </w:r>
      <w:r w:rsidR="629B6B7D">
        <w:t xml:space="preserve"> </w:t>
      </w:r>
      <w:r w:rsidR="65985F28">
        <w:t>Japanese</w:t>
      </w:r>
      <w:r w:rsidR="629B6B7D">
        <w:t xml:space="preserve"> </w:t>
      </w:r>
      <w:r w:rsidR="65985F28">
        <w:t>Genotype-</w:t>
      </w:r>
      <w:r w:rsidR="4F91E155">
        <w:t>Phenotypes</w:t>
      </w:r>
      <w:r w:rsidR="629B6B7D">
        <w:t xml:space="preserve"> </w:t>
      </w:r>
      <w:r w:rsidR="65985F28">
        <w:t>Archive</w:t>
      </w:r>
      <w:r w:rsidR="629B6B7D">
        <w:t xml:space="preserve"> </w:t>
      </w:r>
      <w:r w:rsidR="65985F28">
        <w:t>(JGA)</w:t>
      </w:r>
      <w:r w:rsidR="003B0EDB" w:rsidRPr="2BEE42C9">
        <w:rPr>
          <w:rStyle w:val="FootnoteReference"/>
          <w:color w:val="000000" w:themeColor="text1"/>
          <w:sz w:val="22"/>
          <w:szCs w:val="22"/>
        </w:rPr>
        <w:footnoteReference w:id="285"/>
      </w:r>
      <w:r w:rsidR="5CE36152">
        <w:t>.</w:t>
      </w:r>
    </w:p>
    <w:p w14:paraId="0A452C04" w14:textId="1E133AD5" w:rsidR="00997ED6" w:rsidRDefault="65985F28" w:rsidP="2BEE42C9">
      <w:pPr>
        <w:jc w:val="both"/>
        <w:rPr>
          <w:color w:val="000000" w:themeColor="text1"/>
          <w:sz w:val="22"/>
          <w:szCs w:val="22"/>
        </w:rPr>
      </w:pP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caveats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considered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4F91E155"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options.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6265AC77" w:rsidRPr="2BEE42C9">
        <w:rPr>
          <w:color w:val="000000" w:themeColor="text1"/>
          <w:sz w:val="22"/>
          <w:szCs w:val="22"/>
        </w:rPr>
        <w:t>Option</w:t>
      </w:r>
      <w:r w:rsidR="629B6B7D" w:rsidRPr="2BEE42C9">
        <w:rPr>
          <w:color w:val="000000" w:themeColor="text1"/>
          <w:sz w:val="22"/>
          <w:szCs w:val="22"/>
        </w:rPr>
        <w:t xml:space="preserve"> </w:t>
      </w:r>
      <w:proofErr w:type="spellStart"/>
      <w:r w:rsidR="6265AC77" w:rsidRPr="2BEE42C9">
        <w:rPr>
          <w:color w:val="000000" w:themeColor="text1"/>
          <w:sz w:val="22"/>
          <w:szCs w:val="22"/>
        </w:rPr>
        <w:t>i</w:t>
      </w:r>
      <w:proofErr w:type="spellEnd"/>
      <w:r w:rsidR="6265AC77"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6265AC77" w:rsidRPr="2BEE42C9">
        <w:rPr>
          <w:color w:val="000000" w:themeColor="text1"/>
          <w:sz w:val="22"/>
          <w:szCs w:val="22"/>
        </w:rPr>
        <w:t>would</w:t>
      </w:r>
      <w:r w:rsidR="629B6B7D" w:rsidRPr="2BEE42C9">
        <w:rPr>
          <w:color w:val="000000" w:themeColor="text1"/>
          <w:sz w:val="22"/>
          <w:szCs w:val="22"/>
        </w:rPr>
        <w:t xml:space="preserve"> </w:t>
      </w:r>
      <w:r w:rsidR="6265AC77" w:rsidRPr="2BEE42C9">
        <w:rPr>
          <w:color w:val="000000" w:themeColor="text1"/>
          <w:sz w:val="22"/>
          <w:szCs w:val="22"/>
        </w:rPr>
        <w:t>need</w:t>
      </w:r>
      <w:r w:rsidR="629B6B7D" w:rsidRPr="2BEE42C9">
        <w:rPr>
          <w:color w:val="000000" w:themeColor="text1"/>
          <w:sz w:val="22"/>
          <w:szCs w:val="22"/>
        </w:rPr>
        <w:t xml:space="preserve"> </w:t>
      </w:r>
      <w:r w:rsidR="6265AC77" w:rsidRPr="2BEE42C9">
        <w:rPr>
          <w:color w:val="000000" w:themeColor="text1"/>
          <w:sz w:val="22"/>
          <w:szCs w:val="22"/>
        </w:rPr>
        <w:t>to</w:t>
      </w:r>
      <w:r w:rsidR="629B6B7D" w:rsidRPr="2BEE42C9">
        <w:rPr>
          <w:color w:val="000000" w:themeColor="text1"/>
          <w:sz w:val="22"/>
          <w:szCs w:val="22"/>
        </w:rPr>
        <w:t xml:space="preserve"> </w:t>
      </w:r>
      <w:r w:rsidR="6265AC77" w:rsidRPr="2BEE42C9">
        <w:rPr>
          <w:color w:val="000000" w:themeColor="text1"/>
          <w:sz w:val="22"/>
          <w:szCs w:val="22"/>
        </w:rPr>
        <w:t>dedicate</w:t>
      </w:r>
      <w:r w:rsidR="629B6B7D" w:rsidRPr="2BEE42C9">
        <w:rPr>
          <w:color w:val="000000" w:themeColor="text1"/>
          <w:sz w:val="22"/>
          <w:szCs w:val="22"/>
        </w:rPr>
        <w:t xml:space="preserve"> </w:t>
      </w:r>
      <w:r w:rsidR="6265AC77" w:rsidRPr="2BEE42C9">
        <w:rPr>
          <w:color w:val="000000" w:themeColor="text1"/>
          <w:sz w:val="22"/>
          <w:szCs w:val="22"/>
        </w:rPr>
        <w:t>a</w:t>
      </w:r>
      <w:r w:rsidR="629B6B7D" w:rsidRPr="2BEE42C9">
        <w:rPr>
          <w:color w:val="000000" w:themeColor="text1"/>
          <w:sz w:val="22"/>
          <w:szCs w:val="22"/>
        </w:rPr>
        <w:t xml:space="preserve"> </w:t>
      </w:r>
      <w:r w:rsidR="6265AC77" w:rsidRPr="2BEE42C9">
        <w:rPr>
          <w:color w:val="000000" w:themeColor="text1"/>
          <w:sz w:val="22"/>
          <w:szCs w:val="22"/>
        </w:rPr>
        <w:t>significant</w:t>
      </w:r>
      <w:r w:rsidR="629B6B7D" w:rsidRPr="2BEE42C9">
        <w:rPr>
          <w:color w:val="000000" w:themeColor="text1"/>
          <w:sz w:val="22"/>
          <w:szCs w:val="22"/>
        </w:rPr>
        <w:t xml:space="preserve"> </w:t>
      </w:r>
      <w:r w:rsidR="6265AC77" w:rsidRPr="2BEE42C9">
        <w:rPr>
          <w:color w:val="000000" w:themeColor="text1"/>
          <w:sz w:val="22"/>
          <w:szCs w:val="22"/>
        </w:rPr>
        <w:t>number</w:t>
      </w:r>
      <w:r w:rsidR="629B6B7D" w:rsidRPr="2BEE42C9">
        <w:rPr>
          <w:color w:val="000000" w:themeColor="text1"/>
          <w:sz w:val="22"/>
          <w:szCs w:val="22"/>
        </w:rPr>
        <w:t xml:space="preserve"> </w:t>
      </w:r>
      <w:r w:rsidR="6265AC77" w:rsidRPr="2BEE42C9">
        <w:rPr>
          <w:color w:val="000000" w:themeColor="text1"/>
          <w:sz w:val="22"/>
          <w:szCs w:val="22"/>
        </w:rPr>
        <w:t>of</w:t>
      </w:r>
      <w:r w:rsidR="629B6B7D" w:rsidRPr="2BEE42C9">
        <w:rPr>
          <w:color w:val="000000" w:themeColor="text1"/>
          <w:sz w:val="22"/>
          <w:szCs w:val="22"/>
        </w:rPr>
        <w:t xml:space="preserve"> </w:t>
      </w:r>
      <w:r w:rsidR="6265AC77" w:rsidRPr="2BEE42C9">
        <w:rPr>
          <w:color w:val="000000" w:themeColor="text1"/>
          <w:sz w:val="22"/>
          <w:szCs w:val="22"/>
        </w:rPr>
        <w:t>resources</w:t>
      </w:r>
      <w:r w:rsidR="629B6B7D" w:rsidRPr="2BEE42C9">
        <w:rPr>
          <w:color w:val="000000" w:themeColor="text1"/>
          <w:sz w:val="22"/>
          <w:szCs w:val="22"/>
        </w:rPr>
        <w:t xml:space="preserve"> </w:t>
      </w:r>
      <w:r w:rsidR="6265AC77" w:rsidRPr="2BEE42C9">
        <w:rPr>
          <w:color w:val="000000" w:themeColor="text1"/>
          <w:sz w:val="22"/>
          <w:szCs w:val="22"/>
        </w:rPr>
        <w:t>toward</w:t>
      </w:r>
      <w:r w:rsidR="629B6B7D" w:rsidRPr="2BEE42C9">
        <w:rPr>
          <w:color w:val="000000" w:themeColor="text1"/>
          <w:sz w:val="22"/>
          <w:szCs w:val="22"/>
        </w:rPr>
        <w:t xml:space="preserve"> </w:t>
      </w:r>
      <w:r w:rsidRPr="2BEE42C9">
        <w:rPr>
          <w:color w:val="000000" w:themeColor="text1"/>
          <w:sz w:val="22"/>
          <w:szCs w:val="22"/>
        </w:rPr>
        <w:t>develop</w:t>
      </w:r>
      <w:r w:rsidR="6265AC77" w:rsidRPr="2BEE42C9">
        <w:rPr>
          <w:color w:val="000000" w:themeColor="text1"/>
          <w:sz w:val="22"/>
          <w:szCs w:val="22"/>
        </w:rPr>
        <w:t>ing</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maintain</w:t>
      </w:r>
      <w:r w:rsidR="6265AC77" w:rsidRPr="2BEE42C9">
        <w:rPr>
          <w:color w:val="000000" w:themeColor="text1"/>
          <w:sz w:val="22"/>
          <w:szCs w:val="22"/>
        </w:rPr>
        <w:t>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sustain</w:t>
      </w:r>
      <w:r w:rsidR="6265AC77" w:rsidRPr="2BEE42C9">
        <w:rPr>
          <w:color w:val="000000" w:themeColor="text1"/>
          <w:sz w:val="22"/>
          <w:szCs w:val="22"/>
        </w:rPr>
        <w:t>ing</w:t>
      </w:r>
      <w:r w:rsidR="629B6B7D" w:rsidRPr="2BEE42C9">
        <w:rPr>
          <w:color w:val="000000" w:themeColor="text1"/>
          <w:sz w:val="22"/>
          <w:szCs w:val="22"/>
        </w:rPr>
        <w:t xml:space="preserve"> </w:t>
      </w:r>
      <w:r w:rsidR="6265AC77" w:rsidRPr="2BEE42C9">
        <w:rPr>
          <w:color w:val="000000" w:themeColor="text1"/>
          <w:sz w:val="22"/>
          <w:szCs w:val="22"/>
        </w:rPr>
        <w:t>a</w:t>
      </w:r>
      <w:r w:rsidR="629B6B7D" w:rsidRPr="2BEE42C9">
        <w:rPr>
          <w:color w:val="000000" w:themeColor="text1"/>
          <w:sz w:val="22"/>
          <w:szCs w:val="22"/>
        </w:rPr>
        <w:t xml:space="preserve"> </w:t>
      </w:r>
      <w:r w:rsidR="6265AC77" w:rsidRPr="2BEE42C9">
        <w:rPr>
          <w:color w:val="000000" w:themeColor="text1"/>
          <w:sz w:val="22"/>
          <w:szCs w:val="22"/>
        </w:rPr>
        <w:t>managed</w:t>
      </w:r>
      <w:r w:rsidR="629B6B7D" w:rsidRPr="2BEE42C9">
        <w:rPr>
          <w:color w:val="000000" w:themeColor="text1"/>
          <w:sz w:val="22"/>
          <w:szCs w:val="22"/>
        </w:rPr>
        <w:t xml:space="preserve"> </w:t>
      </w:r>
      <w:r w:rsidR="6265AC77" w:rsidRPr="2BEE42C9">
        <w:rPr>
          <w:color w:val="000000" w:themeColor="text1"/>
          <w:sz w:val="22"/>
          <w:szCs w:val="22"/>
        </w:rPr>
        <w:t>access</w:t>
      </w:r>
      <w:r w:rsidR="629B6B7D" w:rsidRPr="2BEE42C9">
        <w:rPr>
          <w:color w:val="000000" w:themeColor="text1"/>
          <w:sz w:val="22"/>
          <w:szCs w:val="22"/>
        </w:rPr>
        <w:t xml:space="preserve"> </w:t>
      </w:r>
      <w:r w:rsidR="6265AC77" w:rsidRPr="2BEE42C9">
        <w:rPr>
          <w:color w:val="000000" w:themeColor="text1"/>
          <w:sz w:val="22"/>
          <w:szCs w:val="22"/>
        </w:rPr>
        <w:t>infrastructure</w:t>
      </w:r>
      <w:r w:rsidR="629B6B7D" w:rsidRPr="2BEE42C9">
        <w:rPr>
          <w:color w:val="000000" w:themeColor="text1"/>
          <w:sz w:val="22"/>
          <w:szCs w:val="22"/>
        </w:rPr>
        <w:t xml:space="preserve"> </w:t>
      </w:r>
      <w:r w:rsidR="6265AC77" w:rsidRPr="2BEE42C9">
        <w:rPr>
          <w:color w:val="000000" w:themeColor="text1"/>
          <w:sz w:val="22"/>
          <w:szCs w:val="22"/>
        </w:rPr>
        <w:t>for</w:t>
      </w:r>
      <w:r w:rsidR="629B6B7D" w:rsidRPr="2BEE42C9">
        <w:rPr>
          <w:color w:val="000000" w:themeColor="text1"/>
          <w:sz w:val="22"/>
          <w:szCs w:val="22"/>
        </w:rPr>
        <w:t xml:space="preserve"> </w:t>
      </w:r>
      <w:r w:rsidR="6265AC77" w:rsidRPr="2BEE42C9">
        <w:rPr>
          <w:color w:val="000000" w:themeColor="text1"/>
          <w:sz w:val="22"/>
          <w:szCs w:val="22"/>
        </w:rPr>
        <w:t>DSI.</w:t>
      </w:r>
      <w:r w:rsidR="629B6B7D" w:rsidRPr="2BEE42C9">
        <w:rPr>
          <w:color w:val="000000" w:themeColor="text1"/>
          <w:sz w:val="22"/>
          <w:szCs w:val="22"/>
        </w:rPr>
        <w:t xml:space="preserve"> </w:t>
      </w:r>
      <w:r w:rsidR="6265AC77" w:rsidRPr="2BEE42C9">
        <w:rPr>
          <w:color w:val="000000" w:themeColor="text1"/>
          <w:sz w:val="22"/>
          <w:szCs w:val="22"/>
        </w:rPr>
        <w:t>It</w:t>
      </w:r>
      <w:r w:rsidR="629B6B7D" w:rsidRPr="2BEE42C9">
        <w:rPr>
          <w:color w:val="000000" w:themeColor="text1"/>
          <w:sz w:val="22"/>
          <w:szCs w:val="22"/>
        </w:rPr>
        <w:t xml:space="preserve"> </w:t>
      </w:r>
      <w:r w:rsidR="6265AC77" w:rsidRPr="2BEE42C9">
        <w:rPr>
          <w:color w:val="000000" w:themeColor="text1"/>
          <w:sz w:val="22"/>
          <w:szCs w:val="22"/>
        </w:rPr>
        <w:t>would</w:t>
      </w:r>
      <w:r w:rsidR="629B6B7D" w:rsidRPr="2BEE42C9">
        <w:rPr>
          <w:color w:val="000000" w:themeColor="text1"/>
          <w:sz w:val="22"/>
          <w:szCs w:val="22"/>
        </w:rPr>
        <w:t xml:space="preserve"> </w:t>
      </w:r>
      <w:r w:rsidR="6265AC77" w:rsidRPr="2BEE42C9">
        <w:rPr>
          <w:color w:val="000000" w:themeColor="text1"/>
          <w:sz w:val="22"/>
          <w:szCs w:val="22"/>
        </w:rPr>
        <w:t>also</w:t>
      </w:r>
      <w:r w:rsidR="629B6B7D" w:rsidRPr="2BEE42C9">
        <w:rPr>
          <w:color w:val="000000" w:themeColor="text1"/>
          <w:sz w:val="22"/>
          <w:szCs w:val="22"/>
        </w:rPr>
        <w:t xml:space="preserve"> </w:t>
      </w:r>
      <w:r w:rsidR="6265AC77" w:rsidRPr="2BEE42C9">
        <w:rPr>
          <w:color w:val="000000" w:themeColor="text1"/>
          <w:sz w:val="22"/>
          <w:szCs w:val="22"/>
        </w:rPr>
        <w:t>require</w:t>
      </w:r>
      <w:r w:rsidR="629B6B7D" w:rsidRPr="2BEE42C9">
        <w:rPr>
          <w:color w:val="000000" w:themeColor="text1"/>
          <w:sz w:val="22"/>
          <w:szCs w:val="22"/>
        </w:rPr>
        <w:t xml:space="preserve"> </w:t>
      </w:r>
      <w:proofErr w:type="gramStart"/>
      <w:r w:rsidR="6265AC77" w:rsidRPr="2BEE42C9">
        <w:rPr>
          <w:color w:val="000000" w:themeColor="text1"/>
          <w:sz w:val="22"/>
          <w:szCs w:val="22"/>
        </w:rPr>
        <w:t>a</w:t>
      </w:r>
      <w:r w:rsidR="629B6B7D" w:rsidRPr="2BEE42C9">
        <w:rPr>
          <w:color w:val="000000" w:themeColor="text1"/>
          <w:sz w:val="22"/>
          <w:szCs w:val="22"/>
        </w:rPr>
        <w:t xml:space="preserve"> </w:t>
      </w:r>
      <w:r w:rsidR="6265AC77" w:rsidRPr="2BEE42C9">
        <w:rPr>
          <w:color w:val="000000" w:themeColor="text1"/>
          <w:sz w:val="22"/>
          <w:szCs w:val="22"/>
        </w:rPr>
        <w:t>policy</w:t>
      </w:r>
      <w:proofErr w:type="gramEnd"/>
      <w:r w:rsidR="629B6B7D" w:rsidRPr="2BEE42C9">
        <w:rPr>
          <w:color w:val="000000" w:themeColor="text1"/>
          <w:sz w:val="22"/>
          <w:szCs w:val="22"/>
        </w:rPr>
        <w:t xml:space="preserve"> </w:t>
      </w:r>
      <w:r w:rsidR="6265AC77" w:rsidRPr="2BEE42C9">
        <w:rPr>
          <w:color w:val="000000" w:themeColor="text1"/>
          <w:sz w:val="22"/>
          <w:szCs w:val="22"/>
        </w:rPr>
        <w:t>change</w:t>
      </w:r>
      <w:r w:rsidR="629B6B7D" w:rsidRPr="2BEE42C9">
        <w:rPr>
          <w:color w:val="000000" w:themeColor="text1"/>
          <w:sz w:val="22"/>
          <w:szCs w:val="22"/>
        </w:rPr>
        <w:t xml:space="preserve"> </w:t>
      </w:r>
      <w:r w:rsidR="6265AC77" w:rsidRPr="2BEE42C9">
        <w:rPr>
          <w:color w:val="000000" w:themeColor="text1"/>
          <w:sz w:val="22"/>
          <w:szCs w:val="22"/>
        </w:rPr>
        <w:t>from</w:t>
      </w:r>
      <w:r w:rsidR="629B6B7D" w:rsidRPr="2BEE42C9">
        <w:rPr>
          <w:color w:val="000000" w:themeColor="text1"/>
          <w:sz w:val="22"/>
          <w:szCs w:val="22"/>
        </w:rPr>
        <w:t xml:space="preserve"> </w:t>
      </w:r>
      <w:r w:rsidR="6265AC77" w:rsidRPr="2BEE42C9">
        <w:rPr>
          <w:color w:val="000000" w:themeColor="text1"/>
          <w:sz w:val="22"/>
          <w:szCs w:val="22"/>
        </w:rPr>
        <w:t>public</w:t>
      </w:r>
      <w:r w:rsidR="629B6B7D" w:rsidRPr="2BEE42C9">
        <w:rPr>
          <w:color w:val="000000" w:themeColor="text1"/>
          <w:sz w:val="22"/>
          <w:szCs w:val="22"/>
        </w:rPr>
        <w:t xml:space="preserve"> </w:t>
      </w:r>
      <w:r w:rsidR="6265AC77" w:rsidRPr="2BEE42C9">
        <w:rPr>
          <w:color w:val="000000" w:themeColor="text1"/>
          <w:sz w:val="22"/>
          <w:szCs w:val="22"/>
        </w:rPr>
        <w:t>DSI</w:t>
      </w:r>
      <w:r w:rsidR="629B6B7D" w:rsidRPr="2BEE42C9">
        <w:rPr>
          <w:color w:val="000000" w:themeColor="text1"/>
          <w:sz w:val="22"/>
          <w:szCs w:val="22"/>
        </w:rPr>
        <w:t xml:space="preserve"> </w:t>
      </w:r>
      <w:r w:rsidR="6265AC77" w:rsidRPr="2BEE42C9">
        <w:rPr>
          <w:color w:val="000000" w:themeColor="text1"/>
          <w:sz w:val="22"/>
          <w:szCs w:val="22"/>
        </w:rPr>
        <w:t>databases</w:t>
      </w:r>
      <w:r w:rsidR="629B6B7D" w:rsidRPr="2BEE42C9">
        <w:rPr>
          <w:color w:val="000000" w:themeColor="text1"/>
          <w:sz w:val="22"/>
          <w:szCs w:val="22"/>
        </w:rPr>
        <w:t xml:space="preserve"> </w:t>
      </w:r>
      <w:r w:rsidR="6265AC77" w:rsidRPr="2BEE42C9">
        <w:rPr>
          <w:color w:val="000000" w:themeColor="text1"/>
          <w:sz w:val="22"/>
          <w:szCs w:val="22"/>
        </w:rPr>
        <w:t>to</w:t>
      </w:r>
      <w:r w:rsidR="629B6B7D" w:rsidRPr="2BEE42C9">
        <w:rPr>
          <w:color w:val="000000" w:themeColor="text1"/>
          <w:sz w:val="22"/>
          <w:szCs w:val="22"/>
        </w:rPr>
        <w:t xml:space="preserve"> </w:t>
      </w:r>
      <w:r w:rsidR="6265AC77" w:rsidRPr="2BEE42C9">
        <w:rPr>
          <w:color w:val="000000" w:themeColor="text1"/>
          <w:sz w:val="22"/>
          <w:szCs w:val="22"/>
        </w:rPr>
        <w:t>allow</w:t>
      </w:r>
      <w:r w:rsidR="629B6B7D" w:rsidRPr="2BEE42C9">
        <w:rPr>
          <w:color w:val="000000" w:themeColor="text1"/>
          <w:sz w:val="22"/>
          <w:szCs w:val="22"/>
        </w:rPr>
        <w:t xml:space="preserve"> </w:t>
      </w:r>
      <w:r w:rsidR="6265AC77" w:rsidRPr="2BEE42C9">
        <w:rPr>
          <w:color w:val="000000" w:themeColor="text1"/>
          <w:sz w:val="22"/>
          <w:szCs w:val="22"/>
        </w:rPr>
        <w:t>for</w:t>
      </w:r>
      <w:r w:rsidR="629B6B7D" w:rsidRPr="2BEE42C9">
        <w:rPr>
          <w:color w:val="000000" w:themeColor="text1"/>
          <w:sz w:val="22"/>
          <w:szCs w:val="22"/>
        </w:rPr>
        <w:t xml:space="preserve"> </w:t>
      </w:r>
      <w:r w:rsidR="6265AC77" w:rsidRPr="2BEE42C9">
        <w:rPr>
          <w:color w:val="000000" w:themeColor="text1"/>
          <w:sz w:val="22"/>
          <w:szCs w:val="22"/>
        </w:rPr>
        <w:t>managed</w:t>
      </w:r>
      <w:r w:rsidR="629B6B7D" w:rsidRPr="2BEE42C9">
        <w:rPr>
          <w:color w:val="000000" w:themeColor="text1"/>
          <w:sz w:val="22"/>
          <w:szCs w:val="22"/>
        </w:rPr>
        <w:t xml:space="preserve"> </w:t>
      </w:r>
      <w:r w:rsidR="6265AC77" w:rsidRPr="2BEE42C9">
        <w:rPr>
          <w:color w:val="000000" w:themeColor="text1"/>
          <w:sz w:val="22"/>
          <w:szCs w:val="22"/>
        </w:rPr>
        <w:t>access</w:t>
      </w:r>
      <w:r w:rsidR="629B6B7D" w:rsidRPr="2BEE42C9">
        <w:rPr>
          <w:color w:val="000000" w:themeColor="text1"/>
          <w:sz w:val="22"/>
          <w:szCs w:val="22"/>
        </w:rPr>
        <w:t xml:space="preserve"> </w:t>
      </w:r>
      <w:r w:rsidR="6265AC77" w:rsidRPr="2BEE42C9">
        <w:rPr>
          <w:color w:val="000000" w:themeColor="text1"/>
          <w:sz w:val="22"/>
          <w:szCs w:val="22"/>
        </w:rPr>
        <w:t>data.</w:t>
      </w:r>
      <w:r w:rsidR="629B6B7D" w:rsidRPr="2BEE42C9">
        <w:rPr>
          <w:color w:val="000000" w:themeColor="text1"/>
          <w:sz w:val="22"/>
          <w:szCs w:val="22"/>
        </w:rPr>
        <w:t xml:space="preserve"> </w:t>
      </w:r>
      <w:r w:rsidR="6265AC77" w:rsidRPr="2BEE42C9">
        <w:rPr>
          <w:color w:val="000000" w:themeColor="text1"/>
          <w:sz w:val="22"/>
          <w:szCs w:val="22"/>
        </w:rPr>
        <w:t>Option</w:t>
      </w:r>
      <w:r w:rsidR="629B6B7D" w:rsidRPr="2BEE42C9">
        <w:rPr>
          <w:color w:val="000000" w:themeColor="text1"/>
          <w:sz w:val="22"/>
          <w:szCs w:val="22"/>
        </w:rPr>
        <w:t xml:space="preserve"> </w:t>
      </w:r>
      <w:r w:rsidR="6265AC77" w:rsidRPr="2BEE42C9">
        <w:rPr>
          <w:color w:val="000000" w:themeColor="text1"/>
          <w:sz w:val="22"/>
          <w:szCs w:val="22"/>
        </w:rPr>
        <w:t>ii)</w:t>
      </w:r>
      <w:r w:rsidR="629B6B7D" w:rsidRPr="2BEE42C9">
        <w:rPr>
          <w:color w:val="000000" w:themeColor="text1"/>
          <w:sz w:val="22"/>
          <w:szCs w:val="22"/>
        </w:rPr>
        <w:t xml:space="preserve"> </w:t>
      </w:r>
      <w:r w:rsidR="6265AC77" w:rsidRPr="2BEE42C9">
        <w:rPr>
          <w:color w:val="000000" w:themeColor="text1"/>
          <w:sz w:val="22"/>
          <w:szCs w:val="22"/>
        </w:rPr>
        <w:t>would</w:t>
      </w:r>
      <w:r w:rsidR="629B6B7D" w:rsidRPr="2BEE42C9">
        <w:rPr>
          <w:color w:val="000000" w:themeColor="text1"/>
          <w:sz w:val="22"/>
          <w:szCs w:val="22"/>
        </w:rPr>
        <w:t xml:space="preserve"> </w:t>
      </w:r>
      <w:r w:rsidR="04804D20" w:rsidRPr="2BEE42C9">
        <w:rPr>
          <w:color w:val="000000" w:themeColor="text1"/>
          <w:sz w:val="22"/>
          <w:szCs w:val="22"/>
        </w:rPr>
        <w:t>significantly</w:t>
      </w:r>
      <w:r w:rsidR="629B6B7D" w:rsidRPr="2BEE42C9">
        <w:rPr>
          <w:color w:val="000000" w:themeColor="text1"/>
          <w:sz w:val="22"/>
          <w:szCs w:val="22"/>
        </w:rPr>
        <w:t xml:space="preserve"> </w:t>
      </w:r>
      <w:r w:rsidR="6265AC77" w:rsidRPr="2BEE42C9">
        <w:rPr>
          <w:color w:val="000000" w:themeColor="text1"/>
          <w:sz w:val="22"/>
          <w:szCs w:val="22"/>
        </w:rPr>
        <w:t>reduce</w:t>
      </w:r>
      <w:r w:rsidR="629B6B7D" w:rsidRPr="2BEE42C9">
        <w:rPr>
          <w:color w:val="000000" w:themeColor="text1"/>
          <w:sz w:val="22"/>
          <w:szCs w:val="22"/>
        </w:rPr>
        <w:t xml:space="preserve"> </w:t>
      </w:r>
      <w:r w:rsidR="6265AC77" w:rsidRPr="2BEE42C9">
        <w:rPr>
          <w:color w:val="000000" w:themeColor="text1"/>
          <w:sz w:val="22"/>
          <w:szCs w:val="22"/>
        </w:rPr>
        <w:t>the</w:t>
      </w:r>
      <w:r w:rsidR="629B6B7D" w:rsidRPr="2BEE42C9">
        <w:rPr>
          <w:color w:val="000000" w:themeColor="text1"/>
          <w:sz w:val="22"/>
          <w:szCs w:val="22"/>
        </w:rPr>
        <w:t xml:space="preserve"> </w:t>
      </w:r>
      <w:r w:rsidR="6265AC77" w:rsidRPr="2BEE42C9">
        <w:rPr>
          <w:color w:val="000000" w:themeColor="text1"/>
          <w:sz w:val="22"/>
          <w:szCs w:val="22"/>
        </w:rPr>
        <w:t>resource</w:t>
      </w:r>
      <w:r w:rsidR="629B6B7D" w:rsidRPr="2BEE42C9">
        <w:rPr>
          <w:color w:val="000000" w:themeColor="text1"/>
          <w:sz w:val="22"/>
          <w:szCs w:val="22"/>
        </w:rPr>
        <w:t xml:space="preserve"> </w:t>
      </w:r>
      <w:r w:rsidR="6265AC77" w:rsidRPr="2BEE42C9">
        <w:rPr>
          <w:color w:val="000000" w:themeColor="text1"/>
          <w:sz w:val="22"/>
          <w:szCs w:val="22"/>
        </w:rPr>
        <w:t>burden</w:t>
      </w:r>
      <w:r w:rsidR="629B6B7D" w:rsidRPr="2BEE42C9">
        <w:rPr>
          <w:color w:val="000000" w:themeColor="text1"/>
          <w:sz w:val="22"/>
          <w:szCs w:val="22"/>
        </w:rPr>
        <w:t xml:space="preserve"> </w:t>
      </w:r>
      <w:r w:rsidR="6265AC77" w:rsidRPr="2BEE42C9">
        <w:rPr>
          <w:color w:val="000000" w:themeColor="text1"/>
          <w:sz w:val="22"/>
          <w:szCs w:val="22"/>
        </w:rPr>
        <w:t>on</w:t>
      </w:r>
      <w:r w:rsidR="629B6B7D" w:rsidRPr="2BEE42C9">
        <w:rPr>
          <w:color w:val="000000" w:themeColor="text1"/>
          <w:sz w:val="22"/>
          <w:szCs w:val="22"/>
        </w:rPr>
        <w:t xml:space="preserve"> </w:t>
      </w:r>
      <w:r w:rsidR="6265AC77" w:rsidRPr="2BEE42C9">
        <w:rPr>
          <w:color w:val="000000" w:themeColor="text1"/>
          <w:sz w:val="22"/>
          <w:szCs w:val="22"/>
        </w:rPr>
        <w:t>public</w:t>
      </w:r>
      <w:r w:rsidR="629B6B7D" w:rsidRPr="2BEE42C9">
        <w:rPr>
          <w:color w:val="000000" w:themeColor="text1"/>
          <w:sz w:val="22"/>
          <w:szCs w:val="22"/>
        </w:rPr>
        <w:t xml:space="preserve"> </w:t>
      </w:r>
      <w:r w:rsidR="6265AC77" w:rsidRPr="2BEE42C9">
        <w:rPr>
          <w:color w:val="000000" w:themeColor="text1"/>
          <w:sz w:val="22"/>
          <w:szCs w:val="22"/>
        </w:rPr>
        <w:t>DSI</w:t>
      </w:r>
      <w:r w:rsidR="629B6B7D" w:rsidRPr="2BEE42C9">
        <w:rPr>
          <w:color w:val="000000" w:themeColor="text1"/>
          <w:sz w:val="22"/>
          <w:szCs w:val="22"/>
        </w:rPr>
        <w:t xml:space="preserve"> </w:t>
      </w:r>
      <w:r w:rsidR="6265AC77" w:rsidRPr="2BEE42C9">
        <w:rPr>
          <w:color w:val="000000" w:themeColor="text1"/>
          <w:sz w:val="22"/>
          <w:szCs w:val="22"/>
        </w:rPr>
        <w:t>databases</w:t>
      </w:r>
      <w:r w:rsidR="629B6B7D" w:rsidRPr="2BEE42C9">
        <w:rPr>
          <w:color w:val="000000" w:themeColor="text1"/>
          <w:sz w:val="22"/>
          <w:szCs w:val="22"/>
        </w:rPr>
        <w:t xml:space="preserve"> </w:t>
      </w:r>
      <w:r w:rsidR="6265AC77" w:rsidRPr="2BEE42C9">
        <w:rPr>
          <w:color w:val="000000" w:themeColor="text1"/>
          <w:sz w:val="22"/>
          <w:szCs w:val="22"/>
        </w:rPr>
        <w:t>as</w:t>
      </w:r>
      <w:r w:rsidR="629B6B7D" w:rsidRPr="2BEE42C9">
        <w:rPr>
          <w:color w:val="000000" w:themeColor="text1"/>
          <w:sz w:val="22"/>
          <w:szCs w:val="22"/>
        </w:rPr>
        <w:t xml:space="preserve"> </w:t>
      </w:r>
      <w:r w:rsidR="6265AC77" w:rsidRPr="2BEE42C9">
        <w:rPr>
          <w:color w:val="000000" w:themeColor="text1"/>
          <w:sz w:val="22"/>
          <w:szCs w:val="22"/>
        </w:rPr>
        <w:t>databases</w:t>
      </w:r>
      <w:r w:rsidR="629B6B7D" w:rsidRPr="2BEE42C9">
        <w:rPr>
          <w:color w:val="000000" w:themeColor="text1"/>
          <w:sz w:val="22"/>
          <w:szCs w:val="22"/>
        </w:rPr>
        <w:t xml:space="preserve"> </w:t>
      </w:r>
      <w:r w:rsidR="6265AC77" w:rsidRPr="2BEE42C9">
        <w:rPr>
          <w:color w:val="000000" w:themeColor="text1"/>
          <w:sz w:val="22"/>
          <w:szCs w:val="22"/>
        </w:rPr>
        <w:t>like</w:t>
      </w:r>
      <w:r w:rsidR="629B6B7D" w:rsidRPr="2BEE42C9">
        <w:rPr>
          <w:color w:val="000000" w:themeColor="text1"/>
          <w:sz w:val="22"/>
          <w:szCs w:val="22"/>
        </w:rPr>
        <w:t xml:space="preserve"> </w:t>
      </w:r>
      <w:r w:rsidRPr="2BEE42C9">
        <w:rPr>
          <w:color w:val="000000" w:themeColor="text1"/>
          <w:sz w:val="22"/>
          <w:szCs w:val="22"/>
        </w:rPr>
        <w:t>EGA</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JGA</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infrastructure</w:t>
      </w:r>
      <w:r w:rsidR="629B6B7D" w:rsidRPr="2BEE42C9">
        <w:rPr>
          <w:color w:val="000000" w:themeColor="text1"/>
          <w:sz w:val="22"/>
          <w:szCs w:val="22"/>
        </w:rPr>
        <w:t xml:space="preserve"> </w:t>
      </w:r>
      <w:r w:rsidRPr="2BEE42C9">
        <w:rPr>
          <w:color w:val="000000" w:themeColor="text1"/>
          <w:sz w:val="22"/>
          <w:szCs w:val="22"/>
        </w:rPr>
        <w:t>already</w:t>
      </w:r>
      <w:r w:rsidR="629B6B7D" w:rsidRPr="2BEE42C9">
        <w:rPr>
          <w:color w:val="000000" w:themeColor="text1"/>
          <w:sz w:val="22"/>
          <w:szCs w:val="22"/>
        </w:rPr>
        <w:t xml:space="preserve"> </w:t>
      </w:r>
      <w:r w:rsidRPr="2BEE42C9">
        <w:rPr>
          <w:color w:val="000000" w:themeColor="text1"/>
          <w:sz w:val="22"/>
          <w:szCs w:val="22"/>
        </w:rPr>
        <w:t>established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bookmarkStart w:id="115" w:name="_Int_dwBXlfO6"/>
      <w:r w:rsidRPr="2BEE42C9">
        <w:rPr>
          <w:color w:val="000000" w:themeColor="text1"/>
          <w:sz w:val="22"/>
          <w:szCs w:val="22"/>
        </w:rPr>
        <w:t>data-sharing</w:t>
      </w:r>
      <w:bookmarkEnd w:id="115"/>
      <w:r w:rsidRPr="2BEE42C9">
        <w:rPr>
          <w:color w:val="000000" w:themeColor="text1"/>
          <w:sz w:val="22"/>
          <w:szCs w:val="22"/>
        </w:rPr>
        <w:t>.</w:t>
      </w:r>
      <w:r w:rsidR="629B6B7D" w:rsidRPr="2BEE42C9">
        <w:rPr>
          <w:color w:val="000000" w:themeColor="text1"/>
          <w:sz w:val="22"/>
          <w:szCs w:val="22"/>
        </w:rPr>
        <w:t xml:space="preserve"> </w:t>
      </w:r>
      <w:r w:rsidR="6265AC77" w:rsidRPr="2BEE42C9">
        <w:rPr>
          <w:color w:val="000000" w:themeColor="text1"/>
          <w:sz w:val="22"/>
          <w:szCs w:val="22"/>
        </w:rPr>
        <w:t>However</w:t>
      </w:r>
      <w:r w:rsidRPr="2BEE42C9">
        <w:rPr>
          <w:color w:val="000000" w:themeColor="text1"/>
          <w:sz w:val="22"/>
          <w:szCs w:val="22"/>
        </w:rPr>
        <w:t>,</w:t>
      </w:r>
      <w:r w:rsidR="629B6B7D" w:rsidRPr="2BEE42C9">
        <w:rPr>
          <w:color w:val="000000" w:themeColor="text1"/>
          <w:sz w:val="22"/>
          <w:szCs w:val="22"/>
        </w:rPr>
        <w:t xml:space="preserve"> </w:t>
      </w:r>
      <w:r w:rsidR="6265AC77" w:rsidRPr="2BEE42C9">
        <w:rPr>
          <w:color w:val="000000" w:themeColor="text1"/>
          <w:sz w:val="22"/>
          <w:szCs w:val="22"/>
        </w:rPr>
        <w:t>currently</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human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metagenomic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6265AC77" w:rsidRPr="2BEE42C9">
        <w:rPr>
          <w:color w:val="000000" w:themeColor="text1"/>
          <w:sz w:val="22"/>
          <w:szCs w:val="22"/>
        </w:rPr>
        <w:t>management</w:t>
      </w:r>
      <w:r w:rsidR="629B6B7D" w:rsidRPr="2BEE42C9">
        <w:rPr>
          <w:color w:val="000000" w:themeColor="text1"/>
          <w:sz w:val="22"/>
          <w:szCs w:val="22"/>
        </w:rPr>
        <w:t xml:space="preserve"> </w:t>
      </w:r>
      <w:r w:rsidR="2E3F5806" w:rsidRPr="2BEE42C9">
        <w:rPr>
          <w:color w:val="000000" w:themeColor="text1"/>
          <w:sz w:val="22"/>
          <w:szCs w:val="22"/>
        </w:rPr>
        <w:t>only</w:t>
      </w:r>
      <w:r w:rsidR="629B6B7D" w:rsidRPr="2BEE42C9">
        <w:rPr>
          <w:color w:val="000000" w:themeColor="text1"/>
          <w:sz w:val="22"/>
          <w:szCs w:val="22"/>
        </w:rPr>
        <w:t xml:space="preserve"> </w:t>
      </w:r>
      <w:r w:rsidR="2E3F5806"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supporting</w:t>
      </w:r>
      <w:r w:rsidR="629B6B7D" w:rsidRPr="2BEE42C9">
        <w:rPr>
          <w:color w:val="000000" w:themeColor="text1"/>
          <w:sz w:val="22"/>
          <w:szCs w:val="22"/>
        </w:rPr>
        <w:t xml:space="preserve"> </w:t>
      </w:r>
      <w:r w:rsidR="321D017A" w:rsidRPr="2BEE42C9">
        <w:rPr>
          <w:color w:val="000000" w:themeColor="text1"/>
          <w:sz w:val="22"/>
          <w:szCs w:val="22"/>
        </w:rPr>
        <w:t>biodiversity</w:t>
      </w:r>
      <w:r w:rsidR="629B6B7D" w:rsidRPr="2BEE42C9">
        <w:rPr>
          <w:color w:val="000000" w:themeColor="text1"/>
          <w:sz w:val="22"/>
          <w:szCs w:val="22"/>
        </w:rPr>
        <w:t xml:space="preserve"> </w:t>
      </w:r>
      <w:r w:rsidR="321D017A" w:rsidRPr="2BEE42C9">
        <w:rPr>
          <w:color w:val="000000" w:themeColor="text1"/>
          <w:sz w:val="22"/>
          <w:szCs w:val="22"/>
        </w:rPr>
        <w:t>DSI</w:t>
      </w:r>
      <w:r w:rsidR="629B6B7D" w:rsidRPr="2BEE42C9">
        <w:rPr>
          <w:color w:val="000000" w:themeColor="text1"/>
          <w:sz w:val="22"/>
          <w:szCs w:val="22"/>
        </w:rPr>
        <w:t xml:space="preserve"> </w:t>
      </w:r>
      <w:r w:rsidR="321D017A" w:rsidRPr="2BEE42C9">
        <w:rPr>
          <w:color w:val="000000" w:themeColor="text1"/>
          <w:sz w:val="22"/>
          <w:szCs w:val="22"/>
        </w:rPr>
        <w:t>associated</w:t>
      </w:r>
      <w:r w:rsidR="629B6B7D" w:rsidRPr="2BEE42C9">
        <w:rPr>
          <w:color w:val="000000" w:themeColor="text1"/>
          <w:sz w:val="22"/>
          <w:szCs w:val="22"/>
        </w:rPr>
        <w:t xml:space="preserve"> </w:t>
      </w:r>
      <w:r w:rsidR="321D017A" w:rsidRPr="2BEE42C9">
        <w:rPr>
          <w:color w:val="000000" w:themeColor="text1"/>
          <w:sz w:val="22"/>
          <w:szCs w:val="22"/>
        </w:rPr>
        <w:t>with</w:t>
      </w:r>
      <w:r w:rsidR="629B6B7D" w:rsidRPr="2BEE42C9">
        <w:rPr>
          <w:color w:val="000000" w:themeColor="text1"/>
          <w:sz w:val="22"/>
          <w:szCs w:val="22"/>
        </w:rPr>
        <w:t xml:space="preserve"> </w:t>
      </w:r>
      <w:r w:rsidR="0E0A16F1" w:rsidRPr="2BEE42C9">
        <w:rPr>
          <w:color w:val="000000" w:themeColor="text1"/>
          <w:sz w:val="22"/>
          <w:szCs w:val="22"/>
        </w:rPr>
        <w:t>indigenous</w:t>
      </w:r>
      <w:r w:rsidR="629B6B7D" w:rsidRPr="2BEE42C9">
        <w:rPr>
          <w:color w:val="000000" w:themeColor="text1"/>
          <w:sz w:val="22"/>
          <w:szCs w:val="22"/>
        </w:rPr>
        <w:t xml:space="preserve"> </w:t>
      </w:r>
      <w:r w:rsidR="0E0A16F1" w:rsidRPr="2BEE42C9">
        <w:rPr>
          <w:color w:val="000000" w:themeColor="text1"/>
          <w:sz w:val="22"/>
          <w:szCs w:val="22"/>
        </w:rPr>
        <w:t>peoples</w:t>
      </w:r>
      <w:r w:rsidR="629B6B7D" w:rsidRPr="2BEE42C9">
        <w:rPr>
          <w:color w:val="000000" w:themeColor="text1"/>
          <w:sz w:val="22"/>
          <w:szCs w:val="22"/>
        </w:rPr>
        <w:t xml:space="preserve"> </w:t>
      </w:r>
      <w:r w:rsidR="0E0A16F1" w:rsidRPr="2BEE42C9">
        <w:rPr>
          <w:color w:val="000000" w:themeColor="text1"/>
          <w:sz w:val="22"/>
          <w:szCs w:val="22"/>
        </w:rPr>
        <w:t>and</w:t>
      </w:r>
      <w:r w:rsidR="629B6B7D" w:rsidRPr="2BEE42C9">
        <w:rPr>
          <w:color w:val="000000" w:themeColor="text1"/>
          <w:sz w:val="22"/>
          <w:szCs w:val="22"/>
        </w:rPr>
        <w:t xml:space="preserve"> </w:t>
      </w:r>
      <w:r w:rsidR="0E0A16F1" w:rsidRPr="2BEE42C9">
        <w:rPr>
          <w:color w:val="000000" w:themeColor="text1"/>
          <w:sz w:val="22"/>
          <w:szCs w:val="22"/>
        </w:rPr>
        <w:t>local</w:t>
      </w:r>
      <w:r w:rsidR="629B6B7D" w:rsidRPr="2BEE42C9">
        <w:rPr>
          <w:color w:val="000000" w:themeColor="text1"/>
          <w:sz w:val="22"/>
          <w:szCs w:val="22"/>
        </w:rPr>
        <w:t xml:space="preserve"> </w:t>
      </w:r>
      <w:r w:rsidR="0E0A16F1" w:rsidRPr="2BEE42C9">
        <w:rPr>
          <w:color w:val="000000" w:themeColor="text1"/>
          <w:sz w:val="22"/>
          <w:szCs w:val="22"/>
        </w:rPr>
        <w:t>communit</w:t>
      </w:r>
      <w:r w:rsidR="50ED6B0B" w:rsidRPr="2BEE42C9">
        <w:rPr>
          <w:color w:val="000000" w:themeColor="text1"/>
          <w:sz w:val="22"/>
          <w:szCs w:val="22"/>
        </w:rPr>
        <w:t>ies</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6265AC77" w:rsidRPr="2BEE42C9">
        <w:rPr>
          <w:color w:val="000000" w:themeColor="text1"/>
          <w:sz w:val="22"/>
          <w:szCs w:val="22"/>
        </w:rPr>
        <w:t>require</w:t>
      </w:r>
      <w:r w:rsidR="629B6B7D" w:rsidRPr="2BEE42C9">
        <w:rPr>
          <w:color w:val="000000" w:themeColor="text1"/>
          <w:sz w:val="22"/>
          <w:szCs w:val="22"/>
        </w:rPr>
        <w:t xml:space="preserve"> </w:t>
      </w:r>
      <w:r w:rsidR="6265AC77" w:rsidRPr="2BEE42C9">
        <w:rPr>
          <w:color w:val="000000" w:themeColor="text1"/>
          <w:sz w:val="22"/>
          <w:szCs w:val="22"/>
        </w:rPr>
        <w:t>a</w:t>
      </w:r>
      <w:r w:rsidR="04804D20" w:rsidRPr="2BEE42C9">
        <w:rPr>
          <w:color w:val="000000" w:themeColor="text1"/>
          <w:sz w:val="22"/>
          <w:szCs w:val="22"/>
        </w:rPr>
        <w:t>n</w:t>
      </w:r>
      <w:r w:rsidR="629B6B7D" w:rsidRPr="2BEE42C9">
        <w:rPr>
          <w:color w:val="000000" w:themeColor="text1"/>
          <w:sz w:val="22"/>
          <w:szCs w:val="22"/>
        </w:rPr>
        <w:t xml:space="preserve"> </w:t>
      </w:r>
      <w:r w:rsidR="6265AC77" w:rsidRPr="2BEE42C9">
        <w:rPr>
          <w:color w:val="000000" w:themeColor="text1"/>
          <w:sz w:val="22"/>
          <w:szCs w:val="22"/>
        </w:rPr>
        <w:t>expansion</w:t>
      </w:r>
      <w:r w:rsidR="629B6B7D" w:rsidRPr="2BEE42C9">
        <w:rPr>
          <w:color w:val="000000" w:themeColor="text1"/>
          <w:sz w:val="22"/>
          <w:szCs w:val="22"/>
        </w:rPr>
        <w:t xml:space="preserve"> </w:t>
      </w:r>
      <w:r w:rsidR="6265AC77" w:rsidRPr="2BEE42C9">
        <w:rPr>
          <w:color w:val="000000" w:themeColor="text1"/>
          <w:sz w:val="22"/>
          <w:szCs w:val="22"/>
        </w:rPr>
        <w:t>of</w:t>
      </w:r>
      <w:r w:rsidR="629B6B7D" w:rsidRPr="2BEE42C9">
        <w:rPr>
          <w:color w:val="000000" w:themeColor="text1"/>
          <w:sz w:val="22"/>
          <w:szCs w:val="22"/>
        </w:rPr>
        <w:t xml:space="preserve"> </w:t>
      </w:r>
      <w:r w:rsidR="6265AC77" w:rsidRPr="2BEE42C9">
        <w:rPr>
          <w:color w:val="000000" w:themeColor="text1"/>
          <w:sz w:val="22"/>
          <w:szCs w:val="22"/>
        </w:rPr>
        <w:t>their</w:t>
      </w:r>
      <w:r w:rsidR="629B6B7D" w:rsidRPr="2BEE42C9">
        <w:rPr>
          <w:color w:val="000000" w:themeColor="text1"/>
          <w:sz w:val="22"/>
          <w:szCs w:val="22"/>
        </w:rPr>
        <w:t xml:space="preserve"> </w:t>
      </w:r>
      <w:r w:rsidR="04804D20" w:rsidRPr="2BEE42C9">
        <w:rPr>
          <w:color w:val="000000" w:themeColor="text1"/>
          <w:sz w:val="22"/>
          <w:szCs w:val="22"/>
        </w:rPr>
        <w:t>mission</w:t>
      </w:r>
      <w:r w:rsidR="629B6B7D" w:rsidRPr="2BEE42C9">
        <w:rPr>
          <w:color w:val="000000" w:themeColor="text1"/>
          <w:sz w:val="22"/>
          <w:szCs w:val="22"/>
        </w:rPr>
        <w:t xml:space="preserve"> </w:t>
      </w:r>
      <w:r w:rsidR="6265AC77" w:rsidRPr="2BEE42C9">
        <w:rPr>
          <w:color w:val="000000" w:themeColor="text1"/>
          <w:sz w:val="22"/>
          <w:szCs w:val="22"/>
        </w:rPr>
        <w:t>which</w:t>
      </w:r>
      <w:r w:rsidR="629B6B7D" w:rsidRPr="2BEE42C9">
        <w:rPr>
          <w:color w:val="000000" w:themeColor="text1"/>
          <w:sz w:val="22"/>
          <w:szCs w:val="22"/>
        </w:rPr>
        <w:t xml:space="preserve"> </w:t>
      </w:r>
      <w:r w:rsidR="6265AC77" w:rsidRPr="2BEE42C9">
        <w:rPr>
          <w:color w:val="000000" w:themeColor="text1"/>
          <w:sz w:val="22"/>
          <w:szCs w:val="22"/>
        </w:rPr>
        <w:t>would</w:t>
      </w:r>
      <w:r w:rsidR="629B6B7D" w:rsidRPr="2BEE42C9">
        <w:rPr>
          <w:color w:val="000000" w:themeColor="text1"/>
          <w:sz w:val="22"/>
          <w:szCs w:val="22"/>
        </w:rPr>
        <w:t xml:space="preserve"> </w:t>
      </w:r>
      <w:r w:rsidR="6265AC77" w:rsidRPr="2BEE42C9">
        <w:rPr>
          <w:color w:val="000000" w:themeColor="text1"/>
          <w:sz w:val="22"/>
          <w:szCs w:val="22"/>
        </w:rPr>
        <w:t>need</w:t>
      </w:r>
      <w:r w:rsidR="629B6B7D" w:rsidRPr="2BEE42C9">
        <w:rPr>
          <w:color w:val="000000" w:themeColor="text1"/>
          <w:sz w:val="22"/>
          <w:szCs w:val="22"/>
        </w:rPr>
        <w:t xml:space="preserve"> </w:t>
      </w:r>
      <w:r w:rsidR="6265AC77" w:rsidRPr="2BEE42C9">
        <w:rPr>
          <w:color w:val="000000" w:themeColor="text1"/>
          <w:sz w:val="22"/>
          <w:szCs w:val="22"/>
        </w:rPr>
        <w:t>buy-in</w:t>
      </w:r>
      <w:r w:rsidR="629B6B7D" w:rsidRPr="2BEE42C9">
        <w:rPr>
          <w:color w:val="000000" w:themeColor="text1"/>
          <w:sz w:val="22"/>
          <w:szCs w:val="22"/>
        </w:rPr>
        <w:t xml:space="preserve"> </w:t>
      </w:r>
      <w:r w:rsidR="6265AC77" w:rsidRPr="2BEE42C9">
        <w:rPr>
          <w:color w:val="000000" w:themeColor="text1"/>
          <w:sz w:val="22"/>
          <w:szCs w:val="22"/>
        </w:rPr>
        <w:t>from</w:t>
      </w:r>
      <w:r w:rsidR="629B6B7D" w:rsidRPr="2BEE42C9">
        <w:rPr>
          <w:color w:val="000000" w:themeColor="text1"/>
          <w:sz w:val="22"/>
          <w:szCs w:val="22"/>
        </w:rPr>
        <w:t xml:space="preserve"> </w:t>
      </w:r>
      <w:r w:rsidR="6265AC77" w:rsidRPr="2BEE42C9">
        <w:rPr>
          <w:color w:val="000000" w:themeColor="text1"/>
          <w:sz w:val="22"/>
          <w:szCs w:val="22"/>
        </w:rPr>
        <w:t>their</w:t>
      </w:r>
      <w:r w:rsidR="629B6B7D" w:rsidRPr="2BEE42C9">
        <w:rPr>
          <w:color w:val="000000" w:themeColor="text1"/>
          <w:sz w:val="22"/>
          <w:szCs w:val="22"/>
        </w:rPr>
        <w:t xml:space="preserve"> </w:t>
      </w:r>
      <w:r w:rsidR="6265AC77" w:rsidRPr="2BEE42C9">
        <w:rPr>
          <w:color w:val="000000" w:themeColor="text1"/>
          <w:sz w:val="22"/>
          <w:szCs w:val="22"/>
        </w:rPr>
        <w:t>leadership.</w:t>
      </w:r>
      <w:r w:rsidR="629B6B7D" w:rsidRPr="2BEE42C9">
        <w:rPr>
          <w:color w:val="000000" w:themeColor="text1"/>
          <w:sz w:val="22"/>
          <w:szCs w:val="22"/>
        </w:rPr>
        <w:t xml:space="preserve"> </w:t>
      </w:r>
      <w:r w:rsidR="6265AC77" w:rsidRPr="2BEE42C9">
        <w:rPr>
          <w:color w:val="000000" w:themeColor="text1"/>
          <w:sz w:val="22"/>
          <w:szCs w:val="22"/>
        </w:rPr>
        <w:t>It</w:t>
      </w:r>
      <w:r w:rsidR="629B6B7D" w:rsidRPr="2BEE42C9">
        <w:rPr>
          <w:color w:val="000000" w:themeColor="text1"/>
          <w:sz w:val="22"/>
          <w:szCs w:val="22"/>
        </w:rPr>
        <w:t xml:space="preserve"> </w:t>
      </w:r>
      <w:r w:rsidR="6265AC77" w:rsidRPr="2BEE42C9">
        <w:rPr>
          <w:color w:val="000000" w:themeColor="text1"/>
          <w:sz w:val="22"/>
          <w:szCs w:val="22"/>
        </w:rPr>
        <w:t>would</w:t>
      </w:r>
      <w:r w:rsidR="629B6B7D" w:rsidRPr="2BEE42C9">
        <w:rPr>
          <w:color w:val="000000" w:themeColor="text1"/>
          <w:sz w:val="22"/>
          <w:szCs w:val="22"/>
        </w:rPr>
        <w:t xml:space="preserve"> </w:t>
      </w:r>
      <w:r w:rsidR="6265AC77"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take</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infrastructur</w:t>
      </w:r>
      <w:r w:rsidR="4AD6A54F" w:rsidRPr="2BEE42C9">
        <w:rPr>
          <w:color w:val="000000" w:themeColor="text1"/>
          <w:sz w:val="22"/>
          <w:szCs w:val="22"/>
        </w:rPr>
        <w:t>e</w:t>
      </w:r>
      <w:r w:rsidR="629B6B7D" w:rsidRPr="2BEE42C9">
        <w:rPr>
          <w:color w:val="000000" w:themeColor="text1"/>
          <w:sz w:val="22"/>
          <w:szCs w:val="22"/>
        </w:rPr>
        <w:t xml:space="preserve"> </w:t>
      </w:r>
      <w:r w:rsidR="6265AC77" w:rsidRPr="2BEE42C9">
        <w:rPr>
          <w:color w:val="000000" w:themeColor="text1"/>
          <w:sz w:val="22"/>
          <w:szCs w:val="22"/>
        </w:rPr>
        <w:t>modifications</w:t>
      </w:r>
      <w:r w:rsidR="629B6B7D" w:rsidRPr="2BEE42C9">
        <w:rPr>
          <w:color w:val="000000" w:themeColor="text1"/>
          <w:sz w:val="22"/>
          <w:szCs w:val="22"/>
        </w:rPr>
        <w:t xml:space="preserve"> </w:t>
      </w:r>
      <w:r w:rsidR="508C5F39" w:rsidRPr="2BEE42C9">
        <w:rPr>
          <w:color w:val="000000" w:themeColor="text1"/>
          <w:sz w:val="22"/>
          <w:szCs w:val="22"/>
        </w:rPr>
        <w:t>and</w:t>
      </w:r>
      <w:r w:rsidR="629B6B7D" w:rsidRPr="2BEE42C9">
        <w:rPr>
          <w:color w:val="000000" w:themeColor="text1"/>
          <w:sz w:val="22"/>
          <w:szCs w:val="22"/>
        </w:rPr>
        <w:t xml:space="preserve"> </w:t>
      </w:r>
      <w:r w:rsidR="508C5F39" w:rsidRPr="2BEE42C9">
        <w:rPr>
          <w:color w:val="000000" w:themeColor="text1"/>
          <w:sz w:val="22"/>
          <w:szCs w:val="22"/>
        </w:rPr>
        <w:t>changes</w:t>
      </w:r>
      <w:r w:rsidR="629B6B7D" w:rsidRPr="2BEE42C9">
        <w:rPr>
          <w:color w:val="000000" w:themeColor="text1"/>
          <w:sz w:val="22"/>
          <w:szCs w:val="22"/>
        </w:rPr>
        <w:t xml:space="preserve"> </w:t>
      </w:r>
      <w:r w:rsidR="508C5F39" w:rsidRPr="2BEE42C9">
        <w:rPr>
          <w:color w:val="000000" w:themeColor="text1"/>
          <w:sz w:val="22"/>
          <w:szCs w:val="22"/>
        </w:rPr>
        <w:t>to</w:t>
      </w:r>
      <w:r w:rsidR="629B6B7D" w:rsidRPr="2BEE42C9">
        <w:rPr>
          <w:color w:val="000000" w:themeColor="text1"/>
          <w:sz w:val="22"/>
          <w:szCs w:val="22"/>
        </w:rPr>
        <w:t xml:space="preserve"> </w:t>
      </w:r>
      <w:r w:rsidR="508C5F39" w:rsidRPr="2BEE42C9">
        <w:rPr>
          <w:color w:val="000000" w:themeColor="text1"/>
          <w:sz w:val="22"/>
          <w:szCs w:val="22"/>
        </w:rPr>
        <w:t>legal</w:t>
      </w:r>
      <w:r w:rsidR="629B6B7D" w:rsidRPr="2BEE42C9">
        <w:rPr>
          <w:color w:val="000000" w:themeColor="text1"/>
          <w:sz w:val="22"/>
          <w:szCs w:val="22"/>
        </w:rPr>
        <w:t xml:space="preserve"> </w:t>
      </w:r>
      <w:r w:rsidR="508C5F39" w:rsidRPr="2BEE42C9">
        <w:rPr>
          <w:color w:val="000000" w:themeColor="text1"/>
          <w:sz w:val="22"/>
          <w:szCs w:val="22"/>
        </w:rPr>
        <w:t>and</w:t>
      </w:r>
      <w:r w:rsidR="629B6B7D" w:rsidRPr="2BEE42C9">
        <w:rPr>
          <w:color w:val="000000" w:themeColor="text1"/>
          <w:sz w:val="22"/>
          <w:szCs w:val="22"/>
        </w:rPr>
        <w:t xml:space="preserve"> </w:t>
      </w:r>
      <w:r w:rsidR="508C5F39" w:rsidRPr="2BEE42C9">
        <w:rPr>
          <w:color w:val="000000" w:themeColor="text1"/>
          <w:sz w:val="22"/>
          <w:szCs w:val="22"/>
        </w:rPr>
        <w:t>governance</w:t>
      </w:r>
      <w:r w:rsidR="629B6B7D" w:rsidRPr="2BEE42C9">
        <w:rPr>
          <w:color w:val="000000" w:themeColor="text1"/>
          <w:sz w:val="22"/>
          <w:szCs w:val="22"/>
        </w:rPr>
        <w:t xml:space="preserve"> </w:t>
      </w:r>
      <w:r w:rsidR="508C5F39" w:rsidRPr="2BEE42C9">
        <w:rPr>
          <w:color w:val="000000" w:themeColor="text1"/>
          <w:sz w:val="22"/>
          <w:szCs w:val="22"/>
        </w:rPr>
        <w:t>frameworks</w:t>
      </w:r>
      <w:r w:rsidR="629B6B7D" w:rsidRPr="2BEE42C9">
        <w:rPr>
          <w:color w:val="000000" w:themeColor="text1"/>
          <w:sz w:val="22"/>
          <w:szCs w:val="22"/>
        </w:rPr>
        <w:t xml:space="preserve"> </w:t>
      </w:r>
      <w:r w:rsidR="508C5F39" w:rsidRPr="2BEE42C9">
        <w:rPr>
          <w:color w:val="000000" w:themeColor="text1"/>
          <w:sz w:val="22"/>
          <w:szCs w:val="22"/>
        </w:rPr>
        <w:t>to</w:t>
      </w:r>
      <w:r w:rsidR="629B6B7D" w:rsidRPr="2BEE42C9">
        <w:rPr>
          <w:color w:val="000000" w:themeColor="text1"/>
          <w:sz w:val="22"/>
          <w:szCs w:val="22"/>
        </w:rPr>
        <w:t xml:space="preserve"> </w:t>
      </w:r>
      <w:r w:rsidR="508C5F39" w:rsidRPr="2BEE42C9">
        <w:rPr>
          <w:color w:val="000000" w:themeColor="text1"/>
          <w:sz w:val="22"/>
          <w:szCs w:val="22"/>
        </w:rPr>
        <w:t>expand</w:t>
      </w:r>
      <w:r w:rsidR="629B6B7D" w:rsidRPr="2BEE42C9">
        <w:rPr>
          <w:color w:val="000000" w:themeColor="text1"/>
          <w:sz w:val="22"/>
          <w:szCs w:val="22"/>
        </w:rPr>
        <w:t xml:space="preserve"> </w:t>
      </w:r>
      <w:r w:rsidR="508C5F39" w:rsidRPr="2BEE42C9">
        <w:rPr>
          <w:color w:val="000000" w:themeColor="text1"/>
          <w:sz w:val="22"/>
          <w:szCs w:val="22"/>
        </w:rPr>
        <w:t>support</w:t>
      </w:r>
      <w:r w:rsidR="629B6B7D" w:rsidRPr="2BEE42C9">
        <w:rPr>
          <w:color w:val="000000" w:themeColor="text1"/>
          <w:sz w:val="22"/>
          <w:szCs w:val="22"/>
        </w:rPr>
        <w:t xml:space="preserve"> </w:t>
      </w:r>
      <w:r w:rsidR="508C5F39" w:rsidRPr="2BEE42C9">
        <w:rPr>
          <w:color w:val="000000" w:themeColor="text1"/>
          <w:sz w:val="22"/>
          <w:szCs w:val="22"/>
        </w:rPr>
        <w:t>for</w:t>
      </w:r>
      <w:r w:rsidR="629B6B7D" w:rsidRPr="2BEE42C9">
        <w:rPr>
          <w:color w:val="000000" w:themeColor="text1"/>
          <w:sz w:val="22"/>
          <w:szCs w:val="22"/>
        </w:rPr>
        <w:t xml:space="preserve"> </w:t>
      </w:r>
      <w:r w:rsidR="04804D20" w:rsidRPr="2BEE42C9">
        <w:rPr>
          <w:color w:val="000000" w:themeColor="text1"/>
          <w:sz w:val="22"/>
          <w:szCs w:val="22"/>
        </w:rPr>
        <w:t>the</w:t>
      </w:r>
      <w:r w:rsidR="629B6B7D" w:rsidRPr="2BEE42C9">
        <w:rPr>
          <w:color w:val="000000" w:themeColor="text1"/>
          <w:sz w:val="22"/>
          <w:szCs w:val="22"/>
        </w:rPr>
        <w:t xml:space="preserve"> </w:t>
      </w:r>
      <w:r w:rsidR="04804D20" w:rsidRPr="2BEE42C9">
        <w:rPr>
          <w:color w:val="000000" w:themeColor="text1"/>
          <w:sz w:val="22"/>
          <w:szCs w:val="22"/>
        </w:rPr>
        <w:t>management</w:t>
      </w:r>
      <w:r w:rsidR="629B6B7D" w:rsidRPr="2BEE42C9">
        <w:rPr>
          <w:color w:val="000000" w:themeColor="text1"/>
          <w:sz w:val="22"/>
          <w:szCs w:val="22"/>
        </w:rPr>
        <w:t xml:space="preserve"> </w:t>
      </w:r>
      <w:r w:rsidR="04804D20" w:rsidRPr="2BEE42C9">
        <w:rPr>
          <w:color w:val="000000" w:themeColor="text1"/>
          <w:sz w:val="22"/>
          <w:szCs w:val="22"/>
        </w:rPr>
        <w:t>of</w:t>
      </w:r>
      <w:r w:rsidR="629B6B7D" w:rsidRPr="2BEE42C9">
        <w:rPr>
          <w:color w:val="000000" w:themeColor="text1"/>
          <w:sz w:val="22"/>
          <w:szCs w:val="22"/>
        </w:rPr>
        <w:t xml:space="preserve"> </w:t>
      </w:r>
      <w:r w:rsidR="04804D20" w:rsidRPr="2BEE42C9">
        <w:rPr>
          <w:color w:val="000000" w:themeColor="text1"/>
          <w:sz w:val="22"/>
          <w:szCs w:val="22"/>
        </w:rPr>
        <w:t>both</w:t>
      </w:r>
      <w:r w:rsidR="629B6B7D" w:rsidRPr="2BEE42C9">
        <w:rPr>
          <w:color w:val="000000" w:themeColor="text1"/>
          <w:sz w:val="22"/>
          <w:szCs w:val="22"/>
        </w:rPr>
        <w:t xml:space="preserve"> </w:t>
      </w:r>
      <w:r w:rsidR="6265AC77" w:rsidRPr="2BEE42C9">
        <w:rPr>
          <w:color w:val="000000" w:themeColor="text1"/>
          <w:sz w:val="22"/>
          <w:szCs w:val="22"/>
        </w:rPr>
        <w:t>biodiversity</w:t>
      </w:r>
      <w:r w:rsidR="629B6B7D" w:rsidRPr="2BEE42C9">
        <w:rPr>
          <w:color w:val="000000" w:themeColor="text1"/>
          <w:sz w:val="22"/>
          <w:szCs w:val="22"/>
        </w:rPr>
        <w:t xml:space="preserve"> </w:t>
      </w:r>
      <w:r w:rsidR="6265AC77" w:rsidRPr="2BEE42C9">
        <w:rPr>
          <w:color w:val="000000" w:themeColor="text1"/>
          <w:sz w:val="22"/>
          <w:szCs w:val="22"/>
        </w:rPr>
        <w:t>DSI</w:t>
      </w:r>
      <w:r w:rsidR="629B6B7D" w:rsidRPr="2BEE42C9">
        <w:rPr>
          <w:color w:val="000000" w:themeColor="text1"/>
          <w:sz w:val="22"/>
          <w:szCs w:val="22"/>
        </w:rPr>
        <w:t xml:space="preserve"> </w:t>
      </w:r>
      <w:r w:rsidR="6265AC77" w:rsidRPr="2BEE42C9">
        <w:rPr>
          <w:color w:val="000000" w:themeColor="text1"/>
          <w:sz w:val="22"/>
          <w:szCs w:val="22"/>
        </w:rPr>
        <w:t>and</w:t>
      </w:r>
      <w:r w:rsidR="629B6B7D" w:rsidRPr="2BEE42C9">
        <w:rPr>
          <w:color w:val="000000" w:themeColor="text1"/>
          <w:sz w:val="22"/>
          <w:szCs w:val="22"/>
        </w:rPr>
        <w:t xml:space="preserve"> </w:t>
      </w:r>
      <w:r w:rsidR="321D017A" w:rsidRPr="2BEE42C9">
        <w:rPr>
          <w:color w:val="000000" w:themeColor="text1"/>
          <w:sz w:val="22"/>
          <w:szCs w:val="22"/>
        </w:rPr>
        <w:t>DSI</w:t>
      </w:r>
      <w:r w:rsidR="629B6B7D" w:rsidRPr="2BEE42C9">
        <w:rPr>
          <w:color w:val="000000" w:themeColor="text1"/>
          <w:sz w:val="22"/>
          <w:szCs w:val="22"/>
        </w:rPr>
        <w:t xml:space="preserve"> </w:t>
      </w:r>
      <w:r w:rsidR="321D017A" w:rsidRPr="2BEE42C9">
        <w:rPr>
          <w:color w:val="000000" w:themeColor="text1"/>
          <w:sz w:val="22"/>
          <w:szCs w:val="22"/>
        </w:rPr>
        <w:t>associated</w:t>
      </w:r>
      <w:r w:rsidR="629B6B7D" w:rsidRPr="2BEE42C9">
        <w:rPr>
          <w:color w:val="000000" w:themeColor="text1"/>
          <w:sz w:val="22"/>
          <w:szCs w:val="22"/>
        </w:rPr>
        <w:t xml:space="preserve"> </w:t>
      </w:r>
      <w:r w:rsidR="321D017A" w:rsidRPr="2BEE42C9">
        <w:rPr>
          <w:color w:val="000000" w:themeColor="text1"/>
          <w:sz w:val="22"/>
          <w:szCs w:val="22"/>
        </w:rPr>
        <w:t>with</w:t>
      </w:r>
      <w:r w:rsidR="629B6B7D" w:rsidRPr="2BEE42C9">
        <w:rPr>
          <w:color w:val="000000" w:themeColor="text1"/>
          <w:sz w:val="22"/>
          <w:szCs w:val="22"/>
        </w:rPr>
        <w:t xml:space="preserve"> </w:t>
      </w:r>
      <w:r w:rsidR="321D017A" w:rsidRPr="2BEE42C9">
        <w:rPr>
          <w:sz w:val="22"/>
          <w:szCs w:val="22"/>
        </w:rPr>
        <w:t>indigenous</w:t>
      </w:r>
      <w:r w:rsidR="629B6B7D" w:rsidRPr="2BEE42C9">
        <w:rPr>
          <w:sz w:val="22"/>
          <w:szCs w:val="22"/>
        </w:rPr>
        <w:t xml:space="preserve"> </w:t>
      </w:r>
      <w:r w:rsidR="321D017A" w:rsidRPr="2BEE42C9">
        <w:rPr>
          <w:sz w:val="22"/>
          <w:szCs w:val="22"/>
        </w:rPr>
        <w:t>peoples</w:t>
      </w:r>
      <w:r w:rsidR="629B6B7D" w:rsidRPr="2BEE42C9">
        <w:rPr>
          <w:sz w:val="22"/>
          <w:szCs w:val="22"/>
        </w:rPr>
        <w:t xml:space="preserve"> </w:t>
      </w:r>
      <w:r w:rsidR="321D017A" w:rsidRPr="2BEE42C9">
        <w:rPr>
          <w:sz w:val="22"/>
          <w:szCs w:val="22"/>
        </w:rPr>
        <w:t>and</w:t>
      </w:r>
      <w:r w:rsidR="629B6B7D" w:rsidRPr="2BEE42C9">
        <w:rPr>
          <w:sz w:val="22"/>
          <w:szCs w:val="22"/>
        </w:rPr>
        <w:t xml:space="preserve"> </w:t>
      </w:r>
      <w:r w:rsidR="321D017A" w:rsidRPr="2BEE42C9">
        <w:rPr>
          <w:sz w:val="22"/>
          <w:szCs w:val="22"/>
        </w:rPr>
        <w:t>local</w:t>
      </w:r>
      <w:r w:rsidR="629B6B7D" w:rsidRPr="2BEE42C9">
        <w:rPr>
          <w:sz w:val="22"/>
          <w:szCs w:val="22"/>
        </w:rPr>
        <w:t xml:space="preserve"> </w:t>
      </w:r>
      <w:r w:rsidR="321D017A" w:rsidRPr="2BEE42C9">
        <w:rPr>
          <w:sz w:val="22"/>
          <w:szCs w:val="22"/>
        </w:rPr>
        <w:t>communities</w:t>
      </w:r>
      <w:r w:rsidR="629B6B7D" w:rsidRPr="2BEE42C9">
        <w:rPr>
          <w:color w:val="000000" w:themeColor="text1"/>
          <w:sz w:val="22"/>
          <w:szCs w:val="22"/>
        </w:rPr>
        <w:t xml:space="preserve"> </w:t>
      </w:r>
      <w:r w:rsidR="04804D20" w:rsidRPr="2BEE42C9">
        <w:rPr>
          <w:color w:val="000000" w:themeColor="text1"/>
          <w:sz w:val="22"/>
          <w:szCs w:val="22"/>
        </w:rPr>
        <w:t>(Case</w:t>
      </w:r>
      <w:r w:rsidR="629B6B7D" w:rsidRPr="2BEE42C9">
        <w:rPr>
          <w:color w:val="000000" w:themeColor="text1"/>
          <w:sz w:val="22"/>
          <w:szCs w:val="22"/>
        </w:rPr>
        <w:t xml:space="preserve"> </w:t>
      </w:r>
      <w:r w:rsidR="04804D20" w:rsidRPr="2BEE42C9">
        <w:rPr>
          <w:color w:val="000000" w:themeColor="text1"/>
          <w:sz w:val="22"/>
          <w:szCs w:val="22"/>
        </w:rPr>
        <w:t>Study</w:t>
      </w:r>
      <w:r w:rsidR="629B6B7D" w:rsidRPr="2BEE42C9">
        <w:rPr>
          <w:color w:val="000000" w:themeColor="text1"/>
          <w:sz w:val="22"/>
          <w:szCs w:val="22"/>
        </w:rPr>
        <w:t xml:space="preserve"> </w:t>
      </w:r>
      <w:r w:rsidR="599B8D45" w:rsidRPr="2BEE42C9">
        <w:rPr>
          <w:color w:val="000000" w:themeColor="text1"/>
          <w:sz w:val="22"/>
          <w:szCs w:val="22"/>
        </w:rPr>
        <w:t>8</w:t>
      </w:r>
      <w:r w:rsidR="04804D20" w:rsidRPr="2BEE42C9">
        <w:rPr>
          <w:color w:val="000000" w:themeColor="text1"/>
          <w:sz w:val="22"/>
          <w:szCs w:val="22"/>
        </w:rPr>
        <w:t>).</w:t>
      </w:r>
      <w:r w:rsidR="629B6B7D" w:rsidRPr="2BEE42C9">
        <w:rPr>
          <w:color w:val="000000" w:themeColor="text1"/>
          <w:sz w:val="22"/>
          <w:szCs w:val="22"/>
        </w:rPr>
        <w:t xml:space="preserve"> </w:t>
      </w:r>
    </w:p>
    <w:p w14:paraId="1E4E44DA" w14:textId="77777777" w:rsidR="00997ED6" w:rsidRPr="008B171D" w:rsidRDefault="00997ED6" w:rsidP="008B171D">
      <w:pPr>
        <w:jc w:val="both"/>
        <w:rPr>
          <w:sz w:val="22"/>
          <w:szCs w:val="22"/>
        </w:rPr>
      </w:pPr>
    </w:p>
    <w:tbl>
      <w:tblPr>
        <w:tblW w:w="93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top w:w="15" w:type="dxa"/>
          <w:left w:w="15" w:type="dxa"/>
          <w:bottom w:w="15" w:type="dxa"/>
          <w:right w:w="15" w:type="dxa"/>
        </w:tblCellMar>
        <w:tblLook w:val="04A0" w:firstRow="1" w:lastRow="0" w:firstColumn="1" w:lastColumn="0" w:noHBand="0" w:noVBand="1"/>
      </w:tblPr>
      <w:tblGrid>
        <w:gridCol w:w="9360"/>
      </w:tblGrid>
      <w:tr w:rsidR="0034480D" w:rsidRPr="008B171D" w14:paraId="655D0F81" w14:textId="77777777" w:rsidTr="009F4410">
        <w:tc>
          <w:tcPr>
            <w:tcW w:w="0" w:type="auto"/>
            <w:tcMar>
              <w:top w:w="100" w:type="dxa"/>
              <w:left w:w="100" w:type="dxa"/>
              <w:bottom w:w="100" w:type="dxa"/>
              <w:right w:w="100" w:type="dxa"/>
            </w:tcMar>
            <w:hideMark/>
          </w:tcPr>
          <w:p w14:paraId="07AFFB9B" w14:textId="0A4DE97F" w:rsidR="0034480D" w:rsidRPr="009F4410" w:rsidRDefault="009F4410" w:rsidP="008B171D">
            <w:pPr>
              <w:jc w:val="both"/>
              <w:rPr>
                <w:b/>
                <w:bCs/>
                <w:sz w:val="22"/>
                <w:szCs w:val="22"/>
              </w:rPr>
            </w:pPr>
            <w:r>
              <w:rPr>
                <w:b/>
                <w:bCs/>
                <w:i/>
                <w:iCs/>
                <w:color w:val="000000" w:themeColor="text1"/>
                <w:sz w:val="22"/>
                <w:szCs w:val="22"/>
              </w:rPr>
              <w:t>CASE S</w:t>
            </w:r>
            <w:r w:rsidR="1AFC4B08" w:rsidRPr="2BEE42C9">
              <w:rPr>
                <w:b/>
                <w:bCs/>
                <w:i/>
                <w:iCs/>
                <w:color w:val="000000" w:themeColor="text1"/>
                <w:sz w:val="22"/>
                <w:szCs w:val="22"/>
              </w:rPr>
              <w:t>TUDY</w:t>
            </w:r>
            <w:r w:rsidR="629B6B7D" w:rsidRPr="2BEE42C9">
              <w:rPr>
                <w:b/>
                <w:bCs/>
                <w:i/>
                <w:iCs/>
                <w:color w:val="000000" w:themeColor="text1"/>
                <w:sz w:val="22"/>
                <w:szCs w:val="22"/>
              </w:rPr>
              <w:t xml:space="preserve"> </w:t>
            </w:r>
            <w:r w:rsidR="1AFC4B08" w:rsidRPr="2BEE42C9">
              <w:rPr>
                <w:b/>
                <w:bCs/>
                <w:i/>
                <w:iCs/>
                <w:color w:val="000000" w:themeColor="text1"/>
                <w:sz w:val="22"/>
                <w:szCs w:val="22"/>
              </w:rPr>
              <w:t>8:</w:t>
            </w:r>
            <w:r w:rsidR="629B6B7D" w:rsidRPr="2BEE42C9">
              <w:rPr>
                <w:b/>
                <w:bCs/>
                <w:i/>
                <w:iCs/>
                <w:color w:val="000000" w:themeColor="text1"/>
                <w:sz w:val="22"/>
                <w:szCs w:val="22"/>
              </w:rPr>
              <w:t xml:space="preserve"> </w:t>
            </w:r>
            <w:r w:rsidR="1AFC4B08" w:rsidRPr="2BEE42C9">
              <w:rPr>
                <w:b/>
                <w:bCs/>
                <w:i/>
                <w:iCs/>
                <w:color w:val="000000" w:themeColor="text1"/>
                <w:sz w:val="22"/>
                <w:szCs w:val="22"/>
              </w:rPr>
              <w:t>THE</w:t>
            </w:r>
            <w:r w:rsidR="629B6B7D" w:rsidRPr="2BEE42C9">
              <w:rPr>
                <w:b/>
                <w:bCs/>
                <w:i/>
                <w:iCs/>
                <w:color w:val="000000" w:themeColor="text1"/>
                <w:sz w:val="22"/>
                <w:szCs w:val="22"/>
              </w:rPr>
              <w:t xml:space="preserve"> </w:t>
            </w:r>
            <w:r w:rsidR="1AFC4B08" w:rsidRPr="2BEE42C9">
              <w:rPr>
                <w:b/>
                <w:bCs/>
                <w:i/>
                <w:iCs/>
                <w:color w:val="000000" w:themeColor="text1"/>
                <w:sz w:val="22"/>
                <w:szCs w:val="22"/>
              </w:rPr>
              <w:t>EUROPEAN</w:t>
            </w:r>
            <w:r w:rsidR="629B6B7D" w:rsidRPr="2BEE42C9">
              <w:rPr>
                <w:b/>
                <w:bCs/>
                <w:i/>
                <w:iCs/>
                <w:color w:val="000000" w:themeColor="text1"/>
                <w:sz w:val="22"/>
                <w:szCs w:val="22"/>
              </w:rPr>
              <w:t xml:space="preserve"> </w:t>
            </w:r>
            <w:r w:rsidR="1AFC4B08" w:rsidRPr="2BEE42C9">
              <w:rPr>
                <w:b/>
                <w:bCs/>
                <w:i/>
                <w:iCs/>
                <w:color w:val="000000" w:themeColor="text1"/>
                <w:sz w:val="22"/>
                <w:szCs w:val="22"/>
              </w:rPr>
              <w:t>GENOME-PHENOME</w:t>
            </w:r>
            <w:r w:rsidR="629B6B7D" w:rsidRPr="2BEE42C9">
              <w:rPr>
                <w:b/>
                <w:bCs/>
                <w:i/>
                <w:iCs/>
                <w:color w:val="000000" w:themeColor="text1"/>
                <w:sz w:val="22"/>
                <w:szCs w:val="22"/>
              </w:rPr>
              <w:t xml:space="preserve"> </w:t>
            </w:r>
            <w:r w:rsidR="1AFC4B08" w:rsidRPr="2BEE42C9">
              <w:rPr>
                <w:b/>
                <w:bCs/>
                <w:i/>
                <w:iCs/>
                <w:color w:val="000000" w:themeColor="text1"/>
                <w:sz w:val="22"/>
                <w:szCs w:val="22"/>
              </w:rPr>
              <w:t>ARCHIVE,</w:t>
            </w:r>
            <w:r w:rsidR="629B6B7D" w:rsidRPr="2BEE42C9">
              <w:rPr>
                <w:b/>
                <w:bCs/>
                <w:i/>
                <w:iCs/>
                <w:color w:val="000000" w:themeColor="text1"/>
                <w:sz w:val="22"/>
                <w:szCs w:val="22"/>
              </w:rPr>
              <w:t xml:space="preserve"> </w:t>
            </w:r>
            <w:r w:rsidR="1AFC4B08" w:rsidRPr="2BEE42C9">
              <w:rPr>
                <w:b/>
                <w:bCs/>
                <w:i/>
                <w:iCs/>
                <w:color w:val="000000" w:themeColor="text1"/>
                <w:sz w:val="22"/>
                <w:szCs w:val="22"/>
              </w:rPr>
              <w:t>A</w:t>
            </w:r>
            <w:r w:rsidR="629B6B7D" w:rsidRPr="2BEE42C9">
              <w:rPr>
                <w:b/>
                <w:bCs/>
                <w:i/>
                <w:iCs/>
                <w:color w:val="000000" w:themeColor="text1"/>
                <w:sz w:val="22"/>
                <w:szCs w:val="22"/>
              </w:rPr>
              <w:t xml:space="preserve"> </w:t>
            </w:r>
            <w:r w:rsidR="1AFC4B08" w:rsidRPr="2BEE42C9">
              <w:rPr>
                <w:b/>
                <w:bCs/>
                <w:i/>
                <w:iCs/>
                <w:color w:val="000000" w:themeColor="text1"/>
                <w:sz w:val="22"/>
                <w:szCs w:val="22"/>
              </w:rPr>
              <w:t>MANAGED</w:t>
            </w:r>
            <w:r w:rsidR="629B6B7D" w:rsidRPr="2BEE42C9">
              <w:rPr>
                <w:b/>
                <w:bCs/>
                <w:i/>
                <w:iCs/>
                <w:color w:val="000000" w:themeColor="text1"/>
                <w:sz w:val="22"/>
                <w:szCs w:val="22"/>
              </w:rPr>
              <w:t xml:space="preserve"> </w:t>
            </w:r>
            <w:r w:rsidR="1AFC4B08" w:rsidRPr="2BEE42C9">
              <w:rPr>
                <w:b/>
                <w:bCs/>
                <w:i/>
                <w:iCs/>
                <w:color w:val="000000" w:themeColor="text1"/>
                <w:sz w:val="22"/>
                <w:szCs w:val="22"/>
              </w:rPr>
              <w:t>ACCESS</w:t>
            </w:r>
            <w:r w:rsidR="629B6B7D" w:rsidRPr="2BEE42C9">
              <w:rPr>
                <w:b/>
                <w:bCs/>
                <w:i/>
                <w:iCs/>
                <w:color w:val="000000" w:themeColor="text1"/>
                <w:sz w:val="22"/>
                <w:szCs w:val="22"/>
              </w:rPr>
              <w:t xml:space="preserve"> </w:t>
            </w:r>
            <w:r w:rsidR="1AFC4B08" w:rsidRPr="2BEE42C9">
              <w:rPr>
                <w:b/>
                <w:bCs/>
                <w:i/>
                <w:iCs/>
                <w:color w:val="000000" w:themeColor="text1"/>
                <w:sz w:val="22"/>
                <w:szCs w:val="22"/>
              </w:rPr>
              <w:t>HUMAN</w:t>
            </w:r>
            <w:r w:rsidR="629B6B7D" w:rsidRPr="2BEE42C9">
              <w:rPr>
                <w:b/>
                <w:bCs/>
                <w:i/>
                <w:iCs/>
                <w:color w:val="000000" w:themeColor="text1"/>
                <w:sz w:val="22"/>
                <w:szCs w:val="22"/>
              </w:rPr>
              <w:t xml:space="preserve"> </w:t>
            </w:r>
            <w:r w:rsidR="1AFC4B08" w:rsidRPr="2BEE42C9">
              <w:rPr>
                <w:b/>
                <w:bCs/>
                <w:i/>
                <w:iCs/>
                <w:color w:val="000000" w:themeColor="text1"/>
                <w:sz w:val="22"/>
                <w:szCs w:val="22"/>
              </w:rPr>
              <w:t>DSI</w:t>
            </w:r>
            <w:r w:rsidR="629B6B7D" w:rsidRPr="2BEE42C9">
              <w:rPr>
                <w:b/>
                <w:bCs/>
                <w:i/>
                <w:iCs/>
                <w:color w:val="000000" w:themeColor="text1"/>
                <w:sz w:val="22"/>
                <w:szCs w:val="22"/>
              </w:rPr>
              <w:t xml:space="preserve"> </w:t>
            </w:r>
            <w:r w:rsidR="1AFC4B08" w:rsidRPr="2BEE42C9">
              <w:rPr>
                <w:b/>
                <w:bCs/>
                <w:i/>
                <w:iCs/>
                <w:color w:val="000000" w:themeColor="text1"/>
                <w:sz w:val="22"/>
                <w:szCs w:val="22"/>
              </w:rPr>
              <w:t>DATABASE</w:t>
            </w:r>
          </w:p>
          <w:p w14:paraId="05542063" w14:textId="77777777" w:rsidR="0034480D" w:rsidRPr="008B171D" w:rsidRDefault="0034480D" w:rsidP="008B171D">
            <w:pPr>
              <w:jc w:val="both"/>
              <w:rPr>
                <w:sz w:val="22"/>
                <w:szCs w:val="22"/>
              </w:rPr>
            </w:pPr>
          </w:p>
          <w:p w14:paraId="076B167D" w14:textId="27174423" w:rsidR="0034480D" w:rsidRPr="008B171D" w:rsidRDefault="65985F28" w:rsidP="008B171D">
            <w:pPr>
              <w:jc w:val="both"/>
              <w:rPr>
                <w:sz w:val="22"/>
                <w:szCs w:val="22"/>
              </w:rPr>
            </w:pPr>
            <w:r w:rsidRPr="008B171D">
              <w:rPr>
                <w:color w:val="000000"/>
                <w:sz w:val="22"/>
                <w:szCs w:val="22"/>
              </w:rPr>
              <w:t>EGA</w:t>
            </w:r>
            <w:r w:rsidR="0034480D" w:rsidRPr="2BEE42C9">
              <w:rPr>
                <w:rStyle w:val="FootnoteReference"/>
                <w:color w:val="000000" w:themeColor="text1"/>
                <w:sz w:val="22"/>
                <w:szCs w:val="22"/>
              </w:rPr>
              <w:footnoteReference w:id="286"/>
            </w:r>
            <w:r w:rsidR="629B6B7D" w:rsidRPr="008B171D" w:rsidDel="00B651EC">
              <w:rPr>
                <w:color w:val="000000"/>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human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holds</w:t>
            </w:r>
            <w:r w:rsidR="629B6B7D" w:rsidRPr="2BEE42C9">
              <w:rPr>
                <w:color w:val="000000" w:themeColor="text1"/>
                <w:sz w:val="22"/>
                <w:szCs w:val="22"/>
              </w:rPr>
              <w:t xml:space="preserve"> </w:t>
            </w:r>
            <w:r w:rsidRPr="2BEE42C9">
              <w:rPr>
                <w:color w:val="000000" w:themeColor="text1"/>
                <w:sz w:val="22"/>
                <w:szCs w:val="22"/>
              </w:rPr>
              <w:t>personally</w:t>
            </w:r>
            <w:r w:rsidR="629B6B7D" w:rsidRPr="2BEE42C9">
              <w:rPr>
                <w:color w:val="000000" w:themeColor="text1"/>
                <w:sz w:val="22"/>
                <w:szCs w:val="22"/>
              </w:rPr>
              <w:t xml:space="preserve"> </w:t>
            </w:r>
            <w:r w:rsidRPr="2BEE42C9">
              <w:rPr>
                <w:color w:val="000000" w:themeColor="text1"/>
                <w:sz w:val="22"/>
                <w:szCs w:val="22"/>
              </w:rPr>
              <w:t>identifiable</w:t>
            </w:r>
            <w:r w:rsidR="629B6B7D" w:rsidRPr="2BEE42C9">
              <w:rPr>
                <w:color w:val="000000" w:themeColor="text1"/>
                <w:sz w:val="22"/>
                <w:szCs w:val="22"/>
              </w:rPr>
              <w:t xml:space="preserve"> </w:t>
            </w:r>
            <w:r w:rsidRPr="2BEE42C9">
              <w:rPr>
                <w:color w:val="000000" w:themeColor="text1"/>
                <w:sz w:val="22"/>
                <w:szCs w:val="22"/>
              </w:rPr>
              <w:t>genetic,</w:t>
            </w:r>
            <w:r w:rsidR="629B6B7D" w:rsidRPr="2BEE42C9">
              <w:rPr>
                <w:color w:val="000000" w:themeColor="text1"/>
                <w:sz w:val="22"/>
                <w:szCs w:val="22"/>
              </w:rPr>
              <w:t xml:space="preserve"> </w:t>
            </w:r>
            <w:r w:rsidRPr="2BEE42C9">
              <w:rPr>
                <w:color w:val="000000" w:themeColor="text1"/>
                <w:sz w:val="22"/>
                <w:szCs w:val="22"/>
              </w:rPr>
              <w:t>phenotypic</w:t>
            </w:r>
            <w:r w:rsidR="2D3818A4" w:rsidRPr="6D9E416E">
              <w:rPr>
                <w:color w:val="000000" w:themeColor="text1"/>
                <w:sz w:val="22"/>
                <w:szCs w:val="22"/>
              </w:rPr>
              <w:t>,</w:t>
            </w:r>
            <w:r w:rsidR="629B6B7D" w:rsidRPr="2BEE42C9">
              <w:rPr>
                <w:color w:val="000000" w:themeColor="text1"/>
                <w:sz w:val="22"/>
                <w:szCs w:val="22"/>
              </w:rPr>
              <w:t xml:space="preserve"> </w:t>
            </w:r>
            <w:r w:rsidR="04804D20"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clinical</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69519BEB" w:rsidRPr="2BEE42C9">
              <w:rPr>
                <w:color w:val="000000" w:themeColor="text1"/>
                <w:sz w:val="22"/>
                <w:szCs w:val="22"/>
              </w:rPr>
              <w:t>academic</w:t>
            </w:r>
            <w:r w:rsidR="629B6B7D" w:rsidRPr="2BEE42C9">
              <w:rPr>
                <w:color w:val="000000" w:themeColor="text1"/>
                <w:sz w:val="22"/>
                <w:szCs w:val="22"/>
              </w:rPr>
              <w:t xml:space="preserve"> </w:t>
            </w:r>
            <w:r w:rsidR="69519BEB"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healthcare</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04804D20" w:rsidRPr="2BEE42C9">
              <w:rPr>
                <w:color w:val="000000" w:themeColor="text1"/>
                <w:sz w:val="22"/>
                <w:szCs w:val="22"/>
              </w:rPr>
              <w:t>co-</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EMBL-EBI</w:t>
            </w:r>
            <w:r w:rsidR="0034480D" w:rsidRPr="2BEE42C9">
              <w:rPr>
                <w:rStyle w:val="FootnoteReference"/>
                <w:color w:val="000000" w:themeColor="text1"/>
                <w:sz w:val="22"/>
                <w:szCs w:val="22"/>
              </w:rPr>
              <w:footnoteReference w:id="287"/>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UK</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Centre</w:t>
            </w:r>
            <w:r w:rsidR="629B6B7D" w:rsidRPr="2BEE42C9">
              <w:rPr>
                <w:color w:val="000000" w:themeColor="text1"/>
                <w:sz w:val="22"/>
                <w:szCs w:val="22"/>
              </w:rPr>
              <w:t xml:space="preserve"> </w:t>
            </w:r>
            <w:r w:rsidRPr="2BEE42C9">
              <w:rPr>
                <w:color w:val="000000" w:themeColor="text1"/>
                <w:sz w:val="22"/>
                <w:szCs w:val="22"/>
              </w:rPr>
              <w:t>de</w:t>
            </w:r>
            <w:r w:rsidR="629B6B7D" w:rsidRPr="2BEE42C9">
              <w:rPr>
                <w:color w:val="000000" w:themeColor="text1"/>
                <w:sz w:val="22"/>
                <w:szCs w:val="22"/>
              </w:rPr>
              <w:t xml:space="preserve"> </w:t>
            </w:r>
            <w:proofErr w:type="spellStart"/>
            <w:r w:rsidRPr="2BEE42C9">
              <w:rPr>
                <w:color w:val="000000" w:themeColor="text1"/>
                <w:sz w:val="22"/>
                <w:szCs w:val="22"/>
              </w:rPr>
              <w:t>Regulació</w:t>
            </w:r>
            <w:proofErr w:type="spellEnd"/>
            <w:r w:rsidR="629B6B7D" w:rsidRPr="2BEE42C9">
              <w:rPr>
                <w:color w:val="000000" w:themeColor="text1"/>
                <w:sz w:val="22"/>
                <w:szCs w:val="22"/>
              </w:rPr>
              <w:t xml:space="preserve"> </w:t>
            </w:r>
            <w:proofErr w:type="spellStart"/>
            <w:r w:rsidRPr="2BEE42C9">
              <w:rPr>
                <w:color w:val="000000" w:themeColor="text1"/>
                <w:sz w:val="22"/>
                <w:szCs w:val="22"/>
              </w:rPr>
              <w:t>Genòmica</w:t>
            </w:r>
            <w:proofErr w:type="spellEnd"/>
            <w:r w:rsidR="629B6B7D" w:rsidRPr="2BEE42C9">
              <w:rPr>
                <w:color w:val="000000" w:themeColor="text1"/>
                <w:sz w:val="22"/>
                <w:szCs w:val="22"/>
              </w:rPr>
              <w:t xml:space="preserve"> </w:t>
            </w:r>
            <w:r w:rsidRPr="2BEE42C9">
              <w:rPr>
                <w:color w:val="000000" w:themeColor="text1"/>
                <w:sz w:val="22"/>
                <w:szCs w:val="22"/>
              </w:rPr>
              <w:t>(CRG)</w:t>
            </w:r>
            <w:r w:rsidR="0034480D" w:rsidRPr="2BEE42C9">
              <w:rPr>
                <w:rStyle w:val="FootnoteReference"/>
                <w:color w:val="000000" w:themeColor="text1"/>
                <w:sz w:val="22"/>
                <w:szCs w:val="22"/>
              </w:rPr>
              <w:footnoteReference w:id="288"/>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Barcelona.</w:t>
            </w:r>
            <w:r w:rsidR="629B6B7D" w:rsidRPr="2BEE42C9">
              <w:rPr>
                <w:color w:val="000000" w:themeColor="text1"/>
                <w:sz w:val="22"/>
                <w:szCs w:val="22"/>
              </w:rPr>
              <w:t xml:space="preserve"> </w:t>
            </w:r>
            <w:r w:rsidR="4F91E155"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submit</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EGA,</w:t>
            </w:r>
            <w:r w:rsidR="629B6B7D" w:rsidRPr="2BEE42C9">
              <w:rPr>
                <w:color w:val="000000" w:themeColor="text1"/>
                <w:sz w:val="22"/>
                <w:szCs w:val="22"/>
              </w:rPr>
              <w:t xml:space="preserve"> </w:t>
            </w:r>
            <w:r w:rsidR="2E0593BD" w:rsidRPr="2BEE42C9">
              <w:rPr>
                <w:color w:val="000000" w:themeColor="text1"/>
                <w:sz w:val="22"/>
                <w:szCs w:val="22"/>
              </w:rPr>
              <w:t>the</w:t>
            </w:r>
            <w:r w:rsidR="629B6B7D" w:rsidRPr="2BEE42C9">
              <w:rPr>
                <w:color w:val="000000" w:themeColor="text1"/>
                <w:sz w:val="22"/>
                <w:szCs w:val="22"/>
              </w:rPr>
              <w:t xml:space="preserve"> </w:t>
            </w:r>
            <w:r w:rsidR="2E0593BD"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need</w:t>
            </w:r>
            <w:r w:rsidR="2E0593BD"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first</w:t>
            </w:r>
            <w:r w:rsidR="629B6B7D" w:rsidRPr="2BEE42C9">
              <w:rPr>
                <w:color w:val="000000" w:themeColor="text1"/>
                <w:sz w:val="22"/>
                <w:szCs w:val="22"/>
              </w:rPr>
              <w:t xml:space="preserve"> </w:t>
            </w:r>
            <w:r w:rsidRPr="2BEE42C9">
              <w:rPr>
                <w:color w:val="000000" w:themeColor="text1"/>
                <w:sz w:val="22"/>
                <w:szCs w:val="22"/>
              </w:rPr>
              <w:t>register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sign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Processing</w:t>
            </w:r>
            <w:r w:rsidR="629B6B7D" w:rsidRPr="2BEE42C9">
              <w:rPr>
                <w:color w:val="000000" w:themeColor="text1"/>
                <w:sz w:val="22"/>
                <w:szCs w:val="22"/>
              </w:rPr>
              <w:t xml:space="preserve"> </w:t>
            </w:r>
            <w:r w:rsidRPr="2BEE42C9">
              <w:rPr>
                <w:color w:val="000000" w:themeColor="text1"/>
                <w:sz w:val="22"/>
                <w:szCs w:val="22"/>
              </w:rPr>
              <w:t>Agreement</w:t>
            </w:r>
            <w:r w:rsidR="0034480D" w:rsidRPr="2BEE42C9">
              <w:rPr>
                <w:rStyle w:val="FootnoteReference"/>
                <w:color w:val="000000" w:themeColor="text1"/>
                <w:sz w:val="22"/>
                <w:szCs w:val="22"/>
              </w:rPr>
              <w:footnoteReference w:id="289"/>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EGA.</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binding</w:t>
            </w:r>
            <w:r w:rsidR="629B6B7D" w:rsidRPr="2BEE42C9">
              <w:rPr>
                <w:color w:val="000000" w:themeColor="text1"/>
                <w:sz w:val="22"/>
                <w:szCs w:val="22"/>
              </w:rPr>
              <w:t xml:space="preserve"> </w:t>
            </w:r>
            <w:r w:rsidRPr="2BEE42C9">
              <w:rPr>
                <w:color w:val="000000" w:themeColor="text1"/>
                <w:sz w:val="22"/>
                <w:szCs w:val="22"/>
              </w:rPr>
              <w:t>agreement</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outlines</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will</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processed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EGA.</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outlines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responsibility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responsibility</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ensure</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uploaded</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appropriate</w:t>
            </w:r>
            <w:r w:rsidR="629B6B7D" w:rsidRPr="2BEE42C9">
              <w:rPr>
                <w:color w:val="000000" w:themeColor="text1"/>
                <w:sz w:val="22"/>
                <w:szCs w:val="22"/>
              </w:rPr>
              <w:t xml:space="preserve"> </w:t>
            </w:r>
            <w:bookmarkStart w:id="116" w:name="_Int_PEoJAdBP"/>
            <w:r w:rsidRPr="2BEE42C9">
              <w:rPr>
                <w:color w:val="000000" w:themeColor="text1"/>
                <w:sz w:val="22"/>
                <w:szCs w:val="22"/>
              </w:rPr>
              <w:t>ethics</w:t>
            </w:r>
            <w:bookmarkEnd w:id="116"/>
            <w:r w:rsidR="629B6B7D" w:rsidRPr="2BEE42C9">
              <w:rPr>
                <w:color w:val="000000" w:themeColor="text1"/>
                <w:sz w:val="22"/>
                <w:szCs w:val="22"/>
              </w:rPr>
              <w:t xml:space="preserve"> </w:t>
            </w:r>
            <w:r w:rsidRPr="2BEE42C9">
              <w:rPr>
                <w:color w:val="000000" w:themeColor="text1"/>
                <w:sz w:val="22"/>
                <w:szCs w:val="22"/>
              </w:rPr>
              <w:t>approvals,</w:t>
            </w:r>
            <w:r w:rsidR="629B6B7D" w:rsidRPr="2BEE42C9">
              <w:rPr>
                <w:color w:val="000000" w:themeColor="text1"/>
                <w:sz w:val="22"/>
                <w:szCs w:val="22"/>
              </w:rPr>
              <w:t xml:space="preserve"> </w:t>
            </w:r>
            <w:r w:rsidRPr="2BEE42C9">
              <w:rPr>
                <w:color w:val="000000" w:themeColor="text1"/>
                <w:sz w:val="22"/>
                <w:szCs w:val="22"/>
              </w:rPr>
              <w:t>informed</w:t>
            </w:r>
            <w:r w:rsidR="629B6B7D" w:rsidRPr="2BEE42C9">
              <w:rPr>
                <w:color w:val="000000" w:themeColor="text1"/>
                <w:sz w:val="22"/>
                <w:szCs w:val="22"/>
              </w:rPr>
              <w:t xml:space="preserve"> </w:t>
            </w:r>
            <w:r w:rsidRPr="2BEE42C9">
              <w:rPr>
                <w:color w:val="000000" w:themeColor="text1"/>
                <w:sz w:val="22"/>
                <w:szCs w:val="22"/>
              </w:rPr>
              <w:t>consent,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complies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applicable</w:t>
            </w:r>
            <w:r w:rsidR="629B6B7D" w:rsidRPr="2BEE42C9">
              <w:rPr>
                <w:color w:val="000000" w:themeColor="text1"/>
                <w:sz w:val="22"/>
                <w:szCs w:val="22"/>
              </w:rPr>
              <w:t xml:space="preserve"> </w:t>
            </w:r>
            <w:r w:rsidRPr="2BEE42C9">
              <w:rPr>
                <w:color w:val="000000" w:themeColor="text1"/>
                <w:sz w:val="22"/>
                <w:szCs w:val="22"/>
              </w:rPr>
              <w:t>international</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protection</w:t>
            </w:r>
            <w:r w:rsidR="629B6B7D" w:rsidRPr="2BEE42C9">
              <w:rPr>
                <w:color w:val="000000" w:themeColor="text1"/>
                <w:sz w:val="22"/>
                <w:szCs w:val="22"/>
              </w:rPr>
              <w:t xml:space="preserve"> </w:t>
            </w:r>
            <w:r w:rsidRPr="2BEE42C9">
              <w:rPr>
                <w:color w:val="000000" w:themeColor="text1"/>
                <w:sz w:val="22"/>
                <w:szCs w:val="22"/>
              </w:rPr>
              <w:t>laws.</w:t>
            </w:r>
            <w:r w:rsidR="629B6B7D" w:rsidRPr="2BEE42C9">
              <w:rPr>
                <w:color w:val="000000" w:themeColor="text1"/>
                <w:sz w:val="22"/>
                <w:szCs w:val="22"/>
              </w:rPr>
              <w:t xml:space="preserve"> </w:t>
            </w:r>
            <w:r w:rsidR="04804D20" w:rsidRPr="2BEE42C9">
              <w:rPr>
                <w:color w:val="000000" w:themeColor="text1"/>
                <w:sz w:val="22"/>
                <w:szCs w:val="22"/>
              </w:rPr>
              <w:t>To</w:t>
            </w:r>
            <w:r w:rsidR="629B6B7D" w:rsidRPr="2BEE42C9">
              <w:rPr>
                <w:color w:val="000000" w:themeColor="text1"/>
                <w:sz w:val="22"/>
                <w:szCs w:val="22"/>
              </w:rPr>
              <w:t xml:space="preserve"> </w:t>
            </w:r>
            <w:r w:rsidR="04804D20" w:rsidRPr="2BEE42C9">
              <w:rPr>
                <w:color w:val="000000" w:themeColor="text1"/>
                <w:sz w:val="22"/>
                <w:szCs w:val="22"/>
              </w:rPr>
              <w:t>get</w:t>
            </w:r>
            <w:r w:rsidR="629B6B7D" w:rsidRPr="2BEE42C9">
              <w:rPr>
                <w:color w:val="000000" w:themeColor="text1"/>
                <w:sz w:val="22"/>
                <w:szCs w:val="22"/>
              </w:rPr>
              <w:t xml:space="preserve"> </w:t>
            </w:r>
            <w:r w:rsidR="04804D20" w:rsidRPr="2BEE42C9">
              <w:rPr>
                <w:color w:val="000000" w:themeColor="text1"/>
                <w:sz w:val="22"/>
                <w:szCs w:val="22"/>
              </w:rPr>
              <w:lastRenderedPageBreak/>
              <w:t>access</w:t>
            </w:r>
            <w:r w:rsidR="629B6B7D" w:rsidRPr="2BEE42C9">
              <w:rPr>
                <w:color w:val="000000" w:themeColor="text1"/>
                <w:sz w:val="22"/>
                <w:szCs w:val="22"/>
              </w:rPr>
              <w:t xml:space="preserve"> </w:t>
            </w:r>
            <w:r w:rsidR="04804D20" w:rsidRPr="2BEE42C9">
              <w:rPr>
                <w:color w:val="000000" w:themeColor="text1"/>
                <w:sz w:val="22"/>
                <w:szCs w:val="22"/>
              </w:rPr>
              <w:t>to</w:t>
            </w:r>
            <w:r w:rsidR="629B6B7D" w:rsidRPr="2BEE42C9">
              <w:rPr>
                <w:color w:val="000000" w:themeColor="text1"/>
                <w:sz w:val="22"/>
                <w:szCs w:val="22"/>
              </w:rPr>
              <w:t xml:space="preserve"> </w:t>
            </w:r>
            <w:r w:rsidR="04804D20" w:rsidRPr="2BEE42C9">
              <w:rPr>
                <w:color w:val="000000" w:themeColor="text1"/>
                <w:sz w:val="22"/>
                <w:szCs w:val="22"/>
              </w:rPr>
              <w:t>the</w:t>
            </w:r>
            <w:r w:rsidR="629B6B7D" w:rsidRPr="2BEE42C9">
              <w:rPr>
                <w:color w:val="000000" w:themeColor="text1"/>
                <w:sz w:val="22"/>
                <w:szCs w:val="22"/>
              </w:rPr>
              <w:t xml:space="preserve"> </w:t>
            </w:r>
            <w:r w:rsidR="04804D20" w:rsidRPr="2BEE42C9">
              <w:rPr>
                <w:color w:val="000000" w:themeColor="text1"/>
                <w:sz w:val="22"/>
                <w:szCs w:val="22"/>
              </w:rPr>
              <w:t>data</w:t>
            </w:r>
            <w:r w:rsidR="629B6B7D" w:rsidRPr="2BEE42C9">
              <w:rPr>
                <w:color w:val="000000" w:themeColor="text1"/>
                <w:sz w:val="22"/>
                <w:szCs w:val="22"/>
              </w:rPr>
              <w:t xml:space="preserve"> </w:t>
            </w:r>
            <w:r w:rsidR="04804D20" w:rsidRPr="2BEE42C9">
              <w:rPr>
                <w:color w:val="000000" w:themeColor="text1"/>
                <w:sz w:val="22"/>
                <w:szCs w:val="22"/>
              </w:rPr>
              <w:t>within</w:t>
            </w:r>
            <w:r w:rsidR="629B6B7D" w:rsidRPr="2BEE42C9">
              <w:rPr>
                <w:color w:val="000000" w:themeColor="text1"/>
                <w:sz w:val="22"/>
                <w:szCs w:val="22"/>
              </w:rPr>
              <w:t xml:space="preserve"> </w:t>
            </w:r>
            <w:r w:rsidR="04804D20" w:rsidRPr="2BEE42C9">
              <w:rPr>
                <w:color w:val="000000" w:themeColor="text1"/>
                <w:sz w:val="22"/>
                <w:szCs w:val="22"/>
              </w:rPr>
              <w:t>EGA,</w:t>
            </w:r>
            <w:r w:rsidR="629B6B7D" w:rsidRPr="2BEE42C9">
              <w:rPr>
                <w:color w:val="000000" w:themeColor="text1"/>
                <w:sz w:val="22"/>
                <w:szCs w:val="22"/>
              </w:rPr>
              <w:t xml:space="preserve"> </w:t>
            </w:r>
            <w:r w:rsidR="04804D20" w:rsidRPr="2BEE42C9">
              <w:rPr>
                <w:color w:val="000000" w:themeColor="text1"/>
                <w:sz w:val="22"/>
                <w:szCs w:val="22"/>
              </w:rPr>
              <w:t>users</w:t>
            </w:r>
            <w:r w:rsidR="629B6B7D" w:rsidRPr="2BEE42C9">
              <w:rPr>
                <w:color w:val="000000" w:themeColor="text1"/>
                <w:sz w:val="22"/>
                <w:szCs w:val="22"/>
              </w:rPr>
              <w:t xml:space="preserve"> </w:t>
            </w:r>
            <w:r w:rsidR="04804D20" w:rsidRPr="2BEE42C9">
              <w:rPr>
                <w:color w:val="000000" w:themeColor="text1"/>
                <w:sz w:val="22"/>
                <w:szCs w:val="22"/>
              </w:rPr>
              <w:t>must</w:t>
            </w:r>
            <w:r w:rsidR="629B6B7D" w:rsidRPr="2BEE42C9">
              <w:rPr>
                <w:color w:val="000000" w:themeColor="text1"/>
                <w:sz w:val="22"/>
                <w:szCs w:val="22"/>
              </w:rPr>
              <w:t xml:space="preserve"> </w:t>
            </w:r>
            <w:r w:rsidR="04804D20" w:rsidRPr="2BEE42C9">
              <w:rPr>
                <w:color w:val="000000" w:themeColor="text1"/>
                <w:sz w:val="22"/>
                <w:szCs w:val="22"/>
              </w:rPr>
              <w:t>first</w:t>
            </w:r>
            <w:r w:rsidR="629B6B7D" w:rsidRPr="2BEE42C9">
              <w:rPr>
                <w:color w:val="000000" w:themeColor="text1"/>
                <w:sz w:val="22"/>
                <w:szCs w:val="22"/>
              </w:rPr>
              <w:t xml:space="preserve"> </w:t>
            </w:r>
            <w:r w:rsidR="04804D20" w:rsidRPr="2BEE42C9">
              <w:rPr>
                <w:color w:val="000000" w:themeColor="text1"/>
                <w:sz w:val="22"/>
                <w:szCs w:val="22"/>
              </w:rPr>
              <w:t>register</w:t>
            </w:r>
            <w:r w:rsidR="629B6B7D" w:rsidRPr="2BEE42C9">
              <w:rPr>
                <w:color w:val="000000" w:themeColor="text1"/>
                <w:sz w:val="22"/>
                <w:szCs w:val="22"/>
              </w:rPr>
              <w:t xml:space="preserve"> </w:t>
            </w:r>
            <w:r w:rsidR="04804D20" w:rsidRPr="2BEE42C9">
              <w:rPr>
                <w:color w:val="000000" w:themeColor="text1"/>
                <w:sz w:val="22"/>
                <w:szCs w:val="22"/>
              </w:rPr>
              <w:t>and</w:t>
            </w:r>
            <w:r w:rsidR="629B6B7D" w:rsidRPr="2BEE42C9">
              <w:rPr>
                <w:color w:val="000000" w:themeColor="text1"/>
                <w:sz w:val="22"/>
                <w:szCs w:val="22"/>
              </w:rPr>
              <w:t xml:space="preserve"> </w:t>
            </w:r>
            <w:r w:rsidR="04804D20" w:rsidRPr="2BEE42C9">
              <w:rPr>
                <w:color w:val="000000" w:themeColor="text1"/>
                <w:sz w:val="22"/>
                <w:szCs w:val="22"/>
              </w:rPr>
              <w:t>submit</w:t>
            </w:r>
            <w:r w:rsidR="629B6B7D" w:rsidRPr="2BEE42C9">
              <w:rPr>
                <w:color w:val="000000" w:themeColor="text1"/>
                <w:sz w:val="22"/>
                <w:szCs w:val="22"/>
              </w:rPr>
              <w:t xml:space="preserve"> </w:t>
            </w:r>
            <w:r w:rsidR="04804D20" w:rsidRPr="2BEE42C9">
              <w:rPr>
                <w:color w:val="000000" w:themeColor="text1"/>
                <w:sz w:val="22"/>
                <w:szCs w:val="22"/>
              </w:rPr>
              <w:t>an</w:t>
            </w:r>
            <w:r w:rsidR="629B6B7D" w:rsidRPr="2BEE42C9">
              <w:rPr>
                <w:color w:val="000000" w:themeColor="text1"/>
                <w:sz w:val="22"/>
                <w:szCs w:val="22"/>
              </w:rPr>
              <w:t xml:space="preserve"> </w:t>
            </w:r>
            <w:r w:rsidR="04804D20" w:rsidRPr="2BEE42C9">
              <w:rPr>
                <w:color w:val="000000" w:themeColor="text1"/>
                <w:sz w:val="22"/>
                <w:szCs w:val="22"/>
              </w:rPr>
              <w:t>access</w:t>
            </w:r>
            <w:r w:rsidR="629B6B7D" w:rsidRPr="2BEE42C9">
              <w:rPr>
                <w:color w:val="000000" w:themeColor="text1"/>
                <w:sz w:val="22"/>
                <w:szCs w:val="22"/>
              </w:rPr>
              <w:t xml:space="preserve"> </w:t>
            </w:r>
            <w:r w:rsidR="04804D20" w:rsidRPr="2BEE42C9">
              <w:rPr>
                <w:color w:val="000000" w:themeColor="text1"/>
                <w:sz w:val="22"/>
                <w:szCs w:val="22"/>
              </w:rPr>
              <w:t>request</w:t>
            </w:r>
            <w:r w:rsidR="629B6B7D" w:rsidRPr="2BEE42C9">
              <w:rPr>
                <w:color w:val="000000" w:themeColor="text1"/>
                <w:sz w:val="22"/>
                <w:szCs w:val="22"/>
              </w:rPr>
              <w:t xml:space="preserve"> </w:t>
            </w:r>
            <w:r w:rsidR="04804D20" w:rsidRPr="2BEE42C9">
              <w:rPr>
                <w:color w:val="000000" w:themeColor="text1"/>
                <w:sz w:val="22"/>
                <w:szCs w:val="22"/>
              </w:rPr>
              <w:t>for</w:t>
            </w:r>
            <w:r w:rsidR="629B6B7D" w:rsidRPr="2BEE42C9">
              <w:rPr>
                <w:color w:val="000000" w:themeColor="text1"/>
                <w:sz w:val="22"/>
                <w:szCs w:val="22"/>
              </w:rPr>
              <w:t xml:space="preserve"> </w:t>
            </w:r>
            <w:r w:rsidR="04804D20" w:rsidRPr="2BEE42C9">
              <w:rPr>
                <w:color w:val="000000" w:themeColor="text1"/>
                <w:sz w:val="22"/>
                <w:szCs w:val="22"/>
              </w:rPr>
              <w:t>the</w:t>
            </w:r>
            <w:r w:rsidR="629B6B7D" w:rsidRPr="2BEE42C9">
              <w:rPr>
                <w:color w:val="000000" w:themeColor="text1"/>
                <w:sz w:val="22"/>
                <w:szCs w:val="22"/>
              </w:rPr>
              <w:t xml:space="preserve"> </w:t>
            </w:r>
            <w:r w:rsidR="04804D20" w:rsidRPr="2BEE42C9">
              <w:rPr>
                <w:color w:val="000000" w:themeColor="text1"/>
                <w:sz w:val="22"/>
                <w:szCs w:val="22"/>
              </w:rPr>
              <w:t>DSI</w:t>
            </w:r>
            <w:r w:rsidR="629B6B7D" w:rsidRPr="2BEE42C9">
              <w:rPr>
                <w:color w:val="000000" w:themeColor="text1"/>
                <w:sz w:val="22"/>
                <w:szCs w:val="22"/>
              </w:rPr>
              <w:t xml:space="preserve"> </w:t>
            </w:r>
            <w:r w:rsidR="04804D20" w:rsidRPr="2BEE42C9">
              <w:rPr>
                <w:color w:val="000000" w:themeColor="text1"/>
                <w:sz w:val="22"/>
                <w:szCs w:val="22"/>
              </w:rPr>
              <w:t>datasets</w:t>
            </w:r>
            <w:r w:rsidR="629B6B7D" w:rsidRPr="2BEE42C9">
              <w:rPr>
                <w:color w:val="000000" w:themeColor="text1"/>
                <w:sz w:val="22"/>
                <w:szCs w:val="22"/>
              </w:rPr>
              <w:t xml:space="preserve"> </w:t>
            </w:r>
            <w:r w:rsidR="04804D20" w:rsidRPr="2BEE42C9">
              <w:rPr>
                <w:color w:val="000000" w:themeColor="text1"/>
                <w:sz w:val="22"/>
                <w:szCs w:val="22"/>
              </w:rPr>
              <w:t>they</w:t>
            </w:r>
            <w:r w:rsidR="629B6B7D" w:rsidRPr="2BEE42C9">
              <w:rPr>
                <w:color w:val="000000" w:themeColor="text1"/>
                <w:sz w:val="22"/>
                <w:szCs w:val="22"/>
              </w:rPr>
              <w:t xml:space="preserve"> </w:t>
            </w:r>
            <w:r w:rsidR="04804D20" w:rsidRPr="2BEE42C9">
              <w:rPr>
                <w:color w:val="000000" w:themeColor="text1"/>
                <w:sz w:val="22"/>
                <w:szCs w:val="22"/>
              </w:rPr>
              <w:t>are</w:t>
            </w:r>
            <w:r w:rsidR="629B6B7D" w:rsidRPr="2BEE42C9">
              <w:rPr>
                <w:color w:val="000000" w:themeColor="text1"/>
                <w:sz w:val="22"/>
                <w:szCs w:val="22"/>
              </w:rPr>
              <w:t xml:space="preserve"> </w:t>
            </w:r>
            <w:r w:rsidR="04804D20" w:rsidRPr="2BEE42C9">
              <w:rPr>
                <w:color w:val="000000" w:themeColor="text1"/>
                <w:sz w:val="22"/>
                <w:szCs w:val="22"/>
              </w:rPr>
              <w:t>interested</w:t>
            </w:r>
            <w:r w:rsidR="629B6B7D" w:rsidRPr="2BEE42C9">
              <w:rPr>
                <w:color w:val="000000" w:themeColor="text1"/>
                <w:sz w:val="22"/>
                <w:szCs w:val="22"/>
              </w:rPr>
              <w:t xml:space="preserve"> </w:t>
            </w:r>
            <w:r w:rsidR="04804D20" w:rsidRPr="2BEE42C9">
              <w:rPr>
                <w:color w:val="000000" w:themeColor="text1"/>
                <w:sz w:val="22"/>
                <w:szCs w:val="22"/>
              </w:rPr>
              <w:t>in.</w:t>
            </w:r>
            <w:r w:rsidR="629B6B7D" w:rsidRPr="2BEE42C9">
              <w:rPr>
                <w:color w:val="000000" w:themeColor="text1"/>
                <w:sz w:val="22"/>
                <w:szCs w:val="22"/>
              </w:rPr>
              <w:t xml:space="preserve"> </w:t>
            </w:r>
            <w:r w:rsidR="04804D20" w:rsidRPr="2BEE42C9">
              <w:rPr>
                <w:color w:val="000000" w:themeColor="text1"/>
                <w:sz w:val="22"/>
                <w:szCs w:val="22"/>
              </w:rPr>
              <w:t>An</w:t>
            </w:r>
            <w:r w:rsidR="629B6B7D" w:rsidRPr="2BEE42C9">
              <w:rPr>
                <w:color w:val="000000" w:themeColor="text1"/>
                <w:sz w:val="22"/>
                <w:szCs w:val="22"/>
              </w:rPr>
              <w:t xml:space="preserve"> </w:t>
            </w:r>
            <w:r w:rsidR="04804D20" w:rsidRPr="2BEE42C9">
              <w:rPr>
                <w:color w:val="000000" w:themeColor="text1"/>
                <w:sz w:val="22"/>
                <w:szCs w:val="22"/>
              </w:rPr>
              <w:t>a</w:t>
            </w:r>
            <w:r w:rsidRPr="2BEE42C9">
              <w:rPr>
                <w:color w:val="000000" w:themeColor="text1"/>
                <w:sz w:val="22"/>
                <w:szCs w:val="22"/>
              </w:rPr>
              <w:t>ccess</w:t>
            </w:r>
            <w:r w:rsidR="629B6B7D" w:rsidRPr="2BEE42C9">
              <w:rPr>
                <w:color w:val="000000" w:themeColor="text1"/>
                <w:sz w:val="22"/>
                <w:szCs w:val="22"/>
              </w:rPr>
              <w:t xml:space="preserve"> </w:t>
            </w:r>
            <w:r w:rsidRPr="2BEE42C9">
              <w:rPr>
                <w:color w:val="000000" w:themeColor="text1"/>
                <w:sz w:val="22"/>
                <w:szCs w:val="22"/>
              </w:rPr>
              <w:t>request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04804D20"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EGA</w:t>
            </w:r>
            <w:r w:rsidR="629B6B7D" w:rsidRPr="2BEE42C9">
              <w:rPr>
                <w:color w:val="000000" w:themeColor="text1"/>
                <w:sz w:val="22"/>
                <w:szCs w:val="22"/>
              </w:rPr>
              <w:t xml:space="preserve"> </w:t>
            </w:r>
            <w:r w:rsidRPr="2BEE42C9">
              <w:rPr>
                <w:color w:val="000000" w:themeColor="text1"/>
                <w:sz w:val="22"/>
                <w:szCs w:val="22"/>
              </w:rPr>
              <w:t>dataset</w:t>
            </w:r>
            <w:r w:rsidR="629B6B7D" w:rsidRPr="2BEE42C9">
              <w:rPr>
                <w:color w:val="000000" w:themeColor="text1"/>
                <w:sz w:val="22"/>
                <w:szCs w:val="22"/>
              </w:rPr>
              <w:t xml:space="preserve"> </w:t>
            </w:r>
            <w:r w:rsidR="04804D20"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04804D20" w:rsidRPr="2BEE42C9">
              <w:rPr>
                <w:color w:val="000000" w:themeColor="text1"/>
                <w:sz w:val="22"/>
                <w:szCs w:val="22"/>
              </w:rPr>
              <w:t>the</w:t>
            </w:r>
            <w:r w:rsidR="629B6B7D" w:rsidRPr="2BEE42C9">
              <w:rPr>
                <w:color w:val="000000" w:themeColor="text1"/>
                <w:sz w:val="22"/>
                <w:szCs w:val="22"/>
              </w:rPr>
              <w:t xml:space="preserve"> </w:t>
            </w:r>
            <w:r w:rsidR="04804D20" w:rsidRPr="2BEE42C9">
              <w:rPr>
                <w:color w:val="000000" w:themeColor="text1"/>
                <w:sz w:val="22"/>
                <w:szCs w:val="22"/>
              </w:rPr>
              <w:t>dataset’s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Committee</w:t>
            </w:r>
            <w:r w:rsidR="629B6B7D" w:rsidRPr="2BEE42C9">
              <w:rPr>
                <w:color w:val="000000" w:themeColor="text1"/>
                <w:sz w:val="22"/>
                <w:szCs w:val="22"/>
              </w:rPr>
              <w:t xml:space="preserve"> </w:t>
            </w:r>
            <w:r w:rsidRPr="2BEE42C9">
              <w:rPr>
                <w:color w:val="000000" w:themeColor="text1"/>
                <w:sz w:val="22"/>
                <w:szCs w:val="22"/>
              </w:rPr>
              <w:t>(DAC),</w:t>
            </w:r>
            <w:r w:rsidR="629B6B7D" w:rsidRPr="2BEE42C9">
              <w:rPr>
                <w:color w:val="000000" w:themeColor="text1"/>
                <w:sz w:val="22"/>
                <w:szCs w:val="22"/>
              </w:rPr>
              <w:t xml:space="preserve"> </w:t>
            </w:r>
            <w:r w:rsidRPr="2BEE42C9">
              <w:rPr>
                <w:color w:val="000000" w:themeColor="text1"/>
                <w:sz w:val="22"/>
                <w:szCs w:val="22"/>
              </w:rPr>
              <w:t>which</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04804D20" w:rsidRPr="2BEE42C9">
              <w:rPr>
                <w:color w:val="000000" w:themeColor="text1"/>
                <w:sz w:val="22"/>
                <w:szCs w:val="22"/>
              </w:rPr>
              <w:t>composed</w:t>
            </w:r>
            <w:r w:rsidR="629B6B7D" w:rsidRPr="2BEE42C9">
              <w:rPr>
                <w:color w:val="000000" w:themeColor="text1"/>
                <w:sz w:val="22"/>
                <w:szCs w:val="22"/>
              </w:rPr>
              <w:t xml:space="preserve"> </w:t>
            </w:r>
            <w:r w:rsidR="04804D20" w:rsidRPr="2BEE42C9">
              <w:rPr>
                <w:color w:val="000000" w:themeColor="text1"/>
                <w:sz w:val="22"/>
                <w:szCs w:val="22"/>
              </w:rPr>
              <w:t>of</w:t>
            </w:r>
            <w:r w:rsidR="629B6B7D" w:rsidRPr="2BEE42C9">
              <w:rPr>
                <w:color w:val="000000" w:themeColor="text1"/>
                <w:sz w:val="22"/>
                <w:szCs w:val="22"/>
              </w:rPr>
              <w:t xml:space="preserve"> </w:t>
            </w:r>
            <w:r w:rsidR="04804D20" w:rsidRPr="2BEE42C9">
              <w:rPr>
                <w:color w:val="000000" w:themeColor="text1"/>
                <w:sz w:val="22"/>
                <w:szCs w:val="22"/>
              </w:rPr>
              <w:t>elected</w:t>
            </w:r>
            <w:r w:rsidR="629B6B7D" w:rsidRPr="2BEE42C9">
              <w:rPr>
                <w:color w:val="000000" w:themeColor="text1"/>
                <w:sz w:val="22"/>
                <w:szCs w:val="22"/>
              </w:rPr>
              <w:t xml:space="preserve"> </w:t>
            </w:r>
            <w:r w:rsidR="04804D20" w:rsidRPr="2BEE42C9">
              <w:rPr>
                <w:color w:val="000000" w:themeColor="text1"/>
                <w:sz w:val="22"/>
                <w:szCs w:val="22"/>
              </w:rPr>
              <w:t>members</w:t>
            </w:r>
            <w:r w:rsidR="629B6B7D" w:rsidRPr="2BEE42C9">
              <w:rPr>
                <w:color w:val="000000" w:themeColor="text1"/>
                <w:sz w:val="22"/>
                <w:szCs w:val="22"/>
              </w:rPr>
              <w:t xml:space="preserve"> </w:t>
            </w:r>
            <w:r w:rsidR="04804D20" w:rsidRPr="2BEE42C9">
              <w:rPr>
                <w:color w:val="000000" w:themeColor="text1"/>
                <w:sz w:val="22"/>
                <w:szCs w:val="22"/>
              </w:rPr>
              <w:t>typically</w:t>
            </w:r>
            <w:r w:rsidR="629B6B7D" w:rsidRPr="2BEE42C9">
              <w:rPr>
                <w:color w:val="000000" w:themeColor="text1"/>
                <w:sz w:val="22"/>
                <w:szCs w:val="22"/>
              </w:rPr>
              <w:t xml:space="preserve"> </w:t>
            </w:r>
            <w:r w:rsidR="04804D20" w:rsidRPr="2BEE42C9">
              <w:rPr>
                <w:color w:val="000000" w:themeColor="text1"/>
                <w:sz w:val="22"/>
                <w:szCs w:val="22"/>
              </w:rPr>
              <w:t>by</w:t>
            </w:r>
            <w:r w:rsidR="629B6B7D" w:rsidRPr="2BEE42C9">
              <w:rPr>
                <w:color w:val="000000" w:themeColor="text1"/>
                <w:sz w:val="22"/>
                <w:szCs w:val="22"/>
              </w:rPr>
              <w:t xml:space="preserve"> </w:t>
            </w:r>
            <w:r w:rsidR="04804D20" w:rsidRPr="2BEE42C9">
              <w:rPr>
                <w:color w:val="000000" w:themeColor="text1"/>
                <w:sz w:val="22"/>
                <w:szCs w:val="22"/>
              </w:rPr>
              <w:t>the</w:t>
            </w:r>
            <w:r w:rsidR="629B6B7D" w:rsidRPr="2BEE42C9">
              <w:rPr>
                <w:color w:val="000000" w:themeColor="text1"/>
                <w:sz w:val="22"/>
                <w:szCs w:val="22"/>
              </w:rPr>
              <w:t xml:space="preserve"> </w:t>
            </w:r>
            <w:r w:rsidR="04804D20" w:rsidRPr="2BEE42C9">
              <w:rPr>
                <w:color w:val="000000" w:themeColor="text1"/>
                <w:sz w:val="22"/>
                <w:szCs w:val="22"/>
              </w:rPr>
              <w:t>DSI</w:t>
            </w:r>
            <w:r w:rsidR="629B6B7D" w:rsidRPr="2BEE42C9">
              <w:rPr>
                <w:color w:val="000000" w:themeColor="text1"/>
                <w:sz w:val="22"/>
                <w:szCs w:val="22"/>
              </w:rPr>
              <w:t xml:space="preserve"> </w:t>
            </w:r>
            <w:r w:rsidR="04804D20" w:rsidRPr="2BEE42C9">
              <w:rPr>
                <w:color w:val="000000" w:themeColor="text1"/>
                <w:sz w:val="22"/>
                <w:szCs w:val="22"/>
              </w:rPr>
              <w:t>owner/submitter.</w:t>
            </w:r>
            <w:r w:rsidR="629B6B7D" w:rsidRPr="2BEE42C9">
              <w:rPr>
                <w:color w:val="000000" w:themeColor="text1"/>
                <w:sz w:val="22"/>
                <w:szCs w:val="22"/>
              </w:rPr>
              <w:t xml:space="preserve"> </w:t>
            </w:r>
            <w:r w:rsidRPr="2BEE42C9">
              <w:rPr>
                <w:color w:val="000000" w:themeColor="text1"/>
                <w:sz w:val="22"/>
                <w:szCs w:val="22"/>
              </w:rPr>
              <w:t>Upon</w:t>
            </w:r>
            <w:r w:rsidR="629B6B7D" w:rsidRPr="2BEE42C9">
              <w:rPr>
                <w:color w:val="000000" w:themeColor="text1"/>
                <w:sz w:val="22"/>
                <w:szCs w:val="22"/>
              </w:rPr>
              <w:t xml:space="preserve"> </w:t>
            </w:r>
            <w:r w:rsidRPr="2BEE42C9">
              <w:rPr>
                <w:color w:val="000000" w:themeColor="text1"/>
                <w:sz w:val="22"/>
                <w:szCs w:val="22"/>
              </w:rPr>
              <w:t>approval</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DAC,</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bookmarkStart w:id="117" w:name="_Int_GLuSJwtD"/>
            <w:r w:rsidRPr="2BEE42C9">
              <w:rPr>
                <w:color w:val="000000" w:themeColor="text1"/>
                <w:sz w:val="22"/>
                <w:szCs w:val="22"/>
              </w:rPr>
              <w:t>enters</w:t>
            </w:r>
            <w:r w:rsidR="629B6B7D" w:rsidRPr="2BEE42C9">
              <w:rPr>
                <w:color w:val="000000" w:themeColor="text1"/>
                <w:sz w:val="22"/>
                <w:szCs w:val="22"/>
              </w:rPr>
              <w:t xml:space="preserve"> </w:t>
            </w:r>
            <w:r w:rsidRPr="2BEE42C9">
              <w:rPr>
                <w:color w:val="000000" w:themeColor="text1"/>
                <w:sz w:val="22"/>
                <w:szCs w:val="22"/>
              </w:rPr>
              <w:t>into</w:t>
            </w:r>
            <w:bookmarkEnd w:id="117"/>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legally</w:t>
            </w:r>
            <w:r w:rsidR="629B6B7D" w:rsidRPr="2BEE42C9">
              <w:rPr>
                <w:color w:val="000000" w:themeColor="text1"/>
                <w:sz w:val="22"/>
                <w:szCs w:val="22"/>
              </w:rPr>
              <w:t xml:space="preserve"> </w:t>
            </w:r>
            <w:r w:rsidRPr="2BEE42C9">
              <w:rPr>
                <w:color w:val="000000" w:themeColor="text1"/>
                <w:sz w:val="22"/>
                <w:szCs w:val="22"/>
              </w:rPr>
              <w:t>binding</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Agreement</w:t>
            </w:r>
            <w:r w:rsidR="629B6B7D" w:rsidRPr="2BEE42C9">
              <w:rPr>
                <w:color w:val="000000" w:themeColor="text1"/>
                <w:sz w:val="22"/>
                <w:szCs w:val="22"/>
              </w:rPr>
              <w:t xml:space="preserve"> </w:t>
            </w:r>
            <w:r w:rsidRPr="2BEE42C9">
              <w:rPr>
                <w:color w:val="000000" w:themeColor="text1"/>
                <w:sz w:val="22"/>
                <w:szCs w:val="22"/>
              </w:rPr>
              <w:t>(DAA)</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DAC.</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w:t>
            </w:r>
            <w:r w:rsidR="04804D20"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sets</w:t>
            </w:r>
            <w:r w:rsidR="629B6B7D" w:rsidRPr="2BEE42C9">
              <w:rPr>
                <w:color w:val="000000" w:themeColor="text1"/>
                <w:sz w:val="22"/>
                <w:szCs w:val="22"/>
              </w:rPr>
              <w:t xml:space="preserve"> </w:t>
            </w:r>
            <w:r w:rsidRPr="2BEE42C9">
              <w:rPr>
                <w:color w:val="000000" w:themeColor="text1"/>
                <w:sz w:val="22"/>
                <w:szCs w:val="22"/>
              </w:rPr>
              <w:t>out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terms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conditions</w:t>
            </w:r>
            <w:r w:rsidR="629B6B7D" w:rsidRPr="2BEE42C9">
              <w:rPr>
                <w:color w:val="000000" w:themeColor="text1"/>
                <w:sz w:val="22"/>
                <w:szCs w:val="22"/>
              </w:rPr>
              <w:t xml:space="preserve"> </w:t>
            </w:r>
            <w:r w:rsidRPr="2BEE42C9">
              <w:rPr>
                <w:color w:val="000000" w:themeColor="text1"/>
                <w:sz w:val="22"/>
                <w:szCs w:val="22"/>
              </w:rPr>
              <w:t>surrounding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dataset.</w:t>
            </w:r>
            <w:r w:rsidR="629B6B7D" w:rsidRPr="2BEE42C9">
              <w:rPr>
                <w:color w:val="000000" w:themeColor="text1"/>
                <w:sz w:val="22"/>
                <w:szCs w:val="22"/>
              </w:rPr>
              <w:t xml:space="preserve"> </w:t>
            </w:r>
            <w:r w:rsidRPr="2BEE42C9">
              <w:rPr>
                <w:color w:val="000000" w:themeColor="text1"/>
                <w:sz w:val="22"/>
                <w:szCs w:val="22"/>
              </w:rPr>
              <w:t>Once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DAA</w:t>
            </w:r>
            <w:r w:rsidR="629B6B7D" w:rsidRPr="2BEE42C9">
              <w:rPr>
                <w:color w:val="000000" w:themeColor="text1"/>
                <w:sz w:val="22"/>
                <w:szCs w:val="22"/>
              </w:rPr>
              <w:t xml:space="preserve"> </w:t>
            </w:r>
            <w:r w:rsidRPr="2BEE42C9">
              <w:rPr>
                <w:color w:val="000000" w:themeColor="text1"/>
                <w:sz w:val="22"/>
                <w:szCs w:val="22"/>
              </w:rPr>
              <w:t>has</w:t>
            </w:r>
            <w:r w:rsidR="629B6B7D" w:rsidRPr="2BEE42C9">
              <w:rPr>
                <w:color w:val="000000" w:themeColor="text1"/>
                <w:sz w:val="22"/>
                <w:szCs w:val="22"/>
              </w:rPr>
              <w:t xml:space="preserve"> </w:t>
            </w:r>
            <w:r w:rsidRPr="2BEE42C9">
              <w:rPr>
                <w:color w:val="000000" w:themeColor="text1"/>
                <w:sz w:val="22"/>
                <w:szCs w:val="22"/>
              </w:rPr>
              <w:t>been</w:t>
            </w:r>
            <w:r w:rsidR="629B6B7D" w:rsidRPr="2BEE42C9">
              <w:rPr>
                <w:color w:val="000000" w:themeColor="text1"/>
                <w:sz w:val="22"/>
                <w:szCs w:val="22"/>
              </w:rPr>
              <w:t xml:space="preserve"> </w:t>
            </w:r>
            <w:r w:rsidRPr="2BEE42C9">
              <w:rPr>
                <w:color w:val="000000" w:themeColor="text1"/>
                <w:sz w:val="22"/>
                <w:szCs w:val="22"/>
              </w:rPr>
              <w:t>signed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parties,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user</w:t>
            </w:r>
            <w:r w:rsidR="629B6B7D" w:rsidRPr="2BEE42C9">
              <w:rPr>
                <w:color w:val="000000" w:themeColor="text1"/>
                <w:sz w:val="22"/>
                <w:szCs w:val="22"/>
              </w:rPr>
              <w:t xml:space="preserve"> </w:t>
            </w:r>
            <w:r w:rsidRPr="2BEE42C9">
              <w:rPr>
                <w:color w:val="000000" w:themeColor="text1"/>
                <w:sz w:val="22"/>
                <w:szCs w:val="22"/>
              </w:rPr>
              <w:t>can</w:t>
            </w:r>
            <w:r w:rsidR="629B6B7D" w:rsidRPr="2BEE42C9">
              <w:rPr>
                <w:color w:val="000000" w:themeColor="text1"/>
                <w:sz w:val="22"/>
                <w:szCs w:val="22"/>
              </w:rPr>
              <w:t xml:space="preserve"> </w:t>
            </w:r>
            <w:r w:rsidRPr="2BEE42C9">
              <w:rPr>
                <w:color w:val="000000" w:themeColor="text1"/>
                <w:sz w:val="22"/>
                <w:szCs w:val="22"/>
              </w:rPr>
              <w:t>then</w:t>
            </w:r>
            <w:r w:rsidR="629B6B7D" w:rsidRPr="2BEE42C9">
              <w:rPr>
                <w:color w:val="000000" w:themeColor="text1"/>
                <w:sz w:val="22"/>
                <w:szCs w:val="22"/>
              </w:rPr>
              <w:t xml:space="preserve"> </w:t>
            </w:r>
            <w:r w:rsidRPr="2BEE42C9">
              <w:rPr>
                <w:color w:val="000000" w:themeColor="text1"/>
                <w:sz w:val="22"/>
                <w:szCs w:val="22"/>
              </w:rPr>
              <w:t>download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dataset</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EGA.</w:t>
            </w:r>
          </w:p>
          <w:p w14:paraId="324A6671" w14:textId="77777777" w:rsidR="0034480D" w:rsidRPr="008B171D" w:rsidRDefault="0034480D" w:rsidP="008B171D">
            <w:pPr>
              <w:jc w:val="both"/>
              <w:rPr>
                <w:sz w:val="22"/>
                <w:szCs w:val="22"/>
              </w:rPr>
            </w:pPr>
          </w:p>
          <w:p w14:paraId="6B48DD42" w14:textId="7FE5EFEC" w:rsidR="0034480D" w:rsidRPr="008B171D" w:rsidRDefault="65985F28" w:rsidP="008B171D">
            <w:pPr>
              <w:jc w:val="both"/>
              <w:rPr>
                <w:sz w:val="22"/>
                <w:szCs w:val="22"/>
              </w:rPr>
            </w:pP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very</w:t>
            </w:r>
            <w:r w:rsidR="629B6B7D" w:rsidRPr="2BEE42C9">
              <w:rPr>
                <w:color w:val="000000" w:themeColor="text1"/>
                <w:sz w:val="22"/>
                <w:szCs w:val="22"/>
              </w:rPr>
              <w:t xml:space="preserve"> </w:t>
            </w:r>
            <w:r w:rsidRPr="2BEE42C9">
              <w:rPr>
                <w:color w:val="000000" w:themeColor="text1"/>
                <w:sz w:val="22"/>
                <w:szCs w:val="22"/>
              </w:rPr>
              <w:t>similar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required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3886C8BF" w:rsidRPr="2BEE42C9">
              <w:rPr>
                <w:color w:val="000000" w:themeColor="text1"/>
                <w:sz w:val="22"/>
                <w:szCs w:val="22"/>
              </w:rPr>
              <w:t>DSI</w:t>
            </w:r>
            <w:r w:rsidR="629B6B7D" w:rsidRPr="2BEE42C9">
              <w:rPr>
                <w:color w:val="000000" w:themeColor="text1"/>
                <w:sz w:val="22"/>
                <w:szCs w:val="22"/>
              </w:rPr>
              <w:t xml:space="preserve"> </w:t>
            </w:r>
            <w:r w:rsidR="3886C8BF" w:rsidRPr="2BEE42C9">
              <w:rPr>
                <w:color w:val="000000" w:themeColor="text1"/>
                <w:sz w:val="22"/>
                <w:szCs w:val="22"/>
              </w:rPr>
              <w:t>associated</w:t>
            </w:r>
            <w:r w:rsidR="629B6B7D" w:rsidRPr="2BEE42C9">
              <w:rPr>
                <w:color w:val="000000" w:themeColor="text1"/>
                <w:sz w:val="22"/>
                <w:szCs w:val="22"/>
              </w:rPr>
              <w:t xml:space="preserve"> </w:t>
            </w:r>
            <w:r w:rsidR="3886C8BF" w:rsidRPr="2BEE42C9">
              <w:rPr>
                <w:color w:val="000000" w:themeColor="text1"/>
                <w:sz w:val="22"/>
                <w:szCs w:val="22"/>
              </w:rPr>
              <w:t>with</w:t>
            </w:r>
            <w:r w:rsidR="629B6B7D" w:rsidRPr="2BEE42C9">
              <w:rPr>
                <w:color w:val="000000" w:themeColor="text1"/>
                <w:sz w:val="22"/>
                <w:szCs w:val="22"/>
              </w:rPr>
              <w:t xml:space="preserve"> </w:t>
            </w:r>
            <w:r w:rsidR="3886C8BF" w:rsidRPr="2BEE42C9">
              <w:rPr>
                <w:sz w:val="22"/>
                <w:szCs w:val="22"/>
              </w:rPr>
              <w:t>indigenous</w:t>
            </w:r>
            <w:r w:rsidR="629B6B7D" w:rsidRPr="2BEE42C9">
              <w:rPr>
                <w:sz w:val="22"/>
                <w:szCs w:val="22"/>
              </w:rPr>
              <w:t xml:space="preserve"> </w:t>
            </w:r>
            <w:r w:rsidR="3886C8BF" w:rsidRPr="2BEE42C9">
              <w:rPr>
                <w:sz w:val="22"/>
                <w:szCs w:val="22"/>
              </w:rPr>
              <w:t>peoples</w:t>
            </w:r>
            <w:r w:rsidR="629B6B7D" w:rsidRPr="2BEE42C9">
              <w:rPr>
                <w:sz w:val="22"/>
                <w:szCs w:val="22"/>
              </w:rPr>
              <w:t xml:space="preserve"> </w:t>
            </w:r>
            <w:r w:rsidR="3886C8BF" w:rsidRPr="2BEE42C9">
              <w:rPr>
                <w:sz w:val="22"/>
                <w:szCs w:val="22"/>
              </w:rPr>
              <w:t>and</w:t>
            </w:r>
            <w:r w:rsidR="629B6B7D" w:rsidRPr="2BEE42C9">
              <w:rPr>
                <w:sz w:val="22"/>
                <w:szCs w:val="22"/>
              </w:rPr>
              <w:t xml:space="preserve"> </w:t>
            </w:r>
            <w:r w:rsidR="3886C8BF" w:rsidRPr="2BEE42C9">
              <w:rPr>
                <w:sz w:val="22"/>
                <w:szCs w:val="22"/>
              </w:rPr>
              <w:t>local</w:t>
            </w:r>
            <w:r w:rsidR="629B6B7D" w:rsidRPr="2BEE42C9">
              <w:rPr>
                <w:sz w:val="22"/>
                <w:szCs w:val="22"/>
              </w:rPr>
              <w:t xml:space="preserve"> </w:t>
            </w:r>
            <w:r w:rsidR="3886C8BF" w:rsidRPr="2BEE42C9">
              <w:rPr>
                <w:sz w:val="22"/>
                <w:szCs w:val="22"/>
              </w:rPr>
              <w:t>communities</w:t>
            </w:r>
            <w:r w:rsidRPr="2BEE42C9">
              <w:rPr>
                <w:color w:val="000000" w:themeColor="text1"/>
                <w:sz w:val="22"/>
                <w:szCs w:val="22"/>
              </w:rPr>
              <w:t>.</w:t>
            </w:r>
            <w:r w:rsidR="629B6B7D" w:rsidRPr="2BEE42C9">
              <w:rPr>
                <w:color w:val="000000" w:themeColor="text1"/>
                <w:sz w:val="22"/>
                <w:szCs w:val="22"/>
              </w:rPr>
              <w:t xml:space="preserve"> </w:t>
            </w:r>
            <w:r w:rsidR="04804D20" w:rsidRPr="2BEE42C9">
              <w:rPr>
                <w:color w:val="000000" w:themeColor="text1"/>
                <w:sz w:val="22"/>
                <w:szCs w:val="22"/>
              </w:rPr>
              <w:t>Minor</w:t>
            </w:r>
            <w:r w:rsidR="629B6B7D" w:rsidRPr="2BEE42C9">
              <w:rPr>
                <w:color w:val="000000" w:themeColor="text1"/>
                <w:sz w:val="22"/>
                <w:szCs w:val="22"/>
              </w:rPr>
              <w:t xml:space="preserve"> </w:t>
            </w:r>
            <w:r w:rsidR="04804D20" w:rsidRPr="2BEE42C9">
              <w:rPr>
                <w:color w:val="000000" w:themeColor="text1"/>
                <w:sz w:val="22"/>
                <w:szCs w:val="22"/>
              </w:rPr>
              <w:t>modifications</w:t>
            </w:r>
            <w:r w:rsidR="629B6B7D" w:rsidRPr="2BEE42C9">
              <w:rPr>
                <w:color w:val="000000" w:themeColor="text1"/>
                <w:sz w:val="22"/>
                <w:szCs w:val="22"/>
              </w:rPr>
              <w:t xml:space="preserve"> </w:t>
            </w:r>
            <w:r w:rsidR="04804D20" w:rsidRPr="2BEE42C9">
              <w:rPr>
                <w:color w:val="000000" w:themeColor="text1"/>
                <w:sz w:val="22"/>
                <w:szCs w:val="22"/>
              </w:rPr>
              <w:t>would</w:t>
            </w:r>
            <w:r w:rsidR="629B6B7D" w:rsidRPr="2BEE42C9">
              <w:rPr>
                <w:color w:val="000000" w:themeColor="text1"/>
                <w:sz w:val="22"/>
                <w:szCs w:val="22"/>
              </w:rPr>
              <w:t xml:space="preserve"> </w:t>
            </w:r>
            <w:r w:rsidR="04804D20" w:rsidRPr="2BEE42C9">
              <w:rPr>
                <w:color w:val="000000" w:themeColor="text1"/>
                <w:sz w:val="22"/>
                <w:szCs w:val="22"/>
              </w:rPr>
              <w:t>be</w:t>
            </w:r>
            <w:r w:rsidR="629B6B7D" w:rsidRPr="2BEE42C9">
              <w:rPr>
                <w:color w:val="000000" w:themeColor="text1"/>
                <w:sz w:val="22"/>
                <w:szCs w:val="22"/>
              </w:rPr>
              <w:t xml:space="preserve"> </w:t>
            </w:r>
            <w:r w:rsidR="04804D20" w:rsidRPr="2BEE42C9">
              <w:rPr>
                <w:color w:val="000000" w:themeColor="text1"/>
                <w:sz w:val="22"/>
                <w:szCs w:val="22"/>
              </w:rPr>
              <w:t>required</w:t>
            </w:r>
            <w:r w:rsidR="629B6B7D" w:rsidRPr="2BEE42C9">
              <w:rPr>
                <w:color w:val="000000" w:themeColor="text1"/>
                <w:sz w:val="22"/>
                <w:szCs w:val="22"/>
              </w:rPr>
              <w:t xml:space="preserve"> </w:t>
            </w:r>
            <w:r w:rsidR="04804D20" w:rsidRPr="2BEE42C9">
              <w:rPr>
                <w:color w:val="000000" w:themeColor="text1"/>
                <w:sz w:val="22"/>
                <w:szCs w:val="22"/>
              </w:rPr>
              <w:t>to</w:t>
            </w:r>
            <w:r w:rsidR="629B6B7D" w:rsidRPr="2BEE42C9">
              <w:rPr>
                <w:color w:val="000000" w:themeColor="text1"/>
                <w:sz w:val="22"/>
                <w:szCs w:val="22"/>
              </w:rPr>
              <w:t xml:space="preserve"> </w:t>
            </w:r>
            <w:r w:rsidR="04804D20" w:rsidRPr="2BEE42C9">
              <w:rPr>
                <w:color w:val="000000" w:themeColor="text1"/>
                <w:sz w:val="22"/>
                <w:szCs w:val="22"/>
              </w:rPr>
              <w:t>ensure</w:t>
            </w:r>
            <w:r w:rsidR="629B6B7D" w:rsidRPr="2BEE42C9">
              <w:rPr>
                <w:color w:val="000000" w:themeColor="text1"/>
                <w:sz w:val="22"/>
                <w:szCs w:val="22"/>
              </w:rPr>
              <w:t xml:space="preserve"> </w:t>
            </w:r>
            <w:r w:rsidR="04804D20" w:rsidRPr="2BEE42C9">
              <w:rPr>
                <w:color w:val="000000" w:themeColor="text1"/>
                <w:sz w:val="22"/>
                <w:szCs w:val="22"/>
              </w:rPr>
              <w:t>the</w:t>
            </w:r>
            <w:r w:rsidR="629B6B7D" w:rsidRPr="2BEE42C9">
              <w:rPr>
                <w:color w:val="000000" w:themeColor="text1"/>
                <w:sz w:val="22"/>
                <w:szCs w:val="22"/>
              </w:rPr>
              <w:t xml:space="preserve"> </w:t>
            </w:r>
            <w:r w:rsidR="04804D20" w:rsidRPr="2BEE42C9">
              <w:rPr>
                <w:color w:val="000000" w:themeColor="text1"/>
                <w:sz w:val="22"/>
                <w:szCs w:val="22"/>
              </w:rPr>
              <w:t>approval</w:t>
            </w:r>
            <w:r w:rsidR="629B6B7D" w:rsidRPr="2BEE42C9">
              <w:rPr>
                <w:color w:val="000000" w:themeColor="text1"/>
                <w:sz w:val="22"/>
                <w:szCs w:val="22"/>
              </w:rPr>
              <w:t xml:space="preserve"> </w:t>
            </w:r>
            <w:r w:rsidR="04804D20" w:rsidRPr="2BEE42C9">
              <w:rPr>
                <w:color w:val="000000" w:themeColor="text1"/>
                <w:sz w:val="22"/>
                <w:szCs w:val="22"/>
              </w:rPr>
              <w:t>process</w:t>
            </w:r>
            <w:r w:rsidR="629B6B7D" w:rsidRPr="2BEE42C9">
              <w:rPr>
                <w:color w:val="000000" w:themeColor="text1"/>
                <w:sz w:val="22"/>
                <w:szCs w:val="22"/>
              </w:rPr>
              <w:t xml:space="preserve"> </w:t>
            </w:r>
            <w:r w:rsidR="04804D20" w:rsidRPr="2BEE42C9">
              <w:rPr>
                <w:color w:val="000000" w:themeColor="text1"/>
                <w:sz w:val="22"/>
                <w:szCs w:val="22"/>
              </w:rPr>
              <w:t>is</w:t>
            </w:r>
            <w:r w:rsidR="629B6B7D" w:rsidRPr="2BEE42C9">
              <w:rPr>
                <w:color w:val="000000" w:themeColor="text1"/>
                <w:sz w:val="22"/>
                <w:szCs w:val="22"/>
              </w:rPr>
              <w:t xml:space="preserve"> </w:t>
            </w:r>
            <w:r w:rsidR="04804D20" w:rsidRPr="2BEE42C9">
              <w:rPr>
                <w:color w:val="000000" w:themeColor="text1"/>
                <w:sz w:val="22"/>
                <w:szCs w:val="22"/>
              </w:rPr>
              <w:t>accessible</w:t>
            </w:r>
            <w:r w:rsidR="629B6B7D" w:rsidRPr="2BEE42C9">
              <w:rPr>
                <w:color w:val="000000" w:themeColor="text1"/>
                <w:sz w:val="22"/>
                <w:szCs w:val="22"/>
              </w:rPr>
              <w:t xml:space="preserve"> </w:t>
            </w:r>
            <w:r w:rsidR="04804D20" w:rsidRPr="2BEE42C9">
              <w:rPr>
                <w:color w:val="000000" w:themeColor="text1"/>
                <w:sz w:val="22"/>
                <w:szCs w:val="22"/>
              </w:rPr>
              <w:t>to</w:t>
            </w:r>
            <w:r w:rsidR="629B6B7D" w:rsidRPr="2BEE42C9">
              <w:rPr>
                <w:color w:val="000000" w:themeColor="text1"/>
                <w:sz w:val="22"/>
                <w:szCs w:val="22"/>
              </w:rPr>
              <w:t xml:space="preserve"> </w:t>
            </w:r>
            <w:r w:rsidR="04804D20" w:rsidRPr="2BEE42C9">
              <w:rPr>
                <w:color w:val="000000" w:themeColor="text1"/>
                <w:sz w:val="22"/>
                <w:szCs w:val="22"/>
              </w:rPr>
              <w:t>community</w:t>
            </w:r>
            <w:r w:rsidR="629B6B7D" w:rsidRPr="2BEE42C9">
              <w:rPr>
                <w:color w:val="000000" w:themeColor="text1"/>
                <w:sz w:val="22"/>
                <w:szCs w:val="22"/>
              </w:rPr>
              <w:t xml:space="preserve"> </w:t>
            </w:r>
            <w:r w:rsidR="04804D20" w:rsidRPr="2BEE42C9">
              <w:rPr>
                <w:color w:val="000000" w:themeColor="text1"/>
                <w:sz w:val="22"/>
                <w:szCs w:val="22"/>
              </w:rPr>
              <w:t>members.</w:t>
            </w:r>
            <w:r w:rsidR="629B6B7D" w:rsidRPr="2BEE42C9">
              <w:rPr>
                <w:color w:val="000000" w:themeColor="text1"/>
                <w:sz w:val="22"/>
                <w:szCs w:val="22"/>
              </w:rPr>
              <w:t xml:space="preserve"> </w:t>
            </w:r>
            <w:r w:rsidR="04804D20" w:rsidRPr="2BEE42C9">
              <w:rPr>
                <w:color w:val="000000" w:themeColor="text1"/>
                <w:sz w:val="22"/>
                <w:szCs w:val="22"/>
              </w:rPr>
              <w:t>For</w:t>
            </w:r>
            <w:r w:rsidR="629B6B7D" w:rsidRPr="2BEE42C9">
              <w:rPr>
                <w:color w:val="000000" w:themeColor="text1"/>
                <w:sz w:val="22"/>
                <w:szCs w:val="22"/>
              </w:rPr>
              <w:t xml:space="preserve"> </w:t>
            </w:r>
            <w:r w:rsidR="04804D20" w:rsidRPr="2BEE42C9">
              <w:rPr>
                <w:color w:val="000000" w:themeColor="text1"/>
                <w:sz w:val="22"/>
                <w:szCs w:val="22"/>
              </w:rPr>
              <w:t>instance,</w:t>
            </w:r>
            <w:r w:rsidR="629B6B7D" w:rsidRPr="2BEE42C9">
              <w:rPr>
                <w:color w:val="000000" w:themeColor="text1"/>
                <w:sz w:val="22"/>
                <w:szCs w:val="22"/>
              </w:rPr>
              <w:t xml:space="preserve"> </w:t>
            </w:r>
            <w:r w:rsidRPr="2BEE42C9">
              <w:rPr>
                <w:color w:val="000000" w:themeColor="text1"/>
                <w:sz w:val="22"/>
                <w:szCs w:val="22"/>
              </w:rPr>
              <w:t>consideration</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needed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0974143E" w:rsidRPr="2BEE42C9">
              <w:rPr>
                <w:color w:val="000000" w:themeColor="text1"/>
                <w:sz w:val="22"/>
                <w:szCs w:val="22"/>
              </w:rPr>
              <w:t>be</w:t>
            </w:r>
            <w:r w:rsidR="629B6B7D" w:rsidRPr="2BEE42C9">
              <w:rPr>
                <w:color w:val="000000" w:themeColor="text1"/>
                <w:sz w:val="22"/>
                <w:szCs w:val="22"/>
              </w:rPr>
              <w:t xml:space="preserve"> </w:t>
            </w:r>
            <w:r w:rsidR="04804D20" w:rsidRPr="2BEE42C9">
              <w:rPr>
                <w:color w:val="000000" w:themeColor="text1"/>
                <w:sz w:val="22"/>
                <w:szCs w:val="22"/>
              </w:rPr>
              <w:t>taken</w:t>
            </w:r>
            <w:r w:rsidR="629B6B7D" w:rsidRPr="2BEE42C9">
              <w:rPr>
                <w:color w:val="000000" w:themeColor="text1"/>
                <w:sz w:val="22"/>
                <w:szCs w:val="22"/>
              </w:rPr>
              <w:t xml:space="preserve"> </w:t>
            </w:r>
            <w:r w:rsidR="04804D20" w:rsidRPr="2BEE42C9">
              <w:rPr>
                <w:color w:val="000000" w:themeColor="text1"/>
                <w:sz w:val="22"/>
                <w:szCs w:val="22"/>
              </w:rPr>
              <w:t>to</w:t>
            </w:r>
            <w:r w:rsidR="629B6B7D" w:rsidRPr="2BEE42C9">
              <w:rPr>
                <w:color w:val="000000" w:themeColor="text1"/>
                <w:sz w:val="22"/>
                <w:szCs w:val="22"/>
              </w:rPr>
              <w:t xml:space="preserve"> </w:t>
            </w:r>
            <w:r w:rsidR="04804D20" w:rsidRPr="2BEE42C9">
              <w:rPr>
                <w:color w:val="000000" w:themeColor="text1"/>
                <w:sz w:val="22"/>
                <w:szCs w:val="22"/>
              </w:rPr>
              <w:t>ensure</w:t>
            </w:r>
            <w:r w:rsidR="629B6B7D" w:rsidRPr="2BEE42C9">
              <w:rPr>
                <w:color w:val="000000" w:themeColor="text1"/>
                <w:sz w:val="22"/>
                <w:szCs w:val="22"/>
              </w:rPr>
              <w:t xml:space="preserve"> </w:t>
            </w:r>
            <w:r w:rsidR="04804D20" w:rsidRPr="2BEE42C9">
              <w:rPr>
                <w:color w:val="000000" w:themeColor="text1"/>
                <w:sz w:val="22"/>
                <w:szCs w:val="22"/>
              </w:rPr>
              <w:t>the</w:t>
            </w:r>
            <w:r w:rsidR="629B6B7D" w:rsidRPr="2BEE42C9">
              <w:rPr>
                <w:color w:val="000000" w:themeColor="text1"/>
                <w:sz w:val="22"/>
                <w:szCs w:val="22"/>
              </w:rPr>
              <w:t xml:space="preserve"> </w:t>
            </w:r>
            <w:r w:rsidR="04804D20" w:rsidRPr="2BEE42C9">
              <w:rPr>
                <w:color w:val="000000" w:themeColor="text1"/>
                <w:sz w:val="22"/>
                <w:szCs w:val="22"/>
              </w:rPr>
              <w:t>DAC</w:t>
            </w:r>
            <w:r w:rsidR="629B6B7D" w:rsidRPr="2BEE42C9">
              <w:rPr>
                <w:color w:val="000000" w:themeColor="text1"/>
                <w:sz w:val="22"/>
                <w:szCs w:val="22"/>
              </w:rPr>
              <w:t xml:space="preserve"> </w:t>
            </w:r>
            <w:r w:rsidR="04804D20" w:rsidRPr="2BEE42C9">
              <w:rPr>
                <w:color w:val="000000" w:themeColor="text1"/>
                <w:sz w:val="22"/>
                <w:szCs w:val="22"/>
              </w:rPr>
              <w:t>had</w:t>
            </w:r>
            <w:r w:rsidR="629B6B7D" w:rsidRPr="2BEE42C9">
              <w:rPr>
                <w:color w:val="000000" w:themeColor="text1"/>
                <w:sz w:val="22"/>
                <w:szCs w:val="22"/>
              </w:rPr>
              <w:t xml:space="preserve"> </w:t>
            </w:r>
            <w:r w:rsidR="04804D20" w:rsidRPr="2BEE42C9">
              <w:rPr>
                <w:color w:val="000000" w:themeColor="text1"/>
                <w:sz w:val="22"/>
                <w:szCs w:val="22"/>
              </w:rPr>
              <w:t>appropriate</w:t>
            </w:r>
            <w:r w:rsidR="629B6B7D" w:rsidRPr="2BEE42C9">
              <w:rPr>
                <w:color w:val="000000" w:themeColor="text1"/>
                <w:sz w:val="22"/>
                <w:szCs w:val="22"/>
              </w:rPr>
              <w:t xml:space="preserve"> </w:t>
            </w:r>
            <w:r w:rsidR="04804D20" w:rsidRPr="2BEE42C9">
              <w:rPr>
                <w:color w:val="000000" w:themeColor="text1"/>
                <w:sz w:val="22"/>
                <w:szCs w:val="22"/>
              </w:rPr>
              <w:t>community</w:t>
            </w:r>
            <w:r w:rsidR="629B6B7D" w:rsidRPr="2BEE42C9">
              <w:rPr>
                <w:color w:val="000000" w:themeColor="text1"/>
                <w:sz w:val="22"/>
                <w:szCs w:val="22"/>
              </w:rPr>
              <w:t xml:space="preserve"> </w:t>
            </w:r>
            <w:r w:rsidR="04804D20" w:rsidRPr="2BEE42C9">
              <w:rPr>
                <w:color w:val="000000" w:themeColor="text1"/>
                <w:sz w:val="22"/>
                <w:szCs w:val="22"/>
              </w:rPr>
              <w:t>representation</w:t>
            </w:r>
            <w:r w:rsidR="629B6B7D" w:rsidRPr="2BEE42C9">
              <w:rPr>
                <w:color w:val="000000" w:themeColor="text1"/>
                <w:sz w:val="22"/>
                <w:szCs w:val="22"/>
              </w:rPr>
              <w:t xml:space="preserve"> </w:t>
            </w:r>
            <w:r w:rsidR="04804D20" w:rsidRPr="2BEE42C9">
              <w:rPr>
                <w:color w:val="000000" w:themeColor="text1"/>
                <w:sz w:val="22"/>
                <w:szCs w:val="22"/>
              </w:rPr>
              <w:t>from</w:t>
            </w:r>
            <w:r w:rsidR="629B6B7D" w:rsidRPr="2BEE42C9">
              <w:rPr>
                <w:color w:val="000000" w:themeColor="text1"/>
                <w:sz w:val="22"/>
                <w:szCs w:val="22"/>
              </w:rPr>
              <w:t xml:space="preserve"> </w:t>
            </w:r>
            <w:r w:rsidR="04804D20" w:rsidRPr="2BEE42C9">
              <w:rPr>
                <w:color w:val="000000" w:themeColor="text1"/>
                <w:sz w:val="22"/>
                <w:szCs w:val="22"/>
              </w:rPr>
              <w:t>community</w:t>
            </w:r>
            <w:r w:rsidR="629B6B7D" w:rsidRPr="2BEE42C9">
              <w:rPr>
                <w:color w:val="000000" w:themeColor="text1"/>
                <w:sz w:val="22"/>
                <w:szCs w:val="22"/>
              </w:rPr>
              <w:t xml:space="preserve"> </w:t>
            </w:r>
            <w:r w:rsidR="04804D20" w:rsidRPr="2BEE42C9">
              <w:rPr>
                <w:color w:val="000000" w:themeColor="text1"/>
                <w:sz w:val="22"/>
                <w:szCs w:val="22"/>
              </w:rPr>
              <w:t>designated</w:t>
            </w:r>
            <w:r w:rsidR="629B6B7D" w:rsidRPr="2BEE42C9">
              <w:rPr>
                <w:color w:val="000000" w:themeColor="text1"/>
                <w:sz w:val="22"/>
                <w:szCs w:val="22"/>
              </w:rPr>
              <w:t xml:space="preserve"> </w:t>
            </w:r>
            <w:r w:rsidR="04804D20" w:rsidRPr="2BEE42C9">
              <w:rPr>
                <w:color w:val="000000" w:themeColor="text1"/>
                <w:sz w:val="22"/>
                <w:szCs w:val="22"/>
              </w:rPr>
              <w:t>officials</w:t>
            </w:r>
            <w:r w:rsidR="629B6B7D" w:rsidRPr="2BEE42C9">
              <w:rPr>
                <w:color w:val="000000" w:themeColor="text1"/>
                <w:sz w:val="22"/>
                <w:szCs w:val="22"/>
              </w:rPr>
              <w:t xml:space="preserve"> </w:t>
            </w:r>
            <w:r w:rsidR="04804D20" w:rsidRPr="2BEE42C9">
              <w:rPr>
                <w:color w:val="000000" w:themeColor="text1"/>
                <w:sz w:val="22"/>
                <w:szCs w:val="22"/>
              </w:rPr>
              <w:t>where</w:t>
            </w:r>
            <w:r w:rsidR="629B6B7D" w:rsidRPr="2BEE42C9">
              <w:rPr>
                <w:color w:val="000000" w:themeColor="text1"/>
                <w:sz w:val="22"/>
                <w:szCs w:val="22"/>
              </w:rPr>
              <w:t xml:space="preserve"> </w:t>
            </w:r>
            <w:r w:rsidR="04804D20" w:rsidRPr="2BEE42C9">
              <w:rPr>
                <w:color w:val="000000" w:themeColor="text1"/>
                <w:sz w:val="22"/>
                <w:szCs w:val="22"/>
              </w:rPr>
              <w:t>appropriate</w:t>
            </w:r>
            <w:r w:rsidRPr="2BEE42C9">
              <w:rPr>
                <w:color w:val="000000" w:themeColor="text1"/>
                <w:sz w:val="22"/>
                <w:szCs w:val="22"/>
              </w:rPr>
              <w:t>,</w:t>
            </w:r>
            <w:r w:rsidR="629B6B7D" w:rsidRPr="2BEE42C9">
              <w:rPr>
                <w:color w:val="000000" w:themeColor="text1"/>
                <w:sz w:val="22"/>
                <w:szCs w:val="22"/>
              </w:rPr>
              <w:t xml:space="preserve"> </w:t>
            </w:r>
            <w:r w:rsidR="04804D20" w:rsidRPr="2BEE42C9">
              <w:rPr>
                <w:color w:val="000000" w:themeColor="text1"/>
                <w:sz w:val="22"/>
                <w:szCs w:val="22"/>
              </w:rPr>
              <w:t>the</w:t>
            </w:r>
            <w:r w:rsidR="629B6B7D" w:rsidRPr="2BEE42C9">
              <w:rPr>
                <w:color w:val="000000" w:themeColor="text1"/>
                <w:sz w:val="22"/>
                <w:szCs w:val="22"/>
              </w:rPr>
              <w:t xml:space="preserve"> </w:t>
            </w:r>
            <w:r w:rsidR="04804D20" w:rsidRPr="2BEE42C9">
              <w:rPr>
                <w:color w:val="000000" w:themeColor="text1"/>
                <w:sz w:val="22"/>
                <w:szCs w:val="22"/>
              </w:rPr>
              <w:t>access</w:t>
            </w:r>
            <w:r w:rsidR="629B6B7D" w:rsidRPr="2BEE42C9">
              <w:rPr>
                <w:color w:val="000000" w:themeColor="text1"/>
                <w:sz w:val="22"/>
                <w:szCs w:val="22"/>
              </w:rPr>
              <w:t xml:space="preserve"> </w:t>
            </w:r>
            <w:r w:rsidR="04804D20" w:rsidRPr="2BEE42C9">
              <w:rPr>
                <w:color w:val="000000" w:themeColor="text1"/>
                <w:sz w:val="22"/>
                <w:szCs w:val="22"/>
              </w:rPr>
              <w:t>request</w:t>
            </w:r>
            <w:r w:rsidR="629B6B7D" w:rsidRPr="2BEE42C9">
              <w:rPr>
                <w:color w:val="000000" w:themeColor="text1"/>
                <w:sz w:val="22"/>
                <w:szCs w:val="22"/>
              </w:rPr>
              <w:t xml:space="preserve"> </w:t>
            </w:r>
            <w:r w:rsidR="04804D20" w:rsidRPr="2BEE42C9">
              <w:rPr>
                <w:color w:val="000000" w:themeColor="text1"/>
                <w:sz w:val="22"/>
                <w:szCs w:val="22"/>
              </w:rPr>
              <w:t>assessment</w:t>
            </w:r>
            <w:r w:rsidR="629B6B7D" w:rsidRPr="2BEE42C9">
              <w:rPr>
                <w:color w:val="000000" w:themeColor="text1"/>
                <w:sz w:val="22"/>
                <w:szCs w:val="22"/>
              </w:rPr>
              <w:t xml:space="preserve"> </w:t>
            </w:r>
            <w:r w:rsidR="04804D20" w:rsidRPr="2BEE42C9">
              <w:rPr>
                <w:color w:val="000000" w:themeColor="text1"/>
                <w:sz w:val="22"/>
                <w:szCs w:val="22"/>
              </w:rPr>
              <w:t>processes</w:t>
            </w:r>
            <w:r w:rsidR="629B6B7D" w:rsidRPr="2BEE42C9">
              <w:rPr>
                <w:color w:val="000000" w:themeColor="text1"/>
                <w:sz w:val="22"/>
                <w:szCs w:val="22"/>
              </w:rPr>
              <w:t xml:space="preserve"> </w:t>
            </w:r>
            <w:r w:rsidR="0974143E" w:rsidRPr="2BEE42C9">
              <w:rPr>
                <w:color w:val="000000" w:themeColor="text1"/>
                <w:sz w:val="22"/>
                <w:szCs w:val="22"/>
              </w:rPr>
              <w:t>where</w:t>
            </w:r>
            <w:r w:rsidR="629B6B7D" w:rsidRPr="2BEE42C9">
              <w:rPr>
                <w:color w:val="000000" w:themeColor="text1"/>
                <w:sz w:val="22"/>
                <w:szCs w:val="22"/>
              </w:rPr>
              <w:t xml:space="preserve"> </w:t>
            </w:r>
            <w:r w:rsidR="0974143E" w:rsidRPr="2BEE42C9">
              <w:rPr>
                <w:color w:val="000000" w:themeColor="text1"/>
                <w:sz w:val="22"/>
                <w:szCs w:val="22"/>
              </w:rPr>
              <w:t>simple</w:t>
            </w:r>
            <w:r w:rsidRPr="2BEE42C9">
              <w:rPr>
                <w:color w:val="000000" w:themeColor="text1"/>
                <w:sz w:val="22"/>
                <w:szCs w:val="22"/>
              </w:rPr>
              <w:t>,</w:t>
            </w:r>
            <w:r w:rsidR="629B6B7D" w:rsidRPr="2BEE42C9">
              <w:rPr>
                <w:color w:val="000000" w:themeColor="text1"/>
                <w:sz w:val="22"/>
                <w:szCs w:val="22"/>
              </w:rPr>
              <w:t xml:space="preserve"> </w:t>
            </w:r>
            <w:r w:rsidR="0974143E"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translation</w:t>
            </w:r>
            <w:r w:rsidR="629B6B7D" w:rsidRPr="2BEE42C9">
              <w:rPr>
                <w:color w:val="000000" w:themeColor="text1"/>
                <w:sz w:val="22"/>
                <w:szCs w:val="22"/>
              </w:rPr>
              <w:t xml:space="preserve"> </w:t>
            </w:r>
            <w:r w:rsidR="4F91E155"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necessary,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clear</w:t>
            </w:r>
            <w:r w:rsidR="629B6B7D" w:rsidRPr="2BEE42C9">
              <w:rPr>
                <w:color w:val="000000" w:themeColor="text1"/>
                <w:sz w:val="22"/>
                <w:szCs w:val="22"/>
              </w:rPr>
              <w:t xml:space="preserve"> </w:t>
            </w:r>
            <w:r w:rsidRPr="2BEE42C9">
              <w:rPr>
                <w:color w:val="000000" w:themeColor="text1"/>
                <w:sz w:val="22"/>
                <w:szCs w:val="22"/>
              </w:rPr>
              <w:t>guidelines.</w:t>
            </w:r>
          </w:p>
        </w:tc>
      </w:tr>
    </w:tbl>
    <w:p w14:paraId="3E28C2AC" w14:textId="77777777" w:rsidR="0034480D" w:rsidRPr="008B171D" w:rsidRDefault="0034480D" w:rsidP="008B171D">
      <w:pPr>
        <w:jc w:val="both"/>
        <w:rPr>
          <w:sz w:val="22"/>
          <w:szCs w:val="22"/>
        </w:rPr>
      </w:pPr>
    </w:p>
    <w:p w14:paraId="3CC10F29" w14:textId="7EC1AF30" w:rsidR="0034480D" w:rsidRPr="008B171D" w:rsidRDefault="65985F28" w:rsidP="2BEE42C9">
      <w:pPr>
        <w:pStyle w:val="Heading3"/>
      </w:pPr>
      <w:bookmarkStart w:id="118" w:name="_Toc233364846"/>
      <w:r>
        <w:t>Monitoring</w:t>
      </w:r>
      <w:r w:rsidR="629B6B7D">
        <w:t xml:space="preserve"> </w:t>
      </w:r>
      <w:r>
        <w:t>Implementation</w:t>
      </w:r>
      <w:r w:rsidR="629B6B7D">
        <w:t xml:space="preserve"> </w:t>
      </w:r>
      <w:r>
        <w:t>of</w:t>
      </w:r>
      <w:r w:rsidR="629B6B7D">
        <w:t xml:space="preserve"> </w:t>
      </w:r>
      <w:r>
        <w:t>the</w:t>
      </w:r>
      <w:r w:rsidR="629B6B7D">
        <w:t xml:space="preserve"> </w:t>
      </w:r>
      <w:r>
        <w:t>CARE</w:t>
      </w:r>
      <w:r w:rsidR="629B6B7D">
        <w:t xml:space="preserve"> </w:t>
      </w:r>
      <w:r>
        <w:t>Principles</w:t>
      </w:r>
      <w:bookmarkEnd w:id="118"/>
    </w:p>
    <w:p w14:paraId="556F6718" w14:textId="5A869F74" w:rsidR="0034480D" w:rsidRPr="008B171D" w:rsidRDefault="65985F28" w:rsidP="2BEE42C9">
      <w:pPr>
        <w:jc w:val="both"/>
        <w:rPr>
          <w:color w:val="000000" w:themeColor="text1"/>
          <w:sz w:val="22"/>
          <w:szCs w:val="22"/>
        </w:rPr>
      </w:pPr>
      <w:r w:rsidRPr="008B171D">
        <w:rPr>
          <w:color w:val="000000"/>
          <w:sz w:val="22"/>
          <w:szCs w:val="22"/>
        </w:rPr>
        <w:t>The</w:t>
      </w:r>
      <w:r w:rsidR="629B6B7D" w:rsidRPr="008B171D" w:rsidDel="00B651EC">
        <w:rPr>
          <w:color w:val="000000"/>
          <w:sz w:val="22"/>
          <w:szCs w:val="22"/>
        </w:rPr>
        <w:t xml:space="preserve"> </w:t>
      </w:r>
      <w:r w:rsidRPr="2BEE42C9">
        <w:rPr>
          <w:color w:val="000000" w:themeColor="text1"/>
          <w:sz w:val="22"/>
          <w:szCs w:val="22"/>
        </w:rPr>
        <w:t>results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academic</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indicated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global</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currently</w:t>
      </w:r>
      <w:r w:rsidR="629B6B7D" w:rsidRPr="2BEE42C9">
        <w:rPr>
          <w:color w:val="000000" w:themeColor="text1"/>
          <w:sz w:val="22"/>
          <w:szCs w:val="22"/>
        </w:rPr>
        <w:t xml:space="preserve"> </w:t>
      </w:r>
      <w:r w:rsidRPr="2BEE42C9">
        <w:rPr>
          <w:color w:val="000000" w:themeColor="text1"/>
          <w:sz w:val="22"/>
          <w:szCs w:val="22"/>
        </w:rPr>
        <w:t>failing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align</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0034480D" w:rsidRPr="2BEE42C9">
        <w:rPr>
          <w:rStyle w:val="FootnoteReference"/>
          <w:color w:val="000000" w:themeColor="text1"/>
          <w:sz w:val="22"/>
          <w:szCs w:val="22"/>
        </w:rPr>
        <w:footnoteReference w:id="290"/>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especially</w:t>
      </w:r>
      <w:r w:rsidR="629B6B7D" w:rsidRPr="2BEE42C9">
        <w:rPr>
          <w:color w:val="000000" w:themeColor="text1"/>
          <w:sz w:val="22"/>
          <w:szCs w:val="22"/>
        </w:rPr>
        <w:t xml:space="preserve"> </w:t>
      </w: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compared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TRUST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30C45417" w:rsidRPr="2BEE42C9">
        <w:rPr>
          <w:color w:val="000000" w:themeColor="text1"/>
          <w:sz w:val="22"/>
          <w:szCs w:val="22"/>
        </w:rPr>
        <w:t>principles</w:t>
      </w:r>
      <w:r w:rsidR="0034480D" w:rsidRPr="2BEE42C9">
        <w:rPr>
          <w:rStyle w:val="FootnoteReference"/>
          <w:color w:val="000000" w:themeColor="text1"/>
          <w:sz w:val="22"/>
          <w:szCs w:val="22"/>
        </w:rPr>
        <w:footnoteReference w:id="291"/>
      </w:r>
      <w:r w:rsidR="629B6B7D" w:rsidRPr="2BEE42C9">
        <w:rPr>
          <w:color w:val="000000" w:themeColor="text1"/>
          <w:sz w:val="22"/>
          <w:szCs w:val="22"/>
        </w:rPr>
        <w:t xml:space="preserve"> </w:t>
      </w:r>
      <w:r w:rsidRPr="2BEE42C9">
        <w:rPr>
          <w:color w:val="000000" w:themeColor="text1"/>
          <w:sz w:val="22"/>
          <w:szCs w:val="22"/>
        </w:rPr>
        <w:t>(Figure</w:t>
      </w:r>
      <w:r w:rsidR="629B6B7D" w:rsidRPr="2BEE42C9">
        <w:rPr>
          <w:color w:val="000000" w:themeColor="text1"/>
          <w:sz w:val="22"/>
          <w:szCs w:val="22"/>
        </w:rPr>
        <w:t xml:space="preserve"> </w:t>
      </w:r>
      <w:r w:rsidR="04804D20" w:rsidRPr="2BEE42C9">
        <w:rPr>
          <w:color w:val="000000" w:themeColor="text1"/>
          <w:sz w:val="22"/>
          <w:szCs w:val="22"/>
        </w:rPr>
        <w:t>8</w:t>
      </w:r>
      <w:r w:rsidRPr="2BEE42C9">
        <w:rPr>
          <w:color w:val="000000" w:themeColor="text1"/>
          <w:sz w:val="22"/>
          <w:szCs w:val="22"/>
        </w:rPr>
        <w:t>).</w:t>
      </w:r>
      <w:r w:rsidR="629B6B7D" w:rsidRPr="2BEE42C9">
        <w:rPr>
          <w:color w:val="000000" w:themeColor="text1"/>
          <w:sz w:val="22"/>
          <w:szCs w:val="22"/>
        </w:rPr>
        <w:t xml:space="preserve"> </w:t>
      </w:r>
      <w:r w:rsidR="4F91E155" w:rsidRPr="2BEE42C9">
        <w:rPr>
          <w:color w:val="000000" w:themeColor="text1"/>
          <w:sz w:val="22"/>
          <w:szCs w:val="22"/>
        </w:rPr>
        <w:t>Operationalizing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takes</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engagement,</w:t>
      </w:r>
      <w:r w:rsidR="629B6B7D" w:rsidRPr="2BEE42C9">
        <w:rPr>
          <w:color w:val="000000" w:themeColor="text1"/>
          <w:sz w:val="22"/>
          <w:szCs w:val="22"/>
        </w:rPr>
        <w:t xml:space="preserve"> </w:t>
      </w:r>
      <w:r w:rsidRPr="2BEE42C9">
        <w:rPr>
          <w:color w:val="000000" w:themeColor="text1"/>
          <w:sz w:val="22"/>
          <w:szCs w:val="22"/>
        </w:rPr>
        <w:t>internal</w:t>
      </w:r>
      <w:r w:rsidR="629B6B7D" w:rsidRPr="2BEE42C9">
        <w:rPr>
          <w:color w:val="000000" w:themeColor="text1"/>
          <w:sz w:val="22"/>
          <w:szCs w:val="22"/>
        </w:rPr>
        <w:t xml:space="preserve"> </w:t>
      </w:r>
      <w:r w:rsidRPr="2BEE42C9">
        <w:rPr>
          <w:color w:val="000000" w:themeColor="text1"/>
          <w:sz w:val="22"/>
          <w:szCs w:val="22"/>
        </w:rPr>
        <w:t>capacity</w:t>
      </w:r>
      <w:r w:rsidR="629B6B7D" w:rsidRPr="2BEE42C9">
        <w:rPr>
          <w:color w:val="000000" w:themeColor="text1"/>
          <w:sz w:val="22"/>
          <w:szCs w:val="22"/>
        </w:rPr>
        <w:t xml:space="preserve"> </w:t>
      </w:r>
      <w:r w:rsidR="3156175E" w:rsidRPr="2BEE42C9">
        <w:rPr>
          <w:color w:val="000000" w:themeColor="text1"/>
          <w:sz w:val="22"/>
          <w:szCs w:val="22"/>
        </w:rPr>
        <w:t>building,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sustained</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needs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guided</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community</w:t>
      </w:r>
      <w:r w:rsidR="629B6B7D" w:rsidRPr="2BEE42C9">
        <w:rPr>
          <w:color w:val="000000" w:themeColor="text1"/>
          <w:sz w:val="22"/>
          <w:szCs w:val="22"/>
        </w:rPr>
        <w:t xml:space="preserve"> </w:t>
      </w:r>
      <w:r w:rsidRPr="2BEE42C9">
        <w:rPr>
          <w:color w:val="000000" w:themeColor="text1"/>
          <w:sz w:val="22"/>
          <w:szCs w:val="22"/>
        </w:rPr>
        <w:t>engagement,</w:t>
      </w:r>
      <w:r w:rsidR="629B6B7D" w:rsidRPr="2BEE42C9">
        <w:rPr>
          <w:color w:val="000000" w:themeColor="text1"/>
          <w:sz w:val="22"/>
          <w:szCs w:val="22"/>
        </w:rPr>
        <w:t xml:space="preserve"> </w:t>
      </w:r>
      <w:r w:rsidRPr="2BEE42C9">
        <w:rPr>
          <w:color w:val="000000" w:themeColor="text1"/>
          <w:sz w:val="22"/>
          <w:szCs w:val="22"/>
        </w:rPr>
        <w:t>it</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continuous</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0974143E"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should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iteratively</w:t>
      </w:r>
      <w:r w:rsidR="629B6B7D" w:rsidRPr="2BEE42C9">
        <w:rPr>
          <w:color w:val="000000" w:themeColor="text1"/>
          <w:sz w:val="22"/>
          <w:szCs w:val="22"/>
        </w:rPr>
        <w:t xml:space="preserve"> </w:t>
      </w:r>
      <w:r w:rsidRPr="2BEE42C9">
        <w:rPr>
          <w:color w:val="000000" w:themeColor="text1"/>
          <w:sz w:val="22"/>
          <w:szCs w:val="22"/>
        </w:rPr>
        <w:t>improved</w:t>
      </w:r>
      <w:r w:rsidR="629B6B7D" w:rsidRPr="2BEE42C9">
        <w:rPr>
          <w:color w:val="000000" w:themeColor="text1"/>
          <w:sz w:val="22"/>
          <w:szCs w:val="22"/>
        </w:rPr>
        <w:t xml:space="preserve"> </w:t>
      </w:r>
      <w:r w:rsidRPr="2BEE42C9">
        <w:rPr>
          <w:color w:val="000000" w:themeColor="text1"/>
          <w:sz w:val="22"/>
          <w:szCs w:val="22"/>
        </w:rPr>
        <w:t>over</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Typically,</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immediately</w:t>
      </w:r>
      <w:r w:rsidR="629B6B7D" w:rsidRPr="2BEE42C9">
        <w:rPr>
          <w:color w:val="000000" w:themeColor="text1"/>
          <w:sz w:val="22"/>
          <w:szCs w:val="22"/>
        </w:rPr>
        <w:t xml:space="preserve"> </w:t>
      </w:r>
      <w:r w:rsidR="4F91E155" w:rsidRPr="2BEE42C9">
        <w:rPr>
          <w:color w:val="000000" w:themeColor="text1"/>
          <w:sz w:val="22"/>
          <w:szCs w:val="22"/>
        </w:rPr>
        <w:t>operationalizable</w:t>
      </w:r>
      <w:r w:rsidR="629B6B7D" w:rsidRPr="2BEE42C9">
        <w:rPr>
          <w:color w:val="000000" w:themeColor="text1"/>
          <w:sz w:val="22"/>
          <w:szCs w:val="22"/>
        </w:rPr>
        <w:t xml:space="preserve"> </w:t>
      </w:r>
      <w:r w:rsidRPr="2BEE42C9">
        <w:rPr>
          <w:color w:val="000000" w:themeColor="text1"/>
          <w:sz w:val="22"/>
          <w:szCs w:val="22"/>
        </w:rPr>
        <w:t>than</w:t>
      </w:r>
      <w:r w:rsidR="629B6B7D" w:rsidRPr="2BEE42C9">
        <w:rPr>
          <w:color w:val="000000" w:themeColor="text1"/>
          <w:sz w:val="22"/>
          <w:szCs w:val="22"/>
        </w:rPr>
        <w:t xml:space="preserve"> </w:t>
      </w:r>
      <w:r w:rsidRPr="2BEE42C9">
        <w:rPr>
          <w:color w:val="000000" w:themeColor="text1"/>
          <w:sz w:val="22"/>
          <w:szCs w:val="22"/>
        </w:rPr>
        <w:t>others,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so</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are</w:t>
      </w:r>
      <w:r w:rsidR="629B6B7D" w:rsidRPr="2BEE42C9">
        <w:rPr>
          <w:color w:val="000000" w:themeColor="text1"/>
          <w:sz w:val="22"/>
          <w:szCs w:val="22"/>
        </w:rPr>
        <w:t xml:space="preserve"> </w:t>
      </w:r>
      <w:r w:rsidRPr="2BEE42C9">
        <w:rPr>
          <w:color w:val="000000" w:themeColor="text1"/>
          <w:sz w:val="22"/>
          <w:szCs w:val="22"/>
        </w:rPr>
        <w:t>implemented</w:t>
      </w:r>
      <w:r w:rsidR="629B6B7D" w:rsidRPr="2BEE42C9">
        <w:rPr>
          <w:color w:val="000000" w:themeColor="text1"/>
          <w:sz w:val="22"/>
          <w:szCs w:val="22"/>
        </w:rPr>
        <w:t xml:space="preserve"> </w:t>
      </w:r>
      <w:r w:rsidRPr="2BEE42C9">
        <w:rPr>
          <w:color w:val="000000" w:themeColor="text1"/>
          <w:sz w:val="22"/>
          <w:szCs w:val="22"/>
        </w:rPr>
        <w:t>first,</w:t>
      </w:r>
      <w:r w:rsidR="629B6B7D" w:rsidRPr="2BEE42C9">
        <w:rPr>
          <w:color w:val="000000" w:themeColor="text1"/>
          <w:sz w:val="22"/>
          <w:szCs w:val="22"/>
        </w:rPr>
        <w:t xml:space="preserve"> </w:t>
      </w:r>
      <w:r w:rsidRPr="2BEE42C9">
        <w:rPr>
          <w:color w:val="000000" w:themeColor="text1"/>
          <w:sz w:val="22"/>
          <w:szCs w:val="22"/>
        </w:rPr>
        <w:t>while</w:t>
      </w:r>
      <w:r w:rsidR="629B6B7D" w:rsidRPr="2BEE42C9">
        <w:rPr>
          <w:color w:val="000000" w:themeColor="text1"/>
          <w:sz w:val="22"/>
          <w:szCs w:val="22"/>
        </w:rPr>
        <w:t xml:space="preserve"> </w:t>
      </w:r>
      <w:r w:rsidRPr="2BEE42C9">
        <w:rPr>
          <w:color w:val="000000" w:themeColor="text1"/>
          <w:sz w:val="22"/>
          <w:szCs w:val="22"/>
        </w:rPr>
        <w:t>others</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need</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engagement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may</w:t>
      </w:r>
      <w:r w:rsidR="629B6B7D" w:rsidRPr="2BEE42C9">
        <w:rPr>
          <w:color w:val="000000" w:themeColor="text1"/>
          <w:sz w:val="22"/>
          <w:szCs w:val="22"/>
        </w:rPr>
        <w:t xml:space="preserve"> </w:t>
      </w:r>
      <w:r w:rsidRPr="2BEE42C9">
        <w:rPr>
          <w:color w:val="000000" w:themeColor="text1"/>
          <w:sz w:val="22"/>
          <w:szCs w:val="22"/>
        </w:rPr>
        <w:t>come</w:t>
      </w:r>
      <w:r w:rsidR="629B6B7D" w:rsidRPr="2BEE42C9">
        <w:rPr>
          <w:color w:val="000000" w:themeColor="text1"/>
          <w:sz w:val="22"/>
          <w:szCs w:val="22"/>
        </w:rPr>
        <w:t xml:space="preserve"> </w:t>
      </w:r>
      <w:r w:rsidRPr="2BEE42C9">
        <w:rPr>
          <w:color w:val="000000" w:themeColor="text1"/>
          <w:sz w:val="22"/>
          <w:szCs w:val="22"/>
        </w:rPr>
        <w:t>later.</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facilitate</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continuous</w:t>
      </w:r>
      <w:r w:rsidR="629B6B7D" w:rsidRPr="2BEE42C9">
        <w:rPr>
          <w:color w:val="000000" w:themeColor="text1"/>
          <w:sz w:val="22"/>
          <w:szCs w:val="22"/>
        </w:rPr>
        <w:t xml:space="preserve"> </w:t>
      </w:r>
      <w:r w:rsidRPr="2BEE42C9">
        <w:rPr>
          <w:color w:val="000000" w:themeColor="text1"/>
          <w:sz w:val="22"/>
          <w:szCs w:val="22"/>
        </w:rPr>
        <w:t>monitoring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0974143E" w:rsidRPr="2BEE42C9">
        <w:rPr>
          <w:color w:val="000000" w:themeColor="text1"/>
          <w:sz w:val="22"/>
          <w:szCs w:val="22"/>
        </w:rPr>
        <w:t>the</w:t>
      </w:r>
      <w:r w:rsidR="629B6B7D" w:rsidRPr="2BEE42C9">
        <w:rPr>
          <w:color w:val="000000" w:themeColor="text1"/>
          <w:sz w:val="22"/>
          <w:szCs w:val="22"/>
        </w:rPr>
        <w:t xml:space="preserve"> </w:t>
      </w:r>
      <w:r w:rsidR="0974143E" w:rsidRPr="2BEE42C9">
        <w:rPr>
          <w:color w:val="000000" w:themeColor="text1"/>
          <w:sz w:val="22"/>
          <w:szCs w:val="22"/>
        </w:rPr>
        <w:t>CARE</w:t>
      </w:r>
      <w:r w:rsidR="629B6B7D" w:rsidRPr="2BEE42C9">
        <w:rPr>
          <w:color w:val="000000" w:themeColor="text1"/>
          <w:sz w:val="22"/>
          <w:szCs w:val="22"/>
        </w:rPr>
        <w:t xml:space="preserve"> </w:t>
      </w:r>
      <w:r w:rsidR="0974143E" w:rsidRPr="2BEE42C9">
        <w:rPr>
          <w:color w:val="000000" w:themeColor="text1"/>
          <w:sz w:val="22"/>
          <w:szCs w:val="22"/>
        </w:rPr>
        <w:t>Data</w:t>
      </w:r>
      <w:r w:rsidR="629B6B7D" w:rsidRPr="2BEE42C9">
        <w:rPr>
          <w:color w:val="000000" w:themeColor="text1"/>
          <w:sz w:val="22"/>
          <w:szCs w:val="22"/>
        </w:rPr>
        <w:t xml:space="preserve"> </w:t>
      </w:r>
      <w:r w:rsidR="0974143E" w:rsidRPr="2BEE42C9">
        <w:rPr>
          <w:color w:val="000000" w:themeColor="text1"/>
          <w:sz w:val="22"/>
          <w:szCs w:val="22"/>
        </w:rPr>
        <w:t>Maturity</w:t>
      </w:r>
      <w:r w:rsidR="629B6B7D" w:rsidRPr="2BEE42C9">
        <w:rPr>
          <w:color w:val="000000" w:themeColor="text1"/>
          <w:sz w:val="22"/>
          <w:szCs w:val="22"/>
        </w:rPr>
        <w:t xml:space="preserve"> </w:t>
      </w:r>
      <w:r w:rsidR="0974143E" w:rsidRPr="2BEE42C9">
        <w:rPr>
          <w:color w:val="000000" w:themeColor="text1"/>
          <w:sz w:val="22"/>
          <w:szCs w:val="22"/>
        </w:rPr>
        <w:t>Model</w:t>
      </w:r>
      <w:r w:rsidR="629B6B7D" w:rsidRPr="2BEE42C9">
        <w:rPr>
          <w:color w:val="000000" w:themeColor="text1"/>
          <w:sz w:val="22"/>
          <w:szCs w:val="22"/>
        </w:rPr>
        <w:t xml:space="preserve"> </w:t>
      </w:r>
      <w:r w:rsidR="0974143E" w:rsidRPr="2BEE42C9">
        <w:rPr>
          <w:color w:val="000000" w:themeColor="text1"/>
          <w:sz w:val="22"/>
          <w:szCs w:val="22"/>
        </w:rPr>
        <w:t>(CARE</w:t>
      </w:r>
      <w:r w:rsidR="629B6B7D" w:rsidRPr="2BEE42C9">
        <w:rPr>
          <w:color w:val="000000" w:themeColor="text1"/>
          <w:sz w:val="22"/>
          <w:szCs w:val="22"/>
        </w:rPr>
        <w:t xml:space="preserve"> </w:t>
      </w:r>
      <w:r w:rsidR="0974143E" w:rsidRPr="2BEE42C9">
        <w:rPr>
          <w:color w:val="000000" w:themeColor="text1"/>
          <w:sz w:val="22"/>
          <w:szCs w:val="22"/>
        </w:rPr>
        <w:t>DMM)</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developed</w:t>
      </w:r>
      <w:r w:rsidR="0034480D" w:rsidRPr="2BEE42C9">
        <w:rPr>
          <w:rStyle w:val="FootnoteReference"/>
          <w:color w:val="000000" w:themeColor="text1"/>
          <w:sz w:val="22"/>
          <w:szCs w:val="22"/>
        </w:rPr>
        <w:footnoteReference w:id="292"/>
      </w:r>
      <w:r w:rsidR="004C365D">
        <w:rPr>
          <w:rStyle w:val="FootnoteReference"/>
          <w:color w:val="000000" w:themeColor="text1"/>
          <w:sz w:val="22"/>
          <w:szCs w:val="22"/>
        </w:rPr>
        <w:footnoteReference w:id="293"/>
      </w:r>
    </w:p>
    <w:p w14:paraId="2DD2DD56" w14:textId="77777777" w:rsidR="0034480D" w:rsidRPr="008B171D" w:rsidRDefault="0034480D" w:rsidP="008B171D">
      <w:pPr>
        <w:jc w:val="both"/>
        <w:rPr>
          <w:sz w:val="22"/>
          <w:szCs w:val="22"/>
        </w:rPr>
      </w:pPr>
    </w:p>
    <w:p w14:paraId="0D81E903" w14:textId="0F1C16B6" w:rsidR="0034480D" w:rsidRPr="008B171D" w:rsidRDefault="65985F28" w:rsidP="008B171D">
      <w:pPr>
        <w:jc w:val="both"/>
        <w:rPr>
          <w:sz w:val="22"/>
          <w:szCs w:val="22"/>
        </w:rPr>
      </w:pPr>
      <w:r w:rsidRPr="008B171D">
        <w:rPr>
          <w:color w:val="000000"/>
          <w:sz w:val="22"/>
          <w:szCs w:val="22"/>
        </w:rPr>
        <w:t>The</w:t>
      </w:r>
      <w:r w:rsidR="629B6B7D" w:rsidRPr="008B171D" w:rsidDel="00B651EC">
        <w:rPr>
          <w:color w:val="000000"/>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DMM</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assessment</w:t>
      </w:r>
      <w:r w:rsidR="629B6B7D" w:rsidRPr="2BEE42C9">
        <w:rPr>
          <w:color w:val="000000" w:themeColor="text1"/>
          <w:sz w:val="22"/>
          <w:szCs w:val="22"/>
        </w:rPr>
        <w:t xml:space="preserve"> </w:t>
      </w:r>
      <w:r w:rsidRPr="2BEE42C9">
        <w:rPr>
          <w:color w:val="000000" w:themeColor="text1"/>
          <w:sz w:val="22"/>
          <w:szCs w:val="22"/>
        </w:rPr>
        <w:t>tool</w:t>
      </w:r>
      <w:r w:rsidR="629B6B7D" w:rsidRPr="2BEE42C9">
        <w:rPr>
          <w:color w:val="000000" w:themeColor="text1"/>
          <w:sz w:val="22"/>
          <w:szCs w:val="22"/>
        </w:rPr>
        <w:t xml:space="preserve"> </w:t>
      </w:r>
      <w:r w:rsidRPr="2BEE42C9">
        <w:rPr>
          <w:color w:val="000000" w:themeColor="text1"/>
          <w:sz w:val="22"/>
          <w:szCs w:val="22"/>
        </w:rPr>
        <w:t>meant</w:t>
      </w:r>
      <w:r w:rsidR="629B6B7D" w:rsidRPr="2BEE42C9">
        <w:rPr>
          <w:color w:val="000000" w:themeColor="text1"/>
          <w:sz w:val="22"/>
          <w:szCs w:val="22"/>
        </w:rPr>
        <w:t xml:space="preserve"> </w:t>
      </w:r>
      <w:bookmarkStart w:id="119" w:name="_Int_qpugamL6"/>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iteratively</w:t>
      </w:r>
      <w:bookmarkEnd w:id="119"/>
      <w:r w:rsidR="629B6B7D" w:rsidRPr="2BEE42C9">
        <w:rPr>
          <w:color w:val="000000" w:themeColor="text1"/>
          <w:sz w:val="22"/>
          <w:szCs w:val="22"/>
        </w:rPr>
        <w:t xml:space="preserve"> </w:t>
      </w:r>
      <w:r w:rsidRPr="2BEE42C9">
        <w:rPr>
          <w:color w:val="000000" w:themeColor="text1"/>
          <w:sz w:val="22"/>
          <w:szCs w:val="22"/>
        </w:rPr>
        <w:t>evaluate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improve</w:t>
      </w:r>
      <w:r w:rsidR="629B6B7D" w:rsidRPr="2BEE42C9">
        <w:rPr>
          <w:color w:val="000000" w:themeColor="text1"/>
          <w:sz w:val="22"/>
          <w:szCs w:val="22"/>
        </w:rPr>
        <w:t xml:space="preserve"> </w:t>
      </w:r>
      <w:r w:rsidRPr="2BEE42C9">
        <w:rPr>
          <w:color w:val="000000" w:themeColor="text1"/>
          <w:sz w:val="22"/>
          <w:szCs w:val="22"/>
        </w:rPr>
        <w:t>implementation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59D3E86E" w:rsidRPr="2BEE42C9">
        <w:rPr>
          <w:color w:val="000000" w:themeColor="text1"/>
          <w:sz w:val="22"/>
          <w:szCs w:val="22"/>
        </w:rPr>
        <w:t>p</w:t>
      </w:r>
      <w:r w:rsidRPr="2BEE42C9">
        <w:rPr>
          <w:color w:val="000000" w:themeColor="text1"/>
          <w:sz w:val="22"/>
          <w:szCs w:val="22"/>
        </w:rPr>
        <w:t>rinciples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diverse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ecosystems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infrastructures.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DMM</w:t>
      </w:r>
      <w:r w:rsidR="629B6B7D" w:rsidRPr="2BEE42C9">
        <w:rPr>
          <w:color w:val="000000" w:themeColor="text1"/>
          <w:sz w:val="22"/>
          <w:szCs w:val="22"/>
        </w:rPr>
        <w:t xml:space="preserve"> </w:t>
      </w:r>
      <w:r w:rsidRPr="2BEE42C9">
        <w:rPr>
          <w:color w:val="000000" w:themeColor="text1"/>
          <w:sz w:val="22"/>
          <w:szCs w:val="22"/>
        </w:rPr>
        <w:t>builds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foundational</w:t>
      </w:r>
      <w:r w:rsidR="629B6B7D" w:rsidRPr="2BEE42C9">
        <w:rPr>
          <w:color w:val="000000" w:themeColor="text1"/>
          <w:sz w:val="22"/>
          <w:szCs w:val="22"/>
        </w:rPr>
        <w:t xml:space="preserve"> </w:t>
      </w:r>
      <w:r w:rsidRPr="2BEE42C9">
        <w:rPr>
          <w:color w:val="000000" w:themeColor="text1"/>
          <w:sz w:val="22"/>
          <w:szCs w:val="22"/>
        </w:rPr>
        <w:t>work</w:t>
      </w:r>
      <w:r w:rsidR="629B6B7D" w:rsidRPr="2BEE42C9">
        <w:rPr>
          <w:color w:val="000000" w:themeColor="text1"/>
          <w:sz w:val="22"/>
          <w:szCs w:val="22"/>
        </w:rPr>
        <w:t xml:space="preserve"> </w:t>
      </w:r>
      <w:r w:rsidRPr="2BEE42C9">
        <w:rPr>
          <w:color w:val="000000" w:themeColor="text1"/>
          <w:sz w:val="22"/>
          <w:szCs w:val="22"/>
        </w:rPr>
        <w:t>by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Global</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Alliance</w:t>
      </w:r>
      <w:r w:rsidR="629B6B7D" w:rsidRPr="2BEE42C9">
        <w:rPr>
          <w:color w:val="000000" w:themeColor="text1"/>
          <w:sz w:val="22"/>
          <w:szCs w:val="22"/>
        </w:rPr>
        <w:t xml:space="preserve"> </w:t>
      </w:r>
      <w:r w:rsidRPr="2BEE42C9">
        <w:rPr>
          <w:color w:val="000000" w:themeColor="text1"/>
          <w:sz w:val="22"/>
          <w:szCs w:val="22"/>
        </w:rPr>
        <w:t>(GIDA)</w:t>
      </w:r>
      <w:r w:rsidR="0034480D" w:rsidRPr="2BEE42C9">
        <w:rPr>
          <w:rStyle w:val="FootnoteReference"/>
          <w:color w:val="000000" w:themeColor="text1"/>
          <w:sz w:val="22"/>
          <w:szCs w:val="22"/>
        </w:rPr>
        <w:footnoteReference w:id="294"/>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bookmarkStart w:id="120" w:name="_Hlk227063601"/>
      <w:r w:rsidR="629B6B7D" w:rsidRPr="2BEE42C9">
        <w:rPr>
          <w:color w:val="000000" w:themeColor="text1"/>
          <w:sz w:val="22"/>
          <w:szCs w:val="22"/>
        </w:rPr>
        <w:t xml:space="preserve"> </w:t>
      </w:r>
      <w:r w:rsidRPr="2BEE42C9">
        <w:rPr>
          <w:color w:val="000000" w:themeColor="text1"/>
          <w:sz w:val="22"/>
          <w:szCs w:val="22"/>
        </w:rPr>
        <w:t>Collaboratory</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0034480D" w:rsidRPr="2BEE42C9">
        <w:rPr>
          <w:rStyle w:val="FootnoteReference"/>
          <w:color w:val="000000" w:themeColor="text1"/>
          <w:sz w:val="22"/>
          <w:szCs w:val="22"/>
        </w:rPr>
        <w:footnoteReference w:id="295"/>
      </w:r>
      <w:bookmarkEnd w:id="120"/>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scope</w:t>
      </w:r>
      <w:r w:rsidR="629B6B7D" w:rsidRPr="2BEE42C9">
        <w:rPr>
          <w:color w:val="000000" w:themeColor="text1"/>
          <w:sz w:val="22"/>
          <w:szCs w:val="22"/>
        </w:rPr>
        <w:t xml:space="preserve"> </w:t>
      </w:r>
      <w:r w:rsidRPr="2BEE42C9">
        <w:rPr>
          <w:color w:val="000000" w:themeColor="text1"/>
          <w:sz w:val="22"/>
          <w:szCs w:val="22"/>
        </w:rPr>
        <w:t>existing</w:t>
      </w:r>
      <w:r w:rsidR="629B6B7D" w:rsidRPr="2BEE42C9">
        <w:rPr>
          <w:color w:val="000000" w:themeColor="text1"/>
          <w:sz w:val="22"/>
          <w:szCs w:val="22"/>
        </w:rPr>
        <w:t xml:space="preserve"> </w:t>
      </w:r>
      <w:r w:rsidRPr="2BEE42C9">
        <w:rPr>
          <w:color w:val="000000" w:themeColor="text1"/>
          <w:sz w:val="22"/>
          <w:szCs w:val="22"/>
        </w:rPr>
        <w:t>practices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strengthen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70D7BBDE" w:rsidRPr="2BEE42C9">
        <w:rPr>
          <w:color w:val="000000" w:themeColor="text1"/>
          <w:sz w:val="22"/>
          <w:szCs w:val="22"/>
        </w:rPr>
        <w:t>i</w:t>
      </w:r>
      <w:r w:rsidRPr="2BEE42C9">
        <w:rPr>
          <w:color w:val="000000" w:themeColor="text1"/>
          <w:sz w:val="22"/>
          <w:szCs w:val="22"/>
        </w:rPr>
        <w:t>ndigenous</w:t>
      </w:r>
      <w:r w:rsidR="629B6B7D" w:rsidRPr="2BEE42C9">
        <w:rPr>
          <w:color w:val="000000" w:themeColor="text1"/>
          <w:sz w:val="22"/>
          <w:szCs w:val="22"/>
        </w:rPr>
        <w:t xml:space="preserve"> </w:t>
      </w:r>
      <w:r w:rsidR="5711A218" w:rsidRPr="2BEE42C9">
        <w:rPr>
          <w:color w:val="000000" w:themeColor="text1"/>
          <w:sz w:val="22"/>
          <w:szCs w:val="22"/>
        </w:rPr>
        <w:t>peoples</w:t>
      </w:r>
      <w:r w:rsidR="629B6B7D" w:rsidRPr="2BEE42C9">
        <w:rPr>
          <w:color w:val="000000" w:themeColor="text1"/>
          <w:sz w:val="22"/>
          <w:szCs w:val="22"/>
        </w:rPr>
        <w:t xml:space="preserve"> </w:t>
      </w:r>
      <w:r w:rsidR="5711A218" w:rsidRPr="2BEE42C9">
        <w:rPr>
          <w:color w:val="000000" w:themeColor="text1"/>
          <w:sz w:val="22"/>
          <w:szCs w:val="22"/>
        </w:rPr>
        <w:t>and</w:t>
      </w:r>
      <w:r w:rsidR="629B6B7D" w:rsidRPr="2BEE42C9">
        <w:rPr>
          <w:color w:val="000000" w:themeColor="text1"/>
          <w:sz w:val="22"/>
          <w:szCs w:val="22"/>
        </w:rPr>
        <w:t xml:space="preserve"> </w:t>
      </w:r>
      <w:r w:rsidR="5711A218" w:rsidRPr="2BEE42C9">
        <w:rPr>
          <w:color w:val="000000" w:themeColor="text1"/>
          <w:sz w:val="22"/>
          <w:szCs w:val="22"/>
        </w:rPr>
        <w:t>local</w:t>
      </w:r>
      <w:r w:rsidR="629B6B7D" w:rsidRPr="2BEE42C9">
        <w:rPr>
          <w:color w:val="000000" w:themeColor="text1"/>
          <w:sz w:val="22"/>
          <w:szCs w:val="22"/>
        </w:rPr>
        <w:t xml:space="preserve"> </w:t>
      </w:r>
      <w:r w:rsidR="5711A218" w:rsidRPr="2BEE42C9">
        <w:rPr>
          <w:color w:val="000000" w:themeColor="text1"/>
          <w:sz w:val="22"/>
          <w:szCs w:val="22"/>
        </w:rPr>
        <w:t>community’s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Co-created</w:t>
      </w:r>
      <w:r w:rsidR="629B6B7D" w:rsidRPr="2BEE42C9">
        <w:rPr>
          <w:color w:val="000000" w:themeColor="text1"/>
          <w:sz w:val="22"/>
          <w:szCs w:val="22"/>
        </w:rPr>
        <w:t xml:space="preserve"> </w:t>
      </w:r>
      <w:r w:rsidRPr="2BEE42C9">
        <w:rPr>
          <w:color w:val="000000" w:themeColor="text1"/>
          <w:sz w:val="22"/>
          <w:szCs w:val="22"/>
        </w:rPr>
        <w:t>through</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iterative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collaborative</w:t>
      </w:r>
      <w:r w:rsidR="629B6B7D" w:rsidRPr="2BEE42C9">
        <w:rPr>
          <w:color w:val="000000" w:themeColor="text1"/>
          <w:sz w:val="22"/>
          <w:szCs w:val="22"/>
        </w:rPr>
        <w:t xml:space="preserve"> </w:t>
      </w:r>
      <w:r w:rsidRPr="2BEE42C9">
        <w:rPr>
          <w:color w:val="000000" w:themeColor="text1"/>
          <w:sz w:val="22"/>
          <w:szCs w:val="22"/>
        </w:rPr>
        <w:t>design</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involving</w:t>
      </w:r>
      <w:r w:rsidR="629B6B7D" w:rsidRPr="2BEE42C9">
        <w:rPr>
          <w:color w:val="000000" w:themeColor="text1"/>
          <w:sz w:val="22"/>
          <w:szCs w:val="22"/>
        </w:rPr>
        <w:t xml:space="preserve"> </w:t>
      </w:r>
      <w:r w:rsidRPr="2BEE42C9">
        <w:rPr>
          <w:color w:val="000000" w:themeColor="text1"/>
          <w:sz w:val="22"/>
          <w:szCs w:val="22"/>
        </w:rPr>
        <w:t>hundreds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allied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practitioners,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DMM</w:t>
      </w:r>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designed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provide</w:t>
      </w:r>
      <w:r w:rsidR="629B6B7D" w:rsidRPr="2BEE42C9">
        <w:rPr>
          <w:color w:val="000000" w:themeColor="text1"/>
          <w:sz w:val="22"/>
          <w:szCs w:val="22"/>
        </w:rPr>
        <w:t xml:space="preserve"> </w:t>
      </w:r>
      <w:r w:rsidRPr="2BEE42C9">
        <w:rPr>
          <w:color w:val="000000" w:themeColor="text1"/>
          <w:sz w:val="22"/>
          <w:szCs w:val="22"/>
        </w:rPr>
        <w:t>guidance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end-user</w:t>
      </w:r>
      <w:r w:rsidR="629B6B7D" w:rsidRPr="2BEE42C9">
        <w:rPr>
          <w:color w:val="000000" w:themeColor="text1"/>
          <w:sz w:val="22"/>
          <w:szCs w:val="22"/>
        </w:rPr>
        <w:t xml:space="preserve"> </w:t>
      </w:r>
      <w:r w:rsidRPr="2BEE42C9">
        <w:rPr>
          <w:color w:val="000000" w:themeColor="text1"/>
          <w:sz w:val="22"/>
          <w:szCs w:val="22"/>
        </w:rPr>
        <w:t>groups</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individuals</w:t>
      </w:r>
      <w:r w:rsidR="629B6B7D" w:rsidRPr="2BEE42C9">
        <w:rPr>
          <w:color w:val="000000" w:themeColor="text1"/>
          <w:sz w:val="22"/>
          <w:szCs w:val="22"/>
        </w:rPr>
        <w:t xml:space="preserve"> </w:t>
      </w:r>
      <w:r w:rsidRPr="2BEE42C9">
        <w:rPr>
          <w:color w:val="000000" w:themeColor="text1"/>
          <w:sz w:val="22"/>
          <w:szCs w:val="22"/>
        </w:rPr>
        <w:t>(e.g.,</w:t>
      </w:r>
      <w:r w:rsidR="629B6B7D" w:rsidRPr="2BEE42C9">
        <w:rPr>
          <w:color w:val="000000" w:themeColor="text1"/>
          <w:sz w:val="22"/>
          <w:szCs w:val="22"/>
        </w:rPr>
        <w:t xml:space="preserve"> </w:t>
      </w:r>
      <w:r w:rsidRPr="2BEE42C9">
        <w:rPr>
          <w:color w:val="000000" w:themeColor="text1"/>
          <w:sz w:val="22"/>
          <w:szCs w:val="22"/>
        </w:rPr>
        <w:t>researchers,</w:t>
      </w:r>
      <w:r w:rsidR="629B6B7D" w:rsidRPr="2BEE42C9">
        <w:rPr>
          <w:color w:val="000000" w:themeColor="text1"/>
          <w:sz w:val="22"/>
          <w:szCs w:val="22"/>
        </w:rPr>
        <w:t xml:space="preserve"> </w:t>
      </w:r>
      <w:r w:rsidRPr="2BEE42C9">
        <w:rPr>
          <w:color w:val="000000" w:themeColor="text1"/>
          <w:sz w:val="22"/>
          <w:szCs w:val="22"/>
        </w:rPr>
        <w:t>librarians,</w:t>
      </w:r>
      <w:r w:rsidR="629B6B7D" w:rsidRPr="2BEE42C9">
        <w:rPr>
          <w:color w:val="000000" w:themeColor="text1"/>
          <w:sz w:val="22"/>
          <w:szCs w:val="22"/>
        </w:rPr>
        <w:t xml:space="preserve"> </w:t>
      </w:r>
      <w:r w:rsidRPr="2BEE42C9">
        <w:rPr>
          <w:color w:val="000000" w:themeColor="text1"/>
          <w:sz w:val="22"/>
          <w:szCs w:val="22"/>
        </w:rPr>
        <w:t>archivists</w:t>
      </w:r>
      <w:r w:rsidR="629B6B7D" w:rsidRPr="2BEE42C9">
        <w:rPr>
          <w:color w:val="000000" w:themeColor="text1"/>
          <w:sz w:val="22"/>
          <w:szCs w:val="22"/>
        </w:rPr>
        <w:t xml:space="preserve"> </w:t>
      </w:r>
      <w:r w:rsidRPr="2BEE42C9">
        <w:rPr>
          <w:color w:val="000000" w:themeColor="text1"/>
          <w:sz w:val="22"/>
          <w:szCs w:val="22"/>
        </w:rPr>
        <w:t>interacting</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5711A218" w:rsidRPr="2BEE42C9">
        <w:rPr>
          <w:color w:val="000000" w:themeColor="text1"/>
          <w:sz w:val="22"/>
          <w:szCs w:val="22"/>
        </w:rPr>
        <w:t>indigenous</w:t>
      </w:r>
      <w:r w:rsidR="629B6B7D" w:rsidRPr="2BEE42C9">
        <w:rPr>
          <w:color w:val="000000" w:themeColor="text1"/>
          <w:sz w:val="22"/>
          <w:szCs w:val="22"/>
        </w:rPr>
        <w:t xml:space="preserve"> </w:t>
      </w:r>
      <w:r w:rsidR="5711A218" w:rsidRPr="2BEE42C9">
        <w:rPr>
          <w:color w:val="000000" w:themeColor="text1"/>
          <w:sz w:val="22"/>
          <w:szCs w:val="22"/>
        </w:rPr>
        <w:t>peoples</w:t>
      </w:r>
      <w:r w:rsidR="629B6B7D" w:rsidRPr="2BEE42C9">
        <w:rPr>
          <w:color w:val="000000" w:themeColor="text1"/>
          <w:sz w:val="22"/>
          <w:szCs w:val="22"/>
        </w:rPr>
        <w:t xml:space="preserve"> </w:t>
      </w:r>
      <w:r w:rsidR="5711A218" w:rsidRPr="2BEE42C9">
        <w:rPr>
          <w:color w:val="000000" w:themeColor="text1"/>
          <w:sz w:val="22"/>
          <w:szCs w:val="22"/>
        </w:rPr>
        <w:t>and</w:t>
      </w:r>
      <w:r w:rsidR="629B6B7D" w:rsidRPr="2BEE42C9">
        <w:rPr>
          <w:color w:val="000000" w:themeColor="text1"/>
          <w:sz w:val="22"/>
          <w:szCs w:val="22"/>
        </w:rPr>
        <w:t xml:space="preserve"> </w:t>
      </w:r>
      <w:r w:rsidR="5711A218" w:rsidRPr="2BEE42C9">
        <w:rPr>
          <w:color w:val="000000" w:themeColor="text1"/>
          <w:sz w:val="22"/>
          <w:szCs w:val="22"/>
        </w:rPr>
        <w:t>local</w:t>
      </w:r>
      <w:r w:rsidR="629B6B7D" w:rsidRPr="2BEE42C9">
        <w:rPr>
          <w:color w:val="000000" w:themeColor="text1"/>
          <w:sz w:val="22"/>
          <w:szCs w:val="22"/>
        </w:rPr>
        <w:t xml:space="preserve"> </w:t>
      </w:r>
      <w:r w:rsidR="5711A218" w:rsidRPr="2BEE42C9">
        <w:rPr>
          <w:color w:val="000000" w:themeColor="text1"/>
          <w:sz w:val="22"/>
          <w:szCs w:val="22"/>
        </w:rPr>
        <w:t>community’s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well</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institutions</w:t>
      </w:r>
      <w:r w:rsidR="629B6B7D" w:rsidRPr="2BEE42C9">
        <w:rPr>
          <w:color w:val="000000" w:themeColor="text1"/>
          <w:sz w:val="22"/>
          <w:szCs w:val="22"/>
        </w:rPr>
        <w:t xml:space="preserve"> </w:t>
      </w:r>
      <w:r w:rsidRPr="2BEE42C9">
        <w:rPr>
          <w:color w:val="000000" w:themeColor="text1"/>
          <w:sz w:val="22"/>
          <w:szCs w:val="22"/>
        </w:rPr>
        <w:t>(both</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not-for-profit),</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funders,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this</w:t>
      </w:r>
      <w:r w:rsidR="629B6B7D" w:rsidRPr="2BEE42C9">
        <w:rPr>
          <w:color w:val="000000" w:themeColor="text1"/>
          <w:sz w:val="22"/>
          <w:szCs w:val="22"/>
        </w:rPr>
        <w:t xml:space="preserve"> </w:t>
      </w:r>
      <w:r w:rsidRPr="2BEE42C9">
        <w:rPr>
          <w:color w:val="000000" w:themeColor="text1"/>
          <w:sz w:val="22"/>
          <w:szCs w:val="22"/>
        </w:rPr>
        <w:t>way,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DMM</w:t>
      </w:r>
      <w:r w:rsidR="629B6B7D" w:rsidRPr="2BEE42C9">
        <w:rPr>
          <w:color w:val="000000" w:themeColor="text1"/>
          <w:sz w:val="22"/>
          <w:szCs w:val="22"/>
        </w:rPr>
        <w:t xml:space="preserve"> </w:t>
      </w:r>
      <w:r w:rsidRPr="2BEE42C9">
        <w:rPr>
          <w:color w:val="000000" w:themeColor="text1"/>
          <w:sz w:val="22"/>
          <w:szCs w:val="22"/>
        </w:rPr>
        <w:t>coordinates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scaffolds</w:t>
      </w:r>
      <w:r w:rsidR="629B6B7D" w:rsidRPr="2BEE42C9">
        <w:rPr>
          <w:color w:val="000000" w:themeColor="text1"/>
          <w:sz w:val="22"/>
          <w:szCs w:val="22"/>
        </w:rPr>
        <w:t xml:space="preserve"> </w:t>
      </w:r>
      <w:r w:rsidRPr="2BEE42C9">
        <w:rPr>
          <w:color w:val="000000" w:themeColor="text1"/>
          <w:sz w:val="22"/>
          <w:szCs w:val="22"/>
        </w:rPr>
        <w:t>responsibilities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transformation</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uphold</w:t>
      </w:r>
      <w:r w:rsidR="629B6B7D" w:rsidRPr="2BEE42C9">
        <w:rPr>
          <w:color w:val="000000" w:themeColor="text1"/>
          <w:sz w:val="22"/>
          <w:szCs w:val="22"/>
        </w:rPr>
        <w:t xml:space="preserve"> </w:t>
      </w:r>
      <w:r w:rsidR="70D7BBDE" w:rsidRPr="2BEE42C9">
        <w:rPr>
          <w:color w:val="000000" w:themeColor="text1"/>
          <w:sz w:val="22"/>
          <w:szCs w:val="22"/>
        </w:rPr>
        <w:t>indigenous</w:t>
      </w:r>
      <w:r w:rsidR="629B6B7D" w:rsidRPr="2BEE42C9">
        <w:rPr>
          <w:color w:val="000000" w:themeColor="text1"/>
          <w:sz w:val="22"/>
          <w:szCs w:val="22"/>
        </w:rPr>
        <w:t xml:space="preserve"> </w:t>
      </w:r>
      <w:r w:rsidR="70D7BBDE" w:rsidRPr="2BEE42C9">
        <w:rPr>
          <w:color w:val="000000" w:themeColor="text1"/>
          <w:sz w:val="22"/>
          <w:szCs w:val="22"/>
        </w:rPr>
        <w:t>peoples</w:t>
      </w:r>
      <w:r w:rsidR="629B6B7D" w:rsidRPr="2BEE42C9">
        <w:rPr>
          <w:color w:val="000000" w:themeColor="text1"/>
          <w:sz w:val="22"/>
          <w:szCs w:val="22"/>
        </w:rPr>
        <w:t xml:space="preserve"> </w:t>
      </w:r>
      <w:r w:rsidR="5711A218" w:rsidRPr="2BEE42C9">
        <w:rPr>
          <w:color w:val="000000" w:themeColor="text1"/>
          <w:sz w:val="22"/>
          <w:szCs w:val="22"/>
        </w:rPr>
        <w:t>and</w:t>
      </w:r>
      <w:r w:rsidR="629B6B7D" w:rsidRPr="2BEE42C9">
        <w:rPr>
          <w:color w:val="000000" w:themeColor="text1"/>
          <w:sz w:val="22"/>
          <w:szCs w:val="22"/>
        </w:rPr>
        <w:t xml:space="preserve"> </w:t>
      </w:r>
      <w:r w:rsidR="5711A218" w:rsidRPr="2BEE42C9">
        <w:rPr>
          <w:color w:val="000000" w:themeColor="text1"/>
          <w:sz w:val="22"/>
          <w:szCs w:val="22"/>
        </w:rPr>
        <w:t>local</w:t>
      </w:r>
      <w:r w:rsidR="629B6B7D" w:rsidRPr="2BEE42C9">
        <w:rPr>
          <w:color w:val="000000" w:themeColor="text1"/>
          <w:sz w:val="22"/>
          <w:szCs w:val="22"/>
        </w:rPr>
        <w:t xml:space="preserve"> </w:t>
      </w:r>
      <w:r w:rsidR="5711A218" w:rsidRPr="2BEE42C9">
        <w:rPr>
          <w:color w:val="000000" w:themeColor="text1"/>
          <w:sz w:val="22"/>
          <w:szCs w:val="22"/>
        </w:rPr>
        <w:t>community’s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5711A218" w:rsidRPr="2BEE42C9">
        <w:rPr>
          <w:color w:val="000000" w:themeColor="text1"/>
          <w:sz w:val="22"/>
          <w:szCs w:val="22"/>
        </w:rPr>
        <w:t>and</w:t>
      </w:r>
      <w:r w:rsidR="629B6B7D" w:rsidRPr="2BEE42C9">
        <w:rPr>
          <w:color w:val="000000" w:themeColor="text1"/>
          <w:sz w:val="22"/>
          <w:szCs w:val="22"/>
        </w:rPr>
        <w:t xml:space="preserve"> </w:t>
      </w:r>
      <w:r w:rsidR="5711A218" w:rsidRPr="2BEE42C9">
        <w:rPr>
          <w:color w:val="000000" w:themeColor="text1"/>
          <w:sz w:val="22"/>
          <w:szCs w:val="22"/>
        </w:rPr>
        <w:t>interests</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scales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levels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p>
    <w:p w14:paraId="4BD4D77B" w14:textId="77777777" w:rsidR="0034480D" w:rsidRPr="008B171D" w:rsidRDefault="0034480D" w:rsidP="008B171D">
      <w:pPr>
        <w:jc w:val="both"/>
        <w:rPr>
          <w:sz w:val="22"/>
          <w:szCs w:val="22"/>
        </w:rPr>
      </w:pPr>
    </w:p>
    <w:p w14:paraId="3F5B56C9" w14:textId="2DF16E45" w:rsidR="009516FD" w:rsidRDefault="65985F28" w:rsidP="008B171D">
      <w:pPr>
        <w:jc w:val="both"/>
        <w:rPr>
          <w:color w:val="000000"/>
          <w:sz w:val="22"/>
          <w:szCs w:val="22"/>
        </w:rPr>
      </w:pPr>
      <w:r w:rsidRPr="008B171D">
        <w:rPr>
          <w:color w:val="000000"/>
          <w:sz w:val="22"/>
          <w:szCs w:val="22"/>
        </w:rPr>
        <w:t>The</w:t>
      </w:r>
      <w:r w:rsidR="629B6B7D" w:rsidRPr="008B171D" w:rsidDel="00B651EC">
        <w:rPr>
          <w:color w:val="000000"/>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DMM</w:t>
      </w:r>
      <w:r w:rsidR="629B6B7D" w:rsidRPr="2BEE42C9">
        <w:rPr>
          <w:color w:val="000000" w:themeColor="text1"/>
          <w:sz w:val="22"/>
          <w:szCs w:val="22"/>
        </w:rPr>
        <w:t xml:space="preserve"> </w:t>
      </w:r>
      <w:r w:rsidRPr="2BEE42C9">
        <w:rPr>
          <w:color w:val="000000" w:themeColor="text1"/>
          <w:sz w:val="22"/>
          <w:szCs w:val="22"/>
        </w:rPr>
        <w:t>toolkit</w:t>
      </w:r>
      <w:r w:rsidR="629B6B7D" w:rsidRPr="2BEE42C9">
        <w:rPr>
          <w:color w:val="000000" w:themeColor="text1"/>
          <w:sz w:val="22"/>
          <w:szCs w:val="22"/>
        </w:rPr>
        <w:t xml:space="preserve"> </w:t>
      </w:r>
      <w:r w:rsidRPr="2BEE42C9">
        <w:rPr>
          <w:color w:val="000000" w:themeColor="text1"/>
          <w:sz w:val="22"/>
          <w:szCs w:val="22"/>
        </w:rPr>
        <w:t>includes</w:t>
      </w:r>
      <w:r w:rsidR="629B6B7D" w:rsidRPr="2BEE42C9">
        <w:rPr>
          <w:color w:val="000000" w:themeColor="text1"/>
          <w:sz w:val="22"/>
          <w:szCs w:val="22"/>
        </w:rPr>
        <w:t xml:space="preserve"> </w:t>
      </w:r>
      <w:r w:rsidRPr="2BEE42C9">
        <w:rPr>
          <w:color w:val="000000" w:themeColor="text1"/>
          <w:sz w:val="22"/>
          <w:szCs w:val="22"/>
        </w:rPr>
        <w:t>instructional</w:t>
      </w:r>
      <w:r w:rsidR="629B6B7D" w:rsidRPr="2BEE42C9">
        <w:rPr>
          <w:color w:val="000000" w:themeColor="text1"/>
          <w:sz w:val="22"/>
          <w:szCs w:val="22"/>
        </w:rPr>
        <w:t xml:space="preserve"> </w:t>
      </w:r>
      <w:r w:rsidRPr="2BEE42C9">
        <w:rPr>
          <w:color w:val="000000" w:themeColor="text1"/>
          <w:sz w:val="22"/>
          <w:szCs w:val="22"/>
        </w:rPr>
        <w:t>guidelines,</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self-assessment</w:t>
      </w:r>
      <w:r w:rsidR="629B6B7D" w:rsidRPr="2BEE42C9">
        <w:rPr>
          <w:color w:val="000000" w:themeColor="text1"/>
          <w:sz w:val="22"/>
          <w:szCs w:val="22"/>
        </w:rPr>
        <w:t xml:space="preserve"> </w:t>
      </w:r>
      <w:r w:rsidRPr="2BEE42C9">
        <w:rPr>
          <w:color w:val="000000" w:themeColor="text1"/>
          <w:sz w:val="22"/>
          <w:szCs w:val="22"/>
        </w:rPr>
        <w:t>survey,</w:t>
      </w:r>
      <w:r w:rsidR="629B6B7D" w:rsidRPr="2BEE42C9">
        <w:rPr>
          <w:color w:val="000000" w:themeColor="text1"/>
          <w:sz w:val="22"/>
          <w:szCs w:val="22"/>
        </w:rPr>
        <w:t xml:space="preserve"> </w:t>
      </w:r>
      <w:r w:rsidRPr="2BEE42C9">
        <w:rPr>
          <w:color w:val="000000" w:themeColor="text1"/>
          <w:sz w:val="22"/>
          <w:szCs w:val="22"/>
        </w:rPr>
        <w:t>examples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practice,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than</w:t>
      </w:r>
      <w:r w:rsidR="629B6B7D" w:rsidRPr="2BEE42C9">
        <w:rPr>
          <w:color w:val="000000" w:themeColor="text1"/>
          <w:sz w:val="22"/>
          <w:szCs w:val="22"/>
        </w:rPr>
        <w:t xml:space="preserve"> </w:t>
      </w:r>
      <w:r w:rsidRPr="2BEE42C9">
        <w:rPr>
          <w:color w:val="000000" w:themeColor="text1"/>
          <w:sz w:val="22"/>
          <w:szCs w:val="22"/>
        </w:rPr>
        <w:t>150</w:t>
      </w:r>
      <w:r w:rsidR="629B6B7D" w:rsidRPr="2BEE42C9">
        <w:rPr>
          <w:color w:val="000000" w:themeColor="text1"/>
          <w:sz w:val="22"/>
          <w:szCs w:val="22"/>
        </w:rPr>
        <w:t xml:space="preserve"> </w:t>
      </w:r>
      <w:r w:rsidRPr="2BEE42C9">
        <w:rPr>
          <w:color w:val="000000" w:themeColor="text1"/>
          <w:sz w:val="22"/>
          <w:szCs w:val="22"/>
        </w:rPr>
        <w:t>indicators</w:t>
      </w:r>
      <w:r w:rsidR="629B6B7D" w:rsidRPr="2BEE42C9">
        <w:rPr>
          <w:color w:val="000000" w:themeColor="text1"/>
          <w:sz w:val="22"/>
          <w:szCs w:val="22"/>
        </w:rPr>
        <w:t xml:space="preserve"> </w:t>
      </w:r>
      <w:r w:rsidRPr="2BEE42C9">
        <w:rPr>
          <w:color w:val="000000" w:themeColor="text1"/>
          <w:sz w:val="22"/>
          <w:szCs w:val="22"/>
        </w:rPr>
        <w:t>(i.e.</w:t>
      </w:r>
      <w:r w:rsidR="629B6B7D" w:rsidRPr="2BEE42C9">
        <w:rPr>
          <w:color w:val="000000" w:themeColor="text1"/>
          <w:sz w:val="22"/>
          <w:szCs w:val="22"/>
        </w:rPr>
        <w:t xml:space="preserve"> </w:t>
      </w:r>
      <w:r w:rsidRPr="2BEE42C9">
        <w:rPr>
          <w:color w:val="000000" w:themeColor="text1"/>
          <w:sz w:val="22"/>
          <w:szCs w:val="22"/>
        </w:rPr>
        <w:t>concrete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measurable</w:t>
      </w:r>
      <w:r w:rsidR="629B6B7D" w:rsidRPr="2BEE42C9">
        <w:rPr>
          <w:color w:val="000000" w:themeColor="text1"/>
          <w:sz w:val="22"/>
          <w:szCs w:val="22"/>
        </w:rPr>
        <w:t xml:space="preserve"> </w:t>
      </w:r>
      <w:r w:rsidRPr="2BEE42C9">
        <w:rPr>
          <w:color w:val="000000" w:themeColor="text1"/>
          <w:sz w:val="22"/>
          <w:szCs w:val="22"/>
        </w:rPr>
        <w:t>actions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help</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actors</w:t>
      </w:r>
      <w:r w:rsidR="629B6B7D" w:rsidRPr="2BEE42C9">
        <w:rPr>
          <w:color w:val="000000" w:themeColor="text1"/>
          <w:sz w:val="22"/>
          <w:szCs w:val="22"/>
        </w:rPr>
        <w:t xml:space="preserve"> </w:t>
      </w:r>
      <w:r w:rsidRPr="2BEE42C9">
        <w:rPr>
          <w:color w:val="000000" w:themeColor="text1"/>
          <w:sz w:val="22"/>
          <w:szCs w:val="22"/>
        </w:rPr>
        <w:t>measure</w:t>
      </w:r>
      <w:r w:rsidR="629B6B7D" w:rsidRPr="2BEE42C9">
        <w:rPr>
          <w:color w:val="000000" w:themeColor="text1"/>
          <w:sz w:val="22"/>
          <w:szCs w:val="22"/>
        </w:rPr>
        <w:t xml:space="preserve"> </w:t>
      </w:r>
      <w:r w:rsidRPr="2BEE42C9">
        <w:rPr>
          <w:color w:val="000000" w:themeColor="text1"/>
          <w:sz w:val="22"/>
          <w:szCs w:val="22"/>
        </w:rPr>
        <w:t>progress,</w:t>
      </w:r>
      <w:r w:rsidR="629B6B7D" w:rsidRPr="2BEE42C9">
        <w:rPr>
          <w:color w:val="000000" w:themeColor="text1"/>
          <w:sz w:val="22"/>
          <w:szCs w:val="22"/>
        </w:rPr>
        <w:t xml:space="preserve"> </w:t>
      </w:r>
      <w:r w:rsidRPr="2BEE42C9">
        <w:rPr>
          <w:color w:val="000000" w:themeColor="text1"/>
          <w:sz w:val="22"/>
          <w:szCs w:val="22"/>
        </w:rPr>
        <w:t>identify</w:t>
      </w:r>
      <w:r w:rsidR="629B6B7D" w:rsidRPr="2BEE42C9">
        <w:rPr>
          <w:color w:val="000000" w:themeColor="text1"/>
          <w:sz w:val="22"/>
          <w:szCs w:val="22"/>
        </w:rPr>
        <w:t xml:space="preserve"> </w:t>
      </w:r>
      <w:r w:rsidRPr="2BEE42C9">
        <w:rPr>
          <w:color w:val="000000" w:themeColor="text1"/>
          <w:sz w:val="22"/>
          <w:szCs w:val="22"/>
        </w:rPr>
        <w:t>gaps,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strengthen</w:t>
      </w:r>
      <w:r w:rsidR="629B6B7D" w:rsidRPr="2BEE42C9">
        <w:rPr>
          <w:color w:val="000000" w:themeColor="text1"/>
          <w:sz w:val="22"/>
          <w:szCs w:val="22"/>
        </w:rPr>
        <w:t xml:space="preserve"> </w:t>
      </w:r>
      <w:r w:rsidRPr="2BEE42C9">
        <w:rPr>
          <w:color w:val="000000" w:themeColor="text1"/>
          <w:sz w:val="22"/>
          <w:szCs w:val="22"/>
        </w:rPr>
        <w:t>CARE-aligned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stewardship.</w:t>
      </w:r>
      <w:r w:rsidR="629B6B7D" w:rsidRPr="2BEE42C9">
        <w:rPr>
          <w:color w:val="000000" w:themeColor="text1"/>
          <w:sz w:val="22"/>
          <w:szCs w:val="22"/>
        </w:rPr>
        <w:t xml:space="preserve"> </w:t>
      </w:r>
      <w:r w:rsidRPr="2BEE42C9">
        <w:rPr>
          <w:color w:val="000000" w:themeColor="text1"/>
          <w:sz w:val="22"/>
          <w:szCs w:val="22"/>
        </w:rPr>
        <w:t>Importantly,</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DMM</w:t>
      </w:r>
      <w:r w:rsidR="629B6B7D" w:rsidRPr="2BEE42C9">
        <w:rPr>
          <w:color w:val="000000" w:themeColor="text1"/>
          <w:sz w:val="22"/>
          <w:szCs w:val="22"/>
        </w:rPr>
        <w:t xml:space="preserve"> </w:t>
      </w:r>
      <w:r w:rsidRPr="2BEE42C9">
        <w:rPr>
          <w:color w:val="000000" w:themeColor="text1"/>
          <w:sz w:val="22"/>
          <w:szCs w:val="22"/>
        </w:rPr>
        <w:t>reminds</w:t>
      </w:r>
      <w:r w:rsidR="629B6B7D" w:rsidRPr="2BEE42C9">
        <w:rPr>
          <w:color w:val="000000" w:themeColor="text1"/>
          <w:sz w:val="22"/>
          <w:szCs w:val="22"/>
        </w:rPr>
        <w:t xml:space="preserve"> </w:t>
      </w:r>
      <w:r w:rsidRPr="2BEE42C9">
        <w:rPr>
          <w:color w:val="000000" w:themeColor="text1"/>
          <w:sz w:val="22"/>
          <w:szCs w:val="22"/>
        </w:rPr>
        <w:t>us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high-level</w:t>
      </w:r>
      <w:r w:rsidR="629B6B7D" w:rsidRPr="2BEE42C9">
        <w:rPr>
          <w:color w:val="000000" w:themeColor="text1"/>
          <w:sz w:val="22"/>
          <w:szCs w:val="22"/>
        </w:rPr>
        <w:t xml:space="preserve"> </w:t>
      </w:r>
      <w:r w:rsidRPr="2BEE42C9">
        <w:rPr>
          <w:color w:val="000000" w:themeColor="text1"/>
          <w:sz w:val="22"/>
          <w:szCs w:val="22"/>
        </w:rPr>
        <w:t>guidance,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necessarily</w:t>
      </w:r>
      <w:r w:rsidR="629B6B7D" w:rsidRPr="2BEE42C9">
        <w:rPr>
          <w:color w:val="000000" w:themeColor="text1"/>
          <w:sz w:val="22"/>
          <w:szCs w:val="22"/>
        </w:rPr>
        <w:t xml:space="preserve"> </w:t>
      </w:r>
      <w:r w:rsidRPr="2BEE42C9">
        <w:rPr>
          <w:color w:val="000000" w:themeColor="text1"/>
          <w:sz w:val="22"/>
          <w:szCs w:val="22"/>
        </w:rPr>
        <w:lastRenderedPageBreak/>
        <w:t>point</w:t>
      </w:r>
      <w:r w:rsidR="629B6B7D" w:rsidRPr="2BEE42C9">
        <w:rPr>
          <w:color w:val="000000" w:themeColor="text1"/>
          <w:sz w:val="22"/>
          <w:szCs w:val="22"/>
        </w:rPr>
        <w:t xml:space="preserve"> </w:t>
      </w:r>
      <w:r w:rsidRPr="2BEE42C9">
        <w:rPr>
          <w:color w:val="000000" w:themeColor="text1"/>
          <w:sz w:val="22"/>
          <w:szCs w:val="22"/>
        </w:rPr>
        <w:t>users</w:t>
      </w:r>
      <w:r w:rsidR="629B6B7D" w:rsidRPr="2BEE42C9">
        <w:rPr>
          <w:color w:val="000000" w:themeColor="text1"/>
          <w:sz w:val="22"/>
          <w:szCs w:val="22"/>
        </w:rPr>
        <w:t xml:space="preserve"> </w:t>
      </w:r>
      <w:r w:rsidRPr="2BEE42C9">
        <w:rPr>
          <w:color w:val="000000" w:themeColor="text1"/>
          <w:sz w:val="22"/>
          <w:szCs w:val="22"/>
        </w:rPr>
        <w:t>“home,”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community-specific</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protocols,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priorities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0E0A16F1" w:rsidRPr="2BEE42C9">
        <w:rPr>
          <w:color w:val="000000" w:themeColor="text1"/>
          <w:sz w:val="22"/>
          <w:szCs w:val="22"/>
        </w:rPr>
        <w:t>indigenous</w:t>
      </w:r>
      <w:r w:rsidR="629B6B7D" w:rsidRPr="2BEE42C9">
        <w:rPr>
          <w:color w:val="000000" w:themeColor="text1"/>
          <w:sz w:val="22"/>
          <w:szCs w:val="22"/>
        </w:rPr>
        <w:t xml:space="preserve"> </w:t>
      </w:r>
      <w:r w:rsidR="0E0A16F1" w:rsidRPr="2BEE42C9">
        <w:rPr>
          <w:color w:val="000000" w:themeColor="text1"/>
          <w:sz w:val="22"/>
          <w:szCs w:val="22"/>
        </w:rPr>
        <w:t>peoples</w:t>
      </w:r>
      <w:r w:rsidR="629B6B7D" w:rsidRPr="2BEE42C9">
        <w:rPr>
          <w:color w:val="000000" w:themeColor="text1"/>
          <w:sz w:val="22"/>
          <w:szCs w:val="22"/>
        </w:rPr>
        <w:t xml:space="preserve"> </w:t>
      </w:r>
      <w:r w:rsidR="0E0A16F1" w:rsidRPr="2BEE42C9">
        <w:rPr>
          <w:color w:val="000000" w:themeColor="text1"/>
          <w:sz w:val="22"/>
          <w:szCs w:val="22"/>
        </w:rPr>
        <w:t>and</w:t>
      </w:r>
      <w:r w:rsidR="629B6B7D" w:rsidRPr="2BEE42C9">
        <w:rPr>
          <w:color w:val="000000" w:themeColor="text1"/>
          <w:sz w:val="22"/>
          <w:szCs w:val="22"/>
        </w:rPr>
        <w:t xml:space="preserve"> </w:t>
      </w:r>
      <w:r w:rsidR="0E0A16F1" w:rsidRPr="2BEE42C9">
        <w:rPr>
          <w:color w:val="000000" w:themeColor="text1"/>
          <w:sz w:val="22"/>
          <w:szCs w:val="22"/>
        </w:rPr>
        <w:t>local</w:t>
      </w:r>
      <w:r w:rsidR="629B6B7D" w:rsidRPr="2BEE42C9">
        <w:rPr>
          <w:color w:val="000000" w:themeColor="text1"/>
          <w:sz w:val="22"/>
          <w:szCs w:val="22"/>
        </w:rPr>
        <w:t xml:space="preserve"> </w:t>
      </w:r>
      <w:r w:rsidR="0E0A16F1" w:rsidRPr="2BEE42C9">
        <w:rPr>
          <w:color w:val="000000" w:themeColor="text1"/>
          <w:sz w:val="22"/>
          <w:szCs w:val="22"/>
        </w:rPr>
        <w:t>communities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whom</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relate</w:t>
      </w:r>
      <w:r w:rsidR="0034480D" w:rsidRPr="2BEE42C9">
        <w:rPr>
          <w:rStyle w:val="FootnoteReference"/>
          <w:color w:val="000000" w:themeColor="text1"/>
          <w:sz w:val="22"/>
          <w:szCs w:val="22"/>
        </w:rPr>
        <w:footnoteReference w:id="296"/>
      </w:r>
      <w:r w:rsidRPr="2BEE42C9">
        <w:rPr>
          <w:color w:val="000000" w:themeColor="text1"/>
          <w:sz w:val="22"/>
          <w:szCs w:val="22"/>
        </w:rPr>
        <w:t>.</w:t>
      </w:r>
    </w:p>
    <w:p w14:paraId="2E1D3357" w14:textId="77777777" w:rsidR="009516FD" w:rsidRDefault="009516FD" w:rsidP="008B171D">
      <w:pPr>
        <w:jc w:val="both"/>
        <w:rPr>
          <w:color w:val="000000"/>
          <w:sz w:val="22"/>
          <w:szCs w:val="22"/>
        </w:rPr>
      </w:pPr>
    </w:p>
    <w:p w14:paraId="31474DAC" w14:textId="258D6400" w:rsidR="0034480D" w:rsidRPr="008B171D" w:rsidRDefault="0036303E" w:rsidP="008B171D">
      <w:pPr>
        <w:jc w:val="both"/>
        <w:rPr>
          <w:sz w:val="22"/>
          <w:szCs w:val="22"/>
        </w:rPr>
      </w:pPr>
      <w:r>
        <w:rPr>
          <w:noProof/>
          <w:sz w:val="22"/>
          <w:szCs w:val="22"/>
        </w:rPr>
        <w:drawing>
          <wp:inline distT="0" distB="0" distL="0" distR="0" wp14:anchorId="3C4222AD" wp14:editId="28126A97">
            <wp:extent cx="5943600" cy="1981200"/>
            <wp:effectExtent l="0" t="0" r="0" b="0"/>
            <wp:docPr id="14179563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56368" name="Picture 1417956368"/>
                    <pic:cNvPicPr/>
                  </pic:nvPicPr>
                  <pic:blipFill>
                    <a:blip r:embed="rId75"/>
                    <a:stretch>
                      <a:fillRect/>
                    </a:stretch>
                  </pic:blipFill>
                  <pic:spPr>
                    <a:xfrm>
                      <a:off x="0" y="0"/>
                      <a:ext cx="5943600" cy="1981200"/>
                    </a:xfrm>
                    <a:prstGeom prst="rect">
                      <a:avLst/>
                    </a:prstGeom>
                  </pic:spPr>
                </pic:pic>
              </a:graphicData>
            </a:graphic>
          </wp:inline>
        </w:drawing>
      </w:r>
    </w:p>
    <w:p w14:paraId="177B9AC0" w14:textId="77777777" w:rsidR="0034480D" w:rsidRPr="008B171D" w:rsidRDefault="0034480D" w:rsidP="008B171D">
      <w:pPr>
        <w:ind w:left="720"/>
        <w:jc w:val="center"/>
        <w:rPr>
          <w:sz w:val="22"/>
          <w:szCs w:val="22"/>
        </w:rPr>
      </w:pPr>
    </w:p>
    <w:p w14:paraId="393911F7" w14:textId="1C1A9A3D" w:rsidR="0034480D" w:rsidRPr="008B171D" w:rsidDel="00487B1E" w:rsidRDefault="009F4410" w:rsidP="008B171D">
      <w:pPr>
        <w:jc w:val="both"/>
        <w:rPr>
          <w:sz w:val="22"/>
          <w:szCs w:val="22"/>
        </w:rPr>
      </w:pPr>
      <w:r>
        <w:rPr>
          <w:i/>
          <w:iCs/>
          <w:color w:val="000000" w:themeColor="text1"/>
          <w:sz w:val="22"/>
          <w:szCs w:val="22"/>
        </w:rPr>
        <w:t>Figure 8</w:t>
      </w:r>
      <w:r w:rsidR="65985F28" w:rsidRPr="2BEE42C9">
        <w:rPr>
          <w:i/>
          <w:iCs/>
          <w:color w:val="000000" w:themeColor="text1"/>
          <w:sz w:val="22"/>
          <w:szCs w:val="22"/>
        </w:rPr>
        <w:t>:</w:t>
      </w:r>
      <w:r w:rsidR="629B6B7D" w:rsidRPr="2BEE42C9">
        <w:rPr>
          <w:i/>
          <w:iCs/>
          <w:color w:val="000000" w:themeColor="text1"/>
          <w:sz w:val="22"/>
          <w:szCs w:val="22"/>
        </w:rPr>
        <w:t xml:space="preserve"> </w:t>
      </w:r>
      <w:r w:rsidR="65985F28" w:rsidRPr="2BEE42C9">
        <w:rPr>
          <w:i/>
          <w:iCs/>
          <w:color w:val="000000" w:themeColor="text1"/>
          <w:sz w:val="22"/>
          <w:szCs w:val="22"/>
        </w:rPr>
        <w:t>Academic</w:t>
      </w:r>
      <w:r w:rsidR="629B6B7D" w:rsidRPr="2BEE42C9">
        <w:rPr>
          <w:i/>
          <w:iCs/>
          <w:color w:val="000000" w:themeColor="text1"/>
          <w:sz w:val="22"/>
          <w:szCs w:val="22"/>
        </w:rPr>
        <w:t xml:space="preserve"> </w:t>
      </w:r>
      <w:r w:rsidR="65985F28" w:rsidRPr="2BEE42C9">
        <w:rPr>
          <w:i/>
          <w:iCs/>
          <w:color w:val="000000" w:themeColor="text1"/>
          <w:sz w:val="22"/>
          <w:szCs w:val="22"/>
        </w:rPr>
        <w:t>survey</w:t>
      </w:r>
      <w:r w:rsidR="629B6B7D" w:rsidRPr="2BEE42C9">
        <w:rPr>
          <w:i/>
          <w:iCs/>
          <w:color w:val="000000" w:themeColor="text1"/>
          <w:sz w:val="22"/>
          <w:szCs w:val="22"/>
        </w:rPr>
        <w:t xml:space="preserve"> </w:t>
      </w:r>
      <w:r w:rsidR="65985F28" w:rsidRPr="2BEE42C9">
        <w:rPr>
          <w:i/>
          <w:iCs/>
          <w:color w:val="000000" w:themeColor="text1"/>
          <w:sz w:val="22"/>
          <w:szCs w:val="22"/>
        </w:rPr>
        <w:t>results</w:t>
      </w:r>
      <w:r w:rsidR="629B6B7D" w:rsidRPr="2BEE42C9">
        <w:rPr>
          <w:i/>
          <w:iCs/>
          <w:color w:val="000000" w:themeColor="text1"/>
          <w:sz w:val="22"/>
          <w:szCs w:val="22"/>
        </w:rPr>
        <w:t xml:space="preserve"> </w:t>
      </w:r>
      <w:r w:rsidR="65985F28" w:rsidRPr="2BEE42C9">
        <w:rPr>
          <w:i/>
          <w:iCs/>
          <w:color w:val="000000" w:themeColor="text1"/>
          <w:sz w:val="22"/>
          <w:szCs w:val="22"/>
        </w:rPr>
        <w:t>concerning</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alignment</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DSI</w:t>
      </w:r>
      <w:r w:rsidR="629B6B7D" w:rsidRPr="2BEE42C9">
        <w:rPr>
          <w:i/>
          <w:iCs/>
          <w:color w:val="000000" w:themeColor="text1"/>
          <w:sz w:val="22"/>
          <w:szCs w:val="22"/>
        </w:rPr>
        <w:t xml:space="preserve"> </w:t>
      </w:r>
      <w:r w:rsidR="65985F28" w:rsidRPr="2BEE42C9">
        <w:rPr>
          <w:i/>
          <w:iCs/>
          <w:color w:val="000000" w:themeColor="text1"/>
          <w:sz w:val="22"/>
          <w:szCs w:val="22"/>
        </w:rPr>
        <w:t>database</w:t>
      </w:r>
      <w:r w:rsidR="629B6B7D" w:rsidRPr="2BEE42C9">
        <w:rPr>
          <w:i/>
          <w:iCs/>
          <w:color w:val="000000" w:themeColor="text1"/>
          <w:sz w:val="22"/>
          <w:szCs w:val="22"/>
        </w:rPr>
        <w:t xml:space="preserve"> </w:t>
      </w:r>
      <w:r w:rsidR="65985F28" w:rsidRPr="2BEE42C9">
        <w:rPr>
          <w:i/>
          <w:iCs/>
          <w:color w:val="000000" w:themeColor="text1"/>
          <w:sz w:val="22"/>
          <w:szCs w:val="22"/>
        </w:rPr>
        <w:t>network</w:t>
      </w:r>
      <w:r w:rsidR="629B6B7D" w:rsidRPr="2BEE42C9">
        <w:rPr>
          <w:i/>
          <w:iCs/>
          <w:color w:val="000000" w:themeColor="text1"/>
          <w:sz w:val="22"/>
          <w:szCs w:val="22"/>
        </w:rPr>
        <w:t xml:space="preserve"> </w:t>
      </w:r>
      <w:r w:rsidR="65985F28" w:rsidRPr="2BEE42C9">
        <w:rPr>
          <w:i/>
          <w:iCs/>
          <w:color w:val="000000" w:themeColor="text1"/>
          <w:sz w:val="22"/>
          <w:szCs w:val="22"/>
        </w:rPr>
        <w:t>with</w:t>
      </w:r>
      <w:r w:rsidR="629B6B7D" w:rsidRPr="2BEE42C9">
        <w:rPr>
          <w:i/>
          <w:iCs/>
          <w:color w:val="000000" w:themeColor="text1"/>
          <w:sz w:val="22"/>
          <w:szCs w:val="22"/>
        </w:rPr>
        <w:t xml:space="preserve"> </w:t>
      </w:r>
      <w:r w:rsidR="65985F28" w:rsidRPr="2BEE42C9">
        <w:rPr>
          <w:i/>
          <w:iCs/>
          <w:color w:val="000000" w:themeColor="text1"/>
          <w:sz w:val="22"/>
          <w:szCs w:val="22"/>
        </w:rPr>
        <w:t>data</w:t>
      </w:r>
      <w:r w:rsidR="629B6B7D" w:rsidRPr="2BEE42C9">
        <w:rPr>
          <w:i/>
          <w:iCs/>
          <w:color w:val="000000" w:themeColor="text1"/>
          <w:sz w:val="22"/>
          <w:szCs w:val="22"/>
        </w:rPr>
        <w:t xml:space="preserve"> </w:t>
      </w:r>
      <w:r w:rsidR="65985F28" w:rsidRPr="2BEE42C9">
        <w:rPr>
          <w:i/>
          <w:iCs/>
          <w:color w:val="000000" w:themeColor="text1"/>
          <w:sz w:val="22"/>
          <w:szCs w:val="22"/>
        </w:rPr>
        <w:t>governance</w:t>
      </w:r>
      <w:r w:rsidR="629B6B7D" w:rsidRPr="2BEE42C9">
        <w:rPr>
          <w:i/>
          <w:iCs/>
          <w:color w:val="000000" w:themeColor="text1"/>
          <w:sz w:val="22"/>
          <w:szCs w:val="22"/>
        </w:rPr>
        <w:t xml:space="preserve"> </w:t>
      </w:r>
      <w:r w:rsidR="65985F28" w:rsidRPr="2BEE42C9">
        <w:rPr>
          <w:i/>
          <w:iCs/>
          <w:color w:val="000000" w:themeColor="text1"/>
          <w:sz w:val="22"/>
          <w:szCs w:val="22"/>
        </w:rPr>
        <w:t>principles</w:t>
      </w:r>
      <w:r w:rsidR="0880F396" w:rsidRPr="2BEE42C9">
        <w:rPr>
          <w:i/>
          <w:iCs/>
          <w:color w:val="000000" w:themeColor="text1"/>
          <w:sz w:val="22"/>
          <w:szCs w:val="22"/>
        </w:rPr>
        <w:t>.</w:t>
      </w:r>
      <w:r w:rsidR="629B6B7D" w:rsidRPr="2BEE42C9">
        <w:rPr>
          <w:i/>
          <w:iCs/>
          <w:color w:val="000000" w:themeColor="text1"/>
          <w:sz w:val="22"/>
          <w:szCs w:val="22"/>
        </w:rPr>
        <w:t xml:space="preserve"> </w:t>
      </w:r>
      <w:r w:rsidR="0880F396" w:rsidRPr="2BEE42C9">
        <w:rPr>
          <w:i/>
          <w:iCs/>
          <w:color w:val="000000" w:themeColor="text1"/>
          <w:sz w:val="22"/>
          <w:szCs w:val="22"/>
        </w:rPr>
        <w:t>A)</w:t>
      </w:r>
      <w:r w:rsidR="629B6B7D" w:rsidRPr="2BEE42C9">
        <w:rPr>
          <w:i/>
          <w:iCs/>
          <w:color w:val="000000" w:themeColor="text1"/>
          <w:sz w:val="22"/>
          <w:szCs w:val="22"/>
        </w:rPr>
        <w:t xml:space="preserve"> </w:t>
      </w:r>
      <w:r w:rsidR="0880F396" w:rsidRPr="2BEE42C9">
        <w:rPr>
          <w:i/>
          <w:iCs/>
          <w:color w:val="000000" w:themeColor="text1"/>
          <w:sz w:val="22"/>
          <w:szCs w:val="22"/>
        </w:rPr>
        <w:t>Illustrates</w:t>
      </w:r>
      <w:r w:rsidR="629B6B7D" w:rsidRPr="2BEE42C9">
        <w:rPr>
          <w:i/>
          <w:iCs/>
          <w:color w:val="000000" w:themeColor="text1"/>
          <w:sz w:val="22"/>
          <w:szCs w:val="22"/>
        </w:rPr>
        <w:t xml:space="preserve"> </w:t>
      </w:r>
      <w:r w:rsidR="0880F396" w:rsidRPr="2BEE42C9">
        <w:rPr>
          <w:i/>
          <w:iCs/>
          <w:color w:val="000000" w:themeColor="text1"/>
          <w:sz w:val="22"/>
          <w:szCs w:val="22"/>
        </w:rPr>
        <w:t>how</w:t>
      </w:r>
      <w:r w:rsidR="629B6B7D" w:rsidRPr="2BEE42C9">
        <w:rPr>
          <w:i/>
          <w:iCs/>
          <w:color w:val="000000" w:themeColor="text1"/>
          <w:sz w:val="22"/>
          <w:szCs w:val="22"/>
        </w:rPr>
        <w:t xml:space="preserve"> </w:t>
      </w:r>
      <w:r w:rsidR="0880F396" w:rsidRPr="2BEE42C9">
        <w:rPr>
          <w:i/>
          <w:iCs/>
          <w:color w:val="000000" w:themeColor="text1"/>
          <w:sz w:val="22"/>
          <w:szCs w:val="22"/>
        </w:rPr>
        <w:t>well</w:t>
      </w:r>
      <w:r w:rsidR="629B6B7D" w:rsidRPr="2BEE42C9">
        <w:rPr>
          <w:i/>
          <w:iCs/>
          <w:color w:val="000000" w:themeColor="text1"/>
          <w:sz w:val="22"/>
          <w:szCs w:val="22"/>
        </w:rPr>
        <w:t xml:space="preserve"> </w:t>
      </w:r>
      <w:r w:rsidR="0880F396" w:rsidRPr="2BEE42C9">
        <w:rPr>
          <w:i/>
          <w:iCs/>
          <w:color w:val="000000" w:themeColor="text1"/>
          <w:sz w:val="22"/>
          <w:szCs w:val="22"/>
        </w:rPr>
        <w:t>the</w:t>
      </w:r>
      <w:r w:rsidR="629B6B7D" w:rsidRPr="2BEE42C9">
        <w:rPr>
          <w:i/>
          <w:iCs/>
          <w:color w:val="000000" w:themeColor="text1"/>
          <w:sz w:val="22"/>
          <w:szCs w:val="22"/>
        </w:rPr>
        <w:t xml:space="preserve"> </w:t>
      </w:r>
      <w:r w:rsidR="0880F396" w:rsidRPr="2BEE42C9">
        <w:rPr>
          <w:i/>
          <w:iCs/>
          <w:color w:val="000000" w:themeColor="text1"/>
          <w:sz w:val="22"/>
          <w:szCs w:val="22"/>
        </w:rPr>
        <w:t>participants</w:t>
      </w:r>
      <w:r w:rsidR="629B6B7D" w:rsidRPr="2BEE42C9">
        <w:rPr>
          <w:i/>
          <w:iCs/>
          <w:color w:val="000000" w:themeColor="text1"/>
          <w:sz w:val="22"/>
          <w:szCs w:val="22"/>
        </w:rPr>
        <w:t xml:space="preserve"> </w:t>
      </w:r>
      <w:r w:rsidR="0880F396" w:rsidRPr="2BEE42C9">
        <w:rPr>
          <w:i/>
          <w:iCs/>
          <w:color w:val="000000" w:themeColor="text1"/>
          <w:sz w:val="22"/>
          <w:szCs w:val="22"/>
        </w:rPr>
        <w:t>think</w:t>
      </w:r>
      <w:r w:rsidR="629B6B7D" w:rsidRPr="2BEE42C9">
        <w:rPr>
          <w:i/>
          <w:iCs/>
          <w:color w:val="000000" w:themeColor="text1"/>
          <w:sz w:val="22"/>
          <w:szCs w:val="22"/>
        </w:rPr>
        <w:t xml:space="preserve"> </w:t>
      </w:r>
      <w:r w:rsidR="0880F396" w:rsidRPr="2BEE42C9">
        <w:rPr>
          <w:i/>
          <w:iCs/>
          <w:color w:val="000000" w:themeColor="text1"/>
          <w:sz w:val="22"/>
          <w:szCs w:val="22"/>
        </w:rPr>
        <w:t>that</w:t>
      </w:r>
      <w:r w:rsidR="629B6B7D" w:rsidRPr="2BEE42C9">
        <w:rPr>
          <w:i/>
          <w:iCs/>
          <w:color w:val="000000" w:themeColor="text1"/>
          <w:sz w:val="22"/>
          <w:szCs w:val="22"/>
        </w:rPr>
        <w:t xml:space="preserve"> </w:t>
      </w:r>
      <w:r w:rsidR="0880F396" w:rsidRPr="2BEE42C9">
        <w:rPr>
          <w:i/>
          <w:iCs/>
          <w:color w:val="000000" w:themeColor="text1"/>
          <w:sz w:val="22"/>
          <w:szCs w:val="22"/>
        </w:rPr>
        <w:t>the</w:t>
      </w:r>
      <w:r w:rsidR="629B6B7D" w:rsidRPr="2BEE42C9">
        <w:rPr>
          <w:i/>
          <w:iCs/>
          <w:color w:val="000000" w:themeColor="text1"/>
          <w:sz w:val="22"/>
          <w:szCs w:val="22"/>
        </w:rPr>
        <w:t xml:space="preserve"> </w:t>
      </w:r>
      <w:r w:rsidR="0880F396" w:rsidRPr="2BEE42C9">
        <w:rPr>
          <w:i/>
          <w:iCs/>
          <w:color w:val="000000" w:themeColor="text1"/>
          <w:sz w:val="22"/>
          <w:szCs w:val="22"/>
        </w:rPr>
        <w:t>current</w:t>
      </w:r>
      <w:r w:rsidR="629B6B7D" w:rsidRPr="2BEE42C9">
        <w:rPr>
          <w:i/>
          <w:iCs/>
          <w:color w:val="000000" w:themeColor="text1"/>
          <w:sz w:val="22"/>
          <w:szCs w:val="22"/>
        </w:rPr>
        <w:t xml:space="preserve"> </w:t>
      </w:r>
      <w:r w:rsidR="0880F396" w:rsidRPr="2BEE42C9">
        <w:rPr>
          <w:i/>
          <w:iCs/>
          <w:color w:val="000000" w:themeColor="text1"/>
          <w:sz w:val="22"/>
          <w:szCs w:val="22"/>
        </w:rPr>
        <w:t>DSI</w:t>
      </w:r>
      <w:r w:rsidR="629B6B7D" w:rsidRPr="2BEE42C9">
        <w:rPr>
          <w:i/>
          <w:iCs/>
          <w:color w:val="000000" w:themeColor="text1"/>
          <w:sz w:val="22"/>
          <w:szCs w:val="22"/>
        </w:rPr>
        <w:t xml:space="preserve"> </w:t>
      </w:r>
      <w:r w:rsidR="0880F396" w:rsidRPr="2BEE42C9">
        <w:rPr>
          <w:i/>
          <w:iCs/>
          <w:color w:val="000000" w:themeColor="text1"/>
          <w:sz w:val="22"/>
          <w:szCs w:val="22"/>
        </w:rPr>
        <w:t>database</w:t>
      </w:r>
      <w:r w:rsidR="629B6B7D" w:rsidRPr="2BEE42C9">
        <w:rPr>
          <w:i/>
          <w:iCs/>
          <w:color w:val="000000" w:themeColor="text1"/>
          <w:sz w:val="22"/>
          <w:szCs w:val="22"/>
        </w:rPr>
        <w:t xml:space="preserve"> </w:t>
      </w:r>
      <w:r w:rsidR="0880F396" w:rsidRPr="2BEE42C9">
        <w:rPr>
          <w:i/>
          <w:iCs/>
          <w:color w:val="000000" w:themeColor="text1"/>
          <w:sz w:val="22"/>
          <w:szCs w:val="22"/>
        </w:rPr>
        <w:t>network</w:t>
      </w:r>
      <w:r w:rsidR="629B6B7D" w:rsidRPr="2BEE42C9">
        <w:rPr>
          <w:i/>
          <w:iCs/>
          <w:color w:val="000000" w:themeColor="text1"/>
          <w:sz w:val="22"/>
          <w:szCs w:val="22"/>
        </w:rPr>
        <w:t xml:space="preserve"> </w:t>
      </w:r>
      <w:r w:rsidR="0880F396" w:rsidRPr="2BEE42C9">
        <w:rPr>
          <w:i/>
          <w:iCs/>
          <w:color w:val="000000" w:themeColor="text1"/>
          <w:sz w:val="22"/>
          <w:szCs w:val="22"/>
        </w:rPr>
        <w:t>is</w:t>
      </w:r>
      <w:r w:rsidR="629B6B7D" w:rsidRPr="2BEE42C9">
        <w:rPr>
          <w:i/>
          <w:iCs/>
          <w:color w:val="000000" w:themeColor="text1"/>
          <w:sz w:val="22"/>
          <w:szCs w:val="22"/>
        </w:rPr>
        <w:t xml:space="preserve"> </w:t>
      </w:r>
      <w:r w:rsidR="0880F396" w:rsidRPr="2BEE42C9">
        <w:rPr>
          <w:i/>
          <w:iCs/>
          <w:color w:val="000000" w:themeColor="text1"/>
          <w:sz w:val="22"/>
          <w:szCs w:val="22"/>
        </w:rPr>
        <w:t>aligning</w:t>
      </w:r>
      <w:r w:rsidR="629B6B7D" w:rsidRPr="2BEE42C9">
        <w:rPr>
          <w:i/>
          <w:iCs/>
          <w:color w:val="000000" w:themeColor="text1"/>
          <w:sz w:val="22"/>
          <w:szCs w:val="22"/>
        </w:rPr>
        <w:t xml:space="preserve"> </w:t>
      </w:r>
      <w:r w:rsidR="0880F396" w:rsidRPr="2BEE42C9">
        <w:rPr>
          <w:i/>
          <w:iCs/>
          <w:color w:val="000000" w:themeColor="text1"/>
          <w:sz w:val="22"/>
          <w:szCs w:val="22"/>
        </w:rPr>
        <w:t>with</w:t>
      </w:r>
      <w:r w:rsidR="629B6B7D" w:rsidRPr="2BEE42C9">
        <w:rPr>
          <w:i/>
          <w:iCs/>
          <w:color w:val="000000" w:themeColor="text1"/>
          <w:sz w:val="22"/>
          <w:szCs w:val="22"/>
        </w:rPr>
        <w:t xml:space="preserve"> </w:t>
      </w:r>
      <w:r w:rsidR="0880F396" w:rsidRPr="2BEE42C9">
        <w:rPr>
          <w:i/>
          <w:iCs/>
          <w:color w:val="000000" w:themeColor="text1"/>
          <w:sz w:val="22"/>
          <w:szCs w:val="22"/>
        </w:rPr>
        <w:t>the</w:t>
      </w:r>
      <w:r w:rsidR="629B6B7D" w:rsidRPr="2BEE42C9">
        <w:rPr>
          <w:i/>
          <w:iCs/>
          <w:color w:val="000000" w:themeColor="text1"/>
          <w:sz w:val="22"/>
          <w:szCs w:val="22"/>
        </w:rPr>
        <w:t xml:space="preserve"> </w:t>
      </w:r>
      <w:r w:rsidR="0880F396" w:rsidRPr="2BEE42C9">
        <w:rPr>
          <w:i/>
          <w:iCs/>
          <w:color w:val="000000" w:themeColor="text1"/>
          <w:sz w:val="22"/>
          <w:szCs w:val="22"/>
        </w:rPr>
        <w:t>FAIR</w:t>
      </w:r>
      <w:r w:rsidR="629B6B7D" w:rsidRPr="2BEE42C9">
        <w:rPr>
          <w:i/>
          <w:iCs/>
          <w:color w:val="000000" w:themeColor="text1"/>
          <w:sz w:val="22"/>
          <w:szCs w:val="22"/>
        </w:rPr>
        <w:t xml:space="preserve"> </w:t>
      </w:r>
      <w:r w:rsidR="0880F396" w:rsidRPr="2BEE42C9">
        <w:rPr>
          <w:i/>
          <w:iCs/>
          <w:color w:val="000000" w:themeColor="text1"/>
          <w:sz w:val="22"/>
          <w:szCs w:val="22"/>
        </w:rPr>
        <w:t>principles.</w:t>
      </w:r>
      <w:r w:rsidR="629B6B7D" w:rsidRPr="2BEE42C9">
        <w:rPr>
          <w:i/>
          <w:iCs/>
          <w:color w:val="000000" w:themeColor="text1"/>
          <w:sz w:val="22"/>
          <w:szCs w:val="22"/>
        </w:rPr>
        <w:t xml:space="preserve"> </w:t>
      </w:r>
      <w:r w:rsidR="0880F396" w:rsidRPr="2BEE42C9">
        <w:rPr>
          <w:i/>
          <w:iCs/>
          <w:color w:val="000000" w:themeColor="text1"/>
          <w:sz w:val="22"/>
          <w:szCs w:val="22"/>
        </w:rPr>
        <w:t>B)</w:t>
      </w:r>
      <w:r w:rsidR="629B6B7D" w:rsidRPr="2BEE42C9">
        <w:rPr>
          <w:i/>
          <w:iCs/>
          <w:color w:val="000000" w:themeColor="text1"/>
          <w:sz w:val="22"/>
          <w:szCs w:val="22"/>
        </w:rPr>
        <w:t xml:space="preserve"> </w:t>
      </w:r>
      <w:r w:rsidR="65985F28" w:rsidRPr="2BEE42C9">
        <w:rPr>
          <w:i/>
          <w:iCs/>
          <w:color w:val="000000" w:themeColor="text1"/>
          <w:sz w:val="22"/>
          <w:szCs w:val="22"/>
        </w:rPr>
        <w:t>Highlights</w:t>
      </w:r>
      <w:r w:rsidR="629B6B7D" w:rsidRPr="2BEE42C9">
        <w:rPr>
          <w:i/>
          <w:iCs/>
          <w:color w:val="000000" w:themeColor="text1"/>
          <w:sz w:val="22"/>
          <w:szCs w:val="22"/>
        </w:rPr>
        <w:t xml:space="preserve"> </w:t>
      </w:r>
      <w:r w:rsidR="0880F396" w:rsidRPr="2BEE42C9">
        <w:rPr>
          <w:i/>
          <w:iCs/>
          <w:color w:val="000000" w:themeColor="text1"/>
          <w:sz w:val="22"/>
          <w:szCs w:val="22"/>
        </w:rPr>
        <w:t>perspectives</w:t>
      </w:r>
      <w:r w:rsidR="629B6B7D" w:rsidRPr="2BEE42C9">
        <w:rPr>
          <w:i/>
          <w:iCs/>
          <w:color w:val="000000" w:themeColor="text1"/>
          <w:sz w:val="22"/>
          <w:szCs w:val="22"/>
        </w:rPr>
        <w:t xml:space="preserve"> </w:t>
      </w:r>
      <w:r w:rsidR="0880F396" w:rsidRPr="2BEE42C9">
        <w:rPr>
          <w:i/>
          <w:iCs/>
          <w:color w:val="000000" w:themeColor="text1"/>
          <w:sz w:val="22"/>
          <w:szCs w:val="22"/>
        </w:rPr>
        <w:t>on</w:t>
      </w:r>
      <w:r w:rsidR="629B6B7D" w:rsidRPr="2BEE42C9">
        <w:rPr>
          <w:i/>
          <w:iCs/>
          <w:color w:val="000000" w:themeColor="text1"/>
          <w:sz w:val="22"/>
          <w:szCs w:val="22"/>
        </w:rPr>
        <w:t xml:space="preserve"> </w:t>
      </w:r>
      <w:r w:rsidR="65985F28" w:rsidRPr="2BEE42C9">
        <w:rPr>
          <w:i/>
          <w:iCs/>
          <w:color w:val="000000" w:themeColor="text1"/>
          <w:sz w:val="22"/>
          <w:szCs w:val="22"/>
        </w:rPr>
        <w:t>align</w:t>
      </w:r>
      <w:r w:rsidR="0880F396" w:rsidRPr="2BEE42C9">
        <w:rPr>
          <w:i/>
          <w:iCs/>
          <w:color w:val="000000" w:themeColor="text1"/>
          <w:sz w:val="22"/>
          <w:szCs w:val="22"/>
        </w:rPr>
        <w:t>ment</w:t>
      </w:r>
      <w:r w:rsidR="629B6B7D" w:rsidRPr="2BEE42C9">
        <w:rPr>
          <w:i/>
          <w:iCs/>
          <w:color w:val="000000" w:themeColor="text1"/>
          <w:sz w:val="22"/>
          <w:szCs w:val="22"/>
        </w:rPr>
        <w:t xml:space="preserve"> </w:t>
      </w:r>
      <w:r w:rsidR="65985F28" w:rsidRPr="2BEE42C9">
        <w:rPr>
          <w:i/>
          <w:iCs/>
          <w:color w:val="000000" w:themeColor="text1"/>
          <w:sz w:val="22"/>
          <w:szCs w:val="22"/>
        </w:rPr>
        <w:t>with</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CARE</w:t>
      </w:r>
      <w:r w:rsidR="629B6B7D" w:rsidRPr="2BEE42C9">
        <w:rPr>
          <w:i/>
          <w:iCs/>
          <w:color w:val="000000" w:themeColor="text1"/>
          <w:sz w:val="22"/>
          <w:szCs w:val="22"/>
        </w:rPr>
        <w:t xml:space="preserve"> </w:t>
      </w:r>
      <w:r w:rsidR="65985F28" w:rsidRPr="2BEE42C9">
        <w:rPr>
          <w:i/>
          <w:iCs/>
          <w:color w:val="000000" w:themeColor="text1"/>
          <w:sz w:val="22"/>
          <w:szCs w:val="22"/>
        </w:rPr>
        <w:t>principles</w:t>
      </w:r>
      <w:r w:rsidR="629B6B7D" w:rsidRPr="2BEE42C9">
        <w:rPr>
          <w:i/>
          <w:iCs/>
          <w:color w:val="000000" w:themeColor="text1"/>
          <w:sz w:val="22"/>
          <w:szCs w:val="22"/>
        </w:rPr>
        <w:t xml:space="preserve"> </w:t>
      </w:r>
      <w:r w:rsidR="65985F28" w:rsidRPr="2BEE42C9">
        <w:rPr>
          <w:i/>
          <w:iCs/>
          <w:color w:val="000000" w:themeColor="text1"/>
          <w:sz w:val="22"/>
          <w:szCs w:val="22"/>
        </w:rPr>
        <w:t>of</w:t>
      </w:r>
      <w:r w:rsidR="629B6B7D" w:rsidRPr="2BEE42C9">
        <w:rPr>
          <w:i/>
          <w:iCs/>
          <w:color w:val="000000" w:themeColor="text1"/>
          <w:sz w:val="22"/>
          <w:szCs w:val="22"/>
        </w:rPr>
        <w:t xml:space="preserve"> </w:t>
      </w:r>
      <w:r w:rsidR="70D7BBDE" w:rsidRPr="2BEE42C9">
        <w:rPr>
          <w:i/>
          <w:iCs/>
          <w:color w:val="000000" w:themeColor="text1"/>
          <w:sz w:val="22"/>
          <w:szCs w:val="22"/>
        </w:rPr>
        <w:t>i</w:t>
      </w:r>
      <w:r w:rsidR="65985F28" w:rsidRPr="2BEE42C9">
        <w:rPr>
          <w:i/>
          <w:iCs/>
          <w:color w:val="000000" w:themeColor="text1"/>
          <w:sz w:val="22"/>
          <w:szCs w:val="22"/>
        </w:rPr>
        <w:t>ndigenous</w:t>
      </w:r>
      <w:r w:rsidR="629B6B7D" w:rsidRPr="2BEE42C9">
        <w:rPr>
          <w:i/>
          <w:iCs/>
          <w:color w:val="000000" w:themeColor="text1"/>
          <w:sz w:val="22"/>
          <w:szCs w:val="22"/>
        </w:rPr>
        <w:t xml:space="preserve"> </w:t>
      </w:r>
      <w:r w:rsidR="65985F28" w:rsidRPr="2BEE42C9">
        <w:rPr>
          <w:i/>
          <w:iCs/>
          <w:color w:val="000000" w:themeColor="text1"/>
          <w:sz w:val="22"/>
          <w:szCs w:val="22"/>
        </w:rPr>
        <w:t>data</w:t>
      </w:r>
      <w:r w:rsidR="629B6B7D" w:rsidRPr="2BEE42C9">
        <w:rPr>
          <w:i/>
          <w:iCs/>
          <w:color w:val="000000" w:themeColor="text1"/>
          <w:sz w:val="22"/>
          <w:szCs w:val="22"/>
        </w:rPr>
        <w:t xml:space="preserve"> </w:t>
      </w:r>
      <w:r w:rsidR="65985F28" w:rsidRPr="2BEE42C9">
        <w:rPr>
          <w:i/>
          <w:iCs/>
          <w:color w:val="000000" w:themeColor="text1"/>
          <w:sz w:val="22"/>
          <w:szCs w:val="22"/>
        </w:rPr>
        <w:t>governance.</w:t>
      </w:r>
      <w:r w:rsidR="629B6B7D" w:rsidRPr="2BEE42C9">
        <w:rPr>
          <w:i/>
          <w:iCs/>
          <w:color w:val="000000" w:themeColor="text1"/>
          <w:sz w:val="22"/>
          <w:szCs w:val="22"/>
        </w:rPr>
        <w:t xml:space="preserve"> </w:t>
      </w:r>
      <w:r w:rsidR="0880F396" w:rsidRPr="2BEE42C9">
        <w:rPr>
          <w:i/>
          <w:iCs/>
          <w:color w:val="000000" w:themeColor="text1"/>
          <w:sz w:val="22"/>
          <w:szCs w:val="22"/>
        </w:rPr>
        <w:t>C)</w:t>
      </w:r>
      <w:r w:rsidR="629B6B7D" w:rsidRPr="2BEE42C9">
        <w:rPr>
          <w:i/>
          <w:iCs/>
          <w:color w:val="000000" w:themeColor="text1"/>
          <w:sz w:val="22"/>
          <w:szCs w:val="22"/>
        </w:rPr>
        <w:t xml:space="preserve"> </w:t>
      </w:r>
      <w:r w:rsidR="65985F28" w:rsidRPr="2BEE42C9">
        <w:rPr>
          <w:i/>
          <w:iCs/>
          <w:color w:val="000000" w:themeColor="text1"/>
          <w:sz w:val="22"/>
          <w:szCs w:val="22"/>
        </w:rPr>
        <w:t>Shows</w:t>
      </w:r>
      <w:r w:rsidR="629B6B7D" w:rsidRPr="2BEE42C9">
        <w:rPr>
          <w:i/>
          <w:iCs/>
          <w:color w:val="000000" w:themeColor="text1"/>
          <w:sz w:val="22"/>
          <w:szCs w:val="22"/>
        </w:rPr>
        <w:t xml:space="preserve"> </w:t>
      </w:r>
      <w:r w:rsidR="0880F396" w:rsidRPr="2BEE42C9">
        <w:rPr>
          <w:i/>
          <w:iCs/>
          <w:color w:val="000000" w:themeColor="text1"/>
          <w:sz w:val="22"/>
          <w:szCs w:val="22"/>
        </w:rPr>
        <w:t>perspectives</w:t>
      </w:r>
      <w:r w:rsidR="629B6B7D" w:rsidRPr="2BEE42C9">
        <w:rPr>
          <w:i/>
          <w:iCs/>
          <w:color w:val="000000" w:themeColor="text1"/>
          <w:sz w:val="22"/>
          <w:szCs w:val="22"/>
        </w:rPr>
        <w:t xml:space="preserve"> </w:t>
      </w:r>
      <w:r w:rsidR="0880F396" w:rsidRPr="2BEE42C9">
        <w:rPr>
          <w:i/>
          <w:iCs/>
          <w:color w:val="000000" w:themeColor="text1"/>
          <w:sz w:val="22"/>
          <w:szCs w:val="22"/>
        </w:rPr>
        <w:t>on</w:t>
      </w:r>
      <w:r w:rsidR="629B6B7D" w:rsidRPr="2BEE42C9">
        <w:rPr>
          <w:i/>
          <w:iCs/>
          <w:color w:val="000000" w:themeColor="text1"/>
          <w:sz w:val="22"/>
          <w:szCs w:val="22"/>
        </w:rPr>
        <w:t xml:space="preserve"> </w:t>
      </w:r>
      <w:r w:rsidR="0880F396" w:rsidRPr="2BEE42C9">
        <w:rPr>
          <w:i/>
          <w:iCs/>
          <w:color w:val="000000" w:themeColor="text1"/>
          <w:sz w:val="22"/>
          <w:szCs w:val="22"/>
        </w:rPr>
        <w:t>alignment</w:t>
      </w:r>
      <w:r w:rsidR="629B6B7D" w:rsidRPr="2BEE42C9">
        <w:rPr>
          <w:i/>
          <w:iCs/>
          <w:color w:val="000000" w:themeColor="text1"/>
          <w:sz w:val="22"/>
          <w:szCs w:val="22"/>
        </w:rPr>
        <w:t xml:space="preserve"> </w:t>
      </w:r>
      <w:r w:rsidR="65985F28" w:rsidRPr="2BEE42C9">
        <w:rPr>
          <w:i/>
          <w:iCs/>
          <w:color w:val="000000" w:themeColor="text1"/>
          <w:sz w:val="22"/>
          <w:szCs w:val="22"/>
        </w:rPr>
        <w:t>with</w:t>
      </w:r>
      <w:r w:rsidR="629B6B7D" w:rsidRPr="2BEE42C9">
        <w:rPr>
          <w:i/>
          <w:iCs/>
          <w:color w:val="000000" w:themeColor="text1"/>
          <w:sz w:val="22"/>
          <w:szCs w:val="22"/>
        </w:rPr>
        <w:t xml:space="preserve"> </w:t>
      </w:r>
      <w:r w:rsidR="65985F28" w:rsidRPr="2BEE42C9">
        <w:rPr>
          <w:i/>
          <w:iCs/>
          <w:color w:val="000000" w:themeColor="text1"/>
          <w:sz w:val="22"/>
          <w:szCs w:val="22"/>
        </w:rPr>
        <w:t>the</w:t>
      </w:r>
      <w:r w:rsidR="629B6B7D" w:rsidRPr="2BEE42C9">
        <w:rPr>
          <w:i/>
          <w:iCs/>
          <w:color w:val="000000" w:themeColor="text1"/>
          <w:sz w:val="22"/>
          <w:szCs w:val="22"/>
        </w:rPr>
        <w:t xml:space="preserve"> </w:t>
      </w:r>
      <w:r w:rsidR="65985F28" w:rsidRPr="2BEE42C9">
        <w:rPr>
          <w:i/>
          <w:iCs/>
          <w:color w:val="000000" w:themeColor="text1"/>
          <w:sz w:val="22"/>
          <w:szCs w:val="22"/>
        </w:rPr>
        <w:t>TRUST</w:t>
      </w:r>
      <w:r w:rsidR="629B6B7D" w:rsidRPr="2BEE42C9">
        <w:rPr>
          <w:i/>
          <w:iCs/>
          <w:color w:val="000000" w:themeColor="text1"/>
          <w:sz w:val="22"/>
          <w:szCs w:val="22"/>
        </w:rPr>
        <w:t xml:space="preserve"> </w:t>
      </w:r>
      <w:r w:rsidR="65985F28" w:rsidRPr="2BEE42C9">
        <w:rPr>
          <w:i/>
          <w:iCs/>
          <w:color w:val="000000" w:themeColor="text1"/>
          <w:sz w:val="22"/>
          <w:szCs w:val="22"/>
        </w:rPr>
        <w:t>principles</w:t>
      </w:r>
      <w:r w:rsidR="629B6B7D" w:rsidRPr="2BEE42C9">
        <w:rPr>
          <w:i/>
          <w:iCs/>
          <w:color w:val="000000" w:themeColor="text1"/>
          <w:sz w:val="22"/>
          <w:szCs w:val="22"/>
        </w:rPr>
        <w:t xml:space="preserve"> </w:t>
      </w:r>
      <w:r w:rsidR="65985F28" w:rsidRPr="2BEE42C9">
        <w:rPr>
          <w:i/>
          <w:iCs/>
          <w:color w:val="000000" w:themeColor="text1"/>
          <w:sz w:val="22"/>
          <w:szCs w:val="22"/>
        </w:rPr>
        <w:t>for</w:t>
      </w:r>
      <w:r w:rsidR="629B6B7D" w:rsidRPr="2BEE42C9">
        <w:rPr>
          <w:i/>
          <w:iCs/>
          <w:color w:val="000000" w:themeColor="text1"/>
          <w:sz w:val="22"/>
          <w:szCs w:val="22"/>
        </w:rPr>
        <w:t xml:space="preserve"> </w:t>
      </w:r>
      <w:r w:rsidR="65985F28" w:rsidRPr="2BEE42C9">
        <w:rPr>
          <w:i/>
          <w:iCs/>
          <w:color w:val="000000" w:themeColor="text1"/>
          <w:sz w:val="22"/>
          <w:szCs w:val="22"/>
        </w:rPr>
        <w:t>digital</w:t>
      </w:r>
      <w:r w:rsidR="629B6B7D" w:rsidRPr="2BEE42C9">
        <w:rPr>
          <w:i/>
          <w:iCs/>
          <w:color w:val="000000" w:themeColor="text1"/>
          <w:sz w:val="22"/>
          <w:szCs w:val="22"/>
        </w:rPr>
        <w:t xml:space="preserve"> </w:t>
      </w:r>
      <w:r w:rsidR="65985F28" w:rsidRPr="2BEE42C9">
        <w:rPr>
          <w:i/>
          <w:iCs/>
          <w:color w:val="000000" w:themeColor="text1"/>
          <w:sz w:val="22"/>
          <w:szCs w:val="22"/>
        </w:rPr>
        <w:t>repositories.</w:t>
      </w:r>
      <w:r w:rsidR="629B6B7D" w:rsidRPr="2BEE42C9">
        <w:rPr>
          <w:i/>
          <w:iCs/>
          <w:color w:val="000000" w:themeColor="text1"/>
          <w:sz w:val="22"/>
          <w:szCs w:val="22"/>
        </w:rPr>
        <w:t xml:space="preserve"> </w:t>
      </w:r>
      <w:r w:rsidR="65985F28" w:rsidRPr="2BEE42C9">
        <w:rPr>
          <w:i/>
          <w:iCs/>
          <w:color w:val="000000" w:themeColor="text1"/>
          <w:sz w:val="22"/>
          <w:szCs w:val="22"/>
        </w:rPr>
        <w:t>All</w:t>
      </w:r>
      <w:r w:rsidR="629B6B7D" w:rsidRPr="2BEE42C9">
        <w:rPr>
          <w:i/>
          <w:iCs/>
          <w:color w:val="000000" w:themeColor="text1"/>
          <w:sz w:val="22"/>
          <w:szCs w:val="22"/>
        </w:rPr>
        <w:t xml:space="preserve"> </w:t>
      </w:r>
      <w:r w:rsidR="65985F28" w:rsidRPr="2BEE42C9">
        <w:rPr>
          <w:i/>
          <w:iCs/>
          <w:color w:val="000000" w:themeColor="text1"/>
          <w:sz w:val="22"/>
          <w:szCs w:val="22"/>
        </w:rPr>
        <w:t>data</w:t>
      </w:r>
      <w:r w:rsidR="629B6B7D" w:rsidRPr="2BEE42C9">
        <w:rPr>
          <w:i/>
          <w:iCs/>
          <w:color w:val="000000" w:themeColor="text1"/>
          <w:sz w:val="22"/>
          <w:szCs w:val="22"/>
        </w:rPr>
        <w:t xml:space="preserve"> </w:t>
      </w:r>
      <w:r w:rsidR="65985F28" w:rsidRPr="2BEE42C9">
        <w:rPr>
          <w:i/>
          <w:iCs/>
          <w:color w:val="000000" w:themeColor="text1"/>
          <w:sz w:val="22"/>
          <w:szCs w:val="22"/>
        </w:rPr>
        <w:t>is</w:t>
      </w:r>
      <w:r w:rsidR="629B6B7D" w:rsidRPr="2BEE42C9">
        <w:rPr>
          <w:i/>
          <w:iCs/>
          <w:color w:val="000000" w:themeColor="text1"/>
          <w:sz w:val="22"/>
          <w:szCs w:val="22"/>
        </w:rPr>
        <w:t xml:space="preserve"> </w:t>
      </w:r>
      <w:r w:rsidR="65985F28" w:rsidRPr="2BEE42C9">
        <w:rPr>
          <w:i/>
          <w:iCs/>
          <w:color w:val="000000" w:themeColor="text1"/>
          <w:sz w:val="22"/>
          <w:szCs w:val="22"/>
        </w:rPr>
        <w:t>represented</w:t>
      </w:r>
      <w:r w:rsidR="629B6B7D" w:rsidRPr="2BEE42C9">
        <w:rPr>
          <w:i/>
          <w:iCs/>
          <w:color w:val="000000" w:themeColor="text1"/>
          <w:sz w:val="22"/>
          <w:szCs w:val="22"/>
        </w:rPr>
        <w:t xml:space="preserve"> </w:t>
      </w:r>
      <w:r w:rsidR="65985F28" w:rsidRPr="2BEE42C9">
        <w:rPr>
          <w:i/>
          <w:iCs/>
          <w:color w:val="000000" w:themeColor="text1"/>
          <w:sz w:val="22"/>
          <w:szCs w:val="22"/>
        </w:rPr>
        <w:t>as</w:t>
      </w:r>
      <w:r w:rsidR="629B6B7D" w:rsidRPr="2BEE42C9">
        <w:rPr>
          <w:i/>
          <w:iCs/>
          <w:color w:val="000000" w:themeColor="text1"/>
          <w:sz w:val="22"/>
          <w:szCs w:val="22"/>
        </w:rPr>
        <w:t xml:space="preserve"> </w:t>
      </w:r>
      <w:r w:rsidR="65985F28" w:rsidRPr="2BEE42C9">
        <w:rPr>
          <w:i/>
          <w:iCs/>
          <w:color w:val="000000" w:themeColor="text1"/>
          <w:sz w:val="22"/>
          <w:szCs w:val="22"/>
        </w:rPr>
        <w:t>percentages</w:t>
      </w:r>
      <w:r w:rsidR="629B6B7D" w:rsidRPr="2BEE42C9">
        <w:rPr>
          <w:i/>
          <w:iCs/>
          <w:color w:val="000000" w:themeColor="text1"/>
          <w:sz w:val="22"/>
          <w:szCs w:val="22"/>
        </w:rPr>
        <w:t xml:space="preserve"> </w:t>
      </w:r>
      <w:r w:rsidR="65985F28" w:rsidRPr="2BEE42C9">
        <w:rPr>
          <w:i/>
          <w:iCs/>
          <w:color w:val="000000" w:themeColor="text1"/>
          <w:sz w:val="22"/>
          <w:szCs w:val="22"/>
        </w:rPr>
        <w:t>and</w:t>
      </w:r>
      <w:r w:rsidR="629B6B7D" w:rsidRPr="2BEE42C9">
        <w:rPr>
          <w:i/>
          <w:iCs/>
          <w:color w:val="000000" w:themeColor="text1"/>
          <w:sz w:val="22"/>
          <w:szCs w:val="22"/>
        </w:rPr>
        <w:t xml:space="preserve"> </w:t>
      </w:r>
      <w:r w:rsidR="65985F28" w:rsidRPr="2BEE42C9">
        <w:rPr>
          <w:i/>
          <w:iCs/>
          <w:color w:val="000000" w:themeColor="text1"/>
          <w:sz w:val="22"/>
          <w:szCs w:val="22"/>
        </w:rPr>
        <w:t>not</w:t>
      </w:r>
      <w:r w:rsidR="629B6B7D" w:rsidRPr="2BEE42C9">
        <w:rPr>
          <w:i/>
          <w:iCs/>
          <w:color w:val="000000" w:themeColor="text1"/>
          <w:sz w:val="22"/>
          <w:szCs w:val="22"/>
        </w:rPr>
        <w:t xml:space="preserve"> </w:t>
      </w:r>
      <w:r w:rsidR="65985F28" w:rsidRPr="2BEE42C9">
        <w:rPr>
          <w:i/>
          <w:iCs/>
          <w:color w:val="000000" w:themeColor="text1"/>
          <w:sz w:val="22"/>
          <w:szCs w:val="22"/>
        </w:rPr>
        <w:t>total</w:t>
      </w:r>
      <w:r w:rsidR="629B6B7D" w:rsidRPr="2BEE42C9">
        <w:rPr>
          <w:i/>
          <w:iCs/>
          <w:color w:val="000000" w:themeColor="text1"/>
          <w:sz w:val="22"/>
          <w:szCs w:val="22"/>
        </w:rPr>
        <w:t xml:space="preserve"> </w:t>
      </w:r>
      <w:r w:rsidR="65985F28" w:rsidRPr="2BEE42C9">
        <w:rPr>
          <w:i/>
          <w:iCs/>
          <w:color w:val="000000" w:themeColor="text1"/>
          <w:sz w:val="22"/>
          <w:szCs w:val="22"/>
        </w:rPr>
        <w:t>counts</w:t>
      </w:r>
      <w:r w:rsidR="629B6B7D" w:rsidRPr="2BEE42C9">
        <w:rPr>
          <w:i/>
          <w:iCs/>
          <w:color w:val="000000" w:themeColor="text1"/>
          <w:sz w:val="22"/>
          <w:szCs w:val="22"/>
        </w:rPr>
        <w:t xml:space="preserve"> </w:t>
      </w:r>
      <w:r w:rsidR="65985F28" w:rsidRPr="2BEE42C9">
        <w:rPr>
          <w:i/>
          <w:iCs/>
          <w:color w:val="000000" w:themeColor="text1"/>
          <w:sz w:val="22"/>
          <w:szCs w:val="22"/>
        </w:rPr>
        <w:t>for</w:t>
      </w:r>
      <w:r w:rsidR="629B6B7D" w:rsidRPr="2BEE42C9">
        <w:rPr>
          <w:i/>
          <w:iCs/>
          <w:color w:val="000000" w:themeColor="text1"/>
          <w:sz w:val="22"/>
          <w:szCs w:val="22"/>
        </w:rPr>
        <w:t xml:space="preserve"> </w:t>
      </w:r>
      <w:r w:rsidR="65985F28" w:rsidRPr="2BEE42C9">
        <w:rPr>
          <w:i/>
          <w:iCs/>
          <w:color w:val="000000" w:themeColor="text1"/>
          <w:sz w:val="22"/>
          <w:szCs w:val="22"/>
        </w:rPr>
        <w:t>comparative</w:t>
      </w:r>
      <w:r w:rsidR="629B6B7D" w:rsidRPr="2BEE42C9">
        <w:rPr>
          <w:i/>
          <w:iCs/>
          <w:color w:val="000000" w:themeColor="text1"/>
          <w:sz w:val="22"/>
          <w:szCs w:val="22"/>
        </w:rPr>
        <w:t xml:space="preserve"> </w:t>
      </w:r>
      <w:r w:rsidR="65985F28" w:rsidRPr="2BEE42C9">
        <w:rPr>
          <w:i/>
          <w:iCs/>
          <w:color w:val="000000" w:themeColor="text1"/>
          <w:sz w:val="22"/>
          <w:szCs w:val="22"/>
        </w:rPr>
        <w:t>purposes.</w:t>
      </w:r>
    </w:p>
    <w:p w14:paraId="5D730613" w14:textId="1F0EE037" w:rsidR="0034480D" w:rsidRPr="008B171D" w:rsidRDefault="65985F28" w:rsidP="2BEE42C9">
      <w:pPr>
        <w:pStyle w:val="Heading3"/>
      </w:pPr>
      <w:bookmarkStart w:id="121" w:name="_Toc233364847"/>
      <w:r>
        <w:t>DSI</w:t>
      </w:r>
      <w:r w:rsidR="629B6B7D">
        <w:t xml:space="preserve"> </w:t>
      </w:r>
      <w:r>
        <w:t>Governance</w:t>
      </w:r>
      <w:bookmarkEnd w:id="121"/>
    </w:p>
    <w:p w14:paraId="23CD4AB3" w14:textId="6F52A4B2" w:rsidR="007A63EF" w:rsidRDefault="59D3E86E" w:rsidP="008B171D">
      <w:pPr>
        <w:jc w:val="both"/>
        <w:rPr>
          <w:color w:val="000000"/>
          <w:sz w:val="22"/>
          <w:szCs w:val="22"/>
        </w:rPr>
      </w:pPr>
      <w:r w:rsidRPr="2BEE42C9">
        <w:rPr>
          <w:color w:val="000000" w:themeColor="text1"/>
          <w:sz w:val="22"/>
          <w:szCs w:val="22"/>
        </w:rPr>
        <w:t>Section</w:t>
      </w:r>
      <w:r w:rsidR="629B6B7D" w:rsidRPr="2BEE42C9">
        <w:rPr>
          <w:color w:val="000000" w:themeColor="text1"/>
          <w:sz w:val="22"/>
          <w:szCs w:val="22"/>
        </w:rPr>
        <w:t xml:space="preserve"> </w:t>
      </w:r>
      <w:r w:rsidR="7C8DA4FE" w:rsidRPr="2BEE42C9">
        <w:rPr>
          <w:color w:val="000000" w:themeColor="text1"/>
          <w:sz w:val="22"/>
          <w:szCs w:val="22"/>
        </w:rPr>
        <w:t>VI</w:t>
      </w:r>
      <w:r w:rsidRPr="2BEE42C9">
        <w:rPr>
          <w:color w:val="000000" w:themeColor="text1"/>
          <w:sz w:val="22"/>
          <w:szCs w:val="22"/>
        </w:rPr>
        <w:t>.</w:t>
      </w:r>
      <w:r w:rsidR="7B8AB3BC" w:rsidRPr="2BEE42C9">
        <w:rPr>
          <w:color w:val="000000" w:themeColor="text1"/>
          <w:sz w:val="22"/>
          <w:szCs w:val="22"/>
        </w:rPr>
        <w:t>B</w:t>
      </w:r>
      <w:r w:rsidRPr="2BEE42C9">
        <w:rPr>
          <w:color w:val="000000" w:themeColor="text1"/>
          <w:sz w:val="22"/>
          <w:szCs w:val="22"/>
        </w:rPr>
        <w:t>.</w:t>
      </w:r>
      <w:r w:rsidR="49B3FD7C" w:rsidRPr="2BEE42C9">
        <w:rPr>
          <w:color w:val="000000" w:themeColor="text1"/>
          <w:sz w:val="22"/>
          <w:szCs w:val="22"/>
        </w:rPr>
        <w:t>9</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65985F28" w:rsidRPr="2BEE42C9">
        <w:rPr>
          <w:color w:val="000000" w:themeColor="text1"/>
          <w:sz w:val="22"/>
          <w:szCs w:val="22"/>
        </w:rPr>
        <w:t>suggested</w:t>
      </w:r>
      <w:r w:rsidR="629B6B7D" w:rsidRPr="2BEE42C9">
        <w:rPr>
          <w:color w:val="000000" w:themeColor="text1"/>
          <w:sz w:val="22"/>
          <w:szCs w:val="22"/>
        </w:rPr>
        <w:t xml:space="preserve"> </w:t>
      </w:r>
      <w:r w:rsidR="65985F28" w:rsidRPr="2BEE42C9">
        <w:rPr>
          <w:color w:val="000000" w:themeColor="text1"/>
          <w:sz w:val="22"/>
          <w:szCs w:val="22"/>
        </w:rPr>
        <w:t>the</w:t>
      </w:r>
      <w:r w:rsidR="629B6B7D" w:rsidRPr="2BEE42C9">
        <w:rPr>
          <w:color w:val="000000" w:themeColor="text1"/>
          <w:sz w:val="22"/>
          <w:szCs w:val="22"/>
        </w:rPr>
        <w:t xml:space="preserve"> </w:t>
      </w:r>
      <w:r w:rsidR="65985F28" w:rsidRPr="2BEE42C9">
        <w:rPr>
          <w:color w:val="000000" w:themeColor="text1"/>
          <w:sz w:val="22"/>
          <w:szCs w:val="22"/>
        </w:rPr>
        <w:t>establishment</w:t>
      </w:r>
      <w:r w:rsidR="629B6B7D" w:rsidRPr="2BEE42C9">
        <w:rPr>
          <w:color w:val="000000" w:themeColor="text1"/>
          <w:sz w:val="22"/>
          <w:szCs w:val="22"/>
        </w:rPr>
        <w:t xml:space="preserve"> </w:t>
      </w:r>
      <w:r w:rsidR="65985F28" w:rsidRPr="2BEE42C9">
        <w:rPr>
          <w:color w:val="000000" w:themeColor="text1"/>
          <w:sz w:val="22"/>
          <w:szCs w:val="22"/>
        </w:rPr>
        <w:t>of</w:t>
      </w:r>
      <w:r w:rsidR="629B6B7D" w:rsidRPr="2BEE42C9">
        <w:rPr>
          <w:color w:val="000000" w:themeColor="text1"/>
          <w:sz w:val="22"/>
          <w:szCs w:val="22"/>
        </w:rPr>
        <w:t xml:space="preserve"> </w:t>
      </w:r>
      <w:r w:rsidR="65985F28" w:rsidRPr="2BEE42C9">
        <w:rPr>
          <w:color w:val="000000" w:themeColor="text1"/>
          <w:sz w:val="22"/>
          <w:szCs w:val="22"/>
        </w:rPr>
        <w:t>a</w:t>
      </w:r>
      <w:r w:rsidR="629B6B7D" w:rsidRPr="2BEE42C9">
        <w:rPr>
          <w:color w:val="000000" w:themeColor="text1"/>
          <w:sz w:val="22"/>
          <w:szCs w:val="22"/>
        </w:rPr>
        <w:t xml:space="preserve"> </w:t>
      </w:r>
      <w:r w:rsidR="65985F28" w:rsidRPr="2BEE42C9">
        <w:rPr>
          <w:color w:val="000000" w:themeColor="text1"/>
          <w:sz w:val="22"/>
          <w:szCs w:val="22"/>
        </w:rPr>
        <w:t>“DSI</w:t>
      </w:r>
      <w:r w:rsidR="629B6B7D" w:rsidRPr="2BEE42C9">
        <w:rPr>
          <w:color w:val="000000" w:themeColor="text1"/>
          <w:sz w:val="22"/>
          <w:szCs w:val="22"/>
        </w:rPr>
        <w:t xml:space="preserve"> </w:t>
      </w:r>
      <w:r w:rsidR="65985F28" w:rsidRPr="2BEE42C9">
        <w:rPr>
          <w:color w:val="000000" w:themeColor="text1"/>
          <w:sz w:val="22"/>
          <w:szCs w:val="22"/>
        </w:rPr>
        <w:t>Database</w:t>
      </w:r>
      <w:r w:rsidR="629B6B7D" w:rsidRPr="2BEE42C9">
        <w:rPr>
          <w:color w:val="000000" w:themeColor="text1"/>
          <w:sz w:val="22"/>
          <w:szCs w:val="22"/>
        </w:rPr>
        <w:t xml:space="preserve"> </w:t>
      </w:r>
      <w:r w:rsidR="65985F28" w:rsidRPr="2BEE42C9">
        <w:rPr>
          <w:color w:val="000000" w:themeColor="text1"/>
          <w:sz w:val="22"/>
          <w:szCs w:val="22"/>
        </w:rPr>
        <w:t>Governance</w:t>
      </w:r>
      <w:r w:rsidR="629B6B7D" w:rsidRPr="2BEE42C9">
        <w:rPr>
          <w:color w:val="000000" w:themeColor="text1"/>
          <w:sz w:val="22"/>
          <w:szCs w:val="22"/>
        </w:rPr>
        <w:t xml:space="preserve"> </w:t>
      </w:r>
      <w:r w:rsidR="65985F28" w:rsidRPr="2BEE42C9">
        <w:rPr>
          <w:color w:val="000000" w:themeColor="text1"/>
          <w:sz w:val="22"/>
          <w:szCs w:val="22"/>
        </w:rPr>
        <w:t>Work</w:t>
      </w:r>
      <w:r w:rsidR="629B6B7D" w:rsidRPr="2BEE42C9">
        <w:rPr>
          <w:color w:val="000000" w:themeColor="text1"/>
          <w:sz w:val="22"/>
          <w:szCs w:val="22"/>
        </w:rPr>
        <w:t xml:space="preserve"> </w:t>
      </w:r>
      <w:r w:rsidR="65985F28" w:rsidRPr="2BEE42C9">
        <w:rPr>
          <w:color w:val="000000" w:themeColor="text1"/>
          <w:sz w:val="22"/>
          <w:szCs w:val="22"/>
        </w:rPr>
        <w:t>Group”</w:t>
      </w:r>
      <w:r w:rsidR="629B6B7D" w:rsidRPr="2BEE42C9">
        <w:rPr>
          <w:color w:val="000000" w:themeColor="text1"/>
          <w:sz w:val="22"/>
          <w:szCs w:val="22"/>
        </w:rPr>
        <w:t xml:space="preserve"> </w:t>
      </w:r>
      <w:r w:rsidR="65985F28" w:rsidRPr="2BEE42C9">
        <w:rPr>
          <w:color w:val="000000" w:themeColor="text1"/>
          <w:sz w:val="22"/>
          <w:szCs w:val="22"/>
        </w:rPr>
        <w:t>under</w:t>
      </w:r>
      <w:r w:rsidR="629B6B7D" w:rsidRPr="2BEE42C9">
        <w:rPr>
          <w:color w:val="000000" w:themeColor="text1"/>
          <w:sz w:val="22"/>
          <w:szCs w:val="22"/>
        </w:rPr>
        <w:t xml:space="preserve"> </w:t>
      </w:r>
      <w:r w:rsidR="65985F28" w:rsidRPr="2BEE42C9">
        <w:rPr>
          <w:color w:val="000000" w:themeColor="text1"/>
          <w:sz w:val="22"/>
          <w:szCs w:val="22"/>
        </w:rPr>
        <w:t>the</w:t>
      </w:r>
      <w:r w:rsidR="629B6B7D" w:rsidRPr="2BEE42C9">
        <w:rPr>
          <w:color w:val="000000" w:themeColor="text1"/>
          <w:sz w:val="22"/>
          <w:szCs w:val="22"/>
        </w:rPr>
        <w:t xml:space="preserve"> </w:t>
      </w:r>
      <w:r w:rsidR="65985F28" w:rsidRPr="2BEE42C9">
        <w:rPr>
          <w:color w:val="000000" w:themeColor="text1"/>
          <w:sz w:val="22"/>
          <w:szCs w:val="22"/>
        </w:rPr>
        <w:t>CBD</w:t>
      </w:r>
      <w:r w:rsidR="629B6B7D" w:rsidRPr="2BEE42C9">
        <w:rPr>
          <w:color w:val="000000" w:themeColor="text1"/>
          <w:sz w:val="22"/>
          <w:szCs w:val="22"/>
        </w:rPr>
        <w:t xml:space="preserve"> </w:t>
      </w:r>
      <w:r w:rsidR="65985F28" w:rsidRPr="2BEE42C9">
        <w:rPr>
          <w:color w:val="000000" w:themeColor="text1"/>
          <w:sz w:val="22"/>
          <w:szCs w:val="22"/>
        </w:rPr>
        <w:t>with</w:t>
      </w:r>
      <w:r w:rsidR="629B6B7D" w:rsidRPr="2BEE42C9">
        <w:rPr>
          <w:color w:val="000000" w:themeColor="text1"/>
          <w:sz w:val="22"/>
          <w:szCs w:val="22"/>
        </w:rPr>
        <w:t xml:space="preserve"> </w:t>
      </w:r>
      <w:r w:rsidR="65985F28" w:rsidRPr="2BEE42C9">
        <w:rPr>
          <w:color w:val="000000" w:themeColor="text1"/>
          <w:sz w:val="22"/>
          <w:szCs w:val="22"/>
        </w:rPr>
        <w:t>members</w:t>
      </w:r>
      <w:r w:rsidR="629B6B7D" w:rsidRPr="2BEE42C9">
        <w:rPr>
          <w:color w:val="000000" w:themeColor="text1"/>
          <w:sz w:val="22"/>
          <w:szCs w:val="22"/>
        </w:rPr>
        <w:t xml:space="preserve"> </w:t>
      </w:r>
      <w:r w:rsidR="65985F28" w:rsidRPr="2BEE42C9">
        <w:rPr>
          <w:color w:val="000000" w:themeColor="text1"/>
          <w:sz w:val="22"/>
          <w:szCs w:val="22"/>
        </w:rPr>
        <w:t>spanning</w:t>
      </w:r>
      <w:r w:rsidR="629B6B7D" w:rsidRPr="2BEE42C9">
        <w:rPr>
          <w:color w:val="000000" w:themeColor="text1"/>
          <w:sz w:val="22"/>
          <w:szCs w:val="22"/>
        </w:rPr>
        <w:t xml:space="preserve"> </w:t>
      </w:r>
      <w:r w:rsidR="65985F28" w:rsidRPr="2BEE42C9">
        <w:rPr>
          <w:color w:val="000000" w:themeColor="text1"/>
          <w:sz w:val="22"/>
          <w:szCs w:val="22"/>
        </w:rPr>
        <w:t>Party</w:t>
      </w:r>
      <w:r w:rsidR="629B6B7D" w:rsidRPr="2BEE42C9">
        <w:rPr>
          <w:color w:val="000000" w:themeColor="text1"/>
          <w:sz w:val="22"/>
          <w:szCs w:val="22"/>
        </w:rPr>
        <w:t xml:space="preserve"> </w:t>
      </w:r>
      <w:r w:rsidR="65985F28" w:rsidRPr="2BEE42C9">
        <w:rPr>
          <w:color w:val="000000" w:themeColor="text1"/>
          <w:sz w:val="22"/>
          <w:szCs w:val="22"/>
        </w:rPr>
        <w:t>negotiators,</w:t>
      </w:r>
      <w:r w:rsidR="629B6B7D" w:rsidRPr="2BEE42C9">
        <w:rPr>
          <w:color w:val="000000" w:themeColor="text1"/>
          <w:sz w:val="22"/>
          <w:szCs w:val="22"/>
        </w:rPr>
        <w:t xml:space="preserve"> </w:t>
      </w:r>
      <w:r w:rsidR="0E0A16F1" w:rsidRPr="2BEE42C9">
        <w:rPr>
          <w:color w:val="000000" w:themeColor="text1"/>
          <w:sz w:val="22"/>
          <w:szCs w:val="22"/>
        </w:rPr>
        <w:t>i</w:t>
      </w:r>
      <w:r w:rsidR="65985F28" w:rsidRPr="2BEE42C9">
        <w:rPr>
          <w:color w:val="000000" w:themeColor="text1"/>
          <w:sz w:val="22"/>
          <w:szCs w:val="22"/>
        </w:rPr>
        <w:t>ndigenous</w:t>
      </w:r>
      <w:r w:rsidR="629B6B7D" w:rsidRPr="2BEE42C9">
        <w:rPr>
          <w:color w:val="000000" w:themeColor="text1"/>
          <w:sz w:val="22"/>
          <w:szCs w:val="22"/>
        </w:rPr>
        <w:t xml:space="preserve"> </w:t>
      </w:r>
      <w:r w:rsidR="0E0A16F1" w:rsidRPr="2BEE42C9">
        <w:rPr>
          <w:color w:val="000000" w:themeColor="text1"/>
          <w:sz w:val="22"/>
          <w:szCs w:val="22"/>
        </w:rPr>
        <w:t>p</w:t>
      </w:r>
      <w:r w:rsidR="65985F28" w:rsidRPr="2BEE42C9">
        <w:rPr>
          <w:color w:val="000000" w:themeColor="text1"/>
          <w:sz w:val="22"/>
          <w:szCs w:val="22"/>
        </w:rPr>
        <w:t>eoples</w:t>
      </w:r>
      <w:r w:rsidR="629B6B7D" w:rsidRPr="2BEE42C9">
        <w:rPr>
          <w:color w:val="000000" w:themeColor="text1"/>
          <w:sz w:val="22"/>
          <w:szCs w:val="22"/>
        </w:rPr>
        <w:t xml:space="preserve"> </w:t>
      </w:r>
      <w:r w:rsidR="0E0A16F1" w:rsidRPr="2BEE42C9">
        <w:rPr>
          <w:color w:val="000000" w:themeColor="text1"/>
          <w:sz w:val="22"/>
          <w:szCs w:val="22"/>
        </w:rPr>
        <w:t>and</w:t>
      </w:r>
      <w:r w:rsidR="629B6B7D" w:rsidRPr="2BEE42C9">
        <w:rPr>
          <w:color w:val="000000" w:themeColor="text1"/>
          <w:sz w:val="22"/>
          <w:szCs w:val="22"/>
        </w:rPr>
        <w:t xml:space="preserve"> </w:t>
      </w:r>
      <w:r w:rsidR="0E0A16F1" w:rsidRPr="2BEE42C9">
        <w:rPr>
          <w:color w:val="000000" w:themeColor="text1"/>
          <w:sz w:val="22"/>
          <w:szCs w:val="22"/>
        </w:rPr>
        <w:t>l</w:t>
      </w:r>
      <w:r w:rsidR="65985F28" w:rsidRPr="2BEE42C9">
        <w:rPr>
          <w:color w:val="000000" w:themeColor="text1"/>
          <w:sz w:val="22"/>
          <w:szCs w:val="22"/>
        </w:rPr>
        <w:t>ocal</w:t>
      </w:r>
      <w:r w:rsidR="629B6B7D" w:rsidRPr="2BEE42C9">
        <w:rPr>
          <w:color w:val="000000" w:themeColor="text1"/>
          <w:sz w:val="22"/>
          <w:szCs w:val="22"/>
        </w:rPr>
        <w:t xml:space="preserve"> </w:t>
      </w:r>
      <w:r w:rsidR="0E0A16F1" w:rsidRPr="2BEE42C9">
        <w:rPr>
          <w:color w:val="000000" w:themeColor="text1"/>
          <w:sz w:val="22"/>
          <w:szCs w:val="22"/>
        </w:rPr>
        <w:t>c</w:t>
      </w:r>
      <w:r w:rsidR="65985F28" w:rsidRPr="2BEE42C9">
        <w:rPr>
          <w:color w:val="000000" w:themeColor="text1"/>
          <w:sz w:val="22"/>
          <w:szCs w:val="22"/>
        </w:rPr>
        <w:t>ommunities,</w:t>
      </w:r>
      <w:r w:rsidR="629B6B7D" w:rsidRPr="2BEE42C9">
        <w:rPr>
          <w:color w:val="000000" w:themeColor="text1"/>
          <w:sz w:val="22"/>
          <w:szCs w:val="22"/>
        </w:rPr>
        <w:t xml:space="preserve"> </w:t>
      </w:r>
      <w:r w:rsidR="65985F28" w:rsidRPr="2BEE42C9">
        <w:rPr>
          <w:color w:val="000000" w:themeColor="text1"/>
          <w:sz w:val="22"/>
          <w:szCs w:val="22"/>
        </w:rPr>
        <w:t>scientists</w:t>
      </w:r>
      <w:r w:rsidR="629B6B7D" w:rsidRPr="2BEE42C9">
        <w:rPr>
          <w:color w:val="000000" w:themeColor="text1"/>
          <w:sz w:val="22"/>
          <w:szCs w:val="22"/>
        </w:rPr>
        <w:t xml:space="preserve"> </w:t>
      </w:r>
      <w:r w:rsidR="65985F28" w:rsidRPr="2BEE42C9">
        <w:rPr>
          <w:color w:val="000000" w:themeColor="text1"/>
          <w:sz w:val="22"/>
          <w:szCs w:val="22"/>
        </w:rPr>
        <w:t>and</w:t>
      </w:r>
      <w:r w:rsidR="629B6B7D" w:rsidRPr="2BEE42C9">
        <w:rPr>
          <w:color w:val="000000" w:themeColor="text1"/>
          <w:sz w:val="22"/>
          <w:szCs w:val="22"/>
        </w:rPr>
        <w:t xml:space="preserve"> </w:t>
      </w:r>
      <w:r w:rsidR="65985F28" w:rsidRPr="2BEE42C9">
        <w:rPr>
          <w:color w:val="000000" w:themeColor="text1"/>
          <w:sz w:val="22"/>
          <w:szCs w:val="22"/>
        </w:rPr>
        <w:t>the</w:t>
      </w:r>
      <w:r w:rsidR="629B6B7D" w:rsidRPr="2BEE42C9">
        <w:rPr>
          <w:color w:val="000000" w:themeColor="text1"/>
          <w:sz w:val="22"/>
          <w:szCs w:val="22"/>
        </w:rPr>
        <w:t xml:space="preserve"> </w:t>
      </w:r>
      <w:r w:rsidR="65985F28" w:rsidRPr="2BEE42C9">
        <w:rPr>
          <w:color w:val="000000" w:themeColor="text1"/>
          <w:sz w:val="22"/>
          <w:szCs w:val="22"/>
        </w:rPr>
        <w:t>private</w:t>
      </w:r>
      <w:r w:rsidR="629B6B7D" w:rsidRPr="2BEE42C9">
        <w:rPr>
          <w:color w:val="000000" w:themeColor="text1"/>
          <w:sz w:val="22"/>
          <w:szCs w:val="22"/>
        </w:rPr>
        <w:t xml:space="preserve"> </w:t>
      </w:r>
      <w:r w:rsidR="65985F28" w:rsidRPr="2BEE42C9">
        <w:rPr>
          <w:color w:val="000000" w:themeColor="text1"/>
          <w:sz w:val="22"/>
          <w:szCs w:val="22"/>
        </w:rPr>
        <w:t>sector.</w:t>
      </w:r>
      <w:r w:rsidR="629B6B7D" w:rsidRPr="2BEE42C9">
        <w:rPr>
          <w:color w:val="000000" w:themeColor="text1"/>
          <w:sz w:val="22"/>
          <w:szCs w:val="22"/>
        </w:rPr>
        <w:t xml:space="preserve"> </w:t>
      </w:r>
      <w:r w:rsidR="65985F28" w:rsidRPr="2BEE42C9">
        <w:rPr>
          <w:color w:val="000000" w:themeColor="text1"/>
          <w:sz w:val="22"/>
          <w:szCs w:val="22"/>
        </w:rPr>
        <w:t>The</w:t>
      </w:r>
      <w:r w:rsidR="629B6B7D" w:rsidRPr="2BEE42C9">
        <w:rPr>
          <w:color w:val="000000" w:themeColor="text1"/>
          <w:sz w:val="22"/>
          <w:szCs w:val="22"/>
        </w:rPr>
        <w:t xml:space="preserve"> </w:t>
      </w:r>
      <w:r w:rsidR="65985F28" w:rsidRPr="2BEE42C9">
        <w:rPr>
          <w:color w:val="000000" w:themeColor="text1"/>
          <w:sz w:val="22"/>
          <w:szCs w:val="22"/>
        </w:rPr>
        <w:t>inclusion</w:t>
      </w:r>
      <w:r w:rsidR="629B6B7D" w:rsidRPr="2BEE42C9">
        <w:rPr>
          <w:color w:val="000000" w:themeColor="text1"/>
          <w:sz w:val="22"/>
          <w:szCs w:val="22"/>
        </w:rPr>
        <w:t xml:space="preserve"> </w:t>
      </w:r>
      <w:r w:rsidR="65985F28" w:rsidRPr="2BEE42C9">
        <w:rPr>
          <w:color w:val="000000" w:themeColor="text1"/>
          <w:sz w:val="22"/>
          <w:szCs w:val="22"/>
        </w:rPr>
        <w:t>of</w:t>
      </w:r>
      <w:r w:rsidR="629B6B7D" w:rsidRPr="2BEE42C9">
        <w:rPr>
          <w:color w:val="000000" w:themeColor="text1"/>
          <w:sz w:val="22"/>
          <w:szCs w:val="22"/>
        </w:rPr>
        <w:t xml:space="preserve"> </w:t>
      </w:r>
      <w:r w:rsidR="65985F28" w:rsidRPr="2BEE42C9">
        <w:rPr>
          <w:color w:val="000000" w:themeColor="text1"/>
          <w:sz w:val="22"/>
          <w:szCs w:val="22"/>
        </w:rPr>
        <w:t>diverse</w:t>
      </w:r>
      <w:r w:rsidR="629B6B7D" w:rsidRPr="2BEE42C9">
        <w:rPr>
          <w:color w:val="000000" w:themeColor="text1"/>
          <w:sz w:val="22"/>
          <w:szCs w:val="22"/>
        </w:rPr>
        <w:t xml:space="preserve"> </w:t>
      </w:r>
      <w:r w:rsidR="0E0A16F1" w:rsidRPr="2BEE42C9">
        <w:rPr>
          <w:color w:val="000000" w:themeColor="text1"/>
          <w:sz w:val="22"/>
          <w:szCs w:val="22"/>
        </w:rPr>
        <w:t>i</w:t>
      </w:r>
      <w:r w:rsidR="65985F28" w:rsidRPr="2BEE42C9">
        <w:rPr>
          <w:color w:val="000000" w:themeColor="text1"/>
          <w:sz w:val="22"/>
          <w:szCs w:val="22"/>
        </w:rPr>
        <w:t>ndigenous</w:t>
      </w:r>
      <w:r w:rsidR="629B6B7D" w:rsidRPr="2BEE42C9">
        <w:rPr>
          <w:color w:val="000000" w:themeColor="text1"/>
          <w:sz w:val="22"/>
          <w:szCs w:val="22"/>
        </w:rPr>
        <w:t xml:space="preserve"> </w:t>
      </w:r>
      <w:r w:rsidR="0E0A16F1" w:rsidRPr="2BEE42C9">
        <w:rPr>
          <w:color w:val="000000" w:themeColor="text1"/>
          <w:sz w:val="22"/>
          <w:szCs w:val="22"/>
        </w:rPr>
        <w:t>p</w:t>
      </w:r>
      <w:r w:rsidR="65985F28" w:rsidRPr="2BEE42C9">
        <w:rPr>
          <w:color w:val="000000" w:themeColor="text1"/>
          <w:sz w:val="22"/>
          <w:szCs w:val="22"/>
        </w:rPr>
        <w:t>eoples</w:t>
      </w:r>
      <w:r w:rsidR="629B6B7D" w:rsidRPr="2BEE42C9">
        <w:rPr>
          <w:color w:val="000000" w:themeColor="text1"/>
          <w:sz w:val="22"/>
          <w:szCs w:val="22"/>
        </w:rPr>
        <w:t xml:space="preserve"> </w:t>
      </w:r>
      <w:r w:rsidR="65985F28" w:rsidRPr="2BEE42C9">
        <w:rPr>
          <w:color w:val="000000" w:themeColor="text1"/>
          <w:sz w:val="22"/>
          <w:szCs w:val="22"/>
        </w:rPr>
        <w:t>and</w:t>
      </w:r>
      <w:r w:rsidR="629B6B7D" w:rsidRPr="2BEE42C9">
        <w:rPr>
          <w:color w:val="000000" w:themeColor="text1"/>
          <w:sz w:val="22"/>
          <w:szCs w:val="22"/>
        </w:rPr>
        <w:t xml:space="preserve"> </w:t>
      </w:r>
      <w:r w:rsidR="0E0A16F1" w:rsidRPr="2BEE42C9">
        <w:rPr>
          <w:color w:val="000000" w:themeColor="text1"/>
          <w:sz w:val="22"/>
          <w:szCs w:val="22"/>
        </w:rPr>
        <w:t>l</w:t>
      </w:r>
      <w:r w:rsidR="65985F28" w:rsidRPr="2BEE42C9">
        <w:rPr>
          <w:color w:val="000000" w:themeColor="text1"/>
          <w:sz w:val="22"/>
          <w:szCs w:val="22"/>
        </w:rPr>
        <w:t>ocal</w:t>
      </w:r>
      <w:r w:rsidR="629B6B7D" w:rsidRPr="2BEE42C9">
        <w:rPr>
          <w:color w:val="000000" w:themeColor="text1"/>
          <w:sz w:val="22"/>
          <w:szCs w:val="22"/>
        </w:rPr>
        <w:t xml:space="preserve"> </w:t>
      </w:r>
      <w:r w:rsidR="0E0A16F1" w:rsidRPr="2BEE42C9">
        <w:rPr>
          <w:color w:val="000000" w:themeColor="text1"/>
          <w:sz w:val="22"/>
          <w:szCs w:val="22"/>
        </w:rPr>
        <w:t>c</w:t>
      </w:r>
      <w:r w:rsidR="65985F28" w:rsidRPr="2BEE42C9">
        <w:rPr>
          <w:color w:val="000000" w:themeColor="text1"/>
          <w:sz w:val="22"/>
          <w:szCs w:val="22"/>
        </w:rPr>
        <w:t>ommunities</w:t>
      </w:r>
      <w:r w:rsidR="629B6B7D" w:rsidRPr="2BEE42C9">
        <w:rPr>
          <w:color w:val="000000" w:themeColor="text1"/>
          <w:sz w:val="22"/>
          <w:szCs w:val="22"/>
        </w:rPr>
        <w:t xml:space="preserve"> </w:t>
      </w:r>
      <w:r w:rsidR="65985F28" w:rsidRPr="2BEE42C9">
        <w:rPr>
          <w:color w:val="000000" w:themeColor="text1"/>
          <w:sz w:val="22"/>
          <w:szCs w:val="22"/>
        </w:rPr>
        <w:t>is</w:t>
      </w:r>
      <w:r w:rsidR="629B6B7D" w:rsidRPr="2BEE42C9">
        <w:rPr>
          <w:color w:val="000000" w:themeColor="text1"/>
          <w:sz w:val="22"/>
          <w:szCs w:val="22"/>
        </w:rPr>
        <w:t xml:space="preserve"> </w:t>
      </w:r>
      <w:r w:rsidR="65985F28" w:rsidRPr="2BEE42C9">
        <w:rPr>
          <w:color w:val="000000" w:themeColor="text1"/>
          <w:sz w:val="22"/>
          <w:szCs w:val="22"/>
        </w:rPr>
        <w:t>important</w:t>
      </w:r>
      <w:r w:rsidR="629B6B7D" w:rsidRPr="2BEE42C9">
        <w:rPr>
          <w:color w:val="000000" w:themeColor="text1"/>
          <w:sz w:val="22"/>
          <w:szCs w:val="22"/>
        </w:rPr>
        <w:t xml:space="preserve"> </w:t>
      </w:r>
      <w:r w:rsidR="65985F28" w:rsidRPr="2BEE42C9">
        <w:rPr>
          <w:color w:val="000000" w:themeColor="text1"/>
          <w:sz w:val="22"/>
          <w:szCs w:val="22"/>
        </w:rPr>
        <w:t>to</w:t>
      </w:r>
      <w:r w:rsidR="629B6B7D" w:rsidRPr="2BEE42C9">
        <w:rPr>
          <w:color w:val="000000" w:themeColor="text1"/>
          <w:sz w:val="22"/>
          <w:szCs w:val="22"/>
        </w:rPr>
        <w:t xml:space="preserve"> </w:t>
      </w:r>
      <w:r w:rsidR="65985F28" w:rsidRPr="2BEE42C9">
        <w:rPr>
          <w:color w:val="000000" w:themeColor="text1"/>
          <w:sz w:val="22"/>
          <w:szCs w:val="22"/>
        </w:rPr>
        <w:t>ensure</w:t>
      </w:r>
      <w:r w:rsidR="629B6B7D" w:rsidRPr="2BEE42C9">
        <w:rPr>
          <w:color w:val="000000" w:themeColor="text1"/>
          <w:sz w:val="22"/>
          <w:szCs w:val="22"/>
        </w:rPr>
        <w:t xml:space="preserve"> </w:t>
      </w:r>
      <w:r w:rsidR="65985F28" w:rsidRPr="2BEE42C9">
        <w:rPr>
          <w:color w:val="000000" w:themeColor="text1"/>
          <w:sz w:val="22"/>
          <w:szCs w:val="22"/>
        </w:rPr>
        <w:t>that</w:t>
      </w:r>
      <w:r w:rsidR="629B6B7D" w:rsidRPr="2BEE42C9">
        <w:rPr>
          <w:color w:val="000000" w:themeColor="text1"/>
          <w:sz w:val="22"/>
          <w:szCs w:val="22"/>
        </w:rPr>
        <w:t xml:space="preserve"> </w:t>
      </w:r>
      <w:r w:rsidR="65985F28" w:rsidRPr="2BEE42C9">
        <w:rPr>
          <w:color w:val="000000" w:themeColor="text1"/>
          <w:sz w:val="22"/>
          <w:szCs w:val="22"/>
        </w:rPr>
        <w:t>communities</w:t>
      </w:r>
      <w:r w:rsidR="629B6B7D" w:rsidRPr="2BEE42C9">
        <w:rPr>
          <w:color w:val="000000" w:themeColor="text1"/>
          <w:sz w:val="22"/>
          <w:szCs w:val="22"/>
        </w:rPr>
        <w:t xml:space="preserve"> </w:t>
      </w:r>
      <w:r w:rsidR="65985F28" w:rsidRPr="2BEE42C9">
        <w:rPr>
          <w:color w:val="000000" w:themeColor="text1"/>
          <w:sz w:val="22"/>
          <w:szCs w:val="22"/>
        </w:rPr>
        <w:t>play</w:t>
      </w:r>
      <w:r w:rsidR="629B6B7D" w:rsidRPr="2BEE42C9">
        <w:rPr>
          <w:color w:val="000000" w:themeColor="text1"/>
          <w:sz w:val="22"/>
          <w:szCs w:val="22"/>
        </w:rPr>
        <w:t xml:space="preserve"> </w:t>
      </w:r>
      <w:r w:rsidR="65985F28" w:rsidRPr="2BEE42C9">
        <w:rPr>
          <w:color w:val="000000" w:themeColor="text1"/>
          <w:sz w:val="22"/>
          <w:szCs w:val="22"/>
        </w:rPr>
        <w:t>a</w:t>
      </w:r>
      <w:r w:rsidR="629B6B7D" w:rsidRPr="2BEE42C9">
        <w:rPr>
          <w:color w:val="000000" w:themeColor="text1"/>
          <w:sz w:val="22"/>
          <w:szCs w:val="22"/>
        </w:rPr>
        <w:t xml:space="preserve"> </w:t>
      </w:r>
      <w:r w:rsidR="65985F28" w:rsidRPr="2BEE42C9">
        <w:rPr>
          <w:color w:val="000000" w:themeColor="text1"/>
          <w:sz w:val="22"/>
          <w:szCs w:val="22"/>
        </w:rPr>
        <w:t>role</w:t>
      </w:r>
      <w:r w:rsidR="629B6B7D" w:rsidRPr="2BEE42C9">
        <w:rPr>
          <w:color w:val="000000" w:themeColor="text1"/>
          <w:sz w:val="22"/>
          <w:szCs w:val="22"/>
        </w:rPr>
        <w:t xml:space="preserve"> </w:t>
      </w:r>
      <w:r w:rsidR="65985F28" w:rsidRPr="2BEE42C9">
        <w:rPr>
          <w:color w:val="000000" w:themeColor="text1"/>
          <w:sz w:val="22"/>
          <w:szCs w:val="22"/>
        </w:rPr>
        <w:t>in</w:t>
      </w:r>
      <w:r w:rsidR="629B6B7D" w:rsidRPr="2BEE42C9">
        <w:rPr>
          <w:color w:val="000000" w:themeColor="text1"/>
          <w:sz w:val="22"/>
          <w:szCs w:val="22"/>
        </w:rPr>
        <w:t xml:space="preserve"> </w:t>
      </w:r>
      <w:r w:rsidR="65985F28" w:rsidRPr="2BEE42C9">
        <w:rPr>
          <w:color w:val="000000" w:themeColor="text1"/>
          <w:sz w:val="22"/>
          <w:szCs w:val="22"/>
        </w:rPr>
        <w:t>shaping</w:t>
      </w:r>
      <w:r w:rsidR="629B6B7D" w:rsidRPr="2BEE42C9">
        <w:rPr>
          <w:color w:val="000000" w:themeColor="text1"/>
          <w:sz w:val="22"/>
          <w:szCs w:val="22"/>
        </w:rPr>
        <w:t xml:space="preserve"> </w:t>
      </w:r>
      <w:r w:rsidR="65985F28" w:rsidRPr="2BEE42C9">
        <w:rPr>
          <w:color w:val="000000" w:themeColor="text1"/>
          <w:sz w:val="22"/>
          <w:szCs w:val="22"/>
        </w:rPr>
        <w:t>DSI</w:t>
      </w:r>
      <w:r w:rsidR="629B6B7D" w:rsidRPr="2BEE42C9">
        <w:rPr>
          <w:color w:val="000000" w:themeColor="text1"/>
          <w:sz w:val="22"/>
          <w:szCs w:val="22"/>
        </w:rPr>
        <w:t xml:space="preserve"> </w:t>
      </w:r>
      <w:r w:rsidR="65985F28" w:rsidRPr="2BEE42C9">
        <w:rPr>
          <w:color w:val="000000" w:themeColor="text1"/>
          <w:sz w:val="22"/>
          <w:szCs w:val="22"/>
        </w:rPr>
        <w:t>governance</w:t>
      </w:r>
      <w:r w:rsidR="629B6B7D" w:rsidRPr="2BEE42C9">
        <w:rPr>
          <w:color w:val="000000" w:themeColor="text1"/>
          <w:sz w:val="22"/>
          <w:szCs w:val="22"/>
        </w:rPr>
        <w:t xml:space="preserve"> </w:t>
      </w:r>
      <w:r w:rsidR="65985F28" w:rsidRPr="2BEE42C9">
        <w:rPr>
          <w:color w:val="000000" w:themeColor="text1"/>
          <w:sz w:val="22"/>
          <w:szCs w:val="22"/>
        </w:rPr>
        <w:t>practices</w:t>
      </w:r>
      <w:r w:rsidR="629B6B7D" w:rsidRPr="2BEE42C9">
        <w:rPr>
          <w:color w:val="000000" w:themeColor="text1"/>
          <w:sz w:val="22"/>
          <w:szCs w:val="22"/>
        </w:rPr>
        <w:t xml:space="preserve"> </w:t>
      </w:r>
      <w:r w:rsidR="65985F28" w:rsidRPr="2BEE42C9">
        <w:rPr>
          <w:color w:val="000000" w:themeColor="text1"/>
          <w:sz w:val="22"/>
          <w:szCs w:val="22"/>
        </w:rPr>
        <w:t>moving</w:t>
      </w:r>
      <w:r w:rsidR="629B6B7D" w:rsidRPr="2BEE42C9">
        <w:rPr>
          <w:color w:val="000000" w:themeColor="text1"/>
          <w:sz w:val="22"/>
          <w:szCs w:val="22"/>
        </w:rPr>
        <w:t xml:space="preserve"> </w:t>
      </w:r>
      <w:r w:rsidR="65985F28" w:rsidRPr="2BEE42C9">
        <w:rPr>
          <w:color w:val="000000" w:themeColor="text1"/>
          <w:sz w:val="22"/>
          <w:szCs w:val="22"/>
        </w:rPr>
        <w:t>forward</w:t>
      </w:r>
    </w:p>
    <w:p w14:paraId="0F64197E" w14:textId="77777777" w:rsidR="00487B1E" w:rsidRDefault="00487B1E" w:rsidP="008B171D">
      <w:pPr>
        <w:jc w:val="both"/>
        <w:rPr>
          <w:color w:val="000000"/>
          <w:sz w:val="22"/>
          <w:szCs w:val="22"/>
        </w:rPr>
        <w:sectPr w:rsidR="00487B1E" w:rsidSect="00447F4A">
          <w:pgSz w:w="12240" w:h="15840"/>
          <w:pgMar w:top="567" w:right="1440" w:bottom="1134" w:left="1440" w:header="709" w:footer="709" w:gutter="0"/>
          <w:cols w:space="708"/>
          <w:titlePg/>
          <w:docGrid w:linePitch="360"/>
        </w:sectPr>
      </w:pPr>
    </w:p>
    <w:tbl>
      <w:tblPr>
        <w:tblStyle w:val="TableGrid"/>
        <w:tblW w:w="15295" w:type="dxa"/>
        <w:tblLook w:val="04A0" w:firstRow="1" w:lastRow="0" w:firstColumn="1" w:lastColumn="0" w:noHBand="0" w:noVBand="1"/>
      </w:tblPr>
      <w:tblGrid>
        <w:gridCol w:w="401"/>
        <w:gridCol w:w="2005"/>
        <w:gridCol w:w="10099"/>
        <w:gridCol w:w="1080"/>
        <w:gridCol w:w="1710"/>
      </w:tblGrid>
      <w:tr w:rsidR="00D54545" w:rsidRPr="00196436" w14:paraId="17FC51BE" w14:textId="37F8AED6" w:rsidTr="2BEE42C9">
        <w:tc>
          <w:tcPr>
            <w:tcW w:w="401" w:type="dxa"/>
          </w:tcPr>
          <w:p w14:paraId="5221B449" w14:textId="77777777" w:rsidR="00FD769D" w:rsidRPr="00196436" w:rsidRDefault="00FD769D" w:rsidP="008B171D">
            <w:pPr>
              <w:jc w:val="both"/>
              <w:rPr>
                <w:b/>
                <w:bCs/>
                <w:sz w:val="20"/>
                <w:szCs w:val="20"/>
              </w:rPr>
            </w:pPr>
          </w:p>
        </w:tc>
        <w:tc>
          <w:tcPr>
            <w:tcW w:w="2005" w:type="dxa"/>
          </w:tcPr>
          <w:p w14:paraId="720E33C0" w14:textId="77777777" w:rsidR="00FD769D" w:rsidRPr="00196436" w:rsidRDefault="00FD769D" w:rsidP="008B171D">
            <w:pPr>
              <w:jc w:val="both"/>
              <w:rPr>
                <w:b/>
                <w:bCs/>
                <w:sz w:val="20"/>
                <w:szCs w:val="20"/>
              </w:rPr>
            </w:pPr>
            <w:r w:rsidRPr="00196436">
              <w:rPr>
                <w:b/>
                <w:bCs/>
                <w:sz w:val="20"/>
                <w:szCs w:val="20"/>
              </w:rPr>
              <w:t>Proposal</w:t>
            </w:r>
          </w:p>
        </w:tc>
        <w:tc>
          <w:tcPr>
            <w:tcW w:w="10099" w:type="dxa"/>
          </w:tcPr>
          <w:p w14:paraId="25E447C9" w14:textId="77777777" w:rsidR="00FD769D" w:rsidRPr="00196436" w:rsidRDefault="00FD769D" w:rsidP="008B171D">
            <w:pPr>
              <w:jc w:val="both"/>
              <w:rPr>
                <w:b/>
                <w:bCs/>
                <w:sz w:val="20"/>
                <w:szCs w:val="20"/>
              </w:rPr>
            </w:pPr>
            <w:r w:rsidRPr="00196436">
              <w:rPr>
                <w:b/>
                <w:bCs/>
                <w:sz w:val="20"/>
                <w:szCs w:val="20"/>
              </w:rPr>
              <w:t>Advantages/Disadvantages</w:t>
            </w:r>
          </w:p>
        </w:tc>
        <w:tc>
          <w:tcPr>
            <w:tcW w:w="1080" w:type="dxa"/>
          </w:tcPr>
          <w:p w14:paraId="41A2A763" w14:textId="77777777" w:rsidR="00FD769D" w:rsidRPr="00196436" w:rsidRDefault="00FD769D" w:rsidP="008B171D">
            <w:pPr>
              <w:jc w:val="both"/>
              <w:rPr>
                <w:b/>
                <w:bCs/>
                <w:sz w:val="20"/>
                <w:szCs w:val="20"/>
              </w:rPr>
            </w:pPr>
            <w:r w:rsidRPr="00196436">
              <w:rPr>
                <w:b/>
                <w:bCs/>
                <w:sz w:val="20"/>
                <w:szCs w:val="20"/>
              </w:rPr>
              <w:t>Difficulty</w:t>
            </w:r>
          </w:p>
        </w:tc>
        <w:tc>
          <w:tcPr>
            <w:tcW w:w="1710" w:type="dxa"/>
          </w:tcPr>
          <w:p w14:paraId="5A582793" w14:textId="5917F9BE" w:rsidR="00FD769D" w:rsidRPr="00196436" w:rsidRDefault="00FD769D" w:rsidP="008B171D">
            <w:pPr>
              <w:jc w:val="both"/>
              <w:rPr>
                <w:b/>
                <w:bCs/>
                <w:sz w:val="20"/>
                <w:szCs w:val="20"/>
              </w:rPr>
            </w:pPr>
            <w:r w:rsidRPr="00196436">
              <w:rPr>
                <w:b/>
                <w:bCs/>
                <w:sz w:val="20"/>
                <w:szCs w:val="20"/>
              </w:rPr>
              <w:t>Principles</w:t>
            </w:r>
          </w:p>
        </w:tc>
      </w:tr>
      <w:tr w:rsidR="00D54545" w:rsidRPr="00196436" w14:paraId="1C40769C" w14:textId="02F31875" w:rsidTr="2BEE42C9">
        <w:trPr>
          <w:trHeight w:val="210"/>
        </w:trPr>
        <w:tc>
          <w:tcPr>
            <w:tcW w:w="401" w:type="dxa"/>
            <w:vMerge w:val="restart"/>
          </w:tcPr>
          <w:p w14:paraId="45D89228" w14:textId="77777777" w:rsidR="00FD769D" w:rsidRPr="00196436" w:rsidRDefault="00FD769D" w:rsidP="008B171D">
            <w:pPr>
              <w:jc w:val="both"/>
              <w:rPr>
                <w:sz w:val="20"/>
                <w:szCs w:val="20"/>
              </w:rPr>
            </w:pPr>
            <w:r w:rsidRPr="00196436">
              <w:rPr>
                <w:sz w:val="20"/>
                <w:szCs w:val="20"/>
              </w:rPr>
              <w:t>1</w:t>
            </w:r>
          </w:p>
        </w:tc>
        <w:tc>
          <w:tcPr>
            <w:tcW w:w="2005" w:type="dxa"/>
            <w:vMerge w:val="restart"/>
          </w:tcPr>
          <w:p w14:paraId="206BE1D9" w14:textId="7EF677D3" w:rsidR="00FD769D" w:rsidRPr="00196436" w:rsidRDefault="09F89E64" w:rsidP="008B171D">
            <w:pPr>
              <w:jc w:val="both"/>
              <w:rPr>
                <w:sz w:val="20"/>
                <w:szCs w:val="20"/>
              </w:rPr>
            </w:pPr>
            <w:r w:rsidRPr="2BEE42C9">
              <w:rPr>
                <w:sz w:val="20"/>
                <w:szCs w:val="20"/>
              </w:rPr>
              <w:t>Educational</w:t>
            </w:r>
            <w:r w:rsidR="629B6B7D" w:rsidRPr="2BEE42C9">
              <w:rPr>
                <w:sz w:val="20"/>
                <w:szCs w:val="20"/>
              </w:rPr>
              <w:t xml:space="preserve"> </w:t>
            </w:r>
            <w:r w:rsidRPr="2BEE42C9">
              <w:rPr>
                <w:sz w:val="20"/>
                <w:szCs w:val="20"/>
              </w:rPr>
              <w:t>Resources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Training</w:t>
            </w:r>
          </w:p>
        </w:tc>
        <w:tc>
          <w:tcPr>
            <w:tcW w:w="10099" w:type="dxa"/>
            <w:shd w:val="clear" w:color="auto" w:fill="EAF1DD" w:themeFill="accent3" w:themeFillTint="33"/>
          </w:tcPr>
          <w:p w14:paraId="576AA8D9" w14:textId="32CE4185" w:rsidR="00FD769D" w:rsidRPr="00196436" w:rsidRDefault="09F89E64">
            <w:pPr>
              <w:pStyle w:val="ListParagraph"/>
              <w:numPr>
                <w:ilvl w:val="0"/>
                <w:numId w:val="114"/>
              </w:numPr>
              <w:jc w:val="both"/>
              <w:rPr>
                <w:sz w:val="20"/>
                <w:szCs w:val="20"/>
              </w:rPr>
            </w:pPr>
            <w:r w:rsidRPr="2BEE42C9">
              <w:rPr>
                <w:sz w:val="20"/>
                <w:szCs w:val="20"/>
              </w:rPr>
              <w:t>See</w:t>
            </w:r>
            <w:r w:rsidR="629B6B7D" w:rsidRPr="2BEE42C9">
              <w:rPr>
                <w:sz w:val="20"/>
                <w:szCs w:val="20"/>
              </w:rPr>
              <w:t xml:space="preserve"> </w:t>
            </w:r>
            <w:r w:rsidRPr="2BEE42C9">
              <w:rPr>
                <w:sz w:val="20"/>
                <w:szCs w:val="20"/>
              </w:rPr>
              <w:t>Table</w:t>
            </w:r>
            <w:r w:rsidR="629B6B7D" w:rsidRPr="2BEE42C9">
              <w:rPr>
                <w:sz w:val="20"/>
                <w:szCs w:val="20"/>
              </w:rPr>
              <w:t xml:space="preserve"> </w:t>
            </w:r>
            <w:r w:rsidRPr="2BEE42C9">
              <w:rPr>
                <w:sz w:val="20"/>
                <w:szCs w:val="20"/>
              </w:rPr>
              <w:t>7</w:t>
            </w:r>
            <w:r w:rsidR="629B6B7D" w:rsidRPr="2BEE42C9">
              <w:rPr>
                <w:sz w:val="20"/>
                <w:szCs w:val="20"/>
              </w:rPr>
              <w:t xml:space="preserve"> </w:t>
            </w:r>
            <w:r w:rsidRPr="2BEE42C9">
              <w:rPr>
                <w:sz w:val="20"/>
                <w:szCs w:val="20"/>
              </w:rPr>
              <w:t>row</w:t>
            </w:r>
            <w:r w:rsidR="629B6B7D" w:rsidRPr="2BEE42C9">
              <w:rPr>
                <w:sz w:val="20"/>
                <w:szCs w:val="20"/>
              </w:rPr>
              <w:t xml:space="preserve"> </w:t>
            </w:r>
            <w:r w:rsidRPr="2BEE42C9">
              <w:rPr>
                <w:sz w:val="20"/>
                <w:szCs w:val="20"/>
              </w:rPr>
              <w:t>8</w:t>
            </w:r>
          </w:p>
          <w:p w14:paraId="260B4272" w14:textId="777239E2" w:rsidR="00FD769D" w:rsidRPr="00196436" w:rsidRDefault="09F89E64">
            <w:pPr>
              <w:pStyle w:val="ListParagraph"/>
              <w:numPr>
                <w:ilvl w:val="0"/>
                <w:numId w:val="114"/>
              </w:numPr>
              <w:jc w:val="both"/>
              <w:rPr>
                <w:sz w:val="20"/>
                <w:szCs w:val="20"/>
              </w:rPr>
            </w:pPr>
            <w:r w:rsidRPr="2BEE42C9">
              <w:rPr>
                <w:sz w:val="20"/>
                <w:szCs w:val="20"/>
              </w:rPr>
              <w:t>Increased</w:t>
            </w:r>
            <w:r w:rsidR="629B6B7D" w:rsidRPr="2BEE42C9">
              <w:rPr>
                <w:sz w:val="20"/>
                <w:szCs w:val="20"/>
              </w:rPr>
              <w:t xml:space="preserve"> </w:t>
            </w:r>
            <w:r w:rsidRPr="2BEE42C9">
              <w:rPr>
                <w:sz w:val="20"/>
                <w:szCs w:val="20"/>
              </w:rPr>
              <w:t>awareness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knowledge</w:t>
            </w:r>
            <w:r w:rsidR="629B6B7D" w:rsidRPr="2BEE42C9">
              <w:rPr>
                <w:sz w:val="20"/>
                <w:szCs w:val="20"/>
              </w:rPr>
              <w:t xml:space="preserve"> </w:t>
            </w:r>
            <w:r w:rsidRPr="2BEE42C9">
              <w:rPr>
                <w:sz w:val="20"/>
                <w:szCs w:val="20"/>
              </w:rPr>
              <w:t>about</w:t>
            </w:r>
            <w:r w:rsidR="629B6B7D" w:rsidRPr="2BEE42C9">
              <w:rPr>
                <w:sz w:val="20"/>
                <w:szCs w:val="20"/>
              </w:rPr>
              <w:t xml:space="preserve"> </w:t>
            </w:r>
            <w:r w:rsidRPr="2BEE42C9">
              <w:rPr>
                <w:sz w:val="20"/>
                <w:szCs w:val="20"/>
              </w:rPr>
              <w:t>indigenous</w:t>
            </w:r>
            <w:r w:rsidR="629B6B7D" w:rsidRPr="2BEE42C9">
              <w:rPr>
                <w:sz w:val="20"/>
                <w:szCs w:val="20"/>
              </w:rPr>
              <w:t xml:space="preserve"> </w:t>
            </w:r>
            <w:r w:rsidRPr="2BEE42C9">
              <w:rPr>
                <w:sz w:val="20"/>
                <w:szCs w:val="20"/>
              </w:rPr>
              <w:t>peoples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local</w:t>
            </w:r>
            <w:r w:rsidR="629B6B7D" w:rsidRPr="2BEE42C9">
              <w:rPr>
                <w:sz w:val="20"/>
                <w:szCs w:val="20"/>
              </w:rPr>
              <w:t xml:space="preserve"> </w:t>
            </w:r>
            <w:r w:rsidRPr="2BEE42C9">
              <w:rPr>
                <w:sz w:val="20"/>
                <w:szCs w:val="20"/>
              </w:rPr>
              <w:t>community’s</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as</w:t>
            </w:r>
            <w:r w:rsidR="629B6B7D" w:rsidRPr="2BEE42C9">
              <w:rPr>
                <w:sz w:val="20"/>
                <w:szCs w:val="20"/>
              </w:rPr>
              <w:t xml:space="preserve"> </w:t>
            </w:r>
            <w:r w:rsidRPr="2BEE42C9">
              <w:rPr>
                <w:sz w:val="20"/>
                <w:szCs w:val="20"/>
              </w:rPr>
              <w:t>well</w:t>
            </w:r>
            <w:r w:rsidR="629B6B7D" w:rsidRPr="2BEE42C9">
              <w:rPr>
                <w:sz w:val="20"/>
                <w:szCs w:val="20"/>
              </w:rPr>
              <w:t xml:space="preserve"> </w:t>
            </w:r>
            <w:r w:rsidRPr="2BEE42C9">
              <w:rPr>
                <w:sz w:val="20"/>
                <w:szCs w:val="20"/>
              </w:rPr>
              <w:t>as</w:t>
            </w:r>
            <w:r w:rsidR="629B6B7D" w:rsidRPr="2BEE42C9">
              <w:rPr>
                <w:sz w:val="20"/>
                <w:szCs w:val="20"/>
              </w:rPr>
              <w:t xml:space="preserve"> </w:t>
            </w:r>
            <w:r w:rsidRPr="2BEE42C9">
              <w:rPr>
                <w:sz w:val="20"/>
                <w:szCs w:val="20"/>
              </w:rPr>
              <w:t>international</w:t>
            </w:r>
            <w:r w:rsidR="629B6B7D" w:rsidRPr="2BEE42C9">
              <w:rPr>
                <w:sz w:val="20"/>
                <w:szCs w:val="20"/>
              </w:rPr>
              <w:t xml:space="preserve"> </w:t>
            </w:r>
            <w:r w:rsidRPr="2BEE42C9">
              <w:rPr>
                <w:sz w:val="20"/>
                <w:szCs w:val="20"/>
              </w:rPr>
              <w:t>regulations</w:t>
            </w:r>
            <w:r w:rsidR="629B6B7D" w:rsidRPr="2BEE42C9">
              <w:rPr>
                <w:sz w:val="20"/>
                <w:szCs w:val="20"/>
              </w:rPr>
              <w:t xml:space="preserve"> </w:t>
            </w:r>
            <w:r w:rsidRPr="2BEE42C9">
              <w:rPr>
                <w:sz w:val="20"/>
                <w:szCs w:val="20"/>
              </w:rPr>
              <w:t>that</w:t>
            </w:r>
            <w:r w:rsidR="629B6B7D" w:rsidRPr="2BEE42C9">
              <w:rPr>
                <w:sz w:val="20"/>
                <w:szCs w:val="20"/>
              </w:rPr>
              <w:t xml:space="preserve"> </w:t>
            </w:r>
            <w:r w:rsidRPr="2BEE42C9">
              <w:rPr>
                <w:sz w:val="20"/>
                <w:szCs w:val="20"/>
              </w:rPr>
              <w:t>impact</w:t>
            </w:r>
            <w:r w:rsidR="629B6B7D" w:rsidRPr="2BEE42C9">
              <w:rPr>
                <w:sz w:val="20"/>
                <w:szCs w:val="20"/>
              </w:rPr>
              <w:t xml:space="preserve"> </w:t>
            </w:r>
            <w:r w:rsidRPr="2BEE42C9">
              <w:rPr>
                <w:sz w:val="20"/>
                <w:szCs w:val="20"/>
              </w:rPr>
              <w:t>them</w:t>
            </w:r>
          </w:p>
          <w:p w14:paraId="73F3F815" w14:textId="5B4FB652" w:rsidR="00FD769D" w:rsidRPr="00196436" w:rsidRDefault="09F89E64">
            <w:pPr>
              <w:pStyle w:val="ListParagraph"/>
              <w:numPr>
                <w:ilvl w:val="0"/>
                <w:numId w:val="114"/>
              </w:numPr>
              <w:jc w:val="both"/>
              <w:rPr>
                <w:sz w:val="20"/>
                <w:szCs w:val="20"/>
              </w:rPr>
            </w:pPr>
            <w:r w:rsidRPr="2BEE42C9">
              <w:rPr>
                <w:sz w:val="20"/>
                <w:szCs w:val="20"/>
              </w:rPr>
              <w:t>Potential</w:t>
            </w:r>
            <w:r w:rsidR="629B6B7D" w:rsidRPr="2BEE42C9">
              <w:rPr>
                <w:sz w:val="20"/>
                <w:szCs w:val="20"/>
              </w:rPr>
              <w:t xml:space="preserve"> </w:t>
            </w:r>
            <w:r w:rsidR="7FCC54A7" w:rsidRPr="2BEE42C9">
              <w:rPr>
                <w:sz w:val="20"/>
                <w:szCs w:val="20"/>
              </w:rPr>
              <w:t>for</w:t>
            </w:r>
            <w:r w:rsidR="629B6B7D" w:rsidRPr="2BEE42C9">
              <w:rPr>
                <w:sz w:val="20"/>
                <w:szCs w:val="20"/>
              </w:rPr>
              <w:t xml:space="preserve"> </w:t>
            </w:r>
            <w:r w:rsidRPr="2BEE42C9">
              <w:rPr>
                <w:sz w:val="20"/>
                <w:szCs w:val="20"/>
              </w:rPr>
              <w:t>better</w:t>
            </w:r>
            <w:r w:rsidR="629B6B7D" w:rsidRPr="2BEE42C9">
              <w:rPr>
                <w:sz w:val="20"/>
                <w:szCs w:val="20"/>
              </w:rPr>
              <w:t xml:space="preserve"> </w:t>
            </w:r>
            <w:r w:rsidRPr="2BEE42C9">
              <w:rPr>
                <w:sz w:val="20"/>
                <w:szCs w:val="20"/>
              </w:rPr>
              <w:t>handling</w:t>
            </w:r>
            <w:r w:rsidR="629B6B7D" w:rsidRPr="2BEE42C9">
              <w:rPr>
                <w:sz w:val="20"/>
                <w:szCs w:val="20"/>
              </w:rPr>
              <w:t xml:space="preserve"> </w:t>
            </w:r>
            <w:r w:rsidRPr="2BEE42C9">
              <w:rPr>
                <w:sz w:val="20"/>
                <w:szCs w:val="20"/>
              </w:rPr>
              <w:t>of</w:t>
            </w:r>
            <w:r w:rsidR="629B6B7D" w:rsidRPr="2BEE42C9">
              <w:rPr>
                <w:sz w:val="20"/>
                <w:szCs w:val="20"/>
              </w:rPr>
              <w:t xml:space="preserve"> </w:t>
            </w:r>
            <w:r w:rsidR="4B65DBD6" w:rsidRPr="2BEE42C9">
              <w:rPr>
                <w:sz w:val="20"/>
                <w:szCs w:val="20"/>
              </w:rPr>
              <w:t>DSI</w:t>
            </w:r>
            <w:r w:rsidR="629B6B7D" w:rsidRPr="2BEE42C9">
              <w:rPr>
                <w:sz w:val="20"/>
                <w:szCs w:val="20"/>
              </w:rPr>
              <w:t xml:space="preserve"> </w:t>
            </w:r>
            <w:r w:rsidR="4B65DBD6" w:rsidRPr="2BEE42C9">
              <w:rPr>
                <w:sz w:val="20"/>
                <w:szCs w:val="20"/>
              </w:rPr>
              <w:t>associated</w:t>
            </w:r>
            <w:r w:rsidR="629B6B7D" w:rsidRPr="2BEE42C9">
              <w:rPr>
                <w:sz w:val="20"/>
                <w:szCs w:val="20"/>
              </w:rPr>
              <w:t xml:space="preserve"> </w:t>
            </w:r>
            <w:r w:rsidR="4B65DBD6" w:rsidRPr="2BEE42C9">
              <w:rPr>
                <w:sz w:val="20"/>
                <w:szCs w:val="20"/>
              </w:rPr>
              <w:t>with</w:t>
            </w:r>
            <w:r w:rsidR="629B6B7D" w:rsidRPr="2BEE42C9">
              <w:rPr>
                <w:sz w:val="20"/>
                <w:szCs w:val="20"/>
              </w:rPr>
              <w:t xml:space="preserve"> </w:t>
            </w:r>
            <w:r w:rsidR="4B65DBD6" w:rsidRPr="2BEE42C9">
              <w:rPr>
                <w:sz w:val="20"/>
                <w:szCs w:val="20"/>
              </w:rPr>
              <w:t>indigenous</w:t>
            </w:r>
            <w:r w:rsidR="629B6B7D" w:rsidRPr="2BEE42C9">
              <w:rPr>
                <w:sz w:val="20"/>
                <w:szCs w:val="20"/>
              </w:rPr>
              <w:t xml:space="preserve"> </w:t>
            </w:r>
            <w:r w:rsidR="4B65DBD6" w:rsidRPr="2BEE42C9">
              <w:rPr>
                <w:sz w:val="20"/>
                <w:szCs w:val="20"/>
              </w:rPr>
              <w:t>peoples</w:t>
            </w:r>
            <w:r w:rsidR="629B6B7D" w:rsidRPr="2BEE42C9">
              <w:rPr>
                <w:sz w:val="20"/>
                <w:szCs w:val="20"/>
              </w:rPr>
              <w:t xml:space="preserve"> </w:t>
            </w:r>
            <w:r w:rsidR="4B65DBD6" w:rsidRPr="2BEE42C9">
              <w:rPr>
                <w:sz w:val="20"/>
                <w:szCs w:val="20"/>
              </w:rPr>
              <w:t>and</w:t>
            </w:r>
            <w:r w:rsidR="629B6B7D" w:rsidRPr="2BEE42C9">
              <w:rPr>
                <w:sz w:val="20"/>
                <w:szCs w:val="20"/>
              </w:rPr>
              <w:t xml:space="preserve"> </w:t>
            </w:r>
            <w:r w:rsidR="4B65DBD6" w:rsidRPr="2BEE42C9">
              <w:rPr>
                <w:sz w:val="20"/>
                <w:szCs w:val="20"/>
              </w:rPr>
              <w:t>local</w:t>
            </w:r>
            <w:r w:rsidR="629B6B7D" w:rsidRPr="2BEE42C9">
              <w:rPr>
                <w:sz w:val="20"/>
                <w:szCs w:val="20"/>
              </w:rPr>
              <w:t xml:space="preserve"> </w:t>
            </w:r>
            <w:r w:rsidR="4B65DBD6" w:rsidRPr="2BEE42C9">
              <w:rPr>
                <w:sz w:val="20"/>
                <w:szCs w:val="20"/>
              </w:rPr>
              <w:t>communities</w:t>
            </w:r>
          </w:p>
          <w:p w14:paraId="3EE9BBE8" w14:textId="2B428B13" w:rsidR="00FD769D" w:rsidRDefault="09F89E64">
            <w:pPr>
              <w:pStyle w:val="ListParagraph"/>
              <w:numPr>
                <w:ilvl w:val="0"/>
                <w:numId w:val="114"/>
              </w:numPr>
              <w:jc w:val="both"/>
              <w:rPr>
                <w:sz w:val="20"/>
                <w:szCs w:val="20"/>
              </w:rPr>
            </w:pPr>
            <w:r w:rsidRPr="2BEE42C9">
              <w:rPr>
                <w:sz w:val="20"/>
                <w:szCs w:val="20"/>
              </w:rPr>
              <w:t>More</w:t>
            </w:r>
            <w:r w:rsidR="629B6B7D" w:rsidRPr="2BEE42C9">
              <w:rPr>
                <w:sz w:val="20"/>
                <w:szCs w:val="20"/>
              </w:rPr>
              <w:t xml:space="preserve"> </w:t>
            </w:r>
            <w:r w:rsidRPr="2BEE42C9">
              <w:rPr>
                <w:sz w:val="20"/>
                <w:szCs w:val="20"/>
              </w:rPr>
              <w:t>visibility</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existing</w:t>
            </w:r>
            <w:r w:rsidR="629B6B7D" w:rsidRPr="2BEE42C9">
              <w:rPr>
                <w:sz w:val="20"/>
                <w:szCs w:val="20"/>
              </w:rPr>
              <w:t xml:space="preserve"> </w:t>
            </w:r>
            <w:r w:rsidRPr="2BEE42C9">
              <w:rPr>
                <w:sz w:val="20"/>
                <w:szCs w:val="20"/>
              </w:rPr>
              <w:t>indigenous</w:t>
            </w:r>
            <w:r w:rsidR="629B6B7D" w:rsidRPr="2BEE42C9">
              <w:rPr>
                <w:sz w:val="20"/>
                <w:szCs w:val="20"/>
              </w:rPr>
              <w:t xml:space="preserve"> </w:t>
            </w:r>
            <w:r w:rsidRPr="2BEE42C9">
              <w:rPr>
                <w:sz w:val="20"/>
                <w:szCs w:val="20"/>
              </w:rPr>
              <w:t>peoples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local</w:t>
            </w:r>
            <w:r w:rsidR="629B6B7D" w:rsidRPr="2BEE42C9">
              <w:rPr>
                <w:sz w:val="20"/>
                <w:szCs w:val="20"/>
              </w:rPr>
              <w:t xml:space="preserve"> </w:t>
            </w:r>
            <w:r w:rsidRPr="2BEE42C9">
              <w:rPr>
                <w:sz w:val="20"/>
                <w:szCs w:val="20"/>
              </w:rPr>
              <w:t>community’s</w:t>
            </w:r>
            <w:r w:rsidR="629B6B7D" w:rsidRPr="2BEE42C9">
              <w:rPr>
                <w:sz w:val="20"/>
                <w:szCs w:val="20"/>
              </w:rPr>
              <w:t xml:space="preserve"> </w:t>
            </w:r>
            <w:r w:rsidRPr="2BEE42C9">
              <w:rPr>
                <w:sz w:val="20"/>
                <w:szCs w:val="20"/>
              </w:rPr>
              <w:t>resources</w:t>
            </w:r>
            <w:r w:rsidR="629B6B7D" w:rsidRPr="2BEE42C9">
              <w:rPr>
                <w:sz w:val="20"/>
                <w:szCs w:val="20"/>
              </w:rPr>
              <w:t xml:space="preserve"> </w:t>
            </w:r>
            <w:r w:rsidRPr="2BEE42C9">
              <w:rPr>
                <w:sz w:val="20"/>
                <w:szCs w:val="20"/>
              </w:rPr>
              <w:t>(e.g.</w:t>
            </w:r>
            <w:r w:rsidR="629B6B7D" w:rsidRPr="2BEE42C9">
              <w:rPr>
                <w:sz w:val="20"/>
                <w:szCs w:val="20"/>
              </w:rPr>
              <w:t xml:space="preserve"> </w:t>
            </w:r>
            <w:r w:rsidRPr="2BEE42C9">
              <w:rPr>
                <w:sz w:val="20"/>
                <w:szCs w:val="20"/>
              </w:rPr>
              <w:t>databases,</w:t>
            </w:r>
            <w:r w:rsidR="629B6B7D" w:rsidRPr="2BEE42C9">
              <w:rPr>
                <w:sz w:val="20"/>
                <w:szCs w:val="20"/>
              </w:rPr>
              <w:t xml:space="preserve"> </w:t>
            </w:r>
            <w:r w:rsidRPr="2BEE42C9">
              <w:rPr>
                <w:sz w:val="20"/>
                <w:szCs w:val="20"/>
              </w:rPr>
              <w:t>publications,</w:t>
            </w:r>
            <w:r w:rsidR="629B6B7D" w:rsidRPr="2BEE42C9">
              <w:rPr>
                <w:sz w:val="20"/>
                <w:szCs w:val="20"/>
              </w:rPr>
              <w:t xml:space="preserve"> </w:t>
            </w:r>
            <w:r w:rsidRPr="2BEE42C9">
              <w:rPr>
                <w:sz w:val="20"/>
                <w:szCs w:val="20"/>
              </w:rPr>
              <w:t>presentations,</w:t>
            </w:r>
            <w:r w:rsidR="629B6B7D" w:rsidRPr="2BEE42C9">
              <w:rPr>
                <w:sz w:val="20"/>
                <w:szCs w:val="20"/>
              </w:rPr>
              <w:t xml:space="preserve"> </w:t>
            </w:r>
            <w:r w:rsidRPr="2BEE42C9">
              <w:rPr>
                <w:sz w:val="20"/>
                <w:szCs w:val="20"/>
              </w:rPr>
              <w:t>podcasts</w:t>
            </w:r>
            <w:r w:rsidR="629B6B7D" w:rsidRPr="2BEE42C9">
              <w:rPr>
                <w:sz w:val="20"/>
                <w:szCs w:val="20"/>
              </w:rPr>
              <w:t xml:space="preserve"> </w:t>
            </w:r>
            <w:r w:rsidRPr="2BEE42C9">
              <w:rPr>
                <w:sz w:val="20"/>
                <w:szCs w:val="20"/>
              </w:rPr>
              <w:t>etc</w:t>
            </w:r>
            <w:r w:rsidR="64AB3878" w:rsidRPr="2BEE42C9">
              <w:rPr>
                <w:sz w:val="20"/>
                <w:szCs w:val="20"/>
              </w:rPr>
              <w:t>.</w:t>
            </w:r>
            <w:r w:rsidRPr="2BEE42C9">
              <w:rPr>
                <w:sz w:val="20"/>
                <w:szCs w:val="20"/>
              </w:rPr>
              <w:t>)</w:t>
            </w:r>
          </w:p>
          <w:p w14:paraId="7B96C701" w14:textId="5CFFFB49" w:rsidR="00314F1F" w:rsidRDefault="3495F035" w:rsidP="2BEE42C9">
            <w:pPr>
              <w:pStyle w:val="paragraph"/>
              <w:numPr>
                <w:ilvl w:val="0"/>
                <w:numId w:val="114"/>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(b),</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eop"/>
                <w:sz w:val="20"/>
                <w:szCs w:val="20"/>
              </w:rPr>
              <w:t xml:space="preserve"> </w:t>
            </w:r>
          </w:p>
          <w:p w14:paraId="65C40916" w14:textId="746A612C" w:rsidR="00314F1F" w:rsidRPr="00314F1F" w:rsidRDefault="3495F035" w:rsidP="2BEE42C9">
            <w:pPr>
              <w:pStyle w:val="paragraph"/>
              <w:numPr>
                <w:ilvl w:val="0"/>
                <w:numId w:val="114"/>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as</w:t>
            </w:r>
            <w:r w:rsidR="629B6B7D" w:rsidRPr="2BEE42C9">
              <w:rPr>
                <w:rStyle w:val="normaltextrun"/>
                <w:sz w:val="20"/>
                <w:szCs w:val="20"/>
                <w:lang w:val="en-GB"/>
              </w:rPr>
              <w:t xml:space="preserve"> </w:t>
            </w:r>
            <w:r w:rsidRPr="2BEE42C9">
              <w:rPr>
                <w:rStyle w:val="normaltextrun"/>
                <w:sz w:val="20"/>
                <w:szCs w:val="20"/>
                <w:lang w:val="en-GB"/>
              </w:rPr>
              <w:t>educational</w:t>
            </w:r>
            <w:r w:rsidR="629B6B7D" w:rsidRPr="2BEE42C9">
              <w:rPr>
                <w:rStyle w:val="normaltextrun"/>
                <w:sz w:val="20"/>
                <w:szCs w:val="20"/>
                <w:lang w:val="en-GB"/>
              </w:rPr>
              <w:t xml:space="preserve"> </w:t>
            </w:r>
            <w:r w:rsidRPr="2BEE42C9">
              <w:rPr>
                <w:rStyle w:val="normaltextrun"/>
                <w:sz w:val="20"/>
                <w:szCs w:val="20"/>
                <w:lang w:val="en-GB"/>
              </w:rPr>
              <w:t>materials</w:t>
            </w:r>
            <w:r w:rsidR="629B6B7D" w:rsidRPr="2BEE42C9">
              <w:rPr>
                <w:rStyle w:val="normaltextrun"/>
                <w:sz w:val="20"/>
                <w:szCs w:val="20"/>
                <w:lang w:val="en-GB"/>
              </w:rPr>
              <w:t xml:space="preserve"> </w:t>
            </w: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cover</w:t>
            </w:r>
            <w:r w:rsidR="629B6B7D" w:rsidRPr="2BEE42C9">
              <w:rPr>
                <w:rStyle w:val="normaltextrun"/>
                <w:sz w:val="20"/>
                <w:szCs w:val="20"/>
                <w:lang w:val="en-GB"/>
              </w:rPr>
              <w:t xml:space="preserve"> </w:t>
            </w:r>
            <w:r w:rsidRPr="2BEE42C9">
              <w:rPr>
                <w:rStyle w:val="normaltextrun"/>
                <w:sz w:val="20"/>
                <w:szCs w:val="20"/>
                <w:lang w:val="en-GB"/>
              </w:rPr>
              <w:t>information</w:t>
            </w:r>
            <w:r w:rsidR="629B6B7D" w:rsidRPr="2BEE42C9">
              <w:rPr>
                <w:rStyle w:val="normaltextrun"/>
                <w:sz w:val="20"/>
                <w:szCs w:val="20"/>
                <w:lang w:val="en-GB"/>
              </w:rPr>
              <w:t xml:space="preserve"> </w:t>
            </w:r>
            <w:r w:rsidRPr="2BEE42C9">
              <w:rPr>
                <w:rStyle w:val="normaltextrun"/>
                <w:sz w:val="20"/>
                <w:szCs w:val="20"/>
                <w:lang w:val="en-GB"/>
              </w:rPr>
              <w:t>on</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(b),</w:t>
            </w:r>
            <w:r w:rsidR="629B6B7D" w:rsidRPr="2BEE42C9">
              <w:rPr>
                <w:rStyle w:val="normaltextrun"/>
                <w:sz w:val="20"/>
                <w:szCs w:val="20"/>
                <w:lang w:val="en-GB"/>
              </w:rPr>
              <w:t xml:space="preserve"> </w:t>
            </w:r>
            <w:r w:rsidRPr="2BEE42C9">
              <w:rPr>
                <w:rStyle w:val="normaltextrun"/>
                <w:sz w:val="20"/>
                <w:szCs w:val="20"/>
                <w:lang w:val="en-GB"/>
              </w:rPr>
              <w:t>(c),</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eop"/>
                <w:sz w:val="20"/>
                <w:szCs w:val="20"/>
              </w:rPr>
              <w:t xml:space="preserve"> </w:t>
            </w:r>
          </w:p>
        </w:tc>
        <w:tc>
          <w:tcPr>
            <w:tcW w:w="1080" w:type="dxa"/>
            <w:vMerge w:val="restart"/>
          </w:tcPr>
          <w:p w14:paraId="3259AE0A" w14:textId="54CFB3D7" w:rsidR="00FD769D" w:rsidRPr="00A8535C" w:rsidRDefault="00FD769D" w:rsidP="008B171D">
            <w:pPr>
              <w:jc w:val="both"/>
              <w:rPr>
                <w:rFonts w:ascii="Segoe UI Symbol" w:hAnsi="Segoe UI Symbol" w:cs="Segoe UI Symbol"/>
                <w:color w:val="6AA84F"/>
                <w:sz w:val="20"/>
                <w:szCs w:val="20"/>
              </w:rPr>
            </w:pPr>
            <w:r w:rsidRPr="00196436">
              <w:rPr>
                <w:rFonts w:ascii="Segoe UI Symbol" w:hAnsi="Segoe UI Symbol" w:cs="Segoe UI Symbol"/>
                <w:color w:val="6AA84F"/>
                <w:sz w:val="20"/>
                <w:szCs w:val="20"/>
              </w:rPr>
              <w:t>⬤</w:t>
            </w:r>
            <w:r w:rsidRPr="00196436">
              <w:rPr>
                <w:rFonts w:ascii="Segoe UI Symbol" w:hAnsi="Segoe UI Symbol" w:cs="Segoe UI Symbol"/>
                <w:color w:val="0B5394"/>
                <w:sz w:val="20"/>
                <w:szCs w:val="20"/>
              </w:rPr>
              <w:t>⬤</w:t>
            </w:r>
          </w:p>
          <w:p w14:paraId="357673AD" w14:textId="77777777" w:rsidR="00FD769D" w:rsidRPr="00196436" w:rsidRDefault="00FD769D" w:rsidP="008B171D">
            <w:pPr>
              <w:jc w:val="both"/>
              <w:rPr>
                <w:sz w:val="20"/>
                <w:szCs w:val="20"/>
              </w:rPr>
            </w:pPr>
          </w:p>
        </w:tc>
        <w:tc>
          <w:tcPr>
            <w:tcW w:w="1710" w:type="dxa"/>
            <w:vMerge w:val="restart"/>
          </w:tcPr>
          <w:p w14:paraId="42FE031E" w14:textId="35A2CBC6" w:rsidR="00FD769D" w:rsidRPr="00196436" w:rsidRDefault="32BA3946" w:rsidP="008B171D">
            <w:pPr>
              <w:jc w:val="both"/>
              <w:rPr>
                <w:color w:val="6AA84F"/>
                <w:sz w:val="20"/>
                <w:szCs w:val="20"/>
              </w:rPr>
            </w:pPr>
            <w:r w:rsidRPr="2BEE42C9">
              <w:rPr>
                <w:color w:val="6AA84F"/>
                <w:sz w:val="20"/>
                <w:szCs w:val="20"/>
              </w:rPr>
              <w:t>R1</w:t>
            </w:r>
            <w:r w:rsidR="0E4204A1" w:rsidRPr="2BEE42C9">
              <w:rPr>
                <w:color w:val="6AA84F"/>
                <w:sz w:val="20"/>
                <w:szCs w:val="20"/>
              </w:rPr>
              <w:t>,</w:t>
            </w:r>
            <w:r w:rsidR="629B6B7D" w:rsidRPr="2BEE42C9">
              <w:rPr>
                <w:color w:val="6AA84F"/>
                <w:sz w:val="20"/>
                <w:szCs w:val="20"/>
              </w:rPr>
              <w:t xml:space="preserve"> </w:t>
            </w:r>
            <w:r w:rsidR="0E4204A1" w:rsidRPr="2BEE42C9">
              <w:rPr>
                <w:color w:val="6AA84F"/>
                <w:sz w:val="20"/>
                <w:szCs w:val="20"/>
              </w:rPr>
              <w:t>R2,</w:t>
            </w:r>
            <w:r w:rsidR="629B6B7D" w:rsidRPr="2BEE42C9">
              <w:rPr>
                <w:color w:val="6AA84F"/>
                <w:sz w:val="20"/>
                <w:szCs w:val="20"/>
              </w:rPr>
              <w:t xml:space="preserve"> </w:t>
            </w:r>
            <w:r w:rsidR="0E4204A1" w:rsidRPr="2BEE42C9">
              <w:rPr>
                <w:color w:val="6AA84F"/>
                <w:sz w:val="20"/>
                <w:szCs w:val="20"/>
              </w:rPr>
              <w:t>E3</w:t>
            </w:r>
          </w:p>
        </w:tc>
      </w:tr>
      <w:tr w:rsidR="00D54545" w:rsidRPr="00196436" w14:paraId="3E0A4BA6" w14:textId="25CA5BBC" w:rsidTr="2BEE42C9">
        <w:trPr>
          <w:trHeight w:val="210"/>
        </w:trPr>
        <w:tc>
          <w:tcPr>
            <w:tcW w:w="401" w:type="dxa"/>
            <w:vMerge/>
          </w:tcPr>
          <w:p w14:paraId="70131270" w14:textId="77777777" w:rsidR="00FD769D" w:rsidRPr="00196436" w:rsidRDefault="00FD769D" w:rsidP="008B171D">
            <w:pPr>
              <w:jc w:val="both"/>
              <w:rPr>
                <w:sz w:val="20"/>
                <w:szCs w:val="20"/>
              </w:rPr>
            </w:pPr>
          </w:p>
        </w:tc>
        <w:tc>
          <w:tcPr>
            <w:tcW w:w="2005" w:type="dxa"/>
            <w:vMerge/>
          </w:tcPr>
          <w:p w14:paraId="26B755BD" w14:textId="77777777" w:rsidR="00FD769D" w:rsidRPr="00196436" w:rsidRDefault="00FD769D" w:rsidP="008B171D">
            <w:pPr>
              <w:jc w:val="both"/>
              <w:rPr>
                <w:sz w:val="20"/>
                <w:szCs w:val="20"/>
              </w:rPr>
            </w:pPr>
          </w:p>
        </w:tc>
        <w:tc>
          <w:tcPr>
            <w:tcW w:w="10099" w:type="dxa"/>
            <w:shd w:val="clear" w:color="auto" w:fill="F2DBDB" w:themeFill="accent2" w:themeFillTint="33"/>
          </w:tcPr>
          <w:p w14:paraId="36B30B2E" w14:textId="5535E6CB" w:rsidR="00FD769D" w:rsidRPr="00196436" w:rsidRDefault="09F89E64">
            <w:pPr>
              <w:pStyle w:val="ListParagraph"/>
              <w:numPr>
                <w:ilvl w:val="0"/>
                <w:numId w:val="113"/>
              </w:numPr>
              <w:jc w:val="both"/>
              <w:rPr>
                <w:sz w:val="20"/>
                <w:szCs w:val="20"/>
              </w:rPr>
            </w:pPr>
            <w:r w:rsidRPr="2BEE42C9">
              <w:rPr>
                <w:sz w:val="20"/>
                <w:szCs w:val="20"/>
              </w:rPr>
              <w:t>See</w:t>
            </w:r>
            <w:r w:rsidR="629B6B7D" w:rsidRPr="2BEE42C9">
              <w:rPr>
                <w:sz w:val="20"/>
                <w:szCs w:val="20"/>
              </w:rPr>
              <w:t xml:space="preserve"> </w:t>
            </w:r>
            <w:r w:rsidRPr="2BEE42C9">
              <w:rPr>
                <w:sz w:val="20"/>
                <w:szCs w:val="20"/>
              </w:rPr>
              <w:t>Table</w:t>
            </w:r>
            <w:r w:rsidR="629B6B7D" w:rsidRPr="2BEE42C9">
              <w:rPr>
                <w:sz w:val="20"/>
                <w:szCs w:val="20"/>
              </w:rPr>
              <w:t xml:space="preserve"> </w:t>
            </w:r>
            <w:r w:rsidRPr="2BEE42C9">
              <w:rPr>
                <w:sz w:val="20"/>
                <w:szCs w:val="20"/>
              </w:rPr>
              <w:t>7</w:t>
            </w:r>
            <w:r w:rsidR="629B6B7D" w:rsidRPr="2BEE42C9">
              <w:rPr>
                <w:sz w:val="20"/>
                <w:szCs w:val="20"/>
              </w:rPr>
              <w:t xml:space="preserve"> </w:t>
            </w:r>
            <w:r w:rsidRPr="2BEE42C9">
              <w:rPr>
                <w:sz w:val="20"/>
                <w:szCs w:val="20"/>
              </w:rPr>
              <w:t>row</w:t>
            </w:r>
            <w:r w:rsidR="629B6B7D" w:rsidRPr="2BEE42C9">
              <w:rPr>
                <w:sz w:val="20"/>
                <w:szCs w:val="20"/>
              </w:rPr>
              <w:t xml:space="preserve"> </w:t>
            </w:r>
            <w:r w:rsidRPr="2BEE42C9">
              <w:rPr>
                <w:sz w:val="20"/>
                <w:szCs w:val="20"/>
              </w:rPr>
              <w:t>8</w:t>
            </w:r>
          </w:p>
          <w:p w14:paraId="626101A9" w14:textId="5A4294E8" w:rsidR="00FD769D" w:rsidRPr="00196436" w:rsidRDefault="43624961">
            <w:pPr>
              <w:pStyle w:val="ListParagraph"/>
              <w:numPr>
                <w:ilvl w:val="0"/>
                <w:numId w:val="113"/>
              </w:numPr>
              <w:jc w:val="both"/>
              <w:rPr>
                <w:sz w:val="20"/>
                <w:szCs w:val="20"/>
              </w:rPr>
            </w:pPr>
            <w:r w:rsidRPr="2BEE42C9">
              <w:rPr>
                <w:sz w:val="20"/>
                <w:szCs w:val="20"/>
              </w:rPr>
              <w:t>Heterogeneity</w:t>
            </w:r>
            <w:r w:rsidR="629B6B7D" w:rsidRPr="2BEE42C9">
              <w:rPr>
                <w:sz w:val="20"/>
                <w:szCs w:val="20"/>
              </w:rPr>
              <w:t xml:space="preserve"> </w:t>
            </w:r>
            <w:r w:rsidR="3A7FBA1E" w:rsidRPr="2BEE42C9">
              <w:rPr>
                <w:sz w:val="20"/>
                <w:szCs w:val="20"/>
              </w:rPr>
              <w:t>across</w:t>
            </w:r>
            <w:r w:rsidR="629B6B7D" w:rsidRPr="2BEE42C9">
              <w:rPr>
                <w:sz w:val="20"/>
                <w:szCs w:val="20"/>
              </w:rPr>
              <w:t xml:space="preserve"> </w:t>
            </w:r>
            <w:r w:rsidRPr="2BEE42C9">
              <w:rPr>
                <w:sz w:val="20"/>
                <w:szCs w:val="20"/>
              </w:rPr>
              <w:t>indigenous</w:t>
            </w:r>
            <w:r w:rsidR="629B6B7D" w:rsidRPr="2BEE42C9">
              <w:rPr>
                <w:sz w:val="20"/>
                <w:szCs w:val="20"/>
              </w:rPr>
              <w:t xml:space="preserve"> </w:t>
            </w:r>
            <w:r w:rsidRPr="2BEE42C9">
              <w:rPr>
                <w:sz w:val="20"/>
                <w:szCs w:val="20"/>
              </w:rPr>
              <w:t>peoples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local</w:t>
            </w:r>
            <w:r w:rsidR="629B6B7D" w:rsidRPr="2BEE42C9">
              <w:rPr>
                <w:sz w:val="20"/>
                <w:szCs w:val="20"/>
              </w:rPr>
              <w:t xml:space="preserve"> </w:t>
            </w:r>
            <w:r w:rsidRPr="2BEE42C9">
              <w:rPr>
                <w:sz w:val="20"/>
                <w:szCs w:val="20"/>
              </w:rPr>
              <w:t>communities,</w:t>
            </w:r>
            <w:r w:rsidR="629B6B7D" w:rsidRPr="2BEE42C9">
              <w:rPr>
                <w:sz w:val="20"/>
                <w:szCs w:val="20"/>
              </w:rPr>
              <w:t xml:space="preserve"> </w:t>
            </w:r>
            <w:r w:rsidRPr="2BEE42C9">
              <w:rPr>
                <w:sz w:val="20"/>
                <w:szCs w:val="20"/>
              </w:rPr>
              <w:t>cannot</w:t>
            </w:r>
            <w:r w:rsidR="629B6B7D" w:rsidRPr="2BEE42C9">
              <w:rPr>
                <w:sz w:val="20"/>
                <w:szCs w:val="20"/>
              </w:rPr>
              <w:t xml:space="preserve"> </w:t>
            </w:r>
            <w:r w:rsidRPr="2BEE42C9">
              <w:rPr>
                <w:sz w:val="20"/>
                <w:szCs w:val="20"/>
              </w:rPr>
              <w:t>provide</w:t>
            </w:r>
            <w:r w:rsidR="629B6B7D" w:rsidRPr="2BEE42C9">
              <w:rPr>
                <w:sz w:val="20"/>
                <w:szCs w:val="20"/>
              </w:rPr>
              <w:t xml:space="preserve"> </w:t>
            </w:r>
            <w:r w:rsidRPr="2BEE42C9">
              <w:rPr>
                <w:sz w:val="20"/>
                <w:szCs w:val="20"/>
              </w:rPr>
              <w:t>specific</w:t>
            </w:r>
            <w:r w:rsidR="629B6B7D" w:rsidRPr="2BEE42C9">
              <w:rPr>
                <w:sz w:val="20"/>
                <w:szCs w:val="20"/>
              </w:rPr>
              <w:t xml:space="preserve"> </w:t>
            </w:r>
            <w:r w:rsidRPr="2BEE42C9">
              <w:rPr>
                <w:sz w:val="20"/>
                <w:szCs w:val="20"/>
              </w:rPr>
              <w:t>information</w:t>
            </w:r>
            <w:r w:rsidR="629B6B7D" w:rsidRPr="2BEE42C9">
              <w:rPr>
                <w:sz w:val="20"/>
                <w:szCs w:val="20"/>
              </w:rPr>
              <w:t xml:space="preserve"> </w:t>
            </w:r>
            <w:r w:rsidRPr="2BEE42C9">
              <w:rPr>
                <w:sz w:val="20"/>
                <w:szCs w:val="20"/>
              </w:rPr>
              <w:t>on</w:t>
            </w:r>
            <w:r w:rsidR="629B6B7D" w:rsidRPr="2BEE42C9">
              <w:rPr>
                <w:sz w:val="20"/>
                <w:szCs w:val="20"/>
              </w:rPr>
              <w:t xml:space="preserve"> </w:t>
            </w:r>
            <w:r w:rsidR="33A09AAF" w:rsidRPr="2BEE42C9">
              <w:rPr>
                <w:sz w:val="20"/>
                <w:szCs w:val="20"/>
              </w:rPr>
              <w:t>individual</w:t>
            </w:r>
            <w:r w:rsidR="629B6B7D" w:rsidRPr="2BEE42C9">
              <w:rPr>
                <w:sz w:val="20"/>
                <w:szCs w:val="20"/>
              </w:rPr>
              <w:t xml:space="preserve"> </w:t>
            </w:r>
            <w:r w:rsidRPr="2BEE42C9">
              <w:rPr>
                <w:sz w:val="20"/>
                <w:szCs w:val="20"/>
              </w:rPr>
              <w:t>peoples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communit</w:t>
            </w:r>
            <w:r w:rsidR="33A09AAF" w:rsidRPr="2BEE42C9">
              <w:rPr>
                <w:sz w:val="20"/>
                <w:szCs w:val="20"/>
              </w:rPr>
              <w:t>ies</w:t>
            </w:r>
            <w:r w:rsidRPr="2BEE42C9">
              <w:rPr>
                <w:sz w:val="20"/>
                <w:szCs w:val="20"/>
              </w:rPr>
              <w:t>.</w:t>
            </w:r>
          </w:p>
        </w:tc>
        <w:tc>
          <w:tcPr>
            <w:tcW w:w="1080" w:type="dxa"/>
            <w:vMerge/>
          </w:tcPr>
          <w:p w14:paraId="3E898D9B" w14:textId="77777777" w:rsidR="00FD769D" w:rsidRPr="00196436" w:rsidRDefault="00FD769D" w:rsidP="008B171D">
            <w:pPr>
              <w:jc w:val="both"/>
              <w:rPr>
                <w:rFonts w:ascii="Segoe UI Symbol" w:hAnsi="Segoe UI Symbol" w:cs="Segoe UI Symbol"/>
                <w:color w:val="6AA84F"/>
                <w:sz w:val="20"/>
                <w:szCs w:val="20"/>
              </w:rPr>
            </w:pPr>
          </w:p>
        </w:tc>
        <w:tc>
          <w:tcPr>
            <w:tcW w:w="1710" w:type="dxa"/>
            <w:vMerge/>
          </w:tcPr>
          <w:p w14:paraId="5F2E10DD" w14:textId="77777777" w:rsidR="00FD769D" w:rsidRPr="00196436" w:rsidRDefault="00FD769D" w:rsidP="008B171D">
            <w:pPr>
              <w:jc w:val="both"/>
              <w:rPr>
                <w:color w:val="6AA84F"/>
                <w:sz w:val="20"/>
                <w:szCs w:val="20"/>
              </w:rPr>
            </w:pPr>
          </w:p>
        </w:tc>
      </w:tr>
      <w:tr w:rsidR="00FD769D" w:rsidRPr="00DF0CD0" w14:paraId="1CFC1193" w14:textId="0549D8C3" w:rsidTr="2BEE42C9">
        <w:trPr>
          <w:trHeight w:val="210"/>
        </w:trPr>
        <w:tc>
          <w:tcPr>
            <w:tcW w:w="401" w:type="dxa"/>
            <w:vMerge w:val="restart"/>
          </w:tcPr>
          <w:p w14:paraId="2C04FF11" w14:textId="77777777" w:rsidR="00FD769D" w:rsidRPr="00196436" w:rsidRDefault="00FD769D" w:rsidP="008B171D">
            <w:pPr>
              <w:jc w:val="both"/>
              <w:rPr>
                <w:sz w:val="20"/>
                <w:szCs w:val="20"/>
              </w:rPr>
            </w:pPr>
            <w:r w:rsidRPr="00196436">
              <w:rPr>
                <w:sz w:val="20"/>
                <w:szCs w:val="20"/>
              </w:rPr>
              <w:t>2</w:t>
            </w:r>
          </w:p>
        </w:tc>
        <w:tc>
          <w:tcPr>
            <w:tcW w:w="2005" w:type="dxa"/>
            <w:vMerge w:val="restart"/>
          </w:tcPr>
          <w:p w14:paraId="56B9E7E5" w14:textId="24F3F47E" w:rsidR="00FD769D" w:rsidRPr="00196436" w:rsidRDefault="09F89E64" w:rsidP="008B171D">
            <w:pPr>
              <w:jc w:val="both"/>
              <w:rPr>
                <w:sz w:val="20"/>
                <w:szCs w:val="20"/>
              </w:rPr>
            </w:pPr>
            <w:r w:rsidRPr="2BEE42C9">
              <w:rPr>
                <w:sz w:val="20"/>
                <w:szCs w:val="20"/>
              </w:rPr>
              <w:t>Metadata</w:t>
            </w:r>
            <w:r w:rsidR="629B6B7D" w:rsidRPr="2BEE42C9">
              <w:rPr>
                <w:sz w:val="20"/>
                <w:szCs w:val="20"/>
              </w:rPr>
              <w:t xml:space="preserve"> </w:t>
            </w:r>
            <w:r w:rsidRPr="2BEE42C9">
              <w:rPr>
                <w:sz w:val="20"/>
                <w:szCs w:val="20"/>
              </w:rPr>
              <w:t>Improvements</w:t>
            </w:r>
          </w:p>
        </w:tc>
        <w:tc>
          <w:tcPr>
            <w:tcW w:w="10099" w:type="dxa"/>
            <w:shd w:val="clear" w:color="auto" w:fill="EAF1DD" w:themeFill="accent3" w:themeFillTint="33"/>
          </w:tcPr>
          <w:p w14:paraId="3502294A" w14:textId="670C63AE" w:rsidR="00FD769D" w:rsidRPr="00196436" w:rsidRDefault="09F89E64">
            <w:pPr>
              <w:pStyle w:val="ListParagraph"/>
              <w:numPr>
                <w:ilvl w:val="0"/>
                <w:numId w:val="108"/>
              </w:numPr>
              <w:jc w:val="both"/>
              <w:rPr>
                <w:sz w:val="20"/>
                <w:szCs w:val="20"/>
              </w:rPr>
            </w:pPr>
            <w:r w:rsidRPr="2BEE42C9">
              <w:rPr>
                <w:sz w:val="20"/>
                <w:szCs w:val="20"/>
              </w:rPr>
              <w:t>Supports</w:t>
            </w:r>
            <w:r w:rsidR="629B6B7D" w:rsidRPr="2BEE42C9">
              <w:rPr>
                <w:sz w:val="20"/>
                <w:szCs w:val="20"/>
              </w:rPr>
              <w:t xml:space="preserve"> </w:t>
            </w:r>
            <w:r w:rsidRPr="2BEE42C9">
              <w:rPr>
                <w:sz w:val="20"/>
                <w:szCs w:val="20"/>
              </w:rPr>
              <w:t>FAIR</w:t>
            </w:r>
            <w:r w:rsidR="629B6B7D" w:rsidRPr="2BEE42C9">
              <w:rPr>
                <w:sz w:val="20"/>
                <w:szCs w:val="20"/>
              </w:rPr>
              <w:t xml:space="preserve"> </w:t>
            </w:r>
            <w:r w:rsidRPr="2BEE42C9">
              <w:rPr>
                <w:sz w:val="20"/>
                <w:szCs w:val="20"/>
              </w:rPr>
              <w:t>attribution</w:t>
            </w:r>
          </w:p>
          <w:p w14:paraId="2EF6C158" w14:textId="119EDC51" w:rsidR="00FD769D" w:rsidRPr="00196436" w:rsidRDefault="09F89E64">
            <w:pPr>
              <w:pStyle w:val="ListParagraph"/>
              <w:numPr>
                <w:ilvl w:val="0"/>
                <w:numId w:val="108"/>
              </w:numPr>
              <w:jc w:val="both"/>
              <w:rPr>
                <w:sz w:val="20"/>
                <w:szCs w:val="20"/>
              </w:rPr>
            </w:pPr>
            <w:r w:rsidRPr="2BEE42C9">
              <w:rPr>
                <w:sz w:val="20"/>
                <w:szCs w:val="20"/>
              </w:rPr>
              <w:t>Creates</w:t>
            </w:r>
            <w:r w:rsidR="629B6B7D" w:rsidRPr="2BEE42C9">
              <w:rPr>
                <w:sz w:val="20"/>
                <w:szCs w:val="20"/>
              </w:rPr>
              <w:t xml:space="preserve"> </w:t>
            </w:r>
            <w:r w:rsidRPr="2BEE42C9">
              <w:rPr>
                <w:sz w:val="20"/>
                <w:szCs w:val="20"/>
              </w:rPr>
              <w:t>communication</w:t>
            </w:r>
            <w:r w:rsidR="629B6B7D" w:rsidRPr="2BEE42C9">
              <w:rPr>
                <w:sz w:val="20"/>
                <w:szCs w:val="20"/>
              </w:rPr>
              <w:t xml:space="preserve"> </w:t>
            </w:r>
            <w:r w:rsidRPr="2BEE42C9">
              <w:rPr>
                <w:sz w:val="20"/>
                <w:szCs w:val="20"/>
              </w:rPr>
              <w:t>pathways</w:t>
            </w:r>
            <w:r w:rsidR="629B6B7D" w:rsidRPr="2BEE42C9">
              <w:rPr>
                <w:sz w:val="20"/>
                <w:szCs w:val="20"/>
              </w:rPr>
              <w:t xml:space="preserve"> </w:t>
            </w:r>
            <w:r w:rsidRPr="2BEE42C9">
              <w:rPr>
                <w:sz w:val="20"/>
                <w:szCs w:val="20"/>
              </w:rPr>
              <w:t>between</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users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indigenous</w:t>
            </w:r>
            <w:r w:rsidR="629B6B7D" w:rsidRPr="2BEE42C9">
              <w:rPr>
                <w:sz w:val="20"/>
                <w:szCs w:val="20"/>
              </w:rPr>
              <w:t xml:space="preserve"> </w:t>
            </w:r>
            <w:r w:rsidRPr="2BEE42C9">
              <w:rPr>
                <w:sz w:val="20"/>
                <w:szCs w:val="20"/>
              </w:rPr>
              <w:t>peoples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local</w:t>
            </w:r>
            <w:r w:rsidR="629B6B7D" w:rsidRPr="2BEE42C9">
              <w:rPr>
                <w:sz w:val="20"/>
                <w:szCs w:val="20"/>
              </w:rPr>
              <w:t xml:space="preserve"> </w:t>
            </w:r>
            <w:r w:rsidRPr="2BEE42C9">
              <w:rPr>
                <w:sz w:val="20"/>
                <w:szCs w:val="20"/>
              </w:rPr>
              <w:t>communities</w:t>
            </w:r>
          </w:p>
          <w:p w14:paraId="4B640F0E" w14:textId="3A3C3B76" w:rsidR="00FD769D" w:rsidRPr="00196436" w:rsidRDefault="09F89E64">
            <w:pPr>
              <w:pStyle w:val="ListParagraph"/>
              <w:numPr>
                <w:ilvl w:val="0"/>
                <w:numId w:val="108"/>
              </w:numPr>
              <w:jc w:val="both"/>
              <w:rPr>
                <w:sz w:val="20"/>
                <w:szCs w:val="20"/>
              </w:rPr>
            </w:pPr>
            <w:r w:rsidRPr="2BEE42C9">
              <w:rPr>
                <w:sz w:val="20"/>
                <w:szCs w:val="20"/>
              </w:rPr>
              <w:t>Provides</w:t>
            </w:r>
            <w:r w:rsidR="629B6B7D" w:rsidRPr="2BEE42C9">
              <w:rPr>
                <w:sz w:val="20"/>
                <w:szCs w:val="20"/>
              </w:rPr>
              <w:t xml:space="preserve"> </w:t>
            </w:r>
            <w:r w:rsidRPr="2BEE42C9">
              <w:rPr>
                <w:sz w:val="20"/>
                <w:szCs w:val="20"/>
              </w:rPr>
              <w:t>transparency</w:t>
            </w:r>
            <w:r w:rsidR="629B6B7D" w:rsidRPr="2BEE42C9">
              <w:rPr>
                <w:sz w:val="20"/>
                <w:szCs w:val="20"/>
              </w:rPr>
              <w:t xml:space="preserve"> </w:t>
            </w:r>
            <w:r w:rsidRPr="2BEE42C9">
              <w:rPr>
                <w:sz w:val="20"/>
                <w:szCs w:val="20"/>
              </w:rPr>
              <w:t>to</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users</w:t>
            </w:r>
            <w:r w:rsidR="629B6B7D" w:rsidRPr="2BEE42C9">
              <w:rPr>
                <w:sz w:val="20"/>
                <w:szCs w:val="20"/>
              </w:rPr>
              <w:t xml:space="preserve"> </w:t>
            </w:r>
            <w:r w:rsidRPr="2BEE42C9">
              <w:rPr>
                <w:sz w:val="20"/>
                <w:szCs w:val="20"/>
              </w:rPr>
              <w:t>concerning</w:t>
            </w:r>
            <w:r w:rsidR="629B6B7D" w:rsidRPr="2BEE42C9">
              <w:rPr>
                <w:sz w:val="20"/>
                <w:szCs w:val="20"/>
              </w:rPr>
              <w:t xml:space="preserve"> </w:t>
            </w:r>
            <w:r w:rsidRPr="2BEE42C9">
              <w:rPr>
                <w:sz w:val="20"/>
                <w:szCs w:val="20"/>
              </w:rPr>
              <w:t>community</w:t>
            </w:r>
            <w:r w:rsidR="629B6B7D" w:rsidRPr="2BEE42C9">
              <w:rPr>
                <w:sz w:val="20"/>
                <w:szCs w:val="20"/>
              </w:rPr>
              <w:t xml:space="preserve"> </w:t>
            </w:r>
            <w:r w:rsidRPr="2BEE42C9">
              <w:rPr>
                <w:sz w:val="20"/>
                <w:szCs w:val="20"/>
              </w:rPr>
              <w:t>association</w:t>
            </w:r>
          </w:p>
          <w:p w14:paraId="58A26DDE" w14:textId="55D74620" w:rsidR="00FD769D" w:rsidRPr="00196436" w:rsidRDefault="09F89E64">
            <w:pPr>
              <w:pStyle w:val="ListParagraph"/>
              <w:numPr>
                <w:ilvl w:val="0"/>
                <w:numId w:val="108"/>
              </w:numPr>
              <w:jc w:val="both"/>
              <w:rPr>
                <w:sz w:val="20"/>
                <w:szCs w:val="20"/>
              </w:rPr>
            </w:pPr>
            <w:r w:rsidRPr="2BEE42C9">
              <w:rPr>
                <w:sz w:val="20"/>
                <w:szCs w:val="20"/>
              </w:rPr>
              <w:t>Supports</w:t>
            </w:r>
            <w:r w:rsidR="629B6B7D" w:rsidRPr="2BEE42C9">
              <w:rPr>
                <w:sz w:val="20"/>
                <w:szCs w:val="20"/>
              </w:rPr>
              <w:t xml:space="preserve"> </w:t>
            </w:r>
            <w:r w:rsidRPr="2BEE42C9">
              <w:rPr>
                <w:sz w:val="20"/>
                <w:szCs w:val="20"/>
              </w:rPr>
              <w:t>community</w:t>
            </w:r>
            <w:r w:rsidR="629B6B7D" w:rsidRPr="2BEE42C9">
              <w:rPr>
                <w:sz w:val="20"/>
                <w:szCs w:val="20"/>
              </w:rPr>
              <w:t xml:space="preserve"> </w:t>
            </w:r>
            <w:r w:rsidRPr="2BEE42C9">
              <w:rPr>
                <w:sz w:val="20"/>
                <w:szCs w:val="20"/>
              </w:rPr>
              <w:t>monitoring</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from</w:t>
            </w:r>
            <w:r w:rsidR="629B6B7D" w:rsidRPr="2BEE42C9">
              <w:rPr>
                <w:sz w:val="20"/>
                <w:szCs w:val="20"/>
              </w:rPr>
              <w:t xml:space="preserve"> </w:t>
            </w:r>
            <w:r w:rsidRPr="2BEE42C9">
              <w:rPr>
                <w:sz w:val="20"/>
                <w:szCs w:val="20"/>
              </w:rPr>
              <w:t>their</w:t>
            </w:r>
            <w:r w:rsidR="629B6B7D" w:rsidRPr="2BEE42C9">
              <w:rPr>
                <w:sz w:val="20"/>
                <w:szCs w:val="20"/>
              </w:rPr>
              <w:t xml:space="preserve"> </w:t>
            </w:r>
            <w:r w:rsidRPr="2BEE42C9">
              <w:rPr>
                <w:sz w:val="20"/>
                <w:szCs w:val="20"/>
              </w:rPr>
              <w:t>lands</w:t>
            </w:r>
          </w:p>
          <w:p w14:paraId="6A5DB90F" w14:textId="63B70325" w:rsidR="00FD769D" w:rsidRDefault="09F89E64">
            <w:pPr>
              <w:pStyle w:val="ListParagraph"/>
              <w:numPr>
                <w:ilvl w:val="0"/>
                <w:numId w:val="108"/>
              </w:numPr>
              <w:jc w:val="both"/>
              <w:rPr>
                <w:sz w:val="20"/>
                <w:szCs w:val="20"/>
              </w:rPr>
            </w:pPr>
            <w:r w:rsidRPr="2BEE42C9">
              <w:rPr>
                <w:sz w:val="20"/>
                <w:szCs w:val="20"/>
              </w:rPr>
              <w:t>Limited</w:t>
            </w:r>
            <w:r w:rsidR="629B6B7D" w:rsidRPr="2BEE42C9">
              <w:rPr>
                <w:sz w:val="20"/>
                <w:szCs w:val="20"/>
              </w:rPr>
              <w:t xml:space="preserve"> </w:t>
            </w:r>
            <w:r w:rsidRPr="2BEE42C9">
              <w:rPr>
                <w:sz w:val="20"/>
                <w:szCs w:val="20"/>
              </w:rPr>
              <w:t>resources</w:t>
            </w:r>
            <w:r w:rsidR="629B6B7D" w:rsidRPr="2BEE42C9">
              <w:rPr>
                <w:sz w:val="20"/>
                <w:szCs w:val="20"/>
              </w:rPr>
              <w:t xml:space="preserve"> </w:t>
            </w:r>
            <w:r w:rsidRPr="2BEE42C9">
              <w:rPr>
                <w:sz w:val="20"/>
                <w:szCs w:val="20"/>
              </w:rPr>
              <w:t>needed</w:t>
            </w:r>
            <w:r w:rsidR="629B6B7D" w:rsidRPr="2BEE42C9">
              <w:rPr>
                <w:sz w:val="20"/>
                <w:szCs w:val="20"/>
              </w:rPr>
              <w:t xml:space="preserve"> </w:t>
            </w:r>
            <w:r w:rsidRPr="2BEE42C9">
              <w:rPr>
                <w:sz w:val="20"/>
                <w:szCs w:val="20"/>
              </w:rPr>
              <w:t>to</w:t>
            </w:r>
            <w:r w:rsidR="629B6B7D" w:rsidRPr="2BEE42C9">
              <w:rPr>
                <w:sz w:val="20"/>
                <w:szCs w:val="20"/>
              </w:rPr>
              <w:t xml:space="preserve"> </w:t>
            </w:r>
            <w:r w:rsidRPr="2BEE42C9">
              <w:rPr>
                <w:sz w:val="20"/>
                <w:szCs w:val="20"/>
              </w:rPr>
              <w:t>implement</w:t>
            </w:r>
            <w:r w:rsidR="629B6B7D" w:rsidRPr="2BEE42C9">
              <w:rPr>
                <w:sz w:val="20"/>
                <w:szCs w:val="20"/>
              </w:rPr>
              <w:t xml:space="preserve"> </w:t>
            </w:r>
            <w:r w:rsidRPr="2BEE42C9">
              <w:rPr>
                <w:sz w:val="20"/>
                <w:szCs w:val="20"/>
              </w:rPr>
              <w:t>metadata</w:t>
            </w:r>
            <w:r w:rsidR="629B6B7D" w:rsidRPr="2BEE42C9">
              <w:rPr>
                <w:sz w:val="20"/>
                <w:szCs w:val="20"/>
              </w:rPr>
              <w:t xml:space="preserve"> </w:t>
            </w:r>
            <w:r w:rsidRPr="2BEE42C9">
              <w:rPr>
                <w:sz w:val="20"/>
                <w:szCs w:val="20"/>
              </w:rPr>
              <w:t>changes</w:t>
            </w:r>
          </w:p>
          <w:p w14:paraId="003AF63D" w14:textId="345D3BBC" w:rsidR="004B6174" w:rsidRDefault="7762C9BF" w:rsidP="2BEE42C9">
            <w:pPr>
              <w:pStyle w:val="paragraph"/>
              <w:numPr>
                <w:ilvl w:val="0"/>
                <w:numId w:val="108"/>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(c),</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normaltextrun"/>
                <w:sz w:val="20"/>
                <w:szCs w:val="20"/>
                <w:lang w:val="en-GB"/>
              </w:rPr>
              <w:t xml:space="preserve"> </w:t>
            </w:r>
            <w:r w:rsidRPr="2BEE42C9">
              <w:rPr>
                <w:rStyle w:val="normaltextrun"/>
                <w:sz w:val="20"/>
                <w:szCs w:val="20"/>
                <w:lang w:val="en-GB"/>
              </w:rPr>
              <w:t>and</w:t>
            </w:r>
            <w:r w:rsidR="629B6B7D" w:rsidRPr="2BEE42C9">
              <w:rPr>
                <w:rStyle w:val="normaltextrun"/>
                <w:sz w:val="20"/>
                <w:szCs w:val="20"/>
                <w:lang w:val="en-GB"/>
              </w:rPr>
              <w:t xml:space="preserve"> </w:t>
            </w:r>
            <w:r w:rsidRPr="2BEE42C9">
              <w:rPr>
                <w:rStyle w:val="normaltextrun"/>
                <w:sz w:val="20"/>
                <w:szCs w:val="20"/>
                <w:lang w:val="en-GB"/>
              </w:rPr>
              <w:t>possibly</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eop"/>
                <w:sz w:val="20"/>
                <w:szCs w:val="20"/>
              </w:rPr>
              <w:t xml:space="preserve"> </w:t>
            </w:r>
          </w:p>
          <w:p w14:paraId="2891655E" w14:textId="62F167E5" w:rsidR="00FD769D" w:rsidRPr="004B6174" w:rsidRDefault="7762C9BF" w:rsidP="2BEE42C9">
            <w:pPr>
              <w:pStyle w:val="paragraph"/>
              <w:numPr>
                <w:ilvl w:val="0"/>
                <w:numId w:val="108"/>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(c),</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eop"/>
                <w:sz w:val="20"/>
                <w:szCs w:val="20"/>
              </w:rPr>
              <w:t xml:space="preserve"> </w:t>
            </w:r>
          </w:p>
        </w:tc>
        <w:tc>
          <w:tcPr>
            <w:tcW w:w="1080" w:type="dxa"/>
            <w:vMerge w:val="restart"/>
          </w:tcPr>
          <w:p w14:paraId="6CEA96B8" w14:textId="77777777" w:rsidR="00FD769D" w:rsidRPr="00196436" w:rsidRDefault="00FD769D" w:rsidP="008B171D">
            <w:pPr>
              <w:jc w:val="both"/>
              <w:rPr>
                <w:sz w:val="20"/>
                <w:szCs w:val="20"/>
              </w:rPr>
            </w:pPr>
            <w:r w:rsidRPr="00196436">
              <w:rPr>
                <w:rFonts w:ascii="Segoe UI Symbol" w:hAnsi="Segoe UI Symbol" w:cs="Segoe UI Symbol"/>
                <w:color w:val="6AA84F"/>
                <w:sz w:val="20"/>
                <w:szCs w:val="20"/>
              </w:rPr>
              <w:t>⬤</w:t>
            </w:r>
            <w:r w:rsidRPr="00196436">
              <w:rPr>
                <w:rFonts w:ascii="Segoe UI Symbol" w:hAnsi="Segoe UI Symbol" w:cs="Segoe UI Symbol"/>
                <w:color w:val="0B5394"/>
                <w:sz w:val="20"/>
                <w:szCs w:val="20"/>
              </w:rPr>
              <w:t>⬤</w:t>
            </w:r>
          </w:p>
          <w:p w14:paraId="7EA50D4C" w14:textId="1D1741C3" w:rsidR="00FD769D" w:rsidRPr="00196436" w:rsidRDefault="00FD769D" w:rsidP="008B171D">
            <w:pPr>
              <w:jc w:val="both"/>
              <w:rPr>
                <w:sz w:val="20"/>
                <w:szCs w:val="20"/>
              </w:rPr>
            </w:pPr>
          </w:p>
        </w:tc>
        <w:tc>
          <w:tcPr>
            <w:tcW w:w="1710" w:type="dxa"/>
            <w:vMerge w:val="restart"/>
          </w:tcPr>
          <w:p w14:paraId="714630AC" w14:textId="56B6973D" w:rsidR="007678ED" w:rsidRPr="0056227B" w:rsidRDefault="0E4204A1" w:rsidP="008B171D">
            <w:pPr>
              <w:jc w:val="both"/>
              <w:rPr>
                <w:color w:val="6AA84F"/>
                <w:sz w:val="20"/>
                <w:szCs w:val="20"/>
                <w:lang w:val="it-IT"/>
              </w:rPr>
            </w:pPr>
            <w:r w:rsidRPr="0056227B">
              <w:rPr>
                <w:color w:val="6AA84F"/>
                <w:sz w:val="20"/>
                <w:szCs w:val="20"/>
                <w:lang w:val="it-IT"/>
              </w:rPr>
              <w:t>A2,</w:t>
            </w:r>
            <w:r w:rsidR="629B6B7D" w:rsidRPr="0056227B">
              <w:rPr>
                <w:color w:val="6AA84F"/>
                <w:sz w:val="20"/>
                <w:szCs w:val="20"/>
                <w:lang w:val="it-IT"/>
              </w:rPr>
              <w:t xml:space="preserve"> </w:t>
            </w:r>
            <w:r w:rsidRPr="0056227B">
              <w:rPr>
                <w:color w:val="6AA84F"/>
                <w:sz w:val="20"/>
                <w:szCs w:val="20"/>
                <w:lang w:val="it-IT"/>
              </w:rPr>
              <w:t>A1,</w:t>
            </w:r>
            <w:r w:rsidR="629B6B7D" w:rsidRPr="0056227B">
              <w:rPr>
                <w:color w:val="6AA84F"/>
                <w:sz w:val="20"/>
                <w:szCs w:val="20"/>
                <w:lang w:val="it-IT"/>
              </w:rPr>
              <w:t xml:space="preserve"> </w:t>
            </w:r>
            <w:r w:rsidRPr="0056227B">
              <w:rPr>
                <w:color w:val="6AA84F"/>
                <w:sz w:val="20"/>
                <w:szCs w:val="20"/>
                <w:lang w:val="it-IT"/>
              </w:rPr>
              <w:t>E2,</w:t>
            </w:r>
            <w:r w:rsidR="629B6B7D" w:rsidRPr="0056227B">
              <w:rPr>
                <w:color w:val="6AA84F"/>
                <w:sz w:val="20"/>
                <w:szCs w:val="20"/>
                <w:lang w:val="it-IT"/>
              </w:rPr>
              <w:t xml:space="preserve"> </w:t>
            </w:r>
            <w:r w:rsidRPr="0056227B">
              <w:rPr>
                <w:color w:val="6AA84F"/>
                <w:sz w:val="20"/>
                <w:szCs w:val="20"/>
                <w:lang w:val="it-IT"/>
              </w:rPr>
              <w:t>E1,</w:t>
            </w:r>
            <w:r w:rsidR="629B6B7D" w:rsidRPr="0056227B">
              <w:rPr>
                <w:color w:val="6AA84F"/>
                <w:sz w:val="20"/>
                <w:szCs w:val="20"/>
                <w:lang w:val="it-IT"/>
              </w:rPr>
              <w:t xml:space="preserve"> </w:t>
            </w:r>
            <w:r w:rsidRPr="0056227B">
              <w:rPr>
                <w:color w:val="6AA84F"/>
                <w:sz w:val="20"/>
                <w:szCs w:val="20"/>
                <w:lang w:val="it-IT"/>
              </w:rPr>
              <w:t>E3</w:t>
            </w:r>
          </w:p>
          <w:p w14:paraId="6196CE87" w14:textId="31F9F2B9" w:rsidR="00653C8B" w:rsidRPr="0056227B" w:rsidRDefault="1812A036" w:rsidP="008B171D">
            <w:pPr>
              <w:jc w:val="both"/>
              <w:rPr>
                <w:color w:val="17365D" w:themeColor="text2" w:themeShade="BF"/>
                <w:sz w:val="20"/>
                <w:szCs w:val="20"/>
                <w:lang w:val="it-IT"/>
              </w:rPr>
            </w:pPr>
            <w:r w:rsidRPr="0056227B">
              <w:rPr>
                <w:color w:val="17365D" w:themeColor="text2" w:themeShade="BF"/>
                <w:sz w:val="20"/>
                <w:szCs w:val="20"/>
                <w:lang w:val="it-IT"/>
              </w:rPr>
              <w:t>T2,</w:t>
            </w:r>
            <w:r w:rsidR="629B6B7D" w:rsidRPr="0056227B">
              <w:rPr>
                <w:color w:val="17365D" w:themeColor="text2" w:themeShade="BF"/>
                <w:sz w:val="20"/>
                <w:szCs w:val="20"/>
                <w:lang w:val="it-IT"/>
              </w:rPr>
              <w:t xml:space="preserve"> </w:t>
            </w:r>
            <w:r w:rsidRPr="0056227B">
              <w:rPr>
                <w:color w:val="17365D" w:themeColor="text2" w:themeShade="BF"/>
                <w:sz w:val="20"/>
                <w:szCs w:val="20"/>
                <w:lang w:val="it-IT"/>
              </w:rPr>
              <w:t>R1,</w:t>
            </w:r>
            <w:r w:rsidR="629B6B7D" w:rsidRPr="0056227B">
              <w:rPr>
                <w:color w:val="17365D" w:themeColor="text2" w:themeShade="BF"/>
                <w:sz w:val="20"/>
                <w:szCs w:val="20"/>
                <w:lang w:val="it-IT"/>
              </w:rPr>
              <w:t xml:space="preserve"> </w:t>
            </w:r>
            <w:r w:rsidRPr="0056227B">
              <w:rPr>
                <w:color w:val="17365D" w:themeColor="text2" w:themeShade="BF"/>
                <w:sz w:val="20"/>
                <w:szCs w:val="20"/>
                <w:lang w:val="it-IT"/>
              </w:rPr>
              <w:t>U1</w:t>
            </w:r>
          </w:p>
          <w:p w14:paraId="1756A701" w14:textId="2B212A7F" w:rsidR="00FD769D" w:rsidRPr="0056227B" w:rsidRDefault="76D4B55B" w:rsidP="008B171D">
            <w:pPr>
              <w:jc w:val="both"/>
              <w:rPr>
                <w:color w:val="E36C0A" w:themeColor="accent6" w:themeShade="BF"/>
                <w:sz w:val="20"/>
                <w:szCs w:val="20"/>
                <w:lang w:val="it-IT"/>
              </w:rPr>
            </w:pPr>
            <w:r w:rsidRPr="0056227B">
              <w:rPr>
                <w:color w:val="E36C0A" w:themeColor="accent6" w:themeShade="BF"/>
                <w:sz w:val="20"/>
                <w:szCs w:val="20"/>
                <w:lang w:val="it-IT"/>
              </w:rPr>
              <w:t>F1,</w:t>
            </w:r>
            <w:r w:rsidR="629B6B7D" w:rsidRPr="0056227B">
              <w:rPr>
                <w:color w:val="E36C0A" w:themeColor="accent6" w:themeShade="BF"/>
                <w:sz w:val="20"/>
                <w:szCs w:val="20"/>
                <w:lang w:val="it-IT"/>
              </w:rPr>
              <w:t xml:space="preserve"> </w:t>
            </w:r>
            <w:r w:rsidRPr="0056227B">
              <w:rPr>
                <w:color w:val="E36C0A" w:themeColor="accent6" w:themeShade="BF"/>
                <w:sz w:val="20"/>
                <w:szCs w:val="20"/>
                <w:lang w:val="it-IT"/>
              </w:rPr>
              <w:t>F2,</w:t>
            </w:r>
            <w:r w:rsidR="629B6B7D" w:rsidRPr="0056227B">
              <w:rPr>
                <w:color w:val="E36C0A" w:themeColor="accent6" w:themeShade="BF"/>
                <w:sz w:val="20"/>
                <w:szCs w:val="20"/>
                <w:lang w:val="it-IT"/>
              </w:rPr>
              <w:t xml:space="preserve"> </w:t>
            </w:r>
            <w:r w:rsidRPr="0056227B">
              <w:rPr>
                <w:color w:val="E36C0A" w:themeColor="accent6" w:themeShade="BF"/>
                <w:sz w:val="20"/>
                <w:szCs w:val="20"/>
                <w:lang w:val="it-IT"/>
              </w:rPr>
              <w:t>R2,</w:t>
            </w:r>
            <w:r w:rsidR="629B6B7D" w:rsidRPr="0056227B">
              <w:rPr>
                <w:color w:val="E36C0A" w:themeColor="accent6" w:themeShade="BF"/>
                <w:sz w:val="20"/>
                <w:szCs w:val="20"/>
                <w:lang w:val="it-IT"/>
              </w:rPr>
              <w:t xml:space="preserve"> </w:t>
            </w:r>
            <w:r w:rsidRPr="0056227B">
              <w:rPr>
                <w:color w:val="E36C0A" w:themeColor="accent6" w:themeShade="BF"/>
                <w:sz w:val="20"/>
                <w:szCs w:val="20"/>
                <w:lang w:val="it-IT"/>
              </w:rPr>
              <w:t>I2</w:t>
            </w:r>
          </w:p>
          <w:p w14:paraId="7176DBF7" w14:textId="7F5954E2" w:rsidR="00FD769D" w:rsidRPr="0056227B" w:rsidRDefault="00FD769D" w:rsidP="008B171D">
            <w:pPr>
              <w:jc w:val="both"/>
              <w:rPr>
                <w:color w:val="6AA84F"/>
                <w:sz w:val="20"/>
                <w:szCs w:val="20"/>
                <w:lang w:val="it-IT"/>
              </w:rPr>
            </w:pPr>
          </w:p>
          <w:p w14:paraId="7D0D6895" w14:textId="3AC3658A" w:rsidR="00FD769D" w:rsidRPr="0056227B" w:rsidRDefault="00FD769D" w:rsidP="008B171D">
            <w:pPr>
              <w:jc w:val="both"/>
              <w:rPr>
                <w:color w:val="6AA84F"/>
                <w:sz w:val="20"/>
                <w:szCs w:val="20"/>
                <w:lang w:val="it-IT"/>
              </w:rPr>
            </w:pPr>
          </w:p>
        </w:tc>
      </w:tr>
      <w:tr w:rsidR="00FD769D" w:rsidRPr="00196436" w14:paraId="3A28844C" w14:textId="067221BB" w:rsidTr="2BEE42C9">
        <w:trPr>
          <w:trHeight w:val="210"/>
        </w:trPr>
        <w:tc>
          <w:tcPr>
            <w:tcW w:w="401" w:type="dxa"/>
            <w:vMerge/>
          </w:tcPr>
          <w:p w14:paraId="0D3AFCB6" w14:textId="77777777" w:rsidR="00FD769D" w:rsidRPr="0056227B" w:rsidRDefault="00FD769D" w:rsidP="008B171D">
            <w:pPr>
              <w:jc w:val="both"/>
              <w:rPr>
                <w:sz w:val="20"/>
                <w:szCs w:val="20"/>
                <w:lang w:val="it-IT"/>
              </w:rPr>
            </w:pPr>
          </w:p>
        </w:tc>
        <w:tc>
          <w:tcPr>
            <w:tcW w:w="2005" w:type="dxa"/>
            <w:vMerge/>
          </w:tcPr>
          <w:p w14:paraId="2AFD9076" w14:textId="77777777" w:rsidR="00FD769D" w:rsidRPr="0056227B" w:rsidRDefault="00FD769D" w:rsidP="008B171D">
            <w:pPr>
              <w:jc w:val="both"/>
              <w:rPr>
                <w:sz w:val="20"/>
                <w:szCs w:val="20"/>
                <w:lang w:val="it-IT"/>
              </w:rPr>
            </w:pPr>
          </w:p>
        </w:tc>
        <w:tc>
          <w:tcPr>
            <w:tcW w:w="10099" w:type="dxa"/>
            <w:shd w:val="clear" w:color="auto" w:fill="F2DBDB" w:themeFill="accent2" w:themeFillTint="33"/>
          </w:tcPr>
          <w:p w14:paraId="5C9BB723" w14:textId="63BC52BF" w:rsidR="00FD769D" w:rsidRPr="00196436" w:rsidRDefault="09F89E64">
            <w:pPr>
              <w:pStyle w:val="ListParagraph"/>
              <w:numPr>
                <w:ilvl w:val="0"/>
                <w:numId w:val="108"/>
              </w:numPr>
              <w:jc w:val="both"/>
              <w:rPr>
                <w:sz w:val="20"/>
                <w:szCs w:val="20"/>
              </w:rPr>
            </w:pPr>
            <w:r w:rsidRPr="2BEE42C9">
              <w:rPr>
                <w:sz w:val="20"/>
                <w:szCs w:val="20"/>
              </w:rPr>
              <w:t>Requires</w:t>
            </w:r>
            <w:r w:rsidR="629B6B7D" w:rsidRPr="2BEE42C9">
              <w:rPr>
                <w:sz w:val="20"/>
                <w:szCs w:val="20"/>
              </w:rPr>
              <w:t xml:space="preserve"> </w:t>
            </w:r>
            <w:r w:rsidRPr="2BEE42C9">
              <w:rPr>
                <w:sz w:val="20"/>
                <w:szCs w:val="20"/>
              </w:rPr>
              <w:t>metadata</w:t>
            </w:r>
            <w:r w:rsidR="629B6B7D" w:rsidRPr="2BEE42C9">
              <w:rPr>
                <w:sz w:val="20"/>
                <w:szCs w:val="20"/>
              </w:rPr>
              <w:t xml:space="preserve"> </w:t>
            </w:r>
            <w:r w:rsidRPr="2BEE42C9">
              <w:rPr>
                <w:sz w:val="20"/>
                <w:szCs w:val="20"/>
              </w:rPr>
              <w:t>changes</w:t>
            </w:r>
            <w:r w:rsidR="629B6B7D" w:rsidRPr="2BEE42C9">
              <w:rPr>
                <w:sz w:val="20"/>
                <w:szCs w:val="20"/>
              </w:rPr>
              <w:t xml:space="preserve"> </w:t>
            </w:r>
            <w:r w:rsidRPr="2BEE42C9">
              <w:rPr>
                <w:sz w:val="20"/>
                <w:szCs w:val="20"/>
              </w:rPr>
              <w:t>to</w:t>
            </w:r>
            <w:r w:rsidR="629B6B7D" w:rsidRPr="2BEE42C9">
              <w:rPr>
                <w:sz w:val="20"/>
                <w:szCs w:val="20"/>
              </w:rPr>
              <w:t xml:space="preserve"> </w:t>
            </w:r>
            <w:r w:rsidRPr="2BEE42C9">
              <w:rPr>
                <w:sz w:val="20"/>
                <w:szCs w:val="20"/>
              </w:rPr>
              <w:t>public</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databases</w:t>
            </w:r>
          </w:p>
          <w:p w14:paraId="5CCDA35D" w14:textId="7F7E3517" w:rsidR="00FD769D" w:rsidRPr="00196436" w:rsidRDefault="09F89E64">
            <w:pPr>
              <w:pStyle w:val="ListParagraph"/>
              <w:numPr>
                <w:ilvl w:val="0"/>
                <w:numId w:val="108"/>
              </w:numPr>
              <w:jc w:val="both"/>
              <w:rPr>
                <w:sz w:val="20"/>
                <w:szCs w:val="20"/>
              </w:rPr>
            </w:pPr>
            <w:r w:rsidRPr="2BEE42C9">
              <w:rPr>
                <w:sz w:val="20"/>
                <w:szCs w:val="20"/>
              </w:rPr>
              <w:t>DSI</w:t>
            </w:r>
            <w:r w:rsidR="629B6B7D" w:rsidRPr="2BEE42C9">
              <w:rPr>
                <w:sz w:val="20"/>
                <w:szCs w:val="20"/>
              </w:rPr>
              <w:t xml:space="preserve"> </w:t>
            </w:r>
            <w:r w:rsidRPr="2BEE42C9">
              <w:rPr>
                <w:sz w:val="20"/>
                <w:szCs w:val="20"/>
              </w:rPr>
              <w:t>database</w:t>
            </w:r>
            <w:r w:rsidR="11B285FE" w:rsidRPr="2BEE42C9">
              <w:rPr>
                <w:sz w:val="20"/>
                <w:szCs w:val="20"/>
              </w:rPr>
              <w:t>s’</w:t>
            </w:r>
            <w:r w:rsidR="629B6B7D" w:rsidRPr="2BEE42C9">
              <w:rPr>
                <w:sz w:val="20"/>
                <w:szCs w:val="20"/>
              </w:rPr>
              <w:t xml:space="preserve"> </w:t>
            </w:r>
            <w:r w:rsidRPr="2BEE42C9">
              <w:rPr>
                <w:sz w:val="20"/>
                <w:szCs w:val="20"/>
              </w:rPr>
              <w:t>concern</w:t>
            </w:r>
            <w:r w:rsidR="629B6B7D" w:rsidRPr="2BEE42C9">
              <w:rPr>
                <w:sz w:val="20"/>
                <w:szCs w:val="20"/>
              </w:rPr>
              <w:t xml:space="preserve"> </w:t>
            </w:r>
            <w:r w:rsidRPr="2BEE42C9">
              <w:rPr>
                <w:sz w:val="20"/>
                <w:szCs w:val="20"/>
              </w:rPr>
              <w:t>over</w:t>
            </w:r>
            <w:r w:rsidR="629B6B7D" w:rsidRPr="2BEE42C9">
              <w:rPr>
                <w:sz w:val="20"/>
                <w:szCs w:val="20"/>
              </w:rPr>
              <w:t xml:space="preserve"> </w:t>
            </w:r>
            <w:r w:rsidRPr="2BEE42C9">
              <w:rPr>
                <w:sz w:val="20"/>
                <w:szCs w:val="20"/>
              </w:rPr>
              <w:t>monitoring</w:t>
            </w:r>
            <w:r w:rsidR="629B6B7D" w:rsidRPr="2BEE42C9">
              <w:rPr>
                <w:sz w:val="20"/>
                <w:szCs w:val="20"/>
              </w:rPr>
              <w:t xml:space="preserve"> </w:t>
            </w:r>
            <w:r w:rsidRPr="2BEE42C9">
              <w:rPr>
                <w:sz w:val="20"/>
                <w:szCs w:val="20"/>
              </w:rPr>
              <w:t>Labels/Notices</w:t>
            </w:r>
            <w:r w:rsidR="629B6B7D" w:rsidRPr="2BEE42C9">
              <w:rPr>
                <w:sz w:val="20"/>
                <w:szCs w:val="20"/>
              </w:rPr>
              <w:t xml:space="preserve"> </w:t>
            </w:r>
          </w:p>
        </w:tc>
        <w:tc>
          <w:tcPr>
            <w:tcW w:w="1080" w:type="dxa"/>
            <w:vMerge/>
          </w:tcPr>
          <w:p w14:paraId="580104F8" w14:textId="77777777" w:rsidR="00FD769D" w:rsidRPr="00196436" w:rsidRDefault="00FD769D" w:rsidP="008B171D">
            <w:pPr>
              <w:jc w:val="both"/>
              <w:rPr>
                <w:rFonts w:ascii="Segoe UI Symbol" w:hAnsi="Segoe UI Symbol" w:cs="Segoe UI Symbol"/>
                <w:color w:val="6AA84F"/>
                <w:sz w:val="20"/>
                <w:szCs w:val="20"/>
              </w:rPr>
            </w:pPr>
          </w:p>
        </w:tc>
        <w:tc>
          <w:tcPr>
            <w:tcW w:w="1710" w:type="dxa"/>
            <w:vMerge/>
          </w:tcPr>
          <w:p w14:paraId="6384B150" w14:textId="77777777" w:rsidR="00FD769D" w:rsidRPr="00196436" w:rsidRDefault="00FD769D" w:rsidP="008B171D">
            <w:pPr>
              <w:jc w:val="both"/>
              <w:rPr>
                <w:color w:val="6AA84F"/>
                <w:sz w:val="20"/>
                <w:szCs w:val="20"/>
              </w:rPr>
            </w:pPr>
          </w:p>
        </w:tc>
      </w:tr>
      <w:tr w:rsidR="00FD769D" w:rsidRPr="00196436" w14:paraId="7DA6F65F" w14:textId="7493349C" w:rsidTr="2BEE42C9">
        <w:trPr>
          <w:trHeight w:val="306"/>
        </w:trPr>
        <w:tc>
          <w:tcPr>
            <w:tcW w:w="401" w:type="dxa"/>
            <w:vMerge w:val="restart"/>
          </w:tcPr>
          <w:p w14:paraId="3F682828" w14:textId="77777777" w:rsidR="00FD769D" w:rsidRPr="00196436" w:rsidRDefault="00FD769D" w:rsidP="008B171D">
            <w:pPr>
              <w:jc w:val="both"/>
              <w:rPr>
                <w:sz w:val="20"/>
                <w:szCs w:val="20"/>
              </w:rPr>
            </w:pPr>
            <w:r w:rsidRPr="00196436">
              <w:rPr>
                <w:sz w:val="20"/>
                <w:szCs w:val="20"/>
              </w:rPr>
              <w:t>3</w:t>
            </w:r>
          </w:p>
        </w:tc>
        <w:tc>
          <w:tcPr>
            <w:tcW w:w="2005" w:type="dxa"/>
            <w:vMerge w:val="restart"/>
          </w:tcPr>
          <w:p w14:paraId="19D96A7D" w14:textId="38D559EF" w:rsidR="00FD769D" w:rsidRPr="00196436" w:rsidRDefault="09F89E64" w:rsidP="008B171D">
            <w:pPr>
              <w:jc w:val="both"/>
              <w:rPr>
                <w:sz w:val="20"/>
                <w:szCs w:val="20"/>
              </w:rPr>
            </w:pPr>
            <w:r w:rsidRPr="2BEE42C9">
              <w:rPr>
                <w:sz w:val="20"/>
                <w:szCs w:val="20"/>
              </w:rPr>
              <w:t>Inclusion</w:t>
            </w:r>
            <w:r w:rsidR="629B6B7D" w:rsidRPr="2BEE42C9">
              <w:rPr>
                <w:sz w:val="20"/>
                <w:szCs w:val="20"/>
              </w:rPr>
              <w:t xml:space="preserve"> </w:t>
            </w:r>
            <w:r w:rsidRPr="2BEE42C9">
              <w:rPr>
                <w:sz w:val="20"/>
                <w:szCs w:val="20"/>
              </w:rPr>
              <w:t>of</w:t>
            </w:r>
            <w:r w:rsidR="629B6B7D" w:rsidRPr="2BEE42C9">
              <w:rPr>
                <w:sz w:val="20"/>
                <w:szCs w:val="20"/>
              </w:rPr>
              <w:t xml:space="preserve"> </w:t>
            </w:r>
            <w:r w:rsidR="1D38F13F" w:rsidRPr="2BEE42C9">
              <w:rPr>
                <w:sz w:val="20"/>
                <w:szCs w:val="20"/>
              </w:rPr>
              <w:t>the</w:t>
            </w:r>
            <w:r w:rsidR="629B6B7D" w:rsidRPr="2BEE42C9">
              <w:rPr>
                <w:sz w:val="20"/>
                <w:szCs w:val="20"/>
              </w:rPr>
              <w:t xml:space="preserve"> </w:t>
            </w:r>
            <w:r w:rsidR="1D38F13F" w:rsidRPr="2BEE42C9">
              <w:rPr>
                <w:sz w:val="20"/>
                <w:szCs w:val="20"/>
              </w:rPr>
              <w:t>DSI</w:t>
            </w:r>
            <w:r w:rsidR="629B6B7D" w:rsidRPr="2BEE42C9">
              <w:rPr>
                <w:sz w:val="20"/>
                <w:szCs w:val="20"/>
              </w:rPr>
              <w:t xml:space="preserve"> </w:t>
            </w:r>
            <w:r w:rsidR="1D38F13F" w:rsidRPr="2BEE42C9">
              <w:rPr>
                <w:sz w:val="20"/>
                <w:szCs w:val="20"/>
              </w:rPr>
              <w:t>associated</w:t>
            </w:r>
            <w:r w:rsidR="629B6B7D" w:rsidRPr="2BEE42C9">
              <w:rPr>
                <w:sz w:val="20"/>
                <w:szCs w:val="20"/>
              </w:rPr>
              <w:t xml:space="preserve"> </w:t>
            </w:r>
            <w:r w:rsidR="1D38F13F" w:rsidRPr="2BEE42C9">
              <w:rPr>
                <w:sz w:val="20"/>
                <w:szCs w:val="20"/>
              </w:rPr>
              <w:t>with</w:t>
            </w:r>
            <w:r w:rsidR="629B6B7D" w:rsidRPr="2BEE42C9">
              <w:rPr>
                <w:sz w:val="20"/>
                <w:szCs w:val="20"/>
              </w:rPr>
              <w:t xml:space="preserve"> </w:t>
            </w:r>
            <w:r w:rsidRPr="2BEE42C9">
              <w:rPr>
                <w:color w:val="000000" w:themeColor="text1"/>
                <w:sz w:val="20"/>
                <w:szCs w:val="20"/>
              </w:rPr>
              <w:t>indigenous</w:t>
            </w:r>
            <w:r w:rsidR="629B6B7D" w:rsidRPr="2BEE42C9">
              <w:rPr>
                <w:color w:val="000000" w:themeColor="text1"/>
                <w:sz w:val="20"/>
                <w:szCs w:val="20"/>
              </w:rPr>
              <w:t xml:space="preserve"> </w:t>
            </w:r>
            <w:r w:rsidRPr="2BEE42C9">
              <w:rPr>
                <w:color w:val="000000" w:themeColor="text1"/>
                <w:sz w:val="20"/>
                <w:szCs w:val="20"/>
              </w:rPr>
              <w:t>peoples</w:t>
            </w:r>
            <w:r w:rsidR="629B6B7D" w:rsidRPr="2BEE42C9">
              <w:rPr>
                <w:color w:val="000000" w:themeColor="text1"/>
                <w:sz w:val="20"/>
                <w:szCs w:val="20"/>
              </w:rPr>
              <w:t xml:space="preserve"> </w:t>
            </w:r>
            <w:r w:rsidRPr="2BEE42C9">
              <w:rPr>
                <w:color w:val="000000" w:themeColor="text1"/>
                <w:sz w:val="20"/>
                <w:szCs w:val="20"/>
              </w:rPr>
              <w:t>and</w:t>
            </w:r>
            <w:r w:rsidR="629B6B7D" w:rsidRPr="2BEE42C9">
              <w:rPr>
                <w:color w:val="000000" w:themeColor="text1"/>
                <w:sz w:val="20"/>
                <w:szCs w:val="20"/>
              </w:rPr>
              <w:t xml:space="preserve"> </w:t>
            </w:r>
            <w:r w:rsidRPr="2BEE42C9">
              <w:rPr>
                <w:color w:val="000000" w:themeColor="text1"/>
                <w:sz w:val="20"/>
                <w:szCs w:val="20"/>
              </w:rPr>
              <w:t>local</w:t>
            </w:r>
            <w:r w:rsidR="629B6B7D" w:rsidRPr="2BEE42C9">
              <w:rPr>
                <w:color w:val="000000" w:themeColor="text1"/>
                <w:sz w:val="20"/>
                <w:szCs w:val="20"/>
              </w:rPr>
              <w:t xml:space="preserve"> </w:t>
            </w:r>
            <w:r w:rsidRPr="2BEE42C9">
              <w:rPr>
                <w:color w:val="000000" w:themeColor="text1"/>
                <w:sz w:val="20"/>
                <w:szCs w:val="20"/>
              </w:rPr>
              <w:t>communit</w:t>
            </w:r>
            <w:r w:rsidR="1D38F13F" w:rsidRPr="2BEE42C9">
              <w:rPr>
                <w:color w:val="000000" w:themeColor="text1"/>
                <w:sz w:val="20"/>
                <w:szCs w:val="20"/>
              </w:rPr>
              <w:t>ies</w:t>
            </w:r>
            <w:r w:rsidR="629B6B7D" w:rsidRPr="2BEE42C9">
              <w:rPr>
                <w:sz w:val="20"/>
                <w:szCs w:val="20"/>
              </w:rPr>
              <w:t xml:space="preserve"> </w:t>
            </w:r>
            <w:r w:rsidRPr="2BEE42C9">
              <w:rPr>
                <w:sz w:val="20"/>
                <w:szCs w:val="20"/>
              </w:rPr>
              <w:t>in</w:t>
            </w:r>
            <w:r w:rsidR="629B6B7D" w:rsidRPr="2BEE42C9">
              <w:rPr>
                <w:sz w:val="20"/>
                <w:szCs w:val="20"/>
              </w:rPr>
              <w:t xml:space="preserve"> </w:t>
            </w:r>
            <w:r w:rsidRPr="2BEE42C9">
              <w:rPr>
                <w:sz w:val="20"/>
                <w:szCs w:val="20"/>
              </w:rPr>
              <w:t>public</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databases</w:t>
            </w:r>
          </w:p>
        </w:tc>
        <w:tc>
          <w:tcPr>
            <w:tcW w:w="10099" w:type="dxa"/>
            <w:shd w:val="clear" w:color="auto" w:fill="EAF1DD" w:themeFill="accent3" w:themeFillTint="33"/>
          </w:tcPr>
          <w:p w14:paraId="44D6FCB9" w14:textId="42FCAC5C" w:rsidR="00FD769D" w:rsidRPr="00196436" w:rsidRDefault="09F89E64">
            <w:pPr>
              <w:pStyle w:val="ListParagraph"/>
              <w:numPr>
                <w:ilvl w:val="0"/>
                <w:numId w:val="107"/>
              </w:numPr>
              <w:jc w:val="both"/>
              <w:rPr>
                <w:sz w:val="20"/>
                <w:szCs w:val="20"/>
              </w:rPr>
            </w:pPr>
            <w:r w:rsidRPr="2BEE42C9">
              <w:rPr>
                <w:sz w:val="20"/>
                <w:szCs w:val="20"/>
              </w:rPr>
              <w:t>Increased</w:t>
            </w:r>
            <w:r w:rsidR="629B6B7D" w:rsidRPr="2BEE42C9">
              <w:rPr>
                <w:sz w:val="20"/>
                <w:szCs w:val="20"/>
              </w:rPr>
              <w:t xml:space="preserve"> </w:t>
            </w:r>
            <w:r w:rsidRPr="2BEE42C9">
              <w:rPr>
                <w:sz w:val="20"/>
                <w:szCs w:val="20"/>
              </w:rPr>
              <w:t>inclusion/visibility</w:t>
            </w:r>
            <w:r w:rsidR="629B6B7D" w:rsidRPr="2BEE42C9">
              <w:rPr>
                <w:sz w:val="20"/>
                <w:szCs w:val="20"/>
              </w:rPr>
              <w:t xml:space="preserve"> </w:t>
            </w:r>
            <w:r w:rsidRPr="2BEE42C9">
              <w:rPr>
                <w:sz w:val="20"/>
                <w:szCs w:val="20"/>
              </w:rPr>
              <w:t>of</w:t>
            </w:r>
            <w:r w:rsidR="629B6B7D" w:rsidRPr="2BEE42C9">
              <w:rPr>
                <w:sz w:val="20"/>
                <w:szCs w:val="20"/>
              </w:rPr>
              <w:t xml:space="preserve"> </w:t>
            </w:r>
            <w:r w:rsidR="4B65DBD6" w:rsidRPr="2BEE42C9">
              <w:rPr>
                <w:sz w:val="20"/>
                <w:szCs w:val="20"/>
              </w:rPr>
              <w:t>DSI</w:t>
            </w:r>
            <w:r w:rsidR="629B6B7D" w:rsidRPr="2BEE42C9">
              <w:rPr>
                <w:sz w:val="20"/>
                <w:szCs w:val="20"/>
              </w:rPr>
              <w:t xml:space="preserve"> </w:t>
            </w:r>
            <w:r w:rsidR="4B65DBD6" w:rsidRPr="2BEE42C9">
              <w:rPr>
                <w:sz w:val="20"/>
                <w:szCs w:val="20"/>
              </w:rPr>
              <w:t>associated</w:t>
            </w:r>
            <w:r w:rsidR="629B6B7D" w:rsidRPr="2BEE42C9">
              <w:rPr>
                <w:sz w:val="20"/>
                <w:szCs w:val="20"/>
              </w:rPr>
              <w:t xml:space="preserve"> </w:t>
            </w:r>
            <w:r w:rsidR="4B65DBD6" w:rsidRPr="2BEE42C9">
              <w:rPr>
                <w:sz w:val="20"/>
                <w:szCs w:val="20"/>
              </w:rPr>
              <w:t>with</w:t>
            </w:r>
            <w:r w:rsidR="629B6B7D" w:rsidRPr="2BEE42C9">
              <w:rPr>
                <w:sz w:val="20"/>
                <w:szCs w:val="20"/>
              </w:rPr>
              <w:t xml:space="preserve"> </w:t>
            </w:r>
            <w:r w:rsidR="4B65DBD6" w:rsidRPr="2BEE42C9">
              <w:rPr>
                <w:sz w:val="20"/>
                <w:szCs w:val="20"/>
              </w:rPr>
              <w:t>indigenous</w:t>
            </w:r>
            <w:r w:rsidR="629B6B7D" w:rsidRPr="2BEE42C9">
              <w:rPr>
                <w:sz w:val="20"/>
                <w:szCs w:val="20"/>
              </w:rPr>
              <w:t xml:space="preserve"> </w:t>
            </w:r>
            <w:r w:rsidR="4B65DBD6" w:rsidRPr="2BEE42C9">
              <w:rPr>
                <w:sz w:val="20"/>
                <w:szCs w:val="20"/>
              </w:rPr>
              <w:t>peoples</w:t>
            </w:r>
            <w:r w:rsidR="629B6B7D" w:rsidRPr="2BEE42C9">
              <w:rPr>
                <w:sz w:val="20"/>
                <w:szCs w:val="20"/>
              </w:rPr>
              <w:t xml:space="preserve"> </w:t>
            </w:r>
            <w:r w:rsidR="4B65DBD6" w:rsidRPr="2BEE42C9">
              <w:rPr>
                <w:sz w:val="20"/>
                <w:szCs w:val="20"/>
              </w:rPr>
              <w:t>and</w:t>
            </w:r>
            <w:r w:rsidR="629B6B7D" w:rsidRPr="2BEE42C9">
              <w:rPr>
                <w:sz w:val="20"/>
                <w:szCs w:val="20"/>
              </w:rPr>
              <w:t xml:space="preserve"> </w:t>
            </w:r>
            <w:r w:rsidR="4B65DBD6" w:rsidRPr="2BEE42C9">
              <w:rPr>
                <w:sz w:val="20"/>
                <w:szCs w:val="20"/>
              </w:rPr>
              <w:t>local</w:t>
            </w:r>
            <w:r w:rsidR="629B6B7D" w:rsidRPr="2BEE42C9">
              <w:rPr>
                <w:sz w:val="20"/>
                <w:szCs w:val="20"/>
              </w:rPr>
              <w:t xml:space="preserve"> </w:t>
            </w:r>
            <w:r w:rsidR="4B65DBD6" w:rsidRPr="2BEE42C9">
              <w:rPr>
                <w:sz w:val="20"/>
                <w:szCs w:val="20"/>
              </w:rPr>
              <w:t>communities</w:t>
            </w:r>
          </w:p>
          <w:p w14:paraId="06AA31B5" w14:textId="6E3E6685" w:rsidR="00FD769D" w:rsidRPr="00196436" w:rsidRDefault="09F89E64">
            <w:pPr>
              <w:pStyle w:val="ListParagraph"/>
              <w:numPr>
                <w:ilvl w:val="0"/>
                <w:numId w:val="107"/>
              </w:numPr>
              <w:jc w:val="both"/>
              <w:rPr>
                <w:sz w:val="20"/>
                <w:szCs w:val="20"/>
              </w:rPr>
            </w:pPr>
            <w:r w:rsidRPr="2BEE42C9">
              <w:rPr>
                <w:sz w:val="20"/>
                <w:szCs w:val="20"/>
              </w:rPr>
              <w:t>Increase</w:t>
            </w:r>
            <w:r w:rsidR="629B6B7D" w:rsidRPr="2BEE42C9">
              <w:rPr>
                <w:sz w:val="20"/>
                <w:szCs w:val="20"/>
              </w:rPr>
              <w:t xml:space="preserve"> </w:t>
            </w:r>
            <w:r w:rsidRPr="2BEE42C9">
              <w:rPr>
                <w:sz w:val="20"/>
                <w:szCs w:val="20"/>
              </w:rPr>
              <w:t>use</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benefits</w:t>
            </w:r>
            <w:r w:rsidR="629B6B7D" w:rsidRPr="2BEE42C9">
              <w:rPr>
                <w:sz w:val="20"/>
                <w:szCs w:val="20"/>
              </w:rPr>
              <w:t xml:space="preserve"> </w:t>
            </w:r>
            <w:r w:rsidRPr="2BEE42C9">
              <w:rPr>
                <w:sz w:val="20"/>
                <w:szCs w:val="20"/>
              </w:rPr>
              <w:t>from</w:t>
            </w:r>
            <w:r w:rsidR="629B6B7D" w:rsidRPr="2BEE42C9">
              <w:rPr>
                <w:sz w:val="20"/>
                <w:szCs w:val="20"/>
              </w:rPr>
              <w:t xml:space="preserve"> </w:t>
            </w:r>
            <w:r w:rsidRPr="2BEE42C9">
              <w:rPr>
                <w:sz w:val="20"/>
                <w:szCs w:val="20"/>
              </w:rPr>
              <w:t>community</w:t>
            </w:r>
            <w:r w:rsidR="629B6B7D" w:rsidRPr="2BEE42C9">
              <w:rPr>
                <w:sz w:val="20"/>
                <w:szCs w:val="20"/>
              </w:rPr>
              <w:t xml:space="preserve"> </w:t>
            </w:r>
            <w:r w:rsidRPr="2BEE42C9">
              <w:rPr>
                <w:sz w:val="20"/>
                <w:szCs w:val="20"/>
              </w:rPr>
              <w:t>DSI</w:t>
            </w:r>
          </w:p>
          <w:p w14:paraId="14987061" w14:textId="2707584F" w:rsidR="00FD769D" w:rsidRDefault="09F89E64">
            <w:pPr>
              <w:pStyle w:val="ListParagraph"/>
              <w:numPr>
                <w:ilvl w:val="0"/>
                <w:numId w:val="107"/>
              </w:numPr>
              <w:jc w:val="both"/>
              <w:rPr>
                <w:sz w:val="20"/>
                <w:szCs w:val="20"/>
              </w:rPr>
            </w:pPr>
            <w:r w:rsidRPr="2BEE42C9">
              <w:rPr>
                <w:sz w:val="20"/>
                <w:szCs w:val="20"/>
              </w:rPr>
              <w:t>Demonstrates</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database</w:t>
            </w:r>
            <w:r w:rsidR="629B6B7D" w:rsidRPr="2BEE42C9">
              <w:rPr>
                <w:sz w:val="20"/>
                <w:szCs w:val="20"/>
              </w:rPr>
              <w:t xml:space="preserve"> </w:t>
            </w:r>
            <w:r w:rsidRPr="2BEE42C9">
              <w:rPr>
                <w:sz w:val="20"/>
                <w:szCs w:val="20"/>
              </w:rPr>
              <w:t>recognition</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indigenous</w:t>
            </w:r>
            <w:r w:rsidR="629B6B7D" w:rsidRPr="2BEE42C9">
              <w:rPr>
                <w:sz w:val="20"/>
                <w:szCs w:val="20"/>
              </w:rPr>
              <w:t xml:space="preserve"> </w:t>
            </w:r>
            <w:r w:rsidRPr="2BEE42C9">
              <w:rPr>
                <w:sz w:val="20"/>
                <w:szCs w:val="20"/>
              </w:rPr>
              <w:t>data</w:t>
            </w:r>
            <w:r w:rsidR="629B6B7D" w:rsidRPr="2BEE42C9">
              <w:rPr>
                <w:sz w:val="20"/>
                <w:szCs w:val="20"/>
              </w:rPr>
              <w:t xml:space="preserve"> </w:t>
            </w:r>
            <w:r w:rsidRPr="2BEE42C9">
              <w:rPr>
                <w:sz w:val="20"/>
                <w:szCs w:val="20"/>
              </w:rPr>
              <w:t>sovereignty</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UNDRIP</w:t>
            </w:r>
          </w:p>
          <w:p w14:paraId="1AC68E9E" w14:textId="3881E224" w:rsidR="0032236C" w:rsidRDefault="79FBE1E4" w:rsidP="2BEE42C9">
            <w:pPr>
              <w:pStyle w:val="paragraph"/>
              <w:numPr>
                <w:ilvl w:val="0"/>
                <w:numId w:val="107"/>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normaltextrun"/>
                <w:sz w:val="20"/>
                <w:szCs w:val="20"/>
                <w:lang w:val="en-GB"/>
              </w:rPr>
              <w:t xml:space="preserve"> </w:t>
            </w:r>
            <w:r w:rsidRPr="2BEE42C9">
              <w:rPr>
                <w:rStyle w:val="normaltextrun"/>
                <w:sz w:val="20"/>
                <w:szCs w:val="20"/>
                <w:lang w:val="en-GB"/>
              </w:rPr>
              <w:t>and</w:t>
            </w:r>
            <w:r w:rsidR="629B6B7D" w:rsidRPr="2BEE42C9">
              <w:rPr>
                <w:rStyle w:val="normaltextrun"/>
                <w:sz w:val="20"/>
                <w:szCs w:val="20"/>
                <w:lang w:val="en-GB"/>
              </w:rPr>
              <w:t xml:space="preserve"> </w:t>
            </w:r>
            <w:r w:rsidRPr="2BEE42C9">
              <w:rPr>
                <w:rStyle w:val="normaltextrun"/>
                <w:sz w:val="20"/>
                <w:szCs w:val="20"/>
                <w:lang w:val="en-GB"/>
              </w:rPr>
              <w:t>possibly</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and</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eop"/>
                <w:sz w:val="20"/>
                <w:szCs w:val="20"/>
              </w:rPr>
              <w:t xml:space="preserve"> </w:t>
            </w:r>
          </w:p>
          <w:p w14:paraId="4A41A0D4" w14:textId="070FF7E1" w:rsidR="0032236C" w:rsidRPr="0032236C" w:rsidRDefault="79FBE1E4" w:rsidP="2BEE42C9">
            <w:pPr>
              <w:pStyle w:val="paragraph"/>
              <w:numPr>
                <w:ilvl w:val="0"/>
                <w:numId w:val="107"/>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eop"/>
                <w:sz w:val="20"/>
                <w:szCs w:val="20"/>
              </w:rPr>
              <w:t xml:space="preserve"> </w:t>
            </w:r>
          </w:p>
        </w:tc>
        <w:tc>
          <w:tcPr>
            <w:tcW w:w="1080" w:type="dxa"/>
            <w:vMerge w:val="restart"/>
          </w:tcPr>
          <w:p w14:paraId="52C3C812" w14:textId="77777777" w:rsidR="00FD769D" w:rsidRPr="00196436" w:rsidRDefault="00FD769D" w:rsidP="008B171D">
            <w:pPr>
              <w:jc w:val="both"/>
              <w:rPr>
                <w:sz w:val="20"/>
                <w:szCs w:val="20"/>
              </w:rPr>
            </w:pPr>
            <w:r w:rsidRPr="00196436">
              <w:rPr>
                <w:rFonts w:ascii="Segoe UI Symbol" w:hAnsi="Segoe UI Symbol" w:cs="Segoe UI Symbol"/>
                <w:color w:val="F79646" w:themeColor="accent6"/>
                <w:sz w:val="20"/>
                <w:szCs w:val="20"/>
              </w:rPr>
              <w:t>⬤</w:t>
            </w:r>
            <w:r w:rsidRPr="00196436">
              <w:rPr>
                <w:rFonts w:ascii="Segoe UI Symbol" w:hAnsi="Segoe UI Symbol" w:cs="Segoe UI Symbol"/>
                <w:color w:val="0B5394"/>
                <w:sz w:val="20"/>
                <w:szCs w:val="20"/>
              </w:rPr>
              <w:t>⬤</w:t>
            </w:r>
          </w:p>
          <w:p w14:paraId="3BDF3953" w14:textId="06DC46C3" w:rsidR="00FD769D" w:rsidRPr="00196436" w:rsidRDefault="00FD769D" w:rsidP="008B171D">
            <w:pPr>
              <w:jc w:val="both"/>
              <w:rPr>
                <w:sz w:val="20"/>
                <w:szCs w:val="20"/>
              </w:rPr>
            </w:pPr>
          </w:p>
        </w:tc>
        <w:tc>
          <w:tcPr>
            <w:tcW w:w="1710" w:type="dxa"/>
            <w:vMerge w:val="restart"/>
          </w:tcPr>
          <w:p w14:paraId="1FCB41C5" w14:textId="44A4E167" w:rsidR="00FD769D" w:rsidRPr="00150423" w:rsidRDefault="34150A94" w:rsidP="008B171D">
            <w:pPr>
              <w:jc w:val="both"/>
              <w:rPr>
                <w:color w:val="76923C" w:themeColor="accent3" w:themeShade="BF"/>
                <w:sz w:val="20"/>
                <w:szCs w:val="20"/>
              </w:rPr>
            </w:pPr>
            <w:r w:rsidRPr="2BEE42C9">
              <w:rPr>
                <w:color w:val="76923C" w:themeColor="accent3" w:themeShade="BF"/>
                <w:sz w:val="20"/>
                <w:szCs w:val="20"/>
              </w:rPr>
              <w:t>A1,</w:t>
            </w:r>
            <w:r w:rsidR="629B6B7D" w:rsidRPr="2BEE42C9">
              <w:rPr>
                <w:color w:val="76923C" w:themeColor="accent3" w:themeShade="BF"/>
                <w:sz w:val="20"/>
                <w:szCs w:val="20"/>
              </w:rPr>
              <w:t xml:space="preserve"> </w:t>
            </w:r>
            <w:r w:rsidRPr="2BEE42C9">
              <w:rPr>
                <w:color w:val="76923C" w:themeColor="accent3" w:themeShade="BF"/>
                <w:sz w:val="20"/>
                <w:szCs w:val="20"/>
              </w:rPr>
              <w:t>A3</w:t>
            </w:r>
          </w:p>
          <w:p w14:paraId="382E7B09" w14:textId="3C97C3AA" w:rsidR="004C1366" w:rsidRPr="00150423" w:rsidRDefault="004C1366" w:rsidP="008B171D">
            <w:pPr>
              <w:jc w:val="both"/>
              <w:rPr>
                <w:color w:val="17365D" w:themeColor="text2" w:themeShade="BF"/>
                <w:sz w:val="20"/>
                <w:szCs w:val="20"/>
              </w:rPr>
            </w:pPr>
            <w:r w:rsidRPr="00150423">
              <w:rPr>
                <w:color w:val="17365D" w:themeColor="text2" w:themeShade="BF"/>
                <w:sz w:val="20"/>
                <w:szCs w:val="20"/>
              </w:rPr>
              <w:t>U1</w:t>
            </w:r>
          </w:p>
          <w:p w14:paraId="427B6D06" w14:textId="37BDFEC1" w:rsidR="004C1366" w:rsidRPr="00196436" w:rsidRDefault="34150A94" w:rsidP="008B171D">
            <w:pPr>
              <w:jc w:val="both"/>
              <w:rPr>
                <w:color w:val="F79646" w:themeColor="accent6"/>
                <w:sz w:val="20"/>
                <w:szCs w:val="20"/>
              </w:rPr>
            </w:pPr>
            <w:r w:rsidRPr="2BEE42C9">
              <w:rPr>
                <w:color w:val="F79646" w:themeColor="accent6"/>
                <w:sz w:val="20"/>
                <w:szCs w:val="20"/>
              </w:rPr>
              <w:t>F1,</w:t>
            </w:r>
            <w:r w:rsidR="629B6B7D" w:rsidRPr="2BEE42C9">
              <w:rPr>
                <w:color w:val="F79646" w:themeColor="accent6"/>
                <w:sz w:val="20"/>
                <w:szCs w:val="20"/>
              </w:rPr>
              <w:t xml:space="preserve"> </w:t>
            </w:r>
            <w:r w:rsidRPr="2BEE42C9">
              <w:rPr>
                <w:color w:val="F79646" w:themeColor="accent6"/>
                <w:sz w:val="20"/>
                <w:szCs w:val="20"/>
              </w:rPr>
              <w:t>F2,</w:t>
            </w:r>
            <w:r w:rsidR="629B6B7D" w:rsidRPr="2BEE42C9">
              <w:rPr>
                <w:color w:val="F79646" w:themeColor="accent6"/>
                <w:sz w:val="20"/>
                <w:szCs w:val="20"/>
              </w:rPr>
              <w:t xml:space="preserve"> </w:t>
            </w:r>
            <w:r w:rsidRPr="2BEE42C9">
              <w:rPr>
                <w:color w:val="F79646" w:themeColor="accent6"/>
                <w:sz w:val="20"/>
                <w:szCs w:val="20"/>
              </w:rPr>
              <w:t>I2,</w:t>
            </w:r>
            <w:r w:rsidR="629B6B7D" w:rsidRPr="2BEE42C9">
              <w:rPr>
                <w:color w:val="F79646" w:themeColor="accent6"/>
                <w:sz w:val="20"/>
                <w:szCs w:val="20"/>
              </w:rPr>
              <w:t xml:space="preserve"> </w:t>
            </w:r>
            <w:r w:rsidRPr="2BEE42C9">
              <w:rPr>
                <w:color w:val="F79646" w:themeColor="accent6"/>
                <w:sz w:val="20"/>
                <w:szCs w:val="20"/>
              </w:rPr>
              <w:t>R2,</w:t>
            </w:r>
            <w:r w:rsidR="629B6B7D" w:rsidRPr="2BEE42C9">
              <w:rPr>
                <w:color w:val="F79646" w:themeColor="accent6"/>
                <w:sz w:val="20"/>
                <w:szCs w:val="20"/>
              </w:rPr>
              <w:t xml:space="preserve"> </w:t>
            </w:r>
            <w:r w:rsidR="3C64C279" w:rsidRPr="2BEE42C9">
              <w:rPr>
                <w:color w:val="F79646" w:themeColor="accent6"/>
                <w:sz w:val="20"/>
                <w:szCs w:val="20"/>
              </w:rPr>
              <w:t>R3</w:t>
            </w:r>
          </w:p>
          <w:p w14:paraId="103D8A56" w14:textId="4975BEAC" w:rsidR="00FD769D" w:rsidRPr="00196436" w:rsidRDefault="00FD769D" w:rsidP="008B171D">
            <w:pPr>
              <w:jc w:val="both"/>
              <w:rPr>
                <w:color w:val="F79646" w:themeColor="accent6"/>
                <w:sz w:val="20"/>
                <w:szCs w:val="20"/>
              </w:rPr>
            </w:pPr>
          </w:p>
          <w:p w14:paraId="2B879A71" w14:textId="25C4E195" w:rsidR="00FD769D" w:rsidRPr="00196436" w:rsidRDefault="00FD769D" w:rsidP="008B171D">
            <w:pPr>
              <w:jc w:val="both"/>
              <w:rPr>
                <w:color w:val="F79646" w:themeColor="accent6"/>
                <w:sz w:val="20"/>
                <w:szCs w:val="20"/>
              </w:rPr>
            </w:pPr>
          </w:p>
          <w:p w14:paraId="78CB761B" w14:textId="0663B667" w:rsidR="00D54545" w:rsidRPr="00196436" w:rsidRDefault="00D54545" w:rsidP="008B171D">
            <w:pPr>
              <w:jc w:val="both"/>
              <w:rPr>
                <w:color w:val="F79646" w:themeColor="accent6"/>
                <w:sz w:val="20"/>
                <w:szCs w:val="20"/>
              </w:rPr>
            </w:pPr>
          </w:p>
          <w:p w14:paraId="4E5629C0" w14:textId="35B995B0" w:rsidR="00C22E05" w:rsidRPr="00196436" w:rsidRDefault="00C22E05" w:rsidP="008B171D">
            <w:pPr>
              <w:jc w:val="both"/>
              <w:rPr>
                <w:color w:val="F79646" w:themeColor="accent6"/>
                <w:sz w:val="20"/>
                <w:szCs w:val="20"/>
              </w:rPr>
            </w:pPr>
          </w:p>
        </w:tc>
      </w:tr>
      <w:tr w:rsidR="00FD769D" w:rsidRPr="00196436" w14:paraId="1B21A871" w14:textId="5A8C85F0" w:rsidTr="2BEE42C9">
        <w:trPr>
          <w:trHeight w:val="306"/>
        </w:trPr>
        <w:tc>
          <w:tcPr>
            <w:tcW w:w="401" w:type="dxa"/>
            <w:vMerge/>
          </w:tcPr>
          <w:p w14:paraId="094696D2" w14:textId="77777777" w:rsidR="00FD769D" w:rsidRPr="00196436" w:rsidRDefault="00FD769D" w:rsidP="008B171D">
            <w:pPr>
              <w:jc w:val="both"/>
              <w:rPr>
                <w:sz w:val="20"/>
                <w:szCs w:val="20"/>
              </w:rPr>
            </w:pPr>
          </w:p>
        </w:tc>
        <w:tc>
          <w:tcPr>
            <w:tcW w:w="2005" w:type="dxa"/>
            <w:vMerge/>
          </w:tcPr>
          <w:p w14:paraId="7414B6F3" w14:textId="77777777" w:rsidR="00FD769D" w:rsidRPr="00196436" w:rsidRDefault="00FD769D" w:rsidP="008B171D">
            <w:pPr>
              <w:jc w:val="both"/>
              <w:rPr>
                <w:sz w:val="20"/>
                <w:szCs w:val="20"/>
              </w:rPr>
            </w:pPr>
          </w:p>
        </w:tc>
        <w:tc>
          <w:tcPr>
            <w:tcW w:w="10099" w:type="dxa"/>
            <w:shd w:val="clear" w:color="auto" w:fill="F2DBDB" w:themeFill="accent2" w:themeFillTint="33"/>
          </w:tcPr>
          <w:p w14:paraId="59BB7F1D" w14:textId="09CD6A4C" w:rsidR="00FD769D" w:rsidRPr="00196436" w:rsidRDefault="09F89E64">
            <w:pPr>
              <w:pStyle w:val="ListParagraph"/>
              <w:numPr>
                <w:ilvl w:val="0"/>
                <w:numId w:val="107"/>
              </w:numPr>
              <w:jc w:val="both"/>
              <w:rPr>
                <w:sz w:val="20"/>
                <w:szCs w:val="20"/>
              </w:rPr>
            </w:pPr>
            <w:r w:rsidRPr="2BEE42C9">
              <w:rPr>
                <w:sz w:val="20"/>
                <w:szCs w:val="20"/>
              </w:rPr>
              <w:t>Resources</w:t>
            </w:r>
            <w:r w:rsidR="629B6B7D" w:rsidRPr="2BEE42C9">
              <w:rPr>
                <w:sz w:val="20"/>
                <w:szCs w:val="20"/>
              </w:rPr>
              <w:t xml:space="preserve"> </w:t>
            </w:r>
            <w:r w:rsidRPr="2BEE42C9">
              <w:rPr>
                <w:sz w:val="20"/>
                <w:szCs w:val="20"/>
              </w:rPr>
              <w:t>needed</w:t>
            </w:r>
            <w:r w:rsidR="629B6B7D" w:rsidRPr="2BEE42C9">
              <w:rPr>
                <w:sz w:val="20"/>
                <w:szCs w:val="20"/>
              </w:rPr>
              <w:t xml:space="preserve"> </w:t>
            </w:r>
            <w:r w:rsidRPr="2BEE42C9">
              <w:rPr>
                <w:sz w:val="20"/>
                <w:szCs w:val="20"/>
              </w:rPr>
              <w:t>for</w:t>
            </w:r>
            <w:r w:rsidR="629B6B7D" w:rsidRPr="2BEE42C9">
              <w:rPr>
                <w:sz w:val="20"/>
                <w:szCs w:val="20"/>
              </w:rPr>
              <w:t xml:space="preserve"> </w:t>
            </w:r>
            <w:r w:rsidRPr="2BEE42C9">
              <w:rPr>
                <w:sz w:val="20"/>
                <w:szCs w:val="20"/>
              </w:rPr>
              <w:t>all</w:t>
            </w:r>
            <w:r w:rsidR="629B6B7D" w:rsidRPr="2BEE42C9">
              <w:rPr>
                <w:sz w:val="20"/>
                <w:szCs w:val="20"/>
              </w:rPr>
              <w:t xml:space="preserve"> </w:t>
            </w:r>
            <w:r w:rsidRPr="2BEE42C9">
              <w:rPr>
                <w:sz w:val="20"/>
                <w:szCs w:val="20"/>
              </w:rPr>
              <w:t>implementation</w:t>
            </w:r>
            <w:r w:rsidR="629B6B7D" w:rsidRPr="2BEE42C9">
              <w:rPr>
                <w:sz w:val="20"/>
                <w:szCs w:val="20"/>
              </w:rPr>
              <w:t xml:space="preserve"> </w:t>
            </w:r>
            <w:r w:rsidRPr="2BEE42C9">
              <w:rPr>
                <w:sz w:val="20"/>
                <w:szCs w:val="20"/>
              </w:rPr>
              <w:t>proposals</w:t>
            </w:r>
          </w:p>
          <w:p w14:paraId="090858AD" w14:textId="6ADDEAE3" w:rsidR="00FD769D" w:rsidRPr="00196436" w:rsidRDefault="09F89E64">
            <w:pPr>
              <w:pStyle w:val="ListParagraph"/>
              <w:numPr>
                <w:ilvl w:val="0"/>
                <w:numId w:val="107"/>
              </w:numPr>
              <w:jc w:val="both"/>
              <w:rPr>
                <w:sz w:val="20"/>
                <w:szCs w:val="20"/>
              </w:rPr>
            </w:pPr>
            <w:r w:rsidRPr="2BEE42C9">
              <w:rPr>
                <w:sz w:val="20"/>
                <w:szCs w:val="20"/>
              </w:rPr>
              <w:t>DSI</w:t>
            </w:r>
            <w:r w:rsidR="629B6B7D" w:rsidRPr="2BEE42C9">
              <w:rPr>
                <w:sz w:val="20"/>
                <w:szCs w:val="20"/>
              </w:rPr>
              <w:t xml:space="preserve"> </w:t>
            </w:r>
            <w:r w:rsidRPr="2BEE42C9">
              <w:rPr>
                <w:sz w:val="20"/>
                <w:szCs w:val="20"/>
              </w:rPr>
              <w:t>database</w:t>
            </w:r>
            <w:r w:rsidR="629B6B7D" w:rsidRPr="2BEE42C9">
              <w:rPr>
                <w:sz w:val="20"/>
                <w:szCs w:val="20"/>
              </w:rPr>
              <w:t xml:space="preserve"> </w:t>
            </w:r>
            <w:r w:rsidRPr="2BEE42C9">
              <w:rPr>
                <w:sz w:val="20"/>
                <w:szCs w:val="20"/>
              </w:rPr>
              <w:t>policy</w:t>
            </w:r>
            <w:r w:rsidR="629B6B7D" w:rsidRPr="2BEE42C9">
              <w:rPr>
                <w:sz w:val="20"/>
                <w:szCs w:val="20"/>
              </w:rPr>
              <w:t xml:space="preserve"> </w:t>
            </w:r>
            <w:r w:rsidRPr="2BEE42C9">
              <w:rPr>
                <w:sz w:val="20"/>
                <w:szCs w:val="20"/>
              </w:rPr>
              <w:t>changes</w:t>
            </w:r>
            <w:r w:rsidR="629B6B7D" w:rsidRPr="2BEE42C9">
              <w:rPr>
                <w:sz w:val="20"/>
                <w:szCs w:val="20"/>
              </w:rPr>
              <w:t xml:space="preserve"> </w:t>
            </w:r>
            <w:r w:rsidRPr="2BEE42C9">
              <w:rPr>
                <w:sz w:val="20"/>
                <w:szCs w:val="20"/>
              </w:rPr>
              <w:t>needed</w:t>
            </w:r>
            <w:r w:rsidR="629B6B7D" w:rsidRPr="2BEE42C9">
              <w:rPr>
                <w:sz w:val="20"/>
                <w:szCs w:val="20"/>
              </w:rPr>
              <w:t xml:space="preserve"> </w:t>
            </w:r>
            <w:r w:rsidRPr="2BEE42C9">
              <w:rPr>
                <w:sz w:val="20"/>
                <w:szCs w:val="20"/>
              </w:rPr>
              <w:t>for</w:t>
            </w:r>
            <w:r w:rsidR="629B6B7D" w:rsidRPr="2BEE42C9">
              <w:rPr>
                <w:sz w:val="20"/>
                <w:szCs w:val="20"/>
              </w:rPr>
              <w:t xml:space="preserve"> </w:t>
            </w:r>
            <w:r w:rsidRPr="2BEE42C9">
              <w:rPr>
                <w:sz w:val="20"/>
                <w:szCs w:val="20"/>
              </w:rPr>
              <w:t>all</w:t>
            </w:r>
            <w:r w:rsidR="629B6B7D" w:rsidRPr="2BEE42C9">
              <w:rPr>
                <w:sz w:val="20"/>
                <w:szCs w:val="20"/>
              </w:rPr>
              <w:t xml:space="preserve"> </w:t>
            </w:r>
            <w:r w:rsidRPr="2BEE42C9">
              <w:rPr>
                <w:sz w:val="20"/>
                <w:szCs w:val="20"/>
              </w:rPr>
              <w:t>implementation</w:t>
            </w:r>
            <w:r w:rsidR="629B6B7D" w:rsidRPr="2BEE42C9">
              <w:rPr>
                <w:sz w:val="20"/>
                <w:szCs w:val="20"/>
              </w:rPr>
              <w:t xml:space="preserve"> </w:t>
            </w:r>
            <w:r w:rsidRPr="2BEE42C9">
              <w:rPr>
                <w:sz w:val="20"/>
                <w:szCs w:val="20"/>
              </w:rPr>
              <w:t>proposals</w:t>
            </w:r>
          </w:p>
        </w:tc>
        <w:tc>
          <w:tcPr>
            <w:tcW w:w="1080" w:type="dxa"/>
            <w:vMerge/>
          </w:tcPr>
          <w:p w14:paraId="203E8FDC" w14:textId="77777777" w:rsidR="00FD769D" w:rsidRPr="00196436" w:rsidRDefault="00FD769D" w:rsidP="008B171D">
            <w:pPr>
              <w:jc w:val="both"/>
              <w:rPr>
                <w:rFonts w:ascii="Segoe UI Symbol" w:hAnsi="Segoe UI Symbol" w:cs="Segoe UI Symbol"/>
                <w:color w:val="F79646" w:themeColor="accent6"/>
                <w:sz w:val="20"/>
                <w:szCs w:val="20"/>
              </w:rPr>
            </w:pPr>
          </w:p>
        </w:tc>
        <w:tc>
          <w:tcPr>
            <w:tcW w:w="1710" w:type="dxa"/>
            <w:vMerge/>
          </w:tcPr>
          <w:p w14:paraId="5BFB2433" w14:textId="77777777" w:rsidR="00FD769D" w:rsidRPr="00196436" w:rsidRDefault="00FD769D" w:rsidP="008B171D">
            <w:pPr>
              <w:jc w:val="both"/>
              <w:rPr>
                <w:color w:val="F79646" w:themeColor="accent6"/>
                <w:sz w:val="20"/>
                <w:szCs w:val="20"/>
              </w:rPr>
            </w:pPr>
          </w:p>
        </w:tc>
      </w:tr>
      <w:tr w:rsidR="00D54545" w:rsidRPr="00196436" w14:paraId="5051FE63" w14:textId="4CA89477" w:rsidTr="2BEE42C9">
        <w:trPr>
          <w:trHeight w:val="210"/>
        </w:trPr>
        <w:tc>
          <w:tcPr>
            <w:tcW w:w="401" w:type="dxa"/>
            <w:vMerge w:val="restart"/>
          </w:tcPr>
          <w:p w14:paraId="7547AF65" w14:textId="77777777" w:rsidR="00D54545" w:rsidRPr="00196436" w:rsidRDefault="00D54545" w:rsidP="008B171D">
            <w:pPr>
              <w:jc w:val="both"/>
              <w:rPr>
                <w:sz w:val="20"/>
                <w:szCs w:val="20"/>
              </w:rPr>
            </w:pPr>
            <w:r w:rsidRPr="00196436">
              <w:rPr>
                <w:sz w:val="20"/>
                <w:szCs w:val="20"/>
              </w:rPr>
              <w:t>4</w:t>
            </w:r>
          </w:p>
        </w:tc>
        <w:tc>
          <w:tcPr>
            <w:tcW w:w="2005" w:type="dxa"/>
            <w:vMerge w:val="restart"/>
          </w:tcPr>
          <w:p w14:paraId="5A20A64F" w14:textId="25222B39" w:rsidR="00D54545" w:rsidRPr="00196436" w:rsidRDefault="35A9F67D" w:rsidP="008B171D">
            <w:pPr>
              <w:jc w:val="both"/>
              <w:rPr>
                <w:sz w:val="20"/>
                <w:szCs w:val="20"/>
              </w:rPr>
            </w:pPr>
            <w:r w:rsidRPr="2BEE42C9">
              <w:rPr>
                <w:sz w:val="20"/>
                <w:szCs w:val="20"/>
              </w:rPr>
              <w:t>Monitoring</w:t>
            </w:r>
            <w:r w:rsidR="629B6B7D" w:rsidRPr="2BEE42C9">
              <w:rPr>
                <w:sz w:val="20"/>
                <w:szCs w:val="20"/>
              </w:rPr>
              <w:t xml:space="preserve"> </w:t>
            </w:r>
            <w:r w:rsidRPr="2BEE42C9">
              <w:rPr>
                <w:sz w:val="20"/>
                <w:szCs w:val="20"/>
              </w:rPr>
              <w:t>CARE</w:t>
            </w:r>
            <w:r w:rsidR="629B6B7D" w:rsidRPr="2BEE42C9">
              <w:rPr>
                <w:sz w:val="20"/>
                <w:szCs w:val="20"/>
              </w:rPr>
              <w:t xml:space="preserve"> </w:t>
            </w:r>
            <w:r w:rsidRPr="2BEE42C9">
              <w:rPr>
                <w:sz w:val="20"/>
                <w:szCs w:val="20"/>
              </w:rPr>
              <w:t>implementation</w:t>
            </w:r>
          </w:p>
        </w:tc>
        <w:tc>
          <w:tcPr>
            <w:tcW w:w="10099" w:type="dxa"/>
            <w:shd w:val="clear" w:color="auto" w:fill="EAF1DD" w:themeFill="accent3" w:themeFillTint="33"/>
          </w:tcPr>
          <w:p w14:paraId="3198FED7" w14:textId="7F72C895" w:rsidR="00D54545" w:rsidRPr="00196436" w:rsidRDefault="35A9F67D">
            <w:pPr>
              <w:pStyle w:val="ListParagraph"/>
              <w:numPr>
                <w:ilvl w:val="0"/>
                <w:numId w:val="109"/>
              </w:numPr>
              <w:jc w:val="both"/>
              <w:rPr>
                <w:sz w:val="20"/>
                <w:szCs w:val="20"/>
              </w:rPr>
            </w:pPr>
            <w:r w:rsidRPr="2BEE42C9">
              <w:rPr>
                <w:sz w:val="20"/>
                <w:szCs w:val="20"/>
              </w:rPr>
              <w:t>Tool</w:t>
            </w:r>
            <w:r w:rsidR="629B6B7D" w:rsidRPr="2BEE42C9">
              <w:rPr>
                <w:sz w:val="20"/>
                <w:szCs w:val="20"/>
              </w:rPr>
              <w:t xml:space="preserve"> </w:t>
            </w:r>
            <w:r w:rsidRPr="2BEE42C9">
              <w:rPr>
                <w:sz w:val="20"/>
                <w:szCs w:val="20"/>
              </w:rPr>
              <w:t>already</w:t>
            </w:r>
            <w:r w:rsidR="629B6B7D" w:rsidRPr="2BEE42C9">
              <w:rPr>
                <w:sz w:val="20"/>
                <w:szCs w:val="20"/>
              </w:rPr>
              <w:t xml:space="preserve"> </w:t>
            </w:r>
            <w:r w:rsidRPr="2BEE42C9">
              <w:rPr>
                <w:sz w:val="20"/>
                <w:szCs w:val="20"/>
              </w:rPr>
              <w:t>exists</w:t>
            </w:r>
            <w:r w:rsidR="629B6B7D" w:rsidRPr="2BEE42C9">
              <w:rPr>
                <w:sz w:val="20"/>
                <w:szCs w:val="20"/>
              </w:rPr>
              <w:t xml:space="preserve"> </w:t>
            </w:r>
            <w:r w:rsidRPr="2BEE42C9">
              <w:rPr>
                <w:sz w:val="20"/>
                <w:szCs w:val="20"/>
              </w:rPr>
              <w:t>to</w:t>
            </w:r>
            <w:r w:rsidR="629B6B7D" w:rsidRPr="2BEE42C9">
              <w:rPr>
                <w:sz w:val="20"/>
                <w:szCs w:val="20"/>
              </w:rPr>
              <w:t xml:space="preserve"> </w:t>
            </w:r>
            <w:r w:rsidRPr="2BEE42C9">
              <w:rPr>
                <w:sz w:val="20"/>
                <w:szCs w:val="20"/>
              </w:rPr>
              <w:t>support</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database</w:t>
            </w:r>
            <w:r w:rsidR="629B6B7D" w:rsidRPr="2BEE42C9">
              <w:rPr>
                <w:sz w:val="20"/>
                <w:szCs w:val="20"/>
              </w:rPr>
              <w:t xml:space="preserve"> </w:t>
            </w:r>
            <w:r w:rsidRPr="2BEE42C9">
              <w:rPr>
                <w:sz w:val="20"/>
                <w:szCs w:val="20"/>
              </w:rPr>
              <w:t>monitoring</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CARE</w:t>
            </w:r>
            <w:r w:rsidR="629B6B7D" w:rsidRPr="2BEE42C9">
              <w:rPr>
                <w:sz w:val="20"/>
                <w:szCs w:val="20"/>
              </w:rPr>
              <w:t xml:space="preserve"> </w:t>
            </w:r>
            <w:r w:rsidRPr="2BEE42C9">
              <w:rPr>
                <w:sz w:val="20"/>
                <w:szCs w:val="20"/>
              </w:rPr>
              <w:t>implementation</w:t>
            </w:r>
          </w:p>
          <w:p w14:paraId="55754549" w14:textId="33EFD91E" w:rsidR="00D54545" w:rsidRPr="00196436" w:rsidRDefault="35A9F67D">
            <w:pPr>
              <w:pStyle w:val="ListParagraph"/>
              <w:numPr>
                <w:ilvl w:val="0"/>
                <w:numId w:val="109"/>
              </w:numPr>
              <w:jc w:val="both"/>
              <w:rPr>
                <w:sz w:val="20"/>
                <w:szCs w:val="20"/>
              </w:rPr>
            </w:pPr>
            <w:r w:rsidRPr="2BEE42C9">
              <w:rPr>
                <w:sz w:val="20"/>
                <w:szCs w:val="20"/>
              </w:rPr>
              <w:t>Builds</w:t>
            </w:r>
            <w:r w:rsidR="629B6B7D" w:rsidRPr="2BEE42C9">
              <w:rPr>
                <w:sz w:val="20"/>
                <w:szCs w:val="20"/>
              </w:rPr>
              <w:t xml:space="preserve"> </w:t>
            </w:r>
            <w:r w:rsidRPr="2BEE42C9">
              <w:rPr>
                <w:sz w:val="20"/>
                <w:szCs w:val="20"/>
              </w:rPr>
              <w:t>trust</w:t>
            </w:r>
            <w:r w:rsidR="629B6B7D" w:rsidRPr="2BEE42C9">
              <w:rPr>
                <w:sz w:val="20"/>
                <w:szCs w:val="20"/>
              </w:rPr>
              <w:t xml:space="preserve"> </w:t>
            </w:r>
            <w:r w:rsidRPr="2BEE42C9">
              <w:rPr>
                <w:sz w:val="20"/>
                <w:szCs w:val="20"/>
              </w:rPr>
              <w:t>across</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databases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indigenous</w:t>
            </w:r>
            <w:r w:rsidR="629B6B7D" w:rsidRPr="2BEE42C9">
              <w:rPr>
                <w:sz w:val="20"/>
                <w:szCs w:val="20"/>
              </w:rPr>
              <w:t xml:space="preserve"> </w:t>
            </w:r>
            <w:r w:rsidRPr="2BEE42C9">
              <w:rPr>
                <w:sz w:val="20"/>
                <w:szCs w:val="20"/>
              </w:rPr>
              <w:t>peoples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local</w:t>
            </w:r>
            <w:r w:rsidR="629B6B7D" w:rsidRPr="2BEE42C9">
              <w:rPr>
                <w:sz w:val="20"/>
                <w:szCs w:val="20"/>
              </w:rPr>
              <w:t xml:space="preserve"> </w:t>
            </w:r>
            <w:r w:rsidRPr="2BEE42C9">
              <w:rPr>
                <w:sz w:val="20"/>
                <w:szCs w:val="20"/>
              </w:rPr>
              <w:t>communities</w:t>
            </w:r>
          </w:p>
          <w:p w14:paraId="11C11487" w14:textId="57F47F2E" w:rsidR="00D54545" w:rsidRDefault="35A9F67D">
            <w:pPr>
              <w:pStyle w:val="ListParagraph"/>
              <w:numPr>
                <w:ilvl w:val="0"/>
                <w:numId w:val="109"/>
              </w:numPr>
              <w:jc w:val="both"/>
              <w:rPr>
                <w:sz w:val="20"/>
                <w:szCs w:val="20"/>
              </w:rPr>
            </w:pPr>
            <w:r w:rsidRPr="2BEE42C9">
              <w:rPr>
                <w:sz w:val="20"/>
                <w:szCs w:val="20"/>
              </w:rPr>
              <w:t>Offers</w:t>
            </w:r>
            <w:r w:rsidR="629B6B7D" w:rsidRPr="2BEE42C9">
              <w:rPr>
                <w:sz w:val="20"/>
                <w:szCs w:val="20"/>
              </w:rPr>
              <w:t xml:space="preserve"> </w:t>
            </w:r>
            <w:r w:rsidRPr="2BEE42C9">
              <w:rPr>
                <w:sz w:val="20"/>
                <w:szCs w:val="20"/>
              </w:rPr>
              <w:t>transparency</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accountability</w:t>
            </w:r>
            <w:r w:rsidR="629B6B7D" w:rsidRPr="2BEE42C9">
              <w:rPr>
                <w:sz w:val="20"/>
                <w:szCs w:val="20"/>
              </w:rPr>
              <w:t xml:space="preserve"> </w:t>
            </w:r>
            <w:r w:rsidRPr="2BEE42C9">
              <w:rPr>
                <w:sz w:val="20"/>
                <w:szCs w:val="20"/>
              </w:rPr>
              <w:t>to</w:t>
            </w:r>
            <w:r w:rsidR="629B6B7D" w:rsidRPr="2BEE42C9">
              <w:rPr>
                <w:sz w:val="20"/>
                <w:szCs w:val="20"/>
              </w:rPr>
              <w:t xml:space="preserve"> </w:t>
            </w:r>
            <w:r w:rsidRPr="2BEE42C9">
              <w:rPr>
                <w:sz w:val="20"/>
                <w:szCs w:val="20"/>
              </w:rPr>
              <w:t>user</w:t>
            </w:r>
            <w:r w:rsidR="629B6B7D" w:rsidRPr="2BEE42C9">
              <w:rPr>
                <w:sz w:val="20"/>
                <w:szCs w:val="20"/>
              </w:rPr>
              <w:t xml:space="preserve"> </w:t>
            </w:r>
            <w:r w:rsidRPr="2BEE42C9">
              <w:rPr>
                <w:sz w:val="20"/>
                <w:szCs w:val="20"/>
              </w:rPr>
              <w:t>community</w:t>
            </w:r>
            <w:r w:rsidR="629B6B7D" w:rsidRPr="2BEE42C9">
              <w:rPr>
                <w:sz w:val="20"/>
                <w:szCs w:val="20"/>
              </w:rPr>
              <w:t xml:space="preserve"> </w:t>
            </w:r>
            <w:r w:rsidRPr="2BEE42C9">
              <w:rPr>
                <w:sz w:val="20"/>
                <w:szCs w:val="20"/>
              </w:rPr>
              <w:t>that</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databases</w:t>
            </w:r>
            <w:r w:rsidR="629B6B7D" w:rsidRPr="2BEE42C9">
              <w:rPr>
                <w:sz w:val="20"/>
                <w:szCs w:val="20"/>
              </w:rPr>
              <w:t xml:space="preserve"> </w:t>
            </w:r>
            <w:r w:rsidRPr="2BEE42C9">
              <w:rPr>
                <w:sz w:val="20"/>
                <w:szCs w:val="20"/>
              </w:rPr>
              <w:t>are</w:t>
            </w:r>
            <w:r w:rsidR="629B6B7D" w:rsidRPr="2BEE42C9">
              <w:rPr>
                <w:sz w:val="20"/>
                <w:szCs w:val="20"/>
              </w:rPr>
              <w:t xml:space="preserve"> </w:t>
            </w:r>
            <w:r w:rsidRPr="2BEE42C9">
              <w:rPr>
                <w:sz w:val="20"/>
                <w:szCs w:val="20"/>
              </w:rPr>
              <w:t>trying</w:t>
            </w:r>
            <w:r w:rsidR="629B6B7D" w:rsidRPr="2BEE42C9">
              <w:rPr>
                <w:sz w:val="20"/>
                <w:szCs w:val="20"/>
              </w:rPr>
              <w:t xml:space="preserve"> </w:t>
            </w:r>
            <w:r w:rsidRPr="2BEE42C9">
              <w:rPr>
                <w:sz w:val="20"/>
                <w:szCs w:val="20"/>
              </w:rPr>
              <w:t>to</w:t>
            </w:r>
            <w:r w:rsidR="629B6B7D" w:rsidRPr="2BEE42C9">
              <w:rPr>
                <w:sz w:val="20"/>
                <w:szCs w:val="20"/>
              </w:rPr>
              <w:t xml:space="preserve"> </w:t>
            </w:r>
            <w:r w:rsidRPr="2BEE42C9">
              <w:rPr>
                <w:sz w:val="20"/>
                <w:szCs w:val="20"/>
              </w:rPr>
              <w:t>align</w:t>
            </w:r>
            <w:r w:rsidR="629B6B7D" w:rsidRPr="2BEE42C9">
              <w:rPr>
                <w:sz w:val="20"/>
                <w:szCs w:val="20"/>
              </w:rPr>
              <w:t xml:space="preserve"> </w:t>
            </w:r>
            <w:r w:rsidRPr="2BEE42C9">
              <w:rPr>
                <w:sz w:val="20"/>
                <w:szCs w:val="20"/>
              </w:rPr>
              <w:t>with</w:t>
            </w:r>
            <w:r w:rsidR="629B6B7D" w:rsidRPr="2BEE42C9">
              <w:rPr>
                <w:sz w:val="20"/>
                <w:szCs w:val="20"/>
              </w:rPr>
              <w:t xml:space="preserve"> </w:t>
            </w:r>
            <w:r w:rsidRPr="2BEE42C9">
              <w:rPr>
                <w:sz w:val="20"/>
                <w:szCs w:val="20"/>
              </w:rPr>
              <w:t>CARE</w:t>
            </w:r>
            <w:r w:rsidR="629B6B7D" w:rsidRPr="2BEE42C9">
              <w:rPr>
                <w:sz w:val="20"/>
                <w:szCs w:val="20"/>
              </w:rPr>
              <w:t xml:space="preserve"> </w:t>
            </w:r>
            <w:r w:rsidRPr="2BEE42C9">
              <w:rPr>
                <w:sz w:val="20"/>
                <w:szCs w:val="20"/>
              </w:rPr>
              <w:t>principles</w:t>
            </w:r>
          </w:p>
          <w:p w14:paraId="510891EC" w14:textId="3E2EFF30" w:rsidR="003F06D1" w:rsidRDefault="564B10DB" w:rsidP="2BEE42C9">
            <w:pPr>
              <w:pStyle w:val="paragraph"/>
              <w:numPr>
                <w:ilvl w:val="0"/>
                <w:numId w:val="109"/>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15/9</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9:</w:t>
            </w:r>
            <w:r w:rsidR="629B6B7D" w:rsidRPr="2BEE42C9">
              <w:rPr>
                <w:rStyle w:val="normaltextrun"/>
                <w:sz w:val="20"/>
                <w:szCs w:val="20"/>
                <w:lang w:val="en-GB"/>
              </w:rPr>
              <w:t xml:space="preserve"> </w:t>
            </w:r>
            <w:r w:rsidRPr="2BEE42C9">
              <w:rPr>
                <w:rStyle w:val="normaltextrun"/>
                <w:sz w:val="20"/>
                <w:szCs w:val="20"/>
                <w:lang w:val="en-GB"/>
              </w:rPr>
              <w:t>(a),</w:t>
            </w:r>
            <w:r w:rsidR="629B6B7D" w:rsidRPr="2BEE42C9">
              <w:rPr>
                <w:rStyle w:val="normaltextrun"/>
                <w:sz w:val="20"/>
                <w:szCs w:val="20"/>
                <w:lang w:val="en-GB"/>
              </w:rPr>
              <w:t xml:space="preserve"> </w:t>
            </w:r>
            <w:r w:rsidRPr="2BEE42C9">
              <w:rPr>
                <w:rStyle w:val="normaltextrun"/>
                <w:sz w:val="20"/>
                <w:szCs w:val="20"/>
                <w:lang w:val="en-GB"/>
              </w:rPr>
              <w:t>(c),</w:t>
            </w:r>
            <w:r w:rsidR="629B6B7D" w:rsidRPr="2BEE42C9">
              <w:rPr>
                <w:rStyle w:val="normaltextrun"/>
                <w:sz w:val="20"/>
                <w:szCs w:val="20"/>
                <w:lang w:val="en-GB"/>
              </w:rPr>
              <w:t xml:space="preserve"> </w:t>
            </w:r>
            <w:r w:rsidRPr="2BEE42C9">
              <w:rPr>
                <w:rStyle w:val="normaltextrun"/>
                <w:sz w:val="20"/>
                <w:szCs w:val="20"/>
                <w:lang w:val="en-GB"/>
              </w:rPr>
              <w:t>(e),</w:t>
            </w:r>
            <w:r w:rsidR="629B6B7D" w:rsidRPr="2BEE42C9">
              <w:rPr>
                <w:rStyle w:val="normaltextrun"/>
                <w:sz w:val="20"/>
                <w:szCs w:val="20"/>
                <w:lang w:val="en-GB"/>
              </w:rPr>
              <w:t xml:space="preserve"> </w:t>
            </w:r>
            <w:r w:rsidRPr="2BEE42C9">
              <w:rPr>
                <w:rStyle w:val="normaltextrun"/>
                <w:sz w:val="20"/>
                <w:szCs w:val="20"/>
                <w:lang w:val="en-GB"/>
              </w:rPr>
              <w:t>(f),</w:t>
            </w:r>
            <w:r w:rsidR="629B6B7D" w:rsidRPr="2BEE42C9">
              <w:rPr>
                <w:rStyle w:val="normaltextrun"/>
                <w:sz w:val="20"/>
                <w:szCs w:val="20"/>
                <w:lang w:val="en-GB"/>
              </w:rPr>
              <w:t xml:space="preserve"> </w:t>
            </w:r>
            <w:r w:rsidRPr="2BEE42C9">
              <w:rPr>
                <w:rStyle w:val="normaltextrun"/>
                <w:sz w:val="20"/>
                <w:szCs w:val="20"/>
                <w:lang w:val="en-GB"/>
              </w:rPr>
              <w:t>(g),</w:t>
            </w:r>
            <w:r w:rsidR="629B6B7D" w:rsidRPr="2BEE42C9">
              <w:rPr>
                <w:rStyle w:val="normaltextrun"/>
                <w:sz w:val="20"/>
                <w:szCs w:val="20"/>
                <w:lang w:val="en-GB"/>
              </w:rPr>
              <w:t xml:space="preserve"> </w:t>
            </w:r>
            <w:r w:rsidRPr="2BEE42C9">
              <w:rPr>
                <w:rStyle w:val="normaltextrun"/>
                <w:sz w:val="20"/>
                <w:szCs w:val="20"/>
                <w:lang w:val="en-GB"/>
              </w:rPr>
              <w:t>(h),</w:t>
            </w:r>
            <w:r w:rsidR="629B6B7D" w:rsidRPr="2BEE42C9">
              <w:rPr>
                <w:rStyle w:val="normaltextrun"/>
                <w:sz w:val="20"/>
                <w:szCs w:val="20"/>
                <w:lang w:val="en-GB"/>
              </w:rPr>
              <w:t xml:space="preserve"> </w:t>
            </w:r>
            <w:r w:rsidRPr="2BEE42C9">
              <w:rPr>
                <w:rStyle w:val="normaltextrun"/>
                <w:sz w:val="20"/>
                <w:szCs w:val="20"/>
                <w:lang w:val="en-GB"/>
              </w:rPr>
              <w:t>(</w:t>
            </w:r>
            <w:proofErr w:type="spellStart"/>
            <w:r w:rsidRPr="2BEE42C9">
              <w:rPr>
                <w:rStyle w:val="normaltextrun"/>
                <w:sz w:val="20"/>
                <w:szCs w:val="20"/>
                <w:lang w:val="en-GB"/>
              </w:rPr>
              <w:t>i</w:t>
            </w:r>
            <w:proofErr w:type="spellEnd"/>
            <w:r w:rsidRPr="2BEE42C9">
              <w:rPr>
                <w:rStyle w:val="normaltextrun"/>
                <w:sz w:val="20"/>
                <w:szCs w:val="20"/>
                <w:lang w:val="en-GB"/>
              </w:rPr>
              <w:t>)</w:t>
            </w:r>
            <w:r w:rsidR="629B6B7D" w:rsidRPr="2BEE42C9">
              <w:rPr>
                <w:rStyle w:val="eop"/>
                <w:sz w:val="20"/>
                <w:szCs w:val="20"/>
              </w:rPr>
              <w:t xml:space="preserve"> </w:t>
            </w:r>
          </w:p>
          <w:p w14:paraId="0EEFF0CB" w14:textId="6BAB8B8E" w:rsidR="003F06D1" w:rsidRPr="003F06D1" w:rsidRDefault="564B10DB" w:rsidP="2BEE42C9">
            <w:pPr>
              <w:pStyle w:val="paragraph"/>
              <w:numPr>
                <w:ilvl w:val="0"/>
                <w:numId w:val="109"/>
              </w:numPr>
              <w:spacing w:before="0" w:beforeAutospacing="0" w:after="0" w:afterAutospacing="0"/>
              <w:textAlignment w:val="baseline"/>
              <w:rPr>
                <w:sz w:val="20"/>
                <w:szCs w:val="20"/>
              </w:rPr>
            </w:pPr>
            <w:r w:rsidRPr="2BEE42C9">
              <w:rPr>
                <w:rStyle w:val="normaltextrun"/>
                <w:sz w:val="20"/>
                <w:szCs w:val="20"/>
                <w:lang w:val="en-GB"/>
              </w:rPr>
              <w:t>Could</w:t>
            </w:r>
            <w:r w:rsidR="629B6B7D" w:rsidRPr="2BEE42C9">
              <w:rPr>
                <w:rStyle w:val="normaltextrun"/>
                <w:sz w:val="20"/>
                <w:szCs w:val="20"/>
                <w:lang w:val="en-GB"/>
              </w:rPr>
              <w:t xml:space="preserve"> </w:t>
            </w:r>
            <w:r w:rsidRPr="2BEE42C9">
              <w:rPr>
                <w:rStyle w:val="normaltextrun"/>
                <w:sz w:val="20"/>
                <w:szCs w:val="20"/>
                <w:lang w:val="en-GB"/>
              </w:rPr>
              <w:t>align</w:t>
            </w:r>
            <w:r w:rsidR="629B6B7D" w:rsidRPr="2BEE42C9">
              <w:rPr>
                <w:rStyle w:val="normaltextrun"/>
                <w:sz w:val="20"/>
                <w:szCs w:val="20"/>
                <w:lang w:val="en-GB"/>
              </w:rPr>
              <w:t xml:space="preserve"> </w:t>
            </w:r>
            <w:r w:rsidRPr="2BEE42C9">
              <w:rPr>
                <w:rStyle w:val="normaltextrun"/>
                <w:sz w:val="20"/>
                <w:szCs w:val="20"/>
                <w:lang w:val="en-GB"/>
              </w:rPr>
              <w:t>with</w:t>
            </w:r>
            <w:r w:rsidR="629B6B7D" w:rsidRPr="2BEE42C9">
              <w:rPr>
                <w:rStyle w:val="normaltextrun"/>
                <w:sz w:val="20"/>
                <w:szCs w:val="20"/>
                <w:lang w:val="en-GB"/>
              </w:rPr>
              <w:t xml:space="preserve"> </w:t>
            </w:r>
            <w:r w:rsidRPr="2BEE42C9">
              <w:rPr>
                <w:rStyle w:val="normaltextrun"/>
                <w:sz w:val="20"/>
                <w:szCs w:val="20"/>
                <w:lang w:val="en-GB"/>
              </w:rPr>
              <w:t>16/2</w:t>
            </w:r>
            <w:r w:rsidR="629B6B7D" w:rsidRPr="2BEE42C9">
              <w:rPr>
                <w:rStyle w:val="normaltextrun"/>
                <w:sz w:val="20"/>
                <w:szCs w:val="20"/>
                <w:lang w:val="en-GB"/>
              </w:rPr>
              <w:t xml:space="preserve"> </w:t>
            </w:r>
            <w:r w:rsidRPr="2BEE42C9">
              <w:rPr>
                <w:rStyle w:val="normaltextrun"/>
                <w:sz w:val="20"/>
                <w:szCs w:val="20"/>
                <w:lang w:val="en-GB"/>
              </w:rPr>
              <w:t>para</w:t>
            </w:r>
            <w:r w:rsidR="629B6B7D" w:rsidRPr="2BEE42C9">
              <w:rPr>
                <w:rStyle w:val="normaltextrun"/>
                <w:sz w:val="20"/>
                <w:szCs w:val="20"/>
                <w:lang w:val="en-GB"/>
              </w:rPr>
              <w:t xml:space="preserve"> </w:t>
            </w:r>
            <w:r w:rsidRPr="2BEE42C9">
              <w:rPr>
                <w:rStyle w:val="normaltextrun"/>
                <w:sz w:val="20"/>
                <w:szCs w:val="20"/>
                <w:lang w:val="en-GB"/>
              </w:rPr>
              <w:t>10:</w:t>
            </w:r>
            <w:r w:rsidR="629B6B7D" w:rsidRPr="2BEE42C9">
              <w:rPr>
                <w:rStyle w:val="normaltextrun"/>
                <w:sz w:val="20"/>
                <w:szCs w:val="20"/>
                <w:lang w:val="en-GB"/>
              </w:rPr>
              <w:t xml:space="preserve"> </w:t>
            </w:r>
            <w:r w:rsidRPr="2BEE42C9">
              <w:rPr>
                <w:rStyle w:val="normaltextrun"/>
                <w:sz w:val="20"/>
                <w:szCs w:val="20"/>
                <w:lang w:val="en-GB"/>
              </w:rPr>
              <w:t>(d)</w:t>
            </w:r>
            <w:r w:rsidR="629B6B7D" w:rsidRPr="2BEE42C9">
              <w:rPr>
                <w:rStyle w:val="eop"/>
                <w:sz w:val="20"/>
                <w:szCs w:val="20"/>
              </w:rPr>
              <w:t xml:space="preserve"> </w:t>
            </w:r>
          </w:p>
        </w:tc>
        <w:tc>
          <w:tcPr>
            <w:tcW w:w="1080" w:type="dxa"/>
            <w:vMerge w:val="restart"/>
          </w:tcPr>
          <w:p w14:paraId="25F5451C" w14:textId="77777777" w:rsidR="00D54545" w:rsidRPr="00196436" w:rsidRDefault="00D54545" w:rsidP="008B171D">
            <w:pPr>
              <w:jc w:val="both"/>
              <w:rPr>
                <w:sz w:val="20"/>
                <w:szCs w:val="20"/>
              </w:rPr>
            </w:pPr>
            <w:r w:rsidRPr="00196436">
              <w:rPr>
                <w:rFonts w:ascii="Segoe UI Symbol" w:hAnsi="Segoe UI Symbol" w:cs="Segoe UI Symbol"/>
                <w:color w:val="6AA84F"/>
                <w:sz w:val="20"/>
                <w:szCs w:val="20"/>
              </w:rPr>
              <w:t>⬤</w:t>
            </w:r>
            <w:r w:rsidRPr="00196436">
              <w:rPr>
                <w:rFonts w:ascii="Segoe UI Symbol" w:hAnsi="Segoe UI Symbol" w:cs="Segoe UI Symbol"/>
                <w:color w:val="0B5394"/>
                <w:sz w:val="20"/>
                <w:szCs w:val="20"/>
              </w:rPr>
              <w:t>⬤</w:t>
            </w:r>
          </w:p>
          <w:p w14:paraId="4D6900D6" w14:textId="77777777" w:rsidR="00D54545" w:rsidRPr="00196436" w:rsidRDefault="00D54545" w:rsidP="008B171D">
            <w:pPr>
              <w:jc w:val="both"/>
              <w:rPr>
                <w:sz w:val="20"/>
                <w:szCs w:val="20"/>
              </w:rPr>
            </w:pPr>
          </w:p>
        </w:tc>
        <w:tc>
          <w:tcPr>
            <w:tcW w:w="1710" w:type="dxa"/>
            <w:vMerge w:val="restart"/>
          </w:tcPr>
          <w:p w14:paraId="7546E869" w14:textId="18E9BBDE" w:rsidR="00C22E05" w:rsidRDefault="3C64C279" w:rsidP="008B171D">
            <w:pPr>
              <w:jc w:val="both"/>
              <w:rPr>
                <w:color w:val="6AA84F"/>
                <w:sz w:val="20"/>
                <w:szCs w:val="20"/>
              </w:rPr>
            </w:pPr>
            <w:r w:rsidRPr="2BEE42C9">
              <w:rPr>
                <w:color w:val="6AA84F"/>
                <w:sz w:val="20"/>
                <w:szCs w:val="20"/>
              </w:rPr>
              <w:t>C1,</w:t>
            </w:r>
            <w:r w:rsidR="629B6B7D" w:rsidRPr="2BEE42C9">
              <w:rPr>
                <w:color w:val="6AA84F"/>
                <w:sz w:val="20"/>
                <w:szCs w:val="20"/>
              </w:rPr>
              <w:t xml:space="preserve"> </w:t>
            </w:r>
            <w:r w:rsidRPr="2BEE42C9">
              <w:rPr>
                <w:color w:val="6AA84F"/>
                <w:sz w:val="20"/>
                <w:szCs w:val="20"/>
              </w:rPr>
              <w:t>C3,</w:t>
            </w:r>
            <w:r w:rsidR="629B6B7D" w:rsidRPr="2BEE42C9">
              <w:rPr>
                <w:color w:val="6AA84F"/>
                <w:sz w:val="20"/>
                <w:szCs w:val="20"/>
              </w:rPr>
              <w:t xml:space="preserve"> </w:t>
            </w:r>
            <w:r w:rsidRPr="2BEE42C9">
              <w:rPr>
                <w:color w:val="6AA84F"/>
                <w:sz w:val="20"/>
                <w:szCs w:val="20"/>
              </w:rPr>
              <w:t>R1,</w:t>
            </w:r>
            <w:r w:rsidR="629B6B7D" w:rsidRPr="2BEE42C9">
              <w:rPr>
                <w:color w:val="6AA84F"/>
                <w:sz w:val="20"/>
                <w:szCs w:val="20"/>
              </w:rPr>
              <w:t xml:space="preserve"> </w:t>
            </w:r>
            <w:r w:rsidRPr="2BEE42C9">
              <w:rPr>
                <w:color w:val="6AA84F"/>
                <w:sz w:val="20"/>
                <w:szCs w:val="20"/>
              </w:rPr>
              <w:t>R2,</w:t>
            </w:r>
            <w:r w:rsidR="629B6B7D" w:rsidRPr="2BEE42C9">
              <w:rPr>
                <w:color w:val="6AA84F"/>
                <w:sz w:val="20"/>
                <w:szCs w:val="20"/>
              </w:rPr>
              <w:t xml:space="preserve"> </w:t>
            </w:r>
            <w:r w:rsidRPr="2BEE42C9">
              <w:rPr>
                <w:color w:val="6AA84F"/>
                <w:sz w:val="20"/>
                <w:szCs w:val="20"/>
              </w:rPr>
              <w:t>E1,</w:t>
            </w:r>
            <w:r w:rsidR="629B6B7D" w:rsidRPr="2BEE42C9">
              <w:rPr>
                <w:color w:val="6AA84F"/>
                <w:sz w:val="20"/>
                <w:szCs w:val="20"/>
              </w:rPr>
              <w:t xml:space="preserve"> </w:t>
            </w:r>
            <w:r w:rsidRPr="2BEE42C9">
              <w:rPr>
                <w:color w:val="6AA84F"/>
                <w:sz w:val="20"/>
                <w:szCs w:val="20"/>
              </w:rPr>
              <w:t>E3</w:t>
            </w:r>
          </w:p>
          <w:p w14:paraId="6A56F0D7" w14:textId="1B4F2A84" w:rsidR="00150423" w:rsidRPr="00687A7A" w:rsidRDefault="1AD0EF99" w:rsidP="008B171D">
            <w:pPr>
              <w:jc w:val="both"/>
              <w:rPr>
                <w:color w:val="17365D" w:themeColor="text2" w:themeShade="BF"/>
                <w:sz w:val="20"/>
                <w:szCs w:val="20"/>
              </w:rPr>
            </w:pPr>
            <w:r w:rsidRPr="2BEE42C9">
              <w:rPr>
                <w:color w:val="17365D" w:themeColor="text2" w:themeShade="BF"/>
                <w:sz w:val="20"/>
                <w:szCs w:val="20"/>
              </w:rPr>
              <w:t>U1,</w:t>
            </w:r>
            <w:r w:rsidR="629B6B7D" w:rsidRPr="2BEE42C9">
              <w:rPr>
                <w:color w:val="17365D" w:themeColor="text2" w:themeShade="BF"/>
                <w:sz w:val="20"/>
                <w:szCs w:val="20"/>
              </w:rPr>
              <w:t xml:space="preserve"> </w:t>
            </w:r>
            <w:r w:rsidRPr="2BEE42C9">
              <w:rPr>
                <w:color w:val="17365D" w:themeColor="text2" w:themeShade="BF"/>
                <w:sz w:val="20"/>
                <w:szCs w:val="20"/>
              </w:rPr>
              <w:t>S1</w:t>
            </w:r>
          </w:p>
          <w:p w14:paraId="000E369E" w14:textId="3266371B" w:rsidR="00C22E05" w:rsidRPr="00196436" w:rsidRDefault="00C22E05" w:rsidP="008B171D">
            <w:pPr>
              <w:jc w:val="both"/>
              <w:rPr>
                <w:color w:val="6AA84F"/>
                <w:sz w:val="20"/>
                <w:szCs w:val="20"/>
              </w:rPr>
            </w:pPr>
          </w:p>
          <w:p w14:paraId="62931D41" w14:textId="561E8A69" w:rsidR="00D54545" w:rsidRPr="00196436" w:rsidRDefault="00D54545" w:rsidP="008B171D">
            <w:pPr>
              <w:jc w:val="both"/>
              <w:rPr>
                <w:color w:val="6AA84F"/>
                <w:sz w:val="20"/>
                <w:szCs w:val="20"/>
              </w:rPr>
            </w:pPr>
          </w:p>
          <w:p w14:paraId="0F070897" w14:textId="6443D8C6" w:rsidR="00C22E05" w:rsidRPr="00196436" w:rsidRDefault="00C22E05" w:rsidP="008B171D">
            <w:pPr>
              <w:jc w:val="both"/>
              <w:rPr>
                <w:color w:val="6AA84F"/>
                <w:sz w:val="20"/>
                <w:szCs w:val="20"/>
              </w:rPr>
            </w:pPr>
          </w:p>
          <w:p w14:paraId="00F949AB" w14:textId="5B684F00" w:rsidR="00C22E05" w:rsidRPr="00196436" w:rsidRDefault="00C22E05" w:rsidP="008B171D">
            <w:pPr>
              <w:jc w:val="both"/>
              <w:rPr>
                <w:color w:val="6AA84F"/>
                <w:sz w:val="20"/>
                <w:szCs w:val="20"/>
              </w:rPr>
            </w:pPr>
          </w:p>
          <w:p w14:paraId="735CC027" w14:textId="6276F955" w:rsidR="00D54545" w:rsidRPr="00196436" w:rsidRDefault="00D54545" w:rsidP="008B171D">
            <w:pPr>
              <w:jc w:val="both"/>
              <w:rPr>
                <w:color w:val="6AA84F"/>
                <w:sz w:val="20"/>
                <w:szCs w:val="20"/>
              </w:rPr>
            </w:pPr>
          </w:p>
          <w:p w14:paraId="7A546E32" w14:textId="4B69C769" w:rsidR="00D54545" w:rsidRPr="00196436" w:rsidRDefault="00D54545" w:rsidP="00C22E05">
            <w:pPr>
              <w:jc w:val="both"/>
              <w:rPr>
                <w:color w:val="6AA84F"/>
                <w:sz w:val="20"/>
                <w:szCs w:val="20"/>
              </w:rPr>
            </w:pPr>
          </w:p>
        </w:tc>
      </w:tr>
      <w:tr w:rsidR="00D54545" w:rsidRPr="00196436" w14:paraId="52BE1376" w14:textId="1414739F" w:rsidTr="2BEE42C9">
        <w:trPr>
          <w:trHeight w:val="210"/>
        </w:trPr>
        <w:tc>
          <w:tcPr>
            <w:tcW w:w="401" w:type="dxa"/>
            <w:vMerge/>
          </w:tcPr>
          <w:p w14:paraId="74990456" w14:textId="77777777" w:rsidR="00D54545" w:rsidRPr="00196436" w:rsidRDefault="00D54545" w:rsidP="008B171D">
            <w:pPr>
              <w:jc w:val="both"/>
              <w:rPr>
                <w:sz w:val="20"/>
                <w:szCs w:val="20"/>
              </w:rPr>
            </w:pPr>
          </w:p>
        </w:tc>
        <w:tc>
          <w:tcPr>
            <w:tcW w:w="2005" w:type="dxa"/>
            <w:vMerge/>
          </w:tcPr>
          <w:p w14:paraId="2D48586C" w14:textId="77777777" w:rsidR="00D54545" w:rsidRPr="00196436" w:rsidRDefault="00D54545" w:rsidP="008B171D">
            <w:pPr>
              <w:jc w:val="both"/>
              <w:rPr>
                <w:sz w:val="20"/>
                <w:szCs w:val="20"/>
              </w:rPr>
            </w:pPr>
          </w:p>
        </w:tc>
        <w:tc>
          <w:tcPr>
            <w:tcW w:w="10099" w:type="dxa"/>
            <w:shd w:val="clear" w:color="auto" w:fill="F2DBDB" w:themeFill="accent2" w:themeFillTint="33"/>
          </w:tcPr>
          <w:p w14:paraId="4B74E067" w14:textId="45807B70" w:rsidR="00D54545" w:rsidRPr="00196436" w:rsidRDefault="35A9F67D">
            <w:pPr>
              <w:pStyle w:val="ListParagraph"/>
              <w:numPr>
                <w:ilvl w:val="0"/>
                <w:numId w:val="110"/>
              </w:numPr>
              <w:jc w:val="both"/>
              <w:rPr>
                <w:sz w:val="20"/>
                <w:szCs w:val="20"/>
              </w:rPr>
            </w:pPr>
            <w:r w:rsidRPr="2BEE42C9">
              <w:rPr>
                <w:sz w:val="20"/>
                <w:szCs w:val="20"/>
              </w:rPr>
              <w:t>Both</w:t>
            </w:r>
            <w:r w:rsidR="629B6B7D" w:rsidRPr="2BEE42C9">
              <w:rPr>
                <w:sz w:val="20"/>
                <w:szCs w:val="20"/>
              </w:rPr>
              <w:t xml:space="preserve"> </w:t>
            </w:r>
            <w:r w:rsidRPr="2BEE42C9">
              <w:rPr>
                <w:sz w:val="20"/>
                <w:szCs w:val="20"/>
              </w:rPr>
              <w:t>implementation</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monitoring</w:t>
            </w:r>
            <w:r w:rsidR="629B6B7D" w:rsidRPr="2BEE42C9">
              <w:rPr>
                <w:sz w:val="20"/>
                <w:szCs w:val="20"/>
              </w:rPr>
              <w:t xml:space="preserve"> </w:t>
            </w:r>
            <w:r w:rsidRPr="2BEE42C9">
              <w:rPr>
                <w:sz w:val="20"/>
                <w:szCs w:val="20"/>
              </w:rPr>
              <w:t>progress</w:t>
            </w:r>
            <w:r w:rsidR="629B6B7D" w:rsidRPr="2BEE42C9">
              <w:rPr>
                <w:sz w:val="20"/>
                <w:szCs w:val="20"/>
              </w:rPr>
              <w:t xml:space="preserve"> </w:t>
            </w:r>
            <w:r w:rsidRPr="2BEE42C9">
              <w:rPr>
                <w:sz w:val="20"/>
                <w:szCs w:val="20"/>
              </w:rPr>
              <w:t>on</w:t>
            </w:r>
            <w:r w:rsidR="629B6B7D" w:rsidRPr="2BEE42C9">
              <w:rPr>
                <w:sz w:val="20"/>
                <w:szCs w:val="20"/>
              </w:rPr>
              <w:t xml:space="preserve"> </w:t>
            </w:r>
            <w:r w:rsidRPr="2BEE42C9">
              <w:rPr>
                <w:sz w:val="20"/>
                <w:szCs w:val="20"/>
              </w:rPr>
              <w:t>CARE</w:t>
            </w:r>
            <w:r w:rsidR="629B6B7D" w:rsidRPr="2BEE42C9">
              <w:rPr>
                <w:sz w:val="20"/>
                <w:szCs w:val="20"/>
              </w:rPr>
              <w:t xml:space="preserve"> </w:t>
            </w:r>
            <w:r w:rsidRPr="2BEE42C9">
              <w:rPr>
                <w:sz w:val="20"/>
                <w:szCs w:val="20"/>
              </w:rPr>
              <w:t>principle</w:t>
            </w:r>
            <w:r w:rsidR="5E789FCF" w:rsidRPr="2BEE42C9">
              <w:rPr>
                <w:sz w:val="20"/>
                <w:szCs w:val="20"/>
              </w:rPr>
              <w:t>s</w:t>
            </w:r>
            <w:r w:rsidR="629B6B7D" w:rsidRPr="2BEE42C9">
              <w:rPr>
                <w:sz w:val="20"/>
                <w:szCs w:val="20"/>
              </w:rPr>
              <w:t xml:space="preserve"> </w:t>
            </w:r>
            <w:r w:rsidRPr="2BEE42C9">
              <w:rPr>
                <w:sz w:val="20"/>
                <w:szCs w:val="20"/>
              </w:rPr>
              <w:t>implementation</w:t>
            </w:r>
            <w:r w:rsidR="629B6B7D" w:rsidRPr="2BEE42C9">
              <w:rPr>
                <w:sz w:val="20"/>
                <w:szCs w:val="20"/>
              </w:rPr>
              <w:t xml:space="preserve"> </w:t>
            </w:r>
            <w:r w:rsidRPr="2BEE42C9">
              <w:rPr>
                <w:sz w:val="20"/>
                <w:szCs w:val="20"/>
              </w:rPr>
              <w:t>requires</w:t>
            </w:r>
            <w:r w:rsidR="629B6B7D" w:rsidRPr="2BEE42C9">
              <w:rPr>
                <w:sz w:val="20"/>
                <w:szCs w:val="20"/>
              </w:rPr>
              <w:t xml:space="preserve"> </w:t>
            </w:r>
            <w:r w:rsidRPr="2BEE42C9">
              <w:rPr>
                <w:sz w:val="20"/>
                <w:szCs w:val="20"/>
              </w:rPr>
              <w:t>sustained</w:t>
            </w:r>
            <w:r w:rsidR="629B6B7D" w:rsidRPr="2BEE42C9">
              <w:rPr>
                <w:sz w:val="20"/>
                <w:szCs w:val="20"/>
              </w:rPr>
              <w:t xml:space="preserve"> </w:t>
            </w:r>
            <w:r w:rsidRPr="2BEE42C9">
              <w:rPr>
                <w:sz w:val="20"/>
                <w:szCs w:val="20"/>
              </w:rPr>
              <w:t>resources</w:t>
            </w:r>
          </w:p>
        </w:tc>
        <w:tc>
          <w:tcPr>
            <w:tcW w:w="1080" w:type="dxa"/>
            <w:vMerge/>
          </w:tcPr>
          <w:p w14:paraId="5DD1BFF5" w14:textId="77777777" w:rsidR="00D54545" w:rsidRPr="00196436" w:rsidRDefault="00D54545" w:rsidP="008B171D">
            <w:pPr>
              <w:jc w:val="both"/>
              <w:rPr>
                <w:rFonts w:ascii="Segoe UI Symbol" w:hAnsi="Segoe UI Symbol" w:cs="Segoe UI Symbol"/>
                <w:color w:val="6AA84F"/>
                <w:sz w:val="20"/>
                <w:szCs w:val="20"/>
              </w:rPr>
            </w:pPr>
          </w:p>
        </w:tc>
        <w:tc>
          <w:tcPr>
            <w:tcW w:w="1710" w:type="dxa"/>
            <w:vMerge/>
          </w:tcPr>
          <w:p w14:paraId="6FA44D30" w14:textId="77777777" w:rsidR="00D54545" w:rsidRPr="00196436" w:rsidRDefault="00D54545" w:rsidP="008B171D">
            <w:pPr>
              <w:jc w:val="both"/>
              <w:rPr>
                <w:color w:val="6AA84F"/>
                <w:sz w:val="20"/>
                <w:szCs w:val="20"/>
              </w:rPr>
            </w:pPr>
          </w:p>
        </w:tc>
      </w:tr>
      <w:tr w:rsidR="00D54545" w:rsidRPr="00196436" w14:paraId="63B15E3B" w14:textId="0D320DA5" w:rsidTr="2BEE42C9">
        <w:trPr>
          <w:trHeight w:val="210"/>
        </w:trPr>
        <w:tc>
          <w:tcPr>
            <w:tcW w:w="401" w:type="dxa"/>
            <w:vMerge w:val="restart"/>
          </w:tcPr>
          <w:p w14:paraId="60FD8090" w14:textId="77777777" w:rsidR="00D54545" w:rsidRPr="00196436" w:rsidRDefault="00D54545" w:rsidP="008B171D">
            <w:pPr>
              <w:jc w:val="both"/>
              <w:rPr>
                <w:sz w:val="20"/>
                <w:szCs w:val="20"/>
              </w:rPr>
            </w:pPr>
            <w:r w:rsidRPr="00196436">
              <w:rPr>
                <w:sz w:val="20"/>
                <w:szCs w:val="20"/>
              </w:rPr>
              <w:t>5</w:t>
            </w:r>
          </w:p>
        </w:tc>
        <w:tc>
          <w:tcPr>
            <w:tcW w:w="2005" w:type="dxa"/>
            <w:vMerge w:val="restart"/>
          </w:tcPr>
          <w:p w14:paraId="783A0753" w14:textId="64C7AE01" w:rsidR="00D54545" w:rsidRPr="00196436" w:rsidRDefault="35A9F67D" w:rsidP="008B171D">
            <w:pPr>
              <w:jc w:val="both"/>
              <w:rPr>
                <w:sz w:val="20"/>
                <w:szCs w:val="20"/>
              </w:rPr>
            </w:pPr>
            <w:r w:rsidRPr="2BEE42C9">
              <w:rPr>
                <w:sz w:val="20"/>
                <w:szCs w:val="20"/>
              </w:rPr>
              <w:t>DSI</w:t>
            </w:r>
            <w:r w:rsidR="629B6B7D" w:rsidRPr="2BEE42C9">
              <w:rPr>
                <w:sz w:val="20"/>
                <w:szCs w:val="20"/>
              </w:rPr>
              <w:t xml:space="preserve"> </w:t>
            </w:r>
            <w:r w:rsidRPr="2BEE42C9">
              <w:rPr>
                <w:sz w:val="20"/>
                <w:szCs w:val="20"/>
              </w:rPr>
              <w:t>Governance</w:t>
            </w:r>
          </w:p>
        </w:tc>
        <w:tc>
          <w:tcPr>
            <w:tcW w:w="10099" w:type="dxa"/>
            <w:shd w:val="clear" w:color="auto" w:fill="EAF1DD" w:themeFill="accent3" w:themeFillTint="33"/>
          </w:tcPr>
          <w:p w14:paraId="5A4D6623" w14:textId="16743C89" w:rsidR="00D54545" w:rsidRPr="00196436" w:rsidRDefault="35A9F67D">
            <w:pPr>
              <w:pStyle w:val="ListParagraph"/>
              <w:numPr>
                <w:ilvl w:val="0"/>
                <w:numId w:val="110"/>
              </w:numPr>
              <w:jc w:val="both"/>
              <w:rPr>
                <w:sz w:val="20"/>
                <w:szCs w:val="20"/>
              </w:rPr>
            </w:pPr>
            <w:r w:rsidRPr="2BEE42C9">
              <w:rPr>
                <w:sz w:val="20"/>
                <w:szCs w:val="20"/>
              </w:rPr>
              <w:t>See</w:t>
            </w:r>
            <w:r w:rsidR="629B6B7D" w:rsidRPr="2BEE42C9">
              <w:rPr>
                <w:sz w:val="20"/>
                <w:szCs w:val="20"/>
              </w:rPr>
              <w:t xml:space="preserve"> </w:t>
            </w:r>
            <w:r w:rsidRPr="2BEE42C9">
              <w:rPr>
                <w:sz w:val="20"/>
                <w:szCs w:val="20"/>
              </w:rPr>
              <w:t>Table</w:t>
            </w:r>
            <w:r w:rsidR="629B6B7D" w:rsidRPr="2BEE42C9">
              <w:rPr>
                <w:sz w:val="20"/>
                <w:szCs w:val="20"/>
              </w:rPr>
              <w:t xml:space="preserve"> </w:t>
            </w:r>
            <w:r w:rsidRPr="2BEE42C9">
              <w:rPr>
                <w:sz w:val="20"/>
                <w:szCs w:val="20"/>
              </w:rPr>
              <w:t>7</w:t>
            </w:r>
            <w:r w:rsidR="629B6B7D" w:rsidRPr="2BEE42C9">
              <w:rPr>
                <w:sz w:val="20"/>
                <w:szCs w:val="20"/>
              </w:rPr>
              <w:t xml:space="preserve"> </w:t>
            </w:r>
            <w:r w:rsidRPr="2BEE42C9">
              <w:rPr>
                <w:sz w:val="20"/>
                <w:szCs w:val="20"/>
              </w:rPr>
              <w:t>row</w:t>
            </w:r>
            <w:r w:rsidR="629B6B7D" w:rsidRPr="2BEE42C9">
              <w:rPr>
                <w:sz w:val="20"/>
                <w:szCs w:val="20"/>
              </w:rPr>
              <w:t xml:space="preserve"> </w:t>
            </w:r>
            <w:r w:rsidRPr="2BEE42C9">
              <w:rPr>
                <w:sz w:val="20"/>
                <w:szCs w:val="20"/>
              </w:rPr>
              <w:t>13</w:t>
            </w:r>
          </w:p>
          <w:p w14:paraId="2B284522" w14:textId="5B957901" w:rsidR="00D54545" w:rsidRDefault="35A9F67D">
            <w:pPr>
              <w:pStyle w:val="ListParagraph"/>
              <w:numPr>
                <w:ilvl w:val="0"/>
                <w:numId w:val="110"/>
              </w:numPr>
              <w:jc w:val="both"/>
              <w:rPr>
                <w:sz w:val="20"/>
                <w:szCs w:val="20"/>
              </w:rPr>
            </w:pPr>
            <w:r w:rsidRPr="2BEE42C9">
              <w:rPr>
                <w:sz w:val="20"/>
                <w:szCs w:val="20"/>
              </w:rPr>
              <w:t>Inclusion</w:t>
            </w:r>
            <w:r w:rsidR="629B6B7D" w:rsidRPr="2BEE42C9">
              <w:rPr>
                <w:sz w:val="20"/>
                <w:szCs w:val="20"/>
              </w:rPr>
              <w:t xml:space="preserve"> </w:t>
            </w:r>
            <w:r w:rsidRPr="2BEE42C9">
              <w:rPr>
                <w:sz w:val="20"/>
                <w:szCs w:val="20"/>
              </w:rPr>
              <w:t>of</w:t>
            </w:r>
            <w:r w:rsidR="629B6B7D" w:rsidRPr="2BEE42C9">
              <w:rPr>
                <w:sz w:val="20"/>
                <w:szCs w:val="20"/>
              </w:rPr>
              <w:t xml:space="preserve"> </w:t>
            </w:r>
            <w:r w:rsidRPr="2BEE42C9">
              <w:rPr>
                <w:sz w:val="20"/>
                <w:szCs w:val="20"/>
              </w:rPr>
              <w:t>indigenous</w:t>
            </w:r>
            <w:r w:rsidR="629B6B7D" w:rsidRPr="2BEE42C9">
              <w:rPr>
                <w:sz w:val="20"/>
                <w:szCs w:val="20"/>
              </w:rPr>
              <w:t xml:space="preserve"> </w:t>
            </w:r>
            <w:r w:rsidRPr="2BEE42C9">
              <w:rPr>
                <w:sz w:val="20"/>
                <w:szCs w:val="20"/>
              </w:rPr>
              <w:t>peoples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local</w:t>
            </w:r>
            <w:r w:rsidR="629B6B7D" w:rsidRPr="2BEE42C9">
              <w:rPr>
                <w:sz w:val="20"/>
                <w:szCs w:val="20"/>
              </w:rPr>
              <w:t xml:space="preserve"> </w:t>
            </w:r>
            <w:r w:rsidRPr="2BEE42C9">
              <w:rPr>
                <w:sz w:val="20"/>
                <w:szCs w:val="20"/>
              </w:rPr>
              <w:t>community</w:t>
            </w:r>
            <w:r w:rsidR="629B6B7D" w:rsidRPr="2BEE42C9">
              <w:rPr>
                <w:sz w:val="20"/>
                <w:szCs w:val="20"/>
              </w:rPr>
              <w:t xml:space="preserve"> </w:t>
            </w:r>
            <w:r w:rsidRPr="2BEE42C9">
              <w:rPr>
                <w:sz w:val="20"/>
                <w:szCs w:val="20"/>
              </w:rPr>
              <w:t>voices</w:t>
            </w:r>
            <w:r w:rsidR="629B6B7D" w:rsidRPr="2BEE42C9">
              <w:rPr>
                <w:sz w:val="20"/>
                <w:szCs w:val="20"/>
              </w:rPr>
              <w:t xml:space="preserve"> </w:t>
            </w:r>
            <w:r w:rsidRPr="2BEE42C9">
              <w:rPr>
                <w:sz w:val="20"/>
                <w:szCs w:val="20"/>
              </w:rPr>
              <w:t>in</w:t>
            </w:r>
            <w:r w:rsidR="629B6B7D" w:rsidRPr="2BEE42C9">
              <w:rPr>
                <w:sz w:val="20"/>
                <w:szCs w:val="20"/>
              </w:rPr>
              <w:t xml:space="preserve"> </w:t>
            </w:r>
            <w:r w:rsidRPr="2BEE42C9">
              <w:rPr>
                <w:sz w:val="20"/>
                <w:szCs w:val="20"/>
              </w:rPr>
              <w:t>shaping</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policy</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decision</w:t>
            </w:r>
            <w:r w:rsidR="629B6B7D" w:rsidRPr="2BEE42C9">
              <w:rPr>
                <w:sz w:val="20"/>
                <w:szCs w:val="20"/>
              </w:rPr>
              <w:t xml:space="preserve"> </w:t>
            </w:r>
            <w:r w:rsidRPr="2BEE42C9">
              <w:rPr>
                <w:sz w:val="20"/>
                <w:szCs w:val="20"/>
              </w:rPr>
              <w:t>making</w:t>
            </w:r>
          </w:p>
          <w:p w14:paraId="6537F462" w14:textId="71607B37" w:rsidR="003F06D1" w:rsidRPr="00196436" w:rsidRDefault="564B10DB">
            <w:pPr>
              <w:pStyle w:val="ListParagraph"/>
              <w:numPr>
                <w:ilvl w:val="0"/>
                <w:numId w:val="110"/>
              </w:numPr>
              <w:jc w:val="both"/>
              <w:rPr>
                <w:sz w:val="20"/>
                <w:szCs w:val="20"/>
              </w:rPr>
            </w:pPr>
            <w:r w:rsidRPr="003F06D1">
              <w:rPr>
                <w:rStyle w:val="normaltextrun"/>
                <w:color w:val="000000"/>
                <w:sz w:val="20"/>
                <w:szCs w:val="20"/>
                <w:shd w:val="clear" w:color="auto" w:fill="EAF1DD" w:themeFill="accent3" w:themeFillTint="33"/>
                <w:lang w:val="en-GB"/>
              </w:rPr>
              <w:t>Could</w:t>
            </w:r>
            <w:r w:rsidR="629B6B7D" w:rsidRPr="003F06D1" w:rsidDel="00B651EC">
              <w:rPr>
                <w:rStyle w:val="normaltextrun"/>
                <w:color w:val="000000"/>
                <w:sz w:val="20"/>
                <w:szCs w:val="20"/>
                <w:shd w:val="clear" w:color="auto" w:fill="EAF1DD" w:themeFill="accent3" w:themeFillTint="33"/>
                <w:lang w:val="en-GB"/>
              </w:rPr>
              <w:t xml:space="preserve"> </w:t>
            </w:r>
            <w:r w:rsidRPr="2BEE42C9">
              <w:rPr>
                <w:rStyle w:val="normaltextrun"/>
                <w:color w:val="000000" w:themeColor="text1"/>
                <w:sz w:val="20"/>
                <w:szCs w:val="20"/>
                <w:lang w:val="en-GB"/>
              </w:rPr>
              <w:t>align</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with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15/9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para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9:</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(a),</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(e),</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(g),</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(h),</w:t>
            </w:r>
            <w:r w:rsidR="629B6B7D" w:rsidRPr="2BEE42C9">
              <w:rPr>
                <w:rStyle w:val="normaltextrun"/>
                <w:color w:val="000000" w:themeColor="text1"/>
                <w:sz w:val="20"/>
                <w:szCs w:val="20"/>
                <w:lang w:val="en-GB"/>
              </w:rPr>
              <w:t xml:space="preserve"> </w:t>
            </w:r>
            <w:r w:rsidRPr="2BEE42C9">
              <w:rPr>
                <w:rStyle w:val="normaltextrun"/>
                <w:color w:val="000000" w:themeColor="text1"/>
                <w:sz w:val="20"/>
                <w:szCs w:val="20"/>
                <w:lang w:val="en-GB"/>
              </w:rPr>
              <w:t>(</w:t>
            </w:r>
            <w:proofErr w:type="spellStart"/>
            <w:r w:rsidRPr="2BEE42C9">
              <w:rPr>
                <w:rStyle w:val="normaltextrun"/>
                <w:color w:val="000000" w:themeColor="text1"/>
                <w:sz w:val="20"/>
                <w:szCs w:val="20"/>
                <w:lang w:val="en-GB"/>
              </w:rPr>
              <w:t>i</w:t>
            </w:r>
            <w:proofErr w:type="spellEnd"/>
            <w:r w:rsidRPr="2BEE42C9">
              <w:rPr>
                <w:rStyle w:val="normaltextrun"/>
                <w:color w:val="000000" w:themeColor="text1"/>
                <w:sz w:val="20"/>
                <w:szCs w:val="20"/>
                <w:lang w:val="en-GB"/>
              </w:rPr>
              <w:t>)</w:t>
            </w:r>
            <w:r w:rsidR="629B6B7D" w:rsidRPr="2BEE42C9">
              <w:rPr>
                <w:rStyle w:val="eop"/>
                <w:color w:val="000000" w:themeColor="text1"/>
                <w:sz w:val="20"/>
                <w:szCs w:val="20"/>
              </w:rPr>
              <w:t xml:space="preserve"> </w:t>
            </w:r>
          </w:p>
        </w:tc>
        <w:tc>
          <w:tcPr>
            <w:tcW w:w="1080" w:type="dxa"/>
            <w:vMerge w:val="restart"/>
          </w:tcPr>
          <w:p w14:paraId="2EA74FE9" w14:textId="77777777" w:rsidR="00D54545" w:rsidRPr="00196436" w:rsidRDefault="00D54545" w:rsidP="008B171D">
            <w:pPr>
              <w:jc w:val="both"/>
              <w:rPr>
                <w:sz w:val="20"/>
                <w:szCs w:val="20"/>
              </w:rPr>
            </w:pPr>
            <w:r w:rsidRPr="00196436">
              <w:rPr>
                <w:rFonts w:ascii="Segoe UI Symbol" w:hAnsi="Segoe UI Symbol" w:cs="Segoe UI Symbol"/>
                <w:color w:val="6AA84F"/>
                <w:sz w:val="20"/>
                <w:szCs w:val="20"/>
              </w:rPr>
              <w:t>⬤</w:t>
            </w:r>
          </w:p>
        </w:tc>
        <w:tc>
          <w:tcPr>
            <w:tcW w:w="1710" w:type="dxa"/>
            <w:vMerge w:val="restart"/>
          </w:tcPr>
          <w:p w14:paraId="5442394C" w14:textId="5C37290C" w:rsidR="00D54545" w:rsidRPr="00196436" w:rsidRDefault="2BCC4AB7" w:rsidP="2BEE42C9">
            <w:pPr>
              <w:jc w:val="both"/>
              <w:rPr>
                <w:color w:val="6AA84F"/>
                <w:sz w:val="20"/>
                <w:szCs w:val="20"/>
              </w:rPr>
            </w:pPr>
            <w:r w:rsidRPr="2BEE42C9">
              <w:rPr>
                <w:color w:val="6AA84F"/>
                <w:sz w:val="20"/>
                <w:szCs w:val="20"/>
              </w:rPr>
              <w:t>C1</w:t>
            </w:r>
            <w:r w:rsidR="5553FE83" w:rsidRPr="2BEE42C9">
              <w:rPr>
                <w:color w:val="6AA84F"/>
                <w:sz w:val="20"/>
                <w:szCs w:val="20"/>
              </w:rPr>
              <w:t>,</w:t>
            </w:r>
            <w:r w:rsidR="629B6B7D" w:rsidRPr="2BEE42C9">
              <w:rPr>
                <w:color w:val="6AA84F"/>
                <w:sz w:val="20"/>
                <w:szCs w:val="20"/>
              </w:rPr>
              <w:t xml:space="preserve"> </w:t>
            </w:r>
            <w:r w:rsidR="5553FE83" w:rsidRPr="2BEE42C9">
              <w:rPr>
                <w:color w:val="6AA84F"/>
                <w:sz w:val="20"/>
                <w:szCs w:val="20"/>
              </w:rPr>
              <w:t>C3</w:t>
            </w:r>
          </w:p>
        </w:tc>
      </w:tr>
      <w:tr w:rsidR="00D54545" w:rsidRPr="00196436" w14:paraId="60108F54" w14:textId="0B9D07F5" w:rsidTr="2BEE42C9">
        <w:trPr>
          <w:trHeight w:val="210"/>
        </w:trPr>
        <w:tc>
          <w:tcPr>
            <w:tcW w:w="401" w:type="dxa"/>
            <w:vMerge/>
          </w:tcPr>
          <w:p w14:paraId="2678ED4E" w14:textId="77777777" w:rsidR="00D54545" w:rsidRPr="00196436" w:rsidRDefault="00D54545" w:rsidP="008B171D">
            <w:pPr>
              <w:jc w:val="both"/>
              <w:rPr>
                <w:sz w:val="20"/>
                <w:szCs w:val="20"/>
              </w:rPr>
            </w:pPr>
          </w:p>
        </w:tc>
        <w:tc>
          <w:tcPr>
            <w:tcW w:w="2005" w:type="dxa"/>
            <w:vMerge/>
          </w:tcPr>
          <w:p w14:paraId="08348415" w14:textId="77777777" w:rsidR="00D54545" w:rsidRPr="00196436" w:rsidRDefault="00D54545" w:rsidP="008B171D">
            <w:pPr>
              <w:jc w:val="both"/>
              <w:rPr>
                <w:sz w:val="20"/>
                <w:szCs w:val="20"/>
              </w:rPr>
            </w:pPr>
          </w:p>
        </w:tc>
        <w:tc>
          <w:tcPr>
            <w:tcW w:w="10099" w:type="dxa"/>
            <w:shd w:val="clear" w:color="auto" w:fill="F2DBDB" w:themeFill="accent2" w:themeFillTint="33"/>
          </w:tcPr>
          <w:p w14:paraId="471675C5" w14:textId="433FB40E" w:rsidR="00D54545" w:rsidRPr="00196436" w:rsidRDefault="35A9F67D">
            <w:pPr>
              <w:pStyle w:val="ListParagraph"/>
              <w:numPr>
                <w:ilvl w:val="0"/>
                <w:numId w:val="110"/>
              </w:numPr>
              <w:jc w:val="both"/>
              <w:rPr>
                <w:sz w:val="20"/>
                <w:szCs w:val="20"/>
              </w:rPr>
            </w:pPr>
            <w:r w:rsidRPr="2BEE42C9">
              <w:rPr>
                <w:sz w:val="20"/>
                <w:szCs w:val="20"/>
              </w:rPr>
              <w:t>See</w:t>
            </w:r>
            <w:r w:rsidR="629B6B7D" w:rsidRPr="2BEE42C9">
              <w:rPr>
                <w:sz w:val="20"/>
                <w:szCs w:val="20"/>
              </w:rPr>
              <w:t xml:space="preserve"> </w:t>
            </w:r>
            <w:r w:rsidRPr="2BEE42C9">
              <w:rPr>
                <w:sz w:val="20"/>
                <w:szCs w:val="20"/>
              </w:rPr>
              <w:t>Table</w:t>
            </w:r>
            <w:r w:rsidR="629B6B7D" w:rsidRPr="2BEE42C9">
              <w:rPr>
                <w:sz w:val="20"/>
                <w:szCs w:val="20"/>
              </w:rPr>
              <w:t xml:space="preserve"> </w:t>
            </w:r>
            <w:r w:rsidRPr="2BEE42C9">
              <w:rPr>
                <w:sz w:val="20"/>
                <w:szCs w:val="20"/>
              </w:rPr>
              <w:t>7</w:t>
            </w:r>
            <w:r w:rsidR="629B6B7D" w:rsidRPr="2BEE42C9">
              <w:rPr>
                <w:sz w:val="20"/>
                <w:szCs w:val="20"/>
              </w:rPr>
              <w:t xml:space="preserve"> </w:t>
            </w:r>
            <w:r w:rsidRPr="2BEE42C9">
              <w:rPr>
                <w:sz w:val="20"/>
                <w:szCs w:val="20"/>
              </w:rPr>
              <w:t>row</w:t>
            </w:r>
            <w:r w:rsidR="629B6B7D" w:rsidRPr="2BEE42C9">
              <w:rPr>
                <w:sz w:val="20"/>
                <w:szCs w:val="20"/>
              </w:rPr>
              <w:t xml:space="preserve"> </w:t>
            </w:r>
            <w:r w:rsidRPr="2BEE42C9">
              <w:rPr>
                <w:sz w:val="20"/>
                <w:szCs w:val="20"/>
              </w:rPr>
              <w:t>13</w:t>
            </w:r>
          </w:p>
          <w:p w14:paraId="61BBDCB0" w14:textId="1A6F6136" w:rsidR="00D54545" w:rsidRPr="00196436" w:rsidRDefault="35A9F67D">
            <w:pPr>
              <w:pStyle w:val="ListParagraph"/>
              <w:numPr>
                <w:ilvl w:val="0"/>
                <w:numId w:val="110"/>
              </w:numPr>
              <w:jc w:val="both"/>
              <w:rPr>
                <w:sz w:val="20"/>
                <w:szCs w:val="20"/>
              </w:rPr>
            </w:pPr>
            <w:r w:rsidRPr="2BEE42C9">
              <w:rPr>
                <w:sz w:val="20"/>
                <w:szCs w:val="20"/>
              </w:rPr>
              <w:t>Could</w:t>
            </w:r>
            <w:r w:rsidR="629B6B7D" w:rsidRPr="2BEE42C9">
              <w:rPr>
                <w:sz w:val="20"/>
                <w:szCs w:val="20"/>
              </w:rPr>
              <w:t xml:space="preserve"> </w:t>
            </w:r>
            <w:r w:rsidRPr="2BEE42C9">
              <w:rPr>
                <w:sz w:val="20"/>
                <w:szCs w:val="20"/>
              </w:rPr>
              <w:t>create</w:t>
            </w:r>
            <w:r w:rsidR="629B6B7D" w:rsidRPr="2BEE42C9">
              <w:rPr>
                <w:sz w:val="20"/>
                <w:szCs w:val="20"/>
              </w:rPr>
              <w:t xml:space="preserve"> </w:t>
            </w:r>
            <w:r w:rsidRPr="2BEE42C9">
              <w:rPr>
                <w:sz w:val="20"/>
                <w:szCs w:val="20"/>
              </w:rPr>
              <w:t>tension</w:t>
            </w:r>
            <w:r w:rsidR="629B6B7D" w:rsidRPr="2BEE42C9">
              <w:rPr>
                <w:sz w:val="20"/>
                <w:szCs w:val="20"/>
              </w:rPr>
              <w:t xml:space="preserve"> </w:t>
            </w:r>
            <w:r w:rsidRPr="2BEE42C9">
              <w:rPr>
                <w:sz w:val="20"/>
                <w:szCs w:val="20"/>
              </w:rPr>
              <w:t>between</w:t>
            </w:r>
            <w:r w:rsidR="629B6B7D" w:rsidRPr="2BEE42C9">
              <w:rPr>
                <w:sz w:val="20"/>
                <w:szCs w:val="20"/>
              </w:rPr>
              <w:t xml:space="preserve"> </w:t>
            </w:r>
            <w:r w:rsidRPr="2BEE42C9">
              <w:rPr>
                <w:sz w:val="20"/>
                <w:szCs w:val="20"/>
              </w:rPr>
              <w:t>Parties,</w:t>
            </w:r>
            <w:r w:rsidR="629B6B7D" w:rsidRPr="2BEE42C9">
              <w:rPr>
                <w:sz w:val="20"/>
                <w:szCs w:val="20"/>
              </w:rPr>
              <w:t xml:space="preserve"> </w:t>
            </w:r>
            <w:r w:rsidRPr="2BEE42C9">
              <w:rPr>
                <w:sz w:val="20"/>
                <w:szCs w:val="20"/>
              </w:rPr>
              <w:t>indigenous</w:t>
            </w:r>
            <w:r w:rsidR="629B6B7D" w:rsidRPr="2BEE42C9">
              <w:rPr>
                <w:sz w:val="20"/>
                <w:szCs w:val="20"/>
              </w:rPr>
              <w:t xml:space="preserve"> </w:t>
            </w:r>
            <w:r w:rsidRPr="2BEE42C9">
              <w:rPr>
                <w:sz w:val="20"/>
                <w:szCs w:val="20"/>
              </w:rPr>
              <w:t>peoples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local</w:t>
            </w:r>
            <w:r w:rsidR="629B6B7D" w:rsidRPr="2BEE42C9">
              <w:rPr>
                <w:sz w:val="20"/>
                <w:szCs w:val="20"/>
              </w:rPr>
              <w:t xml:space="preserve"> </w:t>
            </w:r>
            <w:r w:rsidRPr="2BEE42C9">
              <w:rPr>
                <w:sz w:val="20"/>
                <w:szCs w:val="20"/>
              </w:rPr>
              <w:t>communities</w:t>
            </w:r>
            <w:r w:rsidR="629B6B7D" w:rsidRPr="2BEE42C9">
              <w:rPr>
                <w:sz w:val="20"/>
                <w:szCs w:val="20"/>
              </w:rPr>
              <w:t xml:space="preserve"> </w:t>
            </w:r>
            <w:r w:rsidRPr="2BEE42C9">
              <w:rPr>
                <w:sz w:val="20"/>
                <w:szCs w:val="20"/>
              </w:rPr>
              <w:t>and</w:t>
            </w:r>
            <w:r w:rsidR="629B6B7D" w:rsidRPr="2BEE42C9">
              <w:rPr>
                <w:sz w:val="20"/>
                <w:szCs w:val="20"/>
              </w:rPr>
              <w:t xml:space="preserve"> </w:t>
            </w:r>
            <w:r w:rsidRPr="2BEE42C9">
              <w:rPr>
                <w:sz w:val="20"/>
                <w:szCs w:val="20"/>
              </w:rPr>
              <w:t>DSI</w:t>
            </w:r>
            <w:r w:rsidR="629B6B7D" w:rsidRPr="2BEE42C9">
              <w:rPr>
                <w:sz w:val="20"/>
                <w:szCs w:val="20"/>
              </w:rPr>
              <w:t xml:space="preserve"> </w:t>
            </w:r>
            <w:r w:rsidRPr="2BEE42C9">
              <w:rPr>
                <w:sz w:val="20"/>
                <w:szCs w:val="20"/>
              </w:rPr>
              <w:t>databases</w:t>
            </w:r>
          </w:p>
        </w:tc>
        <w:tc>
          <w:tcPr>
            <w:tcW w:w="1080" w:type="dxa"/>
            <w:vMerge/>
          </w:tcPr>
          <w:p w14:paraId="7F0E3B94" w14:textId="77777777" w:rsidR="00D54545" w:rsidRPr="00196436" w:rsidRDefault="00D54545" w:rsidP="008B171D">
            <w:pPr>
              <w:jc w:val="both"/>
              <w:rPr>
                <w:rFonts w:ascii="Segoe UI Symbol" w:hAnsi="Segoe UI Symbol" w:cs="Segoe UI Symbol"/>
                <w:color w:val="6AA84F"/>
                <w:sz w:val="20"/>
                <w:szCs w:val="20"/>
              </w:rPr>
            </w:pPr>
          </w:p>
        </w:tc>
        <w:tc>
          <w:tcPr>
            <w:tcW w:w="1710" w:type="dxa"/>
            <w:vMerge/>
          </w:tcPr>
          <w:p w14:paraId="2246F256" w14:textId="77777777" w:rsidR="00D54545" w:rsidRPr="00196436" w:rsidRDefault="00D54545" w:rsidP="008B171D">
            <w:pPr>
              <w:jc w:val="both"/>
              <w:rPr>
                <w:rFonts w:ascii="Segoe UI Symbol" w:hAnsi="Segoe UI Symbol" w:cs="Segoe UI Symbol"/>
                <w:color w:val="6AA84F"/>
                <w:sz w:val="20"/>
                <w:szCs w:val="20"/>
              </w:rPr>
            </w:pPr>
          </w:p>
        </w:tc>
      </w:tr>
      <w:tr w:rsidR="00626283" w:rsidRPr="00196436" w14:paraId="14909A85" w14:textId="77777777" w:rsidTr="2BEE42C9">
        <w:trPr>
          <w:trHeight w:val="210"/>
        </w:trPr>
        <w:tc>
          <w:tcPr>
            <w:tcW w:w="15295" w:type="dxa"/>
            <w:gridSpan w:val="5"/>
          </w:tcPr>
          <w:p w14:paraId="0AD1254C" w14:textId="3EDFC871" w:rsidR="00626283" w:rsidRPr="00196436" w:rsidRDefault="7A7A6289" w:rsidP="008B171D">
            <w:pPr>
              <w:jc w:val="both"/>
              <w:rPr>
                <w:rFonts w:ascii="Segoe UI Symbol" w:hAnsi="Segoe UI Symbol" w:cs="Segoe UI Symbol"/>
                <w:color w:val="6AA84F"/>
                <w:sz w:val="20"/>
                <w:szCs w:val="20"/>
              </w:rPr>
            </w:pPr>
            <w:r w:rsidRPr="2BEE42C9">
              <w:rPr>
                <w:b/>
                <w:bCs/>
                <w:i/>
                <w:iCs/>
                <w:color w:val="000000" w:themeColor="text1"/>
                <w:sz w:val="22"/>
                <w:szCs w:val="22"/>
              </w:rPr>
              <w:t>Difficulty</w:t>
            </w:r>
            <w:r w:rsidR="629B6B7D" w:rsidRPr="2BEE42C9">
              <w:rPr>
                <w:b/>
                <w:bCs/>
                <w:i/>
                <w:iCs/>
                <w:color w:val="000000" w:themeColor="text1"/>
                <w:sz w:val="22"/>
                <w:szCs w:val="22"/>
              </w:rPr>
              <w:t xml:space="preserve"> </w:t>
            </w:r>
            <w:r w:rsidRPr="2BEE42C9">
              <w:rPr>
                <w:b/>
                <w:bCs/>
                <w:i/>
                <w:iCs/>
                <w:color w:val="000000" w:themeColor="text1"/>
                <w:sz w:val="22"/>
                <w:szCs w:val="22"/>
              </w:rPr>
              <w:t>Legend</w:t>
            </w:r>
            <w:r w:rsidRPr="2BEE42C9">
              <w:rPr>
                <w:i/>
                <w:iCs/>
                <w:color w:val="000000" w:themeColor="text1"/>
                <w:sz w:val="22"/>
                <w:szCs w:val="22"/>
              </w:rPr>
              <w:t>:</w:t>
            </w:r>
            <w:r w:rsidR="629B6B7D" w:rsidRPr="2BEE42C9">
              <w:rPr>
                <w:i/>
                <w:iCs/>
                <w:color w:val="000000" w:themeColor="text1"/>
                <w:sz w:val="22"/>
                <w:szCs w:val="22"/>
              </w:rPr>
              <w:t xml:space="preserve"> </w:t>
            </w:r>
            <w:r w:rsidRPr="2BEE42C9">
              <w:rPr>
                <w:i/>
                <w:iCs/>
                <w:color w:val="000000" w:themeColor="text1"/>
                <w:sz w:val="22"/>
                <w:szCs w:val="22"/>
              </w:rPr>
              <w:t>Red</w:t>
            </w:r>
            <w:r w:rsidR="629B6B7D" w:rsidRPr="2BEE42C9">
              <w:rPr>
                <w:i/>
                <w:iCs/>
                <w:color w:val="000000" w:themeColor="text1"/>
                <w:sz w:val="22"/>
                <w:szCs w:val="22"/>
              </w:rPr>
              <w:t xml:space="preserve"> </w:t>
            </w:r>
            <w:r w:rsidRPr="2BEE42C9">
              <w:rPr>
                <w:i/>
                <w:iCs/>
                <w:color w:val="000000" w:themeColor="text1"/>
                <w:sz w:val="22"/>
                <w:szCs w:val="22"/>
              </w:rPr>
              <w:t>circles=</w:t>
            </w:r>
            <w:r w:rsidR="629B6B7D" w:rsidRPr="2BEE42C9">
              <w:rPr>
                <w:i/>
                <w:iCs/>
                <w:color w:val="000000" w:themeColor="text1"/>
                <w:sz w:val="22"/>
                <w:szCs w:val="22"/>
              </w:rPr>
              <w:t xml:space="preserve"> </w:t>
            </w:r>
            <w:r w:rsidRPr="2BEE42C9">
              <w:rPr>
                <w:i/>
                <w:iCs/>
                <w:color w:val="000000" w:themeColor="text1"/>
                <w:sz w:val="22"/>
                <w:szCs w:val="22"/>
              </w:rPr>
              <w:t>Extremely</w:t>
            </w:r>
            <w:r w:rsidR="629B6B7D" w:rsidRPr="2BEE42C9">
              <w:rPr>
                <w:i/>
                <w:iCs/>
                <w:color w:val="000000" w:themeColor="text1"/>
                <w:sz w:val="22"/>
                <w:szCs w:val="22"/>
              </w:rPr>
              <w:t xml:space="preserve"> </w:t>
            </w:r>
            <w:r w:rsidRPr="2BEE42C9">
              <w:rPr>
                <w:i/>
                <w:iCs/>
                <w:color w:val="000000" w:themeColor="text1"/>
                <w:sz w:val="22"/>
                <w:szCs w:val="22"/>
              </w:rPr>
              <w:t>difficult</w:t>
            </w:r>
            <w:r w:rsidR="629B6B7D" w:rsidRPr="2BEE42C9">
              <w:rPr>
                <w:i/>
                <w:iCs/>
                <w:color w:val="000000" w:themeColor="text1"/>
                <w:sz w:val="22"/>
                <w:szCs w:val="22"/>
              </w:rPr>
              <w:t xml:space="preserve"> </w:t>
            </w:r>
            <w:r w:rsidRPr="2BEE42C9">
              <w:rPr>
                <w:i/>
                <w:iCs/>
                <w:color w:val="000000" w:themeColor="text1"/>
                <w:sz w:val="22"/>
                <w:szCs w:val="22"/>
              </w:rPr>
              <w:t>to</w:t>
            </w:r>
            <w:r w:rsidR="629B6B7D" w:rsidRPr="2BEE42C9">
              <w:rPr>
                <w:i/>
                <w:iCs/>
                <w:color w:val="000000" w:themeColor="text1"/>
                <w:sz w:val="22"/>
                <w:szCs w:val="22"/>
              </w:rPr>
              <w:t xml:space="preserve"> </w:t>
            </w:r>
            <w:r w:rsidRPr="2BEE42C9">
              <w:rPr>
                <w:i/>
                <w:iCs/>
                <w:color w:val="000000" w:themeColor="text1"/>
                <w:sz w:val="22"/>
                <w:szCs w:val="22"/>
              </w:rPr>
              <w:t>implement.</w:t>
            </w:r>
            <w:r w:rsidR="629B6B7D" w:rsidRPr="2BEE42C9">
              <w:rPr>
                <w:i/>
                <w:iCs/>
                <w:color w:val="000000" w:themeColor="text1"/>
                <w:sz w:val="22"/>
                <w:szCs w:val="22"/>
              </w:rPr>
              <w:t xml:space="preserve"> </w:t>
            </w:r>
            <w:r w:rsidRPr="2BEE42C9">
              <w:rPr>
                <w:i/>
                <w:iCs/>
                <w:color w:val="000000" w:themeColor="text1"/>
                <w:sz w:val="22"/>
                <w:szCs w:val="22"/>
              </w:rPr>
              <w:t>Yellow</w:t>
            </w:r>
            <w:r w:rsidR="629B6B7D" w:rsidRPr="2BEE42C9">
              <w:rPr>
                <w:i/>
                <w:iCs/>
                <w:color w:val="000000" w:themeColor="text1"/>
                <w:sz w:val="22"/>
                <w:szCs w:val="22"/>
              </w:rPr>
              <w:t xml:space="preserve"> </w:t>
            </w:r>
            <w:r w:rsidRPr="2BEE42C9">
              <w:rPr>
                <w:i/>
                <w:iCs/>
                <w:color w:val="000000" w:themeColor="text1"/>
                <w:sz w:val="22"/>
                <w:szCs w:val="22"/>
              </w:rPr>
              <w:t>Circles=</w:t>
            </w:r>
            <w:r w:rsidR="629B6B7D" w:rsidRPr="2BEE42C9">
              <w:rPr>
                <w:i/>
                <w:iCs/>
                <w:color w:val="000000" w:themeColor="text1"/>
                <w:sz w:val="22"/>
                <w:szCs w:val="22"/>
              </w:rPr>
              <w:t xml:space="preserve"> </w:t>
            </w:r>
            <w:r w:rsidRPr="2BEE42C9">
              <w:rPr>
                <w:i/>
                <w:iCs/>
                <w:color w:val="000000" w:themeColor="text1"/>
                <w:sz w:val="22"/>
                <w:szCs w:val="22"/>
              </w:rPr>
              <w:t>Moderately</w:t>
            </w:r>
            <w:r w:rsidR="629B6B7D" w:rsidRPr="2BEE42C9">
              <w:rPr>
                <w:i/>
                <w:iCs/>
                <w:color w:val="000000" w:themeColor="text1"/>
                <w:sz w:val="22"/>
                <w:szCs w:val="22"/>
              </w:rPr>
              <w:t xml:space="preserve"> </w:t>
            </w:r>
            <w:r w:rsidRPr="2BEE42C9">
              <w:rPr>
                <w:i/>
                <w:iCs/>
                <w:color w:val="000000" w:themeColor="text1"/>
                <w:sz w:val="22"/>
                <w:szCs w:val="22"/>
              </w:rPr>
              <w:t>difficult</w:t>
            </w:r>
            <w:r w:rsidR="629B6B7D" w:rsidRPr="2BEE42C9">
              <w:rPr>
                <w:i/>
                <w:iCs/>
                <w:color w:val="000000" w:themeColor="text1"/>
                <w:sz w:val="22"/>
                <w:szCs w:val="22"/>
              </w:rPr>
              <w:t xml:space="preserve"> </w:t>
            </w:r>
            <w:r w:rsidRPr="2BEE42C9">
              <w:rPr>
                <w:i/>
                <w:iCs/>
                <w:color w:val="000000" w:themeColor="text1"/>
                <w:sz w:val="22"/>
                <w:szCs w:val="22"/>
              </w:rPr>
              <w:t>to</w:t>
            </w:r>
            <w:r w:rsidR="629B6B7D" w:rsidRPr="2BEE42C9">
              <w:rPr>
                <w:i/>
                <w:iCs/>
                <w:color w:val="000000" w:themeColor="text1"/>
                <w:sz w:val="22"/>
                <w:szCs w:val="22"/>
              </w:rPr>
              <w:t xml:space="preserve"> </w:t>
            </w:r>
            <w:r w:rsidRPr="2BEE42C9">
              <w:rPr>
                <w:i/>
                <w:iCs/>
                <w:color w:val="000000" w:themeColor="text1"/>
                <w:sz w:val="22"/>
                <w:szCs w:val="22"/>
              </w:rPr>
              <w:t>implement.</w:t>
            </w:r>
            <w:r w:rsidR="629B6B7D" w:rsidRPr="2BEE42C9">
              <w:rPr>
                <w:i/>
                <w:iCs/>
                <w:color w:val="000000" w:themeColor="text1"/>
                <w:sz w:val="22"/>
                <w:szCs w:val="22"/>
              </w:rPr>
              <w:t xml:space="preserve"> </w:t>
            </w:r>
            <w:r w:rsidRPr="2BEE42C9">
              <w:rPr>
                <w:i/>
                <w:iCs/>
                <w:color w:val="000000" w:themeColor="text1"/>
                <w:sz w:val="22"/>
                <w:szCs w:val="22"/>
              </w:rPr>
              <w:t>Green</w:t>
            </w:r>
            <w:r w:rsidR="629B6B7D" w:rsidRPr="2BEE42C9">
              <w:rPr>
                <w:i/>
                <w:iCs/>
                <w:color w:val="000000" w:themeColor="text1"/>
                <w:sz w:val="22"/>
                <w:szCs w:val="22"/>
              </w:rPr>
              <w:t xml:space="preserve"> </w:t>
            </w:r>
            <w:r w:rsidRPr="2BEE42C9">
              <w:rPr>
                <w:i/>
                <w:iCs/>
                <w:color w:val="000000" w:themeColor="text1"/>
                <w:sz w:val="22"/>
                <w:szCs w:val="22"/>
              </w:rPr>
              <w:t>Circles=</w:t>
            </w:r>
            <w:r w:rsidR="629B6B7D" w:rsidRPr="2BEE42C9">
              <w:rPr>
                <w:i/>
                <w:iCs/>
                <w:color w:val="000000" w:themeColor="text1"/>
                <w:sz w:val="22"/>
                <w:szCs w:val="22"/>
              </w:rPr>
              <w:t xml:space="preserve"> </w:t>
            </w:r>
            <w:r w:rsidRPr="2BEE42C9">
              <w:rPr>
                <w:i/>
                <w:iCs/>
                <w:color w:val="000000" w:themeColor="text1"/>
                <w:sz w:val="22"/>
                <w:szCs w:val="22"/>
              </w:rPr>
              <w:t>Relatively</w:t>
            </w:r>
            <w:r w:rsidR="629B6B7D" w:rsidRPr="2BEE42C9">
              <w:rPr>
                <w:i/>
                <w:iCs/>
                <w:color w:val="000000" w:themeColor="text1"/>
                <w:sz w:val="22"/>
                <w:szCs w:val="22"/>
              </w:rPr>
              <w:t xml:space="preserve"> </w:t>
            </w:r>
            <w:r w:rsidRPr="2BEE42C9">
              <w:rPr>
                <w:i/>
                <w:iCs/>
                <w:color w:val="000000" w:themeColor="text1"/>
                <w:sz w:val="22"/>
                <w:szCs w:val="22"/>
              </w:rPr>
              <w:t>easy</w:t>
            </w:r>
            <w:r w:rsidR="629B6B7D" w:rsidRPr="2BEE42C9">
              <w:rPr>
                <w:i/>
                <w:iCs/>
                <w:color w:val="000000" w:themeColor="text1"/>
                <w:sz w:val="22"/>
                <w:szCs w:val="22"/>
              </w:rPr>
              <w:t xml:space="preserve"> </w:t>
            </w:r>
            <w:r w:rsidRPr="2BEE42C9">
              <w:rPr>
                <w:i/>
                <w:iCs/>
                <w:color w:val="000000" w:themeColor="text1"/>
                <w:sz w:val="22"/>
                <w:szCs w:val="22"/>
              </w:rPr>
              <w:t>to</w:t>
            </w:r>
            <w:r w:rsidR="629B6B7D" w:rsidRPr="2BEE42C9">
              <w:rPr>
                <w:i/>
                <w:iCs/>
                <w:color w:val="000000" w:themeColor="text1"/>
                <w:sz w:val="22"/>
                <w:szCs w:val="22"/>
              </w:rPr>
              <w:t xml:space="preserve"> </w:t>
            </w:r>
            <w:r w:rsidRPr="2BEE42C9">
              <w:rPr>
                <w:i/>
                <w:iCs/>
                <w:color w:val="000000" w:themeColor="text1"/>
                <w:sz w:val="22"/>
                <w:szCs w:val="22"/>
              </w:rPr>
              <w:t>implement.</w:t>
            </w:r>
            <w:r w:rsidR="629B6B7D" w:rsidRPr="2BEE42C9">
              <w:rPr>
                <w:i/>
                <w:iCs/>
                <w:color w:val="000000" w:themeColor="text1"/>
                <w:sz w:val="22"/>
                <w:szCs w:val="22"/>
              </w:rPr>
              <w:t xml:space="preserve"> </w:t>
            </w:r>
            <w:r w:rsidRPr="2BEE42C9">
              <w:rPr>
                <w:i/>
                <w:iCs/>
                <w:color w:val="000000" w:themeColor="text1"/>
                <w:sz w:val="22"/>
                <w:szCs w:val="22"/>
              </w:rPr>
              <w:t>Blue</w:t>
            </w:r>
            <w:r w:rsidR="629B6B7D" w:rsidRPr="2BEE42C9">
              <w:rPr>
                <w:i/>
                <w:iCs/>
                <w:color w:val="000000" w:themeColor="text1"/>
                <w:sz w:val="22"/>
                <w:szCs w:val="22"/>
              </w:rPr>
              <w:t xml:space="preserve"> </w:t>
            </w:r>
            <w:r w:rsidRPr="2BEE42C9">
              <w:rPr>
                <w:i/>
                <w:iCs/>
                <w:color w:val="000000" w:themeColor="text1"/>
                <w:sz w:val="22"/>
                <w:szCs w:val="22"/>
              </w:rPr>
              <w:t>Circles=</w:t>
            </w:r>
            <w:r w:rsidR="629B6B7D" w:rsidRPr="2BEE42C9">
              <w:rPr>
                <w:i/>
                <w:iCs/>
                <w:color w:val="000000" w:themeColor="text1"/>
                <w:sz w:val="22"/>
                <w:szCs w:val="22"/>
              </w:rPr>
              <w:t xml:space="preserve"> </w:t>
            </w:r>
            <w:r w:rsidRPr="2BEE42C9">
              <w:rPr>
                <w:i/>
                <w:iCs/>
                <w:color w:val="000000" w:themeColor="text1"/>
                <w:sz w:val="22"/>
                <w:szCs w:val="22"/>
              </w:rPr>
              <w:t>Would</w:t>
            </w:r>
            <w:r w:rsidR="629B6B7D" w:rsidRPr="2BEE42C9">
              <w:rPr>
                <w:i/>
                <w:iCs/>
                <w:color w:val="000000" w:themeColor="text1"/>
                <w:sz w:val="22"/>
                <w:szCs w:val="22"/>
              </w:rPr>
              <w:t xml:space="preserve"> </w:t>
            </w:r>
            <w:r w:rsidRPr="2BEE42C9">
              <w:rPr>
                <w:i/>
                <w:iCs/>
                <w:color w:val="000000" w:themeColor="text1"/>
                <w:sz w:val="22"/>
                <w:szCs w:val="22"/>
              </w:rPr>
              <w:t>require</w:t>
            </w:r>
            <w:r w:rsidR="629B6B7D" w:rsidRPr="2BEE42C9">
              <w:rPr>
                <w:i/>
                <w:iCs/>
                <w:color w:val="000000" w:themeColor="text1"/>
                <w:sz w:val="22"/>
                <w:szCs w:val="22"/>
              </w:rPr>
              <w:t xml:space="preserve"> </w:t>
            </w:r>
            <w:r w:rsidRPr="2BEE42C9">
              <w:rPr>
                <w:i/>
                <w:iCs/>
                <w:color w:val="000000" w:themeColor="text1"/>
                <w:sz w:val="22"/>
                <w:szCs w:val="22"/>
              </w:rPr>
              <w:t>buy-in</w:t>
            </w:r>
            <w:r w:rsidR="629B6B7D" w:rsidRPr="2BEE42C9">
              <w:rPr>
                <w:i/>
                <w:iCs/>
                <w:color w:val="000000" w:themeColor="text1"/>
                <w:sz w:val="22"/>
                <w:szCs w:val="22"/>
              </w:rPr>
              <w:t xml:space="preserve"> </w:t>
            </w:r>
            <w:r w:rsidRPr="2BEE42C9">
              <w:rPr>
                <w:i/>
                <w:iCs/>
                <w:color w:val="000000" w:themeColor="text1"/>
                <w:sz w:val="22"/>
                <w:szCs w:val="22"/>
              </w:rPr>
              <w:t>from</w:t>
            </w:r>
            <w:r w:rsidR="629B6B7D" w:rsidRPr="2BEE42C9">
              <w:rPr>
                <w:i/>
                <w:iCs/>
                <w:color w:val="000000" w:themeColor="text1"/>
                <w:sz w:val="22"/>
                <w:szCs w:val="22"/>
              </w:rPr>
              <w:t xml:space="preserve"> </w:t>
            </w:r>
            <w:r w:rsidRPr="2BEE42C9">
              <w:rPr>
                <w:i/>
                <w:iCs/>
                <w:color w:val="000000" w:themeColor="text1"/>
                <w:sz w:val="22"/>
                <w:szCs w:val="22"/>
              </w:rPr>
              <w:t>the</w:t>
            </w:r>
            <w:r w:rsidR="629B6B7D" w:rsidRPr="2BEE42C9">
              <w:rPr>
                <w:i/>
                <w:iCs/>
                <w:color w:val="000000" w:themeColor="text1"/>
                <w:sz w:val="22"/>
                <w:szCs w:val="22"/>
              </w:rPr>
              <w:t xml:space="preserve"> </w:t>
            </w:r>
            <w:r w:rsidRPr="2BEE42C9">
              <w:rPr>
                <w:i/>
                <w:iCs/>
                <w:color w:val="000000" w:themeColor="text1"/>
                <w:sz w:val="22"/>
                <w:szCs w:val="22"/>
              </w:rPr>
              <w:t>DSI</w:t>
            </w:r>
            <w:r w:rsidR="629B6B7D" w:rsidRPr="2BEE42C9">
              <w:rPr>
                <w:i/>
                <w:iCs/>
                <w:color w:val="000000" w:themeColor="text1"/>
                <w:sz w:val="22"/>
                <w:szCs w:val="22"/>
              </w:rPr>
              <w:t xml:space="preserve"> </w:t>
            </w:r>
            <w:r w:rsidRPr="2BEE42C9">
              <w:rPr>
                <w:i/>
                <w:iCs/>
                <w:color w:val="000000" w:themeColor="text1"/>
                <w:sz w:val="22"/>
                <w:szCs w:val="22"/>
              </w:rPr>
              <w:t>database</w:t>
            </w:r>
            <w:r w:rsidR="629B6B7D" w:rsidRPr="2BEE42C9">
              <w:rPr>
                <w:i/>
                <w:iCs/>
                <w:color w:val="000000" w:themeColor="text1"/>
                <w:sz w:val="22"/>
                <w:szCs w:val="22"/>
              </w:rPr>
              <w:t xml:space="preserve"> </w:t>
            </w:r>
            <w:r w:rsidRPr="2BEE42C9">
              <w:rPr>
                <w:i/>
                <w:iCs/>
                <w:color w:val="000000" w:themeColor="text1"/>
                <w:sz w:val="22"/>
                <w:szCs w:val="22"/>
              </w:rPr>
              <w:t>network</w:t>
            </w:r>
            <w:r w:rsidR="629B6B7D" w:rsidRPr="2BEE42C9">
              <w:rPr>
                <w:i/>
                <w:iCs/>
                <w:color w:val="000000" w:themeColor="text1"/>
                <w:sz w:val="22"/>
                <w:szCs w:val="22"/>
              </w:rPr>
              <w:t xml:space="preserve"> </w:t>
            </w:r>
            <w:r w:rsidRPr="2BEE42C9">
              <w:rPr>
                <w:i/>
                <w:iCs/>
                <w:color w:val="000000" w:themeColor="text1"/>
                <w:sz w:val="22"/>
                <w:szCs w:val="22"/>
              </w:rPr>
              <w:t>for</w:t>
            </w:r>
            <w:r w:rsidR="629B6B7D" w:rsidRPr="2BEE42C9">
              <w:rPr>
                <w:i/>
                <w:iCs/>
                <w:color w:val="000000" w:themeColor="text1"/>
                <w:sz w:val="22"/>
                <w:szCs w:val="22"/>
              </w:rPr>
              <w:t xml:space="preserve"> </w:t>
            </w:r>
            <w:r w:rsidRPr="2BEE42C9">
              <w:rPr>
                <w:i/>
                <w:iCs/>
                <w:color w:val="000000" w:themeColor="text1"/>
                <w:sz w:val="22"/>
                <w:szCs w:val="22"/>
              </w:rPr>
              <w:t>implementation.</w:t>
            </w:r>
            <w:r w:rsidR="629B6B7D" w:rsidRPr="2BEE42C9">
              <w:rPr>
                <w:i/>
                <w:iCs/>
                <w:color w:val="000000" w:themeColor="text1"/>
                <w:sz w:val="22"/>
                <w:szCs w:val="22"/>
              </w:rPr>
              <w:t xml:space="preserve"> </w:t>
            </w:r>
            <w:r w:rsidRPr="2BEE42C9">
              <w:rPr>
                <w:b/>
                <w:bCs/>
                <w:i/>
                <w:iCs/>
                <w:color w:val="000000" w:themeColor="text1"/>
                <w:sz w:val="22"/>
                <w:szCs w:val="22"/>
              </w:rPr>
              <w:t>Principle</w:t>
            </w:r>
            <w:r w:rsidR="629B6B7D" w:rsidRPr="2BEE42C9">
              <w:rPr>
                <w:b/>
                <w:bCs/>
                <w:i/>
                <w:iCs/>
                <w:color w:val="000000" w:themeColor="text1"/>
                <w:sz w:val="22"/>
                <w:szCs w:val="22"/>
              </w:rPr>
              <w:t xml:space="preserve"> </w:t>
            </w:r>
            <w:r w:rsidRPr="2BEE42C9">
              <w:rPr>
                <w:b/>
                <w:bCs/>
                <w:i/>
                <w:iCs/>
                <w:color w:val="000000" w:themeColor="text1"/>
                <w:sz w:val="22"/>
                <w:szCs w:val="22"/>
              </w:rPr>
              <w:t>Legend</w:t>
            </w:r>
            <w:r w:rsidRPr="2BEE42C9">
              <w:rPr>
                <w:i/>
                <w:iCs/>
                <w:color w:val="000000" w:themeColor="text1"/>
                <w:sz w:val="22"/>
                <w:szCs w:val="22"/>
              </w:rPr>
              <w:t>:</w:t>
            </w:r>
            <w:r w:rsidR="629B6B7D" w:rsidRPr="2BEE42C9">
              <w:rPr>
                <w:i/>
                <w:iCs/>
                <w:color w:val="000000" w:themeColor="text1"/>
                <w:sz w:val="22"/>
                <w:szCs w:val="22"/>
              </w:rPr>
              <w:t xml:space="preserve"> </w:t>
            </w:r>
            <w:r w:rsidRPr="2BEE42C9">
              <w:rPr>
                <w:i/>
                <w:iCs/>
                <w:color w:val="000000" w:themeColor="text1"/>
                <w:sz w:val="22"/>
                <w:szCs w:val="22"/>
              </w:rPr>
              <w:t>Green</w:t>
            </w:r>
            <w:r w:rsidR="629B6B7D" w:rsidRPr="2BEE42C9">
              <w:rPr>
                <w:i/>
                <w:iCs/>
                <w:color w:val="000000" w:themeColor="text1"/>
                <w:sz w:val="22"/>
                <w:szCs w:val="22"/>
              </w:rPr>
              <w:t xml:space="preserve"> </w:t>
            </w:r>
            <w:r w:rsidRPr="2BEE42C9">
              <w:rPr>
                <w:i/>
                <w:iCs/>
                <w:color w:val="000000" w:themeColor="text1"/>
                <w:sz w:val="22"/>
                <w:szCs w:val="22"/>
              </w:rPr>
              <w:t>text</w:t>
            </w:r>
            <w:r w:rsidR="629B6B7D" w:rsidRPr="2BEE42C9">
              <w:rPr>
                <w:i/>
                <w:iCs/>
                <w:color w:val="000000" w:themeColor="text1"/>
                <w:sz w:val="22"/>
                <w:szCs w:val="22"/>
              </w:rPr>
              <w:t xml:space="preserve"> </w:t>
            </w:r>
            <w:r w:rsidRPr="2BEE42C9">
              <w:rPr>
                <w:i/>
                <w:iCs/>
                <w:color w:val="000000" w:themeColor="text1"/>
                <w:sz w:val="22"/>
                <w:szCs w:val="22"/>
              </w:rPr>
              <w:t>=</w:t>
            </w:r>
            <w:r w:rsidR="629B6B7D" w:rsidRPr="2BEE42C9">
              <w:rPr>
                <w:i/>
                <w:iCs/>
                <w:color w:val="000000" w:themeColor="text1"/>
                <w:sz w:val="22"/>
                <w:szCs w:val="22"/>
              </w:rPr>
              <w:t xml:space="preserve"> </w:t>
            </w:r>
            <w:r w:rsidRPr="2BEE42C9">
              <w:rPr>
                <w:i/>
                <w:iCs/>
                <w:color w:val="000000" w:themeColor="text1"/>
                <w:sz w:val="22"/>
                <w:szCs w:val="22"/>
              </w:rPr>
              <w:t>CARE</w:t>
            </w:r>
            <w:r w:rsidR="629B6B7D" w:rsidRPr="2BEE42C9">
              <w:rPr>
                <w:i/>
                <w:iCs/>
                <w:color w:val="000000" w:themeColor="text1"/>
                <w:sz w:val="22"/>
                <w:szCs w:val="22"/>
              </w:rPr>
              <w:t xml:space="preserve"> </w:t>
            </w:r>
            <w:r w:rsidRPr="2BEE42C9">
              <w:rPr>
                <w:i/>
                <w:iCs/>
                <w:color w:val="000000" w:themeColor="text1"/>
                <w:sz w:val="22"/>
                <w:szCs w:val="22"/>
              </w:rPr>
              <w:t>principles</w:t>
            </w:r>
            <w:r w:rsidR="629B6B7D" w:rsidRPr="2BEE42C9">
              <w:rPr>
                <w:i/>
                <w:iCs/>
                <w:color w:val="000000" w:themeColor="text1"/>
                <w:sz w:val="22"/>
                <w:szCs w:val="22"/>
              </w:rPr>
              <w:t xml:space="preserve"> </w:t>
            </w:r>
            <w:r w:rsidRPr="2BEE42C9">
              <w:rPr>
                <w:i/>
                <w:iCs/>
                <w:color w:val="000000" w:themeColor="text1"/>
                <w:sz w:val="22"/>
                <w:szCs w:val="22"/>
              </w:rPr>
              <w:t>Table</w:t>
            </w:r>
            <w:r w:rsidR="629B6B7D" w:rsidRPr="2BEE42C9">
              <w:rPr>
                <w:i/>
                <w:iCs/>
                <w:color w:val="000000" w:themeColor="text1"/>
                <w:sz w:val="22"/>
                <w:szCs w:val="22"/>
              </w:rPr>
              <w:t xml:space="preserve"> </w:t>
            </w:r>
            <w:r w:rsidRPr="2BEE42C9">
              <w:rPr>
                <w:i/>
                <w:iCs/>
                <w:color w:val="000000" w:themeColor="text1"/>
                <w:sz w:val="22"/>
                <w:szCs w:val="22"/>
              </w:rPr>
              <w:t>4,</w:t>
            </w:r>
            <w:r w:rsidR="629B6B7D" w:rsidRPr="2BEE42C9">
              <w:rPr>
                <w:i/>
                <w:iCs/>
                <w:color w:val="000000" w:themeColor="text1"/>
                <w:sz w:val="22"/>
                <w:szCs w:val="22"/>
              </w:rPr>
              <w:t xml:space="preserve"> </w:t>
            </w:r>
            <w:r w:rsidRPr="2BEE42C9">
              <w:rPr>
                <w:i/>
                <w:iCs/>
                <w:color w:val="000000" w:themeColor="text1"/>
                <w:sz w:val="22"/>
                <w:szCs w:val="22"/>
              </w:rPr>
              <w:t>Orange</w:t>
            </w:r>
            <w:r w:rsidR="629B6B7D" w:rsidRPr="2BEE42C9">
              <w:rPr>
                <w:i/>
                <w:iCs/>
                <w:color w:val="000000" w:themeColor="text1"/>
                <w:sz w:val="22"/>
                <w:szCs w:val="22"/>
              </w:rPr>
              <w:t xml:space="preserve"> </w:t>
            </w:r>
            <w:r w:rsidRPr="2BEE42C9">
              <w:rPr>
                <w:i/>
                <w:iCs/>
                <w:color w:val="000000" w:themeColor="text1"/>
                <w:sz w:val="22"/>
                <w:szCs w:val="22"/>
              </w:rPr>
              <w:t>text=FAIR</w:t>
            </w:r>
            <w:r w:rsidR="629B6B7D" w:rsidRPr="2BEE42C9">
              <w:rPr>
                <w:i/>
                <w:iCs/>
                <w:color w:val="000000" w:themeColor="text1"/>
                <w:sz w:val="22"/>
                <w:szCs w:val="22"/>
              </w:rPr>
              <w:t xml:space="preserve"> </w:t>
            </w:r>
            <w:r w:rsidRPr="2BEE42C9">
              <w:rPr>
                <w:i/>
                <w:iCs/>
                <w:color w:val="000000" w:themeColor="text1"/>
                <w:sz w:val="22"/>
                <w:szCs w:val="22"/>
              </w:rPr>
              <w:t>principles</w:t>
            </w:r>
            <w:r w:rsidR="629B6B7D" w:rsidRPr="2BEE42C9">
              <w:rPr>
                <w:i/>
                <w:iCs/>
                <w:color w:val="000000" w:themeColor="text1"/>
                <w:sz w:val="22"/>
                <w:szCs w:val="22"/>
              </w:rPr>
              <w:t xml:space="preserve"> </w:t>
            </w:r>
            <w:r w:rsidRPr="2BEE42C9">
              <w:rPr>
                <w:i/>
                <w:iCs/>
                <w:color w:val="000000" w:themeColor="text1"/>
                <w:sz w:val="22"/>
                <w:szCs w:val="22"/>
              </w:rPr>
              <w:t>Table</w:t>
            </w:r>
            <w:r w:rsidR="629B6B7D" w:rsidRPr="2BEE42C9">
              <w:rPr>
                <w:i/>
                <w:iCs/>
                <w:color w:val="000000" w:themeColor="text1"/>
                <w:sz w:val="22"/>
                <w:szCs w:val="22"/>
              </w:rPr>
              <w:t xml:space="preserve"> </w:t>
            </w:r>
            <w:r w:rsidRPr="2BEE42C9">
              <w:rPr>
                <w:i/>
                <w:iCs/>
                <w:color w:val="000000" w:themeColor="text1"/>
                <w:sz w:val="22"/>
                <w:szCs w:val="22"/>
              </w:rPr>
              <w:t>3,</w:t>
            </w:r>
            <w:r w:rsidR="629B6B7D" w:rsidRPr="2BEE42C9">
              <w:rPr>
                <w:i/>
                <w:iCs/>
                <w:color w:val="000000" w:themeColor="text1"/>
                <w:sz w:val="22"/>
                <w:szCs w:val="22"/>
              </w:rPr>
              <w:t xml:space="preserve"> </w:t>
            </w:r>
            <w:r w:rsidRPr="2BEE42C9">
              <w:rPr>
                <w:i/>
                <w:iCs/>
                <w:color w:val="000000" w:themeColor="text1"/>
                <w:sz w:val="22"/>
                <w:szCs w:val="22"/>
              </w:rPr>
              <w:t>Blue</w:t>
            </w:r>
            <w:r w:rsidR="629B6B7D" w:rsidRPr="2BEE42C9">
              <w:rPr>
                <w:i/>
                <w:iCs/>
                <w:color w:val="000000" w:themeColor="text1"/>
                <w:sz w:val="22"/>
                <w:szCs w:val="22"/>
              </w:rPr>
              <w:t xml:space="preserve"> </w:t>
            </w:r>
            <w:r w:rsidRPr="2BEE42C9">
              <w:rPr>
                <w:i/>
                <w:iCs/>
                <w:color w:val="000000" w:themeColor="text1"/>
                <w:sz w:val="22"/>
                <w:szCs w:val="22"/>
              </w:rPr>
              <w:t>text</w:t>
            </w:r>
            <w:r w:rsidR="629B6B7D" w:rsidRPr="2BEE42C9">
              <w:rPr>
                <w:i/>
                <w:iCs/>
                <w:color w:val="000000" w:themeColor="text1"/>
                <w:sz w:val="22"/>
                <w:szCs w:val="22"/>
              </w:rPr>
              <w:t xml:space="preserve"> </w:t>
            </w:r>
            <w:r w:rsidRPr="2BEE42C9">
              <w:rPr>
                <w:i/>
                <w:iCs/>
                <w:color w:val="000000" w:themeColor="text1"/>
                <w:sz w:val="22"/>
                <w:szCs w:val="22"/>
              </w:rPr>
              <w:t>=</w:t>
            </w:r>
            <w:r w:rsidR="629B6B7D" w:rsidRPr="2BEE42C9">
              <w:rPr>
                <w:i/>
                <w:iCs/>
                <w:color w:val="000000" w:themeColor="text1"/>
                <w:sz w:val="22"/>
                <w:szCs w:val="22"/>
              </w:rPr>
              <w:t xml:space="preserve"> </w:t>
            </w:r>
            <w:r w:rsidRPr="2BEE42C9">
              <w:rPr>
                <w:i/>
                <w:iCs/>
                <w:color w:val="000000" w:themeColor="text1"/>
                <w:sz w:val="22"/>
                <w:szCs w:val="22"/>
              </w:rPr>
              <w:t>TRUST</w:t>
            </w:r>
            <w:r w:rsidR="629B6B7D" w:rsidRPr="2BEE42C9">
              <w:rPr>
                <w:i/>
                <w:iCs/>
                <w:color w:val="000000" w:themeColor="text1"/>
                <w:sz w:val="22"/>
                <w:szCs w:val="22"/>
              </w:rPr>
              <w:t xml:space="preserve"> </w:t>
            </w:r>
            <w:r w:rsidRPr="2BEE42C9">
              <w:rPr>
                <w:i/>
                <w:iCs/>
                <w:color w:val="000000" w:themeColor="text1"/>
                <w:sz w:val="22"/>
                <w:szCs w:val="22"/>
              </w:rPr>
              <w:t>principles</w:t>
            </w:r>
            <w:r w:rsidR="629B6B7D" w:rsidRPr="2BEE42C9">
              <w:rPr>
                <w:i/>
                <w:iCs/>
                <w:color w:val="000000" w:themeColor="text1"/>
                <w:sz w:val="22"/>
                <w:szCs w:val="22"/>
              </w:rPr>
              <w:t xml:space="preserve"> </w:t>
            </w:r>
            <w:r w:rsidRPr="2BEE42C9">
              <w:rPr>
                <w:i/>
                <w:iCs/>
                <w:color w:val="000000" w:themeColor="text1"/>
                <w:sz w:val="22"/>
                <w:szCs w:val="22"/>
              </w:rPr>
              <w:t>Table</w:t>
            </w:r>
            <w:r w:rsidR="629B6B7D" w:rsidRPr="2BEE42C9">
              <w:rPr>
                <w:i/>
                <w:iCs/>
                <w:color w:val="000000" w:themeColor="text1"/>
                <w:sz w:val="22"/>
                <w:szCs w:val="22"/>
              </w:rPr>
              <w:t xml:space="preserve"> </w:t>
            </w:r>
            <w:r w:rsidRPr="2BEE42C9">
              <w:rPr>
                <w:i/>
                <w:iCs/>
                <w:color w:val="000000" w:themeColor="text1"/>
                <w:sz w:val="22"/>
                <w:szCs w:val="22"/>
              </w:rPr>
              <w:t>5.</w:t>
            </w:r>
          </w:p>
        </w:tc>
      </w:tr>
    </w:tbl>
    <w:p w14:paraId="3F9F56EC" w14:textId="09E69BAF" w:rsidR="00A8535C" w:rsidRDefault="253D8749" w:rsidP="2BEE42C9">
      <w:pPr>
        <w:jc w:val="both"/>
        <w:rPr>
          <w:i/>
          <w:iCs/>
          <w:sz w:val="22"/>
          <w:szCs w:val="22"/>
        </w:rPr>
        <w:sectPr w:rsidR="00A8535C" w:rsidSect="00A8535C">
          <w:pgSz w:w="15840" w:h="12240" w:orient="landscape"/>
          <w:pgMar w:top="1440" w:right="1134" w:bottom="1440" w:left="567" w:header="709" w:footer="709" w:gutter="0"/>
          <w:cols w:space="708"/>
          <w:titlePg/>
          <w:docGrid w:linePitch="360"/>
        </w:sectPr>
      </w:pPr>
      <w:r w:rsidRPr="2BEE42C9">
        <w:rPr>
          <w:i/>
          <w:iCs/>
          <w:sz w:val="22"/>
          <w:szCs w:val="22"/>
        </w:rPr>
        <w:t>Table</w:t>
      </w:r>
      <w:r w:rsidR="629B6B7D" w:rsidRPr="2BEE42C9">
        <w:rPr>
          <w:i/>
          <w:iCs/>
          <w:sz w:val="22"/>
          <w:szCs w:val="22"/>
        </w:rPr>
        <w:t xml:space="preserve"> </w:t>
      </w:r>
      <w:r w:rsidRPr="2BEE42C9">
        <w:rPr>
          <w:i/>
          <w:iCs/>
          <w:sz w:val="22"/>
          <w:szCs w:val="22"/>
        </w:rPr>
        <w:t>9:</w:t>
      </w:r>
      <w:r w:rsidR="629B6B7D" w:rsidRPr="2BEE42C9">
        <w:rPr>
          <w:i/>
          <w:iCs/>
          <w:sz w:val="22"/>
          <w:szCs w:val="22"/>
        </w:rPr>
        <w:t xml:space="preserve"> </w:t>
      </w:r>
      <w:r w:rsidRPr="2BEE42C9">
        <w:rPr>
          <w:i/>
          <w:iCs/>
          <w:sz w:val="22"/>
          <w:szCs w:val="22"/>
        </w:rPr>
        <w:t>Summary</w:t>
      </w:r>
      <w:r w:rsidR="629B6B7D" w:rsidRPr="2BEE42C9">
        <w:rPr>
          <w:i/>
          <w:iCs/>
          <w:sz w:val="22"/>
          <w:szCs w:val="22"/>
        </w:rPr>
        <w:t xml:space="preserve"> </w:t>
      </w:r>
      <w:r w:rsidRPr="2BEE42C9">
        <w:rPr>
          <w:i/>
          <w:iCs/>
          <w:sz w:val="22"/>
          <w:szCs w:val="22"/>
        </w:rPr>
        <w:t>of</w:t>
      </w:r>
      <w:r w:rsidR="629B6B7D" w:rsidRPr="2BEE42C9">
        <w:rPr>
          <w:i/>
          <w:iCs/>
          <w:sz w:val="22"/>
          <w:szCs w:val="22"/>
        </w:rPr>
        <w:t xml:space="preserve"> </w:t>
      </w:r>
      <w:r w:rsidRPr="2BEE42C9">
        <w:rPr>
          <w:i/>
          <w:iCs/>
          <w:sz w:val="22"/>
          <w:szCs w:val="22"/>
        </w:rPr>
        <w:t>proposals</w:t>
      </w:r>
      <w:r w:rsidR="629B6B7D" w:rsidRPr="2BEE42C9">
        <w:rPr>
          <w:i/>
          <w:iCs/>
          <w:sz w:val="22"/>
          <w:szCs w:val="22"/>
        </w:rPr>
        <w:t xml:space="preserve"> </w:t>
      </w:r>
      <w:r w:rsidRPr="2BEE42C9">
        <w:rPr>
          <w:i/>
          <w:iCs/>
          <w:sz w:val="22"/>
          <w:szCs w:val="22"/>
        </w:rPr>
        <w:t>for</w:t>
      </w:r>
      <w:r w:rsidR="629B6B7D" w:rsidRPr="2BEE42C9">
        <w:rPr>
          <w:i/>
          <w:iCs/>
          <w:sz w:val="22"/>
          <w:szCs w:val="22"/>
        </w:rPr>
        <w:t xml:space="preserve"> </w:t>
      </w:r>
      <w:r w:rsidRPr="2BEE42C9">
        <w:rPr>
          <w:i/>
          <w:iCs/>
          <w:sz w:val="22"/>
          <w:szCs w:val="22"/>
        </w:rPr>
        <w:t>tools</w:t>
      </w:r>
      <w:r w:rsidR="629B6B7D" w:rsidRPr="2BEE42C9">
        <w:rPr>
          <w:i/>
          <w:iCs/>
          <w:sz w:val="22"/>
          <w:szCs w:val="22"/>
        </w:rPr>
        <w:t xml:space="preserve"> </w:t>
      </w:r>
      <w:r w:rsidRPr="2BEE42C9">
        <w:rPr>
          <w:i/>
          <w:iCs/>
          <w:sz w:val="22"/>
          <w:szCs w:val="22"/>
        </w:rPr>
        <w:t>to</w:t>
      </w:r>
      <w:r w:rsidR="629B6B7D" w:rsidRPr="2BEE42C9">
        <w:rPr>
          <w:i/>
          <w:iCs/>
          <w:sz w:val="22"/>
          <w:szCs w:val="22"/>
        </w:rPr>
        <w:t xml:space="preserve"> </w:t>
      </w:r>
      <w:r w:rsidRPr="2BEE42C9">
        <w:rPr>
          <w:i/>
          <w:iCs/>
          <w:sz w:val="22"/>
          <w:szCs w:val="22"/>
        </w:rPr>
        <w:t>support</w:t>
      </w:r>
      <w:r w:rsidR="629B6B7D" w:rsidRPr="2BEE42C9">
        <w:rPr>
          <w:i/>
          <w:iCs/>
          <w:sz w:val="22"/>
          <w:szCs w:val="22"/>
        </w:rPr>
        <w:t xml:space="preserve"> </w:t>
      </w:r>
      <w:r w:rsidRPr="2BEE42C9">
        <w:rPr>
          <w:i/>
          <w:iCs/>
          <w:sz w:val="22"/>
          <w:szCs w:val="22"/>
        </w:rPr>
        <w:t>greater</w:t>
      </w:r>
      <w:r w:rsidR="629B6B7D" w:rsidRPr="2BEE42C9">
        <w:rPr>
          <w:i/>
          <w:iCs/>
          <w:sz w:val="22"/>
          <w:szCs w:val="22"/>
        </w:rPr>
        <w:t xml:space="preserve"> </w:t>
      </w:r>
      <w:r w:rsidRPr="2BEE42C9">
        <w:rPr>
          <w:i/>
          <w:iCs/>
          <w:sz w:val="22"/>
          <w:szCs w:val="22"/>
        </w:rPr>
        <w:t>transparency,</w:t>
      </w:r>
      <w:r w:rsidR="629B6B7D" w:rsidRPr="2BEE42C9">
        <w:rPr>
          <w:i/>
          <w:iCs/>
          <w:sz w:val="22"/>
          <w:szCs w:val="22"/>
        </w:rPr>
        <w:t xml:space="preserve"> </w:t>
      </w:r>
      <w:r w:rsidRPr="2BEE42C9">
        <w:rPr>
          <w:i/>
          <w:iCs/>
          <w:sz w:val="22"/>
          <w:szCs w:val="22"/>
        </w:rPr>
        <w:t>accountability</w:t>
      </w:r>
      <w:r w:rsidR="629B6B7D" w:rsidRPr="2BEE42C9">
        <w:rPr>
          <w:i/>
          <w:iCs/>
          <w:sz w:val="22"/>
          <w:szCs w:val="22"/>
        </w:rPr>
        <w:t xml:space="preserve"> </w:t>
      </w:r>
      <w:r w:rsidRPr="2BEE42C9">
        <w:rPr>
          <w:i/>
          <w:iCs/>
          <w:sz w:val="22"/>
          <w:szCs w:val="22"/>
        </w:rPr>
        <w:t>and</w:t>
      </w:r>
      <w:r w:rsidR="629B6B7D" w:rsidRPr="2BEE42C9">
        <w:rPr>
          <w:i/>
          <w:iCs/>
          <w:sz w:val="22"/>
          <w:szCs w:val="22"/>
        </w:rPr>
        <w:t xml:space="preserve"> </w:t>
      </w:r>
      <w:r w:rsidRPr="2BEE42C9">
        <w:rPr>
          <w:i/>
          <w:iCs/>
          <w:sz w:val="22"/>
          <w:szCs w:val="22"/>
        </w:rPr>
        <w:t>accessibility</w:t>
      </w:r>
      <w:r w:rsidR="629B6B7D" w:rsidRPr="2BEE42C9">
        <w:rPr>
          <w:i/>
          <w:iCs/>
          <w:sz w:val="22"/>
          <w:szCs w:val="22"/>
        </w:rPr>
        <w:t xml:space="preserve"> </w:t>
      </w:r>
      <w:r w:rsidR="65C96542" w:rsidRPr="2BEE42C9">
        <w:rPr>
          <w:sz w:val="22"/>
          <w:szCs w:val="22"/>
        </w:rPr>
        <w:t>for</w:t>
      </w:r>
      <w:r w:rsidR="629B6B7D" w:rsidRPr="2BEE42C9">
        <w:rPr>
          <w:sz w:val="22"/>
          <w:szCs w:val="22"/>
        </w:rPr>
        <w:t xml:space="preserve"> </w:t>
      </w:r>
      <w:r w:rsidR="65C96542" w:rsidRPr="2BEE42C9">
        <w:rPr>
          <w:sz w:val="22"/>
          <w:szCs w:val="22"/>
        </w:rPr>
        <w:t>DSI</w:t>
      </w:r>
      <w:r w:rsidR="629B6B7D" w:rsidRPr="2BEE42C9">
        <w:rPr>
          <w:sz w:val="22"/>
          <w:szCs w:val="22"/>
        </w:rPr>
        <w:t xml:space="preserve"> </w:t>
      </w:r>
      <w:r w:rsidR="65C96542" w:rsidRPr="2BEE42C9">
        <w:rPr>
          <w:sz w:val="22"/>
          <w:szCs w:val="22"/>
        </w:rPr>
        <w:t>associated</w:t>
      </w:r>
      <w:r w:rsidR="629B6B7D" w:rsidRPr="2BEE42C9">
        <w:rPr>
          <w:sz w:val="22"/>
          <w:szCs w:val="22"/>
        </w:rPr>
        <w:t xml:space="preserve"> </w:t>
      </w:r>
      <w:r w:rsidR="65C96542" w:rsidRPr="2BEE42C9">
        <w:rPr>
          <w:sz w:val="22"/>
          <w:szCs w:val="22"/>
        </w:rPr>
        <w:t>with</w:t>
      </w:r>
      <w:r w:rsidR="629B6B7D" w:rsidRPr="2BEE42C9">
        <w:rPr>
          <w:sz w:val="22"/>
          <w:szCs w:val="22"/>
        </w:rPr>
        <w:t xml:space="preserve"> </w:t>
      </w:r>
      <w:r w:rsidR="65C96542" w:rsidRPr="2BEE42C9">
        <w:rPr>
          <w:sz w:val="22"/>
          <w:szCs w:val="22"/>
        </w:rPr>
        <w:t>indigenous</w:t>
      </w:r>
      <w:r w:rsidR="629B6B7D" w:rsidRPr="2BEE42C9">
        <w:rPr>
          <w:sz w:val="22"/>
          <w:szCs w:val="22"/>
        </w:rPr>
        <w:t xml:space="preserve"> </w:t>
      </w:r>
      <w:r w:rsidR="65C96542" w:rsidRPr="2BEE42C9">
        <w:rPr>
          <w:sz w:val="22"/>
          <w:szCs w:val="22"/>
        </w:rPr>
        <w:t>peoples</w:t>
      </w:r>
      <w:r w:rsidR="629B6B7D" w:rsidRPr="2BEE42C9">
        <w:rPr>
          <w:sz w:val="22"/>
          <w:szCs w:val="22"/>
        </w:rPr>
        <w:t xml:space="preserve"> </w:t>
      </w:r>
      <w:r w:rsidR="65C96542" w:rsidRPr="2BEE42C9">
        <w:rPr>
          <w:sz w:val="22"/>
          <w:szCs w:val="22"/>
        </w:rPr>
        <w:t>and</w:t>
      </w:r>
      <w:r w:rsidR="629B6B7D" w:rsidRPr="2BEE42C9">
        <w:rPr>
          <w:sz w:val="22"/>
          <w:szCs w:val="22"/>
        </w:rPr>
        <w:t xml:space="preserve"> </w:t>
      </w:r>
      <w:r w:rsidR="65C96542" w:rsidRPr="2BEE42C9">
        <w:rPr>
          <w:sz w:val="22"/>
          <w:szCs w:val="22"/>
        </w:rPr>
        <w:t>local</w:t>
      </w:r>
      <w:r w:rsidR="629B6B7D" w:rsidRPr="2BEE42C9">
        <w:rPr>
          <w:sz w:val="22"/>
          <w:szCs w:val="22"/>
        </w:rPr>
        <w:t xml:space="preserve"> </w:t>
      </w:r>
      <w:r w:rsidR="65C96542" w:rsidRPr="2BEE42C9">
        <w:rPr>
          <w:sz w:val="22"/>
          <w:szCs w:val="22"/>
        </w:rPr>
        <w:t>communities</w:t>
      </w:r>
      <w:r w:rsidRPr="2BEE42C9">
        <w:rPr>
          <w:i/>
          <w:iCs/>
          <w:sz w:val="22"/>
          <w:szCs w:val="22"/>
        </w:rPr>
        <w:t>.</w:t>
      </w:r>
    </w:p>
    <w:p w14:paraId="478F716E" w14:textId="5300697F" w:rsidR="00270638" w:rsidRDefault="58F7AE9B" w:rsidP="2BEE42C9">
      <w:pPr>
        <w:pStyle w:val="Heading2"/>
        <w:rPr>
          <w:rFonts w:hint="eastAsia"/>
        </w:rPr>
      </w:pPr>
      <w:bookmarkStart w:id="122" w:name="_Toc232666320"/>
      <w:bookmarkStart w:id="123" w:name="_Toc232666515"/>
      <w:bookmarkStart w:id="124" w:name="_Toc232673965"/>
      <w:bookmarkStart w:id="125" w:name="_Toc232692565"/>
      <w:bookmarkStart w:id="126" w:name="_Toc232666321"/>
      <w:bookmarkStart w:id="127" w:name="_Toc232666516"/>
      <w:bookmarkStart w:id="128" w:name="_Toc232673966"/>
      <w:bookmarkStart w:id="129" w:name="_Toc232692566"/>
      <w:bookmarkStart w:id="130" w:name="_Toc233364848"/>
      <w:bookmarkEnd w:id="122"/>
      <w:bookmarkEnd w:id="123"/>
      <w:bookmarkEnd w:id="124"/>
      <w:bookmarkEnd w:id="125"/>
      <w:bookmarkEnd w:id="126"/>
      <w:bookmarkEnd w:id="127"/>
      <w:bookmarkEnd w:id="128"/>
      <w:bookmarkEnd w:id="129"/>
      <w:r>
        <w:lastRenderedPageBreak/>
        <w:t>Private</w:t>
      </w:r>
      <w:r w:rsidR="629B6B7D">
        <w:t xml:space="preserve"> </w:t>
      </w:r>
      <w:r>
        <w:t>Sector</w:t>
      </w:r>
      <w:r w:rsidR="629B6B7D">
        <w:t xml:space="preserve"> </w:t>
      </w:r>
      <w:r>
        <w:t>Survey</w:t>
      </w:r>
      <w:r w:rsidR="629B6B7D">
        <w:t xml:space="preserve"> </w:t>
      </w:r>
      <w:r>
        <w:t>Result</w:t>
      </w:r>
      <w:r w:rsidR="629B6B7D">
        <w:t xml:space="preserve"> </w:t>
      </w:r>
      <w:r>
        <w:t>Summary</w:t>
      </w:r>
      <w:bookmarkEnd w:id="130"/>
    </w:p>
    <w:p w14:paraId="6D36F8E1" w14:textId="63108DB3" w:rsidR="00CB4F57" w:rsidRPr="00CB4F57" w:rsidRDefault="58F7AE9B" w:rsidP="2BEE42C9">
      <w:pPr>
        <w:pStyle w:val="Heading3"/>
        <w:rPr>
          <w:i/>
          <w:iCs/>
        </w:rPr>
      </w:pPr>
      <w:bookmarkStart w:id="131" w:name="_Toc233364849"/>
      <w:r w:rsidRPr="2BEE42C9">
        <w:rPr>
          <w:i/>
          <w:iCs/>
        </w:rPr>
        <w:t>Demographics:</w:t>
      </w:r>
      <w:bookmarkEnd w:id="131"/>
      <w:r w:rsidR="629B6B7D" w:rsidRPr="2BEE42C9">
        <w:rPr>
          <w:i/>
          <w:iCs/>
        </w:rPr>
        <w:t xml:space="preserve"> </w:t>
      </w:r>
    </w:p>
    <w:p w14:paraId="3680ACFF" w14:textId="1EDF4212" w:rsidR="00270638" w:rsidRPr="00270638" w:rsidRDefault="58F7AE9B" w:rsidP="00CB4F57">
      <w:r>
        <w:t>Overall,</w:t>
      </w:r>
      <w:r w:rsidR="629B6B7D">
        <w:t xml:space="preserve"> </w:t>
      </w:r>
      <w:r>
        <w:t>the</w:t>
      </w:r>
      <w:r w:rsidR="629B6B7D">
        <w:t xml:space="preserve"> </w:t>
      </w:r>
      <w:r>
        <w:t>response</w:t>
      </w:r>
      <w:r w:rsidR="629B6B7D">
        <w:t xml:space="preserve"> </w:t>
      </w:r>
      <w:r>
        <w:t>rate</w:t>
      </w:r>
      <w:r w:rsidR="629B6B7D">
        <w:t xml:space="preserve"> </w:t>
      </w:r>
      <w:r>
        <w:t>from</w:t>
      </w:r>
      <w:r w:rsidR="629B6B7D">
        <w:t xml:space="preserve"> </w:t>
      </w:r>
      <w:r>
        <w:t>the</w:t>
      </w:r>
      <w:r w:rsidR="629B6B7D">
        <w:t xml:space="preserve"> </w:t>
      </w:r>
      <w:r>
        <w:t>private</w:t>
      </w:r>
      <w:r w:rsidR="629B6B7D">
        <w:t xml:space="preserve"> </w:t>
      </w:r>
      <w:r>
        <w:t>sector</w:t>
      </w:r>
      <w:r w:rsidR="629B6B7D">
        <w:t xml:space="preserve"> </w:t>
      </w:r>
      <w:r>
        <w:t>was</w:t>
      </w:r>
      <w:r w:rsidR="629B6B7D">
        <w:t xml:space="preserve"> </w:t>
      </w:r>
      <w:r>
        <w:t>low</w:t>
      </w:r>
      <w:r w:rsidR="629B6B7D">
        <w:t xml:space="preserve"> </w:t>
      </w:r>
      <w:r>
        <w:t>with</w:t>
      </w:r>
      <w:r w:rsidR="629B6B7D">
        <w:t xml:space="preserve"> </w:t>
      </w:r>
      <w:r>
        <w:t>unequal</w:t>
      </w:r>
      <w:r w:rsidR="629B6B7D">
        <w:t xml:space="preserve"> </w:t>
      </w:r>
      <w:r>
        <w:t>representation</w:t>
      </w:r>
      <w:r w:rsidR="629B6B7D">
        <w:t xml:space="preserve"> </w:t>
      </w:r>
      <w:r>
        <w:t>across</w:t>
      </w:r>
      <w:r w:rsidR="629B6B7D">
        <w:t xml:space="preserve"> </w:t>
      </w:r>
      <w:r>
        <w:t>geographies</w:t>
      </w:r>
      <w:r w:rsidR="629B6B7D">
        <w:t xml:space="preserve"> </w:t>
      </w:r>
      <w:r>
        <w:t>and</w:t>
      </w:r>
      <w:r w:rsidR="629B6B7D">
        <w:t xml:space="preserve"> </w:t>
      </w:r>
      <w:r>
        <w:t>sectors.</w:t>
      </w:r>
      <w:r w:rsidR="629B6B7D">
        <w:t xml:space="preserve"> </w:t>
      </w:r>
      <w:r>
        <w:t>We</w:t>
      </w:r>
      <w:r w:rsidR="629B6B7D">
        <w:t xml:space="preserve"> </w:t>
      </w:r>
      <w:r>
        <w:t>received</w:t>
      </w:r>
      <w:r w:rsidR="629B6B7D">
        <w:t xml:space="preserve"> </w:t>
      </w:r>
      <w:r>
        <w:t>just</w:t>
      </w:r>
      <w:r w:rsidR="629B6B7D">
        <w:t xml:space="preserve"> </w:t>
      </w:r>
      <w:r>
        <w:t>nine</w:t>
      </w:r>
      <w:r w:rsidR="629B6B7D">
        <w:t xml:space="preserve"> </w:t>
      </w:r>
      <w:r>
        <w:t>responses,</w:t>
      </w:r>
      <w:r w:rsidR="629B6B7D">
        <w:t xml:space="preserve"> </w:t>
      </w:r>
      <w:r>
        <w:t>six</w:t>
      </w:r>
      <w:r w:rsidR="629B6B7D">
        <w:t xml:space="preserve"> </w:t>
      </w:r>
      <w:r>
        <w:t>of</w:t>
      </w:r>
      <w:r w:rsidR="629B6B7D">
        <w:t xml:space="preserve"> </w:t>
      </w:r>
      <w:r>
        <w:t>which</w:t>
      </w:r>
      <w:r w:rsidR="629B6B7D">
        <w:t xml:space="preserve"> </w:t>
      </w:r>
      <w:r>
        <w:t>came</w:t>
      </w:r>
      <w:r w:rsidR="629B6B7D">
        <w:t xml:space="preserve"> </w:t>
      </w:r>
      <w:r>
        <w:t>from</w:t>
      </w:r>
      <w:r w:rsidR="629B6B7D">
        <w:t xml:space="preserve"> </w:t>
      </w:r>
      <w:r>
        <w:t>the</w:t>
      </w:r>
      <w:r w:rsidR="629B6B7D">
        <w:t xml:space="preserve"> </w:t>
      </w:r>
      <w:r>
        <w:t>Latin</w:t>
      </w:r>
      <w:r w:rsidR="629B6B7D">
        <w:t xml:space="preserve"> </w:t>
      </w:r>
      <w:r>
        <w:t>America</w:t>
      </w:r>
      <w:r w:rsidR="629B6B7D">
        <w:t xml:space="preserve"> </w:t>
      </w:r>
      <w:r>
        <w:t>and</w:t>
      </w:r>
      <w:r w:rsidR="629B6B7D">
        <w:t xml:space="preserve"> </w:t>
      </w:r>
      <w:r>
        <w:t>Caribbean</w:t>
      </w:r>
      <w:r w:rsidR="629B6B7D">
        <w:t xml:space="preserve"> </w:t>
      </w:r>
      <w:r>
        <w:t>regions,</w:t>
      </w:r>
      <w:r w:rsidR="629B6B7D">
        <w:t xml:space="preserve"> </w:t>
      </w:r>
      <w:r>
        <w:t>and</w:t>
      </w:r>
      <w:r w:rsidR="629B6B7D">
        <w:t xml:space="preserve"> </w:t>
      </w:r>
      <w:r>
        <w:t>one</w:t>
      </w:r>
      <w:r w:rsidR="629B6B7D">
        <w:t xml:space="preserve"> </w:t>
      </w:r>
      <w:r>
        <w:t>from</w:t>
      </w:r>
      <w:r w:rsidR="629B6B7D">
        <w:t xml:space="preserve"> </w:t>
      </w:r>
      <w:r>
        <w:t>Europe,</w:t>
      </w:r>
      <w:r w:rsidR="629B6B7D">
        <w:t xml:space="preserve"> </w:t>
      </w:r>
      <w:r>
        <w:t>Africa</w:t>
      </w:r>
      <w:r w:rsidR="629B6B7D">
        <w:t xml:space="preserve"> </w:t>
      </w:r>
      <w:r>
        <w:t>and</w:t>
      </w:r>
      <w:r w:rsidR="629B6B7D">
        <w:t xml:space="preserve"> </w:t>
      </w:r>
      <w:r>
        <w:t>North</w:t>
      </w:r>
      <w:r w:rsidR="629B6B7D">
        <w:t xml:space="preserve"> </w:t>
      </w:r>
      <w:r>
        <w:t>America.</w:t>
      </w:r>
      <w:r w:rsidR="629B6B7D">
        <w:t xml:space="preserve"> </w:t>
      </w:r>
      <w:r>
        <w:t>Only</w:t>
      </w:r>
      <w:r w:rsidR="629B6B7D">
        <w:t xml:space="preserve"> </w:t>
      </w:r>
      <w:r>
        <w:t>three</w:t>
      </w:r>
      <w:r w:rsidR="629B6B7D">
        <w:t xml:space="preserve"> </w:t>
      </w:r>
      <w:r>
        <w:t>companies</w:t>
      </w:r>
      <w:r w:rsidR="629B6B7D">
        <w:t xml:space="preserve"> </w:t>
      </w:r>
      <w:r>
        <w:t>indicated</w:t>
      </w:r>
      <w:r w:rsidR="629B6B7D">
        <w:t xml:space="preserve"> </w:t>
      </w:r>
      <w:r>
        <w:t>their</w:t>
      </w:r>
      <w:r w:rsidR="629B6B7D">
        <w:t xml:space="preserve"> </w:t>
      </w:r>
      <w:r>
        <w:t>sector,</w:t>
      </w:r>
      <w:r w:rsidR="629B6B7D">
        <w:t xml:space="preserve"> </w:t>
      </w:r>
      <w:r>
        <w:t>which</w:t>
      </w:r>
      <w:r w:rsidR="629B6B7D">
        <w:t xml:space="preserve"> </w:t>
      </w:r>
      <w:r>
        <w:t>included</w:t>
      </w:r>
      <w:r w:rsidR="629B6B7D">
        <w:t xml:space="preserve"> </w:t>
      </w:r>
      <w:r>
        <w:t>representation</w:t>
      </w:r>
      <w:r w:rsidR="629B6B7D">
        <w:t xml:space="preserve"> </w:t>
      </w:r>
      <w:r>
        <w:t>of</w:t>
      </w:r>
      <w:r w:rsidR="629B6B7D">
        <w:t xml:space="preserve"> </w:t>
      </w:r>
      <w:r>
        <w:t>nutraceuticals,</w:t>
      </w:r>
      <w:r w:rsidR="629B6B7D">
        <w:t xml:space="preserve"> </w:t>
      </w:r>
      <w:r>
        <w:t>cosmetics</w:t>
      </w:r>
      <w:r w:rsidR="629B6B7D">
        <w:t xml:space="preserve"> </w:t>
      </w:r>
      <w:r>
        <w:t>and</w:t>
      </w:r>
      <w:r w:rsidR="629B6B7D">
        <w:t xml:space="preserve"> </w:t>
      </w:r>
      <w:r>
        <w:t>animal</w:t>
      </w:r>
      <w:r w:rsidR="629B6B7D">
        <w:t xml:space="preserve"> </w:t>
      </w:r>
      <w:r>
        <w:t>and</w:t>
      </w:r>
      <w:r w:rsidR="629B6B7D">
        <w:t xml:space="preserve"> </w:t>
      </w:r>
      <w:r>
        <w:t>plant</w:t>
      </w:r>
      <w:r w:rsidR="629B6B7D">
        <w:t xml:space="preserve"> </w:t>
      </w:r>
      <w:r>
        <w:t>breeding.</w:t>
      </w:r>
      <w:r w:rsidR="629B6B7D">
        <w:t xml:space="preserve"> </w:t>
      </w:r>
      <w:r>
        <w:t>All</w:t>
      </w:r>
      <w:r w:rsidR="629B6B7D">
        <w:t xml:space="preserve"> </w:t>
      </w:r>
      <w:r>
        <w:t>other</w:t>
      </w:r>
      <w:r w:rsidR="629B6B7D">
        <w:t xml:space="preserve"> </w:t>
      </w:r>
      <w:r>
        <w:t>responses</w:t>
      </w:r>
      <w:r w:rsidR="629B6B7D">
        <w:t xml:space="preserve"> </w:t>
      </w:r>
      <w:r>
        <w:t>indicated</w:t>
      </w:r>
      <w:r w:rsidR="629B6B7D">
        <w:t xml:space="preserve"> </w:t>
      </w:r>
      <w:r>
        <w:t>“Other”.</w:t>
      </w:r>
      <w:r w:rsidR="629B6B7D">
        <w:t xml:space="preserve"> </w:t>
      </w:r>
    </w:p>
    <w:p w14:paraId="7618DD6F" w14:textId="0584465B" w:rsidR="00CB4F57" w:rsidRDefault="58F7AE9B" w:rsidP="2BEE42C9">
      <w:pPr>
        <w:pStyle w:val="Heading3"/>
      </w:pPr>
      <w:bookmarkStart w:id="132" w:name="_Toc233364850"/>
      <w:r>
        <w:t>DSI</w:t>
      </w:r>
      <w:r w:rsidR="629B6B7D">
        <w:t xml:space="preserve"> </w:t>
      </w:r>
      <w:r>
        <w:t>technical</w:t>
      </w:r>
      <w:r w:rsidR="629B6B7D">
        <w:t xml:space="preserve"> </w:t>
      </w:r>
      <w:r>
        <w:t>and</w:t>
      </w:r>
      <w:r w:rsidR="629B6B7D">
        <w:t xml:space="preserve"> </w:t>
      </w:r>
      <w:r>
        <w:t>policy</w:t>
      </w:r>
      <w:r w:rsidR="629B6B7D">
        <w:t xml:space="preserve"> </w:t>
      </w:r>
      <w:r>
        <w:t>experience:</w:t>
      </w:r>
      <w:bookmarkEnd w:id="132"/>
      <w:r w:rsidR="629B6B7D">
        <w:t xml:space="preserve"> </w:t>
      </w:r>
    </w:p>
    <w:p w14:paraId="2DAD65E7" w14:textId="5DF38C59" w:rsidR="00270638" w:rsidRPr="00270638" w:rsidRDefault="58F7AE9B" w:rsidP="2BEE42C9">
      <w:pPr>
        <w:rPr>
          <w:color w:val="000000" w:themeColor="text1"/>
          <w:sz w:val="22"/>
          <w:szCs w:val="22"/>
        </w:rPr>
      </w:pP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response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how</w:t>
      </w:r>
      <w:r w:rsidR="629B6B7D" w:rsidRPr="2BEE42C9">
        <w:rPr>
          <w:color w:val="000000" w:themeColor="text1"/>
          <w:sz w:val="22"/>
          <w:szCs w:val="22"/>
        </w:rPr>
        <w:t xml:space="preserve"> </w:t>
      </w:r>
      <w:r w:rsidRPr="2BEE42C9">
        <w:rPr>
          <w:color w:val="000000" w:themeColor="text1"/>
          <w:sz w:val="22"/>
          <w:szCs w:val="22"/>
        </w:rPr>
        <w:t>often</w:t>
      </w:r>
      <w:r w:rsidR="629B6B7D" w:rsidRPr="2BEE42C9">
        <w:rPr>
          <w:color w:val="000000" w:themeColor="text1"/>
          <w:sz w:val="22"/>
          <w:szCs w:val="22"/>
        </w:rPr>
        <w:t xml:space="preserve"> </w:t>
      </w:r>
      <w:r w:rsidRPr="2BEE42C9">
        <w:rPr>
          <w:color w:val="000000" w:themeColor="text1"/>
          <w:sz w:val="22"/>
          <w:szCs w:val="22"/>
        </w:rPr>
        <w:t>these</w:t>
      </w:r>
      <w:r w:rsidR="629B6B7D" w:rsidRPr="2BEE42C9">
        <w:rPr>
          <w:color w:val="000000" w:themeColor="text1"/>
          <w:sz w:val="22"/>
          <w:szCs w:val="22"/>
        </w:rPr>
        <w:t xml:space="preserve"> </w:t>
      </w:r>
      <w:r w:rsidRPr="2BEE42C9">
        <w:rPr>
          <w:color w:val="000000" w:themeColor="text1"/>
          <w:sz w:val="22"/>
          <w:szCs w:val="22"/>
        </w:rPr>
        <w:t>companies</w:t>
      </w:r>
      <w:r w:rsidR="629B6B7D" w:rsidRPr="2BEE42C9">
        <w:rPr>
          <w:color w:val="000000" w:themeColor="text1"/>
          <w:sz w:val="22"/>
          <w:szCs w:val="22"/>
        </w:rPr>
        <w:t xml:space="preserve"> </w:t>
      </w:r>
      <w:r w:rsidRPr="2BEE42C9">
        <w:rPr>
          <w:color w:val="000000" w:themeColor="text1"/>
          <w:sz w:val="22"/>
          <w:szCs w:val="22"/>
        </w:rPr>
        <w:t>interact</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hold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responses</w:t>
      </w:r>
      <w:r w:rsidR="629B6B7D" w:rsidRPr="2BEE42C9">
        <w:rPr>
          <w:color w:val="000000" w:themeColor="text1"/>
          <w:sz w:val="22"/>
          <w:szCs w:val="22"/>
        </w:rPr>
        <w:t xml:space="preserve"> </w:t>
      </w:r>
      <w:r w:rsidRPr="2BEE42C9">
        <w:rPr>
          <w:color w:val="000000" w:themeColor="text1"/>
          <w:sz w:val="22"/>
          <w:szCs w:val="22"/>
        </w:rPr>
        <w:t>indicated</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experienced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navigating</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knowledgeable</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process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only</w:t>
      </w:r>
      <w:r w:rsidR="629B6B7D" w:rsidRPr="2BEE42C9">
        <w:rPr>
          <w:color w:val="000000" w:themeColor="text1"/>
          <w:sz w:val="22"/>
          <w:szCs w:val="22"/>
        </w:rPr>
        <w:t xml:space="preserve"> </w:t>
      </w:r>
      <w:r w:rsidRPr="2BEE42C9">
        <w:rPr>
          <w:color w:val="000000" w:themeColor="text1"/>
          <w:sz w:val="22"/>
          <w:szCs w:val="22"/>
        </w:rPr>
        <w:t>one</w:t>
      </w:r>
      <w:r w:rsidR="629B6B7D" w:rsidRPr="2BEE42C9">
        <w:rPr>
          <w:color w:val="000000" w:themeColor="text1"/>
          <w:sz w:val="22"/>
          <w:szCs w:val="22"/>
        </w:rPr>
        <w:t xml:space="preserve"> </w:t>
      </w:r>
      <w:r w:rsidRPr="2BEE42C9">
        <w:rPr>
          <w:color w:val="000000" w:themeColor="text1"/>
          <w:sz w:val="22"/>
          <w:szCs w:val="22"/>
        </w:rPr>
        <w:t>respondent</w:t>
      </w:r>
      <w:r w:rsidR="629B6B7D" w:rsidRPr="2BEE42C9">
        <w:rPr>
          <w:color w:val="000000" w:themeColor="text1"/>
          <w:sz w:val="22"/>
          <w:szCs w:val="22"/>
        </w:rPr>
        <w:t xml:space="preserve"> </w:t>
      </w:r>
      <w:r w:rsidRPr="2BEE42C9">
        <w:rPr>
          <w:color w:val="000000" w:themeColor="text1"/>
          <w:sz w:val="22"/>
          <w:szCs w:val="22"/>
        </w:rPr>
        <w:t>claiming</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never</w:t>
      </w:r>
      <w:r w:rsidR="629B6B7D" w:rsidRPr="2BEE42C9">
        <w:rPr>
          <w:color w:val="000000" w:themeColor="text1"/>
          <w:sz w:val="22"/>
          <w:szCs w:val="22"/>
        </w:rPr>
        <w:t xml:space="preserve"> </w:t>
      </w:r>
      <w:r w:rsidRPr="2BEE42C9">
        <w:rPr>
          <w:color w:val="000000" w:themeColor="text1"/>
          <w:sz w:val="22"/>
          <w:szCs w:val="22"/>
        </w:rPr>
        <w:t>downloaded</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submitted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most</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claiming</w:t>
      </w:r>
      <w:r w:rsidR="629B6B7D" w:rsidRPr="2BEE42C9">
        <w:rPr>
          <w:color w:val="000000" w:themeColor="text1"/>
          <w:sz w:val="22"/>
          <w:szCs w:val="22"/>
        </w:rPr>
        <w:t xml:space="preserve"> </w:t>
      </w:r>
      <w:r w:rsidRPr="2BEE42C9">
        <w:rPr>
          <w:color w:val="000000" w:themeColor="text1"/>
          <w:sz w:val="22"/>
          <w:szCs w:val="22"/>
        </w:rPr>
        <w:t>they</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often</w:t>
      </w:r>
      <w:r w:rsidR="629B6B7D" w:rsidRPr="2BEE42C9">
        <w:rPr>
          <w:color w:val="000000" w:themeColor="text1"/>
          <w:sz w:val="22"/>
          <w:szCs w:val="22"/>
        </w:rPr>
        <w:t xml:space="preserve"> </w:t>
      </w:r>
      <w:r w:rsidRPr="2BEE42C9">
        <w:rPr>
          <w:color w:val="000000" w:themeColor="text1"/>
          <w:sz w:val="22"/>
          <w:szCs w:val="22"/>
        </w:rPr>
        <w:t>than</w:t>
      </w:r>
      <w:r w:rsidR="629B6B7D" w:rsidRPr="2BEE42C9">
        <w:rPr>
          <w:color w:val="000000" w:themeColor="text1"/>
          <w:sz w:val="22"/>
          <w:szCs w:val="22"/>
        </w:rPr>
        <w:t xml:space="preserve"> </w:t>
      </w:r>
      <w:r w:rsidRPr="2BEE42C9">
        <w:rPr>
          <w:color w:val="000000" w:themeColor="text1"/>
          <w:sz w:val="22"/>
          <w:szCs w:val="22"/>
        </w:rPr>
        <w:t>monthly.</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either</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just</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mixture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public</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but</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respondent</w:t>
      </w:r>
      <w:r w:rsidR="629B6B7D" w:rsidRPr="2BEE42C9">
        <w:rPr>
          <w:color w:val="000000" w:themeColor="text1"/>
          <w:sz w:val="22"/>
          <w:szCs w:val="22"/>
        </w:rPr>
        <w:t xml:space="preserve"> </w:t>
      </w:r>
      <w:r w:rsidRPr="2BEE42C9">
        <w:rPr>
          <w:color w:val="000000" w:themeColor="text1"/>
          <w:sz w:val="22"/>
          <w:szCs w:val="22"/>
        </w:rPr>
        <w:t>used</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alone.</w:t>
      </w:r>
      <w:r w:rsidR="629B6B7D" w:rsidRPr="2BEE42C9">
        <w:rPr>
          <w:color w:val="000000" w:themeColor="text1"/>
          <w:sz w:val="22"/>
          <w:szCs w:val="22"/>
        </w:rPr>
        <w:t xml:space="preserve"> </w:t>
      </w:r>
      <w:r w:rsidRPr="2BEE42C9">
        <w:rPr>
          <w:color w:val="000000" w:themeColor="text1"/>
          <w:sz w:val="22"/>
          <w:szCs w:val="22"/>
        </w:rPr>
        <w:t>Awareness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MLM</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6693AA4B" w:rsidRPr="2BEE42C9">
        <w:rPr>
          <w:color w:val="000000" w:themeColor="text1"/>
          <w:sz w:val="22"/>
          <w:szCs w:val="22"/>
        </w:rPr>
        <w:t>higher</w:t>
      </w:r>
      <w:r w:rsidR="629B6B7D" w:rsidRPr="2BEE42C9">
        <w:rPr>
          <w:color w:val="000000" w:themeColor="text1"/>
          <w:sz w:val="22"/>
          <w:szCs w:val="22"/>
        </w:rPr>
        <w:t xml:space="preserve"> </w:t>
      </w:r>
      <w:r w:rsidRPr="2BEE42C9">
        <w:rPr>
          <w:color w:val="000000" w:themeColor="text1"/>
          <w:sz w:val="22"/>
          <w:szCs w:val="22"/>
        </w:rPr>
        <w:t>across</w:t>
      </w:r>
      <w:r w:rsidR="629B6B7D" w:rsidRPr="2BEE42C9">
        <w:rPr>
          <w:color w:val="000000" w:themeColor="text1"/>
          <w:sz w:val="22"/>
          <w:szCs w:val="22"/>
        </w:rPr>
        <w:t xml:space="preserve"> </w:t>
      </w:r>
      <w:r w:rsidRPr="2BEE42C9">
        <w:rPr>
          <w:color w:val="000000" w:themeColor="text1"/>
          <w:sz w:val="22"/>
          <w:szCs w:val="22"/>
        </w:rPr>
        <w:t>private</w:t>
      </w:r>
      <w:r w:rsidR="629B6B7D" w:rsidRPr="2BEE42C9">
        <w:rPr>
          <w:color w:val="000000" w:themeColor="text1"/>
          <w:sz w:val="22"/>
          <w:szCs w:val="22"/>
        </w:rPr>
        <w:t xml:space="preserve"> </w:t>
      </w:r>
      <w:r w:rsidRPr="2BEE42C9">
        <w:rPr>
          <w:color w:val="000000" w:themeColor="text1"/>
          <w:sz w:val="22"/>
          <w:szCs w:val="22"/>
        </w:rPr>
        <w:t>sector</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6693AA4B" w:rsidRPr="2BEE42C9">
        <w:rPr>
          <w:color w:val="000000" w:themeColor="text1"/>
          <w:sz w:val="22"/>
          <w:szCs w:val="22"/>
        </w:rPr>
        <w:t>than</w:t>
      </w:r>
      <w:r w:rsidR="629B6B7D" w:rsidRPr="2BEE42C9">
        <w:rPr>
          <w:color w:val="000000" w:themeColor="text1"/>
          <w:sz w:val="22"/>
          <w:szCs w:val="22"/>
        </w:rPr>
        <w:t xml:space="preserve"> </w:t>
      </w:r>
      <w:r w:rsidR="6693AA4B" w:rsidRPr="2BEE42C9">
        <w:rPr>
          <w:color w:val="000000" w:themeColor="text1"/>
          <w:sz w:val="22"/>
          <w:szCs w:val="22"/>
        </w:rPr>
        <w:t>academic</w:t>
      </w:r>
      <w:r w:rsidR="629B6B7D" w:rsidRPr="2BEE42C9">
        <w:rPr>
          <w:color w:val="000000" w:themeColor="text1"/>
          <w:sz w:val="22"/>
          <w:szCs w:val="22"/>
        </w:rPr>
        <w:t xml:space="preserve"> </w:t>
      </w:r>
      <w:r w:rsidR="6693AA4B"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eight</w:t>
      </w:r>
      <w:r w:rsidR="629B6B7D" w:rsidRPr="2BEE42C9">
        <w:rPr>
          <w:color w:val="000000" w:themeColor="text1"/>
          <w:sz w:val="22"/>
          <w:szCs w:val="22"/>
        </w:rPr>
        <w:t xml:space="preserve"> </w:t>
      </w:r>
      <w:r w:rsidRPr="2BEE42C9">
        <w:rPr>
          <w:color w:val="000000" w:themeColor="text1"/>
          <w:sz w:val="22"/>
          <w:szCs w:val="22"/>
        </w:rPr>
        <w:t>out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nine</w:t>
      </w:r>
      <w:r w:rsidR="629B6B7D" w:rsidRPr="2BEE42C9">
        <w:rPr>
          <w:color w:val="000000" w:themeColor="text1"/>
          <w:sz w:val="22"/>
          <w:szCs w:val="22"/>
        </w:rPr>
        <w:t xml:space="preserve"> </w:t>
      </w:r>
      <w:r w:rsidRPr="2BEE42C9">
        <w:rPr>
          <w:color w:val="000000" w:themeColor="text1"/>
          <w:sz w:val="22"/>
          <w:szCs w:val="22"/>
        </w:rPr>
        <w:t>claiming</w:t>
      </w:r>
      <w:r w:rsidR="629B6B7D" w:rsidRPr="2BEE42C9">
        <w:rPr>
          <w:color w:val="000000" w:themeColor="text1"/>
          <w:sz w:val="22"/>
          <w:szCs w:val="22"/>
        </w:rPr>
        <w:t xml:space="preserve"> </w:t>
      </w:r>
      <w:r w:rsidRPr="2BEE42C9">
        <w:rPr>
          <w:color w:val="000000" w:themeColor="text1"/>
          <w:sz w:val="22"/>
          <w:szCs w:val="22"/>
        </w:rPr>
        <w:t>high</w:t>
      </w:r>
      <w:r w:rsidR="629B6B7D" w:rsidRPr="2BEE42C9">
        <w:rPr>
          <w:color w:val="000000" w:themeColor="text1"/>
          <w:sz w:val="22"/>
          <w:szCs w:val="22"/>
        </w:rPr>
        <w:t xml:space="preserve"> </w:t>
      </w:r>
      <w:r w:rsidRPr="2BEE42C9">
        <w:rPr>
          <w:color w:val="000000" w:themeColor="text1"/>
          <w:sz w:val="22"/>
          <w:szCs w:val="22"/>
        </w:rPr>
        <w:t>familiarity.</w:t>
      </w:r>
      <w:r w:rsidR="629B6B7D" w:rsidRPr="2BEE42C9">
        <w:rPr>
          <w:color w:val="000000" w:themeColor="text1"/>
          <w:sz w:val="22"/>
          <w:szCs w:val="22"/>
        </w:rPr>
        <w:t xml:space="preserve"> </w:t>
      </w:r>
    </w:p>
    <w:p w14:paraId="10729798" w14:textId="32D83FB1" w:rsidR="00CB4F57" w:rsidRDefault="58F7AE9B" w:rsidP="2BEE42C9">
      <w:pPr>
        <w:pStyle w:val="Heading3"/>
      </w:pPr>
      <w:bookmarkStart w:id="133" w:name="_Toc233364851"/>
      <w:r>
        <w:t>New</w:t>
      </w:r>
      <w:r w:rsidR="629B6B7D">
        <w:t xml:space="preserve"> </w:t>
      </w:r>
      <w:r w:rsidR="0CABFB7E">
        <w:t>d</w:t>
      </w:r>
      <w:r>
        <w:t>atabases</w:t>
      </w:r>
      <w:r w:rsidR="629B6B7D">
        <w:t xml:space="preserve"> </w:t>
      </w:r>
      <w:r>
        <w:t>under</w:t>
      </w:r>
      <w:r w:rsidR="629B6B7D">
        <w:t xml:space="preserve"> </w:t>
      </w:r>
      <w:r>
        <w:t>the</w:t>
      </w:r>
      <w:r w:rsidR="629B6B7D">
        <w:t xml:space="preserve"> </w:t>
      </w:r>
      <w:r>
        <w:t>CBD:</w:t>
      </w:r>
      <w:bookmarkEnd w:id="133"/>
      <w:r w:rsidR="629B6B7D">
        <w:t xml:space="preserve"> </w:t>
      </w:r>
    </w:p>
    <w:p w14:paraId="3E2FCC8B" w14:textId="135FF55C" w:rsidR="00270638" w:rsidRPr="00270638" w:rsidRDefault="58F7AE9B" w:rsidP="2BEE42C9">
      <w:pPr>
        <w:rPr>
          <w:color w:val="000000" w:themeColor="text1"/>
          <w:sz w:val="22"/>
          <w:szCs w:val="22"/>
        </w:rPr>
      </w:pPr>
      <w:r w:rsidRPr="2BEE42C9">
        <w:rPr>
          <w:color w:val="000000" w:themeColor="text1"/>
          <w:sz w:val="22"/>
          <w:szCs w:val="22"/>
        </w:rPr>
        <w:t>When</w:t>
      </w:r>
      <w:r w:rsidR="629B6B7D" w:rsidRPr="2BEE42C9">
        <w:rPr>
          <w:color w:val="000000" w:themeColor="text1"/>
          <w:sz w:val="22"/>
          <w:szCs w:val="22"/>
        </w:rPr>
        <w:t xml:space="preserve"> </w:t>
      </w:r>
      <w:r w:rsidRPr="2BEE42C9">
        <w:rPr>
          <w:color w:val="000000" w:themeColor="text1"/>
          <w:sz w:val="22"/>
          <w:szCs w:val="22"/>
        </w:rPr>
        <w:t>asked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articulate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potential</w:t>
      </w:r>
      <w:r w:rsidR="629B6B7D" w:rsidRPr="2BEE42C9">
        <w:rPr>
          <w:color w:val="000000" w:themeColor="text1"/>
          <w:sz w:val="22"/>
          <w:szCs w:val="22"/>
        </w:rPr>
        <w:t xml:space="preserve"> </w:t>
      </w:r>
      <w:r w:rsidRPr="2BEE42C9">
        <w:rPr>
          <w:color w:val="000000" w:themeColor="text1"/>
          <w:sz w:val="22"/>
          <w:szCs w:val="22"/>
        </w:rPr>
        <w:t>benefits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CBD</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5/9</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said</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benefits.</w:t>
      </w:r>
      <w:r w:rsidR="629B6B7D" w:rsidRPr="2BEE42C9">
        <w:rPr>
          <w:color w:val="000000" w:themeColor="text1"/>
          <w:sz w:val="22"/>
          <w:szCs w:val="22"/>
        </w:rPr>
        <w:t xml:space="preserve"> </w:t>
      </w:r>
      <w:r w:rsidRPr="2BEE42C9">
        <w:rPr>
          <w:color w:val="000000" w:themeColor="text1"/>
          <w:sz w:val="22"/>
          <w:szCs w:val="22"/>
        </w:rPr>
        <w:t>Other</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mentioned</w:t>
      </w:r>
      <w:r w:rsidR="629B6B7D" w:rsidRPr="2BEE42C9">
        <w:rPr>
          <w:color w:val="000000" w:themeColor="text1"/>
          <w:sz w:val="22"/>
          <w:szCs w:val="22"/>
        </w:rPr>
        <w:t xml:space="preserve"> </w:t>
      </w:r>
      <w:r w:rsidRPr="2BEE42C9">
        <w:rPr>
          <w:color w:val="000000" w:themeColor="text1"/>
          <w:sz w:val="22"/>
          <w:szCs w:val="22"/>
        </w:rPr>
        <w:t>benefits</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additional</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layer,</w:t>
      </w:r>
      <w:r w:rsidR="629B6B7D" w:rsidRPr="2BEE42C9">
        <w:rPr>
          <w:color w:val="000000" w:themeColor="text1"/>
          <w:sz w:val="22"/>
          <w:szCs w:val="22"/>
        </w:rPr>
        <w:t xml:space="preserve"> </w:t>
      </w:r>
      <w:proofErr w:type="spellStart"/>
      <w:r w:rsidRPr="2BEE42C9">
        <w:rPr>
          <w:color w:val="000000" w:themeColor="text1"/>
          <w:sz w:val="22"/>
          <w:szCs w:val="22"/>
        </w:rPr>
        <w:t>aTK</w:t>
      </w:r>
      <w:proofErr w:type="spellEnd"/>
      <w:r w:rsidR="629B6B7D" w:rsidRPr="2BEE42C9">
        <w:rPr>
          <w:color w:val="000000" w:themeColor="text1"/>
          <w:sz w:val="22"/>
          <w:szCs w:val="22"/>
        </w:rPr>
        <w:t xml:space="preserve"> </w:t>
      </w:r>
      <w:r w:rsidR="4A1DFA52" w:rsidRPr="2BEE42C9">
        <w:rPr>
          <w:color w:val="000000" w:themeColor="text1"/>
          <w:sz w:val="22"/>
          <w:szCs w:val="22"/>
        </w:rPr>
        <w:t>linkage,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Party</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3A687BCA"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risks</w:t>
      </w:r>
      <w:r w:rsidR="629B6B7D" w:rsidRPr="2BEE42C9">
        <w:rPr>
          <w:color w:val="000000" w:themeColor="text1"/>
          <w:sz w:val="22"/>
          <w:szCs w:val="22"/>
        </w:rPr>
        <w:t xml:space="preserve"> </w:t>
      </w:r>
      <w:r w:rsidRPr="2BEE42C9">
        <w:rPr>
          <w:color w:val="000000" w:themeColor="text1"/>
          <w:sz w:val="22"/>
          <w:szCs w:val="22"/>
        </w:rPr>
        <w:t>expressed</w:t>
      </w:r>
      <w:r w:rsidR="629B6B7D" w:rsidRPr="2BEE42C9">
        <w:rPr>
          <w:color w:val="000000" w:themeColor="text1"/>
          <w:sz w:val="22"/>
          <w:szCs w:val="22"/>
        </w:rPr>
        <w:t xml:space="preserve"> </w:t>
      </w:r>
      <w:r w:rsidRPr="2BEE42C9">
        <w:rPr>
          <w:color w:val="000000" w:themeColor="text1"/>
          <w:sz w:val="22"/>
          <w:szCs w:val="22"/>
        </w:rPr>
        <w:t>including</w:t>
      </w:r>
      <w:r w:rsidR="629B6B7D" w:rsidRPr="2BEE42C9">
        <w:rPr>
          <w:color w:val="000000" w:themeColor="text1"/>
          <w:sz w:val="22"/>
          <w:szCs w:val="22"/>
        </w:rPr>
        <w:t xml:space="preserve"> </w:t>
      </w:r>
      <w:r w:rsidRPr="2BEE42C9">
        <w:rPr>
          <w:color w:val="000000" w:themeColor="text1"/>
          <w:sz w:val="22"/>
          <w:szCs w:val="22"/>
        </w:rPr>
        <w:t>duplication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effort,</w:t>
      </w:r>
      <w:r w:rsidR="629B6B7D" w:rsidRPr="2BEE42C9">
        <w:rPr>
          <w:color w:val="000000" w:themeColor="text1"/>
          <w:sz w:val="22"/>
          <w:szCs w:val="22"/>
        </w:rPr>
        <w:t xml:space="preserve"> </w:t>
      </w:r>
      <w:r w:rsidRPr="2BEE42C9">
        <w:rPr>
          <w:color w:val="000000" w:themeColor="text1"/>
          <w:sz w:val="22"/>
          <w:szCs w:val="22"/>
        </w:rPr>
        <w:t>interoperability,</w:t>
      </w:r>
      <w:r w:rsidR="629B6B7D" w:rsidRPr="2BEE42C9">
        <w:rPr>
          <w:color w:val="000000" w:themeColor="text1"/>
          <w:sz w:val="22"/>
          <w:szCs w:val="22"/>
        </w:rPr>
        <w:t xml:space="preserve"> </w:t>
      </w:r>
      <w:r w:rsidRPr="2BEE42C9">
        <w:rPr>
          <w:color w:val="000000" w:themeColor="text1"/>
          <w:sz w:val="22"/>
          <w:szCs w:val="22"/>
        </w:rPr>
        <w:t>legal</w:t>
      </w:r>
      <w:r w:rsidR="629B6B7D" w:rsidRPr="2BEE42C9">
        <w:rPr>
          <w:color w:val="000000" w:themeColor="text1"/>
          <w:sz w:val="22"/>
          <w:szCs w:val="22"/>
        </w:rPr>
        <w:t xml:space="preserve"> </w:t>
      </w:r>
      <w:r w:rsidRPr="2BEE42C9">
        <w:rPr>
          <w:color w:val="000000" w:themeColor="text1"/>
          <w:sz w:val="22"/>
          <w:szCs w:val="22"/>
        </w:rPr>
        <w:t>compliance</w:t>
      </w:r>
      <w:r w:rsidR="629B6B7D" w:rsidRPr="2BEE42C9">
        <w:rPr>
          <w:color w:val="000000" w:themeColor="text1"/>
          <w:sz w:val="22"/>
          <w:szCs w:val="22"/>
        </w:rPr>
        <w:t xml:space="preserve"> </w:t>
      </w:r>
      <w:r w:rsidRPr="2BEE42C9">
        <w:rPr>
          <w:color w:val="000000" w:themeColor="text1"/>
          <w:sz w:val="22"/>
          <w:szCs w:val="22"/>
        </w:rPr>
        <w:t>challenges,</w:t>
      </w:r>
      <w:r w:rsidR="629B6B7D" w:rsidRPr="2BEE42C9">
        <w:rPr>
          <w:color w:val="000000" w:themeColor="text1"/>
          <w:sz w:val="22"/>
          <w:szCs w:val="22"/>
        </w:rPr>
        <w:t xml:space="preserve"> </w:t>
      </w:r>
      <w:r w:rsidRPr="2BEE42C9">
        <w:rPr>
          <w:color w:val="000000" w:themeColor="text1"/>
          <w:sz w:val="22"/>
          <w:szCs w:val="22"/>
        </w:rPr>
        <w:t>challenges</w:t>
      </w:r>
      <w:r w:rsidR="629B6B7D" w:rsidRPr="2BEE42C9">
        <w:rPr>
          <w:color w:val="000000" w:themeColor="text1"/>
          <w:sz w:val="22"/>
          <w:szCs w:val="22"/>
        </w:rPr>
        <w:t xml:space="preserve"> </w:t>
      </w:r>
      <w:r w:rsidRPr="2BEE42C9">
        <w:rPr>
          <w:color w:val="000000" w:themeColor="text1"/>
          <w:sz w:val="22"/>
          <w:szCs w:val="22"/>
        </w:rPr>
        <w:t>upholding</w:t>
      </w:r>
      <w:r w:rsidR="629B6B7D" w:rsidRPr="2BEE42C9">
        <w:rPr>
          <w:color w:val="000000" w:themeColor="text1"/>
          <w:sz w:val="22"/>
          <w:szCs w:val="22"/>
        </w:rPr>
        <w:t xml:space="preserve"> </w:t>
      </w:r>
      <w:r w:rsidR="70D7BBDE" w:rsidRPr="2BEE42C9">
        <w:rPr>
          <w:sz w:val="22"/>
          <w:szCs w:val="22"/>
        </w:rPr>
        <w:t>indigenous</w:t>
      </w:r>
      <w:r w:rsidR="629B6B7D" w:rsidRPr="2BEE42C9">
        <w:rPr>
          <w:sz w:val="22"/>
          <w:szCs w:val="22"/>
        </w:rPr>
        <w:t xml:space="preserve"> </w:t>
      </w:r>
      <w:r w:rsidR="70D7BBDE" w:rsidRPr="2BEE42C9">
        <w:rPr>
          <w:sz w:val="22"/>
          <w:szCs w:val="22"/>
        </w:rPr>
        <w:t>peoples</w:t>
      </w:r>
      <w:r w:rsidR="629B6B7D" w:rsidRPr="2BEE42C9">
        <w:rPr>
          <w:sz w:val="22"/>
          <w:szCs w:val="22"/>
        </w:rPr>
        <w:t xml:space="preserve"> </w:t>
      </w:r>
      <w:r w:rsidR="70D7BBDE" w:rsidRPr="2BEE42C9">
        <w:rPr>
          <w:sz w:val="22"/>
          <w:szCs w:val="22"/>
        </w:rPr>
        <w:t>and</w:t>
      </w:r>
      <w:r w:rsidR="629B6B7D" w:rsidRPr="2BEE42C9">
        <w:rPr>
          <w:sz w:val="22"/>
          <w:szCs w:val="22"/>
        </w:rPr>
        <w:t xml:space="preserve"> </w:t>
      </w:r>
      <w:r w:rsidR="70D7BBDE" w:rsidRPr="2BEE42C9">
        <w:rPr>
          <w:sz w:val="22"/>
          <w:szCs w:val="22"/>
        </w:rPr>
        <w:t>local</w:t>
      </w:r>
      <w:r w:rsidR="629B6B7D" w:rsidRPr="2BEE42C9">
        <w:rPr>
          <w:sz w:val="22"/>
          <w:szCs w:val="22"/>
        </w:rPr>
        <w:t xml:space="preserve"> </w:t>
      </w:r>
      <w:r w:rsidR="70D7BBDE" w:rsidRPr="2BEE42C9">
        <w:rPr>
          <w:sz w:val="22"/>
          <w:szCs w:val="22"/>
        </w:rPr>
        <w:t>community</w:t>
      </w:r>
      <w:r w:rsidR="629B6B7D" w:rsidRPr="2BEE42C9">
        <w:rPr>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70D7BBDE" w:rsidRPr="2BEE42C9">
        <w:rPr>
          <w:color w:val="000000" w:themeColor="text1"/>
          <w:sz w:val="22"/>
          <w:szCs w:val="22"/>
        </w:rPr>
        <w:t>and</w:t>
      </w:r>
      <w:r w:rsidR="629B6B7D" w:rsidRPr="2BEE42C9">
        <w:rPr>
          <w:color w:val="000000" w:themeColor="text1"/>
          <w:sz w:val="22"/>
          <w:szCs w:val="22"/>
        </w:rPr>
        <w:t xml:space="preserve"> </w:t>
      </w:r>
      <w:r w:rsidR="70D7BBDE" w:rsidRPr="2BEE42C9">
        <w:rPr>
          <w:color w:val="000000" w:themeColor="text1"/>
          <w:sz w:val="22"/>
          <w:szCs w:val="22"/>
        </w:rPr>
        <w:t>interests</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fragmentation</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well</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cost,</w:t>
      </w:r>
      <w:r w:rsidR="629B6B7D" w:rsidRPr="2BEE42C9">
        <w:rPr>
          <w:color w:val="000000" w:themeColor="text1"/>
          <w:sz w:val="22"/>
          <w:szCs w:val="22"/>
        </w:rPr>
        <w:t xml:space="preserve"> </w:t>
      </w:r>
      <w:r w:rsidRPr="2BEE42C9">
        <w:rPr>
          <w:color w:val="000000" w:themeColor="text1"/>
          <w:sz w:val="22"/>
          <w:szCs w:val="22"/>
        </w:rPr>
        <w:t>time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technical</w:t>
      </w:r>
      <w:r w:rsidR="629B6B7D" w:rsidRPr="2BEE42C9">
        <w:rPr>
          <w:color w:val="000000" w:themeColor="text1"/>
          <w:sz w:val="22"/>
          <w:szCs w:val="22"/>
        </w:rPr>
        <w:t xml:space="preserve"> </w:t>
      </w:r>
      <w:r w:rsidRPr="2BEE42C9">
        <w:rPr>
          <w:color w:val="000000" w:themeColor="text1"/>
          <w:sz w:val="22"/>
          <w:szCs w:val="22"/>
        </w:rPr>
        <w:t>capabilities</w:t>
      </w:r>
      <w:r w:rsidR="629B6B7D" w:rsidRPr="2BEE42C9">
        <w:rPr>
          <w:color w:val="000000" w:themeColor="text1"/>
          <w:sz w:val="22"/>
          <w:szCs w:val="22"/>
        </w:rPr>
        <w:t xml:space="preserve"> </w:t>
      </w:r>
      <w:r w:rsidRPr="2BEE42C9">
        <w:rPr>
          <w:color w:val="000000" w:themeColor="text1"/>
          <w:sz w:val="22"/>
          <w:szCs w:val="22"/>
        </w:rPr>
        <w:t>needed</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build</w:t>
      </w:r>
      <w:r w:rsidR="629B6B7D" w:rsidRPr="2BEE42C9">
        <w:rPr>
          <w:color w:val="000000" w:themeColor="text1"/>
          <w:sz w:val="22"/>
          <w:szCs w:val="22"/>
        </w:rPr>
        <w:t xml:space="preserve"> </w:t>
      </w:r>
      <w:r w:rsidRPr="2BEE42C9">
        <w:rPr>
          <w:color w:val="000000" w:themeColor="text1"/>
          <w:sz w:val="22"/>
          <w:szCs w:val="22"/>
        </w:rPr>
        <w:t>such</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taking</w:t>
      </w:r>
      <w:r w:rsidR="629B6B7D" w:rsidRPr="2BEE42C9">
        <w:rPr>
          <w:color w:val="000000" w:themeColor="text1"/>
          <w:sz w:val="22"/>
          <w:szCs w:val="22"/>
        </w:rPr>
        <w:t xml:space="preserve"> </w:t>
      </w:r>
      <w:r w:rsidRPr="2BEE42C9">
        <w:rPr>
          <w:color w:val="000000" w:themeColor="text1"/>
          <w:sz w:val="22"/>
          <w:szCs w:val="22"/>
        </w:rPr>
        <w:t>resources</w:t>
      </w:r>
      <w:r w:rsidR="629B6B7D" w:rsidRPr="2BEE42C9">
        <w:rPr>
          <w:color w:val="000000" w:themeColor="text1"/>
          <w:sz w:val="22"/>
          <w:szCs w:val="22"/>
        </w:rPr>
        <w:t xml:space="preserve"> </w:t>
      </w:r>
      <w:r w:rsidRPr="2BEE42C9">
        <w:rPr>
          <w:color w:val="000000" w:themeColor="text1"/>
          <w:sz w:val="22"/>
          <w:szCs w:val="22"/>
        </w:rPr>
        <w:t>away</w:t>
      </w:r>
      <w:r w:rsidR="629B6B7D" w:rsidRPr="2BEE42C9">
        <w:rPr>
          <w:color w:val="000000" w:themeColor="text1"/>
          <w:sz w:val="22"/>
          <w:szCs w:val="22"/>
        </w:rPr>
        <w:t xml:space="preserve"> </w:t>
      </w:r>
      <w:r w:rsidRPr="2BEE42C9">
        <w:rPr>
          <w:color w:val="000000" w:themeColor="text1"/>
          <w:sz w:val="22"/>
          <w:szCs w:val="22"/>
        </w:rPr>
        <w:t>from</w:t>
      </w:r>
      <w:r w:rsidR="629B6B7D" w:rsidRPr="2BEE42C9">
        <w:rPr>
          <w:color w:val="000000" w:themeColor="text1"/>
          <w:sz w:val="22"/>
          <w:szCs w:val="22"/>
        </w:rPr>
        <w:t xml:space="preserve"> </w:t>
      </w:r>
      <w:r w:rsidRPr="2BEE42C9">
        <w:rPr>
          <w:color w:val="000000" w:themeColor="text1"/>
          <w:sz w:val="22"/>
          <w:szCs w:val="22"/>
        </w:rPr>
        <w:t>conservation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sustainable</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Other</w:t>
      </w:r>
      <w:r w:rsidR="3A687BCA" w:rsidRPr="2BEE42C9">
        <w:rPr>
          <w:color w:val="000000" w:themeColor="text1"/>
          <w:sz w:val="22"/>
          <w:szCs w:val="22"/>
        </w:rPr>
        <w:t>s</w:t>
      </w:r>
      <w:r w:rsidR="629B6B7D" w:rsidRPr="2BEE42C9">
        <w:rPr>
          <w:color w:val="000000" w:themeColor="text1"/>
          <w:sz w:val="22"/>
          <w:szCs w:val="22"/>
        </w:rPr>
        <w:t xml:space="preserve"> </w:t>
      </w:r>
      <w:r w:rsidRPr="2BEE42C9">
        <w:rPr>
          <w:color w:val="000000" w:themeColor="text1"/>
          <w:sz w:val="22"/>
          <w:szCs w:val="22"/>
        </w:rPr>
        <w:t>feared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UN</w:t>
      </w:r>
      <w:r w:rsidR="629B6B7D" w:rsidRPr="2BEE42C9">
        <w:rPr>
          <w:color w:val="000000" w:themeColor="text1"/>
          <w:sz w:val="22"/>
          <w:szCs w:val="22"/>
        </w:rPr>
        <w:t xml:space="preserve"> </w:t>
      </w:r>
      <w:r w:rsidRPr="2BEE42C9">
        <w:rPr>
          <w:color w:val="000000" w:themeColor="text1"/>
          <w:sz w:val="22"/>
          <w:szCs w:val="22"/>
        </w:rPr>
        <w:t>processes</w:t>
      </w:r>
      <w:r w:rsidR="629B6B7D" w:rsidRPr="2BEE42C9">
        <w:rPr>
          <w:color w:val="000000" w:themeColor="text1"/>
          <w:sz w:val="22"/>
          <w:szCs w:val="22"/>
        </w:rPr>
        <w:t xml:space="preserve"> </w:t>
      </w:r>
      <w:r w:rsidRPr="2BEE42C9">
        <w:rPr>
          <w:color w:val="000000" w:themeColor="text1"/>
          <w:sz w:val="22"/>
          <w:szCs w:val="22"/>
        </w:rPr>
        <w:t>move</w:t>
      </w:r>
      <w:r w:rsidR="629B6B7D" w:rsidRPr="2BEE42C9">
        <w:rPr>
          <w:color w:val="000000" w:themeColor="text1"/>
          <w:sz w:val="22"/>
          <w:szCs w:val="22"/>
        </w:rPr>
        <w:t xml:space="preserve"> </w:t>
      </w:r>
      <w:r w:rsidRPr="2BEE42C9">
        <w:rPr>
          <w:color w:val="000000" w:themeColor="text1"/>
          <w:sz w:val="22"/>
          <w:szCs w:val="22"/>
        </w:rPr>
        <w:t>too</w:t>
      </w:r>
      <w:r w:rsidR="629B6B7D" w:rsidRPr="2BEE42C9">
        <w:rPr>
          <w:color w:val="000000" w:themeColor="text1"/>
          <w:sz w:val="22"/>
          <w:szCs w:val="22"/>
        </w:rPr>
        <w:t xml:space="preserve"> </w:t>
      </w:r>
      <w:r w:rsidR="27FA79C7" w:rsidRPr="2BEE42C9">
        <w:rPr>
          <w:color w:val="000000" w:themeColor="text1"/>
          <w:sz w:val="22"/>
          <w:szCs w:val="22"/>
        </w:rPr>
        <w:t>slowly,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updates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able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keep</w:t>
      </w:r>
      <w:r w:rsidR="629B6B7D" w:rsidRPr="2BEE42C9">
        <w:rPr>
          <w:color w:val="000000" w:themeColor="text1"/>
          <w:sz w:val="22"/>
          <w:szCs w:val="22"/>
        </w:rPr>
        <w:t xml:space="preserve"> </w:t>
      </w:r>
      <w:r w:rsidRPr="2BEE42C9">
        <w:rPr>
          <w:color w:val="000000" w:themeColor="text1"/>
          <w:sz w:val="22"/>
          <w:szCs w:val="22"/>
        </w:rPr>
        <w:t>pace</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scientific</w:t>
      </w:r>
      <w:r w:rsidR="629B6B7D" w:rsidRPr="2BEE42C9">
        <w:rPr>
          <w:color w:val="000000" w:themeColor="text1"/>
          <w:sz w:val="22"/>
          <w:szCs w:val="22"/>
        </w:rPr>
        <w:t xml:space="preserve"> </w:t>
      </w:r>
      <w:r w:rsidRPr="2BEE42C9">
        <w:rPr>
          <w:color w:val="000000" w:themeColor="text1"/>
          <w:sz w:val="22"/>
          <w:szCs w:val="22"/>
        </w:rPr>
        <w:t>developments.</w:t>
      </w:r>
      <w:r w:rsidR="629B6B7D" w:rsidRPr="2BEE42C9">
        <w:rPr>
          <w:color w:val="000000" w:themeColor="text1"/>
          <w:sz w:val="22"/>
          <w:szCs w:val="22"/>
        </w:rPr>
        <w:t xml:space="preserve"> </w:t>
      </w:r>
      <w:r w:rsidRPr="2BEE42C9">
        <w:rPr>
          <w:color w:val="000000" w:themeColor="text1"/>
          <w:sz w:val="22"/>
          <w:szCs w:val="22"/>
        </w:rPr>
        <w:t>Many</w:t>
      </w:r>
      <w:r w:rsidR="629B6B7D" w:rsidRPr="2BEE42C9">
        <w:rPr>
          <w:color w:val="000000" w:themeColor="text1"/>
          <w:sz w:val="22"/>
          <w:szCs w:val="22"/>
        </w:rPr>
        <w:t xml:space="preserve"> </w:t>
      </w:r>
      <w:r w:rsidRPr="2BEE42C9">
        <w:rPr>
          <w:color w:val="000000" w:themeColor="text1"/>
          <w:sz w:val="22"/>
          <w:szCs w:val="22"/>
        </w:rPr>
        <w:t>stated</w:t>
      </w:r>
      <w:r w:rsidR="629B6B7D" w:rsidRPr="2BEE42C9">
        <w:rPr>
          <w:color w:val="000000" w:themeColor="text1"/>
          <w:sz w:val="22"/>
          <w:szCs w:val="22"/>
        </w:rPr>
        <w:t xml:space="preserve"> </w:t>
      </w:r>
      <w:r w:rsidRPr="2BEE42C9">
        <w:rPr>
          <w:color w:val="000000" w:themeColor="text1"/>
          <w:sz w:val="22"/>
          <w:szCs w:val="22"/>
        </w:rPr>
        <w:t>duplication,</w:t>
      </w:r>
      <w:r w:rsidR="629B6B7D" w:rsidRPr="2BEE42C9">
        <w:rPr>
          <w:color w:val="000000" w:themeColor="text1"/>
          <w:sz w:val="22"/>
          <w:szCs w:val="22"/>
        </w:rPr>
        <w:t xml:space="preserve"> </w:t>
      </w:r>
      <w:r w:rsidR="4ABF7A98" w:rsidRPr="2BEE42C9">
        <w:rPr>
          <w:color w:val="000000" w:themeColor="text1"/>
          <w:sz w:val="22"/>
          <w:szCs w:val="22"/>
        </w:rPr>
        <w:t>fragmentation,</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interoperability</w:t>
      </w:r>
      <w:r w:rsidR="629B6B7D" w:rsidRPr="2BEE42C9">
        <w:rPr>
          <w:color w:val="000000" w:themeColor="text1"/>
          <w:sz w:val="22"/>
          <w:szCs w:val="22"/>
        </w:rPr>
        <w:t xml:space="preserve"> </w:t>
      </w:r>
      <w:r w:rsidRPr="2BEE42C9">
        <w:rPr>
          <w:color w:val="000000" w:themeColor="text1"/>
          <w:sz w:val="22"/>
          <w:szCs w:val="22"/>
        </w:rPr>
        <w:t>issues</w:t>
      </w:r>
      <w:r w:rsidR="629B6B7D" w:rsidRPr="2BEE42C9">
        <w:rPr>
          <w:color w:val="000000" w:themeColor="text1"/>
          <w:sz w:val="22"/>
          <w:szCs w:val="22"/>
        </w:rPr>
        <w:t xml:space="preserve"> </w:t>
      </w:r>
      <w:r w:rsidRPr="2BEE42C9">
        <w:rPr>
          <w:color w:val="000000" w:themeColor="text1"/>
          <w:sz w:val="22"/>
          <w:szCs w:val="22"/>
        </w:rPr>
        <w:t>as</w:t>
      </w:r>
      <w:r w:rsidR="629B6B7D" w:rsidRPr="2BEE42C9">
        <w:rPr>
          <w:color w:val="000000" w:themeColor="text1"/>
          <w:sz w:val="22"/>
          <w:szCs w:val="22"/>
        </w:rPr>
        <w:t xml:space="preserve"> </w:t>
      </w:r>
      <w:r w:rsidRPr="2BEE42C9">
        <w:rPr>
          <w:color w:val="000000" w:themeColor="text1"/>
          <w:sz w:val="22"/>
          <w:szCs w:val="22"/>
        </w:rPr>
        <w:t>risks.</w:t>
      </w:r>
      <w:r w:rsidR="629B6B7D" w:rsidRPr="2BEE42C9">
        <w:rPr>
          <w:color w:val="000000" w:themeColor="text1"/>
          <w:sz w:val="22"/>
          <w:szCs w:val="22"/>
        </w:rPr>
        <w:t xml:space="preserve"> </w:t>
      </w:r>
      <w:r w:rsidRPr="2BEE42C9">
        <w:rPr>
          <w:color w:val="000000" w:themeColor="text1"/>
          <w:sz w:val="22"/>
          <w:szCs w:val="22"/>
        </w:rPr>
        <w:t>One</w:t>
      </w:r>
      <w:r w:rsidR="629B6B7D" w:rsidRPr="2BEE42C9">
        <w:rPr>
          <w:color w:val="000000" w:themeColor="text1"/>
          <w:sz w:val="22"/>
          <w:szCs w:val="22"/>
        </w:rPr>
        <w:t xml:space="preserve"> </w:t>
      </w:r>
      <w:r w:rsidRPr="2BEE42C9">
        <w:rPr>
          <w:color w:val="000000" w:themeColor="text1"/>
          <w:sz w:val="22"/>
          <w:szCs w:val="22"/>
        </w:rPr>
        <w:t>respondent</w:t>
      </w:r>
      <w:r w:rsidR="629B6B7D" w:rsidRPr="2BEE42C9">
        <w:rPr>
          <w:color w:val="000000" w:themeColor="text1"/>
          <w:sz w:val="22"/>
          <w:szCs w:val="22"/>
        </w:rPr>
        <w:t xml:space="preserve"> </w:t>
      </w:r>
      <w:r w:rsidRPr="2BEE42C9">
        <w:rPr>
          <w:color w:val="000000" w:themeColor="text1"/>
          <w:sz w:val="22"/>
          <w:szCs w:val="22"/>
        </w:rPr>
        <w:t>mentioned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fear</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tracing</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implemented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databases,</w:t>
      </w:r>
      <w:r w:rsidR="629B6B7D" w:rsidRPr="2BEE42C9">
        <w:rPr>
          <w:color w:val="000000" w:themeColor="text1"/>
          <w:sz w:val="22"/>
          <w:szCs w:val="22"/>
        </w:rPr>
        <w:t xml:space="preserve"> </w:t>
      </w:r>
      <w:r w:rsidRPr="2BEE42C9">
        <w:rPr>
          <w:color w:val="000000" w:themeColor="text1"/>
          <w:sz w:val="22"/>
          <w:szCs w:val="22"/>
        </w:rPr>
        <w:t>leading</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benefit</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obligations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required</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product</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developed.</w:t>
      </w:r>
      <w:r w:rsidR="629B6B7D" w:rsidRPr="2BEE42C9">
        <w:rPr>
          <w:color w:val="000000" w:themeColor="text1"/>
          <w:sz w:val="22"/>
          <w:szCs w:val="22"/>
        </w:rPr>
        <w:t xml:space="preserve"> </w:t>
      </w:r>
      <w:r w:rsidRPr="2BEE42C9">
        <w:rPr>
          <w:color w:val="000000" w:themeColor="text1"/>
          <w:sz w:val="22"/>
          <w:szCs w:val="22"/>
        </w:rPr>
        <w:t>Relatedly,</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7A2576EF"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also</w:t>
      </w:r>
      <w:r w:rsidR="629B6B7D" w:rsidRPr="2BEE42C9">
        <w:rPr>
          <w:color w:val="000000" w:themeColor="text1"/>
          <w:sz w:val="22"/>
          <w:szCs w:val="22"/>
        </w:rPr>
        <w:t xml:space="preserve"> </w:t>
      </w:r>
      <w:r w:rsidRPr="2BEE42C9">
        <w:rPr>
          <w:color w:val="000000" w:themeColor="text1"/>
          <w:sz w:val="22"/>
          <w:szCs w:val="22"/>
        </w:rPr>
        <w:t>concerns</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adding</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layers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bureaucracy</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uploading</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reusing</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disincentivize</w:t>
      </w:r>
      <w:r w:rsidR="629B6B7D" w:rsidRPr="2BEE42C9">
        <w:rPr>
          <w:color w:val="000000" w:themeColor="text1"/>
          <w:sz w:val="22"/>
          <w:szCs w:val="22"/>
        </w:rPr>
        <w:t xml:space="preserve"> </w:t>
      </w:r>
      <w:r w:rsidRPr="2BEE42C9">
        <w:rPr>
          <w:color w:val="000000" w:themeColor="text1"/>
          <w:sz w:val="22"/>
          <w:szCs w:val="22"/>
        </w:rPr>
        <w:t>company</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reduce</w:t>
      </w:r>
      <w:r w:rsidR="629B6B7D" w:rsidRPr="2BEE42C9">
        <w:rPr>
          <w:color w:val="000000" w:themeColor="text1"/>
          <w:sz w:val="22"/>
          <w:szCs w:val="22"/>
        </w:rPr>
        <w:t xml:space="preserve"> </w:t>
      </w:r>
      <w:r w:rsidRPr="2BEE42C9">
        <w:rPr>
          <w:color w:val="000000" w:themeColor="text1"/>
          <w:sz w:val="22"/>
          <w:szCs w:val="22"/>
        </w:rPr>
        <w:t>participation</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MLM.</w:t>
      </w:r>
      <w:r w:rsidR="629B6B7D" w:rsidRPr="2BEE42C9">
        <w:rPr>
          <w:color w:val="000000" w:themeColor="text1"/>
          <w:sz w:val="22"/>
          <w:szCs w:val="22"/>
        </w:rPr>
        <w:t xml:space="preserve"> </w:t>
      </w:r>
    </w:p>
    <w:p w14:paraId="4AC6D62C" w14:textId="050EB2C0" w:rsidR="00270638" w:rsidRPr="00270638" w:rsidRDefault="58F7AE9B" w:rsidP="2BEE42C9">
      <w:pPr>
        <w:pStyle w:val="Heading3"/>
      </w:pPr>
      <w:bookmarkStart w:id="134" w:name="_Toc233364852"/>
      <w:r>
        <w:t>Potential</w:t>
      </w:r>
      <w:r w:rsidR="629B6B7D">
        <w:t xml:space="preserve"> </w:t>
      </w:r>
      <w:r>
        <w:t>modifications</w:t>
      </w:r>
      <w:r w:rsidR="629B6B7D">
        <w:t xml:space="preserve"> </w:t>
      </w:r>
      <w:r>
        <w:t>to</w:t>
      </w:r>
      <w:r w:rsidR="629B6B7D">
        <w:t xml:space="preserve"> </w:t>
      </w:r>
      <w:r>
        <w:t>existing</w:t>
      </w:r>
      <w:r w:rsidR="629B6B7D">
        <w:t xml:space="preserve"> </w:t>
      </w:r>
      <w:r>
        <w:t>DSI</w:t>
      </w:r>
      <w:r w:rsidR="629B6B7D">
        <w:t xml:space="preserve"> </w:t>
      </w:r>
      <w:r>
        <w:t>databases:</w:t>
      </w:r>
      <w:bookmarkEnd w:id="134"/>
      <w:r w:rsidR="629B6B7D">
        <w:t xml:space="preserve"> </w:t>
      </w:r>
    </w:p>
    <w:p w14:paraId="4913427B" w14:textId="0B862E1B" w:rsidR="00270638" w:rsidRPr="00270638" w:rsidRDefault="58F7AE9B">
      <w:pPr>
        <w:numPr>
          <w:ilvl w:val="0"/>
          <w:numId w:val="111"/>
        </w:numPr>
        <w:textAlignment w:val="baseline"/>
        <w:rPr>
          <w:color w:val="000000"/>
          <w:sz w:val="22"/>
          <w:szCs w:val="22"/>
        </w:rPr>
      </w:pP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majority</w:t>
      </w:r>
      <w:r w:rsidR="629B6B7D" w:rsidRPr="2BEE42C9">
        <w:rPr>
          <w:color w:val="000000" w:themeColor="text1"/>
          <w:sz w:val="22"/>
          <w:szCs w:val="22"/>
        </w:rPr>
        <w:t xml:space="preserve"> </w:t>
      </w:r>
      <w:r w:rsidRPr="2BEE42C9">
        <w:rPr>
          <w:color w:val="000000" w:themeColor="text1"/>
          <w:sz w:val="22"/>
          <w:szCs w:val="22"/>
        </w:rPr>
        <w:t>(5/9)</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supportive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registration</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sectoral</w:t>
      </w:r>
      <w:r w:rsidR="629B6B7D" w:rsidRPr="2BEE42C9">
        <w:rPr>
          <w:color w:val="000000" w:themeColor="text1"/>
          <w:sz w:val="22"/>
          <w:szCs w:val="22"/>
        </w:rPr>
        <w:t xml:space="preserve"> </w:t>
      </w:r>
      <w:r w:rsidRPr="2BEE42C9">
        <w:rPr>
          <w:color w:val="000000" w:themeColor="text1"/>
          <w:sz w:val="22"/>
          <w:szCs w:val="22"/>
        </w:rPr>
        <w:t>summary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shared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3BE95877" w:rsidRPr="2BEE42C9">
        <w:rPr>
          <w:color w:val="000000" w:themeColor="text1"/>
          <w:sz w:val="22"/>
          <w:szCs w:val="22"/>
        </w:rPr>
        <w:t>P</w:t>
      </w:r>
      <w:r w:rsidRPr="2BEE42C9">
        <w:rPr>
          <w:color w:val="000000" w:themeColor="text1"/>
          <w:sz w:val="22"/>
          <w:szCs w:val="22"/>
        </w:rPr>
        <w:t>arties</w:t>
      </w:r>
      <w:r w:rsidR="629B6B7D" w:rsidRPr="2BEE42C9">
        <w:rPr>
          <w:color w:val="000000" w:themeColor="text1"/>
          <w:sz w:val="22"/>
          <w:szCs w:val="22"/>
        </w:rPr>
        <w:t xml:space="preserve"> </w:t>
      </w:r>
      <w:r w:rsidRPr="2BEE42C9">
        <w:rPr>
          <w:color w:val="000000" w:themeColor="text1"/>
          <w:sz w:val="22"/>
          <w:szCs w:val="22"/>
        </w:rPr>
        <w:t>(7/9).</w:t>
      </w:r>
    </w:p>
    <w:p w14:paraId="02EA4320" w14:textId="2D52BCE6" w:rsidR="00270638" w:rsidRPr="00270638" w:rsidRDefault="58F7AE9B">
      <w:pPr>
        <w:numPr>
          <w:ilvl w:val="0"/>
          <w:numId w:val="111"/>
        </w:numPr>
        <w:textAlignment w:val="baseline"/>
        <w:rPr>
          <w:color w:val="000000"/>
          <w:sz w:val="22"/>
          <w:szCs w:val="22"/>
        </w:rPr>
      </w:pPr>
      <w:r w:rsidRPr="2BEE42C9">
        <w:rPr>
          <w:color w:val="000000" w:themeColor="text1"/>
          <w:sz w:val="22"/>
          <w:szCs w:val="22"/>
        </w:rPr>
        <w:t>Most</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patents</w:t>
      </w:r>
      <w:r w:rsidR="629B6B7D" w:rsidRPr="2BEE42C9">
        <w:rPr>
          <w:color w:val="000000" w:themeColor="text1"/>
          <w:sz w:val="22"/>
          <w:szCs w:val="22"/>
        </w:rPr>
        <w:t xml:space="preserve"> </w:t>
      </w:r>
      <w:r w:rsidRPr="2BEE42C9">
        <w:rPr>
          <w:color w:val="000000" w:themeColor="text1"/>
          <w:sz w:val="22"/>
          <w:szCs w:val="22"/>
        </w:rPr>
        <w:t>(6/9).</w:t>
      </w:r>
      <w:r w:rsidR="629B6B7D" w:rsidRPr="2BEE42C9">
        <w:rPr>
          <w:color w:val="000000" w:themeColor="text1"/>
          <w:sz w:val="22"/>
          <w:szCs w:val="22"/>
        </w:rPr>
        <w:t xml:space="preserve"> </w:t>
      </w:r>
    </w:p>
    <w:p w14:paraId="701DDF50" w14:textId="04F552F7" w:rsidR="00270638" w:rsidRPr="00270638" w:rsidRDefault="58F7AE9B">
      <w:pPr>
        <w:numPr>
          <w:ilvl w:val="0"/>
          <w:numId w:val="111"/>
        </w:numPr>
        <w:textAlignment w:val="baseline"/>
        <w:rPr>
          <w:color w:val="000000"/>
          <w:sz w:val="22"/>
          <w:szCs w:val="22"/>
        </w:rPr>
      </w:pP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different</w:t>
      </w:r>
      <w:r w:rsidR="629B6B7D" w:rsidRPr="2BEE42C9">
        <w:rPr>
          <w:color w:val="000000" w:themeColor="text1"/>
          <w:sz w:val="22"/>
          <w:szCs w:val="22"/>
        </w:rPr>
        <w:t xml:space="preserve"> </w:t>
      </w:r>
      <w:r w:rsidRPr="2BEE42C9">
        <w:rPr>
          <w:color w:val="000000" w:themeColor="text1"/>
          <w:sz w:val="22"/>
          <w:szCs w:val="22"/>
        </w:rPr>
        <w:t>opinions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whether</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submitters</w:t>
      </w:r>
      <w:r w:rsidR="629B6B7D" w:rsidRPr="2BEE42C9">
        <w:rPr>
          <w:color w:val="000000" w:themeColor="text1"/>
          <w:sz w:val="22"/>
          <w:szCs w:val="22"/>
        </w:rPr>
        <w:t xml:space="preserve"> </w:t>
      </w:r>
      <w:r w:rsidRPr="2BEE42C9">
        <w:rPr>
          <w:color w:val="000000" w:themeColor="text1"/>
          <w:sz w:val="22"/>
          <w:szCs w:val="22"/>
        </w:rPr>
        <w:t>should</w:t>
      </w:r>
      <w:r w:rsidR="629B6B7D" w:rsidRPr="2BEE42C9">
        <w:rPr>
          <w:color w:val="000000" w:themeColor="text1"/>
          <w:sz w:val="22"/>
          <w:szCs w:val="22"/>
        </w:rPr>
        <w:t xml:space="preserve"> </w:t>
      </w:r>
      <w:r w:rsidRPr="2BEE42C9">
        <w:rPr>
          <w:color w:val="000000" w:themeColor="text1"/>
          <w:sz w:val="22"/>
          <w:szCs w:val="22"/>
        </w:rPr>
        <w:t>have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confirm</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submitted</w:t>
      </w:r>
      <w:r w:rsidR="629B6B7D" w:rsidRPr="2BEE42C9">
        <w:rPr>
          <w:color w:val="000000" w:themeColor="text1"/>
          <w:sz w:val="22"/>
          <w:szCs w:val="22"/>
        </w:rPr>
        <w:t xml:space="preserve"> </w:t>
      </w:r>
      <w:r w:rsidRPr="2BEE42C9">
        <w:rPr>
          <w:color w:val="000000" w:themeColor="text1"/>
          <w:sz w:val="22"/>
          <w:szCs w:val="22"/>
        </w:rPr>
        <w:t>had</w:t>
      </w:r>
      <w:r w:rsidR="629B6B7D" w:rsidRPr="2BEE42C9">
        <w:rPr>
          <w:color w:val="000000" w:themeColor="text1"/>
          <w:sz w:val="22"/>
          <w:szCs w:val="22"/>
        </w:rPr>
        <w:t xml:space="preserve"> </w:t>
      </w:r>
      <w:r w:rsidRPr="2BEE42C9">
        <w:rPr>
          <w:color w:val="000000" w:themeColor="text1"/>
          <w:sz w:val="22"/>
          <w:szCs w:val="22"/>
        </w:rPr>
        <w:t>no</w:t>
      </w:r>
      <w:r w:rsidR="629B6B7D" w:rsidRPr="2BEE42C9">
        <w:rPr>
          <w:color w:val="000000" w:themeColor="text1"/>
          <w:sz w:val="22"/>
          <w:szCs w:val="22"/>
        </w:rPr>
        <w:t xml:space="preserve"> </w:t>
      </w:r>
      <w:r w:rsidRPr="2BEE42C9">
        <w:rPr>
          <w:color w:val="000000" w:themeColor="text1"/>
          <w:sz w:val="22"/>
          <w:szCs w:val="22"/>
        </w:rPr>
        <w:t>restrictions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or</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p>
    <w:p w14:paraId="450D0536" w14:textId="2AB8BCF7" w:rsidR="00270638" w:rsidRPr="00270638" w:rsidRDefault="58F7AE9B">
      <w:pPr>
        <w:numPr>
          <w:ilvl w:val="0"/>
          <w:numId w:val="111"/>
        </w:numPr>
        <w:textAlignment w:val="baseline"/>
        <w:rPr>
          <w:color w:val="000000"/>
          <w:sz w:val="22"/>
          <w:szCs w:val="22"/>
        </w:rPr>
      </w:pPr>
      <w:r w:rsidRPr="2BEE42C9">
        <w:rPr>
          <w:color w:val="000000" w:themeColor="text1"/>
          <w:sz w:val="22"/>
          <w:szCs w:val="22"/>
        </w:rPr>
        <w:t>Most</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(6/9)</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supportive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disclosure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geospatial</w:t>
      </w:r>
      <w:r w:rsidR="629B6B7D" w:rsidRPr="2BEE42C9">
        <w:rPr>
          <w:color w:val="000000" w:themeColor="text1"/>
          <w:sz w:val="22"/>
          <w:szCs w:val="22"/>
        </w:rPr>
        <w:t xml:space="preserve"> </w:t>
      </w:r>
      <w:r w:rsidRPr="2BEE42C9">
        <w:rPr>
          <w:color w:val="000000" w:themeColor="text1"/>
          <w:sz w:val="22"/>
          <w:szCs w:val="22"/>
        </w:rPr>
        <w:t>coordinates.</w:t>
      </w:r>
    </w:p>
    <w:p w14:paraId="1F8DD0D8" w14:textId="2D1BC7A9" w:rsidR="00270638" w:rsidRPr="00270638" w:rsidRDefault="58F7AE9B">
      <w:pPr>
        <w:numPr>
          <w:ilvl w:val="0"/>
          <w:numId w:val="111"/>
        </w:numPr>
        <w:textAlignment w:val="baseline"/>
        <w:rPr>
          <w:color w:val="000000"/>
          <w:sz w:val="22"/>
          <w:szCs w:val="22"/>
        </w:rPr>
      </w:pP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generally</w:t>
      </w:r>
      <w:r w:rsidR="629B6B7D" w:rsidRPr="2BEE42C9">
        <w:rPr>
          <w:color w:val="000000" w:themeColor="text1"/>
          <w:sz w:val="22"/>
          <w:szCs w:val="22"/>
        </w:rPr>
        <w:t xml:space="preserve"> </w:t>
      </w:r>
      <w:r w:rsidRPr="2BEE42C9">
        <w:rPr>
          <w:color w:val="000000" w:themeColor="text1"/>
          <w:sz w:val="22"/>
          <w:szCs w:val="22"/>
        </w:rPr>
        <w:t>positive</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addition</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Creative</w:t>
      </w:r>
      <w:r w:rsidR="629B6B7D" w:rsidRPr="2BEE42C9">
        <w:rPr>
          <w:color w:val="000000" w:themeColor="text1"/>
          <w:sz w:val="22"/>
          <w:szCs w:val="22"/>
        </w:rPr>
        <w:t xml:space="preserve"> </w:t>
      </w:r>
      <w:r w:rsidRPr="2BEE42C9">
        <w:rPr>
          <w:color w:val="000000" w:themeColor="text1"/>
          <w:sz w:val="22"/>
          <w:szCs w:val="22"/>
        </w:rPr>
        <w:t>Commons</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6693AA4B" w:rsidRPr="2BEE42C9">
        <w:rPr>
          <w:color w:val="000000" w:themeColor="text1"/>
          <w:sz w:val="22"/>
          <w:szCs w:val="22"/>
        </w:rPr>
        <w:t>with</w:t>
      </w:r>
      <w:r w:rsidR="629B6B7D" w:rsidRPr="2BEE42C9">
        <w:rPr>
          <w:color w:val="000000" w:themeColor="text1"/>
          <w:sz w:val="22"/>
          <w:szCs w:val="22"/>
        </w:rPr>
        <w:t xml:space="preserve"> </w:t>
      </w:r>
      <w:r w:rsidR="6693AA4B" w:rsidRPr="2BEE42C9">
        <w:rPr>
          <w:color w:val="000000" w:themeColor="text1"/>
          <w:sz w:val="22"/>
          <w:szCs w:val="22"/>
        </w:rPr>
        <w:t>only</w:t>
      </w:r>
      <w:r w:rsidR="629B6B7D" w:rsidRPr="2BEE42C9">
        <w:rPr>
          <w:color w:val="000000" w:themeColor="text1"/>
          <w:sz w:val="22"/>
          <w:szCs w:val="22"/>
        </w:rPr>
        <w:t xml:space="preserve"> </w:t>
      </w:r>
      <w:r w:rsidR="6693AA4B" w:rsidRPr="2BEE42C9">
        <w:rPr>
          <w:color w:val="000000" w:themeColor="text1"/>
          <w:sz w:val="22"/>
          <w:szCs w:val="22"/>
        </w:rPr>
        <w:t>two</w:t>
      </w:r>
      <w:r w:rsidR="629B6B7D" w:rsidRPr="2BEE42C9">
        <w:rPr>
          <w:color w:val="000000" w:themeColor="text1"/>
          <w:sz w:val="22"/>
          <w:szCs w:val="22"/>
        </w:rPr>
        <w:t xml:space="preserve"> </w:t>
      </w:r>
      <w:r w:rsidR="6693AA4B" w:rsidRPr="2BEE42C9">
        <w:rPr>
          <w:color w:val="000000" w:themeColor="text1"/>
          <w:sz w:val="22"/>
          <w:szCs w:val="22"/>
        </w:rPr>
        <w:t>respondents</w:t>
      </w:r>
      <w:r w:rsidR="629B6B7D" w:rsidRPr="2BEE42C9">
        <w:rPr>
          <w:color w:val="000000" w:themeColor="text1"/>
          <w:sz w:val="22"/>
          <w:szCs w:val="22"/>
        </w:rPr>
        <w:t xml:space="preserve"> </w:t>
      </w:r>
      <w:r w:rsidR="6693AA4B" w:rsidRPr="2BEE42C9">
        <w:rPr>
          <w:color w:val="000000" w:themeColor="text1"/>
          <w:sz w:val="22"/>
          <w:szCs w:val="22"/>
        </w:rPr>
        <w:t>expressing</w:t>
      </w:r>
      <w:r w:rsidR="629B6B7D" w:rsidRPr="2BEE42C9">
        <w:rPr>
          <w:color w:val="000000" w:themeColor="text1"/>
          <w:sz w:val="22"/>
          <w:szCs w:val="22"/>
        </w:rPr>
        <w:t xml:space="preserve"> </w:t>
      </w:r>
      <w:r w:rsidR="6693AA4B" w:rsidRPr="2BEE42C9">
        <w:rPr>
          <w:color w:val="000000" w:themeColor="text1"/>
          <w:sz w:val="22"/>
          <w:szCs w:val="22"/>
        </w:rPr>
        <w:t>unsupportiveness.</w:t>
      </w:r>
      <w:r w:rsidR="629B6B7D" w:rsidRPr="2BEE42C9">
        <w:rPr>
          <w:color w:val="000000" w:themeColor="text1"/>
          <w:sz w:val="22"/>
          <w:szCs w:val="22"/>
        </w:rPr>
        <w:t xml:space="preserve"> </w:t>
      </w:r>
      <w:r w:rsidR="6693AA4B" w:rsidRPr="2BEE42C9">
        <w:rPr>
          <w:color w:val="000000" w:themeColor="text1"/>
          <w:sz w:val="22"/>
          <w:szCs w:val="22"/>
        </w:rPr>
        <w:t>M</w:t>
      </w:r>
      <w:r w:rsidRPr="2BEE42C9">
        <w:rPr>
          <w:color w:val="000000" w:themeColor="text1"/>
          <w:sz w:val="22"/>
          <w:szCs w:val="22"/>
        </w:rPr>
        <w:t>ost</w:t>
      </w:r>
      <w:r w:rsidR="629B6B7D" w:rsidRPr="2BEE42C9">
        <w:rPr>
          <w:color w:val="000000" w:themeColor="text1"/>
          <w:sz w:val="22"/>
          <w:szCs w:val="22"/>
        </w:rPr>
        <w:t xml:space="preserve"> </w:t>
      </w:r>
      <w:r w:rsidRPr="2BEE42C9">
        <w:rPr>
          <w:color w:val="000000" w:themeColor="text1"/>
          <w:sz w:val="22"/>
          <w:szCs w:val="22"/>
        </w:rPr>
        <w:t>show</w:t>
      </w:r>
      <w:r w:rsidR="6693AA4B" w:rsidRPr="2BEE42C9">
        <w:rPr>
          <w:color w:val="000000" w:themeColor="text1"/>
          <w:sz w:val="22"/>
          <w:szCs w:val="22"/>
        </w:rPr>
        <w:t>ed</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CC-BY</w:t>
      </w:r>
      <w:r w:rsidR="629B6B7D" w:rsidRPr="2BEE42C9">
        <w:rPr>
          <w:color w:val="000000" w:themeColor="text1"/>
          <w:sz w:val="22"/>
          <w:szCs w:val="22"/>
        </w:rPr>
        <w:t xml:space="preserve"> </w:t>
      </w:r>
      <w:r w:rsidRPr="2BEE42C9">
        <w:rPr>
          <w:color w:val="000000" w:themeColor="text1"/>
          <w:sz w:val="22"/>
          <w:szCs w:val="22"/>
        </w:rPr>
        <w:t>license</w:t>
      </w:r>
      <w:r w:rsidR="629B6B7D" w:rsidRPr="2BEE42C9">
        <w:rPr>
          <w:color w:val="000000" w:themeColor="text1"/>
          <w:sz w:val="22"/>
          <w:szCs w:val="22"/>
        </w:rPr>
        <w:t xml:space="preserve"> </w:t>
      </w:r>
      <w:r w:rsidR="6693AA4B" w:rsidRPr="2BEE42C9">
        <w:rPr>
          <w:color w:val="000000" w:themeColor="text1"/>
          <w:sz w:val="22"/>
          <w:szCs w:val="22"/>
        </w:rPr>
        <w:t>(5/9)</w:t>
      </w:r>
      <w:r w:rsidR="629B6B7D" w:rsidRPr="2BEE42C9">
        <w:rPr>
          <w:color w:val="000000" w:themeColor="text1"/>
          <w:sz w:val="22"/>
          <w:szCs w:val="22"/>
        </w:rPr>
        <w:t xml:space="preserve"> </w:t>
      </w:r>
      <w:r w:rsidR="6693AA4B" w:rsidRPr="2BEE42C9">
        <w:rPr>
          <w:color w:val="000000" w:themeColor="text1"/>
          <w:sz w:val="22"/>
          <w:szCs w:val="22"/>
        </w:rPr>
        <w:t>specifically</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6693AA4B"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did</w:t>
      </w:r>
      <w:r w:rsidR="629B6B7D" w:rsidRPr="2BEE42C9">
        <w:rPr>
          <w:color w:val="000000" w:themeColor="text1"/>
          <w:sz w:val="22"/>
          <w:szCs w:val="22"/>
        </w:rPr>
        <w:t xml:space="preserve"> </w:t>
      </w:r>
      <w:r w:rsidRPr="2BEE42C9">
        <w:rPr>
          <w:color w:val="000000" w:themeColor="text1"/>
          <w:sz w:val="22"/>
          <w:szCs w:val="22"/>
        </w:rPr>
        <w:t>want</w:t>
      </w:r>
      <w:r w:rsidR="629B6B7D" w:rsidRPr="2BEE42C9">
        <w:rPr>
          <w:color w:val="000000" w:themeColor="text1"/>
          <w:sz w:val="22"/>
          <w:szCs w:val="22"/>
        </w:rPr>
        <w:t xml:space="preserve"> </w:t>
      </w:r>
      <w:r w:rsidRPr="2BEE42C9">
        <w:rPr>
          <w:color w:val="000000" w:themeColor="text1"/>
          <w:sz w:val="22"/>
          <w:szCs w:val="22"/>
        </w:rPr>
        <w:t>licenses</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be</w:t>
      </w:r>
      <w:r w:rsidR="629B6B7D" w:rsidRPr="2BEE42C9">
        <w:rPr>
          <w:color w:val="000000" w:themeColor="text1"/>
          <w:sz w:val="22"/>
          <w:szCs w:val="22"/>
        </w:rPr>
        <w:t xml:space="preserve"> </w:t>
      </w:r>
      <w:r w:rsidRPr="2BEE42C9">
        <w:rPr>
          <w:color w:val="000000" w:themeColor="text1"/>
          <w:sz w:val="22"/>
          <w:szCs w:val="22"/>
        </w:rPr>
        <w:t>optional</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mandatory</w:t>
      </w:r>
      <w:r w:rsidR="629B6B7D" w:rsidRPr="2BEE42C9">
        <w:rPr>
          <w:color w:val="000000" w:themeColor="text1"/>
          <w:sz w:val="22"/>
          <w:szCs w:val="22"/>
        </w:rPr>
        <w:t xml:space="preserve"> </w:t>
      </w:r>
      <w:r w:rsidRPr="2BEE42C9">
        <w:rPr>
          <w:color w:val="000000" w:themeColor="text1"/>
          <w:sz w:val="22"/>
          <w:szCs w:val="22"/>
        </w:rPr>
        <w:t>requirement</w:t>
      </w:r>
      <w:r w:rsidR="629B6B7D" w:rsidRPr="2BEE42C9">
        <w:rPr>
          <w:color w:val="000000" w:themeColor="text1"/>
          <w:sz w:val="22"/>
          <w:szCs w:val="22"/>
        </w:rPr>
        <w:t xml:space="preserve"> </w:t>
      </w:r>
      <w:r w:rsidR="6693AA4B" w:rsidRPr="2BEE42C9">
        <w:rPr>
          <w:color w:val="000000" w:themeColor="text1"/>
          <w:sz w:val="22"/>
          <w:szCs w:val="22"/>
        </w:rPr>
        <w:t>(4/9)</w:t>
      </w:r>
      <w:r w:rsidRPr="2BEE42C9">
        <w:rPr>
          <w:color w:val="000000" w:themeColor="text1"/>
          <w:sz w:val="22"/>
          <w:szCs w:val="22"/>
        </w:rPr>
        <w:t>.</w:t>
      </w:r>
    </w:p>
    <w:p w14:paraId="57CD06BE" w14:textId="7B19B1D5" w:rsidR="00270638" w:rsidRPr="00270638" w:rsidRDefault="58F7AE9B" w:rsidP="2BEE42C9">
      <w:pPr>
        <w:numPr>
          <w:ilvl w:val="0"/>
          <w:numId w:val="111"/>
        </w:numPr>
        <w:textAlignment w:val="baseline"/>
        <w:rPr>
          <w:color w:val="000000" w:themeColor="text1"/>
          <w:sz w:val="22"/>
          <w:szCs w:val="22"/>
        </w:rPr>
      </w:pPr>
      <w:r w:rsidRPr="2BEE42C9">
        <w:rPr>
          <w:color w:val="000000" w:themeColor="text1"/>
          <w:sz w:val="22"/>
          <w:szCs w:val="22"/>
        </w:rPr>
        <w:t>Most</w:t>
      </w:r>
      <w:r w:rsidR="629B6B7D" w:rsidRPr="2BEE42C9">
        <w:rPr>
          <w:color w:val="000000" w:themeColor="text1"/>
          <w:sz w:val="22"/>
          <w:szCs w:val="22"/>
        </w:rPr>
        <w:t xml:space="preserve"> </w:t>
      </w:r>
      <w:r w:rsidRPr="2BEE42C9">
        <w:rPr>
          <w:color w:val="000000" w:themeColor="text1"/>
          <w:sz w:val="22"/>
          <w:szCs w:val="22"/>
        </w:rPr>
        <w:t>respondents</w:t>
      </w:r>
      <w:r w:rsidR="629B6B7D" w:rsidRPr="2BEE42C9">
        <w:rPr>
          <w:color w:val="000000" w:themeColor="text1"/>
          <w:sz w:val="22"/>
          <w:szCs w:val="22"/>
        </w:rPr>
        <w:t xml:space="preserve"> </w:t>
      </w:r>
      <w:r w:rsidRPr="2BEE42C9">
        <w:rPr>
          <w:color w:val="000000" w:themeColor="text1"/>
          <w:sz w:val="22"/>
          <w:szCs w:val="22"/>
        </w:rPr>
        <w:t>(6/9)</w:t>
      </w:r>
      <w:r w:rsidR="629B6B7D" w:rsidRPr="2BEE42C9">
        <w:rPr>
          <w:color w:val="000000" w:themeColor="text1"/>
          <w:sz w:val="22"/>
          <w:szCs w:val="22"/>
        </w:rPr>
        <w:t xml:space="preserve"> </w:t>
      </w:r>
      <w:r w:rsidRPr="2BEE42C9">
        <w:rPr>
          <w:color w:val="000000" w:themeColor="text1"/>
          <w:sz w:val="22"/>
          <w:szCs w:val="22"/>
        </w:rPr>
        <w:t>were</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way</w:t>
      </w:r>
      <w:r w:rsidR="629B6B7D" w:rsidRPr="2BEE42C9">
        <w:rPr>
          <w:color w:val="000000" w:themeColor="text1"/>
          <w:sz w:val="22"/>
          <w:szCs w:val="22"/>
        </w:rPr>
        <w:t xml:space="preserve"> </w:t>
      </w:r>
      <w:r w:rsidRPr="2BEE42C9">
        <w:rPr>
          <w:color w:val="000000" w:themeColor="text1"/>
          <w:sz w:val="22"/>
          <w:szCs w:val="22"/>
        </w:rPr>
        <w:t>positive</w:t>
      </w:r>
      <w:r w:rsidR="629B6B7D" w:rsidRPr="2BEE42C9">
        <w:rPr>
          <w:color w:val="000000" w:themeColor="text1"/>
          <w:sz w:val="22"/>
          <w:szCs w:val="22"/>
        </w:rPr>
        <w:t xml:space="preserve"> </w:t>
      </w:r>
      <w:r w:rsidRPr="2BEE42C9">
        <w:rPr>
          <w:color w:val="000000" w:themeColor="text1"/>
          <w:sz w:val="22"/>
          <w:szCs w:val="22"/>
        </w:rPr>
        <w:t>about</w:t>
      </w:r>
      <w:r w:rsidR="629B6B7D" w:rsidRPr="2BEE42C9">
        <w:rPr>
          <w:color w:val="000000" w:themeColor="text1"/>
          <w:sz w:val="22"/>
          <w:szCs w:val="22"/>
        </w:rPr>
        <w:t xml:space="preserve"> </w:t>
      </w:r>
      <w:r w:rsidRPr="2BEE42C9">
        <w:rPr>
          <w:color w:val="000000" w:themeColor="text1"/>
          <w:sz w:val="22"/>
          <w:szCs w:val="22"/>
        </w:rPr>
        <w:t>creating</w:t>
      </w:r>
      <w:r w:rsidR="629B6B7D" w:rsidRPr="2BEE42C9">
        <w:rPr>
          <w:color w:val="000000" w:themeColor="text1"/>
          <w:sz w:val="22"/>
          <w:szCs w:val="22"/>
        </w:rPr>
        <w:t xml:space="preserve"> </w:t>
      </w:r>
      <w:r w:rsidRPr="2BEE42C9">
        <w:rPr>
          <w:color w:val="000000" w:themeColor="text1"/>
          <w:sz w:val="22"/>
          <w:szCs w:val="22"/>
        </w:rPr>
        <w:t>more</w:t>
      </w:r>
      <w:r w:rsidR="629B6B7D" w:rsidRPr="2BEE42C9">
        <w:rPr>
          <w:color w:val="000000" w:themeColor="text1"/>
          <w:sz w:val="22"/>
          <w:szCs w:val="22"/>
        </w:rPr>
        <w:t xml:space="preserve"> </w:t>
      </w:r>
      <w:r w:rsidRPr="2BEE42C9">
        <w:rPr>
          <w:color w:val="000000" w:themeColor="text1"/>
          <w:sz w:val="22"/>
          <w:szCs w:val="22"/>
        </w:rPr>
        <w:t>links</w:t>
      </w:r>
      <w:r w:rsidR="629B6B7D" w:rsidRPr="2BEE42C9">
        <w:rPr>
          <w:color w:val="000000" w:themeColor="text1"/>
          <w:sz w:val="22"/>
          <w:szCs w:val="22"/>
        </w:rPr>
        <w:t xml:space="preserve"> </w:t>
      </w:r>
      <w:r w:rsidRPr="2BEE42C9">
        <w:rPr>
          <w:color w:val="000000" w:themeColor="text1"/>
          <w:sz w:val="22"/>
          <w:szCs w:val="22"/>
        </w:rPr>
        <w:t>between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network</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ABS-CH.</w:t>
      </w:r>
    </w:p>
    <w:p w14:paraId="6F8896D0" w14:textId="6328A869" w:rsidR="00270638" w:rsidRPr="00270638" w:rsidRDefault="58F7AE9B" w:rsidP="2BEE42C9">
      <w:pPr>
        <w:pStyle w:val="Heading3"/>
      </w:pPr>
      <w:bookmarkStart w:id="135" w:name="_Toc233364853"/>
      <w:r>
        <w:lastRenderedPageBreak/>
        <w:t>Distinct</w:t>
      </w:r>
      <w:r w:rsidR="629B6B7D">
        <w:t xml:space="preserve"> </w:t>
      </w:r>
      <w:r w:rsidR="0CABFB7E">
        <w:t>t</w:t>
      </w:r>
      <w:r>
        <w:t>ools,</w:t>
      </w:r>
      <w:r w:rsidR="629B6B7D">
        <w:t xml:space="preserve"> </w:t>
      </w:r>
      <w:r w:rsidR="0CABFB7E">
        <w:t>m</w:t>
      </w:r>
      <w:r>
        <w:t>odels</w:t>
      </w:r>
      <w:r w:rsidR="629B6B7D">
        <w:t xml:space="preserve"> </w:t>
      </w:r>
      <w:r>
        <w:t>and</w:t>
      </w:r>
      <w:r w:rsidR="629B6B7D">
        <w:t xml:space="preserve"> </w:t>
      </w:r>
      <w:r w:rsidR="0CABFB7E">
        <w:t>d</w:t>
      </w:r>
      <w:r>
        <w:t>atabase</w:t>
      </w:r>
      <w:r w:rsidR="629B6B7D">
        <w:t xml:space="preserve"> </w:t>
      </w:r>
      <w:r w:rsidR="0CABFB7E">
        <w:t>c</w:t>
      </w:r>
      <w:r>
        <w:t>onsiderations</w:t>
      </w:r>
      <w:r w:rsidR="629B6B7D">
        <w:t xml:space="preserve"> </w:t>
      </w:r>
      <w:r>
        <w:t>for</w:t>
      </w:r>
      <w:r w:rsidR="629B6B7D">
        <w:t xml:space="preserve"> </w:t>
      </w:r>
      <w:r w:rsidR="2697852C">
        <w:t>i</w:t>
      </w:r>
      <w:r>
        <w:t>ndigenous</w:t>
      </w:r>
      <w:r w:rsidR="629B6B7D">
        <w:t xml:space="preserve"> </w:t>
      </w:r>
      <w:r w:rsidR="2697852C">
        <w:t>p</w:t>
      </w:r>
      <w:r>
        <w:t>eoples</w:t>
      </w:r>
      <w:r w:rsidR="629B6B7D">
        <w:t xml:space="preserve"> </w:t>
      </w:r>
      <w:r>
        <w:t>and</w:t>
      </w:r>
      <w:r w:rsidR="629B6B7D">
        <w:t xml:space="preserve"> </w:t>
      </w:r>
      <w:r w:rsidR="2697852C">
        <w:t>l</w:t>
      </w:r>
      <w:r>
        <w:t>ocal</w:t>
      </w:r>
      <w:r w:rsidR="629B6B7D">
        <w:t xml:space="preserve"> </w:t>
      </w:r>
      <w:r w:rsidR="2697852C">
        <w:t>c</w:t>
      </w:r>
      <w:r>
        <w:t>ommunities:</w:t>
      </w:r>
      <w:bookmarkEnd w:id="135"/>
      <w:r w:rsidR="00270638">
        <w:br/>
      </w:r>
    </w:p>
    <w:p w14:paraId="660EAA10" w14:textId="360A7165" w:rsidR="00270638" w:rsidRPr="00270638" w:rsidRDefault="58F7AE9B">
      <w:pPr>
        <w:numPr>
          <w:ilvl w:val="0"/>
          <w:numId w:val="112"/>
        </w:numPr>
        <w:textAlignment w:val="baseline"/>
        <w:rPr>
          <w:color w:val="000000"/>
          <w:sz w:val="22"/>
          <w:szCs w:val="22"/>
        </w:rPr>
      </w:pP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almost</w:t>
      </w:r>
      <w:r w:rsidR="629B6B7D" w:rsidRPr="2BEE42C9">
        <w:rPr>
          <w:color w:val="000000" w:themeColor="text1"/>
          <w:sz w:val="22"/>
          <w:szCs w:val="22"/>
        </w:rPr>
        <w:t xml:space="preserve"> </w:t>
      </w:r>
      <w:r w:rsidRPr="2BEE42C9">
        <w:rPr>
          <w:color w:val="000000" w:themeColor="text1"/>
          <w:sz w:val="22"/>
          <w:szCs w:val="22"/>
        </w:rPr>
        <w:t>unanimous</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(8/9)</w:t>
      </w:r>
      <w:r w:rsidR="629B6B7D" w:rsidRPr="2BEE42C9">
        <w:rPr>
          <w:color w:val="000000" w:themeColor="text1"/>
          <w:sz w:val="22"/>
          <w:szCs w:val="22"/>
        </w:rPr>
        <w:t xml:space="preserve"> </w:t>
      </w:r>
      <w:r w:rsidR="70D7BBDE" w:rsidRPr="2BEE42C9">
        <w:rPr>
          <w:sz w:val="22"/>
          <w:szCs w:val="22"/>
        </w:rPr>
        <w:t>indigenous</w:t>
      </w:r>
      <w:r w:rsidR="629B6B7D" w:rsidRPr="2BEE42C9">
        <w:rPr>
          <w:sz w:val="22"/>
          <w:szCs w:val="22"/>
        </w:rPr>
        <w:t xml:space="preserve"> </w:t>
      </w:r>
      <w:r w:rsidR="70D7BBDE" w:rsidRPr="2BEE42C9">
        <w:rPr>
          <w:sz w:val="22"/>
          <w:szCs w:val="22"/>
        </w:rPr>
        <w:t>peoples</w:t>
      </w:r>
      <w:r w:rsidR="629B6B7D" w:rsidRPr="2BEE42C9">
        <w:rPr>
          <w:sz w:val="22"/>
          <w:szCs w:val="22"/>
        </w:rPr>
        <w:t xml:space="preserve"> </w:t>
      </w:r>
      <w:r w:rsidR="70D7BBDE" w:rsidRPr="2BEE42C9">
        <w:rPr>
          <w:sz w:val="22"/>
          <w:szCs w:val="22"/>
        </w:rPr>
        <w:t>and</w:t>
      </w:r>
      <w:r w:rsidR="629B6B7D" w:rsidRPr="2BEE42C9">
        <w:rPr>
          <w:sz w:val="22"/>
          <w:szCs w:val="22"/>
        </w:rPr>
        <w:t xml:space="preserve"> </w:t>
      </w:r>
      <w:r w:rsidR="70D7BBDE" w:rsidRPr="2BEE42C9">
        <w:rPr>
          <w:sz w:val="22"/>
          <w:szCs w:val="22"/>
        </w:rPr>
        <w:t>local</w:t>
      </w:r>
      <w:r w:rsidR="629B6B7D" w:rsidRPr="2BEE42C9">
        <w:rPr>
          <w:sz w:val="22"/>
          <w:szCs w:val="22"/>
        </w:rPr>
        <w:t xml:space="preserve"> </w:t>
      </w:r>
      <w:r w:rsidR="70D7BBDE" w:rsidRPr="2BEE42C9">
        <w:rPr>
          <w:sz w:val="22"/>
          <w:szCs w:val="22"/>
        </w:rPr>
        <w:t>community’s</w:t>
      </w:r>
      <w:r w:rsidR="629B6B7D" w:rsidRPr="2BEE42C9">
        <w:rPr>
          <w:color w:val="000000" w:themeColor="text1"/>
          <w:sz w:val="22"/>
          <w:szCs w:val="22"/>
        </w:rPr>
        <w:t xml:space="preserve"> </w:t>
      </w:r>
      <w:r w:rsidRPr="2BEE42C9">
        <w:rPr>
          <w:color w:val="000000" w:themeColor="text1"/>
          <w:sz w:val="22"/>
          <w:szCs w:val="22"/>
        </w:rPr>
        <w:t>DSI</w:t>
      </w:r>
      <w:r w:rsidR="629B6B7D" w:rsidRPr="2BEE42C9">
        <w:rPr>
          <w:color w:val="000000" w:themeColor="text1"/>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tagged</w:t>
      </w:r>
      <w:r w:rsidR="629B6B7D" w:rsidRPr="2BEE42C9">
        <w:rPr>
          <w:color w:val="000000" w:themeColor="text1"/>
          <w:sz w:val="22"/>
          <w:szCs w:val="22"/>
        </w:rPr>
        <w:t xml:space="preserve"> </w:t>
      </w:r>
      <w:r w:rsidRPr="2BEE42C9">
        <w:rPr>
          <w:color w:val="000000" w:themeColor="text1"/>
          <w:sz w:val="22"/>
          <w:szCs w:val="22"/>
        </w:rPr>
        <w:t>with</w:t>
      </w:r>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Contexts</w:t>
      </w:r>
      <w:r w:rsidR="629B6B7D" w:rsidRPr="2BEE42C9">
        <w:rPr>
          <w:color w:val="000000" w:themeColor="text1"/>
          <w:sz w:val="22"/>
          <w:szCs w:val="22"/>
        </w:rPr>
        <w:t xml:space="preserve"> </w:t>
      </w:r>
      <w:r w:rsidRPr="2BEE42C9">
        <w:rPr>
          <w:color w:val="000000" w:themeColor="text1"/>
          <w:sz w:val="22"/>
          <w:szCs w:val="22"/>
        </w:rPr>
        <w:t>Labels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Notices.</w:t>
      </w:r>
      <w:r w:rsidR="629B6B7D" w:rsidRPr="2BEE42C9">
        <w:rPr>
          <w:color w:val="000000" w:themeColor="text1"/>
          <w:sz w:val="22"/>
          <w:szCs w:val="22"/>
        </w:rPr>
        <w:t xml:space="preserve"> </w:t>
      </w:r>
    </w:p>
    <w:p w14:paraId="611B5721" w14:textId="58F53E11" w:rsidR="00C950AE" w:rsidRPr="009F4410" w:rsidRDefault="58F7AE9B" w:rsidP="2BEE42C9">
      <w:pPr>
        <w:numPr>
          <w:ilvl w:val="0"/>
          <w:numId w:val="112"/>
        </w:numPr>
        <w:textAlignment w:val="baseline"/>
        <w:rPr>
          <w:color w:val="000000" w:themeColor="text1"/>
          <w:sz w:val="22"/>
          <w:szCs w:val="22"/>
        </w:rPr>
      </w:pP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majority</w:t>
      </w:r>
      <w:r w:rsidR="629B6B7D" w:rsidRPr="2BEE42C9">
        <w:rPr>
          <w:color w:val="000000" w:themeColor="text1"/>
          <w:sz w:val="22"/>
          <w:szCs w:val="22"/>
        </w:rPr>
        <w:t xml:space="preserve"> </w:t>
      </w:r>
      <w:r w:rsidRPr="2BEE42C9">
        <w:rPr>
          <w:color w:val="000000" w:themeColor="text1"/>
          <w:sz w:val="22"/>
          <w:szCs w:val="22"/>
        </w:rPr>
        <w:t>(6/9)</w:t>
      </w:r>
      <w:r w:rsidR="629B6B7D" w:rsidRPr="2BEE42C9">
        <w:rPr>
          <w:color w:val="000000" w:themeColor="text1"/>
          <w:sz w:val="22"/>
          <w:szCs w:val="22"/>
        </w:rPr>
        <w:t xml:space="preserve"> </w:t>
      </w:r>
      <w:r w:rsidRPr="2BEE42C9">
        <w:rPr>
          <w:color w:val="000000" w:themeColor="text1"/>
          <w:sz w:val="22"/>
          <w:szCs w:val="22"/>
        </w:rPr>
        <w:t>showed</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level</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support</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2B770DD9" w:rsidRPr="2BEE42C9">
        <w:rPr>
          <w:color w:val="000000" w:themeColor="text1"/>
          <w:sz w:val="22"/>
          <w:szCs w:val="22"/>
        </w:rPr>
        <w:t>DSI</w:t>
      </w:r>
      <w:r w:rsidR="629B6B7D" w:rsidRPr="2BEE42C9">
        <w:rPr>
          <w:color w:val="000000" w:themeColor="text1"/>
          <w:sz w:val="22"/>
          <w:szCs w:val="22"/>
        </w:rPr>
        <w:t xml:space="preserve"> </w:t>
      </w:r>
      <w:r w:rsidR="2B770DD9" w:rsidRPr="2BEE42C9">
        <w:rPr>
          <w:color w:val="000000" w:themeColor="text1"/>
          <w:sz w:val="22"/>
          <w:szCs w:val="22"/>
        </w:rPr>
        <w:t>associated</w:t>
      </w:r>
      <w:r w:rsidR="629B6B7D" w:rsidRPr="2BEE42C9">
        <w:rPr>
          <w:color w:val="000000" w:themeColor="text1"/>
          <w:sz w:val="22"/>
          <w:szCs w:val="22"/>
        </w:rPr>
        <w:t xml:space="preserve"> </w:t>
      </w:r>
      <w:r w:rsidR="2B770DD9" w:rsidRPr="2BEE42C9">
        <w:rPr>
          <w:color w:val="000000" w:themeColor="text1"/>
          <w:sz w:val="22"/>
          <w:szCs w:val="22"/>
        </w:rPr>
        <w:t>with</w:t>
      </w:r>
      <w:r w:rsidR="629B6B7D" w:rsidRPr="2BEE42C9">
        <w:rPr>
          <w:color w:val="000000" w:themeColor="text1"/>
          <w:sz w:val="22"/>
          <w:szCs w:val="22"/>
        </w:rPr>
        <w:t xml:space="preserve"> </w:t>
      </w:r>
      <w:r w:rsidR="70D7BBDE" w:rsidRPr="2BEE42C9">
        <w:rPr>
          <w:sz w:val="22"/>
          <w:szCs w:val="22"/>
        </w:rPr>
        <w:t>indigenous</w:t>
      </w:r>
      <w:r w:rsidR="629B6B7D" w:rsidRPr="2BEE42C9">
        <w:rPr>
          <w:sz w:val="22"/>
          <w:szCs w:val="22"/>
        </w:rPr>
        <w:t xml:space="preserve"> </w:t>
      </w:r>
      <w:r w:rsidR="70D7BBDE" w:rsidRPr="2BEE42C9">
        <w:rPr>
          <w:sz w:val="22"/>
          <w:szCs w:val="22"/>
        </w:rPr>
        <w:t>peoples</w:t>
      </w:r>
      <w:r w:rsidR="629B6B7D" w:rsidRPr="2BEE42C9">
        <w:rPr>
          <w:sz w:val="22"/>
          <w:szCs w:val="22"/>
        </w:rPr>
        <w:t xml:space="preserve"> </w:t>
      </w:r>
      <w:r w:rsidR="70D7BBDE" w:rsidRPr="2BEE42C9">
        <w:rPr>
          <w:sz w:val="22"/>
          <w:szCs w:val="22"/>
        </w:rPr>
        <w:t>and</w:t>
      </w:r>
      <w:r w:rsidR="629B6B7D" w:rsidRPr="2BEE42C9">
        <w:rPr>
          <w:sz w:val="22"/>
          <w:szCs w:val="22"/>
        </w:rPr>
        <w:t xml:space="preserve"> </w:t>
      </w:r>
      <w:r w:rsidR="70D7BBDE" w:rsidRPr="2BEE42C9">
        <w:rPr>
          <w:sz w:val="22"/>
          <w:szCs w:val="22"/>
        </w:rPr>
        <w:t>local</w:t>
      </w:r>
      <w:r w:rsidR="629B6B7D" w:rsidRPr="2BEE42C9">
        <w:rPr>
          <w:sz w:val="22"/>
          <w:szCs w:val="22"/>
        </w:rPr>
        <w:t xml:space="preserve"> </w:t>
      </w:r>
      <w:r w:rsidR="70D7BBDE" w:rsidRPr="2BEE42C9">
        <w:rPr>
          <w:sz w:val="22"/>
          <w:szCs w:val="22"/>
        </w:rPr>
        <w:t>communit</w:t>
      </w:r>
      <w:r w:rsidR="2B770DD9" w:rsidRPr="2BEE42C9">
        <w:rPr>
          <w:sz w:val="22"/>
          <w:szCs w:val="22"/>
        </w:rPr>
        <w:t>ies</w:t>
      </w:r>
      <w:r w:rsidR="629B6B7D" w:rsidRPr="2BEE42C9">
        <w:rPr>
          <w:sz w:val="22"/>
          <w:szCs w:val="22"/>
        </w:rPr>
        <w:t xml:space="preserve"> </w:t>
      </w:r>
      <w:r w:rsidRPr="2BEE42C9">
        <w:rPr>
          <w:color w:val="000000" w:themeColor="text1"/>
          <w:sz w:val="22"/>
          <w:szCs w:val="22"/>
        </w:rPr>
        <w:t>being</w:t>
      </w:r>
      <w:r w:rsidR="629B6B7D" w:rsidRPr="2BEE42C9">
        <w:rPr>
          <w:color w:val="000000" w:themeColor="text1"/>
          <w:sz w:val="22"/>
          <w:szCs w:val="22"/>
        </w:rPr>
        <w:t xml:space="preserve"> </w:t>
      </w:r>
      <w:r w:rsidRPr="2BEE42C9">
        <w:rPr>
          <w:color w:val="000000" w:themeColor="text1"/>
          <w:sz w:val="22"/>
          <w:szCs w:val="22"/>
        </w:rPr>
        <w:t>placed</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connected</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database.</w:t>
      </w:r>
      <w:r w:rsidR="629B6B7D" w:rsidRPr="2BEE42C9">
        <w:rPr>
          <w:color w:val="000000" w:themeColor="text1"/>
          <w:sz w:val="22"/>
          <w:szCs w:val="22"/>
        </w:rPr>
        <w:t xml:space="preserve"> </w:t>
      </w:r>
      <w:r w:rsidRPr="2BEE42C9">
        <w:rPr>
          <w:color w:val="000000" w:themeColor="text1"/>
          <w:sz w:val="22"/>
          <w:szCs w:val="22"/>
        </w:rPr>
        <w:t>Although</w:t>
      </w:r>
      <w:r w:rsidR="629B6B7D" w:rsidRPr="2BEE42C9">
        <w:rPr>
          <w:color w:val="000000" w:themeColor="text1"/>
          <w:sz w:val="22"/>
          <w:szCs w:val="22"/>
        </w:rPr>
        <w:t xml:space="preserve"> </w:t>
      </w:r>
      <w:r w:rsidRPr="2BEE42C9">
        <w:rPr>
          <w:color w:val="000000" w:themeColor="text1"/>
          <w:sz w:val="22"/>
          <w:szCs w:val="22"/>
        </w:rPr>
        <w:t>there</w:t>
      </w:r>
      <w:r w:rsidR="629B6B7D" w:rsidRPr="2BEE42C9">
        <w:rPr>
          <w:color w:val="000000" w:themeColor="text1"/>
          <w:sz w:val="22"/>
          <w:szCs w:val="22"/>
        </w:rPr>
        <w:t xml:space="preserve"> </w:t>
      </w:r>
      <w:r w:rsidRPr="2BEE42C9">
        <w:rPr>
          <w:color w:val="000000" w:themeColor="text1"/>
          <w:sz w:val="22"/>
          <w:szCs w:val="22"/>
        </w:rPr>
        <w:t>was</w:t>
      </w:r>
      <w:r w:rsidR="629B6B7D" w:rsidRPr="2BEE42C9">
        <w:rPr>
          <w:color w:val="000000" w:themeColor="text1"/>
          <w:sz w:val="22"/>
          <w:szCs w:val="22"/>
        </w:rPr>
        <w:t xml:space="preserve"> </w:t>
      </w:r>
      <w:r w:rsidRPr="2BEE42C9">
        <w:rPr>
          <w:color w:val="000000" w:themeColor="text1"/>
          <w:sz w:val="22"/>
          <w:szCs w:val="22"/>
        </w:rPr>
        <w:t>some</w:t>
      </w:r>
      <w:r w:rsidR="629B6B7D" w:rsidRPr="2BEE42C9">
        <w:rPr>
          <w:color w:val="000000" w:themeColor="text1"/>
          <w:sz w:val="22"/>
          <w:szCs w:val="22"/>
        </w:rPr>
        <w:t xml:space="preserve"> </w:t>
      </w:r>
      <w:r w:rsidRPr="2BEE42C9">
        <w:rPr>
          <w:color w:val="000000" w:themeColor="text1"/>
          <w:sz w:val="22"/>
          <w:szCs w:val="22"/>
        </w:rPr>
        <w:t>concern</w:t>
      </w:r>
      <w:r w:rsidR="629B6B7D" w:rsidRPr="2BEE42C9">
        <w:rPr>
          <w:color w:val="000000" w:themeColor="text1"/>
          <w:sz w:val="22"/>
          <w:szCs w:val="22"/>
        </w:rPr>
        <w:t xml:space="preserve"> </w:t>
      </w:r>
      <w:r w:rsidRPr="2BEE42C9">
        <w:rPr>
          <w:color w:val="000000" w:themeColor="text1"/>
          <w:sz w:val="22"/>
          <w:szCs w:val="22"/>
        </w:rPr>
        <w:t>that</w:t>
      </w:r>
      <w:r w:rsidR="629B6B7D" w:rsidRPr="2BEE42C9">
        <w:rPr>
          <w:color w:val="000000" w:themeColor="text1"/>
          <w:sz w:val="22"/>
          <w:szCs w:val="22"/>
        </w:rPr>
        <w:t xml:space="preserve"> </w:t>
      </w:r>
      <w:r w:rsidRPr="2BEE42C9">
        <w:rPr>
          <w:color w:val="000000" w:themeColor="text1"/>
          <w:sz w:val="22"/>
          <w:szCs w:val="22"/>
        </w:rPr>
        <w:t>allowing</w:t>
      </w:r>
      <w:r w:rsidR="629B6B7D" w:rsidRPr="2BEE42C9">
        <w:rPr>
          <w:color w:val="000000" w:themeColor="text1"/>
          <w:sz w:val="22"/>
          <w:szCs w:val="22"/>
        </w:rPr>
        <w:t xml:space="preserve"> </w:t>
      </w:r>
      <w:r w:rsidRPr="2BEE42C9">
        <w:rPr>
          <w:color w:val="000000" w:themeColor="text1"/>
          <w:sz w:val="22"/>
          <w:szCs w:val="22"/>
        </w:rPr>
        <w:t>any</w:t>
      </w:r>
      <w:r w:rsidR="629B6B7D" w:rsidRPr="2BEE42C9">
        <w:rPr>
          <w:color w:val="000000" w:themeColor="text1"/>
          <w:sz w:val="22"/>
          <w:szCs w:val="22"/>
        </w:rPr>
        <w:t xml:space="preserve"> </w:t>
      </w:r>
      <w:r w:rsidRPr="2BEE42C9">
        <w:rPr>
          <w:color w:val="000000" w:themeColor="text1"/>
          <w:sz w:val="22"/>
          <w:szCs w:val="22"/>
        </w:rPr>
        <w:t>type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managed</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would</w:t>
      </w:r>
      <w:r w:rsidR="629B6B7D" w:rsidRPr="2BEE42C9">
        <w:rPr>
          <w:color w:val="000000" w:themeColor="text1"/>
          <w:sz w:val="22"/>
          <w:szCs w:val="22"/>
        </w:rPr>
        <w:t xml:space="preserve"> </w:t>
      </w:r>
      <w:r w:rsidRPr="2BEE42C9">
        <w:rPr>
          <w:color w:val="000000" w:themeColor="text1"/>
          <w:sz w:val="22"/>
          <w:szCs w:val="22"/>
        </w:rPr>
        <w:t>undermine</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MLM.</w:t>
      </w:r>
    </w:p>
    <w:p w14:paraId="70EA7164" w14:textId="30E59EFD" w:rsidR="0034480D" w:rsidRDefault="65985F28" w:rsidP="2BEE42C9">
      <w:pPr>
        <w:pStyle w:val="Heading1"/>
      </w:pPr>
      <w:bookmarkStart w:id="136" w:name="_Toc233364854"/>
      <w:r>
        <w:t>Conclusions</w:t>
      </w:r>
      <w:bookmarkEnd w:id="136"/>
    </w:p>
    <w:p w14:paraId="203160F0" w14:textId="7F42FE79" w:rsidR="00824724" w:rsidRDefault="2424C9AA" w:rsidP="2BEE42C9">
      <w:pPr>
        <w:pStyle w:val="paragraph"/>
        <w:spacing w:before="0" w:beforeAutospacing="0" w:after="0" w:afterAutospacing="0"/>
        <w:jc w:val="both"/>
        <w:textAlignment w:val="baseline"/>
        <w:rPr>
          <w:sz w:val="22"/>
          <w:szCs w:val="22"/>
        </w:rPr>
      </w:pPr>
      <w:r>
        <w:rPr>
          <w:rStyle w:val="normaltextrun"/>
          <w:sz w:val="22"/>
          <w:szCs w:val="22"/>
          <w:lang w:val="en-GB"/>
        </w:rPr>
        <w:t>The</w:t>
      </w:r>
      <w:r w:rsidR="629B6B7D" w:rsidDel="00B651EC">
        <w:rPr>
          <w:rStyle w:val="normaltextrun"/>
          <w:sz w:val="22"/>
          <w:szCs w:val="22"/>
          <w:lang w:val="en-GB"/>
        </w:rPr>
        <w:t xml:space="preserve"> </w:t>
      </w:r>
      <w:r w:rsidRPr="2BEE42C9">
        <w:rPr>
          <w:rStyle w:val="normaltextrun"/>
          <w:sz w:val="22"/>
          <w:szCs w:val="22"/>
          <w:lang w:val="en-GB"/>
        </w:rPr>
        <w:t>study</w:t>
      </w:r>
      <w:r w:rsidR="629B6B7D" w:rsidRPr="2BEE42C9">
        <w:rPr>
          <w:rStyle w:val="normaltextrun"/>
          <w:sz w:val="22"/>
          <w:szCs w:val="22"/>
          <w:lang w:val="en-GB"/>
        </w:rPr>
        <w:t xml:space="preserve"> </w:t>
      </w:r>
      <w:r w:rsidRPr="2BEE42C9">
        <w:rPr>
          <w:rStyle w:val="normaltextrun"/>
          <w:sz w:val="22"/>
          <w:szCs w:val="22"/>
          <w:lang w:val="en-GB"/>
        </w:rPr>
        <w:t>identif</w:t>
      </w:r>
      <w:r w:rsidR="4D7AF989" w:rsidRPr="2BEE42C9">
        <w:rPr>
          <w:rStyle w:val="normaltextrun"/>
          <w:sz w:val="22"/>
          <w:szCs w:val="22"/>
          <w:lang w:val="en-GB"/>
        </w:rPr>
        <w:t>ies</w:t>
      </w:r>
      <w:r w:rsidR="629B6B7D" w:rsidRPr="2BEE42C9">
        <w:rPr>
          <w:rStyle w:val="normaltextrun"/>
          <w:sz w:val="22"/>
          <w:szCs w:val="22"/>
          <w:lang w:val="en-GB"/>
        </w:rPr>
        <w:t xml:space="preserve"> </w:t>
      </w:r>
      <w:r w:rsidRPr="2BEE42C9">
        <w:rPr>
          <w:rStyle w:val="normaltextrun"/>
          <w:sz w:val="22"/>
          <w:szCs w:val="22"/>
          <w:lang w:val="en-GB"/>
        </w:rPr>
        <w:t>four</w:t>
      </w:r>
      <w:r w:rsidR="629B6B7D" w:rsidRPr="2BEE42C9">
        <w:rPr>
          <w:rStyle w:val="normaltextrun"/>
          <w:sz w:val="22"/>
          <w:szCs w:val="22"/>
          <w:lang w:val="en-GB"/>
        </w:rPr>
        <w:t xml:space="preserve"> </w:t>
      </w:r>
      <w:r w:rsidRPr="2BEE42C9">
        <w:rPr>
          <w:rStyle w:val="normaltextrun"/>
          <w:sz w:val="22"/>
          <w:szCs w:val="22"/>
          <w:lang w:val="en-GB"/>
        </w:rPr>
        <w:t>gap</w:t>
      </w:r>
      <w:r w:rsidR="629B6B7D" w:rsidRPr="2BEE42C9">
        <w:rPr>
          <w:rStyle w:val="normaltextrun"/>
          <w:sz w:val="22"/>
          <w:szCs w:val="22"/>
          <w:lang w:val="en-GB"/>
        </w:rPr>
        <w:t xml:space="preserve"> </w:t>
      </w:r>
      <w:r w:rsidRPr="2BEE42C9">
        <w:rPr>
          <w:rStyle w:val="normaltextrun"/>
          <w:sz w:val="22"/>
          <w:szCs w:val="22"/>
          <w:lang w:val="en-GB"/>
        </w:rPr>
        <w:t>categories</w:t>
      </w:r>
      <w:r w:rsidR="629B6B7D" w:rsidRPr="2BEE42C9">
        <w:rPr>
          <w:rStyle w:val="normaltextrun"/>
          <w:sz w:val="22"/>
          <w:szCs w:val="22"/>
          <w:lang w:val="en-GB"/>
        </w:rPr>
        <w:t xml:space="preserve"> </w:t>
      </w:r>
      <w:r w:rsidRPr="2BEE42C9">
        <w:rPr>
          <w:rStyle w:val="normaltextrun"/>
          <w:sz w:val="22"/>
          <w:szCs w:val="22"/>
          <w:lang w:val="en-GB"/>
        </w:rPr>
        <w:t>(access/use</w:t>
      </w:r>
      <w:r w:rsidR="62A1164B" w:rsidRPr="2BEE42C9">
        <w:rPr>
          <w:rStyle w:val="normaltextrun"/>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compliance</w:t>
      </w:r>
      <w:r w:rsidR="62A1164B" w:rsidRPr="2BEE42C9">
        <w:rPr>
          <w:rStyle w:val="normaltextrun"/>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communications/education</w:t>
      </w:r>
      <w:r w:rsidR="62A1164B" w:rsidRPr="2BEE42C9">
        <w:rPr>
          <w:rStyle w:val="normaltextrun"/>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responsible</w:t>
      </w:r>
      <w:r w:rsidR="629B6B7D" w:rsidRPr="2BEE42C9">
        <w:rPr>
          <w:rStyle w:val="normaltextrun"/>
          <w:sz w:val="22"/>
          <w:szCs w:val="22"/>
          <w:lang w:val="en-GB"/>
        </w:rPr>
        <w:t xml:space="preserve"> </w:t>
      </w:r>
      <w:r w:rsidRPr="2BEE42C9">
        <w:rPr>
          <w:rStyle w:val="normaltextrun"/>
          <w:sz w:val="22"/>
          <w:szCs w:val="22"/>
          <w:lang w:val="en-GB"/>
        </w:rPr>
        <w:t>stewardship</w:t>
      </w:r>
      <w:r w:rsidR="629B6B7D" w:rsidRPr="2BEE42C9">
        <w:rPr>
          <w:rStyle w:val="normaltextrun"/>
          <w:sz w:val="22"/>
          <w:szCs w:val="22"/>
          <w:lang w:val="en-GB"/>
        </w:rPr>
        <w:t xml:space="preserve"> </w:t>
      </w:r>
      <w:r w:rsidRPr="2BEE42C9">
        <w:rPr>
          <w:rStyle w:val="normaltextrun"/>
          <w:sz w:val="22"/>
          <w:szCs w:val="22"/>
          <w:lang w:val="en-GB"/>
        </w:rPr>
        <w:t>of</w:t>
      </w:r>
      <w:r w:rsidR="629B6B7D" w:rsidRPr="2BEE42C9">
        <w:rPr>
          <w:rStyle w:val="normaltextrun"/>
          <w:sz w:val="22"/>
          <w:szCs w:val="22"/>
          <w:lang w:val="en-GB"/>
        </w:rPr>
        <w:t xml:space="preserve"> </w:t>
      </w:r>
      <w:r w:rsidRPr="2BEE42C9">
        <w:rPr>
          <w:rStyle w:val="normaltextrun"/>
          <w:sz w:val="22"/>
          <w:szCs w:val="22"/>
          <w:lang w:val="en-GB"/>
        </w:rPr>
        <w:t>digital</w:t>
      </w:r>
      <w:r w:rsidR="629B6B7D" w:rsidRPr="2BEE42C9">
        <w:rPr>
          <w:rStyle w:val="normaltextrun"/>
          <w:sz w:val="22"/>
          <w:szCs w:val="22"/>
          <w:lang w:val="en-GB"/>
        </w:rPr>
        <w:t xml:space="preserve"> </w:t>
      </w:r>
      <w:r w:rsidRPr="2BEE42C9">
        <w:rPr>
          <w:rStyle w:val="normaltextrun"/>
          <w:sz w:val="22"/>
          <w:szCs w:val="22"/>
          <w:lang w:val="en-GB"/>
        </w:rPr>
        <w:t>sequence</w:t>
      </w:r>
      <w:r w:rsidR="629B6B7D" w:rsidRPr="2BEE42C9">
        <w:rPr>
          <w:rStyle w:val="normaltextrun"/>
          <w:sz w:val="22"/>
          <w:szCs w:val="22"/>
          <w:lang w:val="en-GB"/>
        </w:rPr>
        <w:t xml:space="preserve"> </w:t>
      </w:r>
      <w:r w:rsidRPr="2BEE42C9">
        <w:rPr>
          <w:rStyle w:val="normaltextrun"/>
          <w:sz w:val="22"/>
          <w:szCs w:val="22"/>
          <w:lang w:val="en-GB"/>
        </w:rPr>
        <w:t>information</w:t>
      </w:r>
      <w:r w:rsidR="629B6B7D" w:rsidRPr="2BEE42C9">
        <w:rPr>
          <w:rStyle w:val="normaltextrun"/>
          <w:sz w:val="22"/>
          <w:szCs w:val="22"/>
          <w:lang w:val="en-GB"/>
        </w:rPr>
        <w:t xml:space="preserve"> </w:t>
      </w:r>
      <w:r w:rsidR="62A1164B" w:rsidRPr="2BEE42C9">
        <w:rPr>
          <w:rStyle w:val="normaltextrun"/>
          <w:sz w:val="22"/>
          <w:szCs w:val="22"/>
          <w:lang w:val="en-GB"/>
        </w:rPr>
        <w:t xml:space="preserve">on genetic resources </w:t>
      </w:r>
      <w:r w:rsidRPr="2BEE42C9">
        <w:rPr>
          <w:rStyle w:val="normaltextrun"/>
          <w:sz w:val="22"/>
          <w:szCs w:val="22"/>
          <w:lang w:val="en-GB"/>
        </w:rPr>
        <w:t>associated</w:t>
      </w:r>
      <w:r w:rsidR="629B6B7D" w:rsidRPr="2BEE42C9">
        <w:rPr>
          <w:rStyle w:val="normaltextrun"/>
          <w:sz w:val="22"/>
          <w:szCs w:val="22"/>
          <w:lang w:val="en-GB"/>
        </w:rPr>
        <w:t xml:space="preserve"> </w:t>
      </w:r>
      <w:r w:rsidRPr="2BEE42C9">
        <w:rPr>
          <w:rStyle w:val="normaltextrun"/>
          <w:sz w:val="22"/>
          <w:szCs w:val="22"/>
          <w:lang w:val="en-GB"/>
        </w:rPr>
        <w:t>with</w:t>
      </w:r>
      <w:r w:rsidR="629B6B7D" w:rsidRPr="2BEE42C9">
        <w:rPr>
          <w:rStyle w:val="normaltextrun"/>
          <w:sz w:val="22"/>
          <w:szCs w:val="22"/>
          <w:lang w:val="en-GB"/>
        </w:rPr>
        <w:t xml:space="preserve"> </w:t>
      </w:r>
      <w:r w:rsidRPr="2BEE42C9">
        <w:rPr>
          <w:rStyle w:val="normaltextrun"/>
          <w:sz w:val="22"/>
          <w:szCs w:val="22"/>
          <w:lang w:val="en-GB"/>
        </w:rPr>
        <w:t>indigenous</w:t>
      </w:r>
      <w:r w:rsidR="629B6B7D" w:rsidRPr="2BEE42C9">
        <w:rPr>
          <w:rStyle w:val="normaltextrun"/>
          <w:sz w:val="22"/>
          <w:szCs w:val="22"/>
          <w:lang w:val="en-GB"/>
        </w:rPr>
        <w:t xml:space="preserve"> </w:t>
      </w:r>
      <w:r w:rsidRPr="2BEE42C9">
        <w:rPr>
          <w:rStyle w:val="normaltextrun"/>
          <w:sz w:val="22"/>
          <w:szCs w:val="22"/>
          <w:lang w:val="en-GB"/>
        </w:rPr>
        <w:t>peoples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local</w:t>
      </w:r>
      <w:r w:rsidR="629B6B7D" w:rsidRPr="2BEE42C9">
        <w:rPr>
          <w:rStyle w:val="normaltextrun"/>
          <w:sz w:val="22"/>
          <w:szCs w:val="22"/>
          <w:lang w:val="en-GB"/>
        </w:rPr>
        <w:t xml:space="preserve"> </w:t>
      </w:r>
      <w:r w:rsidRPr="2BEE42C9">
        <w:rPr>
          <w:rStyle w:val="normaltextrun"/>
          <w:sz w:val="22"/>
          <w:szCs w:val="22"/>
          <w:lang w:val="en-GB"/>
        </w:rPr>
        <w:t>communities)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18</w:t>
      </w:r>
      <w:r w:rsidR="629B6B7D" w:rsidRPr="2BEE42C9">
        <w:rPr>
          <w:rStyle w:val="normaltextrun"/>
          <w:sz w:val="22"/>
          <w:szCs w:val="22"/>
          <w:lang w:val="en-GB"/>
        </w:rPr>
        <w:t xml:space="preserve"> </w:t>
      </w:r>
      <w:r w:rsidRPr="2BEE42C9">
        <w:rPr>
          <w:rStyle w:val="normaltextrun"/>
          <w:sz w:val="22"/>
          <w:szCs w:val="22"/>
          <w:lang w:val="en-GB"/>
        </w:rPr>
        <w:t>proposed</w:t>
      </w:r>
      <w:r w:rsidR="629B6B7D" w:rsidRPr="2BEE42C9">
        <w:rPr>
          <w:rStyle w:val="normaltextrun"/>
          <w:sz w:val="22"/>
          <w:szCs w:val="22"/>
          <w:lang w:val="en-GB"/>
        </w:rPr>
        <w:t xml:space="preserve"> </w:t>
      </w:r>
      <w:r w:rsidRPr="2BEE42C9">
        <w:rPr>
          <w:rStyle w:val="normaltextrun"/>
          <w:sz w:val="22"/>
          <w:szCs w:val="22"/>
          <w:lang w:val="en-GB"/>
        </w:rPr>
        <w:t>tools,</w:t>
      </w:r>
      <w:r w:rsidR="629B6B7D" w:rsidRPr="2BEE42C9">
        <w:rPr>
          <w:rStyle w:val="normaltextrun"/>
          <w:sz w:val="22"/>
          <w:szCs w:val="22"/>
          <w:lang w:val="en-GB"/>
        </w:rPr>
        <w:t xml:space="preserve"> </w:t>
      </w:r>
      <w:r w:rsidRPr="2BEE42C9">
        <w:rPr>
          <w:rStyle w:val="normaltextrun"/>
          <w:sz w:val="22"/>
          <w:szCs w:val="22"/>
          <w:lang w:val="en-GB"/>
        </w:rPr>
        <w:t>models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databases</w:t>
      </w:r>
      <w:r w:rsidR="629B6B7D" w:rsidRPr="2BEE42C9">
        <w:rPr>
          <w:rStyle w:val="normaltextrun"/>
          <w:sz w:val="22"/>
          <w:szCs w:val="22"/>
          <w:lang w:val="en-GB"/>
        </w:rPr>
        <w:t xml:space="preserve"> </w:t>
      </w:r>
      <w:r w:rsidRPr="2BEE42C9">
        <w:rPr>
          <w:rStyle w:val="normaltextrun"/>
          <w:sz w:val="22"/>
          <w:szCs w:val="22"/>
          <w:lang w:val="en-GB"/>
        </w:rPr>
        <w:t>(Table</w:t>
      </w:r>
      <w:r w:rsidR="629B6B7D" w:rsidRPr="2BEE42C9">
        <w:rPr>
          <w:rStyle w:val="normaltextrun"/>
          <w:sz w:val="22"/>
          <w:szCs w:val="22"/>
          <w:lang w:val="en-GB"/>
        </w:rPr>
        <w:t xml:space="preserve"> </w:t>
      </w:r>
      <w:r w:rsidR="54857BD9" w:rsidRPr="2BEE42C9">
        <w:rPr>
          <w:rStyle w:val="normaltextrun"/>
          <w:sz w:val="22"/>
          <w:szCs w:val="22"/>
          <w:lang w:val="en-GB"/>
        </w:rPr>
        <w:t>7</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07AD0FCD" w:rsidRPr="2BEE42C9">
        <w:rPr>
          <w:rStyle w:val="normaltextrun"/>
          <w:sz w:val="22"/>
          <w:szCs w:val="22"/>
          <w:lang w:val="en-GB"/>
        </w:rPr>
        <w:t>9</w:t>
      </w:r>
      <w:r w:rsidRPr="2BEE42C9">
        <w:rPr>
          <w:rStyle w:val="normaltextrun"/>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which</w:t>
      </w:r>
      <w:r w:rsidR="629B6B7D" w:rsidRPr="2BEE42C9">
        <w:rPr>
          <w:rStyle w:val="normaltextrun"/>
          <w:sz w:val="22"/>
          <w:szCs w:val="22"/>
          <w:lang w:val="en-GB"/>
        </w:rPr>
        <w:t xml:space="preserve"> </w:t>
      </w:r>
      <w:r w:rsidRPr="2BEE42C9">
        <w:rPr>
          <w:rStyle w:val="normaltextrun"/>
          <w:sz w:val="22"/>
          <w:szCs w:val="22"/>
          <w:lang w:val="en-GB"/>
        </w:rPr>
        <w:t>can</w:t>
      </w:r>
      <w:r w:rsidR="629B6B7D" w:rsidRPr="2BEE42C9">
        <w:rPr>
          <w:rStyle w:val="normaltextrun"/>
          <w:sz w:val="22"/>
          <w:szCs w:val="22"/>
          <w:lang w:val="en-GB"/>
        </w:rPr>
        <w:t xml:space="preserve"> </w:t>
      </w:r>
      <w:r w:rsidRPr="2BEE42C9">
        <w:rPr>
          <w:rStyle w:val="normaltextrun"/>
          <w:sz w:val="22"/>
          <w:szCs w:val="22"/>
          <w:lang w:val="en-GB"/>
        </w:rPr>
        <w:t>be</w:t>
      </w:r>
      <w:r w:rsidR="629B6B7D" w:rsidRPr="2BEE42C9">
        <w:rPr>
          <w:rStyle w:val="normaltextrun"/>
          <w:sz w:val="22"/>
          <w:szCs w:val="22"/>
          <w:lang w:val="en-GB"/>
        </w:rPr>
        <w:t xml:space="preserve"> </w:t>
      </w:r>
      <w:r w:rsidRPr="2BEE42C9">
        <w:rPr>
          <w:rStyle w:val="normaltextrun"/>
          <w:sz w:val="22"/>
          <w:szCs w:val="22"/>
          <w:lang w:val="en-GB"/>
        </w:rPr>
        <w:t>stratified</w:t>
      </w:r>
      <w:r w:rsidR="629B6B7D" w:rsidRPr="2BEE42C9">
        <w:rPr>
          <w:rStyle w:val="normaltextrun"/>
          <w:sz w:val="22"/>
          <w:szCs w:val="22"/>
          <w:lang w:val="en-GB"/>
        </w:rPr>
        <w:t xml:space="preserve"> </w:t>
      </w:r>
      <w:r w:rsidRPr="2BEE42C9">
        <w:rPr>
          <w:rStyle w:val="normaltextrun"/>
          <w:sz w:val="22"/>
          <w:szCs w:val="22"/>
          <w:lang w:val="en-GB"/>
        </w:rPr>
        <w:t>into</w:t>
      </w:r>
      <w:r w:rsidR="629B6B7D" w:rsidRPr="2BEE42C9">
        <w:rPr>
          <w:rStyle w:val="normaltextrun"/>
          <w:sz w:val="22"/>
          <w:szCs w:val="22"/>
          <w:lang w:val="en-GB"/>
        </w:rPr>
        <w:t xml:space="preserve"> </w:t>
      </w:r>
      <w:r w:rsidRPr="2BEE42C9">
        <w:rPr>
          <w:rStyle w:val="normaltextrun"/>
          <w:sz w:val="22"/>
          <w:szCs w:val="22"/>
          <w:lang w:val="en-GB"/>
        </w:rPr>
        <w:t>three</w:t>
      </w:r>
      <w:r w:rsidR="629B6B7D" w:rsidRPr="2BEE42C9">
        <w:rPr>
          <w:rStyle w:val="normaltextrun"/>
          <w:sz w:val="22"/>
          <w:szCs w:val="22"/>
          <w:lang w:val="en-GB"/>
        </w:rPr>
        <w:t xml:space="preserve"> </w:t>
      </w:r>
      <w:r w:rsidRPr="2BEE42C9">
        <w:rPr>
          <w:rStyle w:val="normaltextrun"/>
          <w:sz w:val="22"/>
          <w:szCs w:val="22"/>
          <w:lang w:val="en-GB"/>
        </w:rPr>
        <w:t>categories:</w:t>
      </w:r>
      <w:r w:rsidR="629B6B7D" w:rsidRPr="2BEE42C9">
        <w:rPr>
          <w:rStyle w:val="normaltextrun"/>
          <w:sz w:val="22"/>
          <w:szCs w:val="22"/>
          <w:lang w:val="en-GB"/>
        </w:rPr>
        <w:t xml:space="preserve"> </w:t>
      </w:r>
      <w:proofErr w:type="spellStart"/>
      <w:r w:rsidRPr="2BEE42C9">
        <w:rPr>
          <w:rStyle w:val="normaltextrun"/>
          <w:sz w:val="22"/>
          <w:szCs w:val="22"/>
          <w:lang w:val="en-GB"/>
        </w:rPr>
        <w:t>i</w:t>
      </w:r>
      <w:proofErr w:type="spellEnd"/>
      <w:r w:rsidRPr="2BEE42C9">
        <w:rPr>
          <w:rStyle w:val="normaltextrun"/>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new</w:t>
      </w:r>
      <w:r w:rsidR="629B6B7D" w:rsidRPr="2BEE42C9">
        <w:rPr>
          <w:rStyle w:val="normaltextrun"/>
          <w:sz w:val="22"/>
          <w:szCs w:val="22"/>
          <w:lang w:val="en-GB"/>
        </w:rPr>
        <w:t xml:space="preserve"> </w:t>
      </w:r>
      <w:r w:rsidRPr="2BEE42C9">
        <w:rPr>
          <w:rStyle w:val="normaltextrun"/>
          <w:sz w:val="22"/>
          <w:szCs w:val="22"/>
          <w:lang w:val="en-GB"/>
        </w:rPr>
        <w:t>database</w:t>
      </w:r>
      <w:r w:rsidR="629B6B7D" w:rsidRPr="2BEE42C9">
        <w:rPr>
          <w:rStyle w:val="normaltextrun"/>
          <w:sz w:val="22"/>
          <w:szCs w:val="22"/>
          <w:lang w:val="en-GB"/>
        </w:rPr>
        <w:t xml:space="preserve"> </w:t>
      </w:r>
      <w:r w:rsidRPr="2BEE42C9">
        <w:rPr>
          <w:rStyle w:val="normaltextrun"/>
          <w:sz w:val="22"/>
          <w:szCs w:val="22"/>
          <w:lang w:val="en-GB"/>
        </w:rPr>
        <w:t>construction,</w:t>
      </w:r>
      <w:r w:rsidR="629B6B7D" w:rsidRPr="2BEE42C9">
        <w:rPr>
          <w:rStyle w:val="normaltextrun"/>
          <w:sz w:val="22"/>
          <w:szCs w:val="22"/>
          <w:lang w:val="en-GB"/>
        </w:rPr>
        <w:t xml:space="preserve"> </w:t>
      </w:r>
      <w:r w:rsidRPr="2BEE42C9">
        <w:rPr>
          <w:rStyle w:val="normaltextrun"/>
          <w:sz w:val="22"/>
          <w:szCs w:val="22"/>
          <w:lang w:val="en-GB"/>
        </w:rPr>
        <w:t>ii)</w:t>
      </w:r>
      <w:r w:rsidR="629B6B7D" w:rsidRPr="2BEE42C9">
        <w:rPr>
          <w:rStyle w:val="normaltextrun"/>
          <w:sz w:val="22"/>
          <w:szCs w:val="22"/>
          <w:lang w:val="en-GB"/>
        </w:rPr>
        <w:t xml:space="preserve"> </w:t>
      </w:r>
      <w:r w:rsidRPr="2BEE42C9">
        <w:rPr>
          <w:rStyle w:val="normaltextrun"/>
          <w:sz w:val="22"/>
          <w:szCs w:val="22"/>
          <w:lang w:val="en-GB"/>
        </w:rPr>
        <w:t>modifications</w:t>
      </w:r>
      <w:r w:rsidR="629B6B7D" w:rsidRPr="2BEE42C9">
        <w:rPr>
          <w:rStyle w:val="normaltextrun"/>
          <w:sz w:val="22"/>
          <w:szCs w:val="22"/>
          <w:lang w:val="en-GB"/>
        </w:rPr>
        <w:t xml:space="preserve"> </w:t>
      </w:r>
      <w:r w:rsidRPr="2BEE42C9">
        <w:rPr>
          <w:rStyle w:val="normaltextrun"/>
          <w:sz w:val="22"/>
          <w:szCs w:val="22"/>
          <w:lang w:val="en-GB"/>
        </w:rPr>
        <w:t>to</w:t>
      </w:r>
      <w:r w:rsidR="629B6B7D" w:rsidRPr="2BEE42C9">
        <w:rPr>
          <w:rStyle w:val="normaltextrun"/>
          <w:sz w:val="22"/>
          <w:szCs w:val="22"/>
          <w:lang w:val="en-GB"/>
        </w:rPr>
        <w:t xml:space="preserve"> </w:t>
      </w:r>
      <w:r w:rsidRPr="2BEE42C9">
        <w:rPr>
          <w:rStyle w:val="normaltextrun"/>
          <w:sz w:val="22"/>
          <w:szCs w:val="22"/>
          <w:lang w:val="en-GB"/>
        </w:rPr>
        <w:t>the</w:t>
      </w:r>
      <w:r w:rsidR="629B6B7D" w:rsidRPr="2BEE42C9">
        <w:rPr>
          <w:rStyle w:val="normaltextrun"/>
          <w:sz w:val="22"/>
          <w:szCs w:val="22"/>
          <w:lang w:val="en-GB"/>
        </w:rPr>
        <w:t xml:space="preserve"> </w:t>
      </w:r>
      <w:r w:rsidRPr="2BEE42C9">
        <w:rPr>
          <w:rStyle w:val="normaltextrun"/>
          <w:sz w:val="22"/>
          <w:szCs w:val="22"/>
          <w:lang w:val="en-GB"/>
        </w:rPr>
        <w:t>current</w:t>
      </w:r>
      <w:r w:rsidR="629B6B7D" w:rsidRPr="2BEE42C9">
        <w:rPr>
          <w:rStyle w:val="normaltextrun"/>
          <w:sz w:val="22"/>
          <w:szCs w:val="22"/>
          <w:lang w:val="en-GB"/>
        </w:rPr>
        <w:t xml:space="preserve"> </w:t>
      </w:r>
      <w:r w:rsidRPr="2BEE42C9">
        <w:rPr>
          <w:rStyle w:val="normaltextrun"/>
          <w:sz w:val="22"/>
          <w:szCs w:val="22"/>
          <w:lang w:val="en-GB"/>
        </w:rPr>
        <w:t>public</w:t>
      </w:r>
      <w:r w:rsidR="629B6B7D" w:rsidRPr="2BEE42C9">
        <w:rPr>
          <w:rStyle w:val="normaltextrun"/>
          <w:sz w:val="22"/>
          <w:szCs w:val="22"/>
          <w:lang w:val="en-GB"/>
        </w:rPr>
        <w:t xml:space="preserve"> </w:t>
      </w:r>
      <w:r w:rsidRPr="2BEE42C9">
        <w:rPr>
          <w:rStyle w:val="normaltextrun"/>
          <w:sz w:val="22"/>
          <w:szCs w:val="22"/>
          <w:lang w:val="en-GB"/>
        </w:rPr>
        <w:t>digital</w:t>
      </w:r>
      <w:r w:rsidR="629B6B7D" w:rsidRPr="2BEE42C9">
        <w:rPr>
          <w:rStyle w:val="normaltextrun"/>
          <w:sz w:val="22"/>
          <w:szCs w:val="22"/>
          <w:lang w:val="en-GB"/>
        </w:rPr>
        <w:t xml:space="preserve"> </w:t>
      </w:r>
      <w:r w:rsidRPr="2BEE42C9">
        <w:rPr>
          <w:rStyle w:val="normaltextrun"/>
          <w:sz w:val="22"/>
          <w:szCs w:val="22"/>
          <w:lang w:val="en-GB"/>
        </w:rPr>
        <w:t>sequence</w:t>
      </w:r>
      <w:r w:rsidR="629B6B7D" w:rsidRPr="2BEE42C9">
        <w:rPr>
          <w:rStyle w:val="normaltextrun"/>
          <w:sz w:val="22"/>
          <w:szCs w:val="22"/>
          <w:lang w:val="en-GB"/>
        </w:rPr>
        <w:t xml:space="preserve"> </w:t>
      </w:r>
      <w:r w:rsidRPr="2BEE42C9">
        <w:rPr>
          <w:rStyle w:val="normaltextrun"/>
          <w:sz w:val="22"/>
          <w:szCs w:val="22"/>
          <w:lang w:val="en-GB"/>
        </w:rPr>
        <w:t>information</w:t>
      </w:r>
      <w:r w:rsidR="629B6B7D" w:rsidRPr="2BEE42C9">
        <w:rPr>
          <w:rStyle w:val="normaltextrun"/>
          <w:sz w:val="22"/>
          <w:szCs w:val="22"/>
          <w:lang w:val="en-GB"/>
        </w:rPr>
        <w:t xml:space="preserve"> </w:t>
      </w:r>
      <w:r w:rsidRPr="2BEE42C9">
        <w:rPr>
          <w:rStyle w:val="normaltextrun"/>
          <w:sz w:val="22"/>
          <w:szCs w:val="22"/>
          <w:lang w:val="en-GB"/>
        </w:rPr>
        <w:t>database</w:t>
      </w:r>
      <w:r w:rsidR="629B6B7D" w:rsidRPr="2BEE42C9">
        <w:rPr>
          <w:rStyle w:val="normaltextrun"/>
          <w:sz w:val="22"/>
          <w:szCs w:val="22"/>
          <w:lang w:val="en-GB"/>
        </w:rPr>
        <w:t xml:space="preserve"> </w:t>
      </w:r>
      <w:r w:rsidRPr="2BEE42C9">
        <w:rPr>
          <w:rStyle w:val="normaltextrun"/>
          <w:sz w:val="22"/>
          <w:szCs w:val="22"/>
          <w:lang w:val="en-GB"/>
        </w:rPr>
        <w:t>network</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iii)</w:t>
      </w:r>
      <w:r w:rsidR="629B6B7D" w:rsidRPr="2BEE42C9">
        <w:rPr>
          <w:rStyle w:val="normaltextrun"/>
          <w:sz w:val="22"/>
          <w:szCs w:val="22"/>
          <w:lang w:val="en-GB"/>
        </w:rPr>
        <w:t xml:space="preserve"> </w:t>
      </w:r>
      <w:r w:rsidRPr="2BEE42C9">
        <w:rPr>
          <w:rStyle w:val="normaltextrun"/>
          <w:sz w:val="22"/>
          <w:szCs w:val="22"/>
          <w:lang w:val="en-GB"/>
        </w:rPr>
        <w:t>considerations</w:t>
      </w:r>
      <w:r w:rsidR="629B6B7D" w:rsidRPr="2BEE42C9">
        <w:rPr>
          <w:rStyle w:val="normaltextrun"/>
          <w:sz w:val="22"/>
          <w:szCs w:val="22"/>
          <w:lang w:val="en-GB"/>
        </w:rPr>
        <w:t xml:space="preserve"> </w:t>
      </w:r>
      <w:r w:rsidRPr="2BEE42C9">
        <w:rPr>
          <w:rStyle w:val="normaltextrun"/>
          <w:sz w:val="22"/>
          <w:szCs w:val="22"/>
          <w:lang w:val="en-GB"/>
        </w:rPr>
        <w:t>for</w:t>
      </w:r>
      <w:r w:rsidR="629B6B7D" w:rsidRPr="2BEE42C9">
        <w:rPr>
          <w:rStyle w:val="normaltextrun"/>
          <w:sz w:val="22"/>
          <w:szCs w:val="22"/>
          <w:lang w:val="en-GB"/>
        </w:rPr>
        <w:t xml:space="preserve"> </w:t>
      </w:r>
      <w:r w:rsidRPr="2BEE42C9">
        <w:rPr>
          <w:rStyle w:val="normaltextrun"/>
          <w:sz w:val="22"/>
          <w:szCs w:val="22"/>
          <w:lang w:val="en-GB"/>
        </w:rPr>
        <w:t>digital</w:t>
      </w:r>
      <w:r w:rsidR="629B6B7D" w:rsidRPr="2BEE42C9">
        <w:rPr>
          <w:rStyle w:val="normaltextrun"/>
          <w:sz w:val="22"/>
          <w:szCs w:val="22"/>
          <w:lang w:val="en-GB"/>
        </w:rPr>
        <w:t xml:space="preserve"> </w:t>
      </w:r>
      <w:r w:rsidRPr="2BEE42C9">
        <w:rPr>
          <w:rStyle w:val="normaltextrun"/>
          <w:sz w:val="22"/>
          <w:szCs w:val="22"/>
          <w:lang w:val="en-GB"/>
        </w:rPr>
        <w:t>sequence</w:t>
      </w:r>
      <w:r w:rsidR="629B6B7D" w:rsidRPr="2BEE42C9">
        <w:rPr>
          <w:rStyle w:val="normaltextrun"/>
          <w:sz w:val="22"/>
          <w:szCs w:val="22"/>
          <w:lang w:val="en-GB"/>
        </w:rPr>
        <w:t xml:space="preserve"> </w:t>
      </w:r>
      <w:r w:rsidRPr="2BEE42C9">
        <w:rPr>
          <w:rStyle w:val="normaltextrun"/>
          <w:sz w:val="22"/>
          <w:szCs w:val="22"/>
          <w:lang w:val="en-GB"/>
        </w:rPr>
        <w:t>information</w:t>
      </w:r>
      <w:r w:rsidR="05D66718" w:rsidRPr="2BEE42C9">
        <w:rPr>
          <w:rStyle w:val="normaltextrun"/>
          <w:sz w:val="22"/>
          <w:szCs w:val="22"/>
          <w:lang w:val="en-GB"/>
        </w:rPr>
        <w:t xml:space="preserve"> on genetic resources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associated</w:t>
      </w:r>
      <w:r w:rsidR="629B6B7D" w:rsidRPr="2BEE42C9">
        <w:rPr>
          <w:rStyle w:val="normaltextrun"/>
          <w:sz w:val="22"/>
          <w:szCs w:val="22"/>
          <w:lang w:val="en-GB"/>
        </w:rPr>
        <w:t xml:space="preserve"> </w:t>
      </w:r>
      <w:r w:rsidRPr="2BEE42C9">
        <w:rPr>
          <w:rStyle w:val="normaltextrun"/>
          <w:sz w:val="22"/>
          <w:szCs w:val="22"/>
          <w:lang w:val="en-GB"/>
        </w:rPr>
        <w:t>Traditional</w:t>
      </w:r>
      <w:r w:rsidR="629B6B7D" w:rsidRPr="2BEE42C9">
        <w:rPr>
          <w:rStyle w:val="normaltextrun"/>
          <w:sz w:val="22"/>
          <w:szCs w:val="22"/>
          <w:lang w:val="en-GB"/>
        </w:rPr>
        <w:t xml:space="preserve"> </w:t>
      </w:r>
      <w:r w:rsidRPr="2BEE42C9">
        <w:rPr>
          <w:rStyle w:val="normaltextrun"/>
          <w:sz w:val="22"/>
          <w:szCs w:val="22"/>
          <w:lang w:val="en-GB"/>
        </w:rPr>
        <w:t>Knowledge</w:t>
      </w:r>
      <w:r w:rsidR="629B6B7D" w:rsidRPr="2BEE42C9">
        <w:rPr>
          <w:rStyle w:val="normaltextrun"/>
          <w:sz w:val="22"/>
          <w:szCs w:val="22"/>
          <w:lang w:val="en-GB"/>
        </w:rPr>
        <w:t xml:space="preserve"> </w:t>
      </w:r>
      <w:r w:rsidRPr="2BEE42C9">
        <w:rPr>
          <w:rStyle w:val="normaltextrun"/>
          <w:sz w:val="22"/>
          <w:szCs w:val="22"/>
          <w:lang w:val="en-GB"/>
        </w:rPr>
        <w:t>associated</w:t>
      </w:r>
      <w:r w:rsidR="629B6B7D" w:rsidRPr="2BEE42C9">
        <w:rPr>
          <w:rStyle w:val="normaltextrun"/>
          <w:sz w:val="22"/>
          <w:szCs w:val="22"/>
          <w:lang w:val="en-GB"/>
        </w:rPr>
        <w:t xml:space="preserve"> </w:t>
      </w:r>
      <w:r w:rsidRPr="2BEE42C9">
        <w:rPr>
          <w:rStyle w:val="normaltextrun"/>
          <w:sz w:val="22"/>
          <w:szCs w:val="22"/>
          <w:lang w:val="en-GB"/>
        </w:rPr>
        <w:t>with</w:t>
      </w:r>
      <w:r w:rsidR="629B6B7D" w:rsidRPr="2BEE42C9">
        <w:rPr>
          <w:rStyle w:val="normaltextrun"/>
          <w:sz w:val="22"/>
          <w:szCs w:val="22"/>
          <w:lang w:val="en-GB"/>
        </w:rPr>
        <w:t xml:space="preserve"> </w:t>
      </w:r>
      <w:r w:rsidRPr="2BEE42C9">
        <w:rPr>
          <w:rStyle w:val="normaltextrun"/>
          <w:sz w:val="22"/>
          <w:szCs w:val="22"/>
          <w:lang w:val="en-GB"/>
        </w:rPr>
        <w:t>indigenous</w:t>
      </w:r>
      <w:r w:rsidR="629B6B7D" w:rsidRPr="2BEE42C9">
        <w:rPr>
          <w:rStyle w:val="normaltextrun"/>
          <w:sz w:val="22"/>
          <w:szCs w:val="22"/>
          <w:lang w:val="en-GB"/>
        </w:rPr>
        <w:t xml:space="preserve"> </w:t>
      </w:r>
      <w:r w:rsidRPr="2BEE42C9">
        <w:rPr>
          <w:rStyle w:val="normaltextrun"/>
          <w:sz w:val="22"/>
          <w:szCs w:val="22"/>
          <w:lang w:val="en-GB"/>
        </w:rPr>
        <w:t>peoples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local</w:t>
      </w:r>
      <w:r w:rsidR="629B6B7D" w:rsidRPr="2BEE42C9">
        <w:rPr>
          <w:rStyle w:val="normaltextrun"/>
          <w:sz w:val="22"/>
          <w:szCs w:val="22"/>
          <w:lang w:val="en-GB"/>
        </w:rPr>
        <w:t xml:space="preserve"> </w:t>
      </w:r>
      <w:r w:rsidRPr="2BEE42C9">
        <w:rPr>
          <w:rStyle w:val="normaltextrun"/>
          <w:sz w:val="22"/>
          <w:szCs w:val="22"/>
          <w:lang w:val="en-GB"/>
        </w:rPr>
        <w:t>communities.</w:t>
      </w:r>
      <w:r w:rsidR="629B6B7D" w:rsidRPr="2BEE42C9">
        <w:rPr>
          <w:rStyle w:val="eop"/>
          <w:sz w:val="22"/>
          <w:szCs w:val="22"/>
        </w:rPr>
        <w:t xml:space="preserve"> </w:t>
      </w:r>
    </w:p>
    <w:p w14:paraId="16C448C8" w14:textId="77777777" w:rsidR="00824724" w:rsidRDefault="00824724" w:rsidP="00824724">
      <w:pPr>
        <w:pStyle w:val="paragraph"/>
        <w:spacing w:before="0" w:beforeAutospacing="0" w:after="0" w:afterAutospacing="0"/>
        <w:jc w:val="both"/>
        <w:textAlignment w:val="baseline"/>
        <w:rPr>
          <w:rStyle w:val="normaltextrun"/>
          <w:sz w:val="22"/>
          <w:szCs w:val="22"/>
          <w:lang w:val="en-GB"/>
        </w:rPr>
      </w:pPr>
    </w:p>
    <w:p w14:paraId="2160A710" w14:textId="3509D79E" w:rsidR="00824724" w:rsidRDefault="2424C9AA" w:rsidP="2BEE42C9">
      <w:pPr>
        <w:pStyle w:val="paragraph"/>
        <w:spacing w:before="0" w:beforeAutospacing="0" w:after="0" w:afterAutospacing="0"/>
        <w:jc w:val="both"/>
        <w:textAlignment w:val="baseline"/>
        <w:rPr>
          <w:sz w:val="22"/>
          <w:szCs w:val="22"/>
        </w:rPr>
      </w:pPr>
      <w:r w:rsidRPr="2BEE42C9">
        <w:rPr>
          <w:rStyle w:val="normaltextrun"/>
          <w:sz w:val="22"/>
          <w:szCs w:val="22"/>
          <w:lang w:val="en-GB"/>
        </w:rPr>
        <w:t>The</w:t>
      </w:r>
      <w:r w:rsidR="629B6B7D" w:rsidRPr="2BEE42C9">
        <w:rPr>
          <w:rStyle w:val="normaltextrun"/>
          <w:sz w:val="22"/>
          <w:szCs w:val="22"/>
          <w:lang w:val="en-GB"/>
        </w:rPr>
        <w:t xml:space="preserve"> </w:t>
      </w:r>
      <w:r w:rsidRPr="2BEE42C9">
        <w:rPr>
          <w:rStyle w:val="normaltextrun"/>
          <w:sz w:val="22"/>
          <w:szCs w:val="22"/>
          <w:lang w:val="en-GB"/>
        </w:rPr>
        <w:t>analysis</w:t>
      </w:r>
      <w:r w:rsidR="629B6B7D" w:rsidRPr="2BEE42C9">
        <w:rPr>
          <w:rStyle w:val="normaltextrun"/>
          <w:sz w:val="22"/>
          <w:szCs w:val="22"/>
          <w:lang w:val="en-GB"/>
        </w:rPr>
        <w:t xml:space="preserve"> </w:t>
      </w:r>
      <w:r w:rsidRPr="2BEE42C9">
        <w:rPr>
          <w:rStyle w:val="normaltextrun"/>
          <w:sz w:val="22"/>
          <w:szCs w:val="22"/>
          <w:lang w:val="en-GB"/>
        </w:rPr>
        <w:t>of</w:t>
      </w:r>
      <w:r w:rsidR="629B6B7D" w:rsidRPr="2BEE42C9">
        <w:rPr>
          <w:rStyle w:val="normaltextrun"/>
          <w:sz w:val="22"/>
          <w:szCs w:val="22"/>
          <w:lang w:val="en-GB"/>
        </w:rPr>
        <w:t xml:space="preserve"> </w:t>
      </w:r>
      <w:r w:rsidRPr="2BEE42C9">
        <w:rPr>
          <w:rStyle w:val="normaltextrun"/>
          <w:sz w:val="22"/>
          <w:szCs w:val="22"/>
          <w:lang w:val="en-GB"/>
        </w:rPr>
        <w:t>proposed</w:t>
      </w:r>
      <w:r w:rsidR="629B6B7D" w:rsidRPr="2BEE42C9">
        <w:rPr>
          <w:rStyle w:val="normaltextrun"/>
          <w:sz w:val="22"/>
          <w:szCs w:val="22"/>
          <w:lang w:val="en-GB"/>
        </w:rPr>
        <w:t xml:space="preserve"> </w:t>
      </w:r>
      <w:r w:rsidRPr="2BEE42C9">
        <w:rPr>
          <w:rStyle w:val="normaltextrun"/>
          <w:sz w:val="22"/>
          <w:szCs w:val="22"/>
          <w:lang w:val="en-GB"/>
        </w:rPr>
        <w:t>tools,</w:t>
      </w:r>
      <w:r w:rsidR="629B6B7D" w:rsidRPr="2BEE42C9">
        <w:rPr>
          <w:rStyle w:val="normaltextrun"/>
          <w:sz w:val="22"/>
          <w:szCs w:val="22"/>
          <w:lang w:val="en-GB"/>
        </w:rPr>
        <w:t xml:space="preserve"> </w:t>
      </w:r>
      <w:r w:rsidRPr="2BEE42C9">
        <w:rPr>
          <w:rStyle w:val="normaltextrun"/>
          <w:sz w:val="22"/>
          <w:szCs w:val="22"/>
          <w:lang w:val="en-GB"/>
        </w:rPr>
        <w:t>models,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databases</w:t>
      </w:r>
      <w:r w:rsidR="629B6B7D" w:rsidRPr="2BEE42C9">
        <w:rPr>
          <w:rStyle w:val="normaltextrun"/>
          <w:sz w:val="22"/>
          <w:szCs w:val="22"/>
          <w:lang w:val="en-GB"/>
        </w:rPr>
        <w:t xml:space="preserve"> </w:t>
      </w:r>
      <w:r w:rsidRPr="2BEE42C9">
        <w:rPr>
          <w:rStyle w:val="normaltextrun"/>
          <w:sz w:val="22"/>
          <w:szCs w:val="22"/>
          <w:lang w:val="en-GB"/>
        </w:rPr>
        <w:t>indicates</w:t>
      </w:r>
      <w:r w:rsidR="629B6B7D" w:rsidRPr="2BEE42C9">
        <w:rPr>
          <w:rStyle w:val="normaltextrun"/>
          <w:sz w:val="22"/>
          <w:szCs w:val="22"/>
          <w:lang w:val="en-GB"/>
        </w:rPr>
        <w:t xml:space="preserve"> </w:t>
      </w:r>
      <w:r w:rsidRPr="2BEE42C9">
        <w:rPr>
          <w:rStyle w:val="normaltextrun"/>
          <w:sz w:val="22"/>
          <w:szCs w:val="22"/>
          <w:lang w:val="en-GB"/>
        </w:rPr>
        <w:t>advantages</w:t>
      </w:r>
      <w:r w:rsidR="629B6B7D" w:rsidRPr="2BEE42C9">
        <w:rPr>
          <w:rStyle w:val="normaltextrun"/>
          <w:sz w:val="22"/>
          <w:szCs w:val="22"/>
          <w:lang w:val="en-GB"/>
        </w:rPr>
        <w:t xml:space="preserve"> </w:t>
      </w:r>
      <w:r w:rsidRPr="2BEE42C9">
        <w:rPr>
          <w:rStyle w:val="normaltextrun"/>
          <w:sz w:val="22"/>
          <w:szCs w:val="22"/>
          <w:lang w:val="en-GB"/>
        </w:rPr>
        <w:t>for</w:t>
      </w:r>
      <w:r w:rsidR="629B6B7D" w:rsidRPr="2BEE42C9">
        <w:rPr>
          <w:rStyle w:val="normaltextrun"/>
          <w:sz w:val="22"/>
          <w:szCs w:val="22"/>
          <w:lang w:val="en-GB"/>
        </w:rPr>
        <w:t xml:space="preserve"> </w:t>
      </w:r>
      <w:r w:rsidRPr="2BEE42C9">
        <w:rPr>
          <w:rStyle w:val="normaltextrun"/>
          <w:sz w:val="22"/>
          <w:szCs w:val="22"/>
          <w:lang w:val="en-GB"/>
        </w:rPr>
        <w:t>incremental,</w:t>
      </w:r>
      <w:r w:rsidR="629B6B7D" w:rsidRPr="2BEE42C9">
        <w:rPr>
          <w:rStyle w:val="normaltextrun"/>
          <w:sz w:val="22"/>
          <w:szCs w:val="22"/>
          <w:lang w:val="en-GB"/>
        </w:rPr>
        <w:t xml:space="preserve"> </w:t>
      </w:r>
      <w:r w:rsidRPr="2BEE42C9">
        <w:rPr>
          <w:rStyle w:val="normaltextrun"/>
          <w:sz w:val="22"/>
          <w:szCs w:val="22"/>
          <w:lang w:val="en-GB"/>
        </w:rPr>
        <w:t>complementary</w:t>
      </w:r>
      <w:r w:rsidR="629B6B7D" w:rsidRPr="2BEE42C9">
        <w:rPr>
          <w:rStyle w:val="normaltextrun"/>
          <w:sz w:val="22"/>
          <w:szCs w:val="22"/>
          <w:lang w:val="en-GB"/>
        </w:rPr>
        <w:t xml:space="preserve"> </w:t>
      </w:r>
      <w:r w:rsidRPr="2BEE42C9">
        <w:rPr>
          <w:rStyle w:val="normaltextrun"/>
          <w:sz w:val="22"/>
          <w:szCs w:val="22"/>
          <w:lang w:val="en-GB"/>
        </w:rPr>
        <w:t>solutions</w:t>
      </w:r>
      <w:r w:rsidR="629B6B7D" w:rsidRPr="2BEE42C9">
        <w:rPr>
          <w:rStyle w:val="normaltextrun"/>
          <w:sz w:val="22"/>
          <w:szCs w:val="22"/>
          <w:lang w:val="en-GB"/>
        </w:rPr>
        <w:t xml:space="preserve"> </w:t>
      </w:r>
      <w:r w:rsidRPr="2BEE42C9">
        <w:rPr>
          <w:rStyle w:val="normaltextrun"/>
          <w:sz w:val="22"/>
          <w:szCs w:val="22"/>
          <w:lang w:val="en-GB"/>
        </w:rPr>
        <w:t>over</w:t>
      </w:r>
      <w:r w:rsidR="629B6B7D" w:rsidRPr="2BEE42C9">
        <w:rPr>
          <w:rStyle w:val="normaltextrun"/>
          <w:sz w:val="22"/>
          <w:szCs w:val="22"/>
          <w:lang w:val="en-GB"/>
        </w:rPr>
        <w:t xml:space="preserve"> </w:t>
      </w:r>
      <w:r w:rsidRPr="2BEE42C9">
        <w:rPr>
          <w:rStyle w:val="normaltextrun"/>
          <w:sz w:val="22"/>
          <w:szCs w:val="22"/>
          <w:lang w:val="en-GB"/>
        </w:rPr>
        <w:t>large-scale</w:t>
      </w:r>
      <w:r w:rsidR="629B6B7D" w:rsidRPr="2BEE42C9">
        <w:rPr>
          <w:rStyle w:val="normaltextrun"/>
          <w:sz w:val="22"/>
          <w:szCs w:val="22"/>
          <w:lang w:val="en-GB"/>
        </w:rPr>
        <w:t xml:space="preserve"> </w:t>
      </w:r>
      <w:r w:rsidRPr="2BEE42C9">
        <w:rPr>
          <w:rStyle w:val="normaltextrun"/>
          <w:sz w:val="22"/>
          <w:szCs w:val="22"/>
          <w:lang w:val="en-GB"/>
        </w:rPr>
        <w:t>new</w:t>
      </w:r>
      <w:r w:rsidR="629B6B7D" w:rsidRPr="2BEE42C9">
        <w:rPr>
          <w:rStyle w:val="normaltextrun"/>
          <w:sz w:val="22"/>
          <w:szCs w:val="22"/>
          <w:lang w:val="en-GB"/>
        </w:rPr>
        <w:t xml:space="preserve"> </w:t>
      </w:r>
      <w:r w:rsidRPr="2BEE42C9">
        <w:rPr>
          <w:rStyle w:val="normaltextrun"/>
          <w:sz w:val="22"/>
          <w:szCs w:val="22"/>
          <w:lang w:val="en-GB"/>
        </w:rPr>
        <w:t>infrastructure</w:t>
      </w:r>
      <w:r w:rsidRPr="2BEE42C9">
        <w:rPr>
          <w:rStyle w:val="normaltextrun"/>
          <w:b/>
          <w:bCs/>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New</w:t>
      </w:r>
      <w:r w:rsidR="629B6B7D" w:rsidRPr="2BEE42C9">
        <w:rPr>
          <w:rStyle w:val="normaltextrun"/>
          <w:sz w:val="22"/>
          <w:szCs w:val="22"/>
          <w:lang w:val="en-GB"/>
        </w:rPr>
        <w:t xml:space="preserve"> </w:t>
      </w:r>
      <w:r w:rsidRPr="2BEE42C9">
        <w:rPr>
          <w:rStyle w:val="normaltextrun"/>
          <w:sz w:val="22"/>
          <w:szCs w:val="22"/>
          <w:lang w:val="en-GB"/>
        </w:rPr>
        <w:t>database</w:t>
      </w:r>
      <w:r w:rsidR="629B6B7D" w:rsidRPr="2BEE42C9">
        <w:rPr>
          <w:rStyle w:val="normaltextrun"/>
          <w:sz w:val="22"/>
          <w:szCs w:val="22"/>
          <w:lang w:val="en-GB"/>
        </w:rPr>
        <w:t xml:space="preserve"> </w:t>
      </w:r>
      <w:r w:rsidRPr="2BEE42C9">
        <w:rPr>
          <w:rStyle w:val="normaltextrun"/>
          <w:sz w:val="22"/>
          <w:szCs w:val="22"/>
          <w:lang w:val="en-GB"/>
        </w:rPr>
        <w:t>proposals</w:t>
      </w:r>
      <w:r w:rsidR="629B6B7D" w:rsidRPr="2BEE42C9">
        <w:rPr>
          <w:rStyle w:val="normaltextrun"/>
          <w:sz w:val="22"/>
          <w:szCs w:val="22"/>
          <w:lang w:val="en-GB"/>
        </w:rPr>
        <w:t xml:space="preserve"> </w:t>
      </w:r>
      <w:r w:rsidRPr="2BEE42C9">
        <w:rPr>
          <w:rStyle w:val="normaltextrun"/>
          <w:sz w:val="22"/>
          <w:szCs w:val="22"/>
          <w:lang w:val="en-GB"/>
        </w:rPr>
        <w:t>(e.g.,</w:t>
      </w:r>
      <w:r w:rsidR="629B6B7D" w:rsidRPr="2BEE42C9">
        <w:rPr>
          <w:rStyle w:val="normaltextrun"/>
          <w:sz w:val="22"/>
          <w:szCs w:val="22"/>
          <w:lang w:val="en-GB"/>
        </w:rPr>
        <w:t xml:space="preserve"> </w:t>
      </w:r>
      <w:r w:rsidRPr="2BEE42C9">
        <w:rPr>
          <w:rStyle w:val="normaltextrun"/>
          <w:sz w:val="22"/>
          <w:szCs w:val="22"/>
          <w:lang w:val="en-GB"/>
        </w:rPr>
        <w:t>full,</w:t>
      </w:r>
      <w:r w:rsidR="629B6B7D" w:rsidRPr="2BEE42C9">
        <w:rPr>
          <w:rStyle w:val="normaltextrun"/>
          <w:sz w:val="22"/>
          <w:szCs w:val="22"/>
          <w:lang w:val="en-GB"/>
        </w:rPr>
        <w:t xml:space="preserve"> </w:t>
      </w:r>
      <w:r w:rsidRPr="2BEE42C9">
        <w:rPr>
          <w:rStyle w:val="normaltextrun"/>
          <w:sz w:val="22"/>
          <w:szCs w:val="22"/>
          <w:lang w:val="en-GB"/>
        </w:rPr>
        <w:t>“valuable”</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permit</w:t>
      </w:r>
      <w:r w:rsidR="629B6B7D" w:rsidRPr="2BEE42C9">
        <w:rPr>
          <w:rStyle w:val="normaltextrun"/>
          <w:sz w:val="22"/>
          <w:szCs w:val="22"/>
          <w:lang w:val="en-GB"/>
        </w:rPr>
        <w:t xml:space="preserve"> </w:t>
      </w:r>
      <w:r w:rsidRPr="2BEE42C9">
        <w:rPr>
          <w:rStyle w:val="normaltextrun"/>
          <w:sz w:val="22"/>
          <w:szCs w:val="22"/>
          <w:lang w:val="en-GB"/>
        </w:rPr>
        <w:t>databases)</w:t>
      </w:r>
      <w:r w:rsidR="629B6B7D" w:rsidRPr="2BEE42C9">
        <w:rPr>
          <w:rStyle w:val="normaltextrun"/>
          <w:sz w:val="22"/>
          <w:szCs w:val="22"/>
          <w:lang w:val="en-GB"/>
        </w:rPr>
        <w:t xml:space="preserve"> </w:t>
      </w:r>
      <w:r w:rsidRPr="2BEE42C9">
        <w:rPr>
          <w:rStyle w:val="normaltextrun"/>
          <w:sz w:val="22"/>
          <w:szCs w:val="22"/>
          <w:lang w:val="en-GB"/>
        </w:rPr>
        <w:t>offer</w:t>
      </w:r>
      <w:r w:rsidR="629B6B7D" w:rsidRPr="2BEE42C9">
        <w:rPr>
          <w:rStyle w:val="normaltextrun"/>
          <w:sz w:val="22"/>
          <w:szCs w:val="22"/>
          <w:lang w:val="en-GB"/>
        </w:rPr>
        <w:t xml:space="preserve"> </w:t>
      </w:r>
      <w:r w:rsidRPr="2BEE42C9">
        <w:rPr>
          <w:rStyle w:val="normaltextrun"/>
          <w:sz w:val="22"/>
          <w:szCs w:val="22"/>
          <w:lang w:val="en-GB"/>
        </w:rPr>
        <w:t>potential</w:t>
      </w:r>
      <w:r w:rsidR="629B6B7D" w:rsidRPr="2BEE42C9">
        <w:rPr>
          <w:rStyle w:val="normaltextrun"/>
          <w:sz w:val="22"/>
          <w:szCs w:val="22"/>
          <w:lang w:val="en-GB"/>
        </w:rPr>
        <w:t xml:space="preserve"> </w:t>
      </w:r>
      <w:r w:rsidRPr="2BEE42C9">
        <w:rPr>
          <w:rStyle w:val="normaltextrun"/>
          <w:sz w:val="22"/>
          <w:szCs w:val="22"/>
          <w:lang w:val="en-GB"/>
        </w:rPr>
        <w:t>gains</w:t>
      </w:r>
      <w:r w:rsidR="629B6B7D" w:rsidRPr="2BEE42C9">
        <w:rPr>
          <w:rStyle w:val="normaltextrun"/>
          <w:sz w:val="22"/>
          <w:szCs w:val="22"/>
          <w:lang w:val="en-GB"/>
        </w:rPr>
        <w:t xml:space="preserve"> </w:t>
      </w:r>
      <w:r w:rsidRPr="2BEE42C9">
        <w:rPr>
          <w:rStyle w:val="normaltextrun"/>
          <w:sz w:val="22"/>
          <w:szCs w:val="22"/>
          <w:lang w:val="en-GB"/>
        </w:rPr>
        <w:t>in</w:t>
      </w:r>
      <w:r w:rsidR="629B6B7D" w:rsidRPr="2BEE42C9">
        <w:rPr>
          <w:rStyle w:val="normaltextrun"/>
          <w:sz w:val="22"/>
          <w:szCs w:val="22"/>
          <w:lang w:val="en-GB"/>
        </w:rPr>
        <w:t xml:space="preserve"> </w:t>
      </w:r>
      <w:r w:rsidRPr="2BEE42C9">
        <w:rPr>
          <w:rStyle w:val="normaltextrun"/>
          <w:sz w:val="22"/>
          <w:szCs w:val="22"/>
          <w:lang w:val="en-GB"/>
        </w:rPr>
        <w:t>legal</w:t>
      </w:r>
      <w:r w:rsidR="629B6B7D" w:rsidRPr="2BEE42C9">
        <w:rPr>
          <w:rStyle w:val="normaltextrun"/>
          <w:sz w:val="22"/>
          <w:szCs w:val="22"/>
          <w:lang w:val="en-GB"/>
        </w:rPr>
        <w:t xml:space="preserve"> </w:t>
      </w:r>
      <w:r w:rsidRPr="2BEE42C9">
        <w:rPr>
          <w:rStyle w:val="normaltextrun"/>
          <w:sz w:val="22"/>
          <w:szCs w:val="22"/>
          <w:lang w:val="en-GB"/>
        </w:rPr>
        <w:t>certainty,</w:t>
      </w:r>
      <w:r w:rsidR="629B6B7D" w:rsidRPr="2BEE42C9">
        <w:rPr>
          <w:rStyle w:val="normaltextrun"/>
          <w:sz w:val="22"/>
          <w:szCs w:val="22"/>
          <w:lang w:val="en-GB"/>
        </w:rPr>
        <w:t xml:space="preserve"> </w:t>
      </w:r>
      <w:r w:rsidRPr="2BEE42C9">
        <w:rPr>
          <w:rStyle w:val="normaltextrun"/>
          <w:sz w:val="22"/>
          <w:szCs w:val="22"/>
          <w:lang w:val="en-GB"/>
        </w:rPr>
        <w:t>trust,</w:t>
      </w:r>
      <w:r w:rsidR="629B6B7D" w:rsidRPr="2BEE42C9">
        <w:rPr>
          <w:rStyle w:val="normaltextrun"/>
          <w:sz w:val="22"/>
          <w:szCs w:val="22"/>
          <w:lang w:val="en-GB"/>
        </w:rPr>
        <w:t xml:space="preserve"> </w:t>
      </w:r>
      <w:r w:rsidRPr="2BEE42C9">
        <w:rPr>
          <w:rStyle w:val="normaltextrun"/>
          <w:sz w:val="22"/>
          <w:szCs w:val="22"/>
          <w:lang w:val="en-GB"/>
        </w:rPr>
        <w:t>standard-setting</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a</w:t>
      </w:r>
      <w:r w:rsidR="629B6B7D" w:rsidRPr="2BEE42C9">
        <w:rPr>
          <w:rStyle w:val="normaltextrun"/>
          <w:sz w:val="22"/>
          <w:szCs w:val="22"/>
          <w:lang w:val="en-GB"/>
        </w:rPr>
        <w:t xml:space="preserve"> </w:t>
      </w:r>
      <w:r w:rsidRPr="2BEE42C9">
        <w:rPr>
          <w:rStyle w:val="normaltextrun"/>
          <w:sz w:val="22"/>
          <w:szCs w:val="22"/>
          <w:lang w:val="en-GB"/>
        </w:rPr>
        <w:t>respect</w:t>
      </w:r>
      <w:r w:rsidR="629B6B7D" w:rsidRPr="2BEE42C9">
        <w:rPr>
          <w:rStyle w:val="normaltextrun"/>
          <w:sz w:val="22"/>
          <w:szCs w:val="22"/>
          <w:lang w:val="en-GB"/>
        </w:rPr>
        <w:t xml:space="preserve"> </w:t>
      </w:r>
      <w:r w:rsidRPr="2BEE42C9">
        <w:rPr>
          <w:rStyle w:val="normaltextrun"/>
          <w:sz w:val="22"/>
          <w:szCs w:val="22"/>
          <w:lang w:val="en-GB"/>
        </w:rPr>
        <w:t>for</w:t>
      </w:r>
      <w:r w:rsidR="629B6B7D" w:rsidRPr="2BEE42C9">
        <w:rPr>
          <w:rStyle w:val="normaltextrun"/>
          <w:sz w:val="22"/>
          <w:szCs w:val="22"/>
          <w:lang w:val="en-GB"/>
        </w:rPr>
        <w:t xml:space="preserve"> </w:t>
      </w:r>
      <w:r w:rsidRPr="2BEE42C9">
        <w:rPr>
          <w:rStyle w:val="normaltextrun"/>
          <w:sz w:val="22"/>
          <w:szCs w:val="22"/>
          <w:lang w:val="en-GB"/>
        </w:rPr>
        <w:t>national</w:t>
      </w:r>
      <w:r w:rsidR="629B6B7D" w:rsidRPr="2BEE42C9">
        <w:rPr>
          <w:rStyle w:val="normaltextrun"/>
          <w:sz w:val="22"/>
          <w:szCs w:val="22"/>
          <w:lang w:val="en-GB"/>
        </w:rPr>
        <w:t xml:space="preserve"> </w:t>
      </w:r>
      <w:r w:rsidRPr="2BEE42C9">
        <w:rPr>
          <w:rStyle w:val="normaltextrun"/>
          <w:sz w:val="22"/>
          <w:szCs w:val="22"/>
          <w:lang w:val="en-GB"/>
        </w:rPr>
        <w:t>sovereignty</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show</w:t>
      </w:r>
      <w:r w:rsidR="629B6B7D" w:rsidRPr="2BEE42C9">
        <w:rPr>
          <w:rStyle w:val="normaltextrun"/>
          <w:sz w:val="22"/>
          <w:szCs w:val="22"/>
          <w:lang w:val="en-GB"/>
        </w:rPr>
        <w:t xml:space="preserve"> </w:t>
      </w:r>
      <w:r w:rsidRPr="2BEE42C9">
        <w:rPr>
          <w:rStyle w:val="normaltextrun"/>
          <w:sz w:val="22"/>
          <w:szCs w:val="22"/>
          <w:lang w:val="en-GB"/>
        </w:rPr>
        <w:t>specific</w:t>
      </w:r>
      <w:r w:rsidR="629B6B7D" w:rsidRPr="2BEE42C9">
        <w:rPr>
          <w:rStyle w:val="normaltextrun"/>
          <w:sz w:val="22"/>
          <w:szCs w:val="22"/>
          <w:lang w:val="en-GB"/>
        </w:rPr>
        <w:t xml:space="preserve"> </w:t>
      </w:r>
      <w:r w:rsidRPr="2BEE42C9">
        <w:rPr>
          <w:rStyle w:val="normaltextrun"/>
          <w:sz w:val="22"/>
          <w:szCs w:val="22"/>
          <w:lang w:val="en-GB"/>
        </w:rPr>
        <w:t>alignment</w:t>
      </w:r>
      <w:r w:rsidR="629B6B7D" w:rsidRPr="2BEE42C9">
        <w:rPr>
          <w:rStyle w:val="normaltextrun"/>
          <w:sz w:val="22"/>
          <w:szCs w:val="22"/>
          <w:lang w:val="en-GB"/>
        </w:rPr>
        <w:t xml:space="preserve"> </w:t>
      </w:r>
      <w:r w:rsidRPr="2BEE42C9">
        <w:rPr>
          <w:rStyle w:val="normaltextrun"/>
          <w:sz w:val="22"/>
          <w:szCs w:val="22"/>
          <w:lang w:val="en-GB"/>
        </w:rPr>
        <w:t>to</w:t>
      </w:r>
      <w:r w:rsidR="629B6B7D" w:rsidRPr="2BEE42C9">
        <w:rPr>
          <w:rStyle w:val="normaltextrun"/>
          <w:sz w:val="22"/>
          <w:szCs w:val="22"/>
          <w:lang w:val="en-GB"/>
        </w:rPr>
        <w:t xml:space="preserve"> </w:t>
      </w:r>
      <w:r w:rsidRPr="2BEE42C9">
        <w:rPr>
          <w:rStyle w:val="normaltextrun"/>
          <w:sz w:val="22"/>
          <w:szCs w:val="22"/>
          <w:lang w:val="en-GB"/>
        </w:rPr>
        <w:t>those</w:t>
      </w:r>
      <w:r w:rsidR="629B6B7D" w:rsidRPr="2BEE42C9">
        <w:rPr>
          <w:rStyle w:val="normaltextrun"/>
          <w:sz w:val="22"/>
          <w:szCs w:val="22"/>
          <w:lang w:val="en-GB"/>
        </w:rPr>
        <w:t xml:space="preserve"> </w:t>
      </w:r>
      <w:r w:rsidRPr="2BEE42C9">
        <w:rPr>
          <w:rStyle w:val="normaltextrun"/>
          <w:sz w:val="22"/>
          <w:szCs w:val="22"/>
          <w:lang w:val="en-GB"/>
        </w:rPr>
        <w:t>elements</w:t>
      </w:r>
      <w:r w:rsidR="629B6B7D" w:rsidRPr="2BEE42C9">
        <w:rPr>
          <w:rStyle w:val="normaltextrun"/>
          <w:sz w:val="22"/>
          <w:szCs w:val="22"/>
          <w:lang w:val="en-GB"/>
        </w:rPr>
        <w:t xml:space="preserve"> </w:t>
      </w:r>
      <w:r w:rsidRPr="2BEE42C9">
        <w:rPr>
          <w:rStyle w:val="normaltextrun"/>
          <w:sz w:val="22"/>
          <w:szCs w:val="22"/>
          <w:lang w:val="en-GB"/>
        </w:rPr>
        <w:t>in</w:t>
      </w:r>
      <w:r w:rsidR="629B6B7D" w:rsidRPr="2BEE42C9">
        <w:rPr>
          <w:rStyle w:val="normaltextrun"/>
          <w:sz w:val="22"/>
          <w:szCs w:val="22"/>
          <w:lang w:val="en-GB"/>
        </w:rPr>
        <w:t xml:space="preserve"> </w:t>
      </w:r>
      <w:r w:rsidRPr="2BEE42C9">
        <w:rPr>
          <w:rStyle w:val="normaltextrun"/>
          <w:sz w:val="22"/>
          <w:szCs w:val="22"/>
          <w:lang w:val="en-GB"/>
        </w:rPr>
        <w:t>Decision</w:t>
      </w:r>
      <w:r w:rsidR="629B6B7D" w:rsidRPr="2BEE42C9">
        <w:rPr>
          <w:rStyle w:val="normaltextrun"/>
          <w:sz w:val="22"/>
          <w:szCs w:val="22"/>
          <w:lang w:val="en-GB"/>
        </w:rPr>
        <w:t xml:space="preserve"> </w:t>
      </w:r>
      <w:r w:rsidRPr="2BEE42C9">
        <w:rPr>
          <w:rStyle w:val="normaltextrun"/>
          <w:sz w:val="22"/>
          <w:szCs w:val="22"/>
          <w:lang w:val="en-GB"/>
        </w:rPr>
        <w:t>15/9</w:t>
      </w:r>
      <w:r w:rsidR="629B6B7D" w:rsidRPr="2BEE42C9">
        <w:rPr>
          <w:rStyle w:val="normaltextrun"/>
          <w:sz w:val="22"/>
          <w:szCs w:val="22"/>
          <w:lang w:val="en-GB"/>
        </w:rPr>
        <w:t xml:space="preserve"> </w:t>
      </w:r>
      <w:r w:rsidRPr="2BEE42C9">
        <w:rPr>
          <w:rStyle w:val="normaltextrun"/>
          <w:sz w:val="22"/>
          <w:szCs w:val="22"/>
          <w:lang w:val="en-GB"/>
        </w:rPr>
        <w:t>para</w:t>
      </w:r>
      <w:r w:rsidR="629B6B7D" w:rsidRPr="2BEE42C9">
        <w:rPr>
          <w:rStyle w:val="normaltextrun"/>
          <w:sz w:val="22"/>
          <w:szCs w:val="22"/>
          <w:lang w:val="en-GB"/>
        </w:rPr>
        <w:t xml:space="preserve"> </w:t>
      </w:r>
      <w:r w:rsidRPr="2BEE42C9">
        <w:rPr>
          <w:rStyle w:val="normaltextrun"/>
          <w:sz w:val="22"/>
          <w:szCs w:val="22"/>
          <w:lang w:val="en-GB"/>
        </w:rPr>
        <w:t>9.</w:t>
      </w:r>
      <w:r w:rsidR="629B6B7D" w:rsidRPr="2BEE42C9">
        <w:rPr>
          <w:rStyle w:val="normaltextrun"/>
          <w:sz w:val="22"/>
          <w:szCs w:val="22"/>
          <w:lang w:val="en-GB"/>
        </w:rPr>
        <w:t xml:space="preserve"> </w:t>
      </w:r>
      <w:r w:rsidRPr="2BEE42C9">
        <w:rPr>
          <w:rStyle w:val="normaltextrun"/>
          <w:sz w:val="22"/>
          <w:szCs w:val="22"/>
          <w:lang w:val="en-GB"/>
        </w:rPr>
        <w:t>However,</w:t>
      </w:r>
      <w:r w:rsidR="629B6B7D" w:rsidRPr="2BEE42C9">
        <w:rPr>
          <w:rStyle w:val="normaltextrun"/>
          <w:sz w:val="22"/>
          <w:szCs w:val="22"/>
          <w:lang w:val="en-GB"/>
        </w:rPr>
        <w:t xml:space="preserve"> </w:t>
      </w:r>
      <w:r w:rsidRPr="2BEE42C9">
        <w:rPr>
          <w:rStyle w:val="normaltextrun"/>
          <w:sz w:val="22"/>
          <w:szCs w:val="22"/>
          <w:lang w:val="en-GB"/>
        </w:rPr>
        <w:t>they</w:t>
      </w:r>
      <w:r w:rsidR="629B6B7D" w:rsidRPr="2BEE42C9">
        <w:rPr>
          <w:rStyle w:val="normaltextrun"/>
          <w:sz w:val="22"/>
          <w:szCs w:val="22"/>
          <w:lang w:val="en-GB"/>
        </w:rPr>
        <w:t xml:space="preserve"> </w:t>
      </w:r>
      <w:r w:rsidRPr="2BEE42C9">
        <w:rPr>
          <w:rStyle w:val="normaltextrun"/>
          <w:sz w:val="22"/>
          <w:szCs w:val="22"/>
          <w:lang w:val="en-GB"/>
        </w:rPr>
        <w:t>are</w:t>
      </w:r>
      <w:r w:rsidR="629B6B7D" w:rsidRPr="2BEE42C9">
        <w:rPr>
          <w:rStyle w:val="normaltextrun"/>
          <w:sz w:val="22"/>
          <w:szCs w:val="22"/>
          <w:lang w:val="en-GB"/>
        </w:rPr>
        <w:t xml:space="preserve"> </w:t>
      </w:r>
      <w:r w:rsidRPr="2BEE42C9">
        <w:rPr>
          <w:rStyle w:val="normaltextrun"/>
          <w:sz w:val="22"/>
          <w:szCs w:val="22"/>
          <w:lang w:val="en-GB"/>
        </w:rPr>
        <w:t>consistently</w:t>
      </w:r>
      <w:r w:rsidR="629B6B7D" w:rsidRPr="2BEE42C9">
        <w:rPr>
          <w:rStyle w:val="normaltextrun"/>
          <w:sz w:val="22"/>
          <w:szCs w:val="22"/>
          <w:lang w:val="en-GB"/>
        </w:rPr>
        <w:t xml:space="preserve"> </w:t>
      </w:r>
      <w:r w:rsidRPr="2BEE42C9">
        <w:rPr>
          <w:rStyle w:val="normaltextrun"/>
          <w:sz w:val="22"/>
          <w:szCs w:val="22"/>
          <w:lang w:val="en-GB"/>
        </w:rPr>
        <w:t>outweighed</w:t>
      </w:r>
      <w:r w:rsidR="629B6B7D" w:rsidRPr="2BEE42C9">
        <w:rPr>
          <w:rStyle w:val="normaltextrun"/>
          <w:sz w:val="22"/>
          <w:szCs w:val="22"/>
          <w:lang w:val="en-GB"/>
        </w:rPr>
        <w:t xml:space="preserve"> </w:t>
      </w:r>
      <w:r w:rsidRPr="2BEE42C9">
        <w:rPr>
          <w:rStyle w:val="normaltextrun"/>
          <w:sz w:val="22"/>
          <w:szCs w:val="22"/>
          <w:lang w:val="en-GB"/>
        </w:rPr>
        <w:t>by</w:t>
      </w:r>
      <w:r w:rsidR="629B6B7D" w:rsidRPr="2BEE42C9">
        <w:rPr>
          <w:rStyle w:val="normaltextrun"/>
          <w:sz w:val="22"/>
          <w:szCs w:val="22"/>
          <w:lang w:val="en-GB"/>
        </w:rPr>
        <w:t xml:space="preserve"> </w:t>
      </w:r>
      <w:r w:rsidRPr="2BEE42C9">
        <w:rPr>
          <w:rStyle w:val="normaltextrun"/>
          <w:sz w:val="22"/>
          <w:szCs w:val="22"/>
          <w:lang w:val="en-GB"/>
        </w:rPr>
        <w:t>concerns</w:t>
      </w:r>
      <w:r w:rsidR="629B6B7D" w:rsidRPr="2BEE42C9">
        <w:rPr>
          <w:rStyle w:val="normaltextrun"/>
          <w:sz w:val="22"/>
          <w:szCs w:val="22"/>
          <w:lang w:val="en-GB"/>
        </w:rPr>
        <w:t xml:space="preserve"> </w:t>
      </w:r>
      <w:r w:rsidRPr="2BEE42C9">
        <w:rPr>
          <w:rStyle w:val="normaltextrun"/>
          <w:sz w:val="22"/>
          <w:szCs w:val="22"/>
          <w:lang w:val="en-GB"/>
        </w:rPr>
        <w:t>of</w:t>
      </w:r>
      <w:r w:rsidR="629B6B7D" w:rsidRPr="2BEE42C9">
        <w:rPr>
          <w:rStyle w:val="normaltextrun"/>
          <w:sz w:val="22"/>
          <w:szCs w:val="22"/>
          <w:lang w:val="en-GB"/>
        </w:rPr>
        <w:t xml:space="preserve"> </w:t>
      </w:r>
      <w:r w:rsidRPr="2BEE42C9">
        <w:rPr>
          <w:rStyle w:val="normaltextrun"/>
          <w:sz w:val="22"/>
          <w:szCs w:val="22"/>
          <w:lang w:val="en-GB"/>
        </w:rPr>
        <w:t>cost,</w:t>
      </w:r>
      <w:r w:rsidR="629B6B7D" w:rsidRPr="2BEE42C9">
        <w:rPr>
          <w:rStyle w:val="normaltextrun"/>
          <w:sz w:val="22"/>
          <w:szCs w:val="22"/>
          <w:lang w:val="en-GB"/>
        </w:rPr>
        <w:t xml:space="preserve"> </w:t>
      </w:r>
      <w:r w:rsidRPr="2BEE42C9">
        <w:rPr>
          <w:rStyle w:val="normaltextrun"/>
          <w:sz w:val="22"/>
          <w:szCs w:val="22"/>
          <w:lang w:val="en-GB"/>
        </w:rPr>
        <w:t>increased</w:t>
      </w:r>
      <w:r w:rsidR="629B6B7D" w:rsidRPr="2BEE42C9">
        <w:rPr>
          <w:rStyle w:val="normaltextrun"/>
          <w:sz w:val="22"/>
          <w:szCs w:val="22"/>
          <w:lang w:val="en-GB"/>
        </w:rPr>
        <w:t xml:space="preserve"> </w:t>
      </w:r>
      <w:r w:rsidRPr="2BEE42C9">
        <w:rPr>
          <w:rStyle w:val="normaltextrun"/>
          <w:sz w:val="22"/>
          <w:szCs w:val="22"/>
          <w:lang w:val="en-GB"/>
        </w:rPr>
        <w:t>friction,</w:t>
      </w:r>
      <w:r w:rsidR="629B6B7D" w:rsidRPr="2BEE42C9">
        <w:rPr>
          <w:rStyle w:val="normaltextrun"/>
          <w:sz w:val="22"/>
          <w:szCs w:val="22"/>
          <w:lang w:val="en-GB"/>
        </w:rPr>
        <w:t xml:space="preserve"> </w:t>
      </w:r>
      <w:r w:rsidRPr="2BEE42C9">
        <w:rPr>
          <w:rStyle w:val="normaltextrun"/>
          <w:sz w:val="22"/>
          <w:szCs w:val="22"/>
          <w:lang w:val="en-GB"/>
        </w:rPr>
        <w:t>feasibility,</w:t>
      </w:r>
      <w:r w:rsidR="629B6B7D" w:rsidRPr="2BEE42C9">
        <w:rPr>
          <w:rStyle w:val="normaltextrun"/>
          <w:sz w:val="22"/>
          <w:szCs w:val="22"/>
          <w:lang w:val="en-GB"/>
        </w:rPr>
        <w:t xml:space="preserve"> </w:t>
      </w:r>
      <w:r w:rsidRPr="2BEE42C9">
        <w:rPr>
          <w:rStyle w:val="normaltextrun"/>
          <w:sz w:val="22"/>
          <w:szCs w:val="22"/>
          <w:lang w:val="en-GB"/>
        </w:rPr>
        <w:t>interoperability</w:t>
      </w:r>
      <w:r w:rsidR="629B6B7D" w:rsidRPr="2BEE42C9">
        <w:rPr>
          <w:rStyle w:val="normaltextrun"/>
          <w:sz w:val="22"/>
          <w:szCs w:val="22"/>
          <w:lang w:val="en-GB"/>
        </w:rPr>
        <w:t xml:space="preserve"> </w:t>
      </w:r>
      <w:r w:rsidRPr="2BEE42C9">
        <w:rPr>
          <w:rStyle w:val="normaltextrun"/>
          <w:sz w:val="22"/>
          <w:szCs w:val="22"/>
          <w:lang w:val="en-GB"/>
        </w:rPr>
        <w:t>with</w:t>
      </w:r>
      <w:r w:rsidR="629B6B7D" w:rsidRPr="2BEE42C9">
        <w:rPr>
          <w:rStyle w:val="normaltextrun"/>
          <w:sz w:val="22"/>
          <w:szCs w:val="22"/>
          <w:lang w:val="en-GB"/>
        </w:rPr>
        <w:t xml:space="preserve"> </w:t>
      </w:r>
      <w:r w:rsidRPr="2BEE42C9">
        <w:rPr>
          <w:rStyle w:val="normaltextrun"/>
          <w:sz w:val="22"/>
          <w:szCs w:val="22"/>
          <w:lang w:val="en-GB"/>
        </w:rPr>
        <w:t>current</w:t>
      </w:r>
      <w:r w:rsidR="629B6B7D" w:rsidRPr="2BEE42C9">
        <w:rPr>
          <w:rStyle w:val="normaltextrun"/>
          <w:sz w:val="22"/>
          <w:szCs w:val="22"/>
          <w:lang w:val="en-GB"/>
        </w:rPr>
        <w:t xml:space="preserve"> </w:t>
      </w:r>
      <w:r w:rsidRPr="2BEE42C9">
        <w:rPr>
          <w:rStyle w:val="normaltextrun"/>
          <w:sz w:val="22"/>
          <w:szCs w:val="22"/>
          <w:lang w:val="en-GB"/>
        </w:rPr>
        <w:t>public</w:t>
      </w:r>
      <w:r w:rsidR="629B6B7D" w:rsidRPr="2BEE42C9">
        <w:rPr>
          <w:rStyle w:val="normaltextrun"/>
          <w:sz w:val="22"/>
          <w:szCs w:val="22"/>
          <w:lang w:val="en-GB"/>
        </w:rPr>
        <w:t xml:space="preserve"> </w:t>
      </w:r>
      <w:r w:rsidRPr="2BEE42C9">
        <w:rPr>
          <w:rStyle w:val="normaltextrun"/>
          <w:sz w:val="22"/>
          <w:szCs w:val="22"/>
          <w:lang w:val="en-GB"/>
        </w:rPr>
        <w:t>database</w:t>
      </w:r>
      <w:r w:rsidR="629B6B7D" w:rsidRPr="2BEE42C9">
        <w:rPr>
          <w:rStyle w:val="normaltextrun"/>
          <w:sz w:val="22"/>
          <w:szCs w:val="22"/>
          <w:lang w:val="en-GB"/>
        </w:rPr>
        <w:t xml:space="preserve"> </w:t>
      </w:r>
      <w:r w:rsidRPr="2BEE42C9">
        <w:rPr>
          <w:rStyle w:val="normaltextrun"/>
          <w:sz w:val="22"/>
          <w:szCs w:val="22"/>
          <w:lang w:val="en-GB"/>
        </w:rPr>
        <w:t>network,</w:t>
      </w:r>
      <w:r w:rsidR="629B6B7D" w:rsidRPr="2BEE42C9">
        <w:rPr>
          <w:rStyle w:val="normaltextrun"/>
          <w:sz w:val="22"/>
          <w:szCs w:val="22"/>
          <w:lang w:val="en-GB"/>
        </w:rPr>
        <w:t xml:space="preserve"> </w:t>
      </w:r>
      <w:r w:rsidRPr="2BEE42C9">
        <w:rPr>
          <w:rStyle w:val="normaltextrun"/>
          <w:sz w:val="22"/>
          <w:szCs w:val="22"/>
          <w:lang w:val="en-GB"/>
        </w:rPr>
        <w:t>duplication,</w:t>
      </w:r>
      <w:r w:rsidR="629B6B7D" w:rsidRPr="2BEE42C9">
        <w:rPr>
          <w:rStyle w:val="normaltextrun"/>
          <w:sz w:val="22"/>
          <w:szCs w:val="22"/>
          <w:lang w:val="en-GB"/>
        </w:rPr>
        <w:t xml:space="preserve"> </w:t>
      </w:r>
      <w:r w:rsidRPr="2BEE42C9">
        <w:rPr>
          <w:rStyle w:val="normaltextrun"/>
          <w:sz w:val="22"/>
          <w:szCs w:val="22"/>
          <w:lang w:val="en-GB"/>
        </w:rPr>
        <w:t>data</w:t>
      </w:r>
      <w:r w:rsidR="629B6B7D" w:rsidRPr="2BEE42C9">
        <w:rPr>
          <w:rStyle w:val="normaltextrun"/>
          <w:sz w:val="22"/>
          <w:szCs w:val="22"/>
          <w:lang w:val="en-GB"/>
        </w:rPr>
        <w:t xml:space="preserve"> </w:t>
      </w:r>
      <w:r w:rsidRPr="2BEE42C9">
        <w:rPr>
          <w:rStyle w:val="normaltextrun"/>
          <w:sz w:val="22"/>
          <w:szCs w:val="22"/>
          <w:lang w:val="en-GB"/>
        </w:rPr>
        <w:t>fragmentation</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risks</w:t>
      </w:r>
      <w:r w:rsidR="629B6B7D" w:rsidRPr="2BEE42C9">
        <w:rPr>
          <w:rStyle w:val="normaltextrun"/>
          <w:sz w:val="22"/>
          <w:szCs w:val="22"/>
          <w:lang w:val="en-GB"/>
        </w:rPr>
        <w:t xml:space="preserve"> </w:t>
      </w:r>
      <w:r w:rsidRPr="2BEE42C9">
        <w:rPr>
          <w:rStyle w:val="normaltextrun"/>
          <w:sz w:val="22"/>
          <w:szCs w:val="22"/>
          <w:lang w:val="en-GB"/>
        </w:rPr>
        <w:t>of</w:t>
      </w:r>
      <w:r w:rsidR="629B6B7D" w:rsidRPr="2BEE42C9">
        <w:rPr>
          <w:rStyle w:val="normaltextrun"/>
          <w:sz w:val="22"/>
          <w:szCs w:val="22"/>
          <w:lang w:val="en-GB"/>
        </w:rPr>
        <w:t xml:space="preserve"> </w:t>
      </w:r>
      <w:r w:rsidRPr="2BEE42C9">
        <w:rPr>
          <w:rStyle w:val="normaltextrun"/>
          <w:sz w:val="22"/>
          <w:szCs w:val="22"/>
          <w:lang w:val="en-GB"/>
        </w:rPr>
        <w:t>reduced</w:t>
      </w:r>
      <w:r w:rsidR="629B6B7D" w:rsidRPr="2BEE42C9">
        <w:rPr>
          <w:rStyle w:val="normaltextrun"/>
          <w:sz w:val="22"/>
          <w:szCs w:val="22"/>
          <w:lang w:val="en-GB"/>
        </w:rPr>
        <w:t xml:space="preserve"> </w:t>
      </w:r>
      <w:r w:rsidR="0D220FCB" w:rsidRPr="2BEE42C9">
        <w:rPr>
          <w:rStyle w:val="normaltextrun"/>
          <w:sz w:val="22"/>
          <w:szCs w:val="22"/>
          <w:lang w:val="en-GB"/>
        </w:rPr>
        <w:t>DSI</w:t>
      </w:r>
      <w:r w:rsidR="629B6B7D" w:rsidRPr="2BEE42C9">
        <w:rPr>
          <w:rStyle w:val="normaltextrun"/>
          <w:sz w:val="22"/>
          <w:szCs w:val="22"/>
          <w:lang w:val="en-GB"/>
        </w:rPr>
        <w:t xml:space="preserve"> </w:t>
      </w:r>
      <w:r w:rsidRPr="2BEE42C9">
        <w:rPr>
          <w:rStyle w:val="normaltextrun"/>
          <w:sz w:val="22"/>
          <w:szCs w:val="22"/>
          <w:lang w:val="en-GB"/>
        </w:rPr>
        <w:t>access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use.</w:t>
      </w:r>
      <w:r w:rsidR="629B6B7D" w:rsidRPr="2BEE42C9">
        <w:rPr>
          <w:rStyle w:val="eop"/>
          <w:sz w:val="22"/>
          <w:szCs w:val="22"/>
        </w:rPr>
        <w:t xml:space="preserve"> </w:t>
      </w:r>
    </w:p>
    <w:p w14:paraId="52D471B3" w14:textId="77777777" w:rsidR="00824724" w:rsidRDefault="00824724" w:rsidP="00824724">
      <w:pPr>
        <w:pStyle w:val="paragraph"/>
        <w:spacing w:before="0" w:beforeAutospacing="0" w:after="0" w:afterAutospacing="0"/>
        <w:jc w:val="both"/>
        <w:textAlignment w:val="baseline"/>
        <w:rPr>
          <w:rStyle w:val="normaltextrun"/>
          <w:sz w:val="22"/>
          <w:szCs w:val="22"/>
          <w:lang w:val="en-GB"/>
        </w:rPr>
      </w:pPr>
    </w:p>
    <w:p w14:paraId="13F5E7EB" w14:textId="0EE45E51" w:rsidR="00824724" w:rsidRDefault="2424C9AA" w:rsidP="2BEE42C9">
      <w:pPr>
        <w:pStyle w:val="paragraph"/>
        <w:spacing w:before="0" w:beforeAutospacing="0" w:after="0" w:afterAutospacing="0"/>
        <w:jc w:val="both"/>
        <w:textAlignment w:val="baseline"/>
        <w:rPr>
          <w:sz w:val="22"/>
          <w:szCs w:val="22"/>
        </w:rPr>
      </w:pPr>
      <w:r w:rsidRPr="2BEE42C9">
        <w:rPr>
          <w:rStyle w:val="normaltextrun"/>
          <w:sz w:val="22"/>
          <w:szCs w:val="22"/>
          <w:lang w:val="en-GB"/>
        </w:rPr>
        <w:t>In</w:t>
      </w:r>
      <w:r w:rsidR="629B6B7D" w:rsidRPr="2BEE42C9">
        <w:rPr>
          <w:rStyle w:val="normaltextrun"/>
          <w:sz w:val="22"/>
          <w:szCs w:val="22"/>
          <w:lang w:val="en-GB"/>
        </w:rPr>
        <w:t xml:space="preserve"> </w:t>
      </w:r>
      <w:r w:rsidRPr="2BEE42C9">
        <w:rPr>
          <w:rStyle w:val="normaltextrun"/>
          <w:sz w:val="22"/>
          <w:szCs w:val="22"/>
          <w:lang w:val="en-GB"/>
        </w:rPr>
        <w:t>contrast</w:t>
      </w:r>
      <w:r w:rsidR="34C77DCF" w:rsidRPr="2BEE42C9">
        <w:rPr>
          <w:rStyle w:val="normaltextrun"/>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more</w:t>
      </w:r>
      <w:r w:rsidR="629B6B7D" w:rsidRPr="2BEE42C9">
        <w:rPr>
          <w:rStyle w:val="normaltextrun"/>
          <w:sz w:val="22"/>
          <w:szCs w:val="22"/>
          <w:lang w:val="en-GB"/>
        </w:rPr>
        <w:t xml:space="preserve"> </w:t>
      </w:r>
      <w:r w:rsidRPr="2BEE42C9">
        <w:rPr>
          <w:rStyle w:val="normaltextrun"/>
          <w:sz w:val="22"/>
          <w:szCs w:val="22"/>
          <w:lang w:val="en-GB"/>
        </w:rPr>
        <w:t>targeted</w:t>
      </w:r>
      <w:r w:rsidR="629B6B7D" w:rsidRPr="2BEE42C9">
        <w:rPr>
          <w:rStyle w:val="normaltextrun"/>
          <w:sz w:val="22"/>
          <w:szCs w:val="22"/>
          <w:lang w:val="en-GB"/>
        </w:rPr>
        <w:t xml:space="preserve"> </w:t>
      </w:r>
      <w:r w:rsidRPr="2BEE42C9">
        <w:rPr>
          <w:rStyle w:val="normaltextrun"/>
          <w:sz w:val="22"/>
          <w:szCs w:val="22"/>
          <w:lang w:val="en-GB"/>
        </w:rPr>
        <w:t>tools</w:t>
      </w:r>
      <w:r w:rsidR="629B6B7D" w:rsidRPr="2BEE42C9">
        <w:rPr>
          <w:rStyle w:val="normaltextrun"/>
          <w:sz w:val="22"/>
          <w:szCs w:val="22"/>
          <w:lang w:val="en-GB"/>
        </w:rPr>
        <w:t xml:space="preserve"> </w:t>
      </w:r>
      <w:r w:rsidRPr="2BEE42C9">
        <w:rPr>
          <w:rStyle w:val="normaltextrun"/>
          <w:sz w:val="22"/>
          <w:szCs w:val="22"/>
          <w:lang w:val="en-GB"/>
        </w:rPr>
        <w:t>such</w:t>
      </w:r>
      <w:r w:rsidR="629B6B7D" w:rsidRPr="2BEE42C9">
        <w:rPr>
          <w:rStyle w:val="normaltextrun"/>
          <w:sz w:val="22"/>
          <w:szCs w:val="22"/>
          <w:lang w:val="en-GB"/>
        </w:rPr>
        <w:t xml:space="preserve"> </w:t>
      </w:r>
      <w:r w:rsidRPr="2BEE42C9">
        <w:rPr>
          <w:rStyle w:val="normaltextrun"/>
          <w:sz w:val="22"/>
          <w:szCs w:val="22"/>
          <w:lang w:val="en-GB"/>
        </w:rPr>
        <w:t>as</w:t>
      </w:r>
      <w:r w:rsidR="629B6B7D" w:rsidRPr="2BEE42C9">
        <w:rPr>
          <w:rStyle w:val="normaltextrun"/>
          <w:sz w:val="22"/>
          <w:szCs w:val="22"/>
          <w:lang w:val="en-GB"/>
        </w:rPr>
        <w:t xml:space="preserve"> </w:t>
      </w:r>
      <w:r w:rsidRPr="2BEE42C9">
        <w:rPr>
          <w:rStyle w:val="normaltextrun"/>
          <w:sz w:val="22"/>
          <w:szCs w:val="22"/>
          <w:lang w:val="en-GB"/>
        </w:rPr>
        <w:t>website</w:t>
      </w:r>
      <w:r w:rsidR="629B6B7D" w:rsidRPr="2BEE42C9">
        <w:rPr>
          <w:rStyle w:val="normaltextrun"/>
          <w:sz w:val="22"/>
          <w:szCs w:val="22"/>
          <w:lang w:val="en-GB"/>
        </w:rPr>
        <w:t xml:space="preserve"> </w:t>
      </w:r>
      <w:r w:rsidRPr="2BEE42C9">
        <w:rPr>
          <w:rStyle w:val="normaltextrun"/>
          <w:sz w:val="22"/>
          <w:szCs w:val="22"/>
          <w:lang w:val="en-GB"/>
        </w:rPr>
        <w:t>analytics</w:t>
      </w:r>
      <w:r w:rsidR="11F814CE" w:rsidRPr="2BEE42C9">
        <w:rPr>
          <w:rStyle w:val="normaltextrun"/>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artificial</w:t>
      </w:r>
      <w:r w:rsidR="629B6B7D" w:rsidRPr="2BEE42C9">
        <w:rPr>
          <w:rStyle w:val="normaltextrun"/>
          <w:sz w:val="22"/>
          <w:szCs w:val="22"/>
          <w:lang w:val="en-GB"/>
        </w:rPr>
        <w:t xml:space="preserve"> </w:t>
      </w:r>
      <w:r w:rsidRPr="2BEE42C9">
        <w:rPr>
          <w:rStyle w:val="normaltextrun"/>
          <w:sz w:val="22"/>
          <w:szCs w:val="22"/>
          <w:lang w:val="en-GB"/>
        </w:rPr>
        <w:t>intelligence</w:t>
      </w:r>
      <w:r w:rsidR="629B6B7D" w:rsidRPr="2BEE42C9">
        <w:rPr>
          <w:rStyle w:val="normaltextrun"/>
          <w:sz w:val="22"/>
          <w:szCs w:val="22"/>
          <w:lang w:val="en-GB"/>
        </w:rPr>
        <w:t xml:space="preserve"> </w:t>
      </w:r>
      <w:r w:rsidRPr="2BEE42C9">
        <w:rPr>
          <w:rStyle w:val="normaltextrun"/>
          <w:sz w:val="22"/>
          <w:szCs w:val="22"/>
          <w:lang w:val="en-GB"/>
        </w:rPr>
        <w:t>tracking</w:t>
      </w:r>
      <w:r w:rsidR="629B6B7D" w:rsidRPr="2BEE42C9">
        <w:rPr>
          <w:rStyle w:val="normaltextrun"/>
          <w:sz w:val="22"/>
          <w:szCs w:val="22"/>
          <w:lang w:val="en-GB"/>
        </w:rPr>
        <w:t xml:space="preserve"> </w:t>
      </w:r>
      <w:r w:rsidRPr="2BEE42C9">
        <w:rPr>
          <w:rStyle w:val="normaltextrun"/>
          <w:sz w:val="22"/>
          <w:szCs w:val="22"/>
          <w:lang w:val="en-GB"/>
        </w:rPr>
        <w:t>of</w:t>
      </w:r>
      <w:r w:rsidR="629B6B7D" w:rsidRPr="2BEE42C9">
        <w:rPr>
          <w:rStyle w:val="normaltextrun"/>
          <w:sz w:val="22"/>
          <w:szCs w:val="22"/>
          <w:lang w:val="en-GB"/>
        </w:rPr>
        <w:t xml:space="preserve"> </w:t>
      </w:r>
      <w:r w:rsidRPr="2BEE42C9">
        <w:rPr>
          <w:rStyle w:val="normaltextrun"/>
          <w:sz w:val="22"/>
          <w:szCs w:val="22"/>
          <w:lang w:val="en-GB"/>
        </w:rPr>
        <w:t>publication,</w:t>
      </w:r>
      <w:r w:rsidR="629B6B7D" w:rsidRPr="2BEE42C9">
        <w:rPr>
          <w:rStyle w:val="normaltextrun"/>
          <w:sz w:val="22"/>
          <w:szCs w:val="22"/>
          <w:lang w:val="en-GB"/>
        </w:rPr>
        <w:t xml:space="preserve"> </w:t>
      </w:r>
      <w:r w:rsidRPr="2BEE42C9">
        <w:rPr>
          <w:rStyle w:val="normaltextrun"/>
          <w:sz w:val="22"/>
          <w:szCs w:val="22"/>
          <w:lang w:val="en-GB"/>
        </w:rPr>
        <w:t>associated</w:t>
      </w:r>
      <w:r w:rsidR="629B6B7D" w:rsidRPr="2BEE42C9">
        <w:rPr>
          <w:rStyle w:val="normaltextrun"/>
          <w:sz w:val="22"/>
          <w:szCs w:val="22"/>
          <w:lang w:val="en-GB"/>
        </w:rPr>
        <w:t xml:space="preserve"> </w:t>
      </w:r>
      <w:r w:rsidRPr="2BEE42C9">
        <w:rPr>
          <w:rStyle w:val="normaltextrun"/>
          <w:sz w:val="22"/>
          <w:szCs w:val="22"/>
          <w:lang w:val="en-GB"/>
        </w:rPr>
        <w:t>Traditional</w:t>
      </w:r>
      <w:r w:rsidR="629B6B7D" w:rsidRPr="2BEE42C9">
        <w:rPr>
          <w:rStyle w:val="normaltextrun"/>
          <w:sz w:val="22"/>
          <w:szCs w:val="22"/>
          <w:lang w:val="en-GB"/>
        </w:rPr>
        <w:t xml:space="preserve"> </w:t>
      </w:r>
      <w:r w:rsidRPr="2BEE42C9">
        <w:rPr>
          <w:rStyle w:val="normaltextrun"/>
          <w:sz w:val="22"/>
          <w:szCs w:val="22"/>
          <w:lang w:val="en-GB"/>
        </w:rPr>
        <w:t>Knowledge</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patent</w:t>
      </w:r>
      <w:r w:rsidR="31B1D225" w:rsidRPr="2BEE42C9">
        <w:rPr>
          <w:rStyle w:val="normaltextrun"/>
          <w:sz w:val="22"/>
          <w:szCs w:val="22"/>
          <w:lang w:val="en-GB"/>
        </w:rPr>
        <w:t>s;</w:t>
      </w:r>
      <w:r w:rsidR="629B6B7D" w:rsidRPr="2BEE42C9">
        <w:rPr>
          <w:rStyle w:val="normaltextrun"/>
          <w:sz w:val="22"/>
          <w:szCs w:val="22"/>
          <w:lang w:val="en-GB"/>
        </w:rPr>
        <w:t xml:space="preserve"> </w:t>
      </w:r>
      <w:r w:rsidRPr="2BEE42C9">
        <w:rPr>
          <w:rStyle w:val="normaltextrun"/>
          <w:sz w:val="22"/>
          <w:szCs w:val="22"/>
          <w:lang w:val="en-GB"/>
        </w:rPr>
        <w:t>education</w:t>
      </w:r>
      <w:r w:rsidR="629B6B7D" w:rsidRPr="2BEE42C9">
        <w:rPr>
          <w:rStyle w:val="normaltextrun"/>
          <w:sz w:val="22"/>
          <w:szCs w:val="22"/>
          <w:lang w:val="en-GB"/>
        </w:rPr>
        <w:t xml:space="preserve"> </w:t>
      </w:r>
      <w:r w:rsidRPr="2BEE42C9">
        <w:rPr>
          <w:rStyle w:val="normaltextrun"/>
          <w:sz w:val="22"/>
          <w:szCs w:val="22"/>
          <w:lang w:val="en-GB"/>
        </w:rPr>
        <w:t>resources</w:t>
      </w:r>
      <w:r w:rsidR="31E6A78D" w:rsidRPr="2BEE42C9">
        <w:rPr>
          <w:rStyle w:val="normaltextrun"/>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governance</w:t>
      </w:r>
      <w:r w:rsidR="629B6B7D" w:rsidRPr="2BEE42C9">
        <w:rPr>
          <w:rStyle w:val="normaltextrun"/>
          <w:sz w:val="22"/>
          <w:szCs w:val="22"/>
          <w:lang w:val="en-GB"/>
        </w:rPr>
        <w:t xml:space="preserve"> </w:t>
      </w:r>
      <w:r w:rsidRPr="2BEE42C9">
        <w:rPr>
          <w:rStyle w:val="normaltextrun"/>
          <w:sz w:val="22"/>
          <w:szCs w:val="22"/>
          <w:lang w:val="en-GB"/>
        </w:rPr>
        <w:t>tools</w:t>
      </w:r>
      <w:r w:rsidR="1C20B8DB" w:rsidRPr="2BEE42C9">
        <w:rPr>
          <w:rStyle w:val="normaltextrun"/>
          <w:sz w:val="22"/>
          <w:szCs w:val="22"/>
          <w:lang w:val="en-GB"/>
        </w:rPr>
        <w:t>;</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dissemination</w:t>
      </w:r>
      <w:r w:rsidR="629B6B7D" w:rsidRPr="2BEE42C9">
        <w:rPr>
          <w:rStyle w:val="normaltextrun"/>
          <w:sz w:val="22"/>
          <w:szCs w:val="22"/>
          <w:lang w:val="en-GB"/>
        </w:rPr>
        <w:t xml:space="preserve"> </w:t>
      </w:r>
      <w:r w:rsidRPr="2BEE42C9">
        <w:rPr>
          <w:rStyle w:val="normaltextrun"/>
          <w:sz w:val="22"/>
          <w:szCs w:val="22"/>
          <w:lang w:val="en-GB"/>
        </w:rPr>
        <w:t>tools</w:t>
      </w:r>
      <w:r w:rsidR="629B6B7D" w:rsidRPr="2BEE42C9">
        <w:rPr>
          <w:rStyle w:val="normaltextrun"/>
          <w:sz w:val="22"/>
          <w:szCs w:val="22"/>
          <w:lang w:val="en-GB"/>
        </w:rPr>
        <w:t xml:space="preserve"> </w:t>
      </w:r>
      <w:r w:rsidRPr="2BEE42C9">
        <w:rPr>
          <w:rStyle w:val="normaltextrun"/>
          <w:sz w:val="22"/>
          <w:szCs w:val="22"/>
          <w:lang w:val="en-GB"/>
        </w:rPr>
        <w:t>were</w:t>
      </w:r>
      <w:r w:rsidR="629B6B7D" w:rsidRPr="2BEE42C9">
        <w:rPr>
          <w:rStyle w:val="normaltextrun"/>
          <w:sz w:val="22"/>
          <w:szCs w:val="22"/>
          <w:lang w:val="en-GB"/>
        </w:rPr>
        <w:t xml:space="preserve"> </w:t>
      </w:r>
      <w:r w:rsidRPr="2BEE42C9">
        <w:rPr>
          <w:rStyle w:val="normaltextrun"/>
          <w:sz w:val="22"/>
          <w:szCs w:val="22"/>
          <w:lang w:val="en-GB"/>
        </w:rPr>
        <w:t>more</w:t>
      </w:r>
      <w:r w:rsidR="629B6B7D" w:rsidRPr="2BEE42C9">
        <w:rPr>
          <w:rStyle w:val="normaltextrun"/>
          <w:sz w:val="22"/>
          <w:szCs w:val="22"/>
          <w:lang w:val="en-GB"/>
        </w:rPr>
        <w:t xml:space="preserve"> </w:t>
      </w:r>
      <w:r w:rsidRPr="2BEE42C9">
        <w:rPr>
          <w:rStyle w:val="normaltextrun"/>
          <w:sz w:val="22"/>
          <w:szCs w:val="22"/>
          <w:lang w:val="en-GB"/>
        </w:rPr>
        <w:t>practical</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scalable</w:t>
      </w:r>
      <w:r w:rsidR="629B6B7D" w:rsidRPr="2BEE42C9">
        <w:rPr>
          <w:rStyle w:val="normaltextrun"/>
          <w:sz w:val="22"/>
          <w:szCs w:val="22"/>
          <w:lang w:val="en-GB"/>
        </w:rPr>
        <w:t xml:space="preserve"> </w:t>
      </w:r>
      <w:r w:rsidRPr="2BEE42C9">
        <w:rPr>
          <w:rStyle w:val="normaltextrun"/>
          <w:sz w:val="22"/>
          <w:szCs w:val="22"/>
          <w:lang w:val="en-GB"/>
        </w:rPr>
        <w:t>when</w:t>
      </w:r>
      <w:r w:rsidR="629B6B7D" w:rsidRPr="2BEE42C9">
        <w:rPr>
          <w:rStyle w:val="normaltextrun"/>
          <w:sz w:val="22"/>
          <w:szCs w:val="22"/>
          <w:lang w:val="en-GB"/>
        </w:rPr>
        <w:t xml:space="preserve"> </w:t>
      </w:r>
      <w:r w:rsidRPr="2BEE42C9">
        <w:rPr>
          <w:rStyle w:val="normaltextrun"/>
          <w:sz w:val="22"/>
          <w:szCs w:val="22"/>
          <w:lang w:val="en-GB"/>
        </w:rPr>
        <w:t>assessed,</w:t>
      </w:r>
      <w:r w:rsidR="629B6B7D" w:rsidRPr="2BEE42C9">
        <w:rPr>
          <w:rStyle w:val="normaltextrun"/>
          <w:sz w:val="22"/>
          <w:szCs w:val="22"/>
          <w:lang w:val="en-GB"/>
        </w:rPr>
        <w:t xml:space="preserve"> </w:t>
      </w:r>
      <w:r w:rsidRPr="2BEE42C9">
        <w:rPr>
          <w:rStyle w:val="normaltextrun"/>
          <w:sz w:val="22"/>
          <w:szCs w:val="22"/>
          <w:lang w:val="en-GB"/>
        </w:rPr>
        <w:t>they</w:t>
      </w:r>
      <w:r w:rsidR="7E9B54BD" w:rsidRPr="2BEE42C9">
        <w:rPr>
          <w:rStyle w:val="normaltextrun"/>
          <w:sz w:val="22"/>
          <w:szCs w:val="22"/>
          <w:lang w:val="en-GB"/>
        </w:rPr>
        <w:t xml:space="preserve"> </w:t>
      </w:r>
      <w:r w:rsidRPr="2BEE42C9">
        <w:rPr>
          <w:rStyle w:val="normaltextrun"/>
          <w:sz w:val="22"/>
          <w:szCs w:val="22"/>
          <w:lang w:val="en-GB"/>
        </w:rPr>
        <w:t>also</w:t>
      </w:r>
      <w:r w:rsidR="629B6B7D" w:rsidRPr="2BEE42C9">
        <w:rPr>
          <w:rStyle w:val="normaltextrun"/>
          <w:sz w:val="22"/>
          <w:szCs w:val="22"/>
          <w:lang w:val="en-GB"/>
        </w:rPr>
        <w:t xml:space="preserve"> </w:t>
      </w:r>
      <w:r w:rsidRPr="2BEE42C9">
        <w:rPr>
          <w:rStyle w:val="normaltextrun"/>
          <w:sz w:val="22"/>
          <w:szCs w:val="22"/>
          <w:lang w:val="en-GB"/>
        </w:rPr>
        <w:t>had</w:t>
      </w:r>
      <w:r w:rsidR="629B6B7D" w:rsidRPr="2BEE42C9">
        <w:rPr>
          <w:rStyle w:val="normaltextrun"/>
          <w:sz w:val="22"/>
          <w:szCs w:val="22"/>
          <w:lang w:val="en-GB"/>
        </w:rPr>
        <w:t xml:space="preserve"> </w:t>
      </w:r>
      <w:r w:rsidR="7E9B54BD" w:rsidRPr="2BEE42C9">
        <w:rPr>
          <w:rStyle w:val="normaltextrun"/>
          <w:sz w:val="22"/>
          <w:szCs w:val="22"/>
          <w:lang w:val="en-GB"/>
        </w:rPr>
        <w:t>better</w:t>
      </w:r>
      <w:r w:rsidR="629B6B7D" w:rsidRPr="2BEE42C9">
        <w:rPr>
          <w:rStyle w:val="normaltextrun"/>
          <w:sz w:val="22"/>
          <w:szCs w:val="22"/>
          <w:lang w:val="en-GB"/>
        </w:rPr>
        <w:t xml:space="preserve"> </w:t>
      </w:r>
      <w:r w:rsidRPr="2BEE42C9">
        <w:rPr>
          <w:rStyle w:val="normaltextrun"/>
          <w:sz w:val="22"/>
          <w:szCs w:val="22"/>
          <w:lang w:val="en-GB"/>
        </w:rPr>
        <w:t>alignment</w:t>
      </w:r>
      <w:r w:rsidR="629B6B7D" w:rsidRPr="2BEE42C9">
        <w:rPr>
          <w:rStyle w:val="normaltextrun"/>
          <w:sz w:val="22"/>
          <w:szCs w:val="22"/>
          <w:lang w:val="en-GB"/>
        </w:rPr>
        <w:t xml:space="preserve"> </w:t>
      </w:r>
      <w:r w:rsidRPr="2BEE42C9">
        <w:rPr>
          <w:rStyle w:val="normaltextrun"/>
          <w:sz w:val="22"/>
          <w:szCs w:val="22"/>
          <w:lang w:val="en-GB"/>
        </w:rPr>
        <w:t>with</w:t>
      </w:r>
      <w:r w:rsidR="629B6B7D" w:rsidRPr="2BEE42C9">
        <w:rPr>
          <w:rStyle w:val="normaltextrun"/>
          <w:sz w:val="22"/>
          <w:szCs w:val="22"/>
          <w:lang w:val="en-GB"/>
        </w:rPr>
        <w:t xml:space="preserve"> </w:t>
      </w:r>
      <w:r w:rsidRPr="2BEE42C9">
        <w:rPr>
          <w:rStyle w:val="normaltextrun"/>
          <w:sz w:val="22"/>
          <w:szCs w:val="22"/>
          <w:lang w:val="en-GB"/>
        </w:rPr>
        <w:t>Decision</w:t>
      </w:r>
      <w:r w:rsidR="629B6B7D" w:rsidRPr="2BEE42C9">
        <w:rPr>
          <w:rStyle w:val="normaltextrun"/>
          <w:sz w:val="22"/>
          <w:szCs w:val="22"/>
          <w:lang w:val="en-GB"/>
        </w:rPr>
        <w:t xml:space="preserve"> </w:t>
      </w:r>
      <w:r w:rsidRPr="2BEE42C9">
        <w:rPr>
          <w:rStyle w:val="normaltextrun"/>
          <w:sz w:val="22"/>
          <w:szCs w:val="22"/>
          <w:lang w:val="en-GB"/>
        </w:rPr>
        <w:t>15/9</w:t>
      </w:r>
      <w:r w:rsidR="629B6B7D" w:rsidRPr="2BEE42C9">
        <w:rPr>
          <w:rStyle w:val="normaltextrun"/>
          <w:sz w:val="22"/>
          <w:szCs w:val="22"/>
          <w:lang w:val="en-GB"/>
        </w:rPr>
        <w:t xml:space="preserve"> </w:t>
      </w:r>
      <w:r w:rsidRPr="2BEE42C9">
        <w:rPr>
          <w:rStyle w:val="normaltextrun"/>
          <w:sz w:val="22"/>
          <w:szCs w:val="22"/>
          <w:lang w:val="en-GB"/>
        </w:rPr>
        <w:t>para</w:t>
      </w:r>
      <w:r w:rsidR="629B6B7D" w:rsidRPr="2BEE42C9">
        <w:rPr>
          <w:rStyle w:val="normaltextrun"/>
          <w:sz w:val="22"/>
          <w:szCs w:val="22"/>
          <w:lang w:val="en-GB"/>
        </w:rPr>
        <w:t xml:space="preserve"> </w:t>
      </w:r>
      <w:r w:rsidRPr="2BEE42C9">
        <w:rPr>
          <w:rStyle w:val="normaltextrun"/>
          <w:sz w:val="22"/>
          <w:szCs w:val="22"/>
          <w:lang w:val="en-GB"/>
        </w:rPr>
        <w:t>9</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16/2</w:t>
      </w:r>
      <w:r w:rsidR="629B6B7D" w:rsidRPr="2BEE42C9">
        <w:rPr>
          <w:rStyle w:val="normaltextrun"/>
          <w:sz w:val="22"/>
          <w:szCs w:val="22"/>
          <w:lang w:val="en-GB"/>
        </w:rPr>
        <w:t xml:space="preserve"> </w:t>
      </w:r>
      <w:r w:rsidRPr="2BEE42C9">
        <w:rPr>
          <w:rStyle w:val="normaltextrun"/>
          <w:sz w:val="22"/>
          <w:szCs w:val="22"/>
          <w:lang w:val="en-GB"/>
        </w:rPr>
        <w:t>para</w:t>
      </w:r>
      <w:r w:rsidR="629B6B7D" w:rsidRPr="2BEE42C9">
        <w:rPr>
          <w:rStyle w:val="normaltextrun"/>
          <w:sz w:val="22"/>
          <w:szCs w:val="22"/>
          <w:lang w:val="en-GB"/>
        </w:rPr>
        <w:t xml:space="preserve"> </w:t>
      </w:r>
      <w:r w:rsidRPr="2BEE42C9">
        <w:rPr>
          <w:rStyle w:val="normaltextrun"/>
          <w:sz w:val="22"/>
          <w:szCs w:val="22"/>
          <w:lang w:val="en-GB"/>
        </w:rPr>
        <w:t>10.</w:t>
      </w:r>
      <w:r w:rsidR="629B6B7D" w:rsidRPr="2BEE42C9">
        <w:rPr>
          <w:rStyle w:val="normaltextrun"/>
          <w:sz w:val="22"/>
          <w:szCs w:val="22"/>
          <w:lang w:val="en-GB"/>
        </w:rPr>
        <w:t xml:space="preserve"> </w:t>
      </w:r>
      <w:r w:rsidRPr="2BEE42C9">
        <w:rPr>
          <w:rStyle w:val="normaltextrun"/>
          <w:sz w:val="22"/>
          <w:szCs w:val="22"/>
          <w:lang w:val="en-GB"/>
        </w:rPr>
        <w:t>They</w:t>
      </w:r>
      <w:r w:rsidR="629B6B7D" w:rsidRPr="2BEE42C9">
        <w:rPr>
          <w:rStyle w:val="normaltextrun"/>
          <w:sz w:val="22"/>
          <w:szCs w:val="22"/>
          <w:lang w:val="en-GB"/>
        </w:rPr>
        <w:t xml:space="preserve"> </w:t>
      </w:r>
      <w:r w:rsidRPr="2BEE42C9">
        <w:rPr>
          <w:rStyle w:val="normaltextrun"/>
          <w:sz w:val="22"/>
          <w:szCs w:val="22"/>
          <w:lang w:val="en-GB"/>
        </w:rPr>
        <w:t>offered</w:t>
      </w:r>
      <w:r w:rsidR="629B6B7D" w:rsidRPr="2BEE42C9">
        <w:rPr>
          <w:rStyle w:val="normaltextrun"/>
          <w:sz w:val="22"/>
          <w:szCs w:val="22"/>
          <w:lang w:val="en-GB"/>
        </w:rPr>
        <w:t xml:space="preserve"> </w:t>
      </w:r>
      <w:r w:rsidRPr="2BEE42C9">
        <w:rPr>
          <w:rStyle w:val="normaltextrun"/>
          <w:sz w:val="22"/>
          <w:szCs w:val="22"/>
          <w:lang w:val="en-GB"/>
        </w:rPr>
        <w:t>more</w:t>
      </w:r>
      <w:r w:rsidR="629B6B7D" w:rsidRPr="2BEE42C9">
        <w:rPr>
          <w:rStyle w:val="normaltextrun"/>
          <w:sz w:val="22"/>
          <w:szCs w:val="22"/>
          <w:lang w:val="en-GB"/>
        </w:rPr>
        <w:t xml:space="preserve"> </w:t>
      </w:r>
      <w:r w:rsidRPr="2BEE42C9">
        <w:rPr>
          <w:rStyle w:val="normaltextrun"/>
          <w:sz w:val="22"/>
          <w:szCs w:val="22"/>
          <w:lang w:val="en-GB"/>
        </w:rPr>
        <w:t>transparency,</w:t>
      </w:r>
      <w:r w:rsidR="629B6B7D" w:rsidRPr="2BEE42C9">
        <w:rPr>
          <w:rStyle w:val="normaltextrun"/>
          <w:sz w:val="22"/>
          <w:szCs w:val="22"/>
          <w:lang w:val="en-GB"/>
        </w:rPr>
        <w:t xml:space="preserve"> </w:t>
      </w:r>
      <w:r w:rsidRPr="2BEE42C9">
        <w:rPr>
          <w:rStyle w:val="normaltextrun"/>
          <w:sz w:val="22"/>
          <w:szCs w:val="22"/>
          <w:lang w:val="en-GB"/>
        </w:rPr>
        <w:t>accountability</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accessibility</w:t>
      </w:r>
      <w:r w:rsidR="629B6B7D" w:rsidRPr="2BEE42C9">
        <w:rPr>
          <w:rStyle w:val="normaltextrun"/>
          <w:sz w:val="22"/>
          <w:szCs w:val="22"/>
          <w:lang w:val="en-GB"/>
        </w:rPr>
        <w:t xml:space="preserve"> </w:t>
      </w:r>
      <w:r w:rsidRPr="2BEE42C9">
        <w:rPr>
          <w:rStyle w:val="normaltextrun"/>
          <w:sz w:val="22"/>
          <w:szCs w:val="22"/>
          <w:lang w:val="en-GB"/>
        </w:rPr>
        <w:t>with</w:t>
      </w:r>
      <w:r w:rsidR="629B6B7D" w:rsidRPr="2BEE42C9">
        <w:rPr>
          <w:rStyle w:val="normaltextrun"/>
          <w:sz w:val="22"/>
          <w:szCs w:val="22"/>
          <w:lang w:val="en-GB"/>
        </w:rPr>
        <w:t xml:space="preserve"> </w:t>
      </w:r>
      <w:r w:rsidRPr="2BEE42C9">
        <w:rPr>
          <w:rStyle w:val="normaltextrun"/>
          <w:sz w:val="22"/>
          <w:szCs w:val="22"/>
          <w:lang w:val="en-GB"/>
        </w:rPr>
        <w:t>relatively</w:t>
      </w:r>
      <w:r w:rsidR="629B6B7D" w:rsidRPr="2BEE42C9">
        <w:rPr>
          <w:rStyle w:val="normaltextrun"/>
          <w:sz w:val="22"/>
          <w:szCs w:val="22"/>
          <w:lang w:val="en-GB"/>
        </w:rPr>
        <w:t xml:space="preserve"> </w:t>
      </w:r>
      <w:r w:rsidRPr="2BEE42C9">
        <w:rPr>
          <w:rStyle w:val="normaltextrun"/>
          <w:sz w:val="22"/>
          <w:szCs w:val="22"/>
          <w:lang w:val="en-GB"/>
        </w:rPr>
        <w:t>lower</w:t>
      </w:r>
      <w:r w:rsidR="629B6B7D" w:rsidRPr="2BEE42C9">
        <w:rPr>
          <w:rStyle w:val="normaltextrun"/>
          <w:sz w:val="22"/>
          <w:szCs w:val="22"/>
          <w:lang w:val="en-GB"/>
        </w:rPr>
        <w:t xml:space="preserve"> </w:t>
      </w:r>
      <w:r w:rsidRPr="2BEE42C9">
        <w:rPr>
          <w:rStyle w:val="normaltextrun"/>
          <w:sz w:val="22"/>
          <w:szCs w:val="22"/>
          <w:lang w:val="en-GB"/>
        </w:rPr>
        <w:t>resource</w:t>
      </w:r>
      <w:r w:rsidR="629B6B7D" w:rsidRPr="2BEE42C9">
        <w:rPr>
          <w:rStyle w:val="normaltextrun"/>
          <w:sz w:val="22"/>
          <w:szCs w:val="22"/>
          <w:lang w:val="en-GB"/>
        </w:rPr>
        <w:t xml:space="preserve"> </w:t>
      </w:r>
      <w:r w:rsidRPr="2BEE42C9">
        <w:rPr>
          <w:rStyle w:val="normaltextrun"/>
          <w:sz w:val="22"/>
          <w:szCs w:val="22"/>
          <w:lang w:val="en-GB"/>
        </w:rPr>
        <w:t>requirements</w:t>
      </w:r>
      <w:r w:rsidR="629B6B7D" w:rsidRPr="2BEE42C9">
        <w:rPr>
          <w:rStyle w:val="normaltextrun"/>
          <w:sz w:val="22"/>
          <w:szCs w:val="22"/>
          <w:lang w:val="en-GB"/>
        </w:rPr>
        <w:t xml:space="preserve"> </w:t>
      </w:r>
      <w:r w:rsidRPr="2BEE42C9">
        <w:rPr>
          <w:rStyle w:val="normaltextrun"/>
          <w:sz w:val="22"/>
          <w:szCs w:val="22"/>
          <w:lang w:val="en-GB"/>
        </w:rPr>
        <w:t>in</w:t>
      </w:r>
      <w:r w:rsidR="629B6B7D" w:rsidRPr="2BEE42C9">
        <w:rPr>
          <w:rStyle w:val="normaltextrun"/>
          <w:sz w:val="22"/>
          <w:szCs w:val="22"/>
          <w:lang w:val="en-GB"/>
        </w:rPr>
        <w:t xml:space="preserve"> </w:t>
      </w:r>
      <w:r w:rsidRPr="2BEE42C9">
        <w:rPr>
          <w:rStyle w:val="normaltextrun"/>
          <w:sz w:val="22"/>
          <w:szCs w:val="22"/>
          <w:lang w:val="en-GB"/>
        </w:rPr>
        <w:t>terms</w:t>
      </w:r>
      <w:r w:rsidR="629B6B7D" w:rsidRPr="2BEE42C9">
        <w:rPr>
          <w:rStyle w:val="normaltextrun"/>
          <w:sz w:val="22"/>
          <w:szCs w:val="22"/>
          <w:lang w:val="en-GB"/>
        </w:rPr>
        <w:t xml:space="preserve"> </w:t>
      </w:r>
      <w:r w:rsidRPr="2BEE42C9">
        <w:rPr>
          <w:rStyle w:val="normaltextrun"/>
          <w:sz w:val="22"/>
          <w:szCs w:val="22"/>
          <w:lang w:val="en-GB"/>
        </w:rPr>
        <w:t>of</w:t>
      </w:r>
      <w:r w:rsidR="629B6B7D" w:rsidRPr="2BEE42C9">
        <w:rPr>
          <w:rStyle w:val="normaltextrun"/>
          <w:sz w:val="22"/>
          <w:szCs w:val="22"/>
          <w:lang w:val="en-GB"/>
        </w:rPr>
        <w:t xml:space="preserve"> </w:t>
      </w:r>
      <w:r w:rsidRPr="2BEE42C9">
        <w:rPr>
          <w:rStyle w:val="normaltextrun"/>
          <w:sz w:val="22"/>
          <w:szCs w:val="22"/>
          <w:lang w:val="en-GB"/>
        </w:rPr>
        <w:t>legal,</w:t>
      </w:r>
      <w:r w:rsidR="629B6B7D" w:rsidRPr="2BEE42C9">
        <w:rPr>
          <w:rStyle w:val="normaltextrun"/>
          <w:sz w:val="22"/>
          <w:szCs w:val="22"/>
          <w:lang w:val="en-GB"/>
        </w:rPr>
        <w:t xml:space="preserve"> </w:t>
      </w:r>
      <w:r w:rsidRPr="2BEE42C9">
        <w:rPr>
          <w:rStyle w:val="normaltextrun"/>
          <w:sz w:val="22"/>
          <w:szCs w:val="22"/>
          <w:lang w:val="en-GB"/>
        </w:rPr>
        <w:t>financial,</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technical</w:t>
      </w:r>
      <w:r w:rsidR="629B6B7D" w:rsidRPr="2BEE42C9">
        <w:rPr>
          <w:rStyle w:val="normaltextrun"/>
          <w:sz w:val="22"/>
          <w:szCs w:val="22"/>
          <w:lang w:val="en-GB"/>
        </w:rPr>
        <w:t xml:space="preserve"> </w:t>
      </w:r>
      <w:r w:rsidRPr="2BEE42C9">
        <w:rPr>
          <w:rStyle w:val="normaltextrun"/>
          <w:sz w:val="22"/>
          <w:szCs w:val="22"/>
          <w:lang w:val="en-GB"/>
        </w:rPr>
        <w:t>resources.</w:t>
      </w:r>
      <w:r w:rsidR="629B6B7D" w:rsidRPr="2BEE42C9">
        <w:rPr>
          <w:rStyle w:val="normaltextrun"/>
          <w:sz w:val="22"/>
          <w:szCs w:val="22"/>
          <w:lang w:val="en-GB"/>
        </w:rPr>
        <w:t xml:space="preserve"> </w:t>
      </w:r>
      <w:r w:rsidRPr="2BEE42C9">
        <w:rPr>
          <w:rStyle w:val="normaltextrun"/>
          <w:sz w:val="22"/>
          <w:szCs w:val="22"/>
          <w:lang w:val="en-GB"/>
        </w:rPr>
        <w:t>However,</w:t>
      </w:r>
      <w:r w:rsidR="629B6B7D" w:rsidRPr="2BEE42C9">
        <w:rPr>
          <w:rStyle w:val="normaltextrun"/>
          <w:sz w:val="22"/>
          <w:szCs w:val="22"/>
          <w:lang w:val="en-GB"/>
        </w:rPr>
        <w:t xml:space="preserve"> </w:t>
      </w:r>
      <w:r w:rsidRPr="2BEE42C9">
        <w:rPr>
          <w:rStyle w:val="normaltextrun"/>
          <w:sz w:val="22"/>
          <w:szCs w:val="22"/>
          <w:lang w:val="en-GB"/>
        </w:rPr>
        <w:t>even</w:t>
      </w:r>
      <w:r w:rsidR="629B6B7D" w:rsidRPr="2BEE42C9">
        <w:rPr>
          <w:rStyle w:val="normaltextrun"/>
          <w:sz w:val="22"/>
          <w:szCs w:val="22"/>
          <w:lang w:val="en-GB"/>
        </w:rPr>
        <w:t xml:space="preserve"> </w:t>
      </w:r>
      <w:r w:rsidRPr="2BEE42C9">
        <w:rPr>
          <w:rStyle w:val="normaltextrun"/>
          <w:sz w:val="22"/>
          <w:szCs w:val="22"/>
          <w:lang w:val="en-GB"/>
        </w:rPr>
        <w:t>these</w:t>
      </w:r>
      <w:r w:rsidR="629B6B7D" w:rsidRPr="2BEE42C9">
        <w:rPr>
          <w:rStyle w:val="normaltextrun"/>
          <w:sz w:val="22"/>
          <w:szCs w:val="22"/>
          <w:lang w:val="en-GB"/>
        </w:rPr>
        <w:t xml:space="preserve"> </w:t>
      </w:r>
      <w:r w:rsidRPr="2BEE42C9">
        <w:rPr>
          <w:rStyle w:val="normaltextrun"/>
          <w:sz w:val="22"/>
          <w:szCs w:val="22"/>
          <w:lang w:val="en-GB"/>
        </w:rPr>
        <w:t>approaches</w:t>
      </w:r>
      <w:r w:rsidR="629B6B7D" w:rsidRPr="2BEE42C9">
        <w:rPr>
          <w:rStyle w:val="normaltextrun"/>
          <w:sz w:val="22"/>
          <w:szCs w:val="22"/>
          <w:lang w:val="en-GB"/>
        </w:rPr>
        <w:t xml:space="preserve"> </w:t>
      </w:r>
      <w:r w:rsidR="719ED057" w:rsidRPr="2BEE42C9">
        <w:rPr>
          <w:rStyle w:val="normaltextrun"/>
          <w:sz w:val="22"/>
          <w:szCs w:val="22"/>
          <w:lang w:val="en-GB"/>
        </w:rPr>
        <w:t xml:space="preserve">could </w:t>
      </w:r>
      <w:r w:rsidRPr="2BEE42C9">
        <w:rPr>
          <w:rStyle w:val="normaltextrun"/>
          <w:sz w:val="22"/>
          <w:szCs w:val="22"/>
          <w:lang w:val="en-GB"/>
        </w:rPr>
        <w:t>face</w:t>
      </w:r>
      <w:r w:rsidR="629B6B7D" w:rsidRPr="2BEE42C9">
        <w:rPr>
          <w:rStyle w:val="normaltextrun"/>
          <w:sz w:val="22"/>
          <w:szCs w:val="22"/>
          <w:lang w:val="en-GB"/>
        </w:rPr>
        <w:t xml:space="preserve"> </w:t>
      </w:r>
      <w:r w:rsidRPr="2BEE42C9">
        <w:rPr>
          <w:rStyle w:val="normaltextrun"/>
          <w:sz w:val="22"/>
          <w:szCs w:val="22"/>
          <w:lang w:val="en-GB"/>
        </w:rPr>
        <w:t>challenges</w:t>
      </w:r>
      <w:r w:rsidR="629B6B7D" w:rsidRPr="2BEE42C9">
        <w:rPr>
          <w:rStyle w:val="normaltextrun"/>
          <w:sz w:val="22"/>
          <w:szCs w:val="22"/>
          <w:lang w:val="en-GB"/>
        </w:rPr>
        <w:t xml:space="preserve"> </w:t>
      </w:r>
      <w:r w:rsidRPr="2BEE42C9">
        <w:rPr>
          <w:rStyle w:val="normaltextrun"/>
          <w:sz w:val="22"/>
          <w:szCs w:val="22"/>
          <w:lang w:val="en-GB"/>
        </w:rPr>
        <w:t>related</w:t>
      </w:r>
      <w:r w:rsidR="629B6B7D" w:rsidRPr="2BEE42C9">
        <w:rPr>
          <w:rStyle w:val="normaltextrun"/>
          <w:sz w:val="22"/>
          <w:szCs w:val="22"/>
          <w:lang w:val="en-GB"/>
        </w:rPr>
        <w:t xml:space="preserve"> </w:t>
      </w:r>
      <w:r w:rsidRPr="2BEE42C9">
        <w:rPr>
          <w:rStyle w:val="normaltextrun"/>
          <w:sz w:val="22"/>
          <w:szCs w:val="22"/>
          <w:lang w:val="en-GB"/>
        </w:rPr>
        <w:t>to</w:t>
      </w:r>
      <w:r w:rsidR="629B6B7D" w:rsidRPr="2BEE42C9">
        <w:rPr>
          <w:rStyle w:val="normaltextrun"/>
          <w:sz w:val="22"/>
          <w:szCs w:val="22"/>
          <w:lang w:val="en-GB"/>
        </w:rPr>
        <w:t xml:space="preserve"> </w:t>
      </w:r>
      <w:r w:rsidRPr="2BEE42C9">
        <w:rPr>
          <w:rStyle w:val="normaltextrun"/>
          <w:sz w:val="22"/>
          <w:szCs w:val="22"/>
          <w:lang w:val="en-GB"/>
        </w:rPr>
        <w:t>uptake</w:t>
      </w:r>
      <w:r w:rsidR="629B6B7D" w:rsidRPr="2BEE42C9">
        <w:rPr>
          <w:rStyle w:val="normaltextrun"/>
          <w:sz w:val="22"/>
          <w:szCs w:val="22"/>
          <w:lang w:val="en-GB"/>
        </w:rPr>
        <w:t xml:space="preserve"> </w:t>
      </w:r>
      <w:r w:rsidRPr="2BEE42C9">
        <w:rPr>
          <w:rStyle w:val="normaltextrun"/>
          <w:sz w:val="22"/>
          <w:szCs w:val="22"/>
          <w:lang w:val="en-GB"/>
        </w:rPr>
        <w:t>by</w:t>
      </w:r>
      <w:r w:rsidR="629B6B7D" w:rsidRPr="2BEE42C9">
        <w:rPr>
          <w:rStyle w:val="normaltextrun"/>
          <w:sz w:val="22"/>
          <w:szCs w:val="22"/>
          <w:lang w:val="en-GB"/>
        </w:rPr>
        <w:t xml:space="preserve"> </w:t>
      </w:r>
      <w:r w:rsidRPr="2BEE42C9">
        <w:rPr>
          <w:rStyle w:val="normaltextrun"/>
          <w:sz w:val="22"/>
          <w:szCs w:val="22"/>
          <w:lang w:val="en-GB"/>
        </w:rPr>
        <w:t>the</w:t>
      </w:r>
      <w:r w:rsidR="629B6B7D" w:rsidRPr="2BEE42C9">
        <w:rPr>
          <w:rStyle w:val="normaltextrun"/>
          <w:sz w:val="22"/>
          <w:szCs w:val="22"/>
          <w:lang w:val="en-GB"/>
        </w:rPr>
        <w:t xml:space="preserve"> </w:t>
      </w:r>
      <w:r w:rsidRPr="2BEE42C9">
        <w:rPr>
          <w:rStyle w:val="normaltextrun"/>
          <w:sz w:val="22"/>
          <w:szCs w:val="22"/>
          <w:lang w:val="en-GB"/>
        </w:rPr>
        <w:t>scientific</w:t>
      </w:r>
      <w:r w:rsidR="629B6B7D" w:rsidRPr="2BEE42C9">
        <w:rPr>
          <w:rStyle w:val="normaltextrun"/>
          <w:sz w:val="22"/>
          <w:szCs w:val="22"/>
          <w:lang w:val="en-GB"/>
        </w:rPr>
        <w:t xml:space="preserve"> </w:t>
      </w:r>
      <w:r w:rsidRPr="2BEE42C9">
        <w:rPr>
          <w:rStyle w:val="normaltextrun"/>
          <w:sz w:val="22"/>
          <w:szCs w:val="22"/>
          <w:lang w:val="en-GB"/>
        </w:rPr>
        <w:t>community</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private</w:t>
      </w:r>
      <w:r w:rsidR="629B6B7D" w:rsidRPr="2BEE42C9">
        <w:rPr>
          <w:rStyle w:val="normaltextrun"/>
          <w:sz w:val="22"/>
          <w:szCs w:val="22"/>
          <w:lang w:val="en-GB"/>
        </w:rPr>
        <w:t xml:space="preserve"> </w:t>
      </w:r>
      <w:r w:rsidRPr="2BEE42C9">
        <w:rPr>
          <w:rStyle w:val="normaltextrun"/>
          <w:sz w:val="22"/>
          <w:szCs w:val="22"/>
          <w:lang w:val="en-GB"/>
        </w:rPr>
        <w:t>sector,</w:t>
      </w:r>
      <w:r w:rsidR="629B6B7D" w:rsidRPr="2BEE42C9">
        <w:rPr>
          <w:rStyle w:val="normaltextrun"/>
          <w:sz w:val="22"/>
          <w:szCs w:val="22"/>
          <w:lang w:val="en-GB"/>
        </w:rPr>
        <w:t xml:space="preserve"> </w:t>
      </w:r>
      <w:r w:rsidRPr="2BEE42C9">
        <w:rPr>
          <w:rStyle w:val="normaltextrun"/>
          <w:sz w:val="22"/>
          <w:szCs w:val="22"/>
          <w:lang w:val="en-GB"/>
        </w:rPr>
        <w:t>privacy,</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the</w:t>
      </w:r>
      <w:r w:rsidR="629B6B7D" w:rsidRPr="2BEE42C9">
        <w:rPr>
          <w:rStyle w:val="normaltextrun"/>
          <w:sz w:val="22"/>
          <w:szCs w:val="22"/>
          <w:lang w:val="en-GB"/>
        </w:rPr>
        <w:t xml:space="preserve"> </w:t>
      </w:r>
      <w:r w:rsidRPr="2BEE42C9">
        <w:rPr>
          <w:rStyle w:val="normaltextrun"/>
          <w:sz w:val="22"/>
          <w:szCs w:val="22"/>
          <w:lang w:val="en-GB"/>
        </w:rPr>
        <w:t>need</w:t>
      </w:r>
      <w:r w:rsidR="629B6B7D" w:rsidRPr="2BEE42C9">
        <w:rPr>
          <w:rStyle w:val="normaltextrun"/>
          <w:sz w:val="22"/>
          <w:szCs w:val="22"/>
          <w:lang w:val="en-GB"/>
        </w:rPr>
        <w:t xml:space="preserve"> </w:t>
      </w:r>
      <w:r w:rsidRPr="2BEE42C9">
        <w:rPr>
          <w:rStyle w:val="normaltextrun"/>
          <w:sz w:val="22"/>
          <w:szCs w:val="22"/>
          <w:lang w:val="en-GB"/>
        </w:rPr>
        <w:t>for</w:t>
      </w:r>
      <w:r w:rsidR="629B6B7D" w:rsidRPr="2BEE42C9">
        <w:rPr>
          <w:rStyle w:val="normaltextrun"/>
          <w:sz w:val="22"/>
          <w:szCs w:val="22"/>
          <w:lang w:val="en-GB"/>
        </w:rPr>
        <w:t xml:space="preserve"> </w:t>
      </w:r>
      <w:r w:rsidRPr="2BEE42C9">
        <w:rPr>
          <w:rStyle w:val="normaltextrun"/>
          <w:sz w:val="22"/>
          <w:szCs w:val="22"/>
          <w:lang w:val="en-GB"/>
        </w:rPr>
        <w:t>a</w:t>
      </w:r>
      <w:r w:rsidR="629B6B7D" w:rsidRPr="2BEE42C9">
        <w:rPr>
          <w:rStyle w:val="normaltextrun"/>
          <w:sz w:val="22"/>
          <w:szCs w:val="22"/>
          <w:lang w:val="en-GB"/>
        </w:rPr>
        <w:t xml:space="preserve"> </w:t>
      </w:r>
      <w:r w:rsidRPr="2BEE42C9">
        <w:rPr>
          <w:rStyle w:val="normaltextrun"/>
          <w:sz w:val="22"/>
          <w:szCs w:val="22"/>
          <w:lang w:val="en-GB"/>
        </w:rPr>
        <w:t>coordinated</w:t>
      </w:r>
      <w:r w:rsidR="629B6B7D" w:rsidRPr="2BEE42C9">
        <w:rPr>
          <w:rStyle w:val="normaltextrun"/>
          <w:sz w:val="22"/>
          <w:szCs w:val="22"/>
          <w:lang w:val="en-GB"/>
        </w:rPr>
        <w:t xml:space="preserve"> </w:t>
      </w:r>
      <w:r w:rsidRPr="2BEE42C9">
        <w:rPr>
          <w:rStyle w:val="normaltextrun"/>
          <w:sz w:val="22"/>
          <w:szCs w:val="22"/>
          <w:lang w:val="en-GB"/>
        </w:rPr>
        <w:t>implementation</w:t>
      </w:r>
      <w:r w:rsidR="629B6B7D" w:rsidRPr="2BEE42C9">
        <w:rPr>
          <w:rStyle w:val="normaltextrun"/>
          <w:sz w:val="22"/>
          <w:szCs w:val="22"/>
          <w:lang w:val="en-GB"/>
        </w:rPr>
        <w:t xml:space="preserve"> </w:t>
      </w:r>
      <w:r w:rsidRPr="2BEE42C9">
        <w:rPr>
          <w:rStyle w:val="normaltextrun"/>
          <w:sz w:val="22"/>
          <w:szCs w:val="22"/>
          <w:lang w:val="en-GB"/>
        </w:rPr>
        <w:t>across</w:t>
      </w:r>
      <w:r w:rsidR="629B6B7D" w:rsidRPr="2BEE42C9">
        <w:rPr>
          <w:rStyle w:val="normaltextrun"/>
          <w:sz w:val="22"/>
          <w:szCs w:val="22"/>
          <w:lang w:val="en-GB"/>
        </w:rPr>
        <w:t xml:space="preserve"> </w:t>
      </w:r>
      <w:r w:rsidRPr="2BEE42C9">
        <w:rPr>
          <w:rStyle w:val="normaltextrun"/>
          <w:sz w:val="22"/>
          <w:szCs w:val="22"/>
          <w:lang w:val="en-GB"/>
        </w:rPr>
        <w:t>the</w:t>
      </w:r>
      <w:r w:rsidR="629B6B7D" w:rsidRPr="2BEE42C9">
        <w:rPr>
          <w:rStyle w:val="normaltextrun"/>
          <w:sz w:val="22"/>
          <w:szCs w:val="22"/>
          <w:lang w:val="en-GB"/>
        </w:rPr>
        <w:t xml:space="preserve"> </w:t>
      </w:r>
      <w:r w:rsidRPr="2BEE42C9">
        <w:rPr>
          <w:rStyle w:val="normaltextrun"/>
          <w:sz w:val="22"/>
          <w:szCs w:val="22"/>
          <w:lang w:val="en-GB"/>
        </w:rPr>
        <w:t>global</w:t>
      </w:r>
      <w:r w:rsidR="4226A4C5" w:rsidRPr="2BEE42C9">
        <w:rPr>
          <w:rStyle w:val="normaltextrun"/>
          <w:sz w:val="22"/>
          <w:szCs w:val="22"/>
          <w:lang w:val="en-GB"/>
        </w:rPr>
        <w:t xml:space="preserve"> DSI</w:t>
      </w:r>
      <w:r w:rsidR="629B6B7D" w:rsidRPr="2BEE42C9">
        <w:rPr>
          <w:rStyle w:val="normaltextrun"/>
          <w:sz w:val="22"/>
          <w:szCs w:val="22"/>
          <w:lang w:val="en-GB"/>
        </w:rPr>
        <w:t xml:space="preserve"> </w:t>
      </w:r>
      <w:r w:rsidRPr="2BEE42C9">
        <w:rPr>
          <w:rStyle w:val="normaltextrun"/>
          <w:sz w:val="22"/>
          <w:szCs w:val="22"/>
          <w:lang w:val="en-GB"/>
        </w:rPr>
        <w:t>database</w:t>
      </w:r>
      <w:r w:rsidR="629B6B7D" w:rsidRPr="2BEE42C9">
        <w:rPr>
          <w:rStyle w:val="normaltextrun"/>
          <w:sz w:val="22"/>
          <w:szCs w:val="22"/>
          <w:lang w:val="en-GB"/>
        </w:rPr>
        <w:t xml:space="preserve"> </w:t>
      </w:r>
      <w:r w:rsidRPr="2BEE42C9">
        <w:rPr>
          <w:rStyle w:val="normaltextrun"/>
          <w:sz w:val="22"/>
          <w:szCs w:val="22"/>
          <w:lang w:val="en-GB"/>
        </w:rPr>
        <w:t>network.</w:t>
      </w:r>
      <w:r w:rsidR="629B6B7D" w:rsidRPr="2BEE42C9">
        <w:rPr>
          <w:rStyle w:val="eop"/>
          <w:sz w:val="22"/>
          <w:szCs w:val="22"/>
        </w:rPr>
        <w:t xml:space="preserve"> </w:t>
      </w:r>
    </w:p>
    <w:p w14:paraId="0E02A3AD" w14:textId="77777777" w:rsidR="00824724" w:rsidRDefault="00824724" w:rsidP="00824724">
      <w:pPr>
        <w:pStyle w:val="paragraph"/>
        <w:spacing w:before="0" w:beforeAutospacing="0" w:after="0" w:afterAutospacing="0"/>
        <w:jc w:val="both"/>
        <w:textAlignment w:val="baseline"/>
        <w:rPr>
          <w:rStyle w:val="normaltextrun"/>
          <w:sz w:val="22"/>
          <w:szCs w:val="22"/>
          <w:lang w:val="en-GB"/>
        </w:rPr>
      </w:pPr>
    </w:p>
    <w:p w14:paraId="5BCEEF0F" w14:textId="03864B60" w:rsidR="00824724" w:rsidRDefault="2424C9AA" w:rsidP="2BEE42C9">
      <w:pPr>
        <w:pStyle w:val="paragraph"/>
        <w:spacing w:before="0" w:beforeAutospacing="0" w:after="0" w:afterAutospacing="0"/>
        <w:jc w:val="both"/>
        <w:textAlignment w:val="baseline"/>
        <w:rPr>
          <w:rStyle w:val="normaltextrun"/>
          <w:sz w:val="22"/>
          <w:szCs w:val="22"/>
          <w:lang w:val="en-GB"/>
        </w:rPr>
      </w:pPr>
      <w:r w:rsidRPr="2BEE42C9">
        <w:rPr>
          <w:rStyle w:val="normaltextrun"/>
          <w:sz w:val="22"/>
          <w:szCs w:val="22"/>
          <w:lang w:val="en-GB"/>
        </w:rPr>
        <w:t>Importantly,</w:t>
      </w:r>
      <w:r w:rsidR="629B6B7D" w:rsidRPr="2BEE42C9">
        <w:rPr>
          <w:rStyle w:val="normaltextrun"/>
          <w:sz w:val="22"/>
          <w:szCs w:val="22"/>
          <w:lang w:val="en-GB"/>
        </w:rPr>
        <w:t xml:space="preserve"> </w:t>
      </w:r>
      <w:r w:rsidRPr="2BEE42C9">
        <w:rPr>
          <w:rStyle w:val="normaltextrun"/>
          <w:sz w:val="22"/>
          <w:szCs w:val="22"/>
          <w:lang w:val="en-GB"/>
        </w:rPr>
        <w:t>proposals</w:t>
      </w:r>
      <w:r w:rsidR="629B6B7D" w:rsidRPr="2BEE42C9">
        <w:rPr>
          <w:rStyle w:val="normaltextrun"/>
          <w:sz w:val="22"/>
          <w:szCs w:val="22"/>
          <w:lang w:val="en-GB"/>
        </w:rPr>
        <w:t xml:space="preserve"> </w:t>
      </w:r>
      <w:r w:rsidRPr="2BEE42C9">
        <w:rPr>
          <w:rStyle w:val="normaltextrun"/>
          <w:sz w:val="22"/>
          <w:szCs w:val="22"/>
          <w:lang w:val="en-GB"/>
        </w:rPr>
        <w:t>addressing</w:t>
      </w:r>
      <w:r w:rsidR="629B6B7D" w:rsidRPr="2BEE42C9">
        <w:rPr>
          <w:rStyle w:val="normaltextrun"/>
          <w:sz w:val="22"/>
          <w:szCs w:val="22"/>
          <w:lang w:val="en-GB"/>
        </w:rPr>
        <w:t xml:space="preserve"> </w:t>
      </w:r>
      <w:r w:rsidR="158F7DCA" w:rsidRPr="2BEE42C9">
        <w:rPr>
          <w:rStyle w:val="normaltextrun"/>
          <w:sz w:val="22"/>
          <w:szCs w:val="22"/>
          <w:lang w:val="en-GB"/>
        </w:rPr>
        <w:t>DSI</w:t>
      </w:r>
      <w:r w:rsidR="629B6B7D" w:rsidRPr="2BEE42C9">
        <w:rPr>
          <w:rStyle w:val="normaltextrun"/>
          <w:sz w:val="22"/>
          <w:szCs w:val="22"/>
          <w:lang w:val="en-GB"/>
        </w:rPr>
        <w:t xml:space="preserve"> </w:t>
      </w:r>
      <w:r w:rsidRPr="2BEE42C9">
        <w:rPr>
          <w:rStyle w:val="normaltextrun"/>
          <w:sz w:val="22"/>
          <w:szCs w:val="22"/>
          <w:lang w:val="en-GB"/>
        </w:rPr>
        <w:t>associated</w:t>
      </w:r>
      <w:r w:rsidR="629B6B7D" w:rsidRPr="2BEE42C9">
        <w:rPr>
          <w:rStyle w:val="normaltextrun"/>
          <w:sz w:val="22"/>
          <w:szCs w:val="22"/>
          <w:lang w:val="en-GB"/>
        </w:rPr>
        <w:t xml:space="preserve"> </w:t>
      </w:r>
      <w:r w:rsidRPr="2BEE42C9">
        <w:rPr>
          <w:rStyle w:val="normaltextrun"/>
          <w:sz w:val="22"/>
          <w:szCs w:val="22"/>
          <w:lang w:val="en-GB"/>
        </w:rPr>
        <w:t>with</w:t>
      </w:r>
      <w:r w:rsidR="629B6B7D" w:rsidRPr="2BEE42C9">
        <w:rPr>
          <w:rStyle w:val="normaltextrun"/>
          <w:sz w:val="22"/>
          <w:szCs w:val="22"/>
          <w:lang w:val="en-GB"/>
        </w:rPr>
        <w:t xml:space="preserve"> </w:t>
      </w:r>
      <w:r w:rsidRPr="2BEE42C9">
        <w:rPr>
          <w:rStyle w:val="normaltextrun"/>
          <w:sz w:val="22"/>
          <w:szCs w:val="22"/>
          <w:lang w:val="en-GB"/>
        </w:rPr>
        <w:t>indigenous</w:t>
      </w:r>
      <w:r w:rsidR="629B6B7D" w:rsidRPr="2BEE42C9">
        <w:rPr>
          <w:rStyle w:val="normaltextrun"/>
          <w:sz w:val="22"/>
          <w:szCs w:val="22"/>
          <w:lang w:val="en-GB"/>
        </w:rPr>
        <w:t xml:space="preserve"> </w:t>
      </w:r>
      <w:r w:rsidRPr="2BEE42C9">
        <w:rPr>
          <w:rStyle w:val="normaltextrun"/>
          <w:sz w:val="22"/>
          <w:szCs w:val="22"/>
          <w:lang w:val="en-GB"/>
        </w:rPr>
        <w:t>peoples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local</w:t>
      </w:r>
      <w:r w:rsidR="629B6B7D" w:rsidRPr="2BEE42C9">
        <w:rPr>
          <w:rStyle w:val="normaltextrun"/>
          <w:sz w:val="22"/>
          <w:szCs w:val="22"/>
          <w:lang w:val="en-GB"/>
        </w:rPr>
        <w:t xml:space="preserve"> </w:t>
      </w:r>
      <w:r w:rsidRPr="2BEE42C9">
        <w:rPr>
          <w:rStyle w:val="normaltextrun"/>
          <w:sz w:val="22"/>
          <w:szCs w:val="22"/>
          <w:lang w:val="en-GB"/>
        </w:rPr>
        <w:t>communities</w:t>
      </w:r>
      <w:r w:rsidR="629B6B7D" w:rsidRPr="2BEE42C9">
        <w:rPr>
          <w:rStyle w:val="normaltextrun"/>
          <w:sz w:val="22"/>
          <w:szCs w:val="22"/>
          <w:lang w:val="en-GB"/>
        </w:rPr>
        <w:t xml:space="preserve"> </w:t>
      </w:r>
      <w:r w:rsidRPr="2BEE42C9">
        <w:rPr>
          <w:rStyle w:val="normaltextrun"/>
          <w:sz w:val="22"/>
          <w:szCs w:val="22"/>
          <w:lang w:val="en-GB"/>
        </w:rPr>
        <w:t>were</w:t>
      </w:r>
      <w:r w:rsidR="629B6B7D" w:rsidRPr="2BEE42C9">
        <w:rPr>
          <w:rStyle w:val="normaltextrun"/>
          <w:sz w:val="22"/>
          <w:szCs w:val="22"/>
          <w:lang w:val="en-GB"/>
        </w:rPr>
        <w:t xml:space="preserve"> </w:t>
      </w:r>
      <w:r w:rsidRPr="2BEE42C9">
        <w:rPr>
          <w:rStyle w:val="normaltextrun"/>
          <w:sz w:val="22"/>
          <w:szCs w:val="22"/>
          <w:lang w:val="en-GB"/>
        </w:rPr>
        <w:t>strongly</w:t>
      </w:r>
      <w:r w:rsidR="629B6B7D" w:rsidRPr="2BEE42C9">
        <w:rPr>
          <w:rStyle w:val="normaltextrun"/>
          <w:sz w:val="22"/>
          <w:szCs w:val="22"/>
          <w:lang w:val="en-GB"/>
        </w:rPr>
        <w:t xml:space="preserve"> </w:t>
      </w:r>
      <w:r w:rsidRPr="2BEE42C9">
        <w:rPr>
          <w:rStyle w:val="normaltextrun"/>
          <w:sz w:val="22"/>
          <w:szCs w:val="22"/>
          <w:lang w:val="en-GB"/>
        </w:rPr>
        <w:t>aligned</w:t>
      </w:r>
      <w:r w:rsidR="629B6B7D" w:rsidRPr="2BEE42C9">
        <w:rPr>
          <w:rStyle w:val="normaltextrun"/>
          <w:sz w:val="22"/>
          <w:szCs w:val="22"/>
          <w:lang w:val="en-GB"/>
        </w:rPr>
        <w:t xml:space="preserve"> </w:t>
      </w:r>
      <w:r w:rsidRPr="2BEE42C9">
        <w:rPr>
          <w:rStyle w:val="normaltextrun"/>
          <w:sz w:val="22"/>
          <w:szCs w:val="22"/>
          <w:lang w:val="en-GB"/>
        </w:rPr>
        <w:t>with</w:t>
      </w:r>
      <w:r w:rsidR="629B6B7D" w:rsidRPr="2BEE42C9">
        <w:rPr>
          <w:rStyle w:val="normaltextrun"/>
          <w:sz w:val="22"/>
          <w:szCs w:val="22"/>
          <w:lang w:val="en-GB"/>
        </w:rPr>
        <w:t xml:space="preserve"> </w:t>
      </w:r>
      <w:r w:rsidRPr="2BEE42C9">
        <w:rPr>
          <w:rStyle w:val="normaltextrun"/>
          <w:sz w:val="22"/>
          <w:szCs w:val="22"/>
          <w:lang w:val="en-GB"/>
        </w:rPr>
        <w:t>the</w:t>
      </w:r>
      <w:r w:rsidR="629B6B7D" w:rsidRPr="2BEE42C9">
        <w:rPr>
          <w:rStyle w:val="normaltextrun"/>
          <w:sz w:val="22"/>
          <w:szCs w:val="22"/>
          <w:lang w:val="en-GB"/>
        </w:rPr>
        <w:t xml:space="preserve"> </w:t>
      </w:r>
      <w:r w:rsidRPr="2BEE42C9">
        <w:rPr>
          <w:rStyle w:val="normaltextrun"/>
          <w:sz w:val="22"/>
          <w:szCs w:val="22"/>
          <w:lang w:val="en-GB"/>
        </w:rPr>
        <w:t>FAIR,</w:t>
      </w:r>
      <w:r w:rsidR="629B6B7D" w:rsidRPr="2BEE42C9">
        <w:rPr>
          <w:rStyle w:val="normaltextrun"/>
          <w:sz w:val="22"/>
          <w:szCs w:val="22"/>
          <w:lang w:val="en-GB"/>
        </w:rPr>
        <w:t xml:space="preserve"> </w:t>
      </w:r>
      <w:r w:rsidRPr="2BEE42C9">
        <w:rPr>
          <w:rStyle w:val="normaltextrun"/>
          <w:sz w:val="22"/>
          <w:szCs w:val="22"/>
          <w:lang w:val="en-GB"/>
        </w:rPr>
        <w:t>CARE</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TRUST</w:t>
      </w:r>
      <w:r w:rsidR="629B6B7D" w:rsidRPr="2BEE42C9">
        <w:rPr>
          <w:rStyle w:val="normaltextrun"/>
          <w:sz w:val="22"/>
          <w:szCs w:val="22"/>
          <w:lang w:val="en-GB"/>
        </w:rPr>
        <w:t xml:space="preserve"> </w:t>
      </w:r>
      <w:r w:rsidRPr="2BEE42C9">
        <w:rPr>
          <w:rStyle w:val="normaltextrun"/>
          <w:sz w:val="22"/>
          <w:szCs w:val="22"/>
          <w:lang w:val="en-GB"/>
        </w:rPr>
        <w:t>principles</w:t>
      </w:r>
      <w:r w:rsidR="629B6B7D" w:rsidRPr="2BEE42C9">
        <w:rPr>
          <w:rStyle w:val="normaltextrun"/>
          <w:sz w:val="22"/>
          <w:szCs w:val="22"/>
          <w:lang w:val="en-GB"/>
        </w:rPr>
        <w:t xml:space="preserve"> </w:t>
      </w:r>
      <w:r w:rsidRPr="2BEE42C9">
        <w:rPr>
          <w:rStyle w:val="normaltextrun"/>
          <w:sz w:val="22"/>
          <w:szCs w:val="22"/>
          <w:lang w:val="en-GB"/>
        </w:rPr>
        <w:t>as</w:t>
      </w:r>
      <w:r w:rsidR="629B6B7D" w:rsidRPr="2BEE42C9">
        <w:rPr>
          <w:rStyle w:val="normaltextrun"/>
          <w:sz w:val="22"/>
          <w:szCs w:val="22"/>
          <w:lang w:val="en-GB"/>
        </w:rPr>
        <w:t xml:space="preserve"> </w:t>
      </w:r>
      <w:r w:rsidRPr="2BEE42C9">
        <w:rPr>
          <w:rStyle w:val="normaltextrun"/>
          <w:sz w:val="22"/>
          <w:szCs w:val="22"/>
          <w:lang w:val="en-GB"/>
        </w:rPr>
        <w:t>well</w:t>
      </w:r>
      <w:r w:rsidR="629B6B7D" w:rsidRPr="2BEE42C9">
        <w:rPr>
          <w:rStyle w:val="normaltextrun"/>
          <w:sz w:val="22"/>
          <w:szCs w:val="22"/>
          <w:lang w:val="en-GB"/>
        </w:rPr>
        <w:t xml:space="preserve"> </w:t>
      </w:r>
      <w:r w:rsidRPr="2BEE42C9">
        <w:rPr>
          <w:rStyle w:val="normaltextrun"/>
          <w:sz w:val="22"/>
          <w:szCs w:val="22"/>
          <w:lang w:val="en-GB"/>
        </w:rPr>
        <w:t>as</w:t>
      </w:r>
      <w:r w:rsidR="629B6B7D" w:rsidRPr="2BEE42C9">
        <w:rPr>
          <w:rStyle w:val="normaltextrun"/>
          <w:sz w:val="22"/>
          <w:szCs w:val="22"/>
          <w:lang w:val="en-GB"/>
        </w:rPr>
        <w:t xml:space="preserve"> </w:t>
      </w:r>
      <w:r w:rsidRPr="2BEE42C9">
        <w:rPr>
          <w:rStyle w:val="normaltextrun"/>
          <w:sz w:val="22"/>
          <w:szCs w:val="22"/>
          <w:lang w:val="en-GB"/>
        </w:rPr>
        <w:t>Decision</w:t>
      </w:r>
      <w:r w:rsidR="629B6B7D" w:rsidRPr="2BEE42C9">
        <w:rPr>
          <w:rStyle w:val="normaltextrun"/>
          <w:sz w:val="22"/>
          <w:szCs w:val="22"/>
          <w:lang w:val="en-GB"/>
        </w:rPr>
        <w:t xml:space="preserve"> </w:t>
      </w:r>
      <w:r w:rsidRPr="2BEE42C9">
        <w:rPr>
          <w:rStyle w:val="normaltextrun"/>
          <w:sz w:val="22"/>
          <w:szCs w:val="22"/>
          <w:lang w:val="en-GB"/>
        </w:rPr>
        <w:t>15/9</w:t>
      </w:r>
      <w:r w:rsidR="629B6B7D" w:rsidRPr="2BEE42C9">
        <w:rPr>
          <w:rStyle w:val="normaltextrun"/>
          <w:sz w:val="22"/>
          <w:szCs w:val="22"/>
          <w:lang w:val="en-GB"/>
        </w:rPr>
        <w:t xml:space="preserve"> </w:t>
      </w:r>
      <w:r w:rsidRPr="2BEE42C9">
        <w:rPr>
          <w:rStyle w:val="normaltextrun"/>
          <w:sz w:val="22"/>
          <w:szCs w:val="22"/>
          <w:lang w:val="en-GB"/>
        </w:rPr>
        <w:t>para</w:t>
      </w:r>
      <w:r w:rsidR="629B6B7D" w:rsidRPr="2BEE42C9">
        <w:rPr>
          <w:rStyle w:val="normaltextrun"/>
          <w:sz w:val="22"/>
          <w:szCs w:val="22"/>
          <w:lang w:val="en-GB"/>
        </w:rPr>
        <w:t xml:space="preserve"> </w:t>
      </w:r>
      <w:r w:rsidRPr="2BEE42C9">
        <w:rPr>
          <w:rStyle w:val="normaltextrun"/>
          <w:sz w:val="22"/>
          <w:szCs w:val="22"/>
          <w:lang w:val="en-GB"/>
        </w:rPr>
        <w:t>9.</w:t>
      </w:r>
      <w:r w:rsidR="629B6B7D" w:rsidRPr="2BEE42C9">
        <w:rPr>
          <w:rStyle w:val="normaltextrun"/>
          <w:sz w:val="22"/>
          <w:szCs w:val="22"/>
          <w:lang w:val="en-GB"/>
        </w:rPr>
        <w:t xml:space="preserve"> </w:t>
      </w:r>
      <w:r w:rsidRPr="2BEE42C9">
        <w:rPr>
          <w:rStyle w:val="normaltextrun"/>
          <w:sz w:val="22"/>
          <w:szCs w:val="22"/>
          <w:lang w:val="en-GB"/>
        </w:rPr>
        <w:t>They</w:t>
      </w:r>
      <w:r w:rsidR="629B6B7D" w:rsidRPr="2BEE42C9">
        <w:rPr>
          <w:rStyle w:val="normaltextrun"/>
          <w:b/>
          <w:bCs/>
          <w:sz w:val="22"/>
          <w:szCs w:val="22"/>
          <w:lang w:val="en-GB"/>
        </w:rPr>
        <w:t xml:space="preserve"> </w:t>
      </w:r>
      <w:r w:rsidRPr="2BEE42C9">
        <w:rPr>
          <w:rStyle w:val="normaltextrun"/>
          <w:sz w:val="22"/>
          <w:szCs w:val="22"/>
          <w:lang w:val="en-GB"/>
        </w:rPr>
        <w:t>also</w:t>
      </w:r>
      <w:r w:rsidR="629B6B7D" w:rsidRPr="2BEE42C9">
        <w:rPr>
          <w:rStyle w:val="normaltextrun"/>
          <w:b/>
          <w:bCs/>
          <w:sz w:val="22"/>
          <w:szCs w:val="22"/>
          <w:lang w:val="en-GB"/>
        </w:rPr>
        <w:t xml:space="preserve"> </w:t>
      </w:r>
      <w:r w:rsidRPr="2BEE42C9">
        <w:rPr>
          <w:rStyle w:val="normaltextrun"/>
          <w:sz w:val="22"/>
          <w:szCs w:val="22"/>
          <w:lang w:val="en-GB"/>
        </w:rPr>
        <w:t>strongly</w:t>
      </w:r>
      <w:r w:rsidR="629B6B7D" w:rsidRPr="2BEE42C9">
        <w:rPr>
          <w:rStyle w:val="normaltextrun"/>
          <w:sz w:val="22"/>
          <w:szCs w:val="22"/>
          <w:lang w:val="en-GB"/>
        </w:rPr>
        <w:t xml:space="preserve"> </w:t>
      </w:r>
      <w:r w:rsidRPr="2BEE42C9">
        <w:rPr>
          <w:rStyle w:val="normaltextrun"/>
          <w:sz w:val="22"/>
          <w:szCs w:val="22"/>
          <w:lang w:val="en-GB"/>
        </w:rPr>
        <w:t>support</w:t>
      </w:r>
      <w:r w:rsidR="629B6B7D" w:rsidRPr="2BEE42C9">
        <w:rPr>
          <w:rStyle w:val="normaltextrun"/>
          <w:sz w:val="22"/>
          <w:szCs w:val="22"/>
          <w:lang w:val="en-GB"/>
        </w:rPr>
        <w:t xml:space="preserve"> </w:t>
      </w:r>
      <w:r w:rsidRPr="2BEE42C9">
        <w:rPr>
          <w:rStyle w:val="normaltextrun"/>
          <w:sz w:val="22"/>
          <w:szCs w:val="22"/>
          <w:lang w:val="en-GB"/>
        </w:rPr>
        <w:t>improvements</w:t>
      </w:r>
      <w:r w:rsidR="629B6B7D" w:rsidRPr="2BEE42C9">
        <w:rPr>
          <w:rStyle w:val="normaltextrun"/>
          <w:sz w:val="22"/>
          <w:szCs w:val="22"/>
          <w:lang w:val="en-GB"/>
        </w:rPr>
        <w:t xml:space="preserve"> </w:t>
      </w:r>
      <w:r w:rsidRPr="2BEE42C9">
        <w:rPr>
          <w:rStyle w:val="normaltextrun"/>
          <w:sz w:val="22"/>
          <w:szCs w:val="22"/>
          <w:lang w:val="en-GB"/>
        </w:rPr>
        <w:t>in</w:t>
      </w:r>
      <w:r w:rsidR="629B6B7D" w:rsidRPr="2BEE42C9">
        <w:rPr>
          <w:rStyle w:val="normaltextrun"/>
          <w:sz w:val="22"/>
          <w:szCs w:val="22"/>
          <w:lang w:val="en-GB"/>
        </w:rPr>
        <w:t xml:space="preserve"> </w:t>
      </w:r>
      <w:r w:rsidRPr="2BEE42C9">
        <w:rPr>
          <w:rStyle w:val="normaltextrun"/>
          <w:sz w:val="22"/>
          <w:szCs w:val="22"/>
          <w:lang w:val="en-GB"/>
        </w:rPr>
        <w:t>visibility,</w:t>
      </w:r>
      <w:r w:rsidR="629B6B7D" w:rsidRPr="2BEE42C9">
        <w:rPr>
          <w:rStyle w:val="normaltextrun"/>
          <w:sz w:val="22"/>
          <w:szCs w:val="22"/>
          <w:lang w:val="en-GB"/>
        </w:rPr>
        <w:t xml:space="preserve"> </w:t>
      </w:r>
      <w:r w:rsidRPr="2BEE42C9">
        <w:rPr>
          <w:rStyle w:val="normaltextrun"/>
          <w:sz w:val="22"/>
          <w:szCs w:val="22"/>
          <w:lang w:val="en-GB"/>
        </w:rPr>
        <w:t>inclusion,</w:t>
      </w:r>
      <w:r w:rsidR="629B6B7D" w:rsidRPr="2BEE42C9">
        <w:rPr>
          <w:rStyle w:val="normaltextrun"/>
          <w:sz w:val="22"/>
          <w:szCs w:val="22"/>
          <w:lang w:val="en-GB"/>
        </w:rPr>
        <w:t xml:space="preserve"> </w:t>
      </w:r>
      <w:r w:rsidRPr="2BEE42C9">
        <w:rPr>
          <w:rStyle w:val="normaltextrun"/>
          <w:sz w:val="22"/>
          <w:szCs w:val="22"/>
          <w:lang w:val="en-GB"/>
        </w:rPr>
        <w:t>attribution,</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governance</w:t>
      </w:r>
      <w:r w:rsidR="629B6B7D" w:rsidRPr="2BEE42C9">
        <w:rPr>
          <w:rStyle w:val="normaltextrun"/>
          <w:sz w:val="22"/>
          <w:szCs w:val="22"/>
          <w:lang w:val="en-GB"/>
        </w:rPr>
        <w:t xml:space="preserve"> </w:t>
      </w:r>
      <w:r w:rsidRPr="2BEE42C9">
        <w:rPr>
          <w:rStyle w:val="normaltextrun"/>
          <w:sz w:val="22"/>
          <w:szCs w:val="22"/>
          <w:lang w:val="en-GB"/>
        </w:rPr>
        <w:t>participation,</w:t>
      </w:r>
      <w:r w:rsidR="629B6B7D" w:rsidRPr="2BEE42C9">
        <w:rPr>
          <w:rStyle w:val="normaltextrun"/>
          <w:sz w:val="22"/>
          <w:szCs w:val="22"/>
          <w:lang w:val="en-GB"/>
        </w:rPr>
        <w:t xml:space="preserve"> </w:t>
      </w:r>
      <w:r w:rsidRPr="2BEE42C9">
        <w:rPr>
          <w:rStyle w:val="normaltextrun"/>
          <w:sz w:val="22"/>
          <w:szCs w:val="22"/>
          <w:lang w:val="en-GB"/>
        </w:rPr>
        <w:t>particularly</w:t>
      </w:r>
      <w:r w:rsidR="629B6B7D" w:rsidRPr="2BEE42C9">
        <w:rPr>
          <w:rStyle w:val="normaltextrun"/>
          <w:sz w:val="22"/>
          <w:szCs w:val="22"/>
          <w:lang w:val="en-GB"/>
        </w:rPr>
        <w:t xml:space="preserve"> </w:t>
      </w:r>
      <w:r w:rsidRPr="2BEE42C9">
        <w:rPr>
          <w:rStyle w:val="normaltextrun"/>
          <w:sz w:val="22"/>
          <w:szCs w:val="22"/>
          <w:lang w:val="en-GB"/>
        </w:rPr>
        <w:t>through</w:t>
      </w:r>
      <w:r w:rsidR="629B6B7D" w:rsidRPr="2BEE42C9">
        <w:rPr>
          <w:rStyle w:val="normaltextrun"/>
          <w:sz w:val="22"/>
          <w:szCs w:val="22"/>
          <w:lang w:val="en-GB"/>
        </w:rPr>
        <w:t xml:space="preserve"> </w:t>
      </w:r>
      <w:r w:rsidRPr="2BEE42C9">
        <w:rPr>
          <w:rStyle w:val="normaltextrun"/>
          <w:sz w:val="22"/>
          <w:szCs w:val="22"/>
          <w:lang w:val="en-GB"/>
        </w:rPr>
        <w:t>metadata</w:t>
      </w:r>
      <w:r w:rsidR="629B6B7D" w:rsidRPr="2BEE42C9">
        <w:rPr>
          <w:rStyle w:val="normaltextrun"/>
          <w:sz w:val="22"/>
          <w:szCs w:val="22"/>
          <w:lang w:val="en-GB"/>
        </w:rPr>
        <w:t xml:space="preserve"> </w:t>
      </w:r>
      <w:r w:rsidRPr="2BEE42C9">
        <w:rPr>
          <w:rStyle w:val="normaltextrun"/>
          <w:sz w:val="22"/>
          <w:szCs w:val="22"/>
          <w:lang w:val="en-GB"/>
        </w:rPr>
        <w:t>improvements,</w:t>
      </w:r>
      <w:r w:rsidR="629B6B7D" w:rsidRPr="2BEE42C9">
        <w:rPr>
          <w:rStyle w:val="normaltextrun"/>
          <w:sz w:val="22"/>
          <w:szCs w:val="22"/>
          <w:lang w:val="en-GB"/>
        </w:rPr>
        <w:t xml:space="preserve"> </w:t>
      </w:r>
      <w:r w:rsidRPr="2BEE42C9">
        <w:rPr>
          <w:rStyle w:val="normaltextrun"/>
          <w:sz w:val="22"/>
          <w:szCs w:val="22"/>
          <w:lang w:val="en-GB"/>
        </w:rPr>
        <w:t>CARE</w:t>
      </w:r>
      <w:r w:rsidR="629B6B7D" w:rsidRPr="2BEE42C9">
        <w:rPr>
          <w:rStyle w:val="normaltextrun"/>
          <w:sz w:val="22"/>
          <w:szCs w:val="22"/>
          <w:lang w:val="en-GB"/>
        </w:rPr>
        <w:t xml:space="preserve"> </w:t>
      </w:r>
      <w:r w:rsidRPr="2BEE42C9">
        <w:rPr>
          <w:rStyle w:val="normaltextrun"/>
          <w:sz w:val="22"/>
          <w:szCs w:val="22"/>
          <w:lang w:val="en-GB"/>
        </w:rPr>
        <w:t>implementation</w:t>
      </w:r>
      <w:r w:rsidR="629B6B7D" w:rsidRPr="2BEE42C9">
        <w:rPr>
          <w:rStyle w:val="normaltextrun"/>
          <w:sz w:val="22"/>
          <w:szCs w:val="22"/>
          <w:lang w:val="en-GB"/>
        </w:rPr>
        <w:t xml:space="preserve"> </w:t>
      </w:r>
      <w:r w:rsidRPr="2BEE42C9">
        <w:rPr>
          <w:rStyle w:val="normaltextrun"/>
          <w:sz w:val="22"/>
          <w:szCs w:val="22"/>
          <w:lang w:val="en-GB"/>
        </w:rPr>
        <w:t>monitoring,</w:t>
      </w:r>
      <w:r w:rsidR="629B6B7D" w:rsidRPr="2BEE42C9">
        <w:rPr>
          <w:rStyle w:val="normaltextrun"/>
          <w:sz w:val="22"/>
          <w:szCs w:val="22"/>
          <w:lang w:val="en-GB"/>
        </w:rPr>
        <w:t xml:space="preserve"> </w:t>
      </w:r>
      <w:r w:rsidRPr="2BEE42C9">
        <w:rPr>
          <w:rStyle w:val="normaltextrun"/>
          <w:sz w:val="22"/>
          <w:szCs w:val="22"/>
          <w:lang w:val="en-GB"/>
        </w:rPr>
        <w:t>inclusive</w:t>
      </w:r>
      <w:r w:rsidR="629B6B7D" w:rsidRPr="2BEE42C9">
        <w:rPr>
          <w:rStyle w:val="normaltextrun"/>
          <w:sz w:val="22"/>
          <w:szCs w:val="22"/>
          <w:lang w:val="en-GB"/>
        </w:rPr>
        <w:t xml:space="preserve"> </w:t>
      </w:r>
      <w:r w:rsidRPr="2BEE42C9">
        <w:rPr>
          <w:rStyle w:val="normaltextrun"/>
          <w:sz w:val="22"/>
          <w:szCs w:val="22"/>
          <w:lang w:val="en-GB"/>
        </w:rPr>
        <w:t>governance</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educational</w:t>
      </w:r>
      <w:r w:rsidR="629B6B7D" w:rsidRPr="2BEE42C9">
        <w:rPr>
          <w:rStyle w:val="normaltextrun"/>
          <w:sz w:val="22"/>
          <w:szCs w:val="22"/>
          <w:lang w:val="en-GB"/>
        </w:rPr>
        <w:t xml:space="preserve"> </w:t>
      </w:r>
      <w:r w:rsidRPr="2BEE42C9">
        <w:rPr>
          <w:rStyle w:val="normaltextrun"/>
          <w:sz w:val="22"/>
          <w:szCs w:val="22"/>
          <w:lang w:val="en-GB"/>
        </w:rPr>
        <w:t>resources.</w:t>
      </w:r>
      <w:r w:rsidR="629B6B7D" w:rsidRPr="2BEE42C9">
        <w:rPr>
          <w:rStyle w:val="normaltextrun"/>
          <w:sz w:val="22"/>
          <w:szCs w:val="22"/>
          <w:lang w:val="en-GB"/>
        </w:rPr>
        <w:t xml:space="preserve"> </w:t>
      </w:r>
      <w:r w:rsidRPr="2BEE42C9">
        <w:rPr>
          <w:rStyle w:val="normaltextrun"/>
          <w:sz w:val="22"/>
          <w:szCs w:val="22"/>
          <w:lang w:val="en-GB"/>
        </w:rPr>
        <w:t>These</w:t>
      </w:r>
      <w:r w:rsidR="629B6B7D" w:rsidRPr="2BEE42C9">
        <w:rPr>
          <w:rStyle w:val="normaltextrun"/>
          <w:sz w:val="22"/>
          <w:szCs w:val="22"/>
          <w:lang w:val="en-GB"/>
        </w:rPr>
        <w:t xml:space="preserve"> </w:t>
      </w:r>
      <w:r w:rsidRPr="2BEE42C9">
        <w:rPr>
          <w:rStyle w:val="normaltextrun"/>
          <w:sz w:val="22"/>
          <w:szCs w:val="22"/>
          <w:lang w:val="en-GB"/>
        </w:rPr>
        <w:t>approaches</w:t>
      </w:r>
      <w:r w:rsidR="629B6B7D" w:rsidRPr="2BEE42C9">
        <w:rPr>
          <w:rStyle w:val="normaltextrun"/>
          <w:sz w:val="22"/>
          <w:szCs w:val="22"/>
          <w:lang w:val="en-GB"/>
        </w:rPr>
        <w:t xml:space="preserve"> </w:t>
      </w:r>
      <w:r w:rsidRPr="2BEE42C9">
        <w:rPr>
          <w:rStyle w:val="normaltextrun"/>
          <w:sz w:val="22"/>
          <w:szCs w:val="22"/>
          <w:lang w:val="en-GB"/>
        </w:rPr>
        <w:t>are</w:t>
      </w:r>
      <w:r w:rsidR="629B6B7D" w:rsidRPr="2BEE42C9">
        <w:rPr>
          <w:rStyle w:val="normaltextrun"/>
          <w:sz w:val="22"/>
          <w:szCs w:val="22"/>
          <w:lang w:val="en-GB"/>
        </w:rPr>
        <w:t xml:space="preserve"> </w:t>
      </w:r>
      <w:r w:rsidRPr="2BEE42C9">
        <w:rPr>
          <w:rStyle w:val="normaltextrun"/>
          <w:sz w:val="22"/>
          <w:szCs w:val="22"/>
          <w:lang w:val="en-GB"/>
        </w:rPr>
        <w:t>seen</w:t>
      </w:r>
      <w:r w:rsidR="629B6B7D" w:rsidRPr="2BEE42C9">
        <w:rPr>
          <w:rStyle w:val="normaltextrun"/>
          <w:sz w:val="22"/>
          <w:szCs w:val="22"/>
          <w:lang w:val="en-GB"/>
        </w:rPr>
        <w:t xml:space="preserve"> </w:t>
      </w:r>
      <w:r w:rsidRPr="2BEE42C9">
        <w:rPr>
          <w:rStyle w:val="normaltextrun"/>
          <w:sz w:val="22"/>
          <w:szCs w:val="22"/>
          <w:lang w:val="en-GB"/>
        </w:rPr>
        <w:t>as</w:t>
      </w:r>
      <w:r w:rsidR="629B6B7D" w:rsidRPr="2BEE42C9">
        <w:rPr>
          <w:rStyle w:val="normaltextrun"/>
          <w:sz w:val="22"/>
          <w:szCs w:val="22"/>
          <w:lang w:val="en-GB"/>
        </w:rPr>
        <w:t xml:space="preserve"> </w:t>
      </w:r>
      <w:r w:rsidRPr="2BEE42C9">
        <w:rPr>
          <w:rStyle w:val="normaltextrun"/>
          <w:sz w:val="22"/>
          <w:szCs w:val="22"/>
          <w:lang w:val="en-GB"/>
        </w:rPr>
        <w:t>achievable</w:t>
      </w:r>
      <w:r w:rsidR="629B6B7D" w:rsidRPr="2BEE42C9">
        <w:rPr>
          <w:rStyle w:val="normaltextrun"/>
          <w:sz w:val="22"/>
          <w:szCs w:val="22"/>
          <w:lang w:val="en-GB"/>
        </w:rPr>
        <w:t xml:space="preserve"> </w:t>
      </w:r>
      <w:r w:rsidR="6971FB1D" w:rsidRPr="2BEE42C9">
        <w:rPr>
          <w:rStyle w:val="normaltextrun"/>
          <w:sz w:val="22"/>
          <w:szCs w:val="22"/>
          <w:lang w:val="en-GB"/>
        </w:rPr>
        <w:t xml:space="preserve">and </w:t>
      </w:r>
      <w:r w:rsidRPr="2BEE42C9">
        <w:rPr>
          <w:rStyle w:val="normaltextrun"/>
          <w:sz w:val="22"/>
          <w:szCs w:val="22"/>
          <w:lang w:val="en-GB"/>
        </w:rPr>
        <w:t>require</w:t>
      </w:r>
      <w:r w:rsidR="629B6B7D" w:rsidRPr="2BEE42C9">
        <w:rPr>
          <w:rStyle w:val="normaltextrun"/>
          <w:sz w:val="22"/>
          <w:szCs w:val="22"/>
          <w:lang w:val="en-GB"/>
        </w:rPr>
        <w:t xml:space="preserve"> </w:t>
      </w:r>
      <w:r w:rsidRPr="2BEE42C9">
        <w:rPr>
          <w:rStyle w:val="normaltextrun"/>
          <w:sz w:val="22"/>
          <w:szCs w:val="22"/>
          <w:lang w:val="en-GB"/>
        </w:rPr>
        <w:t>sustained</w:t>
      </w:r>
      <w:r w:rsidR="629B6B7D" w:rsidRPr="2BEE42C9">
        <w:rPr>
          <w:rStyle w:val="normaltextrun"/>
          <w:sz w:val="22"/>
          <w:szCs w:val="22"/>
          <w:lang w:val="en-GB"/>
        </w:rPr>
        <w:t xml:space="preserve"> </w:t>
      </w:r>
      <w:r w:rsidRPr="2BEE42C9">
        <w:rPr>
          <w:rStyle w:val="normaltextrun"/>
          <w:sz w:val="22"/>
          <w:szCs w:val="22"/>
          <w:lang w:val="en-GB"/>
        </w:rPr>
        <w:t>resources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continuous</w:t>
      </w:r>
      <w:r w:rsidR="629B6B7D" w:rsidRPr="2BEE42C9">
        <w:rPr>
          <w:rStyle w:val="normaltextrun"/>
          <w:sz w:val="22"/>
          <w:szCs w:val="22"/>
          <w:lang w:val="en-GB"/>
        </w:rPr>
        <w:t xml:space="preserve"> </w:t>
      </w:r>
      <w:r w:rsidRPr="2BEE42C9">
        <w:rPr>
          <w:rStyle w:val="normaltextrun"/>
          <w:sz w:val="22"/>
          <w:szCs w:val="22"/>
          <w:lang w:val="en-GB"/>
        </w:rPr>
        <w:t>engagement</w:t>
      </w:r>
      <w:r w:rsidR="629B6B7D" w:rsidRPr="2BEE42C9">
        <w:rPr>
          <w:rStyle w:val="normaltextrun"/>
          <w:sz w:val="22"/>
          <w:szCs w:val="22"/>
          <w:lang w:val="en-GB"/>
        </w:rPr>
        <w:t xml:space="preserve"> </w:t>
      </w:r>
      <w:r w:rsidRPr="2BEE42C9">
        <w:rPr>
          <w:rStyle w:val="normaltextrun"/>
          <w:sz w:val="22"/>
          <w:szCs w:val="22"/>
          <w:lang w:val="en-GB"/>
        </w:rPr>
        <w:t>with</w:t>
      </w:r>
      <w:r w:rsidR="629B6B7D" w:rsidRPr="2BEE42C9">
        <w:rPr>
          <w:rStyle w:val="normaltextrun"/>
          <w:sz w:val="22"/>
          <w:szCs w:val="22"/>
          <w:lang w:val="en-GB"/>
        </w:rPr>
        <w:t xml:space="preserve"> </w:t>
      </w:r>
      <w:r w:rsidRPr="2BEE42C9">
        <w:rPr>
          <w:rStyle w:val="normaltextrun"/>
          <w:sz w:val="22"/>
          <w:szCs w:val="22"/>
          <w:lang w:val="en-GB"/>
        </w:rPr>
        <w:t>indigenous</w:t>
      </w:r>
      <w:r w:rsidR="629B6B7D" w:rsidRPr="2BEE42C9">
        <w:rPr>
          <w:rStyle w:val="normaltextrun"/>
          <w:sz w:val="22"/>
          <w:szCs w:val="22"/>
          <w:lang w:val="en-GB"/>
        </w:rPr>
        <w:t xml:space="preserve"> </w:t>
      </w:r>
      <w:r w:rsidRPr="2BEE42C9">
        <w:rPr>
          <w:rStyle w:val="normaltextrun"/>
          <w:sz w:val="22"/>
          <w:szCs w:val="22"/>
          <w:lang w:val="en-GB"/>
        </w:rPr>
        <w:t>peoples</w:t>
      </w:r>
      <w:r w:rsidR="629B6B7D" w:rsidRPr="2BEE42C9">
        <w:rPr>
          <w:rStyle w:val="normaltextrun"/>
          <w:sz w:val="22"/>
          <w:szCs w:val="22"/>
          <w:lang w:val="en-GB"/>
        </w:rPr>
        <w:t xml:space="preserve"> </w:t>
      </w:r>
      <w:r w:rsidRPr="2BEE42C9">
        <w:rPr>
          <w:rStyle w:val="normaltextrun"/>
          <w:sz w:val="22"/>
          <w:szCs w:val="22"/>
          <w:lang w:val="en-GB"/>
        </w:rPr>
        <w:t>and</w:t>
      </w:r>
      <w:r w:rsidR="629B6B7D" w:rsidRPr="2BEE42C9">
        <w:rPr>
          <w:rStyle w:val="normaltextrun"/>
          <w:sz w:val="22"/>
          <w:szCs w:val="22"/>
          <w:lang w:val="en-GB"/>
        </w:rPr>
        <w:t xml:space="preserve"> </w:t>
      </w:r>
      <w:r w:rsidRPr="2BEE42C9">
        <w:rPr>
          <w:rStyle w:val="normaltextrun"/>
          <w:sz w:val="22"/>
          <w:szCs w:val="22"/>
          <w:lang w:val="en-GB"/>
        </w:rPr>
        <w:t>local</w:t>
      </w:r>
      <w:r w:rsidR="629B6B7D" w:rsidRPr="2BEE42C9">
        <w:rPr>
          <w:rStyle w:val="normaltextrun"/>
          <w:sz w:val="22"/>
          <w:szCs w:val="22"/>
          <w:lang w:val="en-GB"/>
        </w:rPr>
        <w:t xml:space="preserve"> </w:t>
      </w:r>
      <w:r w:rsidRPr="2BEE42C9">
        <w:rPr>
          <w:rStyle w:val="normaltextrun"/>
          <w:sz w:val="22"/>
          <w:szCs w:val="22"/>
          <w:lang w:val="en-GB"/>
        </w:rPr>
        <w:t>communities</w:t>
      </w:r>
      <w:r w:rsidR="21B9603C" w:rsidRPr="2BEE42C9">
        <w:rPr>
          <w:rStyle w:val="normaltextrun"/>
          <w:sz w:val="22"/>
          <w:szCs w:val="22"/>
          <w:lang w:val="en-GB"/>
        </w:rPr>
        <w:t xml:space="preserve"> as well as collaboration with the scientific community</w:t>
      </w:r>
      <w:r w:rsidRPr="2BEE42C9">
        <w:rPr>
          <w:rStyle w:val="normaltextrun"/>
          <w:sz w:val="22"/>
          <w:szCs w:val="22"/>
          <w:lang w:val="en-GB"/>
        </w:rPr>
        <w:t>.</w:t>
      </w:r>
    </w:p>
    <w:p w14:paraId="7F732C99" w14:textId="77777777" w:rsidR="008D2EE6" w:rsidRDefault="008D2EE6">
      <w:pPr>
        <w:rPr>
          <w:rFonts w:eastAsia="SimSun"/>
          <w:b/>
          <w:sz w:val="28"/>
          <w:szCs w:val="22"/>
          <w:lang w:val="en-GB" w:bidi="ar-SY"/>
        </w:rPr>
      </w:pPr>
      <w:r>
        <w:br w:type="page"/>
      </w:r>
    </w:p>
    <w:p w14:paraId="06662073" w14:textId="34A6D62C" w:rsidR="00D744A5" w:rsidRDefault="00D744A5" w:rsidP="00D744A5">
      <w:pPr>
        <w:pStyle w:val="CBDAnnex"/>
      </w:pPr>
      <w:r>
        <w:lastRenderedPageBreak/>
        <w:t>Annex</w:t>
      </w:r>
    </w:p>
    <w:p w14:paraId="16F79B52" w14:textId="77777777" w:rsidR="008A1499" w:rsidRPr="00866063" w:rsidRDefault="008A1499" w:rsidP="00DB4296">
      <w:pPr>
        <w:pStyle w:val="Para1"/>
        <w:numPr>
          <w:ilvl w:val="0"/>
          <w:numId w:val="0"/>
        </w:numPr>
        <w:jc w:val="both"/>
      </w:pPr>
    </w:p>
    <w:p w14:paraId="340E4D77" w14:textId="77777777" w:rsidR="00A111D1" w:rsidRDefault="00D35396" w:rsidP="00D35396">
      <w:pPr>
        <w:pStyle w:val="Para1"/>
        <w:numPr>
          <w:ilvl w:val="0"/>
          <w:numId w:val="0"/>
        </w:numPr>
      </w:pPr>
      <w:r>
        <w:rPr>
          <w:noProof/>
          <w:snapToGrid/>
        </w:rPr>
        <w:drawing>
          <wp:inline distT="0" distB="0" distL="0" distR="0" wp14:anchorId="6A80D4E0" wp14:editId="5F273F4E">
            <wp:extent cx="5943600" cy="2980055"/>
            <wp:effectExtent l="0" t="0" r="0" b="4445"/>
            <wp:docPr id="16722498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249896" name="Picture 1672249896"/>
                    <pic:cNvPicPr/>
                  </pic:nvPicPr>
                  <pic:blipFill>
                    <a:blip r:embed="rId76"/>
                    <a:stretch>
                      <a:fillRect/>
                    </a:stretch>
                  </pic:blipFill>
                  <pic:spPr>
                    <a:xfrm>
                      <a:off x="0" y="0"/>
                      <a:ext cx="5943600" cy="2980055"/>
                    </a:xfrm>
                    <a:prstGeom prst="rect">
                      <a:avLst/>
                    </a:prstGeom>
                  </pic:spPr>
                </pic:pic>
              </a:graphicData>
            </a:graphic>
          </wp:inline>
        </w:drawing>
      </w:r>
    </w:p>
    <w:p w14:paraId="23BE9C4F" w14:textId="0BBFA22E" w:rsidR="00CF2F7C" w:rsidRDefault="6EAD97EF" w:rsidP="2BEE42C9">
      <w:pPr>
        <w:pStyle w:val="Para1"/>
        <w:numPr>
          <w:ilvl w:val="0"/>
          <w:numId w:val="0"/>
        </w:numPr>
        <w:rPr>
          <w:i/>
          <w:iCs/>
          <w:color w:val="000000" w:themeColor="text1"/>
          <w:sz w:val="22"/>
          <w:szCs w:val="22"/>
        </w:rPr>
      </w:pPr>
      <w:r w:rsidRPr="2BEE42C9">
        <w:rPr>
          <w:i/>
          <w:iCs/>
          <w:color w:val="000000" w:themeColor="text1"/>
          <w:sz w:val="22"/>
          <w:szCs w:val="22"/>
        </w:rPr>
        <w:t>Supplementary</w:t>
      </w:r>
      <w:r w:rsidR="629B6B7D" w:rsidRPr="2BEE42C9">
        <w:rPr>
          <w:i/>
          <w:iCs/>
          <w:color w:val="000000" w:themeColor="text1"/>
          <w:sz w:val="22"/>
          <w:szCs w:val="22"/>
        </w:rPr>
        <w:t xml:space="preserve"> </w:t>
      </w:r>
      <w:r w:rsidRPr="2BEE42C9">
        <w:rPr>
          <w:i/>
          <w:iCs/>
          <w:color w:val="000000" w:themeColor="text1"/>
          <w:sz w:val="22"/>
          <w:szCs w:val="22"/>
        </w:rPr>
        <w:t>Figure</w:t>
      </w:r>
      <w:r w:rsidR="629B6B7D" w:rsidRPr="2BEE42C9">
        <w:rPr>
          <w:i/>
          <w:iCs/>
          <w:color w:val="000000" w:themeColor="text1"/>
          <w:sz w:val="22"/>
          <w:szCs w:val="22"/>
        </w:rPr>
        <w:t xml:space="preserve"> </w:t>
      </w:r>
      <w:r w:rsidRPr="2BEE42C9">
        <w:rPr>
          <w:i/>
          <w:iCs/>
          <w:color w:val="000000" w:themeColor="text1"/>
          <w:sz w:val="22"/>
          <w:szCs w:val="22"/>
        </w:rPr>
        <w:t>1:</w:t>
      </w:r>
      <w:r w:rsidR="629B6B7D" w:rsidRPr="2BEE42C9">
        <w:rPr>
          <w:i/>
          <w:iCs/>
          <w:color w:val="000000" w:themeColor="text1"/>
          <w:sz w:val="22"/>
          <w:szCs w:val="22"/>
        </w:rPr>
        <w:t xml:space="preserve"> </w:t>
      </w:r>
      <w:r w:rsidR="7036292A" w:rsidRPr="2BEE42C9">
        <w:rPr>
          <w:i/>
          <w:iCs/>
          <w:color w:val="000000" w:themeColor="text1"/>
          <w:sz w:val="22"/>
          <w:szCs w:val="22"/>
        </w:rPr>
        <w:t>Demographic</w:t>
      </w:r>
      <w:r w:rsidR="629B6B7D" w:rsidRPr="2BEE42C9">
        <w:rPr>
          <w:i/>
          <w:iCs/>
          <w:color w:val="000000" w:themeColor="text1"/>
          <w:sz w:val="22"/>
          <w:szCs w:val="22"/>
        </w:rPr>
        <w:t xml:space="preserve"> </w:t>
      </w:r>
      <w:r w:rsidR="7036292A" w:rsidRPr="2BEE42C9">
        <w:rPr>
          <w:i/>
          <w:iCs/>
          <w:color w:val="000000" w:themeColor="text1"/>
          <w:sz w:val="22"/>
          <w:szCs w:val="22"/>
        </w:rPr>
        <w:t>analyses</w:t>
      </w:r>
      <w:r w:rsidR="629B6B7D" w:rsidRPr="2BEE42C9">
        <w:rPr>
          <w:i/>
          <w:iCs/>
          <w:color w:val="000000" w:themeColor="text1"/>
          <w:sz w:val="22"/>
          <w:szCs w:val="22"/>
        </w:rPr>
        <w:t xml:space="preserve"> </w:t>
      </w:r>
      <w:r w:rsidR="7036292A" w:rsidRPr="2BEE42C9">
        <w:rPr>
          <w:i/>
          <w:iCs/>
          <w:color w:val="000000" w:themeColor="text1"/>
          <w:sz w:val="22"/>
          <w:szCs w:val="22"/>
        </w:rPr>
        <w:t>of</w:t>
      </w:r>
      <w:r w:rsidR="629B6B7D" w:rsidRPr="2BEE42C9">
        <w:rPr>
          <w:i/>
          <w:iCs/>
          <w:color w:val="000000" w:themeColor="text1"/>
          <w:sz w:val="22"/>
          <w:szCs w:val="22"/>
        </w:rPr>
        <w:t xml:space="preserve"> </w:t>
      </w:r>
      <w:r w:rsidR="7036292A" w:rsidRPr="2BEE42C9">
        <w:rPr>
          <w:i/>
          <w:iCs/>
          <w:color w:val="000000" w:themeColor="text1"/>
          <w:sz w:val="22"/>
          <w:szCs w:val="22"/>
        </w:rPr>
        <w:t>academic</w:t>
      </w:r>
      <w:r w:rsidR="629B6B7D" w:rsidRPr="2BEE42C9">
        <w:rPr>
          <w:i/>
          <w:iCs/>
          <w:color w:val="000000" w:themeColor="text1"/>
          <w:sz w:val="22"/>
          <w:szCs w:val="22"/>
        </w:rPr>
        <w:t xml:space="preserve"> </w:t>
      </w:r>
      <w:r w:rsidR="7036292A" w:rsidRPr="2BEE42C9">
        <w:rPr>
          <w:i/>
          <w:iCs/>
          <w:color w:val="000000" w:themeColor="text1"/>
          <w:sz w:val="22"/>
          <w:szCs w:val="22"/>
        </w:rPr>
        <w:t>survey</w:t>
      </w:r>
      <w:r w:rsidR="629B6B7D" w:rsidRPr="2BEE42C9">
        <w:rPr>
          <w:i/>
          <w:iCs/>
          <w:color w:val="000000" w:themeColor="text1"/>
          <w:sz w:val="22"/>
          <w:szCs w:val="22"/>
        </w:rPr>
        <w:t xml:space="preserve"> </w:t>
      </w:r>
      <w:r w:rsidR="7036292A" w:rsidRPr="2BEE42C9">
        <w:rPr>
          <w:i/>
          <w:iCs/>
          <w:color w:val="000000" w:themeColor="text1"/>
          <w:sz w:val="22"/>
          <w:szCs w:val="22"/>
        </w:rPr>
        <w:t>participants.</w:t>
      </w:r>
      <w:r w:rsidR="629B6B7D" w:rsidRPr="2BEE42C9">
        <w:rPr>
          <w:i/>
          <w:iCs/>
          <w:color w:val="000000" w:themeColor="text1"/>
          <w:sz w:val="22"/>
          <w:szCs w:val="22"/>
        </w:rPr>
        <w:t xml:space="preserve"> </w:t>
      </w:r>
      <w:r w:rsidR="7036292A" w:rsidRPr="2BEE42C9">
        <w:rPr>
          <w:i/>
          <w:iCs/>
          <w:color w:val="000000" w:themeColor="text1"/>
          <w:sz w:val="22"/>
          <w:szCs w:val="22"/>
        </w:rPr>
        <w:t>A)</w:t>
      </w:r>
      <w:r w:rsidR="629B6B7D" w:rsidRPr="2BEE42C9">
        <w:rPr>
          <w:i/>
          <w:iCs/>
          <w:color w:val="000000" w:themeColor="text1"/>
          <w:sz w:val="22"/>
          <w:szCs w:val="22"/>
        </w:rPr>
        <w:t xml:space="preserve"> </w:t>
      </w:r>
      <w:r w:rsidR="7036292A" w:rsidRPr="2BEE42C9">
        <w:rPr>
          <w:i/>
          <w:iCs/>
          <w:color w:val="000000" w:themeColor="text1"/>
          <w:sz w:val="22"/>
          <w:szCs w:val="22"/>
        </w:rPr>
        <w:t>Breakdown</w:t>
      </w:r>
      <w:r w:rsidR="629B6B7D" w:rsidRPr="2BEE42C9">
        <w:rPr>
          <w:i/>
          <w:iCs/>
          <w:color w:val="000000" w:themeColor="text1"/>
          <w:sz w:val="22"/>
          <w:szCs w:val="22"/>
        </w:rPr>
        <w:t xml:space="preserve"> </w:t>
      </w:r>
      <w:r w:rsidR="7036292A" w:rsidRPr="2BEE42C9">
        <w:rPr>
          <w:i/>
          <w:iCs/>
          <w:color w:val="000000" w:themeColor="text1"/>
          <w:sz w:val="22"/>
          <w:szCs w:val="22"/>
        </w:rPr>
        <w:t>of</w:t>
      </w:r>
      <w:r w:rsidR="629B6B7D" w:rsidRPr="2BEE42C9">
        <w:rPr>
          <w:i/>
          <w:iCs/>
          <w:color w:val="000000" w:themeColor="text1"/>
          <w:sz w:val="22"/>
          <w:szCs w:val="22"/>
        </w:rPr>
        <w:t xml:space="preserve"> </w:t>
      </w:r>
      <w:r w:rsidR="7036292A" w:rsidRPr="2BEE42C9">
        <w:rPr>
          <w:i/>
          <w:iCs/>
          <w:color w:val="000000" w:themeColor="text1"/>
          <w:sz w:val="22"/>
          <w:szCs w:val="22"/>
        </w:rPr>
        <w:t>participants</w:t>
      </w:r>
      <w:r w:rsidR="629B6B7D" w:rsidRPr="2BEE42C9">
        <w:rPr>
          <w:i/>
          <w:iCs/>
          <w:color w:val="000000" w:themeColor="text1"/>
          <w:sz w:val="22"/>
          <w:szCs w:val="22"/>
        </w:rPr>
        <w:t xml:space="preserve"> </w:t>
      </w:r>
      <w:r w:rsidR="7036292A" w:rsidRPr="2BEE42C9">
        <w:rPr>
          <w:i/>
          <w:iCs/>
          <w:color w:val="000000" w:themeColor="text1"/>
          <w:sz w:val="22"/>
          <w:szCs w:val="22"/>
        </w:rPr>
        <w:t>across</w:t>
      </w:r>
      <w:r w:rsidR="629B6B7D" w:rsidRPr="2BEE42C9">
        <w:rPr>
          <w:i/>
          <w:iCs/>
          <w:color w:val="000000" w:themeColor="text1"/>
          <w:sz w:val="22"/>
          <w:szCs w:val="22"/>
        </w:rPr>
        <w:t xml:space="preserve"> </w:t>
      </w:r>
      <w:r w:rsidR="7036292A" w:rsidRPr="2BEE42C9">
        <w:rPr>
          <w:i/>
          <w:iCs/>
          <w:color w:val="000000" w:themeColor="text1"/>
          <w:sz w:val="22"/>
          <w:szCs w:val="22"/>
        </w:rPr>
        <w:t>academic</w:t>
      </w:r>
      <w:r w:rsidR="629B6B7D" w:rsidRPr="2BEE42C9">
        <w:rPr>
          <w:i/>
          <w:iCs/>
          <w:color w:val="000000" w:themeColor="text1"/>
          <w:sz w:val="22"/>
          <w:szCs w:val="22"/>
        </w:rPr>
        <w:t xml:space="preserve"> </w:t>
      </w:r>
      <w:r w:rsidR="7036292A" w:rsidRPr="2BEE42C9">
        <w:rPr>
          <w:i/>
          <w:iCs/>
          <w:color w:val="000000" w:themeColor="text1"/>
          <w:sz w:val="22"/>
          <w:szCs w:val="22"/>
        </w:rPr>
        <w:t>discipline.</w:t>
      </w:r>
      <w:r w:rsidR="629B6B7D" w:rsidRPr="2BEE42C9">
        <w:rPr>
          <w:i/>
          <w:iCs/>
          <w:color w:val="000000" w:themeColor="text1"/>
          <w:sz w:val="22"/>
          <w:szCs w:val="22"/>
        </w:rPr>
        <w:t xml:space="preserve"> </w:t>
      </w:r>
      <w:r w:rsidR="7036292A" w:rsidRPr="2BEE42C9">
        <w:rPr>
          <w:i/>
          <w:iCs/>
          <w:color w:val="000000" w:themeColor="text1"/>
          <w:sz w:val="22"/>
          <w:szCs w:val="22"/>
        </w:rPr>
        <w:t>B)</w:t>
      </w:r>
      <w:r w:rsidR="629B6B7D" w:rsidRPr="2BEE42C9">
        <w:rPr>
          <w:i/>
          <w:iCs/>
          <w:color w:val="000000" w:themeColor="text1"/>
          <w:sz w:val="22"/>
          <w:szCs w:val="22"/>
        </w:rPr>
        <w:t xml:space="preserve"> </w:t>
      </w:r>
      <w:r w:rsidR="7036292A" w:rsidRPr="2BEE42C9">
        <w:rPr>
          <w:i/>
          <w:iCs/>
          <w:color w:val="000000" w:themeColor="text1"/>
          <w:sz w:val="22"/>
          <w:szCs w:val="22"/>
        </w:rPr>
        <w:t>Breakdown</w:t>
      </w:r>
      <w:r w:rsidR="629B6B7D" w:rsidRPr="2BEE42C9">
        <w:rPr>
          <w:i/>
          <w:iCs/>
          <w:color w:val="000000" w:themeColor="text1"/>
          <w:sz w:val="22"/>
          <w:szCs w:val="22"/>
        </w:rPr>
        <w:t xml:space="preserve"> </w:t>
      </w:r>
      <w:r w:rsidR="7036292A" w:rsidRPr="2BEE42C9">
        <w:rPr>
          <w:i/>
          <w:iCs/>
          <w:color w:val="000000" w:themeColor="text1"/>
          <w:sz w:val="22"/>
          <w:szCs w:val="22"/>
        </w:rPr>
        <w:t>of</w:t>
      </w:r>
      <w:r w:rsidR="629B6B7D" w:rsidRPr="2BEE42C9">
        <w:rPr>
          <w:i/>
          <w:iCs/>
          <w:color w:val="000000" w:themeColor="text1"/>
          <w:sz w:val="22"/>
          <w:szCs w:val="22"/>
        </w:rPr>
        <w:t xml:space="preserve"> </w:t>
      </w:r>
      <w:r w:rsidR="7036292A" w:rsidRPr="2BEE42C9">
        <w:rPr>
          <w:i/>
          <w:iCs/>
          <w:color w:val="000000" w:themeColor="text1"/>
          <w:sz w:val="22"/>
          <w:szCs w:val="22"/>
        </w:rPr>
        <w:t>participants</w:t>
      </w:r>
      <w:r w:rsidR="629B6B7D" w:rsidRPr="2BEE42C9">
        <w:rPr>
          <w:i/>
          <w:iCs/>
          <w:color w:val="000000" w:themeColor="text1"/>
          <w:sz w:val="22"/>
          <w:szCs w:val="22"/>
        </w:rPr>
        <w:t xml:space="preserve"> </w:t>
      </w:r>
      <w:r w:rsidR="7036292A" w:rsidRPr="2BEE42C9">
        <w:rPr>
          <w:i/>
          <w:iCs/>
          <w:color w:val="000000" w:themeColor="text1"/>
          <w:sz w:val="22"/>
          <w:szCs w:val="22"/>
        </w:rPr>
        <w:t>by</w:t>
      </w:r>
      <w:r w:rsidR="629B6B7D" w:rsidRPr="2BEE42C9">
        <w:rPr>
          <w:i/>
          <w:iCs/>
          <w:color w:val="000000" w:themeColor="text1"/>
          <w:sz w:val="22"/>
          <w:szCs w:val="22"/>
        </w:rPr>
        <w:t xml:space="preserve"> </w:t>
      </w:r>
      <w:r w:rsidR="7036292A" w:rsidRPr="2BEE42C9">
        <w:rPr>
          <w:i/>
          <w:iCs/>
          <w:color w:val="000000" w:themeColor="text1"/>
          <w:sz w:val="22"/>
          <w:szCs w:val="22"/>
        </w:rPr>
        <w:t>career</w:t>
      </w:r>
      <w:r w:rsidR="629B6B7D" w:rsidRPr="2BEE42C9">
        <w:rPr>
          <w:i/>
          <w:iCs/>
          <w:color w:val="000000" w:themeColor="text1"/>
          <w:sz w:val="22"/>
          <w:szCs w:val="22"/>
        </w:rPr>
        <w:t xml:space="preserve"> </w:t>
      </w:r>
      <w:r w:rsidR="7036292A" w:rsidRPr="2BEE42C9">
        <w:rPr>
          <w:i/>
          <w:iCs/>
          <w:color w:val="000000" w:themeColor="text1"/>
          <w:sz w:val="22"/>
          <w:szCs w:val="22"/>
        </w:rPr>
        <w:t>stage.</w:t>
      </w:r>
      <w:r w:rsidR="629B6B7D" w:rsidRPr="2BEE42C9">
        <w:rPr>
          <w:i/>
          <w:iCs/>
          <w:color w:val="000000" w:themeColor="text1"/>
          <w:sz w:val="22"/>
          <w:szCs w:val="22"/>
        </w:rPr>
        <w:t xml:space="preserve"> </w:t>
      </w:r>
      <w:r w:rsidR="7036292A" w:rsidRPr="2BEE42C9">
        <w:rPr>
          <w:i/>
          <w:iCs/>
          <w:color w:val="000000" w:themeColor="text1"/>
          <w:sz w:val="22"/>
          <w:szCs w:val="22"/>
        </w:rPr>
        <w:t>C)</w:t>
      </w:r>
      <w:r w:rsidR="629B6B7D" w:rsidRPr="2BEE42C9">
        <w:rPr>
          <w:i/>
          <w:iCs/>
          <w:color w:val="000000" w:themeColor="text1"/>
          <w:sz w:val="22"/>
          <w:szCs w:val="22"/>
        </w:rPr>
        <w:t xml:space="preserve"> </w:t>
      </w:r>
      <w:r w:rsidR="7036292A" w:rsidRPr="2BEE42C9">
        <w:rPr>
          <w:i/>
          <w:iCs/>
          <w:color w:val="000000" w:themeColor="text1"/>
          <w:sz w:val="22"/>
          <w:szCs w:val="22"/>
        </w:rPr>
        <w:t>Breakdown</w:t>
      </w:r>
      <w:r w:rsidR="629B6B7D" w:rsidRPr="2BEE42C9">
        <w:rPr>
          <w:i/>
          <w:iCs/>
          <w:color w:val="000000" w:themeColor="text1"/>
          <w:sz w:val="22"/>
          <w:szCs w:val="22"/>
        </w:rPr>
        <w:t xml:space="preserve"> </w:t>
      </w:r>
      <w:r w:rsidR="7036292A" w:rsidRPr="2BEE42C9">
        <w:rPr>
          <w:i/>
          <w:iCs/>
          <w:color w:val="000000" w:themeColor="text1"/>
          <w:sz w:val="22"/>
          <w:szCs w:val="22"/>
        </w:rPr>
        <w:t>of</w:t>
      </w:r>
      <w:r w:rsidR="629B6B7D" w:rsidRPr="2BEE42C9">
        <w:rPr>
          <w:i/>
          <w:iCs/>
          <w:color w:val="000000" w:themeColor="text1"/>
          <w:sz w:val="22"/>
          <w:szCs w:val="22"/>
        </w:rPr>
        <w:t xml:space="preserve"> </w:t>
      </w:r>
      <w:r w:rsidR="7036292A" w:rsidRPr="2BEE42C9">
        <w:rPr>
          <w:i/>
          <w:iCs/>
          <w:color w:val="000000" w:themeColor="text1"/>
          <w:sz w:val="22"/>
          <w:szCs w:val="22"/>
        </w:rPr>
        <w:t>participants</w:t>
      </w:r>
      <w:r w:rsidR="629B6B7D" w:rsidRPr="2BEE42C9">
        <w:rPr>
          <w:i/>
          <w:iCs/>
          <w:color w:val="000000" w:themeColor="text1"/>
          <w:sz w:val="22"/>
          <w:szCs w:val="22"/>
        </w:rPr>
        <w:t xml:space="preserve"> </w:t>
      </w:r>
      <w:r w:rsidR="7036292A" w:rsidRPr="2BEE42C9">
        <w:rPr>
          <w:i/>
          <w:iCs/>
          <w:color w:val="000000" w:themeColor="text1"/>
          <w:sz w:val="22"/>
          <w:szCs w:val="22"/>
        </w:rPr>
        <w:t>by</w:t>
      </w:r>
      <w:r w:rsidR="629B6B7D" w:rsidRPr="2BEE42C9">
        <w:rPr>
          <w:i/>
          <w:iCs/>
          <w:color w:val="000000" w:themeColor="text1"/>
          <w:sz w:val="22"/>
          <w:szCs w:val="22"/>
        </w:rPr>
        <w:t xml:space="preserve"> </w:t>
      </w:r>
      <w:r w:rsidR="7036292A" w:rsidRPr="2BEE42C9">
        <w:rPr>
          <w:i/>
          <w:iCs/>
          <w:color w:val="000000" w:themeColor="text1"/>
          <w:sz w:val="22"/>
          <w:szCs w:val="22"/>
        </w:rPr>
        <w:t>Indigeneity</w:t>
      </w:r>
      <w:r w:rsidR="629B6B7D" w:rsidRPr="2BEE42C9">
        <w:rPr>
          <w:i/>
          <w:iCs/>
          <w:color w:val="000000" w:themeColor="text1"/>
          <w:sz w:val="22"/>
          <w:szCs w:val="22"/>
        </w:rPr>
        <w:t xml:space="preserve"> </w:t>
      </w:r>
      <w:r w:rsidR="7036292A" w:rsidRPr="2BEE42C9">
        <w:rPr>
          <w:i/>
          <w:iCs/>
          <w:color w:val="000000" w:themeColor="text1"/>
          <w:sz w:val="22"/>
          <w:szCs w:val="22"/>
        </w:rPr>
        <w:t>(self-identified).</w:t>
      </w:r>
      <w:r w:rsidR="629B6B7D" w:rsidRPr="2BEE42C9">
        <w:rPr>
          <w:i/>
          <w:iCs/>
          <w:color w:val="000000" w:themeColor="text1"/>
          <w:sz w:val="22"/>
          <w:szCs w:val="22"/>
        </w:rPr>
        <w:t xml:space="preserve"> </w:t>
      </w:r>
      <w:r w:rsidR="7036292A" w:rsidRPr="2BEE42C9">
        <w:rPr>
          <w:i/>
          <w:iCs/>
          <w:color w:val="000000" w:themeColor="text1"/>
          <w:sz w:val="22"/>
          <w:szCs w:val="22"/>
        </w:rPr>
        <w:t>D)</w:t>
      </w:r>
      <w:r w:rsidR="629B6B7D" w:rsidRPr="2BEE42C9">
        <w:rPr>
          <w:i/>
          <w:iCs/>
          <w:color w:val="000000" w:themeColor="text1"/>
          <w:sz w:val="22"/>
          <w:szCs w:val="22"/>
        </w:rPr>
        <w:t xml:space="preserve"> </w:t>
      </w:r>
      <w:r w:rsidR="7036292A" w:rsidRPr="2BEE42C9">
        <w:rPr>
          <w:i/>
          <w:iCs/>
          <w:color w:val="000000" w:themeColor="text1"/>
          <w:sz w:val="22"/>
          <w:szCs w:val="22"/>
        </w:rPr>
        <w:t>Breakdown</w:t>
      </w:r>
      <w:r w:rsidR="629B6B7D" w:rsidRPr="2BEE42C9">
        <w:rPr>
          <w:i/>
          <w:iCs/>
          <w:color w:val="000000" w:themeColor="text1"/>
          <w:sz w:val="22"/>
          <w:szCs w:val="22"/>
        </w:rPr>
        <w:t xml:space="preserve"> </w:t>
      </w:r>
      <w:r w:rsidR="7036292A" w:rsidRPr="2BEE42C9">
        <w:rPr>
          <w:i/>
          <w:iCs/>
          <w:color w:val="000000" w:themeColor="text1"/>
          <w:sz w:val="22"/>
          <w:szCs w:val="22"/>
        </w:rPr>
        <w:t>of</w:t>
      </w:r>
      <w:r w:rsidR="629B6B7D" w:rsidRPr="2BEE42C9">
        <w:rPr>
          <w:i/>
          <w:iCs/>
          <w:color w:val="000000" w:themeColor="text1"/>
          <w:sz w:val="22"/>
          <w:szCs w:val="22"/>
        </w:rPr>
        <w:t xml:space="preserve"> </w:t>
      </w:r>
      <w:r w:rsidR="7036292A" w:rsidRPr="2BEE42C9">
        <w:rPr>
          <w:i/>
          <w:iCs/>
          <w:color w:val="000000" w:themeColor="text1"/>
          <w:sz w:val="22"/>
          <w:szCs w:val="22"/>
        </w:rPr>
        <w:t>participants</w:t>
      </w:r>
      <w:r w:rsidR="629B6B7D" w:rsidRPr="2BEE42C9">
        <w:rPr>
          <w:i/>
          <w:iCs/>
          <w:color w:val="000000" w:themeColor="text1"/>
          <w:sz w:val="22"/>
          <w:szCs w:val="22"/>
        </w:rPr>
        <w:t xml:space="preserve"> </w:t>
      </w:r>
      <w:r w:rsidR="7036292A" w:rsidRPr="2BEE42C9">
        <w:rPr>
          <w:i/>
          <w:iCs/>
          <w:color w:val="000000" w:themeColor="text1"/>
          <w:sz w:val="22"/>
          <w:szCs w:val="22"/>
        </w:rPr>
        <w:t>by</w:t>
      </w:r>
      <w:r w:rsidR="629B6B7D" w:rsidRPr="2BEE42C9">
        <w:rPr>
          <w:i/>
          <w:iCs/>
          <w:color w:val="000000" w:themeColor="text1"/>
          <w:sz w:val="22"/>
          <w:szCs w:val="22"/>
        </w:rPr>
        <w:t xml:space="preserve"> </w:t>
      </w:r>
      <w:r w:rsidR="7036292A" w:rsidRPr="2BEE42C9">
        <w:rPr>
          <w:i/>
          <w:iCs/>
          <w:color w:val="000000" w:themeColor="text1"/>
          <w:sz w:val="22"/>
          <w:szCs w:val="22"/>
        </w:rPr>
        <w:t>geographic</w:t>
      </w:r>
      <w:r w:rsidR="629B6B7D" w:rsidRPr="2BEE42C9">
        <w:rPr>
          <w:i/>
          <w:iCs/>
          <w:color w:val="000000" w:themeColor="text1"/>
          <w:sz w:val="22"/>
          <w:szCs w:val="22"/>
        </w:rPr>
        <w:t xml:space="preserve"> </w:t>
      </w:r>
      <w:r w:rsidR="7036292A" w:rsidRPr="2BEE42C9">
        <w:rPr>
          <w:i/>
          <w:iCs/>
          <w:color w:val="000000" w:themeColor="text1"/>
          <w:sz w:val="22"/>
          <w:szCs w:val="22"/>
        </w:rPr>
        <w:t>location</w:t>
      </w:r>
      <w:r w:rsidR="629B6B7D" w:rsidRPr="2BEE42C9">
        <w:rPr>
          <w:i/>
          <w:iCs/>
          <w:color w:val="000000" w:themeColor="text1"/>
          <w:sz w:val="22"/>
          <w:szCs w:val="22"/>
        </w:rPr>
        <w:t xml:space="preserve"> </w:t>
      </w:r>
      <w:r w:rsidR="7036292A" w:rsidRPr="2BEE42C9">
        <w:rPr>
          <w:i/>
          <w:iCs/>
          <w:color w:val="000000" w:themeColor="text1"/>
          <w:sz w:val="22"/>
          <w:szCs w:val="22"/>
        </w:rPr>
        <w:t>with</w:t>
      </w:r>
      <w:r w:rsidR="629B6B7D" w:rsidRPr="2BEE42C9">
        <w:rPr>
          <w:i/>
          <w:iCs/>
          <w:color w:val="000000" w:themeColor="text1"/>
          <w:sz w:val="22"/>
          <w:szCs w:val="22"/>
        </w:rPr>
        <w:t xml:space="preserve"> </w:t>
      </w:r>
      <w:r w:rsidR="7036292A" w:rsidRPr="2BEE42C9">
        <w:rPr>
          <w:i/>
          <w:iCs/>
          <w:color w:val="000000" w:themeColor="text1"/>
          <w:sz w:val="22"/>
          <w:szCs w:val="22"/>
        </w:rPr>
        <w:t>LA&amp;C</w:t>
      </w:r>
      <w:r w:rsidR="629B6B7D" w:rsidRPr="2BEE42C9">
        <w:rPr>
          <w:i/>
          <w:iCs/>
          <w:color w:val="000000" w:themeColor="text1"/>
          <w:sz w:val="22"/>
          <w:szCs w:val="22"/>
        </w:rPr>
        <w:t xml:space="preserve"> </w:t>
      </w:r>
      <w:r w:rsidR="7036292A" w:rsidRPr="2BEE42C9">
        <w:rPr>
          <w:i/>
          <w:iCs/>
          <w:color w:val="000000" w:themeColor="text1"/>
          <w:sz w:val="22"/>
          <w:szCs w:val="22"/>
        </w:rPr>
        <w:t>=</w:t>
      </w:r>
      <w:r w:rsidR="629B6B7D" w:rsidRPr="2BEE42C9">
        <w:rPr>
          <w:i/>
          <w:iCs/>
          <w:color w:val="000000" w:themeColor="text1"/>
          <w:sz w:val="22"/>
          <w:szCs w:val="22"/>
        </w:rPr>
        <w:t xml:space="preserve"> </w:t>
      </w:r>
      <w:r w:rsidR="7036292A" w:rsidRPr="2BEE42C9">
        <w:rPr>
          <w:i/>
          <w:iCs/>
          <w:color w:val="000000" w:themeColor="text1"/>
          <w:sz w:val="22"/>
          <w:szCs w:val="22"/>
        </w:rPr>
        <w:t>Latin</w:t>
      </w:r>
      <w:r w:rsidR="629B6B7D" w:rsidRPr="2BEE42C9">
        <w:rPr>
          <w:i/>
          <w:iCs/>
          <w:color w:val="000000" w:themeColor="text1"/>
          <w:sz w:val="22"/>
          <w:szCs w:val="22"/>
        </w:rPr>
        <w:t xml:space="preserve"> </w:t>
      </w:r>
      <w:r w:rsidR="7036292A" w:rsidRPr="2BEE42C9">
        <w:rPr>
          <w:i/>
          <w:iCs/>
          <w:color w:val="000000" w:themeColor="text1"/>
          <w:sz w:val="22"/>
          <w:szCs w:val="22"/>
        </w:rPr>
        <w:t>America</w:t>
      </w:r>
      <w:r w:rsidR="629B6B7D" w:rsidRPr="2BEE42C9">
        <w:rPr>
          <w:i/>
          <w:iCs/>
          <w:color w:val="000000" w:themeColor="text1"/>
          <w:sz w:val="22"/>
          <w:szCs w:val="22"/>
        </w:rPr>
        <w:t xml:space="preserve"> </w:t>
      </w:r>
      <w:r w:rsidR="7036292A" w:rsidRPr="2BEE42C9">
        <w:rPr>
          <w:i/>
          <w:iCs/>
          <w:color w:val="000000" w:themeColor="text1"/>
          <w:sz w:val="22"/>
          <w:szCs w:val="22"/>
        </w:rPr>
        <w:t>and</w:t>
      </w:r>
      <w:r w:rsidR="629B6B7D" w:rsidRPr="2BEE42C9">
        <w:rPr>
          <w:i/>
          <w:iCs/>
          <w:color w:val="000000" w:themeColor="text1"/>
          <w:sz w:val="22"/>
          <w:szCs w:val="22"/>
        </w:rPr>
        <w:t xml:space="preserve"> </w:t>
      </w:r>
      <w:r w:rsidR="7036292A" w:rsidRPr="2BEE42C9">
        <w:rPr>
          <w:i/>
          <w:iCs/>
          <w:color w:val="000000" w:themeColor="text1"/>
          <w:sz w:val="22"/>
          <w:szCs w:val="22"/>
        </w:rPr>
        <w:t>the</w:t>
      </w:r>
      <w:r w:rsidR="629B6B7D" w:rsidRPr="2BEE42C9">
        <w:rPr>
          <w:i/>
          <w:iCs/>
          <w:color w:val="000000" w:themeColor="text1"/>
          <w:sz w:val="22"/>
          <w:szCs w:val="22"/>
        </w:rPr>
        <w:t xml:space="preserve"> </w:t>
      </w:r>
      <w:r w:rsidR="7036292A" w:rsidRPr="2BEE42C9">
        <w:rPr>
          <w:i/>
          <w:iCs/>
          <w:color w:val="000000" w:themeColor="text1"/>
          <w:sz w:val="22"/>
          <w:szCs w:val="22"/>
        </w:rPr>
        <w:t>Caribbean.</w:t>
      </w:r>
    </w:p>
    <w:p w14:paraId="627F4083" w14:textId="77777777" w:rsidR="00CF2F7C" w:rsidRPr="00CF2F7C" w:rsidRDefault="00CF2F7C" w:rsidP="00CF2F7C">
      <w:pPr>
        <w:pStyle w:val="Para1"/>
        <w:numPr>
          <w:ilvl w:val="0"/>
          <w:numId w:val="0"/>
        </w:numPr>
        <w:rPr>
          <w:i/>
          <w:iCs/>
          <w:color w:val="000000" w:themeColor="text1"/>
          <w:sz w:val="22"/>
          <w:szCs w:val="22"/>
        </w:rPr>
      </w:pPr>
    </w:p>
    <w:tbl>
      <w:tblPr>
        <w:tblW w:w="9360" w:type="dxa"/>
        <w:tblCellMar>
          <w:top w:w="15" w:type="dxa"/>
          <w:left w:w="15" w:type="dxa"/>
          <w:bottom w:w="15" w:type="dxa"/>
          <w:right w:w="15" w:type="dxa"/>
        </w:tblCellMar>
        <w:tblLook w:val="04A0" w:firstRow="1" w:lastRow="0" w:firstColumn="1" w:lastColumn="0" w:noHBand="0" w:noVBand="1"/>
      </w:tblPr>
      <w:tblGrid>
        <w:gridCol w:w="6503"/>
        <w:gridCol w:w="1887"/>
        <w:gridCol w:w="970"/>
      </w:tblGrid>
      <w:tr w:rsidR="00CF2F7C" w:rsidRPr="00CF2F7C" w14:paraId="5FCFBD5B"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DADC2C" w14:textId="77777777" w:rsidR="00CF2F7C" w:rsidRPr="00CF2F7C" w:rsidRDefault="00CF2F7C" w:rsidP="00CF2F7C">
            <w:pPr>
              <w:rPr>
                <w:sz w:val="22"/>
                <w:szCs w:val="22"/>
              </w:rPr>
            </w:pPr>
            <w:r w:rsidRPr="00CF2F7C">
              <w:rPr>
                <w:b/>
                <w:bCs/>
                <w:color w:val="000000"/>
                <w:sz w:val="22"/>
                <w:szCs w:val="22"/>
              </w:rPr>
              <w:t>Resource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53D641E" w14:textId="77777777" w:rsidR="00CF2F7C" w:rsidRPr="00CF2F7C" w:rsidRDefault="00CF2F7C" w:rsidP="00CF2F7C">
            <w:pPr>
              <w:rPr>
                <w:sz w:val="22"/>
                <w:szCs w:val="22"/>
              </w:rPr>
            </w:pPr>
            <w:r w:rsidRPr="00CF2F7C">
              <w:rPr>
                <w:b/>
                <w:bCs/>
                <w:color w:val="000000"/>
                <w:sz w:val="22"/>
                <w:szCs w:val="22"/>
              </w:rPr>
              <w:t>Format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36AE76" w14:textId="77777777" w:rsidR="00CF2F7C" w:rsidRPr="00CF2F7C" w:rsidRDefault="00CF2F7C" w:rsidP="00CF2F7C">
            <w:pPr>
              <w:rPr>
                <w:sz w:val="22"/>
                <w:szCs w:val="22"/>
              </w:rPr>
            </w:pPr>
            <w:r w:rsidRPr="00CF2F7C">
              <w:rPr>
                <w:b/>
                <w:bCs/>
                <w:color w:val="000000"/>
                <w:sz w:val="22"/>
                <w:szCs w:val="22"/>
              </w:rPr>
              <w:t>Citation</w:t>
            </w:r>
          </w:p>
        </w:tc>
      </w:tr>
      <w:tr w:rsidR="00CF2F7C" w:rsidRPr="00CF2F7C" w14:paraId="207AAED4"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A039C1" w14:textId="1146FD06" w:rsidR="00CF2F7C" w:rsidRPr="00CF2F7C" w:rsidRDefault="57832B18" w:rsidP="00CF2F7C">
            <w:pPr>
              <w:rPr>
                <w:sz w:val="22"/>
                <w:szCs w:val="22"/>
              </w:rPr>
            </w:pPr>
            <w:r w:rsidRPr="2BEE42C9">
              <w:rPr>
                <w:rFonts w:ascii="Times-Roman" w:eastAsiaTheme="minorEastAsia" w:hAnsi="Times-Roman" w:cs="Times-Roman"/>
              </w:rPr>
              <w:t>The</w:t>
            </w:r>
            <w:r w:rsidR="629B6B7D" w:rsidRPr="2BEE42C9">
              <w:rPr>
                <w:rFonts w:ascii="Times-Roman" w:eastAsiaTheme="minorEastAsia" w:hAnsi="Times-Roman" w:cs="Times-Roman"/>
              </w:rPr>
              <w:t xml:space="preserve"> </w:t>
            </w:r>
            <w:proofErr w:type="spellStart"/>
            <w:r w:rsidR="02C23603" w:rsidRPr="2BEE42C9">
              <w:rPr>
                <w:rFonts w:ascii="Times-Roman" w:eastAsiaTheme="minorEastAsia" w:hAnsi="Times-Roman" w:cs="Times-Roman"/>
              </w:rPr>
              <w:t>Mo’otz</w:t>
            </w:r>
            <w:proofErr w:type="spellEnd"/>
            <w:r w:rsidR="629B6B7D" w:rsidRPr="2BEE42C9">
              <w:rPr>
                <w:rFonts w:ascii="Times-Roman" w:eastAsiaTheme="minorEastAsia" w:hAnsi="Times-Roman" w:cs="Times-Roman"/>
              </w:rPr>
              <w:t xml:space="preserve"> </w:t>
            </w:r>
            <w:proofErr w:type="spellStart"/>
            <w:r w:rsidR="3D78B0B5" w:rsidRPr="2BEE42C9">
              <w:rPr>
                <w:rFonts w:ascii="Times-Roman" w:eastAsiaTheme="minorEastAsia" w:hAnsi="Times-Roman" w:cs="Times-Roman"/>
              </w:rPr>
              <w:t>K</w:t>
            </w:r>
            <w:r w:rsidR="02C23603" w:rsidRPr="2BEE42C9">
              <w:rPr>
                <w:rFonts w:ascii="Times-Roman" w:eastAsiaTheme="minorEastAsia" w:hAnsi="Times-Roman" w:cs="Times-Roman"/>
              </w:rPr>
              <w:t>uxtal</w:t>
            </w:r>
            <w:proofErr w:type="spellEnd"/>
            <w:r w:rsidR="629B6B7D" w:rsidRPr="2BEE42C9">
              <w:rPr>
                <w:rFonts w:ascii="Times-Roman" w:eastAsiaTheme="minorEastAsia" w:hAnsi="Times-Roman" w:cs="Times-Roman"/>
              </w:rPr>
              <w:t xml:space="preserve"> </w:t>
            </w:r>
            <w:r w:rsidR="02C23603" w:rsidRPr="2BEE42C9">
              <w:rPr>
                <w:rFonts w:ascii="Times-Roman" w:eastAsiaTheme="minorEastAsia" w:hAnsi="Times-Roman" w:cs="Times-Roman"/>
              </w:rPr>
              <w:t>Voluntary</w:t>
            </w:r>
            <w:r w:rsidR="629B6B7D" w:rsidRPr="2BEE42C9">
              <w:rPr>
                <w:rFonts w:ascii="Times-Roman" w:eastAsiaTheme="minorEastAsia" w:hAnsi="Times-Roman" w:cs="Times-Roman"/>
              </w:rPr>
              <w:t xml:space="preserve"> </w:t>
            </w:r>
            <w:r w:rsidR="02C23603" w:rsidRPr="2BEE42C9">
              <w:rPr>
                <w:rFonts w:ascii="Times-Roman" w:eastAsiaTheme="minorEastAsia" w:hAnsi="Times-Roman" w:cs="Times-Roman"/>
              </w:rPr>
              <w:t>Guidelines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0D477F6" w14:textId="2089D8A5" w:rsidR="00CF2F7C" w:rsidRPr="00CF2F7C" w:rsidRDefault="00F63FD7" w:rsidP="00CF2F7C">
            <w:pPr>
              <w:rPr>
                <w:sz w:val="22"/>
                <w:szCs w:val="22"/>
              </w:rPr>
            </w:pPr>
            <w:r>
              <w:rPr>
                <w:sz w:val="22"/>
                <w:szCs w:val="22"/>
              </w:rPr>
              <w:t>Guidelines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20AB97C" w14:textId="2277DF35" w:rsidR="00CF2F7C" w:rsidRPr="00CF2F7C" w:rsidRDefault="0009050B" w:rsidP="00CF2F7C">
            <w:pPr>
              <w:rPr>
                <w:sz w:val="22"/>
                <w:szCs w:val="22"/>
              </w:rPr>
            </w:pPr>
            <w:r>
              <w:rPr>
                <w:rStyle w:val="FootnoteReference"/>
                <w:sz w:val="22"/>
                <w:szCs w:val="22"/>
              </w:rPr>
              <w:footnoteReference w:id="297"/>
            </w:r>
          </w:p>
        </w:tc>
      </w:tr>
      <w:tr w:rsidR="00CF0CEA" w:rsidRPr="00CF2F7C" w14:paraId="0D34C431"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B7A6D6" w14:textId="163296B6" w:rsidR="00CF0CEA" w:rsidRDefault="4CB4F7F9" w:rsidP="2BEE42C9">
            <w:pPr>
              <w:rPr>
                <w:rFonts w:ascii="Times-Roman" w:eastAsiaTheme="minorEastAsia" w:hAnsi="Times-Roman" w:cs="Times-Roman"/>
              </w:rPr>
            </w:pPr>
            <w:proofErr w:type="spellStart"/>
            <w:proofErr w:type="gramStart"/>
            <w:r w:rsidRPr="2BEE42C9">
              <w:rPr>
                <w:rFonts w:ascii="Times-Roman" w:eastAsiaTheme="minorEastAsia" w:hAnsi="Times-Roman" w:cs="Times-Roman"/>
              </w:rPr>
              <w:t>Tkarihwaié:ri</w:t>
            </w:r>
            <w:proofErr w:type="spellEnd"/>
            <w:proofErr w:type="gramEnd"/>
            <w:r w:rsidR="629B6B7D" w:rsidRPr="2BEE42C9">
              <w:rPr>
                <w:rFonts w:ascii="Times-Roman" w:eastAsiaTheme="minorEastAsia" w:hAnsi="Times-Roman" w:cs="Times-Roman"/>
              </w:rPr>
              <w:t xml:space="preserve"> </w:t>
            </w:r>
            <w:r w:rsidRPr="2BEE42C9">
              <w:rPr>
                <w:rFonts w:ascii="Times-Roman" w:eastAsiaTheme="minorEastAsia" w:hAnsi="Times-Roman" w:cs="Times-Roman"/>
              </w:rPr>
              <w:t>Code</w:t>
            </w:r>
            <w:r w:rsidR="629B6B7D" w:rsidRPr="2BEE42C9">
              <w:rPr>
                <w:rFonts w:ascii="Times-Roman" w:eastAsiaTheme="minorEastAsia" w:hAnsi="Times-Roman" w:cs="Times-Roman"/>
              </w:rPr>
              <w:t xml:space="preserve"> </w:t>
            </w:r>
            <w:r w:rsidRPr="2BEE42C9">
              <w:rPr>
                <w:rFonts w:ascii="Times-Roman" w:eastAsiaTheme="minorEastAsia" w:hAnsi="Times-Roman" w:cs="Times-Roman"/>
              </w:rPr>
              <w:t>of</w:t>
            </w:r>
            <w:r w:rsidR="629B6B7D" w:rsidRPr="2BEE42C9">
              <w:rPr>
                <w:rFonts w:ascii="Times-Roman" w:eastAsiaTheme="minorEastAsia" w:hAnsi="Times-Roman" w:cs="Times-Roman"/>
              </w:rPr>
              <w:t xml:space="preserve"> </w:t>
            </w:r>
            <w:r w:rsidRPr="2BEE42C9">
              <w:rPr>
                <w:rFonts w:ascii="Times-Roman" w:eastAsiaTheme="minorEastAsia" w:hAnsi="Times-Roman" w:cs="Times-Roman"/>
              </w:rPr>
              <w:t>Ethical</w:t>
            </w:r>
            <w:r w:rsidR="629B6B7D" w:rsidRPr="2BEE42C9">
              <w:rPr>
                <w:rFonts w:ascii="Times-Roman" w:eastAsiaTheme="minorEastAsia" w:hAnsi="Times-Roman" w:cs="Times-Roman"/>
              </w:rPr>
              <w:t xml:space="preserve"> </w:t>
            </w:r>
            <w:r w:rsidRPr="2BEE42C9">
              <w:rPr>
                <w:rFonts w:ascii="Times-Roman" w:eastAsiaTheme="minorEastAsia" w:hAnsi="Times-Roman" w:cs="Times-Roman"/>
              </w:rPr>
              <w:t>Conduct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885FA5" w14:textId="58F129D1" w:rsidR="00CF0CEA" w:rsidRDefault="00CF0CEA" w:rsidP="00CF2F7C">
            <w:pPr>
              <w:rPr>
                <w:sz w:val="22"/>
                <w:szCs w:val="22"/>
              </w:rPr>
            </w:pPr>
            <w:r>
              <w:rPr>
                <w:sz w:val="22"/>
                <w:szCs w:val="22"/>
              </w:rPr>
              <w:t>Guidelines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DCA192E" w14:textId="2589574E" w:rsidR="00CF0CEA" w:rsidRDefault="00D07371" w:rsidP="00CF2F7C">
            <w:pPr>
              <w:rPr>
                <w:rStyle w:val="FootnoteReference"/>
                <w:sz w:val="22"/>
                <w:szCs w:val="22"/>
              </w:rPr>
            </w:pPr>
            <w:r>
              <w:rPr>
                <w:rStyle w:val="FootnoteReference"/>
                <w:sz w:val="22"/>
                <w:szCs w:val="22"/>
              </w:rPr>
              <w:footnoteReference w:id="298"/>
            </w:r>
          </w:p>
        </w:tc>
      </w:tr>
      <w:tr w:rsidR="00502243" w:rsidRPr="00CF2F7C" w14:paraId="22F05C59"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6FE278" w14:textId="07D2D3DF" w:rsidR="00502243" w:rsidRDefault="57832B18" w:rsidP="2BEE42C9">
            <w:pPr>
              <w:rPr>
                <w:rFonts w:ascii="Times-Roman" w:eastAsiaTheme="minorEastAsia" w:hAnsi="Times-Roman" w:cs="Times-Roman"/>
              </w:rPr>
            </w:pPr>
            <w:r w:rsidRPr="2BEE42C9">
              <w:rPr>
                <w:rFonts w:ascii="Times-Roman" w:eastAsiaTheme="minorEastAsia" w:hAnsi="Times-Roman" w:cs="Times-Roman"/>
              </w:rPr>
              <w:t>The</w:t>
            </w:r>
            <w:r w:rsidR="629B6B7D" w:rsidRPr="2BEE42C9">
              <w:rPr>
                <w:rFonts w:ascii="Times-Roman" w:eastAsiaTheme="minorEastAsia" w:hAnsi="Times-Roman" w:cs="Times-Roman"/>
              </w:rPr>
              <w:t xml:space="preserve"> </w:t>
            </w:r>
            <w:proofErr w:type="spellStart"/>
            <w:r w:rsidRPr="2BEE42C9">
              <w:rPr>
                <w:rFonts w:ascii="Times-Roman" w:eastAsiaTheme="minorEastAsia" w:hAnsi="Times-Roman" w:cs="Times-Roman"/>
              </w:rPr>
              <w:t>Rutzolijirisaxik</w:t>
            </w:r>
            <w:proofErr w:type="spellEnd"/>
            <w:r w:rsidR="629B6B7D" w:rsidRPr="2BEE42C9">
              <w:rPr>
                <w:rFonts w:ascii="Times-Roman" w:eastAsiaTheme="minorEastAsia" w:hAnsi="Times-Roman" w:cs="Times-Roman"/>
              </w:rPr>
              <w:t xml:space="preserve"> </w:t>
            </w:r>
            <w:r w:rsidRPr="2BEE42C9">
              <w:rPr>
                <w:rFonts w:ascii="Times-Roman" w:eastAsiaTheme="minorEastAsia" w:hAnsi="Times-Roman" w:cs="Times-Roman"/>
              </w:rPr>
              <w:t>Voluntary</w:t>
            </w:r>
            <w:r w:rsidR="629B6B7D" w:rsidRPr="2BEE42C9">
              <w:rPr>
                <w:rFonts w:ascii="Times-Roman" w:eastAsiaTheme="minorEastAsia" w:hAnsi="Times-Roman" w:cs="Times-Roman"/>
              </w:rPr>
              <w:t xml:space="preserve"> </w:t>
            </w:r>
            <w:r w:rsidRPr="2BEE42C9">
              <w:rPr>
                <w:rFonts w:ascii="Times-Roman" w:eastAsiaTheme="minorEastAsia" w:hAnsi="Times-Roman" w:cs="Times-Roman"/>
              </w:rPr>
              <w:t>Guidelines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4FDC06" w14:textId="17C17D21" w:rsidR="00502243" w:rsidRDefault="00502243" w:rsidP="00CF2F7C">
            <w:pPr>
              <w:rPr>
                <w:sz w:val="22"/>
                <w:szCs w:val="22"/>
              </w:rPr>
            </w:pPr>
            <w:bookmarkStart w:id="137" w:name="_Hlk228598777"/>
            <w:r>
              <w:rPr>
                <w:sz w:val="22"/>
                <w:szCs w:val="22"/>
              </w:rPr>
              <w:t>Guidelines</w:t>
            </w:r>
            <w:bookmarkEnd w:id="137"/>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3B8C87E" w14:textId="0254B4DF" w:rsidR="00502243" w:rsidRDefault="002E35A4" w:rsidP="00CF2F7C">
            <w:pPr>
              <w:rPr>
                <w:rStyle w:val="FootnoteReference"/>
                <w:sz w:val="22"/>
                <w:szCs w:val="22"/>
              </w:rPr>
            </w:pPr>
            <w:r>
              <w:rPr>
                <w:rStyle w:val="FootnoteReference"/>
                <w:sz w:val="22"/>
                <w:szCs w:val="22"/>
              </w:rPr>
              <w:footnoteReference w:id="299"/>
            </w:r>
          </w:p>
        </w:tc>
      </w:tr>
      <w:tr w:rsidR="00DE6534" w:rsidRPr="00CF2F7C" w14:paraId="795D0003"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DD922A" w14:textId="798A5FE2" w:rsidR="00DE6534" w:rsidRDefault="679AFA6E" w:rsidP="2BEE42C9">
            <w:pPr>
              <w:rPr>
                <w:rFonts w:ascii="Times-Roman" w:eastAsiaTheme="minorEastAsia" w:hAnsi="Times-Roman" w:cs="Times-Roman"/>
              </w:rPr>
            </w:pPr>
            <w:r w:rsidRPr="2BEE42C9">
              <w:rPr>
                <w:rFonts w:ascii="Times-Roman" w:eastAsiaTheme="minorEastAsia" w:hAnsi="Times-Roman" w:cs="Times-Roman"/>
              </w:rPr>
              <w:t>The</w:t>
            </w:r>
            <w:r w:rsidR="629B6B7D" w:rsidRPr="2BEE42C9">
              <w:rPr>
                <w:rFonts w:ascii="Times-Roman" w:eastAsiaTheme="minorEastAsia" w:hAnsi="Times-Roman" w:cs="Times-Roman"/>
              </w:rPr>
              <w:t xml:space="preserve"> </w:t>
            </w:r>
            <w:proofErr w:type="spellStart"/>
            <w:r w:rsidRPr="2BEE42C9">
              <w:rPr>
                <w:rFonts w:ascii="Times-Roman" w:eastAsiaTheme="minorEastAsia" w:hAnsi="Times-Roman" w:cs="Times-Roman"/>
              </w:rPr>
              <w:t>Akwé</w:t>
            </w:r>
            <w:proofErr w:type="spellEnd"/>
            <w:r w:rsidRPr="2BEE42C9">
              <w:rPr>
                <w:rFonts w:ascii="Times-Roman" w:eastAsiaTheme="minorEastAsia" w:hAnsi="Times-Roman" w:cs="Times-Roman"/>
              </w:rPr>
              <w:t>:</w:t>
            </w:r>
            <w:r w:rsidR="629B6B7D" w:rsidRPr="2BEE42C9">
              <w:rPr>
                <w:rFonts w:ascii="Times-Roman" w:eastAsiaTheme="minorEastAsia" w:hAnsi="Times-Roman" w:cs="Times-Roman"/>
              </w:rPr>
              <w:t xml:space="preserve"> </w:t>
            </w:r>
            <w:r w:rsidRPr="2BEE42C9">
              <w:rPr>
                <w:rFonts w:ascii="Times-Roman" w:eastAsiaTheme="minorEastAsia" w:hAnsi="Times-Roman" w:cs="Times-Roman"/>
              </w:rPr>
              <w:t>Kon</w:t>
            </w:r>
            <w:r w:rsidR="629B6B7D" w:rsidRPr="2BEE42C9">
              <w:rPr>
                <w:rFonts w:ascii="Times-Roman" w:eastAsiaTheme="minorEastAsia" w:hAnsi="Times-Roman" w:cs="Times-Roman"/>
              </w:rPr>
              <w:t xml:space="preserve"> </w:t>
            </w:r>
            <w:r w:rsidRPr="2BEE42C9">
              <w:rPr>
                <w:rFonts w:ascii="Times-Roman" w:eastAsiaTheme="minorEastAsia" w:hAnsi="Times-Roman" w:cs="Times-Roman"/>
              </w:rPr>
              <w:t>Voluntary</w:t>
            </w:r>
            <w:r w:rsidR="629B6B7D" w:rsidRPr="2BEE42C9">
              <w:rPr>
                <w:rFonts w:ascii="Times-Roman" w:eastAsiaTheme="minorEastAsia" w:hAnsi="Times-Roman" w:cs="Times-Roman"/>
              </w:rPr>
              <w:t xml:space="preserve"> </w:t>
            </w:r>
            <w:r w:rsidRPr="2BEE42C9">
              <w:rPr>
                <w:rFonts w:ascii="Times-Roman" w:eastAsiaTheme="minorEastAsia" w:hAnsi="Times-Roman" w:cs="Times-Roman"/>
              </w:rPr>
              <w:t>Guidelines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93D2895" w14:textId="4919F770" w:rsidR="00DE6534" w:rsidRDefault="00DE6534" w:rsidP="00CF2F7C">
            <w:pPr>
              <w:rPr>
                <w:sz w:val="22"/>
                <w:szCs w:val="22"/>
              </w:rPr>
            </w:pPr>
            <w:r>
              <w:rPr>
                <w:sz w:val="22"/>
                <w:szCs w:val="22"/>
              </w:rPr>
              <w:t>Guidelines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A4A8F01" w14:textId="04366DF1" w:rsidR="00DE6534" w:rsidRDefault="00DE6534" w:rsidP="00CF2F7C">
            <w:pPr>
              <w:rPr>
                <w:rStyle w:val="FootnoteReference"/>
                <w:sz w:val="22"/>
                <w:szCs w:val="22"/>
              </w:rPr>
            </w:pPr>
            <w:r>
              <w:rPr>
                <w:rStyle w:val="FootnoteReference"/>
                <w:sz w:val="22"/>
                <w:szCs w:val="22"/>
              </w:rPr>
              <w:footnoteReference w:id="300"/>
            </w:r>
          </w:p>
        </w:tc>
      </w:tr>
      <w:tr w:rsidR="00BA64AF" w:rsidRPr="00CF2F7C" w14:paraId="76D546D4"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DCB9D7" w14:textId="41FFF40E" w:rsidR="00BA64AF" w:rsidRDefault="6D83AC38" w:rsidP="2BEE42C9">
            <w:pPr>
              <w:rPr>
                <w:rFonts w:ascii="Times-Roman" w:eastAsiaTheme="minorEastAsia" w:hAnsi="Times-Roman" w:cs="Times-Roman"/>
              </w:rPr>
            </w:pPr>
            <w:r w:rsidRPr="2BEE42C9">
              <w:rPr>
                <w:rFonts w:ascii="Times-Roman" w:eastAsiaTheme="minorEastAsia" w:hAnsi="Times-Roman" w:cs="Times-Roman"/>
              </w:rPr>
              <w:lastRenderedPageBreak/>
              <w:t>Glossary</w:t>
            </w:r>
            <w:r w:rsidR="629B6B7D" w:rsidRPr="2BEE42C9">
              <w:rPr>
                <w:rFonts w:ascii="Times-Roman" w:eastAsiaTheme="minorEastAsia" w:hAnsi="Times-Roman" w:cs="Times-Roman"/>
              </w:rPr>
              <w:t xml:space="preserve"> </w:t>
            </w:r>
            <w:r w:rsidRPr="2BEE42C9">
              <w:rPr>
                <w:rFonts w:ascii="Times-Roman" w:eastAsiaTheme="minorEastAsia" w:hAnsi="Times-Roman" w:cs="Times-Roman"/>
              </w:rPr>
              <w:t>of</w:t>
            </w:r>
            <w:r w:rsidR="629B6B7D" w:rsidRPr="2BEE42C9">
              <w:rPr>
                <w:rFonts w:ascii="Times-Roman" w:eastAsiaTheme="minorEastAsia" w:hAnsi="Times-Roman" w:cs="Times-Roman"/>
              </w:rPr>
              <w:t xml:space="preserve"> </w:t>
            </w:r>
            <w:r w:rsidRPr="2BEE42C9">
              <w:rPr>
                <w:rFonts w:ascii="Times-Roman" w:eastAsiaTheme="minorEastAsia" w:hAnsi="Times-Roman" w:cs="Times-Roman"/>
              </w:rPr>
              <w:t>relevant</w:t>
            </w:r>
            <w:r w:rsidR="629B6B7D" w:rsidRPr="2BEE42C9">
              <w:rPr>
                <w:rFonts w:ascii="Times-Roman" w:eastAsiaTheme="minorEastAsia" w:hAnsi="Times-Roman" w:cs="Times-Roman"/>
              </w:rPr>
              <w:t xml:space="preserve"> </w:t>
            </w:r>
            <w:r w:rsidRPr="2BEE42C9">
              <w:rPr>
                <w:rFonts w:ascii="Times-Roman" w:eastAsiaTheme="minorEastAsia" w:hAnsi="Times-Roman" w:cs="Times-Roman"/>
              </w:rPr>
              <w:t>key</w:t>
            </w:r>
            <w:r w:rsidR="629B6B7D" w:rsidRPr="2BEE42C9">
              <w:rPr>
                <w:rFonts w:ascii="Times-Roman" w:eastAsiaTheme="minorEastAsia" w:hAnsi="Times-Roman" w:cs="Times-Roman"/>
              </w:rPr>
              <w:t xml:space="preserve"> </w:t>
            </w:r>
            <w:r w:rsidRPr="2BEE42C9">
              <w:rPr>
                <w:rFonts w:ascii="Times-Roman" w:eastAsiaTheme="minorEastAsia" w:hAnsi="Times-Roman" w:cs="Times-Roman"/>
              </w:rPr>
              <w:t>terms</w:t>
            </w:r>
            <w:r w:rsidR="629B6B7D" w:rsidRPr="2BEE42C9">
              <w:rPr>
                <w:rFonts w:ascii="Times-Roman" w:eastAsiaTheme="minorEastAsia" w:hAnsi="Times-Roman" w:cs="Times-Roman"/>
              </w:rPr>
              <w:t xml:space="preserve"> </w:t>
            </w:r>
            <w:r w:rsidRPr="2BEE42C9">
              <w:rPr>
                <w:rFonts w:ascii="Times-Roman" w:eastAsiaTheme="minorEastAsia" w:hAnsi="Times-Roman" w:cs="Times-Roman"/>
              </w:rPr>
              <w:t>and</w:t>
            </w:r>
            <w:r w:rsidR="629B6B7D" w:rsidRPr="2BEE42C9">
              <w:rPr>
                <w:rFonts w:ascii="Times-Roman" w:eastAsiaTheme="minorEastAsia" w:hAnsi="Times-Roman" w:cs="Times-Roman"/>
              </w:rPr>
              <w:t xml:space="preserve"> </w:t>
            </w:r>
            <w:r w:rsidRPr="2BEE42C9">
              <w:rPr>
                <w:rFonts w:ascii="Times-Roman" w:eastAsiaTheme="minorEastAsia" w:hAnsi="Times-Roman" w:cs="Times-Roman"/>
              </w:rPr>
              <w:t>concepts</w:t>
            </w:r>
            <w:r w:rsidR="629B6B7D" w:rsidRPr="2BEE42C9">
              <w:rPr>
                <w:rFonts w:ascii="Times-Roman" w:eastAsiaTheme="minorEastAsia" w:hAnsi="Times-Roman" w:cs="Times-Roman"/>
              </w:rPr>
              <w:t xml:space="preserve"> </w:t>
            </w:r>
            <w:r w:rsidRPr="2BEE42C9">
              <w:rPr>
                <w:rFonts w:ascii="Times-Roman" w:eastAsiaTheme="minorEastAsia" w:hAnsi="Times-Roman" w:cs="Times-Roman"/>
              </w:rPr>
              <w:t>within</w:t>
            </w:r>
            <w:r w:rsidR="629B6B7D" w:rsidRPr="2BEE42C9">
              <w:rPr>
                <w:rFonts w:ascii="Times-Roman" w:eastAsiaTheme="minorEastAsia" w:hAnsi="Times-Roman" w:cs="Times-Roman"/>
              </w:rPr>
              <w:t xml:space="preserve"> </w:t>
            </w:r>
            <w:r w:rsidRPr="2BEE42C9">
              <w:rPr>
                <w:rFonts w:ascii="Times-Roman" w:eastAsiaTheme="minorEastAsia" w:hAnsi="Times-Roman" w:cs="Times-Roman"/>
              </w:rPr>
              <w:t>the</w:t>
            </w:r>
            <w:r w:rsidR="629B6B7D" w:rsidRPr="2BEE42C9">
              <w:rPr>
                <w:rFonts w:ascii="Times-Roman" w:eastAsiaTheme="minorEastAsia" w:hAnsi="Times-Roman" w:cs="Times-Roman"/>
              </w:rPr>
              <w:t xml:space="preserve"> </w:t>
            </w:r>
            <w:r w:rsidRPr="2BEE42C9">
              <w:rPr>
                <w:rFonts w:ascii="Times-Roman" w:eastAsiaTheme="minorEastAsia" w:hAnsi="Times-Roman" w:cs="Times-Roman"/>
              </w:rPr>
              <w:t>context</w:t>
            </w:r>
            <w:r w:rsidR="629B6B7D" w:rsidRPr="2BEE42C9">
              <w:rPr>
                <w:rFonts w:ascii="Times-Roman" w:eastAsiaTheme="minorEastAsia" w:hAnsi="Times-Roman" w:cs="Times-Roman"/>
              </w:rPr>
              <w:t xml:space="preserve"> </w:t>
            </w:r>
            <w:r w:rsidRPr="2BEE42C9">
              <w:rPr>
                <w:rFonts w:ascii="Times-Roman" w:eastAsiaTheme="minorEastAsia" w:hAnsi="Times-Roman" w:cs="Times-Roman"/>
              </w:rPr>
              <w:t>of</w:t>
            </w:r>
            <w:r w:rsidR="629B6B7D" w:rsidRPr="2BEE42C9">
              <w:rPr>
                <w:rFonts w:ascii="Times-Roman" w:eastAsiaTheme="minorEastAsia" w:hAnsi="Times-Roman" w:cs="Times-Roman"/>
              </w:rPr>
              <w:t xml:space="preserve"> </w:t>
            </w:r>
            <w:r w:rsidRPr="2BEE42C9">
              <w:rPr>
                <w:rFonts w:ascii="Times-Roman" w:eastAsiaTheme="minorEastAsia" w:hAnsi="Times-Roman" w:cs="Times-Roman"/>
              </w:rPr>
              <w:t>Article</w:t>
            </w:r>
            <w:r w:rsidR="629B6B7D" w:rsidRPr="2BEE42C9">
              <w:rPr>
                <w:rFonts w:ascii="Times-Roman" w:eastAsiaTheme="minorEastAsia" w:hAnsi="Times-Roman" w:cs="Times-Roman"/>
              </w:rPr>
              <w:t xml:space="preserve"> </w:t>
            </w:r>
            <w:r w:rsidRPr="2BEE42C9">
              <w:rPr>
                <w:rFonts w:ascii="Times-Roman" w:eastAsiaTheme="minorEastAsia" w:hAnsi="Times-Roman" w:cs="Times-Roman"/>
              </w:rPr>
              <w:t>8(j)</w:t>
            </w:r>
            <w:r w:rsidR="629B6B7D" w:rsidRPr="2BEE42C9">
              <w:rPr>
                <w:rFonts w:ascii="Times-Roman" w:eastAsiaTheme="minorEastAsia" w:hAnsi="Times-Roman" w:cs="Times-Roman"/>
              </w:rPr>
              <w:t xml:space="preserve"> </w:t>
            </w:r>
            <w:r w:rsidRPr="2BEE42C9">
              <w:rPr>
                <w:rFonts w:ascii="Times-Roman" w:eastAsiaTheme="minorEastAsia" w:hAnsi="Times-Roman" w:cs="Times-Roman"/>
              </w:rPr>
              <w:t>and</w:t>
            </w:r>
            <w:r w:rsidR="629B6B7D" w:rsidRPr="2BEE42C9">
              <w:rPr>
                <w:rFonts w:ascii="Times-Roman" w:eastAsiaTheme="minorEastAsia" w:hAnsi="Times-Roman" w:cs="Times-Roman"/>
              </w:rPr>
              <w:t xml:space="preserve"> </w:t>
            </w:r>
            <w:r w:rsidRPr="2BEE42C9">
              <w:rPr>
                <w:rFonts w:ascii="Times-Roman" w:eastAsiaTheme="minorEastAsia" w:hAnsi="Times-Roman" w:cs="Times-Roman"/>
              </w:rPr>
              <w:t>related</w:t>
            </w:r>
            <w:r w:rsidR="629B6B7D" w:rsidRPr="2BEE42C9">
              <w:rPr>
                <w:rFonts w:ascii="Times-Roman" w:eastAsiaTheme="minorEastAsia" w:hAnsi="Times-Roman" w:cs="Times-Roman"/>
              </w:rPr>
              <w:t xml:space="preserve"> </w:t>
            </w:r>
            <w:r w:rsidRPr="2BEE42C9">
              <w:rPr>
                <w:rFonts w:ascii="Times-Roman" w:eastAsiaTheme="minorEastAsia" w:hAnsi="Times-Roman" w:cs="Times-Roman"/>
              </w:rPr>
              <w:t>provisions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D24021" w14:textId="65B079C0" w:rsidR="00BA64AF" w:rsidRDefault="00BA64AF" w:rsidP="00CF2F7C">
            <w:pPr>
              <w:rPr>
                <w:sz w:val="22"/>
                <w:szCs w:val="22"/>
              </w:rPr>
            </w:pPr>
            <w:r>
              <w:rPr>
                <w:sz w:val="22"/>
                <w:szCs w:val="22"/>
              </w:rPr>
              <w:t>Guidelines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F2EF5C" w14:textId="1A6E3A6B" w:rsidR="00BA64AF" w:rsidRDefault="005C654F" w:rsidP="00CF2F7C">
            <w:pPr>
              <w:rPr>
                <w:rStyle w:val="FootnoteReference"/>
                <w:sz w:val="22"/>
                <w:szCs w:val="22"/>
              </w:rPr>
            </w:pPr>
            <w:r>
              <w:rPr>
                <w:rStyle w:val="FootnoteReference"/>
                <w:sz w:val="22"/>
                <w:szCs w:val="22"/>
              </w:rPr>
              <w:footnoteReference w:id="301"/>
            </w:r>
          </w:p>
        </w:tc>
      </w:tr>
      <w:tr w:rsidR="002C78AD" w:rsidRPr="00CF2F7C" w14:paraId="7E30692E"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F11D3C" w14:textId="2E1DB410" w:rsidR="002C78AD" w:rsidRPr="00CF2F7C" w:rsidRDefault="0252018D" w:rsidP="002C78AD">
            <w:pPr>
              <w:rPr>
                <w:color w:val="000000"/>
                <w:sz w:val="22"/>
                <w:szCs w:val="22"/>
              </w:rPr>
            </w:pP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Sovereignty</w:t>
            </w:r>
            <w:r w:rsidR="629B6B7D" w:rsidRPr="2BEE42C9">
              <w:rPr>
                <w:color w:val="000000" w:themeColor="text1"/>
                <w:sz w:val="22"/>
                <w:szCs w:val="22"/>
              </w:rPr>
              <w:t xml:space="preserve"> </w:t>
            </w:r>
            <w:r w:rsidRPr="2BEE42C9">
              <w:rPr>
                <w:color w:val="000000" w:themeColor="text1"/>
                <w:sz w:val="22"/>
                <w:szCs w:val="22"/>
              </w:rPr>
              <w:t>&amp;</w:t>
            </w:r>
            <w:r w:rsidR="629B6B7D" w:rsidRPr="2BEE42C9">
              <w:rPr>
                <w:color w:val="000000" w:themeColor="text1"/>
                <w:sz w:val="22"/>
                <w:szCs w:val="22"/>
              </w:rPr>
              <w:t xml:space="preserve"> </w:t>
            </w:r>
            <w:r w:rsidRPr="2BEE42C9">
              <w:rPr>
                <w:color w:val="000000" w:themeColor="text1"/>
                <w:sz w:val="22"/>
                <w:szCs w:val="22"/>
              </w:rPr>
              <w:t>Ethics</w:t>
            </w:r>
            <w:r w:rsidR="629B6B7D" w:rsidRPr="2BEE42C9">
              <w:rPr>
                <w:color w:val="000000" w:themeColor="text1"/>
                <w:sz w:val="22"/>
                <w:szCs w:val="22"/>
              </w:rPr>
              <w:t xml:space="preserve"> </w:t>
            </w:r>
            <w:r w:rsidRPr="2BEE42C9">
              <w:rPr>
                <w:color w:val="000000" w:themeColor="text1"/>
                <w:sz w:val="22"/>
                <w:szCs w:val="22"/>
              </w:rPr>
              <w:t>Resource</w:t>
            </w:r>
            <w:r w:rsidR="629B6B7D" w:rsidRPr="2BEE42C9">
              <w:rPr>
                <w:color w:val="000000" w:themeColor="text1"/>
                <w:sz w:val="22"/>
                <w:szCs w:val="22"/>
              </w:rPr>
              <w:t xml:space="preserve"> </w:t>
            </w:r>
            <w:r w:rsidRPr="2BEE42C9">
              <w:rPr>
                <w:color w:val="000000" w:themeColor="text1"/>
                <w:sz w:val="22"/>
                <w:szCs w:val="22"/>
              </w:rPr>
              <w:t>Inventory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FB4451" w14:textId="1BC7E185" w:rsidR="002C78AD" w:rsidRPr="00CF2F7C" w:rsidRDefault="002C78AD" w:rsidP="002C78AD">
            <w:pPr>
              <w:rPr>
                <w:color w:val="000000"/>
                <w:sz w:val="22"/>
                <w:szCs w:val="22"/>
              </w:rPr>
            </w:pPr>
            <w:r w:rsidRPr="00CF2F7C">
              <w:rPr>
                <w:color w:val="000000"/>
                <w:sz w:val="22"/>
                <w:szCs w:val="22"/>
              </w:rPr>
              <w:t>Database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A788FC5" w14:textId="5E236E13" w:rsidR="002C78AD" w:rsidRDefault="002C78AD" w:rsidP="002C78AD">
            <w:pPr>
              <w:rPr>
                <w:rStyle w:val="FootnoteReference"/>
                <w:color w:val="000000"/>
                <w:sz w:val="22"/>
                <w:szCs w:val="22"/>
              </w:rPr>
            </w:pPr>
            <w:r>
              <w:rPr>
                <w:rStyle w:val="FootnoteReference"/>
                <w:color w:val="000000"/>
                <w:sz w:val="22"/>
                <w:szCs w:val="22"/>
              </w:rPr>
              <w:footnoteReference w:id="302"/>
            </w:r>
          </w:p>
        </w:tc>
      </w:tr>
      <w:tr w:rsidR="002C78AD" w:rsidRPr="00CF2F7C" w14:paraId="7933D365"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D91C5DF" w14:textId="509C5A37" w:rsidR="002C78AD" w:rsidRPr="00CF2F7C" w:rsidRDefault="0252018D" w:rsidP="002C78AD">
            <w:pPr>
              <w:rPr>
                <w:sz w:val="22"/>
                <w:szCs w:val="22"/>
              </w:rPr>
            </w:pPr>
            <w:r w:rsidRPr="2BEE42C9">
              <w:rPr>
                <w:color w:val="000000" w:themeColor="text1"/>
                <w:sz w:val="22"/>
                <w:szCs w:val="22"/>
              </w:rPr>
              <w:t>Global</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Alliance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C60C118" w14:textId="77777777" w:rsidR="002C78AD" w:rsidRPr="00CF2F7C" w:rsidRDefault="002C78AD" w:rsidP="002C78AD">
            <w:pPr>
              <w:rPr>
                <w:sz w:val="22"/>
                <w:szCs w:val="22"/>
              </w:rPr>
            </w:pPr>
            <w:r w:rsidRPr="00CF2F7C">
              <w:rPr>
                <w:color w:val="000000"/>
                <w:sz w:val="22"/>
                <w:szCs w:val="22"/>
              </w:rPr>
              <w:t>Website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6DCA1B1" w14:textId="77777777" w:rsidR="002C78AD" w:rsidRPr="00CF2F7C" w:rsidRDefault="002C78AD" w:rsidP="002C78AD">
            <w:pPr>
              <w:rPr>
                <w:sz w:val="22"/>
                <w:szCs w:val="22"/>
              </w:rPr>
            </w:pPr>
            <w:r>
              <w:rPr>
                <w:rStyle w:val="FootnoteReference"/>
                <w:sz w:val="22"/>
                <w:szCs w:val="22"/>
              </w:rPr>
              <w:footnoteReference w:id="303"/>
            </w:r>
          </w:p>
        </w:tc>
      </w:tr>
      <w:tr w:rsidR="002C78AD" w:rsidRPr="00CF2F7C" w14:paraId="2A77F745"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41D090" w14:textId="041901BD" w:rsidR="002C78AD" w:rsidRPr="00CF2F7C" w:rsidRDefault="0252018D" w:rsidP="002C78AD">
            <w:pPr>
              <w:rPr>
                <w:sz w:val="22"/>
                <w:szCs w:val="22"/>
              </w:rPr>
            </w:pPr>
            <w:bookmarkStart w:id="138" w:name="_Hlk227556671"/>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Bundle</w:t>
            </w:r>
            <w:r w:rsidR="629B6B7D" w:rsidRPr="2BEE42C9">
              <w:rPr>
                <w:color w:val="000000" w:themeColor="text1"/>
                <w:sz w:val="22"/>
                <w:szCs w:val="22"/>
              </w:rPr>
              <w:t xml:space="preserve"> </w:t>
            </w:r>
            <w:r w:rsidRPr="2BEE42C9">
              <w:rPr>
                <w:color w:val="000000" w:themeColor="text1"/>
                <w:sz w:val="22"/>
                <w:szCs w:val="22"/>
              </w:rPr>
              <w:t>Communique</w:t>
            </w:r>
            <w:bookmarkEnd w:id="138"/>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BEAFC5A" w14:textId="77777777" w:rsidR="002C78AD" w:rsidRPr="00CF2F7C" w:rsidRDefault="002C78AD" w:rsidP="002C78AD">
            <w:pPr>
              <w:rPr>
                <w:sz w:val="22"/>
                <w:szCs w:val="22"/>
              </w:rPr>
            </w:pPr>
            <w:r w:rsidRPr="00CF2F7C">
              <w:rPr>
                <w:color w:val="000000"/>
                <w:sz w:val="22"/>
                <w:szCs w:val="22"/>
              </w:rPr>
              <w:t>Brief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DFF2F3" w14:textId="77777777" w:rsidR="002C78AD" w:rsidRPr="00CF2F7C" w:rsidRDefault="002C78AD" w:rsidP="002C78AD">
            <w:pPr>
              <w:rPr>
                <w:sz w:val="22"/>
                <w:szCs w:val="22"/>
              </w:rPr>
            </w:pPr>
            <w:r>
              <w:rPr>
                <w:rStyle w:val="FootnoteReference"/>
                <w:sz w:val="22"/>
                <w:szCs w:val="22"/>
              </w:rPr>
              <w:footnoteReference w:id="304"/>
            </w:r>
          </w:p>
        </w:tc>
      </w:tr>
      <w:tr w:rsidR="002C78AD" w:rsidRPr="00CF2F7C" w14:paraId="7512233C"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755E53D" w14:textId="06EAB972" w:rsidR="002C78AD" w:rsidRPr="00CF2F7C" w:rsidRDefault="0252018D" w:rsidP="002C78AD">
            <w:pPr>
              <w:rPr>
                <w:sz w:val="22"/>
                <w:szCs w:val="22"/>
              </w:rPr>
            </w:pPr>
            <w:r w:rsidRPr="2BEE42C9">
              <w:rPr>
                <w:color w:val="000000" w:themeColor="text1"/>
                <w:sz w:val="22"/>
                <w:szCs w:val="22"/>
              </w:rPr>
              <w:t>United</w:t>
            </w:r>
            <w:r w:rsidR="629B6B7D" w:rsidRPr="2BEE42C9">
              <w:rPr>
                <w:color w:val="000000" w:themeColor="text1"/>
                <w:sz w:val="22"/>
                <w:szCs w:val="22"/>
              </w:rPr>
              <w:t xml:space="preserve"> </w:t>
            </w:r>
            <w:r w:rsidRPr="2BEE42C9">
              <w:rPr>
                <w:color w:val="000000" w:themeColor="text1"/>
                <w:sz w:val="22"/>
                <w:szCs w:val="22"/>
              </w:rPr>
              <w:t>Nations</w:t>
            </w:r>
            <w:r w:rsidR="629B6B7D" w:rsidRPr="2BEE42C9">
              <w:rPr>
                <w:color w:val="000000" w:themeColor="text1"/>
                <w:sz w:val="22"/>
                <w:szCs w:val="22"/>
              </w:rPr>
              <w:t xml:space="preserve"> </w:t>
            </w:r>
            <w:r w:rsidRPr="2BEE42C9">
              <w:rPr>
                <w:color w:val="000000" w:themeColor="text1"/>
                <w:sz w:val="22"/>
                <w:szCs w:val="22"/>
              </w:rPr>
              <w:t>Declaration</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Peoples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5482BF8" w14:textId="18E045C8" w:rsidR="002C78AD" w:rsidRPr="00CF2F7C" w:rsidRDefault="0252018D" w:rsidP="002C78AD">
            <w:pPr>
              <w:rPr>
                <w:sz w:val="22"/>
                <w:szCs w:val="22"/>
              </w:rPr>
            </w:pPr>
            <w:r w:rsidRPr="2BEE42C9">
              <w:rPr>
                <w:color w:val="000000" w:themeColor="text1"/>
                <w:sz w:val="22"/>
                <w:szCs w:val="22"/>
              </w:rPr>
              <w:t>International</w:t>
            </w:r>
            <w:r w:rsidR="629B6B7D" w:rsidRPr="2BEE42C9">
              <w:rPr>
                <w:color w:val="000000" w:themeColor="text1"/>
                <w:sz w:val="22"/>
                <w:szCs w:val="22"/>
              </w:rPr>
              <w:t xml:space="preserve"> </w:t>
            </w:r>
            <w:r w:rsidRPr="2BEE42C9">
              <w:rPr>
                <w:color w:val="000000" w:themeColor="text1"/>
                <w:sz w:val="22"/>
                <w:szCs w:val="22"/>
              </w:rPr>
              <w:t>Instrument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CCB79F3" w14:textId="77777777" w:rsidR="002C78AD" w:rsidRPr="00CF2F7C" w:rsidRDefault="002C78AD" w:rsidP="002C78AD">
            <w:pPr>
              <w:rPr>
                <w:sz w:val="22"/>
                <w:szCs w:val="22"/>
              </w:rPr>
            </w:pPr>
            <w:r>
              <w:rPr>
                <w:rStyle w:val="FootnoteReference"/>
                <w:sz w:val="22"/>
                <w:szCs w:val="22"/>
              </w:rPr>
              <w:footnoteReference w:id="305"/>
            </w:r>
          </w:p>
        </w:tc>
      </w:tr>
      <w:tr w:rsidR="002C78AD" w:rsidRPr="00CF2F7C" w14:paraId="59072E39"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DEAB55" w14:textId="1501D215" w:rsidR="002C78AD" w:rsidRPr="00CF2F7C" w:rsidRDefault="0252018D" w:rsidP="002C78AD">
            <w:pPr>
              <w:rPr>
                <w:sz w:val="22"/>
                <w:szCs w:val="22"/>
              </w:rPr>
            </w:pP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5FC382" w14:textId="702D9055" w:rsidR="002C78AD" w:rsidRPr="00CF2F7C" w:rsidRDefault="0252018D" w:rsidP="002C78AD">
            <w:pPr>
              <w:rPr>
                <w:sz w:val="22"/>
                <w:szCs w:val="22"/>
              </w:rPr>
            </w:pP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4DC0DB9" w14:textId="77777777" w:rsidR="002C78AD" w:rsidRPr="00CF2F7C" w:rsidRDefault="002C78AD" w:rsidP="002C78AD">
            <w:pPr>
              <w:rPr>
                <w:sz w:val="22"/>
                <w:szCs w:val="22"/>
              </w:rPr>
            </w:pPr>
            <w:r>
              <w:rPr>
                <w:rStyle w:val="FootnoteReference"/>
                <w:sz w:val="22"/>
                <w:szCs w:val="22"/>
              </w:rPr>
              <w:footnoteReference w:id="306"/>
            </w:r>
          </w:p>
        </w:tc>
      </w:tr>
      <w:tr w:rsidR="002C78AD" w:rsidRPr="00CF2F7C" w14:paraId="185363A3"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852D82" w14:textId="2B965013" w:rsidR="002C78AD" w:rsidRPr="00CF2F7C" w:rsidRDefault="0252018D" w:rsidP="002C78AD">
            <w:pPr>
              <w:rPr>
                <w:sz w:val="22"/>
                <w:szCs w:val="22"/>
              </w:rPr>
            </w:pPr>
            <w:r w:rsidRPr="2BEE42C9">
              <w:rPr>
                <w:color w:val="000000" w:themeColor="text1"/>
                <w:sz w:val="22"/>
                <w:szCs w:val="22"/>
              </w:rPr>
              <w:t>IEEE</w:t>
            </w:r>
            <w:r w:rsidR="629B6B7D" w:rsidRPr="2BEE42C9">
              <w:rPr>
                <w:color w:val="000000" w:themeColor="text1"/>
                <w:sz w:val="22"/>
                <w:szCs w:val="22"/>
              </w:rPr>
              <w:t xml:space="preserve"> </w:t>
            </w:r>
            <w:r w:rsidRPr="2BEE42C9">
              <w:rPr>
                <w:color w:val="000000" w:themeColor="text1"/>
                <w:sz w:val="22"/>
                <w:szCs w:val="22"/>
              </w:rPr>
              <w:t>Recommended</w:t>
            </w:r>
            <w:r w:rsidR="629B6B7D" w:rsidRPr="2BEE42C9">
              <w:rPr>
                <w:color w:val="000000" w:themeColor="text1"/>
                <w:sz w:val="22"/>
                <w:szCs w:val="22"/>
              </w:rPr>
              <w:t xml:space="preserve"> </w:t>
            </w:r>
            <w:r w:rsidRPr="2BEE42C9">
              <w:rPr>
                <w:color w:val="000000" w:themeColor="text1"/>
                <w:sz w:val="22"/>
                <w:szCs w:val="22"/>
              </w:rPr>
              <w:t>Practice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Provenance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Peoples’</w:t>
            </w:r>
            <w:r w:rsidR="629B6B7D" w:rsidRPr="2BEE42C9">
              <w:rPr>
                <w:color w:val="000000" w:themeColor="text1"/>
                <w:sz w:val="22"/>
                <w:szCs w:val="22"/>
              </w:rPr>
              <w:t xml:space="preserve"> </w:t>
            </w:r>
            <w:r w:rsidRPr="2BEE42C9">
              <w:rPr>
                <w:color w:val="000000" w:themeColor="text1"/>
                <w:sz w:val="22"/>
                <w:szCs w:val="22"/>
              </w:rPr>
              <w:t>Data</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2F7DD0" w14:textId="77777777" w:rsidR="002C78AD" w:rsidRPr="00CF2F7C" w:rsidRDefault="002C78AD" w:rsidP="002C78AD">
            <w:pPr>
              <w:rPr>
                <w:sz w:val="22"/>
                <w:szCs w:val="22"/>
              </w:rPr>
            </w:pPr>
            <w:r w:rsidRPr="00CF2F7C">
              <w:rPr>
                <w:color w:val="000000"/>
                <w:sz w:val="22"/>
                <w:szCs w:val="22"/>
              </w:rPr>
              <w:t>Standard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FA6722" w14:textId="77777777" w:rsidR="002C78AD" w:rsidRPr="00CF2F7C" w:rsidRDefault="002C78AD" w:rsidP="002C78AD">
            <w:pPr>
              <w:rPr>
                <w:sz w:val="22"/>
                <w:szCs w:val="22"/>
              </w:rPr>
            </w:pPr>
            <w:r>
              <w:rPr>
                <w:rStyle w:val="FootnoteReference"/>
                <w:sz w:val="22"/>
                <w:szCs w:val="22"/>
              </w:rPr>
              <w:footnoteReference w:id="307"/>
            </w:r>
          </w:p>
        </w:tc>
      </w:tr>
      <w:tr w:rsidR="002C78AD" w:rsidRPr="00CF2F7C" w14:paraId="178A7471"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222275A" w14:textId="3981754C" w:rsidR="002C78AD" w:rsidRPr="00CF2F7C" w:rsidRDefault="0252018D" w:rsidP="002C78AD">
            <w:pPr>
              <w:rPr>
                <w:sz w:val="22"/>
                <w:szCs w:val="22"/>
              </w:rPr>
            </w:pP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Sovereignty</w:t>
            </w:r>
            <w:r w:rsidR="629B6B7D" w:rsidRPr="2BEE42C9">
              <w:rPr>
                <w:color w:val="000000" w:themeColor="text1"/>
                <w:sz w:val="22"/>
                <w:szCs w:val="22"/>
              </w:rPr>
              <w:t xml:space="preserve"> </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Towards</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Agenda</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4C77F3" w14:textId="77777777" w:rsidR="002C78AD" w:rsidRPr="00CF2F7C" w:rsidRDefault="002C78AD" w:rsidP="002C78AD">
            <w:pPr>
              <w:rPr>
                <w:sz w:val="22"/>
                <w:szCs w:val="22"/>
              </w:rPr>
            </w:pPr>
            <w:r w:rsidRPr="00CF2F7C">
              <w:rPr>
                <w:color w:val="000000"/>
                <w:sz w:val="22"/>
                <w:szCs w:val="22"/>
              </w:rPr>
              <w:t>Book</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A246FF" w14:textId="77777777" w:rsidR="002C78AD" w:rsidRPr="00CF2F7C" w:rsidRDefault="002C78AD" w:rsidP="002C78AD">
            <w:pPr>
              <w:rPr>
                <w:sz w:val="22"/>
                <w:szCs w:val="22"/>
              </w:rPr>
            </w:pPr>
            <w:r>
              <w:rPr>
                <w:rStyle w:val="FootnoteReference"/>
                <w:sz w:val="22"/>
                <w:szCs w:val="22"/>
              </w:rPr>
              <w:footnoteReference w:id="308"/>
            </w:r>
          </w:p>
        </w:tc>
      </w:tr>
      <w:tr w:rsidR="002C78AD" w:rsidRPr="00CF2F7C" w14:paraId="09DC191B"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A1C853" w14:textId="6EACE1A0" w:rsidR="002C78AD" w:rsidRPr="00CF2F7C" w:rsidRDefault="0252018D" w:rsidP="002C78AD">
            <w:pPr>
              <w:rPr>
                <w:sz w:val="22"/>
                <w:szCs w:val="22"/>
              </w:rPr>
            </w:pPr>
            <w:bookmarkStart w:id="139" w:name="_Hlk227556802"/>
            <w:r w:rsidRPr="2BEE42C9">
              <w:rPr>
                <w:color w:val="000000" w:themeColor="text1"/>
                <w:sz w:val="22"/>
                <w:szCs w:val="22"/>
              </w:rPr>
              <w:t>Operationalizing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FAIR</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Futures</w:t>
            </w:r>
            <w:bookmarkEnd w:id="139"/>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A8EF79D" w14:textId="2CDE108D" w:rsidR="002C78AD" w:rsidRPr="00CF2F7C" w:rsidRDefault="0252018D" w:rsidP="002C78AD">
            <w:pPr>
              <w:rPr>
                <w:sz w:val="22"/>
                <w:szCs w:val="22"/>
              </w:rPr>
            </w:pP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BE053E" w14:textId="77777777" w:rsidR="002C78AD" w:rsidRPr="00CF2F7C" w:rsidRDefault="002C78AD" w:rsidP="002C78AD">
            <w:pPr>
              <w:rPr>
                <w:sz w:val="22"/>
                <w:szCs w:val="22"/>
              </w:rPr>
            </w:pPr>
            <w:r>
              <w:rPr>
                <w:rStyle w:val="FootnoteReference"/>
                <w:sz w:val="22"/>
                <w:szCs w:val="22"/>
              </w:rPr>
              <w:footnoteReference w:id="309"/>
            </w:r>
          </w:p>
        </w:tc>
      </w:tr>
      <w:tr w:rsidR="002C78AD" w:rsidRPr="00CF2F7C" w14:paraId="187155A3"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BBE4C4" w14:textId="603D347A" w:rsidR="002C78AD" w:rsidRPr="00CF2F7C" w:rsidRDefault="0252018D" w:rsidP="002C78AD">
            <w:pPr>
              <w:rPr>
                <w:sz w:val="22"/>
                <w:szCs w:val="22"/>
              </w:rPr>
            </w:pPr>
            <w:r w:rsidRPr="2BEE42C9">
              <w:rPr>
                <w:color w:val="000000" w:themeColor="text1"/>
                <w:sz w:val="22"/>
                <w:szCs w:val="22"/>
              </w:rPr>
              <w:t>Creating</w:t>
            </w:r>
            <w:r w:rsidR="629B6B7D" w:rsidRPr="2BEE42C9">
              <w:rPr>
                <w:color w:val="000000" w:themeColor="text1"/>
                <w:sz w:val="22"/>
                <w:szCs w:val="22"/>
              </w:rPr>
              <w:t xml:space="preserve"> </w:t>
            </w:r>
            <w:r w:rsidRPr="2BEE42C9">
              <w:rPr>
                <w:color w:val="000000" w:themeColor="text1"/>
                <w:sz w:val="22"/>
                <w:szCs w:val="22"/>
              </w:rPr>
              <w:t>space</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perspectives</w:t>
            </w:r>
            <w:r w:rsidR="629B6B7D" w:rsidRPr="2BEE42C9">
              <w:rPr>
                <w:color w:val="000000" w:themeColor="text1"/>
                <w:sz w:val="22"/>
                <w:szCs w:val="22"/>
              </w:rPr>
              <w:t xml:space="preserve"> </w:t>
            </w:r>
            <w:r w:rsidRPr="2BEE42C9">
              <w:rPr>
                <w:color w:val="000000" w:themeColor="text1"/>
                <w:sz w:val="22"/>
                <w:szCs w:val="22"/>
              </w:rPr>
              <w:t>on</w:t>
            </w:r>
            <w:r w:rsidR="629B6B7D" w:rsidRPr="2BEE42C9">
              <w:rPr>
                <w:color w:val="000000" w:themeColor="text1"/>
                <w:sz w:val="22"/>
                <w:szCs w:val="22"/>
              </w:rPr>
              <w:t xml:space="preserve"> </w:t>
            </w:r>
            <w:r w:rsidRPr="2BEE42C9">
              <w:rPr>
                <w:color w:val="000000" w:themeColor="text1"/>
                <w:sz w:val="22"/>
                <w:szCs w:val="22"/>
              </w:rPr>
              <w:t>access</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benefit-sharing:</w:t>
            </w:r>
            <w:r w:rsidR="629B6B7D" w:rsidRPr="2BEE42C9">
              <w:rPr>
                <w:color w:val="000000" w:themeColor="text1"/>
                <w:sz w:val="22"/>
                <w:szCs w:val="22"/>
              </w:rPr>
              <w:t xml:space="preserve"> </w:t>
            </w:r>
            <w:r w:rsidRPr="2BEE42C9">
              <w:rPr>
                <w:color w:val="000000" w:themeColor="text1"/>
                <w:sz w:val="22"/>
                <w:szCs w:val="22"/>
              </w:rPr>
              <w:t>Encouraging</w:t>
            </w:r>
            <w:r w:rsidR="629B6B7D" w:rsidRPr="2BEE42C9">
              <w:rPr>
                <w:color w:val="000000" w:themeColor="text1"/>
                <w:sz w:val="22"/>
                <w:szCs w:val="22"/>
              </w:rPr>
              <w:t xml:space="preserve"> </w:t>
            </w:r>
            <w:r w:rsidRPr="2BEE42C9">
              <w:rPr>
                <w:color w:val="000000" w:themeColor="text1"/>
                <w:sz w:val="22"/>
                <w:szCs w:val="22"/>
              </w:rPr>
              <w:t>researcher</w:t>
            </w:r>
            <w:r w:rsidR="629B6B7D" w:rsidRPr="2BEE42C9">
              <w:rPr>
                <w:color w:val="000000" w:themeColor="text1"/>
                <w:sz w:val="22"/>
                <w:szCs w:val="22"/>
              </w:rPr>
              <w:t xml:space="preserve"> </w:t>
            </w:r>
            <w:r w:rsidRPr="2BEE42C9">
              <w:rPr>
                <w:color w:val="000000" w:themeColor="text1"/>
                <w:sz w:val="22"/>
                <w:szCs w:val="22"/>
              </w:rPr>
              <w:t>use</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Local</w:t>
            </w:r>
            <w:r w:rsidR="629B6B7D" w:rsidRPr="2BEE42C9">
              <w:rPr>
                <w:color w:val="000000" w:themeColor="text1"/>
                <w:sz w:val="22"/>
                <w:szCs w:val="22"/>
              </w:rPr>
              <w:t xml:space="preserve"> </w:t>
            </w:r>
            <w:r w:rsidRPr="2BEE42C9">
              <w:rPr>
                <w:color w:val="000000" w:themeColor="text1"/>
                <w:sz w:val="22"/>
                <w:szCs w:val="22"/>
              </w:rPr>
              <w:t>Contexts</w:t>
            </w:r>
            <w:r w:rsidR="629B6B7D" w:rsidRPr="2BEE42C9">
              <w:rPr>
                <w:color w:val="000000" w:themeColor="text1"/>
                <w:sz w:val="22"/>
                <w:szCs w:val="22"/>
              </w:rPr>
              <w:t xml:space="preserve"> </w:t>
            </w:r>
            <w:r w:rsidRPr="2BEE42C9">
              <w:rPr>
                <w:color w:val="000000" w:themeColor="text1"/>
                <w:sz w:val="22"/>
                <w:szCs w:val="22"/>
              </w:rPr>
              <w:t>Notices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24429BD" w14:textId="3A8239FD" w:rsidR="002C78AD" w:rsidRPr="00CF2F7C" w:rsidRDefault="0252018D" w:rsidP="002C78AD">
            <w:pPr>
              <w:rPr>
                <w:sz w:val="22"/>
                <w:szCs w:val="22"/>
              </w:rPr>
            </w:pP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C021F23" w14:textId="77777777" w:rsidR="002C78AD" w:rsidRPr="00CF2F7C" w:rsidRDefault="002C78AD" w:rsidP="002C78AD">
            <w:pPr>
              <w:rPr>
                <w:sz w:val="22"/>
                <w:szCs w:val="22"/>
              </w:rPr>
            </w:pPr>
            <w:r>
              <w:rPr>
                <w:rStyle w:val="FootnoteReference"/>
                <w:sz w:val="22"/>
                <w:szCs w:val="22"/>
              </w:rPr>
              <w:footnoteReference w:id="310"/>
            </w:r>
          </w:p>
        </w:tc>
      </w:tr>
      <w:tr w:rsidR="002C78AD" w:rsidRPr="00CF2F7C" w14:paraId="2DD3B97A"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EF1279" w14:textId="5DD9B29A" w:rsidR="002C78AD" w:rsidRPr="00CF2F7C" w:rsidRDefault="0252018D" w:rsidP="002C78AD">
            <w:pPr>
              <w:rPr>
                <w:sz w:val="22"/>
                <w:szCs w:val="22"/>
              </w:rPr>
            </w:pPr>
            <w:bookmarkStart w:id="140" w:name="_Hlk227556874"/>
            <w:r w:rsidRPr="2BEE42C9">
              <w:rPr>
                <w:color w:val="000000" w:themeColor="text1"/>
                <w:sz w:val="22"/>
                <w:szCs w:val="22"/>
              </w:rPr>
              <w:t>E</w:t>
            </w:r>
            <w:r w:rsidR="629B6B7D" w:rsidRPr="2BEE42C9">
              <w:rPr>
                <w:color w:val="000000" w:themeColor="text1"/>
                <w:sz w:val="22"/>
                <w:szCs w:val="22"/>
              </w:rPr>
              <w:t xml:space="preserve"> </w:t>
            </w:r>
            <w:r w:rsidRPr="2BEE42C9">
              <w:rPr>
                <w:color w:val="000000" w:themeColor="text1"/>
                <w:sz w:val="22"/>
                <w:szCs w:val="22"/>
              </w:rPr>
              <w:t>Kore</w:t>
            </w:r>
            <w:r w:rsidR="629B6B7D" w:rsidRPr="2BEE42C9">
              <w:rPr>
                <w:color w:val="000000" w:themeColor="text1"/>
                <w:sz w:val="22"/>
                <w:szCs w:val="22"/>
              </w:rPr>
              <w:t xml:space="preserve"> </w:t>
            </w:r>
            <w:r w:rsidRPr="2BEE42C9">
              <w:rPr>
                <w:color w:val="000000" w:themeColor="text1"/>
                <w:sz w:val="22"/>
                <w:szCs w:val="22"/>
              </w:rPr>
              <w:t>Au</w:t>
            </w:r>
            <w:r w:rsidR="629B6B7D" w:rsidRPr="2BEE42C9">
              <w:rPr>
                <w:color w:val="000000" w:themeColor="text1"/>
                <w:sz w:val="22"/>
                <w:szCs w:val="22"/>
              </w:rPr>
              <w:t xml:space="preserve"> </w:t>
            </w:r>
            <w:r w:rsidRPr="2BEE42C9">
              <w:rPr>
                <w:color w:val="000000" w:themeColor="text1"/>
                <w:sz w:val="22"/>
                <w:szCs w:val="22"/>
              </w:rPr>
              <w:t>E</w:t>
            </w:r>
            <w:r w:rsidR="629B6B7D" w:rsidRPr="2BEE42C9">
              <w:rPr>
                <w:color w:val="000000" w:themeColor="text1"/>
                <w:sz w:val="22"/>
                <w:szCs w:val="22"/>
              </w:rPr>
              <w:t xml:space="preserve"> </w:t>
            </w:r>
            <w:proofErr w:type="spellStart"/>
            <w:r w:rsidRPr="2BEE42C9">
              <w:rPr>
                <w:color w:val="000000" w:themeColor="text1"/>
                <w:sz w:val="22"/>
                <w:szCs w:val="22"/>
              </w:rPr>
              <w:t>Ngaro</w:t>
            </w:r>
            <w:proofErr w:type="spellEnd"/>
            <w:r w:rsidR="629B6B7D" w:rsidRPr="2BEE42C9">
              <w:rPr>
                <w:color w:val="000000" w:themeColor="text1"/>
                <w:sz w:val="22"/>
                <w:szCs w:val="22"/>
              </w:rPr>
              <w:t xml:space="preserve"> </w:t>
            </w:r>
            <w:r w:rsidRPr="2BEE42C9">
              <w:rPr>
                <w:color w:val="000000" w:themeColor="text1"/>
                <w:sz w:val="22"/>
                <w:szCs w:val="22"/>
              </w:rPr>
              <w:t>|</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Connection</w:t>
            </w:r>
            <w:r w:rsidR="629B6B7D" w:rsidRPr="2BEE42C9">
              <w:rPr>
                <w:color w:val="000000" w:themeColor="text1"/>
                <w:sz w:val="22"/>
                <w:szCs w:val="22"/>
              </w:rPr>
              <w:t xml:space="preserve"> </w:t>
            </w:r>
            <w:r w:rsidRPr="2BEE42C9">
              <w:rPr>
                <w:color w:val="000000" w:themeColor="text1"/>
                <w:sz w:val="22"/>
                <w:szCs w:val="22"/>
              </w:rPr>
              <w:t>Remains</w:t>
            </w:r>
            <w:bookmarkEnd w:id="140"/>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A49801" w14:textId="77777777" w:rsidR="002C78AD" w:rsidRPr="00CF2F7C" w:rsidRDefault="002C78AD" w:rsidP="002C78AD">
            <w:pPr>
              <w:rPr>
                <w:sz w:val="22"/>
                <w:szCs w:val="22"/>
              </w:rPr>
            </w:pPr>
            <w:r w:rsidRPr="00CF2F7C">
              <w:rPr>
                <w:color w:val="000000"/>
                <w:sz w:val="22"/>
                <w:szCs w:val="22"/>
              </w:rPr>
              <w:t>Video</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68355A" w14:textId="77777777" w:rsidR="002C78AD" w:rsidRPr="00CF2F7C" w:rsidRDefault="002C78AD" w:rsidP="002C78AD">
            <w:pPr>
              <w:rPr>
                <w:sz w:val="22"/>
                <w:szCs w:val="22"/>
              </w:rPr>
            </w:pPr>
            <w:r>
              <w:rPr>
                <w:rStyle w:val="FootnoteReference"/>
                <w:sz w:val="22"/>
                <w:szCs w:val="22"/>
              </w:rPr>
              <w:footnoteReference w:id="311"/>
            </w:r>
          </w:p>
        </w:tc>
      </w:tr>
      <w:tr w:rsidR="002C78AD" w:rsidRPr="00CF2F7C" w14:paraId="74483EB3"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7F59DC" w14:textId="2B93D907" w:rsidR="002C78AD" w:rsidRPr="00CF2F7C" w:rsidRDefault="0252018D" w:rsidP="002C78AD">
            <w:pPr>
              <w:rPr>
                <w:sz w:val="22"/>
                <w:szCs w:val="22"/>
              </w:rPr>
            </w:pPr>
            <w:bookmarkStart w:id="141" w:name="_Hlk227557028"/>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Sovereignty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Policy</w:t>
            </w:r>
            <w:bookmarkEnd w:id="141"/>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6A70CE9" w14:textId="77777777" w:rsidR="002C78AD" w:rsidRPr="00CF2F7C" w:rsidRDefault="002C78AD" w:rsidP="002C78AD">
            <w:pPr>
              <w:rPr>
                <w:sz w:val="22"/>
                <w:szCs w:val="22"/>
              </w:rPr>
            </w:pPr>
            <w:r w:rsidRPr="00CF2F7C">
              <w:rPr>
                <w:color w:val="000000"/>
                <w:sz w:val="22"/>
                <w:szCs w:val="22"/>
              </w:rPr>
              <w:t>Book</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A72521" w14:textId="77777777" w:rsidR="002C78AD" w:rsidRPr="00CF2F7C" w:rsidRDefault="002C78AD" w:rsidP="002C78AD">
            <w:pPr>
              <w:rPr>
                <w:sz w:val="22"/>
                <w:szCs w:val="22"/>
              </w:rPr>
            </w:pPr>
            <w:r>
              <w:rPr>
                <w:rStyle w:val="FootnoteReference"/>
                <w:color w:val="000000"/>
                <w:sz w:val="22"/>
                <w:szCs w:val="22"/>
              </w:rPr>
              <w:footnoteReference w:id="312"/>
            </w:r>
          </w:p>
        </w:tc>
      </w:tr>
      <w:tr w:rsidR="002C78AD" w:rsidRPr="00CF2F7C" w14:paraId="1842B5E5"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29A3F75" w14:textId="4D6C9C11" w:rsidR="002C78AD" w:rsidRPr="00CF2F7C" w:rsidRDefault="0252018D" w:rsidP="002C78AD">
            <w:pPr>
              <w:rPr>
                <w:sz w:val="22"/>
                <w:szCs w:val="22"/>
              </w:rPr>
            </w:pP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DSI</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812AAB" w14:textId="77777777" w:rsidR="002C78AD" w:rsidRPr="00CF2F7C" w:rsidRDefault="002C78AD" w:rsidP="002C78AD">
            <w:pPr>
              <w:rPr>
                <w:sz w:val="22"/>
                <w:szCs w:val="22"/>
              </w:rPr>
            </w:pPr>
            <w:r w:rsidRPr="00CF2F7C">
              <w:rPr>
                <w:color w:val="000000"/>
                <w:sz w:val="22"/>
                <w:szCs w:val="22"/>
              </w:rPr>
              <w:t>Website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4EC0AE" w14:textId="77777777" w:rsidR="002C78AD" w:rsidRPr="00CF2F7C" w:rsidRDefault="002C78AD" w:rsidP="002C78AD">
            <w:pPr>
              <w:rPr>
                <w:sz w:val="22"/>
                <w:szCs w:val="22"/>
              </w:rPr>
            </w:pPr>
            <w:r>
              <w:rPr>
                <w:rStyle w:val="FootnoteReference"/>
                <w:color w:val="000000"/>
                <w:sz w:val="22"/>
                <w:szCs w:val="22"/>
              </w:rPr>
              <w:footnoteReference w:id="313"/>
            </w:r>
          </w:p>
        </w:tc>
      </w:tr>
      <w:tr w:rsidR="002C78AD" w:rsidRPr="00CF2F7C" w14:paraId="33F3670E"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248CE35" w14:textId="24BC70AB" w:rsidR="002C78AD" w:rsidRPr="00CF2F7C" w:rsidRDefault="0252018D" w:rsidP="002C78AD">
            <w:pPr>
              <w:rPr>
                <w:sz w:val="22"/>
                <w:szCs w:val="22"/>
              </w:rPr>
            </w:pPr>
            <w:bookmarkStart w:id="142" w:name="_Hlk227557174"/>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Peoples'</w:t>
            </w:r>
            <w:r w:rsidR="629B6B7D" w:rsidRPr="2BEE42C9">
              <w:rPr>
                <w:color w:val="000000" w:themeColor="text1"/>
                <w:sz w:val="22"/>
                <w:szCs w:val="22"/>
              </w:rPr>
              <w:t xml:space="preserve"> </w:t>
            </w:r>
            <w:r w:rsidRPr="2BEE42C9">
              <w:rPr>
                <w:color w:val="000000" w:themeColor="text1"/>
                <w:sz w:val="22"/>
                <w:szCs w:val="22"/>
              </w:rPr>
              <w:t>Rights</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contribution</w:t>
            </w:r>
            <w:r w:rsidR="629B6B7D" w:rsidRPr="2BEE42C9">
              <w:rPr>
                <w:color w:val="000000" w:themeColor="text1"/>
                <w:sz w:val="22"/>
                <w:szCs w:val="22"/>
              </w:rPr>
              <w:t xml:space="preserve"> </w:t>
            </w:r>
            <w:r w:rsidRPr="2BEE42C9">
              <w:rPr>
                <w:color w:val="000000" w:themeColor="text1"/>
                <w:sz w:val="22"/>
                <w:szCs w:val="22"/>
              </w:rPr>
              <w:t>toward</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Research</w:t>
            </w:r>
            <w:r w:rsidR="629B6B7D" w:rsidRPr="2BEE42C9">
              <w:rPr>
                <w:color w:val="000000" w:themeColor="text1"/>
                <w:sz w:val="22"/>
                <w:szCs w:val="22"/>
              </w:rPr>
              <w:t xml:space="preserve"> </w:t>
            </w:r>
            <w:r w:rsidRPr="2BEE42C9">
              <w:rPr>
                <w:color w:val="000000" w:themeColor="text1"/>
                <w:sz w:val="22"/>
                <w:szCs w:val="22"/>
              </w:rPr>
              <w:t>Sovereignty</w:t>
            </w:r>
            <w:bookmarkEnd w:id="142"/>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1BB40D" w14:textId="5F296307" w:rsidR="002C78AD" w:rsidRPr="00CF2F7C" w:rsidRDefault="0252018D" w:rsidP="002C78AD">
            <w:pPr>
              <w:rPr>
                <w:sz w:val="22"/>
                <w:szCs w:val="22"/>
              </w:rPr>
            </w:pP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D726AD" w14:textId="77777777" w:rsidR="002C78AD" w:rsidRPr="00CF2F7C" w:rsidRDefault="002C78AD" w:rsidP="002C78AD">
            <w:pPr>
              <w:rPr>
                <w:sz w:val="22"/>
                <w:szCs w:val="22"/>
              </w:rPr>
            </w:pPr>
            <w:r>
              <w:rPr>
                <w:rStyle w:val="FootnoteReference"/>
                <w:color w:val="000000"/>
                <w:sz w:val="22"/>
                <w:szCs w:val="22"/>
              </w:rPr>
              <w:footnoteReference w:id="314"/>
            </w:r>
          </w:p>
        </w:tc>
      </w:tr>
      <w:tr w:rsidR="002C78AD" w:rsidRPr="00CF2F7C" w14:paraId="34632ABE"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BC5645F" w14:textId="43F0491A" w:rsidR="002C78AD" w:rsidRPr="00CF2F7C" w:rsidRDefault="0252018D" w:rsidP="002C78AD">
            <w:pPr>
              <w:rPr>
                <w:sz w:val="22"/>
                <w:szCs w:val="22"/>
              </w:rPr>
            </w:pPr>
            <w:r w:rsidRPr="2BEE42C9">
              <w:rPr>
                <w:color w:val="000000" w:themeColor="text1"/>
                <w:sz w:val="22"/>
                <w:szCs w:val="22"/>
              </w:rPr>
              <w:lastRenderedPageBreak/>
              <w:t>Relational</w:t>
            </w:r>
            <w:r w:rsidR="629B6B7D" w:rsidRPr="2BEE42C9">
              <w:rPr>
                <w:color w:val="000000" w:themeColor="text1"/>
                <w:sz w:val="22"/>
                <w:szCs w:val="22"/>
              </w:rPr>
              <w:t xml:space="preserve"> </w:t>
            </w:r>
            <w:r w:rsidRPr="2BEE42C9">
              <w:rPr>
                <w:color w:val="000000" w:themeColor="text1"/>
                <w:sz w:val="22"/>
                <w:szCs w:val="22"/>
              </w:rPr>
              <w:t>Sciences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A853A5" w14:textId="77777777" w:rsidR="002C78AD" w:rsidRPr="00CF2F7C" w:rsidRDefault="002C78AD" w:rsidP="002C78AD">
            <w:pPr>
              <w:rPr>
                <w:sz w:val="22"/>
                <w:szCs w:val="22"/>
              </w:rPr>
            </w:pPr>
            <w:r w:rsidRPr="00CF2F7C">
              <w:rPr>
                <w:color w:val="000000"/>
                <w:sz w:val="22"/>
                <w:szCs w:val="22"/>
              </w:rPr>
              <w:t>Podcast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A9DD78E" w14:textId="77777777" w:rsidR="002C78AD" w:rsidRPr="00CF2F7C" w:rsidRDefault="002C78AD" w:rsidP="002C78AD">
            <w:pPr>
              <w:rPr>
                <w:sz w:val="22"/>
                <w:szCs w:val="22"/>
              </w:rPr>
            </w:pPr>
            <w:r>
              <w:rPr>
                <w:rStyle w:val="FootnoteReference"/>
                <w:sz w:val="22"/>
                <w:szCs w:val="22"/>
              </w:rPr>
              <w:footnoteReference w:id="315"/>
            </w:r>
          </w:p>
        </w:tc>
      </w:tr>
      <w:tr w:rsidR="002C78AD" w:rsidRPr="00CF2F7C" w14:paraId="3281F39B"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6B91CA" w14:textId="10E90343" w:rsidR="002C78AD" w:rsidRPr="00CF2F7C" w:rsidRDefault="0252018D" w:rsidP="002C78AD">
            <w:pPr>
              <w:rPr>
                <w:sz w:val="22"/>
                <w:szCs w:val="22"/>
              </w:rPr>
            </w:pPr>
            <w:r w:rsidRPr="2BEE42C9">
              <w:rPr>
                <w:color w:val="000000" w:themeColor="text1"/>
                <w:sz w:val="22"/>
                <w:szCs w:val="22"/>
              </w:rPr>
              <w:t>Applying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r w:rsidR="629B6B7D" w:rsidRPr="2BEE42C9">
              <w:rPr>
                <w:color w:val="000000" w:themeColor="text1"/>
                <w:sz w:val="22"/>
                <w:szCs w:val="22"/>
              </w:rPr>
              <w:t xml:space="preserve"> </w:t>
            </w:r>
            <w:r w:rsidRPr="2BEE42C9">
              <w:rPr>
                <w:color w:val="000000" w:themeColor="text1"/>
                <w:sz w:val="22"/>
                <w:szCs w:val="22"/>
              </w:rPr>
              <w:t>for</w:t>
            </w:r>
            <w:r w:rsidR="629B6B7D" w:rsidRPr="2BEE42C9">
              <w:rPr>
                <w:color w:val="000000" w:themeColor="text1"/>
                <w:sz w:val="22"/>
                <w:szCs w:val="22"/>
              </w:rPr>
              <w:t xml:space="preserve"> </w:t>
            </w:r>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to</w:t>
            </w:r>
            <w:r w:rsidR="629B6B7D" w:rsidRPr="2BEE42C9">
              <w:rPr>
                <w:color w:val="000000" w:themeColor="text1"/>
                <w:sz w:val="22"/>
                <w:szCs w:val="22"/>
              </w:rPr>
              <w:t xml:space="preserve"> </w:t>
            </w:r>
            <w:r w:rsidRPr="2BEE42C9">
              <w:rPr>
                <w:color w:val="000000" w:themeColor="text1"/>
                <w:sz w:val="22"/>
                <w:szCs w:val="22"/>
              </w:rPr>
              <w:t>ecology</w:t>
            </w:r>
            <w:r w:rsidR="629B6B7D" w:rsidRPr="2BEE42C9">
              <w:rPr>
                <w:color w:val="000000" w:themeColor="text1"/>
                <w:sz w:val="22"/>
                <w:szCs w:val="22"/>
              </w:rPr>
              <w:t xml:space="preserve"> </w:t>
            </w:r>
            <w:r w:rsidRPr="2BEE42C9">
              <w:rPr>
                <w:color w:val="000000" w:themeColor="text1"/>
                <w:sz w:val="22"/>
                <w:szCs w:val="22"/>
              </w:rPr>
              <w:t>and</w:t>
            </w:r>
            <w:r w:rsidR="629B6B7D" w:rsidRPr="2BEE42C9">
              <w:rPr>
                <w:color w:val="000000" w:themeColor="text1"/>
                <w:sz w:val="22"/>
                <w:szCs w:val="22"/>
              </w:rPr>
              <w:t xml:space="preserve"> </w:t>
            </w:r>
            <w:r w:rsidRPr="2BEE42C9">
              <w:rPr>
                <w:color w:val="000000" w:themeColor="text1"/>
                <w:sz w:val="22"/>
                <w:szCs w:val="22"/>
              </w:rPr>
              <w:t>biodiversity</w:t>
            </w:r>
            <w:r w:rsidR="629B6B7D" w:rsidRPr="2BEE42C9">
              <w:rPr>
                <w:color w:val="000000" w:themeColor="text1"/>
                <w:sz w:val="22"/>
                <w:szCs w:val="22"/>
              </w:rPr>
              <w:t xml:space="preserve"> </w:t>
            </w:r>
            <w:r w:rsidRPr="2BEE42C9">
              <w:rPr>
                <w:color w:val="000000" w:themeColor="text1"/>
                <w:sz w:val="22"/>
                <w:szCs w:val="22"/>
              </w:rPr>
              <w:t>research</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8C4D942" w14:textId="3F608D2A" w:rsidR="002C78AD" w:rsidRPr="00CF2F7C" w:rsidRDefault="0252018D" w:rsidP="002C78AD">
            <w:pPr>
              <w:rPr>
                <w:sz w:val="22"/>
                <w:szCs w:val="22"/>
              </w:rPr>
            </w:pP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CFA1E0" w14:textId="77777777" w:rsidR="002C78AD" w:rsidRPr="00CF2F7C" w:rsidRDefault="002C78AD" w:rsidP="002C78AD">
            <w:pPr>
              <w:rPr>
                <w:sz w:val="22"/>
                <w:szCs w:val="22"/>
              </w:rPr>
            </w:pPr>
            <w:r>
              <w:rPr>
                <w:rStyle w:val="FootnoteReference"/>
                <w:color w:val="000000"/>
                <w:sz w:val="22"/>
                <w:szCs w:val="22"/>
              </w:rPr>
              <w:footnoteReference w:id="316"/>
            </w:r>
          </w:p>
        </w:tc>
      </w:tr>
      <w:tr w:rsidR="002C78AD" w:rsidRPr="00CF2F7C" w14:paraId="5AB0E4B0"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E6B43FF" w14:textId="54EB52A1" w:rsidR="002C78AD" w:rsidRPr="00CF2F7C" w:rsidRDefault="0252018D" w:rsidP="002C78AD">
            <w:pPr>
              <w:rPr>
                <w:sz w:val="22"/>
                <w:szCs w:val="22"/>
              </w:rPr>
            </w:pPr>
            <w:bookmarkStart w:id="143" w:name="_Hlk227557529"/>
            <w:r w:rsidRPr="2BEE42C9">
              <w:rPr>
                <w:color w:val="000000" w:themeColor="text1"/>
                <w:sz w:val="22"/>
                <w:szCs w:val="22"/>
              </w:rPr>
              <w:t>Earth</w:t>
            </w:r>
            <w:r w:rsidR="629B6B7D" w:rsidRPr="2BEE42C9">
              <w:rPr>
                <w:color w:val="000000" w:themeColor="text1"/>
                <w:sz w:val="22"/>
                <w:szCs w:val="22"/>
              </w:rPr>
              <w:t xml:space="preserve"> </w:t>
            </w:r>
            <w:r w:rsidRPr="2BEE42C9">
              <w:rPr>
                <w:color w:val="000000" w:themeColor="text1"/>
                <w:sz w:val="22"/>
                <w:szCs w:val="22"/>
              </w:rPr>
              <w:t>Science</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Repositories:</w:t>
            </w:r>
            <w:r w:rsidR="629B6B7D" w:rsidRPr="2BEE42C9">
              <w:rPr>
                <w:color w:val="000000" w:themeColor="text1"/>
                <w:sz w:val="22"/>
                <w:szCs w:val="22"/>
              </w:rPr>
              <w:t xml:space="preserve"> </w:t>
            </w:r>
            <w:r w:rsidRPr="2BEE42C9">
              <w:rPr>
                <w:color w:val="000000" w:themeColor="text1"/>
                <w:sz w:val="22"/>
                <w:szCs w:val="22"/>
              </w:rPr>
              <w:t>Implementing</w:t>
            </w:r>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CARE</w:t>
            </w:r>
            <w:r w:rsidR="629B6B7D" w:rsidRPr="2BEE42C9">
              <w:rPr>
                <w:color w:val="000000" w:themeColor="text1"/>
                <w:sz w:val="22"/>
                <w:szCs w:val="22"/>
              </w:rPr>
              <w:t xml:space="preserve"> </w:t>
            </w:r>
            <w:r w:rsidRPr="2BEE42C9">
              <w:rPr>
                <w:color w:val="000000" w:themeColor="text1"/>
                <w:sz w:val="22"/>
                <w:szCs w:val="22"/>
              </w:rPr>
              <w:t>Principles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41C5A70" w14:textId="63F54FE3" w:rsidR="002C78AD" w:rsidRPr="00CF2F7C" w:rsidRDefault="0252018D" w:rsidP="002C78AD">
            <w:pPr>
              <w:rPr>
                <w:sz w:val="22"/>
                <w:szCs w:val="22"/>
              </w:rPr>
            </w:pP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EC65B7F" w14:textId="77777777" w:rsidR="002C78AD" w:rsidRPr="00CF2F7C" w:rsidRDefault="002C78AD" w:rsidP="002C78AD">
            <w:pPr>
              <w:rPr>
                <w:sz w:val="22"/>
                <w:szCs w:val="22"/>
              </w:rPr>
            </w:pPr>
            <w:r>
              <w:rPr>
                <w:rStyle w:val="FootnoteReference"/>
                <w:color w:val="000000"/>
                <w:sz w:val="22"/>
                <w:szCs w:val="22"/>
              </w:rPr>
              <w:footnoteReference w:id="317"/>
            </w:r>
          </w:p>
        </w:tc>
      </w:tr>
      <w:tr w:rsidR="002C78AD" w:rsidRPr="00CF2F7C" w14:paraId="28F3A849"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F420DB3" w14:textId="48BDE558" w:rsidR="002C78AD" w:rsidRPr="00CF2F7C" w:rsidRDefault="0252018D" w:rsidP="002C78AD">
            <w:pPr>
              <w:rPr>
                <w:sz w:val="22"/>
                <w:szCs w:val="22"/>
              </w:rPr>
            </w:pPr>
            <w:bookmarkStart w:id="144" w:name="_Hlk227557591"/>
            <w:bookmarkEnd w:id="143"/>
            <w:r w:rsidRPr="2BEE42C9">
              <w:rPr>
                <w:color w:val="000000" w:themeColor="text1"/>
                <w:sz w:val="22"/>
                <w:szCs w:val="22"/>
              </w:rPr>
              <w:t>Benefit</w:t>
            </w:r>
            <w:r w:rsidR="629B6B7D" w:rsidRPr="2BEE42C9">
              <w:rPr>
                <w:color w:val="000000" w:themeColor="text1"/>
                <w:sz w:val="22"/>
                <w:szCs w:val="22"/>
              </w:rPr>
              <w:t xml:space="preserve"> </w:t>
            </w:r>
            <w:r w:rsidRPr="2BEE42C9">
              <w:rPr>
                <w:color w:val="000000" w:themeColor="text1"/>
                <w:sz w:val="22"/>
                <w:szCs w:val="22"/>
              </w:rPr>
              <w:t>sharing:</w:t>
            </w:r>
            <w:r w:rsidR="629B6B7D" w:rsidRPr="2BEE42C9">
              <w:rPr>
                <w:color w:val="000000" w:themeColor="text1"/>
                <w:sz w:val="22"/>
                <w:szCs w:val="22"/>
              </w:rPr>
              <w:t xml:space="preserve"> </w:t>
            </w:r>
            <w:r w:rsidRPr="2BEE42C9">
              <w:rPr>
                <w:color w:val="000000" w:themeColor="text1"/>
                <w:sz w:val="22"/>
                <w:szCs w:val="22"/>
              </w:rPr>
              <w:t>Why</w:t>
            </w:r>
            <w:r w:rsidR="629B6B7D" w:rsidRPr="2BEE42C9">
              <w:rPr>
                <w:color w:val="000000" w:themeColor="text1"/>
                <w:sz w:val="22"/>
                <w:szCs w:val="22"/>
              </w:rPr>
              <w:t xml:space="preserve"> </w:t>
            </w:r>
            <w:r w:rsidRPr="2BEE42C9">
              <w:rPr>
                <w:color w:val="000000" w:themeColor="text1"/>
                <w:sz w:val="22"/>
                <w:szCs w:val="22"/>
              </w:rPr>
              <w:t>inclusive</w:t>
            </w:r>
            <w:r w:rsidR="629B6B7D" w:rsidRPr="2BEE42C9">
              <w:rPr>
                <w:color w:val="000000" w:themeColor="text1"/>
                <w:sz w:val="22"/>
                <w:szCs w:val="22"/>
              </w:rPr>
              <w:t xml:space="preserve"> </w:t>
            </w:r>
            <w:r w:rsidRPr="2BEE42C9">
              <w:rPr>
                <w:color w:val="000000" w:themeColor="text1"/>
                <w:sz w:val="22"/>
                <w:szCs w:val="22"/>
              </w:rPr>
              <w:t>provenance</w:t>
            </w:r>
            <w:r w:rsidR="629B6B7D" w:rsidRPr="2BEE42C9">
              <w:rPr>
                <w:color w:val="000000" w:themeColor="text1"/>
                <w:sz w:val="22"/>
                <w:szCs w:val="22"/>
              </w:rPr>
              <w:t xml:space="preserve"> </w:t>
            </w:r>
            <w:r w:rsidRPr="2BEE42C9">
              <w:rPr>
                <w:color w:val="000000" w:themeColor="text1"/>
                <w:sz w:val="22"/>
                <w:szCs w:val="22"/>
              </w:rPr>
              <w:t>metadata</w:t>
            </w:r>
            <w:r w:rsidR="629B6B7D" w:rsidRPr="2BEE42C9">
              <w:rPr>
                <w:color w:val="000000" w:themeColor="text1"/>
                <w:sz w:val="22"/>
                <w:szCs w:val="22"/>
              </w:rPr>
              <w:t xml:space="preserve"> </w:t>
            </w:r>
            <w:r w:rsidRPr="2BEE42C9">
              <w:rPr>
                <w:color w:val="000000" w:themeColor="text1"/>
                <w:sz w:val="22"/>
                <w:szCs w:val="22"/>
              </w:rPr>
              <w:t>matter</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4147D18" w14:textId="54645C19" w:rsidR="002C78AD" w:rsidRPr="00CF2F7C" w:rsidRDefault="0252018D" w:rsidP="002C78AD">
            <w:pPr>
              <w:rPr>
                <w:sz w:val="22"/>
                <w:szCs w:val="22"/>
              </w:rPr>
            </w:pP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0FDF3C" w14:textId="77777777" w:rsidR="002C78AD" w:rsidRPr="00CF2F7C" w:rsidRDefault="002C78AD" w:rsidP="002C78AD">
            <w:pPr>
              <w:rPr>
                <w:sz w:val="22"/>
                <w:szCs w:val="22"/>
              </w:rPr>
            </w:pPr>
            <w:r>
              <w:rPr>
                <w:rStyle w:val="FootnoteReference"/>
                <w:sz w:val="22"/>
                <w:szCs w:val="22"/>
              </w:rPr>
              <w:footnoteReference w:id="318"/>
            </w:r>
          </w:p>
        </w:tc>
      </w:tr>
      <w:tr w:rsidR="002C78AD" w:rsidRPr="00CF2F7C" w14:paraId="340C0ACF"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68BC7CC" w14:textId="154C6077" w:rsidR="002C78AD" w:rsidRPr="00CF2F7C" w:rsidRDefault="0252018D" w:rsidP="002C78AD">
            <w:pPr>
              <w:rPr>
                <w:sz w:val="22"/>
                <w:szCs w:val="22"/>
              </w:rPr>
            </w:pPr>
            <w:bookmarkStart w:id="145" w:name="_Hlk227557626"/>
            <w:bookmarkEnd w:id="144"/>
            <w:r w:rsidRPr="2BEE42C9">
              <w:rPr>
                <w:color w:val="000000" w:themeColor="text1"/>
                <w:sz w:val="22"/>
                <w:szCs w:val="22"/>
              </w:rPr>
              <w:t>Indigenous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Sovereignty</w:t>
            </w:r>
            <w:r w:rsidR="629B6B7D" w:rsidRPr="2BEE42C9">
              <w:rPr>
                <w:color w:val="000000" w:themeColor="text1"/>
                <w:sz w:val="22"/>
                <w:szCs w:val="22"/>
              </w:rPr>
              <w:t xml:space="preserve"> </w:t>
            </w:r>
            <w:r w:rsidRPr="2BEE42C9">
              <w:rPr>
                <w:color w:val="000000" w:themeColor="text1"/>
                <w:sz w:val="22"/>
                <w:szCs w:val="22"/>
              </w:rPr>
              <w:t>&amp;</w:t>
            </w:r>
            <w:r w:rsidR="629B6B7D" w:rsidRPr="2BEE42C9">
              <w:rPr>
                <w:color w:val="000000" w:themeColor="text1"/>
                <w:sz w:val="22"/>
                <w:szCs w:val="22"/>
              </w:rPr>
              <w:t xml:space="preserve"> </w:t>
            </w:r>
            <w:r w:rsidRPr="2BEE42C9">
              <w:rPr>
                <w:color w:val="000000" w:themeColor="text1"/>
                <w:sz w:val="22"/>
                <w:szCs w:val="22"/>
              </w:rPr>
              <w:t>Governance</w:t>
            </w:r>
            <w:r w:rsidR="629B6B7D" w:rsidRPr="2BEE42C9">
              <w:rPr>
                <w:color w:val="000000" w:themeColor="text1"/>
                <w:sz w:val="22"/>
                <w:szCs w:val="22"/>
              </w:rPr>
              <w:t xml:space="preserve"> </w:t>
            </w:r>
            <w:r w:rsidRPr="2BEE42C9">
              <w:rPr>
                <w:color w:val="000000" w:themeColor="text1"/>
                <w:sz w:val="22"/>
                <w:szCs w:val="22"/>
              </w:rPr>
              <w:t>Resource</w:t>
            </w:r>
            <w:r w:rsidR="629B6B7D" w:rsidRPr="2BEE42C9">
              <w:rPr>
                <w:color w:val="000000" w:themeColor="text1"/>
                <w:sz w:val="22"/>
                <w:szCs w:val="22"/>
              </w:rPr>
              <w:t xml:space="preserve"> </w:t>
            </w:r>
            <w:r w:rsidRPr="2BEE42C9">
              <w:rPr>
                <w:color w:val="000000" w:themeColor="text1"/>
                <w:sz w:val="22"/>
                <w:szCs w:val="22"/>
              </w:rPr>
              <w:t>Bundle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7C9754" w14:textId="77777777" w:rsidR="002C78AD" w:rsidRPr="00CF2F7C" w:rsidRDefault="002C78AD" w:rsidP="002C78AD">
            <w:pPr>
              <w:rPr>
                <w:sz w:val="22"/>
                <w:szCs w:val="22"/>
              </w:rPr>
            </w:pPr>
            <w:r w:rsidRPr="00CF2F7C">
              <w:rPr>
                <w:color w:val="000000"/>
                <w:sz w:val="22"/>
                <w:szCs w:val="22"/>
              </w:rPr>
              <w:t>Brief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5C65086" w14:textId="77777777" w:rsidR="002C78AD" w:rsidRPr="00CF2F7C" w:rsidRDefault="002C78AD" w:rsidP="002C78AD">
            <w:pPr>
              <w:rPr>
                <w:sz w:val="22"/>
                <w:szCs w:val="22"/>
              </w:rPr>
            </w:pPr>
            <w:r>
              <w:rPr>
                <w:rStyle w:val="FootnoteReference"/>
                <w:color w:val="000000"/>
                <w:sz w:val="22"/>
                <w:szCs w:val="22"/>
              </w:rPr>
              <w:footnoteReference w:id="319"/>
            </w:r>
          </w:p>
        </w:tc>
      </w:tr>
      <w:bookmarkEnd w:id="145"/>
      <w:tr w:rsidR="002C78AD" w:rsidRPr="00CF2F7C" w14:paraId="3BB094CC"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D0770C7" w14:textId="3F7F7906" w:rsidR="002C78AD" w:rsidRPr="00CF2F7C" w:rsidRDefault="0252018D" w:rsidP="002C78AD">
            <w:pPr>
              <w:rPr>
                <w:sz w:val="22"/>
                <w:szCs w:val="22"/>
              </w:rPr>
            </w:pPr>
            <w:r w:rsidRPr="2BEE42C9">
              <w:rPr>
                <w:color w:val="000000" w:themeColor="text1"/>
                <w:sz w:val="22"/>
                <w:szCs w:val="22"/>
              </w:rPr>
              <w:t>Native</w:t>
            </w:r>
            <w:r w:rsidR="629B6B7D" w:rsidRPr="2BEE42C9">
              <w:rPr>
                <w:color w:val="000000" w:themeColor="text1"/>
                <w:sz w:val="22"/>
                <w:szCs w:val="22"/>
              </w:rPr>
              <w:t xml:space="preserve"> </w:t>
            </w:r>
            <w:proofErr w:type="spellStart"/>
            <w:r w:rsidRPr="2BEE42C9">
              <w:rPr>
                <w:color w:val="000000" w:themeColor="text1"/>
                <w:sz w:val="22"/>
                <w:szCs w:val="22"/>
              </w:rPr>
              <w:t>BioData</w:t>
            </w:r>
            <w:proofErr w:type="spellEnd"/>
            <w:r w:rsidR="629B6B7D" w:rsidRPr="2BEE42C9">
              <w:rPr>
                <w:color w:val="000000" w:themeColor="text1"/>
                <w:sz w:val="22"/>
                <w:szCs w:val="22"/>
              </w:rPr>
              <w:t xml:space="preserve"> </w:t>
            </w:r>
            <w:r w:rsidRPr="2BEE42C9">
              <w:rPr>
                <w:color w:val="000000" w:themeColor="text1"/>
                <w:sz w:val="22"/>
                <w:szCs w:val="22"/>
              </w:rPr>
              <w:t>Consortium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7E6A5F" w14:textId="77777777" w:rsidR="002C78AD" w:rsidRPr="00CF2F7C" w:rsidRDefault="002C78AD" w:rsidP="002C78AD">
            <w:pPr>
              <w:rPr>
                <w:sz w:val="22"/>
                <w:szCs w:val="22"/>
              </w:rPr>
            </w:pPr>
            <w:r w:rsidRPr="00CF2F7C">
              <w:rPr>
                <w:color w:val="000000"/>
                <w:sz w:val="22"/>
                <w:szCs w:val="22"/>
              </w:rPr>
              <w:t>Repository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9C37D73" w14:textId="77777777" w:rsidR="002C78AD" w:rsidRPr="00CF2F7C" w:rsidRDefault="002C78AD" w:rsidP="002C78AD">
            <w:pPr>
              <w:rPr>
                <w:sz w:val="22"/>
                <w:szCs w:val="22"/>
              </w:rPr>
            </w:pPr>
            <w:r>
              <w:rPr>
                <w:rStyle w:val="FootnoteReference"/>
                <w:color w:val="000000"/>
                <w:sz w:val="22"/>
                <w:szCs w:val="22"/>
              </w:rPr>
              <w:footnoteReference w:id="320"/>
            </w:r>
          </w:p>
        </w:tc>
      </w:tr>
      <w:tr w:rsidR="002C78AD" w:rsidRPr="00CF2F7C" w14:paraId="7B165347"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491ECB" w14:textId="304E2253" w:rsidR="002C78AD" w:rsidRPr="00CF2F7C" w:rsidRDefault="0252018D" w:rsidP="002C78AD">
            <w:pPr>
              <w:rPr>
                <w:sz w:val="22"/>
                <w:szCs w:val="22"/>
              </w:rPr>
            </w:pPr>
            <w:r w:rsidRPr="2BEE42C9">
              <w:rPr>
                <w:color w:val="000000" w:themeColor="text1"/>
                <w:sz w:val="22"/>
                <w:szCs w:val="22"/>
              </w:rPr>
              <w:t>Aotearoa</w:t>
            </w:r>
            <w:r w:rsidR="629B6B7D" w:rsidRPr="2BEE42C9">
              <w:rPr>
                <w:color w:val="000000" w:themeColor="text1"/>
                <w:sz w:val="22"/>
                <w:szCs w:val="22"/>
              </w:rPr>
              <w:t xml:space="preserve"> </w:t>
            </w:r>
            <w:r w:rsidRPr="2BEE42C9">
              <w:rPr>
                <w:color w:val="000000" w:themeColor="text1"/>
                <w:sz w:val="22"/>
                <w:szCs w:val="22"/>
              </w:rPr>
              <w:t>Genomics</w:t>
            </w:r>
            <w:r w:rsidR="629B6B7D" w:rsidRPr="2BEE42C9">
              <w:rPr>
                <w:color w:val="000000" w:themeColor="text1"/>
                <w:sz w:val="22"/>
                <w:szCs w:val="22"/>
              </w:rPr>
              <w:t xml:space="preserve"> </w:t>
            </w:r>
            <w:r w:rsidRPr="2BEE42C9">
              <w:rPr>
                <w:color w:val="000000" w:themeColor="text1"/>
                <w:sz w:val="22"/>
                <w:szCs w:val="22"/>
              </w:rPr>
              <w:t>Data</w:t>
            </w:r>
            <w:r w:rsidR="629B6B7D" w:rsidRPr="2BEE42C9">
              <w:rPr>
                <w:color w:val="000000" w:themeColor="text1"/>
                <w:sz w:val="22"/>
                <w:szCs w:val="22"/>
              </w:rPr>
              <w:t xml:space="preserve"> </w:t>
            </w:r>
            <w:r w:rsidRPr="2BEE42C9">
              <w:rPr>
                <w:color w:val="000000" w:themeColor="text1"/>
                <w:sz w:val="22"/>
                <w:szCs w:val="22"/>
              </w:rPr>
              <w:t>Repository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2F0C91" w14:textId="77777777" w:rsidR="002C78AD" w:rsidRPr="00CF2F7C" w:rsidRDefault="002C78AD" w:rsidP="002C78AD">
            <w:pPr>
              <w:rPr>
                <w:sz w:val="22"/>
                <w:szCs w:val="22"/>
              </w:rPr>
            </w:pPr>
            <w:r w:rsidRPr="00CF2F7C">
              <w:rPr>
                <w:color w:val="000000"/>
                <w:sz w:val="22"/>
                <w:szCs w:val="22"/>
              </w:rPr>
              <w:t>Repository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801E0B4" w14:textId="77777777" w:rsidR="002C78AD" w:rsidRPr="00CF2F7C" w:rsidRDefault="002C78AD" w:rsidP="002C78AD">
            <w:pPr>
              <w:rPr>
                <w:sz w:val="22"/>
                <w:szCs w:val="22"/>
              </w:rPr>
            </w:pPr>
            <w:r>
              <w:rPr>
                <w:rStyle w:val="FootnoteReference"/>
                <w:sz w:val="22"/>
                <w:szCs w:val="22"/>
              </w:rPr>
              <w:footnoteReference w:id="321"/>
            </w:r>
          </w:p>
        </w:tc>
      </w:tr>
      <w:tr w:rsidR="002C78AD" w:rsidRPr="00CF2F7C" w14:paraId="7B4A38E5"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85C0CF" w14:textId="511F4C6A" w:rsidR="002C78AD" w:rsidRPr="00CF2F7C" w:rsidRDefault="0252018D" w:rsidP="002C78AD">
            <w:pPr>
              <w:rPr>
                <w:sz w:val="22"/>
                <w:szCs w:val="22"/>
              </w:rPr>
            </w:pPr>
            <w:proofErr w:type="spellStart"/>
            <w:r w:rsidRPr="2BEE42C9">
              <w:rPr>
                <w:color w:val="000000" w:themeColor="text1"/>
                <w:sz w:val="22"/>
                <w:szCs w:val="22"/>
              </w:rPr>
              <w:t>Decolonisation</w:t>
            </w:r>
            <w:proofErr w:type="spellEnd"/>
            <w:r w:rsidR="629B6B7D" w:rsidRPr="2BEE42C9">
              <w:rPr>
                <w:color w:val="000000" w:themeColor="text1"/>
                <w:sz w:val="22"/>
                <w:szCs w:val="22"/>
              </w:rPr>
              <w:t xml:space="preserve"> </w:t>
            </w:r>
            <w:r w:rsidRPr="2BEE42C9">
              <w:rPr>
                <w:color w:val="000000" w:themeColor="text1"/>
                <w:sz w:val="22"/>
                <w:szCs w:val="22"/>
              </w:rPr>
              <w:t>is</w:t>
            </w:r>
            <w:r w:rsidR="629B6B7D" w:rsidRPr="2BEE42C9">
              <w:rPr>
                <w:color w:val="000000" w:themeColor="text1"/>
                <w:sz w:val="22"/>
                <w:szCs w:val="22"/>
              </w:rPr>
              <w:t xml:space="preserve"> </w:t>
            </w:r>
            <w:r w:rsidRPr="2BEE42C9">
              <w:rPr>
                <w:color w:val="000000" w:themeColor="text1"/>
                <w:sz w:val="22"/>
                <w:szCs w:val="22"/>
              </w:rPr>
              <w:t>not</w:t>
            </w:r>
            <w:r w:rsidR="629B6B7D" w:rsidRPr="2BEE42C9">
              <w:rPr>
                <w:color w:val="000000" w:themeColor="text1"/>
                <w:sz w:val="22"/>
                <w:szCs w:val="22"/>
              </w:rPr>
              <w:t xml:space="preserve"> </w:t>
            </w:r>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metaphor</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427BFA" w14:textId="7AE34802" w:rsidR="002C78AD" w:rsidRPr="00CF2F7C" w:rsidRDefault="0252018D" w:rsidP="002C78AD">
            <w:pPr>
              <w:rPr>
                <w:sz w:val="22"/>
                <w:szCs w:val="22"/>
              </w:rPr>
            </w:pP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9AD0D5" w14:textId="77777777" w:rsidR="002C78AD" w:rsidRPr="00CF2F7C" w:rsidRDefault="002C78AD" w:rsidP="002C78AD">
            <w:pPr>
              <w:rPr>
                <w:sz w:val="22"/>
                <w:szCs w:val="22"/>
              </w:rPr>
            </w:pPr>
            <w:r>
              <w:rPr>
                <w:rStyle w:val="FootnoteReference"/>
                <w:color w:val="000000"/>
                <w:sz w:val="22"/>
                <w:szCs w:val="22"/>
              </w:rPr>
              <w:footnoteReference w:id="322"/>
            </w:r>
          </w:p>
        </w:tc>
      </w:tr>
      <w:tr w:rsidR="002C78AD" w:rsidRPr="00CF2F7C" w14:paraId="4C107F2E"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759644" w14:textId="43640508" w:rsidR="002C78AD" w:rsidRPr="00CF2F7C" w:rsidRDefault="0252018D" w:rsidP="002C78AD">
            <w:pPr>
              <w:rPr>
                <w:sz w:val="22"/>
                <w:szCs w:val="22"/>
              </w:rPr>
            </w:pP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neem</w:t>
            </w:r>
            <w:r w:rsidR="629B6B7D" w:rsidRPr="2BEE42C9">
              <w:rPr>
                <w:color w:val="000000" w:themeColor="text1"/>
                <w:sz w:val="22"/>
                <w:szCs w:val="22"/>
              </w:rPr>
              <w:t xml:space="preserve"> </w:t>
            </w:r>
            <w:r w:rsidRPr="2BEE42C9">
              <w:rPr>
                <w:color w:val="000000" w:themeColor="text1"/>
                <w:sz w:val="22"/>
                <w:szCs w:val="22"/>
              </w:rPr>
              <w:t>tree</w:t>
            </w:r>
            <w:r w:rsidR="629B6B7D" w:rsidRPr="2BEE42C9">
              <w:rPr>
                <w:color w:val="000000" w:themeColor="text1"/>
                <w:sz w:val="22"/>
                <w:szCs w:val="22"/>
              </w:rPr>
              <w:t xml:space="preserve"> </w:t>
            </w:r>
            <w:r w:rsidRPr="2BEE42C9">
              <w:rPr>
                <w:color w:val="000000" w:themeColor="text1"/>
                <w:sz w:val="22"/>
                <w:szCs w:val="22"/>
              </w:rPr>
              <w:t>-</w:t>
            </w:r>
            <w:r w:rsidR="629B6B7D" w:rsidRPr="2BEE42C9">
              <w:rPr>
                <w:color w:val="000000" w:themeColor="text1"/>
                <w:sz w:val="22"/>
                <w:szCs w:val="22"/>
              </w:rPr>
              <w:t xml:space="preserve"> </w:t>
            </w:r>
            <w:proofErr w:type="gramStart"/>
            <w:r w:rsidRPr="2BEE42C9">
              <w:rPr>
                <w:color w:val="000000" w:themeColor="text1"/>
                <w:sz w:val="22"/>
                <w:szCs w:val="22"/>
              </w:rPr>
              <w:t>a</w:t>
            </w:r>
            <w:r w:rsidR="629B6B7D" w:rsidRPr="2BEE42C9">
              <w:rPr>
                <w:color w:val="000000" w:themeColor="text1"/>
                <w:sz w:val="22"/>
                <w:szCs w:val="22"/>
              </w:rPr>
              <w:t xml:space="preserve"> </w:t>
            </w:r>
            <w:r w:rsidRPr="2BEE42C9">
              <w:rPr>
                <w:color w:val="000000" w:themeColor="text1"/>
                <w:sz w:val="22"/>
                <w:szCs w:val="22"/>
              </w:rPr>
              <w:t>case</w:t>
            </w:r>
            <w:proofErr w:type="gramEnd"/>
            <w:r w:rsidR="629B6B7D" w:rsidRPr="2BEE42C9">
              <w:rPr>
                <w:color w:val="000000" w:themeColor="text1"/>
                <w:sz w:val="22"/>
                <w:szCs w:val="22"/>
              </w:rPr>
              <w:t xml:space="preserve"> </w:t>
            </w:r>
            <w:r w:rsidRPr="2BEE42C9">
              <w:rPr>
                <w:color w:val="000000" w:themeColor="text1"/>
                <w:sz w:val="22"/>
                <w:szCs w:val="22"/>
              </w:rPr>
              <w:t>history</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biopiracy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12A277" w14:textId="77777777" w:rsidR="002C78AD" w:rsidRPr="00CF2F7C" w:rsidRDefault="002C78AD" w:rsidP="002C78AD">
            <w:pPr>
              <w:rPr>
                <w:sz w:val="22"/>
                <w:szCs w:val="22"/>
              </w:rPr>
            </w:pPr>
            <w:r w:rsidRPr="00CF2F7C">
              <w:rPr>
                <w:color w:val="000000"/>
                <w:sz w:val="22"/>
                <w:szCs w:val="22"/>
              </w:rPr>
              <w:t>Article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EFA16B" w14:textId="77777777" w:rsidR="002C78AD" w:rsidRPr="00CF2F7C" w:rsidRDefault="002C78AD" w:rsidP="002C78AD">
            <w:pPr>
              <w:rPr>
                <w:sz w:val="22"/>
                <w:szCs w:val="22"/>
              </w:rPr>
            </w:pPr>
            <w:r>
              <w:rPr>
                <w:rStyle w:val="FootnoteReference"/>
                <w:color w:val="000000"/>
                <w:sz w:val="22"/>
                <w:szCs w:val="22"/>
              </w:rPr>
              <w:footnoteReference w:id="323"/>
            </w:r>
          </w:p>
        </w:tc>
      </w:tr>
      <w:tr w:rsidR="002C78AD" w:rsidRPr="00CF2F7C" w14:paraId="11D60344"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EBE479" w14:textId="5F98952F" w:rsidR="002C78AD" w:rsidRPr="00CF2F7C" w:rsidRDefault="0252018D" w:rsidP="002C78AD">
            <w:pPr>
              <w:rPr>
                <w:sz w:val="22"/>
                <w:szCs w:val="22"/>
              </w:rPr>
            </w:pPr>
            <w:bookmarkStart w:id="146" w:name="_Hlk227558463"/>
            <w:r w:rsidRPr="2BEE42C9">
              <w:rPr>
                <w:color w:val="000000" w:themeColor="text1"/>
                <w:sz w:val="22"/>
                <w:szCs w:val="22"/>
              </w:rPr>
              <w:t>Patenting</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Traditional</w:t>
            </w:r>
            <w:r w:rsidR="629B6B7D" w:rsidRPr="2BEE42C9">
              <w:rPr>
                <w:color w:val="000000" w:themeColor="text1"/>
                <w:sz w:val="22"/>
                <w:szCs w:val="22"/>
              </w:rPr>
              <w:t xml:space="preserve"> </w:t>
            </w:r>
            <w:r w:rsidRPr="2BEE42C9">
              <w:rPr>
                <w:color w:val="000000" w:themeColor="text1"/>
                <w:sz w:val="22"/>
                <w:szCs w:val="22"/>
              </w:rPr>
              <w:t>Knowledge</w:t>
            </w:r>
            <w:r w:rsidR="629B6B7D" w:rsidRPr="2BEE42C9">
              <w:rPr>
                <w:color w:val="000000" w:themeColor="text1"/>
                <w:sz w:val="22"/>
                <w:szCs w:val="22"/>
              </w:rPr>
              <w:t xml:space="preserve"> </w:t>
            </w:r>
            <w:proofErr w:type="gramStart"/>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Light</w:t>
            </w:r>
            <w:r w:rsidR="629B6B7D" w:rsidRPr="2BEE42C9">
              <w:rPr>
                <w:color w:val="000000" w:themeColor="text1"/>
                <w:sz w:val="22"/>
                <w:szCs w:val="22"/>
              </w:rPr>
              <w:t xml:space="preserve"> </w:t>
            </w:r>
            <w:r w:rsidRPr="2BEE42C9">
              <w:rPr>
                <w:color w:val="000000" w:themeColor="text1"/>
                <w:sz w:val="22"/>
                <w:szCs w:val="22"/>
              </w:rPr>
              <w:t>of</w:t>
            </w:r>
            <w:proofErr w:type="gramEnd"/>
            <w:r w:rsidR="629B6B7D" w:rsidRPr="2BEE42C9">
              <w:rPr>
                <w:color w:val="000000" w:themeColor="text1"/>
                <w:sz w:val="22"/>
                <w:szCs w:val="22"/>
              </w:rPr>
              <w:t xml:space="preserve"> </w:t>
            </w:r>
            <w:r w:rsidRPr="2BEE42C9">
              <w:rPr>
                <w:color w:val="000000" w:themeColor="text1"/>
                <w:sz w:val="22"/>
                <w:szCs w:val="22"/>
              </w:rPr>
              <w:t>the</w:t>
            </w:r>
            <w:r w:rsidR="629B6B7D" w:rsidRPr="2BEE42C9">
              <w:rPr>
                <w:color w:val="000000" w:themeColor="text1"/>
                <w:sz w:val="22"/>
                <w:szCs w:val="22"/>
              </w:rPr>
              <w:t xml:space="preserve"> </w:t>
            </w:r>
            <w:r w:rsidRPr="2BEE42C9">
              <w:rPr>
                <w:color w:val="000000" w:themeColor="text1"/>
                <w:sz w:val="22"/>
                <w:szCs w:val="22"/>
              </w:rPr>
              <w:t>Turmeric</w:t>
            </w:r>
            <w:r w:rsidR="629B6B7D" w:rsidRPr="2BEE42C9">
              <w:rPr>
                <w:color w:val="000000" w:themeColor="text1"/>
                <w:sz w:val="22"/>
                <w:szCs w:val="22"/>
              </w:rPr>
              <w:t xml:space="preserve"> </w:t>
            </w:r>
            <w:r w:rsidRPr="2BEE42C9">
              <w:rPr>
                <w:color w:val="000000" w:themeColor="text1"/>
                <w:sz w:val="22"/>
                <w:szCs w:val="22"/>
              </w:rPr>
              <w:t>Case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A8CADB" w14:textId="77777777" w:rsidR="002C78AD" w:rsidRPr="00CF2F7C" w:rsidRDefault="002C78AD" w:rsidP="002C78AD">
            <w:pPr>
              <w:rPr>
                <w:sz w:val="22"/>
                <w:szCs w:val="22"/>
              </w:rPr>
            </w:pPr>
            <w:r w:rsidRPr="00CF2F7C">
              <w:rPr>
                <w:color w:val="000000"/>
                <w:sz w:val="22"/>
                <w:szCs w:val="22"/>
              </w:rPr>
              <w:t>Article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17ADF50" w14:textId="77777777" w:rsidR="002C78AD" w:rsidRPr="00CF2F7C" w:rsidRDefault="002C78AD" w:rsidP="002C78AD">
            <w:pPr>
              <w:rPr>
                <w:sz w:val="22"/>
                <w:szCs w:val="22"/>
              </w:rPr>
            </w:pPr>
            <w:r>
              <w:rPr>
                <w:rStyle w:val="FootnoteReference"/>
                <w:color w:val="000000"/>
                <w:sz w:val="22"/>
                <w:szCs w:val="22"/>
              </w:rPr>
              <w:footnoteReference w:id="324"/>
            </w:r>
          </w:p>
        </w:tc>
      </w:tr>
      <w:tr w:rsidR="002C78AD" w:rsidRPr="00CF2F7C" w14:paraId="6113D92D" w14:textId="77777777" w:rsidTr="2BEE42C9">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47FD47" w14:textId="35BEFC4B" w:rsidR="002C78AD" w:rsidRPr="00CF2F7C" w:rsidRDefault="0252018D" w:rsidP="002C78AD">
            <w:pPr>
              <w:rPr>
                <w:sz w:val="22"/>
                <w:szCs w:val="22"/>
              </w:rPr>
            </w:pPr>
            <w:bookmarkStart w:id="147" w:name="_Hlk227558538"/>
            <w:bookmarkEnd w:id="146"/>
            <w:r w:rsidRPr="2BEE42C9">
              <w:rPr>
                <w:color w:val="000000" w:themeColor="text1"/>
                <w:sz w:val="22"/>
                <w:szCs w:val="22"/>
              </w:rPr>
              <w:t>Politics</w:t>
            </w:r>
            <w:r w:rsidR="629B6B7D" w:rsidRPr="2BEE42C9">
              <w:rPr>
                <w:color w:val="000000" w:themeColor="text1"/>
                <w:sz w:val="22"/>
                <w:szCs w:val="22"/>
              </w:rPr>
              <w:t xml:space="preserve"> </w:t>
            </w:r>
            <w:r w:rsidRPr="2BEE42C9">
              <w:rPr>
                <w:color w:val="000000" w:themeColor="text1"/>
                <w:sz w:val="22"/>
                <w:szCs w:val="22"/>
              </w:rPr>
              <w:t>of</w:t>
            </w:r>
            <w:r w:rsidR="629B6B7D" w:rsidRPr="2BEE42C9">
              <w:rPr>
                <w:color w:val="000000" w:themeColor="text1"/>
                <w:sz w:val="22"/>
                <w:szCs w:val="22"/>
              </w:rPr>
              <w:t xml:space="preserve"> </w:t>
            </w:r>
            <w:r w:rsidRPr="2BEE42C9">
              <w:rPr>
                <w:color w:val="000000" w:themeColor="text1"/>
                <w:sz w:val="22"/>
                <w:szCs w:val="22"/>
              </w:rPr>
              <w:t>Biopiracy:</w:t>
            </w:r>
            <w:r w:rsidR="629B6B7D" w:rsidRPr="2BEE42C9">
              <w:rPr>
                <w:color w:val="000000" w:themeColor="text1"/>
                <w:sz w:val="22"/>
                <w:szCs w:val="22"/>
              </w:rPr>
              <w:t xml:space="preserve"> </w:t>
            </w:r>
            <w:r w:rsidRPr="2BEE42C9">
              <w:rPr>
                <w:color w:val="000000" w:themeColor="text1"/>
                <w:sz w:val="22"/>
                <w:szCs w:val="22"/>
              </w:rPr>
              <w:t>An</w:t>
            </w:r>
            <w:r w:rsidR="629B6B7D" w:rsidRPr="2BEE42C9">
              <w:rPr>
                <w:color w:val="000000" w:themeColor="text1"/>
                <w:sz w:val="22"/>
                <w:szCs w:val="22"/>
              </w:rPr>
              <w:t xml:space="preserve"> </w:t>
            </w:r>
            <w:r w:rsidRPr="2BEE42C9">
              <w:rPr>
                <w:color w:val="000000" w:themeColor="text1"/>
                <w:sz w:val="22"/>
                <w:szCs w:val="22"/>
              </w:rPr>
              <w:t>Adventure</w:t>
            </w:r>
            <w:r w:rsidR="629B6B7D" w:rsidRPr="2BEE42C9">
              <w:rPr>
                <w:color w:val="000000" w:themeColor="text1"/>
                <w:sz w:val="22"/>
                <w:szCs w:val="22"/>
              </w:rPr>
              <w:t xml:space="preserve"> </w:t>
            </w:r>
            <w:r w:rsidRPr="2BEE42C9">
              <w:rPr>
                <w:color w:val="000000" w:themeColor="text1"/>
                <w:sz w:val="22"/>
                <w:szCs w:val="22"/>
              </w:rPr>
              <w:t>into</w:t>
            </w:r>
            <w:r w:rsidR="629B6B7D" w:rsidRPr="2BEE42C9">
              <w:rPr>
                <w:color w:val="000000" w:themeColor="text1"/>
                <w:sz w:val="22"/>
                <w:szCs w:val="22"/>
              </w:rPr>
              <w:t xml:space="preserve"> </w:t>
            </w:r>
            <w:r w:rsidRPr="2BEE42C9">
              <w:rPr>
                <w:color w:val="000000" w:themeColor="text1"/>
                <w:sz w:val="22"/>
                <w:szCs w:val="22"/>
              </w:rPr>
              <w:t>Hoodia/</w:t>
            </w:r>
            <w:proofErr w:type="spellStart"/>
            <w:r w:rsidRPr="2BEE42C9">
              <w:rPr>
                <w:color w:val="000000" w:themeColor="text1"/>
                <w:sz w:val="22"/>
                <w:szCs w:val="22"/>
              </w:rPr>
              <w:t>Xhoba</w:t>
            </w:r>
            <w:proofErr w:type="spellEnd"/>
            <w:r w:rsidR="629B6B7D" w:rsidRPr="2BEE42C9">
              <w:rPr>
                <w:color w:val="000000" w:themeColor="text1"/>
                <w:sz w:val="22"/>
                <w:szCs w:val="22"/>
              </w:rPr>
              <w:t xml:space="preserve"> </w:t>
            </w:r>
            <w:r w:rsidRPr="2BEE42C9">
              <w:rPr>
                <w:color w:val="000000" w:themeColor="text1"/>
                <w:sz w:val="22"/>
                <w:szCs w:val="22"/>
              </w:rPr>
              <w:t>Patenting</w:t>
            </w:r>
            <w:r w:rsidR="629B6B7D" w:rsidRPr="2BEE42C9">
              <w:rPr>
                <w:color w:val="000000" w:themeColor="text1"/>
                <w:sz w:val="22"/>
                <w:szCs w:val="22"/>
              </w:rPr>
              <w:t xml:space="preserve"> </w:t>
            </w:r>
            <w:r w:rsidRPr="2BEE42C9">
              <w:rPr>
                <w:color w:val="000000" w:themeColor="text1"/>
                <w:sz w:val="22"/>
                <w:szCs w:val="22"/>
              </w:rPr>
              <w:t>in</w:t>
            </w:r>
            <w:r w:rsidR="629B6B7D" w:rsidRPr="2BEE42C9">
              <w:rPr>
                <w:color w:val="000000" w:themeColor="text1"/>
                <w:sz w:val="22"/>
                <w:szCs w:val="22"/>
              </w:rPr>
              <w:t xml:space="preserve"> </w:t>
            </w:r>
            <w:r w:rsidRPr="2BEE42C9">
              <w:rPr>
                <w:color w:val="000000" w:themeColor="text1"/>
                <w:sz w:val="22"/>
                <w:szCs w:val="22"/>
              </w:rPr>
              <w:t>South</w:t>
            </w:r>
            <w:r w:rsidR="629B6B7D" w:rsidRPr="2BEE42C9">
              <w:rPr>
                <w:color w:val="000000" w:themeColor="text1"/>
                <w:sz w:val="22"/>
                <w:szCs w:val="22"/>
              </w:rPr>
              <w:t xml:space="preserve"> </w:t>
            </w:r>
            <w:r w:rsidRPr="2BEE42C9">
              <w:rPr>
                <w:color w:val="000000" w:themeColor="text1"/>
                <w:sz w:val="22"/>
                <w:szCs w:val="22"/>
              </w:rPr>
              <w:t>Africa</w:t>
            </w:r>
            <w:bookmarkEnd w:id="147"/>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6CC61C4" w14:textId="2DA7CD7D" w:rsidR="002C78AD" w:rsidRPr="00CF2F7C" w:rsidRDefault="0252018D" w:rsidP="002C78AD">
            <w:pPr>
              <w:rPr>
                <w:sz w:val="22"/>
                <w:szCs w:val="22"/>
              </w:rPr>
            </w:pPr>
            <w:r w:rsidRPr="2BEE42C9">
              <w:rPr>
                <w:color w:val="000000" w:themeColor="text1"/>
                <w:sz w:val="22"/>
                <w:szCs w:val="22"/>
              </w:rPr>
              <w:t>Peer-reviewed</w:t>
            </w:r>
            <w:r w:rsidR="629B6B7D" w:rsidRPr="2BEE42C9">
              <w:rPr>
                <w:color w:val="000000" w:themeColor="text1"/>
                <w:sz w:val="22"/>
                <w:szCs w:val="22"/>
              </w:rPr>
              <w:t xml:space="preserve"> </w:t>
            </w:r>
            <w:r w:rsidRPr="2BEE42C9">
              <w:rPr>
                <w:color w:val="000000" w:themeColor="text1"/>
                <w:sz w:val="22"/>
                <w:szCs w:val="22"/>
              </w:rPr>
              <w:t>publication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9CF4EEE" w14:textId="77777777" w:rsidR="002C78AD" w:rsidRPr="00CF2F7C" w:rsidRDefault="002C78AD" w:rsidP="002C78AD">
            <w:pPr>
              <w:rPr>
                <w:sz w:val="22"/>
                <w:szCs w:val="22"/>
              </w:rPr>
            </w:pPr>
            <w:r>
              <w:rPr>
                <w:rStyle w:val="FootnoteReference"/>
                <w:color w:val="000000"/>
                <w:sz w:val="22"/>
                <w:szCs w:val="22"/>
              </w:rPr>
              <w:footnoteReference w:id="325"/>
            </w:r>
          </w:p>
        </w:tc>
      </w:tr>
    </w:tbl>
    <w:p w14:paraId="517F6F95" w14:textId="67475CEF" w:rsidR="00CF2F7C" w:rsidRPr="00CF2F7C" w:rsidRDefault="03015D80" w:rsidP="2BEE42C9">
      <w:pPr>
        <w:rPr>
          <w:i/>
          <w:iCs/>
          <w:sz w:val="22"/>
          <w:szCs w:val="22"/>
        </w:rPr>
      </w:pPr>
      <w:r w:rsidRPr="2BEE42C9">
        <w:rPr>
          <w:i/>
          <w:iCs/>
          <w:sz w:val="22"/>
          <w:szCs w:val="22"/>
        </w:rPr>
        <w:t>Supplementary</w:t>
      </w:r>
      <w:r w:rsidR="629B6B7D" w:rsidRPr="2BEE42C9">
        <w:rPr>
          <w:i/>
          <w:iCs/>
          <w:sz w:val="22"/>
          <w:szCs w:val="22"/>
        </w:rPr>
        <w:t xml:space="preserve"> </w:t>
      </w:r>
      <w:r w:rsidRPr="2BEE42C9">
        <w:rPr>
          <w:i/>
          <w:iCs/>
          <w:sz w:val="22"/>
          <w:szCs w:val="22"/>
        </w:rPr>
        <w:t>Table</w:t>
      </w:r>
      <w:r w:rsidR="629B6B7D" w:rsidRPr="2BEE42C9">
        <w:rPr>
          <w:i/>
          <w:iCs/>
          <w:sz w:val="22"/>
          <w:szCs w:val="22"/>
        </w:rPr>
        <w:t xml:space="preserve"> </w:t>
      </w:r>
      <w:r w:rsidRPr="2BEE42C9">
        <w:rPr>
          <w:i/>
          <w:iCs/>
          <w:sz w:val="22"/>
          <w:szCs w:val="22"/>
        </w:rPr>
        <w:t>1:</w:t>
      </w:r>
      <w:r w:rsidR="629B6B7D" w:rsidRPr="2BEE42C9">
        <w:rPr>
          <w:i/>
          <w:iCs/>
          <w:sz w:val="22"/>
          <w:szCs w:val="22"/>
        </w:rPr>
        <w:t xml:space="preserve"> </w:t>
      </w:r>
      <w:r w:rsidRPr="2BEE42C9">
        <w:rPr>
          <w:i/>
          <w:iCs/>
          <w:sz w:val="22"/>
          <w:szCs w:val="22"/>
        </w:rPr>
        <w:t>Example</w:t>
      </w:r>
      <w:r w:rsidR="629B6B7D" w:rsidRPr="2BEE42C9">
        <w:rPr>
          <w:i/>
          <w:iCs/>
          <w:sz w:val="22"/>
          <w:szCs w:val="22"/>
        </w:rPr>
        <w:t xml:space="preserve"> </w:t>
      </w:r>
      <w:r w:rsidRPr="2BEE42C9">
        <w:rPr>
          <w:i/>
          <w:iCs/>
          <w:sz w:val="22"/>
          <w:szCs w:val="22"/>
        </w:rPr>
        <w:t>of</w:t>
      </w:r>
      <w:r w:rsidR="629B6B7D" w:rsidRPr="2BEE42C9">
        <w:rPr>
          <w:i/>
          <w:iCs/>
          <w:sz w:val="22"/>
          <w:szCs w:val="22"/>
        </w:rPr>
        <w:t xml:space="preserve"> </w:t>
      </w:r>
      <w:r w:rsidRPr="2BEE42C9">
        <w:rPr>
          <w:i/>
          <w:iCs/>
          <w:sz w:val="22"/>
          <w:szCs w:val="22"/>
        </w:rPr>
        <w:t>educational</w:t>
      </w:r>
      <w:r w:rsidR="629B6B7D" w:rsidRPr="2BEE42C9">
        <w:rPr>
          <w:i/>
          <w:iCs/>
          <w:sz w:val="22"/>
          <w:szCs w:val="22"/>
        </w:rPr>
        <w:t xml:space="preserve"> </w:t>
      </w:r>
      <w:r w:rsidRPr="2BEE42C9">
        <w:rPr>
          <w:i/>
          <w:iCs/>
          <w:sz w:val="22"/>
          <w:szCs w:val="22"/>
        </w:rPr>
        <w:t>resources</w:t>
      </w:r>
      <w:r w:rsidR="629B6B7D" w:rsidRPr="2BEE42C9">
        <w:rPr>
          <w:i/>
          <w:iCs/>
          <w:sz w:val="22"/>
          <w:szCs w:val="22"/>
        </w:rPr>
        <w:t xml:space="preserve"> </w:t>
      </w:r>
      <w:r w:rsidRPr="2BEE42C9">
        <w:rPr>
          <w:i/>
          <w:iCs/>
          <w:sz w:val="22"/>
          <w:szCs w:val="22"/>
        </w:rPr>
        <w:t>that</w:t>
      </w:r>
      <w:r w:rsidR="629B6B7D" w:rsidRPr="2BEE42C9">
        <w:rPr>
          <w:i/>
          <w:iCs/>
          <w:sz w:val="22"/>
          <w:szCs w:val="22"/>
        </w:rPr>
        <w:t xml:space="preserve"> </w:t>
      </w:r>
      <w:r w:rsidRPr="2BEE42C9">
        <w:rPr>
          <w:i/>
          <w:iCs/>
          <w:sz w:val="22"/>
          <w:szCs w:val="22"/>
        </w:rPr>
        <w:t>could</w:t>
      </w:r>
      <w:r w:rsidR="629B6B7D" w:rsidRPr="2BEE42C9">
        <w:rPr>
          <w:i/>
          <w:iCs/>
          <w:sz w:val="22"/>
          <w:szCs w:val="22"/>
        </w:rPr>
        <w:t xml:space="preserve"> </w:t>
      </w:r>
      <w:r w:rsidRPr="2BEE42C9">
        <w:rPr>
          <w:i/>
          <w:iCs/>
          <w:sz w:val="22"/>
          <w:szCs w:val="22"/>
        </w:rPr>
        <w:t>be</w:t>
      </w:r>
      <w:r w:rsidR="629B6B7D" w:rsidRPr="2BEE42C9">
        <w:rPr>
          <w:i/>
          <w:iCs/>
          <w:sz w:val="22"/>
          <w:szCs w:val="22"/>
        </w:rPr>
        <w:t xml:space="preserve"> </w:t>
      </w:r>
      <w:r w:rsidRPr="2BEE42C9">
        <w:rPr>
          <w:i/>
          <w:iCs/>
          <w:sz w:val="22"/>
          <w:szCs w:val="22"/>
        </w:rPr>
        <w:t>provided</w:t>
      </w:r>
      <w:r w:rsidR="629B6B7D" w:rsidRPr="2BEE42C9">
        <w:rPr>
          <w:i/>
          <w:iCs/>
          <w:sz w:val="22"/>
          <w:szCs w:val="22"/>
        </w:rPr>
        <w:t xml:space="preserve"> </w:t>
      </w:r>
      <w:r w:rsidRPr="2BEE42C9">
        <w:rPr>
          <w:i/>
          <w:iCs/>
          <w:sz w:val="22"/>
          <w:szCs w:val="22"/>
        </w:rPr>
        <w:t>by</w:t>
      </w:r>
      <w:r w:rsidR="629B6B7D" w:rsidRPr="2BEE42C9">
        <w:rPr>
          <w:i/>
          <w:iCs/>
          <w:sz w:val="22"/>
          <w:szCs w:val="22"/>
        </w:rPr>
        <w:t xml:space="preserve"> </w:t>
      </w:r>
      <w:r w:rsidRPr="2BEE42C9">
        <w:rPr>
          <w:i/>
          <w:iCs/>
          <w:sz w:val="22"/>
          <w:szCs w:val="22"/>
        </w:rPr>
        <w:t>DSI</w:t>
      </w:r>
      <w:r w:rsidR="629B6B7D" w:rsidRPr="2BEE42C9">
        <w:rPr>
          <w:i/>
          <w:iCs/>
          <w:sz w:val="22"/>
          <w:szCs w:val="22"/>
        </w:rPr>
        <w:t xml:space="preserve"> </w:t>
      </w:r>
      <w:r w:rsidRPr="2BEE42C9">
        <w:rPr>
          <w:i/>
          <w:iCs/>
          <w:sz w:val="22"/>
          <w:szCs w:val="22"/>
        </w:rPr>
        <w:t>databases</w:t>
      </w:r>
      <w:r w:rsidR="629B6B7D" w:rsidRPr="2BEE42C9">
        <w:rPr>
          <w:i/>
          <w:iCs/>
          <w:sz w:val="22"/>
          <w:szCs w:val="22"/>
        </w:rPr>
        <w:t xml:space="preserve"> </w:t>
      </w:r>
      <w:r w:rsidRPr="2BEE42C9">
        <w:rPr>
          <w:i/>
          <w:iCs/>
          <w:sz w:val="22"/>
          <w:szCs w:val="22"/>
        </w:rPr>
        <w:t>to</w:t>
      </w:r>
      <w:r w:rsidR="629B6B7D" w:rsidRPr="2BEE42C9">
        <w:rPr>
          <w:i/>
          <w:iCs/>
          <w:sz w:val="22"/>
          <w:szCs w:val="22"/>
        </w:rPr>
        <w:t xml:space="preserve"> </w:t>
      </w:r>
      <w:r w:rsidRPr="2BEE42C9">
        <w:rPr>
          <w:i/>
          <w:iCs/>
          <w:sz w:val="22"/>
          <w:szCs w:val="22"/>
        </w:rPr>
        <w:t>improve</w:t>
      </w:r>
      <w:r w:rsidR="629B6B7D" w:rsidRPr="2BEE42C9">
        <w:rPr>
          <w:i/>
          <w:iCs/>
          <w:sz w:val="22"/>
          <w:szCs w:val="22"/>
        </w:rPr>
        <w:t xml:space="preserve"> </w:t>
      </w:r>
      <w:r w:rsidRPr="2BEE42C9">
        <w:rPr>
          <w:i/>
          <w:iCs/>
          <w:sz w:val="22"/>
          <w:szCs w:val="22"/>
        </w:rPr>
        <w:t>DSI</w:t>
      </w:r>
      <w:r w:rsidR="629B6B7D" w:rsidRPr="2BEE42C9">
        <w:rPr>
          <w:i/>
          <w:iCs/>
          <w:sz w:val="22"/>
          <w:szCs w:val="22"/>
        </w:rPr>
        <w:t xml:space="preserve"> </w:t>
      </w:r>
      <w:r w:rsidRPr="2BEE42C9">
        <w:rPr>
          <w:i/>
          <w:iCs/>
          <w:sz w:val="22"/>
          <w:szCs w:val="22"/>
        </w:rPr>
        <w:t>user</w:t>
      </w:r>
      <w:r w:rsidR="629B6B7D" w:rsidRPr="2BEE42C9">
        <w:rPr>
          <w:i/>
          <w:iCs/>
          <w:sz w:val="22"/>
          <w:szCs w:val="22"/>
        </w:rPr>
        <w:t xml:space="preserve"> </w:t>
      </w:r>
      <w:r w:rsidRPr="2BEE42C9">
        <w:rPr>
          <w:i/>
          <w:iCs/>
          <w:sz w:val="22"/>
          <w:szCs w:val="22"/>
        </w:rPr>
        <w:t>understanding</w:t>
      </w:r>
      <w:r w:rsidR="629B6B7D" w:rsidRPr="2BEE42C9">
        <w:rPr>
          <w:i/>
          <w:iCs/>
          <w:sz w:val="22"/>
          <w:szCs w:val="22"/>
        </w:rPr>
        <w:t xml:space="preserve"> </w:t>
      </w:r>
      <w:r w:rsidRPr="2BEE42C9">
        <w:rPr>
          <w:i/>
          <w:iCs/>
          <w:sz w:val="22"/>
          <w:szCs w:val="22"/>
        </w:rPr>
        <w:t>of</w:t>
      </w:r>
      <w:r w:rsidR="629B6B7D" w:rsidRPr="2BEE42C9">
        <w:rPr>
          <w:i/>
          <w:iCs/>
          <w:sz w:val="22"/>
          <w:szCs w:val="22"/>
        </w:rPr>
        <w:t xml:space="preserve"> </w:t>
      </w:r>
      <w:r w:rsidRPr="2BEE42C9">
        <w:rPr>
          <w:i/>
          <w:iCs/>
          <w:sz w:val="22"/>
          <w:szCs w:val="22"/>
        </w:rPr>
        <w:t>the</w:t>
      </w:r>
      <w:r w:rsidR="629B6B7D" w:rsidRPr="2BEE42C9">
        <w:rPr>
          <w:i/>
          <w:iCs/>
          <w:sz w:val="22"/>
          <w:szCs w:val="22"/>
        </w:rPr>
        <w:t xml:space="preserve"> </w:t>
      </w:r>
      <w:r w:rsidR="5711A218" w:rsidRPr="2BEE42C9">
        <w:rPr>
          <w:color w:val="000000" w:themeColor="text1"/>
          <w:sz w:val="22"/>
          <w:szCs w:val="22"/>
        </w:rPr>
        <w:t>indigenous</w:t>
      </w:r>
      <w:r w:rsidR="629B6B7D" w:rsidRPr="2BEE42C9">
        <w:rPr>
          <w:color w:val="000000" w:themeColor="text1"/>
          <w:sz w:val="22"/>
          <w:szCs w:val="22"/>
        </w:rPr>
        <w:t xml:space="preserve"> </w:t>
      </w:r>
      <w:r w:rsidR="5711A218" w:rsidRPr="2BEE42C9">
        <w:rPr>
          <w:color w:val="000000" w:themeColor="text1"/>
          <w:sz w:val="22"/>
          <w:szCs w:val="22"/>
        </w:rPr>
        <w:t>peoples</w:t>
      </w:r>
      <w:r w:rsidR="629B6B7D" w:rsidRPr="2BEE42C9">
        <w:rPr>
          <w:color w:val="000000" w:themeColor="text1"/>
          <w:sz w:val="22"/>
          <w:szCs w:val="22"/>
        </w:rPr>
        <w:t xml:space="preserve"> </w:t>
      </w:r>
      <w:r w:rsidR="5711A218" w:rsidRPr="2BEE42C9">
        <w:rPr>
          <w:color w:val="000000" w:themeColor="text1"/>
          <w:sz w:val="22"/>
          <w:szCs w:val="22"/>
        </w:rPr>
        <w:t>and</w:t>
      </w:r>
      <w:r w:rsidR="629B6B7D" w:rsidRPr="2BEE42C9">
        <w:rPr>
          <w:color w:val="000000" w:themeColor="text1"/>
          <w:sz w:val="22"/>
          <w:szCs w:val="22"/>
        </w:rPr>
        <w:t xml:space="preserve"> </w:t>
      </w:r>
      <w:r w:rsidR="5711A218" w:rsidRPr="2BEE42C9">
        <w:rPr>
          <w:color w:val="000000" w:themeColor="text1"/>
          <w:sz w:val="22"/>
          <w:szCs w:val="22"/>
        </w:rPr>
        <w:t>local</w:t>
      </w:r>
      <w:r w:rsidR="629B6B7D" w:rsidRPr="2BEE42C9">
        <w:rPr>
          <w:color w:val="000000" w:themeColor="text1"/>
          <w:sz w:val="22"/>
          <w:szCs w:val="22"/>
        </w:rPr>
        <w:t xml:space="preserve"> </w:t>
      </w:r>
      <w:r w:rsidR="5711A218" w:rsidRPr="2BEE42C9">
        <w:rPr>
          <w:color w:val="000000" w:themeColor="text1"/>
          <w:sz w:val="22"/>
          <w:szCs w:val="22"/>
        </w:rPr>
        <w:t>community’s</w:t>
      </w:r>
      <w:r w:rsidR="629B6B7D" w:rsidRPr="2BEE42C9">
        <w:rPr>
          <w:color w:val="000000" w:themeColor="text1"/>
          <w:sz w:val="22"/>
          <w:szCs w:val="22"/>
        </w:rPr>
        <w:t xml:space="preserve"> </w:t>
      </w:r>
      <w:r w:rsidRPr="2BEE42C9">
        <w:rPr>
          <w:i/>
          <w:iCs/>
          <w:sz w:val="22"/>
          <w:szCs w:val="22"/>
        </w:rPr>
        <w:t>DSI</w:t>
      </w:r>
      <w:r w:rsidR="629B6B7D" w:rsidRPr="2BEE42C9">
        <w:rPr>
          <w:i/>
          <w:iCs/>
          <w:sz w:val="22"/>
          <w:szCs w:val="22"/>
        </w:rPr>
        <w:t xml:space="preserve"> </w:t>
      </w:r>
      <w:r w:rsidRPr="2BEE42C9">
        <w:rPr>
          <w:i/>
          <w:iCs/>
          <w:sz w:val="22"/>
          <w:szCs w:val="22"/>
        </w:rPr>
        <w:t>and</w:t>
      </w:r>
      <w:r w:rsidR="629B6B7D" w:rsidRPr="2BEE42C9">
        <w:rPr>
          <w:i/>
          <w:iCs/>
          <w:sz w:val="22"/>
          <w:szCs w:val="22"/>
        </w:rPr>
        <w:t xml:space="preserve"> </w:t>
      </w:r>
      <w:r w:rsidRPr="2BEE42C9">
        <w:rPr>
          <w:i/>
          <w:iCs/>
          <w:sz w:val="22"/>
          <w:szCs w:val="22"/>
        </w:rPr>
        <w:t>the</w:t>
      </w:r>
      <w:r w:rsidR="629B6B7D" w:rsidRPr="2BEE42C9">
        <w:rPr>
          <w:i/>
          <w:iCs/>
          <w:sz w:val="22"/>
          <w:szCs w:val="22"/>
        </w:rPr>
        <w:t xml:space="preserve"> </w:t>
      </w:r>
      <w:r w:rsidRPr="2BEE42C9">
        <w:rPr>
          <w:i/>
          <w:iCs/>
          <w:sz w:val="22"/>
          <w:szCs w:val="22"/>
        </w:rPr>
        <w:t>CARE</w:t>
      </w:r>
      <w:r w:rsidR="629B6B7D" w:rsidRPr="2BEE42C9">
        <w:rPr>
          <w:i/>
          <w:iCs/>
          <w:sz w:val="22"/>
          <w:szCs w:val="22"/>
        </w:rPr>
        <w:t xml:space="preserve"> </w:t>
      </w:r>
      <w:r w:rsidRPr="2BEE42C9">
        <w:rPr>
          <w:i/>
          <w:iCs/>
          <w:sz w:val="22"/>
          <w:szCs w:val="22"/>
        </w:rPr>
        <w:t>principles</w:t>
      </w:r>
      <w:r w:rsidR="629B6B7D" w:rsidRPr="2BEE42C9">
        <w:rPr>
          <w:i/>
          <w:iCs/>
          <w:sz w:val="22"/>
          <w:szCs w:val="22"/>
        </w:rPr>
        <w:t xml:space="preserve"> </w:t>
      </w:r>
      <w:r w:rsidRPr="2BEE42C9">
        <w:rPr>
          <w:i/>
          <w:iCs/>
          <w:sz w:val="22"/>
          <w:szCs w:val="22"/>
        </w:rPr>
        <w:t>of</w:t>
      </w:r>
      <w:r w:rsidR="629B6B7D" w:rsidRPr="2BEE42C9">
        <w:rPr>
          <w:i/>
          <w:iCs/>
          <w:sz w:val="22"/>
          <w:szCs w:val="22"/>
        </w:rPr>
        <w:t xml:space="preserve"> </w:t>
      </w:r>
      <w:r w:rsidR="5711A218" w:rsidRPr="2BEE42C9">
        <w:rPr>
          <w:i/>
          <w:iCs/>
          <w:sz w:val="22"/>
          <w:szCs w:val="22"/>
        </w:rPr>
        <w:t>i</w:t>
      </w:r>
      <w:r w:rsidRPr="2BEE42C9">
        <w:rPr>
          <w:i/>
          <w:iCs/>
          <w:sz w:val="22"/>
          <w:szCs w:val="22"/>
        </w:rPr>
        <w:t>ndigenous</w:t>
      </w:r>
      <w:r w:rsidR="629B6B7D" w:rsidRPr="2BEE42C9">
        <w:rPr>
          <w:i/>
          <w:iCs/>
          <w:sz w:val="22"/>
          <w:szCs w:val="22"/>
        </w:rPr>
        <w:t xml:space="preserve"> </w:t>
      </w:r>
      <w:r w:rsidRPr="2BEE42C9">
        <w:rPr>
          <w:i/>
          <w:iCs/>
          <w:sz w:val="22"/>
          <w:szCs w:val="22"/>
        </w:rPr>
        <w:t>data</w:t>
      </w:r>
      <w:r w:rsidR="629B6B7D" w:rsidRPr="2BEE42C9">
        <w:rPr>
          <w:i/>
          <w:iCs/>
          <w:sz w:val="22"/>
          <w:szCs w:val="22"/>
        </w:rPr>
        <w:t xml:space="preserve"> </w:t>
      </w:r>
      <w:r w:rsidRPr="2BEE42C9">
        <w:rPr>
          <w:i/>
          <w:iCs/>
          <w:sz w:val="22"/>
          <w:szCs w:val="22"/>
        </w:rPr>
        <w:t>governance.</w:t>
      </w:r>
    </w:p>
    <w:p w14:paraId="20E897F9" w14:textId="77777777" w:rsidR="00CF2F7C" w:rsidRPr="00CF2F7C" w:rsidRDefault="00CF2F7C" w:rsidP="00D35396">
      <w:pPr>
        <w:pStyle w:val="Para1"/>
        <w:numPr>
          <w:ilvl w:val="0"/>
          <w:numId w:val="0"/>
        </w:numPr>
        <w:rPr>
          <w:i/>
          <w:iCs/>
          <w:color w:val="000000" w:themeColor="text1"/>
          <w:sz w:val="22"/>
          <w:szCs w:val="22"/>
        </w:rPr>
      </w:pPr>
    </w:p>
    <w:sectPr w:rsidR="00CF2F7C" w:rsidRPr="00CF2F7C"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03373" w14:textId="77777777" w:rsidR="007B36EB" w:rsidRPr="00866063" w:rsidRDefault="007B36EB" w:rsidP="00CF1848">
      <w:r w:rsidRPr="00866063">
        <w:separator/>
      </w:r>
    </w:p>
  </w:endnote>
  <w:endnote w:type="continuationSeparator" w:id="0">
    <w:p w14:paraId="4BDA4F48" w14:textId="77777777" w:rsidR="007B36EB" w:rsidRPr="00866063" w:rsidRDefault="007B36E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Roman">
    <w:altName w:val="Times New Roman"/>
    <w:charset w:val="00"/>
    <w:family w:val="roman"/>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28A857E"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287439A"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76B30" w14:textId="77777777" w:rsidR="007B36EB" w:rsidRPr="00866063" w:rsidRDefault="007B36EB" w:rsidP="00CF1848">
      <w:r w:rsidRPr="00866063">
        <w:separator/>
      </w:r>
    </w:p>
  </w:footnote>
  <w:footnote w:type="continuationSeparator" w:id="0">
    <w:p w14:paraId="23832CC0" w14:textId="77777777" w:rsidR="007B36EB" w:rsidRPr="00866063" w:rsidRDefault="007B36EB" w:rsidP="00CF1848">
      <w:r w:rsidRPr="00866063">
        <w:continuationSeparator/>
      </w:r>
    </w:p>
  </w:footnote>
  <w:footnote w:id="1">
    <w:p w14:paraId="6DACE771" w14:textId="4A1CF1C4" w:rsidR="005D1B61" w:rsidRPr="005D1B61" w:rsidRDefault="005D1B61">
      <w:pPr>
        <w:pStyle w:val="FootnoteText"/>
      </w:pPr>
      <w:r>
        <w:rPr>
          <w:rStyle w:val="FootnoteReference"/>
        </w:rPr>
        <w:t>*</w:t>
      </w:r>
      <w:r>
        <w:t xml:space="preserve"> </w:t>
      </w:r>
      <w:r w:rsidRPr="005D1B61">
        <w:t>CBD/SBI/7/1</w:t>
      </w:r>
      <w:r>
        <w:t>.</w:t>
      </w:r>
    </w:p>
  </w:footnote>
  <w:footnote w:id="2">
    <w:p w14:paraId="192F3258" w14:textId="75FC175E" w:rsidR="00230209" w:rsidRPr="00230209" w:rsidRDefault="00230209">
      <w:pPr>
        <w:pStyle w:val="FootnoteText"/>
      </w:pPr>
      <w:r>
        <w:rPr>
          <w:rStyle w:val="FootnoteReference"/>
        </w:rPr>
        <w:t>**</w:t>
      </w:r>
      <w:r>
        <w:t xml:space="preserve"> The present document is being issued without formal editing.</w:t>
      </w:r>
    </w:p>
  </w:footnote>
  <w:footnote w:id="3">
    <w:p w14:paraId="7DE042B5" w14:textId="4BD6EE1C" w:rsidR="0007409C" w:rsidRPr="0007409C" w:rsidRDefault="0007409C" w:rsidP="0007409C">
      <w:pPr>
        <w:pStyle w:val="FootnoteText"/>
      </w:pPr>
      <w:r>
        <w:rPr>
          <w:rStyle w:val="FootnoteReference"/>
        </w:rPr>
        <w:t>***</w:t>
      </w:r>
      <w:r>
        <w:t xml:space="preserve"> </w:t>
      </w:r>
      <w:r>
        <w:t>In its paragraph 28, the text of the modalities of the Multilateral Mechanism, including the Cali Fund, provides for the establishment of a Secretariat, with functions outlined in enclosure V of the modalities (see decision 16/2, annex). Pending the establishment of this Secretariat, relevant officers of the Convention Secretariat serve as the interim Secretariat of the Multilateral Mechanism, including the Cali Fund.</w:t>
      </w:r>
    </w:p>
  </w:footnote>
  <w:footnote w:id="4">
    <w:p w14:paraId="6A932556" w14:textId="4D85305A" w:rsidR="00BB0007" w:rsidRPr="00BB0007" w:rsidRDefault="00BB0007">
      <w:pPr>
        <w:pStyle w:val="FootnoteText"/>
      </w:pPr>
      <w:r>
        <w:rPr>
          <w:rStyle w:val="FootnoteReference"/>
        </w:rPr>
        <w:footnoteRef/>
      </w:r>
      <w:r>
        <w:t xml:space="preserve"> </w:t>
      </w:r>
      <w:r>
        <w:fldChar w:fldCharType="begin"/>
      </w:r>
      <w:r w:rsidR="00EB1242">
        <w:instrText xml:space="preserve"> ADDIN ZOTERO_ITEM CSL_CITATION {"citationID":"oJadxGEr","properties":{"formattedCitation":"Ad hoc technical expert group on digital sequence information on genetic resources, {\\i{}REPORT OF THE AD HOC TECHNICAL EXPERT GROUP ON DIGITAL SEQUENCE INFORMATION ON GENETIC RESOURCES} (2018), https://www.cbd.int/doc/c/4f53/a660/20273cadac313787b058a7b6/dsi-ahteg-2018-01-04-en.pdf.","plainCitation":"Ad hoc technical expert group on digital sequence information on genetic resources, REPORT OF THE AD HOC TECHNICAL EXPERT GROUP ON DIGITAL SEQUENCE INFORMATION ON GENETIC RESOURCES (2018), https://www.cbd.int/doc/c/4f53/a660/20273cadac313787b058a7b6/dsi-ahteg-2018-01-04-en.pdf.","noteIndex":7},"citationItems":[{"id":11,"uris":["http://zotero.org/users/20209075/items/P29T4E8V"],"itemData":{"id":11,"type":"report","title":"REPORT OF THE AD HOC TECHNICAL EXPERT GROUP ON DIGITAL SEQUENCE INFORMATION ON GENETIC RESOURCES","URL":"https://www.cbd.int/doc/c/4f53/a660/20273cadac313787b058a7b6/dsi-ahteg-2018-01-04-en.pdf","author":[{"literal":"Ad hoc technical expert group on digital sequence information on genetic resources"}],"accessed":{"date-parts":[["2026",4,13]]},"issued":{"date-parts":[["2018"]]}}}],"schema":"https://github.com/citation-style-language/schema/raw/master/csl-citation.json"} </w:instrText>
      </w:r>
      <w:r>
        <w:fldChar w:fldCharType="separate"/>
      </w:r>
      <w:r w:rsidRPr="00BB0007">
        <w:rPr>
          <w:rFonts w:eastAsiaTheme="minorEastAsia"/>
          <w:szCs w:val="24"/>
        </w:rPr>
        <w:t xml:space="preserve">Ad hoc technical expert group on digital sequence information on genetic resources, </w:t>
      </w:r>
      <w:r w:rsidRPr="00BB0007">
        <w:rPr>
          <w:rFonts w:eastAsiaTheme="minorEastAsia"/>
          <w:i/>
          <w:iCs/>
          <w:szCs w:val="24"/>
        </w:rPr>
        <w:t>REPORT OF THE AD HOC TECHNICAL EXPERT GROUP ON DIGITAL SEQUENCE INFORMATION ON GENETIC RESOURCES</w:t>
      </w:r>
      <w:r w:rsidRPr="00BB0007">
        <w:rPr>
          <w:rFonts w:eastAsiaTheme="minorEastAsia"/>
          <w:szCs w:val="24"/>
        </w:rPr>
        <w:t xml:space="preserve"> (2018), https://www.cbd.int/doc/c/4f53/a660/20273cadac313787b058a7b6/dsi-ahteg-2018-01-04-en.pdf.</w:t>
      </w:r>
      <w:r>
        <w:fldChar w:fldCharType="end"/>
      </w:r>
    </w:p>
  </w:footnote>
  <w:footnote w:id="5">
    <w:p w14:paraId="2A0C5186" w14:textId="48B7A560" w:rsidR="00623434" w:rsidRPr="00BB0007" w:rsidRDefault="00623434" w:rsidP="00623434">
      <w:pPr>
        <w:pStyle w:val="FootnoteText"/>
      </w:pPr>
      <w:r>
        <w:rPr>
          <w:rStyle w:val="FootnoteReference"/>
        </w:rPr>
        <w:footnoteRef/>
      </w:r>
      <w:r>
        <w:t xml:space="preserve"> </w:t>
      </w:r>
      <w:r>
        <w:fldChar w:fldCharType="begin"/>
      </w:r>
      <w:r w:rsidR="00EB1242">
        <w:instrText xml:space="preserve"> ADDIN ZOTERO_ITEM CSL_CITATION {"citationID":"vL4ibROy","properties":{"formattedCitation":"Wael Houssen et al., {\\i{}Digital Sequence Information on Genetic Resources: Concept, Scope and 2 Current Use} (2020), https://www.cbd.int/abs/dsi-peer/study1_concept_scope.pdf.","plainCitation":"Wael Houssen et al., Digital Sequence Information on Genetic Resources: Concept, Scope and 2 Current Use (2020), https://www.cbd.int/abs/dsi-peer/study1_concept_scope.pdf.","noteIndex":8},"citationItems":[{"id":10,"uris":["http://zotero.org/users/20209075/items/8RJC2ND3"],"itemData":{"id":10,"type":"report","title":"Digital Sequence Information on Genetic Resources: Concept, Scope and 2 Current Use","URL":"https://www.cbd.int/abs/dsi-peer/study1_concept_scope.pdf","author":[{"family":"Houssen","given":"Wael"},{"family":"Sara","given":"Rodrigo"},{"family":"Jaspers","given":"Marcel"}],"accessed":{"date-parts":[["2026",4,13]]},"issued":{"date-parts":[["2020"]]}}}],"schema":"https://github.com/citation-style-language/schema/raw/master/csl-citation.json"} </w:instrText>
      </w:r>
      <w:r>
        <w:fldChar w:fldCharType="separate"/>
      </w:r>
      <w:r w:rsidRPr="00BB0007">
        <w:rPr>
          <w:rFonts w:eastAsiaTheme="minorEastAsia"/>
          <w:szCs w:val="24"/>
        </w:rPr>
        <w:t xml:space="preserve">Wael Houssen et al., </w:t>
      </w:r>
      <w:r w:rsidRPr="00BB0007">
        <w:rPr>
          <w:rFonts w:eastAsiaTheme="minorEastAsia"/>
          <w:i/>
          <w:iCs/>
          <w:szCs w:val="24"/>
        </w:rPr>
        <w:t>Digital Sequence Information on Genetic Resources: Concept, Scope and 2 Current Use</w:t>
      </w:r>
      <w:r w:rsidRPr="00BB0007">
        <w:rPr>
          <w:rFonts w:eastAsiaTheme="minorEastAsia"/>
          <w:szCs w:val="24"/>
        </w:rPr>
        <w:t xml:space="preserve"> (2020), https://www.cbd.int/abs/dsi-peer/study1_concept_scope.pdf.</w:t>
      </w:r>
      <w:r>
        <w:fldChar w:fldCharType="end"/>
      </w:r>
    </w:p>
  </w:footnote>
  <w:footnote w:id="6">
    <w:p w14:paraId="35A05021" w14:textId="62E6B840" w:rsidR="0067260B" w:rsidRPr="0067260B" w:rsidRDefault="0067260B">
      <w:pPr>
        <w:pStyle w:val="FootnoteText"/>
      </w:pPr>
      <w:r>
        <w:rPr>
          <w:rStyle w:val="FootnoteReference"/>
        </w:rPr>
        <w:footnoteRef/>
      </w:r>
      <w:r>
        <w:t xml:space="preserve"> </w:t>
      </w:r>
      <w:r>
        <w:fldChar w:fldCharType="begin"/>
      </w:r>
      <w:r w:rsidR="00EB1242">
        <w:instrText xml:space="preserve"> ADDIN ZOTERO_ITEM CSL_CITATION {"citationID":"OHec8FYe","properties":{"formattedCitation":"Mara K. N. Lawniczak et al., \\uc0\\u8220{}Best-Practice Guidance for Earth BioGenome Project Sample Collection and Processing: Progress and Challenges in Biodiverse Reference Genome Creation,\\uc0\\u8221{} {\\i{}GigaScience} 14 (January 2025): giaf041, https://doi.org/10.1093/gigascience/giaf041; {\\i{}ERGA-Consortium/ERGA-Sample-Manifest}, v. 2.5.1, September 8, 2021; The European Reference Genome Atlas, released August 21, 2025, https://github.com/ERGA-consortium/ERGA-sample-manifest; {\\i{}Darwin Tree of Life Sample Manifest Standard Operating Procedure}, v. 2.5, September 8, 2021; The Darwin Tree of Life, released August 21, 2025, https://copo-project.org/static/assets/sops/dtol_manifest_sop_v2.5.pdf.","plainCitation":"Mara K. N. Lawniczak et al., “Best-Practice Guidance for Earth BioGenome Project Sample Collection and Processing: Progress and Challenges in Biodiverse Reference Genome Creation,” GigaScience 14 (January 2025): giaf041, https://doi.org/10.1093/gigascience/giaf041; ERGA-Consortium/ERGA-Sample-Manifest, v. 2.5.1, September 8, 2021; The European Reference Genome Atlas, released August 21, 2025, https://github.com/ERGA-consortium/ERGA-sample-manifest; Darwin Tree of Life Sample Manifest Standard Operating Procedure, v. 2.5, September 8, 2021; The Darwin Tree of Life, released August 21, 2025, https://copo-project.org/static/assets/sops/dtol_manifest_sop_v2.5.pdf.","noteIndex":9},"citationItems":[{"id":313,"uris":["http://zotero.org/users/20209075/items/TMISEDWE"],"itemData":{"id":313,"type":"article-journal","abstract":"The Earth BioGenome Project has the extremely ambitious goal of generating, at scale, high-quality reference genomes across the entire Tree of Life. Currently in its first phase, the project is targeting family-level representatives and is progressing rapidly. Here we outline recommended standards and considerations in sample acquisition and processing for those involved in biodiverse reference genome creation. These standards and recommendations will evolve with advances in related processes. Additionally, we discuss the challenges raised by the ambitions for later phases of the project, highlighting topics related to sample collection and processing that require further development.","container-title":"GigaScience","DOI":"10.1093/gigascience/giaf041","ISSN":"2047-217X","journalAbbreviation":"Gigascience","language":"eng","page":"giaf041","PMID":"40440092","PMCID":"PMC12121479","source":"PubMed","title":"Best-practice guidance for Earth BioGenome Project sample collection and processing: progress and challenges in biodiverse reference genome creation","title-short":"Best-practice guidance for Earth BioGenome Project sample collection and processing","volume":"14","author":[{"family":"Lawniczak","given":"Mara K. N."},{"family":"Kocot","given":"Kevin M."},{"family":"Astrin","given":"Jonas J."},{"family":"Blaxter","given":"Mark"},{"family":"Sotero-Caio","given":"Cibele G."},{"family":"Barker","given":"Katharine B."},{"family":"Childers","given":"Anna K."},{"family":"Coddington","given":"Jonathan"},{"family":"Davis","given":"Paul"},{"family":"Howe","given":"Kerstin"},{"family":"Johnson","given":"Warren E."},{"family":"McKenna","given":"Duane D."},{"family":"Wideman","given":"Jeremy G."},{"family":"Pettersson","given":"Olga Vinnere"},{"family":"Ras","given":"Verena"},{"family":"Santos","given":"Bernardo F."},{"literal":"Earth BioGenome Project Samples and Processing Subcommittee"}],"issued":{"date-parts":[["2025",1,6]]}}},{"id":209,"uris":["http://zotero.org/users/20209075/items/6IB8PJSK"],"itemData":{"id":209,"type":"software","abstract":"ERGA sample submission manifest","note":"original-date: 2021-09-08T20:45:45Z","publisher":"The European Reference Genome Atlas","source":"GitHub","title":"ERGA-consortium/ERGA-sample-manifest","URL":"https://github.com/ERGA-consortium/ERGA-sample-manifest","version":"2.5.1","accessed":{"date-parts":[["2026",4,14]]},"issued":{"date-parts":[["2025",8,21]]}}},{"id":210,"uris":["http://zotero.org/users/20209075/items/T2ARC385"],"itemData":{"id":210,"type":"software","abstract":"ERGA sample submission manifest","note":"original-date: 2021-09-08T20:45:45Z","publisher":"The Darwin Tree of Life","source":"GitHub","title":"Darwin Tree of Life Sample Manifest Standard Operating Procedure","URL":"https://copo-project.org/static/assets/sops/dtol_manifest_sop_v2.5.pdf","version":"2.5","accessed":{"date-parts":[["2026",4,14]]},"issued":{"date-parts":[["2025",8,21]]}}}],"schema":"https://github.com/citation-style-language/schema/raw/master/csl-citation.json"} </w:instrText>
      </w:r>
      <w:r>
        <w:fldChar w:fldCharType="separate"/>
      </w:r>
      <w:r w:rsidRPr="0067260B">
        <w:rPr>
          <w:rFonts w:eastAsiaTheme="minorEastAsia"/>
          <w:szCs w:val="24"/>
        </w:rPr>
        <w:t xml:space="preserve">Mara K. N. Lawniczak et al., “Best-Practice Guidance for Earth </w:t>
      </w:r>
      <w:proofErr w:type="spellStart"/>
      <w:r w:rsidRPr="0067260B">
        <w:rPr>
          <w:rFonts w:eastAsiaTheme="minorEastAsia"/>
          <w:szCs w:val="24"/>
        </w:rPr>
        <w:t>BioGenome</w:t>
      </w:r>
      <w:proofErr w:type="spellEnd"/>
      <w:r w:rsidRPr="0067260B">
        <w:rPr>
          <w:rFonts w:eastAsiaTheme="minorEastAsia"/>
          <w:szCs w:val="24"/>
        </w:rPr>
        <w:t xml:space="preserve"> Project Sample Collection and Processing: Progress and Challenges in Biodiverse Reference Genome Creation,” </w:t>
      </w:r>
      <w:proofErr w:type="spellStart"/>
      <w:r w:rsidRPr="0067260B">
        <w:rPr>
          <w:rFonts w:eastAsiaTheme="minorEastAsia"/>
          <w:i/>
          <w:iCs/>
          <w:szCs w:val="24"/>
        </w:rPr>
        <w:t>GigaScience</w:t>
      </w:r>
      <w:proofErr w:type="spellEnd"/>
      <w:r w:rsidRPr="0067260B">
        <w:rPr>
          <w:rFonts w:eastAsiaTheme="minorEastAsia"/>
          <w:szCs w:val="24"/>
        </w:rPr>
        <w:t xml:space="preserve"> 14 (January 2025): giaf041, https://doi.org/10.1093/gigascience/giaf041; </w:t>
      </w:r>
      <w:r w:rsidRPr="0067260B">
        <w:rPr>
          <w:rFonts w:eastAsiaTheme="minorEastAsia"/>
          <w:i/>
          <w:iCs/>
          <w:szCs w:val="24"/>
        </w:rPr>
        <w:t>ERGA-Consortium/ERGA-Sample-Manifest</w:t>
      </w:r>
      <w:r w:rsidRPr="0067260B">
        <w:rPr>
          <w:rFonts w:eastAsiaTheme="minorEastAsia"/>
          <w:szCs w:val="24"/>
        </w:rPr>
        <w:t xml:space="preserve">, v. 2.5.1, September 8, 2021; The European Reference Genome Atlas, released August 21, 2025, https://github.com/ERGA-consortium/ERGA-sample-manifest; </w:t>
      </w:r>
      <w:r w:rsidRPr="0067260B">
        <w:rPr>
          <w:rFonts w:eastAsiaTheme="minorEastAsia"/>
          <w:i/>
          <w:iCs/>
          <w:szCs w:val="24"/>
        </w:rPr>
        <w:t>Darwin Tree of Life Sample Manifest Standard Operating Procedure</w:t>
      </w:r>
      <w:r w:rsidRPr="0067260B">
        <w:rPr>
          <w:rFonts w:eastAsiaTheme="minorEastAsia"/>
          <w:szCs w:val="24"/>
        </w:rPr>
        <w:t>, v. 2.5, September 8, 2021; The Darwin Tree of Life, released August 21, 2025, https://copo-project.org/static/assets/sops/dtol_manifest_sop_v2.5.pdf.</w:t>
      </w:r>
      <w:r>
        <w:fldChar w:fldCharType="end"/>
      </w:r>
    </w:p>
  </w:footnote>
  <w:footnote w:id="7">
    <w:p w14:paraId="622EE2A5" w14:textId="6516DA2A" w:rsidR="00692C1F" w:rsidRPr="00692C1F" w:rsidRDefault="00692C1F">
      <w:pPr>
        <w:pStyle w:val="FootnoteText"/>
      </w:pPr>
      <w:r>
        <w:rPr>
          <w:rStyle w:val="FootnoteReference"/>
        </w:rPr>
        <w:footnoteRef/>
      </w:r>
      <w:r>
        <w:t xml:space="preserve"> </w:t>
      </w:r>
      <w:r>
        <w:fldChar w:fldCharType="begin"/>
      </w:r>
      <w:r w:rsidR="00EB1242">
        <w:instrText xml:space="preserve"> ADDIN ZOTERO_ITEM CSL_CITATION {"citationID":"cnfIRJBr","properties":{"formattedCitation":"\\uc0\\u8220{}ENA Browser Checklists,\\uc0\\u8221{} E, accessed April 14, 2026, https://www.ebi.ac.uk/ena/browser/checklists.","plainCitation":"“ENA Browser Checklists,” E, accessed April 14, 2026, https://www.ebi.ac.uk/ena/browser/checklists.","noteIndex":10},"citationItems":[{"id":213,"uris":["http://zotero.org/users/20209075/items/XZBTWI7Y"],"itemData":{"id":213,"type":"webpage","container-title":"e","title":"ENA Browser Checklists","URL":"https://www.ebi.ac.uk/ena/browser/checklists","accessed":{"date-parts":[["2026",4,14]]}}}],"schema":"https://github.com/citation-style-language/schema/raw/master/csl-citation.json"} </w:instrText>
      </w:r>
      <w:r>
        <w:fldChar w:fldCharType="separate"/>
      </w:r>
      <w:r w:rsidRPr="00692C1F">
        <w:rPr>
          <w:rFonts w:eastAsiaTheme="minorEastAsia"/>
          <w:szCs w:val="24"/>
        </w:rPr>
        <w:t>“ENA Browser Checklists,” E, accessed April 14, 2026, https://www.ebi.ac.uk/ena/browser/checklists.</w:t>
      </w:r>
      <w:r>
        <w:fldChar w:fldCharType="end"/>
      </w:r>
    </w:p>
  </w:footnote>
  <w:footnote w:id="8">
    <w:p w14:paraId="3BB9B9EB" w14:textId="342BD562" w:rsidR="00BB0007" w:rsidRPr="00BB0007" w:rsidRDefault="00BB0007">
      <w:pPr>
        <w:pStyle w:val="FootnoteText"/>
      </w:pPr>
      <w:r>
        <w:rPr>
          <w:rStyle w:val="FootnoteReference"/>
        </w:rPr>
        <w:footnoteRef/>
      </w:r>
      <w:r>
        <w:t xml:space="preserve"> </w:t>
      </w:r>
      <w:r>
        <w:fldChar w:fldCharType="begin"/>
      </w:r>
      <w:r w:rsidR="00EB1242">
        <w:instrText xml:space="preserve"> ADDIN ZOTERO_ITEM CSL_CITATION {"citationID":"d5GGKSiH","properties":{"formattedCitation":"Camila J. Mazzoni et al., \\uc0\\u8220{}Biodiversity: An Atlas of European Reference Genomes,\\uc0\\u8221{} {\\i{}Nature} 619, no. 7969 (2023): 252\\uc0\\u8211{}252, https://doi.org/10.1038/d41586-023-02229-w; Ann M. Mc Cartney et al., \\uc0\\u8220{}The European Reference Genome Atlas: Piloting a Decentralised Approach to Equitable Biodiversity Genomics,\\uc0\\u8221{} {\\i{}Npj Biodiversity} 3, no. 1 (2024): 28, https://doi.org/10.1038/s44185-024-00054-6.","plainCitation":"Camila J. Mazzoni et al., “Biodiversity: An Atlas of European Reference Genomes,” Nature 619, no. 7969 (2023): 252–252, https://doi.org/10.1038/d41586-023-02229-w; Ann M. Mc Cartney et al., “The European Reference Genome Atlas: Piloting a Decentralised Approach to Equitable Biodiversity Genomics,” Npj Biodiversity 3, no. 1 (2024): 28, https://doi.org/10.1038/s44185-024-00054-6.","noteIndex":11},"citationItems":[{"id":14,"uris":["http://zotero.org/users/20209075/items/A3V2QYDY"],"itemData":{"id":14,"type":"article-journal","container-title":"Nature","DOI":"10.1038/d41586-023-02229-w","ISSN":"0028-0836, 1476-4687","issue":"7969","journalAbbreviation":"Nature","language":"en","license":"https://www.springernature.com/gp/researchers/text-and-data-mining","page":"252-252","source":"DOI.org (Crossref)","title":"Biodiversity: an atlas of European reference genomes","title-short":"Biodiversity","volume":"619","author":[{"family":"Mazzoni","given":"Camila J."},{"family":"Ciofi","given":"Claudio"},{"family":"Waterhouse","given":"Robert M."}],"issued":{"date-parts":[["2023",7,13]]}}},{"id":15,"uris":["http://zotero.org/users/20209075/items/9T8WQHYC"],"itemData":{"id":15,"type":"article-journal","abstract":"Abstract\n            A genomic database of all Earth’s eukaryotic species could contribute to many scientific discoveries; however, only a tiny fraction of species have genomic information available. In 2018, scientists across the world united under the Earth BioGenome Project (EBP), aiming to produce a database of high-quality reference genomes containing all ~1.5 million recognized eukaryotic species. As the European node of the EBP, the European Reference Genome Atlas (ERGA) sought to implement a new decentralised, equitable and inclusive model for producing reference genomes. For this, ERGA launched a Pilot Project establishing the first distributed reference genome production infrastructure and testing it on 98 eukaryotic species from 33 European countries. Here we outline the infrastructure and explore its effectiveness for scaling high-quality reference genome production, whilst considering equity and inclusion. The outcomes and lessons learned provide a solid foundation for ERGA while offering key learnings to other transnational, national genomic resource projects and the EBP.","container-title":"npj Biodiversity","DOI":"10.1038/s44185-024-00054-6","ISSN":"2731-4243","issue":"1","journalAbbreviation":"npj biodivers","language":"en","page":"28","source":"DOI.org (Crossref)","title":"The European Reference Genome Atlas: piloting a decentralised approach to equitable biodiversity genomics","title-short":"The European Reference Genome Atlas","volume":"3","author":[{"family":"Mc Cartney","given":"Ann M."},{"family":"Formenti","given":"Giulio"},{"family":"Mouton","given":"Alice"},{"family":"De Panis","given":"Diego"},{"family":"Marins","given":"Luísa S."},{"family":"Leitão","given":"Henrique G."},{"family":"Diedericks","given":"Genevieve"},{"family":"Kirangwa","given":"Joseph"},{"family":"Morselli","given":"Marco"},{"family":"Salces-Ortiz","given":"Judit"},{"family":"Escudero","given":"Nuria"},{"family":"Iannucci","given":"Alessio"},{"family":"Natali","given":"Chiara"},{"family":"Svardal","given":"Hannes"},{"family":"Fernández","given":"Rosa"},{"family":"De Pooter","given":"Tim"},{"family":"Joris","given":"Geert"},{"family":"Strazisar","given":"Mojca"},{"family":"Wood","given":"Jonathan M. D."},{"family":"Herron","given":"Katie E."},{"family":"Seehausen","given":"Ole"},{"family":"Watts","given":"Phillip C."},{"family":"Shaw","given":"Felix"},{"family":"Davey","given":"Robert P."},{"family":"Minotto","given":"Alice"},{"family":"Fernández","given":"José M."},{"family":"Böhne","given":"Astrid"},{"family":"Alegria","given":"Carla"},{"family":"Alioto","given":"Tyler"},{"family":"Alves","given":"Paulo C."},{"family":"Amorim","given":"Isabel R."},{"family":"Aury","given":"Jean-Marc"},{"family":"Backstrom","given":"Niclas"},{"family":"Baldrian","given":"Petr"},{"family":"Baltrunaite","given":"Laima"},{"family":"Barta","given":"Endre"},{"family":"BedHom","given":"Bertrand"},{"family":"Belser","given":"Caroline"},{"family":"Bergsten","given":"Johannes"},{"family":"Bertrand","given":"Laurie"},{"family":"Bilandija","given":"Helena"},{"family":"Binzer-Panchal","given":"Mahesh"},{"family":"Bista","given":"Iliana"},{"family":"Blaxter","given":"Mark"},{"family":"Borges","given":"Paulo A. V."},{"family":"Dias","given":"Guilherme Borges"},{"family":"Bosse","given":"Mirte"},{"family":"Brown","given":"Tom"},{"family":"Bruggmann","given":"Rémy"},{"family":"Buena-Atienza","given":"Elena"},{"family":"Burgin","given":"Josephine"},{"family":"Buzan","given":"Elena"},{"family":"Cariani","given":"Alessia"},{"family":"Casadei","given":"Nicolas"},{"family":"Chiara","given":"Matteo"},{"family":"Chozas","given":"Sergio"},{"family":"Čiampor","given":"Fedor"},{"family":"Crottini","given":"Angelica"},{"family":"Cruaud","given":"Corinne"},{"family":"Cruz","given":"Fernando"},{"family":"Dalen","given":"Love"},{"family":"De Biase","given":"Alessio"},{"family":"Del Campo","given":"Javier"},{"family":"Delic","given":"Teo"},{"family":"Dennis","given":"Alice B."},{"family":"Derks","given":"Martijn F. L."},{"family":"Diroma","given":"Maria Angela"},{"family":"Djan","given":"Mihajla"},{"family":"Duprat","given":"Simone"},{"family":"Eleftheriadi","given":"Klara"},{"family":"Feulner","given":"Philine G. D."},{"family":"Flot","given":"Jean-François"},{"family":"Forni","given":"Giobbe"},{"family":"Fosso","given":"Bruno"},{"family":"Fournier","given":"Pascal"},{"family":"Fournier-Chambrillon","given":"Christine"},{"family":"Gabaldon","given":"Toni"},{"family":"Garg","given":"Shilpa"},{"family":"Gissi","given":"Carmela"},{"family":"Giupponi","given":"Luca"},{"family":"Gomez-Garrido","given":"Jessica"},{"family":"González","given":"Josefa"},{"family":"Grilo","given":"Miguel L."},{"family":"Grüning","given":"Björn"},{"family":"Guerin","given":"Thomas"},{"family":"Guiglielmoni","given":"Nadege"},{"family":"Gut","given":"Marta"},{"family":"Haesler","given":"Marcel P."},{"family":"Hahn","given":"Christoph"},{"family":"Halpern","given":"Balint"},{"family":"Harrison","given":"Peter W."},{"family":"Heintz","given":"Julia"},{"family":"Hindrikson","given":"Maris"},{"family":"Höglund","given":"Jacob"},{"family":"Howe","given":"Kerstin"},{"family":"Hughes","given":"Graham M."},{"family":"Istace","given":"Benjamin"},{"family":"Cock","given":"Mark J."},{"family":"Janžekovič","given":"Franc"},{"family":"Jonsson","given":"Zophonias O."},{"family":"Joye-Dind","given":"Sagane"},{"family":"Koskimäki","given":"Janne J."},{"family":"Krystufek","given":"Boris"},{"family":"Kubacka","given":"Justyna"},{"family":"Kuhl","given":"Heiner"},{"family":"Kusza","given":"Szilvia"},{"family":"Labadie","given":"Karine"},{"family":"Lähteenaro","given":"Meri"},{"family":"Lantz","given":"Henrik"},{"family":"Lavrinienko","given":"Anton"},{"family":"Leclère","given":"Lucas"},{"family":"Lopes","given":"Ricardo Jorge"},{"family":"Madsen","given":"Ole"},{"family":"Magdelenat","given":"Ghislaine"},{"family":"Magoga","given":"Giulia"},{"family":"Manousaki","given":"Tereza"},{"family":"Mappes","given":"Tapio"},{"family":"Marques","given":"Joao Pedro"},{"family":"Redondo","given":"Gemma I. Martinez"},{"family":"Maumus","given":"Florian"},{"family":"McCarthy","given":"Shane A."},{"family":"Megens","given":"Hendrik-Jan"},{"family":"Melo-Ferreira","given":"Jose"},{"family":"Mendes","given":"Sofia L."},{"family":"Montagna","given":"Matteo"},{"family":"Moreno","given":"Joao"},{"family":"Mosbech","given":"Mai-Britt"},{"family":"Moura","given":"Mónica"},{"family":"Musilova","given":"Zuzana"},{"family":"Myers","given":"Eugene"},{"family":"Nash","given":"Will J."},{"family":"Nater","given":"Alexander"},{"family":"Nicholson","given":"Pamela"},{"family":"Niell","given":"Manuel"},{"family":"Nijland","given":"Reindert"},{"family":"Noel","given":"Benjamin"},{"family":"Noren","given":"Karin"},{"family":"Oliveira","given":"Pedro H."},{"family":"Olsen","given":"Remi-Andre"},{"family":"Ometto","given":"Lino"},{"family":"Oomen","given":"Rebekah A."},{"family":"Ossowski","given":"Stephan"},{"family":"Palinauskas","given":"Vaidas"},{"family":"Palsson","given":"Snaebjorn"},{"family":"Panibe","given":"Jerome P."},{"family":"Pauperio","given":"Joana"},{"family":"Pavlek","given":"Martina"},{"family":"Payen","given":"Emilie"},{"family":"Pawlowska","given":"Julia"},{"family":"Pellicer","given":"Jaume"},{"family":"Pesole","given":"Graziano"},{"family":"Pimenta","given":"Joao"},{"family":"Pippel","given":"Martin"},{"family":"Pirttilä","given":"Anna Maria"},{"family":"Poulakakis","given":"Nikos"},{"family":"Rajan","given":"Jeena"},{"family":"M.C. Rego","given":"Rúben"},{"family":"Resendes","given":"Roberto"},{"family":"Resl","given":"Philipp"},{"family":"Riesgo","given":"Ana"},{"family":"Rodin-Morch","given":"Patrik"},{"family":"Soares","given":"Andre E. R."},{"family":"Fernandes","given":"Carlos Rodriguez"},{"family":"Romeiras","given":"Maria M."},{"family":"Roxo","given":"Guilherme"},{"family":"Rüber","given":"Lukas"},{"family":"Ruiz-Lopez","given":"Maria Jose"},{"family":"Saarma","given":"Urmas"},{"family":"Da Silva","given":"Luis P."},{"family":"Sim-Sim","given":"Manuela"},{"family":"Soler","given":"Lucile"},{"family":"Sousa","given":"Vitor C."},{"family":"Santos","given":"Carla Sousa"},{"family":"Spada","given":"Alberto"},{"family":"Stefanovic","given":"Milomir"},{"family":"Steger","given":"Viktor"},{"family":"Stiller","given":"Josefin"},{"family":"Stöck","given":"Matthias"},{"family":"Struck","given":"Torsten H."},{"family":"Sudasinghe","given":"Hiranya"},{"family":"Tapanainen","given":"Riikka"},{"family":"Tellgren-Roth","given":"Christian"},{"family":"Trindade","given":"Helena"},{"family":"Tukalenko","given":"Yevhen"},{"family":"Urso","given":"Ilenia"},{"family":"Vacherie","given":"Benoit"},{"family":"Van Belleghem","given":"Steven M."},{"family":"Van Oers","given":"Kees"},{"family":"Vargas-Chavez","given":"Carlos"},{"family":"Velickovic","given":"Nevena"},{"family":"Vella","given":"Noel"},{"family":"Vella","given":"Adriana"},{"family":"Vernesi","given":"Cristiano"},{"family":"Vicente","given":"Sara"},{"family":"Villa","given":"Sara"},{"family":"Pettersson","given":"Olga Vinnere"},{"family":"Volckaert","given":"Filip A. M."},{"family":"Voros","given":"Judit"},{"family":"Wincker","given":"Patrick"},{"family":"Winkler","given":"Sylke"},{"family":"Ciofi","given":"Claudio"},{"family":"Waterhouse","given":"Robert M."},{"family":"Mazzoni","given":"Camila J."}],"issued":{"date-parts":[["2024",9,17]]}}}],"schema":"https://github.com/citation-style-language/schema/raw/master/csl-citation.json"} </w:instrText>
      </w:r>
      <w:r>
        <w:fldChar w:fldCharType="separate"/>
      </w:r>
      <w:r w:rsidRPr="00BB0007">
        <w:rPr>
          <w:rFonts w:eastAsiaTheme="minorEastAsia"/>
          <w:szCs w:val="24"/>
        </w:rPr>
        <w:t xml:space="preserve">Camila J. Mazzoni et al., “Biodiversity: An Atlas of European Reference Genomes,” </w:t>
      </w:r>
      <w:r w:rsidRPr="00BB0007">
        <w:rPr>
          <w:rFonts w:eastAsiaTheme="minorEastAsia"/>
          <w:i/>
          <w:iCs/>
          <w:szCs w:val="24"/>
        </w:rPr>
        <w:t>Nature</w:t>
      </w:r>
      <w:r w:rsidRPr="00BB0007">
        <w:rPr>
          <w:rFonts w:eastAsiaTheme="minorEastAsia"/>
          <w:szCs w:val="24"/>
        </w:rPr>
        <w:t xml:space="preserve"> 619, no. 7969 (2023): 252–252, https://doi.org/10.1038/d41586-023-02229-w; Ann M. Mc Cartney et al., “The European Reference Genome Atlas: Piloting a </w:t>
      </w:r>
      <w:proofErr w:type="spellStart"/>
      <w:r w:rsidRPr="00BB0007">
        <w:rPr>
          <w:rFonts w:eastAsiaTheme="minorEastAsia"/>
          <w:szCs w:val="24"/>
        </w:rPr>
        <w:t>Decentralised</w:t>
      </w:r>
      <w:proofErr w:type="spellEnd"/>
      <w:r w:rsidRPr="00BB0007">
        <w:rPr>
          <w:rFonts w:eastAsiaTheme="minorEastAsia"/>
          <w:szCs w:val="24"/>
        </w:rPr>
        <w:t xml:space="preserve"> Approach to Equitable Biodiversity Genomics,” </w:t>
      </w:r>
      <w:proofErr w:type="spellStart"/>
      <w:r w:rsidRPr="00BB0007">
        <w:rPr>
          <w:rFonts w:eastAsiaTheme="minorEastAsia"/>
          <w:i/>
          <w:iCs/>
          <w:szCs w:val="24"/>
        </w:rPr>
        <w:t>Npj</w:t>
      </w:r>
      <w:proofErr w:type="spellEnd"/>
      <w:r w:rsidRPr="00BB0007">
        <w:rPr>
          <w:rFonts w:eastAsiaTheme="minorEastAsia"/>
          <w:i/>
          <w:iCs/>
          <w:szCs w:val="24"/>
        </w:rPr>
        <w:t xml:space="preserve"> Biodiversity</w:t>
      </w:r>
      <w:r w:rsidRPr="00BB0007">
        <w:rPr>
          <w:rFonts w:eastAsiaTheme="minorEastAsia"/>
          <w:szCs w:val="24"/>
        </w:rPr>
        <w:t xml:space="preserve"> 3, no. 1 (2024): 28, https://doi.org/10.1038/s44185-024-00054-6.</w:t>
      </w:r>
      <w:r>
        <w:fldChar w:fldCharType="end"/>
      </w:r>
    </w:p>
  </w:footnote>
  <w:footnote w:id="9">
    <w:p w14:paraId="5F1E4E60" w14:textId="499A08AF" w:rsidR="0067260B" w:rsidRPr="0067260B" w:rsidRDefault="0067260B">
      <w:pPr>
        <w:pStyle w:val="FootnoteText"/>
      </w:pPr>
      <w:r>
        <w:rPr>
          <w:rStyle w:val="FootnoteReference"/>
        </w:rPr>
        <w:footnoteRef/>
      </w:r>
      <w:r>
        <w:t xml:space="preserve"> </w:t>
      </w:r>
      <w:r>
        <w:fldChar w:fldCharType="begin"/>
      </w:r>
      <w:r w:rsidR="00EB1242">
        <w:instrText xml:space="preserve"> ADDIN ZOTERO_ITEM CSL_CITATION {"citationID":"Hw24pQJs","properties":{"formattedCitation":"CEA, \\uc0\\u8220{}Genoscope - National Center of Sequencing,\\uc0\\u8221{} CEA/Fran\\uc0\\u231{}ois Jacob Institute of Biology, CEA, October 1, 2020, https://www.cea.fr/drf/ifrancoisjacob/english/Pages/Departments/Genoscope.aspx.","plainCitation":"CEA, “Genoscope - National Center of Sequencing,” CEA/François Jacob Institute of Biology, CEA, October 1, 2020, https://www.cea.fr/drf/ifrancoisjacob/english/Pages/Departments/Genoscope.aspx.","noteIndex":12},"citationItems":[{"id":318,"uris":["http://zotero.org/users/20209075/items/IWN6GFBV"],"itemData":{"id":318,"type":"webpage","container-title":"CEA/François Jacob Institute of biology","language":"en","publisher":"CEA","title":"Genoscope - National Center of Sequencing","URL":"https://www.cea.fr/drf/ifrancoisjacob/english/Pages/Departments/Genoscope.aspx","author":[{"family":"CEA","given":""}],"accessed":{"date-parts":[["2026",4,15]]},"issued":{"date-parts":[["2020",10,1]]}}}],"schema":"https://github.com/citation-style-language/schema/raw/master/csl-citation.json"} </w:instrText>
      </w:r>
      <w:r>
        <w:fldChar w:fldCharType="separate"/>
      </w:r>
      <w:r w:rsidRPr="0067260B">
        <w:rPr>
          <w:rFonts w:eastAsiaTheme="minorEastAsia"/>
          <w:szCs w:val="24"/>
        </w:rPr>
        <w:t>CEA, “</w:t>
      </w:r>
      <w:proofErr w:type="spellStart"/>
      <w:r w:rsidRPr="0067260B">
        <w:rPr>
          <w:rFonts w:eastAsiaTheme="minorEastAsia"/>
          <w:szCs w:val="24"/>
        </w:rPr>
        <w:t>Genoscope</w:t>
      </w:r>
      <w:proofErr w:type="spellEnd"/>
      <w:r w:rsidRPr="0067260B">
        <w:rPr>
          <w:rFonts w:eastAsiaTheme="minorEastAsia"/>
          <w:szCs w:val="24"/>
        </w:rPr>
        <w:t xml:space="preserve"> - National Center of Sequencing,” CEA/François Jacob Institute of Biology, CEA, October 1, 2020, https://www.cea.fr/drf/ifrancoisjacob/english/Pages/Departments/Genoscope.aspx.</w:t>
      </w:r>
      <w:r>
        <w:fldChar w:fldCharType="end"/>
      </w:r>
    </w:p>
  </w:footnote>
  <w:footnote w:id="10">
    <w:p w14:paraId="28B1A932" w14:textId="69E889FD" w:rsidR="0067260B" w:rsidRPr="0067260B" w:rsidRDefault="0067260B">
      <w:pPr>
        <w:pStyle w:val="FootnoteText"/>
      </w:pPr>
      <w:r>
        <w:rPr>
          <w:rStyle w:val="FootnoteReference"/>
        </w:rPr>
        <w:footnoteRef/>
      </w:r>
      <w:r>
        <w:t xml:space="preserve"> </w:t>
      </w:r>
      <w:r>
        <w:fldChar w:fldCharType="begin"/>
      </w:r>
      <w:r w:rsidR="00EB1242">
        <w:instrText xml:space="preserve"> ADDIN ZOTERO_ITEM CSL_CITATION {"citationID":"Skw0jUYR","properties":{"formattedCitation":"\\uc0\\u8220{}Research Services,\\uc0\\u8221{} {\\i{}Novogene}, n.d., accessed April 15, 2026, https://www.novogene.com/us-en/services/research-services/.","plainCitation":"“Research Services,” Novogene, n.d., accessed April 15, 2026, https://www.novogene.com/us-en/services/research-services/.","noteIndex":13},"citationItems":[{"id":316,"uris":["http://zotero.org/users/20209075/items/I43A7Y55"],"itemData":{"id":316,"type":"post-weblog","abstract":"Novogene delivers high-quality NGS services including: genome seq, transcriptome seq, epigenome seq and metagenome seq.","container-title":"Novogene","title":"Research Services","URL":"https://www.novogene.com/us-en/services/research-services/","accessed":{"date-parts":[["2026",4,15]]}}}],"schema":"https://github.com/citation-style-language/schema/raw/master/csl-citation.json"} </w:instrText>
      </w:r>
      <w:r>
        <w:fldChar w:fldCharType="separate"/>
      </w:r>
      <w:r w:rsidRPr="0067260B">
        <w:rPr>
          <w:rFonts w:eastAsiaTheme="minorEastAsia"/>
          <w:szCs w:val="24"/>
        </w:rPr>
        <w:t xml:space="preserve">“Research Services,” </w:t>
      </w:r>
      <w:proofErr w:type="spellStart"/>
      <w:r w:rsidRPr="0067260B">
        <w:rPr>
          <w:rFonts w:eastAsiaTheme="minorEastAsia"/>
          <w:i/>
          <w:iCs/>
          <w:szCs w:val="24"/>
        </w:rPr>
        <w:t>Novogene</w:t>
      </w:r>
      <w:proofErr w:type="spellEnd"/>
      <w:r w:rsidRPr="0067260B">
        <w:rPr>
          <w:rFonts w:eastAsiaTheme="minorEastAsia"/>
          <w:szCs w:val="24"/>
        </w:rPr>
        <w:t>, n.d., accessed April 15, 2026, https://www.novogene.com/us-en/services/research-services/.</w:t>
      </w:r>
      <w:r>
        <w:fldChar w:fldCharType="end"/>
      </w:r>
    </w:p>
  </w:footnote>
  <w:footnote w:id="11">
    <w:p w14:paraId="42B4A15B" w14:textId="0F2C1DE4" w:rsidR="00BB0007" w:rsidRPr="00BB0007" w:rsidRDefault="00BB0007">
      <w:pPr>
        <w:pStyle w:val="FootnoteText"/>
      </w:pPr>
      <w:r>
        <w:rPr>
          <w:rStyle w:val="FootnoteReference"/>
        </w:rPr>
        <w:footnoteRef/>
      </w:r>
      <w:r>
        <w:t xml:space="preserve"> </w:t>
      </w:r>
      <w:r>
        <w:fldChar w:fldCharType="begin"/>
      </w:r>
      <w:r w:rsidR="00EB1242">
        <w:instrText xml:space="preserve"> ADDIN ZOTERO_ITEM CSL_CITATION {"citationID":"rmnf42kh","properties":{"formattedCitation":"Kathrin Theissinger et al., \\uc0\\u8220{}How Genomics Can Help Biodiversity Conservation,\\uc0\\u8221{} {\\i{}Trends in Genetics} 39, no. 7 (2023): 545\\uc0\\u8211{}59, https://doi.org/10.1016/j.tig.2023.01.005.","plainCitation":"Kathrin Theissinger et al., “How Genomics Can Help Biodiversity Conservation,” Trends in Genetics 39, no. 7 (2023): 545–59, https://doi.org/10.1016/j.tig.2023.01.005.","noteIndex":14},"citationItems":[{"id":12,"uris":["http://zotero.org/users/20209075/items/SZ72TZQ6"],"itemData":{"id":12,"type":"article-journal","container-title":"Trends in Genetics","DOI":"10.1016/j.tig.2023.01.005","ISSN":"01689525","issue":"7","journalAbbreviation":"Trends in Genetics","language":"en","page":"545-559","source":"DOI.org (Crossref)","title":"How genomics can help biodiversity conservation","volume":"39","author":[{"family":"Theissinger","given":"Kathrin"},{"family":"Fernandes","given":"Carlos"},{"family":"Formenti","given":"Giulio"},{"family":"Bista","given":"Iliana"},{"family":"Berg","given":"Paul R."},{"family":"Bleidorn","given":"Christoph"},{"family":"Bombarely","given":"Aureliano"},{"family":"Crottini","given":"Angelica"},{"family":"Gallo","given":"Guido R."},{"family":"Godoy","given":"José A."},{"family":"Jentoft","given":"Sissel"},{"family":"Malukiewicz","given":"Joanna"},{"family":"Mouton","given":"Alice"},{"family":"Oomen","given":"Rebekah A."},{"family":"Paez","given":"Sadye"},{"family":"Palsbøll","given":"Per J."},{"family":"Pampoulie","given":"Christophe"},{"family":"Ruiz-López","given":"María J."},{"family":"Secomandi","given":"Simona"},{"family":"Svardal","given":"Hannes"},{"family":"Theofanopoulou","given":"Constantina"},{"family":"De Vries","given":"Jan"},{"family":"Waldvogel","given":"Ann-Marie"},{"family":"Zhang","given":"Guojie"},{"family":"Jarvis","given":"Erich D."},{"family":"Bálint","given":"Miklós"},{"family":"Ciofi","given":"Claudio"},{"family":"Waterhouse","given":"Robert M."},{"family":"Mazzoni","given":"Camila J."},{"family":"Höglund","given":"Jacob"},{"family":"Aghayan","given":"Sargis A."},{"family":"Alioto","given":"Tyler S."},{"family":"Almudi","given":"Isabel"},{"family":"Alvarez","given":"Nadir"},{"family":"Alves","given":"Paulo C."},{"family":"Amorim Do Rosario","given":"Isabel R."},{"family":"Antunes","given":"Agostinho"},{"family":"Arribas","given":"Paula"},{"family":"Baldrian","given":"Petr"},{"family":"Bertorelle","given":"Giorgio"},{"family":"Böhne","given":"Astrid"},{"family":"Bonisoli-Alquati","given":"Andrea"},{"family":"Boštjančić","given":"Ljudevit L."},{"family":"Boussau","given":"Bastien"},{"family":"Breton","given":"Catherine M."},{"family":"Buzan","given":"Elena"},{"family":"Campos","given":"Paula F."},{"family":"Carreras","given":"Carlos"},{"family":"Castro","given":"L. FIlipe C."},{"family":"Chueca","given":"Luis J."},{"family":"Čiampor","given":"Fedor"},{"family":"Conti","given":"Elena"},{"family":"Cook-Deegan","given":"Robert"},{"family":"Croll","given":"Daniel"},{"family":"Cunha","given":"Mónica V."},{"family":"Delsuc","given":"Frédéric"},{"family":"Dennis","given":"Alice B."},{"family":"Dimitrov","given":"Dimitar"},{"family":"Faria","given":"Rui"},{"family":"Favre","given":"Adrien"},{"family":"Fedrigo","given":"Olivier D."},{"family":"Fernández","given":"Rosa"},{"family":"Ficetola","given":"Gentile Francesco"},{"family":"Flot","given":"Jean-François"},{"family":"Gabaldón","given":"Toni"},{"family":"Agius","given":"Dolores R."},{"family":"Giani","given":"Alice M."},{"family":"Gilbert","given":"M. Thomas P."},{"family":"Grebenc","given":"Tine"},{"family":"Guschanski","given":"Katerina"},{"family":"Guyot","given":"Romain"},{"family":"Hausdorf","given":"Bernhard"},{"family":"Hawlitschek","given":"Oliver"},{"family":"Heintzman","given":"Peter D."},{"family":"Heinze","given":"Berthold"},{"family":"Hiller","given":"Michael"},{"family":"Husemann","given":"Martin"},{"family":"Iannucci","given":"Alessio"},{"family":"Irisarri","given":"Iker"},{"family":"Jakobsen","given":"Kjetill S."},{"family":"Klinga","given":"Peter"},{"family":"Kloch","given":"Agnieszka"},{"family":"Kratochwil","given":"Claudius F."},{"family":"Kusche","given":"Henrik"},{"family":"Layton","given":"Kara K.S."},{"family":"Leonard","given":"Jennifer A."},{"family":"Lerat","given":"Emmanuelle"},{"family":"Liti","given":"Gianni"},{"family":"Manousaki","given":"Tereza"},{"family":"Marques-Bonet","given":"Tomas"},{"family":"Matos-Maraví","given":"Pável"},{"family":"Matschiner","given":"Michael"},{"family":"Maumus","given":"Florian"},{"family":"Mc Cartney","given":"Ann M."},{"family":"Meiri","given":"Shai"},{"family":"Melo-Ferreira","given":"José"},{"family":"Mengual","given":"Ximo"},{"family":"Monaghan","given":"Michael T."},{"family":"Montagna","given":"Matteo"},{"family":"Mysłajek","given":"Robert W."},{"family":"Neiber","given":"Marco T."},{"family":"Nicolas","given":"Violaine"},{"family":"Novo","given":"Marta"},{"family":"Ozretić","given":"Petar"},{"family":"Palero","given":"Ferran"},{"family":"Pârvulescu","given":"Lucian"},{"family":"Pascual","given":"Marta"},{"family":"Paulo","given":"Octávio S."},{"family":"Pavlek","given":"Martina"},{"family":"Pegueroles","given":"Cinta"},{"family":"Pellissier","given":"Loïc"},{"family":"Pesole","given":"Graziano"},{"family":"Primmer","given":"Craig R."},{"family":"Riesgo","given":"Ana"},{"family":"Rüber","given":"Lukas"},{"family":"Rubolini","given":"Diego"},{"family":"Salvi","given":"Daniele"},{"family":"Seehausen","given":"Ole"},{"family":"Seidel","given":"Matthias"},{"family":"Studer","given":"Bruno"},{"family":"Theodoridis","given":"Spyros"},{"family":"Thines","given":"Marco"},{"family":"Urban","given":"Lara"},{"family":"Vasemägi","given":"Anti"},{"family":"Vella","given":"Adriana"},{"family":"Vella","given":"Noel"},{"family":"Vernes","given":"Sonja C."},{"family":"Vernesi","given":"Cristiano"},{"family":"Vieites","given":"David R."},{"family":"Wheat","given":"Christopher W."},{"family":"Wörheide","given":"Gert"},{"family":"Wurm","given":"Yannick"},{"family":"Zammit","given":"Gabrielle"}],"issued":{"date-parts":[["2023",7]]}}}],"schema":"https://github.com/citation-style-language/schema/raw/master/csl-citation.json"} </w:instrText>
      </w:r>
      <w:r>
        <w:fldChar w:fldCharType="separate"/>
      </w:r>
      <w:r w:rsidRPr="00BB0007">
        <w:rPr>
          <w:rFonts w:eastAsiaTheme="minorEastAsia"/>
          <w:szCs w:val="24"/>
        </w:rPr>
        <w:t xml:space="preserve">Kathrin </w:t>
      </w:r>
      <w:proofErr w:type="spellStart"/>
      <w:r w:rsidRPr="00BB0007">
        <w:rPr>
          <w:rFonts w:eastAsiaTheme="minorEastAsia"/>
          <w:szCs w:val="24"/>
        </w:rPr>
        <w:t>Theissinger</w:t>
      </w:r>
      <w:proofErr w:type="spellEnd"/>
      <w:r w:rsidRPr="00BB0007">
        <w:rPr>
          <w:rFonts w:eastAsiaTheme="minorEastAsia"/>
          <w:szCs w:val="24"/>
        </w:rPr>
        <w:t xml:space="preserve"> et al., “How Genomics Can Help Biodiversity Conservation,” </w:t>
      </w:r>
      <w:r w:rsidRPr="00BB0007">
        <w:rPr>
          <w:rFonts w:eastAsiaTheme="minorEastAsia"/>
          <w:i/>
          <w:iCs/>
          <w:szCs w:val="24"/>
        </w:rPr>
        <w:t>Trends in Genetics</w:t>
      </w:r>
      <w:r w:rsidRPr="00BB0007">
        <w:rPr>
          <w:rFonts w:eastAsiaTheme="minorEastAsia"/>
          <w:szCs w:val="24"/>
        </w:rPr>
        <w:t xml:space="preserve"> 39, no. 7 (2023): 545–59, https://doi.org/10.1016/j.tig.2023.01.005.</w:t>
      </w:r>
      <w:r>
        <w:fldChar w:fldCharType="end"/>
      </w:r>
    </w:p>
  </w:footnote>
  <w:footnote w:id="12">
    <w:p w14:paraId="269EF0C2" w14:textId="25E61907" w:rsidR="00BB0007" w:rsidRPr="00BB0007" w:rsidRDefault="00BB0007">
      <w:pPr>
        <w:pStyle w:val="FootnoteText"/>
      </w:pPr>
      <w:r>
        <w:rPr>
          <w:rStyle w:val="FootnoteReference"/>
        </w:rPr>
        <w:footnoteRef/>
      </w:r>
      <w:r>
        <w:t xml:space="preserve"> </w:t>
      </w:r>
      <w:r>
        <w:fldChar w:fldCharType="begin"/>
      </w:r>
      <w:r w:rsidR="00EB1242">
        <w:instrText xml:space="preserve"> ADDIN ZOTERO_ITEM CSL_CITATION {"citationID":"T6VVHdAU","properties":{"formattedCitation":"Theissinger et al., \\uc0\\u8220{}How Genomics Can Help Biodiversity Conservation.\\uc0\\u8221{}","plainCitation":"Theissinger et al., “How Genomics Can Help Biodiversity Conservation.”","noteIndex":15},"citationItems":[{"id":12,"uris":["http://zotero.org/users/20209075/items/SZ72TZQ6"],"itemData":{"id":12,"type":"article-journal","container-title":"Trends in Genetics","DOI":"10.1016/j.tig.2023.01.005","ISSN":"01689525","issue":"7","journalAbbreviation":"Trends in Genetics","language":"en","page":"545-559","source":"DOI.org (Crossref)","title":"How genomics can help biodiversity conservation","volume":"39","author":[{"family":"Theissinger","given":"Kathrin"},{"family":"Fernandes","given":"Carlos"},{"family":"Formenti","given":"Giulio"},{"family":"Bista","given":"Iliana"},{"family":"Berg","given":"Paul R."},{"family":"Bleidorn","given":"Christoph"},{"family":"Bombarely","given":"Aureliano"},{"family":"Crottini","given":"Angelica"},{"family":"Gallo","given":"Guido R."},{"family":"Godoy","given":"José A."},{"family":"Jentoft","given":"Sissel"},{"family":"Malukiewicz","given":"Joanna"},{"family":"Mouton","given":"Alice"},{"family":"Oomen","given":"Rebekah A."},{"family":"Paez","given":"Sadye"},{"family":"Palsbøll","given":"Per J."},{"family":"Pampoulie","given":"Christophe"},{"family":"Ruiz-López","given":"María J."},{"family":"Secomandi","given":"Simona"},{"family":"Svardal","given":"Hannes"},{"family":"Theofanopoulou","given":"Constantina"},{"family":"De Vries","given":"Jan"},{"family":"Waldvogel","given":"Ann-Marie"},{"family":"Zhang","given":"Guojie"},{"family":"Jarvis","given":"Erich D."},{"family":"Bálint","given":"Miklós"},{"family":"Ciofi","given":"Claudio"},{"family":"Waterhouse","given":"Robert M."},{"family":"Mazzoni","given":"Camila J."},{"family":"Höglund","given":"Jacob"},{"family":"Aghayan","given":"Sargis A."},{"family":"Alioto","given":"Tyler S."},{"family":"Almudi","given":"Isabel"},{"family":"Alvarez","given":"Nadir"},{"family":"Alves","given":"Paulo C."},{"family":"Amorim Do Rosario","given":"Isabel R."},{"family":"Antunes","given":"Agostinho"},{"family":"Arribas","given":"Paula"},{"family":"Baldrian","given":"Petr"},{"family":"Bertorelle","given":"Giorgio"},{"family":"Böhne","given":"Astrid"},{"family":"Bonisoli-Alquati","given":"Andrea"},{"family":"Boštjančić","given":"Ljudevit L."},{"family":"Boussau","given":"Bastien"},{"family":"Breton","given":"Catherine M."},{"family":"Buzan","given":"Elena"},{"family":"Campos","given":"Paula F."},{"family":"Carreras","given":"Carlos"},{"family":"Castro","given":"L. FIlipe C."},{"family":"Chueca","given":"Luis J."},{"family":"Čiampor","given":"Fedor"},{"family":"Conti","given":"Elena"},{"family":"Cook-Deegan","given":"Robert"},{"family":"Croll","given":"Daniel"},{"family":"Cunha","given":"Mónica V."},{"family":"Delsuc","given":"Frédéric"},{"family":"Dennis","given":"Alice B."},{"family":"Dimitrov","given":"Dimitar"},{"family":"Faria","given":"Rui"},{"family":"Favre","given":"Adrien"},{"family":"Fedrigo","given":"Olivier D."},{"family":"Fernández","given":"Rosa"},{"family":"Ficetola","given":"Gentile Francesco"},{"family":"Flot","given":"Jean-François"},{"family":"Gabaldón","given":"Toni"},{"family":"Agius","given":"Dolores R."},{"family":"Giani","given":"Alice M."},{"family":"Gilbert","given":"M. Thomas P."},{"family":"Grebenc","given":"Tine"},{"family":"Guschanski","given":"Katerina"},{"family":"Guyot","given":"Romain"},{"family":"Hausdorf","given":"Bernhard"},{"family":"Hawlitschek","given":"Oliver"},{"family":"Heintzman","given":"Peter D."},{"family":"Heinze","given":"Berthold"},{"family":"Hiller","given":"Michael"},{"family":"Husemann","given":"Martin"},{"family":"Iannucci","given":"Alessio"},{"family":"Irisarri","given":"Iker"},{"family":"Jakobsen","given":"Kjetill S."},{"family":"Klinga","given":"Peter"},{"family":"Kloch","given":"Agnieszka"},{"family":"Kratochwil","given":"Claudius F."},{"family":"Kusche","given":"Henrik"},{"family":"Layton","given":"Kara K.S."},{"family":"Leonard","given":"Jennifer A."},{"family":"Lerat","given":"Emmanuelle"},{"family":"Liti","given":"Gianni"},{"family":"Manousaki","given":"Tereza"},{"family":"Marques-Bonet","given":"Tomas"},{"family":"Matos-Maraví","given":"Pável"},{"family":"Matschiner","given":"Michael"},{"family":"Maumus","given":"Florian"},{"family":"Mc Cartney","given":"Ann M."},{"family":"Meiri","given":"Shai"},{"family":"Melo-Ferreira","given":"José"},{"family":"Mengual","given":"Ximo"},{"family":"Monaghan","given":"Michael T."},{"family":"Montagna","given":"Matteo"},{"family":"Mysłajek","given":"Robert W."},{"family":"Neiber","given":"Marco T."},{"family":"Nicolas","given":"Violaine"},{"family":"Novo","given":"Marta"},{"family":"Ozretić","given":"Petar"},{"family":"Palero","given":"Ferran"},{"family":"Pârvulescu","given":"Lucian"},{"family":"Pascual","given":"Marta"},{"family":"Paulo","given":"Octávio S."},{"family":"Pavlek","given":"Martina"},{"family":"Pegueroles","given":"Cinta"},{"family":"Pellissier","given":"Loïc"},{"family":"Pesole","given":"Graziano"},{"family":"Primmer","given":"Craig R."},{"family":"Riesgo","given":"Ana"},{"family":"Rüber","given":"Lukas"},{"family":"Rubolini","given":"Diego"},{"family":"Salvi","given":"Daniele"},{"family":"Seehausen","given":"Ole"},{"family":"Seidel","given":"Matthias"},{"family":"Studer","given":"Bruno"},{"family":"Theodoridis","given":"Spyros"},{"family":"Thines","given":"Marco"},{"family":"Urban","given":"Lara"},{"family":"Vasemägi","given":"Anti"},{"family":"Vella","given":"Adriana"},{"family":"Vella","given":"Noel"},{"family":"Vernes","given":"Sonja C."},{"family":"Vernesi","given":"Cristiano"},{"family":"Vieites","given":"David R."},{"family":"Wheat","given":"Christopher W."},{"family":"Wörheide","given":"Gert"},{"family":"Wurm","given":"Yannick"},{"family":"Zammit","given":"Gabrielle"}],"issued":{"date-parts":[["2023",7]]}}}],"schema":"https://github.com/citation-style-language/schema/raw/master/csl-citation.json"} </w:instrText>
      </w:r>
      <w:r>
        <w:fldChar w:fldCharType="separate"/>
      </w:r>
      <w:proofErr w:type="spellStart"/>
      <w:r w:rsidRPr="00BB0007">
        <w:rPr>
          <w:rFonts w:eastAsiaTheme="minorEastAsia"/>
          <w:szCs w:val="24"/>
        </w:rPr>
        <w:t>Theissinger</w:t>
      </w:r>
      <w:proofErr w:type="spellEnd"/>
      <w:r w:rsidRPr="00BB0007">
        <w:rPr>
          <w:rFonts w:eastAsiaTheme="minorEastAsia"/>
          <w:szCs w:val="24"/>
        </w:rPr>
        <w:t xml:space="preserve"> et al., “How Genomics Can Help Biodiversity Conservation.”</w:t>
      </w:r>
      <w:r>
        <w:fldChar w:fldCharType="end"/>
      </w:r>
    </w:p>
  </w:footnote>
  <w:footnote w:id="13">
    <w:p w14:paraId="3A870E01" w14:textId="44606AC9" w:rsidR="00BB0007" w:rsidRPr="00BB0007" w:rsidRDefault="00BB0007">
      <w:pPr>
        <w:pStyle w:val="FootnoteText"/>
      </w:pPr>
      <w:r>
        <w:rPr>
          <w:rStyle w:val="FootnoteReference"/>
        </w:rPr>
        <w:footnoteRef/>
      </w:r>
      <w:r>
        <w:t xml:space="preserve"> </w:t>
      </w:r>
      <w:r>
        <w:fldChar w:fldCharType="begin"/>
      </w:r>
      <w:r w:rsidR="00EB1242">
        <w:instrText xml:space="preserve"> ADDIN ZOTERO_ITEM CSL_CITATION {"citationID":"5Y0MLSv6","properties":{"formattedCitation":"The Darwin Tree of Life Project Consortium et al., \\uc0\\u8220{}Sequence Locally, Think Globally: The Darwin Tree of Life Project,\\uc0\\u8221{} {\\i{}Proceedings of the National Academy of Sciences} 119, no. 4 (2022): e2115642118, https://doi.org/10.1073/pnas.2115642118.","plainCitation":"The Darwin Tree of Life Project Consortium et al., “Sequence Locally, Think Globally: The Darwin Tree of Life Project,” Proceedings of the National Academy of Sciences 119, no. 4 (2022): e2115642118, https://doi.org/10.1073/pnas.2115642118.","noteIndex":16},"citationItems":[{"id":17,"uris":["http://zotero.org/users/20209075/items/8YCT2EJF"],"itemData":{"id":17,"type":"article-journal","abstract":"The goals of the Earth Biogenome Project—to sequence the genomes of all eukaryotic life on earth—are as daunting as they are ambitious. The Darwin Tree of Life Project was founded to demonstrate the credibility of these goals and to deliver at-scale genome sequences of unprecedented quality for a biogeographic region: the archipelago of islands that constitute Britain and Ireland. The Darwin Tree of Life Project is a collaboration between biodiversity organizations (museums, botanical gardens, and biodiversity institutes) and genomics institutes. Together, we have built a workflow that collects specimens from the field, robustly identifies them, performs sequencing, generates high-quality, curated assemblies, and releases these openly for the global community to use to build future science and conservation efforts.","container-title":"Proceedings of the National Academy of Sciences","DOI":"10.1073/pnas.2115642118","ISSN":"0027-8424, 1091-6490","issue":"4","journalAbbreviation":"Proc. Natl. Acad. Sci. U.S.A.","language":"en","page":"e2115642118","source":"DOI.org (Crossref)","title":"Sequence locally, think globally: The Darwin Tree of Life Project","title-short":"Sequence locally, think globally","volume":"119","author":[{"literal":"The Darwin Tree of Life Project Consortium"},{"family":"Blaxter","given":"Mark"},{"family":"Mieszkowska","given":"Nova"},{"family":"Di Palma","given":"Federica"},{"family":"Holland","given":"Peter"},{"family":"Durbin","given":"Richard"},{"family":"Richards","given":"Thomas"},{"family":"Berriman","given":"Matthew"},{"family":"Kersey","given":"Paul"},{"family":"Hollingsworth","given":"Peter"},{"family":"Wilson","given":"Willie"},{"family":"Twyford","given":"Alex"},{"family":"Gaya","given":"Ester"},{"family":"Lawniczak","given":"Mara"},{"family":"Lewis","given":"Owen"},{"family":"Broad","given":"Gavin"},{"family":"Howe","given":"Kevin"},{"family":"Hart","given":"Michelle"},{"family":"Flicek","given":"Paul"},{"family":"Barnes","given":"Ian"}],"issued":{"date-parts":[["2022",1,25]]}}}],"schema":"https://github.com/citation-style-language/schema/raw/master/csl-citation.json"} </w:instrText>
      </w:r>
      <w:r>
        <w:fldChar w:fldCharType="separate"/>
      </w:r>
      <w:r w:rsidRPr="00BB0007">
        <w:rPr>
          <w:rFonts w:eastAsiaTheme="minorEastAsia"/>
          <w:szCs w:val="24"/>
        </w:rPr>
        <w:t xml:space="preserve">The Darwin Tree of Life Project Consortium et al., “Sequence Locally, Think Globally: The Darwin Tree of Life Project,” </w:t>
      </w:r>
      <w:r w:rsidRPr="00BB0007">
        <w:rPr>
          <w:rFonts w:eastAsiaTheme="minorEastAsia"/>
          <w:i/>
          <w:iCs/>
          <w:szCs w:val="24"/>
        </w:rPr>
        <w:t>Proceedings of the National Academy of Sciences</w:t>
      </w:r>
      <w:r w:rsidRPr="00BB0007">
        <w:rPr>
          <w:rFonts w:eastAsiaTheme="minorEastAsia"/>
          <w:szCs w:val="24"/>
        </w:rPr>
        <w:t xml:space="preserve"> 119, no. 4 (2022): e2115642118, https://doi.org/10.1073/pnas.2115642118.</w:t>
      </w:r>
      <w:r>
        <w:fldChar w:fldCharType="end"/>
      </w:r>
    </w:p>
  </w:footnote>
  <w:footnote w:id="14">
    <w:p w14:paraId="6A3119CC" w14:textId="02D61058" w:rsidR="005F4976" w:rsidRPr="005F4976" w:rsidRDefault="005F4976">
      <w:pPr>
        <w:pStyle w:val="FootnoteText"/>
      </w:pPr>
      <w:r>
        <w:rPr>
          <w:rStyle w:val="FootnoteReference"/>
        </w:rPr>
        <w:footnoteRef/>
      </w:r>
      <w:r>
        <w:t xml:space="preserve"> </w:t>
      </w:r>
      <w:r>
        <w:fldChar w:fldCharType="begin"/>
      </w:r>
      <w:r w:rsidR="00EB1242">
        <w:instrText xml:space="preserve"> ADDIN ZOTERO_ITEM CSL_CITATION {"citationID":"yPKUduWY","properties":{"formattedCitation":"\\uc0\\u8220{}Reporting Standards and Availability of Data, Materials, Code and Protocols,\\uc0\\u8221{} Nature Portfolio, accessed April 14, 2026, https://www.nature.com/nature-portfolio/editorial-policies/reporting-standards.","plainCitation":"“Reporting Standards and Availability of Data, Materials, Code and Protocols,” Nature Portfolio, accessed April 14, 2026, https://www.nature.com/nature-portfolio/editorial-policies/reporting-standards.","noteIndex":17},"citationItems":[{"id":249,"uris":["http://zotero.org/users/20209075/items/9E7B8ZFK"],"itemData":{"id":249,"type":"webpage","container-title":"Nature Portfolio","title":"Reporting standards and availability of data, materials, code and protocols","URL":"https://www.nature.com/nature-portfolio/editorial-policies/reporting-standards","accessed":{"date-parts":[["2026",4,14]]}}}],"schema":"https://github.com/citation-style-language/schema/raw/master/csl-citation.json"} </w:instrText>
      </w:r>
      <w:r>
        <w:fldChar w:fldCharType="separate"/>
      </w:r>
      <w:r w:rsidR="000C3044" w:rsidRPr="000C3044">
        <w:rPr>
          <w:rFonts w:eastAsiaTheme="minorEastAsia"/>
          <w:szCs w:val="24"/>
        </w:rPr>
        <w:t>“Reporting Standards and Availability of Data, Materials, Code and Protocols,” Nature Portfolio, accessed April 14, 2026, https://www.nature.com/nature-portfolio/editorial-policies/reporting-standards.</w:t>
      </w:r>
      <w:r>
        <w:fldChar w:fldCharType="end"/>
      </w:r>
    </w:p>
  </w:footnote>
  <w:footnote w:id="15">
    <w:p w14:paraId="78B7945A" w14:textId="33E2BDDE" w:rsidR="005F4976" w:rsidRPr="005F4976" w:rsidRDefault="005F4976">
      <w:pPr>
        <w:pStyle w:val="FootnoteText"/>
      </w:pPr>
      <w:r>
        <w:rPr>
          <w:rStyle w:val="FootnoteReference"/>
        </w:rPr>
        <w:footnoteRef/>
      </w:r>
      <w:r>
        <w:t xml:space="preserve"> </w:t>
      </w:r>
      <w:r>
        <w:fldChar w:fldCharType="begin"/>
      </w:r>
      <w:r w:rsidR="00EB1242">
        <w:instrText xml:space="preserve"> ADDIN ZOTERO_ITEM CSL_CITATION {"citationID":"FRoWDMEd","properties":{"formattedCitation":"The UniProt Consortium et al., \\uc0\\u8220{}UniProt: The Universal Protein Knowledgebase in 2025,\\uc0\\u8221{} {\\i{}Nucleic Acids Research} 53, no. D1 (2025): D609\\uc0\\u8211{}17, https://doi.org/10.1093/nar/gkae1010.","plainCitation":"The UniProt Consortium et al., “UniProt: The Universal Protein Knowledgebase in 2025,” Nucleic Acids Research 53, no. D1 (2025): D609–17, https://doi.org/10.1093/nar/gkae1010.","noteIndex":18},"citationItems":[{"id":59,"uris":["http://zotero.org/users/20209075/items/WVLTH3YU"],"itemData":{"id":59,"type":"article-journal","abstract":"Abstract\n            The aim of the UniProt Knowledgebase (UniProtKB; https://www.uniprot.org/) is to provide users with a comprehensive, high-quality and freely accessible set of protein sequences annotated with functional information. In this publication, we describe ongoing changes to our production pipeline to limit the sequences available in UniProtKB to high-quality, non-redundant reference proteomes. We continue to manually curate the scientific literature to add the latest functional data and use machine learning techniques. We also encourage community curation to ensure key publications are not missed. We provide an update on the automatic annotation methods used by UniProtKB to predict information for unreviewed entries describing unstudied proteins. Finally, updates to the UniProt website are described, including a new tab linking protein to genomic information. In recognition of its value to the scientific community, the UniProt database has been awarded Global Core Biodata Resource status.","container-title":"Nucleic Acids Research","DOI":"10.1093/nar/gkae1010","ISSN":"0305-1048, 1362-4962","issue":"D1","language":"en","license":"https://creativecommons.org/licenses/by/4.0/","page":"D609-D617","source":"DOI.org (Crossref)","title":"UniProt: the Universal Protein Knowledgebase in 2025","title-short":"UniProt","volume":"53","author":[{"literal":"The UniProt Consortium"},{"family":"Bateman","given":"Alex"},{"family":"Martin","given":"Maria-Jesus"},{"family":"Orchard","given":"Sandra"},{"family":"Magrane","given":"Michele"},{"family":"Adesina","given":"Aduragbemi"},{"family":"Ahmad","given":"Shadab"},{"family":"Bowler-Barnett","given":"Emily H"},{"family":"Bye-A-Jee","given":"Hema"},{"family":"Carpentier","given":"David"},{"family":"Denny","given":"Paul"},{"family":"Fan","given":"Jun"},{"family":"Garmiri","given":"Penelope"},{"family":"Gonzales","given":"Leonardo Jose Da Costa"},{"family":"Hussein","given":"Abdulrahman"},{"family":"Ignatchenko","given":"Alexandr"},{"family":"Insana","given":"Giuseppe"},{"family":"Ishtiaq","given":"Rizwan"},{"family":"Joshi","given":"Vishal"},{"family":"Jyothi","given":"Dushyanth"},{"family":"Kandasaamy","given":"Swaathi"},{"family":"Lock","given":"Antonia"},{"family":"Luciani","given":"Aurelien"},{"family":"Luo","given":"Jie"},{"family":"Lussi","given":"Yvonne"},{"family":"Marin","given":"Juan Sebastian Martinez"},{"family":"Raposo","given":"Pedro"},{"family":"Rice","given":"Daniel L"},{"family":"Santos","given":"Rafael"},{"family":"Speretta","given":"Elena"},{"family":"Stephenson","given":"James"},{"family":"Totoo","given":"Prabhat"},{"family":"Tyagi","given":"Nidhi"},{"family":"Urakova","given":"Nadya"},{"family":"Vasudev","given":"Preethi"},{"family":"Warner","given":"Kate"},{"family":"Wijerathne","given":"Supun"},{"family":"Yu","given":"Conny Wing-Heng"},{"family":"Zaru","given":"Rossana"},{"family":"Bridge","given":"Alan J"},{"family":"Aimo","given":"Lucila"},{"family":"Argoud-Puy","given":"Ghislaine"},{"family":"Auchincloss","given":"Andrea H"},{"family":"Axelsen","given":"Kristian B"},{"family":"Bansal","given":"Parit"},{"family":"Baratin","given":"Delphine"},{"family":"Batista Neto","given":"Teresa M"},{"family":"Blatter","given":"Marie-Claude"},{"family":"Bolleman","given":"Jerven T"},{"family":"Boutet","given":"Emmanuel"},{"family":"Breuza","given":"Lionel"},{"family":"Gil","given":"Blanca Cabrera"},{"family":"Casals-Casas","given":"Cristina"},{"family":"Echioukh","given":"Kamal Chikh"},{"family":"Coudert","given":"Elisabeth"},{"family":"Cuche","given":"Beatrice"},{"family":"De Castro","given":"Edouard"},{"family":"Estreicher","given":"Anne"},{"family":"Famiglietti","given":"Maria L"},{"family":"Feuermann","given":"Marc"},{"family":"Gasteiger","given":"Elisabeth"},{"family":"Gaudet","given":"Pascale"},{"family":"Gehant","given":"Sebastien"},{"family":"Gerritsen","given":"Vivienne"},{"family":"Gos","given":"Arnaud"},{"family":"Gruaz","given":"Nadine"},{"family":"Hulo","given":"Chantal"},{"family":"Hyka-Nouspikel","given":"Nevila"},{"family":"Jungo","given":"Florence"},{"family":"Kerhornou","given":"Arnaud"},{"family":"Mercier","given":"Philippe Le"},{"family":"Lieberherr","given":"Damien"},{"family":"Masson","given":"Patrick"},{"family":"Morgat","given":"Anne"},{"family":"Paesano","given":"Salvo"},{"family":"Pedruzzi","given":"Ivo"},{"family":"Pilbout","given":"Sandrine"},{"family":"Pourcel","given":"Lucille"},{"family":"Poux","given":"Sylvain"},{"family":"Pozzato","given":"Monica"},{"family":"Pruess","given":"Manuela"},{"family":"Redaschi","given":"Nicole"},{"family":"Rivoire","given":"Catherine"},{"family":"Sigrist","given":"Christian J A"},{"family":"Sonesson","given":"Karin"},{"family":"Sundaram","given":"Shyamala"},{"family":"Sveshnikova","given":"Anastasia"},{"family":"Wu","given":"Cathy H"},{"family":"Arighi","given":"Cecilia N"},{"family":"Chen","given":"Chuming"},{"family":"Chen","given":"Yongxing"},{"family":"Huang","given":"Hongzhan"},{"family":"Laiho","given":"Kati"},{"family":"Lehvaslaiho","given":"Minna"},{"family":"McGarvey","given":"Peter"},{"family":"Natale","given":"Darren A"},{"family":"Ross","given":"Karen"},{"family":"Vinayaka","given":"C R"},{"family":"Wang","given":"Yuqi"},{"family":"Zhang","given":"Jian"}],"issued":{"date-parts":[["2025",1,6]]}}}],"schema":"https://github.com/citation-style-language/schema/raw/master/csl-citation.json"} </w:instrText>
      </w:r>
      <w:r>
        <w:fldChar w:fldCharType="separate"/>
      </w:r>
      <w:r w:rsidRPr="005F4976">
        <w:rPr>
          <w:rFonts w:eastAsiaTheme="minorEastAsia"/>
          <w:szCs w:val="24"/>
        </w:rPr>
        <w:t xml:space="preserve">The </w:t>
      </w:r>
      <w:proofErr w:type="spellStart"/>
      <w:r w:rsidRPr="005F4976">
        <w:rPr>
          <w:rFonts w:eastAsiaTheme="minorEastAsia"/>
          <w:szCs w:val="24"/>
        </w:rPr>
        <w:t>UniProt</w:t>
      </w:r>
      <w:proofErr w:type="spellEnd"/>
      <w:r w:rsidRPr="005F4976">
        <w:rPr>
          <w:rFonts w:eastAsiaTheme="minorEastAsia"/>
          <w:szCs w:val="24"/>
        </w:rPr>
        <w:t xml:space="preserve"> Consortium et al., “</w:t>
      </w:r>
      <w:proofErr w:type="spellStart"/>
      <w:r w:rsidRPr="005F4976">
        <w:rPr>
          <w:rFonts w:eastAsiaTheme="minorEastAsia"/>
          <w:szCs w:val="24"/>
        </w:rPr>
        <w:t>UniProt</w:t>
      </w:r>
      <w:proofErr w:type="spellEnd"/>
      <w:r w:rsidRPr="005F4976">
        <w:rPr>
          <w:rFonts w:eastAsiaTheme="minorEastAsia"/>
          <w:szCs w:val="24"/>
        </w:rPr>
        <w:t xml:space="preserve">: The Universal Protein Knowledgebase in 2025,” </w:t>
      </w:r>
      <w:r w:rsidRPr="005F4976">
        <w:rPr>
          <w:rFonts w:eastAsiaTheme="minorEastAsia"/>
          <w:i/>
          <w:iCs/>
          <w:szCs w:val="24"/>
        </w:rPr>
        <w:t>Nucleic Acids Research</w:t>
      </w:r>
      <w:r w:rsidRPr="005F4976">
        <w:rPr>
          <w:rFonts w:eastAsiaTheme="minorEastAsia"/>
          <w:szCs w:val="24"/>
        </w:rPr>
        <w:t xml:space="preserve"> 53, no. D1 (2025): D609–17, https://doi.org/10.1093/nar/gkae1010.</w:t>
      </w:r>
      <w:r>
        <w:fldChar w:fldCharType="end"/>
      </w:r>
    </w:p>
  </w:footnote>
  <w:footnote w:id="16">
    <w:p w14:paraId="35C33A74" w14:textId="63DF066C" w:rsidR="00F5645E" w:rsidRPr="00F5645E" w:rsidRDefault="00F5645E">
      <w:pPr>
        <w:pStyle w:val="FootnoteText"/>
      </w:pPr>
      <w:r>
        <w:rPr>
          <w:rStyle w:val="FootnoteReference"/>
        </w:rPr>
        <w:footnoteRef/>
      </w:r>
      <w:r>
        <w:t xml:space="preserve"> </w:t>
      </w:r>
      <w:r>
        <w:fldChar w:fldCharType="begin"/>
      </w:r>
      <w:r w:rsidR="00EB1242">
        <w:instrText xml:space="preserve"> ADDIN ZOTERO_ITEM CSL_CITATION {"citationID":"Z0zyfe9U","properties":{"formattedCitation":"\\uc0\\u8220{}The International Nucleotide Sequence Database Collaboration (INSDC): Enhancing Global Participation,\\uc0\\u8221{} {\\i{}Nucleic Acids Research}, ahead of print, November 13, 2024, https://doi.org/10.1093/nar/gkae1058.","plainCitation":"“The International Nucleotide Sequence Database Collaboration (INSDC): Enhancing Global Participation,” Nucleic Acids Research, ahead of print, November 13, 2024, https://doi.org/10.1093/nar/gkae1058.","noteIndex":19},"citationItems":[{"id":19,"uris":["http://zotero.org/users/20209075/items/7VGSTQ2I"],"itemData":{"id":19,"type":"article-journal","container-title":"Nucleic Acids Research","DOI":"10.1093/nar/gkae1058","ISSN":"1362-4962","journalAbbreviation":"nar","source":"DOI.org (Crossref)","title":"The international nucleotide sequence database collaboration (INSDC): enhancing global participation","title-short":"The international nucleotide sequence database collaboration (INSDC)","URL":"https://academic.oup.com/nar/article/53/D1/D62/7899524","accessed":{"date-parts":[["2026",4,13]]},"issued":{"date-parts":[["2024",11,13]]}}}],"schema":"https://github.com/citation-style-language/schema/raw/master/csl-citation.json"} </w:instrText>
      </w:r>
      <w:r>
        <w:fldChar w:fldCharType="separate"/>
      </w:r>
      <w:r w:rsidR="000C3044" w:rsidRPr="000C3044">
        <w:rPr>
          <w:rFonts w:eastAsiaTheme="minorEastAsia"/>
          <w:szCs w:val="24"/>
        </w:rPr>
        <w:t xml:space="preserve">“The International Nucleotide Sequence Database Collaboration (INSDC): Enhancing Global Participation,” </w:t>
      </w:r>
      <w:r w:rsidR="000C3044" w:rsidRPr="000C3044">
        <w:rPr>
          <w:rFonts w:eastAsiaTheme="minorEastAsia"/>
          <w:i/>
          <w:iCs/>
          <w:szCs w:val="24"/>
        </w:rPr>
        <w:t>Nucleic Acids Research</w:t>
      </w:r>
      <w:r w:rsidR="000C3044" w:rsidRPr="000C3044">
        <w:rPr>
          <w:rFonts w:eastAsiaTheme="minorEastAsia"/>
          <w:szCs w:val="24"/>
        </w:rPr>
        <w:t>, ahead of print, November 13, 2024, https://doi.org/10.1093/nar/gkae1058.</w:t>
      </w:r>
      <w:r>
        <w:fldChar w:fldCharType="end"/>
      </w:r>
    </w:p>
  </w:footnote>
  <w:footnote w:id="17">
    <w:p w14:paraId="3E7CEBBC" w14:textId="50C7A15C" w:rsidR="00A301B2" w:rsidRDefault="00A301B2">
      <w:pPr>
        <w:pStyle w:val="FootnoteText"/>
      </w:pPr>
      <w:r>
        <w:rPr>
          <w:rStyle w:val="FootnoteReference"/>
        </w:rPr>
        <w:footnoteRef/>
      </w:r>
      <w:r>
        <w:t xml:space="preserve"> </w:t>
      </w:r>
      <w:r>
        <w:fldChar w:fldCharType="begin"/>
      </w:r>
      <w:r>
        <w:instrText xml:space="preserve"> ADDIN ZOTERO_ITEM CSL_CITATION {"citationID":"FwWzyRtU","properties":{"formattedCitation":"Matthew Silcocks et al., \\uc0\\u8220{}Indigenous Australian Genomes Show Deep Structure and Rich Novel Variation,\\uc0\\u8221{} {\\i{}Nature}, ahead of print, December 13, 2023, https://doi.org/10.1038/s41586-023-06831-w; Ann M. McCartney et al., \\uc0\\u8220{}A Population Genomics Analysis of the Aotearoa New Zealand Endemic Rewarewa Tree (Knightia Excelsa),\\uc0\\u8221{} {\\i{}Npj Biodiversity} 3, no. 1 (2024): 7, https://doi.org/10.1038/s44185-024-00038-6.","plainCitation":"Matthew Silcocks et al., “Indigenous Australian Genomes Show Deep Structure and Rich Novel Variation,” Nature, ahead of print, December 13, 2023, https://doi.org/10.1038/s41586-023-06831-w; Ann M. McCartney et al., “A Population Genomics Analysis of the Aotearoa New Zealand Endemic Rewarewa Tree (Knightia Excelsa),” Npj Biodiversity 3, no. 1 (2024): 7, https://doi.org/10.1038/s44185-024-00038-6.","noteIndex":20},"citationItems":[{"id":22,"uris":["http://zotero.org/users/20209075/items/JEBF3G5G"],"itemData":{"id":22,"type":"article-journal","abstract":"Abstract\n            \n              The Indigenous peoples of Australia have a rich linguistic and cultural history. How this relates to genetic diversity remains largely unknown because of their limited engagement with genomic studies. Here we analyse the genomes of 159 individuals from four remote Indigenous communities, including people who speak a language (Tiwi) not from the most widespread family (Pama–Nyungan). This large collection of Indigenous Australian genomes was made possible by careful community engagement and consultation. We observe exceptionally strong population structure across Australia, driven by divergence times between communities of 26,000–35,000 years ago and long-term low but stable effective population sizes. This demographic history, including early divergence from Papua New Guinean (47,000 years ago) and Eurasian groups\n              1\n              , has generated the highest proportion of previously undescribed genetic variation seen outside Africa and the most extended homozygosity compared with global samples. A substantial proportion of this variation is not observed in global reference panels or clinical datasets, and variation with predicted functional consequence is more likely to be homozygous than in other populations, with consequent implications for medical genomics\n              2\n              . Our results show that Indigenous Australians are not a single homogeneous genetic group and their genetic relationship with the peoples of New Guinea is not uniform. These patterns imply that the full breadth of Indigenous Australian genetic diversity remains uncharacterized, potentially limiting genomic medicine and equitable healthcare for Indigenous Australians.","container-title":"Nature","DOI":"10.1038/s41586-023-06831-w","ISSN":"0028-0836, 1476-4687","journalAbbreviation":"Nature","language":"en","source":"DOI.org (Crossref)","title":"Indigenous Australian genomes show deep structure and rich novel variation","URL":"https://www.nature.com/articles/s41586-023-06831-w","author":[{"family":"Silcocks","given":"Matthew"},{"family":"Farlow","given":"Ashley"},{"family":"Hermes","given":"Azure"},{"family":"Tsambos","given":"Georgia"},{"family":"Patel","given":"Hardip R."},{"family":"Huebner","given":"Sharon"},{"family":"Baynam","given":"Gareth"},{"family":"Jenkins","given":"Misty R."},{"family":"Vukcevic","given":"Damjan"},{"family":"Easteal","given":"Simon"},{"family":"Leslie","given":"Stephen"},{"literal":"The National Centre for Indigenous Genomics"},{"family":"Farlow","given":"Ashley"},{"family":"Hermes","given":"Azure"},{"family":"Patel","given":"Hardip R."},{"family":"Huebner","given":"Sharon"},{"family":"Baynam","given":"Gareth"},{"family":"Jenkins","given":"Misty R."},{"family":"Easteal","given":"Simon"},{"family":"Leslie","given":"Stephen"}],"accessed":{"date-parts":[["2026",4,13]]},"issued":{"date-parts":[["2023",12,13]]}}},{"id":24,"uris":["http://zotero.org/users/20209075/items/Q978R8FJ"],"itemData":{"id":24,"type":"article-journal","abstract":"Abstract\n            \n              Rewarewa (\n              Knightia excelsa\n              , Proteaceae) is a tree species endemic to Aotearoa New Zealand, with a natural distribution spanning Te Ika-a-Māui (North Island) and the top of Te Waipounamu (South Island). We used the pseudo-chromosome genome assembly of rewarewa as a reference and whole genome pooled sequencing from 35 populations sampled across Aotearoa New Zealand, including trees growing on Māori-owned land, to identify 1,443,255 single nucleotide polymorphisms (SNPs). Four genetic clusters located in the northern North Island (NNI), eastern North Island (NIE), western and southern North Island (NIWS), and the South Island (SI) were identified. Gene flow was revealed between the SI and NIE genetic clusters, plus bottleneck and contraction events within the genetic clusters since the mid-late Pleistocene, with divergence between North and South Island clusters estimated to have occurred ~115,000–230,000 years ago. Genotype environment analysis (GEA) was used to identify loci and genes linked with altitude, soil pH, soil carbon, slope, soil size, annual mean temperature, mean diurnal range, isothermality, annual precipitation, and precipitation seasonality. The location of the SNPs associated with these environmental variables was compared with the position of 52,192 gene-coding sequences that were predicted in the rewarewa genome using RNA sequencing. This new understanding of the genetic variation present in rewarewa and insights into the genetic control of adaptive traits will inform efforts to incorporate the species in restoration plantings and for marketing rewarewa honey based on provenance.","container-title":"npj Biodiversity","DOI":"10.1038/s44185-024-00038-6","ISSN":"2731-4243","issue":"1","journalAbbreviation":"npj biodivers","language":"en","page":"7","source":"DOI.org (Crossref)","title":"A population genomics analysis of the Aotearoa New Zealand endemic rewarewa tree (Knightia excelsa)","volume":"3","author":[{"family":"McCartney","given":"Ann M."},{"family":"Koot","given":"Emily"},{"family":"Prebble","given":"Jessica M."},{"family":"Jibran","given":"Rubina"},{"family":"Mitchell","given":"Caroline"},{"family":"Podolyan","given":"Ana"},{"family":"Fergus","given":"Alexander J."},{"family":"Arnst","given":"Elise"},{"family":"Herron","given":"Katie E."},{"family":"Houliston","given":"Gary"},{"family":"Buckley","given":"Thomas R."},{"family":"Chagné","given":"David"}],"issued":{"date-parts":[["2024",3,20]]}}}],"schema":"https://github.com/citation-style-language/schema/raw/master/csl-citation.json"} </w:instrText>
      </w:r>
      <w:r>
        <w:fldChar w:fldCharType="separate"/>
      </w:r>
      <w:r w:rsidRPr="005F4976">
        <w:rPr>
          <w:rFonts w:eastAsiaTheme="minorEastAsia"/>
          <w:szCs w:val="24"/>
        </w:rPr>
        <w:t xml:space="preserve">Matthew Silcocks et al., “Indigenous Australian Genomes Show Deep Structure and Rich Novel Variation,” </w:t>
      </w:r>
      <w:r w:rsidRPr="005F4976">
        <w:rPr>
          <w:rFonts w:eastAsiaTheme="minorEastAsia"/>
          <w:i/>
          <w:iCs/>
          <w:szCs w:val="24"/>
        </w:rPr>
        <w:t>Nature</w:t>
      </w:r>
      <w:r w:rsidRPr="005F4976">
        <w:rPr>
          <w:rFonts w:eastAsiaTheme="minorEastAsia"/>
          <w:szCs w:val="24"/>
        </w:rPr>
        <w:t xml:space="preserve">, ahead of print, December 13, 2023, https://doi.org/10.1038/s41586-023-06831-w; Ann M. McCartney et al., “A Population Genomics Analysis of the Aotearoa New Zealand Endemic </w:t>
      </w:r>
      <w:proofErr w:type="spellStart"/>
      <w:r w:rsidRPr="005F4976">
        <w:rPr>
          <w:rFonts w:eastAsiaTheme="minorEastAsia"/>
          <w:szCs w:val="24"/>
        </w:rPr>
        <w:t>Rewarewa</w:t>
      </w:r>
      <w:proofErr w:type="spellEnd"/>
      <w:r w:rsidRPr="005F4976">
        <w:rPr>
          <w:rFonts w:eastAsiaTheme="minorEastAsia"/>
          <w:szCs w:val="24"/>
        </w:rPr>
        <w:t xml:space="preserve"> Tree (</w:t>
      </w:r>
      <w:proofErr w:type="spellStart"/>
      <w:r w:rsidRPr="005F4976">
        <w:rPr>
          <w:rFonts w:eastAsiaTheme="minorEastAsia"/>
          <w:szCs w:val="24"/>
        </w:rPr>
        <w:t>Knightia</w:t>
      </w:r>
      <w:proofErr w:type="spellEnd"/>
      <w:r w:rsidRPr="005F4976">
        <w:rPr>
          <w:rFonts w:eastAsiaTheme="minorEastAsia"/>
          <w:szCs w:val="24"/>
        </w:rPr>
        <w:t xml:space="preserve"> Excelsa),” </w:t>
      </w:r>
      <w:proofErr w:type="spellStart"/>
      <w:r w:rsidRPr="005F4976">
        <w:rPr>
          <w:rFonts w:eastAsiaTheme="minorEastAsia"/>
          <w:i/>
          <w:iCs/>
          <w:szCs w:val="24"/>
        </w:rPr>
        <w:t>Npj</w:t>
      </w:r>
      <w:proofErr w:type="spellEnd"/>
      <w:r w:rsidRPr="005F4976">
        <w:rPr>
          <w:rFonts w:eastAsiaTheme="minorEastAsia"/>
          <w:i/>
          <w:iCs/>
          <w:szCs w:val="24"/>
        </w:rPr>
        <w:t xml:space="preserve"> Biodiversity</w:t>
      </w:r>
      <w:r w:rsidRPr="005F4976">
        <w:rPr>
          <w:rFonts w:eastAsiaTheme="minorEastAsia"/>
          <w:szCs w:val="24"/>
        </w:rPr>
        <w:t xml:space="preserve"> 3, no. 1 (2024): 7, https://doi.org/10.1038/s44185-024-00038-6.</w:t>
      </w:r>
      <w:r>
        <w:fldChar w:fldCharType="end"/>
      </w:r>
    </w:p>
  </w:footnote>
  <w:footnote w:id="18">
    <w:p w14:paraId="11019CBD" w14:textId="50735235" w:rsidR="00F5645E" w:rsidRPr="00F5645E" w:rsidRDefault="00F5645E">
      <w:pPr>
        <w:pStyle w:val="FootnoteText"/>
      </w:pPr>
      <w:r>
        <w:rPr>
          <w:rStyle w:val="FootnoteReference"/>
        </w:rPr>
        <w:footnoteRef/>
      </w:r>
      <w:r>
        <w:t xml:space="preserve"> </w:t>
      </w:r>
      <w:r>
        <w:fldChar w:fldCharType="begin"/>
      </w:r>
      <w:r w:rsidR="00EB1242">
        <w:instrText xml:space="preserve"> ADDIN ZOTERO_ITEM CSL_CITATION {"citationID":"tN5as9uj","properties":{"formattedCitation":"\\uc0\\u8220{}Science Journals: Editorial Policies,\\uc0\\u8221{} Science, accessed April 14, 2026, https://www.science.org/content/page/science-journals-editorial-policies.","plainCitation":"“Science Journals: Editorial Policies,” Science, accessed April 14, 2026, https://www.science.org/content/page/science-journals-editorial-policies.","noteIndex":21},"citationItems":[{"id":250,"uris":["http://zotero.org/users/20209075/items/HKAYQA86"],"itemData":{"id":250,"type":"webpage","container-title":"Science","language":"en","title":"Science Journals: Editorial Policies","title-short":"Science Journals","URL":"https://www.science.org/content/page/science-journals-editorial-policies","accessed":{"date-parts":[["2026",4,14]]}}}],"schema":"https://github.com/citation-style-language/schema/raw/master/csl-citation.json"} </w:instrText>
      </w:r>
      <w:r>
        <w:fldChar w:fldCharType="separate"/>
      </w:r>
      <w:r w:rsidRPr="00F5645E">
        <w:rPr>
          <w:rFonts w:eastAsiaTheme="minorEastAsia"/>
          <w:szCs w:val="24"/>
        </w:rPr>
        <w:t>“Science Journals: Editorial Policies,” Science, accessed April 14, 2026, https://www.science.org/content/page/science-journals-editorial-policies.</w:t>
      </w:r>
      <w:r>
        <w:fldChar w:fldCharType="end"/>
      </w:r>
    </w:p>
  </w:footnote>
  <w:footnote w:id="19">
    <w:p w14:paraId="05E6A88D" w14:textId="41A1E787" w:rsidR="005F4976" w:rsidRPr="005F4976" w:rsidRDefault="005F4976">
      <w:pPr>
        <w:pStyle w:val="FootnoteText"/>
      </w:pPr>
      <w:r>
        <w:rPr>
          <w:rStyle w:val="FootnoteReference"/>
        </w:rPr>
        <w:footnoteRef/>
      </w:r>
      <w:r>
        <w:t xml:space="preserve"> </w:t>
      </w:r>
      <w:r>
        <w:fldChar w:fldCharType="begin"/>
      </w:r>
      <w:r w:rsidR="00EB1242">
        <w:instrText xml:space="preserve"> ADDIN ZOTERO_ITEM CSL_CITATION {"citationID":"95xs60PV","properties":{"formattedCitation":"\\uc0\\u8220{}Dryad | Publish and Preserve Your Data,\\uc0\\u8221{} accessed April 13, 2026, https://datadryad.org/.","plainCitation":"“Dryad | Publish and Preserve Your Data,” accessed April 13, 2026, https://datadryad.org/.","noteIndex":22},"citationItems":[{"id":26,"uris":["http://zotero.org/users/20209075/items/9D6RYU9B"],"itemData":{"id":26,"type":"webpage","title":"Dryad | Publish and preserve your data","URL":"https://datadryad.org/","accessed":{"date-parts":[["2026",4,13]]}}}],"schema":"https://github.com/citation-style-language/schema/raw/master/csl-citation.json"} </w:instrText>
      </w:r>
      <w:r>
        <w:fldChar w:fldCharType="separate"/>
      </w:r>
      <w:r w:rsidRPr="005F4976">
        <w:rPr>
          <w:rFonts w:eastAsiaTheme="minorEastAsia"/>
          <w:szCs w:val="24"/>
        </w:rPr>
        <w:t>“Dryad | Publish and Preserve Your Data,” accessed April 13, 2026, https://datadryad.org/.</w:t>
      </w:r>
      <w:r>
        <w:fldChar w:fldCharType="end"/>
      </w:r>
    </w:p>
  </w:footnote>
  <w:footnote w:id="20">
    <w:p w14:paraId="7CDCCAF0" w14:textId="40EF1EED" w:rsidR="005F4976" w:rsidRPr="005A2AA1" w:rsidRDefault="005F4976">
      <w:pPr>
        <w:pStyle w:val="FootnoteText"/>
      </w:pPr>
      <w:r>
        <w:rPr>
          <w:rStyle w:val="FootnoteReference"/>
        </w:rPr>
        <w:footnoteRef/>
      </w:r>
      <w:r>
        <w:t xml:space="preserve"> </w:t>
      </w:r>
      <w:r>
        <w:fldChar w:fldCharType="begin"/>
      </w:r>
      <w:r w:rsidR="00EB1242">
        <w:instrText xml:space="preserve"> ADDIN ZOTERO_ITEM CSL_CITATION {"citationID":"jymGTjQ3","properties":{"formattedCitation":"The UniProt Consortium et al., \\uc0\\u8220{}UniProt.\\uc0\\u8221{}","plainCitation":"The UniProt Consortium et al., “UniProt.”","noteIndex":23},"citationItems":[{"id":59,"uris":["http://zotero.org/users/20209075/items/WVLTH3YU"],"itemData":{"id":59,"type":"article-journal","abstract":"Abstract\n            The aim of the UniProt Knowledgebase (UniProtKB; https://www.uniprot.org/) is to provide users with a comprehensive, high-quality and freely accessible set of protein sequences annotated with functional information. In this publication, we describe ongoing changes to our production pipeline to limit the sequences available in UniProtKB to high-quality, non-redundant reference proteomes. We continue to manually curate the scientific literature to add the latest functional data and use machine learning techniques. We also encourage community curation to ensure key publications are not missed. We provide an update on the automatic annotation methods used by UniProtKB to predict information for unreviewed entries describing unstudied proteins. Finally, updates to the UniProt website are described, including a new tab linking protein to genomic information. In recognition of its value to the scientific community, the UniProt database has been awarded Global Core Biodata Resource status.","container-title":"Nucleic Acids Research","DOI":"10.1093/nar/gkae1010","ISSN":"0305-1048, 1362-4962","issue":"D1","language":"en","license":"https://creativecommons.org/licenses/by/4.0/","page":"D609-D617","source":"DOI.org (Crossref)","title":"UniProt: the Universal Protein Knowledgebase in 2025","title-short":"UniProt","volume":"53","author":[{"literal":"The UniProt Consortium"},{"family":"Bateman","given":"Alex"},{"family":"Martin","given":"Maria-Jesus"},{"family":"Orchard","given":"Sandra"},{"family":"Magrane","given":"Michele"},{"family":"Adesina","given":"Aduragbemi"},{"family":"Ahmad","given":"Shadab"},{"family":"Bowler-Barnett","given":"Emily H"},{"family":"Bye-A-Jee","given":"Hema"},{"family":"Carpentier","given":"David"},{"family":"Denny","given":"Paul"},{"family":"Fan","given":"Jun"},{"family":"Garmiri","given":"Penelope"},{"family":"Gonzales","given":"Leonardo Jose Da Costa"},{"family":"Hussein","given":"Abdulrahman"},{"family":"Ignatchenko","given":"Alexandr"},{"family":"Insana","given":"Giuseppe"},{"family":"Ishtiaq","given":"Rizwan"},{"family":"Joshi","given":"Vishal"},{"family":"Jyothi","given":"Dushyanth"},{"family":"Kandasaamy","given":"Swaathi"},{"family":"Lock","given":"Antonia"},{"family":"Luciani","given":"Aurelien"},{"family":"Luo","given":"Jie"},{"family":"Lussi","given":"Yvonne"},{"family":"Marin","given":"Juan Sebastian Martinez"},{"family":"Raposo","given":"Pedro"},{"family":"Rice","given":"Daniel L"},{"family":"Santos","given":"Rafael"},{"family":"Speretta","given":"Elena"},{"family":"Stephenson","given":"James"},{"family":"Totoo","given":"Prabhat"},{"family":"Tyagi","given":"Nidhi"},{"family":"Urakova","given":"Nadya"},{"family":"Vasudev","given":"Preethi"},{"family":"Warner","given":"Kate"},{"family":"Wijerathne","given":"Supun"},{"family":"Yu","given":"Conny Wing-Heng"},{"family":"Zaru","given":"Rossana"},{"family":"Bridge","given":"Alan J"},{"family":"Aimo","given":"Lucila"},{"family":"Argoud-Puy","given":"Ghislaine"},{"family":"Auchincloss","given":"Andrea H"},{"family":"Axelsen","given":"Kristian B"},{"family":"Bansal","given":"Parit"},{"family":"Baratin","given":"Delphine"},{"family":"Batista Neto","given":"Teresa M"},{"family":"Blatter","given":"Marie-Claude"},{"family":"Bolleman","given":"Jerven T"},{"family":"Boutet","given":"Emmanuel"},{"family":"Breuza","given":"Lionel"},{"family":"Gil","given":"Blanca Cabrera"},{"family":"Casals-Casas","given":"Cristina"},{"family":"Echioukh","given":"Kamal Chikh"},{"family":"Coudert","given":"Elisabeth"},{"family":"Cuche","given":"Beatrice"},{"family":"De Castro","given":"Edouard"},{"family":"Estreicher","given":"Anne"},{"family":"Famiglietti","given":"Maria L"},{"family":"Feuermann","given":"Marc"},{"family":"Gasteiger","given":"Elisabeth"},{"family":"Gaudet","given":"Pascale"},{"family":"Gehant","given":"Sebastien"},{"family":"Gerritsen","given":"Vivienne"},{"family</w:instrText>
      </w:r>
      <w:r w:rsidR="00EB1242" w:rsidRPr="005A2AA1">
        <w:instrText xml:space="preserve">":"Gos","given":"Arnaud"},{"family":"Gruaz","given":"Nadine"},{"family":"Hulo","given":"Chantal"},{"family":"Hyka-Nouspikel","given":"Nevila"},{"family":"Jungo","given":"Florence"},{"family":"Kerhornou","given":"Arnaud"},{"family":"Mercier","given":"Philippe Le"},{"family":"Lieberherr","given":"Damien"},{"family":"Masson","given":"Patrick"},{"family":"Morgat","given":"Anne"},{"family":"Paesano","given":"Salvo"},{"family":"Pedruzzi","given":"Ivo"},{"family":"Pilbout","given":"Sandrine"},{"family":"Pourcel","given":"Lucille"},{"family":"Poux","given":"Sylvain"},{"family":"Pozzato","given":"Monica"},{"family":"Pruess","given":"Manuela"},{"family":"Redaschi","given":"Nicole"},{"family":"Rivoire","given":"Catherine"},{"family":"Sigrist","given":"Christian J A"},{"family":"Sonesson","given":"Karin"},{"family":"Sundaram","given":"Shyamala"},{"family":"Sveshnikova","given":"Anastasia"},{"family":"Wu","given":"Cathy H"},{"family":"Arighi","given":"Cecilia N"},{"family":"Chen","given":"Chuming"},{"family":"Chen","given":"Yongxing"},{"family":"Huang","given":"Hongzhan"},{"family":"Laiho","given":"Kati"},{"family":"Lehvaslaiho","given":"Minna"},{"family":"McGarvey","given":"Peter"},{"family":"Natale","given":"Darren A"},{"family":"Ross","given":"Karen"},{"family":"Vinayaka","given":"C R"},{"family":"Wang","given":"Yuqi"},{"family":"Zhang","given":"Jian"}],"issued":{"date-parts":[["2025",1,6]]}}}],"schema":"https://github.com/citation-style-language/schema/raw/master/csl-citation.json"} </w:instrText>
      </w:r>
      <w:r>
        <w:fldChar w:fldCharType="separate"/>
      </w:r>
      <w:r w:rsidRPr="005A2AA1">
        <w:rPr>
          <w:rFonts w:eastAsiaTheme="minorEastAsia"/>
          <w:szCs w:val="24"/>
        </w:rPr>
        <w:t xml:space="preserve">The </w:t>
      </w:r>
      <w:proofErr w:type="spellStart"/>
      <w:r w:rsidRPr="005A2AA1">
        <w:rPr>
          <w:rFonts w:eastAsiaTheme="minorEastAsia"/>
          <w:szCs w:val="24"/>
        </w:rPr>
        <w:t>UniProt</w:t>
      </w:r>
      <w:proofErr w:type="spellEnd"/>
      <w:r w:rsidRPr="005A2AA1">
        <w:rPr>
          <w:rFonts w:eastAsiaTheme="minorEastAsia"/>
          <w:szCs w:val="24"/>
        </w:rPr>
        <w:t xml:space="preserve"> Consortium et al., “</w:t>
      </w:r>
      <w:proofErr w:type="spellStart"/>
      <w:r w:rsidRPr="005A2AA1">
        <w:rPr>
          <w:rFonts w:eastAsiaTheme="minorEastAsia"/>
          <w:szCs w:val="24"/>
        </w:rPr>
        <w:t>UniProt</w:t>
      </w:r>
      <w:proofErr w:type="spellEnd"/>
      <w:r w:rsidRPr="005A2AA1">
        <w:rPr>
          <w:rFonts w:eastAsiaTheme="minorEastAsia"/>
          <w:szCs w:val="24"/>
        </w:rPr>
        <w:t>.”</w:t>
      </w:r>
      <w:r>
        <w:fldChar w:fldCharType="end"/>
      </w:r>
    </w:p>
  </w:footnote>
  <w:footnote w:id="21">
    <w:p w14:paraId="3D624F5A" w14:textId="7E7E4F65" w:rsidR="00100F15" w:rsidRPr="005A2AA1" w:rsidRDefault="00100F15">
      <w:pPr>
        <w:pStyle w:val="FootnoteText"/>
      </w:pPr>
      <w:r>
        <w:rPr>
          <w:rStyle w:val="FootnoteReference"/>
        </w:rPr>
        <w:footnoteRef/>
      </w:r>
      <w:r w:rsidRPr="005A2AA1">
        <w:t xml:space="preserve"> </w:t>
      </w:r>
      <w:r>
        <w:fldChar w:fldCharType="begin"/>
      </w:r>
      <w:r w:rsidR="00EB1242" w:rsidRPr="005A2AA1">
        <w:instrText xml:space="preserve"> ADDIN ZOTERO_ITEM CSL_CITATION {"citationID":"TpmVyr5b","properties":{"formattedCitation":"Science, \\uc0\\u8220{}Science Journals.\\uc0\\u8221{}","plainCitation":"Science, “Science Journals.”","noteIndex":24},"citationItems":[{"id":250,"uris":["http://zotero.org/users/20209075/items/HKAYQA86"],"itemData":{"id":250,"type":"webpage","container-title":"Science","language":"en","title":"Science Journals: Editorial Policies","title-short":"Science Journals","URL":"https://www.science.org/content/page/science-journals-editorial-policies","accessed":{"date-parts":[["2026",4,14]]}}}],"schema":"https://github.com/citation-style-language/schema/raw/master/csl-citation.json"} </w:instrText>
      </w:r>
      <w:r>
        <w:fldChar w:fldCharType="separate"/>
      </w:r>
      <w:r w:rsidR="00F5645E" w:rsidRPr="005A2AA1">
        <w:rPr>
          <w:rFonts w:eastAsiaTheme="minorEastAsia"/>
          <w:szCs w:val="24"/>
        </w:rPr>
        <w:t>Science, “Science Journals.”</w:t>
      </w:r>
      <w:r>
        <w:fldChar w:fldCharType="end"/>
      </w:r>
    </w:p>
  </w:footnote>
  <w:footnote w:id="22">
    <w:p w14:paraId="0F9270F7" w14:textId="5C4A3046" w:rsidR="008B3C48" w:rsidRPr="005A2AA1" w:rsidRDefault="008B3C48">
      <w:pPr>
        <w:pStyle w:val="FootnoteText"/>
      </w:pPr>
      <w:r>
        <w:rPr>
          <w:rStyle w:val="FootnoteReference"/>
        </w:rPr>
        <w:footnoteRef/>
      </w:r>
      <w:r w:rsidRPr="005A2AA1">
        <w:t xml:space="preserve"> </w:t>
      </w:r>
      <w:r>
        <w:fldChar w:fldCharType="begin"/>
      </w:r>
      <w:r w:rsidR="00EB1242" w:rsidRPr="005A2AA1">
        <w:instrText xml:space="preserve"> ADDIN ZOTERO_ITEM CSL_CITATION {"citationID":"VVjuB6pa","properties":{"formattedCitation":"International Treaty on Plant Genetic Resources for Food and Agriculture (2009).","plainCitation":"International Treaty on Plant Genetic Resources for Food and Agriculture (2009).","noteIndex":25},"citationItems":[{"id":3,"uris":["http://zotero.org/users/20209075/items/NTBGIWDD"],"itemData":{"id":3,"type":"legal_case","note":"Treaty","title":"International Treaty on Plant Genetic Resources for Food and Agriculture","author":[{"family":"Food and Agriculture Organization of the United Nations","given":""}],"accessed":{"date-parts":[["2026",4,13]]},"issued":{"date-parts":[["2009"]]}}}],"schema":"https://github.com/citation-style-language/schema/raw/master/csl-citation.json"} </w:instrText>
      </w:r>
      <w:r>
        <w:fldChar w:fldCharType="separate"/>
      </w:r>
      <w:r w:rsidR="00EB1242" w:rsidRPr="005A2AA1">
        <w:rPr>
          <w:rFonts w:eastAsiaTheme="minorEastAsia"/>
          <w:i/>
          <w:iCs/>
          <w:szCs w:val="24"/>
        </w:rPr>
        <w:t>International Treaty on Plant Genetic Resources for Food and Agriculture (2009).</w:t>
      </w:r>
      <w:r>
        <w:fldChar w:fldCharType="end"/>
      </w:r>
    </w:p>
  </w:footnote>
  <w:footnote w:id="23">
    <w:p w14:paraId="451D60BC" w14:textId="369512E5"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{"citationID":"C8N3yA1m","properties":{"formattedCitation":"Agreement under the United Nations Convention on the Law of the Sea on the Conservation and Sustainable Use of Marine Biological Diversity of Areas Beyond National Jurisdiction (2023), https://www.un.org/bbnjagreement/en.","plainCitation":"Agreement under the United Nations Convention on the Law of the Sea on the Conservation and Sustainable Use of Marine Biological Diversity of Areas Beyond National Jurisdiction (2023), https://www.un.org/bbnjagreement/en.","noteIndex":27},"citationItems":[{"id":6,"uris":["http://zotero.org/users/20209075/items/KL7IUIGV"],"itemData":{"id":6,"type":"legal_case","note":"Treaty","title":"Agreement under the United Nations Convention on the Law of the Sea on the Conservation and Sustainable Use of Marine Biological Diversity of Areas Beyond National Jurisdiction","URL":"https://www.un.org/bbnjagreement/en","author":[{"family":"United Nations Convention on the Law of the Sea","given":""}],"accessed":{"date-parts":[["2026",4,13]]},"issued":{"date-parts":[["2023"]]}}}],"schema":"https://github.com/citation-style-language/schema/raw/master/csl-citation.json"} </w:instrText>
      </w:r>
      <w:r>
        <w:fldChar w:fldCharType="separate"/>
      </w:r>
      <w:r w:rsidR="00EB1242">
        <w:rPr>
          <w:rFonts w:eastAsiaTheme="minorEastAsia"/>
          <w:i/>
          <w:iCs/>
          <w:szCs w:val="24"/>
        </w:rPr>
        <w:t>Agreement under the United Nations Convention on the Law of the Sea on the Conservation and Sustainable Use of Marine Biological Diversity of Areas Beyond National Jurisdiction (2023), https://www.un.org/bbnjagreement/en.</w:t>
      </w:r>
      <w:r>
        <w:fldChar w:fldCharType="end"/>
      </w:r>
    </w:p>
  </w:footnote>
  <w:footnote w:id="24">
    <w:p w14:paraId="1314E757" w14:textId="01E03288" w:rsidR="00100F15" w:rsidRPr="00100F15" w:rsidRDefault="00100F15">
      <w:pPr>
        <w:pStyle w:val="FootnoteText"/>
      </w:pPr>
      <w:r>
        <w:rPr>
          <w:rStyle w:val="FootnoteReference"/>
        </w:rPr>
        <w:footnoteRef/>
      </w:r>
      <w:r>
        <w:t xml:space="preserve"> </w:t>
      </w:r>
      <w:r>
        <w:fldChar w:fldCharType="begin"/>
      </w:r>
      <w:r w:rsidR="00EB1242">
        <w:instrText xml:space="preserve"> ADDIN ZOTERO_ITEM CSL_CITATION {"citationID":"q9FMf3wA","properties":{"formattedCitation":"WHO Pandemic Agreement (2025), https://apps.who.int/gb/ebwha/pdf_files/WHA78/A78_R1-en.pdf.","plainCitation":"WHO Pandemic Agreement (2025), https://apps.who.int/gb/ebwha/pdf_files/WHA78/A78_R1-en.pdf.","noteIndex":28},"citationItems":[{"id":36,"uris":["http://zotero.org/users/20209075/items/HA3NDUWB"],"itemData":{"id":36,"type":"legal_case","note":"Treaty","title":"WHO Pandemic Agreement","URL":"https://apps.who.int/gb/ebwha/pdf_files/WHA78/A78_R1-en.pdf","author":[{"literal":"World Health Organization"}],"accessed":{"date-parts":[["2026",4,13]]},"issued":{"date-parts":[["2025"]]}}}],"schema":"https://github.com/citation-style-language/schema/raw/master/csl-citation.json"} </w:instrText>
      </w:r>
      <w:r>
        <w:fldChar w:fldCharType="separate"/>
      </w:r>
      <w:r>
        <w:rPr>
          <w:noProof/>
        </w:rPr>
        <w:t>WHO Pandemic Agreement (2025), https://apps.who.int/gb/ebwha/pdf_files/WHA78/A78_R1-en.pdf.</w:t>
      </w:r>
      <w:r>
        <w:fldChar w:fldCharType="end"/>
      </w:r>
    </w:p>
  </w:footnote>
  <w:footnote w:id="25">
    <w:p w14:paraId="6DAD001F" w14:textId="5188CC8D" w:rsidR="0073271F" w:rsidRPr="00100F15" w:rsidRDefault="0073271F" w:rsidP="0073271F">
      <w:pPr>
        <w:pStyle w:val="FootnoteText"/>
      </w:pPr>
      <w:r>
        <w:rPr>
          <w:rStyle w:val="FootnoteReference"/>
        </w:rPr>
        <w:footnoteRef/>
      </w:r>
      <w:r>
        <w:t xml:space="preserve"> </w:t>
      </w:r>
      <w:r>
        <w:fldChar w:fldCharType="begin"/>
      </w:r>
      <w:r w:rsidR="00EB1242">
        <w:instrText xml:space="preserve"> ADDIN ZOTERO_ITEM CSL_CITATION {"citationID":"jR0pB2FC","properties":{"formattedCitation":"DECISION ADOPTED BY THE CONFERENCE OF THE PARTIES TO THE CONVENTION ON BIOLOGICAL DIVERSITY (Montreal 2022), https://www.cbd.int/doc/decisions/cop-15/cop-15-dec-09-en.pdf.","plainCitation":"DECISION ADOPTED BY THE CONFERENCE OF THE PARTIES TO THE CONVENTION ON BIOLOGICAL DIVERSITY (Montreal 2022), https://www.cbd.int/doc/decisions/cop-15/cop-15-dec-09-en.pdf.","noteIndex":29},"citationItems":[{"id":37,"uris":["http://zotero.org/users/20209075/items/CLB6CGI8"],"itemData":{"id":37,"type":"legal_case","authority":"Montreal","note":"Decision","title":"DECISION ADOPTED BY THE CONFERENCE OF THE PARTIES TO THE CONVENTION ON BIOLOGICAL DIVERSITY","title-short":"CBD/COP/DEC/15/9","URL":"https://www.cbd.int/doc/decisions/cop-15/cop-15-dec-09-en.pdf","author":[{"literal":"Convention on Biological Diversity"}],"issued":{"date-parts":[["2022"]]}}}],"schema":"https://github.com/citation-style-language/schema/raw/master/csl-citation.json"} </w:instrText>
      </w:r>
      <w:r>
        <w:fldChar w:fldCharType="separate"/>
      </w:r>
      <w:r>
        <w:rPr>
          <w:noProof/>
        </w:rPr>
        <w:t>DECISION ADOPTED BY THE CONFERENCE OF THE PARTIES TO THE CONVENTION ON BIOLOGICAL DIVERSITY (Montreal 2022), https://www.cbd.int/doc/decisions/cop-15/cop-15-dec-09-en.pdf.</w:t>
      </w:r>
      <w:r>
        <w:fldChar w:fldCharType="end"/>
      </w:r>
    </w:p>
  </w:footnote>
  <w:footnote w:id="26">
    <w:p w14:paraId="08BC7BAF" w14:textId="2A655844" w:rsidR="00100F15" w:rsidRPr="00100F15" w:rsidRDefault="00100F15">
      <w:pPr>
        <w:pStyle w:val="FootnoteText"/>
      </w:pPr>
      <w:r>
        <w:rPr>
          <w:rStyle w:val="FootnoteReference"/>
        </w:rPr>
        <w:footnoteRef/>
      </w:r>
      <w:r>
        <w:t xml:space="preserve"> </w:t>
      </w:r>
      <w:r>
        <w:fldChar w:fldCharType="begin"/>
      </w:r>
      <w:r w:rsidR="00EB1242">
        <w:instrText xml:space="preserve"> ADDIN ZOTERO_ITEM CSL_CITATION {"citationID":"qEE8mr4p","properties":{"formattedCitation":"Decision Adopted by the Conference of the Parties to the Convention on Biological Diversity on 1 November 2024 (2024), https://www.cbd.int/doc/decisions/cop-16/cop-16-dec-02-en.pdf.","plainCitation":"Decision Adopted by the Conference of the Parties to the Convention on Biological Diversity on 1 November 2024 (2024), https://www.cbd.int/doc/decisions/cop-16/cop-16-dec-02-en.pdf.","noteIndex":30},"citationItems":[{"id":38,"uris":["http://zotero.org/users/20209075/items/XKBW2MYC"],"itemData":{"id":38,"type":"legal_case","note":"Decision","title":"Decision adopted by the Conference of the Parties to the Convention on Biological Diversity on 1 November 2024","URL":"https://www.cbd.int/doc/decisions/cop-16/cop-16-dec-02-en.pdf","author":[{"literal":"Convention on Biological Diversity"}],"issued":{"date-parts":[["2024"]]}}}],"schema":"https://github.com/citation-style-language/schema/raw/master/csl-citation.json"} </w:instrText>
      </w:r>
      <w:r>
        <w:fldChar w:fldCharType="separate"/>
      </w:r>
      <w:r>
        <w:rPr>
          <w:noProof/>
        </w:rPr>
        <w:t>Decision Adopted by the Conference of the Parties to the Convention on Biological Diversity on 1 November 2024 (2024), https://www.cbd.int/doc/decisions/cop-16/cop-16-dec-02-en.pdf.</w:t>
      </w:r>
      <w:r>
        <w:fldChar w:fldCharType="end"/>
      </w:r>
    </w:p>
  </w:footnote>
  <w:footnote w:id="27">
    <w:p w14:paraId="41E19B4D" w14:textId="78AE9CBE"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{"citationID":"cl3TrRyS","properties":{"formattedCitation":"Secretariat of the Convention on Biological Diversity, \\uc0\\u8220{}Cali Fund for Our Biodiverse Future,\\uc0\\u8221{} 2025, https://www.cbd.int/califund/guides/guide%20to%20the%20cali%20fund%20english.pdf.","plainCitation":"Secretariat of the Convention on Biological Diversity, “Cali Fund for Our Biodiverse Future,” 2025, https://www.cbd.int/califund/guides/guide%20to%20the%20cali%20fund%20english.pdf.","noteIndex":31},"citationItems":[{"id":252,"uris":["http://zotero.org/users/20209075/items/A7JSRA3Q"],"itemData":{"id":252,"type":"document","title":"Cali Fund for our biodiverse future","URL":"https://www.cbd.int/califund/guides/guide%20to%20the%20cali%20fund%20english.pdf","author":[{"family":"Secretariat of the Convention on Biological Diversity","given":""}],"accessed":{"date-parts":[["2026",4,14]]},"issued":{"date-parts":[["2025"]]}}}],"schema":"https://github.com/citation-style-language/schema/raw/master/csl-citation.json"} </w:instrText>
      </w:r>
      <w:r>
        <w:fldChar w:fldCharType="separate"/>
      </w:r>
      <w:r w:rsidR="00231D0E" w:rsidRPr="00231D0E">
        <w:rPr>
          <w:rFonts w:eastAsiaTheme="minorEastAsia"/>
          <w:szCs w:val="24"/>
        </w:rPr>
        <w:t>Secretariat of the Convention on Biological Diversity, “Cali Fund for Our Biodiverse Future,” 2025, https://www.cbd.int/califund/guides/guide%20to%20the%20cali%20fund%20english.pdf.</w:t>
      </w:r>
      <w:r>
        <w:fldChar w:fldCharType="end"/>
      </w:r>
    </w:p>
  </w:footnote>
  <w:footnote w:id="28">
    <w:p w14:paraId="070FB1B1" w14:textId="25F80AAE"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{"citationID":"kVwjgyKz","properties":{"formattedCitation":"{\\i{}Decision adopted by the Conference of the Parties to the Convention on Biological Diversity on 1 November 2024}.","plainCitation":"Decision adopted by the Conference of the Parties to the Convention on Biological Diversity on 1 November 2024.","noteIndex":32},"citationItems":[{"id":38,"uris":["http://zotero.org/users/20209075/items/XKBW2MYC"],"itemData":{"id":38,"type":"legal_case","note":"Decision","title":"Decision adopted by the Conference of the Parties to the Convention on Biological Diversity on 1 November 2024","URL":"https://www.cbd.int/doc/decisions/cop-16/cop-16-dec-02-en.pdf","author":[{"literal":"Convention on Biological Diversity"}],"issued":{"date-parts":[["2024"]]}}}],"schema":"https://github.com/citation-style-language/schema/raw/master/csl-citation.json"} </w:instrText>
      </w:r>
      <w:r>
        <w:fldChar w:fldCharType="separate"/>
      </w:r>
      <w:r w:rsidRPr="008B3C48">
        <w:rPr>
          <w:rFonts w:eastAsiaTheme="minorEastAsia"/>
          <w:i/>
          <w:iCs/>
          <w:szCs w:val="24"/>
        </w:rPr>
        <w:t>Decision adopted by the Conference of the Parties to the Convention on Biological Diversity on 1 November 2024</w:t>
      </w:r>
      <w:r w:rsidRPr="008B3C48">
        <w:rPr>
          <w:rFonts w:eastAsiaTheme="minorEastAsia"/>
          <w:szCs w:val="24"/>
        </w:rPr>
        <w:t>.</w:t>
      </w:r>
      <w:r>
        <w:fldChar w:fldCharType="end"/>
      </w:r>
    </w:p>
  </w:footnote>
  <w:footnote w:id="29">
    <w:p w14:paraId="0020892E" w14:textId="05D3E063"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{"citationID":"YszVDdsC","properties":{"formattedCitation":"Mark D. Wilkinson et al., \\uc0\\u8220{}The FAIR Guiding Principles for Scientific Data Management and Stewardship,\\uc0\\u8221{} {\\i{}Scientific Data} 3, no. 1 (2016): 160018, https://doi.org/10.1038/sdata.2016.18.","plainCitation":"Mark D. Wilkinson et al., “The FAIR Guiding Principles for Scientific Data Management and Stewardship,” Scientific Data 3, no. 1 (2016): 160018, https://doi.org/10.1038/sdata.2016.18.","noteIndex":33},"citationItems":[{"id":41,"uris":["http://zotero.org/users/20209075/items/7E99IXAN"],"itemData":{"id":41,"type":"article-journal","abstract":"Abstract\n            There is an urgent need to improve the infrastructure supporting the reuse of scholarly data. A diverse set of stakeholders—representing academia, industry, funding agencies, and scholarly publishers—have come together to design and jointly endorse a concise and measureable set of principles that we refer to as the FAIR Data Principles. The intent is that these may act as a guideline for those wishing to enhance the reusability of their data holdings. Distinct from peer initiatives that focus on the human scholar, the FAIR Principles put specific emphasis on enhancing the ability of machines to automatically find and use the data, in addition to supporting its reuse by individuals. This Comment is the first formal publication of the FAIR Principles, and includes the rationale behind them, and some exemplar implementations in the community.","container-title":"Scientific Data","DOI":"10.1038/sdata.2016.18","ISSN":"2052-4463","issue":"1","journalAbbreviation":"Sci Data","language":"en","page":"160018","source":"DOI.org (Crossref)","title":"The FAIR Guiding Principles for scientific data management and stewardship","volume":"3","author":[{"family":"Wilkinson","given":"Mark D."},{"family":"Dumontier","given":"Michel"},{"family":"Aalbersberg","given":"IJsbrand Jan"},{"family":"Appleton","given":"Gabrielle"},{"family":"Axton","given":"Myles"},{"family":"Baak","given":"Arie"},{"family":"Blomberg","given":"Niklas"},{"family":"Boiten","given":"Jan-Willem"},{"family":"Da Silva Santos","given":"Luiz Bonino"},{"family":"Bourne","given":"Philip E."},{"family":"Bouwman","given":"Jildau"},{"family":"Brookes","given":"Anthony J."},{"family":"Clark","given":"Tim"},{"family":"Crosas","given":"Mercè"},{"family":"Dillo","given":"Ingrid"},{"family":"Dumon","given":"Olivier"},{"family":"Edmunds","given":"Scott"},{"family":"Evelo","given":"Chris T."},{"family":"Finkers","given":"Richard"},{"family":"Gonzalez-Beltran","given":"Alejandra"},{"family":"Gray","given":"Alasdair J.G."},{"family":"Groth","given":"Paul"},{"family":"Goble","given":"Carole"},{"family":"Grethe","given":"Jeffrey S."},{"family":"Heringa","given":"Jaap"},{"family":"’T Hoen","given":"Peter A.C"},{"family":"Hooft","given":"Rob"},{"family":"Kuhn","given":"Tobias"},{"family":"Kok","given":"Ruben"},{"family":"Kok","given":"Joost"},{"family":"Lusher","given":"Scott J."},{"family":"Martone","given":"Maryann E."},{"family":"Mons","given":"Albert"},{"family":"Packer","given":"Abel L."},{"family":"Persson","given":"Bengt"},{"family":"Rocca-Serra","given":"Philippe"},{"family":"Roos","given":"Marco"},{"family":"Van Schaik","given":"Rene"},{"family":"Sansone","given":"Susanna-Assunta"},{"family":"Schultes","given":"Erik"},{"family":"Sengstag","given":"Thierry"},{"family":"Slater","given":"Ted"},{"family":"Strawn","given":"George"},{"family":"Swertz","given":"Morris A."},{"family":"Thompson","given":"Mark"},{"family":"Van Der Lei","given":"Johan"},{"family":"Van Mulligen","given":"Erik"},{"family":"Velterop","given":"Jan"},{"family":"Waagmeester","given":"Andra"},{"family":"Wittenburg","given":"Peter"},{"family":"Wolstencroft","given":"Katherine"},{"family":"Zhao","given":"Jun"},{"family":"Mons","given":"Barend"}],"issued":{"date-parts":[["2016",3,15]]}}}],"schema":"https://github.com/citation-style-language/schema/raw/master/csl-citation.json"} </w:instrText>
      </w:r>
      <w:r>
        <w:fldChar w:fldCharType="separate"/>
      </w:r>
      <w:r w:rsidRPr="008B3C48">
        <w:rPr>
          <w:rFonts w:eastAsiaTheme="minorEastAsia"/>
          <w:szCs w:val="24"/>
        </w:rPr>
        <w:t xml:space="preserve">Mark D. Wilkinson et al., “The FAIR Guiding Principles for Scientific Data Management and Stewardship,” </w:t>
      </w:r>
      <w:r w:rsidRPr="008B3C48">
        <w:rPr>
          <w:rFonts w:eastAsiaTheme="minorEastAsia"/>
          <w:i/>
          <w:iCs/>
          <w:szCs w:val="24"/>
        </w:rPr>
        <w:t>Scientific Data</w:t>
      </w:r>
      <w:r w:rsidRPr="008B3C48">
        <w:rPr>
          <w:rFonts w:eastAsiaTheme="minorEastAsia"/>
          <w:szCs w:val="24"/>
        </w:rPr>
        <w:t xml:space="preserve"> 3, no. 1 (2016): 160018, https://doi.org/10.1038/sdata.2016.18.</w:t>
      </w:r>
      <w:r>
        <w:fldChar w:fldCharType="end"/>
      </w:r>
    </w:p>
  </w:footnote>
  <w:footnote w:id="30">
    <w:p w14:paraId="7B3B4DD3" w14:textId="23775021"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{"citationID":"amNSmX5w","properties":{"formattedCitation":"Stephanie Russo Carroll et al., \\uc0\\u8220{}The CARE Principles for Indigenous Data Governance,\\uc0\\u8221{} {\\i{}Data Science Journal} 19 (November 2020): 43, https://doi.org/10.5334/dsj-2020-043.","plainCitation":"Stephanie Russo Carroll et al., “The CARE Principles for Indigenous Data Governance,” Data Science Journal 19 (November 2020): 43, https://doi.org/10.5334/dsj-2020-043.","noteIndex":34},"citationItems":[{"id":43,"uris":["http://zotero.org/users/20209075/items/2C3MJ5QR"],"itemData":{"id":43,"type":"article-journal","container-title":"Data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D."},{"family":"Anderson","given":"Jane"},{"family":"Hudson","given":"Maui"}],"issued":{"date-parts":[["2020",11,4]]}}}],"schema":"https://github.com/citation-style-language/schema/raw/master/csl-citation.json"} </w:instrText>
      </w:r>
      <w:r>
        <w:fldChar w:fldCharType="separate"/>
      </w:r>
      <w:r w:rsidRPr="008B3C48">
        <w:rPr>
          <w:rFonts w:eastAsiaTheme="minorEastAsia"/>
          <w:szCs w:val="24"/>
        </w:rPr>
        <w:t xml:space="preserve">Stephanie Russo Carroll et al., “The CARE Principles for Indigenous Data Governance,” </w:t>
      </w:r>
      <w:r w:rsidRPr="008B3C48">
        <w:rPr>
          <w:rFonts w:eastAsiaTheme="minorEastAsia"/>
          <w:i/>
          <w:iCs/>
          <w:szCs w:val="24"/>
        </w:rPr>
        <w:t>Data Science Journal</w:t>
      </w:r>
      <w:r w:rsidRPr="008B3C48">
        <w:rPr>
          <w:rFonts w:eastAsiaTheme="minorEastAsia"/>
          <w:szCs w:val="24"/>
        </w:rPr>
        <w:t xml:space="preserve"> 19 (November 2020): 43, https://doi.org/10.5334/dsj-2020-043.</w:t>
      </w:r>
      <w:r>
        <w:fldChar w:fldCharType="end"/>
      </w:r>
    </w:p>
  </w:footnote>
  <w:footnote w:id="31">
    <w:p w14:paraId="2D2586A0" w14:textId="7D24EAD8"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{"citationID":"jbLzRD4q","properties":{"formattedCitation":"Lin et al., \\uc0\\u8220{}The TRUST Principles for Digital Repositories.\\uc0\\u8221{}","plainCitation":"Lin et al., “The TRUST Principles for Digital Repositories.”","noteIndex":35},"citationItems":[{"id":8,"uris":["http://zotero.org/users/20209075/items/7H5RMVFP"],"itemData":{"id":8,"type":"article-journal","container-title":"Scientific Data","DOI":"10.1038/s41597-020-0486-7","ISSN":"2052-4463","issue":"1","journalAbbreviation":"Sci Data","language":"en","page":"144","source":"DOI.org (Crossref)","title":"The TRUST Principles for digital repositories","volume":"7","author":[{"family":"Lin","given":"Dawei"},{"family":"Crabtree","given":"Jonathan"},{"family":"Dillo","given":"Ingrid"},{"family":"Downs","given":"Robert R."},{"family":"Edmunds","given":"Rorie"},{"family":"Giaretta","given":"David"},{"family":"De Giusti","given":"Marisa"},{"family":"L’Hours","given":"Hervé"},{"family":"Hugo","given":"Wim"},{"family":"Jenkyns","given":"Reyna"},{"family":"Khodiyar","given":"Varsha"},{"family":"Martone","given":"Maryann E."},{"family":"Mokrane","given":"Mustapha"},{"family":"Navale","given":"Vivek"},{"family":"Petters","given":"Jonathan"},{"family":"Sierman","given":"Barbara"},{"family":"Sokolova","given":"Dina V."},{"family":"Stockhause","given":"Martina"},{"family":"Westbrook","given":"John"}],"issued":{"date-parts":[["2020",5,14]]}}}],"schema":"https://github.com/citation-style-language/schema/raw/master/csl-citation.json"} </w:instrText>
      </w:r>
      <w:r>
        <w:fldChar w:fldCharType="separate"/>
      </w:r>
      <w:r w:rsidRPr="008B3C48">
        <w:rPr>
          <w:rFonts w:eastAsiaTheme="minorEastAsia"/>
          <w:szCs w:val="24"/>
        </w:rPr>
        <w:t>Lin et al., “The TRUST Principles for Digital Repositories.”</w:t>
      </w:r>
      <w:r>
        <w:fldChar w:fldCharType="end"/>
      </w:r>
    </w:p>
  </w:footnote>
  <w:footnote w:id="32">
    <w:p w14:paraId="13AA6A71" w14:textId="2BAB58A6"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{"citationID":"AF6lm3b2","properties":{"formattedCitation":"UNESCO, {\\i{}UNESCO Recommendation on Open Science} (UNESCO, 2021), https://doi.org/10.54677/MNMH8546.","plainCitation":"UNESCO, UNESCO Recommendation on Open Science (UNESCO, 2021), https://doi.org/10.54677/MNMH8546.","noteIndex":36},"citationItems":[{"id":45,"uris":["http://zotero.org/users/20209075/items/N974ZDEJ"],"itemData":{"id":45,"type":"report","DOI":"10.54677/MNMH8546","publisher":"UNESCO","source":"DOI.org (Crossref)","title":"UNESCO Recommendation on Open Science","URL":"https://unesdoc.unesco.org/ark:/48223/pf0000379949","author":[{"literal":"UNESCO"}],"accessed":{"date-parts":[["2026",4,13]]},"issued":{"date-parts":[["2021"]]}}}],"schema":"https://github.com/citation-style-language/schema/raw/master/csl-citation.json"} </w:instrText>
      </w:r>
      <w:r>
        <w:fldChar w:fldCharType="separate"/>
      </w:r>
      <w:r w:rsidRPr="008B3C48">
        <w:rPr>
          <w:rFonts w:eastAsiaTheme="minorEastAsia"/>
          <w:szCs w:val="24"/>
        </w:rPr>
        <w:t xml:space="preserve">UNESCO, </w:t>
      </w:r>
      <w:r w:rsidRPr="008B3C48">
        <w:rPr>
          <w:rFonts w:eastAsiaTheme="minorEastAsia"/>
          <w:i/>
          <w:iCs/>
          <w:szCs w:val="24"/>
        </w:rPr>
        <w:t>UNESCO Recommendation on Open Science</w:t>
      </w:r>
      <w:r w:rsidRPr="008B3C48">
        <w:rPr>
          <w:rFonts w:eastAsiaTheme="minorEastAsia"/>
          <w:szCs w:val="24"/>
        </w:rPr>
        <w:t xml:space="preserve"> (UNESCO, 2021), https://doi.org/10.54677/MNMH8546.</w:t>
      </w:r>
      <w:r>
        <w:fldChar w:fldCharType="end"/>
      </w:r>
    </w:p>
  </w:footnote>
  <w:footnote w:id="33">
    <w:p w14:paraId="0BC21B04" w14:textId="17247B9C" w:rsidR="00501FED" w:rsidRPr="00501FED" w:rsidRDefault="00501FED">
      <w:pPr>
        <w:pStyle w:val="FootnoteText"/>
      </w:pPr>
      <w:r>
        <w:rPr>
          <w:rStyle w:val="FootnoteReference"/>
        </w:rPr>
        <w:footnoteRef/>
      </w:r>
      <w:r>
        <w:t xml:space="preserve"> </w:t>
      </w:r>
      <w:r>
        <w:fldChar w:fldCharType="begin"/>
      </w:r>
      <w:r w:rsidR="00EB1242">
        <w:instrText xml:space="preserve"> ADDIN ZOTERO_ITEM CSL_CITATION {"citationID":"1vKWyZDB","properties":{"formattedCitation":"Lina Ma et al., \\uc0\\u8220{}Database Commons: A Catalog of Worldwide Biological Databases,\\uc0\\u8221{} {\\i{}Genomics, Proteomics &amp; Bioinformatics} 21, no. 5 (2023): 1054\\uc0\\u8211{}58, https://doi.org/10.1016/j.gpb.2022.12.004; Daniel J. Rigden and Xos\\uc0\\u233{} M. Fern\\uc0\\u225{}ndez, \\uc0\\u8220{}The 2025 Nucleic Acids Research Database Issue and the Online Molecular Biology Database Collection,\\uc0\\u8221{} {\\i{}Nucleic Acids Research} 53, no. D1 (2025): D1\\uc0\\u8211{}9, https://doi.org/10.1093/nar/gkae1220.","plainCitation":"Lina Ma et al., “Database Commons: A Catalog of Worldwide Biological Databases,” Genomics, Proteomics &amp; Bioinformatics 21, no. 5 (2023): 1054–58, https://doi.org/10.1016/j.gpb.2022.12.004; Daniel J. Rigden and Xosé M. Fernández, “The 2025 Nucleic Acids Research Database Issue and the Online Molecular Biology Database Collection,” Nucleic Acids Research 53, no. D1 (2025): D1–9, https://doi.org/10.1093/nar/gkae1220.","noteIndex":37},"citationItems":[{"id":322,"uris":["http://zotero.org/users/20209075/items/IFDI4W9H"],"itemData":{"id":322,"type":"article-journal","abstract":"Biological databases serve as a global fundamental infrastructure for the worldwide scientific community, which dramatically aid the transformation of big data into knowledge discovery and drive significant innovations in a wide range of research fields. Given the rapid data production, biological databases continue to increase in size and importance. To build a catalog of worldwide biological databases, we curate a total of 5825 biological databases from 8931 publications, which are geographically distributed in 72 countries/regions and developed by 1975 institutions (as of September 20, 2022). We further devise a z-index, a novel index to characterize the scientific impact of a database, and rank all these biological databases as well as their hosting institutions and countries in terms of citation and z-index. Consequently, we present a series of statistics and trends of worldwide biological databases, yielding a global perspective to better understand their status and impact for life and health sciences. An up-to-date catalog of worldwide biological databases, as well as their curated meta-information and derived statistics, is publicly available at Database Commons (https://ngdc.cncb.ac.cn/databasecommons/).","container-title":"Genomics, Proteomics &amp; Bioinformatics","DOI":"10.1016/j.gpb.2022.12.004","ISSN":"2210-3244","issue":"5","journalAbbreviation":"Genomics Proteomics Bioinformatics","language":"eng","page":"1054-1058","PMID":"36572336","PMCID":"PMC10928426","source":"PubMed","title":"Database Commons: A Catalog of Worldwide Biological Databases","title-short":"Database Commons","volume":"21","author":[{"family":"Ma","given":"Lina"},{"family":"Zou","given":"Dong"},{"family":"Liu","given":"Lin"},{"family":"Shireen","given":"Huma"},{"family":"Abbasi","given":"Amir A."},{"family":"Bateman","given":"Alex"},{"family":"Xiao","given":"Jingfa"},{"family":"Zhao","given":"Wenming"},{"family":"Bao","given":"Yiming"},{"family":"Zhang","given":"Zhang"}],"issued":{"date-parts":[["2023",10]]}}},{"id":47,"uris":["http://zotero.org/users/20209075/items/PVVW9HAV"],"itemData":{"id":47,"type":"article-journal","abstract":"Abstract\n            The 2025 Nucleic Acids Research database issue contains 185 papers spanning biology and related areas. Seventy three new databases are covered, while resources previously described in the issue account for 101 update articles. Databases most recently published elsewhere account for a further 11 papers. Nucleic acid databases include EXPRESSO for multi-omics of 3D genome structure (this issue’s chosen Breakthrough Resource and Article) and NAIRDB for Fourier transform infrared data. New protein databases include structure predictions for human isoforms at ASpdb and for viral proteins at BFVD. UniProt, Pfam and InterPro have all provided updates: metabolism and signalling are covered by new descriptions of STRING, KEGG and CAZy, while updated microbe-oriented databases include Enterobase, VFDB and PHI-base. Biomedical research is supported, among others, by ClinVar, PubChem and DrugMAP. Genomics-related resources include Ensembl, UCSC Genome Browser and dbSNP. New plant databases cover the Solanaceae (SolR) and Asteraceae (AMIR) families while an update from NCBI Taxonomy also features. The Database Issue is freely available on the Nucleic Acids Research website (https://academic.oup.com/nar). At the NAR online Molecular Biology Database Collection (http://www.oxfordjournals.org/nar/database/c/), 932 entries have been reviewed in the last year, 74 new resources added and 226 discontinued URLs eliminated bringing the current total to 2236 databases.","container-title":"Nucleic Acids Research","DOI":"10.1093/nar/gkae1220","ISSN":"0305-1048, 1362-4962","issue":"D1","language":"en","license":"https://creativecommons.org/licenses/by-nc/4.0/","page":"D1-D9","source":"DOI.org (Crossref)","title":"The 2025 Nucleic Acids Research database issue and the online molecular biology database collection","volume":"53","author":[{"family":"Rigden","given":"Daniel J"},{"family":"Fernández","given":"Xosé M"}],"issued":{"date-parts":[["2025",1,6]]}}}],"schema":"https://github.com/citation-style-language/schema/raw/master/csl-citation.json"} </w:instrText>
      </w:r>
      <w:r>
        <w:fldChar w:fldCharType="separate"/>
      </w:r>
      <w:r w:rsidR="000C3044" w:rsidRPr="000C3044">
        <w:rPr>
          <w:rFonts w:eastAsiaTheme="minorEastAsia"/>
          <w:szCs w:val="24"/>
        </w:rPr>
        <w:t xml:space="preserve">Lina Ma et al., “Database Commons: A Catalog of Worldwide Biological Databases,” </w:t>
      </w:r>
      <w:r w:rsidR="000C3044" w:rsidRPr="000C3044">
        <w:rPr>
          <w:rFonts w:eastAsiaTheme="minorEastAsia"/>
          <w:i/>
          <w:iCs/>
          <w:szCs w:val="24"/>
        </w:rPr>
        <w:t>Genomics, Proteomics &amp; Bioinformatics</w:t>
      </w:r>
      <w:r w:rsidR="000C3044" w:rsidRPr="000C3044">
        <w:rPr>
          <w:rFonts w:eastAsiaTheme="minorEastAsia"/>
          <w:szCs w:val="24"/>
        </w:rPr>
        <w:t xml:space="preserve"> 21, no. 5 (2023): 1054–58, https://doi.org/10.1016/j.gpb.2022.12.004; Daniel J. Rigden and Xosé M. Fernández, “The 2025 Nucleic Acids Research Database Issue and the Online Molecular Biology Database Collection,” </w:t>
      </w:r>
      <w:r w:rsidR="000C3044" w:rsidRPr="000C3044">
        <w:rPr>
          <w:rFonts w:eastAsiaTheme="minorEastAsia"/>
          <w:i/>
          <w:iCs/>
          <w:szCs w:val="24"/>
        </w:rPr>
        <w:t>Nucleic Acids Research</w:t>
      </w:r>
      <w:r w:rsidR="000C3044" w:rsidRPr="000C3044">
        <w:rPr>
          <w:rFonts w:eastAsiaTheme="minorEastAsia"/>
          <w:szCs w:val="24"/>
        </w:rPr>
        <w:t xml:space="preserve"> 53, no. D1 (2025): D1–9, https://doi.org/10.1093/nar/gkae1220.</w:t>
      </w:r>
      <w:r>
        <w:fldChar w:fldCharType="end"/>
      </w:r>
    </w:p>
  </w:footnote>
  <w:footnote w:id="34">
    <w:p w14:paraId="30931124" w14:textId="17B0D14A" w:rsidR="00CE368B" w:rsidRPr="00CE368B" w:rsidRDefault="00CE368B">
      <w:pPr>
        <w:pStyle w:val="FootnoteText"/>
      </w:pPr>
      <w:r>
        <w:rPr>
          <w:rStyle w:val="FootnoteReference"/>
        </w:rPr>
        <w:footnoteRef/>
      </w:r>
      <w:r>
        <w:t xml:space="preserve"> </w:t>
      </w:r>
      <w:r>
        <w:fldChar w:fldCharType="begin"/>
      </w:r>
      <w:r w:rsidR="00EB1242">
        <w:instrText xml:space="preserve"> ADDIN ZOTERO_ITEM CSL_CITATION {"citationID":"iCmr4GYm","properties":{"formattedCitation":"Global Biodata Coalition, {\\i{}Global Biodata Coalition Highlights 2024} (2024), https://globalbiodata.org/wp-content/uploads/gbc-highlights-brochure-2024.pdf.","plainCitation":"Global Biodata Coalition, Global Biodata Coalition Highlights 2024 (2024), https://globalbiodata.org/wp-content/uploads/gbc-highlights-brochure-2024.pdf.","noteIndex":38},"citationItems":[{"id":328,"uris":["http://zotero.org/users/20209075/items/F3MR8MWY"],"itemData":{"id":328,"type":"report","title":"Global Biodata Coalition Highlights 2024","URL":"https://globalbiodata.org/wp-content/uploads/gbc-highlights-brochure-2024.pdf","author":[{"literal":"Global Biodata Coalition"}],"accessed":{"date-parts":[["2026",4,15]]},"issued":{"date-parts":[["2024"]]}}}],"schema":"https://github.com/citation-style-language/schema/raw/master/csl-citation.json"} </w:instrText>
      </w:r>
      <w:r>
        <w:fldChar w:fldCharType="separate"/>
      </w:r>
      <w:r w:rsidRPr="00CE368B">
        <w:rPr>
          <w:rFonts w:eastAsiaTheme="minorEastAsia"/>
          <w:szCs w:val="24"/>
        </w:rPr>
        <w:t xml:space="preserve">Global Biodata Coalition, </w:t>
      </w:r>
      <w:r w:rsidRPr="00CE368B">
        <w:rPr>
          <w:rFonts w:eastAsiaTheme="minorEastAsia"/>
          <w:i/>
          <w:iCs/>
          <w:szCs w:val="24"/>
        </w:rPr>
        <w:t>Global Biodata Coalition Highlights 2024</w:t>
      </w:r>
      <w:r w:rsidRPr="00CE368B">
        <w:rPr>
          <w:rFonts w:eastAsiaTheme="minorEastAsia"/>
          <w:szCs w:val="24"/>
        </w:rPr>
        <w:t xml:space="preserve"> (2024), https://globalbiodata.org/wp-content/uploads/gbc-highlights-brochure-2024.pdf.</w:t>
      </w:r>
      <w:r>
        <w:fldChar w:fldCharType="end"/>
      </w:r>
    </w:p>
  </w:footnote>
  <w:footnote w:id="35">
    <w:p w14:paraId="15055DC2" w14:textId="37AA38D7"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{"citationID":"RPeG7wOr","properties":{"formattedCitation":"\\uc0\\u8220{}Global Biodata Coalition Home,\\uc0\\u8221{} Global Biodata Coalition, accessed April 14, 2026, http://10.49.30.64:31256/.","plainCitation":"“Global Biodata Coalition Home,” Global Biodata Coalition, accessed April 14, 2026, http://10.49.30.64:31256/.","noteIndex":39},"citationItems":[{"id":253,"uris":["http://zotero.org/users/20209075/items/NLBFKUU6"],"itemData":{"id":253,"type":"webpage","abstract":"The GBC is a forum for research funders to better coordinate and share approaches for the efficient management and growth of biodata resources worldwide.","container-title":"Global Biodata Coalition","language":"en-US","title":"Global Biodata Coalition Home","URL":"http://10.49.30.64:31256/","accessed":{"date-parts":[["2026",4,14]]}}}],"schema":"https://github.com/citation-style-language/schema/raw/master/csl-citation.json"} </w:instrText>
      </w:r>
      <w:r>
        <w:fldChar w:fldCharType="separate"/>
      </w:r>
      <w:r w:rsidRPr="008B3C48">
        <w:rPr>
          <w:rFonts w:eastAsiaTheme="minorEastAsia"/>
          <w:szCs w:val="24"/>
        </w:rPr>
        <w:t>“Global Biodata Coalition Home,” Global Biodata Coalition, accessed April 14, 2026, http://10.49.30.64:31256/.</w:t>
      </w:r>
      <w:r>
        <w:fldChar w:fldCharType="end"/>
      </w:r>
    </w:p>
  </w:footnote>
  <w:footnote w:id="36">
    <w:p w14:paraId="09EAA07D" w14:textId="4851ACB4" w:rsidR="000C3044" w:rsidRPr="000C3044" w:rsidRDefault="000C3044">
      <w:pPr>
        <w:pStyle w:val="FootnoteText"/>
      </w:pPr>
      <w:r>
        <w:rPr>
          <w:rStyle w:val="FootnoteReference"/>
        </w:rPr>
        <w:footnoteRef/>
      </w:r>
      <w:r>
        <w:t xml:space="preserve"> </w:t>
      </w:r>
      <w:r>
        <w:fldChar w:fldCharType="begin"/>
      </w:r>
      <w:r w:rsidR="00EB1242">
        <w:instrText xml:space="preserve"> ADDIN ZOTERO_ITEM CSL_CITATION {"citationID":"fAiU1Xjh","properties":{"formattedCitation":"\\uc0\\u8220{}List of Current Global Core Biodata Resources,\\uc0\\u8221{} {\\i{}Global Biodata Coalition}, n.d., accessed April 15, 2026, http://10.49.30.64:31256/what-we-do/global-core-biodata-resources/list-of-current-global-core-biodata-resources/.","plainCitation":"“List of Current Global Core Biodata Resources,” Global Biodata Coalition, n.d., accessed April 15, 2026, http://10.49.30.64:31256/what-we-do/global-core-biodata-resources/list-of-current-global-core-biodata-resources/.","noteIndex":40},"citationItems":[{"id":326,"uris":["http://zotero.org/users/20209075/items/NCZQR2TL"],"itemData":{"id":326,"type":"post-weblog","abstract":"The list of current Global Core Biodata Resources.","container-title":"Global Biodata Coalition","language":"en-US","title":"List of Current Global Core Biodata Resources","URL":"http://10.49.30.64:31256/what-we-do/global-core-biodata-resources/list-of-current-global-core-biodata-resources/","accessed":{"date-parts":[["2026",4,15]]}}}],"schema":"https://github.com/citation-style-language/schema/raw/master/csl-citation.json"} </w:instrText>
      </w:r>
      <w:r>
        <w:fldChar w:fldCharType="separate"/>
      </w:r>
      <w:r w:rsidRPr="000C3044">
        <w:rPr>
          <w:rFonts w:eastAsiaTheme="minorEastAsia"/>
          <w:szCs w:val="24"/>
        </w:rPr>
        <w:t xml:space="preserve">“List of Current Global Core Biodata Resources,” </w:t>
      </w:r>
      <w:r w:rsidRPr="000C3044">
        <w:rPr>
          <w:rFonts w:eastAsiaTheme="minorEastAsia"/>
          <w:i/>
          <w:iCs/>
          <w:szCs w:val="24"/>
        </w:rPr>
        <w:t>Global Biodata Coalition</w:t>
      </w:r>
      <w:r w:rsidRPr="000C3044">
        <w:rPr>
          <w:rFonts w:eastAsiaTheme="minorEastAsia"/>
          <w:szCs w:val="24"/>
        </w:rPr>
        <w:t>, n.d., accessed April 15, 2026, http://10.49.30.64:31256/what-we-do/global-core-biodata-resources/list-of-current-global-core-biodata-resources/.</w:t>
      </w:r>
      <w:r>
        <w:fldChar w:fldCharType="end"/>
      </w:r>
    </w:p>
  </w:footnote>
  <w:footnote w:id="37">
    <w:p w14:paraId="091B9A0E" w14:textId="6CC22B4E"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{"citationID":"MofsbKZS","properties":{"formattedCitation":"Yuan David et al., \\uc0\\u8220{}The European Nucleotide Archive in 2025,\\uc0\\u8221{} {\\i{}Nucleic Acids Research} 54, no. D1 (2026): D120\\uc0\\u8211{}27, https://doi.org/10.1093/nar/gkaf1295.","plainCitation":"Yuan David et al., “The European Nucleotide Archive in 2025,” Nucleic Acids Research 54, no. D1 (2026): D120–27, https://doi.org/10.1093/nar/gkaf1295.","noteIndex":41},"citationItems":[{"id":53,"uris":["http://zotero.org/users/20209075/items/GN8NPYX8"],"itemData":{"id":53,"type":"article-journal","abstract":"Abstract\n            The European Nucleotide Archive (ENA; https://www.ebi.ac.uk/ena), hosted at the European Molecular Biology Laboratory’s European Bioinformatics Institute (EMBL-EBI), remains a global, open-access platform for the submission, archiving, dissemination, and reuse of nucleotide sequence data. In 2025, ENA continues to advance its mission of fostering FAIR (findable, accessible, interoperable, reusable) data principles through innovations in interoperability, scalability, and global engagement, providing infrastructure for a rapidly growing volume of data across diverse domains. This article highlights the key developments in 2025, including the progress of the technical transformation, enhanced support for large-scale biodiversity projects, and the implementation of the International Nucleotide Sequence Database Collaboration Global Participation Initiative. We also discuss infrastructure enhancements to handle exponential data growth and improve user experiences and data discovery.","container-title":"Nucleic Acids Research","DOI":"10.1093/nar/gkaf1295","ISSN":"0305-1048, 1362-4962","issue":"D1","language":"en","license":"https://creativecommons.org/licenses/by/4.0/","page":"D120-D127","source":"DOI.org (Crossref)","title":"The European Nucleotide Archive in 2025","volume":"54","author":[{"family":"David","given":"Yuan"},{"family":"Alisha","given":"Ahamed"},{"family":"Awais","given":"Athar"},{"family":"Rajkumar","given":"Devaraj"},{"family":"Dipayan","given":"Gupta"},{"family":"Muhammad","given":"Haseeb"},{"family":"Maira","given":"Ihsan"},{"family":"Eugene","given":"Ivanov"},{"family":"Vishnukumar","given":"Kadhirvelu"},{"family":"Amnon","given":"Khen"},{"family":"Manish","given":"Kumar"},{"family":"Ankur","given":"Lathi"},{"family":"Isuru","given":"Liyanage"},{"family":"Lili","given":"Meszaros"},{"family":"Colman","given":"O’Cathail"},{"family":"Joana","given":"Pauperio"},{"family":"Ruben","given":"Paz"},{"family":"Stephane","given":"Pesant"},{"family":"Nadim","given":"Rahman"},{"family":"Jeena","given":"Rajan"},{"family":"Iva","given":"Tutis"},{"family":"Marianna","given":"Ventouratou"},{"family":"Senthilnathan","given":"Vijayaraja"},{"family":"Zahra","given":"Waheed"},{"family":"Peter","given":"Woollard"},{"family":"Tony","given":"Burdett"},{"family":"Guy","given":"Cochrane"},{"family":"Ugis","given":"Sarkans"}],"issued":{"date-parts":[["2026",1,6]]}}}],"schema":"https://github.com/citation-style-language/schema/raw/master/csl-citation.json"} </w:instrText>
      </w:r>
      <w:r>
        <w:fldChar w:fldCharType="separate"/>
      </w:r>
      <w:r w:rsidRPr="008B3C48">
        <w:rPr>
          <w:rFonts w:eastAsiaTheme="minorEastAsia"/>
          <w:szCs w:val="24"/>
        </w:rPr>
        <w:t xml:space="preserve">Yuan David et al., “The European Nucleotide Archive in 2025,” </w:t>
      </w:r>
      <w:r w:rsidRPr="008B3C48">
        <w:rPr>
          <w:rFonts w:eastAsiaTheme="minorEastAsia"/>
          <w:i/>
          <w:iCs/>
          <w:szCs w:val="24"/>
        </w:rPr>
        <w:t>Nucleic Acids Research</w:t>
      </w:r>
      <w:r w:rsidRPr="008B3C48">
        <w:rPr>
          <w:rFonts w:eastAsiaTheme="minorEastAsia"/>
          <w:szCs w:val="24"/>
        </w:rPr>
        <w:t xml:space="preserve"> 54, no. D1 (2026): D120–27, https://doi.org/10.1093/nar/gkaf1295.</w:t>
      </w:r>
      <w:r>
        <w:fldChar w:fldCharType="end"/>
      </w:r>
    </w:p>
  </w:footnote>
  <w:footnote w:id="38">
    <w:p w14:paraId="02F1B8DF" w14:textId="65B28807"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{"citationID":"LVUMRKgk","properties":{"formattedCitation":"Eric W. Sayers et al., \\uc0\\u8220{}GenBank 2025 Update,\\uc0\\u8221{} {\\i{}Nucleic Acids Research} 53, no. D1 (2025): D56\\uc0\\u8211{}61, https://doi.org/10.1093/nar/gkae1114.","plainCitation":"Eric W. Sayers et al., “GenBank 2025 Update,” Nucleic Acids Research 53, no. D1 (2025): D56–61, https://doi.org/10.1093/nar/gkae1114.","noteIndex":42},"citationItems":[{"id":55,"uris":["http://zotero.org/users/20209075/items/MN8NQAAK"],"itemData":{"id":55,"type":"article-journal","abstract":"Abstract\n            GenBank® (https://www.ncbi.nlm.nih.gov/genbank/) is a comprehensive, public data repository that contains 34 trillion base pairs from over 4.7 billion nucleotide sequences for 581 000 formally described species. Daily data exchange with the European Nucleotide Archive and the DNA Data Bank of Japan ensures worldwide coverage. We summarize the content of the database in 2025 and recent updates such as accelerated processing of influenza sequences and the ability to upload feature tables to Submission Portal for messenger RNA sequences. We provide an overview of the web, application programming and command-line interfaces that allow users to access GenBank data. We also discuss the importance of creating BioProject and BioSample records during submissions, particularly for viruses and metagenomes. Finally, we summarize educational materials and recent community outreach efforts.","container-title":"Nucleic Acids Research","DOI":"10.1093/nar/gkae1114","ISSN":"0305-1048, 1362-4962","issue":"D1","language":"en","page":"D56-D61","source":"DOI.org (Crossref)","title":"GenBank 2025 update","volume":"53","author":[{"family":"Sayers","given":"Eric W"},{"family":"Cavanaugh","given":"Mark"},{"family":"Frisse","given":"Linda"},{"family":"Pruitt","given":"Kim D"},{"family":"Schneider","given":"Valerie A"},{"family":"Underwood","given":"Beverly A"},{"family":"Yankie","given":"Linda"},{"family":"Karsch-Mizrachi","given":"Ilene"}],"issued":{"date-parts":[["2025",1,6]]}}}],"schema":"https://github.com/citation-style-language/schema/raw/master/csl-citation.json"} </w:instrText>
      </w:r>
      <w:r>
        <w:fldChar w:fldCharType="separate"/>
      </w:r>
      <w:r w:rsidRPr="008B3C48">
        <w:rPr>
          <w:rFonts w:eastAsiaTheme="minorEastAsia"/>
          <w:szCs w:val="24"/>
        </w:rPr>
        <w:t xml:space="preserve">Eric W. Sayers et al., “GenBank 2025 Update,” </w:t>
      </w:r>
      <w:r w:rsidRPr="008B3C48">
        <w:rPr>
          <w:rFonts w:eastAsiaTheme="minorEastAsia"/>
          <w:i/>
          <w:iCs/>
          <w:szCs w:val="24"/>
        </w:rPr>
        <w:t>Nucleic Acids Research</w:t>
      </w:r>
      <w:r w:rsidRPr="008B3C48">
        <w:rPr>
          <w:rFonts w:eastAsiaTheme="minorEastAsia"/>
          <w:szCs w:val="24"/>
        </w:rPr>
        <w:t xml:space="preserve"> 53, no. D1 (2025): D56–61, https://doi.org/10.1093/nar/gkae1114.</w:t>
      </w:r>
      <w:r>
        <w:fldChar w:fldCharType="end"/>
      </w:r>
    </w:p>
  </w:footnote>
  <w:footnote w:id="39">
    <w:p w14:paraId="0E4DF5D1" w14:textId="57655D99"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{"citationID":"66xvRgPj","properties":{"formattedCitation":"Sarah C. Dyer et al., \\uc0\\u8220{}Ensembl 2025,\\uc0\\u8221{} {\\i{}Nucleic Acids Research} 53, no. D1 (2025): D948\\uc0\\u8211{}57, https://doi.org/10.1093/nar/gkae1071.","plainCitation":"Sarah C. Dyer et al., “Ensembl 2025,” Nucleic Acids Research 53, no. D1 (2025): D948–57, https://doi.org/10.1093/nar/gkae1071.","noteIndex":43},"citationItems":[{"id":57,"uris":["http://zotero.org/users/20209075/items/YJKIKFX5"],"itemData":{"id":57,"type":"article-journal","abstract":"Abstract\n            Ensembl (www.ensembl.org) is an open platform integrating publicly available genomics data across the tree of life with a focus on eukaryotic species related to human health, agriculture and biodiversity. This year has seen a continued expansion in the number of species represented, with &amp;gt;4800 eukaryotic and &amp;gt;31 300 prokaryotic genomes available. The new Ensembl site, currently in beta, has continued to develop, currently holding &amp;gt;2700 eukaryotic genome assemblies. The new site provides genome, gene, transcript, homology and variation views, and will replace the current Rapid Release site; this represents a key step towards provision of a single integrated Ensembl site. Additional activities have included developing improved regulatory annotation for human, mouse and agricultural species, and expanding the Ensembl Variant Effect Predictor tool. To learn more about Ensembl, help and documentation are available along with an extensive training program that can be accessed via our training pages.","container-title":"Nucleic Acids Research","DOI":"10.1093/nar/gkae1071","ISSN":"0305-1048, 1362-4962","issue":"D1","language":"en","license":"https://creativecommons.org/licenses/by/4.0/","page":"D948-D957","source":"DOI.org (Crossref)","title":"Ensembl 2025","volume":"53","author":[{"family":"Dyer","given":"Sarah C"},{"family":"Austine-Orimoloye","given":"Olanrewaju"},{"family":"Azov","given":"Andrey G"},{"family":"Barba","given":"Matthieu"},{"family":"Barnes","given":"If"},{"family":"Barrera-Enriquez","given":"Vianey Paola"},{"family":"Becker","given":"Arne"},{"family":"Bennett","given":"Ruth"},{"family":"Beracochea","given":"Martin"},{"family":"Berry","given":"Andrew"},{"family":"Bhai","given":"Jyothish"},{"family":"Bhurji","given":"Simarpreet Kaur"},{"family":"Boddu","given":"Sanjay"},{"family":"Branco Lins","given":"Paulo R"},{"family":"Brooks","given":"Lucy"},{"family":"Ramaraju","given":"Shashank Budhanuru"},{"family":"Campbell","given":"Lahcen I"},{"family":"Martinez","given":"Manuel Carbajo"},{"family":"Charkhchi","given":"Mehrnaz"},{"family":"Cortes","given":"Lucas A"},{"family":"Davidson","given":"Claire"},{"family":"Denni","given":"Sukanya"},{"family":"Dodiya","given":"Kamalkumar"},{"family":"Donaldson","given":"Sarah"},{"family":"El Houdaigui","given":"Bilal"},{"family":"El Naboulsi","given":"Tamara"},{"family":"Falola","given":"Oluwadamilare"},{"family":"Fatima","given":"Reham"},{"family":"Genez","given":"Thiago"},{"family":"Martinez","given":"Jose Gonzalez"},{"family":"Gurbich","given":"Tatiana"},{"family":"Hardy","given":"Matthew"},{"family":"Hollis","given":"Zoe"},{"family":"Hunt","given":"Toby"},{"family":"Kay","given":"Mike"},{"family":"Kaykala","given":"Vinay"},{"family":"Lemos","given":"Diana"},{"family":"Lodha","given":"Disha"},{"family":"Mathlouthi","given":"Nourhen"},{"family":"Merino","given":"Gabriela Alejandra"},{"family":"Merritt","given":"Ryan"},{"family":"Mirabueno","given":"Louisse Paola"},{"family":"Mushtaq","given":"Aleena"},{"family":"Hossain","given":"Syed Nakib"},{"family":"Pérez-Silva","given":"José G"},{"family":"Perry","given":"Malcolm"},{"family":"Piližota","given":"Ivana"},{"family":"Poppleton","given":"Daniel"},{"family":"Prosovetskaia","given":"Irina"},{"family":"Raj","given":"Shriya"},{"family":"Salam","given":"Ahamed Imran Abdul"},{"family":"Saraf","given":"Shradha"},{"family":"Saraiva-Agostinho","given":"Nuno"},{"family":"Sinha","given":"Swati"},{"family":"Sipos","given":"Botond"},{"family":"Sitnik","given":"Vasily"},{"family":"Steed","given":"Emily"},{"family":"Suner","given":"Marie-Marthe"},{"family":"Surapaneni","given":"Likhitha"},{"family":"Sutinen","given":"Kyösti"},{"family":"Tricomi","given":"Francesca Floriana"},{"family":"Tsang","given":"Ian"},{"family":"Urbina-Gómez","given":"David"},{"family":"Veidenberg","given":"Andres"},{"family":"Walsh","given":"Thomas A"},{"family":"Willhoft","given":"Natalie L"},{"family":"Allen","given":"Jamie"},{"family":"Alvarez-Jarreta","given":"Jorge"},{"family":"Chakiachvili","given":"Marc"},{"family":"Cheema","given":"Jitender"},{"family":"da Rocha","given":"Jorge Batista"},{"family":"De Silva","given":"Nishadi H"},{"family":"Giorgetti","given":"Stefano"},{"family":"Haggerty","given":"Leanne"},{"family":"Ilsley","given":"Garth R"},{"family":"Keatley","given":"Jon"},{"family":"Loveland","given":"Jane E"},{"family":"Moore","given":"Benjamin"},{"family":"Mudge","given":"Jonathan M"},{"family":"Naamati","given":"Guy"},{"family":"Tate","given":"John"},{"family":"Trevanion","given":"Stephen J"},{"family":"Winterbottom","given":"Andrea"},{"family":"Flint","given":"Bethany"},{"family":"Frankish","given":"Adam"},{"family":"Hunt","given":"Sarah E"},{"family":"Finn","given":"Robert D"},{"family":"Freeberg","given":"Mallory A"},{"family":"Harrison","given":"Peter W"},{"family":"Martin","given":"Fergal J"},{"family":"Yates","given":"Andrew D"}],"issued":{"date-parts":[["2025",1,6]]}}}],"schema":"https://github.com/citation-style-language/schema/raw/master/csl-citation.json"} </w:instrText>
      </w:r>
      <w:r>
        <w:fldChar w:fldCharType="separate"/>
      </w:r>
      <w:r w:rsidRPr="008B3C48">
        <w:rPr>
          <w:rFonts w:eastAsiaTheme="minorEastAsia"/>
          <w:szCs w:val="24"/>
        </w:rPr>
        <w:t>Sarah C. Dyer et al., “</w:t>
      </w:r>
      <w:proofErr w:type="spellStart"/>
      <w:r w:rsidRPr="008B3C48">
        <w:rPr>
          <w:rFonts w:eastAsiaTheme="minorEastAsia"/>
          <w:szCs w:val="24"/>
        </w:rPr>
        <w:t>Ensembl</w:t>
      </w:r>
      <w:proofErr w:type="spellEnd"/>
      <w:r w:rsidRPr="008B3C48">
        <w:rPr>
          <w:rFonts w:eastAsiaTheme="minorEastAsia"/>
          <w:szCs w:val="24"/>
        </w:rPr>
        <w:t xml:space="preserve"> 2025,” </w:t>
      </w:r>
      <w:r w:rsidRPr="008B3C48">
        <w:rPr>
          <w:rFonts w:eastAsiaTheme="minorEastAsia"/>
          <w:i/>
          <w:iCs/>
          <w:szCs w:val="24"/>
        </w:rPr>
        <w:t>Nucleic Acids Research</w:t>
      </w:r>
      <w:r w:rsidRPr="008B3C48">
        <w:rPr>
          <w:rFonts w:eastAsiaTheme="minorEastAsia"/>
          <w:szCs w:val="24"/>
        </w:rPr>
        <w:t xml:space="preserve"> 53, no. D1 (2025): D948–57, https://doi.org/10.1093/nar/gkae1071.</w:t>
      </w:r>
      <w:r>
        <w:fldChar w:fldCharType="end"/>
      </w:r>
    </w:p>
  </w:footnote>
  <w:footnote w:id="40">
    <w:p w14:paraId="5FDC0C3F" w14:textId="1A6D97CA"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{"citationID":"U5uPVJFJ","properties":{"formattedCitation":"The UniProt Consortium et al., \\uc0\\u8220{}UniProt.\\uc0\\u8221{}","plainCitation":"The UniProt Consortium et al., “UniProt.”","noteIndex":44},"citationItems":[{"id":59,"uris":["http://zotero.org/users/20209075/items/WVLTH3YU"],"itemData":{"id":59,"type":"article-journal","abstract":"Abstract\n            The aim of the UniProt Knowledgebase (UniProtKB; https://www.uniprot.org/) is to provide users with a comprehensive, high-quality and freely accessible set of protein sequences annotated with functional information. In this publication, we describe ongoing changes to our production pipeline to limit the sequences available in UniProtKB to high-quality, non-redundant reference proteomes. We continue to manually curate the scientific literature to add the latest functional data and use machine learning techniques. We also encourage community curation to ensure key publications are not missed. We provide an update on the automatic annotation methods used by UniProtKB to predict information for unreviewed entries describing unstudied proteins. Finally, updates to the UniProt website are described, including a new tab linking protein to genomic information. In recognition of its value to the scientific community, the UniProt database has been awarded Global Core Biodata Resource status.","container-title":"Nucleic Acids Research","DOI":"10.1093/nar/gkae1010","ISSN":"0305-1048, 1362-4962","issue":"D1","language":"en","license":"https://creativecommons.org/licenses/by/4.0/","page":"D609-D617","source":"DOI.org (Crossref)","title":"UniProt: the Universal Protein Knowledgebase in 2025","title-short":"UniProt","volume":"53","author":[{"literal":"The UniProt Consortium"},{"family":"Bateman","given":"Alex"},{"family":"Martin","given":"Maria-Jesus"},{"family":"Orchard","given":"Sandra"},{"family":"Magrane","given":"Michele"},{"family":"Adesina","given":"Aduragbemi"},{"family":"Ahmad","given":"Shadab"},{"family":"Bowler-Barnett","given":"Emily H"},{"family":"Bye-A-Jee","given":"Hema"},{"family":"Carpentier","given":"David"},{"family":"Denny","given":"Paul"},{"family":"Fan","given":"Jun"},{"family":"Garmiri","given":"Penelope"},{"family":"Gonzales","given":"Leonardo Jose Da Costa"},{"family":"Hussein","given":"Abdulrahman"},{"family":"Ignatchenko","given":"Alexandr"},{"family":"Insana","given":"Giuseppe"},{"family":"Ishtiaq","given":"Rizwan"},{"family":"Joshi","given":"Vishal"},{"family":"Jyothi","given":"Dushyanth"},{"family":"Kandasaamy","given":"Swaathi"},{"family":"Lock","given":"Antonia"},{"family":"Luciani","given":"Aurelien"},{"family":"Luo","given":"Jie"},{"family":"Lussi","given":"Yvonne"},{"family":"Marin","given":"Juan Sebastian Martinez"},{"family":"Raposo","given":"Pedro"},{"family":"Rice","given":"Daniel L"},{"family":"Santos","given":"Rafael"},{"family":"Speretta","given":"Elena"},{"family":"Stephenson","given":"James"},{"family":"Totoo","given":"Prabhat"},{"family":"Tyagi","given":"Nidhi"},{"family":"Urakova","given":"Nadya"},{"family":"Vasudev","given":"Preethi"},{"family":"Warner","given":"Kate"},{"family":"Wijerathne","given":"Supun"},{"family":"Yu","given":"Conny Wing-Heng"},{"family":"Zaru","given":"Rossana"},{"family":"Bridge","given":"Alan J"},{"family":"Aimo","given":"Lucila"},{"family":"Argoud-Puy","given":"Ghislaine"},{"family":"Auchincloss","given":"Andrea H"},{"family":"Axelsen","given":"Kristian B"},{"family":"Bansal","given":"Parit"},{"family":"Baratin","given":"Delphine"},{"family":"Batista Neto","given":"Teresa M"},{"family":"Blatter","given":"Marie-Claude"},{"family":"Bolleman","given":"Jerven T"},{"family":"Boutet","given":"Emmanuel"},{"family":"Breuza","given":"Lionel"},{"family":"Gil","given":"Blanca Cabrera"},{"family":"Casals-Casas","given":"Cristina"},{"family":"Echioukh","given":"Kamal Chikh"},{"family":"Coudert","given":"Elisabeth"},{"family":"Cuche","given":"Beatrice"},{"family":"De Castro","given":"Edouard"},{"family":"Estreicher","given":"Anne"},{"family":"Famiglietti","given":"Maria L"},{"family":"Feuermann","given":"Marc"},{"family":"Gasteiger","given":"Elisabeth"},{"family":"Gaudet","given":"Pascale"},{"family":"Gehant","given":"Sebastien"},{"family":"Gerritsen","given":"Vivienne"},{"family":"Gos","given":"Arnaud"},{"family":"Gruaz","given":"Nadine"},{"family":"Hulo","given":"Chantal"},{"family":"Hyka-Nouspikel","given":"Nevila"},{"family":"Jungo","given":"Florence"},{"family":"Kerhornou","given":"Arnaud"},{"family":"Mercier","given":"Philippe Le"},{"family":"Lieberherr","given":"Damien"},{"family":"Masson","given":"Patrick"},{"family":"Morgat","given":"Anne"},{"family":"Paesano","given":"Salvo"},{"family":"Pedruzzi","given":"Ivo"},{"family":"Pilbout","given":"Sandrine"},{"family":"Pourcel","given":"Lucille"},{"family":"Poux","given":"Sylvain"},{"family":"Pozzato","given":"Monica"},{"family":"Pruess","given":"Manuela"},{"family":"Redaschi","given":"Nicole"},{"family":"Rivoire","given":"Catherine"},{"family":"Sigrist","given":"Christian J A"},{"family":"Sonesson","given":"Karin"},{"family":"Sundaram","given":"Shyamala"},{"family":"Sveshnikova","given":"Anastasia"},{"family":"Wu","given":"Cathy H"},{"family":"Arighi","given":"Cecilia N"},{"family":"Chen","given":"Chuming"},{"family":"Chen","given":"Yongxing"},{"family":"Huang","given":"Hongzhan"},{"family":"Laiho","given":"Kati"},{"family":"Lehvaslaiho","given":"Minna"},{"family":"McGarvey","given":"Peter"},{"family":"Natale","given":"Darren A"},{"family":"Ross","given":"Karen"},{"family":"Vinayaka","given":"C R"},{"family":"Wang","given":"Yuqi"},{"family":"Zhang","given":"Jian"}],"issued":{"date-parts":[["2025",1,6]]}}}],"schema":"https://github.com/citation-style-language/schema/raw/master/csl-citation.json"} </w:instrText>
      </w:r>
      <w:r>
        <w:fldChar w:fldCharType="separate"/>
      </w:r>
      <w:r w:rsidRPr="008B3C48">
        <w:rPr>
          <w:rFonts w:eastAsiaTheme="minorEastAsia"/>
          <w:szCs w:val="24"/>
        </w:rPr>
        <w:t xml:space="preserve">The </w:t>
      </w:r>
      <w:proofErr w:type="spellStart"/>
      <w:r w:rsidRPr="008B3C48">
        <w:rPr>
          <w:rFonts w:eastAsiaTheme="minorEastAsia"/>
          <w:szCs w:val="24"/>
        </w:rPr>
        <w:t>UniProt</w:t>
      </w:r>
      <w:proofErr w:type="spellEnd"/>
      <w:r w:rsidRPr="008B3C48">
        <w:rPr>
          <w:rFonts w:eastAsiaTheme="minorEastAsia"/>
          <w:szCs w:val="24"/>
        </w:rPr>
        <w:t xml:space="preserve"> Consortium et al., “</w:t>
      </w:r>
      <w:proofErr w:type="spellStart"/>
      <w:r w:rsidRPr="008B3C48">
        <w:rPr>
          <w:rFonts w:eastAsiaTheme="minorEastAsia"/>
          <w:szCs w:val="24"/>
        </w:rPr>
        <w:t>UniProt</w:t>
      </w:r>
      <w:proofErr w:type="spellEnd"/>
      <w:r w:rsidRPr="008B3C48">
        <w:rPr>
          <w:rFonts w:eastAsiaTheme="minorEastAsia"/>
          <w:szCs w:val="24"/>
        </w:rPr>
        <w:t>.”</w:t>
      </w:r>
      <w:r>
        <w:fldChar w:fldCharType="end"/>
      </w:r>
    </w:p>
  </w:footnote>
  <w:footnote w:id="41">
    <w:p w14:paraId="17CEBC02" w14:textId="26DDBE43" w:rsidR="008B3C48" w:rsidRPr="008B3C48" w:rsidRDefault="008B3C48">
      <w:pPr>
        <w:pStyle w:val="FootnoteText"/>
      </w:pPr>
      <w:r>
        <w:rPr>
          <w:rStyle w:val="FootnoteReference"/>
        </w:rPr>
        <w:footnoteRef/>
      </w:r>
      <w:r>
        <w:t xml:space="preserve"> </w:t>
      </w:r>
      <w:r>
        <w:fldChar w:fldCharType="begin"/>
      </w:r>
      <w:r w:rsidR="00EB1242">
        <w:instrText xml:space="preserve"> ADDIN ZOTERO_ITEM CSL_CITATION {"citationID":"rFfGtg1u","properties":{"formattedCitation":"Typhaine Paysan-Lafosse et al., \\uc0\\u8220{}The Pfam Protein Families Database: Embracing AI/ML,\\uc0\\u8221{} {\\i{}Nucleic Acids Research} 53, no. D1 (2025): D523\\uc0\\u8211{}34, https://doi.org/10.1093/nar/gkae997.","plainCitation":"Typhaine Paysan-Lafosse et al., “The Pfam Protein Families Database: Embracing AI/ML,” Nucleic Acids Research 53, no. D1 (2025): D523–34, https://doi.org/10.1093/nar/gkae997.","noteIndex":45},"citationItems":[{"id":61,"uris":["http://zotero.org/users/20209075/items/U8ZT58UF"],"itemData":{"id":61,"type":"article-journal","abstract":"Abstract\n            The Pfam protein families database is a comprehensive collection of protein domains and families used for genome annotation and protein structure and function analysis (https://www.ebi.ac.uk/interpro/). This update describes major developments in Pfam since 2020, including decommissioning the Pfam website and integration with InterPro, harmonization with the ECOD structural classification, and expanded curation of metagenomic, microprotein and repeat-containing families. We highlight how AlphaFold structure predictions are being leveraged to refine domain boundaries and identify new domains. New families discovered through large-scale sequence similarity analysis of AlphaFold models are described. We also detail the development of Pfam-N, which uses deep learning to expand family coverage, achieving an 8.8% increase in UniProtKB coverage compared to standard Pfam. We discuss plans for more frequent Pfam releases integrated with InterPro and the potential for artificial intelligence to further assist curation. Despite recent advances, many protein families remain to be classified, and Pfam continues working toward comprehensive coverage of the protein universe.","container-title":"Nucleic Acids Research","DOI":"10.1093/nar/gkae997","ISSN":"0305-1048, 1362-4962","issue":"D1","language":"en","license":"https://creativecommons.org/licenses/by/4.0/","page":"D523-D534","source":"DOI.org (Crossref)","title":"The Pfam protein families database: embracing AI/ML","title-short":"The Pfam protein families database","volume":"53","author":[{"family":"Paysan-Lafosse","given":"Typhaine"},{"family":"Andreeva","given":"Antonina"},{"family":"Blum","given":"Matthias"},{"family":"Chuguransky","given":"Sara Rocio"},{"family":"Grego","given":"Tiago"},{"family":"Pinto","given":"Beatriz Lazaro"},{"family":"Salazar","given":"Gustavo A"},{"family":"Bileschi","given":"Maxwell L"},{"family":"Llinares-López","given":"Felipe"},{"family":"Meng-Papaxanthos","given":"Laetitia"},{"family":"Colwell","given":"Lucy J"},{"family":"Grishin","given":"Nick V"},{"family":"Schaeffer","given":"R Dustin"},{"family":"Clementel","given":"Damiano"},{"family":"Tosatto","given":"Silvio C E"},{"family":"Sonnhammer","given":"Erik"},{"family":"Wood","given":"Valerie"},{"family":"Bateman","given":"Alex"}],"issued":{"date-parts":[["2025",1,6]]}}}],"schema":"https://github.com/citation-style-language/schema/raw/master/csl-citation.json"} </w:instrText>
      </w:r>
      <w:r>
        <w:fldChar w:fldCharType="separate"/>
      </w:r>
      <w:r w:rsidRPr="008B3C48">
        <w:rPr>
          <w:rFonts w:eastAsiaTheme="minorEastAsia"/>
          <w:szCs w:val="24"/>
        </w:rPr>
        <w:t xml:space="preserve">Typhaine Paysan-Lafosse et al., “The </w:t>
      </w:r>
      <w:proofErr w:type="spellStart"/>
      <w:r w:rsidRPr="008B3C48">
        <w:rPr>
          <w:rFonts w:eastAsiaTheme="minorEastAsia"/>
          <w:szCs w:val="24"/>
        </w:rPr>
        <w:t>Pfam</w:t>
      </w:r>
      <w:proofErr w:type="spellEnd"/>
      <w:r w:rsidRPr="008B3C48">
        <w:rPr>
          <w:rFonts w:eastAsiaTheme="minorEastAsia"/>
          <w:szCs w:val="24"/>
        </w:rPr>
        <w:t xml:space="preserve"> Protein Families Database: Embracing AI/ML,” </w:t>
      </w:r>
      <w:r w:rsidRPr="008B3C48">
        <w:rPr>
          <w:rFonts w:eastAsiaTheme="minorEastAsia"/>
          <w:i/>
          <w:iCs/>
          <w:szCs w:val="24"/>
        </w:rPr>
        <w:t>Nucleic Acids Research</w:t>
      </w:r>
      <w:r w:rsidRPr="008B3C48">
        <w:rPr>
          <w:rFonts w:eastAsiaTheme="minorEastAsia"/>
          <w:szCs w:val="24"/>
        </w:rPr>
        <w:t xml:space="preserve"> 53, no. D1 (2025): D523–34, https://doi.org/10.1093/nar/gkae997.</w:t>
      </w:r>
      <w:r>
        <w:fldChar w:fldCharType="end"/>
      </w:r>
    </w:p>
  </w:footnote>
  <w:footnote w:id="42">
    <w:p w14:paraId="75103FDC" w14:textId="46B30882" w:rsidR="00301A4A" w:rsidRPr="00D444CA" w:rsidRDefault="00301A4A" w:rsidP="00301A4A">
      <w:pPr>
        <w:pStyle w:val="FootnoteText"/>
      </w:pPr>
      <w:r>
        <w:rPr>
          <w:rStyle w:val="FootnoteReference"/>
        </w:rPr>
        <w:footnoteRef/>
      </w:r>
      <w:r>
        <w:t xml:space="preserve"> </w:t>
      </w:r>
      <w:r>
        <w:fldChar w:fldCharType="begin"/>
      </w:r>
      <w:r w:rsidR="00EB1242">
        <w:instrText xml:space="preserve"> ADDIN ZOTERO_ITEM CSL_CITATION {"citationID":"fE3bkR8J","properties":{"formattedCitation":"Sujeevan Ratnasingham and Paul D. N. Hebert, \\uc0\\u8220{}Bold: The Barcode of Life Data System (Http://Www.Barcodinglife.Org),\\uc0\\u8221{} {\\i{}Molecular Ecology Notes} 7, no. 3 (2007): 355\\uc0\\u8211{}64, https://doi.org/10.1111/j.1471-8286.2007.01678.x.","plainCitation":"Sujeevan Ratnasingham and Paul D. N. Hebert, “Bold: The Barcode of Life Data System (Http://Www.Barcodinglife.Org),” Molecular Ecology Notes 7, no. 3 (2007): 355–64, https://doi.org/10.1111/j.1471-8286.2007.01678.x.","noteIndex":46},"citationItems":[{"id":71,"uris":["http://zotero.org/users/20209075/items/F58HMW75"],"itemData":{"id":71,"type":"article-journal","abstract":"The Barcode of Life Data System (bold) is an informatics workbench aiding the acquisition, storage, analysis and publication of DNA barcode records. By assembling molecular, morphological and distributional data, it bridges a traditional bioinformatics chasm. bold is freely available to any researcher with interests in DNA barcoding. By providing specialized services, it aids the assembly of records that meet the standards needed to gain BARCODE designation in the global sequence databases. Because of its web-based delivery and flexible data security model, it is also well positioned to support projects that involve broad research alliances. This paper provides a brief introduction to the key elements of bold, discusses their functional capabilities, and concludes by examining computational resources and future prospects.","container-title":"Molecular Ecology Notes","DOI":"10.1111/j.1471-8286.2007.01678.x","ISSN":"1471-8278","issue":"3","journalAbbreviation":"Mol Ecol Notes","language":"eng","page":"355-364","PMID":"18784790","PMCID":"PMC1890991","source":"PubMed","title":"bold: The Barcode of Life Data System (http://www.barcodinglife.org)","title-short":"bold","volume":"7","author":[{"family":"Ratnasingham","given":"Sujeevan"},{"family":"Hebert","given":"Paul D. N."}],"issued":{"date-parts":[["2007",5,1]]}}}],"schema":"https://github.com/citation-style-language/schema/raw/master/csl-citation.json"} </w:instrText>
      </w:r>
      <w:r>
        <w:fldChar w:fldCharType="separate"/>
      </w:r>
      <w:r w:rsidRPr="00D444CA">
        <w:rPr>
          <w:rFonts w:eastAsiaTheme="minorEastAsia"/>
          <w:szCs w:val="24"/>
        </w:rPr>
        <w:t xml:space="preserve">Sujeevan </w:t>
      </w:r>
      <w:proofErr w:type="spellStart"/>
      <w:r w:rsidRPr="00D444CA">
        <w:rPr>
          <w:rFonts w:eastAsiaTheme="minorEastAsia"/>
          <w:szCs w:val="24"/>
        </w:rPr>
        <w:t>Ratnasingham</w:t>
      </w:r>
      <w:proofErr w:type="spellEnd"/>
      <w:r w:rsidRPr="00D444CA">
        <w:rPr>
          <w:rFonts w:eastAsiaTheme="minorEastAsia"/>
          <w:szCs w:val="24"/>
        </w:rPr>
        <w:t xml:space="preserve"> and Paul D. N. Hebert, “Bold: The Barcode of Life Data System (Http://Www.Barcodinglife.Org),” </w:t>
      </w:r>
      <w:r w:rsidRPr="00D444CA">
        <w:rPr>
          <w:rFonts w:eastAsiaTheme="minorEastAsia"/>
          <w:i/>
          <w:iCs/>
          <w:szCs w:val="24"/>
        </w:rPr>
        <w:t>Molecular Ecology Notes</w:t>
      </w:r>
      <w:r w:rsidRPr="00D444CA">
        <w:rPr>
          <w:rFonts w:eastAsiaTheme="minorEastAsia"/>
          <w:szCs w:val="24"/>
        </w:rPr>
        <w:t xml:space="preserve"> 7, no. 3 (2007): 355–64, https://doi.org/10.1111/j.1471-8286.2007.01678.x.</w:t>
      </w:r>
      <w:r>
        <w:fldChar w:fldCharType="end"/>
      </w:r>
    </w:p>
  </w:footnote>
  <w:footnote w:id="43">
    <w:p w14:paraId="0B6EC6E6" w14:textId="4D693355" w:rsidR="0074466C" w:rsidRPr="00F133D2"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{"citationID":"sSfTHPJC","properties":{"formattedCitation":"David et al., \\uc0\\u8220{}The European Nucleotide Archive in 2025.\\uc0\\u8221{}","plainCitation":"David et al., “The European Nucleotide Archive in 2025.”","noteIndex":47},"citationItems":[{"id":53,"uris":["http://zotero.org/users/20209075/items/GN8NPYX8"],"itemData":{"id":53,"type":"article-journal","abstract":"Abstract\n            The European Nucleotide Archive (ENA; https://www.ebi.ac.uk/ena), hosted at the European Molecular Biology Laboratory’s European Bioinformatics Institute (EMBL-EBI), remains a global, open-access platform for the submission, archiving, dissemination, and reuse of nucleotide sequence data. In 2025, ENA continues to advance its mission of fostering FAIR (findable, accessible, interoperable, reusable) data principles through innovations in interoperability, scalability, and global engagement, providing infrastructure for a rapidly growing volume of data across diverse domains. This article highlights the key developments in 2025, including the progress of the technical transformation, enhanced support for large-scale biodiversity projects, and the implementation of the International Nucleotide Sequence Database Collaboration Global Participation Initiative. We also discuss infrastructure enhancements to handle exponential data growth and improve user experiences and data discovery.","container-title":"Nucleic Acids Research","DOI":"10.1093/nar/gkaf1295","ISSN":"0305-1048, 1362-4962","issue":"D1","language":"en","license":"https://creativecommons.org/licenses/by/4.0/","page":"D120-D127","source":"DOI.org (Crossref)","title":"The European Nucleotide Archive in 2025","volume":"54","author":[{"family":"David","given":"Yuan"},{"family":"Alisha","given":"Ahamed"},{"family":"Awais","given":"Athar"},{"family":"Rajkumar","given":"Devaraj"},{"family":"Dipayan","given":"Gupta"},{"family":"Muhammad","given":"Haseeb"},{"family":"Maira","given":"Ihsan"},{"family":"Eugene","given":"Ivanov"},{"family":"Vishnukumar","given":"Kadhirvelu"},{"family":"Amnon","given":"Khen"},{"family":"Manish","given":"Kumar"},{"family":"Ankur","given":"Lathi"},{"family":"Isuru","given":"Liyanage"},{"family":"Lili","given":"Meszaros"},{"family":"Colman","given":"O’Cathail"},{"family":"Joana","given":"Pauperio"},{"family":"Ruben","given":"Paz"},{"family":"Stephane","given":"Pesant"},{"family":"Nadim","given":"Rahman"},{"family":"Jeena","given":"Rajan"},{"family":"Iva","given":"Tutis"},{"family":"Marianna","given":"Ventouratou"},{"family":"Senthilnathan","given":"Vijayaraja"},{"family":"Zahra","given":"Waheed"},{"family":"Peter","given":"Woollard"},{"family":"Tony","given":"Burdett"},{"family":"Guy","given":"Cochrane"},{"family":"Ugis","given":"Sarkans"}],"issued":{"date-parts":[["2026",1,6]]}}}],"schema":"https://github.com/citation-style-language/schema/raw/master/csl-citation.json"} </w:instrText>
      </w:r>
      <w:r>
        <w:fldChar w:fldCharType="separate"/>
      </w:r>
      <w:r w:rsidRPr="00F133D2">
        <w:rPr>
          <w:rFonts w:eastAsiaTheme="minorEastAsia"/>
          <w:szCs w:val="24"/>
        </w:rPr>
        <w:t>David et al., “The European Nucleotide Archive in 2025.”</w:t>
      </w:r>
      <w:r>
        <w:fldChar w:fldCharType="end"/>
      </w:r>
    </w:p>
  </w:footnote>
  <w:footnote w:id="44">
    <w:p w14:paraId="33D10F4A" w14:textId="138FD7AA" w:rsidR="0074466C" w:rsidRPr="008B3C48"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{"citationID":"vLRqLdVS","properties":{"formattedCitation":"Matthew Thakur et al., \\uc0\\u8220{}EMBL\\uc0\\u8217{}s European Bioinformatics Institute (EMBL-EBI) in 2025,\\uc0\\u8221{} {\\i{}Nucleic Acids Research} 54, no. D1 (2026): D10\\uc0\\u8211{}19, https://doi.org/10.1093/nar/gkaf1078.","plainCitation":"Matthew Thakur et al., “EMBL’s European Bioinformatics Institute (EMBL-EBI) in 2025,” Nucleic Acids Research 54, no. D1 (2026): D10–19, https://doi.org/10.1093/nar/gkaf1078.","noteIndex":48},"citationItems":[{"id":63,"uris":["http://zotero.org/users/20209075/items/TRZ3ZY9L"],"itemData":{"id":63,"type":"article-journal","abstract":"Abstract\n            The European Molecular Biology Laboratory’s European Bioinformatics Institute (EMBL-EBI) is one of the world’s leading sources of public biomolecular data. Based at the Wellcome Genome Campus in Hinxton, UK, EMBL-EBI is one of six sites of the European Molecular Biology Laboratory, Europe’s only intergovernmental life sciences organization. This overview summarizes the latest developments in services that EMBL-EBI data resources provide to scientific communities globally. All of the data resources described are freely available to access and reuse at https://www.ebi.ac.uk/services.","container-title":"Nucleic Acids Research","DOI":"10.1093/nar/gkaf1078","ISSN":"0305-1048, 1362-4962","issue":"D1","language":"en","license":"https://creativecommons.org/licenses/by/4.0/","page":"D10-D19","source":"DOI.org (Crossref)","title":"EMBL’s European Bioinformatics Institute (EMBL-EBI) in 2025","volume":"54","author":[{"family":"Thakur","given":"Matthew"},{"family":"Bosc","given":"Nicolas"},{"family":"Brooksbank","given":"Cath"},{"family":"Ernst","given":"Christina"},{"family":"Freeberg","given":"Mallory A"},{"family":"Gurwitz","given":"Kim T"},{"family":"Hermjakob","given":"Henning"},{"family":"Hulcoop","given":"David G"},{"family":"Martin","given":"Maria J"},{"family":"McDonagh","given":"Ellen M"},{"family":"Mithani","given":"Aziz"},{"family":"O’Boyle","given":"Noel M"},{"family":"Ochoa","given":"David"},{"family":"Payne","given":"Thomas"},{"family":"Perez-Riverol","given":"Yasset"},{"family":"Sarkans","given":"Ugis"},{"family":"Sokolov","given":"Alexey"},{"family":"Staudt","given":"Nicole"},{"family":"Stephenson","given":"James D"},{"family":"Tzampatzopoulou","given":"Eleni"},{"family":"Vizcaíno","given":"Juan Antonio"},{"family":"Zdrazil","given":"Barbara"},{"family":"McEntyre","given":"Johanna"}],"issued":{"date-parts":[["2026",1,6]]}}}],"schema":"https://github.com/citation-style-language/schema/raw/master/csl-citation.json"} </w:instrText>
      </w:r>
      <w:r>
        <w:fldChar w:fldCharType="separate"/>
      </w:r>
      <w:r w:rsidRPr="008B3C48">
        <w:rPr>
          <w:rFonts w:eastAsiaTheme="minorEastAsia"/>
          <w:szCs w:val="24"/>
        </w:rPr>
        <w:t xml:space="preserve">Matthew Thakur et al., “EMBL’s European Bioinformatics Institute (EMBL-EBI) in 2025,” </w:t>
      </w:r>
      <w:r w:rsidRPr="008B3C48">
        <w:rPr>
          <w:rFonts w:eastAsiaTheme="minorEastAsia"/>
          <w:i/>
          <w:iCs/>
          <w:szCs w:val="24"/>
        </w:rPr>
        <w:t>Nucleic Acids Research</w:t>
      </w:r>
      <w:r w:rsidRPr="008B3C48">
        <w:rPr>
          <w:rFonts w:eastAsiaTheme="minorEastAsia"/>
          <w:szCs w:val="24"/>
        </w:rPr>
        <w:t xml:space="preserve"> 54, no. D1 (2026): D10–19, https://doi.org/10.1093/nar/gkaf1078.</w:t>
      </w:r>
      <w:r>
        <w:fldChar w:fldCharType="end"/>
      </w:r>
    </w:p>
  </w:footnote>
  <w:footnote w:id="45">
    <w:p w14:paraId="76446A63" w14:textId="52C73300" w:rsidR="0074466C" w:rsidRPr="008B3C48"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{"citationID":"4RYjFT3L","properties":{"formattedCitation":"Yuichi Kodama et al., \\uc0\\u8220{}DDBJ Update in 2024: The DDBJ Group Cloud Service for Sharing Pre-Publication Data,\\uc0\\u8221{} {\\i{}Nucleic Acids Research} 53, no. D1 (2025): D45\\uc0\\u8211{}48, https://doi.org/10.1093/nar/gkae882.","plainCitation":"Yuichi Kodama et al., “DDBJ Update in 2024: The DDBJ Group Cloud Service for Sharing Pre-Publication Data,” Nucleic Acids Research 53, no. D1 (2025): D45–48, https://doi.org/10.1093/nar/gkae882.","noteIndex":49},"citationItems":[{"id":255,"uris":["http://zotero.org/users/20209075/items/G4ZMU3KA"],"itemData":{"id":255,"type":"article-journal","abstract":"The Bioinformation and DNA Data Bank of Japan Center (DDBJ Center, https://www.ddbj.nig.ac.jp) provides public databases that cover a wide range of fields in life sciences. As a founding member of the International Nucleotide Sequence Database Collaboration (INSDC), the DDBJ Center accepts and distributes nucleotide sequence data ranging from raw reads to assembled and annotated sequences with the National Center for Biotechnology Information and the European Bioinformatics Institute. Besides INSDC databases, the DDBJ Center provides databases for functional genomics (Genomic Expression Archive), metabolomics (MetaboBank), human genetic variations (TogoVar-repository) and human genetic and phenotypic data (Japanese Genotype-phenotype Archive). These database systems have been built on the National Institute of Genetics supercomputer, which is also a platform for the DDBJ Group Cloud (DGC) services for sharing and analysis of pre-publication data among research groups. This paper reports recent updates on the databases and the services of the DDBJ Center, highlighting the DGC service.","container-title":"Nucleic Acids Research","DOI":"10.1093/nar/gkae882","ISSN":"1362-4962","issue":"D1","journalAbbreviation":"Nucleic Acids Res","language":"eng","page":"D45-D48","PMID":"39380489","PMCID":"PMC11701645","source":"PubMed","title":"DDBJ update in 2024: the DDBJ Group Cloud service for sharing pre-publication data","title-short":"DDBJ update in 2024","volume":"53","author":[{"family":"Kodama","given":"Yuichi"},{"family":"Ara","given":"Takeshi"},{"family":"Fukuda","given":"Asami"},{"family":"Tokimatsu","given":"Toshiaki"},{"family":"Mashima","given":"Jun"},{"family":"Kosuge","given":"Takehide"},{"family":"Tanizawa","given":"Yasuhiro"},{"family":"Tanjo","given":"Tomoya"},{"family":"Ogasawara","given":"Osamu"},{"family":"Fujisawa","given":"Takatomo"},{"family":"Nakamura","given":"Yasukazu"},{"family":"Arita","given":"Masanori"}],"issued":{"date-parts":[["2025",1,6]]}}}],"schema":"https://github.com/citation-style-language/schema/raw/master/csl-citation.json"} </w:instrText>
      </w:r>
      <w:r>
        <w:fldChar w:fldCharType="separate"/>
      </w:r>
      <w:r w:rsidRPr="00D444CA">
        <w:rPr>
          <w:rFonts w:eastAsiaTheme="minorEastAsia"/>
          <w:szCs w:val="24"/>
        </w:rPr>
        <w:t xml:space="preserve">Yuichi Kodama et al., “DDBJ Update in 2024: The DDBJ Group Cloud Service for Sharing Pre-Publication Data,” </w:t>
      </w:r>
      <w:r w:rsidRPr="00D444CA">
        <w:rPr>
          <w:rFonts w:eastAsiaTheme="minorEastAsia"/>
          <w:i/>
          <w:iCs/>
          <w:szCs w:val="24"/>
        </w:rPr>
        <w:t>Nucleic Acids Research</w:t>
      </w:r>
      <w:r w:rsidRPr="00D444CA">
        <w:rPr>
          <w:rFonts w:eastAsiaTheme="minorEastAsia"/>
          <w:szCs w:val="24"/>
        </w:rPr>
        <w:t xml:space="preserve"> 53, no. D1 (2025): D45–48, https://doi.org/10.1093/nar/gkae882.</w:t>
      </w:r>
      <w:r>
        <w:fldChar w:fldCharType="end"/>
      </w:r>
    </w:p>
  </w:footnote>
  <w:footnote w:id="46">
    <w:p w14:paraId="39B2565F" w14:textId="58A646F3"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{"citationID":"d5pYZZFg","properties":{"formattedCitation":"\\uc0\\u8220{}Research Organization of Information and Systems (ROIS) | National Institute of Genetics::Research Organization of Information and Systems,\\uc0\\u8221{} accessed April 13, 2026, https://www.nig.ac.jp/en/public/rois/.","plainCitation":"“Research Organization of Information and Systems (ROIS) | National Institute of Genetics::Research Organization of Information and Systems,” accessed April 13, 2026, https://www.nig.ac.jp/en/public/rois/.","noteIndex":50},"citationItems":[{"id":65,"uris":["http://zotero.org/users/20209075/items/YIFGPY29"],"itemData":{"id":65,"type":"webpage","abstract":"Headquarters </w:instrText>
      </w:r>
      <w:r w:rsidR="00EB1242">
        <w:rPr>
          <w:rFonts w:ascii="MS Mincho" w:eastAsia="MS Mincho" w:hAnsi="MS Mincho" w:cs="MS Mincho" w:hint="eastAsia"/>
        </w:rPr>
        <w:instrText>〒</w:instrText>
      </w:r>
      <w:r w:rsidR="00EB1242">
        <w:instrText xml:space="preserve">105-00014-3-13 Toranomon, Minato-ku, TokyoHulic Kamiyacho Building, 2nd Floor website Institute Affiliated with the Organizatio...","language":"en","title":"Research Organization of Information and Systems (ROIS) | National Institute of Genetics::Research Organization of Information and Systems","title-short":"Research Organization of Information and Systems (ROIS) | National Institute of Genetics","URL":"https://www.nig.ac.jp/en/public/rois/","accessed":{"date-parts":[["2026",4,13]]}}}],"schema":"https://github.com/citation-style-language/schema/raw/master/csl-citation.json"} </w:instrText>
      </w:r>
      <w:r>
        <w:fldChar w:fldCharType="separate"/>
      </w:r>
      <w:r w:rsidRPr="00D444CA">
        <w:rPr>
          <w:rFonts w:eastAsiaTheme="minorEastAsia"/>
          <w:szCs w:val="24"/>
        </w:rPr>
        <w:t xml:space="preserve">“Research Organization of Information and Systems (ROIS) | National Institute of </w:t>
      </w:r>
      <w:proofErr w:type="gramStart"/>
      <w:r w:rsidRPr="00D444CA">
        <w:rPr>
          <w:rFonts w:eastAsiaTheme="minorEastAsia"/>
          <w:szCs w:val="24"/>
        </w:rPr>
        <w:t>Genetics::</w:t>
      </w:r>
      <w:proofErr w:type="gramEnd"/>
      <w:r w:rsidRPr="00D444CA">
        <w:rPr>
          <w:rFonts w:eastAsiaTheme="minorEastAsia"/>
          <w:szCs w:val="24"/>
        </w:rPr>
        <w:t>Research Organization of Information and Systems,” accessed April 13, 2026, https://www.nig.ac.jp/en/public/rois/.</w:t>
      </w:r>
      <w:r>
        <w:fldChar w:fldCharType="end"/>
      </w:r>
    </w:p>
  </w:footnote>
  <w:footnote w:id="47">
    <w:p w14:paraId="09A83E7A" w14:textId="61BE9AA2"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{"citationID":"HKgLVKw6","properties":{"formattedCitation":"Sayers et al., \\uc0\\u8220{}GenBank 2025 Update.\\uc0\\u8221{}","plainCitation":"Sayers et al., “GenBank 2025 Update.”","noteIndex":51},"citationItems":[{"id":55,"uris":["http://zotero.org/users/20209075/items/MN8NQAAK"],"itemData":{"id":55,"type":"article-journal","abstract":"Abstract\n            GenBank® (https://www.ncbi.nlm.nih.gov/genbank/) is a comprehensive, public data repository that contains 34 trillion base pairs from over 4.7 billion nucleotide sequences for 581 000 formally described species. Daily data exchange with the European Nucleotide Archive and the DNA Data Bank of Japan ensures worldwide coverage. We summarize the content of the database in 2025 and recent updates such as accelerated processing of influenza sequences and the ability to upload feature tables to Submission Portal for messenger RNA sequences. We provide an overview of the web, application programming and command-line interfaces that allow users to access GenBank data. We also discuss the importance of creating BioProject and BioSample records during submissions, particularly for viruses and metagenomes. Finally, we summarize educational materials and recent community outreach efforts.","container-title":"Nucleic Acids Research","DOI":"10.1093/nar/gkae1114","ISSN":"0305-1048, 1362-4962","issue":"D1","language":"en","page":"D56-D61","source":"DOI.org (Crossref)","title":"GenBank 2025 update","volume":"53","author":[{"family":"Sayers","given":"Eric W"},{"family":"Cavanaugh","given":"Mark"},{"family":"Frisse","given":"Linda"},{"family":"Pruitt","given":"Kim D"},{"family":"Schneider","given":"Valerie A"},{"family":"Underwood","given":"Beverly A"},{"family":"Yankie","given":"Linda"},{"family":"Karsch-Mizrachi","given":"Ilene"}],"issued":{"date-parts":[["2025",1,6]]}}}],"schema":"https://github.com/citation-style-language/schema/raw/master/csl-citation.json"} </w:instrText>
      </w:r>
      <w:r>
        <w:fldChar w:fldCharType="separate"/>
      </w:r>
      <w:r w:rsidRPr="00D444CA">
        <w:rPr>
          <w:rFonts w:eastAsiaTheme="minorEastAsia"/>
          <w:szCs w:val="24"/>
        </w:rPr>
        <w:t>Sayers et al., “GenBank 2025 Update.”</w:t>
      </w:r>
      <w:r>
        <w:fldChar w:fldCharType="end"/>
      </w:r>
    </w:p>
  </w:footnote>
  <w:footnote w:id="48">
    <w:p w14:paraId="16717822" w14:textId="4C6228DB"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{"citationID":"UAfldfgx","properties":{"formattedCitation":"\\uc0\\u8220{}National Center for Biotechnology Information,\\uc0\\u8221{} accessed April 13, 2026, https://www.ncbi.nlm.nih.gov/.","plainCitation":"“National Center for Biotechnology Information,” accessed April 13, 2026, https://www.ncbi.nlm.nih.gov/.","noteIndex":52},"citationItems":[{"id":67,"uris":["http://zotero.org/users/20209075/items/8VM3IF9X"],"itemData":{"id":67,"type":"webpage","language":"en","title":"National Center for Biotechnology Information","URL":"https://www.ncbi.nlm.nih.gov/","accessed":{"date-parts":[["2026",4,13]]}}}],"schema":"https://github.com/citation-style-language/schema/raw/master/csl-citation.json"} </w:instrText>
      </w:r>
      <w:r>
        <w:fldChar w:fldCharType="separate"/>
      </w:r>
      <w:r w:rsidRPr="00D444CA">
        <w:rPr>
          <w:rFonts w:eastAsiaTheme="minorEastAsia"/>
          <w:szCs w:val="24"/>
        </w:rPr>
        <w:t>“National Center for Biotechnology Information,” accessed April 13, 2026, https://www.ncbi.nlm.nih.gov/.</w:t>
      </w:r>
      <w:r>
        <w:fldChar w:fldCharType="end"/>
      </w:r>
    </w:p>
  </w:footnote>
  <w:footnote w:id="49">
    <w:p w14:paraId="1A1A7178" w14:textId="102386A5"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{"citationID":"wXEDAhET","properties":{"formattedCitation":"\\uc0\\u8220{}The International Nucleotide Sequence Database Collaboration (INSDC).\\uc0\\u8221{}","plainCitation":"“The International Nucleotide Sequence Database Collaboration (INSDC).”","noteIndex":53},"citationItems":[{"id":19,"uris":["http://zotero.org/users/20209075/items/7VGSTQ2I"],"itemData":{"id":19,"type":"article-journal","container-title":"Nucleic Acids Research","DOI":"10.1093/nar/gkae1058","ISSN":"1362-4962","journalAbbreviation":"nar","source":"DOI.org (Crossref)","title":"The international nucleotide sequence database collaboration (INSDC): enhancing global participation","title-short":"The international nucleotide sequence database collaboration (INSDC)","URL":"https://academic.oup.com/nar/article/53/D1/D62/7899524","accessed":{"date-parts":[["2026",4,13]]},"issued":{"date-parts":[["2024",11,13]]}}}],"schema":"https://github.com/citation-style-language/schema/raw/master/csl-citation.json"} </w:instrText>
      </w:r>
      <w:r>
        <w:fldChar w:fldCharType="separate"/>
      </w:r>
      <w:r w:rsidRPr="00D444CA">
        <w:rPr>
          <w:rFonts w:eastAsiaTheme="minorEastAsia"/>
          <w:szCs w:val="24"/>
        </w:rPr>
        <w:t>“The International Nucleotide Sequence Database Collaboration (INSDC).”</w:t>
      </w:r>
      <w:r>
        <w:fldChar w:fldCharType="end"/>
      </w:r>
    </w:p>
  </w:footnote>
  <w:footnote w:id="50">
    <w:p w14:paraId="037FB627" w14:textId="414AA1C0" w:rsidR="00BE4778" w:rsidRPr="00BE4778" w:rsidRDefault="00BE4778">
      <w:pPr>
        <w:pStyle w:val="FootnoteText"/>
      </w:pPr>
      <w:r>
        <w:rPr>
          <w:rStyle w:val="FootnoteReference"/>
        </w:rPr>
        <w:footnoteRef/>
      </w:r>
      <w:r>
        <w:t xml:space="preserve"> </w:t>
      </w:r>
      <w:r>
        <w:fldChar w:fldCharType="begin"/>
      </w:r>
      <w:r w:rsidR="00EB1242">
        <w:instrText xml:space="preserve"> ADDIN ZOTERO_ITEM CSL_CITATION {"citationID":"EaKObLGh","properties":{"formattedCitation":"{\\i{}International Nucleotide Sequence Database Collaboration Mission &amp; Vision}, n.d., accessed April 14, 2026, https://www.insdc.org/about-insdc/.","plainCitation":"International Nucleotide Sequence Database Collaboration Mission &amp; Vision, n.d., accessed April 14, 2026, https://www.insdc.org/about-insdc/.","noteIndex":54},"citationItems":[{"id":263,"uris":["http://zotero.org/users/20209075/items/C7L43RHA"],"itemData":{"id":263,"type":"post-weblog","language":"en-US","title":"International Nucleotide Sequence Database Collaboration Mission &amp; Vision","URL":"https://www.insdc.org/about-insdc/","accessed":{"date-parts":[["2026",4,14]]}}}],"schema":"https://github.com/citation-style-language/schema/raw/master/csl-citation.json"} </w:instrText>
      </w:r>
      <w:r>
        <w:fldChar w:fldCharType="separate"/>
      </w:r>
      <w:r w:rsidRPr="00BE4778">
        <w:rPr>
          <w:rFonts w:eastAsiaTheme="minorEastAsia"/>
          <w:i/>
          <w:iCs/>
          <w:szCs w:val="24"/>
        </w:rPr>
        <w:t>International Nucleotide Sequence Database Collaboration Mission &amp; Vision</w:t>
      </w:r>
      <w:r w:rsidRPr="00BE4778">
        <w:rPr>
          <w:rFonts w:eastAsiaTheme="minorEastAsia"/>
          <w:szCs w:val="24"/>
        </w:rPr>
        <w:t>, n.d., accessed April 14, 2026, https://www.insdc.org/about-insdc/.</w:t>
      </w:r>
      <w:r>
        <w:fldChar w:fldCharType="end"/>
      </w:r>
    </w:p>
  </w:footnote>
  <w:footnote w:id="51">
    <w:p w14:paraId="557BBA6D" w14:textId="0D2639D1" w:rsidR="00BE4778" w:rsidRPr="00BE4778" w:rsidRDefault="00BE4778">
      <w:pPr>
        <w:pStyle w:val="FootnoteText"/>
      </w:pPr>
      <w:r>
        <w:rPr>
          <w:rStyle w:val="FootnoteReference"/>
        </w:rPr>
        <w:footnoteRef/>
      </w:r>
      <w:r>
        <w:t xml:space="preserve"> </w:t>
      </w:r>
      <w:r>
        <w:fldChar w:fldCharType="begin"/>
      </w:r>
      <w:r w:rsidR="00EB1242">
        <w:instrText xml:space="preserve"> ADDIN ZOTERO_ITEM CSL_CITATION {"citationID":"CKgdXFtG","properties":{"formattedCitation":"Fabian Rohden et al., {\\i{}COMBINED STUDY ON DIGITAL SEQUENCE INFORMATION IN PUBLIC AND PRIVATE DATABASES AND TRACEABILITY} (2020).","plainCitation":"Fabian Rohden et al., COMBINED STUDY ON DIGITAL SEQUENCE INFORMATION IN PUBLIC AND PRIVATE DATABASES AND TRACEABILITY (2020).","noteIndex":55},"citationItems":[{"id":1,"uris":["http://zotero.org/users/20209075/items/LM2PXC6M"],"itemData":{"id":1,"type":"report","title":"COMBINED STUDY ON DIGITAL SEQUENCE INFORMATION IN PUBLIC AND PRIVATE DATABASES AND TRACEABILITY","author":[{"family":"Rohden","given":"Fabian"},{"family":"Huang","given":"Sixing"},{"family":"Dröge","given":"Gabriele"},{"family":"Amber","given":"Hartman Scholz"}],"issued":{"date-parts":[["2020",1,31]]}}}],"schema":"https://github.com/citation-style-language/schema/raw/master/csl-citation.json"} </w:instrText>
      </w:r>
      <w:r>
        <w:fldChar w:fldCharType="separate"/>
      </w:r>
      <w:r w:rsidRPr="00BE4778">
        <w:rPr>
          <w:rFonts w:eastAsiaTheme="minorEastAsia"/>
          <w:szCs w:val="24"/>
        </w:rPr>
        <w:t xml:space="preserve">Fabian Rohden et al., </w:t>
      </w:r>
      <w:r w:rsidRPr="00BE4778">
        <w:rPr>
          <w:rFonts w:eastAsiaTheme="minorEastAsia"/>
          <w:i/>
          <w:iCs/>
          <w:szCs w:val="24"/>
        </w:rPr>
        <w:t>COMBINED STUDY ON DIGITAL SEQUENCE INFORMATION IN PUBLIC AND PRIVATE DATABASES AND TRACEABILITY</w:t>
      </w:r>
      <w:r w:rsidRPr="00BE4778">
        <w:rPr>
          <w:rFonts w:eastAsiaTheme="minorEastAsia"/>
          <w:szCs w:val="24"/>
        </w:rPr>
        <w:t xml:space="preserve"> (2020).</w:t>
      </w:r>
      <w:r>
        <w:fldChar w:fldCharType="end"/>
      </w:r>
    </w:p>
  </w:footnote>
  <w:footnote w:id="52">
    <w:p w14:paraId="06ABD3A6" w14:textId="4FCB9E7A" w:rsidR="00A617E8" w:rsidRPr="00A617E8" w:rsidRDefault="00A617E8">
      <w:pPr>
        <w:pStyle w:val="FootnoteText"/>
      </w:pPr>
      <w:r>
        <w:rPr>
          <w:rStyle w:val="FootnoteReference"/>
        </w:rPr>
        <w:footnoteRef/>
      </w:r>
      <w:r>
        <w:t xml:space="preserve"> </w:t>
      </w:r>
      <w:r>
        <w:fldChar w:fldCharType="begin"/>
      </w:r>
      <w:r w:rsidR="00EB1242">
        <w:instrText xml:space="preserve"> ADDIN ZOTERO_ITEM CSL_CITATION {"citationID":"6Bhx3emp","properties":{"formattedCitation":"International Nucleotide Sequence Database Collaboration, {\\i{}International Nucleotide Sequence Database Collaboration Governance}, n.d., accessed April 14, 2026, https://www.insdc.org/about-insdc/.","plainCitation":"International Nucleotide Sequence Database Collaboration, International Nucleotide Sequence Database Collaboration Governance, n.d., accessed April 14, 2026, https://www.insdc.org/about-insdc/.","noteIndex":56},"citationItems":[{"id":265,"uris":["http://zotero.org/users/20209075/items/6T7K3PXW"],"itemData":{"id":265,"type":"post-weblog","language":"en-US","title":"International Nucleotide Sequence Database Collaboration Governance","URL":"https://www.insdc.org/about-insdc/","author":[{"literal":"International Nucleotide Sequence Database Collaboration"}],"accessed":{"date-parts":[["2026",4,14]]}}}],"schema":"https://github.com/citation-style-language/schema/raw/master/csl-citation.json"} </w:instrText>
      </w:r>
      <w:r>
        <w:fldChar w:fldCharType="separate"/>
      </w:r>
      <w:r w:rsidRPr="00A617E8">
        <w:rPr>
          <w:rFonts w:eastAsiaTheme="minorEastAsia"/>
          <w:szCs w:val="24"/>
        </w:rPr>
        <w:t xml:space="preserve">International Nucleotide Sequence Database Collaboration, </w:t>
      </w:r>
      <w:r w:rsidRPr="00A617E8">
        <w:rPr>
          <w:rFonts w:eastAsiaTheme="minorEastAsia"/>
          <w:i/>
          <w:iCs/>
          <w:szCs w:val="24"/>
        </w:rPr>
        <w:t>International Nucleotide Sequence Database Collaboration Governance</w:t>
      </w:r>
      <w:r w:rsidRPr="00A617E8">
        <w:rPr>
          <w:rFonts w:eastAsiaTheme="minorEastAsia"/>
          <w:szCs w:val="24"/>
        </w:rPr>
        <w:t>, n.d., accessed April 14, 2026, https://www.insdc.org/about-insdc/.</w:t>
      </w:r>
      <w:r>
        <w:fldChar w:fldCharType="end"/>
      </w:r>
    </w:p>
  </w:footnote>
  <w:footnote w:id="53">
    <w:p w14:paraId="08E337F0" w14:textId="688CD48F" w:rsidR="00A617E8" w:rsidRPr="00A617E8" w:rsidRDefault="00A617E8">
      <w:pPr>
        <w:pStyle w:val="FootnoteText"/>
      </w:pPr>
      <w:r>
        <w:rPr>
          <w:rStyle w:val="FootnoteReference"/>
        </w:rPr>
        <w:footnoteRef/>
      </w:r>
      <w:r>
        <w:t xml:space="preserve"> </w:t>
      </w:r>
      <w:r>
        <w:fldChar w:fldCharType="begin"/>
      </w:r>
      <w:r w:rsidR="00EB1242">
        <w:instrText xml:space="preserve"> ADDIN ZOTERO_ITEM CSL_CITATION {"citationID":"FE6pu8na","properties":{"formattedCitation":"International Nucleotide Sequence Database Collaboration, {\\i{}International Nucleotide Sequence Database Collaboration Global Participation}, n.d., accessed April 14, 2026, https://www.insdc.org/global-participation/.","plainCitation":"International Nucleotide Sequence Database Collaboration, International Nucleotide Sequence Database Collaboration Global Participation, n.d., accessed April 14, 2026, https://www.insdc.org/global-participation/.","noteIndex":57},"citationItems":[{"id":267,"uris":["http://zotero.org/users/20209075/items/8KRTY4GP"],"itemData":{"id":267,"type":"post-weblog","language":"en-US","title":"International Nucleotide Sequence Database Collaboration Global Participation","URL":"https://www.insdc.org/global-participation/","author":[{"literal":"International Nucleotide Sequence Database Collaboration"}],"accessed":{"date-parts":[["2026",4,14]]}}}],"schema":"https://github.com/citation-style-language/schema/raw/master/csl-citation.json"} </w:instrText>
      </w:r>
      <w:r>
        <w:fldChar w:fldCharType="separate"/>
      </w:r>
      <w:r w:rsidRPr="00A617E8">
        <w:rPr>
          <w:rFonts w:eastAsiaTheme="minorEastAsia"/>
          <w:szCs w:val="24"/>
        </w:rPr>
        <w:t xml:space="preserve">International Nucleotide Sequence Database Collaboration, </w:t>
      </w:r>
      <w:r w:rsidRPr="00A617E8">
        <w:rPr>
          <w:rFonts w:eastAsiaTheme="minorEastAsia"/>
          <w:i/>
          <w:iCs/>
          <w:szCs w:val="24"/>
        </w:rPr>
        <w:t>International Nucleotide Sequence Database Collaboration Global Participation</w:t>
      </w:r>
      <w:r w:rsidRPr="00A617E8">
        <w:rPr>
          <w:rFonts w:eastAsiaTheme="minorEastAsia"/>
          <w:szCs w:val="24"/>
        </w:rPr>
        <w:t>, n.d., accessed April 14, 2026, https://www.insdc.org/global-participation/.</w:t>
      </w:r>
      <w:r>
        <w:fldChar w:fldCharType="end"/>
      </w:r>
    </w:p>
  </w:footnote>
  <w:footnote w:id="54">
    <w:p w14:paraId="0FE5A13F" w14:textId="4E389434" w:rsidR="00A617E8" w:rsidRPr="00A617E8" w:rsidRDefault="00A617E8">
      <w:pPr>
        <w:pStyle w:val="FootnoteText"/>
      </w:pPr>
      <w:r>
        <w:rPr>
          <w:rStyle w:val="FootnoteReference"/>
        </w:rPr>
        <w:footnoteRef/>
      </w:r>
      <w:r>
        <w:t xml:space="preserve"> </w:t>
      </w:r>
      <w:r>
        <w:fldChar w:fldCharType="begin"/>
      </w:r>
      <w:r w:rsidR="00EB1242">
        <w:instrText xml:space="preserve"> ADDIN ZOTERO_ITEM CSL_CITATION {"citationID":"B1kEksiW","properties":{"formattedCitation":"International Nucleotide Sequence Database Collaboration, \\uc0\\u8220{}International Nucleotide Sequence Database Collaboration (INSDC): Membership Acceptance and Performance Guidelines,\\uc0\\u8221{} n.d., accessed April 14, 2026, https://www.insdc.org/wp-content/uploads/2024/05/INSDC-Membership-Acceptance-and-Performance-Guidelines.pdf.","plainCitation":"International Nucleotide Sequence Database Collaboration, “International Nucleotide Sequence Database Collaboration (INSDC): Membership Acceptance and Performance Guidelines,” n.d., accessed April 14, 2026, https://www.insdc.org/wp-content/uploads/2024/05/INSDC-Membership-Acceptance-and-Performance-Guidelines.pdf.","noteIndex":58},"citationItems":[{"id":269,"uris":["http://zotero.org/users/20209075/items/D2ERIVM9"],"itemData":{"id":269,"type":"document","title":"International Nucleotide Sequence Database Collaboration (INSDC): Membership Acceptance and Performance Guidelines","URL":"https://www.insdc.org/wp-content/uploads/2024/05/INSDC-Membership-Acceptance-and-Performance-Guidelines.pdf","author":[{"literal":"International Nucleotide Sequence Database Collaboration"}],"accessed":{"date-parts":[["2026",4,14]]}}}],"schema":"https://github.com/citation-style-language/schema/raw/master/csl-citation.json"} </w:instrText>
      </w:r>
      <w:r>
        <w:fldChar w:fldCharType="separate"/>
      </w:r>
      <w:r w:rsidRPr="00A617E8">
        <w:rPr>
          <w:rFonts w:eastAsiaTheme="minorEastAsia"/>
          <w:szCs w:val="24"/>
        </w:rPr>
        <w:t>International Nucleotide Sequence Database Collaboration, “International Nucleotide Sequence Database Collaboration (INSDC): Membership Acceptance and Performance Guidelines,” n.d., accessed April 14, 2026, https://www.insdc.org/wp-content/uploads/2024/05/INSDC-Membership-Acceptance-and-Performance-Guidelines.pdf.</w:t>
      </w:r>
      <w:r>
        <w:fldChar w:fldCharType="end"/>
      </w:r>
    </w:p>
  </w:footnote>
  <w:footnote w:id="55">
    <w:p w14:paraId="7767A40F" w14:textId="628514B5" w:rsidR="001669C4" w:rsidRPr="001669C4" w:rsidRDefault="001669C4">
      <w:pPr>
        <w:pStyle w:val="FootnoteText"/>
      </w:pPr>
      <w:r>
        <w:rPr>
          <w:rStyle w:val="FootnoteReference"/>
        </w:rPr>
        <w:footnoteRef/>
      </w:r>
      <w:r>
        <w:t xml:space="preserve"> </w:t>
      </w:r>
      <w:r>
        <w:fldChar w:fldCharType="begin"/>
      </w:r>
      <w:r w:rsidR="00EB1242">
        <w:instrText xml:space="preserve"> ADDIN ZOTERO_ITEM CSL_CITATION {"citationID":"LFaZrHGj","properties":{"formattedCitation":"International Nucleotide Sequence Database Collaboration, \\uc0\\u8220{}Membership Arrangement for Participation in and Contribution to the International Nucleotide Sequence Database Collaboration (INSDC),\\uc0\\u8221{} n.d., accessed April 14, 2026, https://www.insdc.org/wp-content/uploads/2024/05/INSDC-Membership-Arrangement.pdf.","plainCitation":"International Nucleotide Sequence Database Collaboration, “Membership Arrangement for Participation in and Contribution to the International Nucleotide Sequence Database Collaboration (INSDC),” n.d., accessed April 14, 2026, https://www.insdc.org/wp-content/uploads/2024/05/INSDC-Membership-Arrangement.pdf.","noteIndex":59},"citationItems":[{"id":270,"uris":["http://zotero.org/users/20209075/items/KXBACCG7"],"itemData":{"id":270,"type":"document","title":"Membership Arrangement for Participation in and Contribution to the International Nucleotide Sequence Database Collaboration (INSDC)","URL":"https://www.insdc.org/wp-content/uploads/2024/05/INSDC-Membership-Arrangement.pdf","author":[{"literal":"International Nucleotide Sequence Database Collaboration"}],"accessed":{"date-parts":[["2026",4,14]]}}}],"schema":"https://github.com/citation-style-language/schema/raw/master/csl-citation.json"} </w:instrText>
      </w:r>
      <w:r>
        <w:fldChar w:fldCharType="separate"/>
      </w:r>
      <w:r w:rsidR="00527A4C" w:rsidRPr="00527A4C">
        <w:rPr>
          <w:rFonts w:eastAsiaTheme="minorEastAsia"/>
          <w:szCs w:val="24"/>
        </w:rPr>
        <w:t>International Nucleotide Sequence Database Collaboration, “Membership Arrangement for Participation in and Contribution to the International Nucleotide Sequence Database Collaboration (INSDC),” n.d., accessed April 14, 2026, https://www.insdc.org/wp-content/uploads/2024/05/INSDC-Membership-Arrangement.pdf.</w:t>
      </w:r>
      <w:r>
        <w:fldChar w:fldCharType="end"/>
      </w:r>
    </w:p>
  </w:footnote>
  <w:footnote w:id="56">
    <w:p w14:paraId="5E0DB9CD" w14:textId="3965B54F" w:rsidR="001669C4" w:rsidRPr="001669C4" w:rsidRDefault="001669C4">
      <w:pPr>
        <w:pStyle w:val="FootnoteText"/>
      </w:pPr>
      <w:r>
        <w:rPr>
          <w:rStyle w:val="FootnoteReference"/>
        </w:rPr>
        <w:footnoteRef/>
      </w:r>
      <w:r>
        <w:t xml:space="preserve"> </w:t>
      </w:r>
      <w:r>
        <w:fldChar w:fldCharType="begin"/>
      </w:r>
      <w:r w:rsidR="00EB1242">
        <w:instrText xml:space="preserve"> ADDIN ZOTERO_ITEM CSL_CITATION {"citationID":"hwdT6khI","properties":{"formattedCitation":"\\uc0\\u8220{}The International Nucleotide Sequence Database Collaboration (INSDC).\\uc0\\u8221{}","plainCitation":"“The International Nucleotide Sequence Database Collaboration (INSDC).”","noteIndex":60},"citationItems":[{"id":19,"uris":["http://zotero.org/users/20209075/items/7VGSTQ2I"],"itemData":{"id":19,"type":"article-journal","container-title":"Nucleic Acids Research","DOI":"10.1093/nar/gkae1058","ISSN":"1362-4962","journalAbbreviation":"nar","source":"DOI.org (Crossref)","title":"The international nucleotide sequence database collaboration (INSDC): enhancing global participation","title-short":"The international nucleotide sequence database collaboration (INSDC)","URL":"https://academic.oup.com/nar/article/53/D1/D62/7899524","accessed":{"date-parts":[["2026",4,13]]},"issued":{"date-parts":[["2024",11,13]]}}}],"schema":"https://github.com/citation-style-language/schema/raw/master/csl-citation.json"} </w:instrText>
      </w:r>
      <w:r>
        <w:fldChar w:fldCharType="separate"/>
      </w:r>
      <w:r w:rsidRPr="001669C4">
        <w:rPr>
          <w:rFonts w:eastAsiaTheme="minorEastAsia"/>
          <w:szCs w:val="24"/>
        </w:rPr>
        <w:t>“The International Nucleotide Sequence Database Collaboration (INSDC).”</w:t>
      </w:r>
      <w:r>
        <w:fldChar w:fldCharType="end"/>
      </w:r>
    </w:p>
  </w:footnote>
  <w:footnote w:id="57">
    <w:p w14:paraId="4F9DCC1B" w14:textId="31164222" w:rsidR="001669C4" w:rsidRPr="001669C4" w:rsidRDefault="001669C4">
      <w:pPr>
        <w:pStyle w:val="FootnoteText"/>
      </w:pPr>
      <w:r>
        <w:rPr>
          <w:rStyle w:val="FootnoteReference"/>
        </w:rPr>
        <w:footnoteRef/>
      </w:r>
      <w:r>
        <w:t xml:space="preserve"> </w:t>
      </w:r>
      <w:r>
        <w:fldChar w:fldCharType="begin"/>
      </w:r>
      <w:r w:rsidR="00EB1242">
        <w:instrText xml:space="preserve"> ADDIN ZOTERO_ITEM CSL_CITATION {"citationID":"U3axKPlg","properties":{"formattedCitation":"DSI Scientific Network, {\\i{}Mapping the Landscape of DSI Databases: A Large, Interconnected, and Ever Evolving DSI Data Ecosystem}, Policy Brief (2024), https://www.dsiscientificnetwork.org/wp-content/uploads/2024/12/DSI-Database-landscape_WEB.pdf.","plainCitation":"DSI Scientific Network, Mapping the Landscape of DSI Databases: A Large, Interconnected, and Ever Evolving DSI Data Ecosystem, Policy Brief (2024), https://www.dsiscientificnetwork.org/wp-content/uploads/2024/12/DSI-Database-landscape_WEB.pdf.","noteIndex":61},"citationItems":[{"id":99,"uris":["http://zotero.org/users/20209075/items/LLVQ26TL"],"itemData":{"id":99,"type":"report","genre":"Policy Brief","note":"Policy Brief","title":"Mapping the landscape of DSI databases: A large, interconnected, and ever evolving DSI data ecosystem","URL":"https://www.dsiscientificnetwork.org/wp-content/uploads/2024/12/DSI-Database-landscape_WEB.pdf","author":[{"literal":"DSI Scientific Network"}],"accessed":{"date-parts":[["2026",4,14]]},"issued":{"date-parts":[["2024"]]}}}],"schema":"https://github.com/citation-style-language/schema/raw/master/csl-citation.json"} </w:instrText>
      </w:r>
      <w:r>
        <w:fldChar w:fldCharType="separate"/>
      </w:r>
      <w:r w:rsidRPr="001669C4">
        <w:rPr>
          <w:rFonts w:eastAsiaTheme="minorEastAsia"/>
          <w:szCs w:val="24"/>
        </w:rPr>
        <w:t xml:space="preserve">DSI Scientific Network, </w:t>
      </w:r>
      <w:r w:rsidRPr="001669C4">
        <w:rPr>
          <w:rFonts w:eastAsiaTheme="minorEastAsia"/>
          <w:i/>
          <w:iCs/>
          <w:szCs w:val="24"/>
        </w:rPr>
        <w:t>Mapping the Landscape of DSI Databases: A Large, Interconnected, and Ever Evolving DSI Data Ecosystem</w:t>
      </w:r>
      <w:r w:rsidRPr="001669C4">
        <w:rPr>
          <w:rFonts w:eastAsiaTheme="minorEastAsia"/>
          <w:szCs w:val="24"/>
        </w:rPr>
        <w:t>, Policy Brief (2024), https://www.dsiscientificnetwork.org/wp-content/uploads/2024/12/DSI-Database-landscape_WEB.pdf.</w:t>
      </w:r>
      <w:r>
        <w:fldChar w:fldCharType="end"/>
      </w:r>
    </w:p>
  </w:footnote>
  <w:footnote w:id="58">
    <w:p w14:paraId="73AC1174" w14:textId="728B402C" w:rsidR="001669C4" w:rsidRPr="001669C4" w:rsidRDefault="001669C4">
      <w:pPr>
        <w:pStyle w:val="FootnoteText"/>
      </w:pPr>
      <w:r>
        <w:rPr>
          <w:rStyle w:val="FootnoteReference"/>
        </w:rPr>
        <w:footnoteRef/>
      </w:r>
      <w:r>
        <w:t xml:space="preserve"> </w:t>
      </w:r>
      <w:r>
        <w:fldChar w:fldCharType="begin"/>
      </w:r>
      <w:r w:rsidR="00EB1242">
        <w:instrText xml:space="preserve"> ADDIN ZOTERO_ITEM CSL_CITATION {"citationID":"ErApgryI","properties":{"formattedCitation":"\\uc0\\u8220{}DDBJ Terms of Use,\\uc0\\u8221{} DDBJ, accessed April 14, 2026, https://www.ddbj.nig.ac.jp/policies-e.html; \\uc0\\u8220{}Policies and Disclaimers - NCBI,\\uc0\\u8221{} accessed April 14, 2026, https://www.ncbi.nlm.nih.gov/home/about/policies/#data; Soren Brunak et al., \\uc0\\u8220{}Nucleotide Sequence Database Policies,\\uc0\\u8221{} {\\i{}Science} 298, no. 5597 (2002): 1333\\uc0\\u8211{}1333, https://doi.org/10.1126/science.298.5597.1333b; \\uc0\\u8220{}ENA and INSDC Policies,\\uc0\\u8221{} European Nucleotide Archive, accessed April 14, 2026, https://www.ebi.ac.uk/ena/browser/about/policies.","plainCitation":"“DDBJ Terms of Use,” DDBJ, accessed April 14, 2026, https://www.ddbj.nig.ac.jp/policies-e.html; “Policies and Disclaimers - NCBI,” accessed April 14, 2026, https://www.ncbi.nlm.nih.gov/home/about/policies/#data; Soren Brunak et al., “Nucleotide Sequence Database Policies,” Science 298, no. 5597 (2002): 1333–1333, https://doi.org/10.1126/science.298.5597.1333b; “ENA and INSDC Policies,” European Nucleotide Archive, accessed April 14, 2026, https://www.ebi.ac.uk/ena/browser/about/policies.","noteIndex":62},"citationItems":[{"id":104,"uris":["http://zotero.org/users/20209075/items/PA5XWR6X"],"itemData":{"id":104,"type":"webpage","abstract":"## Terms of Use {#terms-of-use}Last updated: 1st April, 2024### Definitions {#de...","container-title":"DDBJ","language":"en","title":"DDBJ Terms of Use","URL":"https://www.ddbj.nig.ac.jp/policies-e.html","accessed":{"date-parts":[["2026",4,14]]}}},{"id":102,"uris":["http://zotero.org/users/20209075/items/Z9CL6XYU"],"itemData":{"id":102,"type":"webpage","title":"Policies and Disclaimers - NCBI","URL":"https://www.ncbi.nlm.nih.gov/home/about/policies/#data","accessed":{"date-parts":[["2026",4,14]]}}},{"id":273,"uris":["http://zotero.org/users/20209075/items/I2R5NU8X"],"itemData":{"id":273,"type":"article-journal","container-title":"Science","DOI":"10.1126/science.298.5597.1333b","ISSN":"0036-8075, 1095-9203","issue":"5597","journalAbbreviation":"Science","language":"en","page":"1333-1333","source":"DOI.org (Crossref)","title":"Nucleotide Sequence Database Policies","volume":"298","author":[{"family":"Brunak","given":"Soren"},{"family":"Danchin","given":"Antoine"},{"family":"Hattori","given":"Masahira"},{"family":"Nakamura","given":"Haruki"},{"family":"Shinozaki","given":"Kazuo"},{"family":"Matise","given":"Tara"},{"family":"Preuss","given":"Daphne"}],"issued":{"date-parts":[["2002",11,15]]}}},{"id":271,"uris":["http://zotero.org/users/20209075/items/SGU8XZ2D"],"itemData":{"id":271,"type":"webpage","container-title":"European Nucleotide Archive","title":"ENA and INSDC Policies","URL":"https://www.ebi.ac.uk/ena/browser/about/policies","accessed":{"date-parts":[["2026",4,14]]}}}],"schema":"https://github.com/citation-style-language/schema/raw/master/csl-citation.json"} </w:instrText>
      </w:r>
      <w:r>
        <w:fldChar w:fldCharType="separate"/>
      </w:r>
      <w:r w:rsidRPr="001669C4">
        <w:rPr>
          <w:rFonts w:eastAsiaTheme="minorEastAsia"/>
          <w:szCs w:val="24"/>
        </w:rPr>
        <w:t xml:space="preserve">“DDBJ Terms of Use,” DDBJ, accessed April 14, 2026, https://www.ddbj.nig.ac.jp/policies-e.html; “Policies and Disclaimers - NCBI,” accessed April 14, 2026, https://www.ncbi.nlm.nih.gov/home/about/policies/#data; Soren Brunak et al., “Nucleotide Sequence Database Policies,” </w:t>
      </w:r>
      <w:r w:rsidRPr="001669C4">
        <w:rPr>
          <w:rFonts w:eastAsiaTheme="minorEastAsia"/>
          <w:i/>
          <w:iCs/>
          <w:szCs w:val="24"/>
        </w:rPr>
        <w:t>Science</w:t>
      </w:r>
      <w:r w:rsidRPr="001669C4">
        <w:rPr>
          <w:rFonts w:eastAsiaTheme="minorEastAsia"/>
          <w:szCs w:val="24"/>
        </w:rPr>
        <w:t xml:space="preserve"> 298, no. 5597 (2002): 1333–1333, https://doi.org/10.1126/science.298.5597.1333b; “ENA and INSDC Policies,” European Nucleotide Archive, accessed April 14, 2026, https://www.ebi.ac.uk/ena/browser/about/policies.</w:t>
      </w:r>
      <w:r>
        <w:fldChar w:fldCharType="end"/>
      </w:r>
    </w:p>
  </w:footnote>
  <w:footnote w:id="59">
    <w:p w14:paraId="2B2693B1" w14:textId="3829A244"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{"citationID":"frBZ171O","properties":{"formattedCitation":"The UniProt Consortium et al., \\uc0\\u8220{}UniProt.\\uc0\\u8221{}","plainCitation":"The UniProt Consortium et al., “UniProt.”","noteIndex":63},"citationItems":[{"id":59,"uris":["http://zotero.org/users/20209075/items/WVLTH3YU"],"itemData":{"id":59,"type":"article-journal","abstract":"Abstract\n            The aim of the UniProt Knowledgebase (UniProtKB; https://www.uniprot.org/) is to provide users with a comprehensive, high-quality and freely accessible set of protein sequences annotated with functional information. In this publication, we describe ongoing changes to our production pipeline to limit the sequences available in UniProtKB to high-quality, non-redundant reference proteomes. We continue to manually curate the scientific literature to add the latest functional data and use machine learning techniques. We also encourage community curation to ensure key publications are not missed. We provide an update on the automatic annotation methods used by UniProtKB to predict information for unreviewed entries describing unstudied proteins. Finally, updates to the UniProt website are described, including a new tab linking protein to genomic information. In recognition of its value to the scientific community, the UniProt database has been awarded Global Core Biodata Resource status.","container-title":"Nucleic Acids Research","DOI":"10.1093/nar/gkae1010","ISSN":"0305-1048, 1362-4962","issue":"D1","language":"en","license":"https://creativecommons.org/licenses/by/4.0/","page":"D609-D617","source":"DOI.org (Crossref)","title":"UniProt: the Universal Protein Knowledgebase in 2025","title-short":"UniProt","volume":"53","author":[{"literal":"The UniProt Consortium"},{"family":"Bateman","given":"Alex"},{"family":"Martin","given":"Maria-Jesus"},{"family":"Orchard","given":"Sandra"},{"family":"Magrane","given":"Michele"},{"family":"Adesina","given":"Aduragbemi"},{"family":"Ahmad","given":"Shadab"},{"family":"Bowler-Barnett","given":"Emily H"},{"family":"Bye-A-Jee","given":"Hema"},{"family":"Carpentier","given":"David"},{"family":"Denny","given":"Paul"},{"family":"Fan","given":"Jun"},{"family":"Garmiri","given":"Penelope"},{"family":"Gonzales","given":"Leonardo Jose Da Costa"},{"family":"Hussein","given":"Abdulrahman"},{"family":"Ignatchenko","given":"Alexandr"},{"family":"Insana","given":"Giuseppe"},{"family":"Ishtiaq","given":"Rizwan"},{"family":"Joshi","given":"Vishal"},{"family":"Jyothi","given":"Dushyanth"},{"family":"Kandasaamy","given":"Swaathi"},{"family":"Lock","given":"Antonia"},{"family":"Luciani","given":"Aurelien"},{"family":"Luo","given":"Jie"},{"family":"Lussi","given":"Yvonne"},{"family":"Marin","given":"Juan Sebastian Martinez"},{"family":"Raposo","given":"Pedro"},{"family":"Rice","given":"Daniel L"},{"family":"Santos","given":"Rafael"},{"family":"Speretta","given":"Elena"},{"family":"Stephenson","given":"James"},{"family":"Totoo","given":"Prabhat"},{"family":"Tyagi","given":"Nidhi"},{"family":"Urakova","given":"Nadya"},{"family":"Vasudev","given":"Preethi"},{"family":"Warner","given":"Kate"},{"family":"Wijerathne","given":"Supun"},{"family":"Yu","given":"Conny Wing-Heng"},{"family":"Zaru","given":"Rossana"},{"family":"Bridge","given":"Alan J"},{"family":"Aimo","given":"Lucila"},{"family":"Argoud-Puy","given":"Ghislaine"},{"family":"Auchincloss","given":"Andrea H"},{"family":"Axelsen","given":"Kristian B"},{"family":"Bansal","given":"Parit"},{"family":"Baratin","given":"Delphine"},{"family":"Batista Neto","given":"Teresa M"},{"family":"Blatter","given":"Marie-Claude"},{"family":"Bolleman","given":"Jerven T"},{"family":"Boutet","given":"Emmanuel"},{"family":"Breuza","given":"Lionel"},{"family":"Gil","given":"Blanca Cabrera"},{"family":"Casals-Casas","given":"Cristina"},{"family":"Echioukh","given":"Kamal Chikh"},{"family":"Coudert","given":"Elisabeth"},{"family":"Cuche","given":"Beatrice"},{"family":"De Castro","given":"Edouard"},{"family":"Estreicher","given":"Anne"},{"family":"Famiglietti","given":"Maria L"},{"family":"Feuermann","given":"Marc"},{"family":"Gasteiger","given":"Elisabeth"},{"family":"Gaudet","given":"Pascale"},{"family":"Gehant","given":"Sebastien"},{"family":"Gerritsen","given":"Vivienne"},{"family":"Gos","given":"Arnaud"},{"family":"Gruaz","given":"Nadine"},{"family":"Hulo","given":"Chantal"},{"family":"Hyka-Nouspikel","given":"Nevila"},{"family":"Jungo","given":"Florence"},{"family":"Kerhornou","given":"Arnaud"},{"family":"Mercier","given":"Philippe Le"},{"family":"Lieberherr","given":"Damien"},{"family":"Masson","given":"Patrick"},{"family":"Morgat","given":"Anne"},{"family":"Paesano","given":"Salvo"},{"family":"Pedruzzi","given":"Ivo"},{"family":"Pilbout","given":"Sandrine"},{"family":"Pourcel","given":"Lucille"},{"family":"Poux","given":"Sylvain"},{"family":"Pozzato","given":"Monica"},{"family":"Pruess","given":"Manuela"},{"family":"Redaschi","given":"Nicole"},{"family":"Rivoire","given":"Catherine"},{"family":"Sigrist","given":"Christian J A"},{"family":"Sonesson","given":"Karin"},{"family":"Sundaram","given":"Shyamala"},{"family":"Sveshnikova","given":"Anastasia"},{"family":"Wu","given":"Cathy H"},{"family":"Arighi","given":"Cecilia N"},{"family":"Chen","given":"Chuming"},{"family":"Chen","given":"Yongxing"},{"family":"Huang","given":"Hongzhan"},{"family":"Laiho","given":"Kati"},{"family":"Lehvaslaiho","given":"Minna"},{"family":"McGarvey","given":"Peter"},{"family":"Natale","given":"Darren A"},{"family":"Ross","given":"Karen"},{"family":"Vinayaka","given":"C R"},{"family":"Wang","given":"Yuqi"},{"family":"Zhang","given":"Jian"}],"issued":{"date-parts":[["2025",1,6]]}}}],"schema":"https://github.com/citation-style-language/schema/raw/master/csl-citation.json"} </w:instrText>
      </w:r>
      <w:r>
        <w:fldChar w:fldCharType="separate"/>
      </w:r>
      <w:r w:rsidRPr="00D444CA">
        <w:rPr>
          <w:rFonts w:eastAsiaTheme="minorEastAsia"/>
          <w:szCs w:val="24"/>
        </w:rPr>
        <w:t xml:space="preserve">The </w:t>
      </w:r>
      <w:proofErr w:type="spellStart"/>
      <w:r w:rsidRPr="00D444CA">
        <w:rPr>
          <w:rFonts w:eastAsiaTheme="minorEastAsia"/>
          <w:szCs w:val="24"/>
        </w:rPr>
        <w:t>UniProt</w:t>
      </w:r>
      <w:proofErr w:type="spellEnd"/>
      <w:r w:rsidRPr="00D444CA">
        <w:rPr>
          <w:rFonts w:eastAsiaTheme="minorEastAsia"/>
          <w:szCs w:val="24"/>
        </w:rPr>
        <w:t xml:space="preserve"> Consortium et al., “</w:t>
      </w:r>
      <w:proofErr w:type="spellStart"/>
      <w:r w:rsidRPr="00D444CA">
        <w:rPr>
          <w:rFonts w:eastAsiaTheme="minorEastAsia"/>
          <w:szCs w:val="24"/>
        </w:rPr>
        <w:t>UniProt</w:t>
      </w:r>
      <w:proofErr w:type="spellEnd"/>
      <w:r w:rsidRPr="00D444CA">
        <w:rPr>
          <w:rFonts w:eastAsiaTheme="minorEastAsia"/>
          <w:szCs w:val="24"/>
        </w:rPr>
        <w:t>.”</w:t>
      </w:r>
      <w:r>
        <w:fldChar w:fldCharType="end"/>
      </w:r>
    </w:p>
  </w:footnote>
  <w:footnote w:id="60">
    <w:p w14:paraId="01FCAD38" w14:textId="2400A109"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{"citationID":"dDWKkzPM","properties":{"formattedCitation":"Thakur et al., \\uc0\\u8220{}EMBL\\uc0\\u8217{}s European Bioinformatics Institute (EMBL-EBI) in 2025.\\uc0\\u8221{}","plainCitation":"Thakur et al., “EMBL’s European Bioinformatics Institute (EMBL-EBI) in 2025.”","noteIndex":64},"citationItems":[{"id":63,"uris":["http://zotero.org/users/20209075/items/TRZ3ZY9L"],"itemData":{"id":63,"type":"article-journal","abstract":"Abstract\n            The European Molecular Biology Laboratory’s European Bioinformatics Institute (EMBL-EBI) is one of the world’s leading sources of public biomolecular data. Based at the Wellcome Genome Campus in Hinxton, UK, EMBL-EBI is one of six sites of the European Molecular Biology Laboratory, Europe’s only intergovernmental life sciences organization. This overview summarizes the latest developments in services that EMBL-EBI data resources provide to scientific communities globally. All of the data resources described are freely available to access and reuse at https://www.ebi.ac.uk/services.","container-title":"Nucleic Acids Research","DOI":"10.1093/nar/gkaf1078","ISSN":"0305-1048, 1362-4962","issue":"D1","language":"en","license":"https://creativecommons.org/licenses/by/4.0/","page":"D10-D19","source":"DOI.org (Crossref)","title":"EMBL’s European Bioinformatics Institute (EMBL-EBI) in 2025","volume":"54","author":[{"family":"Thakur","given":"Matthew"},{"family":"Bosc","given":"Nicolas"},{"family":"Brooksbank","given":"Cath"},{"family":"Ernst","given":"Christina"},{"family":"Freeberg","given":"Mallory A"},{"family":"Gurwitz","given":"Kim T"},{"family":"Hermjakob","given":"Henning"},{"family":"Hulcoop","given":"David G"},{"family":"Martin","given":"Maria J"},{"family":"McDonagh","given":"Ellen M"},{"family":"Mithani","given":"Aziz"},{"family":"O’Boyle","given":"Noel M"},{"family":"Ochoa","given":"David"},{"family":"Payne","given":"Thomas"},{"family":"Perez-Riverol","given":"Yasset"},{"family":"Sarkans","given":"Ugis"},{"family":"Sokolov","given":"Alexey"},{"family":"Staudt","given":"Nicole"},{"family":"Stephenson","given":"James D"},{"family":"Tzampatzopoulou","given":"Eleni"},{"family":"Vizcaíno","given":"Juan Antonio"},{"family":"Zdrazil","given":"Barbara"},{"family":"McEntyre","given":"Johanna"}],"issued":{"date-parts":[["2026",1,6]]}}}],"schema":"https://github.com/citation-style-language/schema/raw/master/csl-citation.json"} </w:instrText>
      </w:r>
      <w:r>
        <w:fldChar w:fldCharType="separate"/>
      </w:r>
      <w:r w:rsidRPr="00D444CA">
        <w:rPr>
          <w:rFonts w:eastAsiaTheme="minorEastAsia"/>
          <w:szCs w:val="24"/>
        </w:rPr>
        <w:t>Thakur et al., “EMBL’s European Bioinformatics Institute (EMBL-EBI) in 2025.”</w:t>
      </w:r>
      <w:r>
        <w:fldChar w:fldCharType="end"/>
      </w:r>
    </w:p>
  </w:footnote>
  <w:footnote w:id="61">
    <w:p w14:paraId="558DEE7F" w14:textId="3276B99C"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{"citationID":"e0kUxdeO","properties":{"formattedCitation":"\\uc0\\u8220{}SIB Swiss Institute of Bioinformatics | Data Scientists for Life,\\uc0\\u8221{} January 12, 2026, https://www.sib.swiss/.","plainCitation":"“SIB Swiss Institute of Bioinformatics | Data Scientists for Life,” January 12, 2026, https://www.sib.swiss/.","noteIndex":65},"citationItems":[{"id":73,"uris":["http://zotero.org/users/20209075/items/WZEIZQQB"],"itemData":{"id":73,"type":"webpage","abstract":"As a leading organization in biological and biomedical data science, SIB maximizes scientific impact through FAIR data, biodata resources, and innovation.","language":"en","title":"SIB Swiss Institute of Bioinformatics | Data scientists for life","URL":"https://www.sib.swiss/","accessed":{"date-parts":[["2026",4,14]]},"issued":{"date-parts":[["2026",1,12]]}}}],"schema":"https://github.com/citation-style-language/schema/raw/master/csl-citation.json"} </w:instrText>
      </w:r>
      <w:r>
        <w:fldChar w:fldCharType="separate"/>
      </w:r>
      <w:r w:rsidRPr="00D444CA">
        <w:rPr>
          <w:rFonts w:eastAsiaTheme="minorEastAsia"/>
          <w:szCs w:val="24"/>
        </w:rPr>
        <w:t>“SIB Swiss Institute of Bioinformatics | Data Scientists for Life,” January 12, 2026, https://www.sib.swiss/.</w:t>
      </w:r>
      <w:r>
        <w:fldChar w:fldCharType="end"/>
      </w:r>
    </w:p>
  </w:footnote>
  <w:footnote w:id="62">
    <w:p w14:paraId="41035DF9" w14:textId="764F004B"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{"citationID":"k7spgymR","properties":{"formattedCitation":"\\uc0\\u8220{}Welcome to PIR [Protein Information Resource],\\uc0\\u8221{} accessed April 14, 2026, https://proteininformationresource.org/.","plainCitation":"“Welcome to PIR [Protein Information Resource],” accessed April 14, 2026, https://proteininformationresource.org/.","noteIndex":66},"citationItems":[{"id":75,"uris":["http://zotero.org/users/20209075/items/CN8QP7VI"],"itemData":{"id":75,"type":"webpage","title":"Welcome to PIR [Protein Information Resource]","URL":"https://proteininformationresource.org/","accessed":{"date-parts":[["2026",4,14]]}}}],"schema":"https://github.com/citation-style-language/schema/raw/master/csl-citation.json"} </w:instrText>
      </w:r>
      <w:r>
        <w:fldChar w:fldCharType="separate"/>
      </w:r>
      <w:r w:rsidRPr="00D444CA">
        <w:rPr>
          <w:rFonts w:eastAsiaTheme="minorEastAsia"/>
          <w:szCs w:val="24"/>
        </w:rPr>
        <w:t>“Welcome to PIR [Protein Information Resource],” accessed April 14, 2026, https://proteininformationresource.org/.</w:t>
      </w:r>
      <w:r>
        <w:fldChar w:fldCharType="end"/>
      </w:r>
    </w:p>
  </w:footnote>
  <w:footnote w:id="63">
    <w:p w14:paraId="3938F026" w14:textId="1CE017AD"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{"citationID":"TrYbm9WF","properties":{"formattedCitation":"Qingyu Chen et al., \\uc0\\u8220{}Duplicates, Redundancies and Inconsistencies in the Primary Nucleotide Databases: A Descriptive Study,\\uc0\\u8221{} {\\i{}Database: The Journal of Biological Databases and Curation} 2017 (2017): baw163, https://doi.org/10.1093/database/baw163.","plainCitation":"Qingyu Chen et al., “Duplicates, Redundancies and Inconsistencies in the Primary Nucleotide Databases: A Descriptive Study,” Database: The Journal of Biological Databases and Curation 2017 (2017): baw163, https://doi.org/10.1093/database/baw163.","noteIndex":67},"citationItems":[{"id":258,"uris":["http://zotero.org/users/20209075/items/NM44U6EN"],"itemData":{"id":258,"type":"article-journal","abstract":"GenBank, the EMBL European Nucleotide Archive and the DNA DataBank of Japan, known collectively as the International Nucleotide Sequence Database Collaboration or INSDC, are the three most significant nucleotide sequence databases. Their records are derived from laboratory work undertaken by different individuals, by different teams, with a range of technologies and assumptions and over a period of decades. As a consequence, they contain a great many duplicates, redundancies and inconsistencies, but neither the prevalence nor the characteristics of various types of duplicates have been rigorously assessed. Existing duplicate detection methods in bioinformatics only address specific duplicate types, with inconsistent assumptions; and the impact of duplicates in bioinformatics databases has not been carefully assessed, making it difficult to judge the value of such methods. Our goal is to assess the scale, kinds and impact of duplicates in bioinformatics databases, through a retrospective analysis of merged groups in INSDC databases. Our outcomes are threefold: (1) We analyse a benchmark dataset consisting of duplicates manually identified in INSDC-a dataset of 67 888 merged groups with 111 823 duplicate pairs across 21 organisms from INSDC databases - in terms of the prevalence, types and impacts of duplicates. (2) We categorize duplicates at both sequence and annotation level, with supporting quantitative statistics, showing that different organisms have different prevalence of distinct kinds of duplicate. (3) We show that the presence of duplicates has practical impact via a simple case study on duplicates, in terms of GC content and melting temperature. We demonstrate that duplicates not only introduce redundancy, but can lead to inconsistent results for certain tasks. Our findings lead to a better understanding of the problem of duplication in biological databases.Database URL: the merged records are available at https://cloudstor.aarnet.edu.au/plus/index.php/s/Xef2fvsebBEAv9w.","container-title":"Database: The Journal of Biological Databases and Curation","DOI":"10.1093/database/baw163","ISSN":"1758-0463","journalAbbreviation":"Database (Oxford)","language":"eng","page":"baw163","PMID":"28077566","PMCID":"PMC5225397","source":"PubMed","title":"Duplicates, redundancies and inconsistencies in the primary nucleotide databases: a descriptive study","title-short":"Duplicates, redundancies and inconsistencies in the primary nucleotide databases","volume":"2017","author":[{"family":"Chen","given":"Qingyu"},{"family":"Zobel","given":"Justin"},{"family":"Verspoor","given":"Karin"}],"issued":{"date-parts":[["2017"]]}}}],"schema":"https://github.com/citation-style-language/schema/raw/master/csl-citation.json"} </w:instrText>
      </w:r>
      <w:r>
        <w:fldChar w:fldCharType="separate"/>
      </w:r>
      <w:proofErr w:type="spellStart"/>
      <w:r w:rsidRPr="00D444CA">
        <w:rPr>
          <w:rFonts w:eastAsiaTheme="minorEastAsia"/>
          <w:szCs w:val="24"/>
        </w:rPr>
        <w:t>Qingyu</w:t>
      </w:r>
      <w:proofErr w:type="spellEnd"/>
      <w:r w:rsidRPr="00D444CA">
        <w:rPr>
          <w:rFonts w:eastAsiaTheme="minorEastAsia"/>
          <w:szCs w:val="24"/>
        </w:rPr>
        <w:t xml:space="preserve"> Chen et al., “Duplicates, Redundancies and Inconsistencies in the Primary Nucleotide Databases: A Descriptive Study,” </w:t>
      </w:r>
      <w:r w:rsidRPr="00D444CA">
        <w:rPr>
          <w:rFonts w:eastAsiaTheme="minorEastAsia"/>
          <w:i/>
          <w:iCs/>
          <w:szCs w:val="24"/>
        </w:rPr>
        <w:t>Database: The Journal of Biological Databases and Curation</w:t>
      </w:r>
      <w:r w:rsidRPr="00D444CA">
        <w:rPr>
          <w:rFonts w:eastAsiaTheme="minorEastAsia"/>
          <w:szCs w:val="24"/>
        </w:rPr>
        <w:t xml:space="preserve"> 2017 (2017): baw163, https://doi.org/10.1093/database/baw163.</w:t>
      </w:r>
      <w:r>
        <w:fldChar w:fldCharType="end"/>
      </w:r>
    </w:p>
  </w:footnote>
  <w:footnote w:id="64">
    <w:p w14:paraId="5861C1B6" w14:textId="55EDB729" w:rsidR="009970C6" w:rsidRPr="009970C6" w:rsidRDefault="009970C6">
      <w:pPr>
        <w:pStyle w:val="FootnoteText"/>
      </w:pPr>
      <w:r>
        <w:rPr>
          <w:rStyle w:val="FootnoteReference"/>
        </w:rPr>
        <w:footnoteRef/>
      </w:r>
      <w:r>
        <w:t xml:space="preserve"> </w:t>
      </w:r>
      <w:r>
        <w:fldChar w:fldCharType="begin"/>
      </w:r>
      <w:r w:rsidR="00EB1242">
        <w:instrText xml:space="preserve"> ADDIN ZOTERO_ITEM CSL_CITATION {"citationID":"QdmC5aVe","properties":{"formattedCitation":"Ifigenia Tsitsa et al., \\uc0\\u8220{}The Aging of the AlphaFold Database,\\uc0\\u8221{} {\\i{}Nature Structural &amp; Molecular Biology} 32, no. 12 (2025): 2374\\uc0\\u8211{}76, https://doi.org/10.1038/s41594-025-01725-z.","plainCitation":"Ifigenia Tsitsa et al., “The Aging of the AlphaFold Database,” Nature Structural &amp; Molecular Biology 32, no. 12 (2025): 2374–76, https://doi.org/10.1038/s41594-025-01725-z.","noteIndex":68},"citationItems":[{"id":334,"uris":["http://zotero.org/users/20209075/items/BT7BVJBY"],"itemData":{"id":334,"type":"article-journal","container-title":"Nature Structural &amp; Molecular Biology","DOI":"10.1038/s41594-025-01725-z","ISSN":"1545-9993, 1545-9985","issue":"12","journalAbbreviation":"Nat Struct Mol Biol","language":"en","page":"2374-2376","source":"DOI.org (Crossref)","title":"The aging of the AlphaFold database","volume":"32","author":[{"family":"Tsitsa","given":"Ifigenia"},{"family":"Conev","given":"Anja"},{"family":"David","given":"Alessia"},{"family":"Islam","given":"Suhail A."},{"family":"Sternberg","given":"Michael J. E."}],"issued":{"date-parts":[["2025",12]]}}}],"schema":"https://github.com/citation-style-language/schema/raw/master/csl-citation.json"} </w:instrText>
      </w:r>
      <w:r>
        <w:fldChar w:fldCharType="separate"/>
      </w:r>
      <w:r w:rsidRPr="009970C6">
        <w:rPr>
          <w:rFonts w:eastAsiaTheme="minorEastAsia"/>
          <w:szCs w:val="24"/>
        </w:rPr>
        <w:t xml:space="preserve">Ifigenia </w:t>
      </w:r>
      <w:proofErr w:type="spellStart"/>
      <w:r w:rsidRPr="009970C6">
        <w:rPr>
          <w:rFonts w:eastAsiaTheme="minorEastAsia"/>
          <w:szCs w:val="24"/>
        </w:rPr>
        <w:t>Tsitsa</w:t>
      </w:r>
      <w:proofErr w:type="spellEnd"/>
      <w:r w:rsidRPr="009970C6">
        <w:rPr>
          <w:rFonts w:eastAsiaTheme="minorEastAsia"/>
          <w:szCs w:val="24"/>
        </w:rPr>
        <w:t xml:space="preserve"> et al., “The Aging of the AlphaFold Database,” </w:t>
      </w:r>
      <w:r w:rsidRPr="009970C6">
        <w:rPr>
          <w:rFonts w:eastAsiaTheme="minorEastAsia"/>
          <w:i/>
          <w:iCs/>
          <w:szCs w:val="24"/>
        </w:rPr>
        <w:t>Nature Structural &amp; Molecular Biology</w:t>
      </w:r>
      <w:r w:rsidRPr="009970C6">
        <w:rPr>
          <w:rFonts w:eastAsiaTheme="minorEastAsia"/>
          <w:szCs w:val="24"/>
        </w:rPr>
        <w:t xml:space="preserve"> 32, no. 12 (2025): 2374–76, https://doi.org/10.1038/s41594-025-01725-z.</w:t>
      </w:r>
      <w:r>
        <w:fldChar w:fldCharType="end"/>
      </w:r>
    </w:p>
  </w:footnote>
  <w:footnote w:id="65">
    <w:p w14:paraId="39515023" w14:textId="091E5B79"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{"citationID":"g08HWas8","properties":{"formattedCitation":"Gerardo Perez et al., \\uc0\\u8220{}The UCSC Genome Browser Database: 2025 Update,\\uc0\\u8221{} {\\i{}Nucleic Acids Research} 53, no. D1 (2025): D1243\\uc0\\u8211{}49, https://doi.org/10.1093/nar/gkae974; Jonathan Casper et al., \\uc0\\u8220{}The UCSC Genome Browser Database: 2026 Update,\\uc0\\u8221{} {\\i{}Nucleic Acids Research} 54, no. D1 (2026): D1331\\uc0\\u8211{}35, https://doi.org/10.1093/nar/gkaf1250.","plainCitation":"Gerardo Perez et al., “The UCSC Genome Browser Database: 2025 Update,” Nucleic Acids Research 53, no. D1 (2025): D1243–49, https://doi.org/10.1093/nar/gkae974; Jonathan Casper et al., “The UCSC Genome Browser Database: 2026 Update,” Nucleic Acids Research 54, no. D1 (2026): D1331–35, https://doi.org/10.1093/nar/gkaf1250.","noteIndex":69},"citationItems":[{"id":77,"uris":["http://zotero.org/users/20209075/items/HBXWY9RG"],"itemData":{"id":77,"type":"article-journal","abstract":"Abstract\n            The UCSC Genome Browser (https://genome.ucsc.edu) is a widely utilized web-based tool for visualization and analysis of genomic data, encompassing over 4000 assemblies from diverse organisms. Since its release in 2001, it has become an essential resource for genomics and bioinformatics research. Annotation data available on Genome Browser includes both internally created and maintained tracks as well as custom tracks and track hubs provided by the research community. This last year's updates include over 25 new annotation tracks such as the gnomAD 4.1 track on the human GRCh38/hg38 assembly, the addition of three new public hubs, and significant expansions to the Genome Archive[GenArk) system for interacting with the enormous variety of assemblies. We have also made improvements to our interface, including updates to the browser graphic page, such as a new popup dialog feature that now displays item details without requiring navigation away from the main Genome Browser page. GenePred tracks have been upgraded with right-click options for zooming and precise navigation, along with enhanced mouseOver functions. Additional improvements include a new grouping feature for track hubs and hub description info links. A new tutorial focusing on Clinical Genetics has also been added to the UCSC Genome Browser.","container-title":"Nucleic Acids Research","DOI":"10.1093/nar/gkae974","ISSN":"0305-1048, 1362-4962","issue":"D1","language":"en","license":"https://creativecommons.org/licenses/by/4.0/","page":"D1243-D1249","source":"DOI.org (Crossref)","title":"The UCSC Genome Browser database: 2025 update","title-short":"The UCSC Genome Browser database","volume":"53","author":[{"family":"Perez","given":"Gerardo"},{"family":"Barber","given":"Galt P"},{"family":"Benet-Pages","given":"Anna"},{"family":"Casper","given":"Jonathan"},{"family":"Clawson","given":"Hiram"},{"family":"Diekhans","given":"Mark"},{"family":"Fischer","given":"Clay"},{"family":"Gonzalez","given":"Jairo Navarro"},{"family":"Hinrichs","given":"Angie S"},{"family":"Lee","given":"Christopher M"},{"family":"Nassar","given":"Luis R"},{"family":"Raney","given":"Brian J"},{"family":"Speir","given":"Matthew L"},{"family":"van Baren","given":"Marijke J"},{"family":"Vaske","given":"Charles J"},{"family":"Haussler","given":"David"},{"family":"Kent","given":"W James"},{"family":"Haeussler","given":"Maximilian"}],"issued":{"date-parts":[["2025",1,6]]}}},{"id":79,"uris":["http://zotero.org/users/20209075/items/SE3AZ4RK"],"itemData":{"id":79,"type":"article-journal","abstract":"Abstract\n            Now in its 25th year of operation, the UCSC Genome Browser (https://genome.ucsc.edu) provides a central location for researchers around the world to display and compare annotations on assembled genomes. Highlighted updates include a positional heatmap display, used to show data on functional consequences of mutation from MaveDB; QuickLift, a tool to copy annotation data seen on one assembly for display on another related assembly; and HubSpace, an initiative to simplify the process of creating and using track hubs by providing each user account with dedicated storage on UCSC’s infrastructure.","container-title":"Nucleic Acids Research","DOI":"10.1093/nar/gkaf1250","ISSN":"0305-1048, 1362-4962","issue":"D1","language":"en","license":"https://creativecommons.org/licenses/by/4.0/","page":"D1331-D1335","source":"DOI.org (Crossref)","title":"The UCSC Genome Browser database: 2026 update","title-short":"The UCSC Genome Browser database","volume":"54","author":[{"family":"Casper","given":"Jonathan"},{"family":"Speir","given":"Matthew L"},{"family":"Raney","given":"Brian J"},{"family":"Perez","given":"Gerardo"},{"family":"Nassar","given":"Luis R"},{"family":"Lee","given":"Christopher M"},{"family":"Hinrichs","given":"Angie S"},{"family":"Gonzalez","given":"Jairo Navarro"},{"family":"Fischer","given":"Clay"},{"family":"Diekhans","given":"Mark"},{"family":"Clawson","given":"Hiram"},{"family":"Benet-Pages","given":"Anna"},{"family":"Barber","given":"Galt P"},{"family":"Vaske","given":"Charles J"},{"family":"van Baren","given":"Marijke J"},{"family":"Wang","given":"Karen"},{"family":"Rodriguez","given":"Yesenia Joanna Puga"},{"family":"Jenkins-Kiefer","given":"Jaidan Ashlyn"},{"family":"Chalamala","given":"Megna"},{"family":"Haussler","given":"David"},{"family":"Kent","given":"William James"},{"family":"Haeussler","given":"Maximilian"}],"issued":{"date-parts":[["2026",1,6]]}}}],"schema":"https://github.com/citation-style-language/schema/raw/master/csl-citation.json"} </w:instrText>
      </w:r>
      <w:r>
        <w:fldChar w:fldCharType="separate"/>
      </w:r>
      <w:r w:rsidRPr="00D444CA">
        <w:rPr>
          <w:rFonts w:eastAsiaTheme="minorEastAsia"/>
          <w:szCs w:val="24"/>
        </w:rPr>
        <w:t xml:space="preserve">Gerardo Perez et al., “The UCSC Genome Browser Database: 2025 Update,” </w:t>
      </w:r>
      <w:r w:rsidRPr="00D444CA">
        <w:rPr>
          <w:rFonts w:eastAsiaTheme="minorEastAsia"/>
          <w:i/>
          <w:iCs/>
          <w:szCs w:val="24"/>
        </w:rPr>
        <w:t>Nucleic Acids Research</w:t>
      </w:r>
      <w:r w:rsidRPr="00D444CA">
        <w:rPr>
          <w:rFonts w:eastAsiaTheme="minorEastAsia"/>
          <w:szCs w:val="24"/>
        </w:rPr>
        <w:t xml:space="preserve"> 53, no. D1 (2025): D1243–49, https://doi.org/10.1093/nar/gkae974; Jonathan Casper et al., “The UCSC Genome Browser Database: 2026 Update,” </w:t>
      </w:r>
      <w:r w:rsidRPr="00D444CA">
        <w:rPr>
          <w:rFonts w:eastAsiaTheme="minorEastAsia"/>
          <w:i/>
          <w:iCs/>
          <w:szCs w:val="24"/>
        </w:rPr>
        <w:t>Nucleic Acids Research</w:t>
      </w:r>
      <w:r w:rsidRPr="00D444CA">
        <w:rPr>
          <w:rFonts w:eastAsiaTheme="minorEastAsia"/>
          <w:szCs w:val="24"/>
        </w:rPr>
        <w:t xml:space="preserve"> 54, no. D1 (2026): D1331–35, https://doi.org/10.1093/nar/gkaf1250.</w:t>
      </w:r>
      <w:r>
        <w:fldChar w:fldCharType="end"/>
      </w:r>
    </w:p>
  </w:footnote>
  <w:footnote w:id="66">
    <w:p w14:paraId="7F7C3391" w14:textId="09D1A823"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{"citationID":"UCV5HIzx","properties":{"formattedCitation":"Dyer et al., \\uc0\\u8220{}Ensembl 2025.\\uc0\\u8221{}","plainCitation":"Dyer et al., “Ensembl 2025.”","noteIndex":70},"citationItems":[{"id":57,"uris":["http://zotero.org/users/20209075/items/YJKIKFX5"],"itemData":{"id":57,"type":"article-journal","abstract":"Abstract\n            Ensembl (www.ensembl.org) is an open platform integrating publicly available genomics data across the tree of life with a focus on eukaryotic species related to human health, agriculture and biodiversity. This year has seen a continued expansion in the number of species represented, with &amp;gt;4800 eukaryotic and &amp;gt;31 300 prokaryotic genomes available. The new Ensembl site, currently in beta, has continued to develop, currently holding &amp;gt;2700 eukaryotic genome assemblies. The new site provides genome, gene, transcript, homology and variation views, and will replace the current Rapid Release site; this represents a key step towards provision of a single integrated Ensembl site. Additional activities have included developing improved regulatory annotation for human, mouse and agricultural species, and expanding the Ensembl Variant Effect Predictor tool. To learn more about Ensembl, help and documentation are available along with an extensive training program that can be accessed via our training pages.","container-title":"Nucleic Acids Research","DOI":"10.1093/nar/gkae1071","ISSN":"0305-1048, 1362-4962","issue":"D1","language":"en","license":"https://creativecommons.org/licenses/by/4.0/","page":"D948-D957","source":"DOI.org (Crossref)","title":"Ensembl 2025","volume":"53","author":[{"family":"Dyer","given":"Sarah C"},{"family":"Austine-Orimoloye","given":"Olanrewaju"},{"family":"Azov","given":"Andrey G"},{"family":"Barba","given":"Matthieu"},{"family":"Barnes","given":"If"},{"family":"Barrera-Enriquez","given":"Vianey Paola"},{"family":"Becker","given":"Arne"},{"family":"Bennett","given":"Ruth"},{"family":"Beracochea","given":"Martin"},{"family":"Berry","given":"Andrew"},{"family":"Bhai","given":"Jyothish"},{"family":"Bhurji","given":"Simarpreet Kaur"},{"family":"Boddu","given":"Sanjay"},{"family":"Branco Lins","given":"Paulo R"},{"family":"Brooks","given":"Lucy"},{"family":"Ramaraju","given":"Shashank Budhanuru"},{"family":"Campbell","given":"Lahcen I"},{"family":"Martinez","given":"Manuel Carbajo"},{"family":"Charkhchi","given":"Mehrnaz"},{"family":"Cortes","given":"Lucas A"},{"family":"Davidson","given":"Claire"},{"family":"Denni","given":"Sukanya"},{"family":"Dodiya","given":"Kamalkumar"},{"family":"Donaldson","given":"Sarah"},{"family":"El Houdaigui","given":"Bilal"},{"family":"El Naboulsi","given":"Tamara"},{"family":"Falola","given":"Oluwadamilare"},{"family":"Fatima","given":"Reham"},{"family":"Genez","given":"Thiago"},{"family":"Martinez","given":"Jose Gonzalez"},{"family":"Gurbich","given":"Tatiana"},{"family":"Hardy","given":"Matthew"},{"family":"Hollis","given":"Zoe"},{"family":"Hunt","given":"Toby"},{"family":"Kay","given":"Mike"},{"family":"Kaykala","given":"Vinay"},{"family":"Lemos","given":"Diana"},{"family":"Lodha","given":"Disha"},{"family":"Mathlouthi","given":"Nourhen"},{"family":"Merino","given":"Gabriela Alejandra"},{"family":"Merritt","given":"Ryan"},{"family":"Mirabueno","given":"Louisse Paola"},{"family":"Mushtaq","given":"Aleena"},{"family":"Hossain","given":"Syed Nakib"},{"family":"Pérez-Silva","given":"José G"},{"family":"Perry","given":"Malcolm"},{"family":"Piližota","given":"Ivana"},{"family":"Poppleton","given":"Daniel"},{"family":"Prosovetskaia","given":"Irina"},{"family":"Raj","given":"Shriya"},{"family":"Salam","given":"Ahamed Imran Abdul"},{"family":"Saraf","given":"Shradha"},{"family":"Saraiva-Agostinho","given":"Nuno"},{"family":"Sinha","given":"Swati"},{"family":"Sipos","given":"Botond"},{"family":"Sitnik","given":"Vasily"},{"family":"Steed","given":"Emily"},{"family":"Suner","given":"Marie-Marthe"},{"family":"Surapaneni","given":"Likhitha"},{"family":"Sutinen","given":"Kyösti"},{"family":"Tricomi","given":"Francesca Floriana"},{"family":"Tsang","given":"Ian"},{"family":"Urbina-Gómez","given":"David"},{"family":"Veidenberg","given":"Andres"},{"family":"Walsh","given":"Thomas A"},{"family":"Willhoft","given":"Natalie L"},{"family":"Allen","given":"Jamie"},{"family":"Alvarez-Jarreta","given":"Jorge"},{"family":"Chakiachvili","given":"Marc"},{"family":"Cheema","given":"Jitender"},{"family":"da Rocha","given":"Jorge Batista"},{"family":"De Silva","given":"Nishadi H"},{"family":"Giorgetti","given":"Stefano"},{"family":"Haggerty","given":"Leanne"},{"family":"Ilsley","given":"Garth R"},{"family":"Keatley","given":"Jon"},{"family":"Loveland","given":"Jane E"},{"family":"Moore","given":"Benjamin"},{"family":"Mudge","given":"Jonathan M"},{"family":"Naamati","given":"Guy"},{"family":"Tate","given":"John"},{"family":"Trevanion","given":"Stephen J"},{"family":"Winterbottom","given":"Andrea"},{"family":"Flint","given":"Bethany"},{"family":"Frankish","given":"Adam"},{"family":"Hunt","given":"Sarah E"},{"family":"Finn","given":"Robert D"},{"family":"Freeberg","given":"Mallory A"},{"family":"Harrison","given":"Peter W"},{"family":"Martin","given":"Fergal J"},{"family":"Yates","given":"Andrew D"}],"issued":{"date-parts":[["2025",1,6]]}}}],"schema":"https://github.com/citation-style-language/schema/raw/master/csl-citation.json"} </w:instrText>
      </w:r>
      <w:r>
        <w:fldChar w:fldCharType="separate"/>
      </w:r>
      <w:r w:rsidRPr="00D444CA">
        <w:rPr>
          <w:rFonts w:eastAsiaTheme="minorEastAsia"/>
          <w:szCs w:val="24"/>
        </w:rPr>
        <w:t>Dyer et al., “</w:t>
      </w:r>
      <w:proofErr w:type="spellStart"/>
      <w:r w:rsidRPr="00D444CA">
        <w:rPr>
          <w:rFonts w:eastAsiaTheme="minorEastAsia"/>
          <w:szCs w:val="24"/>
        </w:rPr>
        <w:t>Ensembl</w:t>
      </w:r>
      <w:proofErr w:type="spellEnd"/>
      <w:r w:rsidRPr="00D444CA">
        <w:rPr>
          <w:rFonts w:eastAsiaTheme="minorEastAsia"/>
          <w:szCs w:val="24"/>
        </w:rPr>
        <w:t xml:space="preserve"> 2025.”</w:t>
      </w:r>
      <w:r>
        <w:fldChar w:fldCharType="end"/>
      </w:r>
    </w:p>
  </w:footnote>
  <w:footnote w:id="67">
    <w:p w14:paraId="5AD32E3F" w14:textId="705EB1E0"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{"citationID":"Prsklh8q","properties":{"formattedCitation":"Perez et al., \\uc0\\u8220{}The UCSC Genome Browser Database\\uc0\\u8221{}; Casper et al., \\uc0\\u8220{}The UCSC Genome Browser Database.\\uc0\\u8221{}","plainCitation":"Perez et al., “The UCSC Genome Browser Database”; Casper et al., “The UCSC Genome Browser Database.”","noteIndex":71},"citationItems":[{"id":77,"uris":["http://zotero.org/users/20209075/items/HBXWY9RG"],"itemData":{"id":77,"type":"article-journal","abstract":"Abstract\n            The UCSC Genome Browser (https://genome.ucsc.edu) is a widely utilized web-based tool for visualization and analysis of genomic data, encompassing over 4000 assemblies from diverse organisms. Since its release in 2001, it has become an essential resource for genomics and bioinformatics research. Annotation data available on Genome Browser includes both internally created and maintained tracks as well as custom tracks and track hubs provided by the research community. This last year's updates include over 25 new annotation tracks such as the gnomAD 4.1 track on the human GRCh38/hg38 assembly, the addition of three new public hubs, and significant expansions to the Genome Archive[GenArk) system for interacting with the enormous variety of assemblies. We have also made improvements to our interface, including updates to the browser graphic page, such as a new popup dialog feature that now displays item details without requiring navigation away from the main Genome Browser page. GenePred tracks have been upgraded with right-click options for zooming and precise navigation, along with enhanced mouseOver functions. Additional improvements include a new grouping feature for track hubs and hub description info links. A new tutorial focusing on Clinical Genetics has also been added to the UCSC Genome Browser.","container-title":"Nucleic Acids Research","DOI":"10.1093/nar/gkae974","ISSN":"0305-1048, 1362-4962","issue":"D1","language":"en","license":"https://creativecommons.org/licenses/by/4.0/","page":"D1243-D1249","source":"DOI.org (Crossref)","title":"The UCSC Genome Browser database: 2025 update","title-short":"The UCSC Genome Browser database","volume":"53","author":[{"family":"Perez","given":"Gerardo"},{"family":"Barber","given":"Galt P"},{"family":"Benet-Pages","given":"Anna"},{"family":"Casper","given":"Jonathan"},{"family":"Clawson","given":"Hiram"},{"family":"Diekhans","given":"Mark"},{"family":"Fischer","given":"Clay"},{"family":"Gonzalez","given":"Jairo Navarro"},{"family":"Hinrichs","given":"Angie S"},{"family":"Lee","given":"Christopher M"},{"family":"Nassar","given":"Luis R"},{"family":"Raney","given":"Brian J"},{"family":"Speir","given":"Matthew L"},{"family":"van Baren","given":"Marijke J"},{"family":"Vaske","given":"Charles J"},{"family":"Haussler","given":"David"},{"family":"Kent","given":"W James"},{"family":"Haeussler","given":"Maximilian"}],"issued":{"date-parts":[["2025",1,6]]}}},{"id":79,"uris":["http://zotero.org/users/20209075/items/SE3AZ4RK"],"itemData":{"id":79,"type":"article-journal","abstract":"Abstract\n            Now in its 25th year of operation, the UCSC Genome Browser (https://genome.ucsc.edu) provides a central location for researchers around the world to display and compare annotations on assembled genomes. Highlighted updates include a positional heatmap display, used to show data on functional consequences of mutation from MaveDB; QuickLift, a tool to copy annotation data seen on one assembly for display on another related assembly; and HubSpace, an initiative to simplify the process of creating and using track hubs by providing each user account with dedicated storage on UCSC’s infrastructure.","container-title":"Nucleic Acids Research","DOI":"10.1093/nar/gkaf1250","ISSN":"0305-1048, 1362-4962","issue":"D1","language":"en","license":"https://creativecommons.org/licenses/by/4.0/","page":"D1331-D1335","source":"DOI.org (Crossref)","title":"The UCSC Genome Browser database: 2026 update","title-short":"The UCSC Genome Browser database","volume":"54","author":[{"family":"Casper","given":"Jonathan"},{"family":"Speir","given":"Matthew L"},{"family":"Raney","given":"Brian J"},{"family":"Perez","given":"Gerardo"},{"family":"Nassar","given":"Luis R"},{"family":"Lee","given":"Christopher M"},{"family":"Hinrichs","given":"Angie S"},{"family":"Gonzalez","given":"Jairo Navarro"},{"family":"Fischer","given":"Clay"},{"family":"Diekhans","given":"Mark"},{"family":"Clawson","given":"Hiram"},{"family":"Benet-Pages","given":"Anna"},{"family":"Barber","given":"Galt P"},{"family":"Vaske","given":"Charles J"},{"family":"van Baren","given":"Marijke J"},{"family":"Wang","given":"Karen"},{"family":"Rodriguez","given":"Yesenia Joanna Puga"},{"family":"Jenkins-Kiefer","given":"Jaidan Ashlyn"},{"family":"Chalamala","given":"Megna"},{"family":"Haussler","given":"David"},{"family":"Kent","given":"William James"},{"family":"Haeussler","given":"Maximilian"}],"issued":{"date-parts":[["2026",1,6]]}}}],"schema":"https://github.com/citation-style-language/schema/raw/master/csl-citation.json"} </w:instrText>
      </w:r>
      <w:r>
        <w:fldChar w:fldCharType="separate"/>
      </w:r>
      <w:r w:rsidRPr="00BE4778">
        <w:rPr>
          <w:rFonts w:eastAsiaTheme="minorEastAsia"/>
          <w:szCs w:val="24"/>
        </w:rPr>
        <w:t>Perez et al., “The UCSC Genome Browser Database”; Casper et al., “The UCSC Genome Browser Database.”</w:t>
      </w:r>
      <w:r>
        <w:fldChar w:fldCharType="end"/>
      </w:r>
    </w:p>
  </w:footnote>
  <w:footnote w:id="68">
    <w:p w14:paraId="72A2085E" w14:textId="3D8662BF" w:rsidR="0074466C" w:rsidRPr="00BE4778"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{"citationID":"kbgWNcV8","properties":{"formattedCitation":"Perez et al., \\uc0\\u8220{}The UCSC Genome Browser Database\\uc0\\u8221{}; Casper et al., \\uc0\\u8220{}The UCSC Genome Browser Database.\\uc0\\u8221{}","plainCitation":"Perez et al., “The UCSC Genome Browser Database”; Casper et al., “The UCSC Genome Browser Database.”","noteIndex":72},"citationItems":[{"id":77,"uris":["http://zotero.org/users/20209075/items/HBXWY9RG"],"itemData":{"id":77,"type":"article-journal","abstract":"Abstract\n            The UCSC Genome Browser (https://genome.ucsc.edu) is a widely utilized web-based tool for visualization and analysis of genomic data, encompassing over 4000 assemblies from diverse organisms. Since its release in 2001, it has become an essential resource for genomics and bioinformatics research. Annotation data available on Genome Browser includes both internally created and maintained tracks as well as custom tracks and track hubs provided by the research community. This last year's updates include over 25 new annotation tracks such as the gnomAD 4.1 track on the human GRCh38/hg38 assembly, the addition of three new public hubs, and significant expansions to the Genome Archive[GenArk) system for interacting with the enormous variety of assemblies. We have also made improvements to our interface, including updates to the browser graphic page, such as a new popup dialog feature that now displays item details without requiring navigation away from the main Genome Browser page. GenePred tracks have been upgraded with right-click options for zooming and precise navigation, along with enhanced mouseOver functions. Additional improvements include a new grouping feature for track hubs and hub description info links. A new tutorial focusing on Clinical Genetics has also been added to the UCSC Genome Browser.","container-title":"Nucleic Acids Research","DOI":"10.1093/nar/gkae974","ISSN":"0305-1048, 1362-4962","issue":"D1","language":"en","license":"https://creativecommons.org/licenses/by/4.0/","page":"D1243-D1249","source":"DOI.org (Crossref)","title":"The UCSC Genome Browser database: 2025 update","title-short":"The UCSC Genome Browser database","volume":"53","author":[{"family":"Perez","given":"Gerardo"},{"family":"Barber","given":"Galt P"},{"family":"Benet-Pages","given":"Anna"},{"family":"Casper","given":"Jonathan"},{"family":"Clawson","given":"Hiram"},{"family":"Diekhans","given":"Mark"},{"family":"Fischer","given":"Clay"},{"family":"Gonzalez","given":"Jairo Navarro"},{"family":"Hinrichs","given":"Angie S"},{"family":"Lee","given":"Christopher M"},{"family":"Nassar","given":"Luis R"},{"family":"Raney","given":"Brian J"},{"family":"Speir","given":"Matthew L"},{"family":"van Baren","given":"Marijke J"},{"family":"Vaske","given":"Charles J"},{"family":"Haussler","given":"David"},{"family":"Kent","given":"W James"},{"family":"Haeussler","given":"Maximilian"}],"issued":{"date-parts":[["2025",1,6]]}}},{"id":79,"uris":["http://zotero.org/users/20209075/items/SE3AZ4RK"],"itemData":{"id":79,"type":"article-journal","abstract":"Abstract\n            Now in its 25th year of operation, the UCSC Genome Browser (https://genome.ucsc.edu) provides a central location for researchers around the world to display and compare annotations on assembled genomes. Highlighted updates include a positional heatmap display, used to show data on functional consequences of mutation from MaveDB; QuickLift, a tool to copy annotation data seen on one assembly for display on another related assembly; and HubSpace, an initiative to simplify the process of creating and using track hubs by providing each user account with dedicated storage on UCSC’s infrastructure.","container-title":"Nucleic Acids Research","DOI":"10.1093/nar/gkaf1250","ISSN":"0305-1048, 1362-4962","issue":"D1","language":"en","license":"https://creativecommons.org/licenses/by/4.0/","page":"D1331-D1335","source":"DOI.org (Crossref)","title":"The UCSC Genome Browser database: 2026 update","title-short":"The UCSC Genome Browser database","volume":"54","author":[{"family":"Casper","given":"Jonathan"},{"family":"Speir","given":"Matthew L"},{"family":"Raney","given":"Brian J"},{"family":"Perez","given":"Gerardo"},{"family":"Nassar","given":"Luis R"},{"family":"Lee","given":"Christopher M"},{"family":"Hinrichs","given":"Angie S"},{"family":"Gonzalez","given":"Jairo Navarro"},{"family":"Fischer","given":"Clay"},{"family":"Diekhans","given":"Mark"},{"family":"Clawson","given":"Hiram"},{"family":"Benet-Pages","given":"Anna"},{"family":"Barber","given":"Galt P"},{"family":"Vaske","given":"Charles J"},{"family":"van Baren","given":"Marijke J"},{"family":"Wang","given":"Karen"},{"family":"Rodriguez","given":"Yesenia Joanna Puga"},{"family":"Jenkins-Kiefer","given":"Jaidan Ashlyn"},{"family":"Chalamala","given":"Megna"},{"family":"Haussler","given":"David"},{"family":"Kent","given":"William James"},{"family":"Haeussler","given":"Maximilian"}],"issued":{"date-parts":[["2026",1,6]]}}}],"schema":"https://github.com/citation-style-language/schema/raw/master/csl-citation.json"} </w:instrText>
      </w:r>
      <w:r>
        <w:fldChar w:fldCharType="separate"/>
      </w:r>
      <w:r w:rsidRPr="00BE4778">
        <w:rPr>
          <w:rFonts w:eastAsiaTheme="minorEastAsia"/>
          <w:szCs w:val="24"/>
        </w:rPr>
        <w:t>Perez et al., “The UCSC Genome Browser Database”; Casper et al., “The UCSC Genome Browser Database.”</w:t>
      </w:r>
      <w:r>
        <w:fldChar w:fldCharType="end"/>
      </w:r>
    </w:p>
  </w:footnote>
  <w:footnote w:id="69">
    <w:p w14:paraId="4D27E40D" w14:textId="291D274E" w:rsidR="0074466C" w:rsidRPr="00BE4778"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{"citationID":"tKhOlSoU","properties":{"formattedCitation":"\\uc0\\u8220{}Genome Browser Training,\\uc0\\u8221{} accessed April 14, 2026, https://genome.ucsc.edu/training/.","plainCitation":"“Genome Browser Training,” accessed April 14, 2026, https://genome.ucsc.edu/training/.","noteIndex":73},"citationItems":[{"id":80,"uris":["http://zotero.org/users/20209075/items/M9NLFBTA"],"itemData":{"id":80,"type":"webpage","title":"Genome Browser Training","URL":"https://genome.ucsc.edu/training/","accessed":{"date-parts":[["2026",4,14]]}}}],"schema":"https://github.com/citation-style-language/schema/raw/master/csl-citation.json"} </w:instrText>
      </w:r>
      <w:r>
        <w:fldChar w:fldCharType="separate"/>
      </w:r>
      <w:r w:rsidRPr="00BE4778">
        <w:rPr>
          <w:rFonts w:eastAsiaTheme="minorEastAsia"/>
          <w:szCs w:val="24"/>
        </w:rPr>
        <w:t>“Genome Browser Training,” accessed April 14, 2026, https://genome.ucsc.edu/training/.</w:t>
      </w:r>
      <w:r>
        <w:fldChar w:fldCharType="end"/>
      </w:r>
    </w:p>
  </w:footnote>
  <w:footnote w:id="70">
    <w:p w14:paraId="0E64A1C4" w14:textId="5AE7718C" w:rsidR="0074466C" w:rsidRPr="00F866A4"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{"citationID":"VwJm91kW","properties":{"formattedCitation":"Tamara Goldfarb et al., \\uc0\\u8220{}NCBI RefSeq: Reference Sequence Standards through 25\\uc0\\u160{}Years of Curation and Annotation,\\uc0\\u8221{} {\\i{}Nucleic Acids Research} 53, no. D1 (2025): D243\\uc0\\u8211{}57, https://doi.org/10.1093/nar/gkae1038.","plainCitation":"Tamara Goldfarb et al., “NCBI RefSeq: Reference Sequence Standards through 25 Years of Curation and Annotation,” Nucleic Acids Research 53, no. D1 (2025): D243–57, https://doi.org/10.1093/nar/gkae1038.","noteIndex":74},"citationItems":[{"id":83,"uris":["http://zotero.org/users/20209075/items/YJ9IA5VH"],"itemData":{"id":83,"type":"article-journal","abstract":"Reference sequences and annotations serve as the foundation for many lines of research today, from organism and sequence identification to providing a core description of the genes, transcripts and proteins found in an organism's genome. Interpretation of data including transcriptomics, proteomics, sequence variation and comparative analyses based on reference gene annotations informs our understanding of gene function and possible disease mechanisms, leading to new biomedical discoveries. The Reference Sequence (RefSeq) resource created at the National Center for Biotechnology Information (NCBI) leverages both automatic processes and expert curation to create a robust set of reference sequences of genomic, transcript and protein data spanning the tree of life. RefSeq continues to refine its annotation and quality control processes and utilize better quality genomes resulting from advances in sequencing technologies as well as RNA-Seq data to produce high-quality annotated genomes, ortholog predictions across more organisms and other products that are easily accessible through multiple NCBI resources. This report summarizes the current status of the eukaryotic, prokaryotic and viral RefSeq resources, with a focus on eukaryotic annotation, the increase in taxonomic representation and the effect it will have on comparative genomics. The RefSeq resource is publicly accessible at https://www.ncbi.nlm.nih.gov/refseq.","container-title":"Nucleic Acids Research","DOI":"10.1093/nar/gkae1038","ISSN":"1362-4962","issue":"D1","journalAbbreviation":"Nucleic Acids Res","language":"eng","page":"D243-D257","PMID":"39526381","PMCID":"PMC11701664","source":"PubMed","title":"NCBI RefSeq: reference sequence standards through 25 years of curation and annotation","title-short":"NCBI RefSeq","volume":"53","author":[{"family":"Goldfarb","given":"Tamara"},{"family":"Kodali","given":"Vamsi K."},{"family":"Pujar","given":"Shashikant"},{"family":"Brover","given":"Vyacheslav"},{"family":"Robbertse","given":"Barbara"},{"family":"Farrell","given":"Catherine M."},{"family":"Oh","given":"Dong-Ha"},{"family":"Astashyn","given":"Alexander"},{"family":"Ermolaeva","given":"Olga"},{"family":"Haddad","given":"Diana"},{"family":"Hlavina","given":"Wratko"},{"family":"Hoffman","given":"Jinna"},{"family":"Jackson","given":"John D."},{"family":"Joardar","given":"Vinita S."},{"family":"Kristensen","given":"David"},{"family":"Masterson","given":"Patrick"},{"family":"McGarvey","given":"Kelly M."},{"family":"McVeigh","given":"Richard"},{"family":"Mozes","given":"Eyal"},{"family":"Murphy","given":"Michael R."},{"family":"Schafer","given":"Susan S."},{"family":"Souvorov","given":"Alexander"},{"family":"Spurrier","given":"Brett"},{"family":"Strope","given":"Pooja K."},{"family":"Sun","given":"Hanzhen"},{"family":"Vatsan","given":"Anjana R."},{"family":"Wallin","given":"Craig"},{"family":"Webb","given":"David"},{"family":"Brister","given":"J. Rodney"},{"family":"Hatcher","given":"Eneida"},{"family":"Kimchi","given":"Avi"},{"family":"Klimke","given":"William"},{"family":"Marchler-Bauer","given":"Aron"},{"family":"Pruitt","given":"Kim D."},{"family":"Thibaud-Nissen","given":"Françoise"},{"family":"Murphy","given":"Terence D."}],"issued":{"date-parts":[["2025",1,6]]}}}],"schema":"https://github.com/citation-style-language/schema/raw/master/csl-citation.json"} </w:instrText>
      </w:r>
      <w:r>
        <w:fldChar w:fldCharType="separate"/>
      </w:r>
      <w:r w:rsidRPr="00F866A4">
        <w:rPr>
          <w:rFonts w:eastAsiaTheme="minorEastAsia"/>
          <w:szCs w:val="24"/>
        </w:rPr>
        <w:t xml:space="preserve">Tamara Goldfarb et al., “NCBI </w:t>
      </w:r>
      <w:proofErr w:type="spellStart"/>
      <w:r w:rsidRPr="00F866A4">
        <w:rPr>
          <w:rFonts w:eastAsiaTheme="minorEastAsia"/>
          <w:szCs w:val="24"/>
        </w:rPr>
        <w:t>RefSeq</w:t>
      </w:r>
      <w:proofErr w:type="spellEnd"/>
      <w:r w:rsidRPr="00F866A4">
        <w:rPr>
          <w:rFonts w:eastAsiaTheme="minorEastAsia"/>
          <w:szCs w:val="24"/>
        </w:rPr>
        <w:t xml:space="preserve">: Reference Sequence Standards through 25 Years of Curation and Annotation,” </w:t>
      </w:r>
      <w:r w:rsidRPr="00F866A4">
        <w:rPr>
          <w:rFonts w:eastAsiaTheme="minorEastAsia"/>
          <w:i/>
          <w:iCs/>
          <w:szCs w:val="24"/>
        </w:rPr>
        <w:t>Nucleic Acids Research</w:t>
      </w:r>
      <w:r w:rsidRPr="00F866A4">
        <w:rPr>
          <w:rFonts w:eastAsiaTheme="minorEastAsia"/>
          <w:szCs w:val="24"/>
        </w:rPr>
        <w:t xml:space="preserve"> 53, no. D1 (2025): D243–57, https://doi.org/10.1093/nar/gkae1038.</w:t>
      </w:r>
      <w:r>
        <w:fldChar w:fldCharType="end"/>
      </w:r>
    </w:p>
  </w:footnote>
  <w:footnote w:id="71">
    <w:p w14:paraId="459E83EA" w14:textId="61B85719" w:rsidR="0074466C" w:rsidRPr="00F866A4"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{"citationID":"s6eeibpZ","properties":{"formattedCitation":"Smit, AFA, Hubley, R &amp; Green, P, {\\i{}RepeatMasker Open-4.0 2013-2015}, n.d., accessed April 15, 2026, http://www.repeatmasker.org; M. Stanke et al., \\uc0\\u8220{}AUGUSTUS: Ab Initio Prediction of Alternative Transcripts,\\uc0\\u8221{} {\\i{}Nucleic Acids Research} 34, no. Web Server (2006): W435\\uc0\\u8211{}39, https://doi.org/10.1093/nar/gkl200.","plainCitation":"Smit, AFA, Hubley, R &amp; Green, P, RepeatMasker Open-4.0 2013-2015, n.d., accessed April 15, 2026, http://www.repeatmasker.org; M. Stanke et al., “AUGUSTUS: Ab Initio Prediction of Alternative Transcripts,” Nucleic Acids Research 34, no. Web Server (2006): W435–39, https://doi.org/10.1093/nar/gkl200.","noteIndex":75},"citationItems":[{"id":331,"uris":["http://zotero.org/users/20209075/items/ATMAT6BC"],"itemData":{"id":331,"type":"software","title":"RepeatMasker Open-4.0 2013-2015","URL":"http://www.repeatmasker.org","author":[{"literal":"Smit, AFA, Hubley, R &amp; Green, P"}],"accessed":{"date-parts":[["2026",4,15]]}}},{"id":82,"uris":["http://zotero.org/users/20209075/items/QK5S4PY7"],"itemData":{"id":82,"type":"article-journal","container-title":"Nucleic Acids Research","DOI":"10.1093/nar/gkl200","ISSN":"0305-1048, 1362-4962","issue":"Web Server","journalAbbreviation":"Nucleic Acids Research","language":"en","page":"W435-W439","source":"DOI.org (Crossref)","title":"AUGUSTUS: ab initio prediction of alternative transcripts","title-short":"AUGUSTUS","volume":"34","author":[{"family":"Stanke","given":"M."},{"family":"Keller","given":"O."},{"family":"Gunduz","given":"I."},{"family":"Hayes","given":"A."},{"family":"Waack","given":"S."},{"family":"Morgenstern","given":"B."}],"issued":{"date-parts":[["2006",7,1]]}}}],"schema":"https://github.com/citation-style-language/schema/raw/master/csl-citation.json"} </w:instrText>
      </w:r>
      <w:r>
        <w:fldChar w:fldCharType="separate"/>
      </w:r>
      <w:r w:rsidRPr="00F866A4">
        <w:rPr>
          <w:rFonts w:eastAsiaTheme="minorEastAsia"/>
          <w:szCs w:val="24"/>
        </w:rPr>
        <w:t xml:space="preserve">Smit, AFA, Hubley, R &amp; Green, P, </w:t>
      </w:r>
      <w:proofErr w:type="spellStart"/>
      <w:r w:rsidRPr="00F866A4">
        <w:rPr>
          <w:rFonts w:eastAsiaTheme="minorEastAsia"/>
          <w:i/>
          <w:iCs/>
          <w:szCs w:val="24"/>
        </w:rPr>
        <w:t>RepeatMasker</w:t>
      </w:r>
      <w:proofErr w:type="spellEnd"/>
      <w:r w:rsidRPr="00F866A4">
        <w:rPr>
          <w:rFonts w:eastAsiaTheme="minorEastAsia"/>
          <w:i/>
          <w:iCs/>
          <w:szCs w:val="24"/>
        </w:rPr>
        <w:t xml:space="preserve"> Open-4.0 2013-2015</w:t>
      </w:r>
      <w:r w:rsidRPr="00F866A4">
        <w:rPr>
          <w:rFonts w:eastAsiaTheme="minorEastAsia"/>
          <w:szCs w:val="24"/>
        </w:rPr>
        <w:t xml:space="preserve">, n.d., accessed April 15, 2026, http://www.repeatmasker.org; M. Stanke et al., “AUGUSTUS: Ab Initio Prediction of Alternative Transcripts,” </w:t>
      </w:r>
      <w:r w:rsidRPr="00F866A4">
        <w:rPr>
          <w:rFonts w:eastAsiaTheme="minorEastAsia"/>
          <w:i/>
          <w:iCs/>
          <w:szCs w:val="24"/>
        </w:rPr>
        <w:t>Nucleic Acids Research</w:t>
      </w:r>
      <w:r w:rsidRPr="00F866A4">
        <w:rPr>
          <w:rFonts w:eastAsiaTheme="minorEastAsia"/>
          <w:szCs w:val="24"/>
        </w:rPr>
        <w:t xml:space="preserve"> 34, no. Web Server (2006): W435–39, https://doi.org/10.1093/nar/gkl200.</w:t>
      </w:r>
      <w:r>
        <w:fldChar w:fldCharType="end"/>
      </w:r>
    </w:p>
  </w:footnote>
  <w:footnote w:id="72">
    <w:p w14:paraId="6D378C2F" w14:textId="3978C48B" w:rsidR="0074466C" w:rsidRPr="00BE4778"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{"citationID":"CRjL2ntS","properties":{"formattedCitation":"Dyer et al., \\uc0\\u8220{}Ensembl 2025.\\uc0\\u8221{}","plainCitation":"Dyer et al., “Ensembl 2025.”","noteIndex":76},"citationItems":[{"id":57,"uris":["http://zotero.org/users/20209075/items/YJKIKFX5"],"itemData":{"id":57,"type":"article-journal","abstract":"Abstract\n            Ensembl (www.ensembl.org) is an open platform integrating publicly available genomics data across the tree of life with a focus on eukaryotic species related to human health, agriculture and biodiversity. This year has seen a continued expansion in the number of species represented, with &amp;gt;4800 eukaryotic and &amp;gt;31 300 prokaryotic genomes available. The new Ensembl site, currently in beta, has continued to develop, currently holding &amp;gt;2700 eukaryotic genome assemblies. The new site provides genome, gene, transcript, homology and variation views, and will replace the current Rapid Release site; this represents a key step towards provision of a single integrated Ensembl site. Additional activities have included developing improved regulatory annotation for human, mouse and agricultural species, and expanding the Ensembl Variant Effect Predictor tool. To learn more about Ensembl, help and documentation are available along with an extensive training program that can be accessed via our training pages.","container-title":"Nucleic Acids Research","DOI":"10.1093/nar/gkae1071","ISSN":"0305-1048, 1362-4962","issue":"D1","language":"en","license":"https://creativecommons.org/licenses/by/4.0/","page":"D948-D957","source":"DOI.org (Crossref)","title":"Ensembl 2025","volume":"53","author":[{"family":"Dyer","given":"Sarah C"},{"family":"Austine-Orimoloye","given":"Olanrewaju"},{"family":"Azov","given":"Andrey G"},{"family":"Barba","given":"Matthieu"},{"family":"Barnes","given":"If"},{"family":"Barrera-Enriquez","given":"Vianey Paola"},{"family":"Becker","given":"Arne"},{"family":"Bennett","given":"Ruth"},{"family":"Beracochea","given":"Martin"},{"family":"Berry","given":"Andrew"},{"family":"Bhai","given":"Jyothish"},{"family":"Bhurji","given":"Simarpreet Kaur"},{"family":"Boddu","given":"Sanjay"},{"family":"Branco Lins","given":"Paulo R"},{"family":"Brooks","given":"Lucy"},{"family":"Ramaraju","given":"Shashank Budhanuru"},{"family":"Campbell","given":"Lahcen I"},{"family":"Martinez","given":"Manuel Carbajo"},{"family":"Charkhchi","given":"Mehrnaz"},{"family":"Cortes","given":"Lucas A"},{"family":"Davidson","given":"Claire"},{"family":"Denni","given":"Sukanya"},{"family":"Dodiya","given":"Kamalkumar"},{"family":"Donaldson","given":"Sarah"},{"family":"El Houdaigui","given":"Bilal"},{"family":"El Naboulsi","given":"Tamara"},{"family":"Falola","given":"Oluwadamilare"},{"family":"Fatima","given":"Reham"},{"family":"Genez","given":"Thiago"},{"family":"Martinez","given":"Jose Gonzalez"},{"family":"Gurbich","given":"Tatiana"},{"family":"Hardy","given":"Matthew"},{"family":"Hollis","given":"Zoe"},{"family":"Hunt","given":"Toby"},{"family":"Kay","given":"Mike"},{"family":"Kaykala","given":"Vinay"},{"family":"Lemos","given":"Diana"},{"family":"Lodha","given":"Disha"},{"family":"Mathlouthi","given":"Nourhen"},{"family":"Merino","given":"Gabriela Alejandra"},{"family":"Merritt","given":"Ryan"},{"family":"Mirabueno","given":"Louisse Paola"},{"family":"Mushtaq","given":"Aleena"},{"family":"Hossain","given":"Syed Nakib"},{"family":"Pérez-Silva","given":"José G"},{"family":"Perry","given":"Malcolm"},{"family":"Piližota","given":"Ivana"},{"family":"Poppleton","given":"Daniel"},{"family":"Prosovetskaia","given":"Irina"},{"family":"Raj","given":"Shriya"},{"family":"Salam","given":"Ahamed Imran Abdul"},{"family":"Saraf","given":"Shradha"},{"family":"Saraiva-Agostinho","given":"Nuno"},{"family":"Sinha","given":"Swati"},{"family":"Sipos","given":"Botond"},{"family":"Sitnik","given":"Vasily"},{"family":"Steed","given":"Emily"},{"family":"Suner","given":"Marie-Marthe"},{"family":"Surapaneni","given":"Likhitha"},{"family":"Sutinen","given":"Kyösti"},{"family":"Tricomi","given":"Francesca Floriana"},{"family":"Tsang","given":"Ian"},{"family":"Urbina-Gómez","given":"David"},{"family":"Veidenberg","given":"Andres"},{"family":"Walsh","given":"Thomas A"},{"family":"Willhoft","given":"Natalie L"},{"family":"Allen","given":"Jamie"},{"family":"Alvarez-Jarreta","given":"Jorge"},{"family":"Chakiachvili","given":"Marc"},{"family":"Cheema","given":"Jitender"},{"family":"da Rocha","given":"Jorge Batista"},{"family":"De Silva","given":"Nishadi H"},{"family":"Giorgetti","given":"Stefano"},{"family":"Haggerty","given":"Leanne"},{"family":"Ilsley","given":"Garth R"},{"family":"Keatley","given":"Jon"},{"family":"Loveland","given":"Jane E"},{"family":"Moore","given":"Benjamin"},{"family":"Mudge","given":"Jonathan M"},{"family":"Naamati","given":"Guy"},{"family":"Tate","given":"John"},{"family":"Trevanion","given":"Stephen J"},{"family":"Winterbottom","given":"Andrea"},{"family":"Flint","given":"Bethany"},{"family":"Frankish","given":"Adam"},{"family":"Hunt","given":"Sarah E"},{"family":"Finn","given":"Robert D"},{"family":"Freeberg","given":"Mallory A"},{"family":"Harrison","given":"Peter W"},{"family":"Martin","given":"Fergal J"},{"family":"Yates","given":"Andrew D"}],"issued":{"date-parts":[["2025",1,6]]}}}],"schema":"https://github.com/citation-style-language/schema/raw/master/csl-citation.json"} </w:instrText>
      </w:r>
      <w:r>
        <w:fldChar w:fldCharType="separate"/>
      </w:r>
      <w:r w:rsidRPr="00BE4778">
        <w:rPr>
          <w:rFonts w:eastAsiaTheme="minorEastAsia"/>
          <w:szCs w:val="24"/>
        </w:rPr>
        <w:t>Dyer et al., “</w:t>
      </w:r>
      <w:proofErr w:type="spellStart"/>
      <w:r w:rsidRPr="00BE4778">
        <w:rPr>
          <w:rFonts w:eastAsiaTheme="minorEastAsia"/>
          <w:szCs w:val="24"/>
        </w:rPr>
        <w:t>Ensembl</w:t>
      </w:r>
      <w:proofErr w:type="spellEnd"/>
      <w:r w:rsidRPr="00BE4778">
        <w:rPr>
          <w:rFonts w:eastAsiaTheme="minorEastAsia"/>
          <w:szCs w:val="24"/>
        </w:rPr>
        <w:t xml:space="preserve"> 2025.”</w:t>
      </w:r>
      <w:r>
        <w:fldChar w:fldCharType="end"/>
      </w:r>
    </w:p>
  </w:footnote>
  <w:footnote w:id="73">
    <w:p w14:paraId="0709E1A9" w14:textId="27D2A7CC" w:rsidR="0074466C" w:rsidRPr="00BE4778"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{"citationID":"Hb7EJQEr","properties":{"formattedCitation":"European Bioinformatics Institute, \\uc0\\u8220{}Terms of Use,\\uc0\\u8221{} accessed April 14, 2026, https://www.ebi.ac.uk/about/terms-of-use/.","plainCitation":"European Bioinformatics Institute, “Terms of Use,” accessed April 14, 2026, https://www.ebi.ac.uk/about/terms-of-use/.","noteIndex":77},"citationItems":[{"id":85,"uris":["http://zotero.org/users/20209075/items/2VLWFB9S"],"itemData":{"id":85,"type":"webpage","abstract":"General terms,privacy notice and terms of using EMBL-EBI's online services and data services.","language":"en","title":"Terms of Use","URL":"https://www.ebi.ac.uk/about/terms-of-use/","author":[{"literal":"European Bioinformatics Institute"}],"accessed":{"date-parts":[["2026",4,14]]}}}],"schema":"https://github.com/citation-style-language/schema/raw/master/csl-citation.json"} </w:instrText>
      </w:r>
      <w:r>
        <w:fldChar w:fldCharType="separate"/>
      </w:r>
      <w:r w:rsidRPr="00BE4778">
        <w:rPr>
          <w:rFonts w:eastAsiaTheme="minorEastAsia"/>
          <w:szCs w:val="24"/>
        </w:rPr>
        <w:t>European Bioinformatics Institute, “Terms of Use,” accessed April 14, 2026, https://www.ebi.ac.uk/about/terms-of-use/.</w:t>
      </w:r>
      <w:r>
        <w:fldChar w:fldCharType="end"/>
      </w:r>
    </w:p>
  </w:footnote>
  <w:footnote w:id="74">
    <w:p w14:paraId="2122CA2B" w14:textId="109671BB" w:rsidR="0074466C" w:rsidRPr="00D444CA" w:rsidRDefault="0074466C" w:rsidP="0074466C">
      <w:pPr>
        <w:pStyle w:val="FootnoteText"/>
      </w:pPr>
      <w:r>
        <w:rPr>
          <w:rStyle w:val="FootnoteReference"/>
        </w:rPr>
        <w:footnoteRef/>
      </w:r>
      <w:r>
        <w:t xml:space="preserve"> </w:t>
      </w:r>
      <w:r>
        <w:fldChar w:fldCharType="begin"/>
      </w:r>
      <w:r w:rsidR="00EB1242">
        <w:instrText xml:space="preserve"> ADDIN ZOTERO_ITEM CSL_CITATION {"citationID":"9OSQZP15","properties":{"formattedCitation":"\\uc0\\u8220{}Genome Data Viewer - NCBI,\\uc0\\u8221{} National Library of Medicine - National Center for Biotehcnological Information, accessed April 14, 2026, https://www.ncbi.nlm.nih.gov/gdv/browser/browser-agreement/.","plainCitation":"“Genome Data Viewer - NCBI,” National Library of Medicine - National Center for Biotehcnological Information, accessed April 14, 2026, https://www.ncbi.nlm.nih.gov/gdv/browser/browser-agreement/.","noteIndex":78},"citationItems":[{"id":261,"uris":["http://zotero.org/users/20209075/items/PUVDUBEU"],"itemData":{"id":261,"type":"webpage","container-title":"National Library of Medicine - National Center for Biotehcnological Information","title":"Genome Data Viewer - NCBI","URL":"https://www.ncbi.nlm.nih.gov/gdv/browser/browser-agreement/","accessed":{"date-parts":[["2026",4,14]]}}}],"schema":"https://github.com/citation-style-language/schema/raw/master/csl-citation.json"} </w:instrText>
      </w:r>
      <w:r>
        <w:fldChar w:fldCharType="separate"/>
      </w:r>
      <w:r w:rsidR="00CF2F7C" w:rsidRPr="00CF2F7C">
        <w:rPr>
          <w:rFonts w:eastAsiaTheme="minorEastAsia"/>
        </w:rPr>
        <w:t xml:space="preserve">“Genome Data Viewer - NCBI,” National Library of Medicine - National Center for </w:t>
      </w:r>
      <w:proofErr w:type="spellStart"/>
      <w:r w:rsidR="00CF2F7C" w:rsidRPr="00CF2F7C">
        <w:rPr>
          <w:rFonts w:eastAsiaTheme="minorEastAsia"/>
        </w:rPr>
        <w:t>Biotehcnological</w:t>
      </w:r>
      <w:proofErr w:type="spellEnd"/>
      <w:r w:rsidR="00CF2F7C" w:rsidRPr="00CF2F7C">
        <w:rPr>
          <w:rFonts w:eastAsiaTheme="minorEastAsia"/>
        </w:rPr>
        <w:t xml:space="preserve"> Information, accessed April 14, 2026, https://www.ncbi.nlm.nih.gov/gdv/browser/browser-agreement/.</w:t>
      </w:r>
      <w:r>
        <w:fldChar w:fldCharType="end"/>
      </w:r>
    </w:p>
  </w:footnote>
  <w:footnote w:id="75">
    <w:p w14:paraId="4EB288D2" w14:textId="4AD09468" w:rsidR="00D72B6F" w:rsidRPr="00D72B6F" w:rsidRDefault="00D72B6F">
      <w:pPr>
        <w:pStyle w:val="FootnoteText"/>
      </w:pPr>
      <w:r>
        <w:rPr>
          <w:rStyle w:val="FootnoteReference"/>
        </w:rPr>
        <w:footnoteRef/>
      </w:r>
      <w:r>
        <w:t xml:space="preserve"> </w:t>
      </w:r>
      <w:r>
        <w:fldChar w:fldCharType="begin"/>
      </w:r>
      <w:r w:rsidR="00EB1242">
        <w:instrText xml:space="preserve"> ADDIN ZOTERO_ITEM CSL_CITATION {"citationID":"1uRhtQ8d","properties":{"formattedCitation":"\\uc0\\u8220{}Basecamp Research \\uc0\\u8212{} Beyond Known Biology,\\uc0\\u8221{} Basecamp Research, accessed April 15, 2026, https://basecamp-research.com/.","plainCitation":"“Basecamp Research — Beyond Known Biology,” Basecamp Research, accessed April 15, 2026, https://basecamp-research.com/.","noteIndex":79},"citationItems":[{"id":329,"uris":["http://zotero.org/users/20209075/items/ZQTR75U6"],"itemData":{"id":329,"type":"webpage","abstract":"Basecamp Research is dedicated to tackling the toughest challenges in life sciences by pushing the boundaries of known biology.","container-title":"Basecamp Research","language":"en-US","title":"Basecamp Research — Beyond Known Biology","URL":"https://basecamp-research.com/","accessed":{"date-parts":[["2026",4,15]]}}}],"schema":"https://github.com/citation-style-language/schema/raw/master/csl-citation.json"} </w:instrText>
      </w:r>
      <w:r>
        <w:fldChar w:fldCharType="separate"/>
      </w:r>
      <w:r w:rsidRPr="00D72B6F">
        <w:rPr>
          <w:rFonts w:eastAsiaTheme="minorEastAsia"/>
          <w:szCs w:val="24"/>
        </w:rPr>
        <w:t>“Basecamp Research — Beyond Known Biology,” Basecamp Research, accessed April 15, 2026, https://basecamp-research.com/.</w:t>
      </w:r>
      <w:r>
        <w:fldChar w:fldCharType="end"/>
      </w:r>
    </w:p>
  </w:footnote>
  <w:footnote w:id="76">
    <w:p w14:paraId="3237B8C8" w14:textId="023A5AD1" w:rsidR="001669C4" w:rsidRPr="001669C4" w:rsidRDefault="001669C4">
      <w:pPr>
        <w:pStyle w:val="FootnoteText"/>
      </w:pPr>
      <w:r>
        <w:rPr>
          <w:rStyle w:val="FootnoteReference"/>
        </w:rPr>
        <w:footnoteRef/>
      </w:r>
      <w:r>
        <w:t xml:space="preserve"> </w:t>
      </w:r>
      <w:r>
        <w:fldChar w:fldCharType="begin"/>
      </w:r>
      <w:r w:rsidR="00EB1242">
        <w:instrText xml:space="preserve"> ADDIN ZOTERO_ITEM CSL_CITATION {"citationID":"gnvacxkO","properties":{"formattedCitation":"Yuelong Shu and John McCauley, \\uc0\\u8220{}GISAID: Global Initiative on Sharing All Influenza Data - from Vision to Reality,\\uc0\\u8221{} {\\i{}Euro Surveillance: Bulletin Europeen Sur Les Maladies Transmissibles = European Communicable Disease Bulletin} 22, no. 13 (2017): 30494, https://doi.org/10.2807/1560-7917.ES.2017.22.13.30494.","plainCitation":"Yuelong Shu and John McCauley, “GISAID: Global Initiative on Sharing All Influenza Data - from Vision to Reality,” Euro Surveillance: Bulletin Europeen Sur Les Maladies Transmissibles = European Communicable Disease Bulletin 22, no. 13 (2017): 30494, https://doi.org/10.2807/1560-7917.ES.2017.22.13.30494.","noteIndex":80},"citationItems":[{"id":107,"uris":["http://zotero.org/users/20209075/items/TBZ24ARB"],"itemData":{"id":107,"type":"article-journal","container-title":"Euro Surveillance: Bulletin Europeen Sur Les Maladies Transmissibles = European Communicable Disease Bulletin","DOI":"10.2807/1560-7917.ES.2017.22.13.30494","ISSN":"1560-7917","issue":"13","journalAbbreviation":"Euro Surveill","language":"eng","page":"30494","PMID":"28382917","PMCID":"PMC5388101","source":"PubMed","title":"GISAID: Global initiative on sharing all influenza data - from vision to reality","title-short":"GISAID","volume":"22","author":[{"family":"Shu","given":"Yuelong"},{"family":"McCauley","given":"John"}],"issued":{"date-parts":[["2017",3,30]]}}}],"schema":"https://github.com/citation-style-language/schema/raw/master/csl-citation.json"} </w:instrText>
      </w:r>
      <w:r>
        <w:fldChar w:fldCharType="separate"/>
      </w:r>
      <w:proofErr w:type="spellStart"/>
      <w:r w:rsidR="00E6698E" w:rsidRPr="00E6698E">
        <w:rPr>
          <w:rFonts w:eastAsiaTheme="minorEastAsia"/>
          <w:szCs w:val="24"/>
        </w:rPr>
        <w:t>Yuelong</w:t>
      </w:r>
      <w:proofErr w:type="spellEnd"/>
      <w:r w:rsidR="00E6698E" w:rsidRPr="00E6698E">
        <w:rPr>
          <w:rFonts w:eastAsiaTheme="minorEastAsia"/>
          <w:szCs w:val="24"/>
        </w:rPr>
        <w:t xml:space="preserve"> Shu and John McCauley, “GISAID: Global Initiative on Sharing All Influenza Data - from Vision to Reality,” </w:t>
      </w:r>
      <w:r w:rsidR="00E6698E" w:rsidRPr="00E6698E">
        <w:rPr>
          <w:rFonts w:eastAsiaTheme="minorEastAsia"/>
          <w:i/>
          <w:iCs/>
          <w:szCs w:val="24"/>
        </w:rPr>
        <w:t xml:space="preserve">Euro Surveillance: Bulletin </w:t>
      </w:r>
      <w:proofErr w:type="spellStart"/>
      <w:r w:rsidR="00E6698E" w:rsidRPr="00E6698E">
        <w:rPr>
          <w:rFonts w:eastAsiaTheme="minorEastAsia"/>
          <w:i/>
          <w:iCs/>
          <w:szCs w:val="24"/>
        </w:rPr>
        <w:t>Europeen</w:t>
      </w:r>
      <w:proofErr w:type="spellEnd"/>
      <w:r w:rsidR="00E6698E" w:rsidRPr="00E6698E">
        <w:rPr>
          <w:rFonts w:eastAsiaTheme="minorEastAsia"/>
          <w:i/>
          <w:iCs/>
          <w:szCs w:val="24"/>
        </w:rPr>
        <w:t xml:space="preserve"> Sur Les Maladies </w:t>
      </w:r>
      <w:proofErr w:type="spellStart"/>
      <w:r w:rsidR="00E6698E" w:rsidRPr="00E6698E">
        <w:rPr>
          <w:rFonts w:eastAsiaTheme="minorEastAsia"/>
          <w:i/>
          <w:iCs/>
          <w:szCs w:val="24"/>
        </w:rPr>
        <w:t>Transmissibles</w:t>
      </w:r>
      <w:proofErr w:type="spellEnd"/>
      <w:r w:rsidR="00E6698E" w:rsidRPr="00E6698E">
        <w:rPr>
          <w:rFonts w:eastAsiaTheme="minorEastAsia"/>
          <w:i/>
          <w:iCs/>
          <w:szCs w:val="24"/>
        </w:rPr>
        <w:t xml:space="preserve"> = European Communicable Disease Bulletin</w:t>
      </w:r>
      <w:r w:rsidR="00E6698E" w:rsidRPr="00E6698E">
        <w:rPr>
          <w:rFonts w:eastAsiaTheme="minorEastAsia"/>
          <w:szCs w:val="24"/>
        </w:rPr>
        <w:t xml:space="preserve"> 22, no. 13 (2017): 30494, https://doi.org/10.2807/1560-7917.ES.2017.22.13.30494.</w:t>
      </w:r>
      <w:r>
        <w:fldChar w:fldCharType="end"/>
      </w:r>
    </w:p>
  </w:footnote>
  <w:footnote w:id="77">
    <w:p w14:paraId="1EB897FE" w14:textId="784A9805" w:rsidR="00E6698E" w:rsidRPr="00E6698E" w:rsidRDefault="00E6698E">
      <w:pPr>
        <w:pStyle w:val="FootnoteText"/>
      </w:pPr>
      <w:r>
        <w:rPr>
          <w:rStyle w:val="FootnoteReference"/>
        </w:rPr>
        <w:footnoteRef/>
      </w:r>
      <w:r>
        <w:t xml:space="preserve"> </w:t>
      </w:r>
      <w:r>
        <w:fldChar w:fldCharType="begin"/>
      </w:r>
      <w:r w:rsidR="00EB1242">
        <w:instrText xml:space="preserve"> ADDIN ZOTERO_ITEM CSL_CITATION {"citationID":"JpHRY0Nz","properties":{"formattedCitation":"\\uc0\\u8220{}GISAID EpiFlu\\super TM\\nosupersub{} Database Access Agreement,\\uc0\\u8221{} accessed April 13, 2026, https://gisaid.org/terms-of-use/.","plainCitation":"“GISAID EpiFluTM Database Access Agreement,” accessed April 13, 2026, https://gisaid.org/terms-of-use/.","noteIndex":81},"citationItems":[{"id":111,"uris":["http://zotero.org/users/20209075/items/HMHRJBBK"],"itemData":{"id":111,"type":"webpage","title":"GISAID EpiFlu™ Database Access Agreement","URL":"https://gisaid.org/terms-of-use/","accessed":{"date-parts":[["2026",4,13]]}}}],"schema":"https://github.com/citation-style-language/schema/raw/master/csl-citation.json"} </w:instrText>
      </w:r>
      <w:r>
        <w:fldChar w:fldCharType="separate"/>
      </w:r>
      <w:r w:rsidRPr="00E6698E">
        <w:rPr>
          <w:rFonts w:eastAsiaTheme="minorEastAsia"/>
          <w:szCs w:val="24"/>
        </w:rPr>
        <w:t xml:space="preserve">“GISAID </w:t>
      </w:r>
      <w:proofErr w:type="spellStart"/>
      <w:r w:rsidRPr="00E6698E">
        <w:rPr>
          <w:rFonts w:eastAsiaTheme="minorEastAsia"/>
          <w:szCs w:val="24"/>
        </w:rPr>
        <w:t>EpiFlu</w:t>
      </w:r>
      <w:r w:rsidRPr="00E6698E">
        <w:rPr>
          <w:rFonts w:eastAsiaTheme="minorEastAsia"/>
          <w:szCs w:val="24"/>
          <w:vertAlign w:val="superscript"/>
        </w:rPr>
        <w:t>TM</w:t>
      </w:r>
      <w:proofErr w:type="spellEnd"/>
      <w:r w:rsidRPr="00E6698E">
        <w:rPr>
          <w:rFonts w:eastAsiaTheme="minorEastAsia"/>
          <w:szCs w:val="24"/>
        </w:rPr>
        <w:t xml:space="preserve"> Database Access Agreement,” accessed April 13, 2026, https://gisaid.org/terms-of-use/.</w:t>
      </w:r>
      <w:r>
        <w:fldChar w:fldCharType="end"/>
      </w:r>
    </w:p>
  </w:footnote>
  <w:footnote w:id="78">
    <w:p w14:paraId="2AAB9BC1" w14:textId="1AED2A6D" w:rsidR="00E6698E" w:rsidRPr="00E6698E" w:rsidRDefault="00E6698E">
      <w:pPr>
        <w:pStyle w:val="FootnoteText"/>
      </w:pPr>
      <w:r>
        <w:rPr>
          <w:rStyle w:val="FootnoteReference"/>
        </w:rPr>
        <w:footnoteRef/>
      </w:r>
      <w:r>
        <w:t xml:space="preserve"> </w:t>
      </w:r>
      <w:r>
        <w:fldChar w:fldCharType="begin"/>
      </w:r>
      <w:r w:rsidR="00EB1242">
        <w:instrText xml:space="preserve"> ADDIN ZOTERO_ITEM CSL_CITATION {"citationID":"R0f5IXcW","properties":{"formattedCitation":"\\uc0\\u8220{}GISAID EpiFlu\\super TM\\nosupersub{} Grants and Donations,\\uc0\\u8221{} accessed April 13, 2026, https://gisaid.org/about-us/grants-and-donations/.","plainCitation":"“GISAID EpiFluTM Grants and Donations,” accessed April 13, 2026, https://gisaid.org/about-us/grants-and-donations/.","noteIndex":82},"citationItems":[{"id":112,"uris":["http://zotero.org/users/20209075/items/547T4C64"],"itemData":{"id":112,"type":"webpage","title":"GISAID EpiFlu™ Grants and Donations","URL":"https://gisaid.org/about-us/grants-and-donations/","accessed":{"date-parts":[["2026",4,13]]}}}],"schema":"https://github.com/citation-style-language/schema/raw/master/csl-citation.json"} </w:instrText>
      </w:r>
      <w:r>
        <w:fldChar w:fldCharType="separate"/>
      </w:r>
      <w:r w:rsidRPr="00E6698E">
        <w:rPr>
          <w:rFonts w:eastAsiaTheme="minorEastAsia"/>
          <w:szCs w:val="24"/>
        </w:rPr>
        <w:t xml:space="preserve">“GISAID </w:t>
      </w:r>
      <w:proofErr w:type="spellStart"/>
      <w:r w:rsidRPr="00E6698E">
        <w:rPr>
          <w:rFonts w:eastAsiaTheme="minorEastAsia"/>
          <w:szCs w:val="24"/>
        </w:rPr>
        <w:t>EpiFlu</w:t>
      </w:r>
      <w:r w:rsidRPr="00E6698E">
        <w:rPr>
          <w:rFonts w:eastAsiaTheme="minorEastAsia"/>
          <w:szCs w:val="24"/>
          <w:vertAlign w:val="superscript"/>
        </w:rPr>
        <w:t>TM</w:t>
      </w:r>
      <w:proofErr w:type="spellEnd"/>
      <w:r w:rsidRPr="00E6698E">
        <w:rPr>
          <w:rFonts w:eastAsiaTheme="minorEastAsia"/>
          <w:szCs w:val="24"/>
        </w:rPr>
        <w:t xml:space="preserve"> Grants and Donations,” accessed April 13, 2026, https://gisaid.org/about-us/grants-and-donations/.</w:t>
      </w:r>
      <w:r>
        <w:fldChar w:fldCharType="end"/>
      </w:r>
    </w:p>
  </w:footnote>
  <w:footnote w:id="79">
    <w:p w14:paraId="14830299" w14:textId="15C74437" w:rsidR="00E6698E" w:rsidRPr="00E6698E" w:rsidRDefault="00E6698E">
      <w:pPr>
        <w:pStyle w:val="FootnoteText"/>
      </w:pPr>
      <w:r>
        <w:rPr>
          <w:rStyle w:val="FootnoteReference"/>
        </w:rPr>
        <w:footnoteRef/>
      </w:r>
      <w:r>
        <w:t xml:space="preserve"> </w:t>
      </w:r>
      <w:r>
        <w:fldChar w:fldCharType="begin"/>
      </w:r>
      <w:r w:rsidR="00EB1242">
        <w:instrText xml:space="preserve"> ADDIN ZOTERO_ITEM CSL_CITATION {"citationID":"vmT3VOne","properties":{"formattedCitation":"\\uc0\\u8220{}GISAID EpiFlu\\super TM\\nosupersub{} Governance,\\uc0\\u8221{} accessed April 13, 2026, https://gisaid.org/about-us/governance/.","plainCitation":"“GISAID EpiFluTM Governance,” accessed April 13, 2026, https://gisaid.org/about-us/governance/.","noteIndex":83},"citationItems":[{"id":113,"uris":["http://zotero.org/users/20209075/items/4LLXQ5VT"],"itemData":{"id":113,"type":"webpage","title":"GISAID EpiFlu™ Governance","URL":"https://gisaid.org/about-us/governance/","accessed":{"date-parts":[["2026",4,13]]}}}],"schema":"https://github.com/citation-style-language/schema/raw/master/csl-citation.json"} </w:instrText>
      </w:r>
      <w:r>
        <w:fldChar w:fldCharType="separate"/>
      </w:r>
      <w:r w:rsidRPr="00E6698E">
        <w:rPr>
          <w:rFonts w:eastAsiaTheme="minorEastAsia"/>
          <w:szCs w:val="24"/>
        </w:rPr>
        <w:t xml:space="preserve">“GISAID </w:t>
      </w:r>
      <w:proofErr w:type="spellStart"/>
      <w:r w:rsidRPr="00E6698E">
        <w:rPr>
          <w:rFonts w:eastAsiaTheme="minorEastAsia"/>
          <w:szCs w:val="24"/>
        </w:rPr>
        <w:t>EpiFlu</w:t>
      </w:r>
      <w:r w:rsidRPr="00E6698E">
        <w:rPr>
          <w:rFonts w:eastAsiaTheme="minorEastAsia"/>
          <w:szCs w:val="24"/>
          <w:vertAlign w:val="superscript"/>
        </w:rPr>
        <w:t>TM</w:t>
      </w:r>
      <w:proofErr w:type="spellEnd"/>
      <w:r w:rsidRPr="00E6698E">
        <w:rPr>
          <w:rFonts w:eastAsiaTheme="minorEastAsia"/>
          <w:szCs w:val="24"/>
        </w:rPr>
        <w:t xml:space="preserve"> Governance,” accessed April 13, 2026, https://gisaid.org/about-us/governance/.</w:t>
      </w:r>
      <w:r>
        <w:fldChar w:fldCharType="end"/>
      </w:r>
    </w:p>
  </w:footnote>
  <w:footnote w:id="80">
    <w:p w14:paraId="01076600" w14:textId="6ED15B60" w:rsidR="00E6698E" w:rsidRPr="00E6698E" w:rsidRDefault="00E6698E">
      <w:pPr>
        <w:pStyle w:val="FootnoteText"/>
      </w:pPr>
      <w:r>
        <w:rPr>
          <w:rStyle w:val="FootnoteReference"/>
        </w:rPr>
        <w:footnoteRef/>
      </w:r>
      <w:r>
        <w:t xml:space="preserve"> </w:t>
      </w:r>
      <w:r>
        <w:fldChar w:fldCharType="begin"/>
      </w:r>
      <w:r w:rsidR="00EB1242">
        <w:instrText xml:space="preserve"> ADDIN ZOTERO_ITEM CSL_CITATION {"citationID":"sD7coJYw","properties":{"formattedCitation":"\\uc0\\u8220{}GISAID Submission Tracker,\\uc0\\u8221{} GISAID, accessed April 14, 2026, https://gisaid.org/submission-tracker-global/.","plainCitation":"“GISAID Submission Tracker,” GISAID, accessed April 14, 2026, https://gisaid.org/submission-tracker-global/.","noteIndex":84},"citationItems":[{"id":274,"uris":["http://zotero.org/users/20209075/items/JPALL9TZ"],"itemData":{"id":274,"type":"webpage","container-title":"GISAID","title":"GISAID Submission Tracker","URL":"https://gisaid.org/submission-tracker-global/","accessed":{"date-parts":[["2026",4,14]]}}}],"schema":"https://github.com/citation-style-language/schema/raw/master/csl-citation.json"} </w:instrText>
      </w:r>
      <w:r>
        <w:fldChar w:fldCharType="separate"/>
      </w:r>
      <w:r w:rsidRPr="00E6698E">
        <w:rPr>
          <w:rFonts w:eastAsiaTheme="minorEastAsia"/>
          <w:szCs w:val="24"/>
        </w:rPr>
        <w:t>“GISAID Submission Tracker,” GISAID, accessed April 14, 2026, https://gisaid.org/submission-tracker-global/.</w:t>
      </w:r>
      <w:r>
        <w:fldChar w:fldCharType="end"/>
      </w:r>
    </w:p>
  </w:footnote>
  <w:footnote w:id="81">
    <w:p w14:paraId="724DCFD4" w14:textId="02A260E7" w:rsidR="008B40B4" w:rsidRPr="00E6698E"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{"citationID":"VADfCNoG","properties":{"formattedCitation":"Ben Te Aika et al., \\uc0\\u8220{}Aotearoa Genomic Data Repository: An \\uc0\\u256{}huru M\\uc0\\u333{}wai for Taonga Species Sequencing Data,\\uc0\\u8221{} {\\i{}Molecular Ecology Resources} 25, no. 2 (2025): e13866, https://doi.org/10.1111/1755-0998.13866; \\uc0\\u8220{}Aotearoa Genomic Data Repository,\\uc0\\u8221{} accessed April 14, 2026, https://data.agdr.org.nz/.","plainCitation":"Ben Te Aika et al., “Aotearoa Genomic Data Repository: An Āhuru Mōwai for Taonga Species Sequencing Data,” Molecular Ecology Resources 25, no. 2 (2025): e13866, https://doi.org/10.1111/1755-0998.13866; “Aotearoa Genomic Data Repository,” accessed April 14, 2026, https://data.agdr.org.nz/.","noteIndex":85},"citationItems":[{"id":114,"uris":["http://zotero.org/users/20209075/items/IHADQ4IS"],"itemData":{"id":114,"type":"article-journal","abstract":"The Aotearoa Genomic Data Repository (AGDR) is an initiative to provide a secure within-nation option for the storage, management and sharing of non-human genomic data generated from biological and environmental samples originating in Aotearoa New Zealand. This resource has been developed to follow the principles of Māori Data Sovereignty, and to enable the right of kaitiakitanga (guardianship), so that iwi, hapū and whānau (tribes, kinship groups and families) can effectively exercise their responsibilities as guardians over biological entities that they regard as taonga (precious or treasured). While the repository is designed to facilitate the sharing of data-making it findable by researchers and interoperable with data held in other genomic repositories-the decision-making process regarding who can access the data is entirely in the hands of those holding kaitiakitanga over each data set. No data are made available to the requesting researcher until the request has been approved, and the conditions for access (which can vary by data set) have been agreed to. Here we describe the development of the AGDR, from both a cultural perspective, and a technical one, and outline the processes that underpin its operation.","container-title":"Molecular Ecology Resources","DOI":"10.1111/1755-0998.13866","ISSN":"1755-0998","issue":"2","journalAbbreviation":"Mol Ecol Resour","language":"eng","page":"e13866","PMID":"37712601","PMCID":"PMC11696480","source":"PubMed","title":"Aotearoa genomic data repository: An āhuru mōwai for taonga species sequencing data","title-short":"Aotearoa genomic data repository","volume":"25","author":[{"family":"Te Aika","given":"Ben"},{"family":"Liggins","given":"Libby"},{"family":"Rye","given":"Claire"},{"family":"Perkins","given":"E. Owen"},{"family":"Huh","given":"Jun"},{"family":"Brauning","given":"Rudiger"},{"family":"Godfery","given":"Tracey"},{"family":"Black","given":"Michael A."}],"issued":{"date-parts":[["2025",2]]}}},{"id":116,"uris":["http://zotero.org/users/20209075/items/A8EIE59D"],"itemData":{"id":116,"type":"webpage","title":"Aotearoa Genomic Data Repository","URL":"https://data.agdr.org.nz/","accessed":{"date-parts":[["2026",4,14]]}}}],"schema":"https://github.com/citation-style-language/schema/raw/master/csl-citation.json"} </w:instrText>
      </w:r>
      <w:r>
        <w:fldChar w:fldCharType="separate"/>
      </w:r>
      <w:r w:rsidRPr="00E6698E">
        <w:rPr>
          <w:rFonts w:eastAsiaTheme="minorEastAsia"/>
          <w:szCs w:val="24"/>
        </w:rPr>
        <w:t xml:space="preserve">Ben </w:t>
      </w:r>
      <w:proofErr w:type="spellStart"/>
      <w:r w:rsidRPr="00E6698E">
        <w:rPr>
          <w:rFonts w:eastAsiaTheme="minorEastAsia"/>
          <w:szCs w:val="24"/>
        </w:rPr>
        <w:t>Te</w:t>
      </w:r>
      <w:proofErr w:type="spellEnd"/>
      <w:r w:rsidRPr="00E6698E">
        <w:rPr>
          <w:rFonts w:eastAsiaTheme="minorEastAsia"/>
          <w:szCs w:val="24"/>
        </w:rPr>
        <w:t xml:space="preserve"> Aika et al., “Aotearoa Genomic Data Repository: An </w:t>
      </w:r>
      <w:proofErr w:type="spellStart"/>
      <w:r w:rsidRPr="00E6698E">
        <w:rPr>
          <w:rFonts w:eastAsiaTheme="minorEastAsia"/>
          <w:szCs w:val="24"/>
        </w:rPr>
        <w:t>Āhuru</w:t>
      </w:r>
      <w:proofErr w:type="spellEnd"/>
      <w:r w:rsidRPr="00E6698E">
        <w:rPr>
          <w:rFonts w:eastAsiaTheme="minorEastAsia"/>
          <w:szCs w:val="24"/>
        </w:rPr>
        <w:t xml:space="preserve"> </w:t>
      </w:r>
      <w:proofErr w:type="spellStart"/>
      <w:r w:rsidRPr="00E6698E">
        <w:rPr>
          <w:rFonts w:eastAsiaTheme="minorEastAsia"/>
          <w:szCs w:val="24"/>
        </w:rPr>
        <w:t>Mōwai</w:t>
      </w:r>
      <w:proofErr w:type="spellEnd"/>
      <w:r w:rsidRPr="00E6698E">
        <w:rPr>
          <w:rFonts w:eastAsiaTheme="minorEastAsia"/>
          <w:szCs w:val="24"/>
        </w:rPr>
        <w:t xml:space="preserve"> for Taonga Species Sequencing Data,” </w:t>
      </w:r>
      <w:r w:rsidRPr="00E6698E">
        <w:rPr>
          <w:rFonts w:eastAsiaTheme="minorEastAsia"/>
          <w:i/>
          <w:iCs/>
          <w:szCs w:val="24"/>
        </w:rPr>
        <w:t>Molecular Ecology Resources</w:t>
      </w:r>
      <w:r w:rsidRPr="00E6698E">
        <w:rPr>
          <w:rFonts w:eastAsiaTheme="minorEastAsia"/>
          <w:szCs w:val="24"/>
        </w:rPr>
        <w:t xml:space="preserve"> 25, no. 2 (2025): e13866, https://doi.org/10.1111/1755-0998.13866; “Aotearoa Genomic Data Repository,” accessed April 14, 2026, https://data.agdr.org.nz/.</w:t>
      </w:r>
      <w:r>
        <w:fldChar w:fldCharType="end"/>
      </w:r>
    </w:p>
  </w:footnote>
  <w:footnote w:id="82">
    <w:p w14:paraId="2E2ADCCC" w14:textId="1F216E42" w:rsidR="008B40B4" w:rsidRPr="00E6698E"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{"citationID":"noNoqDSt","properties":{"formattedCitation":"Te Mana Raraunga M\\uc0\\u257{}ori Data Sovereignty Network, {\\i{}Principles of M\\uc0\\u257{}ori Data Sovereignty} (2018), https://www.otago.ac.nz/__data/assets/pdf_file/0014/321044/tmr-maori-data-sovereignty-principles-october-2018-832194.pdf.","plainCitation":"Te Mana Raraunga Māori Data Sovereignty Network, Principles of Māori Data Sovereignty (2018), https://www.otago.ac.nz/__data/assets/pdf_file/0014/321044/tmr-maori-data-sovereignty-principles-october-2018-832194.pdf.","noteIndex":86},"citationItems":[{"id":275,"uris":["http://zotero.org/users/20209075/items/MJYQT25T"],"itemData":{"id":275,"type":"report","note":"Policy Brief","title":"Principles of Māori Data Sovereignty","URL":"https://www.otago.ac.nz/__data/assets/pdf_file/0014/321044/tmr-maori-data-sovereignty-principles-october-2018-832194.pdf","author":[{"literal":"Te Mana Raraunga Māori Data Sovereignty Network"}],"accessed":{"date-parts":[["2026",4,14]]},"issued":{"date-parts":[["2018"]]}}}],"schema":"https://github.com/citation-style-language/schema/raw/master/csl-citation.json"} </w:instrText>
      </w:r>
      <w:r>
        <w:fldChar w:fldCharType="separate"/>
      </w:r>
      <w:proofErr w:type="spellStart"/>
      <w:r w:rsidRPr="00E6698E">
        <w:rPr>
          <w:rFonts w:eastAsiaTheme="minorEastAsia"/>
          <w:szCs w:val="24"/>
        </w:rPr>
        <w:t>Te</w:t>
      </w:r>
      <w:proofErr w:type="spellEnd"/>
      <w:r w:rsidRPr="00E6698E">
        <w:rPr>
          <w:rFonts w:eastAsiaTheme="minorEastAsia"/>
          <w:szCs w:val="24"/>
        </w:rPr>
        <w:t xml:space="preserve"> Mana </w:t>
      </w:r>
      <w:proofErr w:type="spellStart"/>
      <w:r w:rsidRPr="00E6698E">
        <w:rPr>
          <w:rFonts w:eastAsiaTheme="minorEastAsia"/>
          <w:szCs w:val="24"/>
        </w:rPr>
        <w:t>Raraunga</w:t>
      </w:r>
      <w:proofErr w:type="spellEnd"/>
      <w:r w:rsidRPr="00E6698E">
        <w:rPr>
          <w:rFonts w:eastAsiaTheme="minorEastAsia"/>
          <w:szCs w:val="24"/>
        </w:rPr>
        <w:t xml:space="preserve"> Māori Data Sovereignty Network, </w:t>
      </w:r>
      <w:r w:rsidRPr="00E6698E">
        <w:rPr>
          <w:rFonts w:eastAsiaTheme="minorEastAsia"/>
          <w:i/>
          <w:iCs/>
          <w:szCs w:val="24"/>
        </w:rPr>
        <w:t>Principles of Māori Data Sovereignty</w:t>
      </w:r>
      <w:r w:rsidRPr="00E6698E">
        <w:rPr>
          <w:rFonts w:eastAsiaTheme="minorEastAsia"/>
          <w:szCs w:val="24"/>
        </w:rPr>
        <w:t xml:space="preserve"> (2018), https://www.otago.ac.nz/__data/assets/pdf_file/0014/321044/tmr-maori-data-sovereignty-principles-october-2018-832194.pdf.</w:t>
      </w:r>
      <w:r>
        <w:fldChar w:fldCharType="end"/>
      </w:r>
    </w:p>
  </w:footnote>
  <w:footnote w:id="83">
    <w:p w14:paraId="3D653D6D" w14:textId="47D0AE52" w:rsidR="008B40B4"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{"citationID":"bQf4OHAn","properties":{"formattedCitation":"Te Kotahi Research Institute and Genomics Aotearoa, \\uc0\\u8220{}Te Nohonga Kaitiaki Guidelines for Genomic Research on Taonga Species,\\uc0\\u8221{} 2021, https://www.genomics-aotearoa.org.nz/sites/default/files/2022-02/Te%20Nohonga%20Kaitiaki%20Guidelines%20for%20genomic%20research%20on%20taonga%20species.pdf.","plainCitation":"Te Kotahi Research Institute and Genomics Aotearoa, “Te Nohonga Kaitiaki Guidelines for Genomic Research on Taonga Species,” 2021, https://www.genomics-aotearoa.org.nz/sites/default/files/2022-02/Te%20Nohonga%20Kaitiaki%20Guidelines%20for%20genomic%20research%20on%20taonga%20species.pdf.","noteIndex":87},"citationItems":[{"id":403,"uris":["http://zotero.org/users/20209075/items/Z6SMZTNF"],"itemData":{"id":403,"type":"document","title":"Te Nohonga Kaitiaki Guidelines for Genomic Research on Taonga Species","URL":"https://www.genomics-aotearoa.org.nz/sites/default/files/2022-02/Te%20Nohonga%20Kaitiaki%20Guidelines%20for%20genomic%20research%20on%20taonga%20species.pdf","author":[{"literal":"Te Kotahi Research Institute"},{"literal":"Genomics Aotearoa"}],"issued":{"date-parts":[["2021"]]}}}],"schema":"https://github.com/citation-style-language/schema/raw/master/csl-citation.json"} </w:instrText>
      </w:r>
      <w:r>
        <w:fldChar w:fldCharType="separate"/>
      </w:r>
      <w:proofErr w:type="spellStart"/>
      <w:r w:rsidRPr="00E25CB4">
        <w:rPr>
          <w:rFonts w:eastAsiaTheme="minorHAnsi"/>
          <w14:ligatures w14:val="standardContextual"/>
        </w:rPr>
        <w:t>Te</w:t>
      </w:r>
      <w:proofErr w:type="spellEnd"/>
      <w:r w:rsidRPr="00E25CB4">
        <w:rPr>
          <w:rFonts w:eastAsiaTheme="minorHAnsi"/>
          <w14:ligatures w14:val="standardContextual"/>
        </w:rPr>
        <w:t xml:space="preserve"> Kotahi Research Institute and Genomics Aotearoa, “</w:t>
      </w:r>
      <w:proofErr w:type="spellStart"/>
      <w:r w:rsidRPr="00E25CB4">
        <w:rPr>
          <w:rFonts w:eastAsiaTheme="minorHAnsi"/>
          <w14:ligatures w14:val="standardContextual"/>
        </w:rPr>
        <w:t>Te</w:t>
      </w:r>
      <w:proofErr w:type="spellEnd"/>
      <w:r w:rsidRPr="00E25CB4">
        <w:rPr>
          <w:rFonts w:eastAsiaTheme="minorHAnsi"/>
          <w14:ligatures w14:val="standardContextual"/>
        </w:rPr>
        <w:t xml:space="preserve"> </w:t>
      </w:r>
      <w:proofErr w:type="spellStart"/>
      <w:r w:rsidRPr="00E25CB4">
        <w:rPr>
          <w:rFonts w:eastAsiaTheme="minorHAnsi"/>
          <w14:ligatures w14:val="standardContextual"/>
        </w:rPr>
        <w:t>Nohonga</w:t>
      </w:r>
      <w:proofErr w:type="spellEnd"/>
      <w:r w:rsidRPr="00E25CB4">
        <w:rPr>
          <w:rFonts w:eastAsiaTheme="minorHAnsi"/>
          <w14:ligatures w14:val="standardContextual"/>
        </w:rPr>
        <w:t xml:space="preserve"> Kaitiaki Guidelines for Genomic Research on Taonga Species,” 2021, https://www.genomics-aotearoa.org.nz/sites/default/files/2022-02/Te%20Nohonga%20Kaitiaki%20Guidelines%20for%20genomic%20research%20on%20taonga%20species.pdf.</w:t>
      </w:r>
      <w:r>
        <w:fldChar w:fldCharType="end"/>
      </w:r>
    </w:p>
  </w:footnote>
  <w:footnote w:id="84">
    <w:p w14:paraId="6FF244BA" w14:textId="01BB355A" w:rsidR="008B40B4" w:rsidRPr="00E6698E"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{"citationID":"bxa0EQqA","properties":{"formattedCitation":"Carroll et al., \\uc0\\u8220{}The CARE Principles for Indigenous Data Governance.\\uc0\\u8221{}","plainCitation":"Carroll et al., “The CARE Principles for Indigenous Data Governance.”","noteIndex":88},"citationItems":[{"id":43,"uris":["http://zotero.org/users/20209075/items/2C3MJ5QR"],"itemData":{"id":43,"type":"article-journal","container-title":"Data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D."},{"family":"Anderson","given":"Jane"},{"family":"Hudson","given":"Maui"}],"issued":{"date-parts":[["2020",11,4]]}}}],"schema":"https://github.com/citation-style-language/schema/raw/master/csl-citation.json"} </w:instrText>
      </w:r>
      <w:r>
        <w:fldChar w:fldCharType="separate"/>
      </w:r>
      <w:r w:rsidR="00EB1242" w:rsidRPr="00EB1242">
        <w:rPr>
          <w:rFonts w:eastAsiaTheme="minorEastAsia"/>
        </w:rPr>
        <w:t>Carroll et al., “The CARE Principles for Indigenous Data Governance.”</w:t>
      </w:r>
      <w:r>
        <w:fldChar w:fldCharType="end"/>
      </w:r>
    </w:p>
  </w:footnote>
  <w:footnote w:id="85">
    <w:p w14:paraId="3C43945F" w14:textId="7587420E" w:rsidR="008B40B4"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{"citationID":"3A45TzUn","properties":{"formattedCitation":"\\uc0\\u8220{}CSC \\uc0\\u8211{} IT Center for Science: Front Page,\\uc0\\u8221{} CSC \\uc0\\u8211{} IT Center for Science, accessed May 6, 2026, https://csc.fi/en/.","plainCitation":"“CSC – IT Center for Science: Front Page,” CSC – IT Center for Science, accessed May 6, 2026, https://csc.fi/en/.","noteIndex":89},"citationItems":[{"id":404,"uris":["http://zotero.org/users/20209075/items/6FB82XNE"],"itemData":{"id":404,"type":"webpage","abstract":"We build digital solutions for data management, scientific computing and education for researchers, learners and businesses.","container-title":"CSC – IT Center for Science","language":"en-GB","title":"CSC – IT Center for Science: Front Page","URL":"https://csc.fi/en/","accessed":{"date-parts":[["2026",5,6]]}}}],"schema":"https://github.com/citation-style-language/schema/raw/master/csl-citation.json"} </w:instrText>
      </w:r>
      <w:r>
        <w:fldChar w:fldCharType="separate"/>
      </w:r>
      <w:r w:rsidR="00EB1242" w:rsidRPr="00EB1242">
        <w:rPr>
          <w:rFonts w:eastAsiaTheme="minorEastAsia"/>
        </w:rPr>
        <w:t>“CSC – IT Center for Science: Front Page,” CSC – IT Center for Science, accessed May 6, 2026, https://csc.fi/en/.</w:t>
      </w:r>
      <w:r>
        <w:fldChar w:fldCharType="end"/>
      </w:r>
    </w:p>
  </w:footnote>
  <w:footnote w:id="86">
    <w:p w14:paraId="079FE3A5" w14:textId="73384E9A" w:rsidR="008B40B4" w:rsidRPr="00E6698E"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{"citationID":"wuS2yqtL","properties":{"formattedCitation":"Wilkinson et al., \\uc0\\u8220{}The FAIR Guiding Principles for Scientific Data Management and Stewardship.\\uc0\\u8221{}","plainCitation":"Wilkinson et al., “The FAIR Guiding Principles for Scientific Data Management and Stewardship.”","noteIndex":90},"citationItems":[{"id":41,"uris":["http://zotero.org/users/20209075/items/7E99IXAN"],"itemData":{"id":41,"type":"article-journal","abstract":"Abstract\n            There is an urgent need to improve the infrastructure supporting the reuse of scholarly data. A diverse set of stakeholders—representing academia, industry, funding agencies, and scholarly publishers—have come together to design and jointly endorse a concise and measureable set of principles that we refer to as the FAIR Data Principles. The intent is that these may act as a guideline for those wishing to enhance the reusability of their data holdings. Distinct from peer initiatives that focus on the human scholar, the FAIR Principles put specific emphasis on enhancing the ability of machines to automatically find and use the data, in addition to supporting its reuse by individuals. This Comment is the first formal publication of the FAIR Principles, and includes the rationale behind them, and some exemplar implementations in the community.","container-title":"Scientific Data","DOI":"10.1038/sdata.2016.18","ISSN":"2052-4463","issue":"1","journalAbbreviation":"Sci Data","language":"en","page":"160018","source":"DOI.org (Crossref)","title":"The FAIR Guiding Principles for scientific data management and stewardship","volume":"3","author":[{"family":"Wilkinson","given":"Mark D."},{"family":"Dumontier","given":"Michel"},{"family":"Aalbersberg","given":"IJsbrand Jan"},{"family":"Appleton","given":"Gabrielle"},{"family":"Axton","given":"Myles"},{"family":"Baak","given":"Arie"},{"family":"Blomberg","given":"Niklas"},{"family":"Boiten","given":"Jan-Willem"},{"family":"Da Silva Santos","given":"Luiz Bonino"},{"family":"Bourne","given":"Philip E."},{"family":"Bouwman","given":"Jildau"},{"family":"Brookes","given":"Anthony J."},{"family":"Clark","given":"Tim"},{"family":"Crosas","given":"Mercè"},{"family":"Dillo","given":"Ingrid"},{"family":"Dumon","given":"Olivier"},{"family":"Edmunds","given":"Scott"},{"family":"Evelo","given":"Chris T."},{"family":"Finkers","given":"Richard"},{"family":"Gonzalez-Beltran","given":"Alejandra"},{"family":"Gray","given":"Alasdair J.G."},{"family":"Groth","given":"Paul"},{"family":"Goble","given":"Carole"},{"family":"Grethe","given":"Jeffrey S."},{"family":"Heringa","given":"Jaap"},{"family":"’T Hoen","given":"Peter A.C"},{"family":"Hooft","given":"Rob"},{"family":"Kuhn","given":"Tobias"},{"family":"Kok","given":"Ruben"},{"family":"Kok","given":"Joost"},{"family":"Lusher","given":"Scott J."},{"family":"Martone","given":"Maryann E."},{"family":"Mons","given":"Albert"},{"family":"Packer","given":"Abel L."},{"family":"Persson","given":"Bengt"},{"family":"Rocca-Serra","given":"Philippe"},{"family":"Roos","given":"Marco"},{"family":"Van Schaik","given":"Rene"},{"family":"Sansone","given":"Susanna-Assunta"},{"family":"Schultes","given":"Erik"},{"family":"Sengstag","given":"Thierry"},{"family":"Slater","given":"Ted"},{"family":"Strawn","given":"George"},{"family":"Swertz","given":"Morris A."},{"family":"Thompson","given":"Mark"},{"family":"Van Der Lei","given":"Johan"},{"family":"Van Mulligen","given":"Erik"},{"family":"Velterop","given":"Jan"},{"family":"Waagmeester","given":"Andra"},{"family":"Wittenburg","given":"Peter"},{"family":"Wolstencroft","given":"Katherine"},{"family":"Zhao","given":"Jun"},{"family":"Mons","given":"Barend"}],"issued":{"date-parts":[["2016",3,15]]}}}],"schema":"https://github.com/citation-style-language/schema/raw/master/csl-citation.json"} </w:instrText>
      </w:r>
      <w:r>
        <w:fldChar w:fldCharType="separate"/>
      </w:r>
      <w:r w:rsidR="00EB1242" w:rsidRPr="00EB1242">
        <w:rPr>
          <w:rFonts w:eastAsiaTheme="minorEastAsia"/>
        </w:rPr>
        <w:t>Wilkinson et al., “The FAIR Guiding Principles for Scientific Data Management and Stewardship.”</w:t>
      </w:r>
      <w:r>
        <w:fldChar w:fldCharType="end"/>
      </w:r>
    </w:p>
  </w:footnote>
  <w:footnote w:id="87">
    <w:p w14:paraId="1BECF055" w14:textId="1F4E2BD2" w:rsidR="008B40B4" w:rsidRPr="00E6698E"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{"citationID":"4n8kdKp9","properties":{"formattedCitation":"\\uc0\\u8220{}Aotearoa Genomic Data Repository Metadata Dictionary,\\uc0\\u8221{} accessed April 14, 2026, https://data.agdr.org.nz/DD.","plainCitation":"“Aotearoa Genomic Data Repository Metadata Dictionary,” accessed April 14, 2026, https://data.agdr.org.nz/DD.","noteIndex":91},"citationItems":[{"id":118,"uris":["http://zotero.org/users/20209075/items/XNEETEUU"],"itemData":{"id":118,"type":"webpage","title":"Aotearoa Genomic Data Repository Metadata Dictionary","URL":"https://data.agdr.org.nz/DD","accessed":{"date-parts":[["2026",4,14]]}}}],"schema":"https://github.com/citation-style-language/schema/raw/master/csl-citation.json"} </w:instrText>
      </w:r>
      <w:r>
        <w:fldChar w:fldCharType="separate"/>
      </w:r>
      <w:r w:rsidRPr="00E6698E">
        <w:rPr>
          <w:rFonts w:eastAsiaTheme="minorEastAsia"/>
          <w:szCs w:val="24"/>
        </w:rPr>
        <w:t>“Aotearoa Genomic Data Repository Metadata Dictionary,” accessed April 14, 2026, https://data.agdr.org.nz/DD.</w:t>
      </w:r>
      <w:r>
        <w:fldChar w:fldCharType="end"/>
      </w:r>
    </w:p>
  </w:footnote>
  <w:footnote w:id="88">
    <w:p w14:paraId="6BCCB9FA" w14:textId="54F82CC0" w:rsidR="008B40B4" w:rsidRPr="00E6698E"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{"citationID":"hnBjoPiU","properties":{"formattedCitation":"Pelin Yilmaz et al., \\uc0\\u8220{}Minimum Information about a Marker Gene Sequence (MIMARKS) and Minimum Information about Any (x) Sequence (MIxS) Specifications,\\uc0\\u8221{} {\\i{}Nature Biotechnology} 29, no. 5 (2011): 415\\uc0\\u8211{}20, https://doi.org/10.1038/nbt.1823.","plainCitation":"Pelin Yilmaz et al., “Minimum Information about a Marker Gene Sequence (MIMARKS) and Minimum Information about Any (x) Sequence (MIxS) Specifications,” Nature Biotechnology 29, no. 5 (2011): 415–20, https://doi.org/10.1038/nbt.1823.","noteIndex":92},"citationItems":[{"id":120,"uris":["http://zotero.org/users/20209075/items/9942NHTT"],"itemData":{"id":120,"type":"article-journal","abstract":"Here we present a standard developed by the Genomic Standards Consortium (GSC) for reporting marker gene sequences--the minimum information about a marker gene sequence (MIMARKS). We also introduce a system for describing the environment from which a biological sample originates. The 'environmental packages' apply to any genome sequence of known origin and can be used in combination with MIMARKS and other GSC checklists. Finally, to establish a unified standard for describing sequence data and to provide a single point of entry for the scientific community to access and learn about GSC checklists, we present the minimum information about any (x) sequence (MIxS). Adoption of MIxS will enhance our ability to analyze natural genetic diversity documented by massive DNA sequencing efforts from myriad ecosystems in our ever-changing biosphere.","container-title":"Nature Biotechnology","DOI":"10.1038/nbt.1823","ISSN":"1546-1696","issue":"5","journalAbbreviation":"Nat Biotechnol","language":"eng","page":"415-420","PMID":"21552244","PMCID":"PMC3367316","source":"PubMed","title":"Minimum information about a marker gene sequence (MIMARKS) and minimum information about any (x) sequence (MIxS) specifications","volume":"29","author":[{"family":"Yilmaz","given":"Pelin"},{"family":"Kottmann","given":"Renzo"},{"family":"Field","given":"Dawn"},{"family":"Knight","given":"Rob"},{"family":"Cole","given":"James R."},{"family":"Amaral-Zettler","given":"Linda"},{"family":"Gilbert","given":"Jack A."},{"family":"Karsch-Mizrachi","given":"Ilene"},{"family":"Johnston","given":"Anjanette"},{"family":"Cochrane","given":"Guy"},{"family":"Vaughan","given":"Robert"},{"family":"Hunter","given":"Christopher"},{"family":"Park","given":"Joonhong"},{"family":"Morrison","given":"Norman"},{"family":"Rocca-Serra","given":"Philippe"},{"family":"Sterk","given":"Peter"},{"family":"Arumugam","given":"Manimozhiyan"},{"family":"Bailey","given":"Mark"},{"family":"Baumgartner","given":"Laura"},{"family":"Birren","given":"Bruce W."},{"family":"Blaser","given":"Martin J."},{"family":"Bonazzi","given":"Vivien"},{"family":"Booth","given":"Tim"},{"family":"Bork","given":"Peer"},{"family":"Bushman","given":"Frederic D."},{"family":"Buttigieg","given":"Pier Luigi"},{"family":"Chain","given":"Patrick S. G."},{"family":"Charlson","given":"Emily"},{"family":"Costello","given":"Elizabeth K."},{"family":"Huot-Creasy","given":"Heather"},{"family":"Dawyndt","given":"Peter"},{"family":"DeSantis","given":"Todd"},{"family":"Fierer","given":"Noah"},{"family":"Fuhrman","given":"Jed A."},{"family":"Gallery","given":"Rachel E."},{"family":"Gevers","given":"Dirk"},{"family":"Gibbs","given":"Richard A."},{"family":"San Gil","given":"Inigo"},{"family":"Gonzalez","given":"Antonio"},{"family":"Gordon","given":"Jeffrey I."},{"family":"Guralnick","given":"Robert"},{"family":"Hankeln","given":"Wolfgang"},{"family":"Highlander","given":"Sarah"},{"family":"Hugenholtz","given":"Philip"},{"family":"Jansson","given":"Janet"},{"family":"Kau","given":"Andrew L."},{"family":"Kelley","given":"Scott T."},{"family":"Kennedy","given":"Jerry"},{"family":"Knights","given":"Dan"},{"family":"Koren","given":"Omry"},{"family":"Kuczynski","given":"Justin"},{"family":"Kyrpides","given":"Nikos"},{"family":"Larsen","given":"Robert"},{"family":"Lauber","given":"Christian L."},{"family":"Legg","given":"Teresa"},{"family":"Ley","given":"Ruth E."},{"family":"Lozupone","given":"Catherine A."},{"family":"Ludwig","given":"Wolfgang"},{"family":"Lyons","given":"Donna"},{"family":"Maguire","given":"Eamonn"},{"family":"Methé","given":"Barbara A."},{"family":"Meyer","given":"Folker"},{"family":"Muegge","given":"Brian"},{"family":"Nakielny","given":"Sara"},{"family":"Nelson","given":"Karen E."},{"family":"Nemergut","given":"Diana"},{"family":"Neufeld","given":"Josh D."},{"family":"Newbold","given":"Lindsay K."},{"family":"Oliver","given":"Anna E."},{"family":"Pace","given":"Norman R."},{"family":"Palanisamy","given":"Giriprakash"},{"family":"Peplies","given":"Jörg"},{"family":"Petrosino","given":"Joseph"},{"family":"Proctor","given":"Lita"},{"family":"Pruesse","given":"Elmar"},{"family":"Quast","given":"Christian"},{"family":"Raes","given":"Jeroen"},{"family":"Ratnasingham","given":"Sujeevan"},{"family":"Ravel","given":"Jacques"},{"family":"Relman","given":"David A."},{"family":"Assunta-Sansone","given":"Susanna"},{"family":"Schloss","given":"Patrick D."},{"family":"Schriml","given":"Lynn"},{"family":"Sinha","given":"Rohini"},{"family":"Smith","given":"Michelle I."},{"family":"Sodergren","given":"Erica"},{"family":"Spo","given":"Aymé"},{"family":"Stombaugh","given":"Jesse"},{"family":"Tiedje","given":"James M."},{"family":"Ward","given":"Doyle V."},{"family":"Weinstock","given":"George M."},{"family":"Wendel","given":"Doug"},{"family":"White","given":"Owen"},{"family":"Whiteley","given":"Andrew"},{"family":"Wilke","given":"Andreas"},{"family":"Wortman","given":"Jennifer R."},{"family":"Yatsunenko","given":"Tanya"},{"family":"Glöckner","given":"Frank Oliver"}],"issued":{"date-parts":[["2011",5]]}}}],"schema":"https://github.com/citation-style-language/schema/raw/master/csl-citation.json"} </w:instrText>
      </w:r>
      <w:r>
        <w:fldChar w:fldCharType="separate"/>
      </w:r>
      <w:r w:rsidRPr="00E6698E">
        <w:rPr>
          <w:rFonts w:eastAsiaTheme="minorEastAsia"/>
          <w:szCs w:val="24"/>
        </w:rPr>
        <w:t>Pelin Yilmaz et al., “Minimum Information about a Marker Gene Sequence (MIMARKS) and Minimum Information about Any (x) Sequence (</w:t>
      </w:r>
      <w:proofErr w:type="spellStart"/>
      <w:r w:rsidRPr="00E6698E">
        <w:rPr>
          <w:rFonts w:eastAsiaTheme="minorEastAsia"/>
          <w:szCs w:val="24"/>
        </w:rPr>
        <w:t>MIxS</w:t>
      </w:r>
      <w:proofErr w:type="spellEnd"/>
      <w:r w:rsidRPr="00E6698E">
        <w:rPr>
          <w:rFonts w:eastAsiaTheme="minorEastAsia"/>
          <w:szCs w:val="24"/>
        </w:rPr>
        <w:t xml:space="preserve">) Specifications,” </w:t>
      </w:r>
      <w:r w:rsidRPr="00E6698E">
        <w:rPr>
          <w:rFonts w:eastAsiaTheme="minorEastAsia"/>
          <w:i/>
          <w:iCs/>
          <w:szCs w:val="24"/>
        </w:rPr>
        <w:t>Nature Biotechnology</w:t>
      </w:r>
      <w:r w:rsidRPr="00E6698E">
        <w:rPr>
          <w:rFonts w:eastAsiaTheme="minorEastAsia"/>
          <w:szCs w:val="24"/>
        </w:rPr>
        <w:t xml:space="preserve"> 29, no. 5 (2011): 415–20, https://doi.org/10.1038/nbt.1823.</w:t>
      </w:r>
      <w:r>
        <w:fldChar w:fldCharType="end"/>
      </w:r>
    </w:p>
  </w:footnote>
  <w:footnote w:id="89">
    <w:p w14:paraId="2807A881" w14:textId="0A7D687A" w:rsidR="008B40B4" w:rsidRPr="00E6698E"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{"citationID":"7aWHFmpm","properties":{"formattedCitation":"\\uc0\\u8220{}Darwin Core Website,\\uc0\\u8221{} accessed April 14, 2026, https://www.tdwg.org/standards/dwc/; John Wieczorek et al., \\uc0\\u8220{}Darwin Core: An Evolving Community-Developed Biodiversity Data Standard,\\uc0\\u8221{} {\\i{}PLoS ONE} 7, no. 1 (2012): e29715, https://doi.org/10.1371/journal.pone.0029715.","plainCitation":"“Darwin Core Website,” accessed April 14, 2026, https://www.tdwg.org/standards/dwc/; John Wieczorek et al., “Darwin Core: An Evolving Community-Developed Biodiversity Data Standard,” PLoS ONE 7, no. 1 (2012): e29715, https://doi.org/10.1371/journal.pone.0029715.","noteIndex":93},"citationItems":[{"id":125,"uris":["http://zotero.org/users/20209075/items/LBHZIKDZ"],"itemData":{"id":125,"type":"webpage","abstract":"Darwin Core is a standard maintained by the Darwin Core maintenance group. It includes a glossary of terms intended to facilitate the sharing of information about biological diversity by providing identifiers, labels, and definitions. Darwin Core is primarily based on taxa, their occurrence in nature as documented by observations, specimens, samples, and related information.","title":"Darwin Core Website","URL":"https://www.tdwg.org/standards/dwc/","accessed":{"date-parts":[["2026",4,14]]}}},{"id":123,"uris":["http://zotero.org/users/20209075/items/6C8LVU6H"],"itemData":{"id":123,"type":"article-journal","container-title":"PLoS ONE","DOI":"10.1371/journal.pone.0029715","ISSN":"1932-6203","issue":"1","journalAbbreviation":"PLoS ONE","language":"en","page":"e29715","source":"DOI.org (Crossref)","title":"Darwin Core: An Evolving Community-Developed Biodiversity Data Standard","title-short":"Darwin Core","volume":"7","author":[{"family":"Wieczorek","given":"John"},{"family":"Bloom","given":"David"},{"family":"Guralnick","given":"Robert"},{"family":"Blum","given":"Stan"},{"family":"Döring","given":"Markus"},{"family":"Giovanni","given":"Renato"},{"family":"Robertson","given":"Tim"},{"family":"Vieglais","given":"David"}],"editor":[{"family":"Sarkar","given":"Indra Neil"}],"issued":{"date-parts":[["2012",1,6]]}}}],"schema":"https://github.com/citation-style-language/schema/raw/master/csl-citation.json"} </w:instrText>
      </w:r>
      <w:r>
        <w:fldChar w:fldCharType="separate"/>
      </w:r>
      <w:r w:rsidRPr="00E6698E">
        <w:rPr>
          <w:rFonts w:eastAsiaTheme="minorEastAsia"/>
          <w:szCs w:val="24"/>
        </w:rPr>
        <w:t xml:space="preserve">“Darwin Core Website,” accessed April 14, 2026, https://www.tdwg.org/standards/dwc/; John Wieczorek et al., “Darwin Core: An Evolving Community-Developed Biodiversity Data Standard,” </w:t>
      </w:r>
      <w:proofErr w:type="spellStart"/>
      <w:r w:rsidRPr="00E6698E">
        <w:rPr>
          <w:rFonts w:eastAsiaTheme="minorEastAsia"/>
          <w:i/>
          <w:iCs/>
          <w:szCs w:val="24"/>
        </w:rPr>
        <w:t>PLoS</w:t>
      </w:r>
      <w:proofErr w:type="spellEnd"/>
      <w:r w:rsidRPr="00E6698E">
        <w:rPr>
          <w:rFonts w:eastAsiaTheme="minorEastAsia"/>
          <w:i/>
          <w:iCs/>
          <w:szCs w:val="24"/>
        </w:rPr>
        <w:t xml:space="preserve"> ONE</w:t>
      </w:r>
      <w:r w:rsidRPr="00E6698E">
        <w:rPr>
          <w:rFonts w:eastAsiaTheme="minorEastAsia"/>
          <w:szCs w:val="24"/>
        </w:rPr>
        <w:t xml:space="preserve"> 7, no. 1 (2012): e29715, https://doi.org/10.1371/journal.pone.0029715.</w:t>
      </w:r>
      <w:r>
        <w:fldChar w:fldCharType="end"/>
      </w:r>
    </w:p>
  </w:footnote>
  <w:footnote w:id="90">
    <w:p w14:paraId="48D819EE" w14:textId="53259490" w:rsidR="008B40B4" w:rsidRPr="00E6698E"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{"citationID":"ofCvmyZb","properties":{"formattedCitation":"Libby Liggins et al., \\uc0\\u8220{}Creating Space for Indigenous Perspectives on Access and Benefit-Sharing: Encouraging Researcher Use of the Local Contexts Notices,\\uc0\\u8221{} {\\i{}Molecular Ecology} 30, no. 11 (2021): 2477\\uc0\\u8211{}82, https://doi.org/10.1111/mec.15918; Local Contexts, \\uc0\\u8220{}Local Contexts Hub,\\uc0\\u8221{} Local Contexts, accessed April 14, 2026, https://localcontexts.org/.","plainCitation":"Libby Liggins et al., “Creating Space for Indigenous Perspectives on Access and Benefit-Sharing: Encouraging Researcher Use of the Local Contexts Notices,” Molecular Ecology 30, no. 11 (2021): 2477–82, https://doi.org/10.1111/mec.15918; Local Contexts, “Local Contexts Hub,” Local Contexts, accessed April 14, 2026, https://localcontexts.org/.","noteIndex":94},"citationItems":[{"id":129,"uris":["http://zotero.org/users/20209075/items/6X2P7FI2"],"itemData":{"id":129,"type":"article-journal","abstract":"A recent Molecular Ecology editorial made a proactive statement of support for the \"Nagoya Protocol\" and the principle of benefit-sharing by requiring authors to provide a \"Data Accessibility and Benefit-Sharing Statement\" in their articles. Here, we encourage another step that enables Indigenous communities to provide their own definitions and aspirations for access and benefit-sharing alongside the author's \"Statement\". We invite the Molecular Ecology research community to use Biocultural-, Traditional Knowledge-, and Cultural Institution Notices to help Indigenous communities gain visibility within our research structures. Notices are one of the tools offered by the Biocultural Labels Initiative (part of the Local Contexts system) designed specifically for researchers and institutions. The Notices are highly visible, machine-readable icons that signal the Indigenous provenance of genetic resources, and rights of Indigenous communities to define the future use of genetic resources and derived benefits. The Notices invite collaboration with Indigenous communities and create spaces within our research systems for them to define the provenance, protocols, and permissions associated with genetic resources using Labels. Authors contributing to Molecular Ecology can apply Notices to their articles by providing the persistent unique identifier and an optional use-statement associated with the Notice in their \"Data Accessibility and Benefit-Sharing Statement\". In this way, our research community has an opportunity to accelerate support for the principles of the Nagoya Protocol, to alleviate concerns regarding Indigenous Data Sovereignty and equitable outcomes, and to build better relationships with Indigenous collaborators to enhance research, biodiversity, and conservation outcomes.","container-title":"Molecular Ecology","DOI":"10.1111/mec.15918","ISSN":"1365-294X","issue":"11","journalAbbreviation":"Mol Ecol","language":"eng","page":"2477-2482","PMID":"33880812","source":"PubMed","title":"Creating space for Indigenous perspectives on access and benefit-sharing: Encouraging researcher use of the Local Contexts Notices","title-short":"Creating space for Indigenous perspectives on access and benefit-sharing","volume":"30","author":[{"family":"Liggins","given":"Libby"},{"family":"Hudson","given":"Māui"},{"family":"Anderson","given":"Jane"}],"issued":{"date-parts":[["2021",6]]}}},{"id":127,"uris":["http://zotero.org/users/20209075/items/UX7RPFTP"],"itemData":{"id":127,"type":"webpage","abstract":"Local Contexts is a global initiative that supports Indigenous communities with tools to reassert cultural authority in heritage collections and data. It offers Labels and Notices to ground intellectual and cultural property rights in digital environments.","container-title":"Local Contexts","language":"en-US","title":"Local Contexts Hub","URL":"https://localcontexts.org/","author":[{"literal":"Local Contexts"}],"accessed":{"date-parts":[["2026",4,14]]}}}],"schema":"https://github.com/citation-style-language/schema/raw/master/csl-citation.json"} </w:instrText>
      </w:r>
      <w:r>
        <w:fldChar w:fldCharType="separate"/>
      </w:r>
      <w:r w:rsidRPr="00694F30">
        <w:rPr>
          <w:rFonts w:eastAsiaTheme="minorEastAsia"/>
          <w:szCs w:val="24"/>
        </w:rPr>
        <w:t xml:space="preserve">Libby Liggins et al., “Creating Space for Indigenous Perspectives on Access and Benefit-Sharing: Encouraging Researcher Use of the Local Contexts Notices,” </w:t>
      </w:r>
      <w:r w:rsidRPr="00694F30">
        <w:rPr>
          <w:rFonts w:eastAsiaTheme="minorEastAsia"/>
          <w:i/>
          <w:iCs/>
          <w:szCs w:val="24"/>
        </w:rPr>
        <w:t>Molecular Ecology</w:t>
      </w:r>
      <w:r w:rsidRPr="00694F30">
        <w:rPr>
          <w:rFonts w:eastAsiaTheme="minorEastAsia"/>
          <w:szCs w:val="24"/>
        </w:rPr>
        <w:t xml:space="preserve"> 30, no. 11 (2021): 2477–82, https://doi.org/10.1111/mec.15918; Local Contexts, “Local Contexts Hub,” Local Contexts, accessed April 14, 2026, https://localcontexts.org/.</w:t>
      </w:r>
      <w:r>
        <w:fldChar w:fldCharType="end"/>
      </w:r>
    </w:p>
  </w:footnote>
  <w:footnote w:id="91">
    <w:p w14:paraId="25679ABA" w14:textId="43147136" w:rsidR="008B40B4" w:rsidRPr="00F56F2C"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{"citationID":"tGvsM5KW","properties":{"formattedCitation":"\\uc0\\u8220{}Genomics Aotearoa | Home,\\uc0\\u8221{} Genomics Aotearoa, accessed April 14, 2026, https://www.genomics-aotearoa.org.nz/.","plainCitation":"“Genomics Aotearoa | Home,” Genomics Aotearoa, accessed April 14, 2026, https://www.genomics-aotearoa.org.nz/.","noteIndex":95},"citationItems":[{"id":131,"uris":["http://zotero.org/users/20209075/items/EFV4DYP4"],"itemData":{"id":131,"type":"webpage","container-title":"Genomics Aotearoa","title":"Genomics Aotearoa | Home","URL":"https://www.genomics-aotearoa.org.nz/","accessed":{"date-parts":[["2026",4,14]]}}}],"schema":"https://github.com/citation-style-language/schema/raw/master/csl-citation.json"} </w:instrText>
      </w:r>
      <w:r>
        <w:fldChar w:fldCharType="separate"/>
      </w:r>
      <w:r w:rsidRPr="00F56F2C">
        <w:rPr>
          <w:rFonts w:eastAsiaTheme="minorEastAsia"/>
          <w:szCs w:val="24"/>
        </w:rPr>
        <w:t>“Genomics Aotearoa | Home,” Genomics Aotearoa, accessed April 14, 2026, https://www.genomics-aotearoa.org.nz/.</w:t>
      </w:r>
      <w:r>
        <w:fldChar w:fldCharType="end"/>
      </w:r>
    </w:p>
  </w:footnote>
  <w:footnote w:id="92">
    <w:p w14:paraId="12A78E31" w14:textId="26D6B053" w:rsidR="008B40B4" w:rsidRPr="00F56F2C"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{"citationID":"oJGv5DtO","properties":{"formattedCitation":"\\uc0\\u8220{}New Zealand eScience Infrastructure | Home,\\uc0\\u8221{} New Zealand eScience Infrastructure, accessed April 15, 2026, https://www.nesi.org.nz/.","plainCitation":"“New Zealand eScience Infrastructure | Home,” New Zealand eScience Infrastructure, accessed April 15, 2026, https://www.nesi.org.nz/.","noteIndex":96},"citationItems":[{"id":332,"uris":["http://zotero.org/users/20209075/items/JHAG2I8I"],"itemData":{"id":332,"type":"webpage","container-title":"New Zealand eScience Infrastructure","language":"en","title":"New Zealand eScience Infrastructure | Home","URL":"https://www.nesi.org.nz/","accessed":{"date-parts":[["2026",4,15]]}}}],"schema":"https://github.com/citation-style-language/schema/raw/master/csl-citation.json"} </w:instrText>
      </w:r>
      <w:r>
        <w:fldChar w:fldCharType="separate"/>
      </w:r>
      <w:r w:rsidRPr="00986769">
        <w:rPr>
          <w:rFonts w:eastAsiaTheme="minorEastAsia"/>
          <w:szCs w:val="24"/>
        </w:rPr>
        <w:t>“New Zealand eScience Infrastructure | Home,” New Zealand eScience Infrastructure, accessed April 15, 2026, https://www.nesi.org.nz/.</w:t>
      </w:r>
      <w:r>
        <w:fldChar w:fldCharType="end"/>
      </w:r>
    </w:p>
  </w:footnote>
  <w:footnote w:id="93">
    <w:p w14:paraId="41069F41" w14:textId="020FD6E1" w:rsidR="008B40B4" w:rsidRPr="00F56F2C" w:rsidRDefault="008B40B4" w:rsidP="008B40B4">
      <w:pPr>
        <w:pStyle w:val="FootnoteText"/>
      </w:pPr>
      <w:r>
        <w:rPr>
          <w:rStyle w:val="FootnoteReference"/>
          <w:rFonts w:eastAsia="SimSun"/>
        </w:rPr>
        <w:footnoteRef/>
      </w:r>
      <w:r>
        <w:t xml:space="preserve"> </w:t>
      </w:r>
      <w:r>
        <w:fldChar w:fldCharType="begin"/>
      </w:r>
      <w:r w:rsidR="00EB1242">
        <w:instrText xml:space="preserve"> ADDIN ZOTERO_ITEM CSL_CITATION {"citationID":"FtOQm8ch","properties":{"formattedCitation":"\\uc0\\u8220{}AGDR Advisory Board - AGDR,\\uc0\\u8221{} accessed April 14, 2026, https://docs.agdr.org.nz/general_information/agdr_advisory_board/.","plainCitation":"“AGDR Advisory Board - AGDR,” accessed April 14, 2026, https://docs.agdr.org.nz/general_information/agdr_advisory_board/.","noteIndex":97},"citationItems":[{"id":135,"uris":["http://zotero.org/users/20209075/items/BZK9WRNN"],"itemData":{"id":135,"type":"webpage","title":"AGDR Advisory Board - AGDR","URL":"https://docs.agdr.org.nz/general_information/agdr_advisory_board/","accessed":{"date-parts":[["2026",4,14]]}}}],"schema":"https://github.com/citation-style-language/schema/raw/master/csl-citation.json"} </w:instrText>
      </w:r>
      <w:r>
        <w:fldChar w:fldCharType="separate"/>
      </w:r>
      <w:r w:rsidRPr="00F56F2C">
        <w:rPr>
          <w:rFonts w:eastAsiaTheme="minorEastAsia"/>
          <w:szCs w:val="24"/>
        </w:rPr>
        <w:t>“AGDR Advisory Board - AGDR,” accessed April 14, 2026, https://docs.agdr.org.nz/general_information/agdr_advisory_board/.</w:t>
      </w:r>
      <w:r>
        <w:fldChar w:fldCharType="end"/>
      </w:r>
    </w:p>
  </w:footnote>
  <w:footnote w:id="94">
    <w:p w14:paraId="3DC4483B" w14:textId="2350793C" w:rsidR="00D27BE0" w:rsidRPr="00D27BE0" w:rsidRDefault="00D27BE0">
      <w:pPr>
        <w:pStyle w:val="FootnoteText"/>
      </w:pPr>
      <w:r>
        <w:rPr>
          <w:rStyle w:val="FootnoteReference"/>
        </w:rPr>
        <w:footnoteRef/>
      </w:r>
      <w:r>
        <w:t xml:space="preserve"> </w:t>
      </w:r>
      <w:r>
        <w:fldChar w:fldCharType="begin"/>
      </w:r>
      <w:r w:rsidR="00EB1242">
        <w:instrText xml:space="preserve"> ADDIN ZOTERO_ITEM CSL_CITATION {"citationID":"Y3KQDCQu","properties":{"formattedCitation":"Wilkinson et al., \\uc0\\u8220{}The FAIR Guiding Principles for Scientific Data Management and Stewardship.\\uc0\\u8221{}","plainCitation":"Wilkinson et al., “The FAIR Guiding Principles for Scientific Data Management and Stewardship.”","noteIndex":98},"citationItems":[{"id":41,"uris":["http://zotero.org/users/20209075/items/7E99IXAN"],"itemData":{"id":41,"type":"article-journal","abstract":"Abstract\n            There is an urgent need to improve the infrastructure supporting the reuse of scholarly data. A diverse set of stakeholders—representing academia, industry, funding agencies, and scholarly publishers—have come together to design and jointly endorse a concise and measureable set of principles that we refer to as the FAIR Data Principles. The intent is that these may act as a guideline for those wishing to enhance the reusability of their data holdings. Distinct from peer initiatives that focus on the human scholar, the FAIR Principles put specific emphasis on enhancing the ability of machines to automatically find and use the data, in addition to supporting its reuse by individuals. This Comment is the first formal publication of the FAIR Principles, and includes the rationale behind them, and some exemplar implementations in the community.","container-title":"Scientific Data","DOI":"10.1038/sdata.2016.18","ISSN":"2052-4463","issue":"1","journalAbbreviation":"Sci Data","language":"en","page":"160018","source":"DOI.org (Crossref)","title":"The FAIR Guiding Principles for scientific data management and stewardship","volume":"3","author":[{"family":"Wilkinson","given":"Mark D."},{"family":"Dumontier","given":"Michel"},{"family":"Aalbersberg","given":"IJsbrand Jan"},{"family":"Appleton","given":"Gabrielle"},{"family":"Axton","given":"Myles"},{"family":"Baak","given":"Arie"},{"family":"Blomberg","given":"Niklas"},{"family":"Boiten","given":"Jan-Willem"},{"family":"Da Silva Santos","given":"Luiz Bonino"},{"family":"Bourne","given":"Philip E."},{"family":"Bouwman","given":"Jildau"},{"family":"Brookes","given":"Anthony J."},{"family":"Clark","given":"Tim"},{"family":"Crosas","given":"Mercè"},{"family":"Dillo","given":"Ingrid"},{"family":"Dumon","given":"Olivier"},{"family":"Edmunds","given":"Scott"},{"family":"Evelo","given":"Chris T."},{"family":"Finkers","given":"Richard"},{"family":"Gonzalez-Beltran","given":"Alejandra"},{"family":"Gray","given":"Alasdair J.G."},{"family":"Groth","given":"Paul"},{"family":"Goble","given":"Carole"},{"family":"Grethe","given":"Jeffrey S."},{"family":"Heringa","given":"Jaap"},{"family":"’T Hoen","given":"Peter A.C"},{"family":"Hooft","given":"Rob"},{"family":"Kuhn","given":"Tobias"},{"family":"Kok","given":"Ruben"},{"family":"Kok","given":"Joost"},{"family":"Lusher","given":"Scott J."},{"family":"Martone","given":"Maryann E."},{"family":"Mons","given":"Albert"},{"family":"Packer","given":"Abel L."},{"family":"Persson","given":"Bengt"},{"family":"Rocca-Serra","given":"Philippe"},{"family":"Roos","given":"Marco"},{"family":"Van Schaik","given":"Rene"},{"family":"Sansone","given":"Susanna-Assunta"},{"family":"Schultes","given":"Erik"},{"family":"Sengstag","given":"Thierry"},{"family":"Slater","given":"Ted"},{"family":"Strawn","given":"George"},{"family":"Swertz","given":"Morris A."},{"family":"Thompson","given":"Mark"},{"family":"Van Der Lei","given":"Johan"},{"family":"Van Mulligen","given":"Erik"},{"family":"Velterop","given":"Jan"},{"family":"Waagmeester","given":"Andra"},{"family":"Wittenburg","given":"Peter"},{"family":"Wolstencroft","given":"Katherine"},{"family":"Zhao","given":"Jun"},{"family":"Mons","given":"Barend"}],"issued":{"date-parts":[["2016",3,15]]}}}],"schema":"https://github.com/citation-style-language/schema/raw/master/csl-citation.json"} </w:instrText>
      </w:r>
      <w:r>
        <w:fldChar w:fldCharType="separate"/>
      </w:r>
      <w:r w:rsidRPr="00D27BE0">
        <w:rPr>
          <w:rFonts w:eastAsiaTheme="minorEastAsia"/>
          <w:szCs w:val="24"/>
        </w:rPr>
        <w:t xml:space="preserve">Wilkinson et al., “The FAIR Guiding Principles for Scientific Data Management and </w:t>
      </w:r>
      <w:proofErr w:type="spellStart"/>
      <w:r w:rsidRPr="00D27BE0">
        <w:rPr>
          <w:rFonts w:eastAsiaTheme="minorEastAsia"/>
          <w:szCs w:val="24"/>
        </w:rPr>
        <w:t>Stewardship.”</w:t>
      </w:r>
      <w:r>
        <w:fldChar w:fldCharType="end"/>
      </w:r>
      <w:r>
        <w:t>fa</w:t>
      </w:r>
      <w:proofErr w:type="spellEnd"/>
    </w:p>
  </w:footnote>
  <w:footnote w:id="95">
    <w:p w14:paraId="2E13E530" w14:textId="43AF31FB" w:rsidR="00C631CF" w:rsidRPr="00C631CF" w:rsidRDefault="00C631CF">
      <w:pPr>
        <w:pStyle w:val="FootnoteText"/>
      </w:pPr>
      <w:r>
        <w:rPr>
          <w:rStyle w:val="FootnoteReference"/>
        </w:rPr>
        <w:footnoteRef/>
      </w:r>
      <w:r>
        <w:t xml:space="preserve"> </w:t>
      </w:r>
      <w:r>
        <w:fldChar w:fldCharType="begin"/>
      </w:r>
      <w:r w:rsidR="00EB1242">
        <w:instrText xml:space="preserve"> ADDIN ZOTERO_ITEM CSL_CITATION {"citationID":"M57SdANy","properties":{"formattedCitation":"\\uc0\\u8220{}Research Data Alliance Home,\\uc0\\u8221{} Research Data Alliance (RDA), accessed April 14, 2026, https://www.rd-alliance.org/.","plainCitation":"“Research Data Alliance Home,” Research Data Alliance (RDA), accessed April 14, 2026, https://www.rd-alliance.org/.","noteIndex":99},"citationItems":[{"id":276,"uris":["http://zotero.org/users/20209075/items/AJ4Z4SSI"],"itemData":{"id":276,"type":"webpage","abstract":"Research Data Alliance","container-title":"Research Data Alliance (RDA)","language":"en_US","title":"Research Data Alliance Home","URL":"https://www.rd-alliance.org/","accessed":{"date-parts":[["2026",4,14]]}}}],"schema":"https://github.com/citation-style-language/schema/raw/master/csl-citation.json"} </w:instrText>
      </w:r>
      <w:r>
        <w:fldChar w:fldCharType="separate"/>
      </w:r>
      <w:r w:rsidRPr="00C631CF">
        <w:rPr>
          <w:rFonts w:eastAsiaTheme="minorEastAsia"/>
          <w:szCs w:val="24"/>
        </w:rPr>
        <w:t>“Research Data Alliance Home,” Research Data Alliance (RDA), accessed April 14, 2026, https://www.rd-alliance.org/.</w:t>
      </w:r>
      <w:r>
        <w:fldChar w:fldCharType="end"/>
      </w:r>
    </w:p>
  </w:footnote>
  <w:footnote w:id="96">
    <w:p w14:paraId="4C4C2F8A" w14:textId="4BF80442" w:rsidR="00C631CF" w:rsidRPr="00C631CF" w:rsidRDefault="00C631CF">
      <w:pPr>
        <w:pStyle w:val="FootnoteText"/>
      </w:pPr>
      <w:r>
        <w:rPr>
          <w:rStyle w:val="FootnoteReference"/>
        </w:rPr>
        <w:footnoteRef/>
      </w:r>
      <w:r>
        <w:t xml:space="preserve"> </w:t>
      </w:r>
      <w:r>
        <w:fldChar w:fldCharType="begin"/>
      </w:r>
      <w:r w:rsidR="00EB1242">
        <w:instrText xml:space="preserve"> ADDIN ZOTERO_ITEM CSL_CITATION {"citationID":"IuX0Ade6","properties":{"formattedCitation":"Research Data Alliance FAIR Data Maturity Model Working Group, {\\i{}FAIR Data Maturity Model: Specification and Guidelines}, version 1, 2020, https://doi.org/10.15497/RDA00050.","plainCitation":"Research Data Alliance FAIR Data Maturity Model Working Group, FAIR Data Maturity Model: Specification and Guidelines, version 1, 2020, https://doi.org/10.15497/RDA00050.","noteIndex":100},"citationItems":[{"id":137,"uris":["http://zotero.org/users/20209075/items/4NETCJA7"],"itemData":{"id":137,"type":"article-journal","abstract":"The FAIR Data Maturity Model defines a set of indicators, their priorities and evaluation methods for the evaluation of the FAIR principles to be used as a common approach across assessment methodologies.","DOI":"10.15497/RDA00050","language":"en","license":"Creative Commons Attribution 4.0 International","note":"version: 1","publisher":"Research Data Alliance","source":"DOI.org (Datacite)","title":"FAIR Data Maturity Model: specification and guidelines","title-short":"FAIR Data Maturity Model","URL":"https://zenodo.org/record/3909563#.YGRNnq8za70","author":[{"literal":"Research Data Alliance FAIR Data Maturity Model Working Group"}],"accessed":{"date-parts":[["2026",4,14]]},"issued":{"date-parts":[["2020"]]}}}],"schema":"https://github.com/citation-style-language/schema/raw/master/csl-citation.json"} </w:instrText>
      </w:r>
      <w:r>
        <w:fldChar w:fldCharType="separate"/>
      </w:r>
      <w:r w:rsidRPr="00C631CF">
        <w:rPr>
          <w:rFonts w:eastAsiaTheme="minorEastAsia"/>
          <w:szCs w:val="24"/>
        </w:rPr>
        <w:t xml:space="preserve">Research Data Alliance FAIR Data Maturity Model Working Group, </w:t>
      </w:r>
      <w:r w:rsidRPr="00C631CF">
        <w:rPr>
          <w:rFonts w:eastAsiaTheme="minorEastAsia"/>
          <w:i/>
          <w:iCs/>
          <w:szCs w:val="24"/>
        </w:rPr>
        <w:t>FAIR Data Maturity Model: Specification and Guidelines</w:t>
      </w:r>
      <w:r w:rsidRPr="00C631CF">
        <w:rPr>
          <w:rFonts w:eastAsiaTheme="minorEastAsia"/>
          <w:szCs w:val="24"/>
        </w:rPr>
        <w:t>, version 1, 2020, https://doi.org/10.15497/RDA00050.</w:t>
      </w:r>
      <w:r>
        <w:fldChar w:fldCharType="end"/>
      </w:r>
    </w:p>
  </w:footnote>
  <w:footnote w:id="97">
    <w:p w14:paraId="21C89774" w14:textId="0F727D54" w:rsidR="00797EBA" w:rsidRPr="00797EBA" w:rsidRDefault="00797EBA">
      <w:pPr>
        <w:pStyle w:val="FootnoteText"/>
      </w:pPr>
      <w:r>
        <w:rPr>
          <w:rStyle w:val="FootnoteReference"/>
        </w:rPr>
        <w:footnoteRef/>
      </w:r>
      <w:r>
        <w:t xml:space="preserve"> </w:t>
      </w:r>
      <w:r>
        <w:fldChar w:fldCharType="begin"/>
      </w:r>
      <w:r w:rsidR="00EB1242">
        <w:instrText xml:space="preserve"> ADDIN ZOTERO_ITEM CSL_CITATION {"citationID":"N7ufDytJ","properties":{"formattedCitation":"Eric A. Jensen and Daniel S. Katz, \\uc0\\u8220{}Awareness of FAIR and FAIR4RS among International Research Software Funders,\\uc0\\u8221{} {\\i{}Scientific Data} 12, no. 1 (2025): 627, https://doi.org/10.1038/s41597-025-04820-4.","plainCitation":"Eric A. Jensen and Daniel S. Katz, “Awareness of FAIR and FAIR4RS among International Research Software Funders,” Scientific Data 12, no. 1 (2025): 627, https://doi.org/10.1038/s41597-025-04820-4.","noteIndex":101},"citationItems":[{"id":335,"uris":["http://zotero.org/users/20209075/items/8FZX4ZPE"],"itemData":{"id":335,"type":"article-journal","abstract":"Research software has become indispensable in contemporary research and is now viewed as essential infrastructure in many scholarly fields. Encompassing source code, algorithms, scripts, computational workflows, and executables generated during or specifically for research, it plays a critical role in advancing scholarly knowledge. The research software field includes considerable open-source use and links to the broader open science movement. In this context, it has been argued that the well-established FAIR (Findable, Accessible, Interoperable, Reusable) principles for research data should be adapted for research software under the label FAIR4RS. However, the level of uptake of FAIR4RS principles is unclear. To gauge FAIR4RS’s status, international research funders involved in supporting research software (n = 36) were surveyed about their awareness of the concept. The survey reveals much greater familiarity with the more established FAIR principles for data (73% ‘extremely familiar’) than FAIR4RS (33% ‘extremely familiar’). Nevertheless, there is still considerable recognition of the relatively new FAIR4RS concept, a significant achievement for efforts to extend open science policies and practices to encompass research software.","container-title":"Scientific Data","DOI":"10.1038/s41597-025-04820-4","ISSN":"2052-4463","issue":"1","journalAbbreviation":"Sci Data","language":"eng","page":"627","PMID":"40234516","PMCID":"PMC12000615","source":"PubMed","title":"Awareness of FAIR and FAIR4RS among international research software funders","volume":"12","author":[{"family":"Jensen","given":"Eric A."},{"family":"Katz","given":"Daniel S."}],"issued":{"date-parts":[["2025",4,15]]}}}],"schema":"https://github.com/citation-style-language/schema/raw/master/csl-citation.json"} </w:instrText>
      </w:r>
      <w:r>
        <w:fldChar w:fldCharType="separate"/>
      </w:r>
      <w:r w:rsidRPr="00797EBA">
        <w:rPr>
          <w:rFonts w:eastAsiaTheme="minorEastAsia"/>
          <w:szCs w:val="24"/>
        </w:rPr>
        <w:t xml:space="preserve">Eric A. Jensen and Daniel S. Katz, “Awareness of FAIR and FAIR4RS among International Research Software Funders,” </w:t>
      </w:r>
      <w:r w:rsidRPr="00797EBA">
        <w:rPr>
          <w:rFonts w:eastAsiaTheme="minorEastAsia"/>
          <w:i/>
          <w:iCs/>
          <w:szCs w:val="24"/>
        </w:rPr>
        <w:t>Scientific Data</w:t>
      </w:r>
      <w:r w:rsidRPr="00797EBA">
        <w:rPr>
          <w:rFonts w:eastAsiaTheme="minorEastAsia"/>
          <w:szCs w:val="24"/>
        </w:rPr>
        <w:t xml:space="preserve"> 12, no. 1 (2025): 627, https://doi.org/10.1038/s41597-025-04820-4.</w:t>
      </w:r>
      <w:r>
        <w:fldChar w:fldCharType="end"/>
      </w:r>
    </w:p>
  </w:footnote>
  <w:footnote w:id="98">
    <w:p w14:paraId="2766FA36" w14:textId="14F9CD5B" w:rsidR="00C631CF" w:rsidRPr="00C631CF" w:rsidRDefault="00C631CF">
      <w:pPr>
        <w:pStyle w:val="FootnoteText"/>
      </w:pPr>
      <w:r>
        <w:rPr>
          <w:rStyle w:val="FootnoteReference"/>
        </w:rPr>
        <w:footnoteRef/>
      </w:r>
      <w:r>
        <w:t xml:space="preserve"> </w:t>
      </w:r>
      <w:r>
        <w:fldChar w:fldCharType="begin"/>
      </w:r>
      <w:r w:rsidR="00EB1242">
        <w:instrText xml:space="preserve"> ADDIN ZOTERO_ITEM CSL_CITATION {"citationID":"Gouicujz","properties":{"formattedCitation":"\\uc0\\u8220{}CARE Principles,\\uc0\\u8221{} Global Indigenous Data Alliance, accessed April 14, 2026, https://www.gida-global.org/care; Carroll et al., \\uc0\\u8220{}The CARE Principles for Indigenous Data Governance.\\uc0\\u8221{}","plainCitation":"“CARE Principles,” Global Indigenous Data Alliance, accessed April 14, 2026, https://www.gida-global.org/care; Carroll et al., “The CARE Principles for Indigenous Data Governance.”","noteIndex":102},"citationItems":[{"id":278,"uris":["http://zotero.org/users/20209075/items/95G8Y3HV"],"itemData":{"id":278,"type":"webpage","abstract":"CARE Principles of Indigenous Data Governance","container-title":"Global Indigenous Data Alliance","language":"en-US","title":"CARE Principles","URL":"https://www.gida-global.org/care","accessed":{"date-parts":[["2026",4,14]]}}},{"id":43,"uris":["http://zotero.org/users/20209075/items/2C3MJ5QR"],"itemData":{"id":43,"type":"article-journal","container-title":"Data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D."},{"family":"Anderson","given":"Jane"},{"family":"Hudson","given":"Maui"}],"issued":{"date-parts":[["2020",11,4]]}}}],"schema":"https://github.com/citation-style-language/schema/raw/master/csl-citation.json"} </w:instrText>
      </w:r>
      <w:r>
        <w:fldChar w:fldCharType="separate"/>
      </w:r>
      <w:r w:rsidRPr="00C631CF">
        <w:rPr>
          <w:rFonts w:eastAsiaTheme="minorEastAsia"/>
          <w:szCs w:val="24"/>
        </w:rPr>
        <w:t>“CARE Principles,” Global Indigenous Data Alliance, accessed April 14, 2026, https://www.gida-global.org/care; Carroll et al., “The CARE Principles for Indigenous Data Governance.”</w:t>
      </w:r>
      <w:r>
        <w:fldChar w:fldCharType="end"/>
      </w:r>
    </w:p>
  </w:footnote>
  <w:footnote w:id="99">
    <w:p w14:paraId="34999E85" w14:textId="0E00F67C" w:rsidR="00797EBA" w:rsidRPr="00797EBA" w:rsidRDefault="00797EBA">
      <w:pPr>
        <w:pStyle w:val="FootnoteText"/>
      </w:pPr>
      <w:r>
        <w:rPr>
          <w:rStyle w:val="FootnoteReference"/>
        </w:rPr>
        <w:footnoteRef/>
      </w:r>
      <w:r>
        <w:t xml:space="preserve"> </w:t>
      </w:r>
      <w:r>
        <w:fldChar w:fldCharType="begin"/>
      </w:r>
      <w:r w:rsidR="00EB1242">
        <w:instrText xml:space="preserve"> ADDIN ZOTERO_ITEM CSL_CITATION {"citationID":"DlfusOxx","properties":{"formattedCitation":"Glob. Indig. Data Alliance, \\uc0\\u8220{}CARE Principles.\\uc0\\u8221{}","plainCitation":"Glob. Indig. Data Alliance, “CARE Principles.”","noteIndex":103},"citationItems":[{"id":278,"uris":["http://zotero.org/users/20209075/items/95G8Y3HV"],"itemData":{"id":278,"type":"webpage","abstract":"CARE Principles of Indigenous Data Governance","container-title":"Global Indigenous Data Alliance","language":"en-US","title":"CARE Principles","URL":"https://www.gida-global.org/care","accessed":{"date-parts":[["2026",4,14]]}}}],"schema":"https://github.com/citation-style-language/schema/raw/master/csl-citation.json"} </w:instrText>
      </w:r>
      <w:r>
        <w:fldChar w:fldCharType="separate"/>
      </w:r>
      <w:r w:rsidRPr="00797EBA">
        <w:rPr>
          <w:rFonts w:eastAsiaTheme="minorEastAsia"/>
          <w:szCs w:val="24"/>
        </w:rPr>
        <w:t xml:space="preserve">Glob. Indig. Data Alliance, “CARE </w:t>
      </w:r>
      <w:proofErr w:type="spellStart"/>
      <w:r w:rsidRPr="00797EBA">
        <w:rPr>
          <w:rFonts w:eastAsiaTheme="minorEastAsia"/>
          <w:szCs w:val="24"/>
        </w:rPr>
        <w:t>Principles.”</w:t>
      </w:r>
      <w:r>
        <w:fldChar w:fldCharType="end"/>
      </w:r>
      <w:r>
        <w:t>g</w:t>
      </w:r>
      <w:proofErr w:type="spellEnd"/>
    </w:p>
  </w:footnote>
  <w:footnote w:id="100">
    <w:p w14:paraId="1E902BC2" w14:textId="1E572B02" w:rsidR="002930E8" w:rsidRDefault="002930E8" w:rsidP="002930E8">
      <w:pPr>
        <w:pStyle w:val="FootnoteText"/>
      </w:pPr>
      <w:r>
        <w:rPr>
          <w:rStyle w:val="FootnoteReference"/>
        </w:rPr>
        <w:footnoteRef/>
      </w:r>
      <w:r>
        <w:t xml:space="preserve"> </w:t>
      </w:r>
      <w:r w:rsidRPr="002930E8">
        <w:t xml:space="preserve">Taitingfong, Carroll, Martinez, Hudson, Smith, Layden, and </w:t>
      </w:r>
      <w:proofErr w:type="spellStart"/>
      <w:r w:rsidRPr="002930E8">
        <w:t>Sedran</w:t>
      </w:r>
      <w:proofErr w:type="spellEnd"/>
      <w:r w:rsidRPr="002930E8">
        <w:t>-Price. 2026. The CARE Data Maturity Model: Guidelines for the Governance of Indigenous Peoples' Data. The Collaboratory for Indigenous Data Governance.</w:t>
      </w:r>
    </w:p>
  </w:footnote>
  <w:footnote w:id="101">
    <w:p w14:paraId="046310F0" w14:textId="2815F820" w:rsidR="00C631CF" w:rsidRPr="00C631CF" w:rsidRDefault="00C631CF">
      <w:pPr>
        <w:pStyle w:val="FootnoteText"/>
      </w:pPr>
      <w:r>
        <w:rPr>
          <w:rStyle w:val="FootnoteReference"/>
        </w:rPr>
        <w:footnoteRef/>
      </w:r>
      <w:r>
        <w:t xml:space="preserve"> </w:t>
      </w:r>
      <w:r>
        <w:fldChar w:fldCharType="begin"/>
      </w:r>
      <w:r w:rsidR="00EB1242">
        <w:instrText xml:space="preserve"> ADDIN ZOTERO_ITEM CSL_CITATION {"citationID":"Ft4UoLC7","properties":{"formattedCitation":"Lin et al., \\uc0\\u8220{}The TRUST Principles for Digital Repositories.\\uc0\\u8221{}","plainCitation":"Lin et al., “The TRUST Principles for Digital Repositories.”","noteIndex":104},"citationItems":[{"id":8,"uris":["http://zotero.org/users/20209075/items/7H5RMVFP"],"itemData":{"id":8,"type":"article-journal","container-title":"Scientific Data","DOI":"10.1038/s41597-020-0486-7","ISSN":"2052-4463","issue":"1","journalAbbreviation":"Sci Data","language":"en","page":"144","source":"DOI.org (Crossref)","title":"The TRUST Principles for digital repositories","volume":"7","author":[{"family":"Lin","given":"Dawei"},{"family":"Crabtree","given":"Jonathan"},{"family":"Dillo","given":"Ingrid"},{"family":"Downs","given":"Robert R."},{"family":"Edmunds","given":"Rorie"},{"family":"Giaretta","given":"David"},{"family":"De Giusti","given":"Marisa"},{"family":"L’Hours","given":"Hervé"},{"family":"Hugo","given":"Wim"},{"family":"Jenkyns","given":"Reyna"},{"family":"Khodiyar","given":"Varsha"},{"family":"Martone","given":"Maryann E."},{"family":"Mokrane","given":"Mustapha"},{"family":"Navale","given":"Vivek"},{"family":"Petters","given":"Jonathan"},{"family":"Sierman","given":"Barbara"},{"family":"Sokolova","given":"Dina V."},{"family":"Stockhause","given":"Martina"},{"family":"Westbrook","given":"John"}],"issued":{"date-parts":[["2020",5,14]]}}}],"schema":"https://github.com/citation-style-language/schema/raw/master/csl-citation.json"} </w:instrText>
      </w:r>
      <w:r>
        <w:fldChar w:fldCharType="separate"/>
      </w:r>
      <w:r w:rsidRPr="00C631CF">
        <w:rPr>
          <w:rFonts w:eastAsiaTheme="minorEastAsia"/>
          <w:szCs w:val="24"/>
        </w:rPr>
        <w:t>Lin et al., “The TRUST Principles for Digital Repositories.”</w:t>
      </w:r>
      <w:r>
        <w:fldChar w:fldCharType="end"/>
      </w:r>
    </w:p>
  </w:footnote>
  <w:footnote w:id="102">
    <w:p w14:paraId="678D78A3" w14:textId="07965FA6" w:rsidR="00797EBA" w:rsidRPr="00797EBA" w:rsidRDefault="00797EBA">
      <w:pPr>
        <w:pStyle w:val="FootnoteText"/>
      </w:pPr>
      <w:r>
        <w:rPr>
          <w:rStyle w:val="FootnoteReference"/>
        </w:rPr>
        <w:footnoteRef/>
      </w:r>
      <w:r>
        <w:t xml:space="preserve"> </w:t>
      </w:r>
      <w:r>
        <w:fldChar w:fldCharType="begin"/>
      </w:r>
      <w:r w:rsidR="00EB1242">
        <w:instrText xml:space="preserve"> ADDIN ZOTERO_ITEM CSL_CITATION {"citationID":"r4DBILDt","properties":{"formattedCitation":"{\\i{}Decision adopted by the Conference of the Parties to the Convention on Biological Diversity on 1 November 2024}.","plainCitation":"Decision adopted by the Conference of the Parties to the Convention on Biological Diversity on 1 November 2024.","noteIndex":105},"citationItems":[{"id":38,"uris":["http://zotero.org/users/20209075/items/XKBW2MYC"],"itemData":{"id":38,"type":"legal_case","note":"Decision","title":"Decision adopted by the Conference of the Parties to the Convention on Biological Diversity on 1 November 2024","URL":"https://www.cbd.int/doc/decisions/cop-16/cop-16-dec-02-en.pdf","author":[{"literal":"Convention on Biological Diversity"}],"issued":{"date-parts":[["2024"]]}}}],"schema":"https://github.com/citation-style-language/schema/raw/master/csl-citation.json"} </w:instrText>
      </w:r>
      <w:r>
        <w:fldChar w:fldCharType="separate"/>
      </w:r>
      <w:r w:rsidRPr="00797EBA">
        <w:rPr>
          <w:rFonts w:eastAsiaTheme="minorEastAsia"/>
          <w:i/>
          <w:iCs/>
          <w:szCs w:val="24"/>
        </w:rPr>
        <w:t>Decision adopted by the Conference of the Parties to the Convention on Biological Diversity on 1 November 2024</w:t>
      </w:r>
      <w:r w:rsidRPr="00797EBA">
        <w:rPr>
          <w:rFonts w:eastAsiaTheme="minorEastAsia"/>
          <w:szCs w:val="24"/>
        </w:rPr>
        <w:t>.</w:t>
      </w:r>
      <w:r>
        <w:fldChar w:fldCharType="end"/>
      </w:r>
    </w:p>
  </w:footnote>
  <w:footnote w:id="103">
    <w:p w14:paraId="395A00EC" w14:textId="3C825CAF" w:rsidR="00C631CF" w:rsidRPr="00C631CF" w:rsidRDefault="00C631CF">
      <w:pPr>
        <w:pStyle w:val="FootnoteText"/>
      </w:pPr>
      <w:r>
        <w:rPr>
          <w:rStyle w:val="FootnoteReference"/>
        </w:rPr>
        <w:footnoteRef/>
      </w:r>
      <w:r>
        <w:t xml:space="preserve"> </w:t>
      </w:r>
      <w:r>
        <w:fldChar w:fldCharType="begin"/>
      </w:r>
      <w:r w:rsidR="00EB1242">
        <w:instrText xml:space="preserve"> ADDIN ZOTERO_ITEM CSL_CITATION {"citationID":"msZZVPEe","properties":{"formattedCitation":"UNESCO, {\\i{}UNESCO Recommendation on Open Science}.","plainCitation":"UNESCO, UNESCO Recommendation on Open Science.","noteIndex":106},"citationItems":[{"id":45,"uris":["http://zotero.org/users/20209075/items/N974ZDEJ"],"itemData":{"id":45,"type":"report","DOI":"10.54677/MNMH8546","publisher":"UNESCO","source":"DOI.org (Crossref)","title":"UNESCO Recommendation on Open Science","URL":"https://unesdoc.unesco.org/ark:/48223/pf0000379949","author":[{"literal":"UNESCO"}],"accessed":{"date-parts":[["2026",4,13]]},"issued":{"date-parts":[["2021"]]}}}],"schema":"https://github.com/citation-style-language/schema/raw/master/csl-citation.json"} </w:instrText>
      </w:r>
      <w:r>
        <w:fldChar w:fldCharType="separate"/>
      </w:r>
      <w:r w:rsidRPr="00C631CF">
        <w:rPr>
          <w:rFonts w:eastAsiaTheme="minorEastAsia"/>
          <w:szCs w:val="24"/>
        </w:rPr>
        <w:t xml:space="preserve">UNESCO, </w:t>
      </w:r>
      <w:r w:rsidRPr="00C631CF">
        <w:rPr>
          <w:rFonts w:eastAsiaTheme="minorEastAsia"/>
          <w:i/>
          <w:iCs/>
          <w:szCs w:val="24"/>
        </w:rPr>
        <w:t>UNESCO Recommendation on Open Science</w:t>
      </w:r>
      <w:r w:rsidRPr="00C631CF">
        <w:rPr>
          <w:rFonts w:eastAsiaTheme="minorEastAsia"/>
          <w:szCs w:val="24"/>
        </w:rPr>
        <w:t>.</w:t>
      </w:r>
      <w:r>
        <w:fldChar w:fldCharType="end"/>
      </w:r>
    </w:p>
  </w:footnote>
  <w:footnote w:id="104">
    <w:p w14:paraId="4CE2334D" w14:textId="2C58EA9B" w:rsidR="002140A2" w:rsidRPr="002140A2" w:rsidRDefault="002140A2">
      <w:pPr>
        <w:pStyle w:val="FootnoteText"/>
      </w:pPr>
      <w:r>
        <w:rPr>
          <w:rStyle w:val="FootnoteReference"/>
        </w:rPr>
        <w:footnoteRef/>
      </w:r>
      <w:r>
        <w:t xml:space="preserve"> </w:t>
      </w:r>
      <w:r>
        <w:fldChar w:fldCharType="begin"/>
      </w:r>
      <w:r w:rsidR="00EB1242">
        <w:instrText xml:space="preserve"> ADDIN ZOTERO_ITEM CSL_CITATION {"citationID":"GtIOoZlt","properties":{"formattedCitation":"\\uc0\\u8220{}GenBank and WGS Statistics,\\uc0\\u8221{} accessed April 15, 2026, https://www.ncbi.nlm.nih.gov/genbank/statistics/.","plainCitation":"“GenBank and WGS Statistics,” accessed April 15, 2026, https://www.ncbi.nlm.nih.gov/genbank/statistics/.","noteIndex":107},"citationItems":[{"id":338,"uris":["http://zotero.org/users/20209075/items/HPEW4XVB"],"itemData":{"id":338,"type":"webpage","title":"GenBank and WGS Statistics","URL":"https://www.ncbi.nlm.nih.gov/genbank/statistics/","accessed":{"date-parts":[["2026",4,15]]}}}],"schema":"https://github.com/citation-style-language/schema/raw/master/csl-citation.json"} </w:instrText>
      </w:r>
      <w:r>
        <w:fldChar w:fldCharType="separate"/>
      </w:r>
      <w:r w:rsidRPr="002140A2">
        <w:rPr>
          <w:rFonts w:eastAsiaTheme="minorEastAsia"/>
          <w:szCs w:val="24"/>
        </w:rPr>
        <w:t>“GenBank and WGS Statistics,” accessed April 15, 2026, https://www.ncbi.nlm.nih.gov/genbank/statistics/.</w:t>
      </w:r>
      <w:r>
        <w:fldChar w:fldCharType="end"/>
      </w:r>
    </w:p>
  </w:footnote>
  <w:footnote w:id="105">
    <w:p w14:paraId="1CD6FB73" w14:textId="149BD620" w:rsidR="00CB65AB" w:rsidRPr="00CB65AB" w:rsidRDefault="00CB65AB">
      <w:pPr>
        <w:pStyle w:val="FootnoteText"/>
      </w:pPr>
      <w:r>
        <w:rPr>
          <w:rStyle w:val="FootnoteReference"/>
        </w:rPr>
        <w:footnoteRef/>
      </w:r>
      <w:r>
        <w:t xml:space="preserve"> </w:t>
      </w:r>
      <w:r>
        <w:fldChar w:fldCharType="begin"/>
      </w:r>
      <w:r w:rsidR="00EB1242">
        <w:instrText xml:space="preserve"> ADDIN ZOTERO_ITEM CSL_CITATION {"citationID":"HTOEdjra","properties":{"formattedCitation":"Abdullah A. Abonamah et al., \\uc0\\u8220{}On the Commoditization of Artificial Intelligence,\\uc0\\u8221{} {\\i{}Frontiers in Psychology} 12 (2021): 696346, https://doi.org/10.3389/fpsyg.2021.696346.","plainCitation":"Abdullah A. Abonamah et al., “On the Commoditization of Artificial Intelligence,” Frontiers in Psychology 12 (2021): 696346, https://doi.org/10.3389/fpsyg.2021.696346.","noteIndex":108},"citationItems":[{"id":340,"uris":["http://zotero.org/users/20209075/items/UBJV7WTB"],"itemData":{"id":340,"type":"article-journal","abstract":"As artificial intelligence's potential and pervasiveness continue to increase, its strategic importance, effects, and management must be closely examined. Societies, governments, and business organizations need to view artificial intelligence (AI) technologies and their usage from an entirely different perspective. AI is poised to have a tremendous impact on every aspect of our lives. Therefore, it must have a broader view that transcends AI's technical capabilities and perceived value, including areas of AI's impact and influence. Nicholas G. Carr's seminal paper \"IT Does not Matter (Carr, 2003) explained how IT's potential and ubiquity have increased, but IT's strategic importance has declined with time. AI is poised to meet the same fate as IT. In fact, the commoditization of AI has already begun. This paper presents the arguments to demonstrate that AI is moving rapidly in this direction. It also proposes an artificial intelligence-based organizational framework to gain value-added elements for lowering the impact of AI commoditization.","container-title":"Frontiers in Psychology","DOI":"10.3389/fpsyg.2021.696346","ISSN":"1664-1078","journalAbbreviation":"Front Psychol","language":"eng","page":"696346","PMID":"34659012","PMCID":"PMC8514611","source":"PubMed","title":"On the Commoditization of Artificial Intelligence","volume":"12","author":[{"family":"Abonamah","given":"Abdullah A."},{"family":"Tariq","given":"Muhammad Usman"},{"family":"Shilbayeh","given":"Samar"}],"issued":{"date-parts":[["2021"]]}}}],"schema":"https://github.com/citation-style-language/schema/raw/master/csl-citation.json"} </w:instrText>
      </w:r>
      <w:r>
        <w:fldChar w:fldCharType="separate"/>
      </w:r>
      <w:r w:rsidRPr="00CB65AB">
        <w:rPr>
          <w:rFonts w:eastAsiaTheme="minorEastAsia"/>
          <w:szCs w:val="24"/>
        </w:rPr>
        <w:t xml:space="preserve">Abdullah A. </w:t>
      </w:r>
      <w:proofErr w:type="spellStart"/>
      <w:r w:rsidRPr="00CB65AB">
        <w:rPr>
          <w:rFonts w:eastAsiaTheme="minorEastAsia"/>
          <w:szCs w:val="24"/>
        </w:rPr>
        <w:t>Abonamah</w:t>
      </w:r>
      <w:proofErr w:type="spellEnd"/>
      <w:r w:rsidRPr="00CB65AB">
        <w:rPr>
          <w:rFonts w:eastAsiaTheme="minorEastAsia"/>
          <w:szCs w:val="24"/>
        </w:rPr>
        <w:t xml:space="preserve"> et al., “On the Commoditization of Artificial Intelligence,” </w:t>
      </w:r>
      <w:r w:rsidRPr="00CB65AB">
        <w:rPr>
          <w:rFonts w:eastAsiaTheme="minorEastAsia"/>
          <w:i/>
          <w:iCs/>
          <w:szCs w:val="24"/>
        </w:rPr>
        <w:t>Frontiers in Psychology</w:t>
      </w:r>
      <w:r w:rsidRPr="00CB65AB">
        <w:rPr>
          <w:rFonts w:eastAsiaTheme="minorEastAsia"/>
          <w:szCs w:val="24"/>
        </w:rPr>
        <w:t xml:space="preserve"> 12 (2021): 696346, https://doi.org/10.3389/fpsyg.2021.696346.</w:t>
      </w:r>
      <w:r>
        <w:fldChar w:fldCharType="end"/>
      </w:r>
    </w:p>
  </w:footnote>
  <w:footnote w:id="106">
    <w:p w14:paraId="440398BA" w14:textId="2BC82583" w:rsidR="00A03F95" w:rsidRPr="00D56505"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{"citationID":"ePQVakcz","properties":{"formattedCitation":"John Jumper et al., \\uc0\\u8220{}Highly Accurate Protein Structure Prediction with AlphaFold,\\uc0\\u8221{} {\\i{}Nature} 596, no. 7873 (2021): 583\\uc0\\u8211{}89, https://doi.org/10.1038/s41586-021-03819-2.","plainCitation":"John Jumper et al., “Highly Accurate Protein Structure Prediction with AlphaFold,” Nature 596, no. 7873 (2021): 583–89, https://doi.org/10.1038/s41586-021-03819-2.","noteIndex":109},"citationItems":[{"id":138,"uris":["http://zotero.org/users/20209075/items/QXATIQDC"],"itemData":{"id":138,"type":"article-journal","abstract":"Abstract\n            \n              Proteins are essential to life, and understanding their structure can facilitate a mechanistic understanding of their function. Through an enormous experimental effort\n              1–4\n              , the structures of around 100,000 unique proteins have been determined\n              5\n              , but this represents a small fraction of the billions of known protein sequences\n              6,7\n              . Structural coverage is bottlenecked by the months to years of painstaking effort required to determine a single protein structure. Accurate computational approaches are needed to address this gap and to enable large-scale structural bioinformatics. Predicting the three-dimensional structure that a protein will adopt based solely on its amino acid sequence—the structure prediction component of the ‘protein folding problem’\n              8\n              —has been an important open research problem for more than 50 years\n              9\n              . Despite recent progress\n              10–14\n              , existing methods fall far short of atomic accuracy, especially when no homologous structure is available. Here we provide the first computational method that can regularly predict protein structures with atomic accuracy even in cases in which no similar structure is known. We validated an entirely redesigned version of our neural network-based model, AlphaFold, in the challenging 14th Critical Assessment of protein Structure Prediction (CASP14)\n              15\n              , demonstrating accuracy competitive with experimental structures in a majority of cases and greatly outperforming other methods. Underpinning the latest version of AlphaFold is a novel machine learning approach that incorporates physical and biological knowledge about protein structure, leveraging multi-sequence alignments, into the design of the deep learning algorithm.","container-title":"Nature","DOI":"10.1038/s41586-021-03819-2","ISSN":"0028-0836, 1476-4687","issue":"7873","journalAbbreviation":"Nature","language":"en","page":"583-589","source":"DOI.org (Crossref)","title":"Highly accurate protein structure prediction with AlphaFold","volume":"596","author":[{"family":"Jumper","given":"John"},{"family":"Evans","given":"Richard"},{"family":"Pritzel","given":"Alexander"},{"family":"Green","given":"Tim"},{"family":"Figurnov","given":"Michael"},{"family":"Ronneberger","given":"Olaf"},{"family":"Tunyasuvunakool","given":"Kathryn"},{"family":"Bates","given":"Russ"},{"family":"Žídek","given":"Augustin"},{"family":"Potapenko","given":"Anna"},{"family":"Bridgland","given":"Alex"},{"family":"Meyer","given":"Clemens"},{"family":"Kohl","given":"Simon A. A."},{"family":"Ballard","given":"Andrew J."},{"family":"Cowie","given":"Andrew"},{"family":"Romera-Paredes","given":"Bernardino"},{"family":"Nikolov","given":"Stanislav"},{"family":"Jain","given":"Rishub"},{"family":"Adler","given":"Jonas"},{"family":"Back","given":"Trevor"},{"family":"Petersen","given":"Stig"},{"family":"Reiman","given":"David"},{"family":"Clancy","given":"Ellen"},{"family":"Zielinski","given":"Michal"},{"family":"Steinegger","given":"Martin"},{"family":"Pacholska","given":"Michalina"},{"family":"Berghammer","given":"Tamas"},{"family":"Bodenstein","given":"Sebastian"},{"family":"Silver","given":"David"},{"family":"Vinyals","given":"Oriol"},{"family":"Senior","given":"Andrew W."},{"family":"Kavukcuoglu","given":"Koray"},{"family":"Kohli","given":"Pushmeet"},{"family":"Hassabis","given":"Demis"}],"issued":{"date-parts":[["2021",8,26]]}}}],"schema":"https://github.com/citation-style-language/schema/raw/master/csl-citation.json"} </w:instrText>
      </w:r>
      <w:r>
        <w:fldChar w:fldCharType="separate"/>
      </w:r>
      <w:r w:rsidRPr="00D56505">
        <w:rPr>
          <w:rFonts w:eastAsiaTheme="minorEastAsia"/>
          <w:szCs w:val="24"/>
        </w:rPr>
        <w:t xml:space="preserve">John Jumper et al., “Highly Accurate Protein Structure Prediction with AlphaFold,” </w:t>
      </w:r>
      <w:r w:rsidRPr="00D56505">
        <w:rPr>
          <w:rFonts w:eastAsiaTheme="minorEastAsia"/>
          <w:i/>
          <w:iCs/>
          <w:szCs w:val="24"/>
        </w:rPr>
        <w:t>Nature</w:t>
      </w:r>
      <w:r w:rsidRPr="00D56505">
        <w:rPr>
          <w:rFonts w:eastAsiaTheme="minorEastAsia"/>
          <w:szCs w:val="24"/>
        </w:rPr>
        <w:t xml:space="preserve"> 596, no. 7873 (2021): 583–89, https://doi.org/10.1038/s41586-021-03819-2.</w:t>
      </w:r>
      <w:r>
        <w:fldChar w:fldCharType="end"/>
      </w:r>
    </w:p>
  </w:footnote>
  <w:footnote w:id="107">
    <w:p w14:paraId="5906E964" w14:textId="5501B2BC" w:rsidR="00A03F95" w:rsidRPr="00D56505"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{"citationID":"z5Ij1uug","properties":{"formattedCitation":"\\uc0\\u8220{}RCSB PDB: Homepage,\\uc0\\u8221{} Protein Data Bank, accessed April 14, 2026, https://www.rcsb.org/.","plainCitation":"“RCSB PDB: Homepage,” Protein Data Bank, accessed April 14, 2026, https://www.rcsb.org/.","noteIndex":110},"citationItems":[{"id":280,"uris":["http://zotero.org/users/20209075/items/CLPLLRZG"],"itemData":{"id":280,"type":"webpage","container-title":"Protein Data Bank","title":"RCSB PDB: Homepage","URL":"https://www.rcsb.org/","accessed":{"date-parts":[["2026",4,14]]}}}],"schema":"https://github.com/citation-style-language/schema/raw/master/csl-citation.json"} </w:instrText>
      </w:r>
      <w:r>
        <w:fldChar w:fldCharType="separate"/>
      </w:r>
      <w:r w:rsidRPr="000C3044">
        <w:rPr>
          <w:rFonts w:eastAsiaTheme="minorEastAsia"/>
          <w:szCs w:val="24"/>
        </w:rPr>
        <w:t>“RCSB PDB: Homepage,” Protein Data Bank, accessed April 14, 2026, https://www.rcsb.org/.</w:t>
      </w:r>
      <w:r>
        <w:fldChar w:fldCharType="end"/>
      </w:r>
    </w:p>
  </w:footnote>
  <w:footnote w:id="108">
    <w:p w14:paraId="793488A7" w14:textId="0A5B7B54" w:rsidR="00A03F95" w:rsidRPr="00D56505"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{"citationID":"ywf8DlRU","properties":{"formattedCitation":"The UniProt Consortium et al., \\uc0\\u8220{}UniProt.\\uc0\\u8221{}","plainCitation":"The UniProt Consortium et al., “UniProt.”","noteIndex":111},"citationItems":[{"id":59,"uris":["http://zotero.org/users/20209075/items/WVLTH3YU"],"itemData":{"id":59,"type":"article-journal","abstract":"Abstract\n            The aim of the UniProt Knowledgebase (UniProtKB; https://www.uniprot.org/) is to provide users with a comprehensive, high-quality and freely accessible set of protein sequences annotated with functional information. In this publication, we describe ongoing changes to our production pipeline to limit the sequences available in UniProtKB to high-quality, non-redundant reference proteomes. We continue to manually curate the scientific literature to add the latest functional data and use machine learning techniques. We also encourage community curation to ensure key publications are not missed. We provide an update on the automatic annotation methods used by UniProtKB to predict information for unreviewed entries describing unstudied proteins. Finally, updates to the UniProt website are described, including a new tab linking protein to genomic information. In recognition of its value to the scientific community, the UniProt database has been awarded Global Core Biodata Resource status.","container-title":"Nucleic Acids Research","DOI":"10.1093/nar/gkae1010","ISSN":"0305-1048, 1362-4962","issue":"D1","language":"en","license":"https://creativecommons.org/licenses/by/4.0/","page":"D609-D617","source":"DOI.org (Crossref)","title":"UniProt: the Universal Protein Knowledgebase in 2025","title-short":"UniProt","volume":"53","author":[{"literal":"The UniProt Consortium"},{"family":"Bateman","given":"Alex"},{"family":"Martin","given":"Maria-Jesus"},{"family":"Orchard","given":"Sandra"},{"family":"Magrane","given":"Michele"},{"family":"Adesina","given":"Aduragbemi"},{"family":"Ahmad","given":"Shadab"},{"family":"Bowler-Barnett","given":"Emily H"},{"family":"Bye-A-Jee","given":"Hema"},{"family":"Carpentier","given":"David"},{"family":"Denny","given":"Paul"},{"family":"Fan","given":"Jun"},{"family":"Garmiri","given":"Penelope"},{"family":"Gonzales","given":"Leonardo Jose Da Costa"},{"family":"Hussein","given":"Abdulrahman"},{"family":"Ignatchenko","given":"Alexandr"},{"family":"Insana","given":"Giuseppe"},{"family":"Ishtiaq","given":"Rizwan"},{"family":"Joshi","given":"Vishal"},{"family":"Jyothi","given":"Dushyanth"},{"family":"Kandasaamy","given":"Swaathi"},{"family":"Lock","given":"Antonia"},{"family":"Luciani","given":"Aurelien"},{"family":"Luo","given":"Jie"},{"family":"Lussi","given":"Yvonne"},{"family":"Marin","given":"Juan Sebastian Martinez"},{"family":"Raposo","given":"Pedro"},{"family":"Rice","given":"Daniel L"},{"family":"Santos","given":"Rafael"},{"family":"Speretta","given":"Elena"},{"family":"Stephenson","given":"James"},{"family":"Totoo","given":"Prabhat"},{"family":"Tyagi","given":"Nidhi"},{"family":"Urakova","given":"Nadya"},{"family":"Vasudev","given":"Preethi"},{"family":"Warner","given":"Kate"},{"family":"Wijerathne","given":"Supun"},{"family":"Yu","given":"Conny Wing-Heng"},{"family":"Zaru","given":"Rossana"},{"family":"Bridge","given":"Alan J"},{"family":"Aimo","given":"Lucila"},{"family":"Argoud-Puy","given":"Ghislaine"},{"family":"Auchincloss","given":"Andrea H"},{"family":"Axelsen","given":"Kristian B"},{"family":"Bansal","given":"Parit"},{"family":"Baratin","given":"Delphine"},{"family":"Batista Neto","given":"Teresa M"},{"family":"Blatter","given":"Marie-Claude"},{"family":"Bolleman","given":"Jerven T"},{"family":"Boutet","given":"Emmanuel"},{"family":"Breuza","given":"Lionel"},{"family":"Gil","given":"Blanca Cabrera"},{"family":"Casals-Casas","given":"Cristina"},{"family":"Echioukh","given":"Kamal Chikh"},{"family":"Coudert","given":"Elisabeth"},{"family":"Cuche","given":"Beatrice"},{"family":"De Castro","given":"Edouard"},{"family":"Estreicher","given":"Anne"},{"family":"Famiglietti","given":"Maria L"},{"family":"Feuermann","given":"Marc"},{"family":"Gasteiger","given":"Elisabeth"},{"family":"Gaudet","given":"Pascale"},{"family":"Gehant","given":"Sebastien"},{"family":"Gerritsen","given":"Vivienne"},{"family":"Gos","given":"Arnaud"},{"family":"Gruaz","given":"Nadine"},{"family":"Hulo","given":"Chantal"},{"family":"Hyka-Nouspikel","given":"Nevila"},{"family":"Jungo","given":"Florence"},{"family":"Kerhornou","given":"Arnaud"},{"family":"Mercier","given":"Philippe Le"},{"family":"Lieberherr","given":"Damien"},{"family":"Masson","given":"Patrick"},{"family":"Morgat","given":"Anne"},{"family":"Paesano","given":"Salvo"},{"family":"Pedruzzi","given":"Ivo"},{"family":"Pilbout","given":"Sandrine"},{"family":"Pourcel","given":"Lucille"},{"family":"Poux","given":"Sylvain"},{"family":"Pozzato","given":"Monica"},{"family":"Pruess","given":"Manuela"},{"family":"Redaschi","given":"Nicole"},{"family":"Rivoire","given":"Catherine"},{"family":"Sigrist","given":"Christian J A"},{"family":"Sonesson","given":"Karin"},{"family":"Sundaram","given":"Shyamala"},{"family":"Sveshnikova","given":"Anastasia"},{"family":"Wu","given":"Cathy H"},{"family":"Arighi","given":"Cecilia N"},{"family":"Chen","given":"Chuming"},{"family":"Chen","given":"Yongxing"},{"family":"Huang","given":"Hongzhan"},{"family":"Laiho","given":"Kati"},{"family":"Lehvaslaiho","given":"Minna"},{"family":"McGarvey","given":"Peter"},{"family":"Natale","given":"Darren A"},{"family":"Ross","given":"Karen"},{"family":"Vinayaka","given":"C R"},{"family":"Wang","given":"Yuqi"},{"family":"Zhang","given":"Jian"}],"issued":{"date-parts":[["2025",1,6]]}}}],"schema":"https://github.com/citation-style-language/schema/raw/master/csl-citation.json"} </w:instrText>
      </w:r>
      <w:r>
        <w:fldChar w:fldCharType="separate"/>
      </w:r>
      <w:r w:rsidRPr="00D56505">
        <w:rPr>
          <w:rFonts w:eastAsiaTheme="minorEastAsia"/>
          <w:szCs w:val="24"/>
        </w:rPr>
        <w:t xml:space="preserve">The </w:t>
      </w:r>
      <w:proofErr w:type="spellStart"/>
      <w:r w:rsidRPr="00D56505">
        <w:rPr>
          <w:rFonts w:eastAsiaTheme="minorEastAsia"/>
          <w:szCs w:val="24"/>
        </w:rPr>
        <w:t>UniProt</w:t>
      </w:r>
      <w:proofErr w:type="spellEnd"/>
      <w:r w:rsidRPr="00D56505">
        <w:rPr>
          <w:rFonts w:eastAsiaTheme="minorEastAsia"/>
          <w:szCs w:val="24"/>
        </w:rPr>
        <w:t xml:space="preserve"> Consortium et al., “</w:t>
      </w:r>
      <w:proofErr w:type="spellStart"/>
      <w:r w:rsidRPr="00D56505">
        <w:rPr>
          <w:rFonts w:eastAsiaTheme="minorEastAsia"/>
          <w:szCs w:val="24"/>
        </w:rPr>
        <w:t>UniProt</w:t>
      </w:r>
      <w:proofErr w:type="spellEnd"/>
      <w:r w:rsidRPr="00D56505">
        <w:rPr>
          <w:rFonts w:eastAsiaTheme="minorEastAsia"/>
          <w:szCs w:val="24"/>
        </w:rPr>
        <w:t>.”</w:t>
      </w:r>
      <w:r>
        <w:fldChar w:fldCharType="end"/>
      </w:r>
      <w:r>
        <w:t>n</w:t>
      </w:r>
    </w:p>
  </w:footnote>
  <w:footnote w:id="109">
    <w:p w14:paraId="6F6B5B03" w14:textId="04C3E890" w:rsidR="00A03F95" w:rsidRPr="00D56505"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{"citationID":"GJTb6KWc","properties":{"formattedCitation":"Lorna Richardson et al., \\uc0\\u8220{}MGnify: The Microbiome Sequence Data Analysis Resource in 2023,\\uc0\\u8221{} {\\i{}Nucleic Acids Research} 51, no. D1 (2023): D753\\uc0\\u8211{}59, https://doi.org/10.1093/nar/gkac1080.","plainCitation":"Lorna Richardson et al., “MGnify: The Microbiome Sequence Data Analysis Resource in 2023,” Nucleic Acids Research 51, no. D1 (2023): D753–59, https://doi.org/10.1093/nar/gkac1080.","noteIndex":112},"citationItems":[{"id":140,"uris":["http://zotero.org/users/20209075/items/RZ4MI7E4"],"itemData":{"id":140,"type":"article-journal","abstract":"Abstract\n            The MGnify platform (https://www.ebi.ac.uk/metagenomics) facilitates the assembly, analysis and archiving of microbiome-derived nucleic acid sequences. The platform provides access to taxonomic assignments and functional annotations for nearly half a million analyses covering metabarcoding, metatranscriptomic, and metagenomic datasets, which are derived from a wide range of different environments. Over the past 3 years, MGnify has not only grown in terms of the number of datasets contained but also increased the breadth of analyses provided, such as the analysis of long-read sequences. The MGnify protein database now exceeds 2.4 billion non-redundant sequences predicted from metagenomic assemblies. This collection is now organised into a relational database making it possible to understand the genomic context of the protein through navigation back to the source assembly and sample metadata, marking a major improvement. To extend beyond the functional annotations already provided in MGnify, we have applied deep learning-based annotation methods. The technology underlying MGnify's Application Programming Interface (API) and website has been upgraded, and we have enabled the ability to perform downstream analysis of the MGnify data through the introduction of a coupled Jupyter Lab environment.","container-title":"Nucleic Acids Research","DOI":"10.1093/nar/gkac1080","ISSN":"0305-1048, 1362-4962","issue":"D1","language":"en","license":"https://creativecommons.org/licenses/by/4.0/","page":"D753-D759","source":"DOI.org (Crossref)","title":"MGnify: the microbiome sequence data analysis resource in 2023","title-short":"MGnify","volume":"51","author":[{"family":"Richardson","given":"Lorna"},{"family":"Allen","given":"Ben"},{"family":"Baldi","given":"Germana"},{"family":"Beracochea","given":"Martin"},{"family":"Bileschi","given":"Maxwell L"},{"family":"Burdett","given":"Tony"},{"family":"Burgin","given":"Josephine"},{"family":"Caballero-Pérez","given":"Juan"},{"family":"Cochrane","given":"Guy"},{"family":"Colwell","given":"Lucy J"},{"family":"Curtis","given":"Tom"},{"family":"Escobar-Zepeda","given":"Alejandra"},{"family":"Gurbich","given":"Tatiana A"},{"family":"Kale","given":"Varsha"},{"family":"Korobeynikov","given":"Anton"},{"family":"Raj","given":"Shriya"},{"family":"Rogers","given":"Alexander B"},{"family":"Sakharova","given":"Ekaterina"},{"family":"Sanchez","given":"Santiago"},{"family":"Wilkinson","given":"Darren J"},{"family":"Finn","given":"Robert D"}],"issued":{"date-parts":[["2023",1,6]]}}}],"schema":"https://github.com/citation-style-language/schema/raw/master/csl-citation.json"} </w:instrText>
      </w:r>
      <w:r>
        <w:fldChar w:fldCharType="separate"/>
      </w:r>
      <w:r w:rsidRPr="00D56505">
        <w:rPr>
          <w:rFonts w:eastAsiaTheme="minorEastAsia"/>
          <w:szCs w:val="24"/>
        </w:rPr>
        <w:t>Lorna Richardson et al., “</w:t>
      </w:r>
      <w:proofErr w:type="spellStart"/>
      <w:r w:rsidRPr="00D56505">
        <w:rPr>
          <w:rFonts w:eastAsiaTheme="minorEastAsia"/>
          <w:szCs w:val="24"/>
        </w:rPr>
        <w:t>MGnify</w:t>
      </w:r>
      <w:proofErr w:type="spellEnd"/>
      <w:r w:rsidRPr="00D56505">
        <w:rPr>
          <w:rFonts w:eastAsiaTheme="minorEastAsia"/>
          <w:szCs w:val="24"/>
        </w:rPr>
        <w:t xml:space="preserve">: The Microbiome Sequence Data Analysis Resource in 2023,” </w:t>
      </w:r>
      <w:r w:rsidRPr="00D56505">
        <w:rPr>
          <w:rFonts w:eastAsiaTheme="minorEastAsia"/>
          <w:i/>
          <w:iCs/>
          <w:szCs w:val="24"/>
        </w:rPr>
        <w:t>Nucleic Acids Research</w:t>
      </w:r>
      <w:r w:rsidRPr="00D56505">
        <w:rPr>
          <w:rFonts w:eastAsiaTheme="minorEastAsia"/>
          <w:szCs w:val="24"/>
        </w:rPr>
        <w:t xml:space="preserve"> 51, no. D1 (2023): D753–59, https://doi.org/10.1093/nar/gkac1080.</w:t>
      </w:r>
      <w:r>
        <w:fldChar w:fldCharType="end"/>
      </w:r>
    </w:p>
  </w:footnote>
  <w:footnote w:id="110">
    <w:p w14:paraId="048F74F5" w14:textId="5A1C085A" w:rsidR="00A03F95" w:rsidRPr="00D56505"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{"citationID":"nGSQtTjE","properties":{"formattedCitation":"Rachel Seongeun Kim et al., \\uc0\\u8220{}BFVD\\uc0\\u8212{}a Large Repository of Predicted Viral Protein Structures,\\uc0\\u8221{} {\\i{}Nucleic Acids Research} 53, no. D1 (2025): D340\\uc0\\u8211{}47, https://doi.org/10.1093/nar/gkae1119.","plainCitation":"Rachel Seongeun Kim et al., “BFVD—a Large Repository of Predicted Viral Protein Structures,” Nucleic Acids Research 53, no. D1 (2025): D340–47, https://doi.org/10.1093/nar/gkae1119.","noteIndex":113},"citationItems":[{"id":141,"uris":["http://zotero.org/users/20209075/items/BH59NL8W"],"itemData":{"id":141,"type":"article-journal","abstract":"Abstract\n            The AlphaFold Protein Structure Database (AFDB) is the largest repository of accurately predicted structures with taxonomic labels. Despite providing predictions for over 214 million UniProt entries, the AFDB does not cover viral sequences, severely limiting their study. To address this, we created the Big Fantastic Virus Database (BFVD), a repository of 351 242 protein structures predicted by applying ColabFold to the viral sequence representatives of the UniRef30 clusters. By utilizing homology searches across two petabases of assembled sequencing data, we improved 36% of these structure predictions beyond ColabFold’s initial results. BFVD holds a unique repertoire of protein structures as over 62% of its entries show no or low structural similarity to existing repositories. We demonstrate how a substantial fraction of bacteriophage proteins, which remained unannotated based on their sequences, can be matched with similar structures from BFVD. In that, BFVD is on par with the AFDB, while holding nearly three orders of magnitude fewer structures. BFVD is an important virus-specific expansion to protein structure repositories, offering new opportunities to advance viral research. BFVD can be freely downloaded at bfvd.steineggerlab.workers.dev and queried using Foldseek and UniProt labels at bfvd.foldseek.com.","container-title":"Nucleic Acids Research","DOI":"10.1093/nar/gkae1119","ISSN":"0305-1048, 1362-4962","issue":"D1","language":"en","license":"https://creativecommons.org/licenses/by/4.0/","page":"D340-D347","source":"DOI.org (Crossref)","title":"BFVD—a large repository of predicted viral protein structures","volume":"53","author":[{"family":"Kim","given":"Rachel Seongeun"},{"family":"Levy Karin","given":"Eli"},{"family":"Mirdita","given":"Milot"},{"family":"Chikhi","given":"Rayan"},{"family":"Steinegger","given":"Martin"}],"issued":{"date-parts":[["2025",1,6]]}}}],"schema":"https://github.com/citation-style-language/schema/raw/master/csl-citation.json"} </w:instrText>
      </w:r>
      <w:r>
        <w:fldChar w:fldCharType="separate"/>
      </w:r>
      <w:r w:rsidRPr="00D56505">
        <w:rPr>
          <w:rFonts w:eastAsiaTheme="minorEastAsia"/>
          <w:szCs w:val="24"/>
        </w:rPr>
        <w:t xml:space="preserve">Rachel Seongeun Kim et al., “BFVD—a Large Repository of Predicted Viral Protein Structures,” </w:t>
      </w:r>
      <w:r w:rsidRPr="00D56505">
        <w:rPr>
          <w:rFonts w:eastAsiaTheme="minorEastAsia"/>
          <w:i/>
          <w:iCs/>
          <w:szCs w:val="24"/>
        </w:rPr>
        <w:t>Nucleic Acids Research</w:t>
      </w:r>
      <w:r w:rsidRPr="00D56505">
        <w:rPr>
          <w:rFonts w:eastAsiaTheme="minorEastAsia"/>
          <w:szCs w:val="24"/>
        </w:rPr>
        <w:t xml:space="preserve"> 53, no. D1 (2025): D340–47, https://doi.org/10.1093/nar/gkae1119.</w:t>
      </w:r>
      <w:r>
        <w:fldChar w:fldCharType="end"/>
      </w:r>
    </w:p>
  </w:footnote>
  <w:footnote w:id="111">
    <w:p w14:paraId="0E86A004" w14:textId="5487FB64" w:rsidR="00A03F95" w:rsidRPr="00CB65AB"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{"citationID":"xeTlv7P1","properties":{"formattedCitation":"Demis Hassabis team John Jumper, Pushmeet Kohli and Anna Koivuniemi on behalf of the AlphaFold, \\uc0\\u8220{}AlphaFold: Five Years of Impact,\\uc0\\u8221{} Google DeepMind, November 25, 2025, https://deepmind.google/blog/alphafold-five-years-of-impact/.","plainCitation":"Demis Hassabis team John Jumper, Pushmeet Kohli and Anna Koivuniemi on behalf of the AlphaFold, “AlphaFold: Five Years of Impact,” Google DeepMind, November 25, 2025, https://deepmind.google/blog/alphafold-five-years-of-impact/.","noteIndex":114},"citationItems":[{"id":343,"uris":["http://zotero.org/users/20209075/items/XV73RD98"],"itemData":{"id":343,"type":"webpage","abstract":"Explore five years of AlphaFold’s impact on biology. Learn how this Nobel Prize-winning AI is accelerating scientific discovery globally","container-title":"Google DeepMind","language":"en","note":"section: Science","title":"AlphaFold: Five Years of Impact","title-short":"AlphaFold","URL":"https://deepmind.google/blog/alphafold-five-years-of-impact/","author":[{"family":"team","given":"Demis Hassabis","suffix":"John Jumper, Pushmeet Kohli and Anna Koivuniemi on behalf of the AlphaFold"}],"accessed":{"date-parts":[["2026",4,15]]},"issued":{"date-parts":[["2025",11,25]]}}}],"schema":"https://github.com/citation-style-language/schema/raw/master/csl-citation.json"} </w:instrText>
      </w:r>
      <w:r>
        <w:fldChar w:fldCharType="separate"/>
      </w:r>
      <w:r w:rsidRPr="00CB65AB">
        <w:rPr>
          <w:rFonts w:eastAsiaTheme="minorEastAsia"/>
          <w:szCs w:val="24"/>
        </w:rPr>
        <w:t xml:space="preserve">Demis Hassabis team John Jumper, </w:t>
      </w:r>
      <w:proofErr w:type="spellStart"/>
      <w:r w:rsidRPr="00CB65AB">
        <w:rPr>
          <w:rFonts w:eastAsiaTheme="minorEastAsia"/>
          <w:szCs w:val="24"/>
        </w:rPr>
        <w:t>Pushmeet</w:t>
      </w:r>
      <w:proofErr w:type="spellEnd"/>
      <w:r w:rsidRPr="00CB65AB">
        <w:rPr>
          <w:rFonts w:eastAsiaTheme="minorEastAsia"/>
          <w:szCs w:val="24"/>
        </w:rPr>
        <w:t xml:space="preserve"> Kohli and Anna Koivuniemi on behalf of the AlphaFold, “AlphaFold: Five Years of Impact,” Google DeepMind, November 25, 2025, https://deepmind.google/blog/alphafold-five-years-of-impact/.</w:t>
      </w:r>
      <w:r>
        <w:fldChar w:fldCharType="end"/>
      </w:r>
    </w:p>
  </w:footnote>
  <w:footnote w:id="112">
    <w:p w14:paraId="5DB57817" w14:textId="00F7F6FE" w:rsidR="00A03F95" w:rsidRPr="00D56505"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{"citationID":"OrRaH19r","properties":{"formattedCitation":"Vinicius Zambaldi et al., \\uc0\\u8220{}De Novo Design of High-Affinity Protein Binders with AlphaProteo,\\uc0\\u8221{} version 1, preprint, arXiv, 2024, https://doi.org/10.48550/ARXIV.2409.08022.","plainCitation":"Vinicius Zambaldi et al., “De Novo Design of High-Affinity Protein Binders with AlphaProteo,” version 1, preprint, arXiv, 2024, https://doi.org/10.48550/ARXIV.2409.08022.","noteIndex":115},"citationItems":[{"id":142,"uris":["http://zotero.org/users/20209075/items/GV9RAXQK"],"itemData":{"id":142,"type":"article","abstract":"Computational design of protein-binding proteins is a fundamental capability with broad utility in biomedical research and biotechnology. Recent methods have made strides against some target proteins, but on-demand creation of high-affinity binders without multiple rounds of experimental testing remains an unsolved challenge. This technical report introduces AlphaProteo, a family of machine learning models for protein design, and details its performance on the de novo binder design problem. With AlphaProteo, we achieve 3- to 300-fold better binding affinities and higher experimental success rates than the best existing methods on seven target proteins. Our results suggest that AlphaProteo can generate binders \"ready-to-use\" for many research applications using only one round of medium-throughput screening and no further optimization.","DOI":"10.48550/ARXIV.2409.08022","license":"Creative Commons Attribution Non Commercial Share Alike 4.0 International","note":"version: 1","publisher":"arXiv","source":"DOI.org (Datacite)","title":"De novo design of high-affinity protein binders with AlphaProteo","URL":"https://arxiv.org/abs/2409.08022","author":[{"family":"Zambaldi","given":"Vinicius"},{"family":"La","given":"David"},{"family":"Chu","given":"Alexander E."},{"family":"Patani","given":"Harshnira"},{"family":"Danson","given":"Amy E."},{"family":"Kwan","given":"Tristan O. C."},{"family":"Frerix","given":"Thomas"},{"family":"Schneider","given":"Rosalia G."},{"family":"Saxton","given":"David"},{"family":"Thillaisundaram","given":"Ashok"},{"family":"Wu","given":"Zachary"},{"family":"Moraes","given":"Isabel"},{"family":"Lange","given":"Oskar"},{"family":"Papa","given":"Eliseo"},{"family":"Stanton","given":"Gabriella"},{"family":"Martin","given":"Victor"},{"family":"Singh","given":"Sukhdeep"},{"family":"Wong","given":"Lai H."},{"family":"Bates","given":"Russ"},{"family":"Kohl","given":"Simon A."},{"family":"Abramson","given":"Josh"},{"family":"Senior","given":"Andrew W."},{"family":"Alguel","given":"Yilmaz"},{"family":"Wu","given":"Mary Y."},{"family":"Aspalter","given":"Irene M."},{"family":"Bentley","given":"Katie"},{"family":"Bauer","given":"David L. V."},{"family":"Cherepanov","given":"Peter"},{"family":"Hassabis","given":"Demis"},{"family":"Kohli","given":"Pushmeet"},{"family":"Fergus","given":"Rob"},{"family":"Wang","given":"Jue"}],"accessed":{"date-parts":[["2026",4,14]]},"issued":{"date-parts":[["2024"]]}}}],"schema":"https://github.com/citation-style-language/schema/raw/master/csl-citation.json"} </w:instrText>
      </w:r>
      <w:r>
        <w:fldChar w:fldCharType="separate"/>
      </w:r>
      <w:r w:rsidRPr="00D56505">
        <w:rPr>
          <w:rFonts w:eastAsiaTheme="minorEastAsia"/>
          <w:szCs w:val="24"/>
        </w:rPr>
        <w:t xml:space="preserve">Vinicius Zambaldi et al., “De Novo Design of High-Affinity Protein Binders with </w:t>
      </w:r>
      <w:proofErr w:type="spellStart"/>
      <w:r w:rsidRPr="00D56505">
        <w:rPr>
          <w:rFonts w:eastAsiaTheme="minorEastAsia"/>
          <w:szCs w:val="24"/>
        </w:rPr>
        <w:t>AlphaProteo</w:t>
      </w:r>
      <w:proofErr w:type="spellEnd"/>
      <w:r w:rsidRPr="00D56505">
        <w:rPr>
          <w:rFonts w:eastAsiaTheme="minorEastAsia"/>
          <w:szCs w:val="24"/>
        </w:rPr>
        <w:t xml:space="preserve">,” version 1, preprint, </w:t>
      </w:r>
      <w:proofErr w:type="spellStart"/>
      <w:r w:rsidRPr="00D56505">
        <w:rPr>
          <w:rFonts w:eastAsiaTheme="minorEastAsia"/>
          <w:szCs w:val="24"/>
        </w:rPr>
        <w:t>arXiv</w:t>
      </w:r>
      <w:proofErr w:type="spellEnd"/>
      <w:r w:rsidRPr="00D56505">
        <w:rPr>
          <w:rFonts w:eastAsiaTheme="minorEastAsia"/>
          <w:szCs w:val="24"/>
        </w:rPr>
        <w:t>, 2024, https://doi.org/10.48550/ARXIV.2409.08022.</w:t>
      </w:r>
      <w:r>
        <w:fldChar w:fldCharType="end"/>
      </w:r>
    </w:p>
  </w:footnote>
  <w:footnote w:id="113">
    <w:p w14:paraId="15CD04DE" w14:textId="0746ACFF" w:rsidR="00A03F95" w:rsidRPr="0010759F"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{"citationID":"VqOwnLFh","properties":{"formattedCitation":"\\uc0\\u8220{}Circular Consensus Sequencing with Long Reads. - PacBio,\\uc0\\u8221{} accessed April 15, 2026, https://www.pacb.com/publications/circular-consensus-sequencing-with-long-reads/.","plainCitation":"“Circular Consensus Sequencing with Long Reads. - PacBio,” accessed April 15, 2026, https://www.pacb.com/publications/circular-consensus-sequencing-with-long-reads/.","noteIndex":116},"citationItems":[{"id":345,"uris":["http://zotero.org/users/20209075/items/89BBRWWL"],"itemData":{"id":345,"type":"webpage","title":"Circular consensus sequencing with long reads. - PacBio","URL":"https://www.pacb.com/publications/circular-consensus-sequencing-with-long-reads/","accessed":{"date-parts":[["2026",4,15]]}}}],"schema":"https://github.com/citation-style-language/schema/raw/master/csl-citation.json"} </w:instrText>
      </w:r>
      <w:r>
        <w:fldChar w:fldCharType="separate"/>
      </w:r>
      <w:r w:rsidRPr="0010759F">
        <w:rPr>
          <w:rFonts w:eastAsiaTheme="minorEastAsia"/>
          <w:szCs w:val="24"/>
        </w:rPr>
        <w:t>“Circular Consensus Sequencing with Long Reads. - PacBio,” accessed April 15, 2026, https://www.pacb.com/publications/circular-consensus-sequencing-with-long-reads/.</w:t>
      </w:r>
      <w:r>
        <w:fldChar w:fldCharType="end"/>
      </w:r>
    </w:p>
  </w:footnote>
  <w:footnote w:id="114">
    <w:p w14:paraId="75406B72" w14:textId="20B06ED2" w:rsidR="00A03F95" w:rsidRPr="003E0521"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{"citationID":"oZBVA2M0","properties":{"formattedCitation":"Gunjan Baid et al., \\uc0\\u8220{}DeepConsensus Improves the Accuracy of Sequences with a Gap-Aware Sequence Transformer,\\uc0\\u8221{} {\\i{}Nature Biotechnology}, ahead of print, September 1, 2022, https://doi.org/10.1038/s41587-022-01435-7.","plainCitation":"Gunjan Baid et al., “DeepConsensus Improves the Accuracy of Sequences with a Gap-Aware Sequence Transformer,” Nature Biotechnology, ahead of print, September 1, 2022, https://doi.org/10.1038/s41587-022-01435-7.","noteIndex":117},"citationItems":[{"id":144,"uris":["http://zotero.org/users/20209075/items/5XRKV5AK"],"itemData":{"id":144,"type":"article-journal","container-title":"Nature Biotechnology","DOI":"10.1038/s41587-022-01435-7","ISSN":"1087-0156, 1546-1696","journalAbbreviation":"Nat Biotechnol","language":"en","source":"DOI.org (Crossref)","title":"DeepConsensus improves the accuracy of sequences with a gap-aware sequence transformer","URL":"https://www.nature.com/articles/s41587-022-01435-7","author":[{"family":"Baid","given":"Gunjan"},{"family":"Cook","given":"Daniel E."},{"family":"Shafin","given":"Kishwar"},{"family":"Yun","given":"Taedong"},{"family":"Llinares-López","given":"Felipe"},{"family":"Berthet","given":"Quentin"},{"family":"Belyaeva","given":"Anastasiya"},{"family":"Töpfer","given":"Armin"},{"family":"Wenger","given":"Aaron M."},{"family":"Rowell","given":"William J."},{"family":"Yang","given":"Howard"},{"family":"Kolesnikov","given":"Alexey"},{"family":"Ammar","given":"Waleed"},{"family":"Vert","given":"Jean-Philippe"},{"family":"Vaswani","given":"Ashish"},{"family":"McLean","given":"Cory Y."},{"family":"Nattestad","given":"Maria"},{"family":"Chang","given":"Pi-Chuan"},{"family":"Carroll","given":"Andrew"}],"accessed":{"date-parts":[["2026",4,14]]},"issued":{"date-parts":[["2022",9,1]]}}}],"schema":"https://github.com/citation-style-language/schema/raw/master/csl-citation.json"} </w:instrText>
      </w:r>
      <w:r>
        <w:fldChar w:fldCharType="separate"/>
      </w:r>
      <w:r w:rsidRPr="003E0521">
        <w:rPr>
          <w:rFonts w:eastAsiaTheme="minorEastAsia"/>
          <w:szCs w:val="24"/>
        </w:rPr>
        <w:t>Gunjan Baid et al., “</w:t>
      </w:r>
      <w:proofErr w:type="spellStart"/>
      <w:r w:rsidRPr="003E0521">
        <w:rPr>
          <w:rFonts w:eastAsiaTheme="minorEastAsia"/>
          <w:szCs w:val="24"/>
        </w:rPr>
        <w:t>DeepConsensus</w:t>
      </w:r>
      <w:proofErr w:type="spellEnd"/>
      <w:r w:rsidRPr="003E0521">
        <w:rPr>
          <w:rFonts w:eastAsiaTheme="minorEastAsia"/>
          <w:szCs w:val="24"/>
        </w:rPr>
        <w:t xml:space="preserve"> Improves the Accuracy of Sequences with a Gap-Aware Sequence Transformer,” </w:t>
      </w:r>
      <w:r w:rsidRPr="003E0521">
        <w:rPr>
          <w:rFonts w:eastAsiaTheme="minorEastAsia"/>
          <w:i/>
          <w:iCs/>
          <w:szCs w:val="24"/>
        </w:rPr>
        <w:t>Nature Biotechnology</w:t>
      </w:r>
      <w:r w:rsidRPr="003E0521">
        <w:rPr>
          <w:rFonts w:eastAsiaTheme="minorEastAsia"/>
          <w:szCs w:val="24"/>
        </w:rPr>
        <w:t>, ahead of print, September 1, 2022, https://doi.org/10.1038/s41587-022-01435-7.</w:t>
      </w:r>
      <w:r>
        <w:fldChar w:fldCharType="end"/>
      </w:r>
    </w:p>
  </w:footnote>
  <w:footnote w:id="115">
    <w:p w14:paraId="4366FA76" w14:textId="214C4EA6" w:rsidR="00A03F95" w:rsidRPr="003E0521"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{"citationID":"g54IYVmL","properties":{"formattedCitation":"Gonzalo Benegas et al., \\uc0\\u8220{}Genomic Language Models: Opportunities and Challenges,\\uc0\\u8221{} {\\i{}Trends in Genetics} 41, no. 4 (2025): 286\\uc0\\u8211{}302, https://doi.org/10.1016/j.tig.2024.11.013.","plainCitation":"Gonzalo Benegas et al., “Genomic Language Models: Opportunities and Challenges,” Trends in Genetics 41, no. 4 (2025): 286–302, https://doi.org/10.1016/j.tig.2024.11.013.","noteIndex":118},"citationItems":[{"id":145,"uris":["http://zotero.org/users/20209075/items/HRTJC75G"],"itemData":{"id":145,"type":"article-journal","container-title":"Trends in Genetics","DOI":"10.1016/j.tig.2024.11.013","ISSN":"01689525","issue":"4","journalAbbreviation":"Trends in Genetics","language":"en","page":"286-302","source":"DOI.org (Crossref)","title":"Genomic language models: opportunities and challenges","title-short":"Genomic language models","volume":"41","author":[{"family":"Benegas","given":"Gonzalo"},{"family":"Ye","given":"Chengzhong"},{"family":"Albors","given":"Carlos"},{"family":"Li","given":"Jianan Canal"},{"family":"Song","given":"Yun S."}],"issued":{"date-parts":[["2025",4]]}}}],"schema":"https://github.com/citation-style-language/schema/raw/master/csl-citation.json"} </w:instrText>
      </w:r>
      <w:r>
        <w:fldChar w:fldCharType="separate"/>
      </w:r>
      <w:r w:rsidRPr="003E0521">
        <w:rPr>
          <w:rFonts w:eastAsiaTheme="minorEastAsia"/>
          <w:szCs w:val="24"/>
        </w:rPr>
        <w:t xml:space="preserve">Gonzalo Benegas et al., “Genomic Language Models: Opportunities and Challenges,” </w:t>
      </w:r>
      <w:r w:rsidRPr="003E0521">
        <w:rPr>
          <w:rFonts w:eastAsiaTheme="minorEastAsia"/>
          <w:i/>
          <w:iCs/>
          <w:szCs w:val="24"/>
        </w:rPr>
        <w:t>Trends in Genetics</w:t>
      </w:r>
      <w:r w:rsidRPr="003E0521">
        <w:rPr>
          <w:rFonts w:eastAsiaTheme="minorEastAsia"/>
          <w:szCs w:val="24"/>
        </w:rPr>
        <w:t xml:space="preserve"> 41, no. 4 (2025): 286–302, https://doi.org/10.1016/j.tig.2024.11.013.</w:t>
      </w:r>
      <w:r>
        <w:fldChar w:fldCharType="end"/>
      </w:r>
    </w:p>
  </w:footnote>
  <w:footnote w:id="116">
    <w:p w14:paraId="60A3590E" w14:textId="46C6A8EF" w:rsidR="00A03F95" w:rsidRPr="003E0521"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{"citationID":"pNlARt19","properties":{"formattedCitation":"Gonzalo Benegas et al., \\uc0\\u8220{}DNA Language Models Are Powerful Predictors of Genome-Wide Variant Effects,\\uc0\\u8221{} {\\i{}Proceedings of the National Academy of Sciences} 120, no. 44 (2023): e2311219120, https://doi.org/10.1073/pnas.2311219120.","plainCitation":"Gonzalo Benegas et al., “DNA Language Models Are Powerful Predictors of Genome-Wide Variant Effects,” Proceedings of the National Academy of Sciences 120, no. 44 (2023): e2311219120, https://doi.org/10.1073/pnas.2311219120.","noteIndex":119},"citationItems":[{"id":147,"uris":["http://zotero.org/users/20209075/items/8B69CQU5"],"itemData":{"id":147,"type":"article-journal","abstract":"The expanding catalog of genome-wide association studies (GWAS) provides biological insights across a variety of species, but identifying the causal variants behind these associations remains a significant challenge. Experimental validation is both labor-intensive and costly, highlighting the need for accurate, scalable computational methods to predict the effects of genetic variants across the entire genome. Inspired by recent progress in natural language processing, unsupervised pretraining on large protein sequence databases has proven successful in extracting complex information related to proteins. These models showcase their ability to learn variant effects in coding regions using an unsupervised approach. Expanding on this idea, we here introduce the Genomic Pre-trained Network (GPN), a model designed to learn genome-wide variant effects through unsupervised pretraining on genomic DNA sequences. Our model also successfully learns gene structure and DNA motifs without any supervision. To demonstrate its utility, we train GPN on unaligned reference genomes of\n              Arabidopsis thaliana\n              and seven related species within the Brassicales order and evaluate its ability to predict the functional impact of genetic variants in\n              A. thaliana\n              by utilizing allele frequencies from the 1001 Genomes Project and a comprehensive database of GWAS. Notably, GPN outperforms predictors based on popular conservation scores such as phyloP and phastCons. Our predictions for\n              A. thaliana\n              can be visualized as sequence logos in the UCSC Genome Browser (\n              https://genome.ucsc.edu/s/gbenegas/gpn-arabidopsis\n              ). We provide code (\n              https://github.com/songlab-cal/gpn\n              ) to train GPN for any given species using its DNA sequence alone, enabling unsupervised prediction of variant effects across the entire genome.","container-title":"Proceedings of the National Academy of Sciences","DOI":"10.1073/pnas.2311219120","ISSN":"0027-8424, 1091-6490","issue":"44","journalAbbreviation":"Proc. Natl. Acad. Sci. U.S.A.","language":"en","page":"e2311219120","source":"DOI.org (Crossref)","title":"DNA language models are powerful predictors of genome-wide variant effects","volume":"120","author":[{"family":"Benegas","given":"Gonzalo"},{"family":"Batra","given":"Sanjit Singh"},{"family":"Song","given":"Yun S."}],"issued":{"date-parts":[["2023",10,31]]}}}],"schema":"https://github.com/citation-style-language/schema/raw/master/csl-citation.json"} </w:instrText>
      </w:r>
      <w:r>
        <w:fldChar w:fldCharType="separate"/>
      </w:r>
      <w:r w:rsidRPr="003E0521">
        <w:rPr>
          <w:rFonts w:eastAsiaTheme="minorEastAsia"/>
          <w:szCs w:val="24"/>
        </w:rPr>
        <w:t xml:space="preserve">Gonzalo Benegas et al., “DNA Language Models Are Powerful Predictors of Genome-Wide Variant Effects,” </w:t>
      </w:r>
      <w:r w:rsidRPr="003E0521">
        <w:rPr>
          <w:rFonts w:eastAsiaTheme="minorEastAsia"/>
          <w:i/>
          <w:iCs/>
          <w:szCs w:val="24"/>
        </w:rPr>
        <w:t>Proceedings of the National Academy of Sciences</w:t>
      </w:r>
      <w:r w:rsidRPr="003E0521">
        <w:rPr>
          <w:rFonts w:eastAsiaTheme="minorEastAsia"/>
          <w:szCs w:val="24"/>
        </w:rPr>
        <w:t xml:space="preserve"> 120, no. 44 (2023): e2311219120, https://doi.org/10.1073/pnas.2311219120.</w:t>
      </w:r>
      <w:r>
        <w:fldChar w:fldCharType="end"/>
      </w:r>
    </w:p>
  </w:footnote>
  <w:footnote w:id="117">
    <w:p w14:paraId="4DE2E58B" w14:textId="4D25777D" w:rsidR="00973D82" w:rsidRDefault="00973D82">
      <w:pPr>
        <w:pStyle w:val="FootnoteText"/>
      </w:pPr>
      <w:r>
        <w:rPr>
          <w:rStyle w:val="FootnoteReference"/>
        </w:rPr>
        <w:footnoteRef/>
      </w:r>
      <w:r>
        <w:t xml:space="preserve"> </w:t>
      </w:r>
      <w:r>
        <w:fldChar w:fldCharType="begin"/>
      </w:r>
      <w:r w:rsidR="00EB1242">
        <w:instrText xml:space="preserve"> ADDIN ZOTERO_ITEM CSL_CITATION {"citationID":"hAhEzTon","properties":{"formattedCitation":"Micaela Elisa Consens et al., \\uc0\\u8220{}Genomic Language Models Could Transform Medicine but Not Yet,\\uc0\\u8221{} {\\i{}Npj Digital Medicine} 8, no. 1 (2025): 212, https://doi.org/10.1038/s41746-025-01603-4.","plainCitation":"Micaela Elisa Consens et al., “Genomic Language Models Could Transform Medicine but Not Yet,” Npj Digital Medicine 8, no. 1 (2025): 212, https://doi.org/10.1038/s41746-025-01603-4.","noteIndex":120},"citationItems":[{"id":406,"uris":["http://zotero.org/users/20209075/items/GJ9XHAFL"],"itemData":{"id":406,"type":"article-journal","container-title":"npj Digital Medicine","DOI":"10.1038/s41746-025-01603-4","ISSN":"2398-6352","issue":"1","journalAbbreviation":"npj Digit. Med.","language":"en","page":"212","source":"DOI.org (Crossref)","title":"Genomic language models could transform medicine but not yet","volume":"8","author":[{"family":"Consens","given":"Micaela Elisa"},{"family":"Li","given":"Ben"},{"family":"Poetsch","given":"Anna R."},{"family":"Gilbert","given":"Stephen"}],"issued":{"date-parts":[["2025",4,18]]}}}],"schema":"https://github.com/citation-style-language/schema/raw/master/csl-citation.json"} </w:instrText>
      </w:r>
      <w:r>
        <w:fldChar w:fldCharType="separate"/>
      </w:r>
      <w:r w:rsidR="00EB1242" w:rsidRPr="00EB1242">
        <w:rPr>
          <w:rFonts w:eastAsiaTheme="minorEastAsia"/>
        </w:rPr>
        <w:t xml:space="preserve">Micaela Elisa </w:t>
      </w:r>
      <w:proofErr w:type="spellStart"/>
      <w:r w:rsidR="00EB1242" w:rsidRPr="00EB1242">
        <w:rPr>
          <w:rFonts w:eastAsiaTheme="minorEastAsia"/>
        </w:rPr>
        <w:t>Consens</w:t>
      </w:r>
      <w:proofErr w:type="spellEnd"/>
      <w:r w:rsidR="00EB1242" w:rsidRPr="00EB1242">
        <w:rPr>
          <w:rFonts w:eastAsiaTheme="minorEastAsia"/>
        </w:rPr>
        <w:t xml:space="preserve"> et al., “Genomic Language Models Could Transform Medicine but Not Yet,” </w:t>
      </w:r>
      <w:proofErr w:type="spellStart"/>
      <w:r w:rsidR="00EB1242" w:rsidRPr="00EB1242">
        <w:rPr>
          <w:rFonts w:eastAsiaTheme="minorEastAsia"/>
          <w:i/>
          <w:iCs/>
        </w:rPr>
        <w:t>Npj</w:t>
      </w:r>
      <w:proofErr w:type="spellEnd"/>
      <w:r w:rsidR="00EB1242" w:rsidRPr="00EB1242">
        <w:rPr>
          <w:rFonts w:eastAsiaTheme="minorEastAsia"/>
          <w:i/>
          <w:iCs/>
        </w:rPr>
        <w:t xml:space="preserve"> Digital Medicine</w:t>
      </w:r>
      <w:r w:rsidR="00EB1242" w:rsidRPr="00EB1242">
        <w:rPr>
          <w:rFonts w:eastAsiaTheme="minorEastAsia"/>
        </w:rPr>
        <w:t xml:space="preserve"> 8, no. 1 (2025): 212, https://doi.org/10.1038/s41746-025-01603-4.</w:t>
      </w:r>
      <w:r>
        <w:fldChar w:fldCharType="end"/>
      </w:r>
    </w:p>
  </w:footnote>
  <w:footnote w:id="118">
    <w:p w14:paraId="759C6645" w14:textId="5D63F3EA" w:rsidR="00A03F95" w:rsidRPr="003E0521"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{"citationID":"63xiz0jx","properties":{"formattedCitation":"Ryan Poplin et al., \\uc0\\u8220{}A Universal SNP and Small-Indel Variant Caller Using Deep Neural Networks,\\uc0\\u8221{} {\\i{}Nature Biotechnology} 36, no. 10 (2018): 983\\uc0\\u8211{}87, https://doi.org/10.1038/nbt.4235.","plainCitation":"Ryan Poplin et al., “A Universal SNP and Small-Indel Variant Caller Using Deep Neural Networks,” Nature Biotechnology 36, no. 10 (2018): 983–87, https://doi.org/10.1038/nbt.4235.","noteIndex":121},"citationItems":[{"id":149,"uris":["http://zotero.org/users/20209075/items/JASBJTNK"],"itemData":{"id":149,"type":"article-journal","container-title":"Nature Biotechnology","DOI":"10.1038/nbt.4235","ISSN":"1087-0156, 1546-1696","issue":"10","journalAbbreviation":"Nat Biotechnol","language":"en","page":"983-987","source":"DOI.org (Crossref)","title":"A universal SNP and small-indel variant caller using deep neural networks","volume":"36","author":[{"family":"Poplin","given":"Ryan"},{"family":"Chang","given":"Pi-Chuan"},{"family":"Alexander","given":"David"},{"family":"Schwartz","given":"Scott"},{"family":"Colthurst","given":"Thomas"},{"family":"Ku","given":"Alexander"},{"family":"Newburger","given":"Dan"},{"family":"Dijamco","given":"Jojo"},{"family":"Nguyen","given":"Nam"},{"family":"Afshar","given":"Pegah T"},{"family":"Gross","given":"Sam S"},{"family":"Dorfman","given":"Lizzie"},{"family":"McLean","given":"Cory Y"},{"family":"DePristo","given":"Mark A"}],"issued":{"date-parts":[["2018",10]]}}}],"schema":"https://github.com/citation-style-language/schema/raw/master/csl-citation.json"} </w:instrText>
      </w:r>
      <w:r>
        <w:fldChar w:fldCharType="separate"/>
      </w:r>
      <w:r w:rsidRPr="003E0521">
        <w:rPr>
          <w:rFonts w:eastAsiaTheme="minorEastAsia"/>
          <w:szCs w:val="24"/>
        </w:rPr>
        <w:t xml:space="preserve">Ryan Poplin et al., “A Universal SNP and Small-Indel Variant Caller Using Deep Neural Networks,” </w:t>
      </w:r>
      <w:r w:rsidRPr="003E0521">
        <w:rPr>
          <w:rFonts w:eastAsiaTheme="minorEastAsia"/>
          <w:i/>
          <w:iCs/>
          <w:szCs w:val="24"/>
        </w:rPr>
        <w:t>Nature Biotechnology</w:t>
      </w:r>
      <w:r w:rsidRPr="003E0521">
        <w:rPr>
          <w:rFonts w:eastAsiaTheme="minorEastAsia"/>
          <w:szCs w:val="24"/>
        </w:rPr>
        <w:t xml:space="preserve"> 36, no. 10 (2018): 983–87, https://doi.org/10.1038/nbt.4235.</w:t>
      </w:r>
      <w:r>
        <w:fldChar w:fldCharType="end"/>
      </w:r>
    </w:p>
  </w:footnote>
  <w:footnote w:id="119">
    <w:p w14:paraId="4094D973" w14:textId="72CF1E12" w:rsidR="006C20EA" w:rsidRDefault="006C20EA">
      <w:pPr>
        <w:pStyle w:val="FootnoteText"/>
      </w:pPr>
      <w:r>
        <w:rPr>
          <w:rStyle w:val="FootnoteReference"/>
        </w:rPr>
        <w:footnoteRef/>
      </w:r>
      <w:r>
        <w:t xml:space="preserve"> </w:t>
      </w:r>
      <w:r>
        <w:fldChar w:fldCharType="begin"/>
      </w:r>
      <w:r>
        <w:instrText xml:space="preserve"> ADDIN ZOTERO_ITEM CSL_CITATION {"citationID":"0NL7Jolq","properties":{"formattedCitation":"Jerome Ku et al., \\uc0\\u8220{}Systems and Algorithms for Convolutional Multi-Hybrid Language Models at Scale,\\uc0\\u8221{} version 1, preprint, arXiv, 2025, https://doi.org/10.48550/ARXIV.2503.01868.","plainCitation":"Jerome Ku et al., “Systems and Algorithms for Convolutional Multi-Hybrid Language Models at Scale,” version 1, preprint, arXiv, 2025, https://doi.org/10.48550/ARXIV.2503.01868.","noteIndex":122},"citationItems":[{"id":408,"uris":["http://zotero.org/users/20209075/items/JHB3BHQX"],"itemData":{"id":408,"type":"article","abstract":"We introduce convolutional multi-hybrid architectures, with a design grounded on two simple observations. First, operators in hybrid models can be tailored to token manipulation tasks such as in-context recall, multi-token recall, and compression, with input-dependent convolutions and attention offering complementary performance. Second, co-designing convolution operators and hardware-aware algorithms enables efficiency gains in regimes where previous alternative architectures struggle to surpass Transformers. At the 40 billion parameter scale, we train end-to-end 1.2 to 2.9 times faster than optimized Transformers, and 1.1 to 1.4 times faster than previous generation hybrids. On H100 GPUs and model width 4096, individual operators in the proposed multi-hybrid StripedHyena 2 architecture achieve two-fold throughput improvement over linear attention and state-space models. Multi-hybrids excel at sequence modeling over byte-tokenized data, as demonstrated by the Evo 2 line of models. We discuss the foundations that enable these results, including architecture design, overlap-add blocked kernels for tensor cores, and dedicated all-to-all and point-to-point context parallelism strategies.","DOI":"10.48550/ARXIV.2503.01868","license":"Creative Commons Attribution 4.0 International","note":"version: 1","publisher":"arXiv","source":"DOI.org (Datacite)","title":"Systems and Algorithms for Convolutional Multi-Hybrid Language Models at Scale","URL":"https://arxiv.org/abs/2503.01868","author":[{"family":"Ku","given":"Jerome"},{"family":"Nguyen","given":"Eric"},{"family":"Romero","given":"David W."},{"family":"Brixi","given":"Garyk"},{"family":"Yang","given":"Brandon"},{"family":"Vorontsov","given":"Anton"},{"family":"Taghibakhshi","given":"Ali"},{"family":"Lu","given":"Amy X."},{"family":"Burke","given":"Dave P."},{"family":"Brockman","given":"Greg"},{"family":"Massaroli","given":"Stefano"},{"family":"Ré","given":"Christopher"},{"family":"Hsu","given":"Patrick D."},{"family":"Hie","given":"Brian L."},{"family":"Ermon","given":"Stefano"},{"family":"Poli","given":"Michael"}],"accessed":{"date-parts":[["2026",5,13]]},"issued":{"date-parts":[["2025"]]}}}],"schema":"https://github.com/citation-style-language/schema/raw/master/csl-citation.json"} </w:instrText>
      </w:r>
      <w:r>
        <w:fldChar w:fldCharType="separate"/>
      </w:r>
      <w:r w:rsidRPr="006C20EA">
        <w:rPr>
          <w:rFonts w:eastAsiaTheme="minorEastAsia"/>
        </w:rPr>
        <w:t xml:space="preserve">Jerome Ku et al., “Systems and Algorithms for Convolutional Multi-Hybrid Language Models at Scale,” version 1, preprint, </w:t>
      </w:r>
      <w:proofErr w:type="spellStart"/>
      <w:r w:rsidRPr="006C20EA">
        <w:rPr>
          <w:rFonts w:eastAsiaTheme="minorEastAsia"/>
        </w:rPr>
        <w:t>arXiv</w:t>
      </w:r>
      <w:proofErr w:type="spellEnd"/>
      <w:r w:rsidRPr="006C20EA">
        <w:rPr>
          <w:rFonts w:eastAsiaTheme="minorEastAsia"/>
        </w:rPr>
        <w:t>, 2025, https://doi.org/10.48550/ARXIV.2503.01868.</w:t>
      </w:r>
      <w:r>
        <w:fldChar w:fldCharType="end"/>
      </w:r>
    </w:p>
  </w:footnote>
  <w:footnote w:id="120">
    <w:p w14:paraId="0C0C4C65" w14:textId="4B8B05E5" w:rsidR="00A03F95" w:rsidRPr="00352464"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{"citationID":"tx3EOcSi","properties":{"formattedCitation":"\\uc0\\u8220{}Generative AI Creates Synthetic Regulatory DNA Sequences for Precision Gene Control,\\uc0\\u8221{} {\\i{}Nature Genetics} 58, no. 1 (2026): 18\\uc0\\u8211{}19, https://doi.org/10.1038/s41588-025-02443-4.","plainCitation":"“Generative AI Creates Synthetic Regulatory DNA Sequences for Precision Gene Control,” Nature Genetics 58, no. 1 (2026): 18–19, https://doi.org/10.1038/s41588-025-02443-4.","noteIndex":122},"citationItems":[{"id":150,"uris":["http://zotero.org/users/20209075/items/DMLSVD3Y"],"itemData":{"id":150,"type":"article-journal","container-title":"Nature Genetics","DOI":"10.1038/s41588-025-02443-4","ISSN":"1061-4036, 1546-1718","issue":"1","journalAbbreviation":"Nat Genet","language":"en","page":"18-19","source":"DOI.org (Crossref)","title":"Generative AI creates synthetic regulatory DNA sequences for precision gene control","volume":"58","issued":{"date-parts":[["2026",1]]}}}],"schema":"https://github.com/citation-style-language/schema/raw/master/csl-citation.json"} </w:instrText>
      </w:r>
      <w:r>
        <w:fldChar w:fldCharType="separate"/>
      </w:r>
      <w:r w:rsidRPr="00352464">
        <w:rPr>
          <w:rFonts w:eastAsiaTheme="minorEastAsia"/>
          <w:szCs w:val="24"/>
        </w:rPr>
        <w:t xml:space="preserve">“Generative AI Creates Synthetic Regulatory DNA Sequences for Precision Gene Control,” </w:t>
      </w:r>
      <w:r w:rsidRPr="00352464">
        <w:rPr>
          <w:rFonts w:eastAsiaTheme="minorEastAsia"/>
          <w:i/>
          <w:iCs/>
          <w:szCs w:val="24"/>
        </w:rPr>
        <w:t>Nature Genetics</w:t>
      </w:r>
      <w:r w:rsidRPr="00352464">
        <w:rPr>
          <w:rFonts w:eastAsiaTheme="minorEastAsia"/>
          <w:szCs w:val="24"/>
        </w:rPr>
        <w:t xml:space="preserve"> 58, no. 1 (2026): 18–19, https://doi.org/10.1038/s41588-025-02443-4.</w:t>
      </w:r>
      <w:r>
        <w:fldChar w:fldCharType="end"/>
      </w:r>
    </w:p>
  </w:footnote>
  <w:footnote w:id="121">
    <w:p w14:paraId="4EDB84C0" w14:textId="7B4D2410" w:rsidR="00A03F95" w:rsidRPr="003E0521" w:rsidRDefault="00A03F95" w:rsidP="00A03F95">
      <w:pPr>
        <w:pStyle w:val="FootnoteText"/>
      </w:pPr>
      <w:r>
        <w:rPr>
          <w:rStyle w:val="FootnoteReference"/>
        </w:rPr>
        <w:footnoteRef/>
      </w:r>
      <w:r>
        <w:t xml:space="preserve"> </w:t>
      </w:r>
      <w:r>
        <w:fldChar w:fldCharType="begin"/>
      </w:r>
      <w:r w:rsidR="00EB1242">
        <w:instrText xml:space="preserve"> ADDIN ZOTERO_ITEM CSL_CITATION {"citationID":"XcvqkKa5","properties":{"formattedCitation":"Andrzej \\uc0\\u321{}ysko et al., \\uc0\\u8220{}Comparison of Discriminant Methods and Deep Learning Analysis in Plant Taxonomy: A Case Study of Elatine,\\uc0\\u8221{} {\\i{}Scientific Reports} 12, no. 1 (2022): 20450, https://doi.org/10.1038/s41598-022-24660-1.","plainCitation":"Andrzej Łysko et al., “Comparison of Discriminant Methods and Deep Learning Analysis in Plant Taxonomy: A Case Study of Elatine,” Scientific Reports 12, no. 1 (2022): 20450, https://doi.org/10.1038/s41598-022-24660-1.","noteIndex":123},"citationItems":[{"id":151,"uris":["http://zotero.org/users/20209075/items/AVP36MQA"],"itemData":{"id":151,"type":"article-journal","abstract":"Abstract\n            \n              Elatine\n              is a genus in which, flower and seed characteristics are the most important diagnostic features; i.e. seed shape and the structure of its cover found to be the most reliable identification character. We used a combination of classic discriminant methods by combining with deep learning techniques to analyze seed morphometric data within 28 populations of six\n              Elatine\n              species from 11 countries throughout the Northern Hemisphere to compare the obtained results and then check their taxonomic classification. Our findings indicate that among the discriminant methods, Quadratic Discriminant Analysis (QDA) had the highest percentage of correct matching (mean fit—91.23%); only the deep machine learning method based on Convolutional Neural Network (CNN) was characterized by a higher match (mean fit—93.40%). The QDA method recognized the seeds of\n              E\n              .\n              brochonii\n              and\n              E\n              .\n              orthosperma\n              with 99% accuracy, and the CNN method with 100%. Other taxa, such as\n              E\n              .\n              alsinastrum\n              ,\n              E\n              .\n              trianda\n              ,\n              E\n              .\n              californica\n              and\n              E\n              .\n              hungarica\n              were matched with an accuracy of at least 95% (CNN). Our results indicate that the CNN obtains remarkably more accurate classifications than classic discriminant methods, and better recognizes the entire taxa pool analyzed. The least recognized species are\n              E\n              .\n              macropoda\n              and\n              E\n              .\n              hexandra\n              (88% and 78% match).","container-title":"Scientific Reports","DOI":"10.1038/s41598-022-24660-1","ISSN":"2045-2322","issue":"1","journalAbbreviation":"Sci Rep","language":"en","page":"20450","source":"DOI.org (Crossref)","title":"Comparison of discriminant methods and deep learning analysis in plant taxonomy: a case study of Elatine","title-short":"Comparison of discriminant methods and deep learning analysis in plant taxonomy","volume":"12","author":[{"family":"Łysko","given":"Andrzej"},{"family":"Popiela","given":"Agnieszka"},{"family":"Forczmański","given":"Paweł"},{"family":"V.","given":"Attila Molnár"},{"family":"Lukács","given":"Balázs András"},{"family":"Barta","given":"Zoltán"},{"family":"Maćków","given":"Witold"},{"family":"Wolski","given":"Grzegorz J."}],"issued":{"date-parts":[["2022",11,28]]}}}],"schema":"https://github.com/citation-style-language/schema/raw/master/csl-citation.json"} </w:instrText>
      </w:r>
      <w:r>
        <w:fldChar w:fldCharType="separate"/>
      </w:r>
      <w:r w:rsidRPr="003E0521">
        <w:rPr>
          <w:rFonts w:eastAsiaTheme="minorEastAsia"/>
          <w:szCs w:val="24"/>
        </w:rPr>
        <w:t xml:space="preserve">Andrzej </w:t>
      </w:r>
      <w:proofErr w:type="spellStart"/>
      <w:r w:rsidRPr="003E0521">
        <w:rPr>
          <w:rFonts w:eastAsiaTheme="minorEastAsia"/>
          <w:szCs w:val="24"/>
        </w:rPr>
        <w:t>Łysko</w:t>
      </w:r>
      <w:proofErr w:type="spellEnd"/>
      <w:r w:rsidRPr="003E0521">
        <w:rPr>
          <w:rFonts w:eastAsiaTheme="minorEastAsia"/>
          <w:szCs w:val="24"/>
        </w:rPr>
        <w:t xml:space="preserve"> et al., “Comparison of Discriminant Methods and Deep Learning Analysis in Plant Taxonomy: A Case Study of </w:t>
      </w:r>
      <w:proofErr w:type="spellStart"/>
      <w:r w:rsidRPr="003E0521">
        <w:rPr>
          <w:rFonts w:eastAsiaTheme="minorEastAsia"/>
          <w:szCs w:val="24"/>
        </w:rPr>
        <w:t>Elatine</w:t>
      </w:r>
      <w:proofErr w:type="spellEnd"/>
      <w:r w:rsidRPr="003E0521">
        <w:rPr>
          <w:rFonts w:eastAsiaTheme="minorEastAsia"/>
          <w:szCs w:val="24"/>
        </w:rPr>
        <w:t xml:space="preserve">,” </w:t>
      </w:r>
      <w:r w:rsidRPr="003E0521">
        <w:rPr>
          <w:rFonts w:eastAsiaTheme="minorEastAsia"/>
          <w:i/>
          <w:iCs/>
          <w:szCs w:val="24"/>
        </w:rPr>
        <w:t>Scientific Reports</w:t>
      </w:r>
      <w:r w:rsidRPr="003E0521">
        <w:rPr>
          <w:rFonts w:eastAsiaTheme="minorEastAsia"/>
          <w:szCs w:val="24"/>
        </w:rPr>
        <w:t xml:space="preserve"> 12, no. 1 (2022): 20450, https://doi.org/10.1038/s41598-022-24660-1.</w:t>
      </w:r>
      <w:r>
        <w:fldChar w:fldCharType="end"/>
      </w:r>
    </w:p>
  </w:footnote>
  <w:footnote w:id="122">
    <w:p w14:paraId="6D251D2F" w14:textId="68D723EF" w:rsidR="003E0521" w:rsidRPr="003E0521" w:rsidRDefault="003E0521">
      <w:pPr>
        <w:pStyle w:val="FootnoteText"/>
      </w:pPr>
      <w:r>
        <w:rPr>
          <w:rStyle w:val="FootnoteReference"/>
        </w:rPr>
        <w:footnoteRef/>
      </w:r>
      <w:r>
        <w:t xml:space="preserve"> </w:t>
      </w:r>
      <w:r>
        <w:fldChar w:fldCharType="begin"/>
      </w:r>
      <w:r w:rsidR="00EB1242">
        <w:instrText xml:space="preserve"> ADDIN ZOTERO_ITEM CSL_CITATION {"citationID":"XL3H9pB0","properties":{"formattedCitation":"Wiley, {\\i{}ExplanAItions 2025 the Evolution of AI in Research} (2025), https://www.wiley.com/content/dam/wiley-com/en/pdfs/about/wiley-explanaitions-2025-the-evolution-of-ai-in-research.pdf.","plainCitation":"Wiley, ExplanAItions 2025 the Evolution of AI in Research (2025), https://www.wiley.com/content/dam/wiley-com/en/pdfs/about/wiley-explanaitions-2025-the-evolution-of-ai-in-research.pdf.","noteIndex":124},"citationItems":[{"id":282,"uris":["http://zotero.org/users/20209075/items/R5YL2SMJ"],"itemData":{"id":282,"type":"report","title":"ExplanAItions 2025 the Evolution of AI in Research","URL":"https://www.wiley.com/content/dam/wiley-com/en/pdfs/about/wiley-explanaitions-2025-the-evolution-of-ai-in-research.pdf","author":[{"literal":"Wiley"}],"accessed":{"date-parts":[["2026",4,14]]},"issued":{"date-parts":[["2025"]]}}}],"schema":"https://github.com/citation-style-language/schema/raw/master/csl-citation.json"} </w:instrText>
      </w:r>
      <w:r>
        <w:fldChar w:fldCharType="separate"/>
      </w:r>
      <w:r w:rsidRPr="003E0521">
        <w:rPr>
          <w:rFonts w:eastAsiaTheme="minorEastAsia"/>
          <w:szCs w:val="24"/>
        </w:rPr>
        <w:t xml:space="preserve">Wiley, </w:t>
      </w:r>
      <w:proofErr w:type="spellStart"/>
      <w:r w:rsidRPr="003E0521">
        <w:rPr>
          <w:rFonts w:eastAsiaTheme="minorEastAsia"/>
          <w:i/>
          <w:iCs/>
          <w:szCs w:val="24"/>
        </w:rPr>
        <w:t>ExplanAItions</w:t>
      </w:r>
      <w:proofErr w:type="spellEnd"/>
      <w:r w:rsidRPr="003E0521">
        <w:rPr>
          <w:rFonts w:eastAsiaTheme="minorEastAsia"/>
          <w:i/>
          <w:iCs/>
          <w:szCs w:val="24"/>
        </w:rPr>
        <w:t xml:space="preserve"> 2025 the Evolution of AI in Research</w:t>
      </w:r>
      <w:r w:rsidRPr="003E0521">
        <w:rPr>
          <w:rFonts w:eastAsiaTheme="minorEastAsia"/>
          <w:szCs w:val="24"/>
        </w:rPr>
        <w:t xml:space="preserve"> (2025), https://www.wiley.com/content/dam/wiley-com/en/pdfs/about/wiley-explanaitions-2025-the-evolution-of-ai-in-research.pdf.</w:t>
      </w:r>
      <w:r>
        <w:fldChar w:fldCharType="end"/>
      </w:r>
    </w:p>
  </w:footnote>
  <w:footnote w:id="123">
    <w:p w14:paraId="43DD927A" w14:textId="12FB9082" w:rsidR="00352464" w:rsidRPr="00352464" w:rsidRDefault="00352464">
      <w:pPr>
        <w:pStyle w:val="FootnoteText"/>
      </w:pPr>
      <w:r>
        <w:rPr>
          <w:rStyle w:val="FootnoteReference"/>
        </w:rPr>
        <w:footnoteRef/>
      </w:r>
      <w:r>
        <w:t xml:space="preserve"> </w:t>
      </w:r>
      <w:r>
        <w:fldChar w:fldCharType="begin"/>
      </w:r>
      <w:r w:rsidR="006C20EA">
        <w:instrText xml:space="preserve"> ADDIN ZOTERO_ITEM CSL_CITATION {"citationID":"MylxQuy0","properties":{"formattedCitation":"Grand View Research, {\\i{}AI In Genomics Market (And Segment Forecasts 2026 - 2033)} (n.d.), https://www.grandviewresearch.com/industry-analysis/ai-genomics-market-report.","plainCitation":"Grand View Research, AI In Genomics Market (And Segment Forecasts 2026 - 2033) (n.d.), https://www.grandviewresearch.com/industry-analysis/ai-genomics-market-report.","noteIndex":126},"citationItems":[{"id":154,"uris":["http://zotero.org/users/20209075/items/SWR4SPV7"],"itemData":{"id":154,"type":"report","title":"AI In Genomics Market (And Segment Forecasts 2026 - 2033)","URL":"https://www.grandviewresearch.com/industry-analysis/ai-genomics-market-report","author":[{"literal":"Grand View Research"}]}}],"schema":"https://github.com/citation-style-language/schema/raw/master/csl-citation.json"} </w:instrText>
      </w:r>
      <w:r>
        <w:fldChar w:fldCharType="separate"/>
      </w:r>
      <w:r w:rsidRPr="00352464">
        <w:rPr>
          <w:rFonts w:eastAsiaTheme="minorEastAsia"/>
          <w:szCs w:val="24"/>
        </w:rPr>
        <w:t xml:space="preserve">Grand View Research, </w:t>
      </w:r>
      <w:r w:rsidRPr="00352464">
        <w:rPr>
          <w:rFonts w:eastAsiaTheme="minorEastAsia"/>
          <w:i/>
          <w:iCs/>
          <w:szCs w:val="24"/>
        </w:rPr>
        <w:t>AI In Genomics Market (And Segment Forecasts 2026 - 2033)</w:t>
      </w:r>
      <w:r w:rsidRPr="00352464">
        <w:rPr>
          <w:rFonts w:eastAsiaTheme="minorEastAsia"/>
          <w:szCs w:val="24"/>
        </w:rPr>
        <w:t xml:space="preserve"> (n.d.), https://www.grandviewresearch.com/industry-analysis/ai-genomics-market-report.</w:t>
      </w:r>
      <w:r>
        <w:fldChar w:fldCharType="end"/>
      </w:r>
    </w:p>
  </w:footnote>
  <w:footnote w:id="124">
    <w:p w14:paraId="26493CA5" w14:textId="0CF416E6" w:rsidR="00352464" w:rsidRPr="00352464" w:rsidRDefault="00352464">
      <w:pPr>
        <w:pStyle w:val="FootnoteText"/>
      </w:pPr>
      <w:r>
        <w:rPr>
          <w:rStyle w:val="FootnoteReference"/>
        </w:rPr>
        <w:footnoteRef/>
      </w:r>
      <w:r>
        <w:t xml:space="preserve"> </w:t>
      </w:r>
      <w:r>
        <w:fldChar w:fldCharType="begin"/>
      </w:r>
      <w:r w:rsidR="00EB1242">
        <w:instrText xml:space="preserve"> ADDIN ZOTERO_ITEM CSL_CITATION {"citationID":"Hj8XtLrD","properties":{"formattedCitation":"\\uc0\\u8220{}Microsoft \\uc0\\u8211{} AI, Cloud, Productivity, Computing, Gaming &amp; Apps,\\uc0\\u8221{} accessed April 14, 2026, https://www.microsoft.com/en-us.","plainCitation":"“Microsoft – AI, Cloud, Productivity, Computing, Gaming &amp; Apps,” accessed April 14, 2026, https://www.microsoft.com/en-us.","noteIndex":126},"citationItems":[{"id":155,"uris":["http://zotero.org/users/20209075/items/YWW2NPR9"],"itemData":{"id":155,"type":"webpage","abstract":"Explore Microsoft products and services and support for your home or business. Shop Microsoft 365, Copilot, Teams, Xbox, Windows, Azure, Surface and more.","language":"en-US","title":"Microsoft – AI, Cloud, Productivity, Computing, Gaming &amp; Apps","URL":"https://www.microsoft.com/en-us","accessed":{"date-parts":[["2026",4,14]]}}}],"schema":"https://github.com/citation-style-language/schema/raw/master/csl-citation.json"} </w:instrText>
      </w:r>
      <w:r>
        <w:fldChar w:fldCharType="separate"/>
      </w:r>
      <w:r w:rsidRPr="00352464">
        <w:rPr>
          <w:rFonts w:eastAsiaTheme="minorEastAsia"/>
          <w:szCs w:val="24"/>
        </w:rPr>
        <w:t>“Microsoft – AI, Cloud, Productivity, Computing, Gaming &amp; Apps,” accessed April 14, 2026, https://www.microsoft.com/en-us.</w:t>
      </w:r>
      <w:r>
        <w:fldChar w:fldCharType="end"/>
      </w:r>
    </w:p>
  </w:footnote>
  <w:footnote w:id="125">
    <w:p w14:paraId="62A8561D" w14:textId="62A46EA3" w:rsidR="00352464" w:rsidRPr="00352464" w:rsidRDefault="00352464">
      <w:pPr>
        <w:pStyle w:val="FootnoteText"/>
      </w:pPr>
      <w:r>
        <w:rPr>
          <w:rStyle w:val="FootnoteReference"/>
        </w:rPr>
        <w:footnoteRef/>
      </w:r>
      <w:r>
        <w:t xml:space="preserve"> </w:t>
      </w:r>
      <w:r>
        <w:fldChar w:fldCharType="begin"/>
      </w:r>
      <w:r w:rsidR="00EB1242">
        <w:instrText xml:space="preserve"> ADDIN ZOTERO_ITEM CSL_CITATION {"citationID":"gECyQDdi","properties":{"formattedCitation":"\\uc0\\u8220{}World Leader in AI Computing,\\uc0\\u8221{} NVIDIA, accessed April 14, 2026, https://www.nvidia.com/en-us/.","plainCitation":"“World Leader in AI Computing,” NVIDIA, accessed April 14, 2026, https://www.nvidia.com/en-us/.","noteIndex":127},"citationItems":[{"id":157,"uris":["http://zotero.org/users/20209075/items/XTZIUYNV"],"itemData":{"id":157,"type":"webpage","abstract":"We create the world’s fastest supercomputer and largest gaming platform.","container-title":"NVIDIA","language":"en-us","title":"World Leader in AI Computing","URL":"https://www.nvidia.com/en-us/","accessed":{"date-parts":[["2026",4,14]]}}}],"schema":"https://github.com/citation-style-language/schema/raw/master/csl-citation.json"} </w:instrText>
      </w:r>
      <w:r>
        <w:fldChar w:fldCharType="separate"/>
      </w:r>
      <w:r w:rsidRPr="00352464">
        <w:rPr>
          <w:rFonts w:eastAsiaTheme="minorEastAsia"/>
          <w:szCs w:val="24"/>
        </w:rPr>
        <w:t>“World Leader in AI Computing,” NVIDIA, accessed April 14, 2026, https://www.nvidia.com/en-us/.</w:t>
      </w:r>
      <w:r>
        <w:fldChar w:fldCharType="end"/>
      </w:r>
    </w:p>
  </w:footnote>
  <w:footnote w:id="126">
    <w:p w14:paraId="6EFC7E02" w14:textId="0A906ED8" w:rsidR="00352464" w:rsidRPr="00352464" w:rsidRDefault="00352464">
      <w:pPr>
        <w:pStyle w:val="FootnoteText"/>
      </w:pPr>
      <w:r>
        <w:rPr>
          <w:rStyle w:val="FootnoteReference"/>
        </w:rPr>
        <w:footnoteRef/>
      </w:r>
      <w:r>
        <w:t xml:space="preserve"> </w:t>
      </w:r>
      <w:r>
        <w:fldChar w:fldCharType="begin"/>
      </w:r>
      <w:r w:rsidR="00EB1242">
        <w:instrText xml:space="preserve"> ADDIN ZOTERO_ITEM CSL_CITATION {"citationID":"MAybIoeS","properties":{"formattedCitation":"\\uc0\\u8220{}Deep Genomics Home,\\uc0\\u8221{} Deep Genomics, accessed April 14, 2026, https://www.deepgenomics.com/www.deepgenomics.com/.","plainCitation":"“Deep Genomics Home,” Deep Genomics, accessed April 14, 2026, https://www.deepgenomics.com/www.deepgenomics.com/.","noteIndex":128},"citationItems":[{"id":158,"uris":["http://zotero.org/users/20209075/items/XI8DEKBU"],"itemData":{"id":158,"type":"webpage","abstract":"Revolutions in AI, biology and automation are enabling a new approach to medicine. Deep Genomics is at the forefront.","container-title":"Deep Genomics","language":"en","title":"Deep Genomics Home","URL":"https://www.deepgenomics.com/www.deepgenomics.com/","accessed":{"date-parts":[["2026",4,14]]}}}],"schema":"https://github.com/citation-style-language/schema/raw/master/csl-citation.json"} </w:instrText>
      </w:r>
      <w:r>
        <w:fldChar w:fldCharType="separate"/>
      </w:r>
      <w:r w:rsidR="000C3044" w:rsidRPr="000C3044">
        <w:rPr>
          <w:rFonts w:eastAsiaTheme="minorEastAsia"/>
          <w:szCs w:val="24"/>
        </w:rPr>
        <w:t>“Deep Genomics Home,” Deep Genomics, accessed April 14, 2026, https://www.deepgenomics.com/www.deepgenomics.com/.</w:t>
      </w:r>
      <w:r>
        <w:fldChar w:fldCharType="end"/>
      </w:r>
    </w:p>
  </w:footnote>
  <w:footnote w:id="127">
    <w:p w14:paraId="677B0D02" w14:textId="5EF282DC" w:rsidR="00352464" w:rsidRPr="00352464" w:rsidRDefault="00352464">
      <w:pPr>
        <w:pStyle w:val="FootnoteText"/>
      </w:pPr>
      <w:r>
        <w:rPr>
          <w:rStyle w:val="FootnoteReference"/>
        </w:rPr>
        <w:footnoteRef/>
      </w:r>
      <w:r>
        <w:t xml:space="preserve"> </w:t>
      </w:r>
      <w:r>
        <w:fldChar w:fldCharType="begin"/>
      </w:r>
      <w:r w:rsidR="00EB1242">
        <w:instrText xml:space="preserve"> ADDIN ZOTERO_ITEM CSL_CITATION {"citationID":"GSPidBIK","properties":{"formattedCitation":"\\uc0\\u8220{}Data4Cure | Biomedical Intelligence,\\uc0\\u8221{} accessed April 14, 2026, https://www.data4cure.com/.","plainCitation":"“Data4Cure | Biomedical Intelligence,” accessed April 14, 2026, https://www.data4cure.com/.","noteIndex":129},"citationItems":[{"id":283,"uris":["http://zotero.org/users/20209075/items/WEFY67G4"],"itemData":{"id":283,"type":"webpage","title":"Data4Cure | Biomedical Intelligence","URL":"https://www.data4cure.com/","accessed":{"date-parts":[["2026",4,14]]}}}],"schema":"https://github.com/citation-style-language/schema/raw/master/csl-citation.json"} </w:instrText>
      </w:r>
      <w:r>
        <w:fldChar w:fldCharType="separate"/>
      </w:r>
      <w:r w:rsidRPr="00352464">
        <w:rPr>
          <w:rFonts w:eastAsiaTheme="minorEastAsia"/>
          <w:szCs w:val="24"/>
        </w:rPr>
        <w:t>“Data4Cure | Biomedical Intelligence,” accessed April 14, 2026, https://www.data4cure.com/.</w:t>
      </w:r>
      <w:r>
        <w:fldChar w:fldCharType="end"/>
      </w:r>
    </w:p>
  </w:footnote>
  <w:footnote w:id="128">
    <w:p w14:paraId="76AEF059" w14:textId="517ACB98" w:rsidR="00352464" w:rsidRPr="00352464" w:rsidRDefault="00352464" w:rsidP="00352464">
      <w:pPr>
        <w:pStyle w:val="FootnoteText"/>
      </w:pPr>
      <w:r>
        <w:rPr>
          <w:rStyle w:val="FootnoteReference"/>
        </w:rPr>
        <w:footnoteRef/>
      </w:r>
      <w:r>
        <w:t xml:space="preserve"> </w:t>
      </w:r>
      <w:r>
        <w:fldChar w:fldCharType="begin"/>
      </w:r>
      <w:r w:rsidR="00EB1242">
        <w:instrText xml:space="preserve"> ADDIN ZOTERO_ITEM CSL_CITATION {"citationID":"tRQznfWf","properties":{"formattedCitation":"\\uc0\\u8220{}Freenome | Outpacing Cancer Starts with Early Detection,\\uc0\\u8221{} Freenome, accessed April 14, 2026, https://www.freenome.com/.","plainCitation":"“Freenome | Outpacing Cancer Starts with Early Detection,” Freenome, accessed April 14, 2026, https://www.freenome.com/.","noteIndex":130},"citationItems":[{"id":160,"uris":["http://zotero.org/users/20209075/items/KXXMKVD2"],"itemData":{"id":160,"type":"webpage","abstract":"Freenome is a private biotech company focused on developing blood tests to detect cancer early and make screening accessible for everyone.","container-title":"Freenome","language":"en-US","title":"Freenome | Outpacing cancer starts with early detection","URL":"https://www.freenome.com/","accessed":{"date-parts":[["2026",4,14]]}}}],"schema":"https://github.com/citation-style-language/schema/raw/master/csl-citation.json"} </w:instrText>
      </w:r>
      <w:r>
        <w:fldChar w:fldCharType="separate"/>
      </w:r>
      <w:r w:rsidRPr="00352464">
        <w:rPr>
          <w:rFonts w:eastAsiaTheme="minorEastAsia"/>
          <w:szCs w:val="24"/>
        </w:rPr>
        <w:t>“</w:t>
      </w:r>
      <w:proofErr w:type="spellStart"/>
      <w:r w:rsidRPr="00352464">
        <w:rPr>
          <w:rFonts w:eastAsiaTheme="minorEastAsia"/>
          <w:szCs w:val="24"/>
        </w:rPr>
        <w:t>Freenome</w:t>
      </w:r>
      <w:proofErr w:type="spellEnd"/>
      <w:r w:rsidRPr="00352464">
        <w:rPr>
          <w:rFonts w:eastAsiaTheme="minorEastAsia"/>
          <w:szCs w:val="24"/>
        </w:rPr>
        <w:t xml:space="preserve"> | Outpacing Cancer Starts with Early Detection,” </w:t>
      </w:r>
      <w:proofErr w:type="spellStart"/>
      <w:r w:rsidRPr="00352464">
        <w:rPr>
          <w:rFonts w:eastAsiaTheme="minorEastAsia"/>
          <w:szCs w:val="24"/>
        </w:rPr>
        <w:t>Freenome</w:t>
      </w:r>
      <w:proofErr w:type="spellEnd"/>
      <w:r w:rsidRPr="00352464">
        <w:rPr>
          <w:rFonts w:eastAsiaTheme="minorEastAsia"/>
          <w:szCs w:val="24"/>
        </w:rPr>
        <w:t>, accessed April 14, 2026, https://www.freenome.com/.</w:t>
      </w:r>
      <w:r>
        <w:fldChar w:fldCharType="end"/>
      </w:r>
    </w:p>
  </w:footnote>
  <w:footnote w:id="129">
    <w:p w14:paraId="30477261" w14:textId="5BA767C3" w:rsidR="00352464" w:rsidRPr="00352464" w:rsidRDefault="00352464">
      <w:pPr>
        <w:pStyle w:val="FootnoteText"/>
      </w:pPr>
      <w:r>
        <w:rPr>
          <w:rStyle w:val="FootnoteReference"/>
        </w:rPr>
        <w:footnoteRef/>
      </w:r>
      <w:r>
        <w:t xml:space="preserve"> </w:t>
      </w:r>
      <w:r>
        <w:fldChar w:fldCharType="begin"/>
      </w:r>
      <w:r w:rsidR="00EB1242">
        <w:instrText xml:space="preserve"> ADDIN ZOTERO_ITEM CSL_CITATION {"citationID":"XxN9hGXu","properties":{"formattedCitation":"\\uc0\\u8220{}Thermo Fisher Scientific - US,\\uc0\\u8221{} accessed April 14, 2026, https://www.thermofisher.com/us/en/home.html.","plainCitation":"“Thermo Fisher Scientific - US,” accessed April 14, 2026, https://www.thermofisher.com/us/en/home.html.","noteIndex":131},"citationItems":[{"id":161,"uris":["http://zotero.org/users/20209075/items/MDLBDB8V"],"itemData":{"id":161,"type":"webpage","title":"Thermo Fisher Scientific - US","URL":"https://www.thermofisher.com/us/en/home.html","accessed":{"date-parts":[["2026",4,14]]}}}],"schema":"https://github.com/citation-style-language/schema/raw/master/csl-citation.json"} </w:instrText>
      </w:r>
      <w:r>
        <w:fldChar w:fldCharType="separate"/>
      </w:r>
      <w:r w:rsidRPr="00352464">
        <w:rPr>
          <w:rFonts w:eastAsiaTheme="minorEastAsia"/>
          <w:szCs w:val="24"/>
        </w:rPr>
        <w:t>“</w:t>
      </w:r>
      <w:proofErr w:type="spellStart"/>
      <w:r w:rsidRPr="00352464">
        <w:rPr>
          <w:rFonts w:eastAsiaTheme="minorEastAsia"/>
          <w:szCs w:val="24"/>
        </w:rPr>
        <w:t>Thermo</w:t>
      </w:r>
      <w:proofErr w:type="spellEnd"/>
      <w:r w:rsidRPr="00352464">
        <w:rPr>
          <w:rFonts w:eastAsiaTheme="minorEastAsia"/>
          <w:szCs w:val="24"/>
        </w:rPr>
        <w:t xml:space="preserve"> Fisher Scientific - US,” accessed April 14, 2026, https://www.thermofisher.com/us/en/home.html.</w:t>
      </w:r>
      <w:r>
        <w:fldChar w:fldCharType="end"/>
      </w:r>
      <w:r>
        <w:t>re</w:t>
      </w:r>
    </w:p>
  </w:footnote>
  <w:footnote w:id="130">
    <w:p w14:paraId="3FFBCA61" w14:textId="7744B3EC" w:rsidR="00352464" w:rsidRPr="00352464" w:rsidRDefault="00352464">
      <w:pPr>
        <w:pStyle w:val="FootnoteText"/>
      </w:pPr>
      <w:r>
        <w:rPr>
          <w:rStyle w:val="FootnoteReference"/>
        </w:rPr>
        <w:footnoteRef/>
      </w:r>
      <w:r>
        <w:t xml:space="preserve"> </w:t>
      </w:r>
      <w:r>
        <w:fldChar w:fldCharType="begin"/>
      </w:r>
      <w:r w:rsidR="00EB1242">
        <w:instrText xml:space="preserve"> ADDIN ZOTERO_ITEM CSL_CITATION {"citationID":"fYwOfdlw","properties":{"formattedCitation":"\\uc0\\u8220{}Illumina | Sequencing and Array Solutions to Fuel Genomic Discoveries,\\uc0\\u8221{} accessed April 14, 2026, https://www.illumina.com/.","plainCitation":"“Illumina | Sequencing and Array Solutions to Fuel Genomic Discoveries,” accessed April 14, 2026, https://www.illumina.com/.","noteIndex":132},"citationItems":[{"id":164,"uris":["http://zotero.org/users/20209075/items/RDDIEVHH"],"itemData":{"id":164,"type":"webpage","title":"Illumina | Sequencing and array solutions to fuel genomic discoveries","URL":"https://www.illumina.com/","accessed":{"date-parts":[["2026",4,14]]}}}],"schema":"https://github.com/citation-style-language/schema/raw/master/csl-citation.json"} </w:instrText>
      </w:r>
      <w:r>
        <w:fldChar w:fldCharType="separate"/>
      </w:r>
      <w:r w:rsidRPr="00352464">
        <w:rPr>
          <w:rFonts w:eastAsiaTheme="minorEastAsia"/>
          <w:szCs w:val="24"/>
        </w:rPr>
        <w:t>“Illumina | Sequencing and Array Solutions to Fuel Genomic Discoveries,” accessed April 14, 2026, https://www.illumina.com/.</w:t>
      </w:r>
      <w:r>
        <w:fldChar w:fldCharType="end"/>
      </w:r>
    </w:p>
  </w:footnote>
  <w:footnote w:id="131">
    <w:p w14:paraId="398FCE98" w14:textId="21CDA498" w:rsidR="00346594" w:rsidRPr="00346594" w:rsidRDefault="00346594">
      <w:pPr>
        <w:pStyle w:val="FootnoteText"/>
      </w:pPr>
      <w:r>
        <w:rPr>
          <w:rStyle w:val="FootnoteReference"/>
        </w:rPr>
        <w:footnoteRef/>
      </w:r>
      <w:r>
        <w:t xml:space="preserve"> </w:t>
      </w:r>
      <w:r>
        <w:fldChar w:fldCharType="begin"/>
      </w:r>
      <w:r w:rsidR="00EB1242">
        <w:instrText xml:space="preserve"> ADDIN ZOTERO_ITEM CSL_CITATION {"citationID":"DO1WGzTf","properties":{"formattedCitation":"\\uc0\\u8220{}SOPHiA Home,\\uc0\\u8221{} SOPHiA GENETICS, accessed April 14, 2026, https://www.sophiagenetics.com/.","plainCitation":"“SOPHiA Home,” SOPHiA GENETICS, accessed April 14, 2026, https://www.sophiagenetics.com/.","noteIndex":133},"citationItems":[{"id":166,"uris":["http://zotero.org/users/20209075/items/MWDYNBBZ"],"itemData":{"id":166,"type":"webpage","abstract":"Helping clinicians to generate real-time, actionable insights for patients with cancer and rare disorders.","container-title":"SOPHiA GENETICS","language":"en-US","title":"SOPHiA Home","URL":"https://www.sophiagenetics.com/","accessed":{"date-parts":[["2026",4,14]]}}}],"schema":"https://github.com/citation-style-language/schema/raw/master/csl-citation.json"} </w:instrText>
      </w:r>
      <w:r>
        <w:fldChar w:fldCharType="separate"/>
      </w:r>
      <w:r w:rsidRPr="00346594">
        <w:rPr>
          <w:rFonts w:eastAsiaTheme="minorEastAsia"/>
          <w:szCs w:val="24"/>
        </w:rPr>
        <w:t>“</w:t>
      </w:r>
      <w:proofErr w:type="spellStart"/>
      <w:r w:rsidRPr="00346594">
        <w:rPr>
          <w:rFonts w:eastAsiaTheme="minorEastAsia"/>
          <w:szCs w:val="24"/>
        </w:rPr>
        <w:t>SOPHiA</w:t>
      </w:r>
      <w:proofErr w:type="spellEnd"/>
      <w:r w:rsidRPr="00346594">
        <w:rPr>
          <w:rFonts w:eastAsiaTheme="minorEastAsia"/>
          <w:szCs w:val="24"/>
        </w:rPr>
        <w:t xml:space="preserve"> Home,” </w:t>
      </w:r>
      <w:proofErr w:type="spellStart"/>
      <w:r w:rsidRPr="00346594">
        <w:rPr>
          <w:rFonts w:eastAsiaTheme="minorEastAsia"/>
          <w:szCs w:val="24"/>
        </w:rPr>
        <w:t>SOPHiA</w:t>
      </w:r>
      <w:proofErr w:type="spellEnd"/>
      <w:r w:rsidRPr="00346594">
        <w:rPr>
          <w:rFonts w:eastAsiaTheme="minorEastAsia"/>
          <w:szCs w:val="24"/>
        </w:rPr>
        <w:t xml:space="preserve"> GENETICS, accessed April 14, 2026, https://www.sophiagenetics.com/.</w:t>
      </w:r>
      <w:r>
        <w:fldChar w:fldCharType="end"/>
      </w:r>
    </w:p>
  </w:footnote>
  <w:footnote w:id="132">
    <w:p w14:paraId="5CF57183" w14:textId="50F2EB6C" w:rsidR="00346594" w:rsidRPr="0056227B" w:rsidRDefault="00346594">
      <w:pPr>
        <w:pStyle w:val="FootnoteText"/>
        <w:rPr>
          <w:lang w:val="it-IT"/>
        </w:rPr>
      </w:pPr>
      <w:r>
        <w:rPr>
          <w:rStyle w:val="FootnoteReference"/>
        </w:rPr>
        <w:footnoteRef/>
      </w:r>
      <w:r w:rsidRPr="0056227B">
        <w:rPr>
          <w:lang w:val="it-IT"/>
        </w:rPr>
        <w:t xml:space="preserve"> </w:t>
      </w:r>
      <w:r>
        <w:fldChar w:fldCharType="begin"/>
      </w:r>
      <w:r w:rsidR="00EB1242" w:rsidRPr="0056227B">
        <w:rPr>
          <w:lang w:val="it-IT"/>
        </w:rPr>
        <w:instrText xml:space="preserve"> ADDIN ZOTERO_ITEM CSL_CITATION {"citationID":"IlxSBT28","properties":{"formattedCitation":"\\uc0\\u8220{}BenevolentAI | AI Drug Discovery | AI Pharma,\\uc0\\u8221{} BenevolentAI (AMS: BAI), accessed April 14, 2026, https://www.benevolent.com/.","plainCitation":"“BenevolentAI | AI Drug Discovery | AI Pharma,” BenevolentAI (AMS: BAI), accessed April 14, 2026, https://www.benevolent.com/.","noteIndex":134},"citationItems":[{"id":168,"uris":["http://zotero.org/users/20209075/items/LIWBHY7N"],"itemData":{"id":168,"type":"webpage","abstract":"BenevolentAI (Euronext Amsterdam: BAI), a leader in applying advanced AI to accelerate biopharma drug discovery.","container-title":"BenevolentAI (AMS: BAI)","language":"en-GB","title":"BenevolentAI | AI Drug Discovery | AI Pharma","URL":"https://www.benevolent.com/","accessed":{"date-parts":[["2026",4,14]]}}}],"schema":"https://github.com/citation-style-language/schema/raw/master/csl-citation.json"} </w:instrText>
      </w:r>
      <w:r>
        <w:fldChar w:fldCharType="separate"/>
      </w:r>
      <w:r w:rsidRPr="0056227B">
        <w:rPr>
          <w:rFonts w:eastAsiaTheme="minorEastAsia"/>
          <w:szCs w:val="24"/>
          <w:lang w:val="it-IT"/>
        </w:rPr>
        <w:t>“BenevolentAI | AI Drug Discovery | AI Pharma,” BenevolentAI (AMS: BAI), accessed April 14, 2026, https://www.benevolent.com/.</w:t>
      </w:r>
      <w:r>
        <w:fldChar w:fldCharType="end"/>
      </w:r>
    </w:p>
  </w:footnote>
  <w:footnote w:id="133">
    <w:p w14:paraId="4F1095B1" w14:textId="7DFAE461" w:rsidR="00352464" w:rsidRPr="00352464" w:rsidRDefault="00352464">
      <w:pPr>
        <w:pStyle w:val="FootnoteText"/>
      </w:pPr>
      <w:r>
        <w:rPr>
          <w:rStyle w:val="FootnoteReference"/>
        </w:rPr>
        <w:footnoteRef/>
      </w:r>
      <w:r>
        <w:t xml:space="preserve"> </w:t>
      </w:r>
      <w:r>
        <w:fldChar w:fldCharType="begin"/>
      </w:r>
      <w:r w:rsidR="006C20EA">
        <w:instrText xml:space="preserve"> ADDIN ZOTERO_ITEM CSL_CITATION {"citationID":"PmyTRBP4","properties":{"formattedCitation":"Grand View Research, {\\i{}AI In Genomics Market (And Segment Forecasts 2026 - 2033)}.","plainCitation":"Grand View Research, AI In Genomics Market (And Segment Forecasts 2026 - 2033).","noteIndex":136},"citationItems":[{"id":154,"uris":["http://zotero.org/users/20209075/items/SWR4SPV7"],"itemData":{"id":154,"type":"report","title":"AI In Genomics Market (And Segment Forecasts 2026 - 2033)","URL":"https://www.grandviewresearch.com/industry-analysis/ai-genomics-market-report","author":[{"literal":"Grand View Research"}]}}],"schema":"https://github.com/citation-style-language/schema/raw/master/csl-citation.json"} </w:instrText>
      </w:r>
      <w:r>
        <w:fldChar w:fldCharType="separate"/>
      </w:r>
      <w:r w:rsidRPr="00352464">
        <w:rPr>
          <w:rFonts w:eastAsiaTheme="minorEastAsia"/>
          <w:szCs w:val="24"/>
        </w:rPr>
        <w:t xml:space="preserve">Grand View Research, </w:t>
      </w:r>
      <w:r w:rsidRPr="00352464">
        <w:rPr>
          <w:rFonts w:eastAsiaTheme="minorEastAsia"/>
          <w:i/>
          <w:iCs/>
          <w:szCs w:val="24"/>
        </w:rPr>
        <w:t>AI In Genomics Market (And Segment Forecasts 2026 - 2033)</w:t>
      </w:r>
      <w:r w:rsidRPr="00352464">
        <w:rPr>
          <w:rFonts w:eastAsiaTheme="minorEastAsia"/>
          <w:szCs w:val="24"/>
        </w:rPr>
        <w:t>.</w:t>
      </w:r>
      <w:r>
        <w:fldChar w:fldCharType="end"/>
      </w:r>
    </w:p>
  </w:footnote>
  <w:footnote w:id="134">
    <w:p w14:paraId="4A4B7EBE" w14:textId="493F82AD" w:rsidR="00B313E6" w:rsidRPr="00B313E6" w:rsidRDefault="00B313E6">
      <w:pPr>
        <w:pStyle w:val="FootnoteText"/>
      </w:pPr>
      <w:r>
        <w:rPr>
          <w:rStyle w:val="FootnoteReference"/>
        </w:rPr>
        <w:footnoteRef/>
      </w:r>
      <w:r>
        <w:t xml:space="preserve"> </w:t>
      </w:r>
      <w:r>
        <w:fldChar w:fldCharType="begin"/>
      </w:r>
      <w:r w:rsidR="00EB1242">
        <w:instrText xml:space="preserve"> ADDIN ZOTERO_ITEM CSL_CITATION {"citationID":"wR54eqr4","properties":{"formattedCitation":"\\uc0\\u8220{}About 2.5 Billion People Lack Internet Access: How Connectivity Can Unlock Their Potential,\\uc0\\u8221{} World Economic Forum, September 25, 2024, https://www.weforum.org/stories/2024/09/2-5-billion-people-lack-internet-access-how-connectivity-can-unlock-their-potential/.","plainCitation":"“About 2.5 Billion People Lack Internet Access: How Connectivity Can Unlock Their Potential,” World Economic Forum, September 25, 2024, https://www.weforum.org/stories/2024/09/2-5-billion-people-lack-internet-access-how-connectivity-can-unlock-their-potential/.","noteIndex":136},"citationItems":[{"id":347,"uris":["http://zotero.org/users/20209075/items/ADL2KQJG"],"itemData":{"id":347,"type":"webpage","abstract":"Despite mobile network coverage extending to 92% of the world, more than 2.5 billion people still lack internet access. Here's why fostering global connectivity is crucial.","container-title":"World Economic Forum","language":"en","title":"About 2.5 billion people lack internet access: How connectivity can unlock their potential","title-short":"About 2.5 billion people lack internet access","URL":"https://www.weforum.org/stories/2024/09/2-5-billion-people-lack-internet-access-how-connectivity-can-unlock-their-potential/","accessed":{"date-parts":[["2026",4,15]]},"issued":{"date-parts":[["2024",9,25]]}}}],"schema":"https://github.com/citation-style-language/schema/raw/master/csl-citation.json"} </w:instrText>
      </w:r>
      <w:r>
        <w:fldChar w:fldCharType="separate"/>
      </w:r>
      <w:r w:rsidRPr="00B313E6">
        <w:rPr>
          <w:rFonts w:eastAsiaTheme="minorEastAsia"/>
          <w:szCs w:val="24"/>
        </w:rPr>
        <w:t xml:space="preserve">“About 2.5 </w:t>
      </w:r>
      <w:proofErr w:type="gramStart"/>
      <w:r w:rsidRPr="00B313E6">
        <w:rPr>
          <w:rFonts w:eastAsiaTheme="minorEastAsia"/>
          <w:szCs w:val="24"/>
        </w:rPr>
        <w:t>Billion</w:t>
      </w:r>
      <w:proofErr w:type="gramEnd"/>
      <w:r w:rsidRPr="00B313E6">
        <w:rPr>
          <w:rFonts w:eastAsiaTheme="minorEastAsia"/>
          <w:szCs w:val="24"/>
        </w:rPr>
        <w:t xml:space="preserve"> People Lack Internet Access: How Connectivity Can Unlock Their Potential,” World Economic Forum, September 25, 2024, https://www.weforum.org/stories/2024/09/2-5-billion-people-lack-internet-access-how-connectivity-can-unlock-their-potential/.</w:t>
      </w:r>
      <w:r>
        <w:fldChar w:fldCharType="end"/>
      </w:r>
    </w:p>
  </w:footnote>
  <w:footnote w:id="135">
    <w:p w14:paraId="4D4A17E3" w14:textId="0E75B11F" w:rsidR="00346594" w:rsidRPr="00346594" w:rsidRDefault="00346594">
      <w:pPr>
        <w:pStyle w:val="FootnoteText"/>
      </w:pPr>
      <w:r>
        <w:rPr>
          <w:rStyle w:val="FootnoteReference"/>
        </w:rPr>
        <w:footnoteRef/>
      </w:r>
      <w:r>
        <w:t xml:space="preserve"> </w:t>
      </w:r>
      <w:r>
        <w:fldChar w:fldCharType="begin"/>
      </w:r>
      <w:r w:rsidR="006C20EA">
        <w:instrText xml:space="preserve"> ADDIN ZOTERO_ITEM CSL_CITATION {"citationID":"BZ1BjR0t","properties":{"formattedCitation":"Casey Crownhart and James O\\uc0\\u8217{}Donnell, \\uc0\\u8220{}We Did the Math on AI\\uc0\\u8217{}s Energy Footprint. Here\\uc0\\u8217{}s the Story You Haven\\uc0\\u8217{}t Heard.,\\uc0\\u8221{} {\\i{}MIT Technology Review}, n.d., accessed April 14, 2026, https://www.technologyreview.com/2025/05/20/1116327/ai-energy-usage-climate-footprint-big-tech/.","plainCitation":"Casey Crownhart and James O’Donnell, “We Did the Math on AI’s Energy Footprint. Here’s the Story You Haven’t Heard.,” MIT Technology Review, n.d., accessed April 14, 2026, https://www.technologyreview.com/2025/05/20/1116327/ai-energy-usage-climate-footprint-big-tech/.","noteIndex":138},"citationItems":[{"id":285,"uris":["http://zotero.org/users/20209075/items/LP25PQBW"],"itemData":{"id":285,"type":"post-weblog","abstract":"The emissions from individual AI text, image, and video queries seem small—until you add up what the industry isn’t tracking and consider where it’s heading next.","container-title":"MIT Technology Review","language":"en","title":"We did the math on AI’s energy footprint. Here’s the story you haven’t heard.","URL":"https://www.technologyreview.com/2025/05/20/1116327/ai-energy-usage-climate-footprint-big-tech/","author":[{"literal":"Casey Crownhart"},{"literal":"James O'Donnell"}],"accessed":{"date-parts":[["2026",4,14]]}}}],"schema":"https://github.com/citation-style-language/schema/raw/master/csl-citation.json"} </w:instrText>
      </w:r>
      <w:r>
        <w:fldChar w:fldCharType="separate"/>
      </w:r>
      <w:r w:rsidR="000C3044" w:rsidRPr="000C3044">
        <w:rPr>
          <w:rFonts w:eastAsiaTheme="minorEastAsia"/>
          <w:szCs w:val="24"/>
        </w:rPr>
        <w:t xml:space="preserve">Casey Crownhart and James O’Donnell, “We Did the Math on AI’s Energy Footprint. Here’s the Story You Haven’t Heard.,” </w:t>
      </w:r>
      <w:r w:rsidR="000C3044" w:rsidRPr="000C3044">
        <w:rPr>
          <w:rFonts w:eastAsiaTheme="minorEastAsia"/>
          <w:i/>
          <w:iCs/>
          <w:szCs w:val="24"/>
        </w:rPr>
        <w:t>MIT Technology Review</w:t>
      </w:r>
      <w:r w:rsidR="000C3044" w:rsidRPr="000C3044">
        <w:rPr>
          <w:rFonts w:eastAsiaTheme="minorEastAsia"/>
          <w:szCs w:val="24"/>
        </w:rPr>
        <w:t>, n.d., accessed April 14, 2026, https://www.technologyreview.com/2025/05/20/1116327/ai-energy-usage-climate-footprint-big-tech/.</w:t>
      </w:r>
      <w:r>
        <w:fldChar w:fldCharType="end"/>
      </w:r>
    </w:p>
  </w:footnote>
  <w:footnote w:id="136">
    <w:p w14:paraId="7DACDAD0" w14:textId="6C254AD2" w:rsidR="006C41A7" w:rsidRPr="006C41A7" w:rsidRDefault="006C41A7">
      <w:pPr>
        <w:pStyle w:val="FootnoteText"/>
      </w:pPr>
      <w:r>
        <w:rPr>
          <w:rStyle w:val="FootnoteReference"/>
        </w:rPr>
        <w:footnoteRef/>
      </w:r>
      <w:r>
        <w:t xml:space="preserve"> </w:t>
      </w:r>
      <w:r>
        <w:fldChar w:fldCharType="begin"/>
      </w:r>
      <w:r w:rsidR="00EB1242">
        <w:instrText xml:space="preserve"> ADDIN ZOTERO_ITEM CSL_CITATION {"citationID":"4AUDFpLY","properties":{"formattedCitation":"Alex de Vries-Gao, \\uc0\\u8220{}The Carbon and Water Footprints of Data Centers and What This Could Mean for Artificial Intelligence,\\uc0\\u8221{} {\\i{}Patterns} (New York, N.Y.) 7, no. 1 (2026): 101430, https://doi.org/10.1016/j.patter.2025.101430.","plainCitation":"Alex de Vries-Gao, “The Carbon and Water Footprints of Data Centers and What This Could Mean for Artificial Intelligence,” Patterns (New York, N.Y.) 7, no. 1 (2026): 101430, https://doi.org/10.1016/j.patter.2025.101430.","noteIndex":139},"citationItems":[{"id":287,"uris":["http://zotero.org/users/20209075/items/SW35MIBQ"],"itemData":{"id":287,"type":"article-journal","abstract":"Although there are ways to estimate the global power demand of artificial intelligence (AI) systems, it remains challenging to quantify the associated carbon and water footprints. The lack of distinction between AI and non-AI workloads in the environmental reports of data center operators makes it possible to assess the environmental impact of AI workloads only by approximating them through data centers' general performance metrics. The environmental disclosure of tech companies is, however, often insufficient to determine even the total data center performance of these companies. The shortcomings in the environmental disclosure of data center operators could be remedied with new policies mandating the disclosure of additional metrics. Because the environmental impact of data centers is growing rapidly, the urgency of transparency in the tech sector is also increasing. The carbon footprint of AI systems alone could be between 32.6 and 79.7 million tons of CO2 emissions in 2025, while the water footprint could reach 312.5-764.6 billion L.","container-title":"Patterns","DOI":"10.1016/j.patter.2025.101430","ISSN":"2666-3899","issue":"1","journalAbbreviation":"Patterns (N Y)","language":"eng","page":"101430","PMID":"41583976","PMCID":"PMC12827721","publisher-place":"New York, N.Y.","source":"PubMed","title":"The carbon and water footprints of data centers and what this could mean for artificial intelligence","volume":"7","author":[{"family":"Vries-Gao","given":"Alex","non-dropping-particle":"de"}],"issued":{"date-parts":[["2026",1,9]]}}}],"schema":"https://github.com/citation-style-language/schema/raw/master/csl-citation.json"} </w:instrText>
      </w:r>
      <w:r>
        <w:fldChar w:fldCharType="separate"/>
      </w:r>
      <w:r w:rsidRPr="006C41A7">
        <w:rPr>
          <w:rFonts w:eastAsiaTheme="minorEastAsia"/>
          <w:szCs w:val="24"/>
        </w:rPr>
        <w:t xml:space="preserve">Alex de Vries-Gao, “The Carbon and Water Footprints of Data Centers and What This Could Mean for Artificial Intelligence,” </w:t>
      </w:r>
      <w:r w:rsidRPr="006C41A7">
        <w:rPr>
          <w:rFonts w:eastAsiaTheme="minorEastAsia"/>
          <w:i/>
          <w:iCs/>
          <w:szCs w:val="24"/>
        </w:rPr>
        <w:t>Patterns</w:t>
      </w:r>
      <w:r w:rsidRPr="006C41A7">
        <w:rPr>
          <w:rFonts w:eastAsiaTheme="minorEastAsia"/>
          <w:szCs w:val="24"/>
        </w:rPr>
        <w:t xml:space="preserve"> (New York, N.Y.) 7, no. 1 (2026): 101430, https://doi.org/10.1016/j.patter.2025.101430.</w:t>
      </w:r>
      <w:r>
        <w:fldChar w:fldCharType="end"/>
      </w:r>
    </w:p>
  </w:footnote>
  <w:footnote w:id="137">
    <w:p w14:paraId="6B534D47" w14:textId="226BBF2A" w:rsidR="002578B5" w:rsidRPr="002578B5" w:rsidRDefault="002578B5">
      <w:pPr>
        <w:pStyle w:val="FootnoteText"/>
      </w:pPr>
      <w:r>
        <w:rPr>
          <w:rStyle w:val="FootnoteReference"/>
        </w:rPr>
        <w:footnoteRef/>
      </w:r>
      <w:r>
        <w:t xml:space="preserve"> </w:t>
      </w:r>
      <w:r>
        <w:fldChar w:fldCharType="begin"/>
      </w:r>
      <w:r w:rsidR="00EB1242">
        <w:instrText xml:space="preserve"> ADDIN ZOTERO_ITEM CSL_CITATION {"citationID":"03iZfVTz","properties":{"formattedCitation":"Rohden et al., {\\i{}COMBINED STUDY ON DIGITAL SEQUENCE INFORMATION IN PUBLIC AND PRIVATE DATABASES AND TRACEABILITY}.","plainCitation":"Rohden et al., COMBINED STUDY ON DIGITAL SEQUENCE INFORMATION IN PUBLIC AND PRIVATE DATABASES AND TRACEABILITY.","noteIndex":140},"citationItems":[{"id":1,"uris":["http://zotero.org/users/20209075/items/LM2PXC6M"],"itemData":{"id":1,"type":"report","title":"COMBINED STUDY ON DIGITAL SEQUENCE INFORMATION IN PUBLIC AND PRIVATE DATABASES AND TRACEABILITY","author":[{"family":"Rohden","given":"Fabian"},{"family":"Huang","given":"Sixing"},{"family":"Dröge","given":"Gabriele"},{"family":"Amber","given":"Hartman Scholz"}],"issued":{"date-parts":[["2020",1,31]]}}}],"schema":"https://github.com/citation-style-language/schema/raw/master/csl-citation.json"} </w:instrText>
      </w:r>
      <w:r>
        <w:fldChar w:fldCharType="separate"/>
      </w:r>
      <w:r w:rsidRPr="002578B5">
        <w:rPr>
          <w:rFonts w:eastAsiaTheme="minorEastAsia"/>
          <w:szCs w:val="24"/>
        </w:rPr>
        <w:t xml:space="preserve">Rohden et al., </w:t>
      </w:r>
      <w:r w:rsidRPr="002578B5">
        <w:rPr>
          <w:rFonts w:eastAsiaTheme="minorEastAsia"/>
          <w:i/>
          <w:iCs/>
          <w:szCs w:val="24"/>
        </w:rPr>
        <w:t>COMBINED STUDY ON DIGITAL SEQUENCE INFORMATION IN PUBLIC AND PRIVATE DATABASES AND TRACEABILITY</w:t>
      </w:r>
      <w:r w:rsidRPr="002578B5">
        <w:rPr>
          <w:rFonts w:eastAsiaTheme="minorEastAsia"/>
          <w:szCs w:val="24"/>
        </w:rPr>
        <w:t>.</w:t>
      </w:r>
      <w:r>
        <w:fldChar w:fldCharType="end"/>
      </w:r>
    </w:p>
  </w:footnote>
  <w:footnote w:id="138">
    <w:p w14:paraId="75C89666" w14:textId="07C5A35E" w:rsidR="002578B5" w:rsidRPr="002578B5" w:rsidRDefault="002578B5">
      <w:pPr>
        <w:pStyle w:val="FootnoteText"/>
      </w:pPr>
      <w:r>
        <w:rPr>
          <w:rStyle w:val="FootnoteReference"/>
        </w:rPr>
        <w:footnoteRef/>
      </w:r>
      <w:r>
        <w:t xml:space="preserve"> </w:t>
      </w:r>
      <w:r>
        <w:fldChar w:fldCharType="begin"/>
      </w:r>
      <w:r w:rsidR="00EB1242">
        <w:instrText xml:space="preserve"> ADDIN ZOTERO_ITEM CSL_CITATION {"citationID":"MQLHoHNw","properties":{"formattedCitation":"Davide Faggionato et al., {\\i{}Future-Proofing the DSI Multilateral Mechanism: Possible Implications of Artificial Intelligence &amp; Other Upcoming Technologies}, with Andrew Hufton et al. (DSI Scientific Network, 2024), https://doi.org/10.5281/ZENODO.14196246.","plainCitation":"Davide Faggionato et al., Future-Proofing the DSI Multilateral Mechanism: Possible Implications of Artificial Intelligence &amp; Other Upcoming Technologies, with Andrew Hufton et al. (DSI Scientific Network, 2024), https://doi.org/10.5281/ZENODO.14196246.","noteIndex":141},"citationItems":[{"id":170,"uris":["http://zotero.org/users/20209075/items/ZPLDEWB7"],"itemData":{"id":170,"type":"report","abstract":"Executive Summary\n\nArtificial intelligence (AI) is transforming the use of digital sequence information (DSI). AI applications have majorimplications for benefit-sharing from DSI on genetic resources under the Convention on Biological Diversity (CBD)as well as other UN fora that address DSI benefit-sharing. This report aims to support policy makers by facilitating abetter understanding of AI applications on DSI in order to “future-proof” the design of the multilateral mechanism(MLM).At the CBD's 15th Conference of the Parties (COP15), member states agreed to establish a MLM for benefit-sharingfrom the use of DSI on genetic resources that includes a global fund. However, the current rapid evolution of thetechnologies associated with DSI - particularly the rise of AI applications on DSI - generates unique challenges inensuring a robust, future-proofed mechanism. AI technologies are capable of using, analyzing, interpreting, andeven generating new DSI on an unprecedented scale, offering both opportunities and challenges for benefit-sharingframeworks globally.AI on DSI is having a transformative impact in several fields and will lead to innovations in genomics, molecularbiology, biotechnology, medicine, and beyond. The ability of AI to manage, analyze, and map information associatedwith huge and diverse biological datasets, enables it to generate novel contextual and predictive DSI informationand even design entirely new DSI sequences and biological structures.A noteworthy example amongst AI-driven models is the new-found ability to rapidly predict protein folding and theresulting protein 3-D structure. DeepMind's AlphaFold enables researchers to better understand protein functionsand accelerate the development of DSI-based applications and products. Generative AI applied to DSI is anotherpowerful tool. This application can create new DSI sequences that do not exist in nature. For example, generativeAI models supports the design of proteins or DNA or RNA sequences with specific or optimized functions, openingthe door to breakthroughs in synthetic biology and biotechnology.The report also discusses the “black box” nature of AI models. AI models are trained on vast DSI datasets, mixinginformation obtained using different types of biological data from multiple databases. The complexity of most AImodels makes it virtually impossible to map the contribution of individual sequences to the final AI result.To ensure that the MLM can adapt to the evolving role of AI in DSI research and of future technologies, the reportoffers the following recommendations:\n\nCapture the collective benefits derived by the use of DSI: A future-proof MLM must be designed to recognizethe aggregate value of DSI. Individual DSI are becoming irrelevant and the collective whole is the valuablecommodity. The monetary benefit-sharing triggers should anticipate and account for this scientific reality.\n\nA broad definition for DSI: A broad definition of DSI that includes DNA, RNA, proteins, metabolites, and otherbiologically active molecules will best ensure that future innovations derived from the application of AI toDSI are covered by the benefit-sharing framework. By adopting a broad definition, the MLM would be betterpositioned to accommodate future technological advances beyond current AI applications.\n\nRevenue-based triggers: Triggers for benefit-sharing should be based on the profit generated by AI applicationsthat use DSI commercially. A trigger based on DSI products or services could miss out on future AI applicationsand thus a trigger based on aggregate financial triggers such as turnover, sale, or profit seems more future-proof.\n\nHarmonized benefit-sharing among different UN fora: AI applications on DSI make intensive use of data anddo not distinguish between legal lines outlined by UN treaties. In many instances it will not be possible for DSIproducts obtained from AI applications to clearly determine which UN forum benefits should be disbursed to. Aharmonized system of benefit sharing among UN fora with recognition of payments made under a UN regime,such as a commercial sectors approach, could simplify the collection of benefits and avoid double payments.\n\nHorizon Scanning for future technologies: Policymakers must remain vigilant about new AI applications andtechnologies that could impact DSI benefit-sharing. Regular horizon scanning and expert consultations canhelp ensure that MLM evolves in step with technological advances.","DOI":"10.5281/ZENODO.14196246","language":"en","license":"Creative Commons Attribution 4.0 International","publisher":"DSI Scientific Network","source":"DOI.org (Datacite)","title":"Future-proofing the DSI multilateral mechanism: possible implications of artificial intelligence &amp; other upcoming technologies","title-short":"Future-proofing the DSI multilateral mechanism","URL":"https://zenodo.org/doi/10.5281/zenodo.14196246","author":[{"family":"Faggionato","given":"Davide"},{"family":"Orozco","given":"Pablo"},{"family":"Scholz","given":"Amber"}],"contributor":[{"family":"Hufton","given":"Andrew"},{"family":"Muraki Gottlieb","given":"Hiroko"},{"family":"Silva Raposo","given":"Débora"},{"family":"Haas","given":"Aylin Sibel"},{"family":"McCartney","given":"Anne"},{"family":"Arita","given":"Masanori"},{"family":"Rouard","given":"Mathieu"},{"family":"Santos Ribeiro","given":"Carolina","non-dropping-particle":"dos"},{"family":"Sierra","given":"Alejandra"},{"family":"Oliveira","given":"Guilherme"},{"family":"Klünker","given":"Irma"},{"family":"Yu","given":"Hanzhi"},{"family":"Rinck","given":"Gabriele"}],"accessed":{"date-parts":[["2026",4,14]]},"issued":{"date-parts":[["2024",10,17]]}}}],"schema":"https://github.com/citation-style-language/schema/raw/master/csl-citation.json"} </w:instrText>
      </w:r>
      <w:r>
        <w:fldChar w:fldCharType="separate"/>
      </w:r>
      <w:r w:rsidRPr="002578B5">
        <w:rPr>
          <w:rFonts w:eastAsiaTheme="minorEastAsia"/>
          <w:szCs w:val="24"/>
        </w:rPr>
        <w:t xml:space="preserve">Davide Faggionato et al., </w:t>
      </w:r>
      <w:r w:rsidRPr="002578B5">
        <w:rPr>
          <w:rFonts w:eastAsiaTheme="minorEastAsia"/>
          <w:i/>
          <w:iCs/>
          <w:szCs w:val="24"/>
        </w:rPr>
        <w:t>Future-Proofing the DSI Multilateral Mechanism: Possible Implications of Artificial Intelligence &amp; Other Upcoming Technologies</w:t>
      </w:r>
      <w:r w:rsidRPr="002578B5">
        <w:rPr>
          <w:rFonts w:eastAsiaTheme="minorEastAsia"/>
          <w:szCs w:val="24"/>
        </w:rPr>
        <w:t>, with Andrew Hufton et al. (DSI Scientific Network, 2024), https://doi.org/10.5281/ZENODO.14196246.</w:t>
      </w:r>
      <w:r>
        <w:fldChar w:fldCharType="end"/>
      </w:r>
    </w:p>
  </w:footnote>
  <w:footnote w:id="139">
    <w:p w14:paraId="2B3EBFC4" w14:textId="402DF86F" w:rsidR="002578B5" w:rsidRPr="002578B5" w:rsidRDefault="002578B5">
      <w:pPr>
        <w:pStyle w:val="FootnoteText"/>
      </w:pPr>
      <w:r>
        <w:rPr>
          <w:rStyle w:val="FootnoteReference"/>
        </w:rPr>
        <w:footnoteRef/>
      </w:r>
      <w:r>
        <w:t xml:space="preserve"> </w:t>
      </w:r>
      <w:r>
        <w:fldChar w:fldCharType="begin"/>
      </w:r>
      <w:r w:rsidR="00EB1242">
        <w:instrText xml:space="preserve"> ADDIN ZOTERO_ITEM CSL_CITATION {"citationID":"CeyOkaFW","properties":{"formattedCitation":"Amber Hartman Scholz et al., \\uc0\\u8220{}Multilateral Benefit-Sharing from Digital Sequence Information Will Support Both Science and Biodiversity Conservation,\\uc0\\u8221{} {\\i{}Nature Communications} 13, no. 1 (2022): 1086, https://doi.org/10.1038/s41467-022-28594-0.","plainCitation":"Amber Hartman Scholz et al., “Multilateral Benefit-Sharing from Digital Sequence Information Will Support Both Science and Biodiversity Conservation,” Nature Communications 13, no. 1 (2022): 1086, https://doi.org/10.1038/s41467-022-28594-0.","noteIndex":142},"citationItems":[{"id":289,"uris":["http://zotero.org/users/20209075/items/MCRTECY7"],"itemData":{"id":289,"type":"article-journal","container-title":"Nature Communications","DOI":"10.1038/s41467-022-28594-0","ISSN":"2041-1723","issue":"1","journalAbbreviation":"Nat Commun","language":"en","page":"1086","source":"DOI.org (Crossref)","title":"Multilateral benefit-sharing from digital sequence information will support both science and biodiversity conservation","volume":"13","author":[{"family":"Scholz","given":"Amber Hartman"},{"family":"Freitag","given":"Jens"},{"family":"Lyal","given":"Christopher H. C."},{"family":"Sara","given":"Rodrigo"},{"family":"Cepeda","given":"Martha Lucia"},{"family":"Cancio","given":"Ibon"},{"family":"Sett","given":"Scarlett"},{"family":"Hufton","given":"Andrew Lee"},{"family":"Abebaw","given":"Yemisrach"},{"family":"Bansal","given":"Kailash"},{"family":"Benbouza","given":"Halima"},{"family":"Boga","given":"Hamadi Iddi"},{"family":"Brisse","given":"Sylvain"},{"family":"Bruford","given":"Michael W."},{"family":"Clissold","given":"Hayley"},{"family":"Cochrane","given":"Guy"},{"family":"Coddington","given":"Jonathan A."},{"family":"Deletoille","given":"Anne-Caroline"},{"family":"García-Cardona","given":"Felipe"},{"family":"Hamer","given":"Michelle"},{"family":"Hurtado-Ortiz","given":"Raquel"},{"family":"Miano","given":"Douglas W."},{"family":"Nicholson","given":"David"},{"family":"Oliveira","given":"Guilherme"},{"family":"Bravo","given":"Carlos Ospina"},{"family":"Rohden","given":"Fabian"},{"family":"Seberg","given":"Ole"},{"family":"Segelbacher","given":"Gernot"},{"family":"Shouche","given":"Yogesh"},{"family":"Sierra","given":"Alejandra"},{"family":"Karsch-Mizrachi","given":"Ilene"},{"family":"Da Silva","given":"Jessica"},{"family":"Hautea","given":"Desiree M."},{"family":"Da Silva","given":"Manuela"},{"family":"Suzuki","given":"Mutsuaki"},{"family":"Tesfaye","given":"Kassahun"},{"family":"Tiambo","given":"Christian Keambou"},{"family":"Tolley","given":"Krystal A."},{"family":"Varshney","given":"Rajeev"},{"family":"Zambrano","given":"María Mercedes"},{"family":"Overmann","given":"Jörg"}],"issued":{"date-parts":[["2022",2,23]]}}}],"schema":"https://github.com/citation-style-language/schema/raw/master/csl-citation.json"} </w:instrText>
      </w:r>
      <w:r>
        <w:fldChar w:fldCharType="separate"/>
      </w:r>
      <w:r w:rsidRPr="002578B5">
        <w:rPr>
          <w:rFonts w:eastAsiaTheme="minorEastAsia"/>
          <w:szCs w:val="24"/>
        </w:rPr>
        <w:t xml:space="preserve">Amber Hartman Scholz et al., “Multilateral Benefit-Sharing from Digital Sequence Information Will Support Both Science and Biodiversity Conservation,” </w:t>
      </w:r>
      <w:r w:rsidRPr="002578B5">
        <w:rPr>
          <w:rFonts w:eastAsiaTheme="minorEastAsia"/>
          <w:i/>
          <w:iCs/>
          <w:szCs w:val="24"/>
        </w:rPr>
        <w:t>Nature Communications</w:t>
      </w:r>
      <w:r w:rsidRPr="002578B5">
        <w:rPr>
          <w:rFonts w:eastAsiaTheme="minorEastAsia"/>
          <w:szCs w:val="24"/>
        </w:rPr>
        <w:t xml:space="preserve"> 13, no. 1 (2022): 1086, https://doi.org/10.1038/s41467-022-28594-0.</w:t>
      </w:r>
      <w:r>
        <w:fldChar w:fldCharType="end"/>
      </w:r>
    </w:p>
  </w:footnote>
  <w:footnote w:id="140">
    <w:p w14:paraId="6175FC21" w14:textId="2EA972DD" w:rsidR="00BC0875" w:rsidRDefault="00BC0875">
      <w:pPr>
        <w:pStyle w:val="FootnoteText"/>
      </w:pPr>
      <w:r>
        <w:rPr>
          <w:rStyle w:val="FootnoteReference"/>
        </w:rPr>
        <w:footnoteRef/>
      </w:r>
      <w:r>
        <w:t xml:space="preserve"> </w:t>
      </w:r>
      <w:r>
        <w:fldChar w:fldCharType="begin"/>
      </w:r>
      <w:r w:rsidR="00EB1242">
        <w:instrText xml:space="preserve"> ADDIN ZOTERO_ITEM CSL_CITATION {"citationID":"Mx1ixm3B","properties":{"formattedCitation":"{\\i{}Convention on Biological Diversity}.","plainCitation":"Convention on Biological Diversity.","noteIndex":143},"citationItems":[{"id":7,"uris":["http://zotero.org/users/20209075/items/FBWFKR83"],"itemData":{"id":7,"type":"legal_case","note":"Treaty","title":"Convention on Biological Diversity","URL":"https://www.cbd.int/convention/text/","author":[{"family":"United Nations","given":""}],"accessed":{"date-parts":[["2026",4,13]]},"issued":{"date-parts":[["1992"]]}}}],"schema":"https://github.com/citation-style-language/schema/raw/master/csl-citation.json"} </w:instrText>
      </w:r>
      <w:r>
        <w:fldChar w:fldCharType="separate"/>
      </w:r>
      <w:r w:rsidRPr="00BC0875">
        <w:rPr>
          <w:rFonts w:eastAsiaTheme="minorEastAsia"/>
          <w:i/>
          <w:iCs/>
        </w:rPr>
        <w:t>Convention on Biological Diversity</w:t>
      </w:r>
      <w:r w:rsidRPr="00BC0875">
        <w:rPr>
          <w:rFonts w:eastAsiaTheme="minorEastAsia"/>
        </w:rPr>
        <w:t>.</w:t>
      </w:r>
      <w:r>
        <w:fldChar w:fldCharType="end"/>
      </w:r>
    </w:p>
  </w:footnote>
  <w:footnote w:id="141">
    <w:p w14:paraId="68F0A83B" w14:textId="3475D2D0" w:rsidR="005E3A51" w:rsidRDefault="005E3A51">
      <w:pPr>
        <w:pStyle w:val="FootnoteText"/>
      </w:pPr>
      <w:r>
        <w:rPr>
          <w:rStyle w:val="FootnoteReference"/>
        </w:rPr>
        <w:footnoteRef/>
      </w:r>
      <w:r>
        <w:t xml:space="preserve"> </w:t>
      </w:r>
      <w:r>
        <w:fldChar w:fldCharType="begin"/>
      </w:r>
      <w:r w:rsidR="00EB1242">
        <w:instrText xml:space="preserve"> ADDIN ZOTERO_ITEM CSL_CITATION {"citationID":"bfnODOQm","properties":{"formattedCitation":"Secretariat of the Convention on Biological Diversity, \\uc0\\u8220{}DECISIONS ADOPTED BY THE CONFERENCE OF THE PARTIES AT ITS TWELFTH MEETING,\\uc0\\u8221{} 2014, https://www.cbd.int/doc/decisions/cop-12/full/cop-12-dec-en.pdf.","plainCitation":"Secretariat of the Convention on Biological Diversity, “DECISIONS ADOPTED BY THE CONFERENCE OF THE PARTIES AT ITS TWELFTH MEETING,” 2014, https://www.cbd.int/doc/decisions/cop-12/full/cop-12-dec-en.pdf.","noteIndex":144},"citationItems":[{"id":395,"uris":["http://zotero.org/users/20209075/items/HYKMBIZ4"],"itemData":{"id":395,"type":"document","title":"DECISIONS ADOPTED BY THE CONFERENCE OF THE PARTIES AT ITS TWELFTH MEETING","URL":"https://www.cbd.int/doc/decisions/cop-12/full/cop-12-dec-en.pdf","author":[{"literal":"Secretariat of the Convention on Biological Diversity"}],"accessed":{"date-parts":[["2026",5,2]]},"issued":{"date-parts":[["2014"]]}}}],"schema":"https://github.com/citation-style-language/schema/raw/master/csl-citation.json"} </w:instrText>
      </w:r>
      <w:r>
        <w:fldChar w:fldCharType="separate"/>
      </w:r>
      <w:r w:rsidRPr="005E3A51">
        <w:rPr>
          <w:rFonts w:eastAsiaTheme="minorEastAsia"/>
        </w:rPr>
        <w:t>Secretariat of the Convention on Biological Diversity, “DECISIONS ADOPTED BY THE CONFERENCE OF THE PARTIES AT ITS TWELFTH MEETING,” 2014, https://www.cbd.int/doc/decisions/cop-12/full/cop-12-dec-en.pdf.</w:t>
      </w:r>
      <w:r>
        <w:fldChar w:fldCharType="end"/>
      </w:r>
    </w:p>
  </w:footnote>
  <w:footnote w:id="142">
    <w:p w14:paraId="50F5AEF8" w14:textId="0964C66F" w:rsidR="00B513F4" w:rsidRDefault="00B513F4">
      <w:pPr>
        <w:pStyle w:val="FootnoteText"/>
      </w:pPr>
      <w:r>
        <w:rPr>
          <w:rStyle w:val="FootnoteReference"/>
        </w:rPr>
        <w:footnoteRef/>
      </w:r>
      <w:r>
        <w:t xml:space="preserve"> </w:t>
      </w:r>
      <w:r>
        <w:fldChar w:fldCharType="begin"/>
      </w:r>
      <w:r w:rsidR="006C20EA">
        <w:instrText xml:space="preserve"> ADDIN ZOTERO_ITEM CSL_CITATION {"citationID":"bKft0hN5","properties":{"formattedCitation":"Secretariat of the Convention on Biological Diversity, \\uc0\\u8220{}Glossary of Relevant Key Terms and Concepts within the Context of Article 8(j) and Related Provisions,\\uc0\\u8221{} 2018, https://www.cbd.int/doc/decisions/cop-14/cop-14-dec-13-en.pdf.","plainCitation":"Secretariat of the Convention on Biological Diversity, “Glossary of Relevant Key Terms and Concepts within the Context of Article 8(j) and Related Provisions,” 2018, https://www.cbd.int/doc/decisions/cop-14/cop-14-dec-13-en.pdf.","noteIndex":146},"citationItems":[{"id":394,"uris":["http://zotero.org/users/20209075/items/HHQDDHW4"],"itemData":{"id":394,"type":"document","title":"Glossary of relevant key terms and concepts within the context of Article 8(j) and related provisions","URL":"https://www.cbd.int/doc/decisions/cop-14/cop-14-dec-13-en.pdf","author":[{"literal":"Secretariat of the Convention on Biological Diversity"}],"accessed":{"date-parts":[["2026",5,2]]},"issued":{"date-parts":[["2018"]]}}}],"schema":"https://github.com/citation-style-language/schema/raw/master/csl-citation.json"} </w:instrText>
      </w:r>
      <w:r>
        <w:fldChar w:fldCharType="separate"/>
      </w:r>
      <w:r w:rsidRPr="00B513F4">
        <w:rPr>
          <w:rFonts w:eastAsiaTheme="minorEastAsia"/>
        </w:rPr>
        <w:t>Secretariat of the Convention on Biological Diversity, “Glossary of Relevant Key Terms and Concepts within the Context of Article 8(j) and Related Provisions,” 2018, https://www.cbd.int/doc/decisions/cop-14/cop-14-dec-13-en.pdf.</w:t>
      </w:r>
      <w:r>
        <w:fldChar w:fldCharType="end"/>
      </w:r>
    </w:p>
  </w:footnote>
  <w:footnote w:id="143">
    <w:p w14:paraId="28727958" w14:textId="7CCE0B6A" w:rsidR="006049FD" w:rsidRDefault="006049FD">
      <w:pPr>
        <w:pStyle w:val="FootnoteText"/>
      </w:pPr>
      <w:r>
        <w:rPr>
          <w:rStyle w:val="FootnoteReference"/>
        </w:rPr>
        <w:footnoteRef/>
      </w:r>
      <w:r>
        <w:t xml:space="preserve"> </w:t>
      </w:r>
      <w:r>
        <w:fldChar w:fldCharType="begin"/>
      </w:r>
      <w:r w:rsidR="00EB1242">
        <w:instrText xml:space="preserve"> ADDIN ZOTERO_ITEM CSL_CITATION {"citationID":"AuyoERMa","properties":{"formattedCitation":"{\\i{}Convention on Biological Diversity}.","plainCitation":"Convention on Biological Diversity.","noteIndex":146},"citationItems":[{"id":7,"uris":["http://zotero.org/users/20209075/items/FBWFKR83"],"itemData":{"id":7,"type":"legal_case","note":"Treaty","title":"Convention on Biological Diversity","URL":"https://www.cbd.int/convention/text/","author":[{"family":"United Nations","given":""}],"accessed":{"date-parts":[["2026",4,13]]},"issued":{"date-parts":[["1992"]]}}}],"schema":"https://github.com/citation-style-language/schema/raw/master/csl-citation.json"} </w:instrText>
      </w:r>
      <w:r>
        <w:fldChar w:fldCharType="separate"/>
      </w:r>
      <w:r w:rsidRPr="006049FD">
        <w:rPr>
          <w:rFonts w:eastAsiaTheme="minorEastAsia"/>
          <w:i/>
          <w:iCs/>
        </w:rPr>
        <w:t>Convention on Biological Diversity</w:t>
      </w:r>
      <w:r w:rsidRPr="006049FD">
        <w:rPr>
          <w:rFonts w:eastAsiaTheme="minorEastAsia"/>
        </w:rPr>
        <w:t>.</w:t>
      </w:r>
      <w:r>
        <w:fldChar w:fldCharType="end"/>
      </w:r>
    </w:p>
  </w:footnote>
  <w:footnote w:id="144">
    <w:p w14:paraId="6CDDD42F" w14:textId="7F2ACC1F" w:rsidR="00B71692" w:rsidRDefault="00B71692">
      <w:pPr>
        <w:pStyle w:val="FootnoteText"/>
      </w:pPr>
      <w:r>
        <w:rPr>
          <w:rStyle w:val="FootnoteReference"/>
        </w:rPr>
        <w:footnoteRef/>
      </w:r>
      <w:r>
        <w:t xml:space="preserve"> </w:t>
      </w:r>
      <w:r>
        <w:fldChar w:fldCharType="begin"/>
      </w:r>
      <w:r w:rsidR="006C20EA">
        <w:instrText xml:space="preserve"> ADDIN ZOTERO_ITEM CSL_CITATION {"citationID":"3t6zJDE5","properties":{"formattedCitation":"Nagoya Protocol on Access to Genetic Resources and the Fair and Equitable Sharing of Benefits Arising from Their Utilization to the Convention on Biological Diversity (2010), https://www.cbd.int/abs/doc/protocol/nagoya-protocol-en.pdf.","plainCitation":"Nagoya Protocol on Access to Genetic Resources and the Fair and Equitable Sharing of Benefits Arising from Their Utilization to the Convention on Biological Diversity (2010), https://www.cbd.int/abs/doc/protocol/nagoya-protocol-en.pdf.","noteIndex":148},"citationItems":[{"id":32,"uris":["http://zotero.org/users/20209075/items/BHVLFU9X"],"itemData":{"id":32,"type":"legal_case","note":"Treaty","title":"Nagoya Protocol on Access to Genetic Resources and the Fair and Equitable Sharing of Benefits Arising from their Utilization to the Convention on Biological Diversity","URL":"https://www.cbd.int/abs/doc/protocol/nagoya-protocol-en.pdf","author":[{"family":"Secretariat of the Convention on Biological Diversity","given":""}],"issued":{"date-parts":[["2010"]]}}}],"schema":"https://github.com/citation-style-language/schema/raw/master/csl-citation.json"} </w:instrText>
      </w:r>
      <w:r>
        <w:fldChar w:fldCharType="separate"/>
      </w:r>
      <w:r>
        <w:rPr>
          <w:noProof/>
        </w:rPr>
        <w:t>Nagoya Protocol on Access to Genetic Resources and the Fair and Equitable Sharing of Benefits Arising from Their Utilization to the Convention on Biological Diversity (2010), https://www.cbd.int/abs/doc/protocol/nagoya-protocol-en.pdf.</w:t>
      </w:r>
      <w:r>
        <w:fldChar w:fldCharType="end"/>
      </w:r>
    </w:p>
  </w:footnote>
  <w:footnote w:id="145">
    <w:p w14:paraId="5D29FE07" w14:textId="19191232" w:rsidR="00B71692" w:rsidRDefault="00B71692">
      <w:pPr>
        <w:pStyle w:val="FootnoteText"/>
      </w:pPr>
      <w:r>
        <w:rPr>
          <w:rStyle w:val="FootnoteReference"/>
        </w:rPr>
        <w:footnoteRef/>
      </w:r>
      <w:r>
        <w:t xml:space="preserve"> </w:t>
      </w:r>
      <w:r>
        <w:fldChar w:fldCharType="begin"/>
      </w:r>
      <w:r w:rsidR="006C20EA">
        <w:instrText xml:space="preserve"> ADDIN ZOTERO_ITEM CSL_CITATION {"citationID":"Nwh1zLl2","properties":{"formattedCitation":"United Nations Declaration on the Rights of Indigenous Peoples, accessed April 13, 2026, A/RES/61/295.","plainCitation":"United Nations Declaration on the Rights of Indigenous Peoples, accessed April 13, 2026, A/RES/61/295.","noteIndex":149},"citationItems":[{"id":31,"uris":["http://zotero.org/users/20209075/items/I9PWNKEZ"],"itemData":{"id":31,"type":"legal_case","title":"United Nations Declaration on the Rights of Indigenous Peoples","URL":"A/RES/61/295","author":[{"family":"United Nations General Assembly","given":""}],"accessed":{"date-parts":[["2026",4,13]]}}}],"schema":"https://github.com/citation-style-language/schema/raw/master/csl-citation.json"} </w:instrText>
      </w:r>
      <w:r>
        <w:fldChar w:fldCharType="separate"/>
      </w:r>
      <w:r>
        <w:rPr>
          <w:noProof/>
        </w:rPr>
        <w:t>United Nations Declaration on the Rights of Indigenous Peoples, accessed April 13, 2026, A/RES/61/295.</w:t>
      </w:r>
      <w:r>
        <w:fldChar w:fldCharType="end"/>
      </w:r>
    </w:p>
  </w:footnote>
  <w:footnote w:id="146">
    <w:p w14:paraId="3DD9D2FE" w14:textId="1B6EC36B" w:rsidR="001E3D9E" w:rsidRDefault="001E3D9E">
      <w:pPr>
        <w:pStyle w:val="FootnoteText"/>
      </w:pPr>
      <w:r>
        <w:rPr>
          <w:rStyle w:val="FootnoteReference"/>
        </w:rPr>
        <w:footnoteRef/>
      </w:r>
      <w:r>
        <w:t xml:space="preserve"> </w:t>
      </w:r>
      <w:r>
        <w:fldChar w:fldCharType="begin"/>
      </w:r>
      <w:r w:rsidR="00EB1242">
        <w:instrText xml:space="preserve"> ADDIN ZOTERO_ITEM CSL_CITATION {"citationID":"cwYVmQ2I","properties":{"formattedCitation":"{\\i{}CBD/COP/DEC/15/9}.","plainCitation":"CBD/COP/DEC/15/9.","noteIndex":149},"citationItems":[{"id":37,"uris":["http://zotero.org/users/20209075/items/CLB6CGI8"],"itemData":{"id":37,"type":"legal_case","authority":"Montreal","note":"Decision","title":"DECISION ADOPTED BY THE CONFERENCE OF THE PARTIES TO THE CONVENTION ON BIOLOGICAL DIVERSITY","title-short":"CBD/COP/DEC/15/9","URL":"https://www.cbd.int/doc/decisions/cop-15/cop-15-dec-09-en.pdf","author":[{"literal":"Convention on Biological Diversity"}],"issued":{"date-parts":[["2022"]]}}}],"schema":"https://github.com/citation-style-language/schema/raw/master/csl-citation.json"} </w:instrText>
      </w:r>
      <w:r>
        <w:fldChar w:fldCharType="separate"/>
      </w:r>
      <w:r w:rsidRPr="001E3D9E">
        <w:rPr>
          <w:rFonts w:eastAsiaTheme="minorEastAsia"/>
          <w:i/>
          <w:iCs/>
        </w:rPr>
        <w:t>CBD/COP/DEC/15/9</w:t>
      </w:r>
      <w:r w:rsidRPr="001E3D9E">
        <w:rPr>
          <w:rFonts w:eastAsiaTheme="minorEastAsia"/>
        </w:rPr>
        <w:t>.</w:t>
      </w:r>
      <w:r>
        <w:fldChar w:fldCharType="end"/>
      </w:r>
    </w:p>
  </w:footnote>
  <w:footnote w:id="147">
    <w:p w14:paraId="1FB2D7B1" w14:textId="14819625" w:rsidR="001E3D9E" w:rsidRDefault="001E3D9E">
      <w:pPr>
        <w:pStyle w:val="FootnoteText"/>
      </w:pPr>
      <w:r>
        <w:rPr>
          <w:rStyle w:val="FootnoteReference"/>
        </w:rPr>
        <w:footnoteRef/>
      </w:r>
      <w:r>
        <w:t xml:space="preserve"> </w:t>
      </w:r>
      <w:r>
        <w:fldChar w:fldCharType="begin"/>
      </w:r>
      <w:r w:rsidR="00EB1242">
        <w:instrText xml:space="preserve"> ADDIN ZOTERO_ITEM CSL_CITATION {"citationID":"4sG8oJNR","properties":{"formattedCitation":"{\\i{}Decision adopted by the Conference of the Parties to the Convention on Biological Diversity on 1 November 2024}.","plainCitation":"Decision adopted by the Conference of the Parties to the Convention on Biological Diversity on 1 November 2024.","noteIndex":150},"citationItems":[{"id":38,"uris":["http://zotero.org/users/20209075/items/XKBW2MYC"],"itemData":{"id":38,"type":"legal_case","note":"Decision","title":"Decision adopted by the Conference of the Parties to the Convention on Biological Diversity on 1 November 2024","URL":"https://www.cbd.int/doc/decisions/cop-16/cop-16-dec-02-en.pdf","author":[{"literal":"Convention on Biological Diversity"}],"issued":{"date-parts":[["2024"]]}}}],"schema":"https://github.com/citation-style-language/schema/raw/master/csl-citation.json"} </w:instrText>
      </w:r>
      <w:r>
        <w:fldChar w:fldCharType="separate"/>
      </w:r>
      <w:r w:rsidR="004B7EF1" w:rsidRPr="004B7EF1">
        <w:rPr>
          <w:rFonts w:eastAsiaTheme="minorEastAsia"/>
          <w:i/>
          <w:iCs/>
        </w:rPr>
        <w:t>Decision adopted by the Conference of the Parties to the Convention on Biological Diversity on 1 November 2024</w:t>
      </w:r>
      <w:r w:rsidR="004B7EF1" w:rsidRPr="004B7EF1">
        <w:rPr>
          <w:rFonts w:eastAsiaTheme="minorEastAsia"/>
        </w:rPr>
        <w:t>.</w:t>
      </w:r>
      <w:r>
        <w:fldChar w:fldCharType="end"/>
      </w:r>
    </w:p>
  </w:footnote>
  <w:footnote w:id="148">
    <w:p w14:paraId="6223B388" w14:textId="7D927183" w:rsidR="0008086B" w:rsidRDefault="0008086B">
      <w:pPr>
        <w:pStyle w:val="FootnoteText"/>
      </w:pPr>
      <w:r>
        <w:rPr>
          <w:rStyle w:val="FootnoteReference"/>
        </w:rPr>
        <w:footnoteRef/>
      </w:r>
      <w:r>
        <w:t xml:space="preserve"> </w:t>
      </w:r>
      <w:r>
        <w:fldChar w:fldCharType="begin"/>
      </w:r>
      <w:r w:rsidR="00EB1242">
        <w:instrText xml:space="preserve"> ADDIN ZOTERO_ITEM CSL_CITATION {"citationID":"7tnZE0nS","properties":{"formattedCitation":"Secretariat of the Convention on Biological Diversity, \\uc0\\u8220{}Decision V/16,\\uc0\\u8221{} 2000, https://www.cbd.int/decision/cop/default.shtml?id=7158.","plainCitation":"Secretariat of the Convention on Biological Diversity, “Decision V/16,” 2000, https://www.cbd.int/decision/cop/default.shtml?id=7158.","noteIndex":151},"citationItems":[{"id":396,"uris":["http://zotero.org/users/20209075/items/FIIM5WT9"],"itemData":{"id":396,"type":"document","title":"Decision V/16","URL":"https://www.cbd.int/decision/cop/default.shtml?id=7158","author":[{"literal":"Secretariat of the Convention on Biological Diversity"}],"accessed":{"date-parts":[["2026",5,2]]},"issued":{"date-parts":[["2000"]]}}}],"schema":"https://github.com/citation-style-language/schema/raw/master/csl-citation.json"} </w:instrText>
      </w:r>
      <w:r>
        <w:fldChar w:fldCharType="separate"/>
      </w:r>
      <w:r w:rsidRPr="0008086B">
        <w:rPr>
          <w:rFonts w:eastAsiaTheme="minorEastAsia"/>
        </w:rPr>
        <w:t>Secretariat of the Convention on Biological Diversity, “Decision V/16,” 2000, https://www.cbd.int/decision/cop/default.shtml?id=7158.</w:t>
      </w:r>
      <w:r>
        <w:fldChar w:fldCharType="end"/>
      </w:r>
    </w:p>
  </w:footnote>
  <w:footnote w:id="149">
    <w:p w14:paraId="292DF088" w14:textId="7012255D" w:rsidR="008B6AA0" w:rsidRDefault="008B6AA0">
      <w:pPr>
        <w:pStyle w:val="FootnoteText"/>
      </w:pPr>
      <w:r>
        <w:rPr>
          <w:rStyle w:val="FootnoteReference"/>
        </w:rPr>
        <w:footnoteRef/>
      </w:r>
      <w:r>
        <w:t xml:space="preserve"> </w:t>
      </w:r>
      <w:r>
        <w:fldChar w:fldCharType="begin"/>
      </w:r>
      <w:r w:rsidR="00EB1242">
        <w:instrText xml:space="preserve"> ADDIN ZOTERO_ITEM CSL_CITATION {"citationID":"DQeszkRJ","properties":{"formattedCitation":"Secretariat of the Convention on Biological Diversity, \\uc0\\u8220{}DECISION ADOPTED BY THE CONFERENCE OF THE PARTIES TO THE CONVENTION ON BIOLOGICAL DIVERSITY AT ITS TENTH MEETING X/43. Multi-Year Programme of Work on the Implementation of Article 8(j) and Related Provisions of the Convention on Biological Diversity,\\uc0\\u8221{} 2010, https://www.cbd.int/doc/decisions/cop-10/cop-10-dec-43-en.pdf.","plainCitation":"Secretariat of the Convention on Biological Diversity, “DECISION ADOPTED BY THE CONFERENCE OF THE PARTIES TO THE CONVENTION ON BIOLOGICAL DIVERSITY AT ITS TENTH MEETING X/43. Multi-Year Programme of Work on the Implementation of Article 8(j) and Related Provisions of the Convention on Biological Diversity,” 2010, https://www.cbd.int/doc/decisions/cop-10/cop-10-dec-43-en.pdf.","noteIndex":152},"citationItems":[{"id":397,"uris":["http://zotero.org/users/20209075/items/5EUYL76B"],"itemData":{"id":397,"type":"document","title":"DECISION ADOPTED BY THE CONFERENCE OF THE PARTIES TO THE CONVENTION ON BIOLOGICAL DIVERSITY AT ITS TENTH MEETING X/43. Multi-year programme of work on the implementation of Article 8(j) and related provisions of the Convention on Biological Diversity","URL":"https://www.cbd.int/doc/decisions/cop-10/cop-10-dec-43-en.pdf","author":[{"literal":"Secretariat of the Convention on Biological Diversity"}],"accessed":{"date-parts":[["2026",5,2]]},"issued":{"date-parts":[["2010"]]}}}],"schema":"https://github.com/citation-style-language/schema/raw/master/csl-citation.json"} </w:instrText>
      </w:r>
      <w:r>
        <w:fldChar w:fldCharType="separate"/>
      </w:r>
      <w:r w:rsidRPr="008B6AA0">
        <w:rPr>
          <w:rFonts w:eastAsiaTheme="minorEastAsia"/>
        </w:rPr>
        <w:t>Secretariat of the Convention on Biological Diversity, “DECISION ADOPTED BY THE CONFERENCE OF THE PARTIES TO THE CONVENTION ON BIOLOGICAL DIVERSITY AT ITS TENTH MEETING X/43. Multi-Year Programme of Work on the Implementation of Article 8(j) and Related Provisions of the Convention on Biological Diversity,” 2010, https://www.cbd.int/doc/decisions/cop-10/cop-10-dec-43-en.pdf.</w:t>
      </w:r>
      <w:r>
        <w:fldChar w:fldCharType="end"/>
      </w:r>
    </w:p>
  </w:footnote>
  <w:footnote w:id="150">
    <w:p w14:paraId="462EA07B" w14:textId="165D2457" w:rsidR="00104DE4" w:rsidRDefault="00104DE4">
      <w:pPr>
        <w:pStyle w:val="FootnoteText"/>
      </w:pPr>
      <w:r>
        <w:rPr>
          <w:rStyle w:val="FootnoteReference"/>
        </w:rPr>
        <w:footnoteRef/>
      </w:r>
      <w:r>
        <w:t xml:space="preserve"> </w:t>
      </w:r>
      <w:r>
        <w:fldChar w:fldCharType="begin"/>
      </w:r>
      <w:r w:rsidR="006C20EA">
        <w:instrText xml:space="preserve"> ADDIN ZOTERO_ITEM CSL_CITATION {"citationID":"x9dPB4ns","properties":{"formattedCitation":"Secretariat of the Convention on Biological Diversity, \\uc0\\u8220{}Akw\\uc0\\u233{}: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Communities,\\uc0\\u8221{} 2004, https://www.cbd.int/doc/publications/akwe-brochure-en.pdf.","plainCitation":"Secretariat of the Convention on Biological Diversity, “Akwé: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 2004, https://www.cbd.int/doc/publications/akwe-brochure-en.pdf.","noteIndex":154},"citationItems":[{"id":393,"uris":["http://zotero.org/users/20209075/items/3INSTP4Y"],"itemData":{"id":393,"type":"document","title":"Akwé: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Communities","URL":"https://www.cbd.int/doc/publications/akwe-brochure-en.pdf","author":[{"literal":"Secretariat of the Convention on Biological Diversity"}],"issued":{"date-parts":[["2004"]]}}}],"schema":"https://github.com/citation-style-language/schema/raw/master/csl-citation.json"} </w:instrText>
      </w:r>
      <w:r>
        <w:fldChar w:fldCharType="separate"/>
      </w:r>
      <w:r w:rsidRPr="00104DE4">
        <w:rPr>
          <w:rFonts w:eastAsiaTheme="minorEastAsia"/>
        </w:rPr>
        <w:t>Secretariat of the Convention on Biological Diversity, “</w:t>
      </w:r>
      <w:proofErr w:type="spellStart"/>
      <w:r w:rsidRPr="00104DE4">
        <w:rPr>
          <w:rFonts w:eastAsiaTheme="minorEastAsia"/>
        </w:rPr>
        <w:t>Akwé</w:t>
      </w:r>
      <w:proofErr w:type="spellEnd"/>
      <w:r w:rsidRPr="00104DE4">
        <w:rPr>
          <w:rFonts w:eastAsiaTheme="minorEastAsia"/>
        </w:rPr>
        <w:t>: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 2004, https://www.cbd.int/doc/publications/akwe-brochure-en.pdf.</w:t>
      </w:r>
      <w:r>
        <w:fldChar w:fldCharType="end"/>
      </w:r>
    </w:p>
  </w:footnote>
  <w:footnote w:id="151">
    <w:p w14:paraId="0A4D7E2B" w14:textId="1CA796E9" w:rsidR="00D74DB9" w:rsidRDefault="00D74DB9">
      <w:pPr>
        <w:pStyle w:val="FootnoteText"/>
      </w:pPr>
      <w:r>
        <w:rPr>
          <w:rStyle w:val="FootnoteReference"/>
        </w:rPr>
        <w:footnoteRef/>
      </w:r>
      <w:r>
        <w:t xml:space="preserve"> </w:t>
      </w:r>
      <w:r>
        <w:fldChar w:fldCharType="begin"/>
      </w:r>
      <w:r w:rsidR="006C20EA">
        <w:instrText xml:space="preserve"> ADDIN ZOTERO_ITEM CSL_CITATION {"citationID":"5Pus3SDf","properties":{"formattedCitation":"Secretariat of the Convention on Biological Diversity, \\uc0\\u8220{}Mo\\uc0\\u8217{} Otz Kuxtal Voluntary Guidelines for the Development of Mechanisms, Legislation or Other Appropriate Initiatives to Ensure the \\uc0\\u8216{}Prior and Informed Consent\\uc0\\u8217{}, \\uc0\\u8216{}Free, Prior and Informed Consent\\uc0\\u8217{} or \\uc0\\u8216{}Approval and Involvement\\uc0\\u8217{},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Knowledge,\\uc0\\u8221{} 2019, https://www.cbd.int/doc/publications/8j-cbd-mootz-kuxtal-en.pdf.","plainCitation":"Secretariat of the Convention on Biological Diversity, “Mo’ Otz Kuxtal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2019, https://www.cbd.int/doc/publications/8j-cbd-mootz-kuxtal-en.pdf.","noteIndex":155},"citationItems":[{"id":390,"uris":["http://zotero.org/users/20209075/items/NT59JAEZ"],"itemData":{"id":390,"type":"document","title":"Mo’ otz Kuxtal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knowledge","URL":"https://www.cbd.int/doc/publications/8j-cbd-mootz-kuxtal-en.pdf","author":[{"literal":"Secretariat of the Convention on Biological Diversity"}],"accessed":{"date-parts":[["2026",5,2]]},"issued":{"date-parts":[["2019"]]}}}],"schema":"https://github.com/citation-style-language/schema/raw/master/csl-citation.json"} </w:instrText>
      </w:r>
      <w:r>
        <w:fldChar w:fldCharType="separate"/>
      </w:r>
      <w:r w:rsidRPr="00D74DB9">
        <w:rPr>
          <w:rFonts w:eastAsiaTheme="minorEastAsia"/>
        </w:rPr>
        <w:t xml:space="preserve">Secretariat of the Convention on Biological Diversity, “Mo’ </w:t>
      </w:r>
      <w:proofErr w:type="spellStart"/>
      <w:r w:rsidRPr="00D74DB9">
        <w:rPr>
          <w:rFonts w:eastAsiaTheme="minorEastAsia"/>
        </w:rPr>
        <w:t>Otz</w:t>
      </w:r>
      <w:proofErr w:type="spellEnd"/>
      <w:r w:rsidRPr="00D74DB9">
        <w:rPr>
          <w:rFonts w:eastAsiaTheme="minorEastAsia"/>
        </w:rPr>
        <w:t xml:space="preserve"> </w:t>
      </w:r>
      <w:proofErr w:type="spellStart"/>
      <w:r w:rsidRPr="00D74DB9">
        <w:rPr>
          <w:rFonts w:eastAsiaTheme="minorEastAsia"/>
        </w:rPr>
        <w:t>Kuxtal</w:t>
      </w:r>
      <w:proofErr w:type="spellEnd"/>
      <w:r w:rsidRPr="00D74DB9">
        <w:rPr>
          <w:rFonts w:eastAsiaTheme="minorEastAsia"/>
        </w:rPr>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2019, https://www.cbd.int/doc/publications/8j-cbd-mootz-kuxtal-en.pdf.</w:t>
      </w:r>
      <w:r>
        <w:fldChar w:fldCharType="end"/>
      </w:r>
    </w:p>
  </w:footnote>
  <w:footnote w:id="152">
    <w:p w14:paraId="69882327" w14:textId="1E892CE3" w:rsidR="00B01911" w:rsidRDefault="00B01911">
      <w:pPr>
        <w:pStyle w:val="FootnoteText"/>
      </w:pPr>
      <w:r>
        <w:rPr>
          <w:rStyle w:val="FootnoteReference"/>
        </w:rPr>
        <w:footnoteRef/>
      </w:r>
      <w:r>
        <w:t xml:space="preserve"> </w:t>
      </w:r>
      <w:r>
        <w:fldChar w:fldCharType="begin"/>
      </w:r>
      <w:r w:rsidR="006C20EA">
        <w:instrText xml:space="preserve"> ADDIN ZOTERO_ITEM CSL_CITATION {"citationID":"SKvKbc2K","properties":{"formattedCitation":"Secretariat of the Convention on Biological Diversity, \\uc0\\u8220{}Rutzolijirisaxik Voluntary Guidelines for the Repatriation of Traditional Knowledge of Indigenous Peoples and Local Communities Relevant for the Conservation and Sustainable Use of Biological Diversity,\\uc0\\u8221{} 2019, https://www.cbd.int/doc/guidelines/cbd-RutzolijirisaxikGuidelines-en.pdf.","plainCitation":"Secretariat of the Convention on Biological Diversity, “Rutzolijirisaxik Voluntary Guidelines for the Repatriation of Traditional Knowledge of Indigenous Peoples and Local Communities Relevant for the Conservation and Sustainable Use of Biological Diversity,” 2019, https://www.cbd.int/doc/guidelines/cbd-RutzolijirisaxikGuidelines-en.pdf.","noteIndex":156},"citationItems":[{"id":392,"uris":["http://zotero.org/users/20209075/items/SRGK3QI4"],"itemData":{"id":392,"type":"document","title":"Rutzolijirisaxik Voluntary Guidelines for the Repatriation of Traditional Knowledge of Indigenous Peoples and Local Communities Relevant for the Conservation and Sustainable Use of Biological Diversity","URL":"https://www.cbd.int/doc/guidelines/cbd-RutzolijirisaxikGuidelines-en.pdf","author":[{"literal":"Secretariat of the Convention on Biological Diversity"}],"accessed":{"date-parts":[["2026",5,2]]},"issued":{"date-parts":[["2019"]]}}}],"schema":"https://github.com/citation-style-language/schema/raw/master/csl-citation.json"} </w:instrText>
      </w:r>
      <w:r>
        <w:fldChar w:fldCharType="separate"/>
      </w:r>
      <w:r w:rsidRPr="00B01911">
        <w:rPr>
          <w:rFonts w:eastAsiaTheme="minorEastAsia"/>
        </w:rPr>
        <w:t>Secretariat of the Convention on Biological Diversity, “</w:t>
      </w:r>
      <w:proofErr w:type="spellStart"/>
      <w:r w:rsidRPr="00B01911">
        <w:rPr>
          <w:rFonts w:eastAsiaTheme="minorEastAsia"/>
        </w:rPr>
        <w:t>Rutzolijirisaxik</w:t>
      </w:r>
      <w:proofErr w:type="spellEnd"/>
      <w:r w:rsidRPr="00B01911">
        <w:rPr>
          <w:rFonts w:eastAsiaTheme="minorEastAsia"/>
        </w:rPr>
        <w:t xml:space="preserve"> Voluntary Guidelines for the Repatriation of Traditional Knowledge of Indigenous Peoples and Local Communities Relevant for the Conservation and Sustainable Use of Biological Diversity,” 2019, https://www.cbd.int/doc/guidelines/cbd-RutzolijirisaxikGuidelines-en.pdf.</w:t>
      </w:r>
      <w:r>
        <w:fldChar w:fldCharType="end"/>
      </w:r>
    </w:p>
  </w:footnote>
  <w:footnote w:id="153">
    <w:p w14:paraId="358811AF" w14:textId="3D45A035" w:rsidR="0063334D" w:rsidRDefault="0063334D">
      <w:pPr>
        <w:pStyle w:val="FootnoteText"/>
      </w:pPr>
      <w:r>
        <w:rPr>
          <w:rStyle w:val="FootnoteReference"/>
        </w:rPr>
        <w:footnoteRef/>
      </w:r>
      <w:r>
        <w:t xml:space="preserve"> </w:t>
      </w:r>
      <w:r>
        <w:fldChar w:fldCharType="begin"/>
      </w:r>
      <w:r w:rsidR="006C20EA">
        <w:instrText xml:space="preserve"> ADDIN ZOTERO_ITEM CSL_CITATION {"citationID":"961DHdVa","properties":{"formattedCitation":"Secretariat of the Convention on Biological Diversity, \\uc0\\u8220{}Glossary of Relevant Key Terms and Concepts within the Context of Article 8(j) and Related Provisions.\\uc0\\u8221{}","plainCitation":"Secretariat of the Convention on Biological Diversity, “Glossary of Relevant Key Terms and Concepts within the Context of Article 8(j) and Related Provisions.”","noteIndex":157},"citationItems":[{"id":394,"uris":["http://zotero.org/users/20209075/items/HHQDDHW4"],"itemData":{"id":394,"type":"document","title":"Glossary of relevant key terms and concepts within the context of Article 8(j) and related provisions","URL":"https://www.cbd.int/doc/decisions/cop-14/cop-14-dec-13-en.pdf","author":[{"literal":"Secretariat of the Convention on Biological Diversity"}],"accessed":{"date-parts":[["2026",5,2]]},"issued":{"date-parts":[["2018"]]}}}],"schema":"https://github.com/citation-style-language/schema/raw/master/csl-citation.json"} </w:instrText>
      </w:r>
      <w:r>
        <w:fldChar w:fldCharType="separate"/>
      </w:r>
      <w:r w:rsidRPr="0063334D">
        <w:rPr>
          <w:rFonts w:eastAsiaTheme="minorEastAsia"/>
        </w:rPr>
        <w:t>Secretariat of the Convention on Biological Diversity, “Glossary of Relevant Key Terms and Concepts within the Context of Article 8(j) and Related Provisions.”</w:t>
      </w:r>
      <w:r>
        <w:fldChar w:fldCharType="end"/>
      </w:r>
    </w:p>
  </w:footnote>
  <w:footnote w:id="154">
    <w:p w14:paraId="5AE6A78E" w14:textId="56356A73" w:rsidR="005654C2" w:rsidRDefault="005654C2">
      <w:pPr>
        <w:pStyle w:val="FootnoteText"/>
      </w:pPr>
      <w:r>
        <w:rPr>
          <w:rStyle w:val="FootnoteReference"/>
        </w:rPr>
        <w:footnoteRef/>
      </w:r>
      <w:r>
        <w:t xml:space="preserve"> </w:t>
      </w:r>
      <w:r>
        <w:fldChar w:fldCharType="begin"/>
      </w:r>
      <w:r w:rsidR="00EB1242">
        <w:instrText xml:space="preserve"> ADDIN ZOTERO_ITEM CSL_CITATION {"citationID":"Rp8hwXfY","properties":{"formattedCitation":"Secretariat of the Convention on Biological Diversity, \\uc0\\u8220{}Programme of Work on Article 8(j) and Other Provisions of the Convention on Biological Diversity Related to Indigenous Peoples and Local Communities to 2030,\\uc0\\u8221{} 2024, https://www.cbd.int/doc/c/e9e0/a4aa/b61bd2ab1285c0754e3b557c/cop-16-l-05-en.pdf.","plainCitation":"Secretariat of the Convention on Biological Diversity, “Programme of Work on Article 8(j) and Other Provisions of the Convention on Biological Diversity Related to Indigenous Peoples and Local Communities to 2030,” 2024, https://www.cbd.int/doc/c/e9e0/a4aa/b61bd2ab1285c0754e3b557c/cop-16-l-05-en.pdf.","noteIndex":157},"citationItems":[{"id":398,"uris":["http://zotero.org/users/20209075/items/9DVLIJSQ"],"itemData":{"id":398,"type":"document","call-number":"05/02/2026","title":"Programme of work on Article 8(j) and other provisions of the Convention on Biological Diversity related to indigenous peoples and local communities to 2030","URL":"https://www.cbd.int/doc/c/e9e0/a4aa/b61bd2ab1285c0754e3b557c/cop-16-l-05-en.pdf","author":[{"literal":"Secretariat of the Convention on Biological Diversity"}],"issued":{"date-parts":[["2024"]]}}}],"schema":"https://github.com/citation-style-language/schema/raw/master/csl-citation.json"} </w:instrText>
      </w:r>
      <w:r>
        <w:fldChar w:fldCharType="separate"/>
      </w:r>
      <w:r w:rsidRPr="005654C2">
        <w:rPr>
          <w:rFonts w:eastAsiaTheme="minorEastAsia"/>
        </w:rPr>
        <w:t>Secretariat of the Convention on Biological Diversity, “Programme of Work on Article 8(j) and Other Provisions of the Convention on Biological Diversity Related to Indigenous Peoples and Local Communities to 2030,” 2024, https://www.cbd.int/doc/c/e9e0/a4aa/b61bd2ab1285c0754e3b557c/cop-16-l-05-en.pdf.</w:t>
      </w:r>
      <w:r>
        <w:fldChar w:fldCharType="end"/>
      </w:r>
    </w:p>
  </w:footnote>
  <w:footnote w:id="155">
    <w:p w14:paraId="151C3375" w14:textId="77777777" w:rsidR="00B21719" w:rsidRPr="00BB0007" w:rsidRDefault="00B21719" w:rsidP="00B21719">
      <w:pPr>
        <w:pStyle w:val="FootnoteText"/>
      </w:pPr>
      <w:r>
        <w:rPr>
          <w:rStyle w:val="FootnoteReference"/>
        </w:rPr>
        <w:footnoteRef/>
      </w:r>
      <w:r>
        <w:t xml:space="preserve"> </w:t>
      </w:r>
      <w:r>
        <w:fldChar w:fldCharType="begin"/>
      </w:r>
      <w:r>
        <w:instrText xml:space="preserve"> ADDIN ZOTERO_ITEM CSL_CITATION {"citationID":"MN8iHyF3","properties":{"formattedCitation":"Convention on Biological Diversity (1992), https://www.cbd.int/convention/text/.","plainCitation":"Convention on Biological Diversity (1992), https://www.cbd.int/convention/text/.","noteIndex":2},"citationItems":[{"id":7,"uris":["http://zotero.org/users/20209075/items/FBWFKR83"],"itemData":{"id":7,"type":"legal_case","note":"Treaty","title":"Convention on Biological Diversity","URL":"https://www.cbd.int/convention/text/","author":[{"family":"United Nations","given":""}],"accessed":{"date-parts":[["2026",4,13]]},"issued":{"date-parts":[["1992"]]}}}],"schema":"https://github.com/citation-style-language/schema/raw/master/csl-citation.json"} </w:instrText>
      </w:r>
      <w:r>
        <w:fldChar w:fldCharType="separate"/>
      </w:r>
      <w:r>
        <w:rPr>
          <w:noProof/>
        </w:rPr>
        <w:t>Convention on Biological Diversity (1992), https://www.cbd.int/convention/text/.</w:t>
      </w:r>
      <w:r>
        <w:fldChar w:fldCharType="end"/>
      </w:r>
    </w:p>
  </w:footnote>
  <w:footnote w:id="156">
    <w:p w14:paraId="75EEDDA7" w14:textId="77777777" w:rsidR="00B21719" w:rsidRPr="00C30095" w:rsidRDefault="00B21719" w:rsidP="00B21719">
      <w:pPr>
        <w:pStyle w:val="FootnoteText"/>
      </w:pPr>
      <w:r>
        <w:rPr>
          <w:rStyle w:val="FootnoteReference"/>
        </w:rPr>
        <w:footnoteRef/>
      </w:r>
      <w:r>
        <w:t xml:space="preserve"> </w:t>
      </w:r>
      <w:r>
        <w:fldChar w:fldCharType="begin"/>
      </w:r>
      <w:r>
        <w:instrText xml:space="preserve"> ADDIN ZOTERO_ITEM CSL_CITATION {"citationID":"AzCRTOc7","properties":{"formattedCitation":"\\uc0\\u8220{}Notification 2024-115 The Multilateral Mechanism for the Fair and Equitable Sharing of Benefits from the Use of Digital Sequence Information on Genetic Resources, Including a Global Fund (\\uc0\\u8216{}The Cali Fund\\uc0\\u8217{}): Submission of Views on Possible New Tools and Models, Such as Databases, for Making Digital Sequence Information on Genetic Resources Publicly Available and Accessible,\\uc0\\u8221{} Convention on Biological Diversity, 2025, https://www.cbd.int/notifications/2024-115.","plainCitation":"“Notification 2024-115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 Convention on Biological Diversity, 2025, https://www.cbd.int/notifications/2024-115.","noteIndex":3},"citationItems":[{"id":310,"uris":["http://zotero.org/users/20209075/items/F976Y2GW"],"itemData":{"id":310,"type":"webpage","container-title":"Convention on Biological Diversity","language":"en","title":"Notification 2024-115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accessible","URL":"https://www.cbd.int/notifications/2024-115","accessed":{"date-parts":[["2026",4,14]]},"issued":{"date-parts":[["2025"]]}}}],"schema":"https://github.com/citation-style-language/schema/raw/master/csl-citation.json"} </w:instrText>
      </w:r>
      <w:r>
        <w:fldChar w:fldCharType="separate"/>
      </w:r>
      <w:r w:rsidRPr="000C3044">
        <w:rPr>
          <w:rFonts w:eastAsiaTheme="minorEastAsia"/>
          <w:szCs w:val="24"/>
        </w:rPr>
        <w:t xml:space="preserve">“Notification 2024-115 The Multilateral Mechanism for the Fair and Equitable Sharing of Benefits from the Use of Digital Sequence Information on Genetic Resources, </w:t>
      </w:r>
      <w:proofErr w:type="gramStart"/>
      <w:r w:rsidRPr="000C3044">
        <w:rPr>
          <w:rFonts w:eastAsiaTheme="minorEastAsia"/>
          <w:szCs w:val="24"/>
        </w:rPr>
        <w:t>Including</w:t>
      </w:r>
      <w:proofErr w:type="gramEnd"/>
      <w:r w:rsidRPr="000C3044">
        <w:rPr>
          <w:rFonts w:eastAsiaTheme="minorEastAsia"/>
          <w:szCs w:val="24"/>
        </w:rPr>
        <w:t xml:space="preserve"> a Global Fund (‘The Cali Fund’): Submission of Views on Possible New Tools and Models, Such as Databases, for Making Digital Sequence Information on Genetic Resources Publicly Available and Accessible,” Convention on Biological Diversity, 2025, https://www.cbd.int/notifications/2024-115.</w:t>
      </w:r>
      <w:r>
        <w:fldChar w:fldCharType="end"/>
      </w:r>
    </w:p>
  </w:footnote>
  <w:footnote w:id="157">
    <w:p w14:paraId="67BA3AD0" w14:textId="77777777" w:rsidR="00B21719" w:rsidRPr="00DD1B62" w:rsidRDefault="00B21719" w:rsidP="00B21719">
      <w:pPr>
        <w:pStyle w:val="FootnoteText"/>
      </w:pPr>
      <w:r>
        <w:rPr>
          <w:rStyle w:val="FootnoteReference"/>
        </w:rPr>
        <w:footnoteRef/>
      </w:r>
      <w:r>
        <w:t xml:space="preserve"> </w:t>
      </w:r>
      <w:r>
        <w:fldChar w:fldCharType="begin"/>
      </w:r>
      <w:r>
        <w:instrText xml:space="preserve"> ADDIN ZOTERO_ITEM CSL_CITATION {"citationID":"xLNC6Xr6","properties":{"formattedCitation":"Secretariat of the Convention on Biological Diversity, \\uc0\\u8220{}Notification: The Multilateral Mechanism for the Fair and Equitable Sharing of Benefits from the Use of Digital Sequence Information on Genetic Resources, Including a Global Fund (\\uc0\\u8216{}The Cali Fund\\uc0\\u8217{}): Submission of Views on Possible New Tools and Models, Such as Databases, for Making Digital Sequence Information on Genetic Resources Publicly Available and Accessible,\\uc0\\u8221{} 2024, https://www.cbd.int/doc/notifications/2024/ntf-2024-115-dsi-en.pdf.","plainCitation":"Secretariat of the Convention on Biological Diversity, “Notification: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 2024, https://www.cbd.int/doc/notifications/2024/ntf-2024-115-dsi-en.pdf.","noteIndex":4},"citationItems":[{"id":312,"uris":["http://zotero.org/users/20209075/items/4TH57FHJ"],"itemData":{"id":312,"type":"document","title":"Notification: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accessible","URL":"https://www.cbd.int/doc/notifications/2024/ntf-2024-115-dsi-en.pdf","author":[{"literal":"Secretariat of the Convention on Biological Diversity"}],"accessed":{"date-parts":[["2026",4,15]]},"issued":{"date-parts":[["2024"]]}}}],"schema":"https://github.com/citation-style-language/schema/raw/master/csl-citation.json"} </w:instrText>
      </w:r>
      <w:r>
        <w:fldChar w:fldCharType="separate"/>
      </w:r>
      <w:r w:rsidRPr="00DD1B62">
        <w:rPr>
          <w:rFonts w:eastAsiaTheme="minorEastAsia"/>
          <w:szCs w:val="24"/>
        </w:rPr>
        <w:t xml:space="preserve">Secretariat of the Convention on Biological Diversity, “Notification: The Multilateral Mechanism for the Fair and Equitable Sharing of Benefits from the Use of Digital Sequence Information on Genetic Resources, </w:t>
      </w:r>
      <w:proofErr w:type="gramStart"/>
      <w:r w:rsidRPr="00DD1B62">
        <w:rPr>
          <w:rFonts w:eastAsiaTheme="minorEastAsia"/>
          <w:szCs w:val="24"/>
        </w:rPr>
        <w:t>Including</w:t>
      </w:r>
      <w:proofErr w:type="gramEnd"/>
      <w:r w:rsidRPr="00DD1B62">
        <w:rPr>
          <w:rFonts w:eastAsiaTheme="minorEastAsia"/>
          <w:szCs w:val="24"/>
        </w:rPr>
        <w:t xml:space="preserve"> a Global Fund (‘The Cali Fund’): Submission of Views on Possible New Tools and Models, Such as Databases, for Making Digital Sequence Information on Genetic Resources Publicly Available and Accessible,” 2024, https://www.cbd.int/doc/notifications/2024/ntf-2024-115-dsi-en.pdf.</w:t>
      </w:r>
      <w:r>
        <w:fldChar w:fldCharType="end"/>
      </w:r>
    </w:p>
  </w:footnote>
  <w:footnote w:id="158">
    <w:p w14:paraId="6E6F342C" w14:textId="77777777" w:rsidR="00B21719" w:rsidRPr="00C30095" w:rsidRDefault="00B21719" w:rsidP="00B21719">
      <w:pPr>
        <w:pStyle w:val="FootnoteText"/>
      </w:pPr>
      <w:r>
        <w:rPr>
          <w:rStyle w:val="FootnoteReference"/>
        </w:rPr>
        <w:footnoteRef/>
      </w:r>
      <w:r>
        <w:t xml:space="preserve"> </w:t>
      </w:r>
      <w:r>
        <w:fldChar w:fldCharType="begin"/>
      </w:r>
      <w:r>
        <w:instrText xml:space="preserve"> ADDIN ZOTERO_ITEM CSL_CITATION {"citationID":"RpWLRaqh","properties":{"formattedCitation":"Conv. Biol. Divers., \\uc0\\u8220{}Notification 2024-115 The Multilateral Mechanism for the Fair and Equitable Sharing of Benefits from the Use of Digital Sequence Information on Genetic Resources, Including a Global Fund (\\uc0\\u8216{}The Cali Fund\\uc0\\u8217{}): Submission of Views on Possible New Tools and Models, Such as Databases, for Making Digital Sequence Information on Genetic Resources Publicly Available and Accessible.\\uc0\\u8221{}","plainCitation":"Conv. Biol. Divers., “Notification 2024-115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Accessible.”","noteIndex":5},"citationItems":[{"id":310,"uris":["http://zotero.org/users/20209075/items/F976Y2GW"],"itemData":{"id":310,"type":"webpage","container-title":"Convention on Biological Diversity","language":"en","title":"Notification 2024-115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accessible","URL":"https://www.cbd.int/notifications/2024-115","accessed":{"date-parts":[["2026",4,14]]},"issued":{"date-parts":[["2025"]]}}}],"schema":"https://github.com/citation-style-language/schema/raw/master/csl-citation.json"} </w:instrText>
      </w:r>
      <w:r>
        <w:fldChar w:fldCharType="separate"/>
      </w:r>
      <w:r w:rsidRPr="00C30095">
        <w:rPr>
          <w:rFonts w:eastAsiaTheme="minorEastAsia"/>
          <w:szCs w:val="24"/>
        </w:rPr>
        <w:t>Conv. Biol. Divers., “Notification 2024-115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w:t>
      </w:r>
      <w:r>
        <w:fldChar w:fldCharType="end"/>
      </w:r>
    </w:p>
  </w:footnote>
  <w:footnote w:id="159">
    <w:p w14:paraId="3B316A6E" w14:textId="77777777" w:rsidR="00B21719" w:rsidRPr="00BB0007" w:rsidRDefault="00B21719" w:rsidP="00B21719">
      <w:pPr>
        <w:pStyle w:val="FootnoteText"/>
      </w:pPr>
      <w:r>
        <w:rPr>
          <w:rStyle w:val="FootnoteReference"/>
        </w:rPr>
        <w:footnoteRef/>
      </w:r>
      <w:r>
        <w:t xml:space="preserve"> </w:t>
      </w:r>
      <w:r>
        <w:fldChar w:fldCharType="begin"/>
      </w:r>
      <w:r>
        <w:instrText xml:space="preserve"> ADDIN ZOTERO_ITEM CSL_CITATION {"citationID":"2b25gJ3N","properties":{"formattedCitation":"Dawei Lin et al., \\uc0\\u8220{}The TRUST Principles for Digital Repositories,\\uc0\\u8221{} {\\i{}Scientific Data} 7, no. 1 (2020): 144, https://doi.org/10.1038/s41597-020-0486-7.","plainCitation":"Dawei Lin et al., “The TRUST Principles for Digital Repositories,” Scientific Data 7, no. 1 (2020): 144, https://doi.org/10.1038/s41597-020-0486-7.","noteIndex":6},"citationItems":[{"id":8,"uris":["http://zotero.org/users/20209075/items/7H5RMVFP"],"itemData":{"id":8,"type":"article-journal","container-title":"Scientific Data","DOI":"10.1038/s41597-020-0486-7","ISSN":"2052-4463","issue":"1","journalAbbreviation":"Sci Data","language":"en","page":"144","source":"DOI.org (Crossref)","title":"The TRUST Principles for digital repositories","volume":"7","author":[{"family":"Lin","given":"Dawei"},{"family":"Crabtree","given":"Jonathan"},{"family":"Dillo","given":"Ingrid"},{"family":"Downs","given":"Robert R."},{"family":"Edmunds","given":"Rorie"},{"family":"Giaretta","given":"David"},{"family":"De Giusti","given":"Marisa"},{"family":"L’Hours","given":"Hervé"},{"family":"Hugo","given":"Wim"},{"family":"Jenkyns","given":"Reyna"},{"family":"Khodiyar","given":"Varsha"},{"family":"Martone","given":"Maryann E."},{"family":"Mokrane","given":"Mustapha"},{"family":"Navale","given":"Vivek"},{"family":"Petters","given":"Jonathan"},{"family":"Sierman","given":"Barbara"},{"family":"Sokolova","given":"Dina V."},{"family":"Stockhause","given":"Martina"},{"family":"Westbrook","given":"John"}],"issued":{"date-parts":[["2020",5,14]]}}}],"schema":"https://github.com/citation-style-language/schema/raw/master/csl-citation.json"} </w:instrText>
      </w:r>
      <w:r>
        <w:fldChar w:fldCharType="separate"/>
      </w:r>
      <w:r w:rsidRPr="00BB0007">
        <w:rPr>
          <w:rFonts w:eastAsiaTheme="minorEastAsia"/>
          <w:szCs w:val="24"/>
        </w:rPr>
        <w:t xml:space="preserve">Dawei Lin et al., “The TRUST Principles for Digital Repositories,” </w:t>
      </w:r>
      <w:r w:rsidRPr="00BB0007">
        <w:rPr>
          <w:rFonts w:eastAsiaTheme="minorEastAsia"/>
          <w:i/>
          <w:iCs/>
          <w:szCs w:val="24"/>
        </w:rPr>
        <w:t>Scientific Data</w:t>
      </w:r>
      <w:r w:rsidRPr="00BB0007">
        <w:rPr>
          <w:rFonts w:eastAsiaTheme="minorEastAsia"/>
          <w:szCs w:val="24"/>
        </w:rPr>
        <w:t xml:space="preserve"> 7, no. 1 (2020): 144, https://doi.org/10.1038/s41597-020-0486-7.</w:t>
      </w:r>
      <w:r>
        <w:fldChar w:fldCharType="end"/>
      </w:r>
    </w:p>
  </w:footnote>
  <w:footnote w:id="160">
    <w:p w14:paraId="214F8DA8" w14:textId="46743F38" w:rsidR="00A546C9" w:rsidRPr="00A546C9" w:rsidRDefault="00A546C9">
      <w:pPr>
        <w:pStyle w:val="FootnoteText"/>
      </w:pPr>
      <w:r>
        <w:rPr>
          <w:rStyle w:val="FootnoteReference"/>
        </w:rPr>
        <w:footnoteRef/>
      </w:r>
      <w:r>
        <w:t xml:space="preserve"> </w:t>
      </w:r>
      <w:r>
        <w:fldChar w:fldCharType="begin"/>
      </w:r>
      <w:r w:rsidR="00EB1242">
        <w:instrText xml:space="preserve"> ADDIN ZOTERO_ITEM CSL_CITATION {"citationID":"Qzi3A4AK","properties":{"formattedCitation":"\\uc0\\u8220{}The International Nucleotide Sequence Database Collaboration (INSDC).\\uc0\\u8221{}","plainCitation":"“The International Nucleotide Sequence Database Collaboration (INSDC).”","noteIndex":158},"citationItems":[{"id":19,"uris":["http://zotero.org/users/20209075/items/7VGSTQ2I"],"itemData":{"id":19,"type":"article-journal","container-title":"Nucleic Acids Research","DOI":"10.1093/nar/gkae1058","ISSN":"1362-4962","journalAbbreviation":"nar","source":"DOI.org (Crossref)","title":"The international nucleotide sequence database collaboration (INSDC): enhancing global participation","title-short":"The international nucleotide sequence database collaboration (INSDC)","URL":"https://academic.oup.com/nar/article/53/D1/D62/7899524","accessed":{"date-parts":[["2026",4,13]]},"issued":{"date-parts":[["2024",11,13]]}}}],"schema":"https://github.com/citation-style-language/schema/raw/master/csl-citation.json"} </w:instrText>
      </w:r>
      <w:r>
        <w:fldChar w:fldCharType="separate"/>
      </w:r>
      <w:r w:rsidRPr="00A546C9">
        <w:rPr>
          <w:rFonts w:eastAsiaTheme="minorEastAsia"/>
          <w:szCs w:val="24"/>
        </w:rPr>
        <w:t>“The International Nucleotide Sequence Database Collaboration (INSDC).”</w:t>
      </w:r>
      <w:r>
        <w:fldChar w:fldCharType="end"/>
      </w:r>
    </w:p>
  </w:footnote>
  <w:footnote w:id="161">
    <w:p w14:paraId="03FA3C81" w14:textId="5ED26D24" w:rsidR="002578B5" w:rsidRPr="002578B5" w:rsidRDefault="002578B5">
      <w:pPr>
        <w:pStyle w:val="FootnoteText"/>
      </w:pPr>
      <w:r>
        <w:rPr>
          <w:rStyle w:val="FootnoteReference"/>
        </w:rPr>
        <w:footnoteRef/>
      </w:r>
      <w:r>
        <w:t xml:space="preserve"> </w:t>
      </w:r>
      <w:r>
        <w:fldChar w:fldCharType="begin"/>
      </w:r>
      <w:r w:rsidR="00EB1242">
        <w:instrText xml:space="preserve"> ADDIN ZOTERO_ITEM CSL_CITATION {"citationID":"yxtjk2xO","properties":{"formattedCitation":"DSI Scientific Network, {\\i{}Mapping the Landscape of DSI Databases: A Large, Interconnected, and Ever Evolving DSI Data Ecosystem}.","plainCitation":"DSI Scientific Network, Mapping the Landscape of DSI Databases: A Large, Interconnected, and Ever Evolving DSI Data Ecosystem.","noteIndex":159},"citationItems":[{"id":99,"uris":["http://zotero.org/users/20209075/items/LLVQ26TL"],"itemData":{"id":99,"type":"report","genre":"Policy Brief","note":"Policy Brief","title":"Mapping the landscape of DSI databases: A large, interconnected, and ever evolving DSI data ecosystem","URL":"https://www.dsiscientificnetwork.org/wp-content/uploads/2024/12/DSI-Database-landscape_WEB.pdf","author":[{"literal":"DSI Scientific Network"}],"accessed":{"date-parts":[["2026",4,14]]},"issued":{"date-parts":[["2024"]]}}}],"schema":"https://github.com/citation-style-language/schema/raw/master/csl-citation.json"} </w:instrText>
      </w:r>
      <w:r>
        <w:fldChar w:fldCharType="separate"/>
      </w:r>
      <w:r w:rsidRPr="002578B5">
        <w:rPr>
          <w:rFonts w:eastAsiaTheme="minorEastAsia"/>
          <w:szCs w:val="24"/>
        </w:rPr>
        <w:t xml:space="preserve">DSI Scientific Network, </w:t>
      </w:r>
      <w:r w:rsidRPr="002578B5">
        <w:rPr>
          <w:rFonts w:eastAsiaTheme="minorEastAsia"/>
          <w:i/>
          <w:iCs/>
          <w:szCs w:val="24"/>
        </w:rPr>
        <w:t>Mapping the Landscape of DSI Databases: A Large, Interconnected, and Ever Evolving DSI Data Ecosystem</w:t>
      </w:r>
      <w:r w:rsidRPr="002578B5">
        <w:rPr>
          <w:rFonts w:eastAsiaTheme="minorEastAsia"/>
          <w:szCs w:val="24"/>
        </w:rPr>
        <w:t>.</w:t>
      </w:r>
      <w:r>
        <w:fldChar w:fldCharType="end"/>
      </w:r>
    </w:p>
  </w:footnote>
  <w:footnote w:id="162">
    <w:p w14:paraId="31EFC581" w14:textId="4C28075B" w:rsidR="002578B5" w:rsidRPr="002578B5" w:rsidRDefault="002578B5">
      <w:pPr>
        <w:pStyle w:val="FootnoteText"/>
      </w:pPr>
      <w:r>
        <w:rPr>
          <w:rStyle w:val="FootnoteReference"/>
        </w:rPr>
        <w:footnoteRef/>
      </w:r>
      <w:r>
        <w:t xml:space="preserve"> </w:t>
      </w:r>
      <w:r>
        <w:fldChar w:fldCharType="begin"/>
      </w:r>
      <w:r w:rsidR="00EB1242">
        <w:instrText xml:space="preserve"> ADDIN ZOTERO_ITEM CSL_CITATION {"citationID":"rJgXOCLv","properties":{"formattedCitation":"Convention on Biological Diversity, {\\i{}Proposed Budget for the Programmes of Work of the Convention on Biological Diversity, the Cartagena Protocol on Biosafety and the Nagoya Protocol on Access and Benefit-Sharing for the Biennium 2025-2026} (Cali, Colombia, 2024), https://www.cbd.int/doc/c/ec75/49bb/7ec1bfee78b813210390b0e4/cop-16-04-en.pdf.","plainCitation":"Convention on Biological Diversity, Proposed Budget for the Programmes of Work of the Convention on Biological Diversity, the Cartagena Protocol on Biosafety and the Nagoya Protocol on Access and Benefit-Sharing for the Biennium 2025-2026 (Cali, Colombia, 2024), https://www.cbd.int/doc/c/ec75/49bb/7ec1bfee78b813210390b0e4/cop-16-04-en.pdf.","noteIndex":160},"citationItems":[{"id":171,"uris":["http://zotero.org/users/20209075/items/SCEJHUQX"],"itemData":{"id":171,"type":"report","publisher-place":"Cali, Colombia","title":"Proposed budget for the programmes of work of the Convention on Biological Diversity, the Cartagena Protocol on Biosafety and the Nagoya Protocol on Access and Benefit-sharing for the biennium 2025-2026","title-short":"CBD/COP/16/4-CBD/CP/MOP/11/5-CBD/NP/MOP/5/5","URL":"https://www.cbd.int/doc/c/ec75/49bb/7ec1bfee78b813210390b0e4/cop-16-04-en.pdf","author":[{"literal":"Convention on Biological Diversity"}],"accessed":{"date-parts":[["2026",4,14]]},"issued":{"date-parts":[["2024"]]}}}],"schema":"https://github.com/citation-style-language/schema/raw/master/csl-citation.json"} </w:instrText>
      </w:r>
      <w:r>
        <w:fldChar w:fldCharType="separate"/>
      </w:r>
      <w:r w:rsidRPr="002578B5">
        <w:rPr>
          <w:rFonts w:eastAsiaTheme="minorEastAsia"/>
          <w:szCs w:val="24"/>
        </w:rPr>
        <w:t xml:space="preserve">Convention on Biological Diversity, </w:t>
      </w:r>
      <w:r w:rsidRPr="002578B5">
        <w:rPr>
          <w:rFonts w:eastAsiaTheme="minorEastAsia"/>
          <w:i/>
          <w:iCs/>
          <w:szCs w:val="24"/>
        </w:rPr>
        <w:t>Proposed Budget for the Programmes of Work of the Convention on Biological Diversity, the Cartagena Protocol on Biosafety and the Nagoya Protocol on Access and Benefit-Sharing for the Biennium 2025-2026</w:t>
      </w:r>
      <w:r w:rsidRPr="002578B5">
        <w:rPr>
          <w:rFonts w:eastAsiaTheme="minorEastAsia"/>
          <w:szCs w:val="24"/>
        </w:rPr>
        <w:t xml:space="preserve"> (Cali, Colombia, 2024), https://www.cbd.int/doc/c/ec75/49bb/7ec1bfee78b813210390b0e4/cop-16-04-en.pdf.</w:t>
      </w:r>
      <w:r>
        <w:fldChar w:fldCharType="end"/>
      </w:r>
    </w:p>
  </w:footnote>
  <w:footnote w:id="163">
    <w:p w14:paraId="5678B8E2" w14:textId="0EF9F601" w:rsidR="002578B5" w:rsidRPr="002578B5" w:rsidRDefault="002578B5" w:rsidP="002578B5">
      <w:pPr>
        <w:pStyle w:val="FootnoteText"/>
      </w:pPr>
      <w:r>
        <w:rPr>
          <w:rStyle w:val="FootnoteReference"/>
        </w:rPr>
        <w:footnoteRef/>
      </w:r>
      <w:r>
        <w:t xml:space="preserve"> </w:t>
      </w:r>
      <w:r>
        <w:fldChar w:fldCharType="begin"/>
      </w:r>
      <w:r w:rsidR="00EB1242">
        <w:instrText xml:space="preserve"> ADDIN ZOTERO_ITEM CSL_CITATION {"citationID":"JiE0fmcO","properties":{"formattedCitation":"Wilkinson et al., \\uc0\\u8220{}The FAIR Guiding Principles for Scientific Data Management and Stewardship\\uc0\\u8221{}; Carroll et al., \\uc0\\u8220{}The CARE Principles for Indigenous Data Governance\\uc0\\u8221{}; Lin et al., \\uc0\\u8220{}The TRUST Principles for Digital Repositories.\\uc0\\u8221{}","plainCitation":"Wilkinson et al., “The FAIR Guiding Principles for Scientific Data Management and Stewardship”; Carroll et al., “The CARE Principles for Indigenous Data Governance”; Lin et al., “The TRUST Principles for Digital Repositories.”","noteIndex":161},"citationItems":[{"id":41,"uris":["http://zotero.org/users/20209075/items/7E99IXAN"],"itemData":{"id":41,"type":"article-journal","abstract":"Abstract\n            There is an urgent need to improve the infrastructure supporting the reuse of scholarly data. A diverse set of stakeholders—representing academia, industry, funding agencies, and scholarly publishers—have come together to design and jointly endorse a concise and measureable set of principles that we refer to as the FAIR Data Principles. The intent is that these may act as a guideline for those wishing to enhance the reusability of their data holdings. Distinct from peer initiatives that focus on the human scholar, the FAIR Principles put specific emphasis on enhancing the ability of machines to automatically find and use the data, in addition to supporting its reuse by individuals. This Comment is the first formal publication of the FAIR Principles, and includes the rationale behind them, and some exemplar implementations in the community.","container-title":"Scientific Data","DOI":"10.1038/sdata.2016.18","ISSN":"2052-4463","issue":"1","journalAbbreviation":"Sci Data","language":"en","page":"160018","source":"DOI.org (Crossref)","title":"The FAIR Guiding Principles for scientific data management and stewardship","volume":"3","author":[{"family":"Wilkinson","given":"Mark D."},{"family":"Dumontier","given":"Michel"},{"family":"Aalbersberg","given":"IJsbrand Jan"},{"family":"Appleton","given":"Gabrielle"},{"family":"Axton","given":"Myles"},{"family":"Baak","given":"Arie"},{"family":"Blomberg","given":"Niklas"},{"family":"Boiten","given":"Jan-Willem"},{"family":"Da Silva Santos","given":"Luiz Bonino"},{"family":"Bourne","given":"Philip E."},{"family":"Bouwman","given":"Jildau"},{"family":"Brookes","given":"Anthony J."},{"family":"Clark","given":"Tim"},{"family":"Crosas","given":"Mercè"},{"family":"Dillo","given":"Ingrid"},{"family":"Dumon","given":"Olivier"},{"family":"Edmunds","given":"Scott"},{"family":"Evelo","given":"Chris T."},{"family":"Finkers","given":"Richard"},{"family":"Gonzalez-Beltran","given":"Alejandra"},{"family":"Gray","given":"Alasdair J.G."},{"family":"Groth","given":"Paul"},{"family":"Goble","given":"Carole"},{"family":"Grethe","given":"Jeffrey S."},{"family":"Heringa","given":"Jaap"},{"family":"’T Hoen","given":"Peter A.C"},{"family":"Hooft","given":"Rob"},{"family":"Kuhn","given":"Tobias"},{"family":"Kok","given":"Ruben"},{"family":"Kok","given":"Joost"},{"family":"Lusher","given":"Scott J."},{"family":"Martone","given":"Maryann E."},{"family":"Mons","given":"Albert"},{"family":"Packer","given":"Abel L."},{"family":"Persson","given":"Bengt"},{"family":"Rocca-Serra","given":"Philippe"},{"family":"Roos","given":"Marco"},{"family":"Van Schaik","given":"Rene"},{"family":"Sansone","given":"Susanna-Assunta"},{"family":"Schultes","given":"Erik"},{"family":"Sengstag","given":"Thierry"},{"family":"Slater","given":"Ted"},{"family":"Strawn","given":"George"},{"family":"Swertz","given":"Morris A."},{"family":"Thompson","given":"Mark"},{"family":"Van Der Lei","given":"Johan"},{"family":"Van Mulligen","given":"Erik"},{"family":"Velterop","given":"Jan"},{"family":"Waagmeester","given":"Andra"},{"family":"Wittenburg","given":"Peter"},{"family":"Wolstencroft","given":"Katherine"},{"family":"Zhao","given":"Jun"},{"family":"Mons","given":"Barend"}],"issued":{"date-parts":[["2016",3,15]]}}},{"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D."},{"family":"Anderson","given":"Jane"},{"family":"Hudson","given":"Maui"}],"issued":{"date-parts":[["2020",11,4]]}}},{"id":8,"uris":["http://zotero.org/users/20209075/items/7H5RMVFP"],"itemData":{"id":8,"type":"article-journal","container-title":"Scientific Data","DOI":"10.1038/s41597-020-0486-7","ISSN":"2052-4463","issue":"1","journalAbbreviation":"Sci Data","language":"en","page":"144","source":"DOI.org (Crossref)","title":"The TRUST Principles for digital repositories","volume":"7","author":[{"family":"Lin","given":"Dawei"},{"family":"Crabtree","given":"Jonathan"},{"family":"Dillo","given":"Ingrid"},{"family":"Downs","given":"Robert R."},{"family":"Edmunds","given":"Rorie"},{"family":"Giaretta","given":"David"},{"family":"De Giusti","given":"Marisa"},{"family":"L’Hours","given":"Hervé"},{"family":"Hugo","given":"Wim"},{"family":"Jenkyns","given":"Reyna"},{"family":"Khodiyar","given":"Varsha"},{"family":"Martone","given":"Maryann E."},{"family":"Mokrane","given":"Mustapha"},{"family":"Navale","given":"Vivek"},{"family":"Petters","given":"Jonathan"},{"family":"Sierman","given":"Barbara"},{"family":"Sokolova","given":"Dina V."},{"family":"Stockhause","given":"Martina"},{"family":"Westbrook","given":"John"}],"issued":{"date-parts":[["2020",5,14]]}}}],"schema":"https://github.com/citation-style-language/schema/raw/master/csl-citation.json"} </w:instrText>
      </w:r>
      <w:r>
        <w:fldChar w:fldCharType="separate"/>
      </w:r>
      <w:r w:rsidRPr="002578B5">
        <w:rPr>
          <w:rFonts w:eastAsiaTheme="minorEastAsia"/>
          <w:szCs w:val="24"/>
        </w:rPr>
        <w:t>Wilkinson et al., “The FAIR Guiding Principles for Scientific Data Management and Stewardship”; Carroll et al., “The CARE Principles for Indigenous Data Governance”; Lin et al., “The TRUST Principles for Digital Repositories.”</w:t>
      </w:r>
      <w:r>
        <w:fldChar w:fldCharType="end"/>
      </w:r>
    </w:p>
  </w:footnote>
  <w:footnote w:id="164">
    <w:p w14:paraId="705999D4" w14:textId="0BDE8E89" w:rsidR="00021F3A" w:rsidRPr="00021F3A" w:rsidRDefault="00021F3A">
      <w:pPr>
        <w:pStyle w:val="FootnoteText"/>
      </w:pPr>
      <w:r>
        <w:rPr>
          <w:rStyle w:val="FootnoteReference"/>
        </w:rPr>
        <w:footnoteRef/>
      </w:r>
      <w:r>
        <w:t xml:space="preserve"> </w:t>
      </w:r>
      <w:r>
        <w:fldChar w:fldCharType="begin"/>
      </w:r>
      <w:r w:rsidR="006C20EA">
        <w:instrText xml:space="preserve"> ADDIN ZOTERO_ITEM CSL_CITATION {"citationID":"KIMhDVkc","properties":{"formattedCitation":"Feng Zhen Chen et al., \\uc0\\u8220{}CNGBdb: China National GeneBank DataBase,\\uc0\\u8221{} {\\i{}Yi Chuan = Hereditas} 42, no. 8 (2020): 799\\uc0\\u8211{}809, https://doi.org/10.16288/j.yczz.20-080.","plainCitation":"Feng Zhen Chen et al., “CNGBdb: China National GeneBank DataBase,” Yi Chuan = Hereditas 42, no. 8 (2020): 799–809, https://doi.org/10.16288/j.yczz.20-080.","noteIndex":163},"citationItems":[{"id":69,"uris":["http://zotero.org/users/20209075/items/66M6N92Z"],"itemData":{"id":69,"type":"article-journal","abstract":"China National GeneBank DataBase (CNGBdb) is a data platform aiming to systematically archiving and sharing of multi-omics data in life science. As the service portal of Bio-informatics Data Center of the core structure, namely, \"Three Banks and Two Platforms\" of China National GeneBank (CNGB), CNGBdb has the advantages of rich sample resources, data resources, cooperation projects, powerful data computation and analysis capabilities. With the advent of high throughput sequencing technologies, research in life science has entered the big data era, which is in the need of closer international cooperation and data sharing. With the development of China's economy and the increase of investment in life science research, we need to establish a national public platform for data archiving and sharing in life science to promote the systematic management, application and industrial utilization. Currently, CNGBdb can provide genomic data archiving, information search engines, data management and data analysis services. The data schema of CNGBdb has covered projects, samples, experiments, runs, assemblies, variations and sequences. Until May 22, 2020, CNGBdb has archived 2176 research projects and more than 2221 TB sequencing data submitted by researchers globally. In the future, CNGBdb will continue to be dedicated to promoting data sharing in life science research and improving the service capability. CNGBdb website is: https://db.cngb.org/.","container-title":"Yi Chuan = Hereditas","DOI":"10.16288/j.yczz.20-080","ISSN":"0253-9772","issue":"8","journalAbbreviation":"Yi Chuan","language":"eng","page":"799-809","PMID":"32952115","source":"PubMed","title":"CNGBdb: China National GeneBank DataBase","title-short":"CNGBdb","volume":"42","author":[{"family":"Chen","given":"Feng Zhen"},{"family":"You","given":"Li Jin"},{"family":"Yang","given":"Fan"},{"family":"Wang","given":"Li Na"},{"family":"Guo","given":"Xue Qin"},{"family":"Gao","given":"Fei"},{"family":"Hua","given":"Cong"},{"family":"Tan","given":"Cong"},{"family":"Fang","given":"Lin"},{"family":"Shan","given":"Ri Qiang"},{"family":"Zeng","given":"Wen Jun"},{"family":"Wang","given":"Bo"},{"family":"Wang","given":"Ren"},{"family":"Xu","given":"Xun"},{"family":"Wei","given":"Xiao Feng"}],"issued":{"date-parts":[["2020",8,20]]}}}],"schema":"https://github.com/citation-style-language/schema/raw/master/csl-citation.json"} </w:instrText>
      </w:r>
      <w:r>
        <w:fldChar w:fldCharType="separate"/>
      </w:r>
      <w:r w:rsidR="00EB1242" w:rsidRPr="00EB1242">
        <w:rPr>
          <w:rFonts w:eastAsiaTheme="minorEastAsia"/>
        </w:rPr>
        <w:t>Feng Zhen Chen et al., “</w:t>
      </w:r>
      <w:proofErr w:type="spellStart"/>
      <w:r w:rsidR="00EB1242" w:rsidRPr="00EB1242">
        <w:rPr>
          <w:rFonts w:eastAsiaTheme="minorEastAsia"/>
        </w:rPr>
        <w:t>CNGBdb</w:t>
      </w:r>
      <w:proofErr w:type="spellEnd"/>
      <w:r w:rsidR="00EB1242" w:rsidRPr="00EB1242">
        <w:rPr>
          <w:rFonts w:eastAsiaTheme="minorEastAsia"/>
        </w:rPr>
        <w:t xml:space="preserve">: China National </w:t>
      </w:r>
      <w:proofErr w:type="spellStart"/>
      <w:r w:rsidR="00EB1242" w:rsidRPr="00EB1242">
        <w:rPr>
          <w:rFonts w:eastAsiaTheme="minorEastAsia"/>
        </w:rPr>
        <w:t>GeneBank</w:t>
      </w:r>
      <w:proofErr w:type="spellEnd"/>
      <w:r w:rsidR="00EB1242" w:rsidRPr="00EB1242">
        <w:rPr>
          <w:rFonts w:eastAsiaTheme="minorEastAsia"/>
        </w:rPr>
        <w:t xml:space="preserve"> </w:t>
      </w:r>
      <w:proofErr w:type="spellStart"/>
      <w:r w:rsidR="00EB1242" w:rsidRPr="00EB1242">
        <w:rPr>
          <w:rFonts w:eastAsiaTheme="minorEastAsia"/>
        </w:rPr>
        <w:t>DataBase</w:t>
      </w:r>
      <w:proofErr w:type="spellEnd"/>
      <w:r w:rsidR="00EB1242" w:rsidRPr="00EB1242">
        <w:rPr>
          <w:rFonts w:eastAsiaTheme="minorEastAsia"/>
        </w:rPr>
        <w:t xml:space="preserve">,” </w:t>
      </w:r>
      <w:r w:rsidR="00EB1242" w:rsidRPr="00EB1242">
        <w:rPr>
          <w:rFonts w:eastAsiaTheme="minorEastAsia"/>
          <w:i/>
          <w:iCs/>
        </w:rPr>
        <w:t>Yi Chuan = Hereditas</w:t>
      </w:r>
      <w:r w:rsidR="00EB1242" w:rsidRPr="00EB1242">
        <w:rPr>
          <w:rFonts w:eastAsiaTheme="minorEastAsia"/>
        </w:rPr>
        <w:t xml:space="preserve"> 42, no. 8 (2020): 799–809, https://doi.org/10.16288/j.yczz.20-080.</w:t>
      </w:r>
      <w:r>
        <w:fldChar w:fldCharType="end"/>
      </w:r>
    </w:p>
  </w:footnote>
  <w:footnote w:id="165">
    <w:p w14:paraId="386F5127" w14:textId="5FC1A024" w:rsidR="00986769" w:rsidRPr="00986769" w:rsidRDefault="00986769">
      <w:pPr>
        <w:pStyle w:val="FootnoteText"/>
      </w:pPr>
      <w:r>
        <w:rPr>
          <w:rStyle w:val="FootnoteReference"/>
        </w:rPr>
        <w:footnoteRef/>
      </w:r>
      <w:r>
        <w:t xml:space="preserve"> </w:t>
      </w:r>
      <w:r>
        <w:fldChar w:fldCharType="begin"/>
      </w:r>
      <w:r w:rsidR="00EB1242">
        <w:instrText xml:space="preserve"> ADDIN ZOTERO_ITEM CSL_CITATION {"citationID":"3gYv50U2","properties":{"formattedCitation":"{\\i{}Convention on Biological Diversity}.","plainCitation":"Convention on Biological Diversity.","noteIndex":163},"citationItems":[{"id":7,"uris":["http://zotero.org/users/20209075/items/FBWFKR83"],"itemData":{"id":7,"type":"legal_case","note":"Treaty","title":"Convention on Biological Diversity","URL":"https://www.cbd.int/convention/text/","author":[{"family":"United Nations","given":""}],"accessed":{"date-parts":[["2026",4,13]]},"issued":{"date-parts":[["1992"]]}}}],"schema":"https://github.com/citation-style-language/schema/raw/master/csl-citation.json"} </w:instrText>
      </w:r>
      <w:r>
        <w:fldChar w:fldCharType="separate"/>
      </w:r>
      <w:r w:rsidRPr="00986769">
        <w:rPr>
          <w:rFonts w:eastAsiaTheme="minorEastAsia"/>
          <w:i/>
          <w:iCs/>
          <w:szCs w:val="24"/>
        </w:rPr>
        <w:t>Convention on Biological Diversity</w:t>
      </w:r>
      <w:r w:rsidRPr="00986769">
        <w:rPr>
          <w:rFonts w:eastAsiaTheme="minorEastAsia"/>
          <w:szCs w:val="24"/>
        </w:rPr>
        <w:t>.</w:t>
      </w:r>
      <w:r>
        <w:fldChar w:fldCharType="end"/>
      </w:r>
    </w:p>
  </w:footnote>
  <w:footnote w:id="166">
    <w:p w14:paraId="218917D1" w14:textId="1DCE8B27" w:rsidR="00021F3A" w:rsidRPr="00021F3A" w:rsidRDefault="00021F3A">
      <w:pPr>
        <w:pStyle w:val="FootnoteText"/>
      </w:pPr>
      <w:r>
        <w:rPr>
          <w:rStyle w:val="FootnoteReference"/>
        </w:rPr>
        <w:footnoteRef/>
      </w:r>
      <w:r>
        <w:t xml:space="preserve"> </w:t>
      </w:r>
      <w:r>
        <w:fldChar w:fldCharType="begin"/>
      </w:r>
      <w:r w:rsidR="006C20EA">
        <w:instrText xml:space="preserve"> ADDIN ZOTERO_ITEM CSL_CITATION {"citationID":"dftxGku4","properties":{"formattedCitation":"Convention on Biological Diversity, \\uc0\\u8220{}Access and Benefit-Sharing Clearing House Home,\\uc0\\u8221{} accessed April 14, 2026, https://absch.cbd.int/en/.","plainCitation":"Convention on Biological Diversity, “Access and Benefit-Sharing Clearing House Home,” accessed April 14, 2026, https://absch.cbd.int/en/.","noteIndex":165},"citationItems":[{"id":173,"uris":["http://zotero.org/users/20209075/items/PXJYCR25"],"itemData":{"id":173,"type":"webpage","abstract":"## Terms of Use {#terms-of-use}Last updated: 1st April, 2024### Definitions {#de...","language":"en","title":"Access and Benefit-Sharing Clearing House Home","URL":"https://absch.cbd.int/en/","author":[{"literal":"Convention on Biological Diversity"}],"accessed":{"date-parts":[["2026",4,14]]}}}],"schema":"https://github.com/citation-style-language/schema/raw/master/csl-citation.json"} </w:instrText>
      </w:r>
      <w:r>
        <w:fldChar w:fldCharType="separate"/>
      </w:r>
      <w:r w:rsidRPr="00021F3A">
        <w:rPr>
          <w:rFonts w:eastAsiaTheme="minorEastAsia"/>
          <w:szCs w:val="24"/>
        </w:rPr>
        <w:t>Convention on Biological Diversity, “Access and Benefit-Sharing Clearing House Home,” accessed April 14, 2026, https://absch.cbd.int/en/.</w:t>
      </w:r>
      <w:r>
        <w:fldChar w:fldCharType="end"/>
      </w:r>
    </w:p>
  </w:footnote>
  <w:footnote w:id="167">
    <w:p w14:paraId="23636DD1" w14:textId="3B3E0F8A" w:rsidR="00021F3A" w:rsidRPr="00021F3A" w:rsidRDefault="00021F3A">
      <w:pPr>
        <w:pStyle w:val="FootnoteText"/>
      </w:pPr>
      <w:r>
        <w:rPr>
          <w:rStyle w:val="FootnoteReference"/>
        </w:rPr>
        <w:footnoteRef/>
      </w:r>
      <w:r>
        <w:t xml:space="preserve"> </w:t>
      </w:r>
      <w:r>
        <w:fldChar w:fldCharType="begin"/>
      </w:r>
      <w:r w:rsidR="006C20EA">
        <w:instrText xml:space="preserve"> ADDIN ZOTERO_ITEM CSL_CITATION {"citationID":"gz755YyV","properties":{"formattedCitation":"{\\i{}Nagoya Protocol on Access to Genetic Resources and the Fair and Equitable Sharing of Benefits Arising from their Utilization to the Convention on Biological Diversity}.","plainCitation":"Nagoya Protocol on Access to Genetic Resources and the Fair and Equitable Sharing of Benefits Arising from their Utilization to the Convention on Biological Diversity.","noteIndex":166},"citationItems":[{"id":32,"uris":["http://zotero.org/users/20209075/items/BHVLFU9X"],"itemData":{"id":32,"type":"legal_case","note":"Treaty","title":"Nagoya Protocol on Access to Genetic Resources and the Fair and Equitable Sharing of Benefits Arising from their Utilization to the Convention on Biological Diversity","URL":"https://www.cbd.int/abs/doc/protocol/nagoya-protocol-en.pdf","author":[{"family":"Secretariat of the Convention on Biological Diversity","given":""}],"issued":{"date-parts":[["2010"]]}}}],"schema":"https://github.com/citation-style-language/schema/raw/master/csl-citation.json"} </w:instrText>
      </w:r>
      <w:r>
        <w:fldChar w:fldCharType="separate"/>
      </w:r>
      <w:r w:rsidR="00B71692" w:rsidRPr="00B71692">
        <w:rPr>
          <w:rFonts w:eastAsiaTheme="minorEastAsia"/>
          <w:i/>
          <w:iCs/>
        </w:rPr>
        <w:t>Nagoya Protocol on Access to Genetic Resources and the Fair and Equitable Sharing of Benefits Arising from their Utilization to the Convention on Biological Diversity</w:t>
      </w:r>
      <w:r w:rsidR="00B71692" w:rsidRPr="00B71692">
        <w:rPr>
          <w:rFonts w:eastAsiaTheme="minorEastAsia"/>
        </w:rPr>
        <w:t>.</w:t>
      </w:r>
      <w:r>
        <w:fldChar w:fldCharType="end"/>
      </w:r>
    </w:p>
  </w:footnote>
  <w:footnote w:id="168">
    <w:p w14:paraId="3878A9F1" w14:textId="6A6C593E" w:rsidR="00021F3A" w:rsidRPr="00021F3A" w:rsidRDefault="00021F3A">
      <w:pPr>
        <w:pStyle w:val="FootnoteText"/>
      </w:pPr>
      <w:r>
        <w:rPr>
          <w:rStyle w:val="FootnoteReference"/>
        </w:rPr>
        <w:footnoteRef/>
      </w:r>
      <w:r>
        <w:t xml:space="preserve"> </w:t>
      </w:r>
      <w:r>
        <w:fldChar w:fldCharType="begin"/>
      </w:r>
      <w:r w:rsidR="00EB1242">
        <w:instrText xml:space="preserve"> ADDIN ZOTERO_ITEM CSL_CITATION {"citationID":"V6NJcRyA","properties":{"formattedCitation":"\\uc0\\u8220{}Biosafety Clearing-House Home,\\uc0\\u8221{} BCH | Biosafety Clearing-House, accessed April 14, 2026, https://bch.cbd.int/en/.","plainCitation":"“Biosafety Clearing-House Home,” BCH | Biosafety Clearing-House, accessed April 14, 2026, https://bch.cbd.int/en/.","noteIndex":166},"citationItems":[{"id":291,"uris":["http://zotero.org/users/20209075/items/E2KSHAGL"],"itemData":{"id":291,"type":"webpage","container-title":"BCH | Biosafety Clearing-House","title":"Biosafety Clearing-House Home","URL":"https://bch.cbd.int/en/","accessed":{"date-parts":[["2026",4,14]]}}}],"schema":"https://github.com/citation-style-language/schema/raw/master/csl-citation.json"} </w:instrText>
      </w:r>
      <w:r>
        <w:fldChar w:fldCharType="separate"/>
      </w:r>
      <w:r w:rsidRPr="00021F3A">
        <w:rPr>
          <w:rFonts w:eastAsiaTheme="minorEastAsia"/>
          <w:szCs w:val="24"/>
        </w:rPr>
        <w:t xml:space="preserve">“Biosafety </w:t>
      </w:r>
      <w:proofErr w:type="gramStart"/>
      <w:r w:rsidRPr="00021F3A">
        <w:rPr>
          <w:rFonts w:eastAsiaTheme="minorEastAsia"/>
          <w:szCs w:val="24"/>
        </w:rPr>
        <w:t>Clearing-House Home</w:t>
      </w:r>
      <w:proofErr w:type="gramEnd"/>
      <w:r w:rsidRPr="00021F3A">
        <w:rPr>
          <w:rFonts w:eastAsiaTheme="minorEastAsia"/>
          <w:szCs w:val="24"/>
        </w:rPr>
        <w:t xml:space="preserve">,” BCH | Biosafety </w:t>
      </w:r>
      <w:proofErr w:type="gramStart"/>
      <w:r w:rsidRPr="00021F3A">
        <w:rPr>
          <w:rFonts w:eastAsiaTheme="minorEastAsia"/>
          <w:szCs w:val="24"/>
        </w:rPr>
        <w:t>Clearing-House</w:t>
      </w:r>
      <w:proofErr w:type="gramEnd"/>
      <w:r w:rsidRPr="00021F3A">
        <w:rPr>
          <w:rFonts w:eastAsiaTheme="minorEastAsia"/>
          <w:szCs w:val="24"/>
        </w:rPr>
        <w:t>, accessed April 14, 2026, https://bch.cbd.int/en/.</w:t>
      </w:r>
      <w:r>
        <w:fldChar w:fldCharType="end"/>
      </w:r>
    </w:p>
  </w:footnote>
  <w:footnote w:id="169">
    <w:p w14:paraId="081C532D" w14:textId="1928B3A9" w:rsidR="00021F3A" w:rsidRPr="00021F3A" w:rsidRDefault="00021F3A">
      <w:pPr>
        <w:pStyle w:val="FootnoteText"/>
      </w:pPr>
      <w:r>
        <w:rPr>
          <w:rStyle w:val="FootnoteReference"/>
        </w:rPr>
        <w:footnoteRef/>
      </w:r>
      <w:r>
        <w:t xml:space="preserve"> </w:t>
      </w:r>
      <w:r>
        <w:fldChar w:fldCharType="begin"/>
      </w:r>
      <w:r w:rsidR="006C20EA">
        <w:instrText xml:space="preserve"> ADDIN ZOTERO_ITEM CSL_CITATION {"citationID":"gagtlF4K","properties":{"formattedCitation":"Cartagena Protocol on Biosafety to the Convention on Biological Diversity (2000), https://s3.amazonaws.com/km.documents.attachments/b4dd/09e1/59a31699a3d762a0c12018b7.","plainCitation":"Cartagena Protocol on Biosafety to the Convention on Biological Diversity (2000), https://s3.amazonaws.com/km.documents.attachments/b4dd/09e1/59a31699a3d762a0c12018b7.","noteIndex":168},"citationItems":[{"id":293,"uris":["http://zotero.org/users/20209075/items/KUTZ4EYJ"],"itemData":{"id":293,"type":"legal_case","title":"Cartagena Protocol on Biosafety to the Convention on Biological Diversity","URL":"https://s3.amazonaws.com/km.documents.attachments/b4dd/09e1/59a31699a3d762a0c12018b7","author":[{"literal":"Convention on Biological Diversity"}],"issued":{"date-parts":[["2000"]]}}}],"schema":"https://github.com/citation-style-language/schema/raw/master/csl-citation.json"} </w:instrText>
      </w:r>
      <w:r>
        <w:fldChar w:fldCharType="separate"/>
      </w:r>
      <w:r>
        <w:rPr>
          <w:noProof/>
        </w:rPr>
        <w:t>Cartagena Protocol on Biosafety to the Convention on Biological Diversity (2000), https://s3.amazonaws.com/km.documents.attachments/b4dd/09e1/59a31699a3d762a0c12018b7.</w:t>
      </w:r>
      <w:r>
        <w:fldChar w:fldCharType="end"/>
      </w:r>
    </w:p>
  </w:footnote>
  <w:footnote w:id="170">
    <w:p w14:paraId="1BCBB2A9" w14:textId="4D293F3D" w:rsidR="003A5B97" w:rsidRPr="00986769" w:rsidRDefault="003A5B97" w:rsidP="003A5B97">
      <w:pPr>
        <w:pStyle w:val="FootnoteText"/>
      </w:pPr>
      <w:r>
        <w:rPr>
          <w:rStyle w:val="FootnoteReference"/>
        </w:rPr>
        <w:footnoteRef/>
      </w:r>
      <w:r>
        <w:t xml:space="preserve"> </w:t>
      </w:r>
      <w:r>
        <w:fldChar w:fldCharType="begin"/>
      </w:r>
      <w:r w:rsidR="006C20EA">
        <w:instrText xml:space="preserve"> ADDIN ZOTERO_ITEM CSL_CITATION {"citationID":"AOHjlRy2","properties":{"formattedCitation":"{\\i{}Cartagena Protocol on Biosafety to the Convention on Biological Diversity}.","plainCitation":"Cartagena Protocol on Biosafety to the Convention on Biological Diversity.","noteIndex":169},"citationItems":[{"id":293,"uris":["http://zotero.org/users/20209075/items/KUTZ4EYJ"],"itemData":{"id":293,"type":"legal_case","title":"Cartagena Protocol on Biosafety to the Convention on Biological Diversity","URL":"https://s3.amazonaws.com/km.documents.attachments/b4dd/09e1/59a31699a3d762a0c12018b7","author":[{"literal":"Convention on Biological Diversity"}],"issued":{"date-parts":[["2000"]]}}}],"schema":"https://github.com/citation-style-language/schema/raw/master/csl-citation.json"} </w:instrText>
      </w:r>
      <w:r>
        <w:fldChar w:fldCharType="separate"/>
      </w:r>
      <w:r w:rsidRPr="00986769">
        <w:rPr>
          <w:rFonts w:eastAsiaTheme="minorEastAsia"/>
          <w:i/>
          <w:iCs/>
          <w:szCs w:val="24"/>
        </w:rPr>
        <w:t>Cartagena Protocol on Biosafety to the Convention on Biological Diversity</w:t>
      </w:r>
      <w:r w:rsidRPr="00986769">
        <w:rPr>
          <w:rFonts w:eastAsiaTheme="minorEastAsia"/>
          <w:szCs w:val="24"/>
        </w:rPr>
        <w:t>.</w:t>
      </w:r>
      <w:r>
        <w:fldChar w:fldCharType="end"/>
      </w:r>
    </w:p>
  </w:footnote>
  <w:footnote w:id="171">
    <w:p w14:paraId="67AAA09C" w14:textId="41181637" w:rsidR="0058656B" w:rsidRPr="0058656B" w:rsidRDefault="0058656B">
      <w:pPr>
        <w:pStyle w:val="FootnoteText"/>
      </w:pPr>
      <w:r>
        <w:rPr>
          <w:rStyle w:val="FootnoteReference"/>
        </w:rPr>
        <w:footnoteRef/>
      </w:r>
      <w:r>
        <w:t xml:space="preserve"> </w:t>
      </w:r>
      <w:r>
        <w:fldChar w:fldCharType="begin"/>
      </w:r>
      <w:r w:rsidR="00EB1242">
        <w:instrText xml:space="preserve"> ADDIN ZOTERO_ITEM CSL_CITATION {"citationID":"sL9jK7hd","properties":{"formattedCitation":"Secretariat of the Convention on Biological Diversity, \\uc0\\u8220{}Cali Fund for Our Biodiverse Future.\\uc0\\u8221{}","plainCitation":"Secretariat of the Convention on Biological Diversity, “Cali Fund for Our Biodiverse Future.”","noteIndex":169},"citationItems":[{"id":252,"uris":["http://zotero.org/users/20209075/items/A7JSRA3Q"],"itemData":{"id":252,"type":"document","title":"Cali Fund for our biodiverse future","URL":"https://www.cbd.int/califund/guides/guide%20to%20the%20cali%20fund%20english.pdf","author":[{"family":"Secretariat of the Convention on Biological Diversity","given":""}],"accessed":{"date-parts":[["2026",4,14]]},"issued":{"date-parts":[["2025"]]}}}],"schema":"https://github.com/citation-style-language/schema/raw/master/csl-citation.json"} </w:instrText>
      </w:r>
      <w:r>
        <w:fldChar w:fldCharType="separate"/>
      </w:r>
      <w:r w:rsidRPr="0058656B">
        <w:rPr>
          <w:rFonts w:eastAsiaTheme="minorEastAsia"/>
          <w:szCs w:val="24"/>
        </w:rPr>
        <w:t>Secretariat of the Convention on Biological Diversity, “Cali Fund for Our Biodiverse Future.”</w:t>
      </w:r>
      <w:r>
        <w:fldChar w:fldCharType="end"/>
      </w:r>
    </w:p>
  </w:footnote>
  <w:footnote w:id="172">
    <w:p w14:paraId="17E07DF4" w14:textId="1A8FF989" w:rsidR="00530396" w:rsidRPr="00530396" w:rsidRDefault="00530396">
      <w:pPr>
        <w:pStyle w:val="FootnoteText"/>
      </w:pPr>
      <w:r>
        <w:rPr>
          <w:rStyle w:val="FootnoteReference"/>
        </w:rPr>
        <w:footnoteRef/>
      </w:r>
      <w:r>
        <w:t xml:space="preserve"> </w:t>
      </w:r>
      <w:r>
        <w:fldChar w:fldCharType="begin"/>
      </w:r>
      <w:r w:rsidR="00EB1242">
        <w:instrText xml:space="preserve"> ADDIN ZOTERO_ITEM CSL_CITATION {"citationID":"IX2M2XqA","properties":{"formattedCitation":"Conv. Biol. Divers., \\uc0\\u8220{}Notification 2024-115 The Multilateral Mechanism for the Fair and Equitable Sharing of Benefits from the Use of Digital Sequence Information on Genetic Resources, Including a Global Fund (\\uc0\\u8216{}The Cali Fund\\uc0\\u8217{}): Submission of Views on Possible New Tools and Models, Such as Databases, for Making Digital Sequence Information on Genetic Resources Publicly Available and Accessible.\\uc0\\u8221{}","plainCitation":"Conv. Biol. Divers., “Notification 2024-115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Accessible.”","noteIndex":170},"citationItems":[{"id":310,"uris":["http://zotero.org/users/20209075/items/F976Y2GW"],"itemData":{"id":310,"type":"webpage","container-title":"Convention on Biological Diversity","language":"en","title":"Notification 2024-115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accessible","URL":"https://www.cbd.int/notifications/2024-115","accessed":{"date-parts":[["2026",4,14]]},"issued":{"date-parts":[["2025"]]}}}],"schema":"https://github.com/citation-style-language/schema/raw/master/csl-citation.json"} </w:instrText>
      </w:r>
      <w:r>
        <w:fldChar w:fldCharType="separate"/>
      </w:r>
      <w:r w:rsidRPr="00530396">
        <w:rPr>
          <w:rFonts w:eastAsiaTheme="minorEastAsia"/>
          <w:szCs w:val="24"/>
        </w:rPr>
        <w:t>Conv. Biol. Divers., “Notification 2024-115 The Multilateral Mechanism for the Fair and Equitable Sharing of Benefits from the Use of Digital Sequence Information on Genetic Resources, Including a Global Fund (‘The Cali Fund’): Submission of Views on Possible New Tools and Models, Such as Databases, for Making Digital Sequence Information on Genetic Resources Publicly Available and Accessible.”</w:t>
      </w:r>
      <w:r>
        <w:fldChar w:fldCharType="end"/>
      </w:r>
    </w:p>
  </w:footnote>
  <w:footnote w:id="173">
    <w:p w14:paraId="1A4CC818" w14:textId="66C34764" w:rsidR="00703AD6" w:rsidRPr="00703AD6" w:rsidRDefault="00703AD6">
      <w:pPr>
        <w:pStyle w:val="FootnoteText"/>
      </w:pPr>
      <w:r>
        <w:rPr>
          <w:rStyle w:val="FootnoteReference"/>
        </w:rPr>
        <w:footnoteRef/>
      </w:r>
      <w:r>
        <w:t xml:space="preserve"> </w:t>
      </w:r>
      <w:r>
        <w:fldChar w:fldCharType="begin"/>
      </w:r>
      <w:r w:rsidR="00EB1242">
        <w:instrText xml:space="preserve"> ADDIN ZOTERO_ITEM CSL_CITATION {"citationID":"Hqpwbtcz","properties":{"formattedCitation":"International Nucleotide Sequence Database Collaboration, {\\i{}International Nucleotide Sequence Database Collaboration Status Document}, n.d., accessed April 14, 2026, https://www.insdc.org/submitting-standards/insdc-status-document/.","plainCitation":"International Nucleotide Sequence Database Collaboration, International Nucleotide Sequence Database Collaboration Status Document, n.d., accessed April 14, 2026, https://www.insdc.org/submitting-standards/insdc-status-document/.","noteIndex":171},"citationItems":[{"id":294,"uris":["http://zotero.org/users/20209075/items/NWL7I9IF"],"itemData":{"id":294,"type":"post-weblog","language":"en-US","title":"International Nucleotide Sequence Database Collaboration Status Document","URL":"https://www.insdc.org/submitting-standards/insdc-status-document/","author":[{"literal":"International Nucleotide Sequence Database Collaboration"}],"accessed":{"date-parts":[["2026",4,14]]}}}],"schema":"https://github.com/citation-style-language/schema/raw/master/csl-citation.json"} </w:instrText>
      </w:r>
      <w:r>
        <w:fldChar w:fldCharType="separate"/>
      </w:r>
      <w:r w:rsidR="000C3044" w:rsidRPr="000C3044">
        <w:rPr>
          <w:rFonts w:eastAsiaTheme="minorEastAsia"/>
          <w:szCs w:val="24"/>
        </w:rPr>
        <w:t xml:space="preserve">International Nucleotide Sequence Database Collaboration, </w:t>
      </w:r>
      <w:r w:rsidR="000C3044" w:rsidRPr="000C3044">
        <w:rPr>
          <w:rFonts w:eastAsiaTheme="minorEastAsia"/>
          <w:i/>
          <w:iCs/>
          <w:szCs w:val="24"/>
        </w:rPr>
        <w:t>International Nucleotide Sequence Database Collaboration Status Document</w:t>
      </w:r>
      <w:r w:rsidR="000C3044" w:rsidRPr="000C3044">
        <w:rPr>
          <w:rFonts w:eastAsiaTheme="minorEastAsia"/>
          <w:szCs w:val="24"/>
        </w:rPr>
        <w:t>, n.d., accessed April 14, 2026, https://www.insdc.org/submitting-standards/insdc-status-document/.</w:t>
      </w:r>
      <w:r>
        <w:fldChar w:fldCharType="end"/>
      </w:r>
    </w:p>
  </w:footnote>
  <w:footnote w:id="174">
    <w:p w14:paraId="0EA4FB04" w14:textId="66A94607" w:rsidR="00A52554" w:rsidRPr="00A52554" w:rsidRDefault="00A52554">
      <w:pPr>
        <w:pStyle w:val="FootnoteText"/>
      </w:pPr>
      <w:r>
        <w:rPr>
          <w:rStyle w:val="FootnoteReference"/>
        </w:rPr>
        <w:footnoteRef/>
      </w:r>
      <w:r>
        <w:t xml:space="preserve"> </w:t>
      </w:r>
      <w:r>
        <w:fldChar w:fldCharType="begin"/>
      </w:r>
      <w:r w:rsidR="006C20EA">
        <w:instrText xml:space="preserve"> ADDIN ZOTERO_ITEM CSL_CITATION {"citationID":"fYp32vzh","properties":{"formattedCitation":"\\uc0\\u8220{}ORCID,\\uc0\\u8221{} ORCID, accessed April 14, 2026, https://orcid.org/.","plainCitation":"“ORCID,” ORCID, accessed April 14, 2026, https://orcid.org/.","noteIndex":173},"citationItems":[{"id":174,"uris":["http://zotero.org/users/20209075/items/7WK3CAUR"],"itemData":{"id":174,"type":"webpage","container-title":"ORCID","title":"ORCID","URL":"https://orcid.org/","accessed":{"date-parts":[["2026",4,14]]}}}],"schema":"https://github.com/citation-style-language/schema/raw/master/csl-citation.json"} </w:instrText>
      </w:r>
      <w:r>
        <w:fldChar w:fldCharType="separate"/>
      </w:r>
      <w:r w:rsidRPr="00A52554">
        <w:rPr>
          <w:rFonts w:eastAsiaTheme="minorEastAsia"/>
          <w:szCs w:val="24"/>
        </w:rPr>
        <w:t>“ORCID,” ORCID, accessed April 14, 2026, https://orcid.org/.</w:t>
      </w:r>
      <w:r>
        <w:fldChar w:fldCharType="end"/>
      </w:r>
    </w:p>
  </w:footnote>
  <w:footnote w:id="175">
    <w:p w14:paraId="6A3E8811" w14:textId="73CF0BD4"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{"citationID":"umUF1bEA","properties":{"formattedCitation":"\\uc0\\u8220{}The International Nucleotide Sequence Database Collaboration (INSDC).\\uc0\\u8221{}","plainCitation":"“The International Nucleotide Sequence Database Collaboration (INSDC).”","noteIndex":173},"citationItems":[{"id":19,"uris":["http://zotero.org/users/20209075/items/7VGSTQ2I"],"itemData":{"id":19,"type":"article-journal","container-title":"Nucleic Acids Research","DOI":"10.1093/nar/gkae1058","ISSN":"1362-4962","journalAbbreviation":"nar","source":"DOI.org (Crossref)","title":"The international nucleotide sequence database collaboration (INSDC): enhancing global participation","title-short":"The international nucleotide sequence database collaboration (INSDC)","URL":"https://academic.oup.com/nar/article/53/D1/D62/7899524","accessed":{"date-parts":[["2026",4,13]]},"issued":{"date-parts":[["2024",11,13]]}}}],"schema":"https://github.com/citation-style-language/schema/raw/master/csl-citation.json"} </w:instrText>
      </w:r>
      <w:r>
        <w:fldChar w:fldCharType="separate"/>
      </w:r>
      <w:r w:rsidRPr="00A52554">
        <w:rPr>
          <w:rFonts w:eastAsiaTheme="minorEastAsia"/>
          <w:szCs w:val="24"/>
        </w:rPr>
        <w:t>“The International Nucleotide Sequence Database Collaboration (INSDC).”</w:t>
      </w:r>
      <w:r>
        <w:fldChar w:fldCharType="end"/>
      </w:r>
    </w:p>
  </w:footnote>
  <w:footnote w:id="176">
    <w:p w14:paraId="7BF6D62E" w14:textId="3060ADF0"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{"citationID":"jdLiDahw","properties":{"formattedCitation":"The UniProt Consortium et al., \\uc0\\u8220{}UniProt.\\uc0\\u8221{}","plainCitation":"The UniProt Consortium et al., “UniProt.”","noteIndex":174},"citationItems":[{"id":59,"uris":["http://zotero.org/users/20209075/items/WVLTH3YU"],"itemData":{"id":59,"type":"article-journal","abstract":"Abstract\n            The aim of the UniProt Knowledgebase (UniProtKB; https://www.uniprot.org/) is to provide users with a comprehensive, high-quality and freely accessible set of protein sequences annotated with functional information. In this publication, we describe ongoing changes to our production pipeline to limit the sequences available in UniProtKB to high-quality, non-redundant reference proteomes. We continue to manually curate the scientific literature to add the latest functional data and use machine learning techniques. We also encourage community curation to ensure key publications are not missed. We provide an update on the automatic annotation methods used by UniProtKB to predict information for unreviewed entries describing unstudied proteins. Finally, updates to the UniProt website are described, including a new tab linking protein to genomic information. In recognition of its value to the scientific community, the UniProt database has been awarded Global Core Biodata Resource status.","container-title":"Nucleic Acids Research","DOI":"10.1093/nar/gkae1010","ISSN":"0305-1048, 1362-4962","issue":"D1","language":"en","license":"https://creativecommons.org/licenses/by/4.0/","page":"D609-D617","source":"DOI.org (Crossref)","title":"UniProt: the Universal Protein Knowledgebase in 2025","title-short":"UniProt","volume":"53","author":[{"literal":"The UniProt Consortium"},{"family":"Bateman","given":"Alex"},{"family":"Martin","given":"Maria-Jesus"},{"family":"Orchard","given":"Sandra"},{"family":"Magrane","given":"Michele"},{"family":"Adesina","given":"Aduragbemi"},{"family":"Ahmad","given":"Shadab"},{"family":"Bowler-Barnett","given":"Emily H"},{"family":"Bye-A-Jee","given":"Hema"},{"family":"Carpentier","given":"David"},{"family":"Denny","given":"Paul"},{"family":"Fan","given":"Jun"},{"family":"Garmiri","given":"Penelope"},{"family":"Gonzales","given":"Leonardo Jose Da Costa"},{"family":"Hussein","given":"Abdulrahman"},{"family":"Ignatchenko","given":"Alexandr"},{"family":"Insana","given":"Giuseppe"},{"family":"Ishtiaq","given":"Rizwan"},{"family":"Joshi","given":"Vishal"},{"family":"Jyothi","given":"Dushyanth"},{"family":"Kandasaamy","given":"Swaathi"},{"family":"Lock","given":"Antonia"},{"family":"Luciani","given":"Aurelien"},{"family":"Luo","given":"Jie"},{"family":"Lussi","given":"Yvonne"},{"family":"Marin","given":"Juan Sebastian Martinez"},{"family":"Raposo","given":"Pedro"},{"family":"Rice","given":"Daniel L"},{"family":"Santos","given":"Rafael"},{"family":"Speretta","given":"Elena"},{"family":"Stephenson","given":"James"},{"family":"Totoo","given":"Prabhat"},{"family":"Tyagi","given":"Nidhi"},{"family":"Urakova","given":"Nadya"},{"family":"Vasudev","given":"Preethi"},{"family":"Warner","given":"Kate"},{"family":"Wijerathne","given":"Supun"},{"family":"Yu","given":"Conny Wing-Heng"},{"family":"Zaru","given":"Rossana"},{"family":"Bridge","given":"Alan J"},{"family":"Aimo","given":"Lucila"},{"family":"Argoud-Puy","given":"Ghislaine"},{"family":"Auchincloss","given":"Andrea H"},{"family":"Axelsen","given":"Kristian B"},{"family":"Bansal","given":"Parit"},{"family":"Baratin","given":"Delphine"},{"family":"Batista Neto","given":"Teresa M"},{"family":"Blatter","given":"Marie-Claude"},{"family":"Bolleman","given":"Jerven T"},{"family":"Boutet","given":"Emmanuel"},{"family":"Breuza","given":"Lionel"},{"family":"Gil","given":"Blanca Cabrera"},{"family":"Casals-Casas","given":"Cristina"},{"family":"Echioukh","given":"Kamal Chikh"},{"family":"Coudert","given":"Elisabeth"},{"family":"Cuche","given":"Beatrice"},{"family":"De Castro","given":"Edouard"},{"family":"Estreicher","given":"Anne"},{"family":"Famiglietti","given":"Maria L"},{"family":"Feuermann","given":"Marc"},{"family":"Gasteiger","given":"Elisabeth"},{"family":"Gaudet","given":"Pascale"},{"family":"Gehant","given":"Sebastien"},{"family":"Gerritsen","given":"Vivienne"},{"family":"Gos","given":"Arnaud"},{"family":"Gruaz","given":"Nadine"},{"family":"Hulo","given":"Chantal"},{"family":"Hyka-Nouspikel","given":"Nevila"},{"family":"Jungo","given":"Florence"},{"family":"Kerhornou","given":"Arnaud"},{"family":"Mercier","given":"Philippe Le"},{"family":"Lieberherr","given":"Damien"},{"family":"Masson","given":"Patrick"},{"family":"Morgat","given":"Anne"},{"family":"Paesano","given":"Salvo"},{"family":"Pedruzzi","given":"Ivo"},{"family":"Pilbout","given":"Sandrine"},{"family":"Pourcel","given":"Lucille"},{"family":"Poux","given":"Sylvain"},{"family":"Pozzato","given":"Monica"},{"family":"Pruess","given":"Manuela"},{"family":"Redaschi","given":"Nicole"},{"family":"Rivoire","given":"Catherine"},{"family":"Sigrist","given":"Christian J A"},{"family":"Sonesson","given":"Karin"},{"family":"Sundaram","given":"Shyamala"},{"family":"Sveshnikova","given":"Anastasia"},{"family":"Wu","given":"Cathy H"},{"family":"Arighi","given":"Cecilia N"},{"family":"Chen","given":"Chuming"},{"family":"Chen","given":"Yongxing"},{"family":"Huang","given":"Hongzhan"},{"family":"Laiho","given":"Kati"},{"family":"Lehvaslaiho","given":"Minna"},{"family":"McGarvey","given":"Peter"},{"family":"Natale","given":"Darren A"},{"family":"Ross","given":"Karen"},{"family":"Vinayaka","given":"C R"},{"family":"Wang","given":"Yuqi"},{"family":"Zhang","given":"Jian"}],"issued":{"date-parts":[["2025",1,6]]}}}],"schema":"https://github.com/citation-style-language/schema/raw/master/csl-citation.json"} </w:instrText>
      </w:r>
      <w:r>
        <w:fldChar w:fldCharType="separate"/>
      </w:r>
      <w:r w:rsidRPr="00A52554">
        <w:rPr>
          <w:rFonts w:eastAsiaTheme="minorEastAsia"/>
          <w:szCs w:val="24"/>
        </w:rPr>
        <w:t xml:space="preserve">The </w:t>
      </w:r>
      <w:proofErr w:type="spellStart"/>
      <w:r w:rsidRPr="00A52554">
        <w:rPr>
          <w:rFonts w:eastAsiaTheme="minorEastAsia"/>
          <w:szCs w:val="24"/>
        </w:rPr>
        <w:t>UniProt</w:t>
      </w:r>
      <w:proofErr w:type="spellEnd"/>
      <w:r w:rsidRPr="00A52554">
        <w:rPr>
          <w:rFonts w:eastAsiaTheme="minorEastAsia"/>
          <w:szCs w:val="24"/>
        </w:rPr>
        <w:t xml:space="preserve"> Consortium et al., “</w:t>
      </w:r>
      <w:proofErr w:type="spellStart"/>
      <w:r w:rsidRPr="00A52554">
        <w:rPr>
          <w:rFonts w:eastAsiaTheme="minorEastAsia"/>
          <w:szCs w:val="24"/>
        </w:rPr>
        <w:t>UniProt</w:t>
      </w:r>
      <w:proofErr w:type="spellEnd"/>
      <w:r w:rsidRPr="00A52554">
        <w:rPr>
          <w:rFonts w:eastAsiaTheme="minorEastAsia"/>
          <w:szCs w:val="24"/>
        </w:rPr>
        <w:t>.”</w:t>
      </w:r>
      <w:r>
        <w:fldChar w:fldCharType="end"/>
      </w:r>
    </w:p>
  </w:footnote>
  <w:footnote w:id="177">
    <w:p w14:paraId="47839307" w14:textId="41C23464"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{"citationID":"X9PEvywO","properties":{"formattedCitation":"Dyer et al., \\uc0\\u8220{}Ensembl 2025.\\uc0\\u8221{}","plainCitation":"Dyer et al., “Ensembl 2025.”","noteIndex":175},"citationItems":[{"id":57,"uris":["http://zotero.org/users/20209075/items/YJKIKFX5"],"itemData":{"id":57,"type":"article-journal","abstract":"Abstract\n            Ensembl (www.ensembl.org) is an open platform integrating publicly available genomics data across the tree of life with a focus on eukaryotic species related to human health, agriculture and biodiversity. This year has seen a continued expansion in the number of species represented, with &amp;gt;4800 eukaryotic and &amp;gt;31 300 prokaryotic genomes available. The new Ensembl site, currently in beta, has continued to develop, currently holding &amp;gt;2700 eukaryotic genome assemblies. The new site provides genome, gene, transcript, homology and variation views, and will replace the current Rapid Release site; this represents a key step towards provision of a single integrated Ensembl site. Additional activities have included developing improved regulatory annotation for human, mouse and agricultural species, and expanding the Ensembl Variant Effect Predictor tool. To learn more about Ensembl, help and documentation are available along with an extensive training program that can be accessed via our training pages.","container-title":"Nucleic Acids Research","DOI":"10.1093/nar/gkae1071","ISSN":"0305-1048, 1362-4962","issue":"D1","language":"en","license":"https://creativecommons.org/licenses/by/4.0/","page":"D948-D957","source":"DOI.org (Crossref)","title":"Ensembl 2025","volume":"53","author":[{"family":"Dyer","given":"Sarah C"},{"family":"Austine-Orimoloye","given":"Olanrewaju"},{"family":"Azov","given":"Andrey G"},{"family":"Barba","given":"Matthieu"},{"family":"Barnes","given":"If"},{"family":"Barrera-Enriquez","given":"Vianey Paola"},{"family":"Becker","given":"Arne"},{"family":"Bennett","given":"Ruth"},{"family":"Beracochea","given":"Martin"},{"family":"Berry","given":"Andrew"},{"family":"Bhai","given":"Jyothish"},{"family":"Bhurji","given":"Simarpreet Kaur"},{"family":"Boddu","given":"Sanjay"},{"family":"Branco Lins","given":"Paulo R"},{"family":"Brooks","given":"Lucy"},{"family":"Ramaraju","given":"Shashank Budhanuru"},{"family":"Campbell","given":"Lahcen I"},{"family":"Martinez","given":"Manuel Carbajo"},{"family":"Charkhchi","given":"Mehrnaz"},{"family":"Cortes","given":"Lucas A"},{"family":"Davidson","given":"Claire"},{"family":"Denni","given":"Sukanya"},{"family":"Dodiya","given":"Kamalkumar"},{"family":"Donaldson","given":"Sarah"},{"family":"El Houdaigui","given":"Bilal"},{"family":"El Naboulsi","given":"Tamara"},{"family":"Falola","given":"Oluwadamilare"},{"family":"Fatima","given":"Reham"},{"family":"Genez","given":"Thiago"},{"family":"Martinez","given":"Jose Gonzalez"},{"family":"Gurbich","given":"Tatiana"},{"family":"Hardy","given":"Matthew"},{"family":"Hollis","given":"Zoe"},{"family":"Hunt","given":"Toby"},{"family":"Kay","given":"Mike"},{"family":"Kaykala","given":"Vinay"},{"family":"Lemos","given":"Diana"},{"family":"Lodha","given":"Disha"},{"family":"Mathlouthi","given":"Nourhen"},{"family":"Merino","given":"Gabriela Alejandra"},{"family":"Merritt","given":"Ryan"},{"family":"Mirabueno","given":"Louisse Paola"},{"family":"Mushtaq","given":"Aleena"},{"family":"Hossain","given":"Syed Nakib"},{"family":"Pérez-Silva","given":"José G"},{"family":"Perry","given":"Malcolm"},{"family":"Piližota","given":"Ivana"},{"family":"Poppleton","given":"Daniel"},{"family":"Prosovetskaia","given":"Irina"},{"family":"Raj","given":"Shriya"},{"family":"Salam","given":"Ahamed Imran Abdul"},{"family":"Saraf","given":"Shradha"},{"family":"Saraiva-Agostinho","given":"Nuno"},{"family":"Sinha","given":"Swati"},{"family":"Sipos","given":"Botond"},{"family":"Sitnik","given":"Vasily"},{"family":"Steed","given":"Emily"},{"family":"Suner","given":"Marie-Marthe"},{"family":"Surapaneni","given":"Likhitha"},{"family":"Sutinen","given":"Kyösti"},{"family":"Tricomi","given":"Francesca Floriana"},{"family":"Tsang","given":"Ian"},{"family":"Urbina-Gómez","given":"David"},{"family":"Veidenberg","given":"Andres"},{"family":"Walsh","given":"Thomas A"},{"family":"Willhoft","given":"Natalie L"},{"family":"Allen","given":"Jamie"},{"family":"Alvarez-Jarreta","given":"Jorge"},{"family":"Chakiachvili","given":"Marc"},{"family":"Cheema","given":"Jitender"},{"family":"da Rocha","given":"Jorge Batista"},{"family":"De Silva","given":"Nishadi H"},{"family":"Giorgetti","given":"Stefano"},{"family":"Haggerty","given":"Leanne"},{"family":"Ilsley","given":"Garth R"},{"family":"Keatley","given":"Jon"},{"family":"Loveland","given":"Jane E"},{"family":"Moore","given":"Benjamin"},{"family":"Mudge","given":"Jonathan M"},{"family":"Naamati","given":"Guy"},{"family":"Tate","given":"John"},{"family":"Trevanion","given":"Stephen J"},{"family":"Winterbottom","given":"Andrea"},{"family":"Flint","given":"Bethany"},{"family":"Frankish","given":"Adam"},{"family":"Hunt","given":"Sarah E"},{"family":"Finn","given":"Robert D"},{"family":"Freeberg","given":"Mallory A"},{"family":"Harrison","given":"Peter W"},{"family":"Martin","given":"Fergal J"},{"family":"Yates","given":"Andrew D"}],"issued":{"date-parts":[["2025",1,6]]}}}],"schema":"https://github.com/citation-style-language/schema/raw/master/csl-citation.json"} </w:instrText>
      </w:r>
      <w:r>
        <w:fldChar w:fldCharType="separate"/>
      </w:r>
      <w:r w:rsidRPr="00A52554">
        <w:rPr>
          <w:rFonts w:eastAsiaTheme="minorEastAsia"/>
          <w:szCs w:val="24"/>
        </w:rPr>
        <w:t>Dyer et al., “</w:t>
      </w:r>
      <w:proofErr w:type="spellStart"/>
      <w:r w:rsidRPr="00A52554">
        <w:rPr>
          <w:rFonts w:eastAsiaTheme="minorEastAsia"/>
          <w:szCs w:val="24"/>
        </w:rPr>
        <w:t>Ensembl</w:t>
      </w:r>
      <w:proofErr w:type="spellEnd"/>
      <w:r w:rsidRPr="00A52554">
        <w:rPr>
          <w:rFonts w:eastAsiaTheme="minorEastAsia"/>
          <w:szCs w:val="24"/>
        </w:rPr>
        <w:t xml:space="preserve"> 2025.”</w:t>
      </w:r>
      <w:r>
        <w:fldChar w:fldCharType="end"/>
      </w:r>
    </w:p>
  </w:footnote>
  <w:footnote w:id="178">
    <w:p w14:paraId="1DAC582D" w14:textId="5BA1D1E8"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{"citationID":"ejaUFz13","properties":{"formattedCitation":"Perez et al., \\uc0\\u8220{}The UCSC Genome Browser Database\\uc0\\u8221{}; Casper et al., \\uc0\\u8220{}The UCSC Genome Browser Database.\\uc0\\u8221{}","plainCitation":"Perez et al., “The UCSC Genome Browser Database”; Casper et al., “The UCSC Genome Browser Database.”","noteIndex":176},"citationItems":[{"id":77,"uris":["http://zotero.org/users/20209075/items/HBXWY9RG"],"itemData":{"id":77,"type":"article-journal","abstract":"Abstract\n            The UCSC Genome Browser (https://genome.ucsc.edu) is a widely utilized web-based tool for visualization and analysis of genomic data, encompassing over 4000 assemblies from diverse organisms. Since its release in 2001, it has become an essential resource for genomics and bioinformatics research. Annotation data available on Genome Browser includes both internally created and maintained tracks as well as custom tracks and track hubs provided by the research community. This last year's updates include over 25 new annotation tracks such as the gnomAD 4.1 track on the human GRCh38/hg38 assembly, the addition of three new public hubs, and significant expansions to the Genome Archive[GenArk) system for interacting with the enormous variety of assemblies. We have also made improvements to our interface, including updates to the browser graphic page, such as a new popup dialog feature that now displays item details without requiring navigation away from the main Genome Browser page. GenePred tracks have been upgraded with right-click options for zooming and precise navigation, along with enhanced mouseOver functions. Additional improvements include a new grouping feature for track hubs and hub description info links. A new tutorial focusing on Clinical Genetics has also been added to the UCSC Genome Browser.","container-title":"Nucleic Acids Research","DOI":"10.1093/nar/gkae974","ISSN":"0305-1048, 1362-4962","issue":"D1","language":"en","license":"https://creativecommons.org/licenses/by/4.0/","page":"D1243-D1249","source":"DOI.org (Crossref)","title":"The UCSC Genome Browser database: 2025 update","title-short":"The UCSC Genome Browser database","volume":"53","author":[{"family":"Perez","given":"Gerardo"},{"family":"Barber","given":"Galt P"},{"family":"Benet-Pages","given":"Anna"},{"family":"Casper","given":"Jonathan"},{"family":"Clawson","given":"Hiram"},{"family":"Diekhans","given":"Mark"},{"family":"Fischer","given":"Clay"},{"family":"Gonzalez","given":"Jairo Navarro"},{"family":"Hinrichs","given":"Angie S"},{"family":"Lee","given":"Christopher M"},{"family":"Nassar","given":"Luis R"},{"family":"Raney","given":"Brian J"},{"family":"Speir","given":"Matthew L"},{"family":"van Baren","given":"Marijke J"},{"family":"Vaske","given":"Charles J"},{"family":"Haussler","given":"David"},{"family":"Kent","given":"W James"},{"family":"Haeussler","given":"Maximilian"}],"issued":{"date-parts":[["2025",1,6]]}}},{"id":79,"uris":["http://zotero.org/users/20209075/items/SE3AZ4RK"],"itemData":{"id":79,"type":"article-journal","abstract":"Abstract\n            Now in its 25th year of operation, the UCSC Genome Browser (https://genome.ucsc.edu) provides a central location for researchers around the world to display and compare annotations on assembled genomes. Highlighted updates include a positional heatmap display, used to show data on functional consequences of mutation from MaveDB; QuickLift, a tool to copy annotation data seen on one assembly for display on another related assembly; and HubSpace, an initiative to simplify the process of creating and using track hubs by providing each user account with dedicated storage on UCSC’s infrastructure.","container-title":"Nucleic Acids Research","DOI":"10.1093/nar/gkaf1250","ISSN":"0305-1048, 1362-4962","issue":"D1","language":"en","license":"https://creativecommons.org/licenses/by/4.0/","page":"D1331-D1335","source":"DOI.org (Crossref)","title":"The UCSC Genome Browser database: 2026 update","title-short":"The UCSC Genome Browser database","volume":"54","author":[{"family":"Casper","given":"Jonathan"},{"family":"Speir","given":"Matthew L"},{"family":"Raney","given":"Brian J"},{"family":"Perez","given":"Gerardo"},{"family":"Nassar","given":"Luis R"},{"family":"Lee","given":"Christopher M"},{"family":"Hinrichs","given":"Angie S"},{"family":"Gonzalez","given":"Jairo Navarro"},{"family":"Fischer","given":"Clay"},{"family":"Diekhans","given":"Mark"},{"family":"Clawson","given":"Hiram"},{"family":"Benet-Pages","given":"Anna"},{"family":"Barber","given":"Galt P"},{"family":"Vaske","given":"Charles J"},{"family":"van Baren","given":"Marijke J"},{"family":"Wang","given":"Karen"},{"family":"Rodriguez","given":"Yesenia Joanna Puga"},{"family":"Jenkins-Kiefer","given":"Jaidan Ashlyn"},{"family":"Chalamala","given":"Megna"},{"family":"Haussler","given":"David"},{"family":"Kent","given":"William James"},{"family":"Haeussler","given":"Maximilian"}],"issued":{"date-parts":[["2026",1,6]]}}}],"schema":"https://github.com/citation-style-language/schema/raw/master/csl-citation.json"} </w:instrText>
      </w:r>
      <w:r>
        <w:fldChar w:fldCharType="separate"/>
      </w:r>
      <w:r w:rsidRPr="00A52554">
        <w:rPr>
          <w:rFonts w:eastAsiaTheme="minorEastAsia"/>
          <w:szCs w:val="24"/>
        </w:rPr>
        <w:t>Perez et al., “The UCSC Genome Browser Database”; Casper et al., “The UCSC Genome Browser Database.”</w:t>
      </w:r>
      <w:r>
        <w:fldChar w:fldCharType="end"/>
      </w:r>
    </w:p>
  </w:footnote>
  <w:footnote w:id="179">
    <w:p w14:paraId="77BF67A6" w14:textId="14CB3C2B"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{"citationID":"0s8qYvZ0","properties":{"formattedCitation":"Te Aika et al., \\uc0\\u8220{}Aotearoa Genomic Data Repository.\\uc0\\u8221{}","plainCitation":"Te Aika et al., “Aotearoa Genomic Data Repository.”","noteIndex":177},"citationItems":[{"id":114,"uris":["http://zotero.org/users/20209075/items/IHADQ4IS"],"itemData":{"id":114,"type":"article-journal","abstract":"The Aotearoa Genomic Data Repository (AGDR) is an initiative to provide a secure within-nation option for the storage, management and sharing of non-human genomic data generated from biological and environmental samples originating in Aotearoa New Zealand. This resource has been developed to follow the principles of Māori Data Sovereignty, and to enable the right of kaitiakitanga (guardianship), so that iwi, hapū and whānau (tribes, kinship groups and families) can effectively exercise their responsibilities as guardians over biological entities that they regard as taonga (precious or treasured). While the repository is designed to facilitate the sharing of data-making it findable by researchers and interoperable with data held in other genomic repositories-the decision-making process regarding who can access the data is entirely in the hands of those holding kaitiakitanga over each data set. No data are made available to the requesting researcher until the request has been approved, and the conditions for access (which can vary by data set) have been agreed to. Here we describe the development of the AGDR, from both a cultural perspective, and a technical one, and outline the processes that underpin its operation.","container-title":"Molecular Ecology Resources","DOI":"10.1111/1755-0998.13866","ISSN":"1755-0998","issue":"2","journalAbbreviation":"Mol Ecol Resour","language":"eng","page":"e13866","PMID":"37712601","PMCID":"PMC11696480","source":"PubMed","title":"Aotearoa genomic data repository: An āhuru mōwai for taonga species sequencing data","title-short":"Aotearoa genomic data repository","volume":"25","author":[{"family":"Te Aika","given":"Ben"},{"family":"Liggins","given":"Libby"},{"family":"Rye","given":"Claire"},{"family":"Perkins","given":"E. Owen"},{"family":"Huh","given":"Jun"},{"family":"Brauning","given":"Rudiger"},{"family":"Godfery","given":"Tracey"},{"family":"Black","given":"Michael A."}],"issued":{"date-parts":[["2025",2]]}}}],"schema":"https://github.com/citation-style-language/schema/raw/master/csl-citation.json"} </w:instrText>
      </w:r>
      <w:r>
        <w:fldChar w:fldCharType="separate"/>
      </w:r>
      <w:proofErr w:type="spellStart"/>
      <w:r w:rsidRPr="00A52554">
        <w:rPr>
          <w:rFonts w:eastAsiaTheme="minorEastAsia"/>
          <w:szCs w:val="24"/>
        </w:rPr>
        <w:t>Te</w:t>
      </w:r>
      <w:proofErr w:type="spellEnd"/>
      <w:r w:rsidRPr="00A52554">
        <w:rPr>
          <w:rFonts w:eastAsiaTheme="minorEastAsia"/>
          <w:szCs w:val="24"/>
        </w:rPr>
        <w:t xml:space="preserve"> Aika et al., “Aotearoa Genomic Data Repository.”</w:t>
      </w:r>
      <w:r>
        <w:fldChar w:fldCharType="end"/>
      </w:r>
    </w:p>
  </w:footnote>
  <w:footnote w:id="180">
    <w:p w14:paraId="04F83914" w14:textId="7877A956"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{"citationID":"4H6p0CJH","properties":{"formattedCitation":"Shu and McCauley, \\uc0\\u8220{}GISAID.\\uc0\\u8221{}","plainCitation":"Shu and McCauley, “GISAID.”","noteIndex":178},"citationItems":[{"id":107,"uris":["http://zotero.org/users/20209075/items/TBZ24ARB"],"itemData":{"id":107,"type":"article-journal","container-title":"Euro Surveillance: Bulletin Europeen Sur Les Maladies Transmissibles = European Communicable Disease Bulletin","DOI":"10.2807/1560-7917.ES.2017.22.13.30494","ISSN":"1560-7917","issue":"13","journalAbbreviation":"Euro Surveill","language":"eng","page":"30494","PMID":"28382917","PMCID":"PMC5388101","source":"PubMed","title":"GISAID: Global initiative on sharing all influenza data - from vision to reality","title-short":"GISAID","volume":"22","author":[{"family":"Shu","given":"Yuelong"},{"family":"McCauley","given":"John"}],"issued":{"date-parts":[["2017",3,30]]}}}],"schema":"https://github.com/citation-style-language/schema/raw/master/csl-citation.json"} </w:instrText>
      </w:r>
      <w:r>
        <w:fldChar w:fldCharType="separate"/>
      </w:r>
      <w:r w:rsidRPr="00A52554">
        <w:rPr>
          <w:rFonts w:eastAsiaTheme="minorEastAsia"/>
          <w:szCs w:val="24"/>
        </w:rPr>
        <w:t>Shu and McCauley, “GISAID.”</w:t>
      </w:r>
      <w:r>
        <w:fldChar w:fldCharType="end"/>
      </w:r>
    </w:p>
  </w:footnote>
  <w:footnote w:id="181">
    <w:p w14:paraId="41B26BCA" w14:textId="650F7D6A"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{"citationID":"d9oa9ytq","properties":{"formattedCitation":"Sumaya Kambal et al., \\uc0\\u8220{}Bovine Genome Database: New Curated Collection of Selective Sweeps in Bovine Populations across the World,\\uc0\\u8221{} {\\i{}Nucleic Acids Research} 54, no. D1 (2026): D949\\uc0\\u8211{}57, https://doi.org/10.1093/nar/gkaf1214.","plainCitation":"Sumaya Kambal et al., “Bovine Genome Database: New Curated Collection of Selective Sweeps in Bovine Populations across the World,” Nucleic Acids Research 54, no. D1 (2026): D949–57, https://doi.org/10.1093/nar/gkaf1214.","noteIndex":179},"citationItems":[{"id":176,"uris":["http://zotero.org/users/20209075/items/9ZFVSENR"],"itemData":{"id":176,"type":"article-journal","abstract":"Abstract\n            Mapping genome-wide selective sweeps is of high relevance in cattle population genomics, having successfully identified thousands of genomic regions and candidate genes, with potential to reveal links to agriculturally important traits such as those related to production and adaptation to extreme environments. However, pinpointing the underlying causal variants remains a key priority in understanding molecular mechanisms controlling these traits. The lack of an integrative resource for selective sweeps has impeded meta-analysis and candidate variant prioritization. In the current update of the Bovine Genome Database (BGD; https://bovinegenome.elsiklab.missouri.edu), we address this gap by incorporating a curated dataset consolidating 92 519 selective sweeps identified through 340 genome-wide analyses across 213 cattle populations worldwide. Incorporating this new dataset into BovineMine enables meta-analysis across studies and populations to identify consensus signals, and the exploration of selective sweeps in the context of genes, gene functions, genomic variations, and quantitative trait loci. Furthermore, the BGD JBrowse genome browser enables visualization of sweep regions alongside other genomic features and functional annotations such as histone marks, open chromatin regions, and chromatin states. This BGD update facilitates the prioritization of candidate causal variants and helps identify unanswered questions in disentangling the molecular basis of adaptive and economically important traits in cattle.","container-title":"Nucleic Acids Research","DOI":"10.1093/nar/gkaf1214","ISSN":"0305-1048, 1362-4962","issue":"D1","language":"en","license":"https://creativecommons.org/licenses/by/4.0/","page":"D949-D957","source":"DOI.org (Crossref)","title":"Bovine Genome Database: new curated collection of selective sweeps in bovine populations across the world","title-short":"Bovine Genome Database","volume":"54","author":[{"family":"Kambal","given":"Sumaya"},{"family":"Walsh","given":"Amy T"},{"family":"Sivasankaran","given":"Sathesh K"},{"family":"Adossa","given":"Nigatu A"},{"family":"Skarlupka","given":"Joseph H"},{"family":"Hanotte","given":"Olivier"},{"family":"Suen","given":"Garret"},{"family":"Elsik","given":"Christine G"}],"issued":{"date-parts":[["2026",1,6]]}}}],"schema":"https://github.com/citation-style-language/schema/raw/master/csl-citation.json"} </w:instrText>
      </w:r>
      <w:r>
        <w:fldChar w:fldCharType="separate"/>
      </w:r>
      <w:r w:rsidRPr="00A52554">
        <w:rPr>
          <w:rFonts w:eastAsiaTheme="minorEastAsia"/>
          <w:szCs w:val="24"/>
        </w:rPr>
        <w:t xml:space="preserve">Sumaya </w:t>
      </w:r>
      <w:proofErr w:type="spellStart"/>
      <w:r w:rsidRPr="00A52554">
        <w:rPr>
          <w:rFonts w:eastAsiaTheme="minorEastAsia"/>
          <w:szCs w:val="24"/>
        </w:rPr>
        <w:t>Kambal</w:t>
      </w:r>
      <w:proofErr w:type="spellEnd"/>
      <w:r w:rsidRPr="00A52554">
        <w:rPr>
          <w:rFonts w:eastAsiaTheme="minorEastAsia"/>
          <w:szCs w:val="24"/>
        </w:rPr>
        <w:t xml:space="preserve"> et al., “Bovine Genome Database: New Curated Collection of Selective Sweeps in Bovine Populations across the World,” </w:t>
      </w:r>
      <w:r w:rsidRPr="00A52554">
        <w:rPr>
          <w:rFonts w:eastAsiaTheme="minorEastAsia"/>
          <w:i/>
          <w:iCs/>
          <w:szCs w:val="24"/>
        </w:rPr>
        <w:t>Nucleic Acids Research</w:t>
      </w:r>
      <w:r w:rsidRPr="00A52554">
        <w:rPr>
          <w:rFonts w:eastAsiaTheme="minorEastAsia"/>
          <w:szCs w:val="24"/>
        </w:rPr>
        <w:t xml:space="preserve"> 54, no. D1 (2026): D949–57, https://doi.org/10.1093/nar/gkaf1214.</w:t>
      </w:r>
      <w:r>
        <w:fldChar w:fldCharType="end"/>
      </w:r>
    </w:p>
  </w:footnote>
  <w:footnote w:id="182">
    <w:p w14:paraId="74DDEEB5" w14:textId="55B183E3"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{"citationID":"JwIQPyz3","properties":{"formattedCitation":"\\uc0\\u8220{}Report on Cyber \\uc0\\u8203{}\\uc0\\u8203{}Threats Against the International DNA Sequencing Database \\uc0\\u8216{}DDBJ,\\uc0\\u8217{}\\uc0\\u8221{} DDBJ, October 22, 2024, https://www.ddbj.nig.ac.jp/news/ja/2024-10-22.html.","plainCitation":"“Report on Cyber ​​Threats Against the International DNA Sequencing Database ‘DDBJ,’” DDBJ, October 22, 2024, https://www.ddbj.nig.ac.jp/news/ja/2024-10-22.html.","noteIndex":180},"citationItems":[{"id":177,"uris":["http://zotero.org/users/20209075/items/TWH3SFG2"],"itemData":{"id":177,"type":"webpage","abstract":"2024</w:instrText>
      </w:r>
      <w:r w:rsidR="00EB1242">
        <w:rPr>
          <w:rFonts w:ascii="MS Mincho" w:eastAsia="MS Mincho" w:hAnsi="MS Mincho" w:cs="MS Mincho" w:hint="eastAsia"/>
        </w:rPr>
        <w:instrText>年</w:instrText>
      </w:r>
      <w:r w:rsidR="00EB1242">
        <w:instrText>10</w:instrText>
      </w:r>
      <w:r w:rsidR="00EB1242">
        <w:rPr>
          <w:rFonts w:ascii="MS Mincho" w:eastAsia="MS Mincho" w:hAnsi="MS Mincho" w:cs="MS Mincho" w:hint="eastAsia"/>
        </w:rPr>
        <w:instrText>月</w:instrText>
      </w:r>
      <w:r w:rsidR="00EB1242">
        <w:instrText>22</w:instrText>
      </w:r>
      <w:r w:rsidR="00EB1242">
        <w:rPr>
          <w:rFonts w:ascii="MS Mincho" w:eastAsia="MS Mincho" w:hAnsi="MS Mincho" w:cs="MS Mincho" w:hint="eastAsia"/>
        </w:rPr>
        <w:instrText>日</w:instrText>
      </w:r>
      <w:r w:rsidR="00EB1242">
        <w:instrText xml:space="preserve"> </w:instrText>
      </w:r>
      <w:r w:rsidR="00EB1242">
        <w:rPr>
          <w:rFonts w:ascii="MS Mincho" w:eastAsia="MS Mincho" w:hAnsi="MS Mincho" w:cs="MS Mincho" w:hint="eastAsia"/>
        </w:rPr>
        <w:instrText>大学共同利用機関法人情報・システム研究機構情報・システム研究機構</w:instrText>
      </w:r>
      <w:r w:rsidR="00EB1242">
        <w:instrText xml:space="preserve"> </w:instrText>
      </w:r>
      <w:r w:rsidR="00EB1242">
        <w:rPr>
          <w:rFonts w:ascii="MS Mincho" w:eastAsia="MS Mincho" w:hAnsi="MS Mincho" w:cs="MS Mincho" w:hint="eastAsia"/>
        </w:rPr>
        <w:instrText>国立遺伝学研究所</w:instrText>
      </w:r>
      <w:r w:rsidR="00EB1242">
        <w:instrText xml:space="preserve"> </w:instrText>
      </w:r>
      <w:r w:rsidR="00EB1242">
        <w:rPr>
          <w:rFonts w:ascii="MS Mincho" w:eastAsia="MS Mincho" w:hAnsi="MS Mincho" w:cs="MS Mincho" w:hint="eastAsia"/>
        </w:rPr>
        <w:instrText>生命情報・</w:instrText>
      </w:r>
      <w:r w:rsidR="00EB1242">
        <w:instrText>DDBJ</w:instrText>
      </w:r>
      <w:r w:rsidR="00EB1242">
        <w:rPr>
          <w:rFonts w:ascii="MS Mincho" w:eastAsia="MS Mincho" w:hAnsi="MS Mincho" w:cs="MS Mincho" w:hint="eastAsia"/>
        </w:rPr>
        <w:instrText>センター（センター長：有</w:instrText>
      </w:r>
      <w:r w:rsidR="00EB1242">
        <w:instrText xml:space="preserve">...","container-title":"DDBJ","language":"en","title":"Report on Cyber ​​Threats Against the International DNA Sequencing Database \"DDBJ\"","URL":"https://www.ddbj.nig.ac.jp/news/ja/2024-10-22.html","accessed":{"date-parts":[["2026",4,14]]},"issued":{"date-parts":[["2024",10,22]]}}}],"schema":"https://github.com/citation-style-language/schema/raw/master/csl-citation.json"} </w:instrText>
      </w:r>
      <w:r>
        <w:fldChar w:fldCharType="separate"/>
      </w:r>
      <w:r w:rsidRPr="00A52554">
        <w:rPr>
          <w:rFonts w:eastAsiaTheme="minorEastAsia"/>
          <w:szCs w:val="24"/>
        </w:rPr>
        <w:t>“Report on Cyber ​​Threats Against the International DNA Sequencing Database ‘DDBJ,’” DDBJ, October 22, 2024, https://www.ddbj.nig.ac.jp/news/ja/2024-10-22.html.</w:t>
      </w:r>
      <w:r>
        <w:fldChar w:fldCharType="end"/>
      </w:r>
    </w:p>
  </w:footnote>
  <w:footnote w:id="183">
    <w:p w14:paraId="011B9D27" w14:textId="56E636CB" w:rsidR="00A52554" w:rsidRPr="00A52554" w:rsidRDefault="00A52554">
      <w:pPr>
        <w:pStyle w:val="FootnoteText"/>
      </w:pPr>
      <w:r>
        <w:rPr>
          <w:rStyle w:val="FootnoteReference"/>
        </w:rPr>
        <w:footnoteRef/>
      </w:r>
      <w:r>
        <w:t xml:space="preserve"> </w:t>
      </w:r>
      <w:r>
        <w:fldChar w:fldCharType="begin"/>
      </w:r>
      <w:r w:rsidR="006C20EA">
        <w:instrText xml:space="preserve"> ADDIN ZOTERO_ITEM CSL_CITATION {"citationID":"qJsqCDyA","properties":{"formattedCitation":"Convention on Biological Diversity, \\uc0\\u8220{}Access and Benefit-Sharing Clearing House Home.\\uc0\\u8221{}","plainCitation":"Convention on Biological Diversity, “Access and Benefit-Sharing Clearing House Home.”","noteIndex":182},"citationItems":[{"id":173,"uris":["http://zotero.org/users/20209075/items/PXJYCR25"],"itemData":{"id":173,"type":"webpage","abstract":"## Terms of Use {#terms-of-use}Last updated: 1st April, 2024### Definitions {#de...","language":"en","title":"Access and Benefit-Sharing Clearing House Home","URL":"https://absch.cbd.int/en/","author":[{"literal":"Convention on Biological Diversity"}],"accessed":{"date-parts":[["2026",4,14]]}}}],"schema":"https://github.com/citation-style-language/schema/raw/master/csl-citation.json"} </w:instrText>
      </w:r>
      <w:r>
        <w:fldChar w:fldCharType="separate"/>
      </w:r>
      <w:r w:rsidRPr="00A52554">
        <w:rPr>
          <w:rFonts w:eastAsiaTheme="minorEastAsia"/>
          <w:szCs w:val="24"/>
        </w:rPr>
        <w:t>Convention on Biological Diversity, “Access and Benefit-Sharing Clearing House Home.”</w:t>
      </w:r>
      <w:r>
        <w:fldChar w:fldCharType="end"/>
      </w:r>
    </w:p>
  </w:footnote>
  <w:footnote w:id="184">
    <w:p w14:paraId="1B689D57" w14:textId="4A0B19F7" w:rsidR="000C4D2B" w:rsidRPr="000C4D2B" w:rsidRDefault="000C4D2B">
      <w:pPr>
        <w:pStyle w:val="FootnoteText"/>
      </w:pPr>
      <w:r>
        <w:rPr>
          <w:rStyle w:val="FootnoteReference"/>
        </w:rPr>
        <w:footnoteRef/>
      </w:r>
      <w:r>
        <w:t xml:space="preserve"> </w:t>
      </w:r>
      <w:r w:rsidRPr="00A50672">
        <w:rPr>
          <w:szCs w:val="18"/>
        </w:rPr>
        <w:fldChar w:fldCharType="begin"/>
      </w:r>
      <w:r w:rsidR="006C20EA">
        <w:rPr>
          <w:szCs w:val="18"/>
        </w:rPr>
        <w:instrText xml:space="preserve"> ADDIN ZOTERO_ITEM CSL_CITATION {"citationID":"u4S8Vgrn","properties":{"formattedCitation":"Convention on Biological Diversity, \\uc0\\u8220{}Clearing-House Mechanism,\\uc0\\u8221{} Secretariat of the Convention on Biological Diversity, accessed April 16, 2026, https://www.cbd.int/chm.","plainCitation":"Convention on Biological Diversity, “Clearing-House Mechanism,” Secretariat of the Convention on Biological Diversity, accessed April 16, 2026, https://www.cbd.int/chm.","noteIndex":183},"citationItems":[{"id":351,"uris":["http://zotero.org/users/20209075/items/DWDLKPCC"],"itemData":{"id":351,"type":"webpage","language":"en","license":"Copyright 2001-2011, Secretariat of the Convention on Biological Diversity","publisher":"Secretariat of the Convention on Biological Diversity","title":"Clearing-House Mechanism","URL":"https://www.cbd.int/chm","author":[{"family":"Convention on Biological Diversity","given":""}],"accessed":{"date-parts":[["2026",4,16]]}}}],"schema":"https://github.com/citation-style-language/schema/raw/master/csl-citation.json"} </w:instrText>
      </w:r>
      <w:r w:rsidRPr="00A50672">
        <w:rPr>
          <w:szCs w:val="18"/>
        </w:rPr>
        <w:fldChar w:fldCharType="separate"/>
      </w:r>
      <w:r w:rsidR="00CF2F7C" w:rsidRPr="00CF2F7C">
        <w:rPr>
          <w:rFonts w:eastAsiaTheme="minorEastAsia"/>
        </w:rPr>
        <w:t>Convention on Biological Diversity, “Clearing-House Mechanism,” Secretariat of the Convention on Biological Diversity, accessed April 16, 2026, https://www.cbd.int/chm.</w:t>
      </w:r>
      <w:r w:rsidRPr="00A50672">
        <w:rPr>
          <w:szCs w:val="18"/>
        </w:rPr>
        <w:fldChar w:fldCharType="end"/>
      </w:r>
    </w:p>
  </w:footnote>
  <w:footnote w:id="185">
    <w:p w14:paraId="1768C09E" w14:textId="3440BE7E"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{"citationID":"9Axt5YYn","properties":{"formattedCitation":"General Data Protection Regulation (2016), https://eur-lex.europa.eu/legal-content/EN/TXT/PDF/?uri=CELEX:32016R0679.","plainCitation":"General Data Protection Regulation (2016), https://eur-lex.europa.eu/legal-content/EN/TXT/PDF/?uri=CELEX:32016R0679.","noteIndex":183},"citationItems":[{"id":179,"uris":["http://zotero.org/users/20209075/items/IXTYWXWR"],"itemData":{"id":179,"type":"legal_case","note":"Regulation","title":"General Data Protection Regulation","URL":"https://eur-lex.europa.eu/legal-content/EN/TXT/PDF/?uri=CELEX:32016R0679","author":[{"literal":"Official Journal of the European Union"}],"issued":{"date-parts":[["2016"]]}}}],"schema":"https://github.com/citation-style-language/schema/raw/master/csl-citation.json"} </w:instrText>
      </w:r>
      <w:r>
        <w:fldChar w:fldCharType="separate"/>
      </w:r>
      <w:r>
        <w:rPr>
          <w:noProof/>
        </w:rPr>
        <w:t>General Data Protection Regulation (2016), https://eur-lex.europa.eu/legal-content/EN/TXT/PDF/?uri=CELEX:32016R0679.</w:t>
      </w:r>
      <w:r>
        <w:fldChar w:fldCharType="end"/>
      </w:r>
    </w:p>
  </w:footnote>
  <w:footnote w:id="186">
    <w:p w14:paraId="28B21A3F" w14:textId="2FA78B48" w:rsidR="00A52554" w:rsidRPr="00A52554" w:rsidRDefault="00A52554">
      <w:pPr>
        <w:pStyle w:val="FootnoteText"/>
      </w:pPr>
      <w:r>
        <w:rPr>
          <w:rStyle w:val="FootnoteReference"/>
        </w:rPr>
        <w:footnoteRef/>
      </w:r>
      <w:r>
        <w:t xml:space="preserve"> </w:t>
      </w:r>
      <w:r>
        <w:fldChar w:fldCharType="begin"/>
      </w:r>
      <w:r w:rsidR="006C20EA">
        <w:instrText xml:space="preserve"> ADDIN ZOTERO_ITEM CSL_CITATION {"citationID":"QhGa0VIY","properties":{"formattedCitation":"ORCID, \\uc0\\u8220{}ORCID.\\uc0\\u8221{}","plainCitation":"ORCID, “ORCID.”","noteIndex":185},"citationItems":[{"id":174,"uris":["http://zotero.org/users/20209075/items/7WK3CAUR"],"itemData":{"id":174,"type":"webpage","container-title":"ORCID","title":"ORCID","URL":"https://orcid.org/","accessed":{"date-parts":[["2026",4,14]]}}}],"schema":"https://github.com/citation-style-language/schema/raw/master/csl-citation.json"} </w:instrText>
      </w:r>
      <w:r>
        <w:fldChar w:fldCharType="separate"/>
      </w:r>
      <w:r w:rsidRPr="00A52554">
        <w:rPr>
          <w:rFonts w:eastAsiaTheme="minorEastAsia"/>
          <w:szCs w:val="24"/>
        </w:rPr>
        <w:t>ORCID, “ORCID.”</w:t>
      </w:r>
      <w:r>
        <w:fldChar w:fldCharType="end"/>
      </w:r>
    </w:p>
  </w:footnote>
  <w:footnote w:id="187">
    <w:p w14:paraId="53A59E7E" w14:textId="7F2965B8"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{"citationID":"IO8wlJr2","properties":{"formattedCitation":"\\uc0\\u8220{}API Tutorial: Get an Authenticated ORCID iD,\\uc0\\u8221{} {\\i{}ORCID}, n.d., accessed April 14, 2026, https://info.orcid.org/documentation/api-tutorials/api-tutorial-get-and-authenticated-orcid-id/.","plainCitation":"“API Tutorial: Get an Authenticated ORCID iD,” ORCID, n.d., accessed April 14, 2026, https://info.orcid.org/documentation/api-tutorials/api-tutorial-get-and-authenticated-orcid-id/.","noteIndex":185},"citationItems":[{"id":180,"uris":["http://zotero.org/users/20209075/items/GLLGB29S"],"itemData":{"id":180,"type":"post-weblog","abstract":"The tutorial describes the steps to authenticate an ORCID iD. It can be completed using either the public or member API. It reviews the steps to retrieve a verified ORCID iD, which can […]","container-title":"ORCID","language":"en-US","title":"API Tutorial: Get an Authenticated ORCID iD","title-short":"API Tutorial","URL":"https://info.orcid.org/documentation/api-tutorials/api-tutorial-get-and-authenticated-orcid-id/","accessed":{"date-parts":[["2026",4,14]]}}}],"schema":"https://github.com/citation-style-language/schema/raw/master/csl-citation.json"} </w:instrText>
      </w:r>
      <w:r>
        <w:fldChar w:fldCharType="separate"/>
      </w:r>
      <w:r w:rsidRPr="00A52554">
        <w:rPr>
          <w:rFonts w:eastAsiaTheme="minorEastAsia"/>
          <w:szCs w:val="24"/>
        </w:rPr>
        <w:t xml:space="preserve">“API Tutorial: Get an Authenticated ORCID </w:t>
      </w:r>
      <w:proofErr w:type="spellStart"/>
      <w:r w:rsidRPr="00A52554">
        <w:rPr>
          <w:rFonts w:eastAsiaTheme="minorEastAsia"/>
          <w:szCs w:val="24"/>
        </w:rPr>
        <w:t>iD</w:t>
      </w:r>
      <w:proofErr w:type="spellEnd"/>
      <w:r w:rsidRPr="00A52554">
        <w:rPr>
          <w:rFonts w:eastAsiaTheme="minorEastAsia"/>
          <w:szCs w:val="24"/>
        </w:rPr>
        <w:t xml:space="preserve">,” </w:t>
      </w:r>
      <w:r w:rsidRPr="00A52554">
        <w:rPr>
          <w:rFonts w:eastAsiaTheme="minorEastAsia"/>
          <w:i/>
          <w:iCs/>
          <w:szCs w:val="24"/>
        </w:rPr>
        <w:t>ORCID</w:t>
      </w:r>
      <w:r w:rsidRPr="00A52554">
        <w:rPr>
          <w:rFonts w:eastAsiaTheme="minorEastAsia"/>
          <w:szCs w:val="24"/>
        </w:rPr>
        <w:t>, n.d., accessed April 14, 2026, https://info.orcid.org/documentation/api-tutorials/api-tutorial-get-and-authenticated-orcid-id/.</w:t>
      </w:r>
      <w:r>
        <w:fldChar w:fldCharType="end"/>
      </w:r>
    </w:p>
  </w:footnote>
  <w:footnote w:id="188">
    <w:p w14:paraId="13BE216E" w14:textId="628045AF"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{"citationID":"EDcu5joF","properties":{"formattedCitation":"\\uc0\\u8220{}ORCID Terms of Use,\\uc0\\u8221{} {\\i{}ORCID}, n.d., accessed April 14, 2026, https://info.orcid.org/terms-of-use/.","plainCitation":"“ORCID Terms of Use,” ORCID, n.d., accessed April 14, 2026, https://info.orcid.org/terms-of-use/.","noteIndex":186},"citationItems":[{"id":182,"uris":["http://zotero.org/users/20209075/items/SN9RXIPC"],"itemData":{"id":182,"type":"post-weblog","abstract":"Introduction These Terms and Conditions of Use describe conditions under which ORCID allows the public to use the ORCID Registry and Websites.  Among the items included, there are: A license […]","container-title":"ORCID","language":"en-US","title":"ORCID Terms of Use","URL":"https://info.orcid.org/terms-of-use/","accessed":{"date-parts":[["2026",4,14]]}}}],"schema":"https://github.com/citation-style-language/schema/raw/master/csl-citation.json"} </w:instrText>
      </w:r>
      <w:r>
        <w:fldChar w:fldCharType="separate"/>
      </w:r>
      <w:r w:rsidRPr="00A52554">
        <w:rPr>
          <w:rFonts w:eastAsiaTheme="minorEastAsia"/>
          <w:szCs w:val="24"/>
        </w:rPr>
        <w:t xml:space="preserve">“ORCID Terms of Use,” </w:t>
      </w:r>
      <w:r w:rsidRPr="00A52554">
        <w:rPr>
          <w:rFonts w:eastAsiaTheme="minorEastAsia"/>
          <w:i/>
          <w:iCs/>
          <w:szCs w:val="24"/>
        </w:rPr>
        <w:t>ORCID</w:t>
      </w:r>
      <w:r w:rsidRPr="00A52554">
        <w:rPr>
          <w:rFonts w:eastAsiaTheme="minorEastAsia"/>
          <w:szCs w:val="24"/>
        </w:rPr>
        <w:t>, n.d., accessed April 14, 2026, https://info.orcid.org/terms-of-use/.</w:t>
      </w:r>
      <w:r>
        <w:fldChar w:fldCharType="end"/>
      </w:r>
    </w:p>
  </w:footnote>
  <w:footnote w:id="189">
    <w:p w14:paraId="00152612" w14:textId="3B2FB72D" w:rsidR="00FC18BC" w:rsidRPr="00FC18BC" w:rsidRDefault="00FC18BC">
      <w:pPr>
        <w:pStyle w:val="FootnoteText"/>
      </w:pPr>
      <w:r>
        <w:rPr>
          <w:rStyle w:val="FootnoteReference"/>
        </w:rPr>
        <w:footnoteRef/>
      </w:r>
      <w:r>
        <w:t xml:space="preserve"> </w:t>
      </w:r>
      <w:r>
        <w:fldChar w:fldCharType="begin"/>
      </w:r>
      <w:r w:rsidR="006C20EA">
        <w:instrText xml:space="preserve"> ADDIN ZOTERO_ITEM CSL_CITATION {"citationID":"GE9yLd1x","properties":{"formattedCitation":"Convention on Biological Diversity, \\uc0\\u8220{}Access and Benefit-Sharing Clearing House Home.\\uc0\\u8221{}","plainCitation":"Convention on Biological Diversity, “Access and Benefit-Sharing Clearing House Home.”","noteIndex":188},"citationItems":[{"id":173,"uris":["http://zotero.org/users/20209075/items/PXJYCR25"],"itemData":{"id":173,"type":"webpage","abstract":"## Terms of Use {#terms-of-use}Last updated: 1st April, 2024### Definitions {#de...","language":"en","title":"Access and Benefit-Sharing Clearing House Home","URL":"https://absch.cbd.int/en/","author":[{"literal":"Convention on Biological Diversity"}],"accessed":{"date-parts":[["2026",4,14]]}}}],"schema":"https://github.com/citation-style-language/schema/raw/master/csl-citation.json"} </w:instrText>
      </w:r>
      <w:r>
        <w:fldChar w:fldCharType="separate"/>
      </w:r>
      <w:r w:rsidRPr="00FC18BC">
        <w:rPr>
          <w:rFonts w:eastAsiaTheme="minorEastAsia"/>
          <w:szCs w:val="24"/>
        </w:rPr>
        <w:t>Convention on Biological Diversity, “Access and Benefit-Sharing Clearing House Home.”</w:t>
      </w:r>
      <w:r>
        <w:fldChar w:fldCharType="end"/>
      </w:r>
    </w:p>
  </w:footnote>
  <w:footnote w:id="190">
    <w:p w14:paraId="4662415A" w14:textId="76178DA2"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{"citationID":"QcSDJsCV","properties":{"formattedCitation":"DDBJ, \\uc0\\u8220{}DDBJ Terms of Use.\\uc0\\u8221{}","plainCitation":"DDBJ, “DDBJ Terms of Use.”","noteIndex":188},"citationItems":[{"id":104,"uris":["http://zotero.org/users/20209075/items/PA5XWR6X"],"itemData":{"id":104,"type":"webpage","abstract":"## Terms of Use {#terms-of-use}Last updated: 1st April, 2024### Definitions {#de...","container-title":"DDBJ","language":"en","title":"DDBJ Terms of Use","URL":"https://www.ddbj.nig.ac.jp/policies-e.html","accessed":{"date-parts":[["2026",4,14]]}}}],"schema":"https://github.com/citation-style-language/schema/raw/master/csl-citation.json"} </w:instrText>
      </w:r>
      <w:r>
        <w:fldChar w:fldCharType="separate"/>
      </w:r>
      <w:r w:rsidRPr="00A52554">
        <w:rPr>
          <w:rFonts w:eastAsiaTheme="minorEastAsia"/>
          <w:szCs w:val="24"/>
        </w:rPr>
        <w:t>DDBJ, “DDBJ Terms of Use.”</w:t>
      </w:r>
      <w:r>
        <w:fldChar w:fldCharType="end"/>
      </w:r>
    </w:p>
  </w:footnote>
  <w:footnote w:id="191">
    <w:p w14:paraId="4271F81B" w14:textId="640EDAC3"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{"citationID":"i80VXcyU","properties":{"formattedCitation":"EMBL-EBI, \\uc0\\u8220{}ENA Privacy Notice,\\uc0\\u8221{} 2025, https://www.ebi.ac.uk/ena/browser/assets/privacy-notice/ena-presentation.pdf.","plainCitation":"EMBL-EBI, “ENA Privacy Notice,” 2025, https://www.ebi.ac.uk/ena/browser/assets/privacy-notice/ena-presentation.pdf.","noteIndex":189},"citationItems":[{"id":185,"uris":["http://zotero.org/users/20209075/items/QPVDIHJQ"],"itemData":{"id":185,"type":"document","title":"ENA Privacy Notice","URL":"https://www.ebi.ac.uk/ena/browser/assets/privacy-notice/ena-presentation.pdf","author":[{"literal":"EMBL-EBI"}],"accessed":{"date-parts":[["2026",4,14]]},"issued":{"date-parts":[["2025"]]}}}],"schema":"https://github.com/citation-style-language/schema/raw/master/csl-citation.json"} </w:instrText>
      </w:r>
      <w:r>
        <w:fldChar w:fldCharType="separate"/>
      </w:r>
      <w:r w:rsidRPr="00A52554">
        <w:rPr>
          <w:rFonts w:eastAsiaTheme="minorEastAsia"/>
          <w:szCs w:val="24"/>
        </w:rPr>
        <w:t>EMBL-EBI, “ENA Privacy Notice,” 2025, https://www.ebi.ac.uk/ena/browser/assets/privacy-notice/ena-presentation.pdf.</w:t>
      </w:r>
      <w:r>
        <w:fldChar w:fldCharType="end"/>
      </w:r>
    </w:p>
  </w:footnote>
  <w:footnote w:id="192">
    <w:p w14:paraId="29480631" w14:textId="03D992C8" w:rsidR="00A52554" w:rsidRPr="00A52554" w:rsidRDefault="00A52554">
      <w:pPr>
        <w:pStyle w:val="FootnoteText"/>
      </w:pPr>
      <w:r>
        <w:rPr>
          <w:rStyle w:val="FootnoteReference"/>
        </w:rPr>
        <w:footnoteRef/>
      </w:r>
      <w:r>
        <w:t xml:space="preserve"> </w:t>
      </w:r>
      <w:r>
        <w:fldChar w:fldCharType="begin"/>
      </w:r>
      <w:r w:rsidR="006C20EA">
        <w:instrText xml:space="preserve"> ADDIN ZOTERO_ITEM CSL_CITATION {"citationID":"QZqIGeA1","properties":{"formattedCitation":"Convention on Biological Diversity, \\uc0\\u8220{}Access and Benefit-Sharing Clearing House Home.\\uc0\\u8221{}","plainCitation":"Convention on Biological Diversity, “Access and Benefit-Sharing Clearing House Home.”","noteIndex":191},"citationItems":[{"id":173,"uris":["http://zotero.org/users/20209075/items/PXJYCR25"],"itemData":{"id":173,"type":"webpage","abstract":"## Terms of Use {#terms-of-use}Last updated: 1st April, 2024### Definitions {#de...","language":"en","title":"Access and Benefit-Sharing Clearing House Home","URL":"https://absch.cbd.int/en/","author":[{"literal":"Convention on Biological Diversity"}],"accessed":{"date-parts":[["2026",4,14]]}}}],"schema":"https://github.com/citation-style-language/schema/raw/master/csl-citation.json"} </w:instrText>
      </w:r>
      <w:r>
        <w:fldChar w:fldCharType="separate"/>
      </w:r>
      <w:r w:rsidRPr="00A52554">
        <w:rPr>
          <w:rFonts w:eastAsiaTheme="minorEastAsia"/>
          <w:szCs w:val="24"/>
        </w:rPr>
        <w:t>Convention on Biological Diversity, “Access and Benefit-Sharing Clearing House Home.”</w:t>
      </w:r>
      <w:r>
        <w:fldChar w:fldCharType="end"/>
      </w:r>
    </w:p>
  </w:footnote>
  <w:footnote w:id="193">
    <w:p w14:paraId="4B224C3C" w14:textId="3FDF98B7" w:rsidR="000C4D2B" w:rsidRPr="000C4D2B" w:rsidRDefault="000C4D2B">
      <w:pPr>
        <w:pStyle w:val="FootnoteText"/>
      </w:pPr>
      <w:r>
        <w:rPr>
          <w:rStyle w:val="FootnoteReference"/>
        </w:rPr>
        <w:footnoteRef/>
      </w:r>
      <w:r>
        <w:t xml:space="preserve"> </w:t>
      </w:r>
      <w:r>
        <w:fldChar w:fldCharType="begin"/>
      </w:r>
      <w:r w:rsidR="006C20EA">
        <w:instrText xml:space="preserve"> ADDIN ZOTERO_ITEM CSL_CITATION {"citationID":"iSUxNTgM","properties":{"formattedCitation":"Convention on Biological Diversity, \\uc0\\u8220{}Clearing-House Mechanism.\\uc0\\u8221{}","plainCitation":"Convention on Biological Diversity, “Clearing-House Mechanism.”","noteIndex":192},"citationItems":[{"id":351,"uris":["http://zotero.org/users/20209075/items/DWDLKPCC"],"itemData":{"id":351,"type":"webpage","language":"en","license":"Copyright 2001-2011, Secretariat of the Convention on Biological Diversity","publisher":"Secretariat of the Convention on Biological Diversity","title":"Clearing-House Mechanism","URL":"https://www.cbd.int/chm","author":[{"family":"Convention on Biological Diversity","given":""}],"accessed":{"date-parts":[["2026",4,16]]}}}],"schema":"https://github.com/citation-style-language/schema/raw/master/csl-citation.json"} </w:instrText>
      </w:r>
      <w:r>
        <w:fldChar w:fldCharType="separate"/>
      </w:r>
      <w:r w:rsidR="00CF2F7C" w:rsidRPr="00CF2F7C">
        <w:rPr>
          <w:rFonts w:eastAsiaTheme="minorEastAsia"/>
        </w:rPr>
        <w:t>Convention on Biological Diversity, “Clearing-House Mechanism.”</w:t>
      </w:r>
      <w:r>
        <w:fldChar w:fldCharType="end"/>
      </w:r>
    </w:p>
  </w:footnote>
  <w:footnote w:id="194">
    <w:p w14:paraId="7DD369BE" w14:textId="2E26EDAB"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{"citationID":"qsymfbqW","properties":{"formattedCitation":"\\uc0\\u8220{}PubMed,\\uc0\\u8221{} PubMed, accessed April 14, 2026, https://pubmed.ncbi.nlm.nih.gov/.","plainCitation":"“PubMed,” PubMed, accessed April 14, 2026, https://pubmed.ncbi.nlm.nih.gov/.","noteIndex":192},"citationItems":[{"id":186,"uris":["http://zotero.org/users/20209075/items/8F6YKLZ2"],"itemData":{"id":186,"type":"webpage","abstract":"PubMed® comprises more than 40 million citations for biomedical literature from MEDLINE, life science journals, and online books. Citations may include links to full text content from PubMed Central and publisher web sites.","container-title":"PubMed","language":"en","title":"PubMed","URL":"https://pubmed.ncbi.nlm.nih.gov/","accessed":{"date-parts":[["2026",4,14]]}}}],"schema":"https://github.com/citation-style-language/schema/raw/master/csl-citation.json"} </w:instrText>
      </w:r>
      <w:r>
        <w:fldChar w:fldCharType="separate"/>
      </w:r>
      <w:r w:rsidRPr="00A52554">
        <w:rPr>
          <w:rFonts w:eastAsiaTheme="minorEastAsia"/>
          <w:szCs w:val="24"/>
        </w:rPr>
        <w:t>“PubMed,” PubMed, accessed April 14, 2026, https://pubmed.ncbi.nlm.nih.gov/.</w:t>
      </w:r>
      <w:r>
        <w:fldChar w:fldCharType="end"/>
      </w:r>
    </w:p>
  </w:footnote>
  <w:footnote w:id="195">
    <w:p w14:paraId="328C96F5" w14:textId="10586840" w:rsidR="00A52554" w:rsidRPr="00A52554" w:rsidRDefault="00A52554">
      <w:pPr>
        <w:pStyle w:val="FootnoteText"/>
      </w:pPr>
      <w:r>
        <w:rPr>
          <w:rStyle w:val="FootnoteReference"/>
        </w:rPr>
        <w:footnoteRef/>
      </w:r>
      <w:r>
        <w:t xml:space="preserve"> </w:t>
      </w:r>
      <w:r>
        <w:fldChar w:fldCharType="begin"/>
      </w:r>
      <w:r w:rsidR="00EB1242">
        <w:instrText xml:space="preserve"> ADDIN ZOTERO_ITEM CSL_CITATION {"citationID":"cfwAiqBO","properties":{"formattedCitation":"Genuar Nunez-Vega et al., \\uc0\\u8220{}A New Indicator for the Kunming\\uc0\\u8211{}Montreal Global Biodiversity Framework: Capturing Non-Monetary Benefit Data from Access and Benefit-Sharing Agreements,\\uc0\\u8221{} {\\i{}BioScience} 75, no. 4 (2025): 298\\uc0\\u8211{}306, https://doi.org/10.1093/biosci/biae132.","plainCitation":"Genuar Nunez-Vega et al., “A New Indicator for the Kunming–Montreal Global Biodiversity Framework: Capturing Non-Monetary Benefit Data from Access and Benefit-Sharing Agreements,” BioScience 75, no. 4 (2025): 298–306, https://doi.org/10.1093/biosci/biae132.","noteIndex":193},"citationItems":[{"id":188,"uris":["http://zotero.org/users/20209075/items/D7GGR2DY"],"itemData":{"id":188,"type":"article-journal","abstract":"Abstract\n            The 2022 Kunming–Montreal Global Biodiversity Framework (KMGBF) moves international efforts to conserve biodiversity into a quantitative era. Fair and equitable benefit-sharing is one of the three objectives of the Convention on Biological Diversity, which means that to achieve the KMGBF, its parties will need to begin quantifying the benefits received from access and benefit-sharing (ABS). This mandate represents a big challenge as countries will need to begin to measure both monetary and non-monetary benefits from ABS agreements. Non-monetary benefits, in particular, can be more difficult to measure than monetary benefits, resulting in lower scientific understanding and integration of scientific results into national policy choices. In the present article, we propose a new methodology to deliver data to the KMGBF on non-monetary benefit-sharing indicators using scientific publications that cite ABS permits and put forth recommendations for improving the visibility of non-monetary benefits.","container-title":"BioScience","DOI":"10.1093/biosci/biae132","ISSN":"0006-3568, 1525-3244","issue":"4","language":"en","license":"https://creativecommons.org/licenses/by/4.0/","page":"298-306","source":"DOI.org (Crossref)","title":"A new indicator for the Kunming–Montreal Global Biodiversity Framework: Capturing non-monetary benefit data from access and benefit-sharing agreements","title-short":"A new indicator for the Kunming–Montreal Global Biodiversity Framework","volume":"75","author":[{"family":"Nunez-Vega","given":"Genuar"},{"family":"Reimer","given":"Lorenz Christian"},{"family":"Overmann","given":"Jörg"},{"family":"Scholz","given":"Amber Hartman"}],"issued":{"date-parts":[["2025",4,23]]}}}],"schema":"https://github.com/citation-style-language/schema/raw/master/csl-citation.json"} </w:instrText>
      </w:r>
      <w:r>
        <w:fldChar w:fldCharType="separate"/>
      </w:r>
      <w:proofErr w:type="spellStart"/>
      <w:r w:rsidRPr="00A52554">
        <w:rPr>
          <w:rFonts w:eastAsiaTheme="minorEastAsia"/>
          <w:szCs w:val="24"/>
        </w:rPr>
        <w:t>Genuar</w:t>
      </w:r>
      <w:proofErr w:type="spellEnd"/>
      <w:r w:rsidRPr="00A52554">
        <w:rPr>
          <w:rFonts w:eastAsiaTheme="minorEastAsia"/>
          <w:szCs w:val="24"/>
        </w:rPr>
        <w:t xml:space="preserve"> Nunez-Vega et al., “A New Indicator for the Kunming–Montreal Global Biodiversity Framework: Capturing Non-Monetary Benefit Data from Access and Benefit-Sharing Agreements,” </w:t>
      </w:r>
      <w:proofErr w:type="spellStart"/>
      <w:r w:rsidRPr="00A52554">
        <w:rPr>
          <w:rFonts w:eastAsiaTheme="minorEastAsia"/>
          <w:i/>
          <w:iCs/>
          <w:szCs w:val="24"/>
        </w:rPr>
        <w:t>BioScience</w:t>
      </w:r>
      <w:proofErr w:type="spellEnd"/>
      <w:r w:rsidRPr="00A52554">
        <w:rPr>
          <w:rFonts w:eastAsiaTheme="minorEastAsia"/>
          <w:szCs w:val="24"/>
        </w:rPr>
        <w:t xml:space="preserve"> 75, no. 4 (2025): 298–306, https://doi.org/10.1093/biosci/biae132.</w:t>
      </w:r>
      <w:r>
        <w:fldChar w:fldCharType="end"/>
      </w:r>
    </w:p>
  </w:footnote>
  <w:footnote w:id="196">
    <w:p w14:paraId="56881570" w14:textId="31F9F829" w:rsidR="00883A24" w:rsidRPr="00883A24" w:rsidRDefault="00883A24">
      <w:pPr>
        <w:pStyle w:val="FootnoteText"/>
      </w:pPr>
      <w:r>
        <w:rPr>
          <w:rStyle w:val="FootnoteReference"/>
        </w:rPr>
        <w:footnoteRef/>
      </w:r>
      <w:r>
        <w:t xml:space="preserve"> </w:t>
      </w:r>
      <w:r>
        <w:fldChar w:fldCharType="begin"/>
      </w:r>
      <w:r w:rsidR="006C20EA">
        <w:instrText xml:space="preserve"> ADDIN ZOTERO_ITEM CSL_CITATION {"citationID":"91HnKEWK","properties":{"formattedCitation":"Convention on Biological Diversity, \\uc0\\u8220{}Access and Benefit-Sharing Clearing House Home.\\uc0\\u8221{}","plainCitation":"Convention on Biological Diversity, “Access and Benefit-Sharing Clearing House Home.”","noteIndex":195},"citationItems":[{"id":173,"uris":["http://zotero.org/users/20209075/items/PXJYCR25"],"itemData":{"id":173,"type":"webpage","abstract":"## Terms of Use {#terms-of-use}Last updated: 1st April, 2024### Definitions {#de...","language":"en","title":"Access and Benefit-Sharing Clearing House Home","URL":"https://absch.cbd.int/en/","author":[{"literal":"Convention on Biological Diversity"}],"accessed":{"date-parts":[["2026",4,14]]}}}],"schema":"https://github.com/citation-style-language/schema/raw/master/csl-citation.json"} </w:instrText>
      </w:r>
      <w:r>
        <w:fldChar w:fldCharType="separate"/>
      </w:r>
      <w:r w:rsidRPr="00883A24">
        <w:rPr>
          <w:rFonts w:eastAsiaTheme="minorEastAsia"/>
          <w:szCs w:val="24"/>
        </w:rPr>
        <w:t>Convention on Biological Diversity, “Access and Benefit-Sharing Clearing House Home.”</w:t>
      </w:r>
      <w:r>
        <w:fldChar w:fldCharType="end"/>
      </w:r>
    </w:p>
  </w:footnote>
  <w:footnote w:id="197">
    <w:p w14:paraId="3DAB3AC3" w14:textId="5B74CF5A" w:rsidR="00B340CD" w:rsidRPr="00883A24" w:rsidRDefault="00B340CD" w:rsidP="00B340CD">
      <w:pPr>
        <w:pStyle w:val="FootnoteText"/>
      </w:pPr>
      <w:r>
        <w:rPr>
          <w:rStyle w:val="FootnoteReference"/>
        </w:rPr>
        <w:footnoteRef/>
      </w:r>
      <w:r>
        <w:t xml:space="preserve"> </w:t>
      </w:r>
      <w:r>
        <w:fldChar w:fldCharType="begin"/>
      </w:r>
      <w:r w:rsidR="00EB1242">
        <w:instrText xml:space="preserve"> ADDIN ZOTERO_ITEM CSL_CITATION {"citationID":"UQQPSKtx","properties":{"formattedCitation":"Patent Cooperation Treaty (PCT) (1970), https://www.wipo.int/documents/d/pct-system/docs-en-texts-pct.pdf.","plainCitation":"Patent Cooperation Treaty (PCT) (1970), https://www.wipo.int/documents/d/pct-system/docs-en-texts-pct.pdf.","noteIndex":195},"citationItems":[{"id":189,"uris":["http://zotero.org/users/20209075/items/K7RUR6DK"],"itemData":{"id":189,"type":"legal_case","note":"Treaty","title":"Patent Cooperation Treaty (PCT)","URL":"https://www.wipo.int/documents/d/pct-system/docs-en-texts-pct.pdf","author":[{"literal":"World Intellectual Property Organization"}],"accessed":{"date-parts":[["2026",4,14]]},"issued":{"date-parts":[["1970"]]}}}],"schema":"https://github.com/citation-style-language/schema/raw/master/csl-citation.json"} </w:instrText>
      </w:r>
      <w:r>
        <w:fldChar w:fldCharType="separate"/>
      </w:r>
      <w:r>
        <w:rPr>
          <w:noProof/>
        </w:rPr>
        <w:t>Patent Cooperation Treaty (PCT) (1970), https://www.wipo.int/documents/d/pct-system/docs-en-texts-pct.pdf.</w:t>
      </w:r>
      <w:r>
        <w:fldChar w:fldCharType="end"/>
      </w:r>
    </w:p>
  </w:footnote>
  <w:footnote w:id="198">
    <w:p w14:paraId="6CFA12D8" w14:textId="3A29F26E" w:rsidR="00B340CD" w:rsidRPr="00B340CD" w:rsidRDefault="00B340CD">
      <w:pPr>
        <w:pStyle w:val="FootnoteText"/>
      </w:pPr>
      <w:r>
        <w:rPr>
          <w:rStyle w:val="FootnoteReference"/>
        </w:rPr>
        <w:footnoteRef/>
      </w:r>
      <w:r>
        <w:t xml:space="preserve"> </w:t>
      </w:r>
      <w:r>
        <w:fldChar w:fldCharType="begin"/>
      </w:r>
      <w:r w:rsidR="00EB1242">
        <w:instrText xml:space="preserve"> ADDIN ZOTERO_ITEM CSL_CITATION {"citationID":"c15lqU5s","properties":{"formattedCitation":"World Intellectual Property Organization, {\\i{}STANDARD ST.26: RECOMMENDED STANDARD FOR THE PRESENTATION OF NUCLEOTIDE AND AMINO ACID SEQUENCE LISTINGS USING XML (EXTENSIBLE MARKUP LANGUAGE)}, version Version 1.7, HANDBOOK ON INTELLECTUAL PROPERTY INFORMATION AND DOCUMENTATION, 2023, https://www.wipo.int/documents/d/standards/docs-en-03-26-01.pdf.","plainCitation":"World Intellectual Property Organization, STANDARD ST.26: RECOMMENDED STANDARD FOR THE PRESENTATION OF NUCLEOTIDE AND AMINO ACID SEQUENCE LISTINGS USING XML (EXTENSIBLE MARKUP LANGUAGE), version Version 1.7, HANDBOOK ON INTELLECTUAL PROPERTY INFORMATION AND DOCUMENTATION, 2023, https://www.wipo.int/documents/d/standards/docs-en-03-26-01.pdf.","noteIndex":196},"citationItems":[{"id":190,"uris":["http://zotero.org/users/20209075/items/PRC4EVQ9"],"itemData":{"id":190,"type":"standard","publisher":"HANDBOOK ON INTELLECTUAL PROPERTY INFORMATION AND DOCUMENTATION","section":"Committee on WIPO Standards (CWS)","title":"STANDARD ST.26: RECOMMENDED STANDARD FOR THE PRESENTATION OF NUCLEOTIDE AND AMINO ACID SEQUENCE LISTINGS USING XML (EXTENSIBLE MARKUP LANGUAGE)","URL":"https://www.wipo.int/documents/d/standards/docs-en-03-26-01.pdf","version":"Version 1.7","author":[{"literal":"World Intellectual Property Organization"}],"accessed":{"date-parts":[["2026",4,14]]},"issued":{"date-parts":[["2023"]]}}}],"schema":"https://github.com/citation-style-language/schema/raw/master/csl-citation.json"} </w:instrText>
      </w:r>
      <w:r>
        <w:fldChar w:fldCharType="separate"/>
      </w:r>
      <w:r w:rsidRPr="00B340CD">
        <w:rPr>
          <w:rFonts w:eastAsiaTheme="minorEastAsia"/>
          <w:szCs w:val="24"/>
        </w:rPr>
        <w:t xml:space="preserve">World Intellectual Property Organization, </w:t>
      </w:r>
      <w:r w:rsidRPr="00B340CD">
        <w:rPr>
          <w:rFonts w:eastAsiaTheme="minorEastAsia"/>
          <w:i/>
          <w:iCs/>
          <w:szCs w:val="24"/>
        </w:rPr>
        <w:t>STANDARD ST.26: RECOMMENDED STANDARD FOR THE PRESENTATION OF NUCLEOTIDE AND AMINO ACID SEQUENCE LISTINGS USING XML (EXTENSIBLE MARKUP LANGUAGE)</w:t>
      </w:r>
      <w:r w:rsidRPr="00B340CD">
        <w:rPr>
          <w:rFonts w:eastAsiaTheme="minorEastAsia"/>
          <w:szCs w:val="24"/>
        </w:rPr>
        <w:t xml:space="preserve">, version </w:t>
      </w:r>
      <w:proofErr w:type="spellStart"/>
      <w:r w:rsidRPr="00B340CD">
        <w:rPr>
          <w:rFonts w:eastAsiaTheme="minorEastAsia"/>
          <w:szCs w:val="24"/>
        </w:rPr>
        <w:t>Version</w:t>
      </w:r>
      <w:proofErr w:type="spellEnd"/>
      <w:r w:rsidRPr="00B340CD">
        <w:rPr>
          <w:rFonts w:eastAsiaTheme="minorEastAsia"/>
          <w:szCs w:val="24"/>
        </w:rPr>
        <w:t xml:space="preserve"> 1.7, HANDBOOK ON INTELLECTUAL PROPERTY INFORMATION AND DOCUMENTATION, 2023, https://www.wipo.int/documents/d/standards/docs-en-03-26-01.pdf.</w:t>
      </w:r>
      <w:r>
        <w:fldChar w:fldCharType="end"/>
      </w:r>
    </w:p>
  </w:footnote>
  <w:footnote w:id="199">
    <w:p w14:paraId="50B1D7A9" w14:textId="33C37050"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{"citationID":"0cxZgEJp","properties":{"formattedCitation":"WIPO TREATY ON INTELLECTUAL PROPERTY, GENETIC RESOURCES AND ASSOCIATED TRADITIONAL KNOWLEDGE (2024).","plainCitation":"WIPO TREATY ON INTELLECTUAL PROPERTY, GENETIC RESOURCES AND ASSOCIATED TRADITIONAL KNOWLEDGE (2024).","noteIndex":197},"citationItems":[{"id":191,"uris":["http://zotero.org/users/20209075/items/AQ3MUVDW"],"itemData":{"id":191,"type":"legal_case","note":"Treaty","title":"WIPO TREATY ON INTELLECTUAL PROPERTY, GENETIC RESOURCES AND ASSOCIATED TRADITIONAL KNOWLEDGE","title-short":"GRATK/DC/7","author":[{"literal":"World Intellectual Property Organization"}],"accessed":{"date-parts":[["2026",4,14]]},"issued":{"date-parts":[["2024"]]}}}],"schema":"https://github.com/citation-style-language/schema/raw/master/csl-citation.json"} </w:instrText>
      </w:r>
      <w:r>
        <w:fldChar w:fldCharType="separate"/>
      </w:r>
      <w:r>
        <w:rPr>
          <w:noProof/>
        </w:rPr>
        <w:t>WIPO TREATY ON INTELLECTUAL PROPERTY, GENETIC RESOURCES AND ASSOCIATED TRADITIONAL KNOWLEDGE (2024).</w:t>
      </w:r>
      <w:r>
        <w:fldChar w:fldCharType="end"/>
      </w:r>
    </w:p>
  </w:footnote>
  <w:footnote w:id="200">
    <w:p w14:paraId="51AB5D83" w14:textId="1D0FBA42" w:rsidR="00883A24" w:rsidRPr="00883A24" w:rsidRDefault="00883A24">
      <w:pPr>
        <w:pStyle w:val="FootnoteText"/>
      </w:pPr>
      <w:r>
        <w:rPr>
          <w:rStyle w:val="FootnoteReference"/>
        </w:rPr>
        <w:footnoteRef/>
      </w:r>
      <w:r>
        <w:t xml:space="preserve"> </w:t>
      </w:r>
      <w:r>
        <w:fldChar w:fldCharType="begin"/>
      </w:r>
      <w:r w:rsidR="006C20EA">
        <w:instrText xml:space="preserve"> ADDIN ZOTERO_ITEM CSL_CITATION {"citationID":"Ni3nkPF0","properties":{"formattedCitation":"Convention on Biological Diversity, \\uc0\\u8220{}Access and Benefit-Sharing Clearing House Home.\\uc0\\u8221{}","plainCitation":"Convention on Biological Diversity, “Access and Benefit-Sharing Clearing House Home.”","noteIndex":199},"citationItems":[{"id":173,"uris":["http://zotero.org/users/20209075/items/PXJYCR25"],"itemData":{"id":173,"type":"webpage","abstract":"## Terms of Use {#terms-of-use}Last updated: 1st April, 2024### Definitions {#de...","language":"en","title":"Access and Benefit-Sharing Clearing House Home","URL":"https://absch.cbd.int/en/","author":[{"literal":"Convention on Biological Diversity"}],"accessed":{"date-parts":[["2026",4,14]]}}}],"schema":"https://github.com/citation-style-language/schema/raw/master/csl-citation.json"} </w:instrText>
      </w:r>
      <w:r>
        <w:fldChar w:fldCharType="separate"/>
      </w:r>
      <w:r w:rsidRPr="00883A24">
        <w:rPr>
          <w:rFonts w:eastAsiaTheme="minorEastAsia"/>
          <w:szCs w:val="24"/>
        </w:rPr>
        <w:t>Convention on Biological Diversity, “Access and Benefit-Sharing Clearing House Home.”</w:t>
      </w:r>
      <w:r>
        <w:fldChar w:fldCharType="end"/>
      </w:r>
    </w:p>
  </w:footnote>
  <w:footnote w:id="201">
    <w:p w14:paraId="362F52BE" w14:textId="32F82EBD" w:rsidR="00883A24" w:rsidRPr="0056227B" w:rsidRDefault="00883A24">
      <w:pPr>
        <w:pStyle w:val="FootnoteText"/>
        <w:rPr>
          <w:lang w:val="it-IT"/>
        </w:rPr>
      </w:pPr>
      <w:r>
        <w:rPr>
          <w:rStyle w:val="FootnoteReference"/>
        </w:rPr>
        <w:footnoteRef/>
      </w:r>
      <w:r w:rsidRPr="0056227B">
        <w:rPr>
          <w:lang w:val="it-IT"/>
        </w:rPr>
        <w:t xml:space="preserve"> </w:t>
      </w:r>
      <w:r>
        <w:fldChar w:fldCharType="begin"/>
      </w:r>
      <w:r w:rsidR="00EB1242" w:rsidRPr="0056227B">
        <w:rPr>
          <w:lang w:val="it-IT"/>
        </w:rPr>
        <w:instrText xml:space="preserve"> ADDIN ZOTERO_ITEM CSL_CITATION {"citationID":"m9xpxMnr","properties":{"formattedCitation":"\\uc0\\u8220{}TierraViva AI | Explore Biodiversity Based Innovation with Tierra Viva AI,\\uc0\\u8221{} TierraViva AI, accessed April 14, 2026, https://www.tierraviva.ai.","plainCitation":"“TierraViva AI | Explore Biodiversity Based Innovation with Tierra Viva AI,” TierraViva AI, accessed April 14, 2026, https://www.tierraviva.ai.","noteIndex":199},"citationItems":[{"id":192,"uris":["http://zotero.org/users/20209075/items/HYKK9SDN"],"itemData":{"id":192,"type":"webpage","abstract":"Tierra Viva AI uses AI technology to support biodiversity, sustainable innovation, and local solutions worldwide. Discover our tools and initiatives for conservation and environmental impact.","container-title":"TierraViva AI","language":"en-GB","title":"TierraViva AI | Explore Biodiversity Based Innovation with Tierra Viva AI","URL":"https://www.tierraviva.ai","accessed":{"date-parts":[["2026",4,14]]}}}],"schema":"https://github.com/citation-style-language/schema/raw/master/csl-citation.json"} </w:instrText>
      </w:r>
      <w:r>
        <w:fldChar w:fldCharType="separate"/>
      </w:r>
      <w:r w:rsidRPr="0056227B">
        <w:rPr>
          <w:rFonts w:eastAsiaTheme="minorEastAsia"/>
          <w:szCs w:val="24"/>
          <w:lang w:val="it-IT"/>
        </w:rPr>
        <w:t>“TierraViva AI | Explore Biodiversity Based Innovation with Tierra Viva AI,” TierraViva AI, accessed April 14, 2026, https://www.tierraviva.ai.</w:t>
      </w:r>
      <w:r>
        <w:fldChar w:fldCharType="end"/>
      </w:r>
    </w:p>
  </w:footnote>
  <w:footnote w:id="202">
    <w:p w14:paraId="508608EE" w14:textId="2D80A584"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{"citationID":"Lw0i9syg","properties":{"formattedCitation":"Jason Priem et al., \\uc0\\u8220{}OpenAlex: A Fully-Open Index of Scholarly Works, Authors, Venues, Institutions, and Concepts,\\uc0\\u8221{} arXiv:2205.01833, preprint, arXiv, June 17, 2022, https://doi.org/10.48550/arXiv.2205.01833.","plainCitation":"Jason Priem et al., “OpenAlex: A Fully-Open Index of Scholarly Works, Authors, Venues, Institutions, and Concepts,” arXiv:2205.01833, preprint, arXiv, June 17, 2022, https://doi.org/10.48550/arXiv.2205.01833.","noteIndex":200},"citationItems":[{"id":194,"uris":["http://zotero.org/users/20209075/items/IFWG2UN8"],"itemData":{"id":194,"type":"article","abstract":"OpenAlex is a new, fully-open scientific knowledge graph (SKG), launched to replace the discontinued Microsoft Academic Graph (MAG). It contains metadata for 209M works (journal articles, books, etc); 2013M disambiguated authors; 124k venues (places that host works, such as journals and online repositories); 109k institutions; and 65k Wikidata concepts (linked to works via an automated hierarchical multi-tag classifier). The dataset is fully and freely available via a web-based GUI, a full data dump, and high-volume REST API. The resource is under active development and future work will improve accuracy and coverage of citation information and author/institution parsing and deduplication.","DOI":"10.48550/arXiv.2205.01833","note":"arXiv:2205.01833 [cs]","number":"arXiv:2205.01833","publisher":"arXiv","source":"arXiv.org","title":"OpenAlex: A fully-open index of scholarly works, authors, venues, institutions, and concepts","title-short":"OpenAlex","URL":"http://arxiv.org/abs/2205.01833","author":[{"family":"Priem","given":"Jason"},{"family":"Piwowar","given":"Heather"},{"family":"Orr","given":"Richard"}],"accessed":{"date-parts":[["2026",4,14]]},"issued":{"date-parts":[["2022",6,17]]}}}],"schema":"https://github.com/citation-style-language/schema/raw/master/csl-citation.json"} </w:instrText>
      </w:r>
      <w:r>
        <w:fldChar w:fldCharType="separate"/>
      </w:r>
      <w:r w:rsidRPr="00883A24">
        <w:rPr>
          <w:rFonts w:eastAsiaTheme="minorEastAsia"/>
          <w:szCs w:val="24"/>
        </w:rPr>
        <w:t>Jason Priem et al., “</w:t>
      </w:r>
      <w:proofErr w:type="spellStart"/>
      <w:r w:rsidRPr="00883A24">
        <w:rPr>
          <w:rFonts w:eastAsiaTheme="minorEastAsia"/>
          <w:szCs w:val="24"/>
        </w:rPr>
        <w:t>OpenAlex</w:t>
      </w:r>
      <w:proofErr w:type="spellEnd"/>
      <w:r w:rsidRPr="00883A24">
        <w:rPr>
          <w:rFonts w:eastAsiaTheme="minorEastAsia"/>
          <w:szCs w:val="24"/>
        </w:rPr>
        <w:t xml:space="preserve">: A </w:t>
      </w:r>
      <w:proofErr w:type="gramStart"/>
      <w:r w:rsidRPr="00883A24">
        <w:rPr>
          <w:rFonts w:eastAsiaTheme="minorEastAsia"/>
          <w:szCs w:val="24"/>
        </w:rPr>
        <w:t>Fully-Open</w:t>
      </w:r>
      <w:proofErr w:type="gramEnd"/>
      <w:r w:rsidRPr="00883A24">
        <w:rPr>
          <w:rFonts w:eastAsiaTheme="minorEastAsia"/>
          <w:szCs w:val="24"/>
        </w:rPr>
        <w:t xml:space="preserve"> Index of Scholarly Works, Authors, Venues, Institutions, and Concepts,” arXiv:2205.01833, preprint, </w:t>
      </w:r>
      <w:proofErr w:type="spellStart"/>
      <w:r w:rsidRPr="00883A24">
        <w:rPr>
          <w:rFonts w:eastAsiaTheme="minorEastAsia"/>
          <w:szCs w:val="24"/>
        </w:rPr>
        <w:t>arXiv</w:t>
      </w:r>
      <w:proofErr w:type="spellEnd"/>
      <w:r w:rsidRPr="00883A24">
        <w:rPr>
          <w:rFonts w:eastAsiaTheme="minorEastAsia"/>
          <w:szCs w:val="24"/>
        </w:rPr>
        <w:t>, June 17, 2022, https://doi.org/10.48550/arXiv.2205.01833.</w:t>
      </w:r>
      <w:r>
        <w:fldChar w:fldCharType="end"/>
      </w:r>
    </w:p>
  </w:footnote>
  <w:footnote w:id="203">
    <w:p w14:paraId="41117E5C" w14:textId="6120B742"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{"citationID":"8OAY2ztz","properties":{"formattedCitation":"\\uc0\\u8220{}PATSTAT | Epo.Org,\\uc0\\u8221{} European Patent Office PATSTAT, accessed April 14, 2026, https://www.epo.org/en/searching-for-patents/business/patstat.","plainCitation":"“PATSTAT | Epo.Org,” European Patent Office PATSTAT, accessed April 14, 2026, https://www.epo.org/en/searching-for-patents/business/patstat.","noteIndex":201},"citationItems":[{"id":198,"uris":["http://zotero.org/users/20209075/items/26DBLUIN"],"itemData":{"id":198,"type":"webpage","container-title":"European Patent Office PATSTAT","title":"PATSTAT | epo.org","URL":"https://www.epo.org/en/searching-for-patents/business/patstat","accessed":{"date-parts":[["2026",4,14]]}}}],"schema":"https://github.com/citation-style-language/schema/raw/master/csl-citation.json"} </w:instrText>
      </w:r>
      <w:r>
        <w:fldChar w:fldCharType="separate"/>
      </w:r>
      <w:r w:rsidRPr="00883A24">
        <w:rPr>
          <w:rFonts w:eastAsiaTheme="minorEastAsia"/>
          <w:szCs w:val="24"/>
        </w:rPr>
        <w:t>“PATSTAT | Epo.Org,” European Patent Office PATSTAT, accessed April 14, 2026, https://www.epo.org/en/searching-for-patents/business/patstat.</w:t>
      </w:r>
      <w:r>
        <w:fldChar w:fldCharType="end"/>
      </w:r>
    </w:p>
  </w:footnote>
  <w:footnote w:id="204">
    <w:p w14:paraId="5729587A" w14:textId="70098D30" w:rsidR="00883A24" w:rsidRPr="00883A24" w:rsidRDefault="00883A24">
      <w:pPr>
        <w:pStyle w:val="FootnoteText"/>
      </w:pPr>
      <w:r>
        <w:rPr>
          <w:rStyle w:val="FootnoteReference"/>
        </w:rPr>
        <w:footnoteRef/>
      </w:r>
      <w:r>
        <w:t xml:space="preserve"> </w:t>
      </w:r>
      <w:r>
        <w:fldChar w:fldCharType="begin"/>
      </w:r>
      <w:r w:rsidR="006C20EA">
        <w:instrText xml:space="preserve"> ADDIN ZOTERO_ITEM CSL_CITATION {"citationID":"ULb9k2IC","properties":{"formattedCitation":"\\uc0\\u8220{}What Is GBIF?,\\uc0\\u8221{} 2020, https://www.gbif.org/what-is-gbif.","plainCitation":"“What Is GBIF?,” 2020, https://www.gbif.org/what-is-gbif.","noteIndex":203},"citationItems":[{"id":203,"uris":["http://zotero.org/users/20209075/items/LS6KTKSA"],"itemData":{"id":203,"type":"webpage","abstract":"Global Biodiversity Information Facility. Free and Open Access to Biodiversity Data.","language":"en","title":"What is GBIF?","URL":"https://www.gbif.org/what-is-gbif","accessed":{"date-parts":[["2026",4,14]]},"issued":{"date-parts":[["2020"]]}}}],"schema":"https://github.com/citation-style-language/schema/raw/master/csl-citation.json"} </w:instrText>
      </w:r>
      <w:r>
        <w:fldChar w:fldCharType="separate"/>
      </w:r>
      <w:r w:rsidRPr="00883A24">
        <w:rPr>
          <w:rFonts w:eastAsiaTheme="minorEastAsia"/>
          <w:szCs w:val="24"/>
        </w:rPr>
        <w:t xml:space="preserve">“What Is </w:t>
      </w:r>
      <w:proofErr w:type="gramStart"/>
      <w:r w:rsidRPr="00883A24">
        <w:rPr>
          <w:rFonts w:eastAsiaTheme="minorEastAsia"/>
          <w:szCs w:val="24"/>
        </w:rPr>
        <w:t>GBIF?,</w:t>
      </w:r>
      <w:proofErr w:type="gramEnd"/>
      <w:r w:rsidRPr="00883A24">
        <w:rPr>
          <w:rFonts w:eastAsiaTheme="minorEastAsia"/>
          <w:szCs w:val="24"/>
        </w:rPr>
        <w:t>” 2020, https://www.gbif.org/what-is-gbif.</w:t>
      </w:r>
      <w:r>
        <w:fldChar w:fldCharType="end"/>
      </w:r>
    </w:p>
  </w:footnote>
  <w:footnote w:id="205">
    <w:p w14:paraId="68341DFB" w14:textId="1F4ABB41"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{"citationID":"5kOozvKa","properties":{"formattedCitation":"Agreement on Trade-Related Aspects of Intellectual Property Rights (1994), https://www.wto.org/english/docs_e/legal_e/downloads_e/TRIPS_e.pdf.","plainCitation":"Agreement on Trade-Related Aspects of Intellectual Property Rights (1994), https://www.wto.org/english/docs_e/legal_e/downloads_e/TRIPS_e.pdf.","noteIndex":203},"citationItems":[{"id":201,"uris":["http://zotero.org/users/20209075/items/FUMU35LU"],"itemData":{"id":201,"type":"legal_case","note":"Treaty","title":"Agreement on Trade-Related Aspects of Intellectual Property Rights","URL":"https://www.wto.org/english/docs_e/legal_e/downloads_e/TRIPS_e.pdf","author":[{"literal":"World Trade Organization"}],"accessed":{"date-parts":[["2026",4,14]]},"issued":{"date-parts":[["1994"]]}}}],"schema":"https://github.com/citation-style-language/schema/raw/master/csl-citation.json"} </w:instrText>
      </w:r>
      <w:r>
        <w:fldChar w:fldCharType="separate"/>
      </w:r>
      <w:r>
        <w:rPr>
          <w:noProof/>
        </w:rPr>
        <w:t>Agreement on Trade-Related Aspects of Intellectual Property Rights (1994), https://www.wto.org/english/docs_e/legal_e/downloads_e/TRIPS_e.pdf.</w:t>
      </w:r>
      <w:r>
        <w:fldChar w:fldCharType="end"/>
      </w:r>
    </w:p>
  </w:footnote>
  <w:footnote w:id="206">
    <w:p w14:paraId="326F01F9" w14:textId="02287839" w:rsidR="003E5BD8" w:rsidRPr="003E5BD8" w:rsidRDefault="003E5BD8">
      <w:pPr>
        <w:pStyle w:val="FootnoteText"/>
      </w:pPr>
      <w:r>
        <w:rPr>
          <w:rStyle w:val="FootnoteReference"/>
        </w:rPr>
        <w:footnoteRef/>
      </w:r>
      <w:r>
        <w:t xml:space="preserve"> </w:t>
      </w:r>
      <w:r>
        <w:fldChar w:fldCharType="begin"/>
      </w:r>
      <w:r w:rsidR="00EB1242">
        <w:instrText xml:space="preserve"> ADDIN ZOTERO_ITEM CSL_CITATION {"citationID":"MwSCCbdi","properties":{"formattedCitation":"{\\i{}CBD/COP/DEC/15/9}; {\\i{}Decision adopted by the Conference of the Parties to the Convention on Biological Diversity on 1 November 2024}; Secretariat of the Convention on Biological Diversity, \\uc0\\u8220{}Cali Fund for Our Biodiverse Future.\\uc0\\u8221{}","plainCitation":"CBD/COP/DEC/15/9; Decision adopted by the Conference of the Parties to the Convention on Biological Diversity on 1 November 2024; Secretariat of the Convention on Biological Diversity, “Cali Fund for Our Biodiverse Future.”","noteIndex":204},"citationItems":[{"id":37,"uris":["http://zotero.org/users/20209075/items/CLB6CGI8"],"itemData":{"id":37,"type":"legal_case","authority":"Montreal","note":"Decision","title":"DECISION ADOPTED BY THE CONFERENCE OF THE PARTIES TO THE CONVENTION ON BIOLOGICAL DIVERSITY","title-short":"CBD/COP/DEC/15/9","URL":"https://www.cbd.int/doc/decisions/cop-15/cop-15-dec-09-en.pdf","author":[{"literal":"Convention on Biological Diversity"}],"issued":{"date-parts":[["2022"]]}}},{"id":38,"uris":["http://zotero.org/users/20209075/items/XKBW2MYC"],"itemData":{"id":38,"type":"legal_case","note":"Decision","title":"Decision adopted by the Conference of the Parties to the Convention on Biological Diversity on 1 November 2024","URL":"https://www.cbd.int/doc/decisions/cop-16/cop-16-dec-02-en.pdf","author":[{"literal":"Convention on Biological Diversity"}],"issued":{"date-parts":[["2024"]]}}},{"id":252,"uris":["http://zotero.org/users/20209075/items/A7JSRA3Q"],"itemData":{"id":252,"type":"document","title":"Cali Fund for our biodiverse future","URL":"https://www.cbd.int/califund/guides/guide%20to%20the%20cali%20fund%20english.pdf","author":[{"family":"Secretariat of the Convention on Biological Diversity","given":""}],"accessed":{"date-parts":[["2026",4,14]]},"issued":{"date-parts":[["2025"]]}}}],"schema":"https://github.com/citation-style-language/schema/raw/master/csl-citation.json"} </w:instrText>
      </w:r>
      <w:r>
        <w:fldChar w:fldCharType="separate"/>
      </w:r>
      <w:r w:rsidRPr="003E5BD8">
        <w:rPr>
          <w:rFonts w:eastAsiaTheme="minorEastAsia"/>
          <w:i/>
          <w:iCs/>
          <w:szCs w:val="24"/>
        </w:rPr>
        <w:t>CBD/COP/DEC/15/9</w:t>
      </w:r>
      <w:r w:rsidRPr="003E5BD8">
        <w:rPr>
          <w:rFonts w:eastAsiaTheme="minorEastAsia"/>
          <w:szCs w:val="24"/>
        </w:rPr>
        <w:t xml:space="preserve">; </w:t>
      </w:r>
      <w:r w:rsidRPr="003E5BD8">
        <w:rPr>
          <w:rFonts w:eastAsiaTheme="minorEastAsia"/>
          <w:i/>
          <w:iCs/>
          <w:szCs w:val="24"/>
        </w:rPr>
        <w:t>Decision adopted by the Conference of the Parties to the Convention on Biological Diversity on 1 November 2024</w:t>
      </w:r>
      <w:r w:rsidRPr="003E5BD8">
        <w:rPr>
          <w:rFonts w:eastAsiaTheme="minorEastAsia"/>
          <w:szCs w:val="24"/>
        </w:rPr>
        <w:t>; Secretariat of the Convention on Biological Diversity, “Cali Fund for Our Biodiverse Future.”</w:t>
      </w:r>
      <w:r>
        <w:fldChar w:fldCharType="end"/>
      </w:r>
    </w:p>
  </w:footnote>
  <w:footnote w:id="207">
    <w:p w14:paraId="67AB747D" w14:textId="086AA529"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{"citationID":"fyR01b8W","properties":{"formattedCitation":"{\\i{}Convention on Biological Diversity}.","plainCitation":"Convention on Biological Diversity.","noteIndex":205},"citationItems":[{"id":7,"uris":["http://zotero.org/users/20209075/items/FBWFKR83"],"itemData":{"id":7,"type":"legal_case","note":"Treaty","title":"Convention on Biological Diversity","URL":"https://www.cbd.int/convention/text/","author":[{"family":"United Nations","given":""}],"accessed":{"date-parts":[["2026",4,13]]},"issued":{"date-parts":[["1992"]]}}}],"schema":"https://github.com/citation-style-language/schema/raw/master/csl-citation.json"} </w:instrText>
      </w:r>
      <w:r>
        <w:fldChar w:fldCharType="separate"/>
      </w:r>
      <w:r w:rsidRPr="00883A24">
        <w:rPr>
          <w:rFonts w:eastAsiaTheme="minorEastAsia"/>
          <w:i/>
          <w:iCs/>
          <w:szCs w:val="24"/>
        </w:rPr>
        <w:t>Convention on Biological Diversity</w:t>
      </w:r>
      <w:r w:rsidRPr="00883A24">
        <w:rPr>
          <w:rFonts w:eastAsiaTheme="minorEastAsia"/>
          <w:szCs w:val="24"/>
        </w:rPr>
        <w:t>.</w:t>
      </w:r>
      <w:r>
        <w:fldChar w:fldCharType="end"/>
      </w:r>
    </w:p>
  </w:footnote>
  <w:footnote w:id="208">
    <w:p w14:paraId="37A0C0BE" w14:textId="1F6837EC" w:rsidR="00883A24" w:rsidRPr="00883A24" w:rsidRDefault="00883A24">
      <w:pPr>
        <w:pStyle w:val="FootnoteText"/>
      </w:pPr>
      <w:r>
        <w:rPr>
          <w:rStyle w:val="FootnoteReference"/>
        </w:rPr>
        <w:footnoteRef/>
      </w:r>
      <w:r>
        <w:t xml:space="preserve"> </w:t>
      </w:r>
      <w:r>
        <w:fldChar w:fldCharType="begin"/>
      </w:r>
      <w:r w:rsidR="006C20EA">
        <w:instrText xml:space="preserve"> ADDIN ZOTERO_ITEM CSL_CITATION {"citationID":"71spnfgU","properties":{"formattedCitation":"{\\i{}Nagoya Protocol on Access to Genetic Resources and the Fair and Equitable Sharing of Benefits Arising from their Utilization to the Convention on Biological Diversity}.","plainCitation":"Nagoya Protocol on Access to Genetic Resources and the Fair and Equitable Sharing of Benefits Arising from their Utilization to the Convention on Biological Diversity.","noteIndex":207},"citationItems":[{"id":32,"uris":["http://zotero.org/users/20209075/items/BHVLFU9X"],"itemData":{"id":32,"type":"legal_case","note":"Treaty","title":"Nagoya Protocol on Access to Genetic Resources and the Fair and Equitable Sharing of Benefits Arising from their Utilization to the Convention on Biological Diversity","URL":"https://www.cbd.int/abs/doc/protocol/nagoya-protocol-en.pdf","author":[{"family":"Secretariat of the Convention on Biological Diversity","given":""}],"issued":{"date-parts":[["2010"]]}}}],"schema":"https://github.com/citation-style-language/schema/raw/master/csl-citation.json"} </w:instrText>
      </w:r>
      <w:r>
        <w:fldChar w:fldCharType="separate"/>
      </w:r>
      <w:r w:rsidRPr="00883A24">
        <w:rPr>
          <w:rFonts w:eastAsiaTheme="minorEastAsia"/>
          <w:i/>
          <w:iCs/>
          <w:szCs w:val="24"/>
        </w:rPr>
        <w:t>Nagoya Protocol on Access to Genetic Resources and the Fair and Equitable Sharing of Benefits Arising from their Utilization to the Convention on Biological Diversity</w:t>
      </w:r>
      <w:r w:rsidRPr="00883A24">
        <w:rPr>
          <w:rFonts w:eastAsiaTheme="minorEastAsia"/>
          <w:szCs w:val="24"/>
        </w:rPr>
        <w:t>.</w:t>
      </w:r>
      <w:r>
        <w:fldChar w:fldCharType="end"/>
      </w:r>
    </w:p>
  </w:footnote>
  <w:footnote w:id="209">
    <w:p w14:paraId="2D0F10FE" w14:textId="25B2B356"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{"citationID":"cJiYy3Hr","properties":{"formattedCitation":"{\\i{}Agreement under the United Nations Convention on the Law of the Sea on the Conservation and Sustainable Use of Marine Biological Diversity of Areas Beyond National Jurisdiction}.","plainCitation":"Agreement under the United Nations Convention on the Law of the Sea on the Conservation and Sustainable Use of Marine Biological Diversity of Areas Beyond National Jurisdiction.","noteIndex":207},"citationItems":[{"id":6,"uris":["http://zotero.org/users/20209075/items/KL7IUIGV"],"itemData":{"id":6,"type":"legal_case","note":"Treaty","title":"Agreement under the United Nations Convention on the Law of the Sea on the Conservation and Sustainable Use of Marine Biological Diversity of Areas Beyond National Jurisdiction","URL":"https://www.un.org/bbnjagreement/en","author":[{"family":"United Nations Convention on the Law of the Sea","given":""}],"accessed":{"date-parts":[["2026",4,13]]},"issued":{"date-parts":[["2023"]]}}}],"schema":"https://github.com/citation-style-language/schema/raw/master/csl-citation.json"} </w:instrText>
      </w:r>
      <w:r>
        <w:fldChar w:fldCharType="separate"/>
      </w:r>
      <w:r w:rsidRPr="00883A24">
        <w:rPr>
          <w:rFonts w:eastAsiaTheme="minorEastAsia"/>
          <w:i/>
          <w:iCs/>
          <w:szCs w:val="24"/>
        </w:rPr>
        <w:t>Agreement under the United Nations Convention on the Law of the Sea on the Conservation and Sustainable Use of Marine Biological Diversity of Areas Beyond National Jurisdiction</w:t>
      </w:r>
      <w:r w:rsidRPr="00883A24">
        <w:rPr>
          <w:rFonts w:eastAsiaTheme="minorEastAsia"/>
          <w:szCs w:val="24"/>
        </w:rPr>
        <w:t>.</w:t>
      </w:r>
      <w:r>
        <w:fldChar w:fldCharType="end"/>
      </w:r>
    </w:p>
  </w:footnote>
  <w:footnote w:id="210">
    <w:p w14:paraId="360B9D31" w14:textId="3E27260A"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{"citationID":"EBTcK79z","properties":{"formattedCitation":"{\\i{}International Treaty on Plant Genetic Resources for Food and Agriculture}.","plainCitation":"International Treaty on Plant Genetic Resources for Food and Agriculture.","noteIndex":208},"citationItems":[{"id":3,"uris":["http://zotero.org/users/20209075/items/NTBGIWDD"],"itemData":{"id":3,"type":"legal_case","note":"Treaty","title":"International Treaty on Plant Genetic Resources for Food and Agriculture","author":[{"family":"Food and Agriculture Organization of the United Nations","given":""}],"accessed":{"date-parts":[["2026",4,13]]},"issued":{"date-parts":[["2009"]]}}}],"schema":"https://github.com/citation-style-language/schema/raw/master/csl-citation.json"} </w:instrText>
      </w:r>
      <w:r>
        <w:fldChar w:fldCharType="separate"/>
      </w:r>
      <w:r w:rsidRPr="00883A24">
        <w:rPr>
          <w:rFonts w:eastAsiaTheme="minorEastAsia"/>
          <w:i/>
          <w:iCs/>
          <w:szCs w:val="24"/>
        </w:rPr>
        <w:t>International Treaty on Plant Genetic Resources for Food and Agriculture</w:t>
      </w:r>
      <w:r w:rsidRPr="00883A24">
        <w:rPr>
          <w:rFonts w:eastAsiaTheme="minorEastAsia"/>
          <w:szCs w:val="24"/>
        </w:rPr>
        <w:t>.</w:t>
      </w:r>
      <w:r>
        <w:fldChar w:fldCharType="end"/>
      </w:r>
    </w:p>
  </w:footnote>
  <w:footnote w:id="211">
    <w:p w14:paraId="769A2E20" w14:textId="32E47F5C"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{"citationID":"uEF6GSYW","properties":{"formattedCitation":"{\\i{}Pandemic influenza preparedness framework for the sharing of influenza viruses and access to vaccines and other benefits.}","plainCitation":"Pandemic influenza preparedness framework for the sharing of influenza viruses and access to vaccines and other benefits.","noteIndex":209},"citationItems":[{"id":4,"uris":["http://zotero.org/users/20209075/items/XM6FH3WQ"],"itemData":{"id":4,"type":"legal_case","note":"Treaty","title":"Pandemic influenza preparedness framework for the sharing of influenza viruses and access to vaccines and other benefits.","URL":"https://www.who.int/publications/i/item/9789240024854","author":[{"family":"World Health Organization","given":""}],"accessed":{"date-parts":[["2026",4,13]]},"issued":{"date-parts":[["2011"]]}}}],"schema":"https://github.com/citation-style-language/schema/raw/master/csl-citation.json"} </w:instrText>
      </w:r>
      <w:r>
        <w:fldChar w:fldCharType="separate"/>
      </w:r>
      <w:r w:rsidRPr="00883A24">
        <w:rPr>
          <w:rFonts w:eastAsiaTheme="minorEastAsia"/>
          <w:i/>
          <w:iCs/>
          <w:szCs w:val="24"/>
        </w:rPr>
        <w:t>Pandemic influenza preparedness framework for the sharing of influenza viruses and access to vaccines and other benefits.</w:t>
      </w:r>
      <w:r>
        <w:fldChar w:fldCharType="end"/>
      </w:r>
    </w:p>
  </w:footnote>
  <w:footnote w:id="212">
    <w:p w14:paraId="13E86CDA" w14:textId="13B9F7D9"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{"citationID":"SXYXT768","properties":{"formattedCitation":"{\\i{}WHO Pandemic Agreement}.","plainCitation":"WHO Pandemic Agreement.","noteIndex":210},"citationItems":[{"id":36,"uris":["http://zotero.org/users/20209075/items/HA3NDUWB"],"itemData":{"id":36,"type":"legal_case","note":"Treaty","title":"WHO Pandemic Agreement","URL":"https://apps.who.int/gb/ebwha/pdf_files/WHA78/A78_R1-en.pdf","author":[{"literal":"World Health Organization"}],"accessed":{"date-parts":[["2026",4,13]]},"issued":{"date-parts":[["2025"]]}}}],"schema":"https://github.com/citation-style-language/schema/raw/master/csl-citation.json"} </w:instrText>
      </w:r>
      <w:r>
        <w:fldChar w:fldCharType="separate"/>
      </w:r>
      <w:r w:rsidRPr="00883A24">
        <w:rPr>
          <w:rFonts w:eastAsiaTheme="minorEastAsia"/>
          <w:i/>
          <w:iCs/>
          <w:szCs w:val="24"/>
        </w:rPr>
        <w:t>WHO Pandemic Agreement</w:t>
      </w:r>
      <w:r w:rsidRPr="00883A24">
        <w:rPr>
          <w:rFonts w:eastAsiaTheme="minorEastAsia"/>
          <w:szCs w:val="24"/>
        </w:rPr>
        <w:t>.</w:t>
      </w:r>
      <w:r>
        <w:fldChar w:fldCharType="end"/>
      </w:r>
    </w:p>
  </w:footnote>
  <w:footnote w:id="213">
    <w:p w14:paraId="56A497F9" w14:textId="722D2FAD"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{"citationID":"kA3EORgn","properties":{"formattedCitation":"Wilkinson et al., \\uc0\\u8220{}The FAIR Guiding Principles for Scientific Data Management and Stewardship\\uc0\\u8221{}; Carroll et al., \\uc0\\u8220{}The CARE Principles for Indigenous Data Governance\\uc0\\u8221{}; Lin et al., \\uc0\\u8220{}The TRUST Principles for Digital Repositories.\\uc0\\u8221{}","plainCitation":"Wilkinson et al., “The FAIR Guiding Principles for Scientific Data Management and Stewardship”; Carroll et al., “The CARE Principles for Indigenous Data Governance”; Lin et al., “The TRUST Principles for Digital Repositories.”","noteIndex":211},"citationItems":[{"id":41,"uris":["http://zotero.org/users/20209075/items/7E99IXAN"],"itemData":{"id":41,"type":"article-journal","abstract":"Abstract\n            There is an urgent need to improve the infrastructure supporting the reuse of scholarly data. A diverse set of stakeholders—representing academia, industry, funding agencies, and scholarly publishers—have come together to design and jointly endorse a concise and measureable set of principles that we refer to as the FAIR Data Principles. The intent is that these may act as a guideline for those wishing to enhance the reusability of their data holdings. Distinct from peer initiatives that focus on the human scholar, the FAIR Principles put specific emphasis on enhancing the ability of machines to automatically find and use the data, in addition to supporting its reuse by individuals. This Comment is the first formal publication of the FAIR Principles, and includes the rationale behind them, and some exemplar implementations in the community.","container-title":"Scientific Data","DOI":"10.1038/sdata.2016.18","ISSN":"2052-4463","issue":"1","journalAbbreviation":"Sci Data","language":"en","page":"160018","source":"DOI.org (Crossref)","title":"The FAIR Guiding Principles for scientific data management and stewardship","volume":"3","author":[{"family":"Wilkinson","given":"Mark D."},{"family":"Dumontier","given":"Michel"},{"family":"Aalbersberg","given":"IJsbrand Jan"},{"family":"Appleton","given":"Gabrielle"},{"family":"Axton","given":"Myles"},{"family":"Baak","given":"Arie"},{"family":"Blomberg","given":"Niklas"},{"family":"Boiten","given":"Jan-Willem"},{"family":"Da Silva Santos","given":"Luiz Bonino"},{"family":"Bourne","given":"Philip E."},{"family":"Bouwman","given":"Jildau"},{"family":"Brookes","given":"Anthony J."},{"family":"Clark","given":"Tim"},{"family":"Crosas","given":"Mercè"},{"family":"Dillo","given":"Ingrid"},{"family":"Dumon","given":"Olivier"},{"family":"Edmunds","given":"Scott"},{"family":"Evelo","given":"Chris T."},{"family":"Finkers","given":"Richard"},{"family":"Gonzalez-Beltran","given":"Alejandra"},{"family":"Gray","given":"Alasdair J.G."},{"family":"Groth","given":"Paul"},{"family":"Goble","given":"Carole"},{"family":"Grethe","given":"Jeffrey S."},{"family":"Heringa","given":"Jaap"},{"family":"’T Hoen","given":"Peter A.C"},{"family":"Hooft","given":"Rob"},{"family":"Kuhn","given":"Tobias"},{"family":"Kok","given":"Ruben"},{"family":"Kok","given":"Joost"},{"family":"Lusher","given":"Scott J."},{"family":"Martone","given":"Maryann E."},{"family":"Mons","given":"Albert"},{"family":"Packer","given":"Abel L."},{"family":"Persson","given":"Bengt"},{"family":"Rocca-Serra","given":"Philippe"},{"family":"Roos","given":"Marco"},{"family":"Van Schaik","given":"Rene"},{"family":"Sansone","given":"Susanna-Assunta"},{"family":"Schultes","given":"Erik"},{"family":"Sengstag","given":"Thierry"},{"family":"Slater","given":"Ted"},{"family":"Strawn","given":"George"},{"family":"Swertz","given":"Morris A."},{"family":"Thompson","given":"Mark"},{"family":"Van Der Lei","given":"Johan"},{"family":"Van Mulligen","given":"Erik"},{"family":"Velterop","given":"Jan"},{"family":"Waagmeester","given":"Andra"},{"family":"Wittenburg","given":"Peter"},{"family":"Wolstencroft","given":"Katherine"},{"family":"Zhao","given":"Jun"},{"family":"Mons","given":"Barend"}],"issued":{"date-parts":[["2016",3,15]]}}},{"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D."},{"family":"Anderson","given":"Jane"},{"family":"Hudson","given":"Maui"}],"issued":{"date-parts":[["2020",11,4]]}}},{"id":8,"uris":["http://zotero.org/users/20209075/items/7H5RMVFP"],"itemData":{"id":8,"type":"article-journal","container-title":"Scientific Data","DOI":"10.1038/s41597-020-0486-7","ISSN":"2052-4463","issue":"1","journalAbbreviation":"Sci Data","language":"en","page":"144","source":"DOI.org (Crossref)","title":"The TRUST Principles for digital repositories","volume":"7","author":[{"family":"Lin","given":"Dawei"},{"family":"Crabtree","given":"Jonathan"},{"family":"Dillo","given":"Ingrid"},{"family":"Downs","given":"Robert R."},{"family":"Edmunds","given":"Rorie"},{"family":"Giaretta","given":"David"},{"family":"De Giusti","given":"Marisa"},{"family":"L’Hours","given":"Hervé"},{"family":"Hugo","given":"Wim"},{"family":"Jenkyns","given":"Reyna"},{"family":"Khodiyar","given":"Varsha"},{"family":"Martone","given":"Maryann E."},{"family":"Mokrane","given":"Mustapha"},{"family":"Navale","given":"Vivek"},{"family":"Petters","given":"Jonathan"},{"family":"Sierman","given":"Barbara"},{"family":"Sokolova","given":"Dina V."},{"family":"Stockhause","given":"Martina"},{"family":"Westbrook","given":"John"}],"issued":{"date-parts":[["2020",5,14]]}}}],"schema":"https://github.com/citation-style-language/schema/raw/master/csl-citation.json"} </w:instrText>
      </w:r>
      <w:r>
        <w:fldChar w:fldCharType="separate"/>
      </w:r>
      <w:r w:rsidRPr="00883A24">
        <w:rPr>
          <w:rFonts w:eastAsiaTheme="minorEastAsia"/>
          <w:szCs w:val="24"/>
        </w:rPr>
        <w:t>Wilkinson et al., “The FAIR Guiding Principles for Scientific Data Management and Stewardship”; Carroll et al., “The CARE Principles for Indigenous Data Governance”; Lin et al., “The TRUST Principles for Digital Repositories.”</w:t>
      </w:r>
      <w:r>
        <w:fldChar w:fldCharType="end"/>
      </w:r>
    </w:p>
  </w:footnote>
  <w:footnote w:id="214">
    <w:p w14:paraId="03670ED1" w14:textId="530294D4"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{"citationID":"1nO1WuKV","properties":{"formattedCitation":"Daniel Noesgaard et al., \\uc0\\u8220{}GBIF Science Review No. 12,\\uc0\\u8221{} preprint, Global Biodiversity Information Facility, 2025, application/pdf, https://doi.org/10.35035/6BN4-ER73.","plainCitation":"Daniel Noesgaard et al., “GBIF Science Review No. 12,” preprint, Global Biodiversity Information Facility, 2025, application/pdf, https://doi.org/10.35035/6BN4-ER73.","noteIndex":212},"citationItems":[{"id":202,"uris":["http://zotero.org/users/20209075/items/JJ4I2I64"],"itemData":{"id":202,"type":"article","DOI":"10.35035/6BN4-ER73","language":"en","license":"Creative Commons Attribution 4.0 International","note":"medium: application/pdf","publisher":"Global Biodiversity Information Facility","source":"DOI.org (Datacite)","title":"GBIF Science Review No. 12","URL":"https://www.gbif.org/document/4yxe95hHk0LlGwxgpGZT9i","author":[{"family":"Noesgaard","given":"Daniel"},{"family":"Suen","given":"April"},{"family":"Gamboa Martínez","given":"Javier"}],"accessed":{"date-parts":[["2026",4,14]]},"issued":{"date-parts":[["2025"]]}}}],"schema":"https://github.com/citation-style-language/schema/raw/master/csl-citation.json"} </w:instrText>
      </w:r>
      <w:r>
        <w:fldChar w:fldCharType="separate"/>
      </w:r>
      <w:r w:rsidRPr="00883A24">
        <w:rPr>
          <w:rFonts w:eastAsiaTheme="minorEastAsia"/>
          <w:szCs w:val="24"/>
        </w:rPr>
        <w:t>Daniel Noesgaard et al., “GBIF Science Review No. 12,” preprint, Global Biodiversity Information Facility, 2025, application/pdf, https://doi.org/10.35035/6BN4-ER73.</w:t>
      </w:r>
      <w:r>
        <w:fldChar w:fldCharType="end"/>
      </w:r>
    </w:p>
  </w:footnote>
  <w:footnote w:id="215">
    <w:p w14:paraId="23B015DC" w14:textId="341A8483" w:rsidR="00CB6BCD" w:rsidRPr="00CB6BCD" w:rsidRDefault="00CB6BCD">
      <w:pPr>
        <w:pStyle w:val="FootnoteText"/>
      </w:pPr>
      <w:r>
        <w:rPr>
          <w:rStyle w:val="FootnoteReference"/>
        </w:rPr>
        <w:footnoteRef/>
      </w:r>
      <w:r>
        <w:t xml:space="preserve"> </w:t>
      </w:r>
      <w:r>
        <w:fldChar w:fldCharType="begin"/>
      </w:r>
      <w:r w:rsidR="006C20EA">
        <w:instrText xml:space="preserve"> ADDIN ZOTERO_ITEM CSL_CITATION {"citationID":"8kiWpHLU","properties":{"formattedCitation":"\\uc0\\u8220{}What Is GBIF?\\uc0\\u8221{}","plainCitation":"“What Is GBIF?”","noteIndex":214},"citationItems":[{"id":203,"uris":["http://zotero.org/users/20209075/items/LS6KTKSA"],"itemData":{"id":203,"type":"webpage","abstract":"Global Biodiversity Information Facility. Free and Open Access to Biodiversity Data.","language":"en","title":"What is GBIF?","URL":"https://www.gbif.org/what-is-gbif","accessed":{"date-parts":[["2026",4,14]]},"issued":{"date-parts":[["2020"]]}}}],"schema":"https://github.com/citation-style-language/schema/raw/master/csl-citation.json"} </w:instrText>
      </w:r>
      <w:r>
        <w:fldChar w:fldCharType="separate"/>
      </w:r>
      <w:r w:rsidRPr="00CB6BCD">
        <w:rPr>
          <w:rFonts w:eastAsiaTheme="minorEastAsia"/>
          <w:szCs w:val="24"/>
        </w:rPr>
        <w:t>“What Is GBIF?”</w:t>
      </w:r>
      <w:r>
        <w:fldChar w:fldCharType="end"/>
      </w:r>
    </w:p>
  </w:footnote>
  <w:footnote w:id="216">
    <w:p w14:paraId="354359A9" w14:textId="674CC690" w:rsidR="00883A24" w:rsidRPr="00883A24" w:rsidRDefault="00883A24">
      <w:pPr>
        <w:pStyle w:val="FootnoteText"/>
      </w:pPr>
      <w:r>
        <w:rPr>
          <w:rStyle w:val="FootnoteReference"/>
        </w:rPr>
        <w:footnoteRef/>
      </w:r>
      <w:r>
        <w:t xml:space="preserve"> </w:t>
      </w:r>
      <w:r>
        <w:fldChar w:fldCharType="begin"/>
      </w:r>
      <w:r w:rsidR="006C20EA">
        <w:instrText xml:space="preserve"> ADDIN ZOTERO_ITEM CSL_CITATION {"citationID":"Mgi7tBSd","properties":{"formattedCitation":"\\uc0\\u8220{}Data Publisher Agreement,\\uc0\\u8221{} GBIF.Org, accessed April 14, 2026, https://www.gbif.org/terms/data-publisher.","plainCitation":"“Data Publisher Agreement,” GBIF.Org, accessed April 14, 2026, https://www.gbif.org/terms/data-publisher.","noteIndex":215},"citationItems":[{"id":205,"uris":["http://zotero.org/users/20209075/items/EDAZKVTB"],"itemData":{"id":205,"type":"webpage","abstract":"Global Biodiversity Information Facility. Free and Open Access to Biodiversity Data.","container-title":"GBIF.org","language":"en","title":"Data publisher agreement","URL":"https://www.gbif.org/terms/data-publisher","accessed":{"date-parts":[["2026",4,14]]}}}],"schema":"https://github.com/citation-style-language/schema/raw/master/csl-citation.json"} </w:instrText>
      </w:r>
      <w:r>
        <w:fldChar w:fldCharType="separate"/>
      </w:r>
      <w:r w:rsidRPr="00883A24">
        <w:rPr>
          <w:rFonts w:eastAsiaTheme="minorEastAsia"/>
          <w:szCs w:val="24"/>
        </w:rPr>
        <w:t>“Data Publisher Agreement,” GBIF.Org, accessed April 14, 2026, https://www.gbif.org/terms/data-publisher.</w:t>
      </w:r>
      <w:r>
        <w:fldChar w:fldCharType="end"/>
      </w:r>
    </w:p>
  </w:footnote>
  <w:footnote w:id="217">
    <w:p w14:paraId="73D37FD5" w14:textId="44FF160F" w:rsidR="00883A24" w:rsidRPr="00883A24" w:rsidRDefault="00883A24">
      <w:pPr>
        <w:pStyle w:val="FootnoteText"/>
      </w:pPr>
      <w:r>
        <w:rPr>
          <w:rStyle w:val="FootnoteReference"/>
        </w:rPr>
        <w:footnoteRef/>
      </w:r>
      <w:r>
        <w:t xml:space="preserve"> </w:t>
      </w:r>
      <w:r>
        <w:fldChar w:fldCharType="begin"/>
      </w:r>
      <w:r w:rsidR="00EB1242">
        <w:instrText xml:space="preserve"> ADDIN ZOTERO_ITEM CSL_CITATION {"citationID":"pnpr87R1","properties":{"formattedCitation":"\\uc0\\u8220{}Data User Agreement,\\uc0\\u8221{} GBIF.Org, 2017, https://www.gbif.org/terms/data-user.","plainCitation":"“Data User Agreement,” GBIF.Org, 2017, https://www.gbif.org/terms/data-user.","noteIndex":215},"citationItems":[{"id":207,"uris":["http://zotero.org/users/20209075/items/4AD8HJVL"],"itemData":{"id":207,"type":"webpage","abstract":"Global Biodiversity Information Facility. Free and Open Access to Biodiversity Data.","container-title":"GBIF.org","language":"en","title":"Data user agreement","URL":"https://www.gbif.org/terms/data-user","accessed":{"date-parts":[["2026",4,14]]},"issued":{"date-parts":[["2017"]]}}}],"schema":"https://github.com/citation-style-language/schema/raw/master/csl-citation.json"} </w:instrText>
      </w:r>
      <w:r>
        <w:fldChar w:fldCharType="separate"/>
      </w:r>
      <w:r w:rsidRPr="00883A24">
        <w:rPr>
          <w:rFonts w:eastAsiaTheme="minorEastAsia"/>
          <w:szCs w:val="24"/>
        </w:rPr>
        <w:t>“Data User Agreement,” GBIF.Org, 2017, https://www.gbif.org/terms/data-user.</w:t>
      </w:r>
      <w:r>
        <w:fldChar w:fldCharType="end"/>
      </w:r>
    </w:p>
  </w:footnote>
  <w:footnote w:id="218">
    <w:p w14:paraId="13DC0D9C" w14:textId="6A25BFFA" w:rsidR="00883A24" w:rsidRPr="00883A24" w:rsidRDefault="00883A24">
      <w:pPr>
        <w:pStyle w:val="FootnoteText"/>
      </w:pPr>
      <w:r>
        <w:rPr>
          <w:rStyle w:val="FootnoteReference"/>
        </w:rPr>
        <w:footnoteRef/>
      </w:r>
      <w:r>
        <w:t xml:space="preserve"> </w:t>
      </w:r>
      <w:r>
        <w:fldChar w:fldCharType="begin"/>
      </w:r>
      <w:r w:rsidR="006C20EA">
        <w:instrText xml:space="preserve"> ADDIN ZOTERO_ITEM CSL_CITATION {"citationID":"5FlPxRT4","properties":{"formattedCitation":"\\uc0\\u8220{}Terms of Use,\\uc0\\u8221{} GBIF.Org, accessed April 14, 2026, https://www.gbif.org/terms.","plainCitation":"“Terms of Use,” GBIF.Org, accessed April 14, 2026, https://www.gbif.org/terms.","noteIndex":217},"citationItems":[{"id":296,"uris":["http://zotero.org/users/20209075/items/79NXRHZI"],"itemData":{"id":296,"type":"webpage","abstract":"Global Biodiversity Information Facility. Free and Open Access to Biodiversity Data.","container-title":"GBIF.org","language":"en","title":"Terms of use","URL":"https://www.gbif.org/terms","accessed":{"date-parts":[["2026",4,14]]}}}],"schema":"https://github.com/citation-style-language/schema/raw/master/csl-citation.json"} </w:instrText>
      </w:r>
      <w:r>
        <w:fldChar w:fldCharType="separate"/>
      </w:r>
      <w:r w:rsidR="00BF1E78" w:rsidRPr="00BF1E78">
        <w:rPr>
          <w:rFonts w:eastAsiaTheme="minorEastAsia"/>
          <w:szCs w:val="24"/>
        </w:rPr>
        <w:t>“Terms of Use,” GBIF.Org, accessed April 14, 2026, https://www.gbif.org/terms.</w:t>
      </w:r>
      <w:r>
        <w:fldChar w:fldCharType="end"/>
      </w:r>
    </w:p>
  </w:footnote>
  <w:footnote w:id="219">
    <w:p w14:paraId="5DF578F0" w14:textId="4A9B8CB5" w:rsidR="00892EBD" w:rsidRPr="00BF1E78" w:rsidRDefault="00892EBD" w:rsidP="00892EBD">
      <w:pPr>
        <w:pStyle w:val="FootnoteText"/>
      </w:pPr>
      <w:r>
        <w:rPr>
          <w:rStyle w:val="FootnoteReference"/>
        </w:rPr>
        <w:footnoteRef/>
      </w:r>
      <w:r>
        <w:t xml:space="preserve"> </w:t>
      </w:r>
      <w:r>
        <w:fldChar w:fldCharType="begin"/>
      </w:r>
      <w:r w:rsidR="00EB1242">
        <w:instrText xml:space="preserve"> ADDIN ZOTERO_ITEM CSL_CITATION {"citationID":"GrexGvVw","properties":{"formattedCitation":"\\uc0\\u8220{}The International Nucleotide Sequence Database Collaboration (INSDC).\\uc0\\u8221{}","plainCitation":"“The International Nucleotide Sequence Database Collaboration (INSDC).”","noteIndex":217},"citationItems":[{"id":19,"uris":["http://zotero.org/users/20209075/items/7VGSTQ2I"],"itemData":{"id":19,"type":"article-journal","container-title":"Nucleic Acids Research","DOI":"10.1093/nar/gkae1058","ISSN":"1362-4962","journalAbbreviation":"nar","source":"DOI.org (Crossref)","title":"The international nucleotide sequence database collaboration (INSDC): enhancing global participation","title-short":"The international nucleotide sequence database collaboration (INSDC)","URL":"https://academic.oup.com/nar/article/53/D1/D62/7899524","accessed":{"date-parts":[["2026",4,13]]},"issued":{"date-parts":[["2024",11,13]]}}}],"schema":"https://github.com/citation-style-language/schema/raw/master/csl-citation.json"} </w:instrText>
      </w:r>
      <w:r>
        <w:fldChar w:fldCharType="separate"/>
      </w:r>
      <w:r w:rsidRPr="00BF1E78">
        <w:rPr>
          <w:rFonts w:eastAsiaTheme="minorEastAsia"/>
          <w:szCs w:val="24"/>
        </w:rPr>
        <w:t>“The International Nucleotide Sequence Database Collaboration (INSDC).”</w:t>
      </w:r>
      <w:r>
        <w:fldChar w:fldCharType="end"/>
      </w:r>
    </w:p>
  </w:footnote>
  <w:footnote w:id="220">
    <w:p w14:paraId="2D2D67FB" w14:textId="6B94CAFF" w:rsidR="00892EBD" w:rsidRPr="00BF1E78" w:rsidRDefault="00892EBD" w:rsidP="00892EBD">
      <w:pPr>
        <w:pStyle w:val="FootnoteText"/>
      </w:pPr>
      <w:r>
        <w:rPr>
          <w:rStyle w:val="FootnoteReference"/>
        </w:rPr>
        <w:footnoteRef/>
      </w:r>
      <w:r>
        <w:t xml:space="preserve"> </w:t>
      </w:r>
      <w:r>
        <w:fldChar w:fldCharType="begin"/>
      </w:r>
      <w:r w:rsidR="00EB1242">
        <w:instrText xml:space="preserve"> ADDIN ZOTERO_ITEM CSL_CITATION {"citationID":"RsNCYhk2","properties":{"formattedCitation":"Ratnasingham and Hebert, \\uc0\\u8220{}Bold.\\uc0\\u8221{}","plainCitation":"Ratnasingham and Hebert, “Bold.”","noteIndex":218},"citationItems":[{"id":71,"uris":["http://zotero.org/users/20209075/items/F58HMW75"],"itemData":{"id":71,"type":"article-journal","abstract":"The Barcode of Life Data System (bold) is an informatics workbench aiding the acquisition, storage, analysis and publication of DNA barcode records. By assembling molecular, morphological and distributional data, it bridges a traditional bioinformatics chasm. bold is freely available to any researcher with interests in DNA barcoding. By providing specialized services, it aids the assembly of records that meet the standards needed to gain BARCODE designation in the global sequence databases. Because of its web-based delivery and flexible data security model, it is also well positioned to support projects that involve broad research alliances. This paper provides a brief introduction to the key elements of bold, discusses their functional capabilities, and concludes by examining computational resources and future prospects.","container-title":"Molecular Ecology Notes","DOI":"10.1111/j.1471-8286.2007.01678.x","ISSN":"1471-8278","issue":"3","journalAbbreviation":"Mol Ecol Notes","language":"eng","page":"355-364","PMID":"18784790","PMCID":"PMC1890991","source":"PubMed","title":"bold: The Barcode of Life Data System (http://www.barcodinglife.org)","title-short":"bold","volume":"7","author":[{"family":"Ratnasingham","given":"Sujeevan"},{"family":"Hebert","given":"Paul D. N."}],"issued":{"date-parts":[["2007",5,1]]}}}],"schema":"https://github.com/citation-style-language/schema/raw/master/csl-citation.json"} </w:instrText>
      </w:r>
      <w:r>
        <w:fldChar w:fldCharType="separate"/>
      </w:r>
      <w:proofErr w:type="spellStart"/>
      <w:r w:rsidRPr="00BF1E78">
        <w:rPr>
          <w:rFonts w:eastAsiaTheme="minorEastAsia"/>
          <w:szCs w:val="24"/>
        </w:rPr>
        <w:t>Ratnasingham</w:t>
      </w:r>
      <w:proofErr w:type="spellEnd"/>
      <w:r w:rsidRPr="00BF1E78">
        <w:rPr>
          <w:rFonts w:eastAsiaTheme="minorEastAsia"/>
          <w:szCs w:val="24"/>
        </w:rPr>
        <w:t xml:space="preserve"> and Hebert, “Bold.”</w:t>
      </w:r>
      <w:r>
        <w:fldChar w:fldCharType="end"/>
      </w:r>
    </w:p>
  </w:footnote>
  <w:footnote w:id="221">
    <w:p w14:paraId="5759ADCE" w14:textId="6EE6929C"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{"citationID":"cSDAeZZU","properties":{"formattedCitation":"Wieczorek et al., \\uc0\\u8220{}Darwin Core.\\uc0\\u8221{}","plainCitation":"Wieczorek et al., “Darwin Core.”","noteIndex":219},"citationItems":[{"id":123,"uris":["http://zotero.org/users/20209075/items/6C8LVU6H"],"itemData":{"id":123,"type":"article-journal","container-title":"PLoS ONE","DOI":"10.1371/journal.pone.0029715","ISSN":"1932-6203","issue":"1","journalAbbreviation":"PLoS ONE","language":"en","page":"e29715","source":"DOI.org (Crossref)","title":"Darwin Core: An Evolving Community-Developed Biodiversity Data Standard","title-short":"Darwin Core","volume":"7","author":[{"family":"Wieczorek","given":"John"},{"family":"Bloom","given":"David"},{"family":"Guralnick","given":"Robert"},{"family":"Blum","given":"Stan"},{"family":"Döring","given":"Markus"},{"family":"Giovanni","given":"Renato"},{"family":"Robertson","given":"Tim"},{"family":"Vieglais","given":"David"}],"editor":[{"family":"Sarkar","given":"Indra Neil"}],"issued":{"date-parts":[["2012",1,6]]}}}],"schema":"https://github.com/citation-style-language/schema/raw/master/csl-citation.json"} </w:instrText>
      </w:r>
      <w:r>
        <w:fldChar w:fldCharType="separate"/>
      </w:r>
      <w:r w:rsidRPr="00BF1E78">
        <w:rPr>
          <w:rFonts w:eastAsiaTheme="minorEastAsia"/>
          <w:szCs w:val="24"/>
        </w:rPr>
        <w:t>Wieczorek et al., “Darwin Core.”</w:t>
      </w:r>
      <w:r>
        <w:fldChar w:fldCharType="end"/>
      </w:r>
    </w:p>
  </w:footnote>
  <w:footnote w:id="222">
    <w:p w14:paraId="266D99B2" w14:textId="6CB6ECE6"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{"citationID":"UnU1Pvux","properties":{"formattedCitation":"\\uc0\\u8220{}DCMI Metadata Terms,\\uc0\\u8221{} DCMI, accessed April 14, 2026, https://www.dublincore.org/specifications/dublin-core/dcmi-terms/.","plainCitation":"“DCMI Metadata Terms,” DCMI, accessed April 14, 2026, https://www.dublincore.org/specifications/dublin-core/dcmi-terms/.","noteIndex":220},"citationItems":[{"id":211,"uris":["http://zotero.org/users/20209075/items/ZB9LLLY2"],"itemData":{"id":211,"type":"webpage","abstract":"This document is an up-to-date specification of all metadata terms maintained by the Dublin Core Metadata Initiative, including properties, vocabulary encoding schemes, syntax encoding schemes, and classes.","container-title":"DCMI","language":"en","title":"DCMI Metadata Terms","URL":"https://www.dublincore.org/specifications/dublin-core/dcmi-terms/","accessed":{"date-parts":[["2026",4,14]]}}}],"schema":"https://github.com/citation-style-language/schema/raw/master/csl-citation.json"} </w:instrText>
      </w:r>
      <w:r>
        <w:fldChar w:fldCharType="separate"/>
      </w:r>
      <w:r w:rsidRPr="00BF1E78">
        <w:rPr>
          <w:rFonts w:eastAsiaTheme="minorEastAsia"/>
          <w:szCs w:val="24"/>
        </w:rPr>
        <w:t>“DCMI Metadata Terms,” DCMI, accessed April 14, 2026, https://www.dublincore.org/specifications/dublin-core/dcmi-terms/.</w:t>
      </w:r>
      <w:r>
        <w:fldChar w:fldCharType="end"/>
      </w:r>
    </w:p>
  </w:footnote>
  <w:footnote w:id="223">
    <w:p w14:paraId="55ADFDAE" w14:textId="4ACD32BF"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{"citationID":"1J0IQtBl","properties":{"formattedCitation":"Yilmaz et al., \\uc0\\u8220{}Minimum Information about a Marker Gene Sequence (MIMARKS) and Minimum Information about Any (x) Sequence (MIxS) Specifications.\\uc0\\u8221{}","plainCitation":"Yilmaz et al., “Minimum Information about a Marker Gene Sequence (MIMARKS) and Minimum Information about Any (x) Sequence (MIxS) Specifications.”","noteIndex":221},"citationItems":[{"id":120,"uris":["http://zotero.org/users/20209075/items/9942NHTT"],"itemData":{"id":120,"type":"article-journal","abstract":"Here we present a standard developed by the Genomic Standards Consortium (GSC) for reporting marker gene sequences--the minimum information about a marker gene sequence (MIMARKS). We also introduce a system for describing the environment from which a biological sample originates. The 'environmental packages' apply to any genome sequence of known origin and can be used in combination with MIMARKS and other GSC checklists. Finally, to establish a unified standard for describing sequence data and to provide a single point of entry for the scientific community to access and learn about GSC checklists, we present the minimum information about any (x) sequence (MIxS). Adoption of MIxS will enhance our ability to analyze natural genetic diversity documented by massive DNA sequencing efforts from myriad ecosystems in our ever-changing biosphere.","container-title":"Nature Biotechnology","DOI":"10.1038/nbt.1823","ISSN":"1546-1696","issue":"5","journalAbbreviation":"Nat Biotechnol","language":"eng","page":"415-420","PMID":"21552244","PMCID":"PMC3367316","source":"PubMed","title":"Minimum information about a marker gene sequence (MIMARKS) and minimum information about any (x) sequence (MIxS) specifications","volume":"29","author":[{"family":"Yilmaz","given":"Pelin"},{"family":"Kottmann","given":"Renzo"},{"family":"Field","given":"Dawn"},{"family":"Knight","given":"Rob"},{"family":"Cole","given":"James R."},{"family":"Amaral-Zettler","given":"Linda"},{"family":"Gilbert","given":"Jack A."},{"family":"Karsch-Mizrachi","given":"Ilene"},{"family":"Johnston","given":"Anjanette"},{"family":"Cochrane","given":"Guy"},{"family":"Vaughan","given":"Robert"},{"family":"Hunter","given":"Christopher"},{"family":"Park","given":"Joonhong"},{"family":"Morrison","given":"Norman"},{"family":"Rocca-Serra","given":"Philippe"},{"family":"Sterk","given":"Peter"},{"family":"Arumugam","given":"Manimozhiyan"},{"family":"Bailey","given":"Mark"},{"family":"Baumgartner","given":"Laura"},{"family":"Birren","given":"Bruce W."},{"family":"Blaser","given":"Martin J."},{"family":"Bonazzi","given":"Vivien"},{"family":"Booth","given":"Tim"},{"family":"Bork","given":"Peer"},{"family":"Bushman","given":"Frederic D."},{"family":"Buttigieg","given":"Pier Luigi"},{"family":"Chain","given":"Patrick S. G."},{"family":"Charlson","given":"Emily"},{"family":"Costello","given":"Elizabeth K."},{"family":"Huot-Creasy","given":"Heather"},{"family":"Dawyndt","given":"Peter"},{"family":"DeSantis","given":"Todd"},{"family":"Fierer","given":"Noah"},{"family":"Fuhrman","given":"Jed A."},{"family":"Gallery","given":"Rachel E."},{"family":"Gevers","given":"Dirk"},{"family":"Gibbs","given":"Richard A."},{"family":"San Gil","given":"Inigo"},{"family":"Gonzalez","given":"Antonio"},{"family":"Gordon","given":"Jeffrey I."},{"family":"Guralnick","given":"Robert"},{"family":"Hankeln","given":"Wolfgang"},{"family":"Highlander","given":"Sarah"},{"family":"Hugenholtz","given":"Philip"},{"family":"Jansson","given":"Janet"},{"family":"Kau","given":"Andrew L."},{"family":"Kelley","given":"Scott T."},{"family":"Kennedy","given":"Jerry"},{"family":"Knights","given":"Dan"},{"family":"Koren","given":"Omry"},{"family":"Kuczynski","given":"Justin"},{"family":"Kyrpides","given":"Nikos"},{"family":"Larsen","given":"Robert"},{"family":"Lauber","given":"Christian L."},{"family":"Legg","given":"Teresa"},{"family":"Ley","given":"Ruth E."},{"family":"Lozupone","given":"Catherine A."},{"family":"Ludwig","given":"Wolfgang"},{"family":"Lyons","given":"Donna"},{"family":"Maguire","given":"Eamonn"},{"family":"Methé","given":"Barbara A."},{"family":"Meyer","given":"Folker"},{"family":"Muegge","given":"Brian"},{"family":"Nakielny","given":"Sara"},{"family":"Nelson","given":"Karen E."},{"family":"Nemergut","given":"Diana"},{"family":"Neufeld","given":"Josh D."},{"family":"Newbold","given":"Lindsay K."},{"family":"Oliver","given":"Anna E."},{"family":"Pace","given":"Norman R."},{"family":"Palanisamy","given":"Giriprakash"},{"family":"Peplies","given":"Jörg"},{"family":"Petrosino","given":"Joseph"},{"family":"Proctor","given":"Lita"},{"family":"Pruesse","given":"Elmar"},{"family":"Quast","given":"Christian"},{"family":"Raes","given":"Jeroen"},{"family":"Ratnasingham","given":"Sujeevan"},{"family":"Ravel","given":"Jacques"},{"family":"Relman","given":"David A."},{"family":"Assunta-Sansone","given":"Susanna"},{"family":"Schloss","given":"Patrick D."},{"family":"Schriml","given":"Lynn"},{"family":"Sinha","given":"Rohini"},{"family":"Smith","given":"Michelle I."},{"family":"Sodergren","given":"Erica"},{"family":"Spo","given":"Aymé"},{"family":"Stombaugh","given":"Jesse"},{"family":"Tiedje","given":"James M."},{"family":"Ward","given":"Doyle V."},{"family":"Weinstock","given":"George M."},{"family":"Wendel","given":"Doug"},{"family":"White","given":"Owen"},{"family":"Whiteley","given":"Andrew"},{"family":"Wilke","given":"Andreas"},{"family":"Wortman","given":"Jennifer R."},{"family":"Yatsunenko","given":"Tanya"},{"family":"Glöckner","given":"Frank Oliver"}],"issued":{"date-parts":[["2011",5]]}}}],"schema":"https://github.com/citation-style-language/schema/raw/master/csl-citation.json"} </w:instrText>
      </w:r>
      <w:r>
        <w:fldChar w:fldCharType="separate"/>
      </w:r>
      <w:r w:rsidRPr="00BF1E78">
        <w:rPr>
          <w:rFonts w:eastAsiaTheme="minorEastAsia"/>
          <w:szCs w:val="24"/>
        </w:rPr>
        <w:t>Yilmaz et al., “Minimum Information about a Marker Gene Sequence (MIMARKS) and Minimum Information about Any (x) Sequence (</w:t>
      </w:r>
      <w:proofErr w:type="spellStart"/>
      <w:r w:rsidRPr="00BF1E78">
        <w:rPr>
          <w:rFonts w:eastAsiaTheme="minorEastAsia"/>
          <w:szCs w:val="24"/>
        </w:rPr>
        <w:t>MIxS</w:t>
      </w:r>
      <w:proofErr w:type="spellEnd"/>
      <w:r w:rsidRPr="00BF1E78">
        <w:rPr>
          <w:rFonts w:eastAsiaTheme="minorEastAsia"/>
          <w:szCs w:val="24"/>
        </w:rPr>
        <w:t>) Specifications.”</w:t>
      </w:r>
      <w:r>
        <w:fldChar w:fldCharType="end"/>
      </w:r>
    </w:p>
  </w:footnote>
  <w:footnote w:id="224">
    <w:p w14:paraId="0EE9E903" w14:textId="54E977B9"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{"citationID":"sYlb5gkU","properties":{"formattedCitation":"Mc Cartney et al., \\uc0\\u8220{}The European Reference Genome Atlas\\uc0\\u8221{}; Mazzoni et al., \\uc0\\u8220{}Biodiversity.\\uc0\\u8221{}","plainCitation":"Mc Cartney et al., “The European Reference Genome Atlas”; Mazzoni et al., “Biodiversity.”","noteIndex":222},"citationItems":[{"id":15,"uris":["http://zotero.org/users/20209075/items/9T8WQHYC"],"itemData":{"id":15,"type":"article-journal","abstract":"Abstract\n            A genomic database of all Earth’s eukaryotic species could contribute to many scientific discoveries; however, only a tiny fraction of species have genomic information available. In 2018, scientists across the world united under the Earth BioGenome Project (EBP), aiming to produce a database of high-quality reference genomes containing all ~1.5 million recognized eukaryotic species. As the European node of the EBP, the European Reference Genome Atlas (ERGA) sought to implement a new decentralised, equitable and inclusive model for producing reference genomes. For this, ERGA launched a Pilot Project establishing the first distributed reference genome production infrastructure and testing it on 98 eukaryotic species from 33 European countries. Here we outline the infrastructure and explore its effectiveness for scaling high-quality reference genome production, whilst considering equity and inclusion. The outcomes and lessons learned provide a solid foundation for ERGA while offering key learnings to other transnational, national genomic resource projects and the EBP.","container-title":"npj Biodiversity","DOI":"10.1038/s44185-024-00054-6","ISSN":"2731-4243","issue":"1","journalAbbreviation":"npj biodivers","language":"en","page":"28","source":"DOI.org (Crossref)","title":"The European Reference Genome Atlas: piloting a decentralised approach to equitable biodiversity genomics","title-short":"The European Reference Genome Atlas","volume":"3","author":[{"family":"Mc Cartney","given":"Ann M."},{"family":"Formenti","given":"Giulio"},{"family":"Mouton","given":"Alice"},{"family":"De Panis","given":"Diego"},{"family":"Marins","given":"Luísa S."},{"family":"Leitão","given":"Henrique G."},{"family":"Diedericks","given":"Genevieve"},{"family":"Kirangwa","given":"Joseph"},{"family":"Morselli","given":"Marco"},{"family":"Salces-Ortiz","given":"Judit"},{"family":"Escudero","given":"Nuria"},{"family":"Iannucci","given":"Alessio"},{"family":"Natali","given":"Chiara"},{"family":"Svardal","given":"Hannes"},{"family":"Fernández","given":"Rosa"},{"family":"De Pooter","given":"Tim"},{"family":"Joris","given":"Geert"},{"family":"Strazisar","given":"Mojca"},{"family":"Wood","given":"Jonathan M. D."},{"family":"Herron","given":"Katie E."},{"family":"Seehausen","given":"Ole"},{"family":"Watts","given":"Phillip C."},{"family":"Shaw","given":"Felix"},{"family":"Davey","given":"Robert P."},{"family":"Minotto","given":"Alice"},{"family":"Fernández","given":"José M."},{"family":"Böhne","given":"Astrid"},{"family":"Alegria","given":"Carla"},{"family":"Alioto","given":"Tyler"},{"family":"Alves","given":"Paulo C."},{"family":"Amorim","given":"Isabel R."},{"family":"Aury","given":"Jean-Marc"},{"family":"Backstrom","given":"Niclas"},{"family":"Baldrian","given":"Petr"},{"family":"Baltrunaite","given":"Laima"},{"family":"Barta","given":"Endre"},{"family":"BedHom","given":"Bertrand"},{"family":"Belser","given":"Caroline"},{"family":"Bergsten","given":"Johannes"},{"family":"Bertrand","given":"Laurie"},{"family":"Bilandija","given":"Helena"},{"family":"Binzer-Panchal","given":"Mahesh"},{"family":"Bista","given":"Iliana"},{"family":"Blaxter","given":"Mark"},{"family":"Borges","given":"Paulo A. V."},{"family":"Dias","given":"Guilherme Borges"},{"family":"Bosse","given":"Mirte"},{"family":"Brown","given":"Tom"},{"family":"Bruggmann","given":"Rémy"},{"family":"Buena-Atienza","given":"Elena"},{"family":"Burgin","given":"Josephine"},{"family":"Buzan","given":"Elena"},{"family":"Cariani","given":"Alessia"},{"family":"Casadei","given":"Nicolas"},{"family":"Chiara","given":"Matteo"},{"family":"Chozas","given":"Sergio"},{"family":"Čiampor","given":"Fedor"},{"family":"Crottini","given":"Angelica"},{"family":"Cruaud","given":"Corinne"},{"family":"Cruz","given":"Fernando"},{"family":"Dalen","given":"Love"},{"family":"De Biase","given":"Alessio"},{"family":"Del Campo","given":"Javier"},{"family":"Delic","given":"Teo"},{"family":"Dennis","given":"Alice B."},{"family":"Derks","given":"Martijn F. L."},{"family":"Diroma","given":"Maria Angela"},{"family":"Djan","given":"Mihajla"},{"family":"Duprat","given":"Simone"},{"family":"Eleftheriadi","given":"Klara"},{"family":"Feulner","given":"Philine G. D."},{"family":"Flot","given":"Jean-François"},{"family":"Forni","given":"Giobbe"},{"family":"Fosso","given":"Bruno"},{"family":"Fournier","given":"Pascal"},{"family":"Fournier-Chambrillon","given":"Christine"},{"family":"Gabaldon","given":"Toni"},{"family":"Garg","given":"Shilpa"},{"family":"Gissi","given":"Carmela"},{"family":"Giupponi","given":"Luca"},{"family":"Gomez-Garrido","given":"Jessica"},{"family":"González","given":"Josefa"},{"family":"Grilo","given":"Miguel L."},{"family":"Grüning","given":"Björn"},{"family":"Guerin","given":"Thomas"},{"family":"Guiglielmoni","given":"Nadege"},{"family":"Gut","given":"Marta"},{"family":"Haesler","given":"Marcel P."},{"family":"Hahn","given":"Christoph"},{"family":"Halpern","given":"Balint"},{"family":"Harrison","given":"Peter W."},{"family":"Heintz","given":"Julia"},{"family":"Hindrikson","given":"Maris"},{"family":"Höglund","given":"Jacob"},{"family":"Howe","given":"Kerstin"},{"family":"Hughes","given":"Graham M."},{"family":"Istace","given":"Benjamin"},{"family":"Cock","given":"Mark J."},{"family":"Janžekovič","given":"Franc"},{"family":"Jonsson","given":"Zophonias O."},{"family":"Joye-Dind","given":"Sagane"},{"family":"Koskimäki","given":"Janne J."},{"family":"Krystufek","given":"Boris"},{"family":"Kubacka","given":"Justyna"},{"family":"Kuhl","given":"Heiner"},{"family":"Kusza","given":"Szilvia"},{"family":"Labadie","given":"Karine"},{"family":"Lähteenaro","given":"Meri"},{"family":"Lantz","given":"Henrik"},{"family":"Lavrinienko","given":"Anton"},{"family":"Leclère","given":"Lucas"},{"family":"Lopes","given":"Ricardo Jorge"},{"family":"Madsen","given":"Ole"},{"family":"Magdelenat","given":"Ghislaine"},{"family":"Magoga","given":"Giulia"},{"family":"Manousaki","given":"Tereza"},{"family":"Mappes","given":"Tapio"},{"family":"Marques","given":"Joao Pedro"},{"family":"Redondo","given":"Gemma I. Martinez"},{"family":"Maumus","given":"Florian"},{"family":"McCarthy","given":"Shane A."},{"family":"Megens","given":"Hendrik-Jan"},{"family":"Melo-Ferreira","given":"Jose"},{"family":"Mendes","given":"Sofia L."},{"family":"Montagna","given":"Matteo"},{"family":"Moreno","given":"Joao"},{"family":"Mosbech","given":"Mai-Britt"},{"family":"Moura","given":"Mónica"},{"family":"Musilova","given":"Zuzana"},{"family":"Myers","given":"Eugene"},{"family":"Nash","given":"Will J."},{"family":"Nater","given":"Alexander"},{"family":"Nicholson","given":"Pamela"},{"family":"Niell","given":"Manuel"},{"family":"Nijland","given":"Reindert"},{"family":"Noel","given":"Benjamin"},{"family":"Noren","given":"Karin"},{"family":"Oliveira","given":"Pedro H."},{"family":"Olsen","given":"Remi-Andre"},{"family":"Ometto","given":"Lino"},{"family":"Oomen","given":"Rebekah A."},{"family":"Ossowski","given":"Stephan"},{"family":"Palinauskas","given":"Vaidas"},{"family":"Palsson","given":"Snaebjorn"},{"family":"Panibe","given":"Jerome P."},{"family":"Pauperio","given":"Joana"},{"family":"Pavlek","given":"Martina"},{"family":"Payen","given":"Emilie"},{"family":"Pawlowska","given":"Julia"},{"family":"Pellicer","given":"Jaume"},{"family":"Pesole","given":"Graziano"},{"family":"Pimenta","given":"Joao"},{"family":"Pippel","given":"Martin"},{"family":"Pirttilä","given":"Anna Maria"},{"family":"Poulakakis","given":"Nikos"},{"family":"Rajan","given":"Jeena"},{"family":"M.C. Rego","given":"Rúben"},{"family":"Resendes","given":"Roberto"},{"family":"Resl","given":"Philipp"},{"family":"Riesgo","given":"Ana"},{"family":"Rodin-Morch","given":"Patrik"},{"family":"Soares","given":"Andre E. R."},{"family":"Fernandes","given":"Carlos Rodriguez"},{"family":"Romeiras","given":"Maria M."},{"family":"Roxo","given":"Guilherme"},{"family":"Rüber","given":"Lukas"},{"family":"Ruiz-Lopez","given":"Maria Jose"},{"family":"Saarma","given":"Urmas"},{"family":"Da Silva","given":"Luis P."},{"family":"Sim-Sim","given":"Manuela"},{"family":"Soler","given":"Lucile"},{"family":"Sousa","given":"Vitor C."},{"family":"Santos","given":"Carla Sousa"},{"family":"Spada","given":"Alberto"},{"family":"Stefanovic","given":"Milomir"},{"family":"Steger","given":"Viktor"},{"family":"Stiller","given":"Josefin"},{"family":"Stöck","given":"Matthias"},{"family":"Struck","given":"Torsten H."},{"family":"Sudasinghe","given":"Hiranya"},{"family":"Tapanainen","given":"Riikka"},{"family":"Tellgren-Roth","given":"Christian"},{"family":"Trindade","given":"Helena"},{"family":"Tukalenko","given":"Yevhen"},{"family":"Urso","given":"Ilenia"},{"family":"Vacherie","given":"Benoit"},{"family":"Van Belleghem","given":"Steven M."},{"family":"Van Oers","given":"Kees"},{"family":"Vargas-Chavez","given":"Carlos"},{"family":"Velickovic","given":"Nevena"},{"family":"Vella","given":"Noel"},{"family":"Vella","given":"Adriana"},{"family":"Vernesi","given":"Cristiano"},{"family":"Vicente","given":"Sara"},{"family":"Villa","given":"Sara"},{"family":"Pettersson","given":"Olga Vinnere"},{"family":"Volckaert","given":"Filip A. M."},{"family":"Voros","given":"Judit"},{"family":"Wincker","given":"Patrick"},{"family":"Winkler","given":"Sylke"},{"family":"Ciofi","given":"Claudio"},{"family":"Waterhouse","given":"Robert M."},{"family":"Mazzoni","given":"Camila J."}],"issued":{"date-parts":[["2024",9,17]]}}},{"id":14,"uris":["http://zotero.org/users/20209075/items/A3V2QYDY"],"itemData":{"id":14,"type":"article-journal","container-title":"Nature","DOI":"10.1038/d41586-023-02229-w","ISSN":"0028-0836, 1476-4687","issue":"7969","journalAbbreviation":"Nature","language":"en","license":"https://www.springernature.com/gp/researchers/text-and-data-mining","page":"252-252","source":"DOI.org (Crossref)","title":"Biodiversity: an atlas of European reference genomes","title-short":"Biodiversity","volume":"619","author":[{"family":"Mazzoni","given":"Camila J."},{"family":"Ciofi","given":"Claudio"},{"family":"Waterhouse","given":"Robert M."}],"issued":{"date-parts":[["2023",7,13]]}}}],"schema":"https://github.com/citation-style-language/schema/raw/master/csl-citation.json"} </w:instrText>
      </w:r>
      <w:r>
        <w:fldChar w:fldCharType="separate"/>
      </w:r>
      <w:r w:rsidRPr="00BF1E78">
        <w:rPr>
          <w:rFonts w:eastAsiaTheme="minorEastAsia"/>
          <w:szCs w:val="24"/>
        </w:rPr>
        <w:t>Mc Cartney et al., “The European Reference Genome Atlas”; Mazzoni et al., “Biodiversity.”</w:t>
      </w:r>
      <w:r>
        <w:fldChar w:fldCharType="end"/>
      </w:r>
    </w:p>
  </w:footnote>
  <w:footnote w:id="225">
    <w:p w14:paraId="3E9CC1AD" w14:textId="0E87BF41"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{"citationID":"q7EeWJjZ","properties":{"formattedCitation":"The European Reference Genome Atlas, {\\i{}ERGA-Consortium/ERGA-Sample-Manifest}.","plainCitation":"The European Reference Genome Atlas, ERGA-Consortium/ERGA-Sample-Manifest.","noteIndex":223},"citationItems":[{"id":209,"uris":["http://zotero.org/users/20209075/items/6IB8PJSK"],"itemData":{"id":209,"type":"software","abstract":"ERGA sample submission manifest","note":"original-date: 2021-09-08T20:45:45Z","publisher":"The European Reference Genome Atlas","source":"GitHub","title":"ERGA-consortium/ERGA-sample-manifest","URL":"https://github.com/ERGA-consortium/ERGA-sample-manifest","version":"2.5.1","accessed":{"date-parts":[["2026",4,14]]},"issued":{"date-parts":[["2025",8,21]]}}}],"schema":"https://github.com/citation-style-language/schema/raw/master/csl-citation.json"} </w:instrText>
      </w:r>
      <w:r>
        <w:fldChar w:fldCharType="separate"/>
      </w:r>
      <w:r w:rsidR="0067260B" w:rsidRPr="0067260B">
        <w:rPr>
          <w:rFonts w:eastAsiaTheme="minorEastAsia"/>
          <w:szCs w:val="24"/>
        </w:rPr>
        <w:t xml:space="preserve">The European Reference Genome Atlas, </w:t>
      </w:r>
      <w:r w:rsidR="0067260B" w:rsidRPr="0067260B">
        <w:rPr>
          <w:rFonts w:eastAsiaTheme="minorEastAsia"/>
          <w:i/>
          <w:iCs/>
          <w:szCs w:val="24"/>
        </w:rPr>
        <w:t>ERGA-Consortium/ERGA-Sample-Manifest</w:t>
      </w:r>
      <w:r w:rsidR="0067260B" w:rsidRPr="0067260B">
        <w:rPr>
          <w:rFonts w:eastAsiaTheme="minorEastAsia"/>
          <w:szCs w:val="24"/>
        </w:rPr>
        <w:t>.</w:t>
      </w:r>
      <w:r>
        <w:fldChar w:fldCharType="end"/>
      </w:r>
    </w:p>
  </w:footnote>
  <w:footnote w:id="226">
    <w:p w14:paraId="1EBEDC6C" w14:textId="69C281E4" w:rsidR="00BF1E78" w:rsidRPr="00BF1E78" w:rsidRDefault="00BF1E78">
      <w:pPr>
        <w:pStyle w:val="FootnoteText"/>
      </w:pPr>
      <w:r>
        <w:rPr>
          <w:rStyle w:val="FootnoteReference"/>
        </w:rPr>
        <w:footnoteRef/>
      </w:r>
      <w:r>
        <w:t xml:space="preserve"> </w:t>
      </w:r>
      <w:r>
        <w:fldChar w:fldCharType="begin"/>
      </w:r>
      <w:r w:rsidR="006C20EA">
        <w:instrText xml:space="preserve"> ADDIN ZOTERO_ITEM CSL_CITATION {"citationID":"Qn0zcIkB","properties":{"formattedCitation":"{\\i{}Nagoya Protocol on Access to Genetic Resources and the Fair and Equitable Sharing of Benefits Arising from their Utilization to the Convention on Biological Diversity}.","plainCitation":"Nagoya Protocol on Access to Genetic Resources and the Fair and Equitable Sharing of Benefits Arising from their Utilization to the Convention on Biological Diversity.","noteIndex":225},"citationItems":[{"id":32,"uris":["http://zotero.org/users/20209075/items/BHVLFU9X"],"itemData":{"id":32,"type":"legal_case","note":"Treaty","title":"Nagoya Protocol on Access to Genetic Resources and the Fair and Equitable Sharing of Benefits Arising from their Utilization to the Convention on Biological Diversity","URL":"https://www.cbd.int/abs/doc/protocol/nagoya-protocol-en.pdf","author":[{"family":"Secretariat of the Convention on Biological Diversity","given":""}],"issued":{"date-parts":[["2010"]]}}}],"schema":"https://github.com/citation-style-language/schema/raw/master/csl-citation.json"} </w:instrText>
      </w:r>
      <w:r>
        <w:fldChar w:fldCharType="separate"/>
      </w:r>
      <w:r w:rsidRPr="00BF1E78">
        <w:rPr>
          <w:rFonts w:eastAsiaTheme="minorEastAsia"/>
          <w:i/>
          <w:iCs/>
          <w:szCs w:val="24"/>
        </w:rPr>
        <w:t>Nagoya Protocol on Access to Genetic Resources and the Fair and Equitable Sharing of Benefits Arising from their Utilization to the Convention on Biological Diversity</w:t>
      </w:r>
      <w:r w:rsidRPr="00BF1E78">
        <w:rPr>
          <w:rFonts w:eastAsiaTheme="minorEastAsia"/>
          <w:szCs w:val="24"/>
        </w:rPr>
        <w:t>.</w:t>
      </w:r>
      <w:r>
        <w:fldChar w:fldCharType="end"/>
      </w:r>
    </w:p>
  </w:footnote>
  <w:footnote w:id="227">
    <w:p w14:paraId="1B1AD528" w14:textId="292C4998"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{"citationID":"0We0S4DH","properties":{"formattedCitation":"The Darwin Tree of Life Project Consortium et al., \\uc0\\u8220{}Sequence Locally, Think Globally.\\uc0\\u8221{}","plainCitation":"The Darwin Tree of Life Project Consortium et al., “Sequence Locally, Think Globally.”","noteIndex":225},"citationItems":[{"id":17,"uris":["http://zotero.org/users/20209075/items/8YCT2EJF"],"itemData":{"id":17,"type":"article-journal","abstract":"The goals of the Earth Biogenome Project—to sequence the genomes of all eukaryotic life on earth—are as daunting as they are ambitious. The Darwin Tree of Life Project was founded to demonstrate the credibility of these goals and to deliver at-scale genome sequences of unprecedented quality for a biogeographic region: the archipelago of islands that constitute Britain and Ireland. The Darwin Tree of Life Project is a collaboration between biodiversity organizations (museums, botanical gardens, and biodiversity institutes) and genomics institutes. Together, we have built a workflow that collects specimens from the field, robustly identifies them, performs sequencing, generates high-quality, curated assemblies, and releases these openly for the global community to use to build future science and conservation efforts.","container-title":"Proceedings of the National Academy of Sciences","DOI":"10.1073/pnas.2115642118","ISSN":"0027-8424, 1091-6490","issue":"4","journalAbbreviation":"Proc. Natl. Acad. Sci. U.S.A.","language":"en","page":"e2115642118","source":"DOI.org (Crossref)","title":"Sequence locally, think globally: The Darwin Tree of Life Project","title-short":"Sequence locally, think globally","volume":"119","author":[{"literal":"The Darwin Tree of Life Project Consortium"},{"family":"Blaxter","given":"Mark"},{"family":"Mieszkowska","given":"Nova"},{"family":"Di Palma","given":"Federica"},{"family":"Holland","given":"Peter"},{"family":"Durbin","given":"Richard"},{"family":"Richards","given":"Thomas"},{"family":"Berriman","given":"Matthew"},{"family":"Kersey","given":"Paul"},{"family":"Hollingsworth","given":"Peter"},{"family":"Wilson","given":"Willie"},{"family":"Twyford","given":"Alex"},{"family":"Gaya","given":"Ester"},{"family":"Lawniczak","given":"Mara"},{"family":"Lewis","given":"Owen"},{"family":"Broad","given":"Gavin"},{"family":"Howe","given":"Kevin"},{"family":"Hart","given":"Michelle"},{"family":"Flicek","given":"Paul"},{"family":"Barnes","given":"Ian"}],"issued":{"date-parts":[["2022",1,25]]}}}],"schema":"https://github.com/citation-style-language/schema/raw/master/csl-citation.json"} </w:instrText>
      </w:r>
      <w:r>
        <w:fldChar w:fldCharType="separate"/>
      </w:r>
      <w:r w:rsidRPr="00BF1E78">
        <w:rPr>
          <w:rFonts w:eastAsiaTheme="minorEastAsia"/>
          <w:szCs w:val="24"/>
        </w:rPr>
        <w:t>The Darwin Tree of Life Project Consortium et al., “Sequence Locally, Think Globally.”</w:t>
      </w:r>
      <w:r>
        <w:fldChar w:fldCharType="end"/>
      </w:r>
    </w:p>
  </w:footnote>
  <w:footnote w:id="228">
    <w:p w14:paraId="6F7022AA" w14:textId="1F325F40"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{"citationID":"mgcpBOiX","properties":{"formattedCitation":"The Darwin Tree of Life, {\\i{}Darwin Tree of Life Sample Manifest Standard Operating Procedure}.","plainCitation":"The Darwin Tree of Life, Darwin Tree of Life Sample Manifest Standard Operating Procedure.","noteIndex":226},"citationItems":[{"id":210,"uris":["http://zotero.org/users/20209075/items/T2ARC385"],"itemData":{"id":210,"type":"software","abstract":"ERGA sample submission manifest","note":"original-date: 2021-09-08T20:45:45Z","publisher":"The Darwin Tree of Life","source":"GitHub","title":"Darwin Tree of Life Sample Manifest Standard Operating Procedure","URL":"https://copo-project.org/static/assets/sops/dtol_manifest_sop_v2.5.pdf","version":"2.5","accessed":{"date-parts":[["2026",4,14]]},"issued":{"date-parts":[["2025",8,21]]}}}],"schema":"https://github.com/citation-style-language/schema/raw/master/csl-citation.json"} </w:instrText>
      </w:r>
      <w:r>
        <w:fldChar w:fldCharType="separate"/>
      </w:r>
      <w:r w:rsidR="0067260B" w:rsidRPr="0067260B">
        <w:rPr>
          <w:rFonts w:eastAsiaTheme="minorEastAsia"/>
          <w:szCs w:val="24"/>
        </w:rPr>
        <w:t xml:space="preserve">The Darwin Tree of Life, </w:t>
      </w:r>
      <w:r w:rsidR="0067260B" w:rsidRPr="0067260B">
        <w:rPr>
          <w:rFonts w:eastAsiaTheme="minorEastAsia"/>
          <w:i/>
          <w:iCs/>
          <w:szCs w:val="24"/>
        </w:rPr>
        <w:t>Darwin Tree of Life Sample Manifest Standard Operating Procedure</w:t>
      </w:r>
      <w:r w:rsidR="0067260B" w:rsidRPr="0067260B">
        <w:rPr>
          <w:rFonts w:eastAsiaTheme="minorEastAsia"/>
          <w:szCs w:val="24"/>
        </w:rPr>
        <w:t>.</w:t>
      </w:r>
      <w:r>
        <w:fldChar w:fldCharType="end"/>
      </w:r>
    </w:p>
  </w:footnote>
  <w:footnote w:id="229">
    <w:p w14:paraId="3BEECA5F" w14:textId="032E9808"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{"citationID":"lua7VofB","properties":{"formattedCitation":"David et al., \\uc0\\u8220{}The European Nucleotide Archive in 2025.\\uc0\\u8221{}","plainCitation":"David et al., “The European Nucleotide Archive in 2025.”","noteIndex":227},"citationItems":[{"id":53,"uris":["http://zotero.org/users/20209075/items/GN8NPYX8"],"itemData":{"id":53,"type":"article-journal","abstract":"Abstract\n            The European Nucleotide Archive (ENA; https://www.ebi.ac.uk/ena), hosted at the European Molecular Biology Laboratory’s European Bioinformatics Institute (EMBL-EBI), remains a global, open-access platform for the submission, archiving, dissemination, and reuse of nucleotide sequence data. In 2025, ENA continues to advance its mission of fostering FAIR (findable, accessible, interoperable, reusable) data principles through innovations in interoperability, scalability, and global engagement, providing infrastructure for a rapidly growing volume of data across diverse domains. This article highlights the key developments in 2025, including the progress of the technical transformation, enhanced support for large-scale biodiversity projects, and the implementation of the International Nucleotide Sequence Database Collaboration Global Participation Initiative. We also discuss infrastructure enhancements to handle exponential data growth and improve user experiences and data discovery.","container-title":"Nucleic Acids Research","DOI":"10.1093/nar/gkaf1295","ISSN":"0305-1048, 1362-4962","issue":"D1","language":"en","license":"https://creativecommons.org/licenses/by/4.0/","page":"D120-D127","source":"DOI.org (Crossref)","title":"The European Nucleotide Archive in 2025","volume":"54","author":[{"family":"David","given":"Yuan"},{"family":"Alisha","given":"Ahamed"},{"family":"Awais","given":"Athar"},{"family":"Rajkumar","given":"Devaraj"},{"family":"Dipayan","given":"Gupta"},{"family":"Muhammad","given":"Haseeb"},{"family":"Maira","given":"Ihsan"},{"family":"Eugene","given":"Ivanov"},{"family":"Vishnukumar","given":"Kadhirvelu"},{"family":"Amnon","given":"Khen"},{"family":"Manish","given":"Kumar"},{"family":"Ankur","given":"Lathi"},{"family":"Isuru","given":"Liyanage"},{"family":"Lili","given":"Meszaros"},{"family":"Colman","given":"O’Cathail"},{"family":"Joana","given":"Pauperio"},{"family":"Ruben","given":"Paz"},{"family":"Stephane","given":"Pesant"},{"family":"Nadim","given":"Rahman"},{"family":"Jeena","given":"Rajan"},{"family":"Iva","given":"Tutis"},{"family":"Marianna","given":"Ventouratou"},{"family":"Senthilnathan","given":"Vijayaraja"},{"family":"Zahra","given":"Waheed"},{"family":"Peter","given":"Woollard"},{"family":"Tony","given":"Burdett"},{"family":"Guy","given":"Cochrane"},{"family":"Ugis","given":"Sarkans"}],"issued":{"date-parts":[["2026",1,6]]}}}],"schema":"https://github.com/citation-style-language/schema/raw/master/csl-citation.json"} </w:instrText>
      </w:r>
      <w:r>
        <w:fldChar w:fldCharType="separate"/>
      </w:r>
      <w:r w:rsidRPr="00BF1E78">
        <w:rPr>
          <w:rFonts w:eastAsiaTheme="minorEastAsia"/>
          <w:szCs w:val="24"/>
        </w:rPr>
        <w:t>David et al., “The European Nucleotide Archive in 2025.”</w:t>
      </w:r>
      <w:r>
        <w:fldChar w:fldCharType="end"/>
      </w:r>
    </w:p>
  </w:footnote>
  <w:footnote w:id="230">
    <w:p w14:paraId="52D666AB" w14:textId="1270C98B"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{"citationID":"ftAdYvUh","properties":{"formattedCitation":"E, \\uc0\\u8220{}ENA Browser Checklists.\\uc0\\u8221{}","plainCitation":"E, “ENA Browser Checklists.”","noteIndex":228},"citationItems":[{"id":213,"uris":["http://zotero.org/users/20209075/items/XZBTWI7Y"],"itemData":{"id":213,"type":"webpage","container-title":"e","title":"ENA Browser Checklists","URL":"https://www.ebi.ac.uk/ena/browser/checklists","accessed":{"date-parts":[["2026",4,14]]}}}],"schema":"https://github.com/citation-style-language/schema/raw/master/csl-citation.json"} </w:instrText>
      </w:r>
      <w:r>
        <w:fldChar w:fldCharType="separate"/>
      </w:r>
      <w:r w:rsidR="00692C1F" w:rsidRPr="00692C1F">
        <w:rPr>
          <w:rFonts w:eastAsiaTheme="minorEastAsia"/>
          <w:szCs w:val="24"/>
        </w:rPr>
        <w:t>E, “ENA Browser Checklists.”</w:t>
      </w:r>
      <w:r>
        <w:fldChar w:fldCharType="end"/>
      </w:r>
    </w:p>
  </w:footnote>
  <w:footnote w:id="231">
    <w:p w14:paraId="062D84E4" w14:textId="4DAF2C67"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{"citationID":"QRMyO88j","properties":{"formattedCitation":"Wilkinson et al., \\uc0\\u8220{}The FAIR Guiding Principles for Scientific Data Management and Stewardship.\\uc0\\u8221{}","plainCitation":"Wilkinson et al., “The FAIR Guiding Principles for Scientific Data Management and Stewardship.”","noteIndex":229},"citationItems":[{"id":41,"uris":["http://zotero.org/users/20209075/items/7E99IXAN"],"itemData":{"id":41,"type":"article-journal","abstract":"Abstract\n            There is an urgent need to improve the infrastructure supporting the reuse of scholarly data. A diverse set of stakeholders—representing academia, industry, funding agencies, and scholarly publishers—have come together to design and jointly endorse a concise and measureable set of principles that we refer to as the FAIR Data Principles. The intent is that these may act as a guideline for those wishing to enhance the reusability of their data holdings. Distinct from peer initiatives that focus on the human scholar, the FAIR Principles put specific emphasis on enhancing the ability of machines to automatically find and use the data, in addition to supporting its reuse by individuals. This Comment is the first formal publication of the FAIR Principles, and includes the rationale behind them, and some exemplar implementations in the community.","container-title":"Scientific Data","DOI":"10.1038/sdata.2016.18","ISSN":"2052-4463","issue":"1","journalAbbreviation":"Sci Data","language":"en","page":"160018","source":"DOI.org (Crossref)","title":"The FAIR Guiding Principles for scientific data management and stewardship","volume":"3","author":[{"family":"Wilkinson","given":"Mark D."},{"family":"Dumontier","given":"Michel"},{"family":"Aalbersberg","given":"IJsbrand Jan"},{"family":"Appleton","given":"Gabrielle"},{"family":"Axton","given":"Myles"},{"family":"Baak","given":"Arie"},{"family":"Blomberg","given":"Niklas"},{"family":"Boiten","given":"Jan-Willem"},{"family":"Da Silva Santos","given":"Luiz Bonino"},{"family":"Bourne","given":"Philip E."},{"family":"Bouwman","given":"Jildau"},{"family":"Brookes","given":"Anthony J."},{"family":"Clark","given":"Tim"},{"family":"Crosas","given":"Mercè"},{"family":"Dillo","given":"Ingrid"},{"family":"Dumon","given":"Olivier"},{"family":"Edmunds","given":"Scott"},{"family":"Evelo","given":"Chris T."},{"family":"Finkers","given":"Richard"},{"family":"Gonzalez-Beltran","given":"Alejandra"},{"family":"Gray","given":"Alasdair J.G."},{"family":"Groth","given":"Paul"},{"family":"Goble","given":"Carole"},{"family":"Grethe","given":"Jeffrey S."},{"family":"Heringa","given":"Jaap"},{"family":"’T Hoen","given":"Peter A.C"},{"family":"Hooft","given":"Rob"},{"family":"Kuhn","given":"Tobias"},{"family":"Kok","given":"Ruben"},{"family":"Kok","given":"Joost"},{"family":"Lusher","given":"Scott J."},{"family":"Martone","given":"Maryann E."},{"family":"Mons","given":"Albert"},{"family":"Packer","given":"Abel L."},{"family":"Persson","given":"Bengt"},{"family":"Rocca-Serra","given":"Philippe"},{"family":"Roos","given":"Marco"},{"family":"Van Schaik","given":"Rene"},{"family":"Sansone","given":"Susanna-Assunta"},{"family":"Schultes","given":"Erik"},{"family":"Sengstag","given":"Thierry"},{"family":"Slater","given":"Ted"},{"family":"Strawn","given":"George"},{"family":"Swertz","given":"Morris A."},{"family":"Thompson","given":"Mark"},{"family":"Van Der Lei","given":"Johan"},{"family":"Van Mulligen","given":"Erik"},{"family":"Velterop","given":"Jan"},{"family":"Waagmeester","given":"Andra"},{"family":"Wittenburg","given":"Peter"},{"family":"Wolstencroft","given":"Katherine"},{"family":"Zhao","given":"Jun"},{"family":"Mons","given":"Barend"}],"issued":{"date-parts":[["2016",3,15]]}}}],"schema":"https://github.com/citation-style-language/schema/raw/master/csl-citation.json"} </w:instrText>
      </w:r>
      <w:r>
        <w:fldChar w:fldCharType="separate"/>
      </w:r>
      <w:r w:rsidRPr="00BF1E78">
        <w:rPr>
          <w:rFonts w:eastAsiaTheme="minorEastAsia"/>
          <w:szCs w:val="24"/>
        </w:rPr>
        <w:t>Wilkinson et al., “The FAIR Guiding Principles for Scientific Data Management and Stewardship.”</w:t>
      </w:r>
      <w:r>
        <w:fldChar w:fldCharType="end"/>
      </w:r>
    </w:p>
  </w:footnote>
  <w:footnote w:id="232">
    <w:p w14:paraId="1B4FDF58" w14:textId="4D9DB94A"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{"citationID":"AyGJLuXu","properties":{"formattedCitation":"\\uc0\\u8220{}Aotearoa Genomic Data Repository Metadata Dictionary.\\uc0\\u8221{}","plainCitation":"“Aotearoa Genomic Data Repository Metadata Dictionary.”","noteIndex":230},"citationItems":[{"id":118,"uris":["http://zotero.org/users/20209075/items/XNEETEUU"],"itemData":{"id":118,"type":"webpage","title":"Aotearoa Genomic Data Repository Metadata Dictionary","URL":"https://data.agdr.org.nz/DD","accessed":{"date-parts":[["2026",4,14]]}}}],"schema":"https://github.com/citation-style-language/schema/raw/master/csl-citation.json"} </w:instrText>
      </w:r>
      <w:r>
        <w:fldChar w:fldCharType="separate"/>
      </w:r>
      <w:r w:rsidRPr="00BF1E78">
        <w:rPr>
          <w:rFonts w:eastAsiaTheme="minorEastAsia"/>
          <w:szCs w:val="24"/>
        </w:rPr>
        <w:t>“Aotearoa Genomic Data Repository Metadata Dictionary.”</w:t>
      </w:r>
      <w:r>
        <w:fldChar w:fldCharType="end"/>
      </w:r>
    </w:p>
  </w:footnote>
  <w:footnote w:id="233">
    <w:p w14:paraId="6237F581" w14:textId="0C762C2B" w:rsidR="00912B9A" w:rsidRPr="00912B9A" w:rsidRDefault="00912B9A">
      <w:pPr>
        <w:pStyle w:val="FootnoteText"/>
      </w:pPr>
      <w:r>
        <w:rPr>
          <w:rStyle w:val="FootnoteReference"/>
        </w:rPr>
        <w:footnoteRef/>
      </w:r>
      <w:r>
        <w:t xml:space="preserve"> </w:t>
      </w:r>
      <w:r>
        <w:fldChar w:fldCharType="begin"/>
      </w:r>
      <w:r w:rsidR="00EB1242">
        <w:instrText xml:space="preserve"> ADDIN ZOTERO_ITEM CSL_CITATION {"citationID":"REP3x0dN","properties":{"formattedCitation":"{\\i{}Decision adopted by the Conference of the Parties to the Convention on Biological Diversity on 1 November 2024}.","plainCitation":"Decision adopted by the Conference of the Parties to the Convention on Biological Diversity on 1 November 2024.","noteIndex":231},"citationItems":[{"id":38,"uris":["http://zotero.org/users/20209075/items/XKBW2MYC"],"itemData":{"id":38,"type":"legal_case","note":"Decision","title":"Decision adopted by the Conference of the Parties to the Convention on Biological Diversity on 1 November 2024","URL":"https://www.cbd.int/doc/decisions/cop-16/cop-16-dec-02-en.pdf","author":[{"literal":"Convention on Biological Diversity"}],"issued":{"date-parts":[["2024"]]}}}],"schema":"https://github.com/citation-style-language/schema/raw/master/csl-citation.json"} </w:instrText>
      </w:r>
      <w:r>
        <w:fldChar w:fldCharType="separate"/>
      </w:r>
      <w:r w:rsidRPr="00912B9A">
        <w:rPr>
          <w:rFonts w:eastAsiaTheme="minorEastAsia"/>
          <w:i/>
          <w:iCs/>
          <w:szCs w:val="24"/>
        </w:rPr>
        <w:t>Decision adopted by the Conference of the Parties to the Convention on Biological Diversity on 1 November 2024</w:t>
      </w:r>
      <w:r w:rsidRPr="00912B9A">
        <w:rPr>
          <w:rFonts w:eastAsiaTheme="minorEastAsia"/>
          <w:szCs w:val="24"/>
        </w:rPr>
        <w:t>.</w:t>
      </w:r>
      <w:r>
        <w:fldChar w:fldCharType="end"/>
      </w:r>
    </w:p>
  </w:footnote>
  <w:footnote w:id="234">
    <w:p w14:paraId="17D23B18" w14:textId="4849EE01" w:rsidR="00912B9A" w:rsidRPr="00912B9A" w:rsidRDefault="00912B9A">
      <w:pPr>
        <w:pStyle w:val="FootnoteText"/>
      </w:pPr>
      <w:r>
        <w:rPr>
          <w:rStyle w:val="FootnoteReference"/>
        </w:rPr>
        <w:footnoteRef/>
      </w:r>
      <w:r>
        <w:t xml:space="preserve"> </w:t>
      </w:r>
      <w:r>
        <w:fldChar w:fldCharType="begin"/>
      </w:r>
      <w:r w:rsidR="006C20EA">
        <w:instrText xml:space="preserve"> ADDIN ZOTERO_ITEM CSL_CITATION {"citationID":"46Jl7CQd","properties":{"formattedCitation":"GBIF.Org, \\uc0\\u8220{}Data Publisher Agreement.\\uc0\\u8221{}","plainCitation":"GBIF.Org, “Data Publisher Agreement.”","noteIndex":233},"citationItems":[{"id":205,"uris":["http://zotero.org/users/20209075/items/EDAZKVTB"],"itemData":{"id":205,"type":"webpage","abstract":"Global Biodiversity Information Facility. Free and Open Access to Biodiversity Data.","container-title":"GBIF.org","language":"en","title":"Data publisher agreement","URL":"https://www.gbif.org/terms/data-publisher","accessed":{"date-parts":[["2026",4,14]]}}}],"schema":"https://github.com/citation-style-language/schema/raw/master/csl-citation.json"} </w:instrText>
      </w:r>
      <w:r>
        <w:fldChar w:fldCharType="separate"/>
      </w:r>
      <w:r w:rsidRPr="00912B9A">
        <w:rPr>
          <w:rFonts w:eastAsiaTheme="minorEastAsia"/>
          <w:szCs w:val="24"/>
        </w:rPr>
        <w:t>GBIF.Org, “Data Publisher Agreement.”</w:t>
      </w:r>
      <w:r>
        <w:fldChar w:fldCharType="end"/>
      </w:r>
    </w:p>
  </w:footnote>
  <w:footnote w:id="235">
    <w:p w14:paraId="7731CA67" w14:textId="5BB7CCB0" w:rsidR="00BF1E78" w:rsidRPr="00BF1E78" w:rsidRDefault="00BF1E78">
      <w:pPr>
        <w:pStyle w:val="FootnoteText"/>
      </w:pPr>
      <w:r>
        <w:rPr>
          <w:rStyle w:val="FootnoteReference"/>
        </w:rPr>
        <w:footnoteRef/>
      </w:r>
      <w:r>
        <w:t xml:space="preserve"> </w:t>
      </w:r>
      <w:r>
        <w:fldChar w:fldCharType="begin"/>
      </w:r>
      <w:r w:rsidR="00EB1242">
        <w:instrText xml:space="preserve"> ADDIN ZOTERO_ITEM CSL_CITATION {"citationID":"RcMfkWlk","properties":{"formattedCitation":"\\uc0\\u8220{}Sharing Openly, Sharing Globally,\\uc0\\u8221{} {\\i{}Creative Commons}, n.d., accessed April 14, 2026, https://creativecommons.org/cc-licenses/.","plainCitation":"“Sharing Openly, Sharing Globally,” Creative Commons, n.d., accessed April 14, 2026, https://creativecommons.org/cc-licenses/.","noteIndex":233},"citationItems":[{"id":298,"uris":["http://zotero.org/users/20209075/items/RKJ6E9B2"],"itemData":{"id":298,"type":"post-weblog","abstract":"Multilingual Support The deeds and legal codes of the CC licenses are translated into over 45 languages.","container-title":"Creative Commons","language":"en-US","title":"Sharing Openly, Sharing Globally","URL":"https://creativecommons.org/cc-licenses/","accessed":{"date-parts":[["2026",4,14]]}}}],"schema":"https://github.com/citation-style-language/schema/raw/master/csl-citation.json"} </w:instrText>
      </w:r>
      <w:r>
        <w:fldChar w:fldCharType="separate"/>
      </w:r>
      <w:r w:rsidR="00231D0E" w:rsidRPr="00231D0E">
        <w:rPr>
          <w:rFonts w:eastAsiaTheme="minorEastAsia"/>
          <w:szCs w:val="24"/>
        </w:rPr>
        <w:t xml:space="preserve">“Sharing Openly, Sharing Globally,” </w:t>
      </w:r>
      <w:r w:rsidR="00231D0E" w:rsidRPr="00231D0E">
        <w:rPr>
          <w:rFonts w:eastAsiaTheme="minorEastAsia"/>
          <w:i/>
          <w:iCs/>
          <w:szCs w:val="24"/>
        </w:rPr>
        <w:t>Creative Commons</w:t>
      </w:r>
      <w:r w:rsidR="00231D0E" w:rsidRPr="00231D0E">
        <w:rPr>
          <w:rFonts w:eastAsiaTheme="minorEastAsia"/>
          <w:szCs w:val="24"/>
        </w:rPr>
        <w:t>, n.d., accessed April 14, 2026, https://creativecommons.org/cc-licenses/.</w:t>
      </w:r>
      <w:r>
        <w:fldChar w:fldCharType="end"/>
      </w:r>
    </w:p>
  </w:footnote>
  <w:footnote w:id="236">
    <w:p w14:paraId="4C2EC495" w14:textId="42EAF33F" w:rsidR="00231D0E" w:rsidRPr="0056227B" w:rsidRDefault="00231D0E">
      <w:pPr>
        <w:pStyle w:val="FootnoteText"/>
        <w:rPr>
          <w:lang w:val="fr-FR"/>
        </w:rPr>
      </w:pPr>
      <w:r>
        <w:rPr>
          <w:rStyle w:val="FootnoteReference"/>
        </w:rPr>
        <w:footnoteRef/>
      </w:r>
      <w:r w:rsidRPr="0056227B">
        <w:rPr>
          <w:lang w:val="fr-FR"/>
        </w:rPr>
        <w:t xml:space="preserve"> </w:t>
      </w:r>
      <w:r>
        <w:fldChar w:fldCharType="begin"/>
      </w:r>
      <w:r w:rsidR="006C20EA" w:rsidRPr="0056227B">
        <w:rPr>
          <w:lang w:val="fr-FR"/>
        </w:rPr>
        <w:instrText xml:space="preserve"> ADDIN ZOTERO_ITEM CSL_CITATION {"citationID":"6OtCrWHI","properties":{"formattedCitation":"Chen et al., \\uc0\\u8220{}CNGBdb.\\uc0\\u8221{}","plainCitation":"Chen et al., “CNGBdb.”","noteIndex":235},"citationItems":[{"id":69,"uris":["http://zotero.org/users/20209075/items/66M6N92Z"],"itemData":{"id":69,"type":"article-journal","abstract":"China National GeneBank DataBase (CNGBdb) is a data platform aiming to systematically archiving and sharing of multi-omics data in life science. As the service portal of Bio-informatics Data Center of the core structure, namely, \"Three Banks and Two Platforms\" of China National GeneBank (CNGB), CNGBdb has the advantages of rich sample resources, data resources, cooperation projects, powerful data computation and analysis capabilities. With the advent of high throughput sequencing technologies, research in life science has entered the big data era, which is in the need of closer international cooperation and data sharing. With the development of China's economy and the increase of investment in life science research, we need to establish a national public platform for data archiving and sharing in life science to promote the systematic management, application and industrial utilization. Currently, CNGBdb can provide genomic data archiving, information search engines, data management and data analysis services. The data schema of CNGBdb has covered projects, samples, experiments, runs, assemblies, variations and sequences. Until May 22, 2020, CNGBdb has archived 2176 research projects and more than 2221 TB sequencing data submitted by researchers globally. In the future, CNGBdb will continue to be dedicated to promoting data sharing in life science research and improving the service capability. CNGBdb website is: https://db.cngb.org/.","container-title":"Yi Chuan = Hereditas","DOI":"10.16288/j.yczz.20-080","ISSN":"0253-9772","issue":"8","journalAbbreviation":"Yi Chuan","language":"eng","page":"799-809","PMID":"32952115","source":"PubMed","title":"CNGBdb: China National GeneBank DataBase","title-short":"CNGBdb","volume":"42","author":[{"family":"Chen","given":"Feng Zhen"},{"family":"You","given":"Li Jin"},{"family":"Yang","given":"Fan"},{"family":"Wang","given":"Li Na"},{"family":"Guo","given":"Xue Qin"},{"family":"Gao","given":"Fei"},{"family":"Hua","given":"Cong"},{"family":"Tan","given":"Cong"},{"family":"Fang","given":"Lin"},{"family":"Shan","given":"Ri Qiang"},{"family":"Zeng","given":"Wen Jun"},{"family":"Wang","given":"Bo"},{"family":"Wang","given":"Ren"},{"family":"Xu","given":"Xun"},{"family":"Wei","given":"Xiao Feng"}],"issued":{"date-parts":[["2020",8,20]]}}}],"schema":"https://github.com/citation-style-language/schema/raw/master/csl-citation.json"} </w:instrText>
      </w:r>
      <w:r>
        <w:fldChar w:fldCharType="separate"/>
      </w:r>
      <w:r w:rsidRPr="0056227B">
        <w:rPr>
          <w:rFonts w:eastAsiaTheme="minorEastAsia"/>
          <w:szCs w:val="24"/>
          <w:lang w:val="fr-FR"/>
        </w:rPr>
        <w:t>Chen et al., “</w:t>
      </w:r>
      <w:proofErr w:type="spellStart"/>
      <w:r w:rsidRPr="0056227B">
        <w:rPr>
          <w:rFonts w:eastAsiaTheme="minorEastAsia"/>
          <w:szCs w:val="24"/>
          <w:lang w:val="fr-FR"/>
        </w:rPr>
        <w:t>CNGBdb</w:t>
      </w:r>
      <w:proofErr w:type="spellEnd"/>
      <w:r w:rsidRPr="0056227B">
        <w:rPr>
          <w:rFonts w:eastAsiaTheme="minorEastAsia"/>
          <w:szCs w:val="24"/>
          <w:lang w:val="fr-FR"/>
        </w:rPr>
        <w:t>.”</w:t>
      </w:r>
      <w:r>
        <w:fldChar w:fldCharType="end"/>
      </w:r>
    </w:p>
  </w:footnote>
  <w:footnote w:id="237">
    <w:p w14:paraId="39386903" w14:textId="726C248B" w:rsidR="00231D0E" w:rsidRPr="0056227B" w:rsidRDefault="00231D0E">
      <w:pPr>
        <w:pStyle w:val="FootnoteText"/>
        <w:rPr>
          <w:lang w:val="fr-FR"/>
        </w:rPr>
      </w:pPr>
      <w:r>
        <w:rPr>
          <w:rStyle w:val="FootnoteReference"/>
        </w:rPr>
        <w:footnoteRef/>
      </w:r>
      <w:r w:rsidRPr="0056227B">
        <w:rPr>
          <w:lang w:val="fr-FR"/>
        </w:rPr>
        <w:t xml:space="preserve"> </w:t>
      </w:r>
      <w:r>
        <w:fldChar w:fldCharType="begin"/>
      </w:r>
      <w:r w:rsidR="00EB1242" w:rsidRPr="0056227B">
        <w:rPr>
          <w:lang w:val="fr-FR"/>
        </w:rPr>
        <w:instrText xml:space="preserve"> ADDIN ZOTERO_ITEM CSL_CITATION {"citationID":"qhw6Nh47","properties":{"formattedCitation":"\\uc0\\u8220{}Data Download - CNGBdb,\\uc0\\u8221{} CNGBdb, accessed April 14, 2026, https://db.cngb.org/download/.","plainCitation":"“Data Download - CNGBdb,” CNGBdb, accessed April 14, 2026, https://db.cngb.org/download/.","noteIndex":235},"citationItems":[{"id":300,"uris":["http://zotero.org/users/20209075/items/QN7HHBUX"],"itemData":{"id":300,"type":"webpage","container-title":"CNGBdb","title":"Data download - CNGBdb","URL":"https://db.cngb.org/download/","accessed":{"date-parts":[["2026",4,14]]}}}],"schema":"https://github.com/citation-style-language/schema/raw/master/csl-citation.json"} </w:instrText>
      </w:r>
      <w:r>
        <w:fldChar w:fldCharType="separate"/>
      </w:r>
      <w:r w:rsidR="000C3044" w:rsidRPr="0056227B">
        <w:rPr>
          <w:rFonts w:eastAsiaTheme="minorEastAsia"/>
          <w:szCs w:val="24"/>
          <w:lang w:val="fr-FR"/>
        </w:rPr>
        <w:t xml:space="preserve">“Data Download - </w:t>
      </w:r>
      <w:proofErr w:type="spellStart"/>
      <w:r w:rsidR="000C3044" w:rsidRPr="0056227B">
        <w:rPr>
          <w:rFonts w:eastAsiaTheme="minorEastAsia"/>
          <w:szCs w:val="24"/>
          <w:lang w:val="fr-FR"/>
        </w:rPr>
        <w:t>CNGBdb</w:t>
      </w:r>
      <w:proofErr w:type="spellEnd"/>
      <w:r w:rsidR="000C3044" w:rsidRPr="0056227B">
        <w:rPr>
          <w:rFonts w:eastAsiaTheme="minorEastAsia"/>
          <w:szCs w:val="24"/>
          <w:lang w:val="fr-FR"/>
        </w:rPr>
        <w:t xml:space="preserve">,” </w:t>
      </w:r>
      <w:proofErr w:type="spellStart"/>
      <w:r w:rsidR="000C3044" w:rsidRPr="0056227B">
        <w:rPr>
          <w:rFonts w:eastAsiaTheme="minorEastAsia"/>
          <w:szCs w:val="24"/>
          <w:lang w:val="fr-FR"/>
        </w:rPr>
        <w:t>CNGBdb</w:t>
      </w:r>
      <w:proofErr w:type="spellEnd"/>
      <w:r w:rsidR="000C3044" w:rsidRPr="0056227B">
        <w:rPr>
          <w:rFonts w:eastAsiaTheme="minorEastAsia"/>
          <w:szCs w:val="24"/>
          <w:lang w:val="fr-FR"/>
        </w:rPr>
        <w:t xml:space="preserve">, </w:t>
      </w:r>
      <w:proofErr w:type="spellStart"/>
      <w:r w:rsidR="000C3044" w:rsidRPr="0056227B">
        <w:rPr>
          <w:rFonts w:eastAsiaTheme="minorEastAsia"/>
          <w:szCs w:val="24"/>
          <w:lang w:val="fr-FR"/>
        </w:rPr>
        <w:t>accessed</w:t>
      </w:r>
      <w:proofErr w:type="spellEnd"/>
      <w:r w:rsidR="000C3044" w:rsidRPr="0056227B">
        <w:rPr>
          <w:rFonts w:eastAsiaTheme="minorEastAsia"/>
          <w:szCs w:val="24"/>
          <w:lang w:val="fr-FR"/>
        </w:rPr>
        <w:t xml:space="preserve"> April 14, 2026, https://db.cngb.org/download/.</w:t>
      </w:r>
      <w:r>
        <w:fldChar w:fldCharType="end"/>
      </w:r>
    </w:p>
  </w:footnote>
  <w:footnote w:id="238">
    <w:p w14:paraId="44216C9C" w14:textId="4D93189D" w:rsidR="00231D0E" w:rsidRPr="00231D0E" w:rsidRDefault="00231D0E">
      <w:pPr>
        <w:pStyle w:val="FootnoteText"/>
      </w:pPr>
      <w:r>
        <w:rPr>
          <w:rStyle w:val="FootnoteReference"/>
        </w:rPr>
        <w:footnoteRef/>
      </w:r>
      <w:r>
        <w:t xml:space="preserve"> </w:t>
      </w:r>
      <w:r>
        <w:fldChar w:fldCharType="begin"/>
      </w:r>
      <w:r w:rsidR="00EB1242">
        <w:instrText xml:space="preserve"> ADDIN ZOTERO_ITEM CSL_CITATION {"citationID":"2U2esMD2","properties":{"formattedCitation":"DDBJ, \\uc0\\u8220{}DDBJ Terms of Use.\\uc0\\u8221{}","plainCitation":"DDBJ, “DDBJ Terms of Use.”","noteIndex":236},"citationItems":[{"id":104,"uris":["http://zotero.org/users/20209075/items/PA5XWR6X"],"itemData":{"id":104,"type":"webpage","abstract":"## Terms of Use {#terms-of-use}Last updated: 1st April, 2024### Definitions {#de...","container-title":"DDBJ","language":"en","title":"DDBJ Terms of Use","URL":"https://www.ddbj.nig.ac.jp/policies-e.html","accessed":{"date-parts":[["2026",4,14]]}}}],"schema":"https://github.com/citation-style-language/schema/raw/master/csl-citation.json"} </w:instrText>
      </w:r>
      <w:r>
        <w:fldChar w:fldCharType="separate"/>
      </w:r>
      <w:r w:rsidRPr="00231D0E">
        <w:rPr>
          <w:rFonts w:eastAsiaTheme="minorEastAsia"/>
          <w:szCs w:val="24"/>
        </w:rPr>
        <w:t>DDBJ, “DDBJ Terms of Use.”</w:t>
      </w:r>
      <w:r>
        <w:fldChar w:fldCharType="end"/>
      </w:r>
    </w:p>
  </w:footnote>
  <w:footnote w:id="239">
    <w:p w14:paraId="1B2302E9" w14:textId="44DD18FE" w:rsidR="00130B97" w:rsidRDefault="00130B97">
      <w:pPr>
        <w:pStyle w:val="FootnoteText"/>
      </w:pPr>
      <w:r>
        <w:rPr>
          <w:rStyle w:val="FootnoteReference"/>
        </w:rPr>
        <w:footnoteRef/>
      </w:r>
      <w:r>
        <w:t xml:space="preserve"> </w:t>
      </w:r>
      <w:r>
        <w:fldChar w:fldCharType="begin"/>
      </w:r>
      <w:r>
        <w:instrText xml:space="preserve"> ADDIN ZOTERO_TEMP </w:instrText>
      </w:r>
      <w:r>
        <w:fldChar w:fldCharType="separate"/>
      </w:r>
      <w:r>
        <w:rPr>
          <w:noProof/>
        </w:rPr>
        <w:t>{Citation}</w:t>
      </w:r>
      <w:r>
        <w:fldChar w:fldCharType="end"/>
      </w:r>
    </w:p>
  </w:footnote>
  <w:footnote w:id="240">
    <w:p w14:paraId="51507250" w14:textId="6EF856DD" w:rsidR="00231D0E" w:rsidRPr="00231D0E" w:rsidRDefault="00231D0E">
      <w:pPr>
        <w:pStyle w:val="FootnoteText"/>
      </w:pPr>
      <w:r>
        <w:rPr>
          <w:rStyle w:val="FootnoteReference"/>
        </w:rPr>
        <w:footnoteRef/>
      </w:r>
      <w:r>
        <w:t xml:space="preserve"> </w:t>
      </w:r>
      <w:r>
        <w:fldChar w:fldCharType="begin"/>
      </w:r>
      <w:r w:rsidR="00EB1242">
        <w:instrText xml:space="preserve"> ADDIN ZOTERO_ITEM CSL_CITATION {"citationID":"iPhBWCU6","properties":{"formattedCitation":"\\uc0\\u8220{}Open Data Commons Open Database License (ODbL) \\uc0\\u8212{} Open Data Commons: Legal Tools for Open Data,\\uc0\\u8221{} Open Data Commons Open Database License (ODbL), accessed April 14, 2026, https://opendatacommons.org/licenses/odbl/.","plainCitation":"“Open Data Commons Open Database License (ODbL) — Open Data Commons: Legal Tools for Open Data,” Open Data Commons Open Database License (ODbL), accessed April 14, 2026, https://opendatacommons.org/licenses/odbl/.","noteIndex":238},"citationItems":[{"id":219,"uris":["http://zotero.org/users/20209075/items/ARVN89ZM"],"itemData":{"id":219,"type":"webpage","container-title":"Open Data Commons Open Database License (ODbL)","title":"Open Data Commons Open Database License (ODbL) — Open Data Commons: legal tools for open data","URL":"https://opendatacommons.org/licenses/odbl/","accessed":{"date-parts":[["2026",4,14]]}}}],"schema":"https://github.com/citation-style-language/schema/raw/master/csl-citation.json"} </w:instrText>
      </w:r>
      <w:r>
        <w:fldChar w:fldCharType="separate"/>
      </w:r>
      <w:r w:rsidRPr="00231D0E">
        <w:rPr>
          <w:rFonts w:eastAsiaTheme="minorEastAsia"/>
          <w:szCs w:val="24"/>
        </w:rPr>
        <w:t>“Open Data Commons Open Database License (</w:t>
      </w:r>
      <w:proofErr w:type="spellStart"/>
      <w:r w:rsidRPr="00231D0E">
        <w:rPr>
          <w:rFonts w:eastAsiaTheme="minorEastAsia"/>
          <w:szCs w:val="24"/>
        </w:rPr>
        <w:t>ODbL</w:t>
      </w:r>
      <w:proofErr w:type="spellEnd"/>
      <w:r w:rsidRPr="00231D0E">
        <w:rPr>
          <w:rFonts w:eastAsiaTheme="minorEastAsia"/>
          <w:szCs w:val="24"/>
        </w:rPr>
        <w:t>) — Open Data Commons: Legal Tools for Open Data,” Open Data Commons Open Database License (</w:t>
      </w:r>
      <w:proofErr w:type="spellStart"/>
      <w:r w:rsidRPr="00231D0E">
        <w:rPr>
          <w:rFonts w:eastAsiaTheme="minorEastAsia"/>
          <w:szCs w:val="24"/>
        </w:rPr>
        <w:t>ODbL</w:t>
      </w:r>
      <w:proofErr w:type="spellEnd"/>
      <w:r w:rsidRPr="00231D0E">
        <w:rPr>
          <w:rFonts w:eastAsiaTheme="minorEastAsia"/>
          <w:szCs w:val="24"/>
        </w:rPr>
        <w:t>), accessed April 14, 2026, https://opendatacommons.org/licenses/odbl/.</w:t>
      </w:r>
      <w:r>
        <w:fldChar w:fldCharType="end"/>
      </w:r>
    </w:p>
  </w:footnote>
  <w:footnote w:id="241">
    <w:p w14:paraId="163E5882" w14:textId="03C417BF" w:rsidR="00231D0E" w:rsidRPr="00231D0E" w:rsidRDefault="00231D0E">
      <w:pPr>
        <w:pStyle w:val="FootnoteText"/>
      </w:pPr>
      <w:r>
        <w:rPr>
          <w:rStyle w:val="FootnoteReference"/>
        </w:rPr>
        <w:footnoteRef/>
      </w:r>
      <w:r>
        <w:t xml:space="preserve"> </w:t>
      </w:r>
      <w:r>
        <w:fldChar w:fldCharType="begin"/>
      </w:r>
      <w:r w:rsidR="00EB1242">
        <w:instrText xml:space="preserve"> ADDIN ZOTERO_ITEM CSL_CITATION {"citationID":"oqnokOfL","properties":{"formattedCitation":"Paul Oldham and Siva Thambisetty, \\uc0\\u8220{}The Sovereign Commons Licence,\\uc0\\u8221{} {\\i{}SSRN Electronic Journal}, ahead of print, 2025, https://doi.org/10.2139/ssrn.5194900.","plainCitation":"Paul Oldham and Siva Thambisetty, “The Sovereign Commons Licence,” SSRN Electronic Journal, ahead of print, 2025, https://doi.org/10.2139/ssrn.5194900.","noteIndex":239},"citationItems":[{"id":221,"uris":["http://zotero.org/users/20209075/items/226V5MVT"],"itemData":{"id":221,"type":"article-journal","container-title":"SSRN Electronic Journal","DOI":"10.2139/ssrn.5194900","ISSN":"1556-5068","journalAbbreviation":"SSRN Journal","language":"en","source":"DOI.org (Crossref)","title":"The Sovereign Commons Licence","URL":"https://www.ssrn.com/abstract=5194900","author":[{"family":"Oldham","given":"Paul"},{"family":"Thambisetty","given":"Siva"}],"accessed":{"date-parts":[["2026",4,14]]},"issued":{"date-parts":[["2025"]]}}}],"schema":"https://github.com/citation-style-language/schema/raw/master/csl-citation.json"} </w:instrText>
      </w:r>
      <w:r>
        <w:fldChar w:fldCharType="separate"/>
      </w:r>
      <w:r w:rsidRPr="00231D0E">
        <w:rPr>
          <w:rFonts w:eastAsiaTheme="minorEastAsia"/>
          <w:szCs w:val="24"/>
        </w:rPr>
        <w:t xml:space="preserve">Paul Oldham and Siva Thambisetty, “The Sovereign Commons </w:t>
      </w:r>
      <w:proofErr w:type="spellStart"/>
      <w:r w:rsidRPr="00231D0E">
        <w:rPr>
          <w:rFonts w:eastAsiaTheme="minorEastAsia"/>
          <w:szCs w:val="24"/>
        </w:rPr>
        <w:t>Licence</w:t>
      </w:r>
      <w:proofErr w:type="spellEnd"/>
      <w:r w:rsidRPr="00231D0E">
        <w:rPr>
          <w:rFonts w:eastAsiaTheme="minorEastAsia"/>
          <w:szCs w:val="24"/>
        </w:rPr>
        <w:t xml:space="preserve">,” </w:t>
      </w:r>
      <w:r w:rsidRPr="00231D0E">
        <w:rPr>
          <w:rFonts w:eastAsiaTheme="minorEastAsia"/>
          <w:i/>
          <w:iCs/>
          <w:szCs w:val="24"/>
        </w:rPr>
        <w:t>SSRN Electronic Journal</w:t>
      </w:r>
      <w:r w:rsidRPr="00231D0E">
        <w:rPr>
          <w:rFonts w:eastAsiaTheme="minorEastAsia"/>
          <w:szCs w:val="24"/>
        </w:rPr>
        <w:t>, ahead of print, 2025, https://doi.org/10.2139/ssrn.5194900.</w:t>
      </w:r>
      <w:r>
        <w:fldChar w:fldCharType="end"/>
      </w:r>
    </w:p>
  </w:footnote>
  <w:footnote w:id="242">
    <w:p w14:paraId="70D626D9" w14:textId="22796FAD" w:rsidR="00231D0E" w:rsidRPr="00231D0E" w:rsidRDefault="00231D0E">
      <w:pPr>
        <w:pStyle w:val="FootnoteText"/>
      </w:pPr>
      <w:r>
        <w:rPr>
          <w:rStyle w:val="FootnoteReference"/>
        </w:rPr>
        <w:footnoteRef/>
      </w:r>
      <w:r>
        <w:t xml:space="preserve"> </w:t>
      </w:r>
      <w:r>
        <w:fldChar w:fldCharType="begin"/>
      </w:r>
      <w:r w:rsidR="00EB1242">
        <w:instrText xml:space="preserve"> ADDIN ZOTERO_ITEM CSL_CITATION {"citationID":"3icJfV2p","properties":{"formattedCitation":"Secretariat of the Convention on Biological Diversity, \\uc0\\u8220{}Cali Fund for Our Biodiverse Future.\\uc0\\u8221{}","plainCitation":"Secretariat of the Convention on Biological Diversity, “Cali Fund for Our Biodiverse Future.”","noteIndex":240},"citationItems":[{"id":252,"uris":["http://zotero.org/users/20209075/items/A7JSRA3Q"],"itemData":{"id":252,"type":"document","title":"Cali Fund for our biodiverse future","URL":"https://www.cbd.int/califund/guides/guide%20to%20the%20cali%20fund%20english.pdf","author":[{"family":"Secretariat of the Convention on Biological Diversity","given":""}],"accessed":{"date-parts":[["2026",4,14]]},"issued":{"date-parts":[["2025"]]}}}],"schema":"https://github.com/citation-style-language/schema/raw/master/csl-citation.json"} </w:instrText>
      </w:r>
      <w:r>
        <w:fldChar w:fldCharType="separate"/>
      </w:r>
      <w:r w:rsidRPr="00231D0E">
        <w:rPr>
          <w:rFonts w:eastAsiaTheme="minorEastAsia"/>
          <w:szCs w:val="24"/>
        </w:rPr>
        <w:t>Secretariat of the Convention on Biological Diversity, “Cali Fund for Our Biodiverse Future.”</w:t>
      </w:r>
      <w:r>
        <w:fldChar w:fldCharType="end"/>
      </w:r>
    </w:p>
  </w:footnote>
  <w:footnote w:id="243">
    <w:p w14:paraId="629D58CD" w14:textId="25FE71CA" w:rsidR="00231D0E" w:rsidRPr="00231D0E" w:rsidRDefault="00231D0E">
      <w:pPr>
        <w:pStyle w:val="FootnoteText"/>
      </w:pPr>
      <w:r>
        <w:rPr>
          <w:rStyle w:val="FootnoteReference"/>
        </w:rPr>
        <w:footnoteRef/>
      </w:r>
      <w:r>
        <w:t xml:space="preserve"> </w:t>
      </w:r>
      <w:r>
        <w:fldChar w:fldCharType="begin"/>
      </w:r>
      <w:r w:rsidR="00EB1242">
        <w:instrText xml:space="preserve"> ADDIN ZOTERO_ITEM CSL_CITATION {"citationID":"Q9b8zJmv","properties":{"formattedCitation":"Richard Van Noorden, \\uc0\\u8220{}Researchers Opt to Limit Uses of Open-Access Publications,\\uc0\\u8221{} {\\i{}Nature}, February 6, 2013, nature.2013.12384, https://doi.org/10.1038/nature.2013.12384.","plainCitation":"Richard Van Noorden, “Researchers Opt to Limit Uses of Open-Access Publications,” Nature, February 6, 2013, nature.2013.12384, https://doi.org/10.1038/nature.2013.12384.","noteIndex":241},"citationItems":[{"id":222,"uris":["http://zotero.org/users/20209075/items/ZYCM2YMC"],"itemData":{"id":222,"type":"article-journal","container-title":"Nature","DOI":"10.1038/nature.2013.12384","ISSN":"0028-0836, 1476-4687","journalAbbreviation":"Nature","language":"en","license":"https://www.springernature.com/gp/researchers/text-and-data-mining","page":"nature.2013.12384","source":"DOI.org (Crossref)","title":"Researchers opt to limit uses of open-access publications","author":[{"family":"Van Noorden","given":"Richard"}],"issued":{"date-parts":[["2013",2,6]]}}}],"schema":"https://github.com/citation-style-language/schema/raw/master/csl-citation.json"} </w:instrText>
      </w:r>
      <w:r>
        <w:fldChar w:fldCharType="separate"/>
      </w:r>
      <w:r w:rsidR="00527A4C" w:rsidRPr="00527A4C">
        <w:rPr>
          <w:rFonts w:eastAsiaTheme="minorEastAsia"/>
          <w:szCs w:val="24"/>
        </w:rPr>
        <w:t xml:space="preserve">Richard Van Noorden, “Researchers </w:t>
      </w:r>
      <w:proofErr w:type="spellStart"/>
      <w:r w:rsidR="00527A4C" w:rsidRPr="00527A4C">
        <w:rPr>
          <w:rFonts w:eastAsiaTheme="minorEastAsia"/>
          <w:szCs w:val="24"/>
        </w:rPr>
        <w:t>Opt</w:t>
      </w:r>
      <w:proofErr w:type="spellEnd"/>
      <w:r w:rsidR="00527A4C" w:rsidRPr="00527A4C">
        <w:rPr>
          <w:rFonts w:eastAsiaTheme="minorEastAsia"/>
          <w:szCs w:val="24"/>
        </w:rPr>
        <w:t xml:space="preserve"> to Limit Uses of Open-Access Publications,” </w:t>
      </w:r>
      <w:r w:rsidR="00527A4C" w:rsidRPr="00527A4C">
        <w:rPr>
          <w:rFonts w:eastAsiaTheme="minorEastAsia"/>
          <w:i/>
          <w:iCs/>
          <w:szCs w:val="24"/>
        </w:rPr>
        <w:t>Nature</w:t>
      </w:r>
      <w:r w:rsidR="00527A4C" w:rsidRPr="00527A4C">
        <w:rPr>
          <w:rFonts w:eastAsiaTheme="minorEastAsia"/>
          <w:szCs w:val="24"/>
        </w:rPr>
        <w:t>, February 6, 2013, nature.2013.12384, https://doi.org/10.1038/nature.2013.12384.</w:t>
      </w:r>
      <w:r>
        <w:fldChar w:fldCharType="end"/>
      </w:r>
    </w:p>
  </w:footnote>
  <w:footnote w:id="244">
    <w:p w14:paraId="4964A7FC" w14:textId="5EE8B640" w:rsidR="002C34F6" w:rsidRPr="002C34F6" w:rsidRDefault="002C34F6">
      <w:pPr>
        <w:pStyle w:val="FootnoteText"/>
      </w:pPr>
      <w:r>
        <w:rPr>
          <w:rStyle w:val="FootnoteReference"/>
        </w:rPr>
        <w:footnoteRef/>
      </w:r>
      <w:r>
        <w:t xml:space="preserve"> </w:t>
      </w:r>
      <w:r>
        <w:fldChar w:fldCharType="begin"/>
      </w:r>
      <w:r w:rsidR="006C20EA">
        <w:instrText xml:space="preserve"> ADDIN ZOTERO_ITEM CSL_CITATION {"citationID":"nEXO2fLG","properties":{"formattedCitation":"GBIF.Org, \\uc0\\u8220{}Terms of Use.\\uc0\\u8221{}","plainCitation":"GBIF.Org, “Terms of Use.”","noteIndex":243},"citationItems":[{"id":296,"uris":["http://zotero.org/users/20209075/items/79NXRHZI"],"itemData":{"id":296,"type":"webpage","abstract":"Global Biodiversity Information Facility. Free and Open Access to Biodiversity Data.","container-title":"GBIF.org","language":"en","title":"Terms of use","URL":"https://www.gbif.org/terms","accessed":{"date-parts":[["2026",4,14]]}}}],"schema":"https://github.com/citation-style-language/schema/raw/master/csl-citation.json"} </w:instrText>
      </w:r>
      <w:r>
        <w:fldChar w:fldCharType="separate"/>
      </w:r>
      <w:r w:rsidRPr="002C34F6">
        <w:rPr>
          <w:rFonts w:eastAsiaTheme="minorEastAsia"/>
          <w:szCs w:val="24"/>
        </w:rPr>
        <w:t>GBIF.Org, “Terms of Use.”</w:t>
      </w:r>
      <w:r>
        <w:fldChar w:fldCharType="end"/>
      </w:r>
    </w:p>
  </w:footnote>
  <w:footnote w:id="245">
    <w:p w14:paraId="358D3D86" w14:textId="0016E3CD" w:rsidR="00527A4C" w:rsidRPr="00527A4C" w:rsidRDefault="00527A4C">
      <w:pPr>
        <w:pStyle w:val="FootnoteText"/>
      </w:pPr>
      <w:r>
        <w:rPr>
          <w:rStyle w:val="FootnoteReference"/>
        </w:rPr>
        <w:footnoteRef/>
      </w:r>
      <w:r>
        <w:t xml:space="preserve"> </w:t>
      </w:r>
      <w:r>
        <w:fldChar w:fldCharType="begin"/>
      </w:r>
      <w:r w:rsidR="00EB1242">
        <w:instrText xml:space="preserve"> ADDIN ZOTERO_ITEM CSL_CITATION {"citationID":"ip1aIKLz","properties":{"formattedCitation":"Brigitte V\\uc0\\u233{}zina and Sarah Hinchliff Pearson, \\uc0\\u8220{}Should CC-Licensed Content Be Used to Train AI? It Depends.,\\uc0\\u8221{} {\\i{}Creative Commons}, March 4, 2021, https://creativecommons.org/2021/03/04/should-cc-licensed-content-be-used-to-train-ai-it-depends/.","plainCitation":"Brigitte Vézina and Sarah Hinchliff Pearson, “Should CC-Licensed Content Be Used to Train AI? It Depends.,” Creative Commons, March 4, 2021, https://creativecommons.org/2021/03/04/should-cc-licensed-content-be-used-to-train-ai-it-depends/.","noteIndex":243},"citationItems":[{"id":225,"uris":["http://zotero.org/users/20209075/items/7SIIGWPK"],"itemData":{"id":225,"type":"post-weblog","abstract":"While we generally support broad access to content to train AI, we also aim to increase our understanding of the ethical concerns.","container-title":"Creative Commons","language":"en-US","title":"Should CC-Licensed Content be Used to Train AI? It Depends.","title-short":"Should CC-Licensed Content be Used to Train AI?","URL":"https://creativecommons.org/2021/03/04/should-cc-licensed-content-be-used-to-train-ai-it-depends/","author":[{"family":"Vézina","given":"Brigitte"},{"family":"Pearson","given":"Sarah Hinchliff"}],"accessed":{"date-parts":[["2026",4,14]]},"issued":{"date-parts":[["2021",3,4]]}}}],"schema":"https://github.com/citation-style-language/schema/raw/master/csl-citation.json"} </w:instrText>
      </w:r>
      <w:r>
        <w:fldChar w:fldCharType="separate"/>
      </w:r>
      <w:r w:rsidRPr="00527A4C">
        <w:rPr>
          <w:rFonts w:eastAsiaTheme="minorEastAsia"/>
          <w:szCs w:val="24"/>
        </w:rPr>
        <w:t xml:space="preserve">Brigitte </w:t>
      </w:r>
      <w:proofErr w:type="spellStart"/>
      <w:r w:rsidRPr="00527A4C">
        <w:rPr>
          <w:rFonts w:eastAsiaTheme="minorEastAsia"/>
          <w:szCs w:val="24"/>
        </w:rPr>
        <w:t>Vézina</w:t>
      </w:r>
      <w:proofErr w:type="spellEnd"/>
      <w:r w:rsidRPr="00527A4C">
        <w:rPr>
          <w:rFonts w:eastAsiaTheme="minorEastAsia"/>
          <w:szCs w:val="24"/>
        </w:rPr>
        <w:t xml:space="preserve"> and Sarah Hinchliff Pearson, “Should CC-Licensed Content Be Used to Train AI? It Depends.,” </w:t>
      </w:r>
      <w:r w:rsidRPr="00527A4C">
        <w:rPr>
          <w:rFonts w:eastAsiaTheme="minorEastAsia"/>
          <w:i/>
          <w:iCs/>
          <w:szCs w:val="24"/>
        </w:rPr>
        <w:t>Creative Commons</w:t>
      </w:r>
      <w:r w:rsidRPr="00527A4C">
        <w:rPr>
          <w:rFonts w:eastAsiaTheme="minorEastAsia"/>
          <w:szCs w:val="24"/>
        </w:rPr>
        <w:t>, March 4, 2021, https://creativecommons.org/2021/03/04/should-cc-licensed-content-be-used-to-train-ai-it-depends/.</w:t>
      </w:r>
      <w:r>
        <w:fldChar w:fldCharType="end"/>
      </w:r>
    </w:p>
  </w:footnote>
  <w:footnote w:id="246">
    <w:p w14:paraId="067E0265" w14:textId="6629A08D" w:rsidR="00527A4C" w:rsidRPr="00527A4C" w:rsidRDefault="00527A4C">
      <w:pPr>
        <w:pStyle w:val="FootnoteText"/>
      </w:pPr>
      <w:r>
        <w:rPr>
          <w:rStyle w:val="FootnoteReference"/>
        </w:rPr>
        <w:footnoteRef/>
      </w:r>
      <w:r>
        <w:t xml:space="preserve"> </w:t>
      </w:r>
      <w:r>
        <w:fldChar w:fldCharType="begin"/>
      </w:r>
      <w:r w:rsidR="00EB1242">
        <w:instrText xml:space="preserve"> ADDIN ZOTERO_ITEM CSL_CITATION {"citationID":"uiSI5o63","properties":{"formattedCitation":"Harvard University Office of the General Counsel, {\\i{}COPYRIGHT AND FAIR USE: A GUIDE FOR THE HARVARD COMMUNITY} (2023), https://ogc.harvard.edu/sites/g/files/omnuum12481/files/ogc/files/ogc_copyright_and_fair_use_guide_bea_july_2023.pdf.","plainCitation":"Harvard University Office of the General Counsel, COPYRIGHT AND FAIR USE: A GUIDE FOR THE HARVARD COMMUNITY (2023), https://ogc.harvard.edu/sites/g/files/omnuum12481/files/ogc/files/ogc_copyright_and_fair_use_guide_bea_july_2023.pdf.","noteIndex":244},"citationItems":[{"id":227,"uris":["http://zotero.org/users/20209075/items/JXNNEUXG"],"itemData":{"id":227,"type":"report","title":"COPYRIGHT AND FAIR USE: A GUIDE FOR THE HARVARD COMMUNITY","URL":"https://ogc.harvard.edu/sites/g/files/omnuum12481/files/ogc/files/ogc_copyright_and_fair_use_guide_bea_july_2023.pdf","author":[{"literal":"Harvard University Office of the General Counsel"}],"accessed":{"date-parts":[["2026",4,14]]},"issued":{"date-parts":[["2023"]]}}}],"schema":"https://github.com/citation-style-language/schema/raw/master/csl-citation.json"} </w:instrText>
      </w:r>
      <w:r>
        <w:fldChar w:fldCharType="separate"/>
      </w:r>
      <w:r w:rsidRPr="00527A4C">
        <w:rPr>
          <w:rFonts w:eastAsiaTheme="minorEastAsia"/>
          <w:szCs w:val="24"/>
        </w:rPr>
        <w:t xml:space="preserve">Harvard University Office of the General Counsel, </w:t>
      </w:r>
      <w:r w:rsidRPr="00527A4C">
        <w:rPr>
          <w:rFonts w:eastAsiaTheme="minorEastAsia"/>
          <w:i/>
          <w:iCs/>
          <w:szCs w:val="24"/>
        </w:rPr>
        <w:t>COPYRIGHT AND FAIR USE: A GUIDE FOR THE HARVARD COMMUNITY</w:t>
      </w:r>
      <w:r w:rsidRPr="00527A4C">
        <w:rPr>
          <w:rFonts w:eastAsiaTheme="minorEastAsia"/>
          <w:szCs w:val="24"/>
        </w:rPr>
        <w:t xml:space="preserve"> (2023), https://ogc.harvard.edu/sites/g/files/omnuum12481/files/ogc/files/ogc_copyright_and_fair_use_guide_bea_july_2023.pdf.</w:t>
      </w:r>
      <w:r>
        <w:fldChar w:fldCharType="end"/>
      </w:r>
    </w:p>
  </w:footnote>
  <w:footnote w:id="247">
    <w:p w14:paraId="2B2E7F76" w14:textId="52584879" w:rsidR="00FF6A08" w:rsidRPr="00527A4C" w:rsidRDefault="00FF6A08" w:rsidP="00FF6A08">
      <w:pPr>
        <w:pStyle w:val="FootnoteText"/>
      </w:pPr>
      <w:r>
        <w:rPr>
          <w:rStyle w:val="FootnoteReference"/>
        </w:rPr>
        <w:footnoteRef/>
      </w:r>
      <w:r>
        <w:t xml:space="preserve"> </w:t>
      </w:r>
      <w:r>
        <w:fldChar w:fldCharType="begin"/>
      </w:r>
      <w:r w:rsidR="006C20EA">
        <w:instrText xml:space="preserve"> ADDIN ZOTERO_ITEM CSL_CITATION {"citationID":"BtEjjUkL","properties":{"formattedCitation":"Convention on Biological Diversity, \\uc0\\u8220{}Access and Benefit-Sharing Clearing House Home.\\uc0\\u8221{}","plainCitation":"Convention on Biological Diversity, “Access and Benefit-Sharing Clearing House Home.”","noteIndex":246},"citationItems":[{"id":173,"uris":["http://zotero.org/users/20209075/items/PXJYCR25"],"itemData":{"id":173,"type":"webpage","abstract":"## Terms of Use {#terms-of-use}Last updated: 1st April, 2024### Definitions {#de...","language":"en","title":"Access and Benefit-Sharing Clearing House Home","URL":"https://absch.cbd.int/en/","author":[{"literal":"Convention on Biological Diversity"}],"accessed":{"date-parts":[["2026",4,14]]}}}],"schema":"https://github.com/citation-style-language/schema/raw/master/csl-citation.json"} </w:instrText>
      </w:r>
      <w:r>
        <w:fldChar w:fldCharType="separate"/>
      </w:r>
      <w:r w:rsidRPr="00527A4C">
        <w:rPr>
          <w:rFonts w:eastAsiaTheme="minorEastAsia"/>
          <w:szCs w:val="24"/>
        </w:rPr>
        <w:t>Convention on Biological Diversity, “Access and Benefit-Sharing Clearing House Home.”</w:t>
      </w:r>
      <w:r>
        <w:fldChar w:fldCharType="end"/>
      </w:r>
    </w:p>
  </w:footnote>
  <w:footnote w:id="248">
    <w:p w14:paraId="31DC9022" w14:textId="390F22F8" w:rsidR="00FF6A08" w:rsidRPr="005C2831" w:rsidRDefault="00FF6A08" w:rsidP="00FF6A08">
      <w:pPr>
        <w:pStyle w:val="FootnoteText"/>
      </w:pPr>
      <w:r>
        <w:rPr>
          <w:rStyle w:val="FootnoteReference"/>
        </w:rPr>
        <w:footnoteRef/>
      </w:r>
      <w:r>
        <w:t xml:space="preserve"> </w:t>
      </w:r>
      <w:r>
        <w:fldChar w:fldCharType="begin"/>
      </w:r>
      <w:r w:rsidR="006C20EA">
        <w:instrText xml:space="preserve"> ADDIN ZOTERO_ITEM CSL_CITATION {"citationID":"F9DtN94P","properties":{"formattedCitation":"Convention on Biological Diversity, \\uc0\\u8220{}Clearing-House Mechanism.\\uc0\\u8221{}","plainCitation":"Convention on Biological Diversity, “Clearing-House Mechanism.”","noteIndex":247},"citationItems":[{"id":351,"uris":["http://zotero.org/users/20209075/items/DWDLKPCC"],"itemData":{"id":351,"type":"webpage","language":"en","license":"Copyright 2001-2011, Secretariat of the Convention on Biological Diversity","publisher":"Secretariat of the Convention on Biological Diversity","title":"Clearing-House Mechanism","URL":"https://www.cbd.int/chm","author":[{"family":"Convention on Biological Diversity","given":""}],"accessed":{"date-parts":[["2026",4,16]]}}}],"schema":"https://github.com/citation-style-language/schema/raw/master/csl-citation.json"} </w:instrText>
      </w:r>
      <w:r>
        <w:fldChar w:fldCharType="separate"/>
      </w:r>
      <w:r w:rsidR="00CF2F7C" w:rsidRPr="00CF2F7C">
        <w:rPr>
          <w:rFonts w:eastAsiaTheme="minorEastAsia"/>
        </w:rPr>
        <w:t>Convention on Biological Diversity, “Clearing-House Mechanism.”</w:t>
      </w:r>
      <w:r>
        <w:fldChar w:fldCharType="end"/>
      </w:r>
    </w:p>
  </w:footnote>
  <w:footnote w:id="249">
    <w:p w14:paraId="75924004" w14:textId="1F87A75A" w:rsidR="00527A4C" w:rsidRPr="00527A4C" w:rsidRDefault="00527A4C">
      <w:pPr>
        <w:pStyle w:val="FootnoteText"/>
      </w:pPr>
      <w:r>
        <w:rPr>
          <w:rStyle w:val="FootnoteReference"/>
        </w:rPr>
        <w:footnoteRef/>
      </w:r>
      <w:r>
        <w:t xml:space="preserve"> </w:t>
      </w:r>
      <w:r>
        <w:fldChar w:fldCharType="begin"/>
      </w:r>
      <w:r w:rsidR="006C20EA">
        <w:instrText xml:space="preserve"> ADDIN ZOTERO_ITEM CSL_CITATION {"citationID":"uQHbsVRx","properties":{"formattedCitation":"{\\i{}Nagoya Protocol on Access to Genetic Resources and the Fair and Equitable Sharing of Benefits Arising from their Utilization to the Convention on Biological Diversity}.","plainCitation":"Nagoya Protocol on Access to Genetic Resources and the Fair and Equitable Sharing of Benefits Arising from their Utilization to the Convention on Biological Diversity.","noteIndex":248},"citationItems":[{"id":32,"uris":["http://zotero.org/users/20209075/items/BHVLFU9X"],"itemData":{"id":32,"type":"legal_case","note":"Treaty","title":"Nagoya Protocol on Access to Genetic Resources and the Fair and Equitable Sharing of Benefits Arising from their Utilization to the Convention on Biological Diversity","URL":"https://www.cbd.int/abs/doc/protocol/nagoya-protocol-en.pdf","author":[{"family":"Secretariat of the Convention on Biological Diversity","given":""}],"issued":{"date-parts":[["2010"]]}}}],"schema":"https://github.com/citation-style-language/schema/raw/master/csl-citation.json"} </w:instrText>
      </w:r>
      <w:r>
        <w:fldChar w:fldCharType="separate"/>
      </w:r>
      <w:r w:rsidRPr="00527A4C">
        <w:rPr>
          <w:rFonts w:eastAsiaTheme="minorEastAsia"/>
          <w:i/>
          <w:iCs/>
          <w:szCs w:val="24"/>
        </w:rPr>
        <w:t>Nagoya Protocol on Access to Genetic Resources and the Fair and Equitable Sharing of Benefits Arising from their Utilization to the Convention on Biological Diversity</w:t>
      </w:r>
      <w:r w:rsidRPr="00527A4C">
        <w:rPr>
          <w:rFonts w:eastAsiaTheme="minorEastAsia"/>
          <w:szCs w:val="24"/>
        </w:rPr>
        <w:t>.</w:t>
      </w:r>
      <w:r>
        <w:fldChar w:fldCharType="end"/>
      </w:r>
    </w:p>
  </w:footnote>
  <w:footnote w:id="250">
    <w:p w14:paraId="06AEC73A" w14:textId="66A9B789" w:rsidR="00527A4C" w:rsidRPr="00527A4C" w:rsidRDefault="00527A4C">
      <w:pPr>
        <w:pStyle w:val="FootnoteText"/>
      </w:pPr>
      <w:r>
        <w:rPr>
          <w:rStyle w:val="FootnoteReference"/>
        </w:rPr>
        <w:footnoteRef/>
      </w:r>
      <w:r>
        <w:t xml:space="preserve"> </w:t>
      </w:r>
      <w:r>
        <w:fldChar w:fldCharType="begin"/>
      </w:r>
      <w:r w:rsidR="00EB1242">
        <w:instrText xml:space="preserve"> ADDIN ZOTERO_ITEM CSL_CITATION {"citationID":"ZO0Rekl7","properties":{"formattedCitation":"{\\i{}Convention on Biological Diversity}.","plainCitation":"Convention on Biological Diversity.","noteIndex":248},"citationItems":[{"id":7,"uris":["http://zotero.org/users/20209075/items/FBWFKR83"],"itemData":{"id":7,"type":"legal_case","note":"Treaty","title":"Convention on Biological Diversity","URL":"https://www.cbd.int/convention/text/","author":[{"family":"United Nations","given":""}],"accessed":{"date-parts":[["2026",4,13]]},"issued":{"date-parts":[["1992"]]}}}],"schema":"https://github.com/citation-style-language/schema/raw/master/csl-citation.json"} </w:instrText>
      </w:r>
      <w:r>
        <w:fldChar w:fldCharType="separate"/>
      </w:r>
      <w:r w:rsidRPr="00527A4C">
        <w:rPr>
          <w:rFonts w:eastAsiaTheme="minorEastAsia"/>
          <w:i/>
          <w:iCs/>
          <w:szCs w:val="24"/>
        </w:rPr>
        <w:t>Convention on Biological Diversity</w:t>
      </w:r>
      <w:r w:rsidRPr="00527A4C">
        <w:rPr>
          <w:rFonts w:eastAsiaTheme="minorEastAsia"/>
          <w:szCs w:val="24"/>
        </w:rPr>
        <w:t>.</w:t>
      </w:r>
      <w:r>
        <w:fldChar w:fldCharType="end"/>
      </w:r>
    </w:p>
  </w:footnote>
  <w:footnote w:id="251">
    <w:p w14:paraId="7A1DB397" w14:textId="274BEFC5" w:rsidR="00527A4C" w:rsidRPr="00527A4C" w:rsidRDefault="00527A4C">
      <w:pPr>
        <w:pStyle w:val="FootnoteText"/>
      </w:pPr>
      <w:r>
        <w:rPr>
          <w:rStyle w:val="FootnoteReference"/>
        </w:rPr>
        <w:footnoteRef/>
      </w:r>
      <w:r>
        <w:t xml:space="preserve"> </w:t>
      </w:r>
      <w:r>
        <w:fldChar w:fldCharType="begin"/>
      </w:r>
      <w:r w:rsidR="00EB1242">
        <w:instrText xml:space="preserve"> ADDIN ZOTERO_ITEM CSL_CITATION {"citationID":"CNkIowle","properties":{"formattedCitation":"\\uc0\\u8220{}The International Nucleotide Sequence Database Collaboration (INSDC).\\uc0\\u8221{}","plainCitation":"“The International Nucleotide Sequence Database Collaboration (INSDC).”","noteIndex":249},"citationItems":[{"id":19,"uris":["http://zotero.org/users/20209075/items/7VGSTQ2I"],"itemData":{"id":19,"type":"article-journal","container-title":"Nucleic Acids Research","DOI":"10.1093/nar/gkae1058","ISSN":"1362-4962","journalAbbreviation":"nar","source":"DOI.org (Crossref)","title":"The international nucleotide sequence database collaboration (INSDC): enhancing global participation","title-short":"The international nucleotide sequence database collaboration (INSDC)","URL":"https://academic.oup.com/nar/article/53/D1/D62/7899524","accessed":{"date-parts":[["2026",4,13]]},"issued":{"date-parts":[["2024",11,13]]}}}],"schema":"https://github.com/citation-style-language/schema/raw/master/csl-citation.json"} </w:instrText>
      </w:r>
      <w:r>
        <w:fldChar w:fldCharType="separate"/>
      </w:r>
      <w:r w:rsidRPr="00527A4C">
        <w:rPr>
          <w:rFonts w:eastAsiaTheme="minorEastAsia"/>
          <w:szCs w:val="24"/>
        </w:rPr>
        <w:t>“The International Nucleotide Sequence Database Collaboration (INSDC).”</w:t>
      </w:r>
      <w:r>
        <w:fldChar w:fldCharType="end"/>
      </w:r>
    </w:p>
  </w:footnote>
  <w:footnote w:id="252">
    <w:p w14:paraId="607F988C" w14:textId="3E709483" w:rsidR="00527A4C" w:rsidRPr="009F4410" w:rsidRDefault="00527A4C">
      <w:pPr>
        <w:pStyle w:val="FootnoteText"/>
        <w:rPr>
          <w:lang w:val="nb-NO"/>
        </w:rPr>
      </w:pPr>
      <w:r>
        <w:rPr>
          <w:rStyle w:val="FootnoteReference"/>
        </w:rPr>
        <w:footnoteRef/>
      </w:r>
      <w:r w:rsidRPr="009F4410">
        <w:rPr>
          <w:lang w:val="nb-NO"/>
        </w:rPr>
        <w:t xml:space="preserve"> </w:t>
      </w:r>
      <w:r>
        <w:fldChar w:fldCharType="begin"/>
      </w:r>
      <w:r w:rsidR="00EB1242">
        <w:rPr>
          <w:lang w:val="nb-NO"/>
        </w:rPr>
        <w:instrText xml:space="preserve"> ADDIN ZOTERO_ITEM CSL_CITATION {"citationID":"sdczZcuM","properties":{"formattedCitation":"Kodama et al., \\uc0\\u8220{}DDBJ Update in 2024.\\uc0\\u8221{}","plainCitation":"Kodama et al., “DDBJ Update in 2024.”","noteIndex":250},"citationItems":[{"id":255,"uris":["http://zotero.org/users/20209075/items/G4ZMU3KA"],"itemData":{"id":255,"type":"article-journal","abstract":"The Bioinformation and DNA Data Bank of Japan Center (DDBJ Center, https://www.ddbj.nig.ac.jp) provides public databases that cover a wide range of fields in life sciences. As a founding member of the International Nucleotide Sequence Database Collaboration (INSDC), the DDBJ Center accepts and distributes nucleotide sequence data ranging from raw reads to assembled and annotated sequences with the National Center for Biotechnology Information and the European Bioinformatics Institute. Besides INSDC databases, the DDBJ Center provides databases for functional genomics (Genomic Expression Archive), metabolomics (MetaboBank), human genetic variations (TogoVar-repository) and human genetic and phenotypic data (Japanese Genotype-phenotype Archive). These database systems have been built on the National Institute of Genetics supercomputer, which is also a platform for the DDBJ Group Cloud (DGC) services for sharing and analysis of pre-publication data among research groups. This paper reports recent updates on the databases and the services of the DDBJ Center, highlighting the DGC service.","container-title":"Nucleic Acids Research","DOI":"10.1093/nar/gkae882","ISSN":"1362-4962","issue":"D1","journalAbbreviation":"Nucleic Acids Res","language":"eng","page":"D45-D48","PMID":"39380489","PMCID":"PMC11701645","source":"PubMed","title":"DDBJ update in 2024: the DDBJ Group Cloud service for sharing pre-publication data","title-short":"DDBJ update in 2024","volume":"53","author":[{"family":"Kodama","given":"Yuichi"},{"family":"Ara","given":"Takeshi"},{"family":"Fukuda","given":"Asami"},{"family":"Tokimatsu","given":"Toshiaki"},{"family":"Mashima","given":"Jun"},{"family":"Kosuge","given":"Takehide"},{"family":"Tanizawa","given":"Yasuhiro"},{"family":"Tanjo","given":"Tomoya"},{"family":"Ogasawara","given":"Osamu"},{"family":"Fujisawa","given":"Takatomo"},{"family":"Nakamura","given":"Yasukazu"},{"family":"Arita","given":"Masanori"}],"issued":{"date-parts":[["2025",1,6]]}}}],"schema":"https://github.com/citation-style-language/schema/raw/master/csl-citation.json"} </w:instrText>
      </w:r>
      <w:r>
        <w:fldChar w:fldCharType="separate"/>
      </w:r>
      <w:r w:rsidRPr="009F4410">
        <w:rPr>
          <w:rFonts w:eastAsiaTheme="minorEastAsia"/>
          <w:szCs w:val="24"/>
          <w:lang w:val="nb-NO"/>
        </w:rPr>
        <w:t>Kodama et al., “DDBJ Update in 2024.”</w:t>
      </w:r>
      <w:r>
        <w:fldChar w:fldCharType="end"/>
      </w:r>
    </w:p>
  </w:footnote>
  <w:footnote w:id="253">
    <w:p w14:paraId="1A0C13E5" w14:textId="3594EBA7" w:rsidR="00527A4C" w:rsidRPr="0056227B" w:rsidRDefault="00527A4C">
      <w:pPr>
        <w:pStyle w:val="FootnoteText"/>
        <w:rPr>
          <w:lang w:val="nb-NO"/>
        </w:rPr>
      </w:pPr>
      <w:r>
        <w:rPr>
          <w:rStyle w:val="FootnoteReference"/>
        </w:rPr>
        <w:footnoteRef/>
      </w:r>
      <w:r w:rsidRPr="0056227B">
        <w:rPr>
          <w:lang w:val="nb-NO"/>
        </w:rPr>
        <w:t xml:space="preserve"> </w:t>
      </w:r>
      <w:r>
        <w:fldChar w:fldCharType="begin"/>
      </w:r>
      <w:r w:rsidR="00EB1242" w:rsidRPr="0056227B">
        <w:rPr>
          <w:lang w:val="nb-NO"/>
        </w:rPr>
        <w:instrText xml:space="preserve"> ADDIN ZOTERO_ITEM CSL_CITATION {"citationID":"ZPzWTOV1","properties":{"formattedCitation":"David et al., \\uc0\\u8220{}The European Nucleotide Archive in 2025.\\uc0\\u8221{}","plainCitation":"David et al., “The European Nucleotide Archive in 2025.”","noteIndex":251},"citationItems":[{"id":53,"uris":["http://zotero.org/users/20209075/items/GN8NPYX8"],"itemData":{"id":53,"type":"article-journal","abstract":"Abstract\n            The European Nucleotide Archive (ENA; https://www.ebi.ac.uk/ena), hosted at the European Molecular Biology Laboratory’s European Bioinformatics Institute (EMBL-EBI), remains a global, open-access platform for the submission, archiving, dissemination, and reuse of nucleotide sequence data. In 2025, ENA continues to advance its mission of fostering FAIR (findable, accessible, interoperable, reusable) data principles through innovations in interoperability, scalability, and global engagement, providing infrastructure for a rapidly growing volume of data across diverse domains. This article highlights the key developments in 2025, including the progress of the technical transformation, enhanced support for large-scale biodiversity projects, and the implementation of the International Nucleotide Sequence Database Collaboration Global Participation Initiative. We also discuss infrastructure enhancements to handle exponential data growth and improve user experiences and data discovery.","container-title":"Nucleic Acids Research","DOI":"10.1093/nar/gkaf1295","ISSN":"0305-1048, 1362-4962","issue":"D1","language":"en","license":"https://creativecommons.org/licenses/by/4.0/","page":"D120-D127","source":"DOI.org (Crossref)","title":"The European Nucleotide Archive in 2025","volume":"54","author":[{"family":"David","given":"Yuan"},{"family":"Alisha","given":"Ahamed"},{"family":"Awais","given":"Athar"},{"family":"Rajkumar","given":"Devaraj"},{"family":"Dipayan","given":"Gupta"},{"family":"Muhammad","given":"Haseeb"},{"family":"Maira","given":"Ihsan"},{"family":"Eugene","given":"Ivanov"},{"family":"Vishnukumar","given":"Kadhirvelu"},{"family":"Amnon","given":"Khen"},{"family":"Manish","given":"Kumar"},{"family":"Ankur","given":"Lathi"},{"family":"Isuru","given":"Liyanage"},{"family":"Lili","given":"Meszaros"},{"family":"Colman","given":"O’Cathail"},{"family":"Joana","given":"Pauperio"},{"family":"Ruben","given":"Paz"},{"family":"Stephane","given":"Pesant"},{"family":"Nadim","given":"Rahman"},{"family":"Jeena","given":"Rajan"},{"family":"Iva","given":"Tutis"},{"family":"Marianna","given":"Ventouratou"},{"family":"Senthilnathan","given":"Vijayaraja"},{"family":"Zahra","given":"Waheed"},{"family":"Peter","given":"Woollard"},{"family":"Tony","given":"Burdett"},{"family":"Guy","given":"Cochrane"},{"family":"Ugis","given":"Sarkans"}],"issued":{"date-parts":[["2026",1,6]]}}}],"schema":"https://github.com/citation-style-language/schema/raw/master/csl-citation.json"} </w:instrText>
      </w:r>
      <w:r>
        <w:fldChar w:fldCharType="separate"/>
      </w:r>
      <w:r w:rsidRPr="0056227B">
        <w:rPr>
          <w:rFonts w:eastAsiaTheme="minorEastAsia"/>
          <w:szCs w:val="24"/>
          <w:lang w:val="nb-NO"/>
        </w:rPr>
        <w:t xml:space="preserve">David </w:t>
      </w:r>
      <w:r w:rsidRPr="0056227B">
        <w:rPr>
          <w:rFonts w:eastAsiaTheme="minorEastAsia"/>
          <w:szCs w:val="24"/>
          <w:lang w:val="nb-NO"/>
        </w:rPr>
        <w:t>et al., “The European Nucleotide Archive in 2025.”</w:t>
      </w:r>
      <w:r>
        <w:fldChar w:fldCharType="end"/>
      </w:r>
    </w:p>
  </w:footnote>
  <w:footnote w:id="254">
    <w:p w14:paraId="5C63F448" w14:textId="11C96561" w:rsidR="00527A4C" w:rsidRPr="0056227B" w:rsidRDefault="00527A4C">
      <w:pPr>
        <w:pStyle w:val="FootnoteText"/>
        <w:rPr>
          <w:lang w:val="nb-NO"/>
        </w:rPr>
      </w:pPr>
      <w:r>
        <w:rPr>
          <w:rStyle w:val="FootnoteReference"/>
        </w:rPr>
        <w:footnoteRef/>
      </w:r>
      <w:r w:rsidRPr="0056227B">
        <w:rPr>
          <w:lang w:val="nb-NO"/>
        </w:rPr>
        <w:t xml:space="preserve"> </w:t>
      </w:r>
      <w:r>
        <w:fldChar w:fldCharType="begin"/>
      </w:r>
      <w:r w:rsidR="00EB1242" w:rsidRPr="0056227B">
        <w:rPr>
          <w:lang w:val="nb-NO"/>
        </w:rPr>
        <w:instrText xml:space="preserve"> ADDIN ZOTERO_ITEM CSL_CITATION {"citationID":"oSmWh0jj","properties":{"formattedCitation":"Sayers et al., \\uc0\\u8220{}GenBank 2025 Update.\\uc0\\u8221{}","plainCitation":"Sayers et al., “GenBank 2025 Update.”","noteIndex":252},"citationItems":[{"id":55,"uris":["http://zotero.org/users/20209075/items/MN8NQAAK"],"itemData":{"id":55,"type":"article-journal","abstract":"Abstract\n            GenBank® (https://www.ncbi.nlm.nih.gov/genbank/) is a comprehensive, public data repository that contains 34 trillion base pairs from over 4.7 billion nucleotide sequences for 581 000 formally described species. Daily data exchange with the European Nucleotide Archive and the DNA Data Bank of Japan ensures worldwide coverage. We summarize the content of the database in 2025 and recent updates such as accelerated processing of influenza sequences and the ability to upload feature tables to Submission Portal for messenger RNA sequences. We provide an overview of the web, application programming and command-line interfaces that allow users to access GenBank data. We also discuss the importance of creating BioProject and BioSample records during submissions, particularly for viruses and metagenomes. Finally, we summarize educational materials and recent community outreach efforts.","container-title":"Nucleic Acids Research","DOI":"10.1093/nar/gkae1114","ISSN":"0305-1048, 1362-4962","issue":"D1","language":"en","page":"D56-D61","source":"DOI.org (Crossref)","title":"GenBank 2025 update","volume":"53","author":[{"family":"Sayers","given":"Eric W"},{"family":"Cavanaugh","given":"Mark"},{"family":"Frisse","given":"Linda"},{"family":"Pruitt","given":"Kim D"},{"family":"Schneider","given":"Valerie A"},{"family":"Underwood","given":"Beverly A"},{"family":"Yankie","given":"Linda"},{"family":"Karsch-Mizrachi","given":"Ilene"}],"issued":{"date-parts":[["2025",1,6]]}}}],"schema":"https://github.com/citation-style-language/schema/raw/master/csl-citation.json"} </w:instrText>
      </w:r>
      <w:r>
        <w:fldChar w:fldCharType="separate"/>
      </w:r>
      <w:r w:rsidRPr="0056227B">
        <w:rPr>
          <w:rFonts w:eastAsiaTheme="minorEastAsia"/>
          <w:szCs w:val="24"/>
          <w:lang w:val="nb-NO"/>
        </w:rPr>
        <w:t xml:space="preserve">Sayers </w:t>
      </w:r>
      <w:r w:rsidRPr="0056227B">
        <w:rPr>
          <w:rFonts w:eastAsiaTheme="minorEastAsia"/>
          <w:szCs w:val="24"/>
          <w:lang w:val="nb-NO"/>
        </w:rPr>
        <w:t>et al., “GenBank 2025 Update.”</w:t>
      </w:r>
      <w:r>
        <w:fldChar w:fldCharType="end"/>
      </w:r>
    </w:p>
  </w:footnote>
  <w:footnote w:id="255">
    <w:p w14:paraId="019F61ED" w14:textId="27828FF7" w:rsidR="00527A4C" w:rsidRPr="0056227B" w:rsidRDefault="00527A4C">
      <w:pPr>
        <w:pStyle w:val="FootnoteText"/>
        <w:rPr>
          <w:lang w:val="nb-NO"/>
        </w:rPr>
      </w:pPr>
      <w:r>
        <w:rPr>
          <w:rStyle w:val="FootnoteReference"/>
        </w:rPr>
        <w:footnoteRef/>
      </w:r>
      <w:r w:rsidRPr="0056227B">
        <w:rPr>
          <w:lang w:val="nb-NO"/>
        </w:rPr>
        <w:t xml:space="preserve"> </w:t>
      </w:r>
      <w:r>
        <w:fldChar w:fldCharType="begin"/>
      </w:r>
      <w:r w:rsidR="00EB1242" w:rsidRPr="0056227B">
        <w:rPr>
          <w:lang w:val="nb-NO"/>
        </w:rPr>
        <w:instrText xml:space="preserve"> ADDIN ZOTERO_ITEM CSL_CITATION {"citationID":"Kb9Cah5R","properties":{"formattedCitation":"International Nucleotide Sequence Database Collaboration, \\uc0\\u8220{}Membership Arrangement for Participation in and Contribution to the International Nucleotide Sequence Database Collaboration (INSDC)\\uc0\\u8221{}; International Nucleotide Sequence Database Collaboration, \\uc0\\u8220{}Founders Arrangement,\\uc0\\u8221{} n.d., https://www.insdc.org/wp-content/uploads/2024/05/INSDC-Founders-Arrangement.pdf.","plainCitation":"International Nucleotide Sequence Database Collaboration, “Membership Arrangement for Participation in and Contribution to the International Nucleotide Sequence Database Collaboration (INSDC)”; International Nucleotide Sequence Database Collaboration, “Founders Arrangement,” n.d., https://www.insdc.org/wp-content/uploads/2024/05/INSDC-Founders-Arrangement.pdf.","noteIndex":253},"citationItems":[{"id":270,"uris":["http://zotero.org/users/20209075/items/KXBACCG7"],"itemData":{"id":270,"type":"document","title":"Membership Arrangement for Participation in and Contribution to the International Nucleotide Sequence Database Collaboration (INSDC)","URL":"https://www.insdc.org/wp-content/uploads/2024/05/INSDC-Membership-Arrangement.pdf","author":[{"literal":"International Nucleotide Sequence Database Collaboration"}],"accessed":{"date-parts":[["2026",4,14]]}}},{"id":302,"uris":["http://zotero.org/users/20209075/items/NJ3KHWJ9"],"itemData":{"id":302,"type":"document","title":"Founders Arrangement","URL":"https://www.insdc.org/wp-content/uploads/2024/05/INSDC-Founders-Arrangement.pdf","author":[{"literal":"International Nucleotide Sequence Database Collaboration"}]}}],"schema":"https://github.com/citation-style-language/schema/raw/master/csl-citation.json"} </w:instrText>
      </w:r>
      <w:r>
        <w:fldChar w:fldCharType="separate"/>
      </w:r>
      <w:r w:rsidRPr="0056227B">
        <w:rPr>
          <w:rFonts w:eastAsiaTheme="minorEastAsia"/>
          <w:szCs w:val="24"/>
          <w:lang w:val="nb-NO"/>
        </w:rPr>
        <w:t xml:space="preserve">International </w:t>
      </w:r>
      <w:r w:rsidRPr="0056227B">
        <w:rPr>
          <w:rFonts w:eastAsiaTheme="minorEastAsia"/>
          <w:szCs w:val="24"/>
          <w:lang w:val="nb-NO"/>
        </w:rPr>
        <w:t>Nucleotide Sequence Database Collaboration, “Membership Arrangement for Participation in and Contribution to the International Nucleotide Sequence Database Collaboration (INSDC)”; International Nucleotide Sequence Database Collaboration, “Founders Arrangement,” n.d., https://www.insdc.org/wp-content/uploads/2024/05/INSDC-Founders-Arrangement.pdf.</w:t>
      </w:r>
      <w:r>
        <w:fldChar w:fldCharType="end"/>
      </w:r>
    </w:p>
  </w:footnote>
  <w:footnote w:id="256">
    <w:p w14:paraId="5A7C668F" w14:textId="5F1951C4" w:rsidR="00527A4C" w:rsidRPr="00527A4C" w:rsidRDefault="00527A4C">
      <w:pPr>
        <w:pStyle w:val="FootnoteText"/>
      </w:pPr>
      <w:r>
        <w:rPr>
          <w:rStyle w:val="FootnoteReference"/>
        </w:rPr>
        <w:footnoteRef/>
      </w:r>
      <w:r>
        <w:t xml:space="preserve"> </w:t>
      </w:r>
      <w:r>
        <w:fldChar w:fldCharType="begin"/>
      </w:r>
      <w:r w:rsidR="00EB1242">
        <w:instrText xml:space="preserve"> ADDIN ZOTERO_ITEM CSL_CITATION {"citationID":"A7UQFDEb","properties":{"formattedCitation":"International Nucleotide Sequence Database Collaboration, \\uc0\\u8220{}International Nucleotide Sequence Database Collaboration (INSDC): Membership Acceptance and Performance Guidelines.\\uc0\\u8221{}","plainCitation":"International Nucleotide Sequence Database Collaboration, “International Nucleotide Sequence Database Collaboration (INSDC): Membership Acceptance and Performance Guidelines.”","noteIndex":254},"citationItems":[{"id":269,"uris":["http://zotero.org/users/20209075/items/D2ERIVM9"],"itemData":{"id":269,"type":"document","title":"International Nucleotide Sequence Database Collaboration (INSDC): Membership Acceptance and Performance Guidelines","URL":"https://www.insdc.org/wp-content/uploads/2024/05/INSDC-Membership-Acceptance-and-Performance-Guidelines.pdf","author":[{"literal":"International Nucleotide Sequence Database Collaboration"}],"accessed":{"date-parts":[["2026",4,14]]}}}],"schema":"https://github.com/citation-style-language/schema/raw/master/csl-citation.json"} </w:instrText>
      </w:r>
      <w:r>
        <w:fldChar w:fldCharType="separate"/>
      </w:r>
      <w:r w:rsidRPr="00527A4C">
        <w:rPr>
          <w:rFonts w:eastAsiaTheme="minorEastAsia"/>
          <w:szCs w:val="24"/>
        </w:rPr>
        <w:t>International Nucleotide Sequence Database Collaboration, “International Nucleotide Sequence Database Collaboration (INSDC): Membership Acceptance and Performance Guidelines.”</w:t>
      </w:r>
      <w:r>
        <w:fldChar w:fldCharType="end"/>
      </w:r>
    </w:p>
  </w:footnote>
  <w:footnote w:id="257">
    <w:p w14:paraId="71777542" w14:textId="75BFD1A4" w:rsidR="00527A4C" w:rsidRPr="0056227B" w:rsidRDefault="00527A4C">
      <w:pPr>
        <w:pStyle w:val="FootnoteText"/>
        <w:rPr>
          <w:lang w:val="it-IT"/>
        </w:rPr>
      </w:pPr>
      <w:r>
        <w:rPr>
          <w:rStyle w:val="FootnoteReference"/>
        </w:rPr>
        <w:footnoteRef/>
      </w:r>
      <w:r w:rsidRPr="0056227B">
        <w:rPr>
          <w:lang w:val="it-IT"/>
        </w:rPr>
        <w:t xml:space="preserve"> </w:t>
      </w:r>
      <w:r>
        <w:fldChar w:fldCharType="begin"/>
      </w:r>
      <w:r w:rsidR="00EB1242" w:rsidRPr="0056227B">
        <w:rPr>
          <w:lang w:val="it-IT"/>
        </w:rPr>
        <w:instrText xml:space="preserve"> ADDIN ZOTERO_ITEM CSL_CITATION {"citationID":"i94npnxr","properties":{"formattedCitation":"Te Aika et al., \\uc0\\u8220{}Aotearoa Genomic Data Repository.\\uc0\\u8221{}","plainCitation":"Te Aika et al., “Aotearoa Genomic Data Repository.”","noteIndex":255},"citationItems":[{"id":114,"uris":["http://zotero.org/users/20209075/items/IHADQ4IS"],"itemData":{"id":114,"type":"article-journal","abstract":"The Aotearoa Genomic Data Repository (AGDR) is an initiative to provide a secure within-nation option for the storage, management and sharing of non-human genomic data generated from biological and environmental samples originating in Aotearoa New Zealand. This resource has been developed to follow the principles of Māori Data Sovereignty, and to enable the right of kaitiakitanga (guardianship), so that iwi, hapū and whānau (tribes, kinship groups and families) can effectively exercise their responsibilities as guardians over biological entities that they regard as taonga (precious or treasured). While the repository is designed to facilitate the sharing of data-making it findable by researchers and interoperable with data held in other genomic repositories-the decision-making process regarding who can access the data is entirely in the hands of those holding kaitiakitanga over each data set. No data are made available to the requesting researcher until the request has been approved, and the conditions for access (which can vary by data set) have been agreed to. Here we describe the development of the AGDR, from both a cultural perspective, and a technical one, and outline the processes that underpin its operation.","container-title":"Molecular Ecology Resources","DOI":"10.1111/1755-0998.13866","ISSN":"1755-0998","issue":"2","journalAbbreviation":"Mol Ecol Resour","language":"eng","page":"e13866","PMID":"37712601","PMCID":"PMC11696480","source":"PubMed","title":"Aotearoa genomic data repository: An āhuru mōwai for taonga species sequencing data","title-short":"Aotearoa genomic data repository","volume":"25","author":[{"family":"Te Aika","given":"Ben"},{"family":"Liggins","given":"Libby"},{"family":"Rye","given":"Claire"},{"family":"Perkins","given":"E. Owen"},{"family":"Huh","given":"Jun"},{"family":"Brauning","given":"Rudiger"},{"family":"Godfery","given":"Tracey"},{"family":"Black","given":"Michael A."}],"issued":{"date-parts":[["2025",2]]}}}],"schema":"https://github.com/citation-style-language/schema/raw/master/csl-citation.json"} </w:instrText>
      </w:r>
      <w:r>
        <w:fldChar w:fldCharType="separate"/>
      </w:r>
      <w:r w:rsidRPr="0056227B">
        <w:rPr>
          <w:rFonts w:eastAsiaTheme="minorEastAsia"/>
          <w:szCs w:val="24"/>
          <w:lang w:val="it-IT"/>
        </w:rPr>
        <w:t>Te Aika et al., “Aotearoa Genomic Data Repository.”</w:t>
      </w:r>
      <w:r>
        <w:fldChar w:fldCharType="end"/>
      </w:r>
    </w:p>
  </w:footnote>
  <w:footnote w:id="258">
    <w:p w14:paraId="0EDA4D35" w14:textId="260217EE" w:rsidR="00527A4C" w:rsidRPr="00527A4C" w:rsidRDefault="00527A4C">
      <w:pPr>
        <w:pStyle w:val="FootnoteText"/>
      </w:pPr>
      <w:r>
        <w:rPr>
          <w:rStyle w:val="FootnoteReference"/>
        </w:rPr>
        <w:footnoteRef/>
      </w:r>
      <w:r>
        <w:t xml:space="preserve"> </w:t>
      </w:r>
      <w:r>
        <w:fldChar w:fldCharType="begin"/>
      </w:r>
      <w:r w:rsidR="00EB1242">
        <w:instrText xml:space="preserve"> ADDIN ZOTERO_ITEM CSL_CITATION {"citationID":"tDVK7zr8","properties":{"formattedCitation":"\\uc0\\u8220{}AGDR Advisory Board - AGDR.\\uc0\\u8221{}","plainCitation":"“AGDR Advisory Board - AGDR.”","noteIndex":256},"citationItems":[{"id":135,"uris":["http://zotero.org/users/20209075/items/BZK9WRNN"],"itemData":{"id":135,"type":"webpage","title":"AGDR Advisory Board - AGDR","URL":"https://docs.agdr.org.nz/general_information/agdr_advisory_board/","accessed":{"date-parts":[["2026",4,14]]}}}],"schema":"https://github.com/citation-style-language/schema/raw/master/csl-citation.json"} </w:instrText>
      </w:r>
      <w:r>
        <w:fldChar w:fldCharType="separate"/>
      </w:r>
      <w:r w:rsidR="00F56F2C" w:rsidRPr="00F56F2C">
        <w:rPr>
          <w:rFonts w:eastAsiaTheme="minorEastAsia"/>
          <w:szCs w:val="24"/>
        </w:rPr>
        <w:t>“AGDR Advisory Board - AGDR.”</w:t>
      </w:r>
      <w:r>
        <w:fldChar w:fldCharType="end"/>
      </w:r>
    </w:p>
  </w:footnote>
  <w:footnote w:id="259">
    <w:p w14:paraId="67D090D7" w14:textId="544D05DD"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{"citationID":"U2NCNpM4","properties":{"formattedCitation":"Lin et al., \\uc0\\u8220{}The TRUST Principles for Digital Repositories.\\uc0\\u8221{}","plainCitation":"Lin et al., “The TRUST Principles for Digital Repositories.”","noteIndex":257},"citationItems":[{"id":8,"uris":["http://zotero.org/users/20209075/items/7H5RMVFP"],"itemData":{"id":8,"type":"article-journal","container-title":"Scientific Data","DOI":"10.1038/s41597-020-0486-7","ISSN":"2052-4463","issue":"1","journalAbbreviation":"Sci Data","language":"en","page":"144","source":"DOI.org (Crossref)","title":"The TRUST Principles for digital repositories","volume":"7","author":[{"family":"Lin","given":"Dawei"},{"family":"Crabtree","given":"Jonathan"},{"family":"Dillo","given":"Ingrid"},{"family":"Downs","given":"Robert R."},{"family":"Edmunds","given":"Rorie"},{"family":"Giaretta","given":"David"},{"family":"De Giusti","given":"Marisa"},{"family":"L’Hours","given":"Hervé"},{"family":"Hugo","given":"Wim"},{"family":"Jenkyns","given":"Reyna"},{"family":"Khodiyar","given":"Varsha"},{"family":"Martone","given":"Maryann E."},{"family":"Mokrane","given":"Mustapha"},{"family":"Navale","given":"Vivek"},{"family":"Petters","given":"Jonathan"},{"family":"Sierman","given":"Barbara"},{"family":"Sokolova","given":"Dina V."},{"family":"Stockhause","given":"Martina"},{"family":"Westbrook","given":"John"}],"issued":{"date-parts":[["2020",5,14]]}}}],"schema":"https://github.com/citation-style-language/schema/raw/master/csl-citation.json"} </w:instrText>
      </w:r>
      <w:r>
        <w:fldChar w:fldCharType="separate"/>
      </w:r>
      <w:r w:rsidRPr="00694F30">
        <w:rPr>
          <w:rFonts w:eastAsiaTheme="minorEastAsia"/>
          <w:szCs w:val="24"/>
        </w:rPr>
        <w:t>Lin et al., “The TRUST Principles for Digital Repositories.”</w:t>
      </w:r>
      <w:r>
        <w:fldChar w:fldCharType="end"/>
      </w:r>
    </w:p>
  </w:footnote>
  <w:footnote w:id="260">
    <w:p w14:paraId="475176D9" w14:textId="6B021DCF"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{"citationID":"a84epDao","properties":{"formattedCitation":"Henrik Nordberg et al., \\uc0\\u8220{}The Genome Portal of the Department of Energy Joint Genome Institute: 2014 Updates,\\uc0\\u8221{} {\\i{}Nucleic Acids Research} 42, no. Database issue (2014): D26-31, https://doi.org/10.1093/nar/gkt1069.","plainCitation":"Henrik Nordberg et al., “The Genome Portal of the Department of Energy Joint Genome Institute: 2014 Updates,” Nucleic Acids Research 42, no. Database issue (2014): D26-31, https://doi.org/10.1093/nar/gkt1069.","noteIndex":258},"citationItems":[{"id":229,"uris":["http://zotero.org/users/20209075/items/RHXEXSGJ"],"itemData":{"id":229,"type":"article-journal","abstract":"The U.S. Department of Energy (DOE) Joint Genome Institute (JGI), a national user facility, serves the diverse scientific community by providing integrated high-throughput sequencing and computational analysis to enable system-based scientific approaches in support of DOE missions related to clean energy generation and environmental characterization. The JGI Genome Portal (http://genome.jgi.doe.gov) provides unified access to all JGI genomic databases and analytical tools. The JGI maintains extensive data management systems and specialized analytical capabilities to manage and interpret complex genomic data. A user can search, download and explore multiple data sets available for all DOE JGI sequencing projects including their status, assemblies and annotations of sequenced genomes. Here we describe major updates of the Genome Portal in the past 2 years with a specific emphasis on efficient handling of the rapidly growing amount of diverse genomic data accumulated in JGI.","container-title":"Nucleic Acids Research","DOI":"10.1093/nar/gkt1069","ISSN":"1362-4962","issue":"Database issue","journalAbbreviation":"Nucleic Acids Res","language":"eng","page":"D26-31","PMID":"24225321","PMCID":"PMC3965075","source":"PubMed","title":"The genome portal of the Department of Energy Joint Genome Institute: 2014 updates","title-short":"The genome portal of the Department of Energy Joint Genome Institute","volume":"42","author":[{"family":"Nordberg","given":"Henrik"},{"family":"Cantor","given":"Michael"},{"family":"Dusheyko","given":"Serge"},{"family":"Hua","given":"Susan"},{"family":"Poliakov","given":"Alexander"},{"family":"Shabalov","given":"Igor"},{"family":"Smirnova","given":"Tatyana"},{"family":"Grigoriev","given":"Igor V."},{"family":"Dubchak","given":"Inna"}],"issued":{"date-parts":[["2014",1]]}}}],"schema":"https://github.com/citation-style-language/schema/raw/master/csl-citation.json"} </w:instrText>
      </w:r>
      <w:r>
        <w:fldChar w:fldCharType="separate"/>
      </w:r>
      <w:r w:rsidRPr="00694F30">
        <w:rPr>
          <w:rFonts w:eastAsiaTheme="minorEastAsia"/>
          <w:szCs w:val="24"/>
        </w:rPr>
        <w:t xml:space="preserve">Henrik Nordberg et al., “The Genome Portal of the Department of Energy Joint Genome Institute: 2014 Updates,” </w:t>
      </w:r>
      <w:r w:rsidRPr="00694F30">
        <w:rPr>
          <w:rFonts w:eastAsiaTheme="minorEastAsia"/>
          <w:i/>
          <w:iCs/>
          <w:szCs w:val="24"/>
        </w:rPr>
        <w:t>Nucleic Acids Research</w:t>
      </w:r>
      <w:r w:rsidRPr="00694F30">
        <w:rPr>
          <w:rFonts w:eastAsiaTheme="minorEastAsia"/>
          <w:szCs w:val="24"/>
        </w:rPr>
        <w:t xml:space="preserve"> 42, no. Database issue (2014): D26-31, https://doi.org/10.1093/nar/gkt1069.</w:t>
      </w:r>
      <w:r>
        <w:fldChar w:fldCharType="end"/>
      </w:r>
    </w:p>
  </w:footnote>
  <w:footnote w:id="261">
    <w:p w14:paraId="1B494E82" w14:textId="0CEFC4FD"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{"citationID":"uVZXX75R","properties":{"formattedCitation":"\\uc0\\u8220{}Data Policy | Joint Genome Institute,\\uc0\\u8221{} Joint Genome Insitute, accessed April 14, 2026, https://jgi.doe.gov/data-policy-support/full-data-policy.","plainCitation":"“Data Policy | Joint Genome Institute,” Joint Genome Insitute, accessed April 14, 2026, https://jgi.doe.gov/data-policy-support/full-data-policy.","noteIndex":259},"citationItems":[{"id":232,"uris":["http://zotero.org/users/20209075/items/8X83QA23"],"itemData":{"id":232,"type":"webpage","abstract":"Our mission is to support open data and information sharing, while also recognizing the need to have limited, time-sensitive protection of certain types of data to support users generating data.","container-title":"Joint Genome Insitute","language":"en","title":"Data Policy | Joint Genome Institute","URL":"https://jgi.doe.gov/data-policy-support/full-data-policy","accessed":{"date-parts":[["2026",4,14]]}}}],"schema":"https://github.com/citation-style-language/schema/raw/master/csl-citation.json"} </w:instrText>
      </w:r>
      <w:r>
        <w:fldChar w:fldCharType="separate"/>
      </w:r>
      <w:r w:rsidRPr="00694F30">
        <w:rPr>
          <w:rFonts w:eastAsiaTheme="minorEastAsia"/>
          <w:szCs w:val="24"/>
        </w:rPr>
        <w:t xml:space="preserve">“Data Policy | Joint Genome Institute,” Joint Genome </w:t>
      </w:r>
      <w:proofErr w:type="spellStart"/>
      <w:r w:rsidRPr="00694F30">
        <w:rPr>
          <w:rFonts w:eastAsiaTheme="minorEastAsia"/>
          <w:szCs w:val="24"/>
        </w:rPr>
        <w:t>Insitute</w:t>
      </w:r>
      <w:proofErr w:type="spellEnd"/>
      <w:r w:rsidRPr="00694F30">
        <w:rPr>
          <w:rFonts w:eastAsiaTheme="minorEastAsia"/>
          <w:szCs w:val="24"/>
        </w:rPr>
        <w:t>, accessed April 14, 2026, https://jgi.doe.gov/data-policy-support/full-data-policy.</w:t>
      </w:r>
      <w:r>
        <w:fldChar w:fldCharType="end"/>
      </w:r>
    </w:p>
  </w:footnote>
  <w:footnote w:id="262">
    <w:p w14:paraId="66558560" w14:textId="4172364B"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{"citationID":"vBWmgqIu","properties":{"formattedCitation":"Sayers et al., \\uc0\\u8220{}GenBank 2025 Update.\\uc0\\u8221{}","plainCitation":"Sayers et al., “GenBank 2025 Update.”","noteIndex":260},"citationItems":[{"id":55,"uris":["http://zotero.org/users/20209075/items/MN8NQAAK"],"itemData":{"id":55,"type":"article-journal","abstract":"Abstract\n            GenBank® (https://www.ncbi.nlm.nih.gov/genbank/) is a comprehensive, public data repository that contains 34 trillion base pairs from over 4.7 billion nucleotide sequences for 581 000 formally described species. Daily data exchange with the European Nucleotide Archive and the DNA Data Bank of Japan ensures worldwide coverage. We summarize the content of the database in 2025 and recent updates such as accelerated processing of influenza sequences and the ability to upload feature tables to Submission Portal for messenger RNA sequences. We provide an overview of the web, application programming and command-line interfaces that allow users to access GenBank data. We also discuss the importance of creating BioProject and BioSample records during submissions, particularly for viruses and metagenomes. Finally, we summarize educational materials and recent community outreach efforts.","container-title":"Nucleic Acids Research","DOI":"10.1093/nar/gkae1114","ISSN":"0305-1048, 1362-4962","issue":"D1","language":"en","page":"D56-D61","source":"DOI.org (Crossref)","title":"GenBank 2025 update","volume":"53","author":[{"family":"Sayers","given":"Eric W"},{"family":"Cavanaugh","given":"Mark"},{"family":"Frisse","given":"Linda"},{"family":"Pruitt","given":"Kim D"},{"family":"Schneider","given":"Valerie A"},{"family":"Underwood","given":"Beverly A"},{"family":"Yankie","given":"Linda"},{"family":"Karsch-Mizrachi","given":"Ilene"}],"issued":{"date-parts":[["2025",1,6]]}}}],"schema":"https://github.com/citation-style-language/schema/raw/master/csl-citation.json"} </w:instrText>
      </w:r>
      <w:r>
        <w:fldChar w:fldCharType="separate"/>
      </w:r>
      <w:r w:rsidRPr="00694F30">
        <w:rPr>
          <w:rFonts w:eastAsiaTheme="minorEastAsia"/>
          <w:szCs w:val="24"/>
        </w:rPr>
        <w:t>Sayers et al., “GenBank 2025 Update.”</w:t>
      </w:r>
      <w:r>
        <w:fldChar w:fldCharType="end"/>
      </w:r>
    </w:p>
  </w:footnote>
  <w:footnote w:id="263">
    <w:p w14:paraId="79EA9DE5" w14:textId="5E90E0B3"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{"citationID":"vIpxelLe","properties":{"formattedCitation":"\\uc0\\u8220{}Who We Are | Joint Genome Institute,\\uc0\\u8221{} May 2, 2024, https://jgi.doe.gov/who-we-are.","plainCitation":"“Who We Are | Joint Genome Institute,” May 2, 2024, https://jgi.doe.gov/who-we-are.","noteIndex":261},"citationItems":[{"id":303,"uris":["http://zotero.org/users/20209075/items/86ZJVBUN"],"itemData":{"id":303,"type":"webpage","abstract":"Learn more about our leadership team, program leads and the various groups that ensure the JGI has a breadth of valuable, effective resources available to our users.","language":"en","title":"Who We Are | Joint Genome Institute","URL":"https://jgi.doe.gov/who-we-are","accessed":{"date-parts":[["2026",4,14]]},"issued":{"date-parts":[["2024",5,2]]}}}],"schema":"https://github.com/citation-style-language/schema/raw/master/csl-citation.json"} </w:instrText>
      </w:r>
      <w:r>
        <w:fldChar w:fldCharType="separate"/>
      </w:r>
      <w:r w:rsidRPr="00694F30">
        <w:rPr>
          <w:rFonts w:eastAsiaTheme="minorEastAsia"/>
          <w:szCs w:val="24"/>
        </w:rPr>
        <w:t>“Who We Are | Joint Genome Institute,” May 2, 2024, https://jgi.doe.gov/who-we-are.</w:t>
      </w:r>
      <w:r>
        <w:fldChar w:fldCharType="end"/>
      </w:r>
    </w:p>
  </w:footnote>
  <w:footnote w:id="264">
    <w:p w14:paraId="38B85B38" w14:textId="4068852E"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{"citationID":"H2jceTr1","properties":{"formattedCitation":"\\uc0\\u8220{}Open Data for People and Purpose: GBIF Establishes Task Group on Indigenous Data Governance,\\uc0\\u8221{} GBIF.Org, 2025, https://www.gbif.org/news/1Ke3Gk2USgdIW5OgDlBIKY/open-data-for-people-and-purpose-gbif-establishes-task-group-on-indigenous-data-governance.","plainCitation":"“Open Data for People and Purpose: GBIF Establishes Task Group on Indigenous Data Governance,” GBIF.Org, 2025, https://www.gbif.org/news/1Ke3Gk2USgdIW5OgDlBIKY/open-data-for-people-and-purpose-gbif-establishes-task-group-on-indigenous-data-governance.","noteIndex":262},"citationItems":[{"id":305,"uris":["http://zotero.org/users/20209075/items/GVIGSMWH"],"itemData":{"id":305,"type":"webpage","abstract":"International experts to offer input and guidance for implementing the CARE Principles within the GBIF network","container-title":"GBIF.org","language":"en","title":"Open data for people and purpose: GBIF establishes task group on Indigenous data governance","title-short":"Open data for people and purpose","URL":"https://www.gbif.org/news/1Ke3Gk2USgdIW5OgDlBIKY/open-data-for-people-and-purpose-gbif-establishes-task-group-on-indigenous-data-governance","accessed":{"date-parts":[["2026",4,14]]},"issued":{"date-parts":[["2025"]]}}}],"schema":"https://github.com/citation-style-language/schema/raw/master/csl-citation.json"} </w:instrText>
      </w:r>
      <w:r>
        <w:fldChar w:fldCharType="separate"/>
      </w:r>
      <w:r w:rsidR="000C3044" w:rsidRPr="000C3044">
        <w:rPr>
          <w:rFonts w:eastAsiaTheme="minorEastAsia"/>
          <w:szCs w:val="24"/>
        </w:rPr>
        <w:t>“Open Data for People and Purpose: GBIF Establishes Task Group on Indigenous Data Governance,” GBIF.Org, 2025, https://www.gbif.org/news/1Ke3Gk2USgdIW5OgDlBIKY/open-data-for-people-and-purpose-gbif-establishes-task-group-on-indigenous-data-governance.</w:t>
      </w:r>
      <w:r>
        <w:fldChar w:fldCharType="end"/>
      </w:r>
    </w:p>
  </w:footnote>
  <w:footnote w:id="265">
    <w:p w14:paraId="13904518" w14:textId="35878ADC"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{"citationID":"LfxN3Tf0","properties":{"formattedCitation":"Carroll et al., \\uc0\\u8220{}The CARE Principles for Indigenous Data Governance.\\uc0\\u8221{}","plainCitation":"Carroll et al., “The CARE Principles for Indigenous Data Governance.”","noteIndex":263},"citationItems":[{"id":43,"uris":["http://zotero.org/users/20209075/items/2C3MJ5QR"],"itemData":{"id":43,"type":"article-journal","container-title":"Data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D."},{"family":"Anderson","given":"Jane"},{"family":"Hudson","given":"Maui"}],"issued":{"date-parts":[["2020",11,4]]}}}],"schema":"https://github.com/citation-style-language/schema/raw/master/csl-citation.json"} </w:instrText>
      </w:r>
      <w:r>
        <w:fldChar w:fldCharType="separate"/>
      </w:r>
      <w:r w:rsidRPr="00694F30">
        <w:rPr>
          <w:rFonts w:eastAsiaTheme="minorEastAsia"/>
          <w:szCs w:val="24"/>
        </w:rPr>
        <w:t>Carroll et al., “The CARE Principles for Indigenous Data Governance.”</w:t>
      </w:r>
      <w:r>
        <w:fldChar w:fldCharType="end"/>
      </w:r>
    </w:p>
  </w:footnote>
  <w:footnote w:id="266">
    <w:p w14:paraId="20B763B7" w14:textId="170499AA" w:rsidR="00694F30" w:rsidRPr="00694F30" w:rsidRDefault="00694F30">
      <w:pPr>
        <w:pStyle w:val="FootnoteText"/>
      </w:pPr>
      <w:r>
        <w:rPr>
          <w:rStyle w:val="FootnoteReference"/>
        </w:rPr>
        <w:footnoteRef/>
      </w:r>
      <w:r>
        <w:t xml:space="preserve"> </w:t>
      </w:r>
      <w:r>
        <w:fldChar w:fldCharType="begin"/>
      </w:r>
      <w:r w:rsidR="006C20EA">
        <w:instrText xml:space="preserve"> ADDIN ZOTERO_ITEM CSL_CITATION {"citationID":"pS4Djmv8","properties":{"formattedCitation":"{\\i{}United Nations Declaration on the Rights of Indigenous Peoples}.","plainCitation":"United Nations Declaration on the Rights of Indigenous Peoples.","noteIndex":265},"citationItems":[{"id":31,"uris":["http://zotero.org/users/20209075/items/I9PWNKEZ"],"itemData":{"id":31,"type":"legal_case","title":"United Nations Declaration on the Rights of Indigenous Peoples","URL":"A/RES/61/295","author":[{"family":"United Nations General Assembly","given":""}],"accessed":{"date-parts":[["2026",4,13]]}}}],"schema":"https://github.com/citation-style-language/schema/raw/master/csl-citation.json"} </w:instrText>
      </w:r>
      <w:r>
        <w:fldChar w:fldCharType="separate"/>
      </w:r>
      <w:r w:rsidR="00B71692" w:rsidRPr="00B71692">
        <w:rPr>
          <w:rFonts w:eastAsiaTheme="minorEastAsia"/>
          <w:i/>
          <w:iCs/>
        </w:rPr>
        <w:t>United Nations Declaration on the Rights of Indigenous Peoples</w:t>
      </w:r>
      <w:r w:rsidR="00B71692" w:rsidRPr="00B71692">
        <w:rPr>
          <w:rFonts w:eastAsiaTheme="minorEastAsia"/>
        </w:rPr>
        <w:t>.</w:t>
      </w:r>
      <w:r>
        <w:fldChar w:fldCharType="end"/>
      </w:r>
    </w:p>
  </w:footnote>
  <w:footnote w:id="267">
    <w:p w14:paraId="36792D96" w14:textId="6A896176"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{"citationID":"w4W84vZx","properties":{"formattedCitation":"Carroll et al., \\uc0\\u8220{}The CARE Principles for Indigenous Data Governance\\uc0\\u8221{}; Glob. Indig. Data Alliance, \\uc0\\u8220{}CARE Principles.\\uc0\\u8221{}","plainCitation":"Carroll et al., “The CARE Principles for Indigenous Data Governance”; Glob. Indig. Data Alliance, “CARE Principles.”","noteIndex":265},"citationItems":[{"id":43,"uris":["http://zotero.org/users/20209075/items/2C3MJ5QR"],"itemData":{"id":43,"type":"article-journal","container-title":"Data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D."},{"family":"Anderson","given":"Jane"},{"family":"Hudson","given":"Maui"}],"issued":{"date-parts":[["2020",11,4]]}}},{"id":278,"uris":["http://zotero.org/users/20209075/items/95G8Y3HV"],"itemData":{"id":278,"type":"webpage","abstract":"CARE Principles of Indigenous Data Governance","container-title":"Global Indigenous Data Alliance","language":"en-US","title":"CARE Principles","URL":"https://www.gida-global.org/care","accessed":{"date-parts":[["2026",4,14]]}}}],"schema":"https://github.com/citation-style-language/schema/raw/master/csl-citation.json"} </w:instrText>
      </w:r>
      <w:r>
        <w:fldChar w:fldCharType="separate"/>
      </w:r>
      <w:r w:rsidRPr="00694F30">
        <w:rPr>
          <w:rFonts w:eastAsiaTheme="minorEastAsia"/>
          <w:szCs w:val="24"/>
        </w:rPr>
        <w:t>Carroll et al., “The CARE Principles for Indigenous Data Governance”; Glob. Indig. Data Alliance, “CARE Principles.”</w:t>
      </w:r>
      <w:r>
        <w:fldChar w:fldCharType="end"/>
      </w:r>
    </w:p>
  </w:footnote>
  <w:footnote w:id="268">
    <w:p w14:paraId="61D69F9E" w14:textId="04F09A97" w:rsidR="008628F7" w:rsidRPr="008628F7" w:rsidRDefault="008628F7">
      <w:pPr>
        <w:pStyle w:val="FootnoteText"/>
      </w:pPr>
      <w:r>
        <w:rPr>
          <w:rStyle w:val="FootnoteReference"/>
        </w:rPr>
        <w:footnoteRef/>
      </w:r>
      <w:r>
        <w:t xml:space="preserve"> </w:t>
      </w:r>
      <w:r>
        <w:fldChar w:fldCharType="begin"/>
      </w:r>
      <w:r w:rsidR="00EB1242">
        <w:instrText xml:space="preserve"> ADDIN ZOTERO_ITEM CSL_CITATION {"citationID":"VuQR5CnC","properties":{"formattedCitation":"Jacob Golan et al., \\uc0\\u8220{}Benefit Sharing: Why Inclusive Provenance Metadata Matter,\\uc0\\u8221{} {\\i{}Frontiers in Genetics} 13 (2022): 1014044, https://doi.org/10.3389/fgene.2022.1014044.","plainCitation":"Jacob Golan et al., “Benefit Sharing: Why Inclusive Provenance Metadata Matter,” Frontiers in Genetics 13 (2022): 1014044, https://doi.org/10.3389/fgene.2022.1014044.","noteIndex":266},"citationItems":[{"id":353,"uris":["http://zotero.org/users/20209075/items/VQI3KAK2"],"itemData":{"id":353,"type":"article-journal","abstract":"Fair and equitable benefit sharing of genetic resources is an expectation of the Nagoya Protocol. Although the Nagoya Protocol does not yet formally apply to Digital Sequence Information (\"DSI\"), discussions are currently underway regarding to include such data through ongoing Convention on Biological Diversity (\"CBD\") negotiations. While Indigenous Peoples and Local Communities (\"IPLC\") expect the value generated from genomic data to be subject to benefit sharing arrangements, a range of views are currently being expressed by Nation States, IPLC and other stakeholders. The use of DSI gives rise to unique considerations, creating a gray area as to how it should be considered under the Nagoya Protocol's Access and Benefit Sharing (\"ABS\") principles. One way for benefit sharing to be enhanced is through the connection of data to proper provenance information. A significant development is the use of digital labeling systems to ensure that the origin of samples is appropriately disclosed. The Traditional Knowledge and Biocultural Labels initiative offers a practical option for data provided to genomic databases. In particular, the BioCultural Labels (\"BC Labels\") are a mechanism for Indigenous communities to identify and maintain provenance, origin and authority over biocultural material and data generated from Indigenous land and waters held in research, cultural institutions and data repositories. This form of cultural metadata adds value to the research endeavor and the creation of Indigenous fields within databases adds transparency and accountability to the research environment.","container-title":"Frontiers in Genetics","DOI":"10.3389/fgene.2022.1014044","ISSN":"1664-8021","journalAbbreviation":"Front Genet","language":"eng","page":"1014044","PMID":"36212139","PMCID":"PMC9532573","source":"PubMed","title":"Benefit sharing: Why inclusive provenance metadata matter","title-short":"Benefit sharing","volume":"13","author":[{"family":"Golan","given":"Jacob"},{"family":"Riddle","given":"KatieLee"},{"family":"Hudson","given":"Maui"},{"family":"Anderson","given":"Jane"},{"family":"Kusabs","given":"Natalie"},{"family":"Coltman","given":"Tim"}],"issued":{"date-parts":[["2022"]]}}}],"schema":"https://github.com/citation-style-language/schema/raw/master/csl-citation.json"} </w:instrText>
      </w:r>
      <w:r>
        <w:fldChar w:fldCharType="separate"/>
      </w:r>
      <w:r w:rsidRPr="008628F7">
        <w:rPr>
          <w:rFonts w:eastAsiaTheme="minorEastAsia"/>
          <w:szCs w:val="24"/>
        </w:rPr>
        <w:t xml:space="preserve">Jacob Golan et al., “Benefit Sharing: Why Inclusive Provenance Metadata Matter,” </w:t>
      </w:r>
      <w:r w:rsidRPr="008628F7">
        <w:rPr>
          <w:rFonts w:eastAsiaTheme="minorEastAsia"/>
          <w:i/>
          <w:iCs/>
          <w:szCs w:val="24"/>
        </w:rPr>
        <w:t>Frontiers in Genetics</w:t>
      </w:r>
      <w:r w:rsidRPr="008628F7">
        <w:rPr>
          <w:rFonts w:eastAsiaTheme="minorEastAsia"/>
          <w:szCs w:val="24"/>
        </w:rPr>
        <w:t xml:space="preserve"> 13 (2022): 1014044, https://doi.org/10.3389/fgene.2022.1014044.</w:t>
      </w:r>
      <w:r>
        <w:fldChar w:fldCharType="end"/>
      </w:r>
    </w:p>
  </w:footnote>
  <w:footnote w:id="269">
    <w:p w14:paraId="01B65F39" w14:textId="3251ACFC" w:rsidR="008628F7" w:rsidRPr="008628F7" w:rsidRDefault="008628F7">
      <w:pPr>
        <w:pStyle w:val="FootnoteText"/>
      </w:pPr>
      <w:r>
        <w:rPr>
          <w:rStyle w:val="FootnoteReference"/>
        </w:rPr>
        <w:footnoteRef/>
      </w:r>
      <w:r>
        <w:t xml:space="preserve"> </w:t>
      </w:r>
      <w:r>
        <w:fldChar w:fldCharType="begin"/>
      </w:r>
      <w:r w:rsidR="00EB1242">
        <w:instrText xml:space="preserve"> ADDIN ZOTERO_ITEM CSL_CITATION {"citationID":"KU2uSwQX","properties":{"formattedCitation":"Carroll et al., \\uc0\\u8220{}The CARE Principles for Indigenous Data Governance.\\uc0\\u8221{}","plainCitation":"Carroll et al., “The CARE Principles for Indigenous Data Governance.”","noteIndex":267},"citationItems":[{"id":43,"uris":["http://zotero.org/users/20209075/items/2C3MJ5QR"],"itemData":{"id":43,"type":"article-journal","container-title":"Data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D."},{"family":"Anderson","given":"Jane"},{"family":"Hudson","given":"Maui"}],"issued":{"date-parts":[["2020",11,4]]}}}],"schema":"https://github.com/citation-style-language/schema/raw/master/csl-citation.json"} </w:instrText>
      </w:r>
      <w:r>
        <w:fldChar w:fldCharType="separate"/>
      </w:r>
      <w:r w:rsidRPr="008628F7">
        <w:rPr>
          <w:rFonts w:eastAsiaTheme="minorEastAsia"/>
          <w:szCs w:val="24"/>
        </w:rPr>
        <w:t>Carroll et al., “The CARE Principles for Indigenous Data Governance.”</w:t>
      </w:r>
      <w:r>
        <w:fldChar w:fldCharType="end"/>
      </w:r>
    </w:p>
  </w:footnote>
  <w:footnote w:id="270">
    <w:p w14:paraId="4C6FB39F" w14:textId="434FEFCA" w:rsidR="00694F30" w:rsidRPr="00694F30" w:rsidRDefault="00694F30">
      <w:pPr>
        <w:pStyle w:val="FootnoteText"/>
      </w:pPr>
      <w:r>
        <w:rPr>
          <w:rStyle w:val="FootnoteReference"/>
        </w:rPr>
        <w:footnoteRef/>
      </w:r>
      <w:r>
        <w:t xml:space="preserve"> </w:t>
      </w:r>
      <w:r>
        <w:fldChar w:fldCharType="begin"/>
      </w:r>
      <w:r w:rsidR="006C20EA">
        <w:instrText xml:space="preserve"> ADDIN ZOTERO_ITEM CSL_CITATION {"citationID":"HkPOOsu4","properties":{"formattedCitation":"Riley Taitingfong et al., {\\i{}Indigenous Metadata Bundle Communique} (ENRICH: Equity for Indigenous Research and Innovation Coordinating Hub, and Tikanga in Technology, 2023), https://doi.org/DOI:%2010.6084/m9.figshare.24353743.","plainCitation":"Riley Taitingfong et al., Indigenous Metadata Bundle Communique (ENRICH: Equity for Indigenous Research and Innovation Coordinating Hub, and Tikanga in Technology, 2023), https://doi.org/DOI:%2010.6084/m9.figshare.24353743.","noteIndex":269},"citationItems":[{"id":234,"uris":["http://zotero.org/users/20209075/items/M74HXY9K"],"itemData":{"id":234,"type":"report","DOI":"DOI: 10.6084/m9.figshare.24353743","note":"Policy Brief","publisher":"ENRICH: Equity for Indigenous Research and Innovation Coordinating Hub, and Tikanga in Technology","title":"Indigenous Metadata Bundle Communique","author":[{"family":"Taitingfong","given":"Riley"},{"family":"Martinez","given":"Andrew"},{"family":"Russo Carroll","given":"Stephanie"},{"family":"Hudson","given":"Maui"},{"family":"Anderson","given":"Jane"}],"issued":{"date-parts":[["2023"]]}}}],"schema":"https://github.com/citation-style-language/schema/raw/master/csl-citation.json"} </w:instrText>
      </w:r>
      <w:r>
        <w:fldChar w:fldCharType="separate"/>
      </w:r>
      <w:r w:rsidRPr="00694F30">
        <w:rPr>
          <w:rFonts w:eastAsiaTheme="minorEastAsia"/>
          <w:szCs w:val="24"/>
        </w:rPr>
        <w:t xml:space="preserve">Riley Taitingfong et al., </w:t>
      </w:r>
      <w:r w:rsidRPr="00694F30">
        <w:rPr>
          <w:rFonts w:eastAsiaTheme="minorEastAsia"/>
          <w:i/>
          <w:iCs/>
          <w:szCs w:val="24"/>
        </w:rPr>
        <w:t>Indigenous Metadata Bundle Communique</w:t>
      </w:r>
      <w:r w:rsidRPr="00694F30">
        <w:rPr>
          <w:rFonts w:eastAsiaTheme="minorEastAsia"/>
          <w:szCs w:val="24"/>
        </w:rPr>
        <w:t xml:space="preserve"> (ENRICH: Equity for Indigenous Research and Innovation Coordinating Hub, and Tikanga in Technology, 2023), https://doi.org/DOI:%2010.6084/m9.figshare.24353743.</w:t>
      </w:r>
      <w:r>
        <w:fldChar w:fldCharType="end"/>
      </w:r>
    </w:p>
  </w:footnote>
  <w:footnote w:id="271">
    <w:p w14:paraId="744AB127" w14:textId="4906C940" w:rsidR="00694F30" w:rsidRPr="00694F30" w:rsidRDefault="00694F30">
      <w:pPr>
        <w:pStyle w:val="FootnoteText"/>
      </w:pPr>
      <w:r>
        <w:rPr>
          <w:rStyle w:val="FootnoteReference"/>
        </w:rPr>
        <w:footnoteRef/>
      </w:r>
      <w:r>
        <w:t xml:space="preserve"> </w:t>
      </w:r>
      <w:r>
        <w:fldChar w:fldCharType="begin"/>
      </w:r>
      <w:r w:rsidR="006C20EA">
        <w:instrText xml:space="preserve"> ADDIN ZOTERO_ITEM CSL_CITATION {"citationID":"lRIIjhlZ","properties":{"formattedCitation":"Stephanie Russo Carroll, {\\i{}IEEE Recommended Practice for Provenance of Indigenous Peoples\\uc0\\u8217{} Data}, Approved 2025, https://standards.ieee.org/ieee/2890/10318/.","plainCitation":"Stephanie Russo Carroll, IEEE Recommended Practice for Provenance of Indigenous Peoples’ Data, Approved 2025, https://standards.ieee.org/ieee/2890/10318/.","noteIndex":270},"citationItems":[{"id":238,"uris":["http://zotero.org/users/20209075/items/UUPF6YS7"],"itemData":{"id":238,"type":"standard","section":"SSIT/SC - Social Implications of Technology Standards Committee","status":"Approved","title":"IEEE Recommended Practice for Provenance of Indigenous Peoples' Data","title-short":"IEEE 2890-2025","URL":"https://standards.ieee.org/ieee/2890/10318/","author":[{"family":"Russo Carroll","given":"Stephanie"}],"issued":{"date-parts":[["2025"]]}}}],"schema":"https://github.com/citation-style-language/schema/raw/master/csl-citation.json"} </w:instrText>
      </w:r>
      <w:r>
        <w:fldChar w:fldCharType="separate"/>
      </w:r>
      <w:r w:rsidRPr="00694F30">
        <w:rPr>
          <w:rFonts w:eastAsiaTheme="minorEastAsia"/>
          <w:szCs w:val="24"/>
        </w:rPr>
        <w:t xml:space="preserve">Stephanie Russo Carroll, </w:t>
      </w:r>
      <w:r w:rsidRPr="00694F30">
        <w:rPr>
          <w:rFonts w:eastAsiaTheme="minorEastAsia"/>
          <w:i/>
          <w:iCs/>
          <w:szCs w:val="24"/>
        </w:rPr>
        <w:t>IEEE Recommended Practice for Provenance of Indigenous Peoples’ Data</w:t>
      </w:r>
      <w:r w:rsidRPr="00694F30">
        <w:rPr>
          <w:rFonts w:eastAsiaTheme="minorEastAsia"/>
          <w:szCs w:val="24"/>
        </w:rPr>
        <w:t>, Approved 2025, https://standards.ieee.org/ieee/2890/10318/.</w:t>
      </w:r>
      <w:r>
        <w:fldChar w:fldCharType="end"/>
      </w:r>
    </w:p>
  </w:footnote>
  <w:footnote w:id="272">
    <w:p w14:paraId="707B2691" w14:textId="553B5F2D"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{"citationID":"ITmlinn9","properties":{"formattedCitation":"Liggins et al., \\uc0\\u8220{}Creating Space for Indigenous Perspectives on Access and Benefit-Sharing.\\uc0\\u8221{}","plainCitation":"Liggins et al., “Creating Space for Indigenous Perspectives on Access and Benefit-Sharing.”","noteIndex":270},"citationItems":[{"id":129,"uris":["http://zotero.org/users/20209075/items/6X2P7FI2"],"itemData":{"id":129,"type":"article-journal","abstract":"A recent Molecular Ecology editorial made a proactive statement of support for the \"Nagoya Protocol\" and the principle of benefit-sharing by requiring authors to provide a \"Data Accessibility and Benefit-Sharing Statement\" in their articles. Here, we encourage another step that enables Indigenous communities to provide their own definitions and aspirations for access and benefit-sharing alongside the author's \"Statement\". We invite the Molecular Ecology research community to use Biocultural-, Traditional Knowledge-, and Cultural Institution Notices to help Indigenous communities gain visibility within our research structures. Notices are one of the tools offered by the Biocultural Labels Initiative (part of the Local Contexts system) designed specifically for researchers and institutions. The Notices are highly visible, machine-readable icons that signal the Indigenous provenance of genetic resources, and rights of Indigenous communities to define the future use of genetic resources and derived benefits. The Notices invite collaboration with Indigenous communities and create spaces within our research systems for them to define the provenance, protocols, and permissions associated with genetic resources using Labels. Authors contributing to Molecular Ecology can apply Notices to their articles by providing the persistent unique identifier and an optional use-statement associated with the Notice in their \"Data Accessibility and Benefit-Sharing Statement\". In this way, our research community has an opportunity to accelerate support for the principles of the Nagoya Protocol, to alleviate concerns regarding Indigenous Data Sovereignty and equitable outcomes, and to build better relationships with Indigenous collaborators to enhance research, biodiversity, and conservation outcomes.","container-title":"Molecular Ecology","DOI":"10.1111/mec.15918","ISSN":"1365-294X","issue":"11","journalAbbreviation":"Mol Ecol","language":"eng","page":"2477-2482","PMID":"33880812","source":"PubMed","title":"Creating space for Indigenous perspectives on access and benefit-sharing: Encouraging researcher use of the Local Contexts Notices","title-short":"Creating space for Indigenous perspectives on access and benefit-sharing","volume":"30","author":[{"family":"Liggins","given":"Libby"},{"family":"Hudson","given":"Māui"},{"family":"Anderson","given":"Jane"}],"issued":{"date-parts":[["2021",6]]}}}],"schema":"https://github.com/citation-style-language/schema/raw/master/csl-citation.json"} </w:instrText>
      </w:r>
      <w:r>
        <w:fldChar w:fldCharType="separate"/>
      </w:r>
      <w:r w:rsidRPr="00694F30">
        <w:rPr>
          <w:rFonts w:eastAsiaTheme="minorEastAsia"/>
          <w:szCs w:val="24"/>
        </w:rPr>
        <w:t>Liggins et al., “Creating Space for Indigenous Perspectives on Access and Benefit-Sharing.”</w:t>
      </w:r>
      <w:r>
        <w:fldChar w:fldCharType="end"/>
      </w:r>
    </w:p>
  </w:footnote>
  <w:footnote w:id="273">
    <w:p w14:paraId="3F837D31" w14:textId="5A25BF5D" w:rsidR="00694F30" w:rsidRPr="00694F30" w:rsidRDefault="00694F30">
      <w:pPr>
        <w:pStyle w:val="FootnoteText"/>
      </w:pPr>
      <w:r>
        <w:rPr>
          <w:rStyle w:val="FootnoteReference"/>
        </w:rPr>
        <w:footnoteRef/>
      </w:r>
      <w:r>
        <w:t xml:space="preserve"> </w:t>
      </w:r>
      <w:r>
        <w:fldChar w:fldCharType="begin"/>
      </w:r>
      <w:r w:rsidR="00EB1242">
        <w:instrText xml:space="preserve"> ADDIN ZOTERO_ITEM CSL_CITATION {"citationID":"vyF9mvGQ","properties":{"formattedCitation":"Local Contexts, \\uc0\\u8220{}Local Contexts Hub.\\uc0\\u8221{}","plainCitation":"Local Contexts, “Local Contexts Hub.”","noteIndex":271},"citationItems":[{"id":127,"uris":["http://zotero.org/users/20209075/items/UX7RPFTP"],"itemData":{"id":127,"type":"webpage","abstract":"Local Contexts is a global initiative that supports Indigenous communities with tools to reassert cultural authority in heritage collections and data. It offers Labels and Notices to ground intellectual and cultural property rights in digital environments.","container-title":"Local Contexts","language":"en-US","title":"Local Contexts Hub","URL":"https://localcontexts.org/","author":[{"literal":"Local Contexts"}],"accessed":{"date-parts":[["2026",4,14]]}}}],"schema":"https://github.com/citation-style-language/schema/raw/master/csl-citation.json"} </w:instrText>
      </w:r>
      <w:r>
        <w:fldChar w:fldCharType="separate"/>
      </w:r>
      <w:r w:rsidRPr="00694F30">
        <w:rPr>
          <w:rFonts w:eastAsiaTheme="minorEastAsia"/>
          <w:szCs w:val="24"/>
        </w:rPr>
        <w:t>Local Contexts, “Local Contexts Hub.”</w:t>
      </w:r>
      <w:r>
        <w:fldChar w:fldCharType="end"/>
      </w:r>
    </w:p>
  </w:footnote>
  <w:footnote w:id="274">
    <w:p w14:paraId="326685A9" w14:textId="799BD2A5" w:rsidR="008628F7" w:rsidRPr="008628F7" w:rsidRDefault="008628F7">
      <w:pPr>
        <w:pStyle w:val="FootnoteText"/>
      </w:pPr>
      <w:r>
        <w:rPr>
          <w:rStyle w:val="FootnoteReference"/>
        </w:rPr>
        <w:footnoteRef/>
      </w:r>
      <w:r>
        <w:t xml:space="preserve"> </w:t>
      </w:r>
      <w:r>
        <w:fldChar w:fldCharType="begin"/>
      </w:r>
      <w:r w:rsidR="00EB1242">
        <w:instrText xml:space="preserve"> ADDIN ZOTERO_ITEM CSL_CITATION {"citationID":"NqlEl7Bx","properties":{"formattedCitation":"Liggins et al., \\uc0\\u8220{}Creating Space for Indigenous Perspectives on Access and Benefit-Sharing\\uc0\\u8221{}; Local Contexts, \\uc0\\u8220{}Local Contexts Hub.\\uc0\\u8221{}","plainCitation":"Liggins et al., “Creating Space for Indigenous Perspectives on Access and Benefit-Sharing”; Local Contexts, “Local Contexts Hub.”","noteIndex":272},"citationItems":[{"id":129,"uris":["http://zotero.org/users/20209075/items/6X2P7FI2"],"itemData":{"id":129,"type":"article-journal","abstract":"A recent Molecular Ecology editorial made a proactive statement of support for the \"Nagoya Protocol\" and the principle of benefit-sharing by requiring authors to provide a \"Data Accessibility and Benefit-Sharing Statement\" in their articles. Here, we encourage another step that enables Indigenous communities to provide their own definitions and aspirations for access and benefit-sharing alongside the author's \"Statement\". We invite the Molecular Ecology research community to use Biocultural-, Traditional Knowledge-, and Cultural Institution Notices to help Indigenous communities gain visibility within our research structures. Notices are one of the tools offered by the Biocultural Labels Initiative (part of the Local Contexts system) designed specifically for researchers and institutions. The Notices are highly visible, machine-readable icons that signal the Indigenous provenance of genetic resources, and rights of Indigenous communities to define the future use of genetic resources and derived benefits. The Notices invite collaboration with Indigenous communities and create spaces within our research systems for them to define the provenance, protocols, and permissions associated with genetic resources using Labels. Authors contributing to Molecular Ecology can apply Notices to their articles by providing the persistent unique identifier and an optional use-statement associated with the Notice in their \"Data Accessibility and Benefit-Sharing Statement\". In this way, our research community has an opportunity to accelerate support for the principles of the Nagoya Protocol, to alleviate concerns regarding Indigenous Data Sovereignty and equitable outcomes, and to build better relationships with Indigenous collaborators to enhance research, biodiversity, and conservation outcomes.","container-title":"Molecular Ecology","DOI":"10.1111/mec.15918","ISSN":"1365-294X","issue":"11","journalAbbreviation":"Mol Ecol","language":"eng","page":"2477-2482","PMID":"33880812","source":"PubMed","title":"Creating space for Indigenous perspectives on access and benefit-sharing: Encouraging researcher use of the Local Contexts Notices","title-short":"Creating space for Indigenous perspectives on access and benefit-sharing","volume":"30","author":[{"family":"Liggins","given":"Libby"},{"family":"Hudson","given":"Māui"},{"family":"Anderson","given":"Jane"}],"issued":{"date-parts":[["2021",6]]}}},{"id":127,"uris":["http://zotero.org/users/20209075/items/UX7RPFTP"],"itemData":{"id":127,"type":"webpage","abstract":"Local Contexts is a global initiative that supports Indigenous communities with tools to reassert cultural authority in heritage collections and data. It offers Labels and Notices to ground intellectual and cultural property rights in digital environments.","container-title":"Local Contexts","language":"en-US","title":"Local Contexts Hub","URL":"https://localcontexts.org/","author":[{"literal":"Local Contexts"}],"accessed":{"date-parts":[["2026",4,14]]}}}],"schema":"https://github.com/citation-style-language/schema/raw/master/csl-citation.json"} </w:instrText>
      </w:r>
      <w:r>
        <w:fldChar w:fldCharType="separate"/>
      </w:r>
      <w:r w:rsidRPr="008628F7">
        <w:rPr>
          <w:rFonts w:eastAsiaTheme="minorEastAsia"/>
          <w:szCs w:val="24"/>
        </w:rPr>
        <w:t>Liggins et al., “Creating Space for Indigenous Perspectives on Access and Benefit-Sharing”; Local Contexts, “Local Contexts Hub.”</w:t>
      </w:r>
      <w:r>
        <w:fldChar w:fldCharType="end"/>
      </w:r>
    </w:p>
  </w:footnote>
  <w:footnote w:id="275">
    <w:p w14:paraId="22227B77" w14:textId="45B6503A"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{"citationID":"zGIjRumd","properties":{"formattedCitation":"\\uc0\\u8220{}Darwin Core Website\\uc0\\u8221{}; Wieczorek et al., \\uc0\\u8220{}Darwin Core.\\uc0\\u8221{}","plainCitation":"“Darwin Core Website”; Wieczorek et al., “Darwin Core.”","noteIndex":273},"citationItems":[{"id":125,"uris":["http://zotero.org/users/20209075/items/LBHZIKDZ"],"itemData":{"id":125,"type":"webpage","abstract":"Darwin Core is a standard maintained by the Darwin Core maintenance group. It includes a glossary of terms intended to facilitate the sharing of information about biological diversity by providing identifiers, labels, and definitions. Darwin Core is primarily based on taxa, their occurrence in nature as documented by observations, specimens, samples, and related information.","title":"Darwin Core Website","URL":"https://www.tdwg.org/standards/dwc/","accessed":{"date-parts":[["2026",4,14]]}}},{"id":123,"uris":["http://zotero.org/users/20209075/items/6C8LVU6H"],"itemData":{"id":123,"type":"article-journal","container-title":"PLoS ONE","DOI":"10.1371/journal.pone.0029715","ISSN":"1932-6203","issue":"1","journalAbbreviation":"PLoS ONE","language":"en","page":"e29715","source":"DOI.org (Crossref)","title":"Darwin Core: An Evolving Community-Developed Biodiversity Data Standard","title-short":"Darwin Core","volume":"7","author":[{"family":"Wieczorek","given":"John"},{"family":"Bloom","given":"David"},{"family":"Guralnick","given":"Robert"},{"family":"Blum","given":"Stan"},{"family":"Döring","given":"Markus"},{"family":"Giovanni","given":"Renato"},{"family":"Robertson","given":"Tim"},{"family":"Vieglais","given":"David"}],"editor":[{"family":"Sarkar","given":"Indra Neil"}],"issued":{"date-parts":[["2012",1,6]]}}}],"schema":"https://github.com/citation-style-language/schema/raw/master/csl-citation.json"} </w:instrText>
      </w:r>
      <w:r>
        <w:fldChar w:fldCharType="separate"/>
      </w:r>
      <w:r w:rsidRPr="007A5E02">
        <w:rPr>
          <w:rFonts w:eastAsiaTheme="minorEastAsia"/>
          <w:szCs w:val="24"/>
        </w:rPr>
        <w:t>“Darwin Core Website”; Wieczorek et al., “Darwin Core.”</w:t>
      </w:r>
      <w:r>
        <w:fldChar w:fldCharType="end"/>
      </w:r>
    </w:p>
  </w:footnote>
  <w:footnote w:id="276">
    <w:p w14:paraId="1FE73A42" w14:textId="5FA764A5" w:rsidR="007A5E02" w:rsidRPr="007A5E02" w:rsidRDefault="007A5E02">
      <w:pPr>
        <w:pStyle w:val="FootnoteText"/>
      </w:pPr>
      <w:r>
        <w:rPr>
          <w:rStyle w:val="FootnoteReference"/>
        </w:rPr>
        <w:footnoteRef/>
      </w:r>
      <w:r>
        <w:t xml:space="preserve"> </w:t>
      </w:r>
      <w:r>
        <w:fldChar w:fldCharType="begin"/>
      </w:r>
      <w:r w:rsidR="006C20EA">
        <w:instrText xml:space="preserve"> ADDIN ZOTERO_ITEM CSL_CITATION {"citationID":"JXnfD4DO","properties":{"formattedCitation":"{\\i{}United Nations Declaration on the Rights of Indigenous Peoples}.","plainCitation":"United Nations Declaration on the Rights of Indigenous Peoples.","noteIndex":275},"citationItems":[{"id":31,"uris":["http://zotero.org/users/20209075/items/I9PWNKEZ"],"itemData":{"id":31,"type":"legal_case","title":"United Nations Declaration on the Rights of Indigenous Peoples","URL":"A/RES/61/295","author":[{"family":"United Nations General Assembly","given":""}],"accessed":{"date-parts":[["2026",4,13]]}}}],"schema":"https://github.com/citation-style-language/schema/raw/master/csl-citation.json"} </w:instrText>
      </w:r>
      <w:r>
        <w:fldChar w:fldCharType="separate"/>
      </w:r>
      <w:r w:rsidRPr="007A5E02">
        <w:rPr>
          <w:rFonts w:eastAsiaTheme="minorEastAsia"/>
          <w:i/>
          <w:iCs/>
          <w:szCs w:val="24"/>
        </w:rPr>
        <w:t>United Nations Declaration on the Rights of Indigenous Peoples</w:t>
      </w:r>
      <w:r w:rsidRPr="007A5E02">
        <w:rPr>
          <w:rFonts w:eastAsiaTheme="minorEastAsia"/>
          <w:szCs w:val="24"/>
        </w:rPr>
        <w:t>.</w:t>
      </w:r>
      <w:r>
        <w:fldChar w:fldCharType="end"/>
      </w:r>
    </w:p>
  </w:footnote>
  <w:footnote w:id="277">
    <w:p w14:paraId="04B2A808" w14:textId="6B7E2840"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{"citationID":"0irwKYpn","properties":{"formattedCitation":"Carroll et al., \\uc0\\u8220{}The CARE Principles for Indigenous Data Governance.\\uc0\\u8221{}","plainCitation":"Carroll et al., “The CARE Principles for Indigenous Data Governance.”","noteIndex":275},"citationItems":[{"id":43,"uris":["http://zotero.org/users/20209075/items/2C3MJ5QR"],"itemData":{"id":43,"type":"article-journal","container-title":"Data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D."},{"family":"Anderson","given":"Jane"},{"family":"Hudson","given":"Maui"}],"issued":{"date-parts":[["2020",11,4]]}}}],"schema":"https://github.com/citation-style-language/schema/raw/master/csl-citation.json"} </w:instrText>
      </w:r>
      <w:r>
        <w:fldChar w:fldCharType="separate"/>
      </w:r>
      <w:r w:rsidRPr="007A5E02">
        <w:rPr>
          <w:rFonts w:eastAsiaTheme="minorEastAsia"/>
          <w:szCs w:val="24"/>
        </w:rPr>
        <w:t>Carroll et al., “The CARE Principles for Indigenous Data Governance.”</w:t>
      </w:r>
      <w:r>
        <w:fldChar w:fldCharType="end"/>
      </w:r>
    </w:p>
  </w:footnote>
  <w:footnote w:id="278">
    <w:p w14:paraId="54E4FB45" w14:textId="5B4105C3" w:rsidR="007A5E02" w:rsidRPr="005A2AA1" w:rsidRDefault="007A5E02">
      <w:pPr>
        <w:pStyle w:val="FootnoteText"/>
      </w:pPr>
      <w:r>
        <w:rPr>
          <w:rStyle w:val="FootnoteReference"/>
        </w:rPr>
        <w:footnoteRef/>
      </w:r>
      <w:r w:rsidR="2BEE42C9" w:rsidRPr="005A2AA1">
        <w:t xml:space="preserve"> </w:t>
      </w:r>
      <w:r>
        <w:fldChar w:fldCharType="begin"/>
      </w:r>
      <w:r w:rsidR="00EB1242" w:rsidRPr="005A2AA1">
        <w:instrText xml:space="preserve"> ADDIN ZOTERO_ITEM CSL_CITATION {"citationID":"oA5FUtsh","properties":{"formattedCitation":"Te Aika et al., \\uc0\\u8220{}Aotearoa Genomic Data Repository.\\uc0\\u8221{}","plainCitation":"Te Aika et al., “Aotearoa Genomic Data Repository.”","noteIndex":276},"citationItems":[{"id":114,"uris":["http://zotero.org/users/20209075/items/IHADQ4IS"],"itemData":{"id":114,"type":"article-journal","abstract":"The Aotearoa Genomic Data Repository (AGDR) is an initiative to provide a secure within-nation option for the storage, management and sharing of non-human genomic data generated from biological and environmental samples originating in Aotearoa New Zealand. This resource has been developed to follow the principles of Māori Data Sovereignty, and to enable the right of kaitiakitanga (guardianship), so that iwi, hapū and whānau (tribes, kinship groups and families) can effectively exercise their responsibilities as guardians over biological entities that they regard as taonga (precious or treasured). While the repository is designed to facilitate the sharing of data-making it findable by researchers and interoperable with data held in other genomic repositories-the decision-making process regarding who can access the data is entirely in the hands of those holding kaitiakitanga over each data set. No data are made available to the requesting researcher until the request has been approved, and the conditions for access (which can vary by data set) have been agreed to. Here we describe the development of the AGDR, from both a cultural perspective, and a technical one, and outline the processes that underpin its operation.","container-title":"Molecular Ecology Resources","DOI":"10.1111/1755-0998.13866","ISSN":"1755-0998","issue":"2","journalAbbreviation":"Mol Ecol Resour","language":"eng","page":"e13866","PMID":"37712601","PMCID":"PMC11696480","source":"PubMed","title":"Aotearoa genomic data repository: An āhuru mōwai for taonga species sequencing data","title-short":"Aotearoa genomic data repository","volume":"25","author":[{"family":"Te Aika","given":"Ben"},{"family":"Liggins","given":"Libby"},{"family":"Rye","given":"Claire"},{"family":"Perkins","given":"E. Owen"},{"family":"Huh","given":"Jun"},{"family":"Brauning","given":"Rudiger"},{"family":"Godfery","given":"Tracey"},{"family":"Black","given":"Michael A."}],"issued":{"date-parts":[["2025",2]]}}}],"schema":"https://github.com/citation-style-language/schema/raw/master/csl-citation.json"} </w:instrText>
      </w:r>
      <w:r>
        <w:fldChar w:fldCharType="separate"/>
      </w:r>
      <w:proofErr w:type="spellStart"/>
      <w:r w:rsidR="2BEE42C9" w:rsidRPr="005A2AA1">
        <w:rPr>
          <w:rFonts w:eastAsiaTheme="minorEastAsia"/>
        </w:rPr>
        <w:t>Te</w:t>
      </w:r>
      <w:proofErr w:type="spellEnd"/>
      <w:r w:rsidR="2BEE42C9" w:rsidRPr="005A2AA1">
        <w:rPr>
          <w:rFonts w:eastAsiaTheme="minorEastAsia"/>
        </w:rPr>
        <w:t xml:space="preserve"> Aika et al., “Aotearoa Genomic Data Repository.”</w:t>
      </w:r>
      <w:r>
        <w:fldChar w:fldCharType="end"/>
      </w:r>
    </w:p>
  </w:footnote>
  <w:footnote w:id="279">
    <w:p w14:paraId="6F886107" w14:textId="5DAFD2D6" w:rsidR="007A5E02" w:rsidRPr="0056227B" w:rsidRDefault="007A5E02">
      <w:pPr>
        <w:pStyle w:val="FootnoteText"/>
        <w:rPr>
          <w:lang w:val="it-IT"/>
        </w:rPr>
      </w:pPr>
      <w:r>
        <w:rPr>
          <w:rStyle w:val="FootnoteReference"/>
        </w:rPr>
        <w:footnoteRef/>
      </w:r>
      <w:r w:rsidR="2BEE42C9" w:rsidRPr="0056227B">
        <w:rPr>
          <w:lang w:val="it-IT"/>
        </w:rPr>
        <w:t xml:space="preserve"> </w:t>
      </w:r>
      <w:r>
        <w:fldChar w:fldCharType="begin"/>
      </w:r>
      <w:r w:rsidR="006C20EA" w:rsidRPr="0056227B">
        <w:rPr>
          <w:lang w:val="it-IT"/>
        </w:rPr>
        <w:instrText xml:space="preserve"> ADDIN ZOTERO_ITEM CSL_CITATION {"citationID":"FBNSRLVL","properties":{"formattedCitation":"\\uc0\\u8220{}Native BioData | NativeBio Data,\\uc0\\u8221{} Native BioData Consor, accessed April 14, 2026, https://nativebio.org/.","plainCitation":"“Native BioData | NativeBio Data,” Native BioData Consor, accessed April 14, 2026, https://nativebio.org/.","noteIndex":278},"citationItems":[{"id":239,"uris":["http://zotero.org/users/20209075/items/RQK7X3Y8"],"itemData":{"id":239,"type":"webpage","container-title":"Native BioData Consor","title":"Native BioData | NativeBio Data","URL":"https://nativebio.org/","accessed":{"date-parts":[["2026",4,14]]}}}],"schema":"https://github.com/citation-style-language/schema/raw/master/csl-citation.json"} </w:instrText>
      </w:r>
      <w:r>
        <w:fldChar w:fldCharType="separate"/>
      </w:r>
      <w:r w:rsidR="2BEE42C9" w:rsidRPr="0056227B">
        <w:rPr>
          <w:rFonts w:eastAsiaTheme="minorEastAsia"/>
          <w:lang w:val="it-IT"/>
        </w:rPr>
        <w:t>“Native BioData | NativeBio Data,” Native BioData Consor, accessed April 14, 2026, https://nativebio.org/.</w:t>
      </w:r>
      <w:r>
        <w:fldChar w:fldCharType="end"/>
      </w:r>
    </w:p>
  </w:footnote>
  <w:footnote w:id="280">
    <w:p w14:paraId="5DFF3703" w14:textId="5F5091E9" w:rsidR="007A5E02" w:rsidRPr="0056227B" w:rsidRDefault="007A5E02">
      <w:pPr>
        <w:pStyle w:val="FootnoteText"/>
        <w:rPr>
          <w:lang w:val="it-IT"/>
        </w:rPr>
      </w:pPr>
      <w:r>
        <w:rPr>
          <w:rStyle w:val="FootnoteReference"/>
        </w:rPr>
        <w:footnoteRef/>
      </w:r>
      <w:r w:rsidR="2BEE42C9" w:rsidRPr="0056227B">
        <w:rPr>
          <w:lang w:val="it-IT"/>
        </w:rPr>
        <w:t xml:space="preserve"> </w:t>
      </w:r>
      <w:r>
        <w:fldChar w:fldCharType="begin"/>
      </w:r>
      <w:r w:rsidR="00EB1242" w:rsidRPr="0056227B">
        <w:rPr>
          <w:lang w:val="it-IT"/>
        </w:rPr>
        <w:instrText xml:space="preserve"> ADDIN ZOTERO_ITEM CSL_CITATION {"citationID":"UvKDq4JR","properties":{"formattedCitation":"Ngapera Riley, \\uc0\\u8220{}M\\uc0\\u257{}ori Data Is a Taonga,\\uc0\\u8221{} {\\i{}E-Tangata}, May 27, 2023, https://e-tangata.co.nz/comment-and-analysis/maori-data-is-a-taonga/.","plainCitation":"Ngapera Riley, “Māori Data Is a Taonga,” E-Tangata, May 27, 2023, https://e-tangata.co.nz/comment-and-analysis/maori-data-is-a-taonga/.","noteIndex":278},"citationItems":[{"id":241,"uris":["http://zotero.org/users/20209075/items/DVU34YF7"],"itemData":{"id":241,"type":"post-weblog","abstract":"\"For years, data has been used to inform narratives and policy decisions about Māori, but without our input or our values at heart. That’s why it’s so important for us to collect and gain access to good quality data for Māori.” — Ngapera Riley.","container-title":"E-Tangata","language":"en-NZ","title":"Māori data is a taonga","URL":"https://e-tangata.co.nz/comment-and-analysis/maori-data-is-a-taonga/","author":[{"family":"Riley","given":"Ngapera"}],"accessed":{"date-parts":[["2026",4,14]]},"issued":{"date-parts":[["2023",5,27]]}}}],"schema":"https://github.com/citation-style-language/schema/raw/master/csl-citation.json"} </w:instrText>
      </w:r>
      <w:r>
        <w:fldChar w:fldCharType="separate"/>
      </w:r>
      <w:r w:rsidR="2BEE42C9" w:rsidRPr="0056227B">
        <w:rPr>
          <w:rFonts w:eastAsiaTheme="minorEastAsia"/>
          <w:lang w:val="it-IT"/>
        </w:rPr>
        <w:t xml:space="preserve">Ngapera </w:t>
      </w:r>
      <w:r w:rsidR="2BEE42C9" w:rsidRPr="0056227B">
        <w:rPr>
          <w:rFonts w:eastAsiaTheme="minorEastAsia"/>
          <w:lang w:val="it-IT"/>
        </w:rPr>
        <w:t xml:space="preserve">Riley, “Māori Data Is a Taonga,” </w:t>
      </w:r>
      <w:r w:rsidR="2BEE42C9" w:rsidRPr="0056227B">
        <w:rPr>
          <w:rFonts w:eastAsiaTheme="minorEastAsia"/>
          <w:i/>
          <w:iCs/>
          <w:lang w:val="it-IT"/>
        </w:rPr>
        <w:t>E-Tangata</w:t>
      </w:r>
      <w:r w:rsidR="2BEE42C9" w:rsidRPr="0056227B">
        <w:rPr>
          <w:rFonts w:eastAsiaTheme="minorEastAsia"/>
          <w:lang w:val="it-IT"/>
        </w:rPr>
        <w:t>, May 27, 2023, https://e-tangata.co.nz/comment-and-analysis/maori-data-is-a-taonga/.</w:t>
      </w:r>
      <w:r>
        <w:fldChar w:fldCharType="end"/>
      </w:r>
    </w:p>
  </w:footnote>
  <w:footnote w:id="281">
    <w:p w14:paraId="32C4B30F" w14:textId="374ECFF1" w:rsidR="00422FDD" w:rsidRPr="0056227B" w:rsidRDefault="00422FDD">
      <w:pPr>
        <w:pStyle w:val="FootnoteText"/>
        <w:rPr>
          <w:lang w:val="it-IT"/>
        </w:rPr>
      </w:pPr>
      <w:r>
        <w:rPr>
          <w:rStyle w:val="FootnoteReference"/>
        </w:rPr>
        <w:footnoteRef/>
      </w:r>
      <w:r w:rsidRPr="0056227B">
        <w:rPr>
          <w:lang w:val="it-IT"/>
        </w:rPr>
        <w:t xml:space="preserve"> </w:t>
      </w:r>
      <w:r>
        <w:fldChar w:fldCharType="begin"/>
      </w:r>
      <w:r w:rsidRPr="0056227B">
        <w:rPr>
          <w:lang w:val="it-IT"/>
        </w:rPr>
        <w:instrText xml:space="preserve"> ADDIN ZOTERO_TEMP </w:instrText>
      </w:r>
      <w:r>
        <w:fldChar w:fldCharType="separate"/>
      </w:r>
      <w:r w:rsidRPr="0056227B">
        <w:rPr>
          <w:noProof/>
          <w:lang w:val="it-IT"/>
        </w:rPr>
        <w:t>{Citation}</w:t>
      </w:r>
      <w:r>
        <w:fldChar w:fldCharType="end"/>
      </w:r>
    </w:p>
  </w:footnote>
  <w:footnote w:id="282">
    <w:p w14:paraId="22EE5678" w14:textId="41F8A635" w:rsidR="007A5E02" w:rsidRPr="0056227B" w:rsidRDefault="007A5E02">
      <w:pPr>
        <w:pStyle w:val="FootnoteText"/>
        <w:rPr>
          <w:lang w:val="it-IT"/>
        </w:rPr>
      </w:pPr>
      <w:r>
        <w:rPr>
          <w:rStyle w:val="FootnoteReference"/>
        </w:rPr>
        <w:footnoteRef/>
      </w:r>
      <w:r w:rsidRPr="0056227B">
        <w:rPr>
          <w:lang w:val="it-IT"/>
        </w:rPr>
        <w:t xml:space="preserve"> </w:t>
      </w:r>
      <w:r>
        <w:fldChar w:fldCharType="begin"/>
      </w:r>
      <w:r w:rsidR="00EB1242" w:rsidRPr="0056227B">
        <w:rPr>
          <w:lang w:val="it-IT"/>
        </w:rPr>
        <w:instrText xml:space="preserve"> ADDIN ZOTERO_ITEM CSL_CITATION {"citationID":"7d3QeG5S","properties":{"formattedCitation":"David et al., \\uc0\\u8220{}The European Nucleotide Archive in 2025.\\uc0\\u8221{}","plainCitation":"David et al., “The European Nucleotide Archive in 2025.”","noteIndex":280},"citationItems":[{"id":53,"uris":["http://zotero.org/users/20209075/items/GN8NPYX8"],"itemData":{"id":53,"type":"article-journal","abstract":"Abstract\n            The European Nucleotide Archive (ENA; https://www.ebi.ac.uk/ena), hosted at the European Molecular Biology Laboratory’s European Bioinformatics Institute (EMBL-EBI), remains a global, open-access platform for the submission, archiving, dissemination, and reuse of nucleotide sequence data. In 2025, ENA continues to advance its mission of fostering FAIR (findable, accessible, interoperable, reusable) data principles through innovations in interoperability, scalability, and global engagement, providing infrastructure for a rapidly growing volume of data across diverse domains. This article highlights the key developments in 2025, including the progress of the technical transformation, enhanced support for large-scale biodiversity projects, and the implementation of the International Nucleotide Sequence Database Collaboration Global Participation Initiative. We also discuss infrastructure enhancements to handle exponential data growth and improve user experiences and data discovery.","container-title":"Nucleic Acids Research","DOI":"10.1093/nar/gkaf1295","ISSN":"0305-1048, 1362-4962","issue":"D1","language":"en","license":"https://creativecommons.org/licenses/by/4.0/","page":"D120-D127","source":"DOI.org (Crossref)","title":"The European Nucleotide Archive in 2025","volume":"54","author":[{"family":"David","given":"Yuan"},{"family":"Alisha","given":"Ahamed"},{"family":"Awais","given":"Athar"},{"family":"Rajkumar","given":"Devaraj"},{"family":"Dipayan","given":"Gupta"},{"family":"Muhammad","given":"Haseeb"},{"family":"Maira","given":"Ihsan"},{"family":"Eugene","given":"Ivanov"},{"family":"Vishnukumar","given":"Kadhirvelu"},{"family":"Amnon","given":"Khen"},{"family":"Manish","given":"Kumar"},{"family":"Ankur","given":"Lathi"},{"family":"Isuru","given":"Liyanage"},{"family":"Lili","given":"Meszaros"},{"family":"Colman","given":"O’Cathail"},{"family":"Joana","given":"Pauperio"},{"family":"Ruben","given":"Paz"},{"family":"Stephane","given":"Pesant"},{"family":"Nadim","given":"Rahman"},{"family":"Jeena","given":"Rajan"},{"family":"Iva","given":"Tutis"},{"family":"Marianna","given":"Ventouratou"},{"family":"Senthilnathan","given":"Vijayaraja"},{"family":"Zahra","given":"Waheed"},{"family":"Peter","given":"Woollard"},{"family":"Tony","given":"Burdett"},{"family":"Guy","given":"Cochrane"},{"family":"Ugis","given":"Sarkans"}],"issued":{"date-parts":[["2026",1,6]]}}}],"schema":"https://github.com/citation-style-language/schema/raw/master/csl-citation.json"} </w:instrText>
      </w:r>
      <w:r>
        <w:fldChar w:fldCharType="separate"/>
      </w:r>
      <w:r w:rsidRPr="0056227B">
        <w:rPr>
          <w:rFonts w:eastAsiaTheme="minorEastAsia"/>
          <w:szCs w:val="24"/>
          <w:lang w:val="it-IT"/>
        </w:rPr>
        <w:t xml:space="preserve">David </w:t>
      </w:r>
      <w:r w:rsidRPr="0056227B">
        <w:rPr>
          <w:rFonts w:eastAsiaTheme="minorEastAsia"/>
          <w:szCs w:val="24"/>
          <w:lang w:val="it-IT"/>
        </w:rPr>
        <w:t>et al., “The European Nucleotide Archive in 2025.”</w:t>
      </w:r>
      <w:r>
        <w:fldChar w:fldCharType="end"/>
      </w:r>
    </w:p>
  </w:footnote>
  <w:footnote w:id="283">
    <w:p w14:paraId="2C77EE0C" w14:textId="0987D4D4" w:rsidR="007A5E02" w:rsidRPr="009F4410" w:rsidRDefault="007A5E02">
      <w:pPr>
        <w:pStyle w:val="FootnoteText"/>
        <w:rPr>
          <w:lang w:val="nb-NO"/>
        </w:rPr>
      </w:pPr>
      <w:r>
        <w:rPr>
          <w:rStyle w:val="FootnoteReference"/>
        </w:rPr>
        <w:footnoteRef/>
      </w:r>
      <w:r w:rsidRPr="0056227B">
        <w:rPr>
          <w:lang w:val="it-IT"/>
        </w:rPr>
        <w:t xml:space="preserve"> </w:t>
      </w:r>
      <w:r>
        <w:fldChar w:fldCharType="begin"/>
      </w:r>
      <w:r w:rsidR="006C20EA" w:rsidRPr="0056227B">
        <w:rPr>
          <w:lang w:val="it-IT"/>
        </w:rPr>
        <w:instrText xml:space="preserve"> ADDIN ZOTERO_ITEM CSL_CITATION {"citationID":"43kCZax5","properties":{"formattedCitation":"Mallory Ann Freeberg et al., \\uc0\\u8220{}The European Genome-Phenome Archive in 2021,\\uc0\\u8221{} {\\i{}Nucleic Acids Research} 50, no. D1 (2022): D980\\uc0\\u8211{}87, https://doi.org/10.1093/nar/gkab1059.","plainCitation":"Mallory Ann Freeberg et al., “The European Genome-Phenome Archive in 2021,” Nucleic Acids Research 50, no. D1 (2022): D980–87, https://doi.org/10.1093/nar/gkab1059.","noteIndex":282},"citationItems":[{"id":172,"uris":["http://zotero.org/users/20209075/items/YHET7CIA"],"itemData":{"id":172,"type":"article-journal","abstract":"Abstract\n            The European Genome-phenome Archive (EGA - https://ega-archive.org/) is a resource for long term secure archiving of all types of potentially identifiable genetic, phenotypic, and clinical data resulting from biomedical research projects. Its mission is to foster hosted data reuse, enable reproducibility, and accelerate biomedical and translational research in line with the FAIR principles. Launched in 2008, the EGA has grown quickly, currently archiving over 4,500 studies from nearly one thousand institutions. The EGA operates a distributed data access model in which requests are made to the data controller, not to the EGA, therefore, the submitter keeps control on who has access to the data and under which conditions. Given the size and value of data hosted, the EGA is constantly improving its value chain, that is, how the EGA can contribute to enhancing the value of human health data by facilitating its submission, discovery, access, and distribution, as well as leading the design and implementation of standards and methods necessary to deliver the value chain. The EGA has become a key GA4GH Driver Project, leading multiple development efforts and implementing new standards and tools, and has been appointed as an ELIXIR Core Data Resource.","container-title":"Nucleic Acids Research","DOI":"10.1093/nar/gkab1059","ISSN":"0305-1048, 1362-4962","issue":"D1","language":"en","license":"https://creativecommons.org/licenses/by-nc/4.0/","page":"D980-D987","source":"DOI.org (Crossref)","title":"The European Genome-phenome Archive in 2021","volume":"50","author":[{"family":"Freeberg","given":"Mallory Ann"},{"family":"Fromont","given":"Lauren A"},{"family":"D’Altri","given":"Teresa"},{"family":"Romero","given":"Anna Foix"},{"family":"Ciges","given":"Jorge Izquierdo"},{"family":"Jene","given":"Aina"},{"family":"Kerry","given":"Giselle"},{"family":"Moldes","given":"Mauricio"},{"family":"Ariosa","given":"Roberto"},{"family":"Bahena","given":"Silvia"},{"family":"Barrowdale","given":"Daniel"},{"family":"Barbero","given":"Marcos Casado"},{"family":"Fernandez-Orth","given":"Dietmar"},{"family":"Garcia-Linares","given":"Carles"},{"family":"Garcia-Rios","given":"Emilio"},{"family":"Haziza","given":"Frédéric"},{"family":"Juhasz","given":"Bela"},{"family":"Llobet","given":"Oscar Martinez"},{"family":"Milla","given":"Gemma"},{"family":"Mohan","given":"Anand"},{"family":"Rueda","given":"Manuel"},{"family":"Sankar","given":"Aravind"},{"family":"Shaju","given":"Dona"},{"family":"Shimpi","given":"Ashutosh"},{"family":"Singh","given":"Babita"},{"family":"Thomas","given":"Coline"},{"family":"de la Torre","given":"Sabela"},{"family":"Uyan","given":"Umuthan"},{"family":"Vasallo","given":"Claudia"},{"family":"Flicek","given":"Paul"},{"family":"Guigo","given":"Roderic"},{"family":"Navarro","given":"Arcadi"},{"family":"Parkinson","given":"Helen"},{"family":"Keane","given":"Thomas"},{"family":"Rambla","given":"Jordi"}],"issued":{"date-parts":[["2022",1,7]]}}}],"schema":"https://github.com/citation-style-language/schema/raw/master/csl-citation.json"} </w:instrText>
      </w:r>
      <w:r>
        <w:fldChar w:fldCharType="separate"/>
      </w:r>
      <w:r w:rsidR="0058656B" w:rsidRPr="0056227B">
        <w:rPr>
          <w:rFonts w:eastAsiaTheme="minorEastAsia"/>
          <w:szCs w:val="24"/>
          <w:lang w:val="it-IT"/>
        </w:rPr>
        <w:t xml:space="preserve">Mallory </w:t>
      </w:r>
      <w:r w:rsidR="0058656B" w:rsidRPr="0056227B">
        <w:rPr>
          <w:rFonts w:eastAsiaTheme="minorEastAsia"/>
          <w:szCs w:val="24"/>
          <w:lang w:val="it-IT"/>
        </w:rPr>
        <w:t xml:space="preserve">Ann Freeberg et al., “The European Genome-Phenome Archive in 2021,” </w:t>
      </w:r>
      <w:r w:rsidR="0058656B" w:rsidRPr="0056227B">
        <w:rPr>
          <w:rFonts w:eastAsiaTheme="minorEastAsia"/>
          <w:i/>
          <w:iCs/>
          <w:szCs w:val="24"/>
          <w:lang w:val="it-IT"/>
        </w:rPr>
        <w:t>Nucleic Acids Research</w:t>
      </w:r>
      <w:r w:rsidR="0058656B" w:rsidRPr="0056227B">
        <w:rPr>
          <w:rFonts w:eastAsiaTheme="minorEastAsia"/>
          <w:szCs w:val="24"/>
          <w:lang w:val="it-IT"/>
        </w:rPr>
        <w:t xml:space="preserve"> 50, no. </w:t>
      </w:r>
      <w:r w:rsidR="0058656B" w:rsidRPr="009F4410">
        <w:rPr>
          <w:rFonts w:eastAsiaTheme="minorEastAsia"/>
          <w:szCs w:val="24"/>
          <w:lang w:val="nb-NO"/>
        </w:rPr>
        <w:t>D1 (2022): D980–87, https://doi.org/10.1093/nar/gkab1059.</w:t>
      </w:r>
      <w:r>
        <w:fldChar w:fldCharType="end"/>
      </w:r>
    </w:p>
  </w:footnote>
  <w:footnote w:id="284">
    <w:p w14:paraId="0FF3FB88" w14:textId="0C783D8B" w:rsidR="007A5E02" w:rsidRPr="009F4410" w:rsidRDefault="007A5E02">
      <w:pPr>
        <w:pStyle w:val="FootnoteText"/>
        <w:rPr>
          <w:lang w:val="nb-NO"/>
        </w:rPr>
      </w:pPr>
      <w:r>
        <w:rPr>
          <w:rStyle w:val="FootnoteReference"/>
        </w:rPr>
        <w:footnoteRef/>
      </w:r>
      <w:r w:rsidRPr="009F4410">
        <w:rPr>
          <w:lang w:val="nb-NO"/>
        </w:rPr>
        <w:t xml:space="preserve"> </w:t>
      </w:r>
      <w:r>
        <w:fldChar w:fldCharType="begin"/>
      </w:r>
      <w:r w:rsidR="00EB1242">
        <w:rPr>
          <w:lang w:val="nb-NO"/>
        </w:rPr>
        <w:instrText xml:space="preserve"> ADDIN ZOTERO_ITEM CSL_CITATION {"citationID":"VRnVzIEX","properties":{"formattedCitation":"Kodama et al., \\uc0\\u8220{}DDBJ Update in 2024.\\uc0\\u8221{}","plainCitation":"Kodama et al., “DDBJ Update in 2024.”","noteIndex":282},"citationItems":[{"id":255,"uris":["http://zotero.org/users/20209075/items/G4ZMU3KA"],"itemData":{"id":255,"type":"article-journal","abstract":"The Bioinformation and DNA Data Bank of Japan Center (DDBJ Center, https://www.ddbj.nig.ac.jp) provides public databases that cover a wide range of fields in life sciences. As a founding member of the International Nucleotide Sequence Database Collaboration (INSDC), the DDBJ Center accepts and distributes nucleotide sequence data ranging from raw reads to assembled and annotated sequences with the National Center for Biotechnology Information and the European Bioinformatics Institute. Besides INSDC databases, the DDBJ Center provides databases for functional genomics (Genomic Expression Archive), metabolomics (MetaboBank), human genetic variations (TogoVar-repository) and human genetic and phenotypic data (Japanese Genotype-phenotype Archive). These database systems have been built on the National Institute of Genetics supercomputer, which is also a platform for the DDBJ Group Cloud (DGC) services for sharing and analysis of pre-publication data among research groups. This paper reports recent updates on the databases and the services of the DDBJ Center, highlighting the DGC service.","container-title":"Nucleic Acids Research","DOI":"10.1093/nar/gkae882","ISSN":"1362-4962","issue":"D1","journalAbbreviation":"Nucleic Acids Res","language":"eng","page":"D45-D48","PMID":"39380489","PMCID":"PMC11701645","source":"PubMed","title":"DDBJ update in 2024: the DDBJ Group Cloud service for sharing pre-publication data","title-short":"DDBJ update in 2024","volume":"53","author":[{"family":"Kodama","given":"Yuichi"},{"family":"Ara","given":"Takeshi"},{"family":"Fukuda","given":"Asami"},{"family":"Tokimatsu","given":"Toshiaki"},{"family":"Mashima","given":"Jun"},{"family":"Kosuge","given":"Takehide"},{"family":"Tanizawa","given":"Yasuhiro"},{"family":"Tanjo","given":"Tomoya"},{"family":"Ogasawara","given":"Osamu"},{"family":"Fujisawa","given":"Takatomo"},{"family":"Nakamura","given":"Yasukazu"},{"family":"Arita","given":"Masanori"}],"issued":{"date-parts":[["2025",1,6]]}}}],"schema":"https://github.com/citation-style-language/schema/raw/master/csl-citation.json"} </w:instrText>
      </w:r>
      <w:r>
        <w:fldChar w:fldCharType="separate"/>
      </w:r>
      <w:r w:rsidRPr="009F4410">
        <w:rPr>
          <w:rFonts w:eastAsiaTheme="minorEastAsia"/>
          <w:szCs w:val="24"/>
          <w:lang w:val="nb-NO"/>
        </w:rPr>
        <w:t xml:space="preserve">Kodama </w:t>
      </w:r>
      <w:r w:rsidRPr="009F4410">
        <w:rPr>
          <w:rFonts w:eastAsiaTheme="minorEastAsia"/>
          <w:szCs w:val="24"/>
          <w:lang w:val="nb-NO"/>
        </w:rPr>
        <w:t>et al., “DDBJ Update in 2024.”</w:t>
      </w:r>
      <w:r>
        <w:fldChar w:fldCharType="end"/>
      </w:r>
    </w:p>
  </w:footnote>
  <w:footnote w:id="285">
    <w:p w14:paraId="1E055A96" w14:textId="3E6EEEE3"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{"citationID":"54p0Gvoc","properties":{"formattedCitation":"Yuichi Kodama et al., \\uc0\\u8220{}The DDBJ Japanese Genotype-Phenotype Archive for Genetic and Phenotypic Human Data,\\uc0\\u8221{} {\\i{}Nucleic Acids Research} 43, no. D1 (2015): D18\\uc0\\u8211{}22, https://doi.org/10.1093/nar/gku1120.","plainCitation":"Yuichi Kodama et al., “The DDBJ Japanese Genotype-Phenotype Archive for Genetic and Phenotypic Human Data,” Nucleic Acids Research 43, no. D1 (2015): D18–22, https://doi.org/10.1093/nar/gku1120.","noteIndex":283},"citationItems":[{"id":243,"uris":["http://zotero.org/users/20209075/items/7CYR7H4U"],"itemData":{"id":243,"type":"article-journal","container-title":"Nucleic Acids Research","DOI":"10.1093/nar/gku1120","ISSN":"1362-4962, 0305-1048","issue":"D1","language":"en","license":"http://creativecommons.org/licenses/by/4.0/","page":"D18-D22","source":"DOI.org (Crossref)","title":"The DDBJ Japanese Genotype-phenotype Archive for genetic and phenotypic human data","volume":"43","author":[{"family":"Kodama","given":"Yuichi"},{"family":"Mashima","given":"Jun"},{"family":"Kosuge","given":"Takehide"},{"family":"Katayama","given":"Toshiaki"},{"family":"Fujisawa","given":"Takatomo"},{"family":"Kaminuma","given":"Eli"},{"family":"Ogasawara","given":"Osamu"},{"family":"Okubo","given":"Kousaku"},{"family":"Takagi","given":"Toshihisa"},{"family":"Nakamura","given":"Yasukazu"}],"issued":{"date-parts":[["2015",1,28]]}}}],"schema":"https://github.com/citation-style-language/schema/raw/master/csl-citation.json"} </w:instrText>
      </w:r>
      <w:r>
        <w:fldChar w:fldCharType="separate"/>
      </w:r>
      <w:r w:rsidRPr="007A5E02">
        <w:rPr>
          <w:rFonts w:eastAsiaTheme="minorEastAsia"/>
          <w:szCs w:val="24"/>
        </w:rPr>
        <w:t xml:space="preserve">Yuichi Kodama et al., “The DDBJ Japanese Genotype-Phenotype Archive for Genetic and Phenotypic Human Data,” </w:t>
      </w:r>
      <w:r w:rsidRPr="007A5E02">
        <w:rPr>
          <w:rFonts w:eastAsiaTheme="minorEastAsia"/>
          <w:i/>
          <w:iCs/>
          <w:szCs w:val="24"/>
        </w:rPr>
        <w:t>Nucleic Acids Research</w:t>
      </w:r>
      <w:r w:rsidRPr="007A5E02">
        <w:rPr>
          <w:rFonts w:eastAsiaTheme="minorEastAsia"/>
          <w:szCs w:val="24"/>
        </w:rPr>
        <w:t xml:space="preserve"> 43, no. D1 (2015): D18–22, https://doi.org/10.1093/nar/gku1120.</w:t>
      </w:r>
      <w:r>
        <w:fldChar w:fldCharType="end"/>
      </w:r>
    </w:p>
  </w:footnote>
  <w:footnote w:id="286">
    <w:p w14:paraId="4E70FF96" w14:textId="380572FB" w:rsidR="007A5E02" w:rsidRPr="007A5E02" w:rsidRDefault="007A5E02">
      <w:pPr>
        <w:pStyle w:val="FootnoteText"/>
      </w:pPr>
      <w:r>
        <w:rPr>
          <w:rStyle w:val="FootnoteReference"/>
        </w:rPr>
        <w:footnoteRef/>
      </w:r>
      <w:r>
        <w:t xml:space="preserve"> </w:t>
      </w:r>
      <w:r>
        <w:fldChar w:fldCharType="begin"/>
      </w:r>
      <w:r w:rsidR="006C20EA">
        <w:instrText xml:space="preserve"> ADDIN ZOTERO_ITEM CSL_CITATION {"citationID":"z3hWFilR","properties":{"formattedCitation":"Freeberg et al., \\uc0\\u8220{}The European Genome-Phenome Archive in 2021.\\uc0\\u8221{}","plainCitation":"Freeberg et al., “The European Genome-Phenome Archive in 2021.”","noteIndex":285},"citationItems":[{"id":172,"uris":["http://zotero.org/users/20209075/items/YHET7CIA"],"itemData":{"id":172,"type":"article-journal","abstract":"Abstract\n            The European Genome-phenome Archive (EGA - https://ega-archive.org/) is a resource for long term secure archiving of all types of potentially identifiable genetic, phenotypic, and clinical data resulting from biomedical research projects. Its mission is to foster hosted data reuse, enable reproducibility, and accelerate biomedical and translational research in line with the FAIR principles. Launched in 2008, the EGA has grown quickly, currently archiving over 4,500 studies from nearly one thousand institutions. The EGA operates a distributed data access model in which requests are made to the data controller, not to the EGA, therefore, the submitter keeps control on who has access to the data and under which conditions. Given the size and value of data hosted, the EGA is constantly improving its value chain, that is, how the EGA can contribute to enhancing the value of human health data by facilitating its submission, discovery, access, and distribution, as well as leading the design and implementation of standards and methods necessary to deliver the value chain. The EGA has become a key GA4GH Driver Project, leading multiple development efforts and implementing new standards and tools, and has been appointed as an ELIXIR Core Data Resource.","container-title":"Nucleic Acids Research","DOI":"10.1093/nar/gkab1059","ISSN":"0305-1048, 1362-4962","issue":"D1","language":"en","license":"https://creativecommons.org/licenses/by-nc/4.0/","page":"D980-D987","source":"DOI.org (Crossref)","title":"The European Genome-phenome Archive in 2021","volume":"50","author":[{"family":"Freeberg","given":"Mallory Ann"},{"family":"Fromont","given":"Lauren A"},{"family":"D’Altri","given":"Teresa"},{"family":"Romero","given":"Anna Foix"},{"family":"Ciges","given":"Jorge Izquierdo"},{"family":"Jene","given":"Aina"},{"family":"Kerry","given":"Giselle"},{"family":"Moldes","given":"Mauricio"},{"family":"Ariosa","given":"Roberto"},{"family":"Bahena","given":"Silvia"},{"family":"Barrowdale","given":"Daniel"},{"family":"Barbero","given":"Marcos Casado"},{"family":"Fernandez-Orth","given":"Dietmar"},{"family":"Garcia-Linares","given":"Carles"},{"family":"Garcia-Rios","given":"Emilio"},{"family":"Haziza","given":"Frédéric"},{"family":"Juhasz","given":"Bela"},{"family":"Llobet","given":"Oscar Martinez"},{"family":"Milla","given":"Gemma"},{"family":"Mohan","given":"Anand"},{"family":"Rueda","given":"Manuel"},{"family":"Sankar","given":"Aravind"},{"family":"Shaju","given":"Dona"},{"family":"Shimpi","given":"Ashutosh"},{"family":"Singh","given":"Babita"},{"family":"Thomas","given":"Coline"},{"family":"de la Torre","given":"Sabela"},{"family":"Uyan","given":"Umuthan"},{"family":"Vasallo","given":"Claudia"},{"family":"Flicek","given":"Paul"},{"family":"Guigo","given":"Roderic"},{"family":"Navarro","given":"Arcadi"},{"family":"Parkinson","given":"Helen"},{"family":"Keane","given":"Thomas"},{"family":"Rambla","given":"Jordi"}],"issued":{"date-parts":[["2022",1,7]]}}}],"schema":"https://github.com/citation-style-language/schema/raw/master/csl-citation.json"} </w:instrText>
      </w:r>
      <w:r>
        <w:fldChar w:fldCharType="separate"/>
      </w:r>
      <w:r w:rsidRPr="007A5E02">
        <w:rPr>
          <w:rFonts w:eastAsiaTheme="minorEastAsia"/>
          <w:szCs w:val="24"/>
        </w:rPr>
        <w:t>Freeberg et al., “The European Genome-Phenome Archive in 2021.”</w:t>
      </w:r>
      <w:r>
        <w:fldChar w:fldCharType="end"/>
      </w:r>
    </w:p>
  </w:footnote>
  <w:footnote w:id="287">
    <w:p w14:paraId="600A0830" w14:textId="68441C2D"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{"citationID":"6r7pd1ww","properties":{"formattedCitation":"Thakur et al., \\uc0\\u8220{}EMBL\\uc0\\u8217{}s European Bioinformatics Institute (EMBL-EBI) in 2025.\\uc0\\u8221{}","plainCitation":"Thakur et al., “EMBL’s European Bioinformatics Institute (EMBL-EBI) in 2025.”","noteIndex":285},"citationItems":[{"id":63,"uris":["http://zotero.org/users/20209075/items/TRZ3ZY9L"],"itemData":{"id":63,"type":"article-journal","abstract":"Abstract\n            The European Molecular Biology Laboratory’s European Bioinformatics Institute (EMBL-EBI) is one of the world’s leading sources of public biomolecular data. Based at the Wellcome Genome Campus in Hinxton, UK, EMBL-EBI is one of six sites of the European Molecular Biology Laboratory, Europe’s only intergovernmental life sciences organization. This overview summarizes the latest developments in services that EMBL-EBI data resources provide to scientific communities globally. All of the data resources described are freely available to access and reuse at https://www.ebi.ac.uk/services.","container-title":"Nucleic Acids Research","DOI":"10.1093/nar/gkaf1078","ISSN":"0305-1048, 1362-4962","issue":"D1","language":"en","license":"https://creativecommons.org/licenses/by/4.0/","page":"D10-D19","source":"DOI.org (Crossref)","title":"EMBL’s European Bioinformatics Institute (EMBL-EBI) in 2025","volume":"54","author":[{"family":"Thakur","given":"Matthew"},{"family":"Bosc","given":"Nicolas"},{"family":"Brooksbank","given":"Cath"},{"family":"Ernst","given":"Christina"},{"family":"Freeberg","given":"Mallory A"},{"family":"Gurwitz","given":"Kim T"},{"family":"Hermjakob","given":"Henning"},{"family":"Hulcoop","given":"David G"},{"family":"Martin","given":"Maria J"},{"family":"McDonagh","given":"Ellen M"},{"family":"Mithani","given":"Aziz"},{"family":"O’Boyle","given":"Noel M"},{"family":"Ochoa","given":"David"},{"family":"Payne","given":"Thomas"},{"family":"Perez-Riverol","given":"Yasset"},{"family":"Sarkans","given":"Ugis"},{"family":"Sokolov","given":"Alexey"},{"family":"Staudt","given":"Nicole"},{"family":"Stephenson","given":"James D"},{"family":"Tzampatzopoulou","given":"Eleni"},{"family":"Vizcaíno","given":"Juan Antonio"},{"family":"Zdrazil","given":"Barbara"},{"family":"McEntyre","given":"Johanna"}],"issued":{"date-parts":[["2026",1,6]]}}}],"schema":"https://github.com/citation-style-language/schema/raw/master/csl-citation.json"} </w:instrText>
      </w:r>
      <w:r>
        <w:fldChar w:fldCharType="separate"/>
      </w:r>
      <w:r w:rsidRPr="007A5E02">
        <w:rPr>
          <w:rFonts w:eastAsiaTheme="minorEastAsia"/>
          <w:szCs w:val="24"/>
        </w:rPr>
        <w:t>Thakur et al., “EMBL’s European Bioinformatics Institute (EMBL-EBI) in 2025.”</w:t>
      </w:r>
      <w:r>
        <w:fldChar w:fldCharType="end"/>
      </w:r>
    </w:p>
  </w:footnote>
  <w:footnote w:id="288">
    <w:p w14:paraId="7BE90C73" w14:textId="08647242"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{"citationID":"Qlk7DgRC","properties":{"formattedCitation":"\\uc0\\u8220{}Centre for Genomic Regulation Website,\\uc0\\u8221{} accessed April 14, 2026, https://www.crg.eu/en.","plainCitation":"“Centre for Genomic Regulation Website,” accessed April 14, 2026, https://www.crg.eu/en.","noteIndex":286},"citationItems":[{"id":245,"uris":["http://zotero.org/users/20209075/items/XB2SJ3HH"],"itemData":{"id":245,"type":"webpage","title":"Centre for Genomic Regulation Website","URL":"https://www.crg.eu/en","accessed":{"date-parts":[["2026",4,14]]}}}],"schema":"https://github.com/citation-style-language/schema/raw/master/csl-citation.json"} </w:instrText>
      </w:r>
      <w:r>
        <w:fldChar w:fldCharType="separate"/>
      </w:r>
      <w:r w:rsidRPr="007A5E02">
        <w:rPr>
          <w:rFonts w:eastAsiaTheme="minorEastAsia"/>
          <w:szCs w:val="24"/>
        </w:rPr>
        <w:t>“Centre for Genomic Regulation Website,” accessed April 14, 2026, https://www.crg.eu/en.</w:t>
      </w:r>
      <w:r>
        <w:fldChar w:fldCharType="end"/>
      </w:r>
    </w:p>
  </w:footnote>
  <w:footnote w:id="289">
    <w:p w14:paraId="368F9103" w14:textId="099CBB06"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{"citationID":"FKbKeukA","properties":{"formattedCitation":"European Genome-Phenome Archive, \\uc0\\u8220{}Data Processing Agreement for the Submission and Distribution of Personal Data by the European Genome-Phenome Archive,\\uc0\\u8221{} 2024, https://ega-archive.org/assets/files/EGA_Data_Processing_Agreement_v1.4-unsigned.pdf.","plainCitation":"European Genome-Phenome Archive, “Data Processing Agreement for the Submission and Distribution of Personal Data by the European Genome-Phenome Archive,” 2024, https://ega-archive.org/assets/files/EGA_Data_Processing_Agreement_v1.4-unsigned.pdf.","noteIndex":287},"citationItems":[{"id":307,"uris":["http://zotero.org/users/20209075/items/TCLDXULF"],"itemData":{"id":307,"type":"document","title":"Data Processing Agreement for the Submission and Distribution of Personal Data by the European Genome-Phenome Archive","URL":"https://ega-archive.org/assets/files/EGA_Data_Processing_Agreement_v1.4-unsigned.pdf","author":[{"literal":"European Genome-Phenome Archive"}],"accessed":{"date-parts":[["2026",4,14]]},"issued":{"date-parts":[["2024"]]}}}],"schema":"https://github.com/citation-style-language/schema/raw/master/csl-citation.json"} </w:instrText>
      </w:r>
      <w:r>
        <w:fldChar w:fldCharType="separate"/>
      </w:r>
      <w:r w:rsidRPr="007A5E02">
        <w:rPr>
          <w:rFonts w:eastAsiaTheme="minorEastAsia"/>
          <w:szCs w:val="24"/>
        </w:rPr>
        <w:t>European Genome-Phenome Archive, “Data Processing Agreement for the Submission and Distribution of Personal Data by the European Genome-Phenome Archive,” 2024, https://ega-archive.org/assets/files/EGA_Data_Processing_Agreement_v1.4-unsigned.pdf.</w:t>
      </w:r>
      <w:r>
        <w:fldChar w:fldCharType="end"/>
      </w:r>
    </w:p>
  </w:footnote>
  <w:footnote w:id="290">
    <w:p w14:paraId="3CBAF608" w14:textId="6E216D2B"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{"citationID":"F5So0jyd","properties":{"formattedCitation":"Carroll et al., \\uc0\\u8220{}The CARE Principles for Indigenous Data Governance.\\uc0\\u8221{}","plainCitation":"Carroll et al., “The CARE Principles for Indigenous Data Governance.”","noteIndex":288},"citationItems":[{"id":43,"uris":["http://zotero.org/users/20209075/items/2C3MJ5QR"],"itemData":{"id":43,"type":"article-journal","container-title":"Data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D."},{"family":"Anderson","given":"Jane"},{"family":"Hudson","given":"Maui"}],"issued":{"date-parts":[["2020",11,4]]}}}],"schema":"https://github.com/citation-style-language/schema/raw/master/csl-citation.json"} </w:instrText>
      </w:r>
      <w:r>
        <w:fldChar w:fldCharType="separate"/>
      </w:r>
      <w:r w:rsidRPr="007A5E02">
        <w:rPr>
          <w:rFonts w:eastAsiaTheme="minorEastAsia"/>
          <w:szCs w:val="24"/>
        </w:rPr>
        <w:t>Carroll et al., “The CARE Principles for Indigenous Data Governance.”</w:t>
      </w:r>
      <w:r>
        <w:fldChar w:fldCharType="end"/>
      </w:r>
    </w:p>
  </w:footnote>
  <w:footnote w:id="291">
    <w:p w14:paraId="6B7D77DB" w14:textId="44512B60"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{"citationID":"Nyt9XFhd","properties":{"formattedCitation":"Wilkinson et al., \\uc0\\u8220{}The FAIR Guiding Principles for Scientific Data Management and Stewardship\\uc0\\u8221{}; Lin et al., \\uc0\\u8220{}The TRUST Principles for Digital Repositories.\\uc0\\u8221{}","plainCitation":"Wilkinson et al., “The FAIR Guiding Principles for Scientific Data Management and Stewardship”; Lin et al., “The TRUST Principles for Digital Repositories.”","noteIndex":289},"citationItems":[{"id":41,"uris":["http://zotero.org/users/20209075/items/7E99IXAN"],"itemData":{"id":41,"type":"article-journal","abstract":"Abstract\n            There is an urgent need to improve the infrastructure supporting the reuse of scholarly data. A diverse set of stakeholders—representing academia, industry, funding agencies, and scholarly publishers—have come together to design and jointly endorse a concise and measureable set of principles that we refer to as the FAIR Data Principles. The intent is that these may act as a guideline for those wishing to enhance the reusability of their data holdings. Distinct from peer initiatives that focus on the human scholar, the FAIR Principles put specific emphasis on enhancing the ability of machines to automatically find and use the data, in addition to supporting its reuse by individuals. This Comment is the first formal publication of the FAIR Principles, and includes the rationale behind them, and some exemplar implementations in the community.","container-title":"Scientific Data","DOI":"10.1038/sdata.2016.18","ISSN":"2052-4463","issue":"1","journalAbbreviation":"Sci Data","language":"en","page":"160018","source":"DOI.org (Crossref)","title":"The FAIR Guiding Principles for scientific data management and stewardship","volume":"3","author":[{"family":"Wilkinson","given":"Mark D."},{"family":"Dumontier","given":"Michel"},{"family":"Aalbersberg","given":"IJsbrand Jan"},{"family":"Appleton","given":"Gabrielle"},{"family":"Axton","given":"Myles"},{"family":"Baak","given":"Arie"},{"family":"Blomberg","given":"Niklas"},{"family":"Boiten","given":"Jan-Willem"},{"family":"Da Silva Santos","given":"Luiz Bonino"},{"family":"Bourne","given":"Philip E."},{"family":"Bouwman","given":"Jildau"},{"family":"Brookes","given":"Anthony J."},{"family":"Clark","given":"Tim"},{"family":"Crosas","given":"Mercè"},{"family":"Dillo","given":"Ingrid"},{"family":"Dumon","given":"Olivier"},{"family":"Edmunds","given":"Scott"},{"family":"Evelo","given":"Chris T."},{"family":"Finkers","given":"Richard"},{"family":"Gonzalez-Beltran","given":"Alejandra"},{"family":"Gray","given":"Alasdair J.G."},{"family":"Groth","given":"Paul"},{"family":"Goble","given":"Carole"},{"family":"Grethe","given":"Jeffrey S."},{"family":"Heringa","given":"Jaap"},{"family":"’T Hoen","given":"Peter A.C"},{"family":"Hooft","given":"Rob"},{"family":"Kuhn","given":"Tobias"},{"family":"Kok","given":"Ruben"},{"family":"Kok","given":"Joost"},{"family":"Lusher","given":"Scott J."},{"family":"Martone","given":"Maryann E."},{"family":"Mons","given":"Albert"},{"family":"Packer","given":"Abel L."},{"family":"Persson","given":"Bengt"},{"family":"Rocca-Serra","given":"Philippe"},{"family":"Roos","given":"Marco"},{"family":"Van Schaik","given":"Rene"},{"family":"Sansone","given":"Susanna-Assunta"},{"family":"Schultes","given":"Erik"},{"family":"Sengstag","given":"Thierry"},{"family":"Slater","given":"Ted"},{"family":"Strawn","given":"George"},{"family":"Swertz","given":"Morris A."},{"family":"Thompson","given":"Mark"},{"family":"Van Der Lei","given":"Johan"},{"family":"Van Mulligen","given":"Erik"},{"family":"Velterop","given":"Jan"},{"family":"Waagmeester","given":"Andra"},{"family":"Wittenburg","given":"Peter"},{"family":"Wolstencroft","given":"Katherine"},{"family":"Zhao","given":"Jun"},{"family":"Mons","given":"Barend"}],"issued":{"date-parts":[["2016",3,15]]}}},{"id":8,"uris":["http://zotero.org/users/20209075/items/7H5RMVFP"],"itemData":{"id":8,"type":"article-journal","container-title":"Scientific Data","DOI":"10.1038/s41597-020-0486-7","ISSN":"2052-4463","issue":"1","journalAbbreviation":"Sci Data","language":"en","page":"144","source":"DOI.org (Crossref)","title":"The TRUST Principles for digital repositories","volume":"7","author":[{"family":"Lin","given":"Dawei"},{"family":"Crabtree","given":"Jonathan"},{"family":"Dillo","given":"Ingrid"},{"family":"Downs","given":"Robert R."},{"family":"Edmunds","given":"Rorie"},{"family":"Giaretta","given":"David"},{"family":"De Giusti","given":"Marisa"},{"family":"L’Hours","given":"Hervé"},{"family":"Hugo","given":"Wim"},{"family":"Jenkyns","given":"Reyna"},{"family":"Khodiyar","given":"Varsha"},{"family":"Martone","given":"Maryann E."},{"family":"Mokrane","given":"Mustapha"},{"family":"Navale","given":"Vivek"},{"family":"Petters","given":"Jonathan"},{"family":"Sierman","given":"Barbara"},{"family":"Sokolova","given":"Dina V."},{"family":"Stockhause","given":"Martina"},{"family":"Westbrook","given":"John"}],"issued":{"date-parts":[["2020",5,14]]}}}],"schema":"https://github.com/citation-style-language/schema/raw/master/csl-citation.json"} </w:instrText>
      </w:r>
      <w:r>
        <w:fldChar w:fldCharType="separate"/>
      </w:r>
      <w:r w:rsidRPr="007A5E02">
        <w:rPr>
          <w:rFonts w:eastAsiaTheme="minorEastAsia"/>
          <w:szCs w:val="24"/>
        </w:rPr>
        <w:t>Wilkinson et al., “The FAIR Guiding Principles for Scientific Data Management and Stewardship”; Lin et al., “The TRUST Principles for Digital Repositories.”</w:t>
      </w:r>
      <w:r>
        <w:fldChar w:fldCharType="end"/>
      </w:r>
    </w:p>
  </w:footnote>
  <w:footnote w:id="292">
    <w:p w14:paraId="476BFC6D" w14:textId="6D3BFF09" w:rsidR="00FB15ED" w:rsidRPr="00FB15ED" w:rsidRDefault="00FB15ED">
      <w:pPr>
        <w:pStyle w:val="FootnoteText"/>
      </w:pPr>
      <w:r>
        <w:rPr>
          <w:rStyle w:val="FootnoteReference"/>
        </w:rPr>
        <w:footnoteRef/>
      </w:r>
      <w:r>
        <w:t xml:space="preserve"> </w:t>
      </w:r>
      <w:r>
        <w:fldChar w:fldCharType="begin"/>
      </w:r>
      <w:r w:rsidR="00EB1242">
        <w:instrText xml:space="preserve"> ADDIN ZOTERO_ITEM CSL_CITATION {"citationID":"yWKIJia9","properties":{"formattedCitation":"\\uc0\\u8220{}CARE Data Maturity Model,\\uc0\\u8221{} The Collaboratory for Indigenous Data Governance, May 8, 2024, https://indigenousdatalab.org/care-data-maturity-model/.","plainCitation":"“CARE Data Maturity Model,” The Collaboratory for Indigenous Data Governance, May 8, 2024, https://indigenousdatalab.org/care-data-maturity-model/.","noteIndex":290},"citationItems":[{"id":356,"uris":["http://zotero.org/users/20209075/items/QZXWY7LF"],"itemData":{"id":356,"type":"webpage","abstract":"Welcome data actors! We are excited to announce the upcoming launch of the CARE Data Maturity Model (CARE DMM)! This effort is a culmination of nearly four years of collaboration and dialogue with …","container-title":"The Collaboratory for Indigenous Data Governance","language":"en-US","title":"CARE Data Maturity Model","URL":"https://indigenousdatalab.org/care-data-maturity-model/","accessed":{"date-parts":[["2026",4,17]]},"issued":{"date-parts":[["2024",5,8]]}}}],"schema":"https://github.com/citation-style-language/schema/raw/master/csl-citation.json"} </w:instrText>
      </w:r>
      <w:r>
        <w:fldChar w:fldCharType="separate"/>
      </w:r>
      <w:r w:rsidRPr="00FB15ED">
        <w:rPr>
          <w:rFonts w:eastAsiaTheme="minorEastAsia"/>
          <w:szCs w:val="24"/>
        </w:rPr>
        <w:t>“CARE Data Maturity Model,” The Collaboratory for Indigenous Data Governance, May 8, 2024, https://indigenousdatalab.org/care-data-maturity-model/.</w:t>
      </w:r>
      <w:r>
        <w:fldChar w:fldCharType="end"/>
      </w:r>
    </w:p>
  </w:footnote>
  <w:footnote w:id="293">
    <w:p w14:paraId="3A9D5B80" w14:textId="1CCC80AD" w:rsidR="004C365D" w:rsidRDefault="004C365D" w:rsidP="004C365D">
      <w:pPr>
        <w:pStyle w:val="FootnoteText"/>
      </w:pPr>
      <w:r>
        <w:rPr>
          <w:rStyle w:val="FootnoteReference"/>
        </w:rPr>
        <w:footnoteRef/>
      </w:r>
      <w:r>
        <w:t xml:space="preserve"> </w:t>
      </w:r>
      <w:r w:rsidRPr="004C365D">
        <w:t xml:space="preserve">Taitingfong, Carroll, Martinez, Hudson, Smith, Layden, and </w:t>
      </w:r>
      <w:proofErr w:type="spellStart"/>
      <w:r w:rsidRPr="004C365D">
        <w:t>Sedran</w:t>
      </w:r>
      <w:proofErr w:type="spellEnd"/>
      <w:r w:rsidRPr="004C365D">
        <w:t>-Price. 2026. The CARE Data Maturity Model: Guidelines for the Governance of Indigenous Peoples' Data. The Collaboratory for Indigenous Data Governance.</w:t>
      </w:r>
    </w:p>
  </w:footnote>
  <w:footnote w:id="294">
    <w:p w14:paraId="14BFC2C8" w14:textId="76B75B2E"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{"citationID":"bJLox9YH","properties":{"formattedCitation":"Glob. Indig. Data Alliance, \\uc0\\u8220{}CARE Principles.\\uc0\\u8221{}","plainCitation":"Glob. Indig. Data Alliance, “CARE Principles.”","noteIndex":291},"citationItems":[{"id":278,"uris":["http://zotero.org/users/20209075/items/95G8Y3HV"],"itemData":{"id":278,"type":"webpage","abstract":"CARE Principles of Indigenous Data Governance","container-title":"Global Indigenous Data Alliance","language":"en-US","title":"CARE Principles","URL":"https://www.gida-global.org/care","accessed":{"date-parts":[["2026",4,14]]}}}],"schema":"https://github.com/citation-style-language/schema/raw/master/csl-citation.json"} </w:instrText>
      </w:r>
      <w:r>
        <w:fldChar w:fldCharType="separate"/>
      </w:r>
      <w:r w:rsidRPr="007A5E02">
        <w:rPr>
          <w:rFonts w:eastAsiaTheme="minorEastAsia"/>
          <w:szCs w:val="24"/>
        </w:rPr>
        <w:t>Glob. Indig. Data Alliance, “CARE Principles.”</w:t>
      </w:r>
      <w:r>
        <w:fldChar w:fldCharType="end"/>
      </w:r>
    </w:p>
  </w:footnote>
  <w:footnote w:id="295">
    <w:p w14:paraId="1BA03CB0" w14:textId="133E3C39" w:rsidR="007A5E02" w:rsidRPr="007A5E02" w:rsidRDefault="007A5E02">
      <w:pPr>
        <w:pStyle w:val="FootnoteText"/>
      </w:pPr>
      <w:r>
        <w:rPr>
          <w:rStyle w:val="FootnoteReference"/>
        </w:rPr>
        <w:footnoteRef/>
      </w:r>
      <w:r>
        <w:t xml:space="preserve"> </w:t>
      </w:r>
      <w:r>
        <w:fldChar w:fldCharType="begin"/>
      </w:r>
      <w:r w:rsidR="00EB1242">
        <w:instrText xml:space="preserve"> ADDIN ZOTERO_ITEM CSL_CITATION {"citationID":"zelGpSeb","properties":{"formattedCitation":"\\uc0\\u8220{}The Collaboratory for Indigenous Data Governance,\\uc0\\u8221{} The Collaboratory for Indigenous Data Governance, accessed April 14, 2026, https://indigenousdatalab.org/.","plainCitation":"“The Collaboratory for Indigenous Data Governance,” The Collaboratory for Indigenous Data Governance, accessed April 14, 2026, https://indigenousdatalab.org/.","noteIndex":292},"citationItems":[{"id":308,"uris":["http://zotero.org/users/20209075/items/PRAX2MGE"],"itemData":{"id":308,"type":"webpage","abstract":"Research, Policy, and Practice for Indigenous Data Sovereignty","container-title":"The Collaboratory for Indigenous Data Governance","language":"en-US","title":"The Collaboratory for Indigenous Data Governance","URL":"https://indigenousdatalab.org/","accessed":{"date-parts":[["2026",4,14]]}}}],"schema":"https://github.com/citation-style-language/schema/raw/master/csl-citation.json"} </w:instrText>
      </w:r>
      <w:r>
        <w:fldChar w:fldCharType="separate"/>
      </w:r>
      <w:r w:rsidRPr="007A5E02">
        <w:rPr>
          <w:rFonts w:eastAsiaTheme="minorEastAsia"/>
          <w:szCs w:val="24"/>
        </w:rPr>
        <w:t>“The Collaboratory for Indigenous Data Governance,” The Collaboratory for Indigenous Data Governance, accessed April 14, 2026, https://indigenousdatalab.org/.</w:t>
      </w:r>
      <w:r>
        <w:fldChar w:fldCharType="end"/>
      </w:r>
    </w:p>
  </w:footnote>
  <w:footnote w:id="296">
    <w:p w14:paraId="6D44F118" w14:textId="565AEA93" w:rsidR="009E7998" w:rsidRPr="009E7998" w:rsidRDefault="009E7998">
      <w:pPr>
        <w:pStyle w:val="FootnoteText"/>
      </w:pPr>
      <w:r>
        <w:rPr>
          <w:rStyle w:val="FootnoteReference"/>
        </w:rPr>
        <w:footnoteRef/>
      </w:r>
      <w:r>
        <w:t xml:space="preserve"> </w:t>
      </w:r>
      <w:r>
        <w:fldChar w:fldCharType="begin"/>
      </w:r>
      <w:r w:rsidR="00EB1242">
        <w:instrText xml:space="preserve"> ADDIN ZOTERO_ITEM CSL_CITATION {"citationID":"idWeOFT4","properties":{"formattedCitation":"Indigenous Data Lab et al., \\uc0\\u8220{}CARE Directs Us Home: Prioritizing Indigenous Peoples\\uc0\\u8217{} Community Standards Communiqu\\uc0\\u233{},\\uc0\\u8221{} figshare, 2025, 518146 Bytes, 518146 Bytes, https://doi.org/10.6084/M9.FIGSHARE.29294120.V1.","plainCitation":"Indigenous Data Lab et al., “CARE Directs Us Home: Prioritizing Indigenous Peoples’ Community Standards Communiqué,” figshare, 2025, 518146 Bytes, 518146 Bytes, https://doi.org/10.6084/M9.FIGSHARE.29294120.V1.","noteIndex":293},"citationItems":[{"id":248,"uris":["http://zotero.org/users/20209075/items/3EZHPIVQ"],"itemData":{"id":248,"type":"dataset","abstract":"In 2019, the Global Indigenous Data Alliance (GIDA) developed and published the CARE Principles for Indigenous Data Governance (Collective Benefit, Authority to Control, Responsibility, Ethics) to complement the FAIR principles for open scientific data management (Findable, Accessible, Interoperable, Reusable) (Wilkinson et al., 2016; Carroll et al., 2020, Carroll S. R. et al., 2021). FAIR are data-centric, focusing on the attributes of data objects themselves. The CARE Principles serve as high-level guidance toward more equitable creation, collection, use, and storage of Indigenous data that focuses on the &lt;i&gt;people&lt;/i&gt; to whom data relate, and the &lt;i&gt;purpose&lt;/i&gt; for which those data are collected, analyzed, and used. In the six years since their original publication, the CARE Principles have garnered significant interest and induced uptake, informing policy and processes across many institutions, governments, organizations, communities, Tribal Nations, and other data-related entities. There has also been interest in applying the principles and framework beyond Indigenous contexts (Lipphardt et al 2021; Suchikova and Nazarovets 2025).","DOI":"10.6084/M9.FIGSHARE.29294120.V1","license":"Creative Commons Attribution 4.0 International","note":"dimensions: 518146 Bytes\npage: 518146 Bytes","publisher":"figshare","source":"DOI.org (Datacite)","title":"CARE Directs Us Home: Prioritizing Indigenous Peoples’ Community Standards Communiqué","title-short":"CARE Directs Us Home","URL":"https://figshare.com/articles/dataset/CARE_Directs_Us_Home_Prioritizing_Indigenous_Peoples_Community_Standards_Communiqu_/29294120/1","author":[{"family":"Data Lab","given":"Indigenous"},{"family":"Taitingfong","given":"Riley"},{"family":"Russo Carroll","given":"Stephanie"},{"family":"Figueroa","given":"Oscar"},{"family":"Tautolo","given":"El-Shadan"},{"family":"Fa'alili-Fidow","given":"Jacinta"},{"family":"Franks","given":"Aaron"},{"family":"Garba","given":"Ibrahim"},{"family":"Jennings","given":"Lydia"},{"family":"Martinez","given":"Andrew"},{"family":"Prehn","given":"Jacob"},{"family":"Price","given":"Cassandra"},{"family":"Siri","given":"Susanna"},{"family":"Small-Rodriguez","given":"Desi"},{"family":"Walker","given":"Jennifer"},{"family":"Kukutai","given":"Tahu"}],"accessed":{"date-parts":[["2026",4,14]]},"issued":{"date-parts":[["2025"]]}}}],"schema":"https://github.com/citation-style-language/schema/raw/master/csl-citation.json"} </w:instrText>
      </w:r>
      <w:r>
        <w:fldChar w:fldCharType="separate"/>
      </w:r>
      <w:r w:rsidRPr="009E7998">
        <w:rPr>
          <w:rFonts w:eastAsiaTheme="minorEastAsia"/>
          <w:szCs w:val="24"/>
        </w:rPr>
        <w:t xml:space="preserve">Indigenous Data Lab et al., “CARE Directs Us Home: Prioritizing Indigenous Peoples’ Community Standards Communiqué,” </w:t>
      </w:r>
      <w:proofErr w:type="spellStart"/>
      <w:r w:rsidRPr="009E7998">
        <w:rPr>
          <w:rFonts w:eastAsiaTheme="minorEastAsia"/>
          <w:szCs w:val="24"/>
        </w:rPr>
        <w:t>figshare</w:t>
      </w:r>
      <w:proofErr w:type="spellEnd"/>
      <w:r w:rsidRPr="009E7998">
        <w:rPr>
          <w:rFonts w:eastAsiaTheme="minorEastAsia"/>
          <w:szCs w:val="24"/>
        </w:rPr>
        <w:t>, 2025, 518146 Bytes, 518146 Bytes, https://doi.org/10.6084/M9.FIGSHARE.29294120.V1.</w:t>
      </w:r>
      <w:r>
        <w:fldChar w:fldCharType="end"/>
      </w:r>
    </w:p>
  </w:footnote>
  <w:footnote w:id="297">
    <w:p w14:paraId="6BBABA76" w14:textId="748AF32B" w:rsidR="0009050B" w:rsidRDefault="0009050B">
      <w:pPr>
        <w:pStyle w:val="FootnoteText"/>
      </w:pPr>
      <w:r>
        <w:rPr>
          <w:rStyle w:val="FootnoteReference"/>
        </w:rPr>
        <w:footnoteRef/>
      </w:r>
      <w:r>
        <w:t xml:space="preserve"> </w:t>
      </w:r>
      <w:r>
        <w:fldChar w:fldCharType="begin"/>
      </w:r>
      <w:r w:rsidR="006C20EA">
        <w:instrText xml:space="preserve"> ADDIN ZOTERO_ITEM CSL_CITATION {"citationID":"jppLLFcR","properties":{"formattedCitation":"Secretariat of the Convention on Biological Diversity, \\uc0\\u8220{}Mo\\uc0\\u8217{} Otz Kuxtal Voluntary Guidelines for the Development of Mechanisms, Legislation or Other Appropriate Initiatives to Ensure the \\uc0\\u8216{}Prior and Informed Consent\\uc0\\u8217{}, \\uc0\\u8216{}Free, Prior and Informed Consent\\uc0\\u8217{} or \\uc0\\u8216{}Approval and Involvement\\uc0\\u8217{},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Knowledge.\\uc0\\u8221{}","plainCitation":"Secretariat of the Convention on Biological Diversity, “Mo’ Otz Kuxtal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Knowledge.”","noteIndex":295},"citationItems":[{"id":390,"uris":["http://zotero.org/users/20209075/items/NT59JAEZ"],"itemData":{"id":390,"type":"document","title":"Mo’ otz Kuxtal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knowledge","URL":"https://www.cbd.int/doc/publications/8j-cbd-mootz-kuxtal-en.pdf","author":[{"literal":"Secretariat of the Convention on Biological Diversity"}],"accessed":{"date-parts":[["2026",5,2]]},"issued":{"date-parts":[["2019"]]}}}],"schema":"https://github.com/citation-style-language/schema/raw/master/csl-citation.json"} </w:instrText>
      </w:r>
      <w:r>
        <w:fldChar w:fldCharType="separate"/>
      </w:r>
      <w:r w:rsidR="00D74DB9" w:rsidRPr="00D74DB9">
        <w:rPr>
          <w:rFonts w:eastAsiaTheme="minorEastAsia"/>
        </w:rPr>
        <w:t xml:space="preserve">Secretariat of the Convention on Biological Diversity, “Mo’ </w:t>
      </w:r>
      <w:proofErr w:type="spellStart"/>
      <w:r w:rsidR="00D74DB9" w:rsidRPr="00D74DB9">
        <w:rPr>
          <w:rFonts w:eastAsiaTheme="minorEastAsia"/>
        </w:rPr>
        <w:t>Otz</w:t>
      </w:r>
      <w:proofErr w:type="spellEnd"/>
      <w:r w:rsidR="00D74DB9" w:rsidRPr="00D74DB9">
        <w:rPr>
          <w:rFonts w:eastAsiaTheme="minorEastAsia"/>
        </w:rPr>
        <w:t xml:space="preserve"> </w:t>
      </w:r>
      <w:proofErr w:type="spellStart"/>
      <w:r w:rsidR="00D74DB9" w:rsidRPr="00D74DB9">
        <w:rPr>
          <w:rFonts w:eastAsiaTheme="minorEastAsia"/>
        </w:rPr>
        <w:t>Kuxtal</w:t>
      </w:r>
      <w:proofErr w:type="spellEnd"/>
      <w:r w:rsidR="00D74DB9" w:rsidRPr="00D74DB9">
        <w:rPr>
          <w:rFonts w:eastAsiaTheme="minorEastAsia"/>
        </w:rPr>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r>
        <w:fldChar w:fldCharType="end"/>
      </w:r>
    </w:p>
  </w:footnote>
  <w:footnote w:id="298">
    <w:p w14:paraId="20E70D20" w14:textId="5094806C" w:rsidR="00D07371" w:rsidRDefault="00D07371">
      <w:pPr>
        <w:pStyle w:val="FootnoteText"/>
      </w:pPr>
      <w:r>
        <w:rPr>
          <w:rStyle w:val="FootnoteReference"/>
        </w:rPr>
        <w:footnoteRef/>
      </w:r>
      <w:r>
        <w:t xml:space="preserve"> </w:t>
      </w:r>
      <w:r>
        <w:fldChar w:fldCharType="begin"/>
      </w:r>
      <w:r w:rsidR="00EB1242">
        <w:instrText xml:space="preserve"> ADDIN ZOTERO_ITEM CSL_CITATION {"citationID":"j8PVf5jy","properties":{"formattedCitation":"Secretariat of the Convention on Biological Diversity, \\uc0\\u8220{}Tkarihwai\\uc0\\u233{}:Ri Code of Ethical Conduct to Ensure Respect for the Cultural and Intellectual Heritage of Indigenous and Local Communities Relevant to the Conservation of Biological Diversity and the Global Plan of Action on the Customary Sustainable Use of Biological Diversity,\\uc0\\u8221{} Montreal, 2011, https://www.cbd.int/traditional/code/ethicalconduct-brochure-en.pdf.","plainCitation":"Secretariat of the Convention on Biological Diversity, “Tkarihwaié:Ri Code of Ethical Conduct to Ensure Respect for the Cultural and Intellectual Heritage of Indigenous and Local Communities Relevant to the Conservation of Biological Diversity and the Global Plan of Action on the Customary Sustainable Use of Biological Diversity,” Montreal, 2011, https://www.cbd.int/traditional/code/ethicalconduct-brochure-en.pdf.","noteIndex":295},"citationItems":[{"id":391,"uris":["http://zotero.org/users/20209075/items/UB2VSQWA"],"itemData":{"id":391,"type":"document","publisher-place":"Montreal","title":"Tkarihwaié:ri Code of Ethical Conduct to Ensure Respect for the Cultural and Intellectual Heritage of Indigenous and Local Communities Relevant to the Conservation of Biological Diversity and the global Plan of Action on the Customary Sustainable Use of Biological Diversity","URL":"https://www.cbd.int/traditional/code/ethicalconduct-brochure-en.pdf","author":[{"literal":"Secretariat of the Convention on Biological Diversity"}],"accessed":{"date-parts":[["2026",5,2]]},"issued":{"date-parts":[["2011"]]}}}],"schema":"https://github.com/citation-style-language/schema/raw/master/csl-citation.json"} </w:instrText>
      </w:r>
      <w:r>
        <w:fldChar w:fldCharType="separate"/>
      </w:r>
      <w:r w:rsidRPr="00D07371">
        <w:rPr>
          <w:rFonts w:eastAsiaTheme="minorEastAsia"/>
        </w:rPr>
        <w:t>Secretariat of the Convention on Biological Diversity, “</w:t>
      </w:r>
      <w:proofErr w:type="spellStart"/>
      <w:proofErr w:type="gramStart"/>
      <w:r w:rsidRPr="00D07371">
        <w:rPr>
          <w:rFonts w:eastAsiaTheme="minorEastAsia"/>
        </w:rPr>
        <w:t>Tkarihwaié:Ri</w:t>
      </w:r>
      <w:proofErr w:type="spellEnd"/>
      <w:proofErr w:type="gramEnd"/>
      <w:r w:rsidRPr="00D07371">
        <w:rPr>
          <w:rFonts w:eastAsiaTheme="minorEastAsia"/>
        </w:rPr>
        <w:t xml:space="preserve"> Code of Ethical Conduct to Ensure Respect for the Cultural and Intellectual Heritage of Indigenous and Local Communities Relevant to the Conservation of Biological Diversity and the Global Plan of Action on the Customary Sustainable Use of Biological Diversity,” Montreal, 2011, https://www.cbd.int/traditional/code/ethicalconduct-brochure-en.pdf.</w:t>
      </w:r>
      <w:r>
        <w:fldChar w:fldCharType="end"/>
      </w:r>
    </w:p>
  </w:footnote>
  <w:footnote w:id="299">
    <w:p w14:paraId="06AB6DD0" w14:textId="55FB0A1C" w:rsidR="002E35A4" w:rsidRDefault="002E35A4">
      <w:pPr>
        <w:pStyle w:val="FootnoteText"/>
      </w:pPr>
      <w:r>
        <w:rPr>
          <w:rStyle w:val="FootnoteReference"/>
        </w:rPr>
        <w:footnoteRef/>
      </w:r>
      <w:r>
        <w:t xml:space="preserve"> </w:t>
      </w:r>
      <w:r>
        <w:fldChar w:fldCharType="begin"/>
      </w:r>
      <w:r w:rsidR="006C20EA">
        <w:instrText xml:space="preserve"> ADDIN ZOTERO_ITEM CSL_CITATION {"citationID":"SdMGYbOY","properties":{"formattedCitation":"Secretariat of the Convention on Biological Diversity, \\uc0\\u8220{}Rutzolijirisaxik Voluntary Guidelines for the Repatriation of Traditional Knowledge of Indigenous Peoples and Local Communities Relevant for the Conservation and Sustainable Use of Biological Diversity.\\uc0\\u8221{}","plainCitation":"Secretariat of the Convention on Biological Diversity, “Rutzolijirisaxik Voluntary Guidelines for the Repatriation of Traditional Knowledge of Indigenous Peoples and Local Communities Relevant for the Conservation and Sustainable Use of Biological Diversity.”","noteIndex":297},"citationItems":[{"id":392,"uris":["http://zotero.org/users/20209075/items/SRGK3QI4"],"itemData":{"id":392,"type":"document","title":"Rutzolijirisaxik Voluntary Guidelines for the Repatriation of Traditional Knowledge of Indigenous Peoples and Local Communities Relevant for the Conservation and Sustainable Use of Biological Diversity","URL":"https://www.cbd.int/doc/guidelines/cbd-RutzolijirisaxikGuidelines-en.pdf","author":[{"literal":"Secretariat of the Convention on Biological Diversity"}],"accessed":{"date-parts":[["2026",5,2]]},"issued":{"date-parts":[["2019"]]}}}],"schema":"https://github.com/citation-style-language/schema/raw/master/csl-citation.json"} </w:instrText>
      </w:r>
      <w:r>
        <w:fldChar w:fldCharType="separate"/>
      </w:r>
      <w:r w:rsidR="00B01911" w:rsidRPr="00B01911">
        <w:rPr>
          <w:rFonts w:eastAsiaTheme="minorEastAsia"/>
        </w:rPr>
        <w:t>Secretariat of the Convention on Biological Diversity, “</w:t>
      </w:r>
      <w:proofErr w:type="spellStart"/>
      <w:r w:rsidR="00B01911" w:rsidRPr="00B01911">
        <w:rPr>
          <w:rFonts w:eastAsiaTheme="minorEastAsia"/>
        </w:rPr>
        <w:t>Rutzolijirisaxik</w:t>
      </w:r>
      <w:proofErr w:type="spellEnd"/>
      <w:r w:rsidR="00B01911" w:rsidRPr="00B01911">
        <w:rPr>
          <w:rFonts w:eastAsiaTheme="minorEastAsia"/>
        </w:rPr>
        <w:t xml:space="preserve"> Voluntary Guidelines for the Repatriation of Traditional Knowledge of Indigenous Peoples and Local Communities Relevant for the Conservation and Sustainable Use of Biological Diversity.”</w:t>
      </w:r>
      <w:r>
        <w:fldChar w:fldCharType="end"/>
      </w:r>
    </w:p>
  </w:footnote>
  <w:footnote w:id="300">
    <w:p w14:paraId="37245965" w14:textId="4B67213E" w:rsidR="00DE6534" w:rsidRDefault="00DE6534">
      <w:pPr>
        <w:pStyle w:val="FootnoteText"/>
      </w:pPr>
      <w:r>
        <w:rPr>
          <w:rStyle w:val="FootnoteReference"/>
        </w:rPr>
        <w:footnoteRef/>
      </w:r>
      <w:r>
        <w:t xml:space="preserve"> </w:t>
      </w:r>
      <w:r>
        <w:fldChar w:fldCharType="begin"/>
      </w:r>
      <w:r w:rsidR="006C20EA">
        <w:instrText xml:space="preserve"> ADDIN ZOTERO_ITEM CSL_CITATION {"citationID":"hpf0kkwV","properties":{"formattedCitation":"Secretariat of the Convention on Biological Diversity, \\uc0\\u8220{}Akw\\uc0\\u233{}: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Communities.\\uc0\\u8221{}","plainCitation":"Secretariat of the Convention on Biological Diversity, “Akwé: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Communities.”","noteIndex":298},"citationItems":[{"id":393,"uris":["http://zotero.org/users/20209075/items/3INSTP4Y"],"itemData":{"id":393,"type":"document","title":"Akwé: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Communities","URL":"https://www.cbd.int/doc/publications/akwe-brochure-en.pdf","author":[{"literal":"Secretariat of the Convention on Biological Diversity"}],"issued":{"date-parts":[["2004"]]}}}],"schema":"https://github.com/citation-style-language/schema/raw/master/csl-citation.json"} </w:instrText>
      </w:r>
      <w:r>
        <w:fldChar w:fldCharType="separate"/>
      </w:r>
      <w:r w:rsidR="00104DE4" w:rsidRPr="00104DE4">
        <w:rPr>
          <w:rFonts w:eastAsiaTheme="minorEastAsia"/>
        </w:rPr>
        <w:t>Secretariat of the Convention on Biological Diversity, “</w:t>
      </w:r>
      <w:proofErr w:type="spellStart"/>
      <w:r w:rsidR="00104DE4" w:rsidRPr="00104DE4">
        <w:rPr>
          <w:rFonts w:eastAsiaTheme="minorEastAsia"/>
        </w:rPr>
        <w:t>Akwé</w:t>
      </w:r>
      <w:proofErr w:type="spellEnd"/>
      <w:r w:rsidR="00104DE4" w:rsidRPr="00104DE4">
        <w:rPr>
          <w:rFonts w:eastAsiaTheme="minorEastAsia"/>
        </w:rPr>
        <w:t>: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w:t>
      </w:r>
      <w:r>
        <w:fldChar w:fldCharType="end"/>
      </w:r>
    </w:p>
  </w:footnote>
  <w:footnote w:id="301">
    <w:p w14:paraId="11C3E62D" w14:textId="23995B5A" w:rsidR="005C654F" w:rsidRDefault="005C654F">
      <w:pPr>
        <w:pStyle w:val="FootnoteText"/>
      </w:pPr>
      <w:r>
        <w:rPr>
          <w:rStyle w:val="FootnoteReference"/>
        </w:rPr>
        <w:footnoteRef/>
      </w:r>
      <w:r>
        <w:t xml:space="preserve"> </w:t>
      </w:r>
      <w:r>
        <w:fldChar w:fldCharType="begin"/>
      </w:r>
      <w:r w:rsidR="006C20EA">
        <w:instrText xml:space="preserve"> ADDIN ZOTERO_ITEM CSL_CITATION {"citationID":"tMXwuS7j","properties":{"formattedCitation":"Secretariat of the Convention on Biological Diversity, \\uc0\\u8220{}Glossary of Relevant Key Terms and Concepts within the Context of Article 8(j) and Related Provisions.\\uc0\\u8221{}","plainCitation":"Secretariat of the Convention on Biological Diversity, “Glossary of Relevant Key Terms and Concepts within the Context of Article 8(j) and Related Provisions.”","noteIndex":299},"citationItems":[{"id":394,"uris":["http://zotero.org/users/20209075/items/HHQDDHW4"],"itemData":{"id":394,"type":"document","title":"Glossary of relevant key terms and concepts within the context of Article 8(j) and related provisions","URL":"https://www.cbd.int/doc/decisions/cop-14/cop-14-dec-13-en.pdf","author":[{"literal":"Secretariat of the Convention on Biological Diversity"}],"accessed":{"date-parts":[["2026",5,2]]},"issued":{"date-parts":[["2018"]]}}}],"schema":"https://github.com/citation-style-language/schema/raw/master/csl-citation.json"} </w:instrText>
      </w:r>
      <w:r>
        <w:fldChar w:fldCharType="separate"/>
      </w:r>
      <w:r w:rsidR="00B513F4" w:rsidRPr="00B513F4">
        <w:rPr>
          <w:rFonts w:eastAsiaTheme="minorEastAsia"/>
        </w:rPr>
        <w:t>Secretariat of the Convention on Biological Diversity, “Glossary of Relevant Key Terms and Concepts within the Context of Article 8(j) and Related Provisions.”</w:t>
      </w:r>
      <w:r>
        <w:fldChar w:fldCharType="end"/>
      </w:r>
    </w:p>
  </w:footnote>
  <w:footnote w:id="302">
    <w:p w14:paraId="1042C90A" w14:textId="393E5198"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{"citationID":"IDbeaXmc","properties":{"formattedCitation":"Indigenous Lands &amp; Data Stewards Lab, \\uc0\\u8220{}Indigenous Data Sovereignty &amp; Ethics Resource Inventory,\\uc0\\u8221{} n.d., accessed April 20, 2026, https://tinyurl.com/IDSovEthics.","plainCitation":"Indigenous Lands &amp; Data Stewards Lab, “Indigenous Data Sovereignty &amp; Ethics Resource Inventory,” n.d., accessed April 20, 2026, https://tinyurl.com/IDSovEthics.","noteIndex":299},"citationItems":[{"id":358,"uris":["http://zotero.org/users/20209075/items/4TNI3YWF"],"itemData":{"id":358,"type":"dataset","title":"Indigenous Data Sovereignty &amp; Ethics Resource Inventory","URL":"https://tinyurl.com/IDSovEthics","author":[{"literal":"Indigenous Lands &amp; Data Stewards Lab"}],"accessed":{"date-parts":[["2026",4,20]]}}}],"schema":"https://github.com/citation-style-language/schema/raw/master/csl-citation.json"} </w:instrText>
      </w:r>
      <w:r>
        <w:fldChar w:fldCharType="separate"/>
      </w:r>
      <w:r w:rsidRPr="00CF2F7C">
        <w:rPr>
          <w:rFonts w:eastAsiaTheme="minorEastAsia"/>
        </w:rPr>
        <w:t>Indigenous Lands &amp; Data Stewards Lab, “Indigenous Data Sovereignty &amp; Ethics Resource Inventory,” n.d., accessed April 20, 2026, https://tinyurl.com/IDSovEthics.</w:t>
      </w:r>
      <w:r>
        <w:fldChar w:fldCharType="end"/>
      </w:r>
    </w:p>
  </w:footnote>
  <w:footnote w:id="303">
    <w:p w14:paraId="64D8D772" w14:textId="5FE83CA0"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{"citationID":"ZBnmpghy","properties":{"formattedCitation":"\\uc0\\u8220{}Global Indigenous Data Alliance,\\uc0\\u8221{} Global Indigenous Data Alliance, accessed April 20, 2026, https://www.gida-global.org.","plainCitation":"“Global Indigenous Data Alliance,” Global Indigenous Data Alliance, accessed April 20, 2026, https://www.gida-global.org.","noteIndex":300},"citationItems":[{"id":359,"uris":["http://zotero.org/users/20209075/items/7VTTMASV"],"itemData":{"id":359,"type":"webpage","abstract":"GIDA    Global Indigenous  Data Alliance   Promoting Indigenous Control of Indigenous Data","container-title":"Global Indigenous Data Alliance","language":"en-US","title":"Global Indigenous Data Alliance","URL":"https://www.gida-global.org","accessed":{"date-parts":[["2026",4,20]]}}}],"schema":"https://github.com/citation-style-language/schema/raw/master/csl-citation.json"} </w:instrText>
      </w:r>
      <w:r>
        <w:fldChar w:fldCharType="separate"/>
      </w:r>
      <w:r w:rsidRPr="00CF2F7C">
        <w:rPr>
          <w:rFonts w:eastAsiaTheme="minorEastAsia"/>
        </w:rPr>
        <w:t>“Global Indigenous Data Alliance,” Global Indigenous Data Alliance, accessed April 20, 2026, https://www.gida-global.org.</w:t>
      </w:r>
      <w:r>
        <w:fldChar w:fldCharType="end"/>
      </w:r>
    </w:p>
  </w:footnote>
  <w:footnote w:id="304">
    <w:p w14:paraId="6DCE1843" w14:textId="738E9C6F" w:rsidR="002C78AD" w:rsidRPr="0056227B" w:rsidRDefault="002C78AD">
      <w:pPr>
        <w:pStyle w:val="FootnoteText"/>
        <w:rPr>
          <w:lang w:val="fr-FR"/>
        </w:rPr>
      </w:pPr>
      <w:r>
        <w:rPr>
          <w:rStyle w:val="FootnoteReference"/>
        </w:rPr>
        <w:footnoteRef/>
      </w:r>
      <w:r w:rsidRPr="0056227B">
        <w:rPr>
          <w:lang w:val="fr-FR"/>
        </w:rPr>
        <w:t xml:space="preserve"> </w:t>
      </w:r>
      <w:r>
        <w:fldChar w:fldCharType="begin"/>
      </w:r>
      <w:r w:rsidR="006C20EA" w:rsidRPr="0056227B">
        <w:rPr>
          <w:lang w:val="fr-FR"/>
        </w:rPr>
        <w:instrText xml:space="preserve"> ADDIN ZOTERO_ITEM CSL_CITATION {"citationID":"SkV0JWY2","properties":{"formattedCitation":"Taitingfong et al., {\\i{}Indigenous Metadata Bundle Communique}.","plainCitation":"Taitingfong et al., Indigenous Metadata Bundle Communique.","noteIndex":302},"citationItems":[{"id":234,"uris":["http://zotero.org/users/20209075/items/M74HXY9K"],"itemData":{"id":234,"type":"report","DOI":"DOI: 10.6084/m9.figshare.24353743","note":"Policy Brief","publisher":"ENRICH: Equity for Indigenous Research and Innovation Coordinating Hub, and Tikanga in Technology","title":"Indigenous Metadata Bundle Communique","author":[{"family":"Taitingfong","given":"Riley"},{"family":"Martinez","given":"Andrew"},{"family":"Russo Carroll","given":"Stephanie"},{"family":"Hudson","given":"Maui"},{"family":"Anderson","given":"Jane"}],"issued":{"date-parts":[["2023"]]}}}],"schema":"https://github.com/citation-style-language/schema/raw/master/csl-citation.json"} </w:instrText>
      </w:r>
      <w:r>
        <w:fldChar w:fldCharType="separate"/>
      </w:r>
      <w:r w:rsidRPr="0056227B">
        <w:rPr>
          <w:rFonts w:eastAsiaTheme="minorEastAsia"/>
          <w:lang w:val="fr-FR"/>
        </w:rPr>
        <w:t xml:space="preserve">Taitingfong et al., </w:t>
      </w:r>
      <w:proofErr w:type="spellStart"/>
      <w:r w:rsidRPr="0056227B">
        <w:rPr>
          <w:rFonts w:eastAsiaTheme="minorEastAsia"/>
          <w:i/>
          <w:iCs/>
          <w:lang w:val="fr-FR"/>
        </w:rPr>
        <w:t>Indigenous</w:t>
      </w:r>
      <w:proofErr w:type="spellEnd"/>
      <w:r w:rsidRPr="0056227B">
        <w:rPr>
          <w:rFonts w:eastAsiaTheme="minorEastAsia"/>
          <w:i/>
          <w:iCs/>
          <w:lang w:val="fr-FR"/>
        </w:rPr>
        <w:t xml:space="preserve"> </w:t>
      </w:r>
      <w:proofErr w:type="spellStart"/>
      <w:r w:rsidRPr="0056227B">
        <w:rPr>
          <w:rFonts w:eastAsiaTheme="minorEastAsia"/>
          <w:i/>
          <w:iCs/>
          <w:lang w:val="fr-FR"/>
        </w:rPr>
        <w:t>Metadata</w:t>
      </w:r>
      <w:proofErr w:type="spellEnd"/>
      <w:r w:rsidRPr="0056227B">
        <w:rPr>
          <w:rFonts w:eastAsiaTheme="minorEastAsia"/>
          <w:i/>
          <w:iCs/>
          <w:lang w:val="fr-FR"/>
        </w:rPr>
        <w:t xml:space="preserve"> Bundle Communique</w:t>
      </w:r>
      <w:r w:rsidRPr="0056227B">
        <w:rPr>
          <w:rFonts w:eastAsiaTheme="minorEastAsia"/>
          <w:lang w:val="fr-FR"/>
        </w:rPr>
        <w:t>.</w:t>
      </w:r>
      <w:r>
        <w:fldChar w:fldCharType="end"/>
      </w:r>
    </w:p>
  </w:footnote>
  <w:footnote w:id="305">
    <w:p w14:paraId="1685B91B" w14:textId="261B8B11" w:rsidR="002C78AD" w:rsidRDefault="002C78AD">
      <w:pPr>
        <w:pStyle w:val="FootnoteText"/>
      </w:pPr>
      <w:r>
        <w:rPr>
          <w:rStyle w:val="FootnoteReference"/>
        </w:rPr>
        <w:footnoteRef/>
      </w:r>
      <w:r>
        <w:t xml:space="preserve"> </w:t>
      </w:r>
      <w:r>
        <w:fldChar w:fldCharType="begin"/>
      </w:r>
      <w:r w:rsidR="006C20EA">
        <w:instrText xml:space="preserve"> ADDIN ZOTERO_ITEM CSL_CITATION {"citationID":"uIyjOioX","properties":{"formattedCitation":"{\\i{}United Nations Declaration on the Rights of Indigenous Peoples}.","plainCitation":"United Nations Declaration on the Rights of Indigenous Peoples.","noteIndex":303},"citationItems":[{"id":31,"uris":["http://zotero.org/users/20209075/items/I9PWNKEZ"],"itemData":{"id":31,"type":"legal_case","title":"United Nations Declaration on the Rights of Indigenous Peoples","URL":"A/RES/61/295","author":[{"family":"United Nations General Assembly","given":""}],"accessed":{"date-parts":[["2026",4,13]]}}}],"schema":"https://github.com/citation-style-language/schema/raw/master/csl-citation.json"} </w:instrText>
      </w:r>
      <w:r>
        <w:fldChar w:fldCharType="separate"/>
      </w:r>
      <w:r w:rsidRPr="00CF2F7C">
        <w:rPr>
          <w:rFonts w:eastAsiaTheme="minorEastAsia"/>
          <w:i/>
          <w:iCs/>
        </w:rPr>
        <w:t>United Nations Declaration on the Rights of Indigenous Peoples</w:t>
      </w:r>
      <w:r w:rsidRPr="00CF2F7C">
        <w:rPr>
          <w:rFonts w:eastAsiaTheme="minorEastAsia"/>
        </w:rPr>
        <w:t>.</w:t>
      </w:r>
      <w:r>
        <w:fldChar w:fldCharType="end"/>
      </w:r>
    </w:p>
  </w:footnote>
  <w:footnote w:id="306">
    <w:p w14:paraId="231AF08A" w14:textId="2020F223"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{"citationID":"enaDFKFr","properties":{"formattedCitation":"Carroll et al., \\uc0\\u8220{}The CARE Principles for Indigenous Data Governance.\\uc0\\u8221{}","plainCitation":"Carroll et al., “The CARE Principles for Indigenous Data Governance.”","noteIndex":303},"citationItems":[{"id":43,"uris":["http://zotero.org/users/20209075/items/2C3MJ5QR"],"itemData":{"id":43,"type":"article-journal","container-title":"Data Science Journal","DOI":"10.5334/dsj-2020-043","ISSN":"1683-1470","language":"en","license":"http://creativecommons.org/licenses/by/4.0","page":"43","source":"DOI.org (Crossref)","title":"The CARE Principles for Indigenous Data Governance","volume":"19","author":[{"family":"Carroll","given":"Stephanie Russo"},{"family":"Garba","given":"Ibrahim"},{"family":"Figueroa-Rodríguez","given":"Oscar L."},{"family":"Holbrook","given":"Jarita"},{"family":"Lovett","given":"Raymond"},{"family":"Materechera","given":"Simeon"},{"family":"Parsons","given":"Mark"},{"family":"Raseroka","given":"Kay"},{"family":"Rodriguez-Lonebear","given":"Desi"},{"family":"Rowe","given":"Robyn"},{"family":"Sara","given":"Rodrigo"},{"family":"Walker","given":"Jennifer D."},{"family":"Anderson","given":"Jane"},{"family":"Hudson","given":"Maui"}],"issued":{"date-parts":[["2020",11,4]]}}}],"schema":"https://github.com/citation-style-language/schema/raw/master/csl-citation.json"} </w:instrText>
      </w:r>
      <w:r>
        <w:fldChar w:fldCharType="separate"/>
      </w:r>
      <w:r w:rsidRPr="00CF2F7C">
        <w:rPr>
          <w:rFonts w:eastAsiaTheme="minorEastAsia"/>
        </w:rPr>
        <w:t>Carroll et al., “The CARE Principles for Indigenous Data Governance.”</w:t>
      </w:r>
      <w:r>
        <w:fldChar w:fldCharType="end"/>
      </w:r>
    </w:p>
  </w:footnote>
  <w:footnote w:id="307">
    <w:p w14:paraId="5B8AACA8" w14:textId="4F789927" w:rsidR="002C78AD" w:rsidRDefault="002C78AD">
      <w:pPr>
        <w:pStyle w:val="FootnoteText"/>
      </w:pPr>
      <w:r>
        <w:rPr>
          <w:rStyle w:val="FootnoteReference"/>
        </w:rPr>
        <w:footnoteRef/>
      </w:r>
      <w:r>
        <w:t xml:space="preserve"> </w:t>
      </w:r>
      <w:r>
        <w:fldChar w:fldCharType="begin"/>
      </w:r>
      <w:r w:rsidR="006C20EA">
        <w:instrText xml:space="preserve"> ADDIN ZOTERO_ITEM CSL_CITATION {"citationID":"PqHakYmm","properties":{"formattedCitation":"Russo Carroll, {\\i{}IEEE 2890-2025}.","plainCitation":"Russo Carroll, IEEE 2890-2025.","noteIndex":305},"citationItems":[{"id":238,"uris":["http://zotero.org/users/20209075/items/UUPF6YS7"],"itemData":{"id":238,"type":"standard","section":"SSIT/SC - Social Implications of Technology Standards Committee","status":"Approved","title":"IEEE Recommended Practice for Provenance of Indigenous Peoples' Data","title-short":"IEEE 2890-2025","URL":"https://standards.ieee.org/ieee/2890/10318/","author":[{"family":"Russo Carroll","given":"Stephanie"}],"issued":{"date-parts":[["2025"]]}}}],"schema":"https://github.com/citation-style-language/schema/raw/master/csl-citation.json"} </w:instrText>
      </w:r>
      <w:r>
        <w:fldChar w:fldCharType="separate"/>
      </w:r>
      <w:r w:rsidRPr="00CF2F7C">
        <w:rPr>
          <w:rFonts w:eastAsiaTheme="minorEastAsia"/>
        </w:rPr>
        <w:t xml:space="preserve">Russo Carroll, </w:t>
      </w:r>
      <w:r w:rsidRPr="00CF2F7C">
        <w:rPr>
          <w:rFonts w:eastAsiaTheme="minorEastAsia"/>
          <w:i/>
          <w:iCs/>
        </w:rPr>
        <w:t>IEEE 2890-2025</w:t>
      </w:r>
      <w:r w:rsidRPr="00CF2F7C">
        <w:rPr>
          <w:rFonts w:eastAsiaTheme="minorEastAsia"/>
        </w:rPr>
        <w:t>.</w:t>
      </w:r>
      <w:r>
        <w:fldChar w:fldCharType="end"/>
      </w:r>
    </w:p>
  </w:footnote>
  <w:footnote w:id="308">
    <w:p w14:paraId="720E90A8" w14:textId="58AB597A"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{"citationID":"sOniLmKU","properties":{"formattedCitation":"Tahu Kukutai and John Taylor, eds., {\\i{}Indigenous Data Sovereignty: Toward an agenda}, Centre for Aboriginal Economic Policy Research (CAEPR) (ANU Press, 2016).","plainCitation":"Tahu Kukutai and John Taylor, eds., Indigenous Data Sovereignty: Toward an agenda, Centre for Aboriginal Economic Policy Research (CAEPR) (ANU Press, 2016).","noteIndex":305},"citationItems":[{"id":361,"uris":["http://zotero.org/users/20209075/items/FML5CPI8"],"itemData":{"id":361,"type":"book","abstract":"As the global ‘data revolution’ accelerates, how can the data rights and interests of indigenous peoples be secured? Premised on the United Nations Declaration on the Rights of Indigenous Peoples, this book argues that indigenous peoples have inherent and inalienable rights relating to the collection, ownership and application of data about them, and about their lifeways and territories. As the first book to focus on indigenous data sovereignty, it asks: what does data sovereignty mean for indigenous peoples, and how is it being used in their pursuit of self-determination? The varied group of mostly indigenous contributors theorise and conceptualise this fast-emerging field and present case studies that illustrate the challenges and opportunities involved. These range from indigenous communities grappling with issues of identity, governance and development, to national governments and NGOs seeking to formulate a response to indigenous demands for data ownership. While the book is focused on the CANZUS states of Canada, Australia, Aotearoa/New Zealand and the United States, much of the content and discussion will be of interest and practical value to a broader global audience","collection-title":"Centre for Aboriginal Economic Policy Research (CAEPR)","ISBN":"978-1-76046-030-3","language":"und","number-of-pages":"1","publisher":"ANU Press","publisher-place":"Erscheinungsort nicht ermittelbar","source":"K10plus ISBN","title":"Indigenous Data Sovereignty: Toward an agenda","title-short":"Indigenous Data Sovereignty","editor":[{"family":"Kukutai","given":"Tahu"},{"family":"Taylor","given":"John"}],"issued":{"date-parts":[["2016"]]}}}],"schema":"https://github.com/citation-style-language/schema/raw/master/csl-citation.json"} </w:instrText>
      </w:r>
      <w:r>
        <w:fldChar w:fldCharType="separate"/>
      </w:r>
      <w:r w:rsidRPr="00CF2F7C">
        <w:rPr>
          <w:rFonts w:eastAsiaTheme="minorEastAsia"/>
        </w:rPr>
        <w:t xml:space="preserve">Tahu Kukutai and John Taylor, eds., </w:t>
      </w:r>
      <w:r w:rsidRPr="00CF2F7C">
        <w:rPr>
          <w:rFonts w:eastAsiaTheme="minorEastAsia"/>
          <w:i/>
          <w:iCs/>
        </w:rPr>
        <w:t>Indigenous Data Sovereignty: Toward an agenda</w:t>
      </w:r>
      <w:r w:rsidRPr="00CF2F7C">
        <w:rPr>
          <w:rFonts w:eastAsiaTheme="minorEastAsia"/>
        </w:rPr>
        <w:t>, Centre for Aboriginal Economic Policy Research (CAEPR) (ANU Press, 2016).</w:t>
      </w:r>
      <w:r>
        <w:fldChar w:fldCharType="end"/>
      </w:r>
    </w:p>
  </w:footnote>
  <w:footnote w:id="309">
    <w:p w14:paraId="33D05EE4" w14:textId="4E1FB89B"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{"citationID":"OIPtBUW3","properties":{"formattedCitation":"Stephanie Russo Carroll et al., \\uc0\\u8220{}Operationalizing the CARE and FAIR Principles for Indigenous Data Futures,\\uc0\\u8221{} {\\i{}Scientific Data} 8, no. 1 (2021): 108, https://doi.org/10.1038/s41597-021-00892-0.","plainCitation":"Stephanie Russo Carroll et al., “Operationalizing the CARE and FAIR Principles for Indigenous Data Futures,” Scientific Data 8, no. 1 (2021): 108, https://doi.org/10.1038/s41597-021-00892-0.","noteIndex":306},"citationItems":[{"id":362,"uris":["http://zotero.org/users/20209075/items/MUYTLFPD"],"itemData":{"id":362,"type":"article-journal","container-title":"Scientific Data","DOI":"10.1038/s41597-021-00892-0","ISSN":"2052-4463","issue":"1","journalAbbreviation":"Sci Data","language":"en","page":"108","source":"DOI.org (Crossref)","title":"Operationalizing the CARE and FAIR Principles for Indigenous data futures","volume":"8","author":[{"family":"Carroll","given":"Stephanie Russo"},{"family":"Herczog","given":"Edit"},{"family":"Hudson","given":"Maui"},{"family":"Russell","given":"Keith"},{"family":"Stall","given":"Shelley"}],"issued":{"date-parts":[["2021",4,16]]}}}],"schema":"https://github.com/citation-style-language/schema/raw/master/csl-citation.json"} </w:instrText>
      </w:r>
      <w:r>
        <w:fldChar w:fldCharType="separate"/>
      </w:r>
      <w:r w:rsidRPr="00CF2F7C">
        <w:rPr>
          <w:rFonts w:eastAsiaTheme="minorEastAsia"/>
        </w:rPr>
        <w:t xml:space="preserve">Stephanie Russo Carroll et al., “Operationalizing the CARE and FAIR Principles for Indigenous Data Futures,” </w:t>
      </w:r>
      <w:r w:rsidRPr="00CF2F7C">
        <w:rPr>
          <w:rFonts w:eastAsiaTheme="minorEastAsia"/>
          <w:i/>
          <w:iCs/>
        </w:rPr>
        <w:t>Scientific Data</w:t>
      </w:r>
      <w:r w:rsidRPr="00CF2F7C">
        <w:rPr>
          <w:rFonts w:eastAsiaTheme="minorEastAsia"/>
        </w:rPr>
        <w:t xml:space="preserve"> 8, no. 1 (2021): 108, https://doi.org/10.1038/s41597-021-00892-0.</w:t>
      </w:r>
      <w:r>
        <w:fldChar w:fldCharType="end"/>
      </w:r>
    </w:p>
  </w:footnote>
  <w:footnote w:id="310">
    <w:p w14:paraId="5BD50CFF" w14:textId="2FE558AC"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{"citationID":"zoHpyMXc","properties":{"formattedCitation":"Liggins et al., \\uc0\\u8220{}Creating Space for Indigenous Perspectives on Access and Benefit-Sharing.\\uc0\\u8221{}","plainCitation":"Liggins et al., “Creating Space for Indigenous Perspectives on Access and Benefit-Sharing.”","noteIndex":307},"citationItems":[{"id":129,"uris":["http://zotero.org/users/20209075/items/6X2P7FI2"],"itemData":{"id":129,"type":"article-journal","abstract":"A recent Molecular Ecology editorial made a proactive statement of support for the \"Nagoya Protocol\" and the principle of benefit-sharing by requiring authors to provide a \"Data Accessibility and Benefit-Sharing Statement\" in their articles. Here, we encourage another step that enables Indigenous communities to provide their own definitions and aspirations for access and benefit-sharing alongside the author's \"Statement\". We invite the Molecular Ecology research community to use Biocultural-, Traditional Knowledge-, and Cultural Institution Notices to help Indigenous communities gain visibility within our research structures. Notices are one of the tools offered by the Biocultural Labels Initiative (part of the Local Contexts system) designed specifically for researchers and institutions. The Notices are highly visible, machine-readable icons that signal the Indigenous provenance of genetic resources, and rights of Indigenous communities to define the future use of genetic resources and derived benefits. The Notices invite collaboration with Indigenous communities and create spaces within our research systems for them to define the provenance, protocols, and permissions associated with genetic resources using Labels. Authors contributing to Molecular Ecology can apply Notices to their articles by providing the persistent unique identifier and an optional use-statement associated with the Notice in their \"Data Accessibility and Benefit-Sharing Statement\". In this way, our research community has an opportunity to accelerate support for the principles of the Nagoya Protocol, to alleviate concerns regarding Indigenous Data Sovereignty and equitable outcomes, and to build better relationships with Indigenous collaborators to enhance research, biodiversity, and conservation outcomes.","container-title":"Molecular Ecology","DOI":"10.1111/mec.15918","ISSN":"1365-294X","issue":"11","journalAbbreviation":"Mol Ecol","language":"eng","page":"2477-2482","PMID":"33880812","source":"PubMed","title":"Creating space for Indigenous perspectives on access and benefit-sharing: Encouraging researcher use of the Local Contexts Notices","title-short":"Creating space for Indigenous perspectives on access and benefit-sharing","volume":"30","author":[{"family":"Liggins","given":"Libby"},{"family":"Hudson","given":"Māui"},{"family":"Anderson","given":"Jane"}],"issued":{"date-parts":[["2021",6]]}}}],"schema":"https://github.com/citation-style-language/schema/raw/master/csl-citation.json"} </w:instrText>
      </w:r>
      <w:r>
        <w:fldChar w:fldCharType="separate"/>
      </w:r>
      <w:r w:rsidRPr="00CF2F7C">
        <w:rPr>
          <w:rFonts w:eastAsiaTheme="minorEastAsia"/>
        </w:rPr>
        <w:t>Liggins et al., “Creating Space for Indigenous Perspectives on Access and Benefit-Sharing.”</w:t>
      </w:r>
      <w:r>
        <w:fldChar w:fldCharType="end"/>
      </w:r>
    </w:p>
  </w:footnote>
  <w:footnote w:id="311">
    <w:p w14:paraId="17606702" w14:textId="10793F8D"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{"citationID":"UUIM7ugI","properties":{"formattedCitation":"{\\i{}E Kore Au E Ngaro | The Connection Remains}, directed by Local Contexts (Local Contexts, 2023), https://localcontexts.org/films/the-connection-remains/.","plainCitation":"E Kore Au E Ngaro | The Connection Remains, directed by Local Contexts (Local Contexts, 2023), https://localcontexts.org/films/the-connection-remains/.","noteIndex":308},"citationItems":[{"id":364,"uris":["http://zotero.org/users/20209075/items/L65H3TP7"],"itemData":{"id":364,"type":"motion_picture","language":"en-US","license":"Copyright Whakatōhea Māori Trust Board and Local Contexts, 2023","publisher":"Local Contexts","title":"E Kore Au E Ngaro | The Connection Remains","URL":"https://localcontexts.org/films/the-connection-remains/","director":[{"literal":"Local Contexts"}],"accessed":{"date-parts":[["2026",4,20]]},"issued":{"date-parts":[["2023"]]}}}],"schema":"https://github.com/citation-style-language/schema/raw/master/csl-citation.json"} </w:instrText>
      </w:r>
      <w:r>
        <w:fldChar w:fldCharType="separate"/>
      </w:r>
      <w:r w:rsidRPr="00B2681E">
        <w:rPr>
          <w:rFonts w:eastAsiaTheme="minorEastAsia"/>
          <w:i/>
          <w:iCs/>
        </w:rPr>
        <w:t xml:space="preserve">E Kore Au E </w:t>
      </w:r>
      <w:proofErr w:type="spellStart"/>
      <w:r w:rsidRPr="00B2681E">
        <w:rPr>
          <w:rFonts w:eastAsiaTheme="minorEastAsia"/>
          <w:i/>
          <w:iCs/>
        </w:rPr>
        <w:t>Ngaro</w:t>
      </w:r>
      <w:proofErr w:type="spellEnd"/>
      <w:r w:rsidRPr="00B2681E">
        <w:rPr>
          <w:rFonts w:eastAsiaTheme="minorEastAsia"/>
          <w:i/>
          <w:iCs/>
        </w:rPr>
        <w:t xml:space="preserve"> | The Connection Remains</w:t>
      </w:r>
      <w:r w:rsidRPr="00B2681E">
        <w:rPr>
          <w:rFonts w:eastAsiaTheme="minorEastAsia"/>
        </w:rPr>
        <w:t>, directed by Local Contexts (Local Contexts, 2023), https://localcontexts.org/films/the-connection-remains/.</w:t>
      </w:r>
      <w:r>
        <w:fldChar w:fldCharType="end"/>
      </w:r>
    </w:p>
  </w:footnote>
  <w:footnote w:id="312">
    <w:p w14:paraId="685C7F6E" w14:textId="06BB3289"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{"citationID":"99vVSgV1","properties":{"formattedCitation":"Maggie Walter et al., eds., {\\i{}Indigenous Data Sovereignty and Policy}, Routledge Studies in Indigenous Peoples and Policy (Routledge, 2021).","plainCitation":"Maggie Walter et al., eds., Indigenous Data Sovereignty and Policy, Routledge Studies in Indigenous Peoples and Policy (Routledge, 2021).","noteIndex":309},"citationItems":[{"id":366,"uris":["http://zotero.org/users/20209075/items/8KXDC5XM"],"itemData":{"id":366,"type":"book","collection-title":"Routledge studies in indigenous peoples and policy","ISBN":"978-0-367-22236-9","language":"eng","number-of-pages":"244","publisher":"Routledge","publisher-place":"London New York","source":"K10plus ISBN","title":"Indigenous data sovereignty and policy","editor":[{"family":"Walter","given":"Maggie"},{"family":"Kukutai","given":"Tahu"},{"family":"Russo Carroll","given":"Stephanie"},{"family":"Rodriguez-Lonebear","given":"Desi"}],"issued":{"date-parts":[["2021"]]}}}],"schema":"https://github.com/citation-style-language/schema/raw/master/csl-citation.json"} </w:instrText>
      </w:r>
      <w:r>
        <w:fldChar w:fldCharType="separate"/>
      </w:r>
      <w:r w:rsidRPr="00B2681E">
        <w:rPr>
          <w:rFonts w:eastAsiaTheme="minorEastAsia"/>
        </w:rPr>
        <w:t xml:space="preserve">Maggie Walter et al., eds., </w:t>
      </w:r>
      <w:r w:rsidRPr="00B2681E">
        <w:rPr>
          <w:rFonts w:eastAsiaTheme="minorEastAsia"/>
          <w:i/>
          <w:iCs/>
        </w:rPr>
        <w:t>Indigenous Data Sovereignty and Policy</w:t>
      </w:r>
      <w:r w:rsidRPr="00B2681E">
        <w:rPr>
          <w:rFonts w:eastAsiaTheme="minorEastAsia"/>
        </w:rPr>
        <w:t>, Routledge Studies in Indigenous Peoples and Policy (Routledge, 2021).</w:t>
      </w:r>
      <w:r>
        <w:fldChar w:fldCharType="end"/>
      </w:r>
    </w:p>
  </w:footnote>
  <w:footnote w:id="313">
    <w:p w14:paraId="3F9198A5" w14:textId="0146C2BD"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{"citationID":"GQOfSjGb","properties":{"formattedCitation":"Paul Oldham, Jasmine Kindness, Preston Hardison, \\uc0\\u8220{}Indigenous DSI: Indigenous Peoples and Digital Sequence Information,\\uc0\\u8221{} Indigenous DSI, accessed April 20, 2026, https://poldham.github.io/dsi/.","plainCitation":"Paul Oldham, Jasmine Kindness, Preston Hardison, “Indigenous DSI: Indigenous Peoples and Digital Sequence Information,” Indigenous DSI, accessed April 20, 2026, https://poldham.github.io/dsi/.","noteIndex":310},"citationItems":[{"id":368,"uris":["http://zotero.org/users/20209075/items/UZQMMBE9"],"itemData":{"id":368,"type":"webpage","abstract":"A set of resources for Indigenous Peoples on Digital Sequence Information (DSI)","container-title":"Indigenous DSI","title":"Indigenous DSI: Indigenous Peoples and Digital Sequence Information","title-short":"Indigenous DSI","URL":"https://poldham.github.io/dsi/","author":[{"literal":"Paul Oldham, Jasmine Kindness, Preston Hardison"}],"accessed":{"date-parts":[["2026",4,20]]}}}],"schema":"https://github.com/citation-style-language/schema/raw/master/csl-citation.json"} </w:instrText>
      </w:r>
      <w:r>
        <w:fldChar w:fldCharType="separate"/>
      </w:r>
      <w:r w:rsidRPr="00B2681E">
        <w:rPr>
          <w:rFonts w:eastAsiaTheme="minorEastAsia"/>
        </w:rPr>
        <w:t>Paul Oldham, Jasmine Kindness, Preston Hardison, “Indigenous DSI: Indigenous Peoples and Digital Sequence Information,” Indigenous DSI, accessed April 20, 2026, https://poldham.github.io/dsi/.</w:t>
      </w:r>
      <w:r>
        <w:fldChar w:fldCharType="end"/>
      </w:r>
    </w:p>
  </w:footnote>
  <w:footnote w:id="314">
    <w:p w14:paraId="4F99CB2E" w14:textId="22AA696F"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{"citationID":"4Gzr6Vh5","properties":{"formattedCitation":"Maui Hudson et al., \\uc0\\u8220{}Indigenous Peoples\\uc0\\u8217{} Rights in Data: A Contribution toward Indigenous Research Sovereignty,\\uc0\\u8221{} {\\i{}Frontiers in Research Metrics and Analytics} 8 (May 2023): 1173805, https://doi.org/10.3389/frma.2023.1173805.","plainCitation":"Maui Hudson et al., “Indigenous Peoples’ Rights in Data: A Contribution toward Indigenous Research Sovereignty,” Frontiers in Research Metrics and Analytics 8 (May 2023): 1173805, https://doi.org/10.3389/frma.2023.1173805.","noteIndex":311},"citationItems":[{"id":370,"uris":["http://zotero.org/users/20209075/items/THZX8UNF"],"itemData":{"id":370,"type":"article-journal","abstract":"Indigenous Peoples' right to sovereignty forms the foundation for advocacy and actions toward greater Indigenous self-determination and control across a range of domains that impact Indigenous Peoples' communities and cultures. Declarations for sovereignty are rising throughout Indigenous communities and across diverse fields, including Network Sovereignty, Food Sovereignty, Energy Sovereignty, and Data Sovereignty. Indigenous Research Sovereignty draws in the sovereignty discourse of these initiatives to consider their applications to the broader research ecosystem. Our exploration of Indigenous Research Sovereignty, or Indigenous self-determination in the context of research activities, has been focused on the relationship between Indigenous Data Sovereignty and efforts to describe Indigenous Peoples' Rights in data.","container-title":"Frontiers in Research Metrics and Analytics","DOI":"10.3389/frma.2023.1173805","ISSN":"2504-0537","journalAbbreviation":"Front. Res. Metr. Anal.","page":"1173805","source":"DOI.org (Crossref)","title":"Indigenous Peoples' Rights in Data: a contribution toward Indigenous Research Sovereignty","title-short":"Indigenous Peoples' Rights in Data","volume":"8","author":[{"family":"Hudson","given":"Maui"},{"family":"Carroll","given":"Stephanie Russo"},{"family":"Anderson","given":"Jane"},{"family":"Blackwater","given":"Darrah"},{"family":"Cordova-Marks","given":"Felina M."},{"family":"Cummins","given":"Jewel"},{"family":"David-Chavez","given":"Dominique"},{"family":"Fernandez","given":"Adam"},{"family":"Garba","given":"Ibrahim"},{"family":"Hiraldo","given":"Danielle"},{"family":"Jäger","given":"Mary Beth"},{"family":"Jennings","given":"Lydia L."},{"family":"Martinez","given":"Andrew"},{"family":"Sterling","given":"Rogena"},{"family":"Walker","given":"Jennifer D."},{"family":"Rowe","given":"Robyn K."}],"issued":{"date-parts":[["2023",5,4]]}}}],"schema":"https://github.com/citation-style-language/schema/raw/master/csl-citation.json"} </w:instrText>
      </w:r>
      <w:r>
        <w:fldChar w:fldCharType="separate"/>
      </w:r>
      <w:r w:rsidRPr="00B2681E">
        <w:rPr>
          <w:rFonts w:eastAsiaTheme="minorEastAsia"/>
        </w:rPr>
        <w:t xml:space="preserve">Maui Hudson et al., “Indigenous Peoples’ Rights in Data: A Contribution toward Indigenous Research Sovereignty,” </w:t>
      </w:r>
      <w:r w:rsidRPr="00B2681E">
        <w:rPr>
          <w:rFonts w:eastAsiaTheme="minorEastAsia"/>
          <w:i/>
          <w:iCs/>
        </w:rPr>
        <w:t>Frontiers in Research Metrics and Analytics</w:t>
      </w:r>
      <w:r w:rsidRPr="00B2681E">
        <w:rPr>
          <w:rFonts w:eastAsiaTheme="minorEastAsia"/>
        </w:rPr>
        <w:t xml:space="preserve"> 8 (May 2023): 1173805, https://doi.org/10.3389/frma.2023.1173805.</w:t>
      </w:r>
      <w:r>
        <w:fldChar w:fldCharType="end"/>
      </w:r>
    </w:p>
  </w:footnote>
  <w:footnote w:id="315">
    <w:p w14:paraId="5A148A5D" w14:textId="362DD162"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{"citationID":"WUUO3v0X","properties":{"formattedCitation":"WN. Flores and Sierra Hicks, host, {\\i{}Relational Science | Podcast on Spotify}, n.d., accessed April 20, 2026, https://open.spotify.com/show/7lpKP6htmByX8hxOVYpird.","plainCitation":"WN. Flores and Sierra Hicks, host, Relational Science | Podcast on Spotify, n.d., accessed April 20, 2026, https://open.spotify.com/show/7lpKP6htmByX8hxOVYpird.","noteIndex":312},"citationItems":[{"id":372,"uris":["http://zotero.org/users/20209075/items/H3YQUZ9R"],"itemData":{"id":372,"type":"broadcast","language":"en","title":"Relational Science | Podcast on Spotify","URL":"https://open.spotify.com/show/7lpKP6htmByX8hxOVYpird","host":[{"literal":"WN. Flores and Sierra Hicks"}],"accessed":{"date-parts":[["2026",4,20]]}}}],"schema":"https://github.com/citation-style-language/schema/raw/master/csl-citation.json"} </w:instrText>
      </w:r>
      <w:r>
        <w:fldChar w:fldCharType="separate"/>
      </w:r>
      <w:r w:rsidRPr="00B2681E">
        <w:rPr>
          <w:rFonts w:eastAsiaTheme="minorEastAsia"/>
        </w:rPr>
        <w:t xml:space="preserve">WN. Flores and Sierra Hicks, host, </w:t>
      </w:r>
      <w:r w:rsidRPr="00B2681E">
        <w:rPr>
          <w:rFonts w:eastAsiaTheme="minorEastAsia"/>
          <w:i/>
          <w:iCs/>
        </w:rPr>
        <w:t>Relational Science | Podcast on Spotify</w:t>
      </w:r>
      <w:r w:rsidRPr="00B2681E">
        <w:rPr>
          <w:rFonts w:eastAsiaTheme="minorEastAsia"/>
        </w:rPr>
        <w:t>, n.d., accessed April 20, 2026, https://open.spotify.com/show/7lpKP6htmByX8hxOVYpird.</w:t>
      </w:r>
      <w:r>
        <w:fldChar w:fldCharType="end"/>
      </w:r>
    </w:p>
  </w:footnote>
  <w:footnote w:id="316">
    <w:p w14:paraId="610CE5C7" w14:textId="378A6B01"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{"citationID":"OfKhtHLa","properties":{"formattedCitation":"Lydia Jennings et al., \\uc0\\u8220{}Applying the \\uc0\\u8216{}CARE Principles for Indigenous Data Governance\\uc0\\u8217{} to Ecology and Biodiversity Research,\\uc0\\u8221{} {\\i{}Nature Ecology &amp; Evolution} 7, no. 10 (2023): 1547\\uc0\\u8211{}51, https://doi.org/10.1038/s41559-023-02161-2.","plainCitation":"Lydia Jennings et al., “Applying the ‘CARE Principles for Indigenous Data Governance’ to Ecology and Biodiversity Research,” Nature Ecology &amp; Evolution 7, no. 10 (2023): 1547–51, https://doi.org/10.1038/s41559-023-02161-2.","noteIndex":313},"citationItems":[{"id":374,"uris":["http://zotero.org/users/20209075/items/F4L9QIK5"],"itemData":{"id":374,"type":"article-journal","container-title":"Nature Ecology &amp; Evolution","DOI":"10.1038/s41559-023-02161-2","ISSN":"2397-334X","issue":"10","journalAbbreviation":"Nat Ecol Evol","language":"en","page":"1547-1551","source":"DOI.org (Crossref)","title":"Applying the ‘CARE Principles for Indigenous Data Governance’ to ecology and biodiversity research","volume":"7","author":[{"family":"Jennings","given":"Lydia"},{"family":"Anderson","given":"Talia"},{"family":"Martinez","given":"Andrew"},{"family":"Sterling","given":"Rogena"},{"family":"Chavez","given":"Dominique David"},{"family":"Garba","given":"Ibrahim"},{"family":"Hudson","given":"Maui"},{"family":"Garrison","given":"Nanibaa’ A."},{"family":"Carroll","given":"Stephanie Russo"}],"issued":{"date-parts":[["2023",8,9]]}}}],"schema":"https://github.com/citation-style-language/schema/raw/master/csl-citation.json"} </w:instrText>
      </w:r>
      <w:r>
        <w:fldChar w:fldCharType="separate"/>
      </w:r>
      <w:r w:rsidRPr="003A015E">
        <w:rPr>
          <w:rFonts w:eastAsiaTheme="minorEastAsia"/>
        </w:rPr>
        <w:t xml:space="preserve">Lydia Jennings et al., “Applying the ‘CARE Principles for Indigenous Data Governance’ to Ecology and Biodiversity Research,” </w:t>
      </w:r>
      <w:r w:rsidRPr="003A015E">
        <w:rPr>
          <w:rFonts w:eastAsiaTheme="minorEastAsia"/>
          <w:i/>
          <w:iCs/>
        </w:rPr>
        <w:t>Nature Ecology &amp; Evolution</w:t>
      </w:r>
      <w:r w:rsidRPr="003A015E">
        <w:rPr>
          <w:rFonts w:eastAsiaTheme="minorEastAsia"/>
        </w:rPr>
        <w:t xml:space="preserve"> 7, no. 10 (2023): 1547–51, https://doi.org/10.1038/s41559-023-02161-2.</w:t>
      </w:r>
      <w:r>
        <w:fldChar w:fldCharType="end"/>
      </w:r>
      <w:r>
        <w:t>\</w:t>
      </w:r>
    </w:p>
  </w:footnote>
  <w:footnote w:id="317">
    <w:p w14:paraId="46D7F4E2" w14:textId="25D4CCCD"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{"citationID":"XgHHZ7st","properties":{"formattedCitation":"Margaret O\\uc0\\u8217{}Brien et al., \\uc0\\u8220{}Earth Science Data Repositories: Implementing the CARE Principles,\\uc0\\u8221{} {\\i{}Data Science Journal} 23 (July 2024): 37, https://doi.org/10.5334/dsj-2024-037.","plainCitation":"Margaret O’Brien et al., “Earth Science Data Repositories: Implementing the CARE Principles,” Data Science Journal 23 (July 2024): 37, https://doi.org/10.5334/dsj-2024-037.","noteIndex":314},"citationItems":[{"id":375,"uris":["http://zotero.org/users/20209075/items/WZY9NHRI"],"itemData":{"id":375,"type":"article-journal","container-title":"Data Science Journal","DOI":"10.5334/dsj-2024-037","ISSN":"1683-1470","language":"en","page":"37","source":"DOI.org (Crossref)","title":"Earth Science Data Repositories: Implementing the CARE Principles","title-short":"Earth Science Data Repositories","volume":"23","author":[{"family":"O’Brien","given":"Margaret"},{"family":"Duerr","given":"Ruth"},{"family":"Taitingfong","given":"Riley"},{"family":"Martinez","given":"Andrew"},{"family":"Vera","given":"Lourdes"},{"family":"Jennings","given":"Lydia L."},{"family":"Downs","given":"Robert R."},{"family":"Antognoli","given":"Erin"},{"family":"Brink","given":"Talya Ten"},{"family":"Halmai","given":"Nicole B."},{"family":"David-Chavez","given":"Dominique"},{"family":"Carroll","given":"Stephanie Russo"},{"family":"Hudson","given":"Maui"},{"family":"Buttigieg","given":"Pier Luigi"}],"issued":{"date-parts":[["2024",7,3]]}}}],"schema":"https://github.com/citation-style-language/schema/raw/master/csl-citation.json"} </w:instrText>
      </w:r>
      <w:r>
        <w:fldChar w:fldCharType="separate"/>
      </w:r>
      <w:r w:rsidRPr="003A015E">
        <w:rPr>
          <w:rFonts w:eastAsiaTheme="minorEastAsia"/>
        </w:rPr>
        <w:t xml:space="preserve">Margaret O’Brien et al., “Earth Science Data Repositories: Implementing the CARE Principles,” </w:t>
      </w:r>
      <w:r w:rsidRPr="003A015E">
        <w:rPr>
          <w:rFonts w:eastAsiaTheme="minorEastAsia"/>
          <w:i/>
          <w:iCs/>
        </w:rPr>
        <w:t>Data Science Journal</w:t>
      </w:r>
      <w:r w:rsidRPr="003A015E">
        <w:rPr>
          <w:rFonts w:eastAsiaTheme="minorEastAsia"/>
        </w:rPr>
        <w:t xml:space="preserve"> 23 (July 2024): 37, https://doi.org/10.5334/dsj-2024-037.</w:t>
      </w:r>
      <w:r>
        <w:fldChar w:fldCharType="end"/>
      </w:r>
    </w:p>
  </w:footnote>
  <w:footnote w:id="318">
    <w:p w14:paraId="65DA6A06" w14:textId="53B099C0"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{"citationID":"xhSYR8Fj","properties":{"formattedCitation":"Jacob Golan et al., \\uc0\\u8220{}Benefit Sharing: Why Inclusive Provenance Metadata Matter,\\uc0\\u8221{} {\\i{}Frontiers in Genetics} 13 (September 2022): 1014044, https://doi.org/10.3389/fgene.2022.1014044.","plainCitation":"Jacob Golan et al., “Benefit Sharing: Why Inclusive Provenance Metadata Matter,” Frontiers in Genetics 13 (September 2022): 1014044, https://doi.org/10.3389/fgene.2022.1014044.","noteIndex":315},"citationItems":[{"id":377,"uris":["http://zotero.org/users/20209075/items/QCHT9Q3I"],"itemData":{"id":377,"type":"article-journal","abstract":"Fair and equitable benefit sharing of genetic resources is an expectation of the Nagoya Protocol. Although the Nagoya Protocol does not yet formally apply to Digital Sequence Information (“DSI”), discussions are currently underway regarding to include such data through ongoing Convention on Biological Diversity (“CBD”) negotiations. While Indigenous Peoples and Local Communities (“IPLC”) expect the value generated from genomic data to be subject to benefit sharing arrangements, a range of views are currently being expressed by Nation States, IPLC and other stakeholders. The use of DSI gives rise to unique considerations, creating a gray area as to how it should be considered under the Nagoya Protocol’s Access and Benefit Sharing (“ABS”) principles. One way for benefit sharing to be enhanced is through the connection of data to proper provenance information. A significant development is the use of digital labeling systems to ensure that the origin of samples is appropriately disclosed. The Traditional Knowledge and Biocultural Labels initiative offers a practical option for data provided to genomic databases. In particular, the BioCultural Labels (“BC Labels”) are a mechanism for Indigenous communities to identify and maintain provenance, origin and authority over biocultural material and data generated from Indigenous land and waters held in research, cultural institutions and data repositories. This form of cultural metadata adds value to the research endeavor and the creation of Indigenous fields within databases adds transparency and accountability to the research environment.","container-title":"Frontiers in Genetics","DOI":"10.3389/fgene.2022.1014044","ISSN":"1664-8021","journalAbbreviation":"Front. Genet.","page":"1014044","source":"DOI.org (Crossref)","title":"Benefit sharing: Why inclusive provenance metadata matter","title-short":"Benefit sharing","volume":"13","author":[{"family":"Golan","given":"Jacob"},{"family":"Riddle","given":"KatieLee"},{"family":"Hudson","given":"Maui"},{"family":"Anderson","given":"Jane"},{"family":"Kusabs","given":"Natalie"},{"family":"Coltman","given":"Tim"}],"issued":{"date-parts":[["2022",9,21]]}}}],"schema":"https://github.com/citation-style-language/schema/raw/master/csl-citation.json"} </w:instrText>
      </w:r>
      <w:r>
        <w:fldChar w:fldCharType="separate"/>
      </w:r>
      <w:r w:rsidRPr="003A015E">
        <w:rPr>
          <w:rFonts w:eastAsiaTheme="minorEastAsia"/>
        </w:rPr>
        <w:t xml:space="preserve">Jacob Golan et al., “Benefit Sharing: Why Inclusive Provenance Metadata Matter,” </w:t>
      </w:r>
      <w:r w:rsidRPr="003A015E">
        <w:rPr>
          <w:rFonts w:eastAsiaTheme="minorEastAsia"/>
          <w:i/>
          <w:iCs/>
        </w:rPr>
        <w:t>Frontiers in Genetics</w:t>
      </w:r>
      <w:r w:rsidRPr="003A015E">
        <w:rPr>
          <w:rFonts w:eastAsiaTheme="minorEastAsia"/>
        </w:rPr>
        <w:t xml:space="preserve"> 13 (September 2022): 1014044, https://doi.org/10.3389/fgene.2022.1014044.</w:t>
      </w:r>
      <w:r>
        <w:fldChar w:fldCharType="end"/>
      </w:r>
    </w:p>
  </w:footnote>
  <w:footnote w:id="319">
    <w:p w14:paraId="072265EA" w14:textId="15D8236A"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{"citationID":"DdJM9y89","properties":{"formattedCitation":"Layden, T. &amp; David-Chavez, D., \\uc0\\u8220{}Indigenous Data Sovereignty &amp; Governance Resource Bundle,\\uc0\\u8221{} Indigenous Land &amp; Data Stewards Lab, 2025, https://mountainsentinels.org/wp-content/uploads/2025/07/IDSovGov_ResourceBundle_v1.0-2025-EN-PDFA.pdf.","plainCitation":"Layden, T. &amp; David-Chavez, D., “Indigenous Data Sovereignty &amp; Governance Resource Bundle,” Indigenous Land &amp; Data Stewards Lab, 2025, https://mountainsentinels.org/wp-content/uploads/2025/07/IDSovGov_ResourceBundle_v1.0-2025-EN-PDFA.pdf.","noteIndex":316},"citationItems":[{"id":380,"uris":["http://zotero.org/users/20209075/items/633683FD"],"itemData":{"id":380,"type":"document","publisher":"Indigenous Land &amp; Data Stewards Lab","title":"Indigenous Data Sovereignty &amp; Governance Resource Bundle","URL":"https://mountainsentinels.org/wp-content/uploads/2025/07/IDSovGov_ResourceBundle_v1.0-2025-EN-PDFA.pdf","author":[{"literal":"Layden, T. &amp; David-Chavez, D."}],"accessed":{"date-parts":[["2026",4,20]]},"issued":{"date-parts":[["2025"]]}}}],"schema":"https://github.com/citation-style-language/schema/raw/master/csl-citation.json"} </w:instrText>
      </w:r>
      <w:r>
        <w:fldChar w:fldCharType="separate"/>
      </w:r>
      <w:r w:rsidRPr="003A015E">
        <w:rPr>
          <w:rFonts w:eastAsiaTheme="minorEastAsia"/>
        </w:rPr>
        <w:t>Layden, T. &amp; David-Chavez, D., “Indigenous Data Sovereignty &amp; Governance Resource Bundle,” Indigenous Land &amp; Data Stewards Lab, 2025, https://mountainsentinels.org/wp-content/uploads/2025/07/IDSovGov_ResourceBundle_v1.0-2025-EN-PDFA.pdf.</w:t>
      </w:r>
      <w:r>
        <w:fldChar w:fldCharType="end"/>
      </w:r>
    </w:p>
  </w:footnote>
  <w:footnote w:id="320">
    <w:p w14:paraId="4DAC6D8A" w14:textId="772CC369" w:rsidR="002C78AD" w:rsidRDefault="002C78AD">
      <w:pPr>
        <w:pStyle w:val="FootnoteText"/>
      </w:pPr>
      <w:r>
        <w:rPr>
          <w:rStyle w:val="FootnoteReference"/>
        </w:rPr>
        <w:footnoteRef/>
      </w:r>
      <w:r>
        <w:t xml:space="preserve"> </w:t>
      </w:r>
      <w:r>
        <w:fldChar w:fldCharType="begin"/>
      </w:r>
      <w:r w:rsidR="006C20EA">
        <w:instrText xml:space="preserve"> ADDIN ZOTERO_ITEM CSL_CITATION {"citationID":"XRyvfSXD","properties":{"formattedCitation":"Native BioData Consor, \\uc0\\u8220{}Native BioData | NativeBio Data.\\uc0\\u8221{}","plainCitation":"Native BioData Consor, “Native BioData | NativeBio Data.”","noteIndex":318},"citationItems":[{"id":239,"uris":["http://zotero.org/users/20209075/items/RQK7X3Y8"],"itemData":{"id":239,"type":"webpage","container-title":"Native BioData Consor","title":"Native BioData | NativeBio Data","URL":"https://nativebio.org/","accessed":{"date-parts":[["2026",4,14]]}}}],"schema":"https://github.com/citation-style-language/schema/raw/master/csl-citation.json"} </w:instrText>
      </w:r>
      <w:r>
        <w:fldChar w:fldCharType="separate"/>
      </w:r>
      <w:r w:rsidRPr="003A015E">
        <w:rPr>
          <w:rFonts w:eastAsiaTheme="minorEastAsia"/>
        </w:rPr>
        <w:t xml:space="preserve">Native </w:t>
      </w:r>
      <w:proofErr w:type="spellStart"/>
      <w:r w:rsidRPr="003A015E">
        <w:rPr>
          <w:rFonts w:eastAsiaTheme="minorEastAsia"/>
        </w:rPr>
        <w:t>BioData</w:t>
      </w:r>
      <w:proofErr w:type="spellEnd"/>
      <w:r w:rsidRPr="003A015E">
        <w:rPr>
          <w:rFonts w:eastAsiaTheme="minorEastAsia"/>
        </w:rPr>
        <w:t xml:space="preserve"> </w:t>
      </w:r>
      <w:proofErr w:type="spellStart"/>
      <w:r w:rsidRPr="003A015E">
        <w:rPr>
          <w:rFonts w:eastAsiaTheme="minorEastAsia"/>
        </w:rPr>
        <w:t>Consor</w:t>
      </w:r>
      <w:proofErr w:type="spellEnd"/>
      <w:r w:rsidRPr="003A015E">
        <w:rPr>
          <w:rFonts w:eastAsiaTheme="minorEastAsia"/>
        </w:rPr>
        <w:t xml:space="preserve">, “Native </w:t>
      </w:r>
      <w:proofErr w:type="spellStart"/>
      <w:r w:rsidRPr="003A015E">
        <w:rPr>
          <w:rFonts w:eastAsiaTheme="minorEastAsia"/>
        </w:rPr>
        <w:t>BioData</w:t>
      </w:r>
      <w:proofErr w:type="spellEnd"/>
      <w:r w:rsidRPr="003A015E">
        <w:rPr>
          <w:rFonts w:eastAsiaTheme="minorEastAsia"/>
        </w:rPr>
        <w:t xml:space="preserve"> | </w:t>
      </w:r>
      <w:proofErr w:type="spellStart"/>
      <w:r w:rsidRPr="003A015E">
        <w:rPr>
          <w:rFonts w:eastAsiaTheme="minorEastAsia"/>
        </w:rPr>
        <w:t>NativeBio</w:t>
      </w:r>
      <w:proofErr w:type="spellEnd"/>
      <w:r w:rsidRPr="003A015E">
        <w:rPr>
          <w:rFonts w:eastAsiaTheme="minorEastAsia"/>
        </w:rPr>
        <w:t xml:space="preserve"> Data.”</w:t>
      </w:r>
      <w:r>
        <w:fldChar w:fldCharType="end"/>
      </w:r>
    </w:p>
  </w:footnote>
  <w:footnote w:id="321">
    <w:p w14:paraId="6AF3356D" w14:textId="5F79295F"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{"citationID":"U5oRiOVH","properties":{"formattedCitation":"Te Aika et al., \\uc0\\u8220{}Aotearoa Genomic Data Repository\\uc0\\u8221{}; \\uc0\\u8220{}Aotearoa Genomic Data Repository.\\uc0\\u8221{}","plainCitation":"Te Aika et al., “Aotearoa Genomic Data Repository”; “Aotearoa Genomic Data Repository.”","noteIndex":318},"citationItems":[{"id":114,"uris":["http://zotero.org/users/20209075/items/IHADQ4IS"],"itemData":{"id":114,"type":"article-journal","abstract":"The Aotearoa Genomic Data Repository (AGDR) is an initiative to provide a secure within-nation option for the storage, management and sharing of non-human genomic data generated from biological and environmental samples originating in Aotearoa New Zealand. This resource has been developed to follow the principles of Māori Data Sovereignty, and to enable the right of kaitiakitanga (guardianship), so that iwi, hapū and whānau (tribes, kinship groups and families) can effectively exercise their responsibilities as guardians over biological entities that they regard as taonga (precious or treasured). While the repository is designed to facilitate the sharing of data-making it findable by researchers and interoperable with data held in other genomic repositories-the decision-making process regarding who can access the data is entirely in the hands of those holding kaitiakitanga over each data set. No data are made available to the requesting researcher until the request has been approved, and the conditions for access (which can vary by data set) have been agreed to. Here we describe the development of the AGDR, from both a cultural perspective, and a technical one, and outline the processes that underpin its operation.","container-title":"Molecular Ecology Resources","DOI":"10.1111/1755-0998.13866","ISSN":"1755-0998","issue":"2","journalAbbreviation":"Mol Ecol Resour","language":"eng","page":"e13866","PMID":"37712601","PMCID":"PMC11696480","source":"PubMed","title":"Aotearoa genomic data repository: An āhuru mōwai for taonga species sequencing data","title-short":"Aotearoa genomic data repository","volume":"25","author":[{"family":"Te Aika","given":"Ben"},{"family":"Liggins","given":"Libby"},{"family":"Rye","given":"Claire"},{"family":"Perkins","given":"E. Owen"},{"family":"Huh","given":"Jun"},{"family":"Brauning","given":"Rudiger"},{"family":"Godfery","given":"Tracey"},{"family":"Black","given":"Michael A."}],"issued":{"date-parts":[["2025",2]]}}},{"id":116,"uris":["http://zotero.org/users/20209075/items/A8EIE59D"],"itemData":{"id":116,"type":"webpage","title":"Aotearoa Genomic Data Repository","URL":"https://data.agdr.org.nz/","accessed":{"date-parts":[["2026",4,14]]}}}],"schema":"https://github.com/citation-style-language/schema/raw/master/csl-citation.json"} </w:instrText>
      </w:r>
      <w:r>
        <w:fldChar w:fldCharType="separate"/>
      </w:r>
      <w:proofErr w:type="spellStart"/>
      <w:r w:rsidRPr="003A015E">
        <w:rPr>
          <w:rFonts w:eastAsiaTheme="minorEastAsia"/>
        </w:rPr>
        <w:t>Te</w:t>
      </w:r>
      <w:proofErr w:type="spellEnd"/>
      <w:r w:rsidRPr="003A015E">
        <w:rPr>
          <w:rFonts w:eastAsiaTheme="minorEastAsia"/>
        </w:rPr>
        <w:t xml:space="preserve"> Aika et al., “Aotearoa Genomic Data Repository”; “Aotearoa Genomic Data Repository.”</w:t>
      </w:r>
      <w:r>
        <w:fldChar w:fldCharType="end"/>
      </w:r>
    </w:p>
  </w:footnote>
  <w:footnote w:id="322">
    <w:p w14:paraId="0F557ED4" w14:textId="753BE447"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{"citationID":"zFfwTW5a","properties":{"formattedCitation":"Eve Tuck and K Wayne Yang, {\\i{}Decolonisation Is Not a Metaphor}, 1 (2012): 1\\uc0\\u8211{}40.","plainCitation":"Eve Tuck and K Wayne Yang, Decolonisation Is Not a Metaphor, 1 (2012): 1–40.","noteIndex":319},"citationItems":[{"id":381,"uris":["http://zotero.org/users/20209075/items/62WR9SUF"],"itemData":{"id":381,"type":"article-journal","license":"This is an Open Access article distributed under the terms of the Creative Commons Attribution Noncommercial 3.0 Unported License (http://creativecommons.org/licenses/by-nc/3.0), permitting all noncommercial use, distribution, and reproduction in any medium, provided the original work is properly cited.","page":"1-40","publisher":"Decolonization: Indigeneity, Education &amp; Society","title":"Decolonisation is not a metaphor","volume":"1","author":[{"literal":"Eve Tuck"},{"literal":"K Wayne Yang"}],"issued":{"date-parts":[["2012"]]}}}],"schema":"https://github.com/citation-style-language/schema/raw/master/csl-citation.json"} </w:instrText>
      </w:r>
      <w:r>
        <w:fldChar w:fldCharType="separate"/>
      </w:r>
      <w:r w:rsidRPr="00B12697">
        <w:rPr>
          <w:rFonts w:eastAsiaTheme="minorEastAsia"/>
        </w:rPr>
        <w:t xml:space="preserve">Eve Tuck and K Wayne Yang, </w:t>
      </w:r>
      <w:proofErr w:type="spellStart"/>
      <w:r w:rsidRPr="00B12697">
        <w:rPr>
          <w:rFonts w:eastAsiaTheme="minorEastAsia"/>
          <w:i/>
          <w:iCs/>
        </w:rPr>
        <w:t>Decolonisation</w:t>
      </w:r>
      <w:proofErr w:type="spellEnd"/>
      <w:r w:rsidRPr="00B12697">
        <w:rPr>
          <w:rFonts w:eastAsiaTheme="minorEastAsia"/>
          <w:i/>
          <w:iCs/>
        </w:rPr>
        <w:t xml:space="preserve"> Is Not a Metaphor</w:t>
      </w:r>
      <w:r w:rsidRPr="00B12697">
        <w:rPr>
          <w:rFonts w:eastAsiaTheme="minorEastAsia"/>
        </w:rPr>
        <w:t>, 1 (2012): 1–40.</w:t>
      </w:r>
      <w:r>
        <w:fldChar w:fldCharType="end"/>
      </w:r>
    </w:p>
  </w:footnote>
  <w:footnote w:id="323">
    <w:p w14:paraId="5DEF319A" w14:textId="2EC3904B"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{"citationID":"uIU8vzMX","properties":{"formattedCitation":"Vandana Shiva, \\uc0\\u8220{}The Neem Tree - a Case History of Biopiracy,\\uc0\\u8221{} Third World Network, accessed April 20, 2026, https://twn.my/title/pir-ch.htm.","plainCitation":"Vandana Shiva, “The Neem Tree - a Case History of Biopiracy,” Third World Network, accessed April 20, 2026, https://twn.my/title/pir-ch.htm.","noteIndex":320},"citationItems":[{"id":382,"uris":["http://zotero.org/users/20209075/items/AAKK9DDJ"],"itemData":{"id":382,"type":"webpage","container-title":"Third World Network","title":"The neem tree - a case history of biopiracy","URL":"https://twn.my/title/pir-ch.htm","author":[{"literal":"Vandana Shiva"}],"accessed":{"date-parts":[["2026",4,20]]}}}],"schema":"https://github.com/citation-style-language/schema/raw/master/csl-citation.json"} </w:instrText>
      </w:r>
      <w:r>
        <w:fldChar w:fldCharType="separate"/>
      </w:r>
      <w:r w:rsidRPr="00B12697">
        <w:rPr>
          <w:rFonts w:eastAsiaTheme="minorEastAsia"/>
        </w:rPr>
        <w:t>Vandana Shiva, “The Neem Tree - a Case History of Biopiracy,” Third World Network, accessed April 20, 2026, https://twn.my/title/pir-ch.htm.</w:t>
      </w:r>
      <w:r>
        <w:fldChar w:fldCharType="end"/>
      </w:r>
    </w:p>
  </w:footnote>
  <w:footnote w:id="324">
    <w:p w14:paraId="3C4ECFB1" w14:textId="0609D15F"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{"citationID":"3uF1TjsV","properties":{"formattedCitation":"Arushi Guha, {\\i{}Patenting of Traditional Knowledge in Light of the Turmeric Case | IIPRD}, September 10, 2022, https://www.iiprd.com/patenting-of-traditional-knowledge-in-light-of-the-turmeric-case/.","plainCitation":"Arushi Guha, Patenting of Traditional Knowledge in Light of the Turmeric Case | IIPRD, September 10, 2022, https://www.iiprd.com/patenting-of-traditional-knowledge-in-light-of-the-turmeric-case/.","noteIndex":321},"citationItems":[{"id":384,"uris":["http://zotero.org/users/20209075/items/TQFMMBUF"],"itemData":{"id":384,"type":"post-weblog","abstract":"Traditional Knowledge is a living corpus that has evolved within a small society from generation to generation. In an amusing way of expressing it, it cannot be protected traditionally owing to the unoriginality of its preservation and the fact that it is not subject to the restricted periods of intellectual property protection. Consequently, it has","language":"en-US","title":"Patenting of Traditional Knowledge in Light of the Turmeric Case | IIPRD","URL":"https://www.iiprd.com/patenting-of-traditional-knowledge-in-light-of-the-turmeric-case/","author":[{"literal":"Arushi Guha"}],"accessed":{"date-parts":[["2026",4,20]]},"issued":{"date-parts":[["2022",9,10]]}}}],"schema":"https://github.com/citation-style-language/schema/raw/master/csl-citation.json"} </w:instrText>
      </w:r>
      <w:r>
        <w:fldChar w:fldCharType="separate"/>
      </w:r>
      <w:r w:rsidRPr="00B12697">
        <w:rPr>
          <w:rFonts w:eastAsiaTheme="minorEastAsia"/>
        </w:rPr>
        <w:t xml:space="preserve">Arushi Guha, </w:t>
      </w:r>
      <w:r w:rsidRPr="00B12697">
        <w:rPr>
          <w:rFonts w:eastAsiaTheme="minorEastAsia"/>
          <w:i/>
          <w:iCs/>
        </w:rPr>
        <w:t xml:space="preserve">Patenting of Traditional Knowledge </w:t>
      </w:r>
      <w:proofErr w:type="gramStart"/>
      <w:r w:rsidRPr="00B12697">
        <w:rPr>
          <w:rFonts w:eastAsiaTheme="minorEastAsia"/>
          <w:i/>
          <w:iCs/>
        </w:rPr>
        <w:t>in Light of</w:t>
      </w:r>
      <w:proofErr w:type="gramEnd"/>
      <w:r w:rsidRPr="00B12697">
        <w:rPr>
          <w:rFonts w:eastAsiaTheme="minorEastAsia"/>
          <w:i/>
          <w:iCs/>
        </w:rPr>
        <w:t xml:space="preserve"> the Turmeric Case | IIPRD</w:t>
      </w:r>
      <w:r w:rsidRPr="00B12697">
        <w:rPr>
          <w:rFonts w:eastAsiaTheme="minorEastAsia"/>
        </w:rPr>
        <w:t>, September 10, 2022, https://www.iiprd.com/patenting-of-traditional-knowledge-in-light-of-the-turmeric-case/.</w:t>
      </w:r>
      <w:r>
        <w:fldChar w:fldCharType="end"/>
      </w:r>
    </w:p>
  </w:footnote>
  <w:footnote w:id="325">
    <w:p w14:paraId="36827E9C" w14:textId="0E19205B" w:rsidR="002C78AD" w:rsidRDefault="002C78AD">
      <w:pPr>
        <w:pStyle w:val="FootnoteText"/>
      </w:pPr>
      <w:r>
        <w:rPr>
          <w:rStyle w:val="FootnoteReference"/>
        </w:rPr>
        <w:footnoteRef/>
      </w:r>
      <w:r>
        <w:t xml:space="preserve"> </w:t>
      </w:r>
      <w:r>
        <w:fldChar w:fldCharType="begin"/>
      </w:r>
      <w:r w:rsidR="00EB1242">
        <w:instrText xml:space="preserve"> ADDIN ZOTERO_ITEM CSL_CITATION {"citationID":"GN6yKuGZ","properties":{"formattedCitation":"Lere Amusan, \\uc0\\u8220{}POLITICS OF BIOPIRACY: AN ADVENTURE INTO HOODIA/XHOBA PATENTING IN SOUTHERN AFRICA,\\uc0\\u8221{} {\\i{}African Journal of Traditional, Complementary and Alternative Medicines} 14, no. 1 (2016): 103\\uc0\\u8211{}9, https://doi.org/10.21010/ajtcam.v14i1.11.","plainCitation":"Lere Amusan, “POLITICS OF BIOPIRACY: AN ADVENTURE INTO HOODIA/XHOBA PATENTING IN SOUTHERN AFRICA,” African Journal of Traditional, Complementary and Alternative Medicines 14, no. 1 (2016): 103–9, https://doi.org/10.21010/ajtcam.v14i1.11.","noteIndex":322},"citationItems":[{"id":386,"uris":["http://zotero.org/users/20209075/items/9CZ49QJE"],"itemData":{"id":386,"type":"article-journal","container-title":"African Journal of Traditional, Complementary and Alternative medicines","DOI":"10.21010/ajtcam.v14i1.11","ISSN":"01896016, 25050044","issue":"1","journalAbbreviation":"AJTCAM","page":"103-109","source":"DOI.org (Crossref)","title":"POLITICS OF BIOPIRACY: AN ADVENTURE INTO HOODIA/XHOBA PATENTING IN SOUTHERN AFRICA","title-short":"POLITICS OF BIOPIRACY","volume":"14","author":[{"family":"Amusan","given":"Lere"}],"issued":{"date-parts":[["2016",12,23]]}}}],"schema":"https://github.com/citation-style-language/schema/raw/master/csl-citation.json"} </w:instrText>
      </w:r>
      <w:r>
        <w:fldChar w:fldCharType="separate"/>
      </w:r>
      <w:r w:rsidRPr="00B12697">
        <w:rPr>
          <w:rFonts w:eastAsiaTheme="minorEastAsia"/>
        </w:rPr>
        <w:t xml:space="preserve">Lere Amusan, “POLITICS OF BIOPIRACY: AN ADVENTURE INTO HOODIA/XHOBA PATENTING IN SOUTHERN AFRICA,” </w:t>
      </w:r>
      <w:r w:rsidRPr="00B12697">
        <w:rPr>
          <w:rFonts w:eastAsiaTheme="minorEastAsia"/>
          <w:i/>
          <w:iCs/>
        </w:rPr>
        <w:t>African Journal of Traditional, Complementary and Alternative Medicines</w:t>
      </w:r>
      <w:r w:rsidRPr="00B12697">
        <w:rPr>
          <w:rFonts w:eastAsiaTheme="minorEastAsia"/>
        </w:rPr>
        <w:t xml:space="preserve"> 14, no. 1 (2016): 103–9, https://doi.org/10.21010/ajtcam.v14i1.11.</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1C076F6" w14:textId="6AB11DAC" w:rsidR="00534681" w:rsidRPr="00866063" w:rsidRDefault="00447F4A" w:rsidP="007C4951">
        <w:pPr>
          <w:pStyle w:val="Header"/>
          <w:spacing w:after="240"/>
          <w:rPr>
            <w:szCs w:val="20"/>
          </w:rPr>
        </w:pPr>
        <w:r w:rsidRPr="00866063">
          <w:rPr>
            <w:szCs w:val="20"/>
          </w:rPr>
          <w:t>CBD/</w:t>
        </w:r>
        <w:r w:rsidR="00163EA8">
          <w:rPr>
            <w:szCs w:val="20"/>
          </w:rPr>
          <w:t>SBI/</w:t>
        </w:r>
        <w:r w:rsidR="00FB6391">
          <w:rPr>
            <w:szCs w:val="20"/>
          </w:rPr>
          <w:t>7</w:t>
        </w:r>
        <w:r w:rsidR="00163EA8">
          <w:rPr>
            <w:szCs w:val="20"/>
          </w:rPr>
          <w:t>/</w:t>
        </w:r>
        <w:r w:rsidR="00FF0EE4">
          <w:rPr>
            <w:szCs w:val="20"/>
          </w:rPr>
          <w:t>INF/15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4FBD89" w14:textId="5F377CDD" w:rsidR="009505C9" w:rsidRPr="00866063" w:rsidRDefault="00FF0EE4" w:rsidP="007C4951">
        <w:pPr>
          <w:pStyle w:val="Header"/>
          <w:spacing w:after="240"/>
          <w:jc w:val="right"/>
        </w:pPr>
        <w:r>
          <w:t>CBD/SBI/7/INF/15</w:t>
        </w:r>
      </w:p>
    </w:sdtContent>
  </w:sdt>
</w:hdr>
</file>

<file path=word/intelligence2.xml><?xml version="1.0" encoding="utf-8"?>
<int2:intelligence xmlns:int2="http://schemas.microsoft.com/office/intelligence/2020/intelligence" xmlns:oel="http://schemas.microsoft.com/office/2019/extlst">
  <int2:observations>
    <int2:textHash int2:hashCode="llnyelhSn04p4P" int2:id="2mxSrlJH">
      <int2:state int2:value="Rejected" int2:type="spell"/>
    </int2:textHash>
    <int2:textHash int2:hashCode="JZRaZd9l3s7A9/" int2:id="4hc5hQeM">
      <int2:state int2:value="Rejected" int2:type="spell"/>
    </int2:textHash>
    <int2:textHash int2:hashCode="gwDcdvqdmOIAcM" int2:id="ALVDoPWf">
      <int2:state int2:value="Rejected" int2:type="spell"/>
    </int2:textHash>
    <int2:textHash int2:hashCode="Udb3ReL9ub+qyc" int2:id="GQznB0By">
      <int2:state int2:value="Rejected" int2:type="spell"/>
    </int2:textHash>
    <int2:textHash int2:hashCode="/AAXu/r/8ORgdK" int2:id="IBS2FAbU">
      <int2:state int2:value="Rejected" int2:type="spell"/>
    </int2:textHash>
    <int2:textHash int2:hashCode="7emBePzbggmzv/" int2:id="JQx83E0s">
      <int2:state int2:value="Rejected" int2:type="spell"/>
    </int2:textHash>
    <int2:textHash int2:hashCode="rOjPoLCoWdkESa" int2:id="RwugnRgM">
      <int2:state int2:value="Rejected" int2:type="spell"/>
    </int2:textHash>
    <int2:textHash int2:hashCode="Mqd1cJqct3xRSC" int2:id="Ya690RTH">
      <int2:state int2:value="Rejected" int2:type="spell"/>
    </int2:textHash>
    <int2:textHash int2:hashCode="ni8UUdXdlt6RIo" int2:id="ZGq1d9oP">
      <int2:state int2:value="Rejected" int2:type="spell"/>
    </int2:textHash>
    <int2:textHash int2:hashCode="klBGFu1ZXi6+v8" int2:id="ZT8eNmrY">
      <int2:state int2:value="Rejected" int2:type="spell"/>
    </int2:textHash>
    <int2:textHash int2:hashCode="cEThWEM72bPHsj" int2:id="aTw23ksR">
      <int2:state int2:value="Rejected" int2:type="spell"/>
    </int2:textHash>
    <int2:textHash int2:hashCode="a/OOMbLWydWYmr" int2:id="bzTLdHlo">
      <int2:state int2:value="Rejected" int2:type="spell"/>
    </int2:textHash>
    <int2:textHash int2:hashCode="Ah0wD/5MepHUJN" int2:id="f2JRK29f">
      <int2:state int2:value="Rejected" int2:type="spell"/>
    </int2:textHash>
    <int2:textHash int2:hashCode="uneBQ9fYgsS5by" int2:id="ftj71RzB">
      <int2:state int2:value="Rejected" int2:type="spell"/>
    </int2:textHash>
    <int2:textHash int2:hashCode="EJJ/VoNvWp6G8j" int2:id="ga5bhTaE">
      <int2:state int2:value="Rejected" int2:type="spell"/>
    </int2:textHash>
    <int2:textHash int2:hashCode="BJxU8pS4DzGBqW" int2:id="ief7KxFb">
      <int2:state int2:value="Rejected" int2:type="spell"/>
    </int2:textHash>
    <int2:textHash int2:hashCode="DKDiNMQbA55c3C" int2:id="udUjAQtT">
      <int2:state int2:value="Rejected" int2:type="spell"/>
    </int2:textHash>
    <int2:textHash int2:hashCode="yPJYesDnUyvED7" int2:id="vd6aY1Db">
      <int2:state int2:value="Rejected" int2:type="spell"/>
    </int2:textHash>
    <int2:textHash int2:hashCode="WQ1B6wheAweVof" int2:id="xEjKHnfA">
      <int2:state int2:value="Rejected" int2:type="spell"/>
    </int2:textHash>
    <int2:bookmark int2:bookmarkName="_Int_WenkoAmV" int2:invalidationBookmarkName="" int2:hashCode="zw8/QW5vooNoxk" int2:id="1QO5wVgg">
      <int2:state int2:value="Rejected" int2:type="gram"/>
    </int2:bookmark>
    <int2:bookmark int2:bookmarkName="_Int_dwBXlfO6" int2:invalidationBookmarkName="" int2:hashCode="f1YIlsVaK2eq7c" int2:id="3SfuAUJi">
      <int2:state int2:value="Rejected" int2:type="gram"/>
    </int2:bookmark>
    <int2:bookmark int2:bookmarkName="_Int_921BSy6N" int2:invalidationBookmarkName="" int2:hashCode="tH82PitDDAZH8U" int2:id="3Wesl3KT">
      <int2:state int2:value="Rejected" int2:type="gram"/>
    </int2:bookmark>
    <int2:bookmark int2:bookmarkName="_Int_fufoLo2Z" int2:invalidationBookmarkName="" int2:hashCode="rLKCEvugJy7pkM" int2:id="4xVw24Jy">
      <int2:state int2:value="Rejected" int2:type="gram"/>
    </int2:bookmark>
    <int2:bookmark int2:bookmarkName="_Int_DUgF2wpx" int2:invalidationBookmarkName="" int2:hashCode="dJkVvy4r7QriW7" int2:id="5INTdm9M">
      <int2:state int2:value="Rejected" int2:type="gram"/>
    </int2:bookmark>
    <int2:bookmark int2:bookmarkName="_Int_FP44hZ3V" int2:invalidationBookmarkName="" int2:hashCode="cPEy/hPmkoZqU5" int2:id="6JZJHWP2">
      <int2:state int2:value="Rejected" int2:type="gram"/>
    </int2:bookmark>
    <int2:bookmark int2:bookmarkName="_Int_lqZSrCtF" int2:invalidationBookmarkName="" int2:hashCode="eBfFKyVge+Z86T" int2:id="7uZgj3Ac">
      <int2:state int2:value="Rejected" int2:type="gram"/>
    </int2:bookmark>
    <int2:bookmark int2:bookmarkName="_Int_qpugamL6" int2:invalidationBookmarkName="" int2:hashCode="PZb9k9hz0zvuhc" int2:id="AQKFwxOS">
      <int2:state int2:value="Rejected" int2:type="gram"/>
    </int2:bookmark>
    <int2:bookmark int2:bookmarkName="_Int_d0MHI3QT" int2:invalidationBookmarkName="" int2:hashCode="/BkxjdExKM4UNE" int2:id="BH0LF6nt">
      <int2:state int2:value="Rejected" int2:type="gram"/>
    </int2:bookmark>
    <int2:bookmark int2:bookmarkName="_Int_n4sJuP2h" int2:invalidationBookmarkName="" int2:hashCode="go0zipsEIhycvi" int2:id="BOq8KXlf">
      <int2:state int2:value="Rejected" int2:type="gram"/>
    </int2:bookmark>
    <int2:bookmark int2:bookmarkName="_Int_sjPkDSru" int2:invalidationBookmarkName="" int2:hashCode="ambEtRdeAIW55P" int2:id="DIJ0nvdS">
      <int2:state int2:value="Rejected" int2:type="gram"/>
    </int2:bookmark>
    <int2:bookmark int2:bookmarkName="_Int_fVkkXftU" int2:invalidationBookmarkName="" int2:hashCode="Jt4FpE0eX+jRma" int2:id="EWDtJK1P">
      <int2:state int2:value="Rejected" int2:type="gram"/>
    </int2:bookmark>
    <int2:bookmark int2:bookmarkName="_Int_5C325QIc" int2:invalidationBookmarkName="" int2:hashCode="6RogVji9Xjyfsf" int2:id="F9qhN7Zr">
      <int2:state int2:value="Rejected" int2:type="gram"/>
    </int2:bookmark>
    <int2:bookmark int2:bookmarkName="_Int_qBYqZOhy" int2:invalidationBookmarkName="" int2:hashCode="nLb/EvuB1c1YXU" int2:id="FDjRk6SP">
      <int2:state int2:value="Rejected" int2:type="gram"/>
    </int2:bookmark>
    <int2:bookmark int2:bookmarkName="_Int_DSOUPqXG" int2:invalidationBookmarkName="" int2:hashCode="GtyDo4OLzko4MF" int2:id="FFuk2oUF">
      <int2:state int2:value="Rejected" int2:type="gram"/>
    </int2:bookmark>
    <int2:bookmark int2:bookmarkName="_Int_UCbnYPa0" int2:invalidationBookmarkName="" int2:hashCode="tv5/XnkXewX20l" int2:id="GebpWxT6">
      <int2:state int2:value="Rejected" int2:type="gram"/>
    </int2:bookmark>
    <int2:bookmark int2:bookmarkName="_Int_N0apRV8G" int2:invalidationBookmarkName="" int2:hashCode="fiLqRzYHAbXBzi" int2:id="JD1vaXXw">
      <int2:state int2:value="Rejected" int2:type="gram"/>
    </int2:bookmark>
    <int2:bookmark int2:bookmarkName="_Int_GLuSJwtD" int2:invalidationBookmarkName="" int2:hashCode="oxWXfopPpZGNjK" int2:id="JVfIZecz">
      <int2:state int2:value="Rejected" int2:type="gram"/>
    </int2:bookmark>
    <int2:bookmark int2:bookmarkName="_Int_aljMFBEr" int2:invalidationBookmarkName="" int2:hashCode="Gu4J9K3axMrSeU" int2:id="Jm2tFDiK">
      <int2:state int2:value="Rejected" int2:type="gram"/>
    </int2:bookmark>
    <int2:bookmark int2:bookmarkName="_Int_hgGSwm9G" int2:invalidationBookmarkName="" int2:hashCode="8eX0CGNpF3Grp3" int2:id="KBUUDpp7">
      <int2:state int2:value="Rejected" int2:type="gram"/>
    </int2:bookmark>
    <int2:bookmark int2:bookmarkName="_Int_TtRyxa0V" int2:invalidationBookmarkName="" int2:hashCode="bT8hvKVB7In7cm" int2:id="NoWhnMba">
      <int2:state int2:value="Rejected" int2:type="style"/>
    </int2:bookmark>
    <int2:bookmark int2:bookmarkName="_Int_d4HF3tY4" int2:invalidationBookmarkName="" int2:hashCode="DqinSvqDF8kWlo" int2:id="OKLqB6Ma">
      <int2:state int2:value="Rejected" int2:type="gram"/>
    </int2:bookmark>
    <int2:bookmark int2:bookmarkName="_Int_z7X4t8nI" int2:invalidationBookmarkName="" int2:hashCode="3HxDz/pC6nb6oo" int2:id="OngmUOgJ">
      <int2:state int2:value="Rejected" int2:type="style"/>
    </int2:bookmark>
    <int2:bookmark int2:bookmarkName="_Int_eAcToNjP" int2:invalidationBookmarkName="" int2:hashCode="1W2YUwDUtS624Y" int2:id="QyP25PmH">
      <int2:state int2:value="Rejected" int2:type="gram"/>
    </int2:bookmark>
    <int2:bookmark int2:bookmarkName="_Int_2ZwNCz8C" int2:invalidationBookmarkName="" int2:hashCode="ImXGBmfoJGKkB/" int2:id="SkykzZiU">
      <int2:state int2:value="Rejected" int2:type="gram"/>
    </int2:bookmark>
    <int2:bookmark int2:bookmarkName="_Int_MjW2ksi1" int2:invalidationBookmarkName="" int2:hashCode="e0dMsLOcF3PXGS" int2:id="TvcTcCpT">
      <int2:state int2:value="Rejected" int2:type="style"/>
    </int2:bookmark>
    <int2:bookmark int2:bookmarkName="_Int_QXzoyhSk" int2:invalidationBookmarkName="" int2:hashCode="BQKBOs9DSa1RYv" int2:id="WmDSX13C">
      <int2:state int2:value="Rejected" int2:type="gram"/>
    </int2:bookmark>
    <int2:bookmark int2:bookmarkName="_Int_kGUc5J4i" int2:invalidationBookmarkName="" int2:hashCode="3HxDz/pC6nb6oo" int2:id="Xei2O3H4">
      <int2:state int2:value="Rejected" int2:type="style"/>
    </int2:bookmark>
    <int2:bookmark int2:bookmarkName="_Int_Qxqxlti6" int2:invalidationBookmarkName="" int2:hashCode="uT7FZgj7MC/qeo" int2:id="YcvO57yR">
      <int2:state int2:value="Rejected" int2:type="gram"/>
    </int2:bookmark>
    <int2:bookmark int2:bookmarkName="_Int_2y2jYBIE" int2:invalidationBookmarkName="" int2:hashCode="cEQs81WRl4ps5j" int2:id="a4ie18CN">
      <int2:state int2:value="Rejected" int2:type="gram"/>
    </int2:bookmark>
    <int2:bookmark int2:bookmarkName="_Int_2ZB4tG84" int2:invalidationBookmarkName="" int2:hashCode="oGbwcBePMUHhXO" int2:id="aCQTEsGI">
      <int2:state int2:value="Rejected" int2:type="gram"/>
    </int2:bookmark>
    <int2:bookmark int2:bookmarkName="_Int_3mEUy3L1" int2:invalidationBookmarkName="" int2:hashCode="BEiaEruqauv/th" int2:id="aIOJB2op">
      <int2:state int2:value="Rejected" int2:type="gram"/>
    </int2:bookmark>
    <int2:bookmark int2:bookmarkName="_Int_t0v3gIT4" int2:invalidationBookmarkName="" int2:hashCode="nLb/EvuB1c1YXU" int2:id="bXiek0yh">
      <int2:state int2:value="Rejected" int2:type="gram"/>
    </int2:bookmark>
    <int2:bookmark int2:bookmarkName="_Int_VfUGDrKm" int2:invalidationBookmarkName="" int2:hashCode="UunfBlJ/dA2SVm" int2:id="d32RTwrv">
      <int2:state int2:value="Rejected" int2:type="style"/>
    </int2:bookmark>
    <int2:bookmark int2:bookmarkName="_Int_g38qSUzj" int2:invalidationBookmarkName="" int2:hashCode="j80lo50gNxgwRK" int2:id="fzSfa11h">
      <int2:state int2:value="Rejected" int2:type="gram"/>
    </int2:bookmark>
    <int2:bookmark int2:bookmarkName="_Int_4Figdnp4" int2:invalidationBookmarkName="" int2:hashCode="57bCMu5ijHJfhH" int2:id="hv08RXw8">
      <int2:state int2:value="Rejected" int2:type="gram"/>
    </int2:bookmark>
    <int2:bookmark int2:bookmarkName="_Int_46AQEtqL" int2:invalidationBookmarkName="" int2:hashCode="S3xDk6spSHnRpJ" int2:id="iTDq8Zii">
      <int2:state int2:value="Rejected" int2:type="gram"/>
    </int2:bookmark>
    <int2:bookmark int2:bookmarkName="_Int_RhAL3yHw" int2:invalidationBookmarkName="" int2:hashCode="DxJUGvzOF1+zS7" int2:id="k7HFe8a1">
      <int2:state int2:value="Rejected" int2:type="gram"/>
    </int2:bookmark>
    <int2:bookmark int2:bookmarkName="_Int_BHJ3zwRF" int2:invalidationBookmarkName="" int2:hashCode="I/P9d6Rky+JQFQ" int2:id="kXhiKLEy">
      <int2:state int2:value="Rejected" int2:type="gram"/>
    </int2:bookmark>
    <int2:bookmark int2:bookmarkName="_Int_PEoJAdBP" int2:invalidationBookmarkName="" int2:hashCode="/p++C9ZDG0oQDG" int2:id="nhbMtSnU">
      <int2:state int2:value="Rejected" int2:type="gram"/>
    </int2:bookmark>
    <int2:bookmark int2:bookmarkName="_Int_bp6w0G3b" int2:invalidationBookmarkName="" int2:hashCode="ZVozkZO1pCJWx4" int2:id="ntanizb8">
      <int2:state int2:value="Rejected" int2:type="gram"/>
    </int2:bookmark>
    <int2:bookmark int2:bookmarkName="_Int_LGDgT1bj" int2:invalidationBookmarkName="" int2:hashCode="zw8/QW5vooNoxk" int2:id="od5PuMak">
      <int2:state int2:value="Rejected" int2:type="gram"/>
    </int2:bookmark>
    <int2:bookmark int2:bookmarkName="_Int_bnuhs9Ht" int2:invalidationBookmarkName="" int2:hashCode="ByNagDDVqIr2pq" int2:id="r98519Sd">
      <int2:state int2:value="Rejected" int2:type="gram"/>
    </int2:bookmark>
    <int2:bookmark int2:bookmarkName="_Int_OFMQQgsY" int2:invalidationBookmarkName="" int2:hashCode="nmaNVgaWZSyS2f" int2:id="u5aqsMvM">
      <int2:state int2:value="Rejected" int2:type="gram"/>
    </int2:bookmark>
    <int2:bookmark int2:bookmarkName="_Int_9Pr1NHol" int2:invalidationBookmarkName="" int2:hashCode="e0dMsLOcF3PXGS" int2:id="uYyx0cJE">
      <int2:state int2:value="Rejected" int2:type="style"/>
    </int2:bookmark>
    <int2:bookmark int2:bookmarkName="_Int_NrHluLDW" int2:invalidationBookmarkName="" int2:hashCode="mW+/aV1jGvf9dv" int2:id="wSgxa96I">
      <int2:state int2:value="Rejected" int2:type="gram"/>
    </int2:bookmark>
    <int2:bookmark int2:bookmarkName="_Int_mrt7Hs79" int2:invalidationBookmarkName="" int2:hashCode="3gT6Din5s14kkF" int2:id="zep1OMEQ">
      <int2:state int2:value="Rejected" int2:type="gram"/>
    </int2:bookmark>
    <int2:bookmark int2:bookmarkName="_Int_MWotxYs6" int2:invalidationBookmarkName="" int2:hashCode="6xX40Nbu8SUY24" int2:id="zvDecmg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2FA"/>
    <w:multiLevelType w:val="hybridMultilevel"/>
    <w:tmpl w:val="F4D0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7127D"/>
    <w:multiLevelType w:val="multilevel"/>
    <w:tmpl w:val="0AB2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329A1"/>
    <w:multiLevelType w:val="multilevel"/>
    <w:tmpl w:val="7EB8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F5FE5"/>
    <w:multiLevelType w:val="multilevel"/>
    <w:tmpl w:val="2E94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BA2F65"/>
    <w:multiLevelType w:val="hybridMultilevel"/>
    <w:tmpl w:val="FFFFFFFF"/>
    <w:lvl w:ilvl="0" w:tplc="B28C2722">
      <w:start w:val="1"/>
      <w:numFmt w:val="decimal"/>
      <w:lvlText w:val="%1."/>
      <w:lvlJc w:val="left"/>
      <w:pPr>
        <w:ind w:left="720" w:hanging="360"/>
      </w:pPr>
    </w:lvl>
    <w:lvl w:ilvl="1" w:tplc="A0E87BE2">
      <w:start w:val="1"/>
      <w:numFmt w:val="lowerLetter"/>
      <w:lvlText w:val="%2."/>
      <w:lvlJc w:val="left"/>
      <w:pPr>
        <w:ind w:left="1440" w:hanging="360"/>
      </w:pPr>
    </w:lvl>
    <w:lvl w:ilvl="2" w:tplc="FE20C3AC">
      <w:start w:val="1"/>
      <w:numFmt w:val="lowerRoman"/>
      <w:lvlText w:val="%3."/>
      <w:lvlJc w:val="right"/>
      <w:pPr>
        <w:ind w:left="2160" w:hanging="180"/>
      </w:pPr>
    </w:lvl>
    <w:lvl w:ilvl="3" w:tplc="594AFD3E">
      <w:start w:val="1"/>
      <w:numFmt w:val="decimal"/>
      <w:lvlText w:val="%4."/>
      <w:lvlJc w:val="left"/>
      <w:pPr>
        <w:ind w:left="2880" w:hanging="360"/>
      </w:pPr>
    </w:lvl>
    <w:lvl w:ilvl="4" w:tplc="F98AD7BE">
      <w:start w:val="1"/>
      <w:numFmt w:val="lowerLetter"/>
      <w:lvlText w:val="%5."/>
      <w:lvlJc w:val="left"/>
      <w:pPr>
        <w:ind w:left="3600" w:hanging="360"/>
      </w:pPr>
    </w:lvl>
    <w:lvl w:ilvl="5" w:tplc="1396A482">
      <w:start w:val="1"/>
      <w:numFmt w:val="lowerRoman"/>
      <w:lvlText w:val="%6."/>
      <w:lvlJc w:val="right"/>
      <w:pPr>
        <w:ind w:left="4320" w:hanging="180"/>
      </w:pPr>
    </w:lvl>
    <w:lvl w:ilvl="6" w:tplc="BB5C45C6">
      <w:start w:val="1"/>
      <w:numFmt w:val="decimal"/>
      <w:lvlText w:val="%7."/>
      <w:lvlJc w:val="left"/>
      <w:pPr>
        <w:ind w:left="5040" w:hanging="360"/>
      </w:pPr>
    </w:lvl>
    <w:lvl w:ilvl="7" w:tplc="4E28BC48">
      <w:start w:val="1"/>
      <w:numFmt w:val="lowerLetter"/>
      <w:lvlText w:val="%8."/>
      <w:lvlJc w:val="left"/>
      <w:pPr>
        <w:ind w:left="5760" w:hanging="360"/>
      </w:pPr>
    </w:lvl>
    <w:lvl w:ilvl="8" w:tplc="A1884D9C">
      <w:start w:val="1"/>
      <w:numFmt w:val="lowerRoman"/>
      <w:lvlText w:val="%9."/>
      <w:lvlJc w:val="right"/>
      <w:pPr>
        <w:ind w:left="6480" w:hanging="180"/>
      </w:pPr>
    </w:lvl>
  </w:abstractNum>
  <w:abstractNum w:abstractNumId="5" w15:restartNumberingAfterBreak="0">
    <w:nsid w:val="0BBC4E05"/>
    <w:multiLevelType w:val="multilevel"/>
    <w:tmpl w:val="AD4827B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color w:val="000000"/>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A35F1A"/>
    <w:multiLevelType w:val="hybridMultilevel"/>
    <w:tmpl w:val="95D0F0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4B077A"/>
    <w:multiLevelType w:val="multilevel"/>
    <w:tmpl w:val="2630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9504FA"/>
    <w:multiLevelType w:val="multilevel"/>
    <w:tmpl w:val="1F7E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D20E92"/>
    <w:multiLevelType w:val="hybridMultilevel"/>
    <w:tmpl w:val="3154D8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3E5A25"/>
    <w:multiLevelType w:val="hybridMultilevel"/>
    <w:tmpl w:val="FB3E26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705C28"/>
    <w:multiLevelType w:val="multilevel"/>
    <w:tmpl w:val="447E09D8"/>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lowerLetter"/>
      <w:lvlText w:val="%3)"/>
      <w:lvlJc w:val="left"/>
      <w:pPr>
        <w:ind w:left="2520" w:hanging="360"/>
      </w:pPr>
      <w:rPr>
        <w:rFonts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108442F8"/>
    <w:multiLevelType w:val="multilevel"/>
    <w:tmpl w:val="F000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D14533"/>
    <w:multiLevelType w:val="multilevel"/>
    <w:tmpl w:val="F99A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BE46EE"/>
    <w:multiLevelType w:val="multilevel"/>
    <w:tmpl w:val="B8A4EF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315517F"/>
    <w:multiLevelType w:val="multilevel"/>
    <w:tmpl w:val="9508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9C7E3F"/>
    <w:multiLevelType w:val="multilevel"/>
    <w:tmpl w:val="1F2C4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7424B0"/>
    <w:multiLevelType w:val="multilevel"/>
    <w:tmpl w:val="5480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2F000B"/>
    <w:multiLevelType w:val="multilevel"/>
    <w:tmpl w:val="A118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EF1FC9"/>
    <w:multiLevelType w:val="multilevel"/>
    <w:tmpl w:val="41141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912D19"/>
    <w:multiLevelType w:val="multilevel"/>
    <w:tmpl w:val="9BCC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40651F"/>
    <w:multiLevelType w:val="hybridMultilevel"/>
    <w:tmpl w:val="203ABE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014541F"/>
    <w:multiLevelType w:val="multilevel"/>
    <w:tmpl w:val="E9D8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BA083B"/>
    <w:multiLevelType w:val="multilevel"/>
    <w:tmpl w:val="E2F8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555A69"/>
    <w:multiLevelType w:val="hybridMultilevel"/>
    <w:tmpl w:val="8490F2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36058A9"/>
    <w:multiLevelType w:val="hybridMultilevel"/>
    <w:tmpl w:val="3FD07E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3F35ACA"/>
    <w:multiLevelType w:val="multilevel"/>
    <w:tmpl w:val="A460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255E32"/>
    <w:multiLevelType w:val="multilevel"/>
    <w:tmpl w:val="EA94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E77D68"/>
    <w:multiLevelType w:val="multilevel"/>
    <w:tmpl w:val="CB6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33630D"/>
    <w:multiLevelType w:val="multilevel"/>
    <w:tmpl w:val="7E34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CC40B9B"/>
    <w:multiLevelType w:val="multilevel"/>
    <w:tmpl w:val="C108F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1C5317"/>
    <w:multiLevelType w:val="multilevel"/>
    <w:tmpl w:val="BF6C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537463"/>
    <w:multiLevelType w:val="multilevel"/>
    <w:tmpl w:val="9224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7914FC"/>
    <w:multiLevelType w:val="multilevel"/>
    <w:tmpl w:val="98D8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0014991"/>
    <w:multiLevelType w:val="hybridMultilevel"/>
    <w:tmpl w:val="38BC0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56001D"/>
    <w:multiLevelType w:val="multilevel"/>
    <w:tmpl w:val="1BC2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1721CAA"/>
    <w:multiLevelType w:val="multilevel"/>
    <w:tmpl w:val="D45A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3155BA5"/>
    <w:multiLevelType w:val="multilevel"/>
    <w:tmpl w:val="06486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38D6567"/>
    <w:multiLevelType w:val="hybridMultilevel"/>
    <w:tmpl w:val="CE2E6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40972B3"/>
    <w:multiLevelType w:val="multilevel"/>
    <w:tmpl w:val="F8661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4FE2347"/>
    <w:multiLevelType w:val="multilevel"/>
    <w:tmpl w:val="1A70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787062"/>
    <w:multiLevelType w:val="multilevel"/>
    <w:tmpl w:val="4958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5A666AF"/>
    <w:multiLevelType w:val="multilevel"/>
    <w:tmpl w:val="222A08B4"/>
    <w:numStyleLink w:val="ListCBD"/>
  </w:abstractNum>
  <w:abstractNum w:abstractNumId="43" w15:restartNumberingAfterBreak="0">
    <w:nsid w:val="35E37871"/>
    <w:multiLevelType w:val="hybridMultilevel"/>
    <w:tmpl w:val="CEBA2C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619244D"/>
    <w:multiLevelType w:val="hybridMultilevel"/>
    <w:tmpl w:val="D360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66D2987"/>
    <w:multiLevelType w:val="multilevel"/>
    <w:tmpl w:val="A3F6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6703643"/>
    <w:multiLevelType w:val="hybridMultilevel"/>
    <w:tmpl w:val="DA3A9F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7D354A7"/>
    <w:multiLevelType w:val="hybridMultilevel"/>
    <w:tmpl w:val="1FB4C64E"/>
    <w:lvl w:ilvl="0" w:tplc="04090005">
      <w:start w:val="1"/>
      <w:numFmt w:val="bullet"/>
      <w:lvlText w:val=""/>
      <w:lvlJc w:val="left"/>
      <w:pPr>
        <w:ind w:left="720" w:hanging="360"/>
      </w:pPr>
      <w:rPr>
        <w:rFonts w:ascii="Wingdings" w:hAnsi="Wingdings" w:hint="default"/>
      </w:rPr>
    </w:lvl>
    <w:lvl w:ilvl="1" w:tplc="19FE910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7DD5823"/>
    <w:multiLevelType w:val="hybridMultilevel"/>
    <w:tmpl w:val="E880F4A6"/>
    <w:lvl w:ilvl="0" w:tplc="0B58AAC6">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7E20B32"/>
    <w:multiLevelType w:val="multilevel"/>
    <w:tmpl w:val="7862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5C3BC2"/>
    <w:multiLevelType w:val="multilevel"/>
    <w:tmpl w:val="6D72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B557BD5"/>
    <w:multiLevelType w:val="hybridMultilevel"/>
    <w:tmpl w:val="CBA87F1E"/>
    <w:lvl w:ilvl="0" w:tplc="04090005">
      <w:start w:val="1"/>
      <w:numFmt w:val="bullet"/>
      <w:lvlText w:val=""/>
      <w:lvlJc w:val="left"/>
      <w:pPr>
        <w:ind w:left="720" w:hanging="360"/>
      </w:pPr>
      <w:rPr>
        <w:rFonts w:ascii="Wingdings" w:hAnsi="Wingdings" w:hint="default"/>
      </w:rPr>
    </w:lvl>
    <w:lvl w:ilvl="1" w:tplc="0E6225E6">
      <w:numFmt w:val="bullet"/>
      <w:lvlText w:val="-"/>
      <w:lvlJc w:val="left"/>
      <w:pPr>
        <w:ind w:left="1440" w:hanging="360"/>
      </w:pPr>
      <w:rPr>
        <w:rFonts w:ascii="Times New Roman" w:eastAsia="Times New Roman" w:hAnsi="Times New Roman" w:cs="Times New Roman" w:hint="default"/>
        <w:color w:val="00000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CF00AD3"/>
    <w:multiLevelType w:val="hybridMultilevel"/>
    <w:tmpl w:val="3C82CF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D540777"/>
    <w:multiLevelType w:val="multilevel"/>
    <w:tmpl w:val="0D78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FED2C03"/>
    <w:multiLevelType w:val="multilevel"/>
    <w:tmpl w:val="4F6C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12B499A"/>
    <w:multiLevelType w:val="multilevel"/>
    <w:tmpl w:val="98F4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26E46FE"/>
    <w:multiLevelType w:val="multilevel"/>
    <w:tmpl w:val="A814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2B97228"/>
    <w:multiLevelType w:val="multilevel"/>
    <w:tmpl w:val="5094C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3FA1AB1"/>
    <w:multiLevelType w:val="hybridMultilevel"/>
    <w:tmpl w:val="7EF2A27A"/>
    <w:lvl w:ilvl="0" w:tplc="0B58AAC6">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55D337A"/>
    <w:multiLevelType w:val="multilevel"/>
    <w:tmpl w:val="3384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5690B87"/>
    <w:multiLevelType w:val="multilevel"/>
    <w:tmpl w:val="CAE8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6A32C84"/>
    <w:multiLevelType w:val="hybridMultilevel"/>
    <w:tmpl w:val="FCB8D7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82F64AA"/>
    <w:multiLevelType w:val="multilevel"/>
    <w:tmpl w:val="32C0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8E12647"/>
    <w:multiLevelType w:val="multilevel"/>
    <w:tmpl w:val="742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5" w15:restartNumberingAfterBreak="0">
    <w:nsid w:val="494B73DA"/>
    <w:multiLevelType w:val="hybridMultilevel"/>
    <w:tmpl w:val="8F6CB532"/>
    <w:lvl w:ilvl="0" w:tplc="0B58AAC6">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4A4F73C8"/>
    <w:multiLevelType w:val="multilevel"/>
    <w:tmpl w:val="369A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B332194"/>
    <w:multiLevelType w:val="multilevel"/>
    <w:tmpl w:val="B59CA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C4400F6"/>
    <w:multiLevelType w:val="multilevel"/>
    <w:tmpl w:val="21D2FB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D9C28A5"/>
    <w:multiLevelType w:val="multilevel"/>
    <w:tmpl w:val="13DA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15:restartNumberingAfterBreak="0">
    <w:nsid w:val="4E4F779D"/>
    <w:multiLevelType w:val="multilevel"/>
    <w:tmpl w:val="0694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EC52608"/>
    <w:multiLevelType w:val="multilevel"/>
    <w:tmpl w:val="8418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F652064"/>
    <w:multiLevelType w:val="multilevel"/>
    <w:tmpl w:val="B688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F676529"/>
    <w:multiLevelType w:val="multilevel"/>
    <w:tmpl w:val="42EE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081247E"/>
    <w:multiLevelType w:val="hybridMultilevel"/>
    <w:tmpl w:val="66FADE7A"/>
    <w:lvl w:ilvl="0" w:tplc="04090005">
      <w:start w:val="1"/>
      <w:numFmt w:val="bullet"/>
      <w:lvlText w:val=""/>
      <w:lvlJc w:val="left"/>
      <w:pPr>
        <w:ind w:left="720" w:hanging="360"/>
      </w:pPr>
      <w:rPr>
        <w:rFonts w:ascii="Wingdings" w:hAnsi="Wingdings" w:hint="default"/>
      </w:rPr>
    </w:lvl>
    <w:lvl w:ilvl="1" w:tplc="0B58AAC6">
      <w:numFmt w:val="bullet"/>
      <w:lvlText w:val="-"/>
      <w:lvlJc w:val="left"/>
      <w:pPr>
        <w:ind w:left="1440" w:hanging="360"/>
      </w:pPr>
      <w:rPr>
        <w:rFonts w:ascii="Times New Roman" w:eastAsia="Times New Roman" w:hAnsi="Times New Roman" w:cs="Times New Roman" w:hint="default"/>
        <w:color w:val="00000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7D13C03"/>
    <w:multiLevelType w:val="multilevel"/>
    <w:tmpl w:val="143E0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80B6149"/>
    <w:multiLevelType w:val="multilevel"/>
    <w:tmpl w:val="D616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8E04616"/>
    <w:multiLevelType w:val="multilevel"/>
    <w:tmpl w:val="D9A65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95965D4"/>
    <w:multiLevelType w:val="hybridMultilevel"/>
    <w:tmpl w:val="581EFF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DAA01F1"/>
    <w:multiLevelType w:val="multilevel"/>
    <w:tmpl w:val="373E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F701840"/>
    <w:multiLevelType w:val="multilevel"/>
    <w:tmpl w:val="2AB49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1665573"/>
    <w:multiLevelType w:val="multilevel"/>
    <w:tmpl w:val="BA562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2632CA8"/>
    <w:multiLevelType w:val="hybridMultilevel"/>
    <w:tmpl w:val="C8B455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29F3F7F"/>
    <w:multiLevelType w:val="multilevel"/>
    <w:tmpl w:val="67860DE2"/>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ascii="Times New Roman" w:eastAsia="Times New Roman" w:hAnsi="Times New Roman" w:cs="Times New Roman"/>
        <w:b/>
        <w:color w:val="000000"/>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2CB619F"/>
    <w:multiLevelType w:val="hybridMultilevel"/>
    <w:tmpl w:val="DD0229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59722E7"/>
    <w:multiLevelType w:val="multilevel"/>
    <w:tmpl w:val="627A5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5EB3774"/>
    <w:multiLevelType w:val="hybridMultilevel"/>
    <w:tmpl w:val="574A0CA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6064445"/>
    <w:multiLevelType w:val="multilevel"/>
    <w:tmpl w:val="A6B0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65C2433"/>
    <w:multiLevelType w:val="multilevel"/>
    <w:tmpl w:val="BEBC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68E2995"/>
    <w:multiLevelType w:val="multilevel"/>
    <w:tmpl w:val="DC44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6F340AE"/>
    <w:multiLevelType w:val="multilevel"/>
    <w:tmpl w:val="4F32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7B54A6D"/>
    <w:multiLevelType w:val="hybridMultilevel"/>
    <w:tmpl w:val="F7841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96519D0"/>
    <w:multiLevelType w:val="multilevel"/>
    <w:tmpl w:val="EECC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A214DCC"/>
    <w:multiLevelType w:val="multilevel"/>
    <w:tmpl w:val="2ED2998C"/>
    <w:lvl w:ilvl="0">
      <w:start w:val="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A4E0BC1"/>
    <w:multiLevelType w:val="multilevel"/>
    <w:tmpl w:val="5AF4C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AE21DCE"/>
    <w:multiLevelType w:val="multilevel"/>
    <w:tmpl w:val="3DD8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CD33890"/>
    <w:multiLevelType w:val="hybridMultilevel"/>
    <w:tmpl w:val="6B2E2B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DAE7B3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b/>
        <w:color w:val="000000"/>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15:restartNumberingAfterBreak="0">
    <w:nsid w:val="6DC44098"/>
    <w:multiLevelType w:val="multilevel"/>
    <w:tmpl w:val="7AF4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F81693A"/>
    <w:multiLevelType w:val="hybridMultilevel"/>
    <w:tmpl w:val="4F1EA9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5" w15:restartNumberingAfterBreak="0">
    <w:nsid w:val="70A2588E"/>
    <w:multiLevelType w:val="hybridMultilevel"/>
    <w:tmpl w:val="4434F2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2DD60E2"/>
    <w:multiLevelType w:val="multilevel"/>
    <w:tmpl w:val="273A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42B6499"/>
    <w:multiLevelType w:val="multilevel"/>
    <w:tmpl w:val="2738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7223309"/>
    <w:multiLevelType w:val="multilevel"/>
    <w:tmpl w:val="2118E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7B23124"/>
    <w:multiLevelType w:val="multilevel"/>
    <w:tmpl w:val="D5A260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9982201"/>
    <w:multiLevelType w:val="hybridMultilevel"/>
    <w:tmpl w:val="81669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CA9241B"/>
    <w:multiLevelType w:val="hybridMultilevel"/>
    <w:tmpl w:val="D646CD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CED628E"/>
    <w:multiLevelType w:val="multilevel"/>
    <w:tmpl w:val="507A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EC47D51"/>
    <w:multiLevelType w:val="multilevel"/>
    <w:tmpl w:val="9E3E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F0237BD"/>
    <w:multiLevelType w:val="multilevel"/>
    <w:tmpl w:val="338CE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F7A3CC1"/>
    <w:multiLevelType w:val="hybridMultilevel"/>
    <w:tmpl w:val="FF3C6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FD96A00"/>
    <w:multiLevelType w:val="multilevel"/>
    <w:tmpl w:val="8FAC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828777">
    <w:abstractNumId w:val="71"/>
  </w:num>
  <w:num w:numId="2" w16cid:durableId="1858829">
    <w:abstractNumId w:val="64"/>
  </w:num>
  <w:num w:numId="3" w16cid:durableId="1333221471">
    <w:abstractNumId w:val="102"/>
  </w:num>
  <w:num w:numId="4" w16cid:durableId="1072390599">
    <w:abstractNumId w:val="104"/>
  </w:num>
  <w:num w:numId="5" w16cid:durableId="960385107">
    <w:abstractNumId w:val="66"/>
  </w:num>
  <w:num w:numId="6" w16cid:durableId="893932166">
    <w:abstractNumId w:val="99"/>
  </w:num>
  <w:num w:numId="7" w16cid:durableId="1360354905">
    <w:abstractNumId w:val="83"/>
  </w:num>
  <w:num w:numId="8" w16cid:durableId="1208570735">
    <w:abstractNumId w:val="11"/>
  </w:num>
  <w:num w:numId="9" w16cid:durableId="430246612">
    <w:abstractNumId w:val="95"/>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0" w16cid:durableId="1378505674">
    <w:abstractNumId w:val="100"/>
  </w:num>
  <w:num w:numId="11" w16cid:durableId="1069427865">
    <w:abstractNumId w:val="100"/>
    <w:lvlOverride w:ilvl="1">
      <w:lvl w:ilvl="1">
        <w:numFmt w:val="lowerLetter"/>
        <w:lvlText w:val="%2."/>
        <w:lvlJc w:val="left"/>
      </w:lvl>
    </w:lvlOverride>
  </w:num>
  <w:num w:numId="12" w16cid:durableId="800196554">
    <w:abstractNumId w:val="93"/>
  </w:num>
  <w:num w:numId="13" w16cid:durableId="1359967636">
    <w:abstractNumId w:val="55"/>
    <w:lvlOverride w:ilvl="0">
      <w:lvl w:ilvl="0">
        <w:numFmt w:val="lowerLetter"/>
        <w:lvlText w:val="%1."/>
        <w:lvlJc w:val="left"/>
      </w:lvl>
    </w:lvlOverride>
  </w:num>
  <w:num w:numId="14" w16cid:durableId="1501696165">
    <w:abstractNumId w:val="55"/>
    <w:lvlOverride w:ilvl="0">
      <w:lvl w:ilvl="0">
        <w:numFmt w:val="lowerLetter"/>
        <w:lvlText w:val="%1."/>
        <w:lvlJc w:val="left"/>
      </w:lvl>
    </w:lvlOverride>
  </w:num>
  <w:num w:numId="15" w16cid:durableId="833225894">
    <w:abstractNumId w:val="39"/>
  </w:num>
  <w:num w:numId="16" w16cid:durableId="831137479">
    <w:abstractNumId w:val="109"/>
    <w:lvlOverride w:ilvl="0">
      <w:lvl w:ilvl="0">
        <w:numFmt w:val="decimal"/>
        <w:lvlText w:val="%1."/>
        <w:lvlJc w:val="left"/>
      </w:lvl>
    </w:lvlOverride>
  </w:num>
  <w:num w:numId="17" w16cid:durableId="387152409">
    <w:abstractNumId w:val="57"/>
    <w:lvlOverride w:ilvl="0">
      <w:lvl w:ilvl="0">
        <w:numFmt w:val="lowerLetter"/>
        <w:lvlText w:val="%1."/>
        <w:lvlJc w:val="left"/>
      </w:lvl>
    </w:lvlOverride>
  </w:num>
  <w:num w:numId="18" w16cid:durableId="1644506062">
    <w:abstractNumId w:val="57"/>
    <w:lvlOverride w:ilvl="0">
      <w:lvl w:ilvl="0">
        <w:numFmt w:val="lowerLetter"/>
        <w:lvlText w:val="%1."/>
        <w:lvlJc w:val="left"/>
      </w:lvl>
    </w:lvlOverride>
  </w:num>
  <w:num w:numId="19" w16cid:durableId="970673070">
    <w:abstractNumId w:val="57"/>
    <w:lvlOverride w:ilvl="0">
      <w:lvl w:ilvl="0">
        <w:numFmt w:val="lowerLetter"/>
        <w:lvlText w:val="%1."/>
        <w:lvlJc w:val="left"/>
      </w:lvl>
    </w:lvlOverride>
  </w:num>
  <w:num w:numId="20" w16cid:durableId="1795100990">
    <w:abstractNumId w:val="57"/>
    <w:lvlOverride w:ilvl="0">
      <w:lvl w:ilvl="0">
        <w:numFmt w:val="lowerLetter"/>
        <w:lvlText w:val="%1."/>
        <w:lvlJc w:val="left"/>
      </w:lvl>
    </w:lvlOverride>
  </w:num>
  <w:num w:numId="21" w16cid:durableId="7680996">
    <w:abstractNumId w:val="57"/>
    <w:lvlOverride w:ilvl="0">
      <w:lvl w:ilvl="0">
        <w:numFmt w:val="lowerLetter"/>
        <w:lvlText w:val="%1."/>
        <w:lvlJc w:val="left"/>
      </w:lvl>
    </w:lvlOverride>
  </w:num>
  <w:num w:numId="22" w16cid:durableId="1746564691">
    <w:abstractNumId w:val="63"/>
  </w:num>
  <w:num w:numId="23" w16cid:durableId="1838686469">
    <w:abstractNumId w:val="77"/>
  </w:num>
  <w:num w:numId="24" w16cid:durableId="1159034208">
    <w:abstractNumId w:val="85"/>
  </w:num>
  <w:num w:numId="25" w16cid:durableId="636181229">
    <w:abstractNumId w:val="96"/>
  </w:num>
  <w:num w:numId="26" w16cid:durableId="1914460595">
    <w:abstractNumId w:val="108"/>
  </w:num>
  <w:num w:numId="27" w16cid:durableId="1795901489">
    <w:abstractNumId w:val="42"/>
  </w:num>
  <w:num w:numId="28" w16cid:durableId="1368674059">
    <w:abstractNumId w:val="79"/>
  </w:num>
  <w:num w:numId="29" w16cid:durableId="1680429463">
    <w:abstractNumId w:val="18"/>
  </w:num>
  <w:num w:numId="30" w16cid:durableId="1241863005">
    <w:abstractNumId w:val="56"/>
  </w:num>
  <w:num w:numId="31" w16cid:durableId="2118059256">
    <w:abstractNumId w:val="89"/>
  </w:num>
  <w:num w:numId="32" w16cid:durableId="932014922">
    <w:abstractNumId w:val="81"/>
  </w:num>
  <w:num w:numId="33" w16cid:durableId="1132014705">
    <w:abstractNumId w:val="72"/>
  </w:num>
  <w:num w:numId="34" w16cid:durableId="1735738420">
    <w:abstractNumId w:val="26"/>
  </w:num>
  <w:num w:numId="35" w16cid:durableId="1087075054">
    <w:abstractNumId w:val="62"/>
  </w:num>
  <w:num w:numId="36" w16cid:durableId="1164979726">
    <w:abstractNumId w:val="107"/>
  </w:num>
  <w:num w:numId="37" w16cid:durableId="238561872">
    <w:abstractNumId w:val="16"/>
  </w:num>
  <w:num w:numId="38" w16cid:durableId="1650330417">
    <w:abstractNumId w:val="97"/>
  </w:num>
  <w:num w:numId="39" w16cid:durableId="1698652064">
    <w:abstractNumId w:val="13"/>
  </w:num>
  <w:num w:numId="40" w16cid:durableId="1385372271">
    <w:abstractNumId w:val="59"/>
  </w:num>
  <w:num w:numId="41" w16cid:durableId="1838568192">
    <w:abstractNumId w:val="67"/>
  </w:num>
  <w:num w:numId="42" w16cid:durableId="388306166">
    <w:abstractNumId w:val="101"/>
  </w:num>
  <w:num w:numId="43" w16cid:durableId="1230001620">
    <w:abstractNumId w:val="70"/>
  </w:num>
  <w:num w:numId="44" w16cid:durableId="232006937">
    <w:abstractNumId w:val="92"/>
  </w:num>
  <w:num w:numId="45" w16cid:durableId="700009393">
    <w:abstractNumId w:val="94"/>
  </w:num>
  <w:num w:numId="46" w16cid:durableId="898319728">
    <w:abstractNumId w:val="17"/>
  </w:num>
  <w:num w:numId="47" w16cid:durableId="940649434">
    <w:abstractNumId w:val="8"/>
  </w:num>
  <w:num w:numId="48" w16cid:durableId="523598320">
    <w:abstractNumId w:val="106"/>
  </w:num>
  <w:num w:numId="49" w16cid:durableId="1113135300">
    <w:abstractNumId w:val="41"/>
  </w:num>
  <w:num w:numId="50" w16cid:durableId="1699501466">
    <w:abstractNumId w:val="78"/>
  </w:num>
  <w:num w:numId="51" w16cid:durableId="757094107">
    <w:abstractNumId w:val="49"/>
  </w:num>
  <w:num w:numId="52" w16cid:durableId="1175924635">
    <w:abstractNumId w:val="91"/>
  </w:num>
  <w:num w:numId="53" w16cid:durableId="1081827908">
    <w:abstractNumId w:val="15"/>
  </w:num>
  <w:num w:numId="54" w16cid:durableId="535432943">
    <w:abstractNumId w:val="1"/>
  </w:num>
  <w:num w:numId="55" w16cid:durableId="171183802">
    <w:abstractNumId w:val="23"/>
  </w:num>
  <w:num w:numId="56" w16cid:durableId="289172254">
    <w:abstractNumId w:val="33"/>
  </w:num>
  <w:num w:numId="57" w16cid:durableId="666638641">
    <w:abstractNumId w:val="31"/>
  </w:num>
  <w:num w:numId="58" w16cid:durableId="1649044451">
    <w:abstractNumId w:val="32"/>
  </w:num>
  <w:num w:numId="59" w16cid:durableId="1648783288">
    <w:abstractNumId w:val="40"/>
  </w:num>
  <w:num w:numId="60" w16cid:durableId="1835410274">
    <w:abstractNumId w:val="50"/>
  </w:num>
  <w:num w:numId="61" w16cid:durableId="1475827851">
    <w:abstractNumId w:val="12"/>
  </w:num>
  <w:num w:numId="62" w16cid:durableId="2075278798">
    <w:abstractNumId w:val="7"/>
  </w:num>
  <w:num w:numId="63" w16cid:durableId="851339451">
    <w:abstractNumId w:val="60"/>
  </w:num>
  <w:num w:numId="64" w16cid:durableId="116071786">
    <w:abstractNumId w:val="20"/>
  </w:num>
  <w:num w:numId="65" w16cid:durableId="1955867218">
    <w:abstractNumId w:val="30"/>
  </w:num>
  <w:num w:numId="66" w16cid:durableId="1835146041">
    <w:abstractNumId w:val="74"/>
  </w:num>
  <w:num w:numId="67" w16cid:durableId="385642285">
    <w:abstractNumId w:val="19"/>
  </w:num>
  <w:num w:numId="68" w16cid:durableId="1324241968">
    <w:abstractNumId w:val="90"/>
  </w:num>
  <w:num w:numId="69" w16cid:durableId="828399920">
    <w:abstractNumId w:val="3"/>
  </w:num>
  <w:num w:numId="70" w16cid:durableId="1829441637">
    <w:abstractNumId w:val="27"/>
  </w:num>
  <w:num w:numId="71" w16cid:durableId="705177887">
    <w:abstractNumId w:val="28"/>
  </w:num>
  <w:num w:numId="72" w16cid:durableId="61832073">
    <w:abstractNumId w:val="53"/>
  </w:num>
  <w:num w:numId="73" w16cid:durableId="1468428444">
    <w:abstractNumId w:val="112"/>
  </w:num>
  <w:num w:numId="74" w16cid:durableId="1798913288">
    <w:abstractNumId w:val="87"/>
  </w:num>
  <w:num w:numId="75" w16cid:durableId="1230774609">
    <w:abstractNumId w:val="29"/>
  </w:num>
  <w:num w:numId="76" w16cid:durableId="646400946">
    <w:abstractNumId w:val="82"/>
  </w:num>
  <w:num w:numId="77" w16cid:durableId="1441026427">
    <w:abstractNumId w:val="45"/>
  </w:num>
  <w:num w:numId="78" w16cid:durableId="838540468">
    <w:abstractNumId w:val="22"/>
  </w:num>
  <w:num w:numId="79" w16cid:durableId="562373977">
    <w:abstractNumId w:val="75"/>
  </w:num>
  <w:num w:numId="80" w16cid:durableId="507604366">
    <w:abstractNumId w:val="113"/>
  </w:num>
  <w:num w:numId="81" w16cid:durableId="198860217">
    <w:abstractNumId w:val="37"/>
  </w:num>
  <w:num w:numId="82" w16cid:durableId="2032484429">
    <w:abstractNumId w:val="54"/>
  </w:num>
  <w:num w:numId="83" w16cid:durableId="1885675682">
    <w:abstractNumId w:val="116"/>
  </w:num>
  <w:num w:numId="84" w16cid:durableId="267398566">
    <w:abstractNumId w:val="114"/>
  </w:num>
  <w:num w:numId="85" w16cid:durableId="470556163">
    <w:abstractNumId w:val="2"/>
  </w:num>
  <w:num w:numId="86" w16cid:durableId="1992365118">
    <w:abstractNumId w:val="5"/>
  </w:num>
  <w:num w:numId="87" w16cid:durableId="7679564">
    <w:abstractNumId w:val="36"/>
  </w:num>
  <w:num w:numId="88" w16cid:durableId="357435482">
    <w:abstractNumId w:val="68"/>
  </w:num>
  <w:num w:numId="89" w16cid:durableId="481773054">
    <w:abstractNumId w:val="14"/>
    <w:lvlOverride w:ilvl="0">
      <w:lvl w:ilvl="0">
        <w:numFmt w:val="decimal"/>
        <w:lvlText w:val="%1."/>
        <w:lvlJc w:val="left"/>
      </w:lvl>
    </w:lvlOverride>
  </w:num>
  <w:num w:numId="90" w16cid:durableId="1330794679">
    <w:abstractNumId w:val="69"/>
    <w:lvlOverride w:ilvl="0">
      <w:lvl w:ilvl="0">
        <w:numFmt w:val="decimal"/>
        <w:lvlText w:val="%1."/>
        <w:lvlJc w:val="left"/>
      </w:lvl>
    </w:lvlOverride>
  </w:num>
  <w:num w:numId="91" w16cid:durableId="1348555007">
    <w:abstractNumId w:val="0"/>
  </w:num>
  <w:num w:numId="92" w16cid:durableId="1836066473">
    <w:abstractNumId w:val="76"/>
  </w:num>
  <w:num w:numId="93" w16cid:durableId="906184459">
    <w:abstractNumId w:val="24"/>
  </w:num>
  <w:num w:numId="94" w16cid:durableId="1729457519">
    <w:abstractNumId w:val="111"/>
  </w:num>
  <w:num w:numId="95" w16cid:durableId="1144852085">
    <w:abstractNumId w:val="86"/>
  </w:num>
  <w:num w:numId="96" w16cid:durableId="1507675897">
    <w:abstractNumId w:val="103"/>
  </w:num>
  <w:num w:numId="97" w16cid:durableId="1925451863">
    <w:abstractNumId w:val="115"/>
  </w:num>
  <w:num w:numId="98" w16cid:durableId="350955800">
    <w:abstractNumId w:val="47"/>
  </w:num>
  <w:num w:numId="99" w16cid:durableId="1319265194">
    <w:abstractNumId w:val="46"/>
  </w:num>
  <w:num w:numId="100" w16cid:durableId="1400447175">
    <w:abstractNumId w:val="52"/>
  </w:num>
  <w:num w:numId="101" w16cid:durableId="704133167">
    <w:abstractNumId w:val="9"/>
  </w:num>
  <w:num w:numId="102" w16cid:durableId="1311599698">
    <w:abstractNumId w:val="61"/>
  </w:num>
  <w:num w:numId="103" w16cid:durableId="1333992825">
    <w:abstractNumId w:val="105"/>
  </w:num>
  <w:num w:numId="104" w16cid:durableId="441072785">
    <w:abstractNumId w:val="51"/>
  </w:num>
  <w:num w:numId="105" w16cid:durableId="8068753">
    <w:abstractNumId w:val="88"/>
  </w:num>
  <w:num w:numId="106" w16cid:durableId="444082688">
    <w:abstractNumId w:val="6"/>
  </w:num>
  <w:num w:numId="107" w16cid:durableId="660550150">
    <w:abstractNumId w:val="80"/>
  </w:num>
  <w:num w:numId="108" w16cid:durableId="1663851676">
    <w:abstractNumId w:val="10"/>
  </w:num>
  <w:num w:numId="109" w16cid:durableId="256603057">
    <w:abstractNumId w:val="21"/>
  </w:num>
  <w:num w:numId="110" w16cid:durableId="684130925">
    <w:abstractNumId w:val="43"/>
  </w:num>
  <w:num w:numId="111" w16cid:durableId="839737415">
    <w:abstractNumId w:val="35"/>
  </w:num>
  <w:num w:numId="112" w16cid:durableId="270624273">
    <w:abstractNumId w:val="73"/>
  </w:num>
  <w:num w:numId="113" w16cid:durableId="229968423">
    <w:abstractNumId w:val="25"/>
  </w:num>
  <w:num w:numId="114" w16cid:durableId="1672222266">
    <w:abstractNumId w:val="84"/>
  </w:num>
  <w:num w:numId="115" w16cid:durableId="1236822402">
    <w:abstractNumId w:val="98"/>
  </w:num>
  <w:num w:numId="116" w16cid:durableId="1366515165">
    <w:abstractNumId w:val="38"/>
  </w:num>
  <w:num w:numId="117" w16cid:durableId="1285651018">
    <w:abstractNumId w:val="44"/>
  </w:num>
  <w:num w:numId="118" w16cid:durableId="592204956">
    <w:abstractNumId w:val="34"/>
  </w:num>
  <w:num w:numId="119" w16cid:durableId="267277223">
    <w:abstractNumId w:val="110"/>
  </w:num>
  <w:num w:numId="120" w16cid:durableId="2011830094">
    <w:abstractNumId w:val="48"/>
  </w:num>
  <w:num w:numId="121" w16cid:durableId="1891650416">
    <w:abstractNumId w:val="65"/>
  </w:num>
  <w:num w:numId="122" w16cid:durableId="1445809238">
    <w:abstractNumId w:val="58"/>
  </w:num>
  <w:num w:numId="123" w16cid:durableId="1183589733">
    <w:abstractNumId w:val="4"/>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C2C"/>
    <w:rsid w:val="0000132A"/>
    <w:rsid w:val="0000193A"/>
    <w:rsid w:val="0000235A"/>
    <w:rsid w:val="00003048"/>
    <w:rsid w:val="00006486"/>
    <w:rsid w:val="000108A3"/>
    <w:rsid w:val="000113A1"/>
    <w:rsid w:val="000114BF"/>
    <w:rsid w:val="00014895"/>
    <w:rsid w:val="00014CD8"/>
    <w:rsid w:val="00017530"/>
    <w:rsid w:val="00021F3A"/>
    <w:rsid w:val="000245E5"/>
    <w:rsid w:val="00024CC4"/>
    <w:rsid w:val="00031703"/>
    <w:rsid w:val="000318A8"/>
    <w:rsid w:val="00034ADB"/>
    <w:rsid w:val="0003630D"/>
    <w:rsid w:val="00036FF6"/>
    <w:rsid w:val="00040F13"/>
    <w:rsid w:val="00041790"/>
    <w:rsid w:val="00044CC9"/>
    <w:rsid w:val="000453FA"/>
    <w:rsid w:val="0004550D"/>
    <w:rsid w:val="00050394"/>
    <w:rsid w:val="00050F59"/>
    <w:rsid w:val="00052BC1"/>
    <w:rsid w:val="00053967"/>
    <w:rsid w:val="000540AE"/>
    <w:rsid w:val="000577A6"/>
    <w:rsid w:val="00057F74"/>
    <w:rsid w:val="00064B5C"/>
    <w:rsid w:val="00071149"/>
    <w:rsid w:val="0007171B"/>
    <w:rsid w:val="00072214"/>
    <w:rsid w:val="00073341"/>
    <w:rsid w:val="00074072"/>
    <w:rsid w:val="0007409C"/>
    <w:rsid w:val="000742A0"/>
    <w:rsid w:val="00076C14"/>
    <w:rsid w:val="0008086B"/>
    <w:rsid w:val="00081862"/>
    <w:rsid w:val="00082418"/>
    <w:rsid w:val="00086B5F"/>
    <w:rsid w:val="00090271"/>
    <w:rsid w:val="0009049C"/>
    <w:rsid w:val="000904A8"/>
    <w:rsid w:val="0009050B"/>
    <w:rsid w:val="0009054C"/>
    <w:rsid w:val="00090D4E"/>
    <w:rsid w:val="00092683"/>
    <w:rsid w:val="000930A2"/>
    <w:rsid w:val="000955F9"/>
    <w:rsid w:val="00097367"/>
    <w:rsid w:val="000977B3"/>
    <w:rsid w:val="000A0796"/>
    <w:rsid w:val="000A0D4E"/>
    <w:rsid w:val="000A0D7A"/>
    <w:rsid w:val="000A4E86"/>
    <w:rsid w:val="000B046B"/>
    <w:rsid w:val="000B0ABA"/>
    <w:rsid w:val="000B305B"/>
    <w:rsid w:val="000B704C"/>
    <w:rsid w:val="000C1E2A"/>
    <w:rsid w:val="000C2632"/>
    <w:rsid w:val="000C3044"/>
    <w:rsid w:val="000C400A"/>
    <w:rsid w:val="000C4D2B"/>
    <w:rsid w:val="000D0F68"/>
    <w:rsid w:val="000D30D2"/>
    <w:rsid w:val="000D33E5"/>
    <w:rsid w:val="000D36DC"/>
    <w:rsid w:val="000D38D9"/>
    <w:rsid w:val="000D53D0"/>
    <w:rsid w:val="000D5DD1"/>
    <w:rsid w:val="000D7AC7"/>
    <w:rsid w:val="000E18A2"/>
    <w:rsid w:val="000E21D8"/>
    <w:rsid w:val="000E4F7E"/>
    <w:rsid w:val="000E673A"/>
    <w:rsid w:val="000E68CC"/>
    <w:rsid w:val="000E70AD"/>
    <w:rsid w:val="000E734A"/>
    <w:rsid w:val="000F443F"/>
    <w:rsid w:val="000F5C6E"/>
    <w:rsid w:val="000F6602"/>
    <w:rsid w:val="000F6945"/>
    <w:rsid w:val="000F71CA"/>
    <w:rsid w:val="000F74F5"/>
    <w:rsid w:val="000F7765"/>
    <w:rsid w:val="000F78FC"/>
    <w:rsid w:val="0010002D"/>
    <w:rsid w:val="00100F15"/>
    <w:rsid w:val="001015C6"/>
    <w:rsid w:val="00103498"/>
    <w:rsid w:val="00104681"/>
    <w:rsid w:val="00104DE4"/>
    <w:rsid w:val="00105372"/>
    <w:rsid w:val="001054A6"/>
    <w:rsid w:val="00106319"/>
    <w:rsid w:val="0010759F"/>
    <w:rsid w:val="001078A1"/>
    <w:rsid w:val="0011166F"/>
    <w:rsid w:val="00111AFB"/>
    <w:rsid w:val="00113C38"/>
    <w:rsid w:val="00115338"/>
    <w:rsid w:val="00116743"/>
    <w:rsid w:val="001225CE"/>
    <w:rsid w:val="00124E7B"/>
    <w:rsid w:val="00126B16"/>
    <w:rsid w:val="001272DE"/>
    <w:rsid w:val="00130B97"/>
    <w:rsid w:val="001312AD"/>
    <w:rsid w:val="00131E7A"/>
    <w:rsid w:val="001324E4"/>
    <w:rsid w:val="00134846"/>
    <w:rsid w:val="0013513C"/>
    <w:rsid w:val="0013578C"/>
    <w:rsid w:val="00137772"/>
    <w:rsid w:val="00140D57"/>
    <w:rsid w:val="00140E9B"/>
    <w:rsid w:val="0014135D"/>
    <w:rsid w:val="00142DF9"/>
    <w:rsid w:val="00143359"/>
    <w:rsid w:val="001447B1"/>
    <w:rsid w:val="001449C0"/>
    <w:rsid w:val="00150423"/>
    <w:rsid w:val="001512A7"/>
    <w:rsid w:val="00151AD1"/>
    <w:rsid w:val="00152870"/>
    <w:rsid w:val="00153AD3"/>
    <w:rsid w:val="00154F80"/>
    <w:rsid w:val="00156485"/>
    <w:rsid w:val="00161041"/>
    <w:rsid w:val="00161F98"/>
    <w:rsid w:val="00163D54"/>
    <w:rsid w:val="00163EA8"/>
    <w:rsid w:val="001650E2"/>
    <w:rsid w:val="001657CE"/>
    <w:rsid w:val="00165B30"/>
    <w:rsid w:val="001669C4"/>
    <w:rsid w:val="00167D67"/>
    <w:rsid w:val="00170D8C"/>
    <w:rsid w:val="001727AB"/>
    <w:rsid w:val="00172AF6"/>
    <w:rsid w:val="00172E03"/>
    <w:rsid w:val="0017342C"/>
    <w:rsid w:val="0017363E"/>
    <w:rsid w:val="00174962"/>
    <w:rsid w:val="00175B67"/>
    <w:rsid w:val="00176CEE"/>
    <w:rsid w:val="00177FD3"/>
    <w:rsid w:val="00180CDC"/>
    <w:rsid w:val="00181389"/>
    <w:rsid w:val="001827BF"/>
    <w:rsid w:val="00184C78"/>
    <w:rsid w:val="00185594"/>
    <w:rsid w:val="00186DD8"/>
    <w:rsid w:val="00186DF5"/>
    <w:rsid w:val="00190FBD"/>
    <w:rsid w:val="001917F4"/>
    <w:rsid w:val="00192D5E"/>
    <w:rsid w:val="00192DAE"/>
    <w:rsid w:val="001931B9"/>
    <w:rsid w:val="0019364F"/>
    <w:rsid w:val="00195880"/>
    <w:rsid w:val="00196436"/>
    <w:rsid w:val="001964B5"/>
    <w:rsid w:val="001A35EC"/>
    <w:rsid w:val="001A394E"/>
    <w:rsid w:val="001A46A5"/>
    <w:rsid w:val="001A6EF3"/>
    <w:rsid w:val="001B077D"/>
    <w:rsid w:val="001B13FE"/>
    <w:rsid w:val="001B3642"/>
    <w:rsid w:val="001B3E74"/>
    <w:rsid w:val="001B5E76"/>
    <w:rsid w:val="001B6973"/>
    <w:rsid w:val="001B6981"/>
    <w:rsid w:val="001C055C"/>
    <w:rsid w:val="001C0B24"/>
    <w:rsid w:val="001C1FED"/>
    <w:rsid w:val="001C222B"/>
    <w:rsid w:val="001C25D4"/>
    <w:rsid w:val="001C3248"/>
    <w:rsid w:val="001C3375"/>
    <w:rsid w:val="001C3663"/>
    <w:rsid w:val="001C406A"/>
    <w:rsid w:val="001C56B7"/>
    <w:rsid w:val="001C607F"/>
    <w:rsid w:val="001C6ADF"/>
    <w:rsid w:val="001D0980"/>
    <w:rsid w:val="001D0C56"/>
    <w:rsid w:val="001D159B"/>
    <w:rsid w:val="001D1F9F"/>
    <w:rsid w:val="001D3B00"/>
    <w:rsid w:val="001D3B86"/>
    <w:rsid w:val="001D5D88"/>
    <w:rsid w:val="001D66BE"/>
    <w:rsid w:val="001E007B"/>
    <w:rsid w:val="001E0937"/>
    <w:rsid w:val="001E38A6"/>
    <w:rsid w:val="001E3D9E"/>
    <w:rsid w:val="001E40B7"/>
    <w:rsid w:val="001E4758"/>
    <w:rsid w:val="001E580F"/>
    <w:rsid w:val="001E75EC"/>
    <w:rsid w:val="001F134F"/>
    <w:rsid w:val="001F16CF"/>
    <w:rsid w:val="001F1884"/>
    <w:rsid w:val="001F1B64"/>
    <w:rsid w:val="001F30EB"/>
    <w:rsid w:val="001F394E"/>
    <w:rsid w:val="001F3B27"/>
    <w:rsid w:val="001F55FA"/>
    <w:rsid w:val="001F7041"/>
    <w:rsid w:val="001F76E2"/>
    <w:rsid w:val="00201226"/>
    <w:rsid w:val="002036C1"/>
    <w:rsid w:val="00203B30"/>
    <w:rsid w:val="00204D19"/>
    <w:rsid w:val="00206C23"/>
    <w:rsid w:val="00207051"/>
    <w:rsid w:val="0020759B"/>
    <w:rsid w:val="00210202"/>
    <w:rsid w:val="002106F6"/>
    <w:rsid w:val="00210FBB"/>
    <w:rsid w:val="00211451"/>
    <w:rsid w:val="00212009"/>
    <w:rsid w:val="00212531"/>
    <w:rsid w:val="002140A2"/>
    <w:rsid w:val="002148B9"/>
    <w:rsid w:val="00215C32"/>
    <w:rsid w:val="00215E42"/>
    <w:rsid w:val="00216EBC"/>
    <w:rsid w:val="002213E3"/>
    <w:rsid w:val="00221744"/>
    <w:rsid w:val="002217B2"/>
    <w:rsid w:val="00223077"/>
    <w:rsid w:val="0022406D"/>
    <w:rsid w:val="00230209"/>
    <w:rsid w:val="00230432"/>
    <w:rsid w:val="00231185"/>
    <w:rsid w:val="00231D0E"/>
    <w:rsid w:val="00231D79"/>
    <w:rsid w:val="00232D41"/>
    <w:rsid w:val="002334A5"/>
    <w:rsid w:val="00233581"/>
    <w:rsid w:val="002341FC"/>
    <w:rsid w:val="002343BD"/>
    <w:rsid w:val="00234F2D"/>
    <w:rsid w:val="00237516"/>
    <w:rsid w:val="0024041D"/>
    <w:rsid w:val="00240DDC"/>
    <w:rsid w:val="00241697"/>
    <w:rsid w:val="002428D6"/>
    <w:rsid w:val="00246133"/>
    <w:rsid w:val="0024657C"/>
    <w:rsid w:val="00250FB8"/>
    <w:rsid w:val="00252CCC"/>
    <w:rsid w:val="00253C71"/>
    <w:rsid w:val="00257408"/>
    <w:rsid w:val="002578B5"/>
    <w:rsid w:val="0026321D"/>
    <w:rsid w:val="00263364"/>
    <w:rsid w:val="002636AE"/>
    <w:rsid w:val="00264F81"/>
    <w:rsid w:val="0026639C"/>
    <w:rsid w:val="0026704B"/>
    <w:rsid w:val="00270638"/>
    <w:rsid w:val="00270889"/>
    <w:rsid w:val="00272988"/>
    <w:rsid w:val="002742B6"/>
    <w:rsid w:val="00281E37"/>
    <w:rsid w:val="00282E49"/>
    <w:rsid w:val="00282EFA"/>
    <w:rsid w:val="00284435"/>
    <w:rsid w:val="002859FD"/>
    <w:rsid w:val="00286048"/>
    <w:rsid w:val="00286844"/>
    <w:rsid w:val="00290FF6"/>
    <w:rsid w:val="002930E8"/>
    <w:rsid w:val="002945F8"/>
    <w:rsid w:val="00296135"/>
    <w:rsid w:val="002977FF"/>
    <w:rsid w:val="00297E48"/>
    <w:rsid w:val="002A069C"/>
    <w:rsid w:val="002A2177"/>
    <w:rsid w:val="002A44B0"/>
    <w:rsid w:val="002A50F9"/>
    <w:rsid w:val="002B0BFE"/>
    <w:rsid w:val="002B115B"/>
    <w:rsid w:val="002B16A9"/>
    <w:rsid w:val="002B1B40"/>
    <w:rsid w:val="002B1BA0"/>
    <w:rsid w:val="002B338B"/>
    <w:rsid w:val="002B7565"/>
    <w:rsid w:val="002C026F"/>
    <w:rsid w:val="002C2893"/>
    <w:rsid w:val="002C34F6"/>
    <w:rsid w:val="002C7777"/>
    <w:rsid w:val="002C78AD"/>
    <w:rsid w:val="002D11AA"/>
    <w:rsid w:val="002D1FE4"/>
    <w:rsid w:val="002D5CFA"/>
    <w:rsid w:val="002D5F3D"/>
    <w:rsid w:val="002D708E"/>
    <w:rsid w:val="002D71DD"/>
    <w:rsid w:val="002D75D8"/>
    <w:rsid w:val="002E273E"/>
    <w:rsid w:val="002E3288"/>
    <w:rsid w:val="002E32E0"/>
    <w:rsid w:val="002E35A4"/>
    <w:rsid w:val="002E37CB"/>
    <w:rsid w:val="002F0923"/>
    <w:rsid w:val="002F10C5"/>
    <w:rsid w:val="002F11EF"/>
    <w:rsid w:val="002F17A3"/>
    <w:rsid w:val="002F1AB6"/>
    <w:rsid w:val="002F21BC"/>
    <w:rsid w:val="002F42B9"/>
    <w:rsid w:val="002F4655"/>
    <w:rsid w:val="002F4F18"/>
    <w:rsid w:val="003006B4"/>
    <w:rsid w:val="003008FE"/>
    <w:rsid w:val="00300FDD"/>
    <w:rsid w:val="00301622"/>
    <w:rsid w:val="0030169D"/>
    <w:rsid w:val="0030191D"/>
    <w:rsid w:val="00301A4A"/>
    <w:rsid w:val="00301F20"/>
    <w:rsid w:val="00302066"/>
    <w:rsid w:val="003031EB"/>
    <w:rsid w:val="00304A58"/>
    <w:rsid w:val="003060EB"/>
    <w:rsid w:val="00306AAD"/>
    <w:rsid w:val="0030724A"/>
    <w:rsid w:val="003075AA"/>
    <w:rsid w:val="0031232E"/>
    <w:rsid w:val="00312848"/>
    <w:rsid w:val="00313316"/>
    <w:rsid w:val="00314F1F"/>
    <w:rsid w:val="003153EB"/>
    <w:rsid w:val="00317874"/>
    <w:rsid w:val="00317E26"/>
    <w:rsid w:val="00320110"/>
    <w:rsid w:val="00320C22"/>
    <w:rsid w:val="00321985"/>
    <w:rsid w:val="0032236C"/>
    <w:rsid w:val="00326FF4"/>
    <w:rsid w:val="00330042"/>
    <w:rsid w:val="0033059C"/>
    <w:rsid w:val="0033226F"/>
    <w:rsid w:val="003328AF"/>
    <w:rsid w:val="00335126"/>
    <w:rsid w:val="00336D78"/>
    <w:rsid w:val="0034054F"/>
    <w:rsid w:val="00341482"/>
    <w:rsid w:val="00341B08"/>
    <w:rsid w:val="00342F58"/>
    <w:rsid w:val="00343DD4"/>
    <w:rsid w:val="00343F8C"/>
    <w:rsid w:val="0034480D"/>
    <w:rsid w:val="00344EFA"/>
    <w:rsid w:val="00346594"/>
    <w:rsid w:val="003469E6"/>
    <w:rsid w:val="00347DF8"/>
    <w:rsid w:val="00347EFA"/>
    <w:rsid w:val="00350697"/>
    <w:rsid w:val="00351205"/>
    <w:rsid w:val="00351432"/>
    <w:rsid w:val="00351458"/>
    <w:rsid w:val="00351789"/>
    <w:rsid w:val="00351E04"/>
    <w:rsid w:val="00352464"/>
    <w:rsid w:val="00352AF6"/>
    <w:rsid w:val="00356248"/>
    <w:rsid w:val="00356B98"/>
    <w:rsid w:val="00362C21"/>
    <w:rsid w:val="00362EBB"/>
    <w:rsid w:val="0036303E"/>
    <w:rsid w:val="00363B81"/>
    <w:rsid w:val="0036741B"/>
    <w:rsid w:val="0036749D"/>
    <w:rsid w:val="00367EB9"/>
    <w:rsid w:val="0037064B"/>
    <w:rsid w:val="0037126C"/>
    <w:rsid w:val="00371A14"/>
    <w:rsid w:val="00371F38"/>
    <w:rsid w:val="00371F92"/>
    <w:rsid w:val="00372A90"/>
    <w:rsid w:val="00372F74"/>
    <w:rsid w:val="00373DB7"/>
    <w:rsid w:val="00375F4B"/>
    <w:rsid w:val="00376782"/>
    <w:rsid w:val="003776B3"/>
    <w:rsid w:val="0038023A"/>
    <w:rsid w:val="0038183B"/>
    <w:rsid w:val="00381B64"/>
    <w:rsid w:val="00383B40"/>
    <w:rsid w:val="003840E1"/>
    <w:rsid w:val="003845C1"/>
    <w:rsid w:val="00384778"/>
    <w:rsid w:val="00385F18"/>
    <w:rsid w:val="00387CD3"/>
    <w:rsid w:val="00391C7D"/>
    <w:rsid w:val="0039287F"/>
    <w:rsid w:val="003928D8"/>
    <w:rsid w:val="00392F9E"/>
    <w:rsid w:val="00395992"/>
    <w:rsid w:val="0039668B"/>
    <w:rsid w:val="00397451"/>
    <w:rsid w:val="003A015E"/>
    <w:rsid w:val="003A05D6"/>
    <w:rsid w:val="003A087C"/>
    <w:rsid w:val="003A2068"/>
    <w:rsid w:val="003A5B97"/>
    <w:rsid w:val="003B0571"/>
    <w:rsid w:val="003B0C7C"/>
    <w:rsid w:val="003B0EDB"/>
    <w:rsid w:val="003B4C46"/>
    <w:rsid w:val="003B4E44"/>
    <w:rsid w:val="003B5DE3"/>
    <w:rsid w:val="003B60B5"/>
    <w:rsid w:val="003C06E7"/>
    <w:rsid w:val="003C078A"/>
    <w:rsid w:val="003C09F5"/>
    <w:rsid w:val="003C2FD1"/>
    <w:rsid w:val="003C4852"/>
    <w:rsid w:val="003C652C"/>
    <w:rsid w:val="003C6E58"/>
    <w:rsid w:val="003C72F0"/>
    <w:rsid w:val="003D0237"/>
    <w:rsid w:val="003D1599"/>
    <w:rsid w:val="003D379A"/>
    <w:rsid w:val="003D37D9"/>
    <w:rsid w:val="003D3F57"/>
    <w:rsid w:val="003D53D6"/>
    <w:rsid w:val="003D67B0"/>
    <w:rsid w:val="003D78A6"/>
    <w:rsid w:val="003E0521"/>
    <w:rsid w:val="003E0F9A"/>
    <w:rsid w:val="003E13DA"/>
    <w:rsid w:val="003E1F9F"/>
    <w:rsid w:val="003E59B4"/>
    <w:rsid w:val="003E5BD8"/>
    <w:rsid w:val="003E728E"/>
    <w:rsid w:val="003F06D1"/>
    <w:rsid w:val="003F4710"/>
    <w:rsid w:val="003F55DC"/>
    <w:rsid w:val="003F5CD4"/>
    <w:rsid w:val="003F7224"/>
    <w:rsid w:val="00400D14"/>
    <w:rsid w:val="0040468F"/>
    <w:rsid w:val="00405071"/>
    <w:rsid w:val="0040601F"/>
    <w:rsid w:val="0040668C"/>
    <w:rsid w:val="00410E30"/>
    <w:rsid w:val="004117FD"/>
    <w:rsid w:val="0041189D"/>
    <w:rsid w:val="004138DB"/>
    <w:rsid w:val="00414CD7"/>
    <w:rsid w:val="00415116"/>
    <w:rsid w:val="0041583E"/>
    <w:rsid w:val="00416612"/>
    <w:rsid w:val="00416DCC"/>
    <w:rsid w:val="00417F50"/>
    <w:rsid w:val="0042186A"/>
    <w:rsid w:val="00421A9F"/>
    <w:rsid w:val="00422338"/>
    <w:rsid w:val="00422FDD"/>
    <w:rsid w:val="004235AF"/>
    <w:rsid w:val="00427D21"/>
    <w:rsid w:val="00430CBD"/>
    <w:rsid w:val="00437608"/>
    <w:rsid w:val="00441436"/>
    <w:rsid w:val="00442A62"/>
    <w:rsid w:val="00447F4A"/>
    <w:rsid w:val="004504A4"/>
    <w:rsid w:val="0045052F"/>
    <w:rsid w:val="0045144A"/>
    <w:rsid w:val="00452BEC"/>
    <w:rsid w:val="00455AF2"/>
    <w:rsid w:val="00455E8B"/>
    <w:rsid w:val="00456F67"/>
    <w:rsid w:val="0045716D"/>
    <w:rsid w:val="0045795F"/>
    <w:rsid w:val="0046060E"/>
    <w:rsid w:val="00461780"/>
    <w:rsid w:val="00461FDD"/>
    <w:rsid w:val="00463041"/>
    <w:rsid w:val="004630D1"/>
    <w:rsid w:val="0046333E"/>
    <w:rsid w:val="00463BFD"/>
    <w:rsid w:val="004644C2"/>
    <w:rsid w:val="0046575B"/>
    <w:rsid w:val="00466B3B"/>
    <w:rsid w:val="00466DE2"/>
    <w:rsid w:val="00467021"/>
    <w:rsid w:val="00467F9C"/>
    <w:rsid w:val="00471EDD"/>
    <w:rsid w:val="004722E7"/>
    <w:rsid w:val="004726DB"/>
    <w:rsid w:val="00472987"/>
    <w:rsid w:val="00474B9A"/>
    <w:rsid w:val="004755FB"/>
    <w:rsid w:val="004766A9"/>
    <w:rsid w:val="00480669"/>
    <w:rsid w:val="004806A9"/>
    <w:rsid w:val="00481307"/>
    <w:rsid w:val="004817B4"/>
    <w:rsid w:val="0048241D"/>
    <w:rsid w:val="00484176"/>
    <w:rsid w:val="004848DA"/>
    <w:rsid w:val="00484B60"/>
    <w:rsid w:val="0048531C"/>
    <w:rsid w:val="00485866"/>
    <w:rsid w:val="00487B1E"/>
    <w:rsid w:val="00487DAB"/>
    <w:rsid w:val="00490B77"/>
    <w:rsid w:val="00491207"/>
    <w:rsid w:val="00491FA3"/>
    <w:rsid w:val="00493985"/>
    <w:rsid w:val="004A0228"/>
    <w:rsid w:val="004A3064"/>
    <w:rsid w:val="004A37BC"/>
    <w:rsid w:val="004A37DC"/>
    <w:rsid w:val="004A6ED4"/>
    <w:rsid w:val="004A7795"/>
    <w:rsid w:val="004A7D0E"/>
    <w:rsid w:val="004B0948"/>
    <w:rsid w:val="004B37C9"/>
    <w:rsid w:val="004B3837"/>
    <w:rsid w:val="004B3D15"/>
    <w:rsid w:val="004B3FC2"/>
    <w:rsid w:val="004B59FE"/>
    <w:rsid w:val="004B6174"/>
    <w:rsid w:val="004B7EF1"/>
    <w:rsid w:val="004C0BBD"/>
    <w:rsid w:val="004C0CB1"/>
    <w:rsid w:val="004C0CC8"/>
    <w:rsid w:val="004C1366"/>
    <w:rsid w:val="004C2967"/>
    <w:rsid w:val="004C365D"/>
    <w:rsid w:val="004C5215"/>
    <w:rsid w:val="004C5334"/>
    <w:rsid w:val="004C6503"/>
    <w:rsid w:val="004C78BF"/>
    <w:rsid w:val="004D00CF"/>
    <w:rsid w:val="004D018D"/>
    <w:rsid w:val="004D0202"/>
    <w:rsid w:val="004D0BFD"/>
    <w:rsid w:val="004D2423"/>
    <w:rsid w:val="004D3A37"/>
    <w:rsid w:val="004D632D"/>
    <w:rsid w:val="004E34E8"/>
    <w:rsid w:val="004E4DA2"/>
    <w:rsid w:val="004E69DC"/>
    <w:rsid w:val="004E7C33"/>
    <w:rsid w:val="004F1466"/>
    <w:rsid w:val="004F3744"/>
    <w:rsid w:val="004F53E9"/>
    <w:rsid w:val="004F7C92"/>
    <w:rsid w:val="00500764"/>
    <w:rsid w:val="00501FED"/>
    <w:rsid w:val="00502243"/>
    <w:rsid w:val="00505AE3"/>
    <w:rsid w:val="0050A376"/>
    <w:rsid w:val="0051006C"/>
    <w:rsid w:val="00511535"/>
    <w:rsid w:val="005115CE"/>
    <w:rsid w:val="00512094"/>
    <w:rsid w:val="00512296"/>
    <w:rsid w:val="005125B0"/>
    <w:rsid w:val="00512D41"/>
    <w:rsid w:val="00512EA9"/>
    <w:rsid w:val="0051352E"/>
    <w:rsid w:val="00513E40"/>
    <w:rsid w:val="0051547F"/>
    <w:rsid w:val="0051659A"/>
    <w:rsid w:val="00521993"/>
    <w:rsid w:val="00522B1E"/>
    <w:rsid w:val="00526E24"/>
    <w:rsid w:val="00526F02"/>
    <w:rsid w:val="00527A4C"/>
    <w:rsid w:val="00527C52"/>
    <w:rsid w:val="00530396"/>
    <w:rsid w:val="00534681"/>
    <w:rsid w:val="00534DD1"/>
    <w:rsid w:val="00540BDC"/>
    <w:rsid w:val="00541EC3"/>
    <w:rsid w:val="00542C1C"/>
    <w:rsid w:val="005437F5"/>
    <w:rsid w:val="00546852"/>
    <w:rsid w:val="00551325"/>
    <w:rsid w:val="005513C5"/>
    <w:rsid w:val="005513DF"/>
    <w:rsid w:val="00553D35"/>
    <w:rsid w:val="00553E79"/>
    <w:rsid w:val="00554DC9"/>
    <w:rsid w:val="00557418"/>
    <w:rsid w:val="00557D5D"/>
    <w:rsid w:val="0056068E"/>
    <w:rsid w:val="00560789"/>
    <w:rsid w:val="005611AF"/>
    <w:rsid w:val="0056227B"/>
    <w:rsid w:val="005630C1"/>
    <w:rsid w:val="00563442"/>
    <w:rsid w:val="0056348E"/>
    <w:rsid w:val="005654C2"/>
    <w:rsid w:val="00565B42"/>
    <w:rsid w:val="00566E8F"/>
    <w:rsid w:val="005705C3"/>
    <w:rsid w:val="00570936"/>
    <w:rsid w:val="00570D9F"/>
    <w:rsid w:val="005713AD"/>
    <w:rsid w:val="0057193C"/>
    <w:rsid w:val="00571E49"/>
    <w:rsid w:val="005720C1"/>
    <w:rsid w:val="005751D5"/>
    <w:rsid w:val="00576BD1"/>
    <w:rsid w:val="0057710A"/>
    <w:rsid w:val="005800D1"/>
    <w:rsid w:val="00583998"/>
    <w:rsid w:val="005840E5"/>
    <w:rsid w:val="00584759"/>
    <w:rsid w:val="00585337"/>
    <w:rsid w:val="005854A9"/>
    <w:rsid w:val="0058656B"/>
    <w:rsid w:val="00586E48"/>
    <w:rsid w:val="00590030"/>
    <w:rsid w:val="00590519"/>
    <w:rsid w:val="005907E8"/>
    <w:rsid w:val="00593EC6"/>
    <w:rsid w:val="005940D0"/>
    <w:rsid w:val="00594492"/>
    <w:rsid w:val="00594B31"/>
    <w:rsid w:val="00594C7C"/>
    <w:rsid w:val="00597432"/>
    <w:rsid w:val="0059772E"/>
    <w:rsid w:val="00597E17"/>
    <w:rsid w:val="005A1134"/>
    <w:rsid w:val="005A2AA1"/>
    <w:rsid w:val="005A4A20"/>
    <w:rsid w:val="005B0352"/>
    <w:rsid w:val="005B29F9"/>
    <w:rsid w:val="005B2DE8"/>
    <w:rsid w:val="005B32A5"/>
    <w:rsid w:val="005B35E2"/>
    <w:rsid w:val="005B553B"/>
    <w:rsid w:val="005B62BE"/>
    <w:rsid w:val="005C0671"/>
    <w:rsid w:val="005C1315"/>
    <w:rsid w:val="005C2831"/>
    <w:rsid w:val="005C4CE6"/>
    <w:rsid w:val="005C654F"/>
    <w:rsid w:val="005C736B"/>
    <w:rsid w:val="005C7E9F"/>
    <w:rsid w:val="005D1B61"/>
    <w:rsid w:val="005D293E"/>
    <w:rsid w:val="005D487F"/>
    <w:rsid w:val="005D60B1"/>
    <w:rsid w:val="005D7664"/>
    <w:rsid w:val="005D7FC3"/>
    <w:rsid w:val="005E3A51"/>
    <w:rsid w:val="005E4215"/>
    <w:rsid w:val="005E5681"/>
    <w:rsid w:val="005E5BD3"/>
    <w:rsid w:val="005E681D"/>
    <w:rsid w:val="005E75E1"/>
    <w:rsid w:val="005F246C"/>
    <w:rsid w:val="005F249F"/>
    <w:rsid w:val="005F3188"/>
    <w:rsid w:val="005F3974"/>
    <w:rsid w:val="005F4976"/>
    <w:rsid w:val="005F5B51"/>
    <w:rsid w:val="005F5ED4"/>
    <w:rsid w:val="00601267"/>
    <w:rsid w:val="0060304D"/>
    <w:rsid w:val="0060393E"/>
    <w:rsid w:val="00603BD6"/>
    <w:rsid w:val="006049FD"/>
    <w:rsid w:val="0060741C"/>
    <w:rsid w:val="00607A42"/>
    <w:rsid w:val="00607E03"/>
    <w:rsid w:val="006112AC"/>
    <w:rsid w:val="006122BA"/>
    <w:rsid w:val="0061536D"/>
    <w:rsid w:val="00616233"/>
    <w:rsid w:val="00616894"/>
    <w:rsid w:val="00622084"/>
    <w:rsid w:val="00622C7C"/>
    <w:rsid w:val="006232B5"/>
    <w:rsid w:val="00623434"/>
    <w:rsid w:val="00623916"/>
    <w:rsid w:val="00624542"/>
    <w:rsid w:val="00624894"/>
    <w:rsid w:val="00626283"/>
    <w:rsid w:val="006270F6"/>
    <w:rsid w:val="00627B21"/>
    <w:rsid w:val="00630834"/>
    <w:rsid w:val="00631BB7"/>
    <w:rsid w:val="0063229B"/>
    <w:rsid w:val="0063334D"/>
    <w:rsid w:val="00635FD6"/>
    <w:rsid w:val="006370E1"/>
    <w:rsid w:val="0064202A"/>
    <w:rsid w:val="0064206D"/>
    <w:rsid w:val="006427B9"/>
    <w:rsid w:val="006434B2"/>
    <w:rsid w:val="00643790"/>
    <w:rsid w:val="00645C35"/>
    <w:rsid w:val="00646664"/>
    <w:rsid w:val="00646B2F"/>
    <w:rsid w:val="006478BF"/>
    <w:rsid w:val="006509A9"/>
    <w:rsid w:val="0065156C"/>
    <w:rsid w:val="00651EAB"/>
    <w:rsid w:val="00653C8B"/>
    <w:rsid w:val="0065576A"/>
    <w:rsid w:val="00655856"/>
    <w:rsid w:val="0065658F"/>
    <w:rsid w:val="00660B19"/>
    <w:rsid w:val="006613A5"/>
    <w:rsid w:val="006623C3"/>
    <w:rsid w:val="0066337F"/>
    <w:rsid w:val="00663DE4"/>
    <w:rsid w:val="006653AF"/>
    <w:rsid w:val="00665A4C"/>
    <w:rsid w:val="00670BD7"/>
    <w:rsid w:val="006715AD"/>
    <w:rsid w:val="0067166C"/>
    <w:rsid w:val="0067250B"/>
    <w:rsid w:val="0067260B"/>
    <w:rsid w:val="006752D8"/>
    <w:rsid w:val="00675813"/>
    <w:rsid w:val="00675B6B"/>
    <w:rsid w:val="00676D7C"/>
    <w:rsid w:val="00677B4E"/>
    <w:rsid w:val="006801F4"/>
    <w:rsid w:val="006826F5"/>
    <w:rsid w:val="00683446"/>
    <w:rsid w:val="00684D8F"/>
    <w:rsid w:val="00685525"/>
    <w:rsid w:val="00685F72"/>
    <w:rsid w:val="00687A7A"/>
    <w:rsid w:val="006902C0"/>
    <w:rsid w:val="00692874"/>
    <w:rsid w:val="00692C1F"/>
    <w:rsid w:val="00694603"/>
    <w:rsid w:val="00694F30"/>
    <w:rsid w:val="0069686C"/>
    <w:rsid w:val="0069721F"/>
    <w:rsid w:val="00697417"/>
    <w:rsid w:val="006A080C"/>
    <w:rsid w:val="006A3192"/>
    <w:rsid w:val="006A5018"/>
    <w:rsid w:val="006A73C1"/>
    <w:rsid w:val="006B0EA9"/>
    <w:rsid w:val="006B2290"/>
    <w:rsid w:val="006B26BA"/>
    <w:rsid w:val="006B336D"/>
    <w:rsid w:val="006B3750"/>
    <w:rsid w:val="006B5382"/>
    <w:rsid w:val="006B6A5C"/>
    <w:rsid w:val="006B6DB9"/>
    <w:rsid w:val="006C0E23"/>
    <w:rsid w:val="006C20EA"/>
    <w:rsid w:val="006C23BD"/>
    <w:rsid w:val="006C41A7"/>
    <w:rsid w:val="006C5270"/>
    <w:rsid w:val="006C6C15"/>
    <w:rsid w:val="006C7855"/>
    <w:rsid w:val="006D0009"/>
    <w:rsid w:val="006D081F"/>
    <w:rsid w:val="006D125E"/>
    <w:rsid w:val="006D22DA"/>
    <w:rsid w:val="006D41B6"/>
    <w:rsid w:val="006D41E1"/>
    <w:rsid w:val="006D4F63"/>
    <w:rsid w:val="006D578E"/>
    <w:rsid w:val="006D6A77"/>
    <w:rsid w:val="006D7502"/>
    <w:rsid w:val="006E1115"/>
    <w:rsid w:val="006E2361"/>
    <w:rsid w:val="006E29F9"/>
    <w:rsid w:val="006E4CC6"/>
    <w:rsid w:val="006E60AA"/>
    <w:rsid w:val="006F4633"/>
    <w:rsid w:val="006F5263"/>
    <w:rsid w:val="006F6684"/>
    <w:rsid w:val="006F6728"/>
    <w:rsid w:val="006F7333"/>
    <w:rsid w:val="006F7C73"/>
    <w:rsid w:val="00703062"/>
    <w:rsid w:val="00703AD6"/>
    <w:rsid w:val="00704769"/>
    <w:rsid w:val="00706733"/>
    <w:rsid w:val="007071DF"/>
    <w:rsid w:val="007076EB"/>
    <w:rsid w:val="00710073"/>
    <w:rsid w:val="00710AF7"/>
    <w:rsid w:val="0071109C"/>
    <w:rsid w:val="00711734"/>
    <w:rsid w:val="00711754"/>
    <w:rsid w:val="007118F9"/>
    <w:rsid w:val="007119E6"/>
    <w:rsid w:val="00711DD7"/>
    <w:rsid w:val="007122B6"/>
    <w:rsid w:val="00712CB4"/>
    <w:rsid w:val="00712DFE"/>
    <w:rsid w:val="00713677"/>
    <w:rsid w:val="00717D88"/>
    <w:rsid w:val="007220E8"/>
    <w:rsid w:val="00722863"/>
    <w:rsid w:val="00723DFC"/>
    <w:rsid w:val="00726A43"/>
    <w:rsid w:val="007306A3"/>
    <w:rsid w:val="007309A9"/>
    <w:rsid w:val="007316B4"/>
    <w:rsid w:val="00731E72"/>
    <w:rsid w:val="0073271F"/>
    <w:rsid w:val="00732AA5"/>
    <w:rsid w:val="00733099"/>
    <w:rsid w:val="007333BF"/>
    <w:rsid w:val="00733AF5"/>
    <w:rsid w:val="00733E6B"/>
    <w:rsid w:val="0073771B"/>
    <w:rsid w:val="00737732"/>
    <w:rsid w:val="00740372"/>
    <w:rsid w:val="0074067F"/>
    <w:rsid w:val="00740D0C"/>
    <w:rsid w:val="00741E65"/>
    <w:rsid w:val="007425F9"/>
    <w:rsid w:val="0074466C"/>
    <w:rsid w:val="00745730"/>
    <w:rsid w:val="007468E5"/>
    <w:rsid w:val="007474BF"/>
    <w:rsid w:val="0075027B"/>
    <w:rsid w:val="007541C6"/>
    <w:rsid w:val="007547EE"/>
    <w:rsid w:val="00754969"/>
    <w:rsid w:val="007555A1"/>
    <w:rsid w:val="00757E97"/>
    <w:rsid w:val="007615A2"/>
    <w:rsid w:val="00761DF1"/>
    <w:rsid w:val="00765221"/>
    <w:rsid w:val="007678ED"/>
    <w:rsid w:val="00767B9D"/>
    <w:rsid w:val="007701BA"/>
    <w:rsid w:val="007702B6"/>
    <w:rsid w:val="007708F7"/>
    <w:rsid w:val="0077113C"/>
    <w:rsid w:val="00772DCF"/>
    <w:rsid w:val="007742C5"/>
    <w:rsid w:val="00774491"/>
    <w:rsid w:val="0077483C"/>
    <w:rsid w:val="00780360"/>
    <w:rsid w:val="00781A98"/>
    <w:rsid w:val="00782BB7"/>
    <w:rsid w:val="0078379C"/>
    <w:rsid w:val="007850D7"/>
    <w:rsid w:val="00786056"/>
    <w:rsid w:val="0079142A"/>
    <w:rsid w:val="007938A3"/>
    <w:rsid w:val="007939E2"/>
    <w:rsid w:val="007942D3"/>
    <w:rsid w:val="00795EA6"/>
    <w:rsid w:val="00797EBA"/>
    <w:rsid w:val="007A1063"/>
    <w:rsid w:val="007A4E8A"/>
    <w:rsid w:val="007A5E02"/>
    <w:rsid w:val="007A63EF"/>
    <w:rsid w:val="007B081A"/>
    <w:rsid w:val="007B2099"/>
    <w:rsid w:val="007B36EB"/>
    <w:rsid w:val="007B3F57"/>
    <w:rsid w:val="007B4971"/>
    <w:rsid w:val="007B6C09"/>
    <w:rsid w:val="007B7741"/>
    <w:rsid w:val="007C0475"/>
    <w:rsid w:val="007C29F1"/>
    <w:rsid w:val="007C4607"/>
    <w:rsid w:val="007C4951"/>
    <w:rsid w:val="007C51CA"/>
    <w:rsid w:val="007C7EBA"/>
    <w:rsid w:val="007D173E"/>
    <w:rsid w:val="007D3EF6"/>
    <w:rsid w:val="007D585F"/>
    <w:rsid w:val="007D6EC5"/>
    <w:rsid w:val="007E011B"/>
    <w:rsid w:val="007E09DA"/>
    <w:rsid w:val="007E0F8A"/>
    <w:rsid w:val="007E2929"/>
    <w:rsid w:val="007E5980"/>
    <w:rsid w:val="007E5A4C"/>
    <w:rsid w:val="007F6180"/>
    <w:rsid w:val="007F718D"/>
    <w:rsid w:val="007F7AA2"/>
    <w:rsid w:val="00801515"/>
    <w:rsid w:val="00801749"/>
    <w:rsid w:val="00801FAD"/>
    <w:rsid w:val="00803DD4"/>
    <w:rsid w:val="00804F71"/>
    <w:rsid w:val="008077C1"/>
    <w:rsid w:val="00807978"/>
    <w:rsid w:val="00811A25"/>
    <w:rsid w:val="00811BFD"/>
    <w:rsid w:val="00811C2C"/>
    <w:rsid w:val="00811CFB"/>
    <w:rsid w:val="008128C2"/>
    <w:rsid w:val="00812DD0"/>
    <w:rsid w:val="0081456C"/>
    <w:rsid w:val="00814789"/>
    <w:rsid w:val="00814C43"/>
    <w:rsid w:val="00814E47"/>
    <w:rsid w:val="0081529D"/>
    <w:rsid w:val="008160DE"/>
    <w:rsid w:val="008170C1"/>
    <w:rsid w:val="008177DF"/>
    <w:rsid w:val="008178B6"/>
    <w:rsid w:val="0082112A"/>
    <w:rsid w:val="00821873"/>
    <w:rsid w:val="00822B63"/>
    <w:rsid w:val="00824591"/>
    <w:rsid w:val="00824724"/>
    <w:rsid w:val="008327BC"/>
    <w:rsid w:val="00832FB8"/>
    <w:rsid w:val="00834929"/>
    <w:rsid w:val="008361A7"/>
    <w:rsid w:val="00836E85"/>
    <w:rsid w:val="00837F1B"/>
    <w:rsid w:val="008433CB"/>
    <w:rsid w:val="00843C56"/>
    <w:rsid w:val="00843CFA"/>
    <w:rsid w:val="008462B4"/>
    <w:rsid w:val="00846A1A"/>
    <w:rsid w:val="008502E6"/>
    <w:rsid w:val="008504FF"/>
    <w:rsid w:val="00850DAF"/>
    <w:rsid w:val="00852792"/>
    <w:rsid w:val="00854FDB"/>
    <w:rsid w:val="0085503F"/>
    <w:rsid w:val="00856523"/>
    <w:rsid w:val="00857704"/>
    <w:rsid w:val="00857C9A"/>
    <w:rsid w:val="008602C2"/>
    <w:rsid w:val="0086065E"/>
    <w:rsid w:val="008628F7"/>
    <w:rsid w:val="00862BE4"/>
    <w:rsid w:val="00862E73"/>
    <w:rsid w:val="00864A42"/>
    <w:rsid w:val="00864FF1"/>
    <w:rsid w:val="00865445"/>
    <w:rsid w:val="00865B74"/>
    <w:rsid w:val="00866063"/>
    <w:rsid w:val="00867F40"/>
    <w:rsid w:val="0087003A"/>
    <w:rsid w:val="0087015D"/>
    <w:rsid w:val="008702C7"/>
    <w:rsid w:val="00870789"/>
    <w:rsid w:val="00874D9A"/>
    <w:rsid w:val="008763ED"/>
    <w:rsid w:val="008807BD"/>
    <w:rsid w:val="008811C7"/>
    <w:rsid w:val="00881A7D"/>
    <w:rsid w:val="00883A24"/>
    <w:rsid w:val="00884C81"/>
    <w:rsid w:val="008874E7"/>
    <w:rsid w:val="00890985"/>
    <w:rsid w:val="00890B95"/>
    <w:rsid w:val="00892EAA"/>
    <w:rsid w:val="00892EBD"/>
    <w:rsid w:val="008932F1"/>
    <w:rsid w:val="008963A2"/>
    <w:rsid w:val="0089747F"/>
    <w:rsid w:val="008974F0"/>
    <w:rsid w:val="0089EE25"/>
    <w:rsid w:val="008A1499"/>
    <w:rsid w:val="008A2A33"/>
    <w:rsid w:val="008A37CD"/>
    <w:rsid w:val="008A4BBB"/>
    <w:rsid w:val="008A7CE0"/>
    <w:rsid w:val="008B012A"/>
    <w:rsid w:val="008B171D"/>
    <w:rsid w:val="008B3C48"/>
    <w:rsid w:val="008B3C67"/>
    <w:rsid w:val="008B40B4"/>
    <w:rsid w:val="008B497F"/>
    <w:rsid w:val="008B6AA0"/>
    <w:rsid w:val="008B7C90"/>
    <w:rsid w:val="008C1427"/>
    <w:rsid w:val="008C2B19"/>
    <w:rsid w:val="008C37E9"/>
    <w:rsid w:val="008C5994"/>
    <w:rsid w:val="008D2EA6"/>
    <w:rsid w:val="008D2EE6"/>
    <w:rsid w:val="008D4F21"/>
    <w:rsid w:val="008D6374"/>
    <w:rsid w:val="008E3015"/>
    <w:rsid w:val="008E76E2"/>
    <w:rsid w:val="008F08D4"/>
    <w:rsid w:val="008F2551"/>
    <w:rsid w:val="008F545E"/>
    <w:rsid w:val="008F6668"/>
    <w:rsid w:val="008F7363"/>
    <w:rsid w:val="008F7B2C"/>
    <w:rsid w:val="008FAF98"/>
    <w:rsid w:val="00902629"/>
    <w:rsid w:val="00903FC7"/>
    <w:rsid w:val="0090428F"/>
    <w:rsid w:val="009052FD"/>
    <w:rsid w:val="00905D0B"/>
    <w:rsid w:val="00905E91"/>
    <w:rsid w:val="00906E17"/>
    <w:rsid w:val="00907A70"/>
    <w:rsid w:val="00911ADC"/>
    <w:rsid w:val="00912B9A"/>
    <w:rsid w:val="0091308A"/>
    <w:rsid w:val="009130A0"/>
    <w:rsid w:val="0091480C"/>
    <w:rsid w:val="00916DF5"/>
    <w:rsid w:val="00916E32"/>
    <w:rsid w:val="00916F1B"/>
    <w:rsid w:val="0091729B"/>
    <w:rsid w:val="00920E63"/>
    <w:rsid w:val="0092526B"/>
    <w:rsid w:val="009305C1"/>
    <w:rsid w:val="00930BA1"/>
    <w:rsid w:val="00930D48"/>
    <w:rsid w:val="0093169E"/>
    <w:rsid w:val="00931872"/>
    <w:rsid w:val="009325EB"/>
    <w:rsid w:val="009331F5"/>
    <w:rsid w:val="009334AE"/>
    <w:rsid w:val="00933CD9"/>
    <w:rsid w:val="00934239"/>
    <w:rsid w:val="00934DAA"/>
    <w:rsid w:val="00936759"/>
    <w:rsid w:val="00941CF8"/>
    <w:rsid w:val="00943E5E"/>
    <w:rsid w:val="009451C2"/>
    <w:rsid w:val="00947105"/>
    <w:rsid w:val="009505C9"/>
    <w:rsid w:val="00950752"/>
    <w:rsid w:val="00950CBD"/>
    <w:rsid w:val="00951577"/>
    <w:rsid w:val="009516FD"/>
    <w:rsid w:val="009539BE"/>
    <w:rsid w:val="00954A2C"/>
    <w:rsid w:val="00956DFB"/>
    <w:rsid w:val="0096097B"/>
    <w:rsid w:val="00960DBD"/>
    <w:rsid w:val="009618AA"/>
    <w:rsid w:val="0096415D"/>
    <w:rsid w:val="00964323"/>
    <w:rsid w:val="00965F44"/>
    <w:rsid w:val="00966424"/>
    <w:rsid w:val="00967E86"/>
    <w:rsid w:val="00970317"/>
    <w:rsid w:val="00972680"/>
    <w:rsid w:val="00973064"/>
    <w:rsid w:val="00973D82"/>
    <w:rsid w:val="009747CB"/>
    <w:rsid w:val="00976707"/>
    <w:rsid w:val="009777E8"/>
    <w:rsid w:val="009778C3"/>
    <w:rsid w:val="00980EA7"/>
    <w:rsid w:val="00981B3A"/>
    <w:rsid w:val="00981FDF"/>
    <w:rsid w:val="009822CF"/>
    <w:rsid w:val="00983FE6"/>
    <w:rsid w:val="00985554"/>
    <w:rsid w:val="00985B2E"/>
    <w:rsid w:val="00985C88"/>
    <w:rsid w:val="00986769"/>
    <w:rsid w:val="00986D58"/>
    <w:rsid w:val="00995551"/>
    <w:rsid w:val="00995AB6"/>
    <w:rsid w:val="009970C6"/>
    <w:rsid w:val="00997814"/>
    <w:rsid w:val="00997ED6"/>
    <w:rsid w:val="009A1829"/>
    <w:rsid w:val="009A208D"/>
    <w:rsid w:val="009A23B6"/>
    <w:rsid w:val="009A24D0"/>
    <w:rsid w:val="009A28F4"/>
    <w:rsid w:val="009A46FD"/>
    <w:rsid w:val="009A7996"/>
    <w:rsid w:val="009A7FA4"/>
    <w:rsid w:val="009B0C00"/>
    <w:rsid w:val="009B2F48"/>
    <w:rsid w:val="009B32A4"/>
    <w:rsid w:val="009B4574"/>
    <w:rsid w:val="009B61F3"/>
    <w:rsid w:val="009B78B7"/>
    <w:rsid w:val="009B7A78"/>
    <w:rsid w:val="009B7B6D"/>
    <w:rsid w:val="009BA879"/>
    <w:rsid w:val="009C12EE"/>
    <w:rsid w:val="009C1BE1"/>
    <w:rsid w:val="009C2815"/>
    <w:rsid w:val="009C2DE6"/>
    <w:rsid w:val="009C32A7"/>
    <w:rsid w:val="009C385D"/>
    <w:rsid w:val="009C3C7E"/>
    <w:rsid w:val="009C4417"/>
    <w:rsid w:val="009C4E0D"/>
    <w:rsid w:val="009D005B"/>
    <w:rsid w:val="009D1215"/>
    <w:rsid w:val="009D1269"/>
    <w:rsid w:val="009D1E57"/>
    <w:rsid w:val="009D2F53"/>
    <w:rsid w:val="009D3CC9"/>
    <w:rsid w:val="009D63D1"/>
    <w:rsid w:val="009D78DD"/>
    <w:rsid w:val="009D7A9F"/>
    <w:rsid w:val="009E0E61"/>
    <w:rsid w:val="009E72BE"/>
    <w:rsid w:val="009E7998"/>
    <w:rsid w:val="009E7B2B"/>
    <w:rsid w:val="009F11C3"/>
    <w:rsid w:val="009F12E2"/>
    <w:rsid w:val="009F2B5B"/>
    <w:rsid w:val="009F3703"/>
    <w:rsid w:val="009F409B"/>
    <w:rsid w:val="009F4410"/>
    <w:rsid w:val="009F61B1"/>
    <w:rsid w:val="009F7356"/>
    <w:rsid w:val="009F7A98"/>
    <w:rsid w:val="009F7B0A"/>
    <w:rsid w:val="00A01490"/>
    <w:rsid w:val="00A02F37"/>
    <w:rsid w:val="00A03F95"/>
    <w:rsid w:val="00A0712C"/>
    <w:rsid w:val="00A10EAD"/>
    <w:rsid w:val="00A111D1"/>
    <w:rsid w:val="00A11B88"/>
    <w:rsid w:val="00A11C05"/>
    <w:rsid w:val="00A1331A"/>
    <w:rsid w:val="00A1539C"/>
    <w:rsid w:val="00A2056D"/>
    <w:rsid w:val="00A21253"/>
    <w:rsid w:val="00A21CC9"/>
    <w:rsid w:val="00A23CE6"/>
    <w:rsid w:val="00A27A46"/>
    <w:rsid w:val="00A301B2"/>
    <w:rsid w:val="00A302F1"/>
    <w:rsid w:val="00A33744"/>
    <w:rsid w:val="00A33B09"/>
    <w:rsid w:val="00A4119D"/>
    <w:rsid w:val="00A4132B"/>
    <w:rsid w:val="00A42D36"/>
    <w:rsid w:val="00A4316C"/>
    <w:rsid w:val="00A43926"/>
    <w:rsid w:val="00A46B0B"/>
    <w:rsid w:val="00A4726C"/>
    <w:rsid w:val="00A50672"/>
    <w:rsid w:val="00A508F0"/>
    <w:rsid w:val="00A50CD8"/>
    <w:rsid w:val="00A51315"/>
    <w:rsid w:val="00A52554"/>
    <w:rsid w:val="00A546C9"/>
    <w:rsid w:val="00A56625"/>
    <w:rsid w:val="00A577B8"/>
    <w:rsid w:val="00A617E8"/>
    <w:rsid w:val="00A6578B"/>
    <w:rsid w:val="00A70A5A"/>
    <w:rsid w:val="00A7148C"/>
    <w:rsid w:val="00A7466D"/>
    <w:rsid w:val="00A75439"/>
    <w:rsid w:val="00A76277"/>
    <w:rsid w:val="00A76E8D"/>
    <w:rsid w:val="00A803A8"/>
    <w:rsid w:val="00A814FE"/>
    <w:rsid w:val="00A8308D"/>
    <w:rsid w:val="00A84D33"/>
    <w:rsid w:val="00A8535C"/>
    <w:rsid w:val="00A85458"/>
    <w:rsid w:val="00A857DF"/>
    <w:rsid w:val="00A87C9A"/>
    <w:rsid w:val="00A90616"/>
    <w:rsid w:val="00A9219A"/>
    <w:rsid w:val="00A9277D"/>
    <w:rsid w:val="00A93E5A"/>
    <w:rsid w:val="00AA14B1"/>
    <w:rsid w:val="00AA1F04"/>
    <w:rsid w:val="00AA273B"/>
    <w:rsid w:val="00AA4008"/>
    <w:rsid w:val="00AA512C"/>
    <w:rsid w:val="00AA5B39"/>
    <w:rsid w:val="00AA5F58"/>
    <w:rsid w:val="00AA68EF"/>
    <w:rsid w:val="00AA6F92"/>
    <w:rsid w:val="00AB0781"/>
    <w:rsid w:val="00AB07DA"/>
    <w:rsid w:val="00AB2460"/>
    <w:rsid w:val="00AB2DD0"/>
    <w:rsid w:val="00AB3271"/>
    <w:rsid w:val="00AB3394"/>
    <w:rsid w:val="00AB587E"/>
    <w:rsid w:val="00AB5B51"/>
    <w:rsid w:val="00AB6934"/>
    <w:rsid w:val="00AC3AB1"/>
    <w:rsid w:val="00AC6855"/>
    <w:rsid w:val="00AD0F7B"/>
    <w:rsid w:val="00AD37A0"/>
    <w:rsid w:val="00AD3CC4"/>
    <w:rsid w:val="00AD40AC"/>
    <w:rsid w:val="00AE13C4"/>
    <w:rsid w:val="00AE1B9B"/>
    <w:rsid w:val="00AE2042"/>
    <w:rsid w:val="00AE248B"/>
    <w:rsid w:val="00AE2F75"/>
    <w:rsid w:val="00AE4176"/>
    <w:rsid w:val="00AE48D2"/>
    <w:rsid w:val="00AE7AD2"/>
    <w:rsid w:val="00AF1763"/>
    <w:rsid w:val="00AF225C"/>
    <w:rsid w:val="00AF42DE"/>
    <w:rsid w:val="00AF58BD"/>
    <w:rsid w:val="00AF6DB3"/>
    <w:rsid w:val="00B00F65"/>
    <w:rsid w:val="00B00FED"/>
    <w:rsid w:val="00B012F4"/>
    <w:rsid w:val="00B01911"/>
    <w:rsid w:val="00B01A5D"/>
    <w:rsid w:val="00B04E10"/>
    <w:rsid w:val="00B056D9"/>
    <w:rsid w:val="00B065F0"/>
    <w:rsid w:val="00B12697"/>
    <w:rsid w:val="00B12F15"/>
    <w:rsid w:val="00B1313B"/>
    <w:rsid w:val="00B13BE2"/>
    <w:rsid w:val="00B20B48"/>
    <w:rsid w:val="00B21719"/>
    <w:rsid w:val="00B2199F"/>
    <w:rsid w:val="00B25305"/>
    <w:rsid w:val="00B25676"/>
    <w:rsid w:val="00B26122"/>
    <w:rsid w:val="00B2681E"/>
    <w:rsid w:val="00B3020C"/>
    <w:rsid w:val="00B313E6"/>
    <w:rsid w:val="00B31828"/>
    <w:rsid w:val="00B31C90"/>
    <w:rsid w:val="00B32B7A"/>
    <w:rsid w:val="00B3369F"/>
    <w:rsid w:val="00B33CA5"/>
    <w:rsid w:val="00B340CD"/>
    <w:rsid w:val="00B3445E"/>
    <w:rsid w:val="00B349C8"/>
    <w:rsid w:val="00B36F06"/>
    <w:rsid w:val="00B41555"/>
    <w:rsid w:val="00B4189D"/>
    <w:rsid w:val="00B439EB"/>
    <w:rsid w:val="00B43D11"/>
    <w:rsid w:val="00B44428"/>
    <w:rsid w:val="00B44447"/>
    <w:rsid w:val="00B45014"/>
    <w:rsid w:val="00B50166"/>
    <w:rsid w:val="00B50518"/>
    <w:rsid w:val="00B50776"/>
    <w:rsid w:val="00B50B5C"/>
    <w:rsid w:val="00B513F4"/>
    <w:rsid w:val="00B51561"/>
    <w:rsid w:val="00B518E7"/>
    <w:rsid w:val="00B52A50"/>
    <w:rsid w:val="00B53124"/>
    <w:rsid w:val="00B53BF2"/>
    <w:rsid w:val="00B53DF5"/>
    <w:rsid w:val="00B54F4F"/>
    <w:rsid w:val="00B55265"/>
    <w:rsid w:val="00B5691A"/>
    <w:rsid w:val="00B6007C"/>
    <w:rsid w:val="00B60525"/>
    <w:rsid w:val="00B61BCA"/>
    <w:rsid w:val="00B62053"/>
    <w:rsid w:val="00B6274C"/>
    <w:rsid w:val="00B651EC"/>
    <w:rsid w:val="00B65E30"/>
    <w:rsid w:val="00B71692"/>
    <w:rsid w:val="00B7404C"/>
    <w:rsid w:val="00B74ECC"/>
    <w:rsid w:val="00B77B0A"/>
    <w:rsid w:val="00B8134D"/>
    <w:rsid w:val="00B81F86"/>
    <w:rsid w:val="00B83CD9"/>
    <w:rsid w:val="00B87AB8"/>
    <w:rsid w:val="00B9043F"/>
    <w:rsid w:val="00B92AD5"/>
    <w:rsid w:val="00B937BA"/>
    <w:rsid w:val="00B94266"/>
    <w:rsid w:val="00B94D94"/>
    <w:rsid w:val="00B94E6C"/>
    <w:rsid w:val="00B96366"/>
    <w:rsid w:val="00BA086C"/>
    <w:rsid w:val="00BA0BE5"/>
    <w:rsid w:val="00BA11AD"/>
    <w:rsid w:val="00BA186C"/>
    <w:rsid w:val="00BA1B6A"/>
    <w:rsid w:val="00BA396C"/>
    <w:rsid w:val="00BA64AF"/>
    <w:rsid w:val="00BA6BB2"/>
    <w:rsid w:val="00BA70ED"/>
    <w:rsid w:val="00BB0007"/>
    <w:rsid w:val="00BB066D"/>
    <w:rsid w:val="00BB3B40"/>
    <w:rsid w:val="00BB4606"/>
    <w:rsid w:val="00BB572F"/>
    <w:rsid w:val="00BB6BDD"/>
    <w:rsid w:val="00BC0875"/>
    <w:rsid w:val="00BC2C85"/>
    <w:rsid w:val="00BC3D9F"/>
    <w:rsid w:val="00BC4FCC"/>
    <w:rsid w:val="00BC5260"/>
    <w:rsid w:val="00BC5328"/>
    <w:rsid w:val="00BC6283"/>
    <w:rsid w:val="00BD45FD"/>
    <w:rsid w:val="00BD4A38"/>
    <w:rsid w:val="00BD6551"/>
    <w:rsid w:val="00BD7D8F"/>
    <w:rsid w:val="00BE1063"/>
    <w:rsid w:val="00BE1459"/>
    <w:rsid w:val="00BE22C7"/>
    <w:rsid w:val="00BE23EB"/>
    <w:rsid w:val="00BE27CA"/>
    <w:rsid w:val="00BE3714"/>
    <w:rsid w:val="00BE4158"/>
    <w:rsid w:val="00BE4614"/>
    <w:rsid w:val="00BE4778"/>
    <w:rsid w:val="00BE577E"/>
    <w:rsid w:val="00BE6A9C"/>
    <w:rsid w:val="00BE75DE"/>
    <w:rsid w:val="00BF00CB"/>
    <w:rsid w:val="00BF1E78"/>
    <w:rsid w:val="00BF2E81"/>
    <w:rsid w:val="00BF4C6F"/>
    <w:rsid w:val="00BF58F1"/>
    <w:rsid w:val="00BF5BC1"/>
    <w:rsid w:val="00BF5C09"/>
    <w:rsid w:val="00C00282"/>
    <w:rsid w:val="00C07E23"/>
    <w:rsid w:val="00C10275"/>
    <w:rsid w:val="00C11A65"/>
    <w:rsid w:val="00C15E6E"/>
    <w:rsid w:val="00C20ECF"/>
    <w:rsid w:val="00C21BDF"/>
    <w:rsid w:val="00C22C58"/>
    <w:rsid w:val="00C22E05"/>
    <w:rsid w:val="00C2385D"/>
    <w:rsid w:val="00C23D2F"/>
    <w:rsid w:val="00C24274"/>
    <w:rsid w:val="00C24A63"/>
    <w:rsid w:val="00C24FE9"/>
    <w:rsid w:val="00C261CA"/>
    <w:rsid w:val="00C30095"/>
    <w:rsid w:val="00C303E6"/>
    <w:rsid w:val="00C30EC2"/>
    <w:rsid w:val="00C3338D"/>
    <w:rsid w:val="00C3365E"/>
    <w:rsid w:val="00C378C7"/>
    <w:rsid w:val="00C421DB"/>
    <w:rsid w:val="00C426FA"/>
    <w:rsid w:val="00C4348A"/>
    <w:rsid w:val="00C43B7B"/>
    <w:rsid w:val="00C443BD"/>
    <w:rsid w:val="00C44614"/>
    <w:rsid w:val="00C44C43"/>
    <w:rsid w:val="00C451C5"/>
    <w:rsid w:val="00C455B7"/>
    <w:rsid w:val="00C50063"/>
    <w:rsid w:val="00C500D0"/>
    <w:rsid w:val="00C515EE"/>
    <w:rsid w:val="00C51DF1"/>
    <w:rsid w:val="00C54240"/>
    <w:rsid w:val="00C56293"/>
    <w:rsid w:val="00C569CB"/>
    <w:rsid w:val="00C631CF"/>
    <w:rsid w:val="00C63843"/>
    <w:rsid w:val="00C64149"/>
    <w:rsid w:val="00C6582C"/>
    <w:rsid w:val="00C66102"/>
    <w:rsid w:val="00C67866"/>
    <w:rsid w:val="00C67D49"/>
    <w:rsid w:val="00C71CFC"/>
    <w:rsid w:val="00C72993"/>
    <w:rsid w:val="00C72CDF"/>
    <w:rsid w:val="00C74B0D"/>
    <w:rsid w:val="00C75AD4"/>
    <w:rsid w:val="00C77CAC"/>
    <w:rsid w:val="00C77D39"/>
    <w:rsid w:val="00C810A6"/>
    <w:rsid w:val="00C810D5"/>
    <w:rsid w:val="00C823EC"/>
    <w:rsid w:val="00C82C4C"/>
    <w:rsid w:val="00C84C04"/>
    <w:rsid w:val="00C8597C"/>
    <w:rsid w:val="00C86D0B"/>
    <w:rsid w:val="00C903D0"/>
    <w:rsid w:val="00C9161D"/>
    <w:rsid w:val="00C92730"/>
    <w:rsid w:val="00C92DF5"/>
    <w:rsid w:val="00C94E47"/>
    <w:rsid w:val="00C94F42"/>
    <w:rsid w:val="00C950AE"/>
    <w:rsid w:val="00C969C7"/>
    <w:rsid w:val="00CA0C1D"/>
    <w:rsid w:val="00CA1442"/>
    <w:rsid w:val="00CA195C"/>
    <w:rsid w:val="00CA197D"/>
    <w:rsid w:val="00CA2E72"/>
    <w:rsid w:val="00CA322E"/>
    <w:rsid w:val="00CA4296"/>
    <w:rsid w:val="00CA69D7"/>
    <w:rsid w:val="00CA72BC"/>
    <w:rsid w:val="00CA77D2"/>
    <w:rsid w:val="00CA7F5B"/>
    <w:rsid w:val="00CB1E77"/>
    <w:rsid w:val="00CB4F57"/>
    <w:rsid w:val="00CB55C1"/>
    <w:rsid w:val="00CB5C22"/>
    <w:rsid w:val="00CB65AB"/>
    <w:rsid w:val="00CB6BCD"/>
    <w:rsid w:val="00CC18F6"/>
    <w:rsid w:val="00CC2090"/>
    <w:rsid w:val="00CC36D7"/>
    <w:rsid w:val="00CD0257"/>
    <w:rsid w:val="00CD2693"/>
    <w:rsid w:val="00CD289E"/>
    <w:rsid w:val="00CD309E"/>
    <w:rsid w:val="00CD38DD"/>
    <w:rsid w:val="00CD783D"/>
    <w:rsid w:val="00CD7F8A"/>
    <w:rsid w:val="00CE015B"/>
    <w:rsid w:val="00CE0B41"/>
    <w:rsid w:val="00CE128A"/>
    <w:rsid w:val="00CE2880"/>
    <w:rsid w:val="00CE368B"/>
    <w:rsid w:val="00CE36D1"/>
    <w:rsid w:val="00CE4DB6"/>
    <w:rsid w:val="00CE4E68"/>
    <w:rsid w:val="00CE579C"/>
    <w:rsid w:val="00CE6796"/>
    <w:rsid w:val="00CF01D7"/>
    <w:rsid w:val="00CF0927"/>
    <w:rsid w:val="00CF0CEA"/>
    <w:rsid w:val="00CF1848"/>
    <w:rsid w:val="00CF2F7C"/>
    <w:rsid w:val="00CF3274"/>
    <w:rsid w:val="00CF6211"/>
    <w:rsid w:val="00CF7033"/>
    <w:rsid w:val="00D034DA"/>
    <w:rsid w:val="00D05DFD"/>
    <w:rsid w:val="00D063FC"/>
    <w:rsid w:val="00D07371"/>
    <w:rsid w:val="00D11CB2"/>
    <w:rsid w:val="00D12044"/>
    <w:rsid w:val="00D13FAD"/>
    <w:rsid w:val="00D1577D"/>
    <w:rsid w:val="00D1677B"/>
    <w:rsid w:val="00D170D4"/>
    <w:rsid w:val="00D170D9"/>
    <w:rsid w:val="00D210DA"/>
    <w:rsid w:val="00D21BDB"/>
    <w:rsid w:val="00D21F1F"/>
    <w:rsid w:val="00D22E07"/>
    <w:rsid w:val="00D22EB6"/>
    <w:rsid w:val="00D26459"/>
    <w:rsid w:val="00D27BE0"/>
    <w:rsid w:val="00D27C08"/>
    <w:rsid w:val="00D31B57"/>
    <w:rsid w:val="00D32BAF"/>
    <w:rsid w:val="00D33184"/>
    <w:rsid w:val="00D33910"/>
    <w:rsid w:val="00D33EFC"/>
    <w:rsid w:val="00D34660"/>
    <w:rsid w:val="00D35396"/>
    <w:rsid w:val="00D40DBC"/>
    <w:rsid w:val="00D41F84"/>
    <w:rsid w:val="00D42354"/>
    <w:rsid w:val="00D43D59"/>
    <w:rsid w:val="00D444CA"/>
    <w:rsid w:val="00D44DE1"/>
    <w:rsid w:val="00D45779"/>
    <w:rsid w:val="00D471D8"/>
    <w:rsid w:val="00D506AA"/>
    <w:rsid w:val="00D51803"/>
    <w:rsid w:val="00D51AA1"/>
    <w:rsid w:val="00D53A99"/>
    <w:rsid w:val="00D54232"/>
    <w:rsid w:val="00D54545"/>
    <w:rsid w:val="00D54742"/>
    <w:rsid w:val="00D547DF"/>
    <w:rsid w:val="00D555BB"/>
    <w:rsid w:val="00D55B3D"/>
    <w:rsid w:val="00D561B4"/>
    <w:rsid w:val="00D561F4"/>
    <w:rsid w:val="00D56505"/>
    <w:rsid w:val="00D603B1"/>
    <w:rsid w:val="00D60C73"/>
    <w:rsid w:val="00D61C85"/>
    <w:rsid w:val="00D62818"/>
    <w:rsid w:val="00D63753"/>
    <w:rsid w:val="00D638E6"/>
    <w:rsid w:val="00D65E0B"/>
    <w:rsid w:val="00D65FF3"/>
    <w:rsid w:val="00D71793"/>
    <w:rsid w:val="00D71C82"/>
    <w:rsid w:val="00D72B6F"/>
    <w:rsid w:val="00D733EC"/>
    <w:rsid w:val="00D74041"/>
    <w:rsid w:val="00D744A5"/>
    <w:rsid w:val="00D74DB9"/>
    <w:rsid w:val="00D7579D"/>
    <w:rsid w:val="00D758E1"/>
    <w:rsid w:val="00D75CA6"/>
    <w:rsid w:val="00D76A18"/>
    <w:rsid w:val="00D80849"/>
    <w:rsid w:val="00D80C53"/>
    <w:rsid w:val="00D81B77"/>
    <w:rsid w:val="00D82E8F"/>
    <w:rsid w:val="00D8311B"/>
    <w:rsid w:val="00D832FD"/>
    <w:rsid w:val="00D83668"/>
    <w:rsid w:val="00D83996"/>
    <w:rsid w:val="00D86507"/>
    <w:rsid w:val="00D866D3"/>
    <w:rsid w:val="00D919DE"/>
    <w:rsid w:val="00D92994"/>
    <w:rsid w:val="00D92B06"/>
    <w:rsid w:val="00D93203"/>
    <w:rsid w:val="00D95AC8"/>
    <w:rsid w:val="00D965C5"/>
    <w:rsid w:val="00DA1952"/>
    <w:rsid w:val="00DA247F"/>
    <w:rsid w:val="00DA3ED5"/>
    <w:rsid w:val="00DA4005"/>
    <w:rsid w:val="00DA5B35"/>
    <w:rsid w:val="00DB124B"/>
    <w:rsid w:val="00DB184A"/>
    <w:rsid w:val="00DB26CE"/>
    <w:rsid w:val="00DB3891"/>
    <w:rsid w:val="00DB4296"/>
    <w:rsid w:val="00DB5169"/>
    <w:rsid w:val="00DB5E0F"/>
    <w:rsid w:val="00DB7F9E"/>
    <w:rsid w:val="00DC0FCB"/>
    <w:rsid w:val="00DC19CE"/>
    <w:rsid w:val="00DC235D"/>
    <w:rsid w:val="00DC4B8C"/>
    <w:rsid w:val="00DC56F1"/>
    <w:rsid w:val="00DC6162"/>
    <w:rsid w:val="00DC684A"/>
    <w:rsid w:val="00DC738E"/>
    <w:rsid w:val="00DD118C"/>
    <w:rsid w:val="00DD1877"/>
    <w:rsid w:val="00DD1B62"/>
    <w:rsid w:val="00DD763F"/>
    <w:rsid w:val="00DE1B99"/>
    <w:rsid w:val="00DE3DB3"/>
    <w:rsid w:val="00DE3FBB"/>
    <w:rsid w:val="00DE4888"/>
    <w:rsid w:val="00DE6534"/>
    <w:rsid w:val="00DE6AAC"/>
    <w:rsid w:val="00DE765C"/>
    <w:rsid w:val="00DE7C03"/>
    <w:rsid w:val="00DE7DBB"/>
    <w:rsid w:val="00DF072F"/>
    <w:rsid w:val="00DF0CD0"/>
    <w:rsid w:val="00DF161E"/>
    <w:rsid w:val="00DF55BC"/>
    <w:rsid w:val="00DF75C7"/>
    <w:rsid w:val="00DF787D"/>
    <w:rsid w:val="00E0262B"/>
    <w:rsid w:val="00E0286B"/>
    <w:rsid w:val="00E035F6"/>
    <w:rsid w:val="00E03FDF"/>
    <w:rsid w:val="00E07AA5"/>
    <w:rsid w:val="00E107CE"/>
    <w:rsid w:val="00E108FC"/>
    <w:rsid w:val="00E117CF"/>
    <w:rsid w:val="00E1255F"/>
    <w:rsid w:val="00E14236"/>
    <w:rsid w:val="00E1489F"/>
    <w:rsid w:val="00E218FD"/>
    <w:rsid w:val="00E21C3C"/>
    <w:rsid w:val="00E21CD1"/>
    <w:rsid w:val="00E23CFD"/>
    <w:rsid w:val="00E23ED5"/>
    <w:rsid w:val="00E24EF7"/>
    <w:rsid w:val="00E25546"/>
    <w:rsid w:val="00E26047"/>
    <w:rsid w:val="00E2671D"/>
    <w:rsid w:val="00E27B1B"/>
    <w:rsid w:val="00E33B47"/>
    <w:rsid w:val="00E3405E"/>
    <w:rsid w:val="00E3592E"/>
    <w:rsid w:val="00E365ED"/>
    <w:rsid w:val="00E37295"/>
    <w:rsid w:val="00E37A74"/>
    <w:rsid w:val="00E40107"/>
    <w:rsid w:val="00E406D0"/>
    <w:rsid w:val="00E4107B"/>
    <w:rsid w:val="00E44339"/>
    <w:rsid w:val="00E4633C"/>
    <w:rsid w:val="00E506A4"/>
    <w:rsid w:val="00E50CA0"/>
    <w:rsid w:val="00E53E7D"/>
    <w:rsid w:val="00E53EAD"/>
    <w:rsid w:val="00E60508"/>
    <w:rsid w:val="00E60739"/>
    <w:rsid w:val="00E61917"/>
    <w:rsid w:val="00E623EA"/>
    <w:rsid w:val="00E62BFD"/>
    <w:rsid w:val="00E637AA"/>
    <w:rsid w:val="00E65842"/>
    <w:rsid w:val="00E66235"/>
    <w:rsid w:val="00E66896"/>
    <w:rsid w:val="00E6698E"/>
    <w:rsid w:val="00E673AC"/>
    <w:rsid w:val="00E67B50"/>
    <w:rsid w:val="00E70746"/>
    <w:rsid w:val="00E70C61"/>
    <w:rsid w:val="00E7184C"/>
    <w:rsid w:val="00E7331A"/>
    <w:rsid w:val="00E734D6"/>
    <w:rsid w:val="00E734E0"/>
    <w:rsid w:val="00E755C2"/>
    <w:rsid w:val="00E80526"/>
    <w:rsid w:val="00E83AA5"/>
    <w:rsid w:val="00E83C24"/>
    <w:rsid w:val="00E85171"/>
    <w:rsid w:val="00E879EF"/>
    <w:rsid w:val="00E902CF"/>
    <w:rsid w:val="00E90F0A"/>
    <w:rsid w:val="00E922DA"/>
    <w:rsid w:val="00E9318D"/>
    <w:rsid w:val="00E93F3E"/>
    <w:rsid w:val="00E962E9"/>
    <w:rsid w:val="00E97806"/>
    <w:rsid w:val="00EA0B7D"/>
    <w:rsid w:val="00EA0FF7"/>
    <w:rsid w:val="00EA3804"/>
    <w:rsid w:val="00EA62A0"/>
    <w:rsid w:val="00EA7BD4"/>
    <w:rsid w:val="00EB05B1"/>
    <w:rsid w:val="00EB1242"/>
    <w:rsid w:val="00EB18D1"/>
    <w:rsid w:val="00EB2CAB"/>
    <w:rsid w:val="00EB3350"/>
    <w:rsid w:val="00EB4341"/>
    <w:rsid w:val="00EB77D0"/>
    <w:rsid w:val="00EB7A62"/>
    <w:rsid w:val="00EC02BC"/>
    <w:rsid w:val="00EC3C56"/>
    <w:rsid w:val="00EC4033"/>
    <w:rsid w:val="00EC609D"/>
    <w:rsid w:val="00EC6826"/>
    <w:rsid w:val="00EC68EE"/>
    <w:rsid w:val="00EC6CD4"/>
    <w:rsid w:val="00ED47A9"/>
    <w:rsid w:val="00ED57F0"/>
    <w:rsid w:val="00EE18C5"/>
    <w:rsid w:val="00EE23D5"/>
    <w:rsid w:val="00EE2B10"/>
    <w:rsid w:val="00EE31B0"/>
    <w:rsid w:val="00EE3873"/>
    <w:rsid w:val="00EE4413"/>
    <w:rsid w:val="00EF165F"/>
    <w:rsid w:val="00EF2799"/>
    <w:rsid w:val="00EF37E0"/>
    <w:rsid w:val="00EF3EE3"/>
    <w:rsid w:val="00EF511B"/>
    <w:rsid w:val="00EF5375"/>
    <w:rsid w:val="00EF5C6F"/>
    <w:rsid w:val="00EF60DA"/>
    <w:rsid w:val="00EF7DFD"/>
    <w:rsid w:val="00F00070"/>
    <w:rsid w:val="00F00641"/>
    <w:rsid w:val="00F00E15"/>
    <w:rsid w:val="00F01233"/>
    <w:rsid w:val="00F02E84"/>
    <w:rsid w:val="00F03057"/>
    <w:rsid w:val="00F04859"/>
    <w:rsid w:val="00F04966"/>
    <w:rsid w:val="00F04992"/>
    <w:rsid w:val="00F04E33"/>
    <w:rsid w:val="00F05AA9"/>
    <w:rsid w:val="00F05DE7"/>
    <w:rsid w:val="00F0616E"/>
    <w:rsid w:val="00F063C2"/>
    <w:rsid w:val="00F0645F"/>
    <w:rsid w:val="00F06C4A"/>
    <w:rsid w:val="00F07E11"/>
    <w:rsid w:val="00F12595"/>
    <w:rsid w:val="00F130E4"/>
    <w:rsid w:val="00F132E0"/>
    <w:rsid w:val="00F133D2"/>
    <w:rsid w:val="00F1345F"/>
    <w:rsid w:val="00F13A3F"/>
    <w:rsid w:val="00F14751"/>
    <w:rsid w:val="00F154DF"/>
    <w:rsid w:val="00F16392"/>
    <w:rsid w:val="00F16486"/>
    <w:rsid w:val="00F21BB8"/>
    <w:rsid w:val="00F21DDF"/>
    <w:rsid w:val="00F233EC"/>
    <w:rsid w:val="00F243EE"/>
    <w:rsid w:val="00F26AA6"/>
    <w:rsid w:val="00F32B11"/>
    <w:rsid w:val="00F32E7A"/>
    <w:rsid w:val="00F36663"/>
    <w:rsid w:val="00F36744"/>
    <w:rsid w:val="00F406C9"/>
    <w:rsid w:val="00F42D1C"/>
    <w:rsid w:val="00F50DF2"/>
    <w:rsid w:val="00F51252"/>
    <w:rsid w:val="00F53193"/>
    <w:rsid w:val="00F5357E"/>
    <w:rsid w:val="00F541B0"/>
    <w:rsid w:val="00F54FDF"/>
    <w:rsid w:val="00F5645E"/>
    <w:rsid w:val="00F56E6C"/>
    <w:rsid w:val="00F56F2C"/>
    <w:rsid w:val="00F57702"/>
    <w:rsid w:val="00F60189"/>
    <w:rsid w:val="00F61B32"/>
    <w:rsid w:val="00F6353A"/>
    <w:rsid w:val="00F63A24"/>
    <w:rsid w:val="00F63FD7"/>
    <w:rsid w:val="00F654EC"/>
    <w:rsid w:val="00F6586C"/>
    <w:rsid w:val="00F67342"/>
    <w:rsid w:val="00F67AD9"/>
    <w:rsid w:val="00F67C8D"/>
    <w:rsid w:val="00F715E6"/>
    <w:rsid w:val="00F72F2D"/>
    <w:rsid w:val="00F73552"/>
    <w:rsid w:val="00F7594E"/>
    <w:rsid w:val="00F76027"/>
    <w:rsid w:val="00F76504"/>
    <w:rsid w:val="00F8022D"/>
    <w:rsid w:val="00F83072"/>
    <w:rsid w:val="00F866A4"/>
    <w:rsid w:val="00F879CA"/>
    <w:rsid w:val="00F9038B"/>
    <w:rsid w:val="00F90610"/>
    <w:rsid w:val="00F94774"/>
    <w:rsid w:val="00F9620D"/>
    <w:rsid w:val="00FA2303"/>
    <w:rsid w:val="00FA4B39"/>
    <w:rsid w:val="00FA4C20"/>
    <w:rsid w:val="00FA663B"/>
    <w:rsid w:val="00FB153B"/>
    <w:rsid w:val="00FB15ED"/>
    <w:rsid w:val="00FB3A7B"/>
    <w:rsid w:val="00FB54EC"/>
    <w:rsid w:val="00FB6391"/>
    <w:rsid w:val="00FB6496"/>
    <w:rsid w:val="00FB6E9E"/>
    <w:rsid w:val="00FB71D7"/>
    <w:rsid w:val="00FC166B"/>
    <w:rsid w:val="00FC18BC"/>
    <w:rsid w:val="00FC2F64"/>
    <w:rsid w:val="00FC439B"/>
    <w:rsid w:val="00FC53DB"/>
    <w:rsid w:val="00FC722D"/>
    <w:rsid w:val="00FD07F9"/>
    <w:rsid w:val="00FD1168"/>
    <w:rsid w:val="00FD13CC"/>
    <w:rsid w:val="00FD5DB2"/>
    <w:rsid w:val="00FD7142"/>
    <w:rsid w:val="00FD769D"/>
    <w:rsid w:val="00FE180C"/>
    <w:rsid w:val="00FE23D0"/>
    <w:rsid w:val="00FE4E1E"/>
    <w:rsid w:val="00FE53BD"/>
    <w:rsid w:val="00FE579F"/>
    <w:rsid w:val="00FE6B4C"/>
    <w:rsid w:val="00FE7834"/>
    <w:rsid w:val="00FF0EE4"/>
    <w:rsid w:val="00FF3BAA"/>
    <w:rsid w:val="00FF6A08"/>
    <w:rsid w:val="01093214"/>
    <w:rsid w:val="0112640D"/>
    <w:rsid w:val="014DF027"/>
    <w:rsid w:val="0153D12E"/>
    <w:rsid w:val="01AB8D66"/>
    <w:rsid w:val="01D042C7"/>
    <w:rsid w:val="01D19FE2"/>
    <w:rsid w:val="01FD50D2"/>
    <w:rsid w:val="020EA694"/>
    <w:rsid w:val="020F01DF"/>
    <w:rsid w:val="02164789"/>
    <w:rsid w:val="022E8BB2"/>
    <w:rsid w:val="024EFD54"/>
    <w:rsid w:val="0252018D"/>
    <w:rsid w:val="026A5FFB"/>
    <w:rsid w:val="0272D6CA"/>
    <w:rsid w:val="028BB993"/>
    <w:rsid w:val="028CA9BA"/>
    <w:rsid w:val="02A61BE3"/>
    <w:rsid w:val="02C23603"/>
    <w:rsid w:val="02CB3D1B"/>
    <w:rsid w:val="02E64389"/>
    <w:rsid w:val="03015D80"/>
    <w:rsid w:val="031073E8"/>
    <w:rsid w:val="03168F44"/>
    <w:rsid w:val="0317070F"/>
    <w:rsid w:val="0350F4CB"/>
    <w:rsid w:val="03722FB1"/>
    <w:rsid w:val="03891D8C"/>
    <w:rsid w:val="03A58ED0"/>
    <w:rsid w:val="03BCFB5B"/>
    <w:rsid w:val="03C26B82"/>
    <w:rsid w:val="03D9AE5D"/>
    <w:rsid w:val="042AD9C5"/>
    <w:rsid w:val="042BC58E"/>
    <w:rsid w:val="044C0974"/>
    <w:rsid w:val="045493DD"/>
    <w:rsid w:val="04639864"/>
    <w:rsid w:val="0466A52F"/>
    <w:rsid w:val="0468A667"/>
    <w:rsid w:val="047B74DD"/>
    <w:rsid w:val="04804D20"/>
    <w:rsid w:val="04894F56"/>
    <w:rsid w:val="049020C5"/>
    <w:rsid w:val="04D58C2F"/>
    <w:rsid w:val="04E2337E"/>
    <w:rsid w:val="04F71523"/>
    <w:rsid w:val="050B174A"/>
    <w:rsid w:val="0512B40B"/>
    <w:rsid w:val="053A00ED"/>
    <w:rsid w:val="0554FF5B"/>
    <w:rsid w:val="0568EE69"/>
    <w:rsid w:val="056D4511"/>
    <w:rsid w:val="05C4A681"/>
    <w:rsid w:val="05D66718"/>
    <w:rsid w:val="0602D9FB"/>
    <w:rsid w:val="06054B8D"/>
    <w:rsid w:val="066047B8"/>
    <w:rsid w:val="0688B780"/>
    <w:rsid w:val="069C5E29"/>
    <w:rsid w:val="06D33908"/>
    <w:rsid w:val="06E5C40F"/>
    <w:rsid w:val="06FC9677"/>
    <w:rsid w:val="07031249"/>
    <w:rsid w:val="070391FB"/>
    <w:rsid w:val="07262EC6"/>
    <w:rsid w:val="0734C577"/>
    <w:rsid w:val="07351831"/>
    <w:rsid w:val="074090E5"/>
    <w:rsid w:val="07470656"/>
    <w:rsid w:val="074B947B"/>
    <w:rsid w:val="077BDCF1"/>
    <w:rsid w:val="078C30A4"/>
    <w:rsid w:val="07AD0FCD"/>
    <w:rsid w:val="07B32427"/>
    <w:rsid w:val="07BF09AA"/>
    <w:rsid w:val="07DB0709"/>
    <w:rsid w:val="07E0406A"/>
    <w:rsid w:val="0801FD55"/>
    <w:rsid w:val="08031FD1"/>
    <w:rsid w:val="0807B5B7"/>
    <w:rsid w:val="08279DBA"/>
    <w:rsid w:val="08297D25"/>
    <w:rsid w:val="083D047B"/>
    <w:rsid w:val="083DDB97"/>
    <w:rsid w:val="08497645"/>
    <w:rsid w:val="086169F6"/>
    <w:rsid w:val="08704B6A"/>
    <w:rsid w:val="08726FDA"/>
    <w:rsid w:val="087755CE"/>
    <w:rsid w:val="0880F396"/>
    <w:rsid w:val="0882A640"/>
    <w:rsid w:val="0890D450"/>
    <w:rsid w:val="08A1A817"/>
    <w:rsid w:val="08A357C1"/>
    <w:rsid w:val="08A7C193"/>
    <w:rsid w:val="08E51507"/>
    <w:rsid w:val="0914B370"/>
    <w:rsid w:val="0927B116"/>
    <w:rsid w:val="09480DFC"/>
    <w:rsid w:val="09537D8D"/>
    <w:rsid w:val="096D7A72"/>
    <w:rsid w:val="0974143E"/>
    <w:rsid w:val="09CEA18E"/>
    <w:rsid w:val="09EB5C19"/>
    <w:rsid w:val="09F5E300"/>
    <w:rsid w:val="09F89E64"/>
    <w:rsid w:val="0A243DB7"/>
    <w:rsid w:val="0A40E796"/>
    <w:rsid w:val="0A4FA613"/>
    <w:rsid w:val="0A55DB6C"/>
    <w:rsid w:val="0A5C890B"/>
    <w:rsid w:val="0A5FD0AA"/>
    <w:rsid w:val="0A75DE43"/>
    <w:rsid w:val="0AA25ED4"/>
    <w:rsid w:val="0AA2645D"/>
    <w:rsid w:val="0AA554EC"/>
    <w:rsid w:val="0AA79597"/>
    <w:rsid w:val="0AC5D9F5"/>
    <w:rsid w:val="0AC62EFF"/>
    <w:rsid w:val="0AD64AC1"/>
    <w:rsid w:val="0B07621B"/>
    <w:rsid w:val="0B0DDB1F"/>
    <w:rsid w:val="0B6009DB"/>
    <w:rsid w:val="0B6B1690"/>
    <w:rsid w:val="0B81ACB1"/>
    <w:rsid w:val="0B9BCFEA"/>
    <w:rsid w:val="0BA30434"/>
    <w:rsid w:val="0BFFF928"/>
    <w:rsid w:val="0C16F6A8"/>
    <w:rsid w:val="0C587E0A"/>
    <w:rsid w:val="0C5A58BD"/>
    <w:rsid w:val="0C6D6F2A"/>
    <w:rsid w:val="0C7629A6"/>
    <w:rsid w:val="0C7F50C7"/>
    <w:rsid w:val="0C824BAC"/>
    <w:rsid w:val="0C909714"/>
    <w:rsid w:val="0CA0CBBD"/>
    <w:rsid w:val="0CA85595"/>
    <w:rsid w:val="0CABFB7E"/>
    <w:rsid w:val="0CB98D77"/>
    <w:rsid w:val="0CC54B60"/>
    <w:rsid w:val="0CD78394"/>
    <w:rsid w:val="0CDEAC02"/>
    <w:rsid w:val="0CE1A480"/>
    <w:rsid w:val="0CEC92FD"/>
    <w:rsid w:val="0D09C06C"/>
    <w:rsid w:val="0D11A77C"/>
    <w:rsid w:val="0D1467DB"/>
    <w:rsid w:val="0D188ADB"/>
    <w:rsid w:val="0D220FCB"/>
    <w:rsid w:val="0D2A5C81"/>
    <w:rsid w:val="0D60CF1D"/>
    <w:rsid w:val="0D68B7FE"/>
    <w:rsid w:val="0D7A0507"/>
    <w:rsid w:val="0D8D661E"/>
    <w:rsid w:val="0D958074"/>
    <w:rsid w:val="0DAEF701"/>
    <w:rsid w:val="0DC0A458"/>
    <w:rsid w:val="0DDD12E5"/>
    <w:rsid w:val="0DDE8D67"/>
    <w:rsid w:val="0DE00713"/>
    <w:rsid w:val="0E0A16F1"/>
    <w:rsid w:val="0E1A0308"/>
    <w:rsid w:val="0E3EBF7D"/>
    <w:rsid w:val="0E4204A1"/>
    <w:rsid w:val="0E4A64BE"/>
    <w:rsid w:val="0E633231"/>
    <w:rsid w:val="0E785C65"/>
    <w:rsid w:val="0E8DA5B0"/>
    <w:rsid w:val="0E9103F9"/>
    <w:rsid w:val="0E9909A5"/>
    <w:rsid w:val="0EA55BBC"/>
    <w:rsid w:val="0EC0BB3D"/>
    <w:rsid w:val="0ED09F8D"/>
    <w:rsid w:val="0EEC0765"/>
    <w:rsid w:val="0EFBFF3B"/>
    <w:rsid w:val="0F4E01BE"/>
    <w:rsid w:val="0F58A4B1"/>
    <w:rsid w:val="0F5DF1F5"/>
    <w:rsid w:val="0F6F793D"/>
    <w:rsid w:val="0FAC99DE"/>
    <w:rsid w:val="0FB3CEAE"/>
    <w:rsid w:val="0FF7B2D1"/>
    <w:rsid w:val="10325636"/>
    <w:rsid w:val="1036CF7B"/>
    <w:rsid w:val="103C717D"/>
    <w:rsid w:val="10552911"/>
    <w:rsid w:val="105D187F"/>
    <w:rsid w:val="106070E8"/>
    <w:rsid w:val="106B2A7B"/>
    <w:rsid w:val="107680C1"/>
    <w:rsid w:val="1093B89D"/>
    <w:rsid w:val="109D35C4"/>
    <w:rsid w:val="10A5F759"/>
    <w:rsid w:val="10AF3D91"/>
    <w:rsid w:val="10BB9B08"/>
    <w:rsid w:val="10DE573C"/>
    <w:rsid w:val="10EA075C"/>
    <w:rsid w:val="11369647"/>
    <w:rsid w:val="1146391E"/>
    <w:rsid w:val="1155CA4C"/>
    <w:rsid w:val="115CEBDD"/>
    <w:rsid w:val="11756179"/>
    <w:rsid w:val="1180230E"/>
    <w:rsid w:val="1181BF21"/>
    <w:rsid w:val="1196C89F"/>
    <w:rsid w:val="119B7195"/>
    <w:rsid w:val="11A112ED"/>
    <w:rsid w:val="11AFEDD5"/>
    <w:rsid w:val="11B285FE"/>
    <w:rsid w:val="11B86A04"/>
    <w:rsid w:val="11C51512"/>
    <w:rsid w:val="11C5560C"/>
    <w:rsid w:val="11F814CE"/>
    <w:rsid w:val="120BEA8D"/>
    <w:rsid w:val="1218366D"/>
    <w:rsid w:val="1247A968"/>
    <w:rsid w:val="124AB95A"/>
    <w:rsid w:val="124D5702"/>
    <w:rsid w:val="1252816A"/>
    <w:rsid w:val="1283186D"/>
    <w:rsid w:val="128FD6EF"/>
    <w:rsid w:val="12A887A4"/>
    <w:rsid w:val="12AD3F69"/>
    <w:rsid w:val="12AF8E00"/>
    <w:rsid w:val="12B13C4C"/>
    <w:rsid w:val="12DA4301"/>
    <w:rsid w:val="12F5920C"/>
    <w:rsid w:val="13003C29"/>
    <w:rsid w:val="130DE187"/>
    <w:rsid w:val="132452E7"/>
    <w:rsid w:val="1348BDE0"/>
    <w:rsid w:val="13560FDF"/>
    <w:rsid w:val="135DED15"/>
    <w:rsid w:val="13882ACB"/>
    <w:rsid w:val="1397DF6E"/>
    <w:rsid w:val="13A7D91F"/>
    <w:rsid w:val="13E58AEF"/>
    <w:rsid w:val="1415B087"/>
    <w:rsid w:val="141D08AE"/>
    <w:rsid w:val="141D2201"/>
    <w:rsid w:val="142DDB84"/>
    <w:rsid w:val="143806DB"/>
    <w:rsid w:val="14727F0C"/>
    <w:rsid w:val="14B74F40"/>
    <w:rsid w:val="14CF4D63"/>
    <w:rsid w:val="14D2AC5E"/>
    <w:rsid w:val="15142B41"/>
    <w:rsid w:val="151544F1"/>
    <w:rsid w:val="151D6211"/>
    <w:rsid w:val="1524C59E"/>
    <w:rsid w:val="152F0097"/>
    <w:rsid w:val="15451E95"/>
    <w:rsid w:val="1556F2A4"/>
    <w:rsid w:val="1563849C"/>
    <w:rsid w:val="157A8419"/>
    <w:rsid w:val="15821863"/>
    <w:rsid w:val="15853416"/>
    <w:rsid w:val="158C63EE"/>
    <w:rsid w:val="158F7DCA"/>
    <w:rsid w:val="15D2DFAB"/>
    <w:rsid w:val="15D3FD34"/>
    <w:rsid w:val="16336DF6"/>
    <w:rsid w:val="164105AB"/>
    <w:rsid w:val="164BCB93"/>
    <w:rsid w:val="16720E94"/>
    <w:rsid w:val="169DE886"/>
    <w:rsid w:val="16CF1A6D"/>
    <w:rsid w:val="16CFE4D8"/>
    <w:rsid w:val="16DC38D9"/>
    <w:rsid w:val="16F2E3FF"/>
    <w:rsid w:val="170A850D"/>
    <w:rsid w:val="1716E79B"/>
    <w:rsid w:val="173EC66C"/>
    <w:rsid w:val="175EFD1A"/>
    <w:rsid w:val="1782C043"/>
    <w:rsid w:val="178CCB39"/>
    <w:rsid w:val="179971EE"/>
    <w:rsid w:val="179BA923"/>
    <w:rsid w:val="179DC7DD"/>
    <w:rsid w:val="17A43EC3"/>
    <w:rsid w:val="17E71B89"/>
    <w:rsid w:val="17E90BEE"/>
    <w:rsid w:val="17EBA76D"/>
    <w:rsid w:val="1812A036"/>
    <w:rsid w:val="18171021"/>
    <w:rsid w:val="184620ED"/>
    <w:rsid w:val="187468FE"/>
    <w:rsid w:val="18A1E8C3"/>
    <w:rsid w:val="18A2B71E"/>
    <w:rsid w:val="18FD71A8"/>
    <w:rsid w:val="1903538B"/>
    <w:rsid w:val="19182C73"/>
    <w:rsid w:val="191FD44E"/>
    <w:rsid w:val="1927818A"/>
    <w:rsid w:val="192C7D97"/>
    <w:rsid w:val="192FA307"/>
    <w:rsid w:val="195243CE"/>
    <w:rsid w:val="19C5E587"/>
    <w:rsid w:val="19CAA7A2"/>
    <w:rsid w:val="19E3E712"/>
    <w:rsid w:val="1A1B57B1"/>
    <w:rsid w:val="1A21A63A"/>
    <w:rsid w:val="1A66D028"/>
    <w:rsid w:val="1AA91234"/>
    <w:rsid w:val="1AAFC901"/>
    <w:rsid w:val="1AC0770A"/>
    <w:rsid w:val="1AD0EF99"/>
    <w:rsid w:val="1ADF1D4D"/>
    <w:rsid w:val="1AFC4B08"/>
    <w:rsid w:val="1B48231A"/>
    <w:rsid w:val="1B5162A5"/>
    <w:rsid w:val="1B56026C"/>
    <w:rsid w:val="1B5C8E89"/>
    <w:rsid w:val="1B5DFF0D"/>
    <w:rsid w:val="1B8645B3"/>
    <w:rsid w:val="1B89F2B6"/>
    <w:rsid w:val="1BBFBED5"/>
    <w:rsid w:val="1BEC36A9"/>
    <w:rsid w:val="1BFE43D2"/>
    <w:rsid w:val="1BFEA2AD"/>
    <w:rsid w:val="1C1F90E8"/>
    <w:rsid w:val="1C20B8DB"/>
    <w:rsid w:val="1C235395"/>
    <w:rsid w:val="1C47624E"/>
    <w:rsid w:val="1C6A0249"/>
    <w:rsid w:val="1C7D63A3"/>
    <w:rsid w:val="1C8DC98B"/>
    <w:rsid w:val="1C960855"/>
    <w:rsid w:val="1CAE0A37"/>
    <w:rsid w:val="1CC22E07"/>
    <w:rsid w:val="1CC2D325"/>
    <w:rsid w:val="1CC5F177"/>
    <w:rsid w:val="1CD37244"/>
    <w:rsid w:val="1CF0752A"/>
    <w:rsid w:val="1D38F13F"/>
    <w:rsid w:val="1D4B6E3E"/>
    <w:rsid w:val="1D5F5977"/>
    <w:rsid w:val="1D77360C"/>
    <w:rsid w:val="1D9A103C"/>
    <w:rsid w:val="1D9C2FAF"/>
    <w:rsid w:val="1DAFE8DE"/>
    <w:rsid w:val="1DF318CF"/>
    <w:rsid w:val="1E185D47"/>
    <w:rsid w:val="1E1B6954"/>
    <w:rsid w:val="1E37F2C8"/>
    <w:rsid w:val="1E3B96B6"/>
    <w:rsid w:val="1E3FF71C"/>
    <w:rsid w:val="1E7C6368"/>
    <w:rsid w:val="1EB14B97"/>
    <w:rsid w:val="1EC46B1D"/>
    <w:rsid w:val="1EC51A7F"/>
    <w:rsid w:val="1EC72B54"/>
    <w:rsid w:val="1EC869A9"/>
    <w:rsid w:val="1EC91355"/>
    <w:rsid w:val="1ED24D62"/>
    <w:rsid w:val="1ED2DB6F"/>
    <w:rsid w:val="1F00B032"/>
    <w:rsid w:val="1F0769DB"/>
    <w:rsid w:val="1F1E0486"/>
    <w:rsid w:val="1F4E401C"/>
    <w:rsid w:val="1F8E7DDD"/>
    <w:rsid w:val="1FAA62D3"/>
    <w:rsid w:val="1FB2F9B2"/>
    <w:rsid w:val="1FBE8F4F"/>
    <w:rsid w:val="1FD0C479"/>
    <w:rsid w:val="1FED76EC"/>
    <w:rsid w:val="1FFE62B5"/>
    <w:rsid w:val="1FFF89F0"/>
    <w:rsid w:val="20031FD0"/>
    <w:rsid w:val="20056A16"/>
    <w:rsid w:val="20153EE1"/>
    <w:rsid w:val="20441B47"/>
    <w:rsid w:val="20683290"/>
    <w:rsid w:val="20A6CF3E"/>
    <w:rsid w:val="20BDE80A"/>
    <w:rsid w:val="20CD3865"/>
    <w:rsid w:val="20E3FE9C"/>
    <w:rsid w:val="2110B637"/>
    <w:rsid w:val="21269B6F"/>
    <w:rsid w:val="2131A33D"/>
    <w:rsid w:val="213D2A3D"/>
    <w:rsid w:val="21414F65"/>
    <w:rsid w:val="2156C09B"/>
    <w:rsid w:val="2160B35B"/>
    <w:rsid w:val="216BF459"/>
    <w:rsid w:val="21808D68"/>
    <w:rsid w:val="218E1AE1"/>
    <w:rsid w:val="21990BBB"/>
    <w:rsid w:val="21B9603C"/>
    <w:rsid w:val="21B98D7A"/>
    <w:rsid w:val="21C248C0"/>
    <w:rsid w:val="21C35F33"/>
    <w:rsid w:val="21D7362F"/>
    <w:rsid w:val="21EE74CC"/>
    <w:rsid w:val="226BE92C"/>
    <w:rsid w:val="22780108"/>
    <w:rsid w:val="2294EFE2"/>
    <w:rsid w:val="22974758"/>
    <w:rsid w:val="22EEE5ED"/>
    <w:rsid w:val="2313BB6C"/>
    <w:rsid w:val="23224C4B"/>
    <w:rsid w:val="2322CB35"/>
    <w:rsid w:val="23231E4D"/>
    <w:rsid w:val="234ABF10"/>
    <w:rsid w:val="235C3180"/>
    <w:rsid w:val="2391C6DD"/>
    <w:rsid w:val="23984DD7"/>
    <w:rsid w:val="23ABA140"/>
    <w:rsid w:val="23AD0FF5"/>
    <w:rsid w:val="23B4D42A"/>
    <w:rsid w:val="23C712DA"/>
    <w:rsid w:val="23FBF602"/>
    <w:rsid w:val="2407AD4C"/>
    <w:rsid w:val="24088075"/>
    <w:rsid w:val="240C402B"/>
    <w:rsid w:val="240F3D63"/>
    <w:rsid w:val="24165BF2"/>
    <w:rsid w:val="2424C9AA"/>
    <w:rsid w:val="24489468"/>
    <w:rsid w:val="245D3F08"/>
    <w:rsid w:val="24763B0F"/>
    <w:rsid w:val="247CA3D3"/>
    <w:rsid w:val="24870A9A"/>
    <w:rsid w:val="24BBBE0A"/>
    <w:rsid w:val="24C3B41B"/>
    <w:rsid w:val="24E5171D"/>
    <w:rsid w:val="24EB2C3E"/>
    <w:rsid w:val="251F0DEF"/>
    <w:rsid w:val="2539EC97"/>
    <w:rsid w:val="253D8749"/>
    <w:rsid w:val="255CC2E3"/>
    <w:rsid w:val="255CFF4A"/>
    <w:rsid w:val="258B269E"/>
    <w:rsid w:val="25950F26"/>
    <w:rsid w:val="259817DC"/>
    <w:rsid w:val="25B7CE29"/>
    <w:rsid w:val="25DEBFDE"/>
    <w:rsid w:val="25FA0EE6"/>
    <w:rsid w:val="261A79B0"/>
    <w:rsid w:val="262631FA"/>
    <w:rsid w:val="263940F5"/>
    <w:rsid w:val="264B6A0E"/>
    <w:rsid w:val="266F559C"/>
    <w:rsid w:val="2679CECB"/>
    <w:rsid w:val="268B68EA"/>
    <w:rsid w:val="268DF7B9"/>
    <w:rsid w:val="2697852C"/>
    <w:rsid w:val="26B4DAD3"/>
    <w:rsid w:val="26BEED2F"/>
    <w:rsid w:val="26D361A8"/>
    <w:rsid w:val="26FD088C"/>
    <w:rsid w:val="273A94C8"/>
    <w:rsid w:val="274C4F97"/>
    <w:rsid w:val="27954119"/>
    <w:rsid w:val="27A56167"/>
    <w:rsid w:val="27B7E247"/>
    <w:rsid w:val="27D101E9"/>
    <w:rsid w:val="27EBB54F"/>
    <w:rsid w:val="27F406FB"/>
    <w:rsid w:val="27F7A779"/>
    <w:rsid w:val="27FA79C7"/>
    <w:rsid w:val="2820B27D"/>
    <w:rsid w:val="28240829"/>
    <w:rsid w:val="2832B3CF"/>
    <w:rsid w:val="28401077"/>
    <w:rsid w:val="284ECCA6"/>
    <w:rsid w:val="286AD71A"/>
    <w:rsid w:val="287E61A9"/>
    <w:rsid w:val="28881B7C"/>
    <w:rsid w:val="2897072C"/>
    <w:rsid w:val="289DEE2B"/>
    <w:rsid w:val="28C75094"/>
    <w:rsid w:val="28D855DB"/>
    <w:rsid w:val="28E47617"/>
    <w:rsid w:val="28E9A374"/>
    <w:rsid w:val="28F91CEA"/>
    <w:rsid w:val="290BA1A9"/>
    <w:rsid w:val="292A0C19"/>
    <w:rsid w:val="292D454E"/>
    <w:rsid w:val="293224AD"/>
    <w:rsid w:val="2935E179"/>
    <w:rsid w:val="293FC502"/>
    <w:rsid w:val="2961F084"/>
    <w:rsid w:val="2974FFAD"/>
    <w:rsid w:val="29B3B0DC"/>
    <w:rsid w:val="29B7F5CE"/>
    <w:rsid w:val="29BBF514"/>
    <w:rsid w:val="29D987D2"/>
    <w:rsid w:val="29F61AE4"/>
    <w:rsid w:val="29F8662A"/>
    <w:rsid w:val="29F97D37"/>
    <w:rsid w:val="29FD4E01"/>
    <w:rsid w:val="29FFEFE2"/>
    <w:rsid w:val="2A56A9FB"/>
    <w:rsid w:val="2A69E9AB"/>
    <w:rsid w:val="2A706ED1"/>
    <w:rsid w:val="2A762BB9"/>
    <w:rsid w:val="2A8B94AE"/>
    <w:rsid w:val="2AAF36B8"/>
    <w:rsid w:val="2AC705A3"/>
    <w:rsid w:val="2B3648ED"/>
    <w:rsid w:val="2B418FAE"/>
    <w:rsid w:val="2B770DD9"/>
    <w:rsid w:val="2BB575D7"/>
    <w:rsid w:val="2BCAB427"/>
    <w:rsid w:val="2BCC4AB7"/>
    <w:rsid w:val="2BEE42C9"/>
    <w:rsid w:val="2BF612E2"/>
    <w:rsid w:val="2BF6CD39"/>
    <w:rsid w:val="2BFE3BB4"/>
    <w:rsid w:val="2C0B60B9"/>
    <w:rsid w:val="2C0EA829"/>
    <w:rsid w:val="2C227E89"/>
    <w:rsid w:val="2C3BFA69"/>
    <w:rsid w:val="2C5355D6"/>
    <w:rsid w:val="2C5C5A16"/>
    <w:rsid w:val="2C81129A"/>
    <w:rsid w:val="2CC8429A"/>
    <w:rsid w:val="2CE2AE10"/>
    <w:rsid w:val="2CF35E68"/>
    <w:rsid w:val="2D09D4A3"/>
    <w:rsid w:val="2D1999AE"/>
    <w:rsid w:val="2D3818A4"/>
    <w:rsid w:val="2D75478C"/>
    <w:rsid w:val="2D8A764D"/>
    <w:rsid w:val="2D93D8B6"/>
    <w:rsid w:val="2DAAF6CC"/>
    <w:rsid w:val="2DC5A58B"/>
    <w:rsid w:val="2DF01A5F"/>
    <w:rsid w:val="2DF219AF"/>
    <w:rsid w:val="2DFDF480"/>
    <w:rsid w:val="2E0593BD"/>
    <w:rsid w:val="2E0AFE88"/>
    <w:rsid w:val="2E195920"/>
    <w:rsid w:val="2E226801"/>
    <w:rsid w:val="2E23E32E"/>
    <w:rsid w:val="2E38D79A"/>
    <w:rsid w:val="2E3F5806"/>
    <w:rsid w:val="2E417FF5"/>
    <w:rsid w:val="2E44A881"/>
    <w:rsid w:val="2E540574"/>
    <w:rsid w:val="2E631DC5"/>
    <w:rsid w:val="2EA1BA92"/>
    <w:rsid w:val="2EAD5EE4"/>
    <w:rsid w:val="2F122BC2"/>
    <w:rsid w:val="2F49C747"/>
    <w:rsid w:val="2F4CBA5A"/>
    <w:rsid w:val="2F53223D"/>
    <w:rsid w:val="2F54FE61"/>
    <w:rsid w:val="2F56D1E6"/>
    <w:rsid w:val="2F637F80"/>
    <w:rsid w:val="2F7ADA96"/>
    <w:rsid w:val="2F907F35"/>
    <w:rsid w:val="2F9C71A0"/>
    <w:rsid w:val="2FB3432E"/>
    <w:rsid w:val="2FD6A99C"/>
    <w:rsid w:val="2FED4B1A"/>
    <w:rsid w:val="301354AD"/>
    <w:rsid w:val="301EBB19"/>
    <w:rsid w:val="30207E7C"/>
    <w:rsid w:val="30320E8A"/>
    <w:rsid w:val="306DAC82"/>
    <w:rsid w:val="307E333E"/>
    <w:rsid w:val="3083CC14"/>
    <w:rsid w:val="30C45417"/>
    <w:rsid w:val="30C5E76B"/>
    <w:rsid w:val="30D73C43"/>
    <w:rsid w:val="313B6672"/>
    <w:rsid w:val="3140A12E"/>
    <w:rsid w:val="31481FF1"/>
    <w:rsid w:val="3156175E"/>
    <w:rsid w:val="31B1D225"/>
    <w:rsid w:val="31C2E6F6"/>
    <w:rsid w:val="31D5AF07"/>
    <w:rsid w:val="31E04AB6"/>
    <w:rsid w:val="31E6A78D"/>
    <w:rsid w:val="31EBF581"/>
    <w:rsid w:val="31EE505C"/>
    <w:rsid w:val="31F4CBD5"/>
    <w:rsid w:val="31FFC878"/>
    <w:rsid w:val="321D017A"/>
    <w:rsid w:val="323F11B5"/>
    <w:rsid w:val="3245B08A"/>
    <w:rsid w:val="32479ACB"/>
    <w:rsid w:val="324CA96A"/>
    <w:rsid w:val="328C9480"/>
    <w:rsid w:val="32BA3946"/>
    <w:rsid w:val="32CC1106"/>
    <w:rsid w:val="330E29FF"/>
    <w:rsid w:val="3320CDF7"/>
    <w:rsid w:val="33308E1D"/>
    <w:rsid w:val="333207FA"/>
    <w:rsid w:val="333D8EB3"/>
    <w:rsid w:val="33592015"/>
    <w:rsid w:val="336843DA"/>
    <w:rsid w:val="33717EA3"/>
    <w:rsid w:val="3390ACA2"/>
    <w:rsid w:val="33A09AAF"/>
    <w:rsid w:val="33C53F57"/>
    <w:rsid w:val="34150A94"/>
    <w:rsid w:val="344053BD"/>
    <w:rsid w:val="3440AB72"/>
    <w:rsid w:val="34418BC6"/>
    <w:rsid w:val="3441D9E8"/>
    <w:rsid w:val="34675A1C"/>
    <w:rsid w:val="3467F7A6"/>
    <w:rsid w:val="347D8466"/>
    <w:rsid w:val="3495F035"/>
    <w:rsid w:val="34BB2273"/>
    <w:rsid w:val="34C77DCF"/>
    <w:rsid w:val="34C995E1"/>
    <w:rsid w:val="34D4C658"/>
    <w:rsid w:val="34DBA104"/>
    <w:rsid w:val="34E4A9BA"/>
    <w:rsid w:val="34F7B946"/>
    <w:rsid w:val="351F0833"/>
    <w:rsid w:val="3522C731"/>
    <w:rsid w:val="35236096"/>
    <w:rsid w:val="3538A423"/>
    <w:rsid w:val="353B5FC8"/>
    <w:rsid w:val="355CDEFC"/>
    <w:rsid w:val="35694A70"/>
    <w:rsid w:val="3571BCA9"/>
    <w:rsid w:val="3584D7DA"/>
    <w:rsid w:val="35A9F67D"/>
    <w:rsid w:val="35D4232D"/>
    <w:rsid w:val="35D914B1"/>
    <w:rsid w:val="35EE5700"/>
    <w:rsid w:val="3602148A"/>
    <w:rsid w:val="360568B0"/>
    <w:rsid w:val="36401355"/>
    <w:rsid w:val="3644BC04"/>
    <w:rsid w:val="365316F2"/>
    <w:rsid w:val="3661E2A0"/>
    <w:rsid w:val="36838F1D"/>
    <w:rsid w:val="3694B93A"/>
    <w:rsid w:val="36B34E29"/>
    <w:rsid w:val="36DF6FBE"/>
    <w:rsid w:val="36F4705B"/>
    <w:rsid w:val="371EEE29"/>
    <w:rsid w:val="378346E7"/>
    <w:rsid w:val="378C3337"/>
    <w:rsid w:val="3795CDD9"/>
    <w:rsid w:val="37A8F149"/>
    <w:rsid w:val="37AB6681"/>
    <w:rsid w:val="37C7C1B3"/>
    <w:rsid w:val="37EEE60E"/>
    <w:rsid w:val="3835D816"/>
    <w:rsid w:val="3846E6FF"/>
    <w:rsid w:val="38482CF0"/>
    <w:rsid w:val="386C8D66"/>
    <w:rsid w:val="3873B7E0"/>
    <w:rsid w:val="387A2FE0"/>
    <w:rsid w:val="3886C8BF"/>
    <w:rsid w:val="38BD56FF"/>
    <w:rsid w:val="38C81FCB"/>
    <w:rsid w:val="38E48DEC"/>
    <w:rsid w:val="38E9B9BC"/>
    <w:rsid w:val="38F85AB5"/>
    <w:rsid w:val="391E507F"/>
    <w:rsid w:val="393B2855"/>
    <w:rsid w:val="3941732C"/>
    <w:rsid w:val="39760FB2"/>
    <w:rsid w:val="3983E657"/>
    <w:rsid w:val="399E489A"/>
    <w:rsid w:val="39B4AADA"/>
    <w:rsid w:val="39DF5400"/>
    <w:rsid w:val="3A000C66"/>
    <w:rsid w:val="3A13C38A"/>
    <w:rsid w:val="3A5091A1"/>
    <w:rsid w:val="3A687BCA"/>
    <w:rsid w:val="3A6BC8B9"/>
    <w:rsid w:val="3A7A10D2"/>
    <w:rsid w:val="3A7FBA1E"/>
    <w:rsid w:val="3ABDA238"/>
    <w:rsid w:val="3AC976BF"/>
    <w:rsid w:val="3B2D544B"/>
    <w:rsid w:val="3B5A724D"/>
    <w:rsid w:val="3B68BF1A"/>
    <w:rsid w:val="3B922B8E"/>
    <w:rsid w:val="3BC3C264"/>
    <w:rsid w:val="3BD72B41"/>
    <w:rsid w:val="3BDE7339"/>
    <w:rsid w:val="3BE95877"/>
    <w:rsid w:val="3C1803B1"/>
    <w:rsid w:val="3C4B15E4"/>
    <w:rsid w:val="3C4C9307"/>
    <w:rsid w:val="3C59580F"/>
    <w:rsid w:val="3C64C279"/>
    <w:rsid w:val="3C752C24"/>
    <w:rsid w:val="3C9BDFF6"/>
    <w:rsid w:val="3CC059C1"/>
    <w:rsid w:val="3CD79A83"/>
    <w:rsid w:val="3CE7BCB4"/>
    <w:rsid w:val="3CEF25D2"/>
    <w:rsid w:val="3CF1BDE9"/>
    <w:rsid w:val="3D40E157"/>
    <w:rsid w:val="3D54EFCE"/>
    <w:rsid w:val="3D648A8F"/>
    <w:rsid w:val="3D78B0B5"/>
    <w:rsid w:val="3D795847"/>
    <w:rsid w:val="3D89B82A"/>
    <w:rsid w:val="3D97A86B"/>
    <w:rsid w:val="3D9A9A8E"/>
    <w:rsid w:val="3D9F2A69"/>
    <w:rsid w:val="3DAB0EB5"/>
    <w:rsid w:val="3DD22061"/>
    <w:rsid w:val="3DD99EA0"/>
    <w:rsid w:val="3DDB6BD1"/>
    <w:rsid w:val="3DE456FB"/>
    <w:rsid w:val="3DE9F3F2"/>
    <w:rsid w:val="3E068731"/>
    <w:rsid w:val="3E0EC955"/>
    <w:rsid w:val="3E2FA965"/>
    <w:rsid w:val="3E3F0C36"/>
    <w:rsid w:val="3E6026DE"/>
    <w:rsid w:val="3E68E789"/>
    <w:rsid w:val="3E6D2AE5"/>
    <w:rsid w:val="3E894CE5"/>
    <w:rsid w:val="3E9B8DA3"/>
    <w:rsid w:val="3E9F2B93"/>
    <w:rsid w:val="3EADC5EF"/>
    <w:rsid w:val="3EB8858C"/>
    <w:rsid w:val="3EC0281A"/>
    <w:rsid w:val="3EE59B2C"/>
    <w:rsid w:val="3F474B0F"/>
    <w:rsid w:val="3F4DC238"/>
    <w:rsid w:val="3F515CB4"/>
    <w:rsid w:val="3F530916"/>
    <w:rsid w:val="3F618052"/>
    <w:rsid w:val="3F666E2C"/>
    <w:rsid w:val="3F782C9E"/>
    <w:rsid w:val="3F84E1C6"/>
    <w:rsid w:val="3F9AA998"/>
    <w:rsid w:val="3FC18700"/>
    <w:rsid w:val="3FC7D669"/>
    <w:rsid w:val="3FFE1F16"/>
    <w:rsid w:val="4028CC7D"/>
    <w:rsid w:val="403838B8"/>
    <w:rsid w:val="40455244"/>
    <w:rsid w:val="4056A7AC"/>
    <w:rsid w:val="4078B84F"/>
    <w:rsid w:val="4085AF7E"/>
    <w:rsid w:val="40D1A807"/>
    <w:rsid w:val="40E136F3"/>
    <w:rsid w:val="40E87743"/>
    <w:rsid w:val="40EEFEAE"/>
    <w:rsid w:val="40F4BE49"/>
    <w:rsid w:val="40F5ACAA"/>
    <w:rsid w:val="410361F0"/>
    <w:rsid w:val="41039A6C"/>
    <w:rsid w:val="4104BD4D"/>
    <w:rsid w:val="4113E1B1"/>
    <w:rsid w:val="41166F61"/>
    <w:rsid w:val="4125B007"/>
    <w:rsid w:val="413465FB"/>
    <w:rsid w:val="41557DF2"/>
    <w:rsid w:val="415FC765"/>
    <w:rsid w:val="4166E34D"/>
    <w:rsid w:val="416A97FD"/>
    <w:rsid w:val="417B4096"/>
    <w:rsid w:val="419B80A3"/>
    <w:rsid w:val="41C20A7E"/>
    <w:rsid w:val="41CB29B0"/>
    <w:rsid w:val="41D276FE"/>
    <w:rsid w:val="41D70639"/>
    <w:rsid w:val="41E6CF90"/>
    <w:rsid w:val="41E8EA3D"/>
    <w:rsid w:val="41EFE6E2"/>
    <w:rsid w:val="41F10986"/>
    <w:rsid w:val="41FB8675"/>
    <w:rsid w:val="420823C9"/>
    <w:rsid w:val="420DCA5D"/>
    <w:rsid w:val="4226A4C5"/>
    <w:rsid w:val="423069B6"/>
    <w:rsid w:val="4265B56D"/>
    <w:rsid w:val="428858F0"/>
    <w:rsid w:val="429692A7"/>
    <w:rsid w:val="429B219B"/>
    <w:rsid w:val="42AF0C90"/>
    <w:rsid w:val="42AFA61A"/>
    <w:rsid w:val="42BB49DC"/>
    <w:rsid w:val="42DE9552"/>
    <w:rsid w:val="42E6C657"/>
    <w:rsid w:val="42F04180"/>
    <w:rsid w:val="430B98A9"/>
    <w:rsid w:val="4320E112"/>
    <w:rsid w:val="43513343"/>
    <w:rsid w:val="43624961"/>
    <w:rsid w:val="43624D79"/>
    <w:rsid w:val="4363DD82"/>
    <w:rsid w:val="437228BF"/>
    <w:rsid w:val="4383F46D"/>
    <w:rsid w:val="43A918F1"/>
    <w:rsid w:val="43B69B81"/>
    <w:rsid w:val="43BCED1B"/>
    <w:rsid w:val="43EDD8B3"/>
    <w:rsid w:val="43F8E90A"/>
    <w:rsid w:val="44060CE2"/>
    <w:rsid w:val="44135036"/>
    <w:rsid w:val="441DC291"/>
    <w:rsid w:val="442F4136"/>
    <w:rsid w:val="445C7F1E"/>
    <w:rsid w:val="4469F7F4"/>
    <w:rsid w:val="446A7410"/>
    <w:rsid w:val="446BC6E4"/>
    <w:rsid w:val="448A5736"/>
    <w:rsid w:val="448FE634"/>
    <w:rsid w:val="44E96AC8"/>
    <w:rsid w:val="4500F675"/>
    <w:rsid w:val="450EEF61"/>
    <w:rsid w:val="452BDB4A"/>
    <w:rsid w:val="452BEBE2"/>
    <w:rsid w:val="4566FAEA"/>
    <w:rsid w:val="4573FE74"/>
    <w:rsid w:val="45B1F0A0"/>
    <w:rsid w:val="45BE521B"/>
    <w:rsid w:val="45BEE536"/>
    <w:rsid w:val="45D3BD22"/>
    <w:rsid w:val="45DDA7CA"/>
    <w:rsid w:val="460CAB47"/>
    <w:rsid w:val="460D6BF6"/>
    <w:rsid w:val="461BD766"/>
    <w:rsid w:val="461DD7F9"/>
    <w:rsid w:val="4638C489"/>
    <w:rsid w:val="464762FE"/>
    <w:rsid w:val="4653A21B"/>
    <w:rsid w:val="4655B5A0"/>
    <w:rsid w:val="4666CD6E"/>
    <w:rsid w:val="466D0B85"/>
    <w:rsid w:val="46990288"/>
    <w:rsid w:val="46AD7660"/>
    <w:rsid w:val="46B62490"/>
    <w:rsid w:val="46BD5FE2"/>
    <w:rsid w:val="46DA93EE"/>
    <w:rsid w:val="46EA31AC"/>
    <w:rsid w:val="46EF0F8E"/>
    <w:rsid w:val="46F8698D"/>
    <w:rsid w:val="472604B0"/>
    <w:rsid w:val="472637B3"/>
    <w:rsid w:val="472F421D"/>
    <w:rsid w:val="47393BF4"/>
    <w:rsid w:val="474238C7"/>
    <w:rsid w:val="4794C625"/>
    <w:rsid w:val="47988808"/>
    <w:rsid w:val="47C89E53"/>
    <w:rsid w:val="481DF6E8"/>
    <w:rsid w:val="4835285F"/>
    <w:rsid w:val="487AF117"/>
    <w:rsid w:val="4887EAE9"/>
    <w:rsid w:val="489ADF2B"/>
    <w:rsid w:val="48A0E579"/>
    <w:rsid w:val="48B41061"/>
    <w:rsid w:val="48BB42A2"/>
    <w:rsid w:val="48D37D54"/>
    <w:rsid w:val="48D59634"/>
    <w:rsid w:val="48D9C916"/>
    <w:rsid w:val="48F405D1"/>
    <w:rsid w:val="490FE829"/>
    <w:rsid w:val="49186E06"/>
    <w:rsid w:val="49263481"/>
    <w:rsid w:val="4932672E"/>
    <w:rsid w:val="494CA465"/>
    <w:rsid w:val="495F1A04"/>
    <w:rsid w:val="49684233"/>
    <w:rsid w:val="49906A3C"/>
    <w:rsid w:val="49A36474"/>
    <w:rsid w:val="49A51103"/>
    <w:rsid w:val="49A75858"/>
    <w:rsid w:val="49ABA767"/>
    <w:rsid w:val="49B3FD7C"/>
    <w:rsid w:val="49C19FC6"/>
    <w:rsid w:val="49C6038C"/>
    <w:rsid w:val="49DFAD3C"/>
    <w:rsid w:val="49DFB30E"/>
    <w:rsid w:val="4A1DFA52"/>
    <w:rsid w:val="4A20D4AE"/>
    <w:rsid w:val="4A483B47"/>
    <w:rsid w:val="4A4DFCD7"/>
    <w:rsid w:val="4A6233A3"/>
    <w:rsid w:val="4A6A54AB"/>
    <w:rsid w:val="4A73DBAF"/>
    <w:rsid w:val="4A9B9BD3"/>
    <w:rsid w:val="4AA9B87D"/>
    <w:rsid w:val="4AAF87C4"/>
    <w:rsid w:val="4AB32D75"/>
    <w:rsid w:val="4ABF7A98"/>
    <w:rsid w:val="4AD5EFE9"/>
    <w:rsid w:val="4AD6A54F"/>
    <w:rsid w:val="4AE2D9BD"/>
    <w:rsid w:val="4AF43721"/>
    <w:rsid w:val="4B06AF28"/>
    <w:rsid w:val="4B07334F"/>
    <w:rsid w:val="4B4D51B2"/>
    <w:rsid w:val="4B65DBD6"/>
    <w:rsid w:val="4B6C2D64"/>
    <w:rsid w:val="4B7E7687"/>
    <w:rsid w:val="4B81A4C6"/>
    <w:rsid w:val="4B85B183"/>
    <w:rsid w:val="4B90FD50"/>
    <w:rsid w:val="4B98A669"/>
    <w:rsid w:val="4B9D313D"/>
    <w:rsid w:val="4BAB1079"/>
    <w:rsid w:val="4BCBA3DE"/>
    <w:rsid w:val="4BF999CE"/>
    <w:rsid w:val="4C078400"/>
    <w:rsid w:val="4C20C3EC"/>
    <w:rsid w:val="4C3846B8"/>
    <w:rsid w:val="4C454DFA"/>
    <w:rsid w:val="4C5A6D2B"/>
    <w:rsid w:val="4C6D62E9"/>
    <w:rsid w:val="4C6E8AA3"/>
    <w:rsid w:val="4C6FB786"/>
    <w:rsid w:val="4C7E6361"/>
    <w:rsid w:val="4CB4F7F9"/>
    <w:rsid w:val="4CBD445A"/>
    <w:rsid w:val="4CD07AB6"/>
    <w:rsid w:val="4CE5C4D4"/>
    <w:rsid w:val="4CFFDD4C"/>
    <w:rsid w:val="4D29F160"/>
    <w:rsid w:val="4D5188E2"/>
    <w:rsid w:val="4D571B64"/>
    <w:rsid w:val="4D7AF989"/>
    <w:rsid w:val="4DAE5B83"/>
    <w:rsid w:val="4DAF97F3"/>
    <w:rsid w:val="4DC4135B"/>
    <w:rsid w:val="4DCF8E01"/>
    <w:rsid w:val="4DD0417D"/>
    <w:rsid w:val="4DEB6CED"/>
    <w:rsid w:val="4DF74B05"/>
    <w:rsid w:val="4DF94904"/>
    <w:rsid w:val="4E2CA16E"/>
    <w:rsid w:val="4E4426AD"/>
    <w:rsid w:val="4E8AE9F7"/>
    <w:rsid w:val="4E93B5EE"/>
    <w:rsid w:val="4EA16A65"/>
    <w:rsid w:val="4EAFF887"/>
    <w:rsid w:val="4EB62F54"/>
    <w:rsid w:val="4ED95D57"/>
    <w:rsid w:val="4F0625D7"/>
    <w:rsid w:val="4F0EC43F"/>
    <w:rsid w:val="4F14DB8A"/>
    <w:rsid w:val="4F15DD88"/>
    <w:rsid w:val="4F255265"/>
    <w:rsid w:val="4F477643"/>
    <w:rsid w:val="4F72D051"/>
    <w:rsid w:val="4F91E155"/>
    <w:rsid w:val="4FBD2CB3"/>
    <w:rsid w:val="4FD11E26"/>
    <w:rsid w:val="4FDB6DB2"/>
    <w:rsid w:val="4FE57662"/>
    <w:rsid w:val="4FEA75B4"/>
    <w:rsid w:val="500BB91D"/>
    <w:rsid w:val="502832B6"/>
    <w:rsid w:val="5031531C"/>
    <w:rsid w:val="505D3ACA"/>
    <w:rsid w:val="5078DACF"/>
    <w:rsid w:val="50793B89"/>
    <w:rsid w:val="508C5F39"/>
    <w:rsid w:val="509A1D2B"/>
    <w:rsid w:val="50A5D64C"/>
    <w:rsid w:val="50CEF302"/>
    <w:rsid w:val="50E45A38"/>
    <w:rsid w:val="50EB6D2E"/>
    <w:rsid w:val="50ED6B0B"/>
    <w:rsid w:val="50ED6E7B"/>
    <w:rsid w:val="50ED7EDF"/>
    <w:rsid w:val="510BAFD6"/>
    <w:rsid w:val="513FD4ED"/>
    <w:rsid w:val="5141E106"/>
    <w:rsid w:val="5144EFA4"/>
    <w:rsid w:val="51614FAC"/>
    <w:rsid w:val="5164C404"/>
    <w:rsid w:val="516CCA8A"/>
    <w:rsid w:val="517CD98C"/>
    <w:rsid w:val="5199975D"/>
    <w:rsid w:val="51B5E55F"/>
    <w:rsid w:val="51BE655A"/>
    <w:rsid w:val="51CBEAAC"/>
    <w:rsid w:val="5212A824"/>
    <w:rsid w:val="522D5CBC"/>
    <w:rsid w:val="52373B25"/>
    <w:rsid w:val="525815EB"/>
    <w:rsid w:val="526A30CF"/>
    <w:rsid w:val="526C44DA"/>
    <w:rsid w:val="527018E4"/>
    <w:rsid w:val="52757CD5"/>
    <w:rsid w:val="528820F3"/>
    <w:rsid w:val="52921CA4"/>
    <w:rsid w:val="52BFEE8B"/>
    <w:rsid w:val="53023F56"/>
    <w:rsid w:val="53105A58"/>
    <w:rsid w:val="5319AA0E"/>
    <w:rsid w:val="53320EF7"/>
    <w:rsid w:val="5353FFF5"/>
    <w:rsid w:val="535C9DF4"/>
    <w:rsid w:val="535CED1B"/>
    <w:rsid w:val="536B9AE3"/>
    <w:rsid w:val="53B739CC"/>
    <w:rsid w:val="53CC2199"/>
    <w:rsid w:val="53DF31FF"/>
    <w:rsid w:val="541DDD3E"/>
    <w:rsid w:val="5430066B"/>
    <w:rsid w:val="5437BD2D"/>
    <w:rsid w:val="544498A7"/>
    <w:rsid w:val="544801CD"/>
    <w:rsid w:val="544C3883"/>
    <w:rsid w:val="5475D858"/>
    <w:rsid w:val="54857BD9"/>
    <w:rsid w:val="548C0F6B"/>
    <w:rsid w:val="5498D13D"/>
    <w:rsid w:val="54D4F5F2"/>
    <w:rsid w:val="54DAE752"/>
    <w:rsid w:val="54F4E454"/>
    <w:rsid w:val="550E053A"/>
    <w:rsid w:val="551943F2"/>
    <w:rsid w:val="553A76B8"/>
    <w:rsid w:val="55431EFA"/>
    <w:rsid w:val="55484B44"/>
    <w:rsid w:val="5553FE83"/>
    <w:rsid w:val="555B4545"/>
    <w:rsid w:val="556BFCDB"/>
    <w:rsid w:val="558D66DE"/>
    <w:rsid w:val="55AB446D"/>
    <w:rsid w:val="56296296"/>
    <w:rsid w:val="562D4EDE"/>
    <w:rsid w:val="563C87BC"/>
    <w:rsid w:val="563F9953"/>
    <w:rsid w:val="564B10DB"/>
    <w:rsid w:val="565139BB"/>
    <w:rsid w:val="569F5F81"/>
    <w:rsid w:val="56AB63EE"/>
    <w:rsid w:val="56DD3661"/>
    <w:rsid w:val="56F2F40F"/>
    <w:rsid w:val="57086DE4"/>
    <w:rsid w:val="570D1579"/>
    <w:rsid w:val="5711A218"/>
    <w:rsid w:val="571CB1BC"/>
    <w:rsid w:val="572FBF8D"/>
    <w:rsid w:val="57377D1F"/>
    <w:rsid w:val="5738AB5F"/>
    <w:rsid w:val="57452698"/>
    <w:rsid w:val="575E7603"/>
    <w:rsid w:val="57832B18"/>
    <w:rsid w:val="5786A49E"/>
    <w:rsid w:val="5790446B"/>
    <w:rsid w:val="57B25A9A"/>
    <w:rsid w:val="57C51CD6"/>
    <w:rsid w:val="57E9DD5F"/>
    <w:rsid w:val="57FB369B"/>
    <w:rsid w:val="5808E9F0"/>
    <w:rsid w:val="581CD8E5"/>
    <w:rsid w:val="5821B1B9"/>
    <w:rsid w:val="585C1D2E"/>
    <w:rsid w:val="5879361F"/>
    <w:rsid w:val="58A27319"/>
    <w:rsid w:val="58C00028"/>
    <w:rsid w:val="58E285B8"/>
    <w:rsid w:val="58F7AE9B"/>
    <w:rsid w:val="58F88ED1"/>
    <w:rsid w:val="5912592F"/>
    <w:rsid w:val="59670052"/>
    <w:rsid w:val="598EDE9F"/>
    <w:rsid w:val="599560A3"/>
    <w:rsid w:val="599B8D45"/>
    <w:rsid w:val="59A44A88"/>
    <w:rsid w:val="59AEA630"/>
    <w:rsid w:val="59B66BA9"/>
    <w:rsid w:val="59BF9A87"/>
    <w:rsid w:val="59D3E86E"/>
    <w:rsid w:val="59EBE0BF"/>
    <w:rsid w:val="5A27E10D"/>
    <w:rsid w:val="5A45E4AB"/>
    <w:rsid w:val="5A52FB80"/>
    <w:rsid w:val="5A6D5489"/>
    <w:rsid w:val="5A8B566E"/>
    <w:rsid w:val="5A8FFA5D"/>
    <w:rsid w:val="5A9DF571"/>
    <w:rsid w:val="5AA0F639"/>
    <w:rsid w:val="5AB7218C"/>
    <w:rsid w:val="5AC37641"/>
    <w:rsid w:val="5ACBB7ED"/>
    <w:rsid w:val="5AD0F6B3"/>
    <w:rsid w:val="5AE168F2"/>
    <w:rsid w:val="5B091154"/>
    <w:rsid w:val="5B24F006"/>
    <w:rsid w:val="5B273BAF"/>
    <w:rsid w:val="5B49AD58"/>
    <w:rsid w:val="5B4E12C2"/>
    <w:rsid w:val="5B55C441"/>
    <w:rsid w:val="5B5B0D8F"/>
    <w:rsid w:val="5B6268DF"/>
    <w:rsid w:val="5B64FF5A"/>
    <w:rsid w:val="5B7F7B8B"/>
    <w:rsid w:val="5B85759E"/>
    <w:rsid w:val="5BAD8D86"/>
    <w:rsid w:val="5BB31710"/>
    <w:rsid w:val="5BC3CC07"/>
    <w:rsid w:val="5BC71B9C"/>
    <w:rsid w:val="5BC936C6"/>
    <w:rsid w:val="5BE25F6D"/>
    <w:rsid w:val="5C07D684"/>
    <w:rsid w:val="5C0FAEBF"/>
    <w:rsid w:val="5C1282A9"/>
    <w:rsid w:val="5C12DA10"/>
    <w:rsid w:val="5C144D2D"/>
    <w:rsid w:val="5C16E426"/>
    <w:rsid w:val="5C451F81"/>
    <w:rsid w:val="5C4AFBF5"/>
    <w:rsid w:val="5C5BE0DE"/>
    <w:rsid w:val="5C72E912"/>
    <w:rsid w:val="5C735540"/>
    <w:rsid w:val="5C98D784"/>
    <w:rsid w:val="5CAA9584"/>
    <w:rsid w:val="5CB3C32D"/>
    <w:rsid w:val="5CE36152"/>
    <w:rsid w:val="5CF17DF5"/>
    <w:rsid w:val="5CF34EF3"/>
    <w:rsid w:val="5CF4945F"/>
    <w:rsid w:val="5CF7F1AE"/>
    <w:rsid w:val="5D069FB8"/>
    <w:rsid w:val="5D338809"/>
    <w:rsid w:val="5D4960B6"/>
    <w:rsid w:val="5D4DAC16"/>
    <w:rsid w:val="5D92E39C"/>
    <w:rsid w:val="5DAA9D42"/>
    <w:rsid w:val="5DB63531"/>
    <w:rsid w:val="5DD6E646"/>
    <w:rsid w:val="5DD716B7"/>
    <w:rsid w:val="5DD76811"/>
    <w:rsid w:val="5DEA9121"/>
    <w:rsid w:val="5DF4D8A9"/>
    <w:rsid w:val="5DFA1895"/>
    <w:rsid w:val="5DFC080F"/>
    <w:rsid w:val="5E278DB6"/>
    <w:rsid w:val="5E31B492"/>
    <w:rsid w:val="5E387AA2"/>
    <w:rsid w:val="5E392C70"/>
    <w:rsid w:val="5E666E27"/>
    <w:rsid w:val="5E68A538"/>
    <w:rsid w:val="5E789FCF"/>
    <w:rsid w:val="5E8C5A68"/>
    <w:rsid w:val="5E9F37DB"/>
    <w:rsid w:val="5ECD2732"/>
    <w:rsid w:val="5ECF5228"/>
    <w:rsid w:val="5ED252FF"/>
    <w:rsid w:val="5F1D98C1"/>
    <w:rsid w:val="5F2ECD25"/>
    <w:rsid w:val="5F45B244"/>
    <w:rsid w:val="5F6494AC"/>
    <w:rsid w:val="5F66C26A"/>
    <w:rsid w:val="5F7483E1"/>
    <w:rsid w:val="5F9802A5"/>
    <w:rsid w:val="5FAB4315"/>
    <w:rsid w:val="5FBF33F8"/>
    <w:rsid w:val="5FD9DDED"/>
    <w:rsid w:val="5FE62E11"/>
    <w:rsid w:val="60045503"/>
    <w:rsid w:val="60595D55"/>
    <w:rsid w:val="60603FEA"/>
    <w:rsid w:val="60643FA2"/>
    <w:rsid w:val="606750E0"/>
    <w:rsid w:val="60704503"/>
    <w:rsid w:val="60A394E0"/>
    <w:rsid w:val="60CA32CA"/>
    <w:rsid w:val="60D311A9"/>
    <w:rsid w:val="60E03ACF"/>
    <w:rsid w:val="60F9535D"/>
    <w:rsid w:val="613E0ECC"/>
    <w:rsid w:val="61441CA7"/>
    <w:rsid w:val="6159F7CD"/>
    <w:rsid w:val="61753566"/>
    <w:rsid w:val="61828BB4"/>
    <w:rsid w:val="61A0C5F5"/>
    <w:rsid w:val="61BDEC4F"/>
    <w:rsid w:val="61FD6223"/>
    <w:rsid w:val="622430E0"/>
    <w:rsid w:val="62506B21"/>
    <w:rsid w:val="62615162"/>
    <w:rsid w:val="6265AC77"/>
    <w:rsid w:val="62811D43"/>
    <w:rsid w:val="62851954"/>
    <w:rsid w:val="629B6B7D"/>
    <w:rsid w:val="629D0C5F"/>
    <w:rsid w:val="62A1164B"/>
    <w:rsid w:val="62AAF3D5"/>
    <w:rsid w:val="62B474BF"/>
    <w:rsid w:val="62B79184"/>
    <w:rsid w:val="62C16A49"/>
    <w:rsid w:val="62D04362"/>
    <w:rsid w:val="62E7DB11"/>
    <w:rsid w:val="630D0CEF"/>
    <w:rsid w:val="63110BF8"/>
    <w:rsid w:val="632A3B5C"/>
    <w:rsid w:val="63553B16"/>
    <w:rsid w:val="63559D45"/>
    <w:rsid w:val="6360E202"/>
    <w:rsid w:val="6367A3B9"/>
    <w:rsid w:val="6386AF24"/>
    <w:rsid w:val="6391D5A3"/>
    <w:rsid w:val="639BB290"/>
    <w:rsid w:val="63B716A2"/>
    <w:rsid w:val="63D87EA0"/>
    <w:rsid w:val="63F6418A"/>
    <w:rsid w:val="63F85573"/>
    <w:rsid w:val="6456DFB2"/>
    <w:rsid w:val="64633AD8"/>
    <w:rsid w:val="64664FC0"/>
    <w:rsid w:val="64697C34"/>
    <w:rsid w:val="648182A7"/>
    <w:rsid w:val="64AB3878"/>
    <w:rsid w:val="64DA2BBC"/>
    <w:rsid w:val="64E2E5EE"/>
    <w:rsid w:val="64F330F0"/>
    <w:rsid w:val="6509FEC8"/>
    <w:rsid w:val="650DF8F8"/>
    <w:rsid w:val="6511A1D0"/>
    <w:rsid w:val="6516D647"/>
    <w:rsid w:val="6548A58B"/>
    <w:rsid w:val="656A7FF9"/>
    <w:rsid w:val="656BA00E"/>
    <w:rsid w:val="65985F28"/>
    <w:rsid w:val="65C96542"/>
    <w:rsid w:val="65CFE065"/>
    <w:rsid w:val="65D27C77"/>
    <w:rsid w:val="660C1176"/>
    <w:rsid w:val="66209F97"/>
    <w:rsid w:val="662E9D74"/>
    <w:rsid w:val="66466955"/>
    <w:rsid w:val="6654586B"/>
    <w:rsid w:val="66936304"/>
    <w:rsid w:val="6693AA4B"/>
    <w:rsid w:val="66A300AE"/>
    <w:rsid w:val="66A5B1F9"/>
    <w:rsid w:val="66C3ECD7"/>
    <w:rsid w:val="66C652D2"/>
    <w:rsid w:val="66C81100"/>
    <w:rsid w:val="66CBAAD2"/>
    <w:rsid w:val="66EC3DF3"/>
    <w:rsid w:val="66ED3F46"/>
    <w:rsid w:val="66FEED89"/>
    <w:rsid w:val="670F41A2"/>
    <w:rsid w:val="6742A7EB"/>
    <w:rsid w:val="6754CA6B"/>
    <w:rsid w:val="67705D84"/>
    <w:rsid w:val="67765FA5"/>
    <w:rsid w:val="6792B3CE"/>
    <w:rsid w:val="67939E5D"/>
    <w:rsid w:val="679AFA6E"/>
    <w:rsid w:val="67DF20E6"/>
    <w:rsid w:val="67F58121"/>
    <w:rsid w:val="680975D0"/>
    <w:rsid w:val="680A477C"/>
    <w:rsid w:val="68174CAF"/>
    <w:rsid w:val="6821A7B9"/>
    <w:rsid w:val="68296871"/>
    <w:rsid w:val="682E249A"/>
    <w:rsid w:val="6843F9C3"/>
    <w:rsid w:val="684728AC"/>
    <w:rsid w:val="684789C0"/>
    <w:rsid w:val="6864210F"/>
    <w:rsid w:val="68864B30"/>
    <w:rsid w:val="688D5A95"/>
    <w:rsid w:val="68BE94A3"/>
    <w:rsid w:val="68CCF7A4"/>
    <w:rsid w:val="68EC2D00"/>
    <w:rsid w:val="69369FAE"/>
    <w:rsid w:val="694D48B6"/>
    <w:rsid w:val="69519BEB"/>
    <w:rsid w:val="695ACCAA"/>
    <w:rsid w:val="6963E222"/>
    <w:rsid w:val="6971FB1D"/>
    <w:rsid w:val="69999262"/>
    <w:rsid w:val="69A86BF8"/>
    <w:rsid w:val="69B76C29"/>
    <w:rsid w:val="69E75F20"/>
    <w:rsid w:val="69FA055F"/>
    <w:rsid w:val="69FF2C00"/>
    <w:rsid w:val="6A25CE0D"/>
    <w:rsid w:val="6A475F4C"/>
    <w:rsid w:val="6A670A11"/>
    <w:rsid w:val="6A875D09"/>
    <w:rsid w:val="6ABEAB3E"/>
    <w:rsid w:val="6AC4DAFB"/>
    <w:rsid w:val="6AF71180"/>
    <w:rsid w:val="6AFE2D2F"/>
    <w:rsid w:val="6B0BDADC"/>
    <w:rsid w:val="6B17F49A"/>
    <w:rsid w:val="6B1D8CAB"/>
    <w:rsid w:val="6B291A1D"/>
    <w:rsid w:val="6B2A6F77"/>
    <w:rsid w:val="6B3C1760"/>
    <w:rsid w:val="6B4FB0D9"/>
    <w:rsid w:val="6B791F78"/>
    <w:rsid w:val="6B7C7E56"/>
    <w:rsid w:val="6B8334B8"/>
    <w:rsid w:val="6B9EB9E9"/>
    <w:rsid w:val="6BAC6C79"/>
    <w:rsid w:val="6BC18833"/>
    <w:rsid w:val="6BF175B3"/>
    <w:rsid w:val="6BFEAE2D"/>
    <w:rsid w:val="6C36B7E8"/>
    <w:rsid w:val="6C3CD72F"/>
    <w:rsid w:val="6C4B79A2"/>
    <w:rsid w:val="6C5A84F2"/>
    <w:rsid w:val="6C6919B8"/>
    <w:rsid w:val="6C764B8B"/>
    <w:rsid w:val="6C9718C2"/>
    <w:rsid w:val="6CAA98BD"/>
    <w:rsid w:val="6CCF08A8"/>
    <w:rsid w:val="6CD75128"/>
    <w:rsid w:val="6CF69D32"/>
    <w:rsid w:val="6D15B619"/>
    <w:rsid w:val="6D2A0263"/>
    <w:rsid w:val="6D362752"/>
    <w:rsid w:val="6D55AE60"/>
    <w:rsid w:val="6D5870E4"/>
    <w:rsid w:val="6D83AC38"/>
    <w:rsid w:val="6D862AA6"/>
    <w:rsid w:val="6D89A1EA"/>
    <w:rsid w:val="6D9E416E"/>
    <w:rsid w:val="6DBE3080"/>
    <w:rsid w:val="6DE9D8A1"/>
    <w:rsid w:val="6E122D7F"/>
    <w:rsid w:val="6E2B1D7F"/>
    <w:rsid w:val="6E4D0411"/>
    <w:rsid w:val="6E574D1A"/>
    <w:rsid w:val="6E577C1F"/>
    <w:rsid w:val="6E61274F"/>
    <w:rsid w:val="6E8F80B7"/>
    <w:rsid w:val="6EAD97EF"/>
    <w:rsid w:val="6EE364D5"/>
    <w:rsid w:val="6EFC4F38"/>
    <w:rsid w:val="6F048A7B"/>
    <w:rsid w:val="6F1654A6"/>
    <w:rsid w:val="6F200F83"/>
    <w:rsid w:val="6F348E48"/>
    <w:rsid w:val="6F3D8A21"/>
    <w:rsid w:val="6F5CA53C"/>
    <w:rsid w:val="6F85B7DC"/>
    <w:rsid w:val="6FB0CCAC"/>
    <w:rsid w:val="6FB937AC"/>
    <w:rsid w:val="6FE335C3"/>
    <w:rsid w:val="7035B359"/>
    <w:rsid w:val="7036292A"/>
    <w:rsid w:val="703A8832"/>
    <w:rsid w:val="7048821B"/>
    <w:rsid w:val="7048CBBA"/>
    <w:rsid w:val="707A0EDC"/>
    <w:rsid w:val="70882598"/>
    <w:rsid w:val="7093AE5F"/>
    <w:rsid w:val="70967AB1"/>
    <w:rsid w:val="709D7D93"/>
    <w:rsid w:val="70A4809C"/>
    <w:rsid w:val="70AD36A1"/>
    <w:rsid w:val="70AD4E3F"/>
    <w:rsid w:val="70ADAFD4"/>
    <w:rsid w:val="70B194D2"/>
    <w:rsid w:val="70B89664"/>
    <w:rsid w:val="70D7BBDE"/>
    <w:rsid w:val="70DD3049"/>
    <w:rsid w:val="70F32807"/>
    <w:rsid w:val="7104EB5E"/>
    <w:rsid w:val="711B25A5"/>
    <w:rsid w:val="711BEA39"/>
    <w:rsid w:val="713D8B6E"/>
    <w:rsid w:val="715A0077"/>
    <w:rsid w:val="716F7FB8"/>
    <w:rsid w:val="719D2044"/>
    <w:rsid w:val="719ED057"/>
    <w:rsid w:val="71C7AA67"/>
    <w:rsid w:val="71CE7F23"/>
    <w:rsid w:val="72005BCF"/>
    <w:rsid w:val="72064C61"/>
    <w:rsid w:val="7228B9D9"/>
    <w:rsid w:val="724805A8"/>
    <w:rsid w:val="725667EE"/>
    <w:rsid w:val="7261F54A"/>
    <w:rsid w:val="72987C60"/>
    <w:rsid w:val="72D80842"/>
    <w:rsid w:val="72D82A9F"/>
    <w:rsid w:val="72FCA493"/>
    <w:rsid w:val="732F6A09"/>
    <w:rsid w:val="732FFB94"/>
    <w:rsid w:val="73529C0B"/>
    <w:rsid w:val="73C07F7F"/>
    <w:rsid w:val="74033B3C"/>
    <w:rsid w:val="74158B69"/>
    <w:rsid w:val="741E27A9"/>
    <w:rsid w:val="743DDEAC"/>
    <w:rsid w:val="7447BB8B"/>
    <w:rsid w:val="747B2ECD"/>
    <w:rsid w:val="748B1B15"/>
    <w:rsid w:val="74939CDD"/>
    <w:rsid w:val="749B235D"/>
    <w:rsid w:val="74B01B6A"/>
    <w:rsid w:val="74E10207"/>
    <w:rsid w:val="74EDC89A"/>
    <w:rsid w:val="7517C0B6"/>
    <w:rsid w:val="753632C3"/>
    <w:rsid w:val="7563533E"/>
    <w:rsid w:val="756695BD"/>
    <w:rsid w:val="7589C1DB"/>
    <w:rsid w:val="758BCB40"/>
    <w:rsid w:val="759044BC"/>
    <w:rsid w:val="75A3B9C1"/>
    <w:rsid w:val="75ADF206"/>
    <w:rsid w:val="75B9B20B"/>
    <w:rsid w:val="75FFB876"/>
    <w:rsid w:val="76166367"/>
    <w:rsid w:val="762701E5"/>
    <w:rsid w:val="762DE3D6"/>
    <w:rsid w:val="763364D7"/>
    <w:rsid w:val="763D4998"/>
    <w:rsid w:val="76459E36"/>
    <w:rsid w:val="7658C21D"/>
    <w:rsid w:val="7659AC01"/>
    <w:rsid w:val="765A1134"/>
    <w:rsid w:val="766B75F9"/>
    <w:rsid w:val="7685D10A"/>
    <w:rsid w:val="768ACAC4"/>
    <w:rsid w:val="7696DE5A"/>
    <w:rsid w:val="76A45591"/>
    <w:rsid w:val="76A92EC0"/>
    <w:rsid w:val="76B4F574"/>
    <w:rsid w:val="76C443CE"/>
    <w:rsid w:val="76D21713"/>
    <w:rsid w:val="76D3372D"/>
    <w:rsid w:val="76D4B55B"/>
    <w:rsid w:val="76E42713"/>
    <w:rsid w:val="76F2F9B9"/>
    <w:rsid w:val="77368ECB"/>
    <w:rsid w:val="773B95AC"/>
    <w:rsid w:val="77588328"/>
    <w:rsid w:val="7762C9BF"/>
    <w:rsid w:val="7765D1DE"/>
    <w:rsid w:val="777CC901"/>
    <w:rsid w:val="778100AA"/>
    <w:rsid w:val="7786E636"/>
    <w:rsid w:val="7790D22E"/>
    <w:rsid w:val="77A450E1"/>
    <w:rsid w:val="77A4A9B3"/>
    <w:rsid w:val="77BD9EE1"/>
    <w:rsid w:val="77E11FCA"/>
    <w:rsid w:val="780E966C"/>
    <w:rsid w:val="7821F276"/>
    <w:rsid w:val="782F3712"/>
    <w:rsid w:val="7848F45F"/>
    <w:rsid w:val="784B6D36"/>
    <w:rsid w:val="784EEDA2"/>
    <w:rsid w:val="784FB7FC"/>
    <w:rsid w:val="785CD79E"/>
    <w:rsid w:val="787D0902"/>
    <w:rsid w:val="787ED0A2"/>
    <w:rsid w:val="78B034B7"/>
    <w:rsid w:val="78C28166"/>
    <w:rsid w:val="78F5C6FD"/>
    <w:rsid w:val="78F88B02"/>
    <w:rsid w:val="7907C4DF"/>
    <w:rsid w:val="792AE411"/>
    <w:rsid w:val="793818D2"/>
    <w:rsid w:val="79476FF6"/>
    <w:rsid w:val="794770C3"/>
    <w:rsid w:val="79497ECB"/>
    <w:rsid w:val="795AEDF5"/>
    <w:rsid w:val="79609637"/>
    <w:rsid w:val="796AC654"/>
    <w:rsid w:val="796C48B6"/>
    <w:rsid w:val="79829135"/>
    <w:rsid w:val="79B4D856"/>
    <w:rsid w:val="79D2B4AE"/>
    <w:rsid w:val="79ED39DF"/>
    <w:rsid w:val="79FBE1E4"/>
    <w:rsid w:val="7A2576EF"/>
    <w:rsid w:val="7A2CA2DA"/>
    <w:rsid w:val="7A3B7E85"/>
    <w:rsid w:val="7A463954"/>
    <w:rsid w:val="7A4F8576"/>
    <w:rsid w:val="7A69C3B7"/>
    <w:rsid w:val="7A7A6289"/>
    <w:rsid w:val="7A8391D6"/>
    <w:rsid w:val="7A9305B6"/>
    <w:rsid w:val="7AE31113"/>
    <w:rsid w:val="7B0543D4"/>
    <w:rsid w:val="7B21F55E"/>
    <w:rsid w:val="7B436089"/>
    <w:rsid w:val="7B5D4E1D"/>
    <w:rsid w:val="7B62E313"/>
    <w:rsid w:val="7B641377"/>
    <w:rsid w:val="7B863FC4"/>
    <w:rsid w:val="7B8AB3BC"/>
    <w:rsid w:val="7B8D02E8"/>
    <w:rsid w:val="7BB96521"/>
    <w:rsid w:val="7BEF3490"/>
    <w:rsid w:val="7BEF67A7"/>
    <w:rsid w:val="7BFF5E7C"/>
    <w:rsid w:val="7C26F49F"/>
    <w:rsid w:val="7C634152"/>
    <w:rsid w:val="7C88DCE4"/>
    <w:rsid w:val="7C8C4DBA"/>
    <w:rsid w:val="7C8DA4FE"/>
    <w:rsid w:val="7CB3E1C8"/>
    <w:rsid w:val="7CB6E3DA"/>
    <w:rsid w:val="7CC64389"/>
    <w:rsid w:val="7CD61D20"/>
    <w:rsid w:val="7CEDFFE6"/>
    <w:rsid w:val="7CFB45F2"/>
    <w:rsid w:val="7D3A42BF"/>
    <w:rsid w:val="7D4314B0"/>
    <w:rsid w:val="7D52F7FB"/>
    <w:rsid w:val="7D555A28"/>
    <w:rsid w:val="7D7E341B"/>
    <w:rsid w:val="7D83AECB"/>
    <w:rsid w:val="7DA45C49"/>
    <w:rsid w:val="7DA5F889"/>
    <w:rsid w:val="7DA74A24"/>
    <w:rsid w:val="7DD2449C"/>
    <w:rsid w:val="7DDD26A6"/>
    <w:rsid w:val="7DF17A23"/>
    <w:rsid w:val="7E02F488"/>
    <w:rsid w:val="7E03CE0A"/>
    <w:rsid w:val="7E081134"/>
    <w:rsid w:val="7E55B008"/>
    <w:rsid w:val="7E6F83B9"/>
    <w:rsid w:val="7E73AFD0"/>
    <w:rsid w:val="7E9B54BD"/>
    <w:rsid w:val="7EA51296"/>
    <w:rsid w:val="7EC61EAF"/>
    <w:rsid w:val="7EC77C30"/>
    <w:rsid w:val="7ECB23A3"/>
    <w:rsid w:val="7ED9699B"/>
    <w:rsid w:val="7F15C310"/>
    <w:rsid w:val="7F2DA77D"/>
    <w:rsid w:val="7F3F2EC2"/>
    <w:rsid w:val="7F4E3134"/>
    <w:rsid w:val="7F5B2467"/>
    <w:rsid w:val="7F7AF1FF"/>
    <w:rsid w:val="7F7CEF75"/>
    <w:rsid w:val="7F9E693C"/>
    <w:rsid w:val="7FCC54A7"/>
    <w:rsid w:val="7FD0C75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DFE6D6"/>
  <w15:docId w15:val="{9ACD4011-0D87-4727-853B-D32E91040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3CB"/>
    <w:rPr>
      <w:rFonts w:ascii="Times New Roman" w:eastAsia="Times New Roman" w:hAnsi="Times New Roman" w:cs="Times New Roman"/>
      <w:lang w:val="en-US"/>
    </w:rPr>
  </w:style>
  <w:style w:type="paragraph" w:styleId="Heading1">
    <w:name w:val="heading 1"/>
    <w:basedOn w:val="Normal"/>
    <w:next w:val="Heading2"/>
    <w:link w:val="Heading1Char"/>
    <w:uiPriority w:val="9"/>
    <w:qFormat/>
    <w:rsid w:val="00866063"/>
    <w:pPr>
      <w:keepNext/>
      <w:keepLines/>
      <w:numPr>
        <w:numId w:val="6"/>
      </w:numPr>
      <w:spacing w:before="240" w:after="120"/>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outlineLvl w:val="1"/>
    </w:pPr>
    <w:rPr>
      <w:rFonts w:ascii="Times New Roman Bold" w:eastAsiaTheme="majorEastAsia" w:hAnsi="Times New Roman Bold" w:cstheme="majorBidi"/>
      <w:b/>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outlineLvl w:val="5"/>
    </w:pPr>
    <w:rPr>
      <w:bCs/>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US"/>
      <w14:ligatures w14:val="standardContextual"/>
    </w:rPr>
  </w:style>
  <w:style w:type="paragraph" w:styleId="BodyText">
    <w:name w:val="Body Text"/>
    <w:basedOn w:val="Normal"/>
    <w:link w:val="BodyTextChar"/>
    <w:uiPriority w:val="99"/>
    <w:unhideWhenUsed/>
    <w:rsid w:val="00866063"/>
    <w:pPr>
      <w:spacing w:after="120" w:line="259" w:lineRule="auto"/>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lang w:val="en-US"/>
    </w:rPr>
  </w:style>
  <w:style w:type="character" w:customStyle="1" w:styleId="Heading6Char">
    <w:name w:val="Heading 6 Char"/>
    <w:basedOn w:val="DefaultParagraphFont"/>
    <w:link w:val="Heading6"/>
    <w:rsid w:val="00866063"/>
    <w:rPr>
      <w:rFonts w:ascii="Times New Roman" w:eastAsia="Times New Roman" w:hAnsi="Times New Roman" w:cs="Times New Roman"/>
      <w:bCs/>
      <w:lang w:val="en-US"/>
    </w:rPr>
  </w:style>
  <w:style w:type="character" w:customStyle="1" w:styleId="Heading7Char">
    <w:name w:val="Heading 7 Char"/>
    <w:basedOn w:val="DefaultParagraphFont"/>
    <w:link w:val="Heading7"/>
    <w:rsid w:val="00866063"/>
    <w:rPr>
      <w:rFonts w:ascii="Times New Roman" w:eastAsia="Times New Roman" w:hAnsi="Times New Roman" w:cs="Times New Roman"/>
      <w:b/>
      <w:snapToGrid w:val="0"/>
      <w:u w:val="single"/>
      <w:lang w:val="en-US"/>
    </w:rPr>
  </w:style>
  <w:style w:type="character" w:customStyle="1" w:styleId="Heading8Char">
    <w:name w:val="Heading 8 Char"/>
    <w:basedOn w:val="DefaultParagraphFont"/>
    <w:link w:val="Heading8"/>
    <w:rsid w:val="00866063"/>
    <w:rPr>
      <w:rFonts w:ascii="Times New Roman" w:eastAsia="Times New Roman" w:hAnsi="Times New Roman" w:cs="Times New Roman"/>
      <w:b/>
      <w:snapToGrid w:val="0"/>
      <w:u w:val="single"/>
      <w:lang w:val="en-US"/>
    </w:rPr>
  </w:style>
  <w:style w:type="character" w:customStyle="1" w:styleId="Heading9Char">
    <w:name w:val="Heading 9 Char"/>
    <w:basedOn w:val="DefaultParagraphFont"/>
    <w:link w:val="Heading9"/>
    <w:rsid w:val="00866063"/>
    <w:rPr>
      <w:rFonts w:ascii="Times New Roman" w:eastAsia="Times New Roman" w:hAnsi="Times New Roman" w:cs="Times New Roman"/>
      <w:snapToGrid w:val="0"/>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left" w:pos="624"/>
        <w:tab w:val="left" w:pos="1247"/>
        <w:tab w:val="left" w:pos="1871"/>
        <w:tab w:val="left" w:pos="2495"/>
        <w:tab w:val="left" w:pos="3119"/>
        <w:tab w:val="left" w:pos="3742"/>
        <w:tab w:val="left" w:pos="4366"/>
      </w:tabs>
      <w:adjustRightInd w:val="0"/>
      <w:snapToGrid w:val="0"/>
      <w:ind w:left="1000"/>
    </w:pPr>
    <w:rPr>
      <w:sz w:val="18"/>
      <w:szCs w:val="18"/>
    </w:rPr>
  </w:style>
  <w:style w:type="paragraph" w:styleId="TOC7">
    <w:name w:val="toc 7"/>
    <w:basedOn w:val="Normal"/>
    <w:next w:val="Normal"/>
    <w:autoRedefine/>
    <w:semiHidden/>
    <w:rsid w:val="00866063"/>
    <w:pPr>
      <w:tabs>
        <w:tab w:val="left" w:pos="624"/>
        <w:tab w:val="left" w:pos="1247"/>
        <w:tab w:val="left" w:pos="1871"/>
        <w:tab w:val="left" w:pos="2495"/>
        <w:tab w:val="left" w:pos="3119"/>
        <w:tab w:val="left" w:pos="3742"/>
        <w:tab w:val="left" w:pos="4366"/>
      </w:tabs>
      <w:adjustRightInd w:val="0"/>
      <w:snapToGrid w:val="0"/>
      <w:ind w:left="1200"/>
    </w:pPr>
    <w:rPr>
      <w:sz w:val="18"/>
      <w:szCs w:val="18"/>
    </w:rPr>
  </w:style>
  <w:style w:type="paragraph" w:styleId="TOC8">
    <w:name w:val="toc 8"/>
    <w:basedOn w:val="Normal"/>
    <w:next w:val="Normal"/>
    <w:autoRedefine/>
    <w:semiHidden/>
    <w:rsid w:val="00866063"/>
    <w:pPr>
      <w:tabs>
        <w:tab w:val="left" w:pos="624"/>
        <w:tab w:val="left" w:pos="1247"/>
        <w:tab w:val="left" w:pos="1871"/>
        <w:tab w:val="left" w:pos="2495"/>
        <w:tab w:val="left" w:pos="3119"/>
        <w:tab w:val="left" w:pos="3742"/>
        <w:tab w:val="left" w:pos="4366"/>
      </w:tabs>
      <w:adjustRightInd w:val="0"/>
      <w:snapToGrid w:val="0"/>
      <w:ind w:left="1400"/>
    </w:pPr>
    <w:rPr>
      <w:sz w:val="18"/>
      <w:szCs w:val="18"/>
    </w:rPr>
  </w:style>
  <w:style w:type="paragraph" w:styleId="TOC9">
    <w:name w:val="toc 9"/>
    <w:basedOn w:val="Normal"/>
    <w:next w:val="Normal"/>
    <w:autoRedefine/>
    <w:semiHidden/>
    <w:rsid w:val="00866063"/>
    <w:pPr>
      <w:tabs>
        <w:tab w:val="left" w:pos="624"/>
        <w:tab w:val="left" w:pos="1247"/>
        <w:tab w:val="left" w:pos="1871"/>
        <w:tab w:val="left" w:pos="2495"/>
        <w:tab w:val="left" w:pos="3119"/>
        <w:tab w:val="left" w:pos="3742"/>
        <w:tab w:val="left" w:pos="4366"/>
      </w:tabs>
      <w:adjustRightInd w:val="0"/>
      <w:snapToGrid w:val="0"/>
      <w:ind w:left="1600"/>
    </w:pPr>
    <w:rPr>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Times New Roman" w:hAnsi="Times New Roman" w:cs="Times New Roman"/>
      <w:snapToGrid w:val="0"/>
      <w:szCs w:val="18"/>
      <w:lang w:val="en-US"/>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27"/>
      </w:numPr>
      <w:tabs>
        <w:tab w:val="left" w:pos="3969"/>
      </w:tabs>
      <w:spacing w:before="120" w:after="120"/>
    </w:pPr>
  </w:style>
  <w:style w:type="paragraph" w:customStyle="1" w:styleId="AFCorNNormal">
    <w:name w:val="AF_CorNNormal"/>
    <w:basedOn w:val="Normal"/>
    <w:unhideWhenUsed/>
    <w:rsid w:val="00866063"/>
  </w:style>
  <w:style w:type="paragraph" w:customStyle="1" w:styleId="AEDistrNormal">
    <w:name w:val="AE_DistrNormal"/>
    <w:basedOn w:val="Normal"/>
    <w:unhideWhenUsed/>
    <w:rsid w:val="00866063"/>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pPr>
    <w:rPr>
      <w:b/>
      <w:iCs/>
      <w:snapToGrid w:val="0"/>
      <w:kern w:val="22"/>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rPr>
  </w:style>
  <w:style w:type="paragraph" w:customStyle="1" w:styleId="CBDAgendaItem">
    <w:name w:val="CBD_AgendaItem"/>
    <w:basedOn w:val="Normal"/>
    <w:qFormat/>
    <w:rsid w:val="00A111D1"/>
    <w:pPr>
      <w:keepNext/>
      <w:keepLines/>
      <w:spacing w:before="240" w:after="120"/>
    </w:pPr>
    <w:rPr>
      <w:b/>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pPr>
    <w:rPr>
      <w:b/>
    </w:rPr>
  </w:style>
  <w:style w:type="paragraph" w:customStyle="1" w:styleId="CBDagendaItem0">
    <w:name w:val="CBD_agenda_Item"/>
    <w:basedOn w:val="CBDNormalNumber"/>
    <w:qFormat/>
    <w:rsid w:val="00866063"/>
  </w:style>
  <w:style w:type="character" w:customStyle="1" w:styleId="apple-tab-span">
    <w:name w:val="apple-tab-span"/>
    <w:basedOn w:val="DefaultParagraphFont"/>
    <w:rsid w:val="00712DFE"/>
  </w:style>
  <w:style w:type="paragraph" w:customStyle="1" w:styleId="paragraph">
    <w:name w:val="paragraph"/>
    <w:basedOn w:val="Normal"/>
    <w:rsid w:val="00824724"/>
    <w:pPr>
      <w:spacing w:before="100" w:beforeAutospacing="1" w:after="100" w:afterAutospacing="1"/>
    </w:pPr>
  </w:style>
  <w:style w:type="character" w:customStyle="1" w:styleId="normaltextrun">
    <w:name w:val="normaltextrun"/>
    <w:basedOn w:val="DefaultParagraphFont"/>
    <w:rsid w:val="00824724"/>
  </w:style>
  <w:style w:type="character" w:customStyle="1" w:styleId="eop">
    <w:name w:val="eop"/>
    <w:basedOn w:val="DefaultParagraphFont"/>
    <w:rsid w:val="00824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footer" Target="footer1.xml"/><Relationship Id="rId42" Type="http://schemas.openxmlformats.org/officeDocument/2006/relationships/image" Target="media/image23.sv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16" Type="http://schemas.openxmlformats.org/officeDocument/2006/relationships/hyperlink" Target="https://www.cbd.int/notifications/2024-115" TargetMode="Externa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image" Target="media/image13.sv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image" Target="media/image47.png"/><Relationship Id="rId74" Type="http://schemas.openxmlformats.org/officeDocument/2006/relationships/image" Target="media/image55.png"/><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42.png"/><Relationship Id="rId1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8.png"/><Relationship Id="rId30" Type="http://schemas.openxmlformats.org/officeDocument/2006/relationships/image" Target="media/image11.sv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svg"/><Relationship Id="rId56" Type="http://schemas.openxmlformats.org/officeDocument/2006/relationships/image" Target="media/image37.png"/><Relationship Id="rId64" Type="http://schemas.openxmlformats.org/officeDocument/2006/relationships/image" Target="media/image45.svg"/><Relationship Id="rId69" Type="http://schemas.openxmlformats.org/officeDocument/2006/relationships/image" Target="media/image50.svg"/><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2.png"/><Relationship Id="rId72" Type="http://schemas.openxmlformats.org/officeDocument/2006/relationships/image" Target="media/image53.png"/><Relationship Id="rId80"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uments/CBD/SBI/7/INF/14"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svg"/><Relationship Id="rId46" Type="http://schemas.openxmlformats.org/officeDocument/2006/relationships/image" Target="media/image27.svg"/><Relationship Id="rId59" Type="http://schemas.openxmlformats.org/officeDocument/2006/relationships/image" Target="media/image40.png"/><Relationship Id="rId67" Type="http://schemas.openxmlformats.org/officeDocument/2006/relationships/image" Target="media/image48.svg"/><Relationship Id="rId20" Type="http://schemas.openxmlformats.org/officeDocument/2006/relationships/header" Target="header2.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svg"/><Relationship Id="rId70" Type="http://schemas.openxmlformats.org/officeDocument/2006/relationships/image" Target="media/image51.png"/><Relationship Id="rId75" Type="http://schemas.openxmlformats.org/officeDocument/2006/relationships/image" Target="media/image56.emf"/><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image" Target="media/image4.png"/><Relationship Id="rId28" Type="http://schemas.openxmlformats.org/officeDocument/2006/relationships/image" Target="media/image9.svg"/><Relationship Id="rId36" Type="http://schemas.openxmlformats.org/officeDocument/2006/relationships/image" Target="media/image17.svg"/><Relationship Id="rId49" Type="http://schemas.openxmlformats.org/officeDocument/2006/relationships/image" Target="media/image30.png"/><Relationship Id="rId57" Type="http://schemas.openxmlformats.org/officeDocument/2006/relationships/image" Target="media/image38.svg"/><Relationship Id="rId10" Type="http://schemas.openxmlformats.org/officeDocument/2006/relationships/footnotes" Target="footnotes.xml"/><Relationship Id="rId31" Type="http://schemas.openxmlformats.org/officeDocument/2006/relationships/image" Target="media/image12.png"/><Relationship Id="rId44" Type="http://schemas.openxmlformats.org/officeDocument/2006/relationships/image" Target="media/image25.svg"/><Relationship Id="rId52" Type="http://schemas.openxmlformats.org/officeDocument/2006/relationships/image" Target="media/image33.svg"/><Relationship Id="rId60" Type="http://schemas.openxmlformats.org/officeDocument/2006/relationships/image" Target="media/image41.sv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uments/CBD/SBI/7/5/ADD1" TargetMode="External"/><Relationship Id="rId39" Type="http://schemas.openxmlformats.org/officeDocument/2006/relationships/image" Target="media/image20.png"/><Relationship Id="rId34" Type="http://schemas.openxmlformats.org/officeDocument/2006/relationships/image" Target="media/image15.svg"/><Relationship Id="rId50" Type="http://schemas.openxmlformats.org/officeDocument/2006/relationships/image" Target="media/image31.svg"/><Relationship Id="rId55" Type="http://schemas.openxmlformats.org/officeDocument/2006/relationships/image" Target="media/image36.svg"/><Relationship Id="rId76" Type="http://schemas.openxmlformats.org/officeDocument/2006/relationships/image" Target="media/image57.png"/><Relationship Id="rId7" Type="http://schemas.openxmlformats.org/officeDocument/2006/relationships/styles" Target="styles.xml"/><Relationship Id="rId71" Type="http://schemas.openxmlformats.org/officeDocument/2006/relationships/image" Target="media/image52.svg"/><Relationship Id="rId2" Type="http://schemas.openxmlformats.org/officeDocument/2006/relationships/customXml" Target="../customXml/item2.xml"/><Relationship Id="rId29"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lotte\Downloads\DSIreport_v1_Final%20(AutoRecovered).cga.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64D6FD36D140D1A775D00A22E7EA0F"/>
        <w:category>
          <w:name w:val="General"/>
          <w:gallery w:val="placeholder"/>
        </w:category>
        <w:types>
          <w:type w:val="bbPlcHdr"/>
        </w:types>
        <w:behaviors>
          <w:behavior w:val="content"/>
        </w:behaviors>
        <w:guid w:val="{753FD664-086C-4277-9FFC-3E46CF3BD7CD}"/>
      </w:docPartPr>
      <w:docPartBody>
        <w:p w:rsidR="00760C2E" w:rsidRDefault="00E50CA0">
          <w:pPr>
            <w:pStyle w:val="4F64D6FD36D140D1A775D00A22E7EA0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Roman">
    <w:altName w:val="Times New Roman"/>
    <w:charset w:val="00"/>
    <w:family w:val="roman"/>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3E0"/>
    <w:rsid w:val="00001519"/>
    <w:rsid w:val="001B077D"/>
    <w:rsid w:val="001C38DE"/>
    <w:rsid w:val="00252CCC"/>
    <w:rsid w:val="002A7D89"/>
    <w:rsid w:val="002D5CFA"/>
    <w:rsid w:val="002E3288"/>
    <w:rsid w:val="00391C7D"/>
    <w:rsid w:val="003A4DDC"/>
    <w:rsid w:val="004766A9"/>
    <w:rsid w:val="004B3B05"/>
    <w:rsid w:val="004F70F7"/>
    <w:rsid w:val="00516971"/>
    <w:rsid w:val="00542151"/>
    <w:rsid w:val="005B265A"/>
    <w:rsid w:val="006B0EA9"/>
    <w:rsid w:val="006C3CA1"/>
    <w:rsid w:val="00740372"/>
    <w:rsid w:val="00760C2E"/>
    <w:rsid w:val="008B497F"/>
    <w:rsid w:val="008D305A"/>
    <w:rsid w:val="00967E86"/>
    <w:rsid w:val="00986844"/>
    <w:rsid w:val="009C385D"/>
    <w:rsid w:val="00A053E0"/>
    <w:rsid w:val="00A172AF"/>
    <w:rsid w:val="00A302F1"/>
    <w:rsid w:val="00AB3271"/>
    <w:rsid w:val="00B937BA"/>
    <w:rsid w:val="00CB0C22"/>
    <w:rsid w:val="00E50CA0"/>
    <w:rsid w:val="00E60B04"/>
    <w:rsid w:val="00EB233C"/>
    <w:rsid w:val="00F6243D"/>
    <w:rsid w:val="00F879CA"/>
    <w:rsid w:val="00FD13CC"/>
    <w:rsid w:val="00FF56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F64D6FD36D140D1A775D00A22E7EA0F">
    <w:name w:val="4F64D6FD36D140D1A775D00A22E7EA0F"/>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7B9117-1B5C-402A-8784-1EE6ECE84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DSIreport_v1_Final (AutoRecovered).cga</Template>
  <TotalTime>0</TotalTime>
  <Pages>82</Pages>
  <Words>32551</Words>
  <Characters>192704</Characters>
  <Application>Microsoft Office Word</Application>
  <DocSecurity>0</DocSecurity>
  <Lines>3159</Lines>
  <Paragraphs>1179</Paragraphs>
  <ScaleCrop>false</ScaleCrop>
  <HeadingPairs>
    <vt:vector size="2" baseType="variant">
      <vt:variant>
        <vt:lpstr>Title</vt:lpstr>
      </vt:variant>
      <vt:variant>
        <vt:i4>1</vt:i4>
      </vt:variant>
    </vt:vector>
  </HeadingPairs>
  <TitlesOfParts>
    <vt:vector size="1" baseType="lpstr">
      <vt:lpstr>Study on tools and models, such as databases, for making digital sequence information on genetic resources publicly available and accessible in a transparent and accountable manner</vt:lpstr>
    </vt:vector>
  </TitlesOfParts>
  <Company>SCBD</Company>
  <LinksUpToDate>false</LinksUpToDate>
  <CharactersWithSpaces>224076</CharactersWithSpaces>
  <SharedDoc>false</SharedDoc>
  <HLinks>
    <vt:vector size="330" baseType="variant">
      <vt:variant>
        <vt:i4>1441855</vt:i4>
      </vt:variant>
      <vt:variant>
        <vt:i4>314</vt:i4>
      </vt:variant>
      <vt:variant>
        <vt:i4>0</vt:i4>
      </vt:variant>
      <vt:variant>
        <vt:i4>5</vt:i4>
      </vt:variant>
      <vt:variant>
        <vt:lpwstr/>
      </vt:variant>
      <vt:variant>
        <vt:lpwstr>_Toc233364854</vt:lpwstr>
      </vt:variant>
      <vt:variant>
        <vt:i4>1441855</vt:i4>
      </vt:variant>
      <vt:variant>
        <vt:i4>308</vt:i4>
      </vt:variant>
      <vt:variant>
        <vt:i4>0</vt:i4>
      </vt:variant>
      <vt:variant>
        <vt:i4>5</vt:i4>
      </vt:variant>
      <vt:variant>
        <vt:lpwstr/>
      </vt:variant>
      <vt:variant>
        <vt:lpwstr>_Toc233364853</vt:lpwstr>
      </vt:variant>
      <vt:variant>
        <vt:i4>1441855</vt:i4>
      </vt:variant>
      <vt:variant>
        <vt:i4>302</vt:i4>
      </vt:variant>
      <vt:variant>
        <vt:i4>0</vt:i4>
      </vt:variant>
      <vt:variant>
        <vt:i4>5</vt:i4>
      </vt:variant>
      <vt:variant>
        <vt:lpwstr/>
      </vt:variant>
      <vt:variant>
        <vt:lpwstr>_Toc233364852</vt:lpwstr>
      </vt:variant>
      <vt:variant>
        <vt:i4>1441855</vt:i4>
      </vt:variant>
      <vt:variant>
        <vt:i4>296</vt:i4>
      </vt:variant>
      <vt:variant>
        <vt:i4>0</vt:i4>
      </vt:variant>
      <vt:variant>
        <vt:i4>5</vt:i4>
      </vt:variant>
      <vt:variant>
        <vt:lpwstr/>
      </vt:variant>
      <vt:variant>
        <vt:lpwstr>_Toc233364851</vt:lpwstr>
      </vt:variant>
      <vt:variant>
        <vt:i4>1441855</vt:i4>
      </vt:variant>
      <vt:variant>
        <vt:i4>290</vt:i4>
      </vt:variant>
      <vt:variant>
        <vt:i4>0</vt:i4>
      </vt:variant>
      <vt:variant>
        <vt:i4>5</vt:i4>
      </vt:variant>
      <vt:variant>
        <vt:lpwstr/>
      </vt:variant>
      <vt:variant>
        <vt:lpwstr>_Toc233364850</vt:lpwstr>
      </vt:variant>
      <vt:variant>
        <vt:i4>1507391</vt:i4>
      </vt:variant>
      <vt:variant>
        <vt:i4>284</vt:i4>
      </vt:variant>
      <vt:variant>
        <vt:i4>0</vt:i4>
      </vt:variant>
      <vt:variant>
        <vt:i4>5</vt:i4>
      </vt:variant>
      <vt:variant>
        <vt:lpwstr/>
      </vt:variant>
      <vt:variant>
        <vt:lpwstr>_Toc233364849</vt:lpwstr>
      </vt:variant>
      <vt:variant>
        <vt:i4>1507391</vt:i4>
      </vt:variant>
      <vt:variant>
        <vt:i4>278</vt:i4>
      </vt:variant>
      <vt:variant>
        <vt:i4>0</vt:i4>
      </vt:variant>
      <vt:variant>
        <vt:i4>5</vt:i4>
      </vt:variant>
      <vt:variant>
        <vt:lpwstr/>
      </vt:variant>
      <vt:variant>
        <vt:lpwstr>_Toc233364848</vt:lpwstr>
      </vt:variant>
      <vt:variant>
        <vt:i4>1507391</vt:i4>
      </vt:variant>
      <vt:variant>
        <vt:i4>272</vt:i4>
      </vt:variant>
      <vt:variant>
        <vt:i4>0</vt:i4>
      </vt:variant>
      <vt:variant>
        <vt:i4>5</vt:i4>
      </vt:variant>
      <vt:variant>
        <vt:lpwstr/>
      </vt:variant>
      <vt:variant>
        <vt:lpwstr>_Toc233364847</vt:lpwstr>
      </vt:variant>
      <vt:variant>
        <vt:i4>1507391</vt:i4>
      </vt:variant>
      <vt:variant>
        <vt:i4>266</vt:i4>
      </vt:variant>
      <vt:variant>
        <vt:i4>0</vt:i4>
      </vt:variant>
      <vt:variant>
        <vt:i4>5</vt:i4>
      </vt:variant>
      <vt:variant>
        <vt:lpwstr/>
      </vt:variant>
      <vt:variant>
        <vt:lpwstr>_Toc233364846</vt:lpwstr>
      </vt:variant>
      <vt:variant>
        <vt:i4>1507391</vt:i4>
      </vt:variant>
      <vt:variant>
        <vt:i4>260</vt:i4>
      </vt:variant>
      <vt:variant>
        <vt:i4>0</vt:i4>
      </vt:variant>
      <vt:variant>
        <vt:i4>5</vt:i4>
      </vt:variant>
      <vt:variant>
        <vt:lpwstr/>
      </vt:variant>
      <vt:variant>
        <vt:lpwstr>_Toc233364845</vt:lpwstr>
      </vt:variant>
      <vt:variant>
        <vt:i4>1507391</vt:i4>
      </vt:variant>
      <vt:variant>
        <vt:i4>254</vt:i4>
      </vt:variant>
      <vt:variant>
        <vt:i4>0</vt:i4>
      </vt:variant>
      <vt:variant>
        <vt:i4>5</vt:i4>
      </vt:variant>
      <vt:variant>
        <vt:lpwstr/>
      </vt:variant>
      <vt:variant>
        <vt:lpwstr>_Toc233364844</vt:lpwstr>
      </vt:variant>
      <vt:variant>
        <vt:i4>1507391</vt:i4>
      </vt:variant>
      <vt:variant>
        <vt:i4>248</vt:i4>
      </vt:variant>
      <vt:variant>
        <vt:i4>0</vt:i4>
      </vt:variant>
      <vt:variant>
        <vt:i4>5</vt:i4>
      </vt:variant>
      <vt:variant>
        <vt:lpwstr/>
      </vt:variant>
      <vt:variant>
        <vt:lpwstr>_Toc233364843</vt:lpwstr>
      </vt:variant>
      <vt:variant>
        <vt:i4>1507391</vt:i4>
      </vt:variant>
      <vt:variant>
        <vt:i4>242</vt:i4>
      </vt:variant>
      <vt:variant>
        <vt:i4>0</vt:i4>
      </vt:variant>
      <vt:variant>
        <vt:i4>5</vt:i4>
      </vt:variant>
      <vt:variant>
        <vt:lpwstr/>
      </vt:variant>
      <vt:variant>
        <vt:lpwstr>_Toc233364842</vt:lpwstr>
      </vt:variant>
      <vt:variant>
        <vt:i4>1507391</vt:i4>
      </vt:variant>
      <vt:variant>
        <vt:i4>236</vt:i4>
      </vt:variant>
      <vt:variant>
        <vt:i4>0</vt:i4>
      </vt:variant>
      <vt:variant>
        <vt:i4>5</vt:i4>
      </vt:variant>
      <vt:variant>
        <vt:lpwstr/>
      </vt:variant>
      <vt:variant>
        <vt:lpwstr>_Toc233364841</vt:lpwstr>
      </vt:variant>
      <vt:variant>
        <vt:i4>1507391</vt:i4>
      </vt:variant>
      <vt:variant>
        <vt:i4>230</vt:i4>
      </vt:variant>
      <vt:variant>
        <vt:i4>0</vt:i4>
      </vt:variant>
      <vt:variant>
        <vt:i4>5</vt:i4>
      </vt:variant>
      <vt:variant>
        <vt:lpwstr/>
      </vt:variant>
      <vt:variant>
        <vt:lpwstr>_Toc233364840</vt:lpwstr>
      </vt:variant>
      <vt:variant>
        <vt:i4>1048639</vt:i4>
      </vt:variant>
      <vt:variant>
        <vt:i4>224</vt:i4>
      </vt:variant>
      <vt:variant>
        <vt:i4>0</vt:i4>
      </vt:variant>
      <vt:variant>
        <vt:i4>5</vt:i4>
      </vt:variant>
      <vt:variant>
        <vt:lpwstr/>
      </vt:variant>
      <vt:variant>
        <vt:lpwstr>_Toc233364839</vt:lpwstr>
      </vt:variant>
      <vt:variant>
        <vt:i4>1048639</vt:i4>
      </vt:variant>
      <vt:variant>
        <vt:i4>218</vt:i4>
      </vt:variant>
      <vt:variant>
        <vt:i4>0</vt:i4>
      </vt:variant>
      <vt:variant>
        <vt:i4>5</vt:i4>
      </vt:variant>
      <vt:variant>
        <vt:lpwstr/>
      </vt:variant>
      <vt:variant>
        <vt:lpwstr>_Toc233364838</vt:lpwstr>
      </vt:variant>
      <vt:variant>
        <vt:i4>1048639</vt:i4>
      </vt:variant>
      <vt:variant>
        <vt:i4>212</vt:i4>
      </vt:variant>
      <vt:variant>
        <vt:i4>0</vt:i4>
      </vt:variant>
      <vt:variant>
        <vt:i4>5</vt:i4>
      </vt:variant>
      <vt:variant>
        <vt:lpwstr/>
      </vt:variant>
      <vt:variant>
        <vt:lpwstr>_Toc233364837</vt:lpwstr>
      </vt:variant>
      <vt:variant>
        <vt:i4>1048639</vt:i4>
      </vt:variant>
      <vt:variant>
        <vt:i4>206</vt:i4>
      </vt:variant>
      <vt:variant>
        <vt:i4>0</vt:i4>
      </vt:variant>
      <vt:variant>
        <vt:i4>5</vt:i4>
      </vt:variant>
      <vt:variant>
        <vt:lpwstr/>
      </vt:variant>
      <vt:variant>
        <vt:lpwstr>_Toc233364836</vt:lpwstr>
      </vt:variant>
      <vt:variant>
        <vt:i4>1048639</vt:i4>
      </vt:variant>
      <vt:variant>
        <vt:i4>200</vt:i4>
      </vt:variant>
      <vt:variant>
        <vt:i4>0</vt:i4>
      </vt:variant>
      <vt:variant>
        <vt:i4>5</vt:i4>
      </vt:variant>
      <vt:variant>
        <vt:lpwstr/>
      </vt:variant>
      <vt:variant>
        <vt:lpwstr>_Toc233364835</vt:lpwstr>
      </vt:variant>
      <vt:variant>
        <vt:i4>1048639</vt:i4>
      </vt:variant>
      <vt:variant>
        <vt:i4>194</vt:i4>
      </vt:variant>
      <vt:variant>
        <vt:i4>0</vt:i4>
      </vt:variant>
      <vt:variant>
        <vt:i4>5</vt:i4>
      </vt:variant>
      <vt:variant>
        <vt:lpwstr/>
      </vt:variant>
      <vt:variant>
        <vt:lpwstr>_Toc233364834</vt:lpwstr>
      </vt:variant>
      <vt:variant>
        <vt:i4>1048639</vt:i4>
      </vt:variant>
      <vt:variant>
        <vt:i4>188</vt:i4>
      </vt:variant>
      <vt:variant>
        <vt:i4>0</vt:i4>
      </vt:variant>
      <vt:variant>
        <vt:i4>5</vt:i4>
      </vt:variant>
      <vt:variant>
        <vt:lpwstr/>
      </vt:variant>
      <vt:variant>
        <vt:lpwstr>_Toc233364833</vt:lpwstr>
      </vt:variant>
      <vt:variant>
        <vt:i4>1048639</vt:i4>
      </vt:variant>
      <vt:variant>
        <vt:i4>182</vt:i4>
      </vt:variant>
      <vt:variant>
        <vt:i4>0</vt:i4>
      </vt:variant>
      <vt:variant>
        <vt:i4>5</vt:i4>
      </vt:variant>
      <vt:variant>
        <vt:lpwstr/>
      </vt:variant>
      <vt:variant>
        <vt:lpwstr>_Toc233364832</vt:lpwstr>
      </vt:variant>
      <vt:variant>
        <vt:i4>1048639</vt:i4>
      </vt:variant>
      <vt:variant>
        <vt:i4>176</vt:i4>
      </vt:variant>
      <vt:variant>
        <vt:i4>0</vt:i4>
      </vt:variant>
      <vt:variant>
        <vt:i4>5</vt:i4>
      </vt:variant>
      <vt:variant>
        <vt:lpwstr/>
      </vt:variant>
      <vt:variant>
        <vt:lpwstr>_Toc233364831</vt:lpwstr>
      </vt:variant>
      <vt:variant>
        <vt:i4>1048639</vt:i4>
      </vt:variant>
      <vt:variant>
        <vt:i4>170</vt:i4>
      </vt:variant>
      <vt:variant>
        <vt:i4>0</vt:i4>
      </vt:variant>
      <vt:variant>
        <vt:i4>5</vt:i4>
      </vt:variant>
      <vt:variant>
        <vt:lpwstr/>
      </vt:variant>
      <vt:variant>
        <vt:lpwstr>_Toc233364830</vt:lpwstr>
      </vt:variant>
      <vt:variant>
        <vt:i4>1114175</vt:i4>
      </vt:variant>
      <vt:variant>
        <vt:i4>164</vt:i4>
      </vt:variant>
      <vt:variant>
        <vt:i4>0</vt:i4>
      </vt:variant>
      <vt:variant>
        <vt:i4>5</vt:i4>
      </vt:variant>
      <vt:variant>
        <vt:lpwstr/>
      </vt:variant>
      <vt:variant>
        <vt:lpwstr>_Toc233364829</vt:lpwstr>
      </vt:variant>
      <vt:variant>
        <vt:i4>1114175</vt:i4>
      </vt:variant>
      <vt:variant>
        <vt:i4>158</vt:i4>
      </vt:variant>
      <vt:variant>
        <vt:i4>0</vt:i4>
      </vt:variant>
      <vt:variant>
        <vt:i4>5</vt:i4>
      </vt:variant>
      <vt:variant>
        <vt:lpwstr/>
      </vt:variant>
      <vt:variant>
        <vt:lpwstr>_Toc233364828</vt:lpwstr>
      </vt:variant>
      <vt:variant>
        <vt:i4>1114175</vt:i4>
      </vt:variant>
      <vt:variant>
        <vt:i4>152</vt:i4>
      </vt:variant>
      <vt:variant>
        <vt:i4>0</vt:i4>
      </vt:variant>
      <vt:variant>
        <vt:i4>5</vt:i4>
      </vt:variant>
      <vt:variant>
        <vt:lpwstr/>
      </vt:variant>
      <vt:variant>
        <vt:lpwstr>_Toc233364827</vt:lpwstr>
      </vt:variant>
      <vt:variant>
        <vt:i4>1114175</vt:i4>
      </vt:variant>
      <vt:variant>
        <vt:i4>146</vt:i4>
      </vt:variant>
      <vt:variant>
        <vt:i4>0</vt:i4>
      </vt:variant>
      <vt:variant>
        <vt:i4>5</vt:i4>
      </vt:variant>
      <vt:variant>
        <vt:lpwstr/>
      </vt:variant>
      <vt:variant>
        <vt:lpwstr>_Toc233364826</vt:lpwstr>
      </vt:variant>
      <vt:variant>
        <vt:i4>1114175</vt:i4>
      </vt:variant>
      <vt:variant>
        <vt:i4>140</vt:i4>
      </vt:variant>
      <vt:variant>
        <vt:i4>0</vt:i4>
      </vt:variant>
      <vt:variant>
        <vt:i4>5</vt:i4>
      </vt:variant>
      <vt:variant>
        <vt:lpwstr/>
      </vt:variant>
      <vt:variant>
        <vt:lpwstr>_Toc233364825</vt:lpwstr>
      </vt:variant>
      <vt:variant>
        <vt:i4>1114175</vt:i4>
      </vt:variant>
      <vt:variant>
        <vt:i4>134</vt:i4>
      </vt:variant>
      <vt:variant>
        <vt:i4>0</vt:i4>
      </vt:variant>
      <vt:variant>
        <vt:i4>5</vt:i4>
      </vt:variant>
      <vt:variant>
        <vt:lpwstr/>
      </vt:variant>
      <vt:variant>
        <vt:lpwstr>_Toc233364824</vt:lpwstr>
      </vt:variant>
      <vt:variant>
        <vt:i4>1114175</vt:i4>
      </vt:variant>
      <vt:variant>
        <vt:i4>128</vt:i4>
      </vt:variant>
      <vt:variant>
        <vt:i4>0</vt:i4>
      </vt:variant>
      <vt:variant>
        <vt:i4>5</vt:i4>
      </vt:variant>
      <vt:variant>
        <vt:lpwstr/>
      </vt:variant>
      <vt:variant>
        <vt:lpwstr>_Toc233364823</vt:lpwstr>
      </vt:variant>
      <vt:variant>
        <vt:i4>1114175</vt:i4>
      </vt:variant>
      <vt:variant>
        <vt:i4>122</vt:i4>
      </vt:variant>
      <vt:variant>
        <vt:i4>0</vt:i4>
      </vt:variant>
      <vt:variant>
        <vt:i4>5</vt:i4>
      </vt:variant>
      <vt:variant>
        <vt:lpwstr/>
      </vt:variant>
      <vt:variant>
        <vt:lpwstr>_Toc233364822</vt:lpwstr>
      </vt:variant>
      <vt:variant>
        <vt:i4>1114175</vt:i4>
      </vt:variant>
      <vt:variant>
        <vt:i4>116</vt:i4>
      </vt:variant>
      <vt:variant>
        <vt:i4>0</vt:i4>
      </vt:variant>
      <vt:variant>
        <vt:i4>5</vt:i4>
      </vt:variant>
      <vt:variant>
        <vt:lpwstr/>
      </vt:variant>
      <vt:variant>
        <vt:lpwstr>_Toc233364821</vt:lpwstr>
      </vt:variant>
      <vt:variant>
        <vt:i4>1114175</vt:i4>
      </vt:variant>
      <vt:variant>
        <vt:i4>110</vt:i4>
      </vt:variant>
      <vt:variant>
        <vt:i4>0</vt:i4>
      </vt:variant>
      <vt:variant>
        <vt:i4>5</vt:i4>
      </vt:variant>
      <vt:variant>
        <vt:lpwstr/>
      </vt:variant>
      <vt:variant>
        <vt:lpwstr>_Toc233364820</vt:lpwstr>
      </vt:variant>
      <vt:variant>
        <vt:i4>1179711</vt:i4>
      </vt:variant>
      <vt:variant>
        <vt:i4>104</vt:i4>
      </vt:variant>
      <vt:variant>
        <vt:i4>0</vt:i4>
      </vt:variant>
      <vt:variant>
        <vt:i4>5</vt:i4>
      </vt:variant>
      <vt:variant>
        <vt:lpwstr/>
      </vt:variant>
      <vt:variant>
        <vt:lpwstr>_Toc233364819</vt:lpwstr>
      </vt:variant>
      <vt:variant>
        <vt:i4>1179711</vt:i4>
      </vt:variant>
      <vt:variant>
        <vt:i4>98</vt:i4>
      </vt:variant>
      <vt:variant>
        <vt:i4>0</vt:i4>
      </vt:variant>
      <vt:variant>
        <vt:i4>5</vt:i4>
      </vt:variant>
      <vt:variant>
        <vt:lpwstr/>
      </vt:variant>
      <vt:variant>
        <vt:lpwstr>_Toc233364818</vt:lpwstr>
      </vt:variant>
      <vt:variant>
        <vt:i4>1179711</vt:i4>
      </vt:variant>
      <vt:variant>
        <vt:i4>92</vt:i4>
      </vt:variant>
      <vt:variant>
        <vt:i4>0</vt:i4>
      </vt:variant>
      <vt:variant>
        <vt:i4>5</vt:i4>
      </vt:variant>
      <vt:variant>
        <vt:lpwstr/>
      </vt:variant>
      <vt:variant>
        <vt:lpwstr>_Toc233364817</vt:lpwstr>
      </vt:variant>
      <vt:variant>
        <vt:i4>1179711</vt:i4>
      </vt:variant>
      <vt:variant>
        <vt:i4>86</vt:i4>
      </vt:variant>
      <vt:variant>
        <vt:i4>0</vt:i4>
      </vt:variant>
      <vt:variant>
        <vt:i4>5</vt:i4>
      </vt:variant>
      <vt:variant>
        <vt:lpwstr/>
      </vt:variant>
      <vt:variant>
        <vt:lpwstr>_Toc233364816</vt:lpwstr>
      </vt:variant>
      <vt:variant>
        <vt:i4>1179711</vt:i4>
      </vt:variant>
      <vt:variant>
        <vt:i4>80</vt:i4>
      </vt:variant>
      <vt:variant>
        <vt:i4>0</vt:i4>
      </vt:variant>
      <vt:variant>
        <vt:i4>5</vt:i4>
      </vt:variant>
      <vt:variant>
        <vt:lpwstr/>
      </vt:variant>
      <vt:variant>
        <vt:lpwstr>_Toc233364815</vt:lpwstr>
      </vt:variant>
      <vt:variant>
        <vt:i4>1179711</vt:i4>
      </vt:variant>
      <vt:variant>
        <vt:i4>74</vt:i4>
      </vt:variant>
      <vt:variant>
        <vt:i4>0</vt:i4>
      </vt:variant>
      <vt:variant>
        <vt:i4>5</vt:i4>
      </vt:variant>
      <vt:variant>
        <vt:lpwstr/>
      </vt:variant>
      <vt:variant>
        <vt:lpwstr>_Toc233364814</vt:lpwstr>
      </vt:variant>
      <vt:variant>
        <vt:i4>1179711</vt:i4>
      </vt:variant>
      <vt:variant>
        <vt:i4>68</vt:i4>
      </vt:variant>
      <vt:variant>
        <vt:i4>0</vt:i4>
      </vt:variant>
      <vt:variant>
        <vt:i4>5</vt:i4>
      </vt:variant>
      <vt:variant>
        <vt:lpwstr/>
      </vt:variant>
      <vt:variant>
        <vt:lpwstr>_Toc233364813</vt:lpwstr>
      </vt:variant>
      <vt:variant>
        <vt:i4>1179711</vt:i4>
      </vt:variant>
      <vt:variant>
        <vt:i4>62</vt:i4>
      </vt:variant>
      <vt:variant>
        <vt:i4>0</vt:i4>
      </vt:variant>
      <vt:variant>
        <vt:i4>5</vt:i4>
      </vt:variant>
      <vt:variant>
        <vt:lpwstr/>
      </vt:variant>
      <vt:variant>
        <vt:lpwstr>_Toc233364812</vt:lpwstr>
      </vt:variant>
      <vt:variant>
        <vt:i4>1179711</vt:i4>
      </vt:variant>
      <vt:variant>
        <vt:i4>56</vt:i4>
      </vt:variant>
      <vt:variant>
        <vt:i4>0</vt:i4>
      </vt:variant>
      <vt:variant>
        <vt:i4>5</vt:i4>
      </vt:variant>
      <vt:variant>
        <vt:lpwstr/>
      </vt:variant>
      <vt:variant>
        <vt:lpwstr>_Toc233364811</vt:lpwstr>
      </vt:variant>
      <vt:variant>
        <vt:i4>1179711</vt:i4>
      </vt:variant>
      <vt:variant>
        <vt:i4>50</vt:i4>
      </vt:variant>
      <vt:variant>
        <vt:i4>0</vt:i4>
      </vt:variant>
      <vt:variant>
        <vt:i4>5</vt:i4>
      </vt:variant>
      <vt:variant>
        <vt:lpwstr/>
      </vt:variant>
      <vt:variant>
        <vt:lpwstr>_Toc233364810</vt:lpwstr>
      </vt:variant>
      <vt:variant>
        <vt:i4>1245247</vt:i4>
      </vt:variant>
      <vt:variant>
        <vt:i4>44</vt:i4>
      </vt:variant>
      <vt:variant>
        <vt:i4>0</vt:i4>
      </vt:variant>
      <vt:variant>
        <vt:i4>5</vt:i4>
      </vt:variant>
      <vt:variant>
        <vt:lpwstr/>
      </vt:variant>
      <vt:variant>
        <vt:lpwstr>_Toc233364809</vt:lpwstr>
      </vt:variant>
      <vt:variant>
        <vt:i4>1245247</vt:i4>
      </vt:variant>
      <vt:variant>
        <vt:i4>38</vt:i4>
      </vt:variant>
      <vt:variant>
        <vt:i4>0</vt:i4>
      </vt:variant>
      <vt:variant>
        <vt:i4>5</vt:i4>
      </vt:variant>
      <vt:variant>
        <vt:lpwstr/>
      </vt:variant>
      <vt:variant>
        <vt:lpwstr>_Toc233364808</vt:lpwstr>
      </vt:variant>
      <vt:variant>
        <vt:i4>1245247</vt:i4>
      </vt:variant>
      <vt:variant>
        <vt:i4>32</vt:i4>
      </vt:variant>
      <vt:variant>
        <vt:i4>0</vt:i4>
      </vt:variant>
      <vt:variant>
        <vt:i4>5</vt:i4>
      </vt:variant>
      <vt:variant>
        <vt:lpwstr/>
      </vt:variant>
      <vt:variant>
        <vt:lpwstr>_Toc233364807</vt:lpwstr>
      </vt:variant>
      <vt:variant>
        <vt:i4>1245247</vt:i4>
      </vt:variant>
      <vt:variant>
        <vt:i4>26</vt:i4>
      </vt:variant>
      <vt:variant>
        <vt:i4>0</vt:i4>
      </vt:variant>
      <vt:variant>
        <vt:i4>5</vt:i4>
      </vt:variant>
      <vt:variant>
        <vt:lpwstr/>
      </vt:variant>
      <vt:variant>
        <vt:lpwstr>_Toc233364806</vt:lpwstr>
      </vt:variant>
      <vt:variant>
        <vt:i4>1245247</vt:i4>
      </vt:variant>
      <vt:variant>
        <vt:i4>20</vt:i4>
      </vt:variant>
      <vt:variant>
        <vt:i4>0</vt:i4>
      </vt:variant>
      <vt:variant>
        <vt:i4>5</vt:i4>
      </vt:variant>
      <vt:variant>
        <vt:lpwstr/>
      </vt:variant>
      <vt:variant>
        <vt:lpwstr>_Toc233364805</vt:lpwstr>
      </vt:variant>
      <vt:variant>
        <vt:i4>1245247</vt:i4>
      </vt:variant>
      <vt:variant>
        <vt:i4>14</vt:i4>
      </vt:variant>
      <vt:variant>
        <vt:i4>0</vt:i4>
      </vt:variant>
      <vt:variant>
        <vt:i4>5</vt:i4>
      </vt:variant>
      <vt:variant>
        <vt:lpwstr/>
      </vt:variant>
      <vt:variant>
        <vt:lpwstr>_Toc233364804</vt:lpwstr>
      </vt:variant>
      <vt:variant>
        <vt:i4>1245247</vt:i4>
      </vt:variant>
      <vt:variant>
        <vt:i4>8</vt:i4>
      </vt:variant>
      <vt:variant>
        <vt:i4>0</vt:i4>
      </vt:variant>
      <vt:variant>
        <vt:i4>5</vt:i4>
      </vt:variant>
      <vt:variant>
        <vt:lpwstr/>
      </vt:variant>
      <vt:variant>
        <vt:lpwstr>_Toc233364803</vt:lpwstr>
      </vt:variant>
      <vt:variant>
        <vt:i4>6488113</vt:i4>
      </vt:variant>
      <vt:variant>
        <vt:i4>3</vt:i4>
      </vt:variant>
      <vt:variant>
        <vt:i4>0</vt:i4>
      </vt:variant>
      <vt:variant>
        <vt:i4>5</vt:i4>
      </vt:variant>
      <vt:variant>
        <vt:lpwstr>https://www.cbd.int/notifications/2024-115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tools and models, such as databases, for making digital sequence information on genetic resources publicly available and accessible in a transparent and accountable manner</dc:title>
  <dc:subject>CBD/SBI/7/INF/15</dc:subject>
  <dc:creator>Charlotte</dc:creator>
  <cp:keywords>Convention on Biological Diversity</cp:keywords>
  <dc:description/>
  <cp:lastModifiedBy>Veronique Lefebvre</cp:lastModifiedBy>
  <cp:revision>3</cp:revision>
  <cp:lastPrinted>2020-01-22T01:56:00Z</cp:lastPrinted>
  <dcterms:created xsi:type="dcterms:W3CDTF">2026-07-08T15:22:00Z</dcterms:created>
  <dcterms:modified xsi:type="dcterms:W3CDTF">2026-07-08T15:22:00Z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ZOTERO_PREF_1">
    <vt:lpwstr>&lt;data data-version="3" zotero-version="9.0.3"&gt;&lt;session id="BBLfUEgb"/&gt;&lt;style id="http://www.zotero.org/styles/chicago-notes-bibliography" locale="en-US" hasBibliography="1" bibliographyStyleHasBeenSet="0"/&gt;&lt;prefs&gt;&lt;pref name="fieldType" value="Field"/&gt;&lt;pre</vt:lpwstr>
  </property>
  <property fmtid="{D5CDD505-2E9C-101B-9397-08002B2CF9AE}" pid="11" name="ZOTERO_PREF_2">
    <vt:lpwstr>f name="automaticJournalAbbreviations" value="true"/&gt;&lt;pref name="noteType" value="1"/&gt;&lt;pref name="dontAskDelayCitationUpdates" value="true"/&gt;&lt;/prefs&gt;&lt;/data&gt;</vt:lpwstr>
  </property>
</Properties>
</file>