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2D0B" w14:textId="085C7396" w:rsidR="005C218B" w:rsidRPr="00A06B6C" w:rsidRDefault="00AF209E" w:rsidP="001F449F">
      <w:pPr>
        <w:spacing w:before="120" w:after="120"/>
        <w:jc w:val="center"/>
        <w:rPr>
          <w:b/>
          <w:bCs/>
          <w:sz w:val="22"/>
          <w:szCs w:val="22"/>
          <w:lang w:val="fr-FR"/>
        </w:rPr>
      </w:pPr>
      <w:r w:rsidRPr="00A06B6C">
        <w:rPr>
          <w:b/>
          <w:bCs/>
          <w:sz w:val="22"/>
          <w:szCs w:val="22"/>
          <w:lang w:val="fr-FR"/>
        </w:rPr>
        <w:t>Réunion de haut niveau</w:t>
      </w:r>
    </w:p>
    <w:p w14:paraId="0EF8F637" w14:textId="5DF34C12" w:rsidR="007A4231" w:rsidRPr="00A06B6C" w:rsidRDefault="007A4231" w:rsidP="007A4231">
      <w:pPr>
        <w:jc w:val="center"/>
        <w:rPr>
          <w:b/>
          <w:bCs/>
          <w:sz w:val="22"/>
          <w:szCs w:val="22"/>
          <w:lang w:val="fr-FR"/>
        </w:rPr>
      </w:pPr>
      <w:r w:rsidRPr="00A06B6C">
        <w:rPr>
          <w:b/>
          <w:bCs/>
          <w:sz w:val="22"/>
          <w:szCs w:val="22"/>
          <w:lang w:val="fr-FR"/>
        </w:rPr>
        <w:t>Conférence des Nations Unies sur la diversité</w:t>
      </w:r>
      <w:r w:rsidR="00A971A2" w:rsidRPr="00A06B6C">
        <w:rPr>
          <w:b/>
          <w:bCs/>
          <w:sz w:val="22"/>
          <w:szCs w:val="22"/>
          <w:lang w:val="fr-FR"/>
        </w:rPr>
        <w:t xml:space="preserve"> biologique</w:t>
      </w:r>
      <w:r w:rsidRPr="00A06B6C">
        <w:rPr>
          <w:b/>
          <w:bCs/>
          <w:sz w:val="22"/>
          <w:szCs w:val="22"/>
          <w:lang w:val="fr-FR"/>
        </w:rPr>
        <w:t>, Kunming, Chine</w:t>
      </w:r>
    </w:p>
    <w:p w14:paraId="0142CF85" w14:textId="5453F41B" w:rsidR="005C218B" w:rsidRPr="00A06B6C" w:rsidRDefault="007A4231" w:rsidP="007A4231">
      <w:pPr>
        <w:jc w:val="center"/>
        <w:rPr>
          <w:b/>
          <w:bCs/>
          <w:sz w:val="22"/>
          <w:szCs w:val="22"/>
          <w:lang w:val="fr-FR"/>
        </w:rPr>
      </w:pPr>
      <w:r w:rsidRPr="00A06B6C">
        <w:rPr>
          <w:b/>
          <w:bCs/>
          <w:sz w:val="22"/>
          <w:szCs w:val="22"/>
          <w:lang w:val="fr-FR"/>
        </w:rPr>
        <w:t xml:space="preserve">« Civilisation écologique - </w:t>
      </w:r>
      <w:r w:rsidR="00A971A2" w:rsidRPr="00A06B6C">
        <w:rPr>
          <w:b/>
          <w:bCs/>
          <w:sz w:val="22"/>
          <w:szCs w:val="22"/>
          <w:lang w:val="fr-FR"/>
        </w:rPr>
        <w:t>Bâtir un avenir collectif pour toute vie sur Terre</w:t>
      </w:r>
      <w:r w:rsidRPr="00A06B6C">
        <w:rPr>
          <w:b/>
          <w:bCs/>
          <w:sz w:val="22"/>
          <w:szCs w:val="22"/>
          <w:lang w:val="fr-FR"/>
        </w:rPr>
        <w:t> »</w:t>
      </w:r>
    </w:p>
    <w:p w14:paraId="7B1FD8D6" w14:textId="63475902" w:rsidR="005C218B" w:rsidRPr="00A06B6C" w:rsidRDefault="00666813" w:rsidP="001F449F">
      <w:pPr>
        <w:spacing w:before="120" w:after="120"/>
        <w:jc w:val="center"/>
        <w:rPr>
          <w:sz w:val="22"/>
          <w:szCs w:val="22"/>
          <w:lang w:val="fr-FR"/>
        </w:rPr>
      </w:pPr>
      <w:r w:rsidRPr="00A06B6C">
        <w:rPr>
          <w:sz w:val="22"/>
          <w:szCs w:val="22"/>
          <w:lang w:val="fr-FR"/>
        </w:rPr>
        <w:t xml:space="preserve">12-13 </w:t>
      </w:r>
      <w:r w:rsidR="007A4231" w:rsidRPr="00A06B6C">
        <w:rPr>
          <w:sz w:val="22"/>
          <w:szCs w:val="22"/>
          <w:lang w:val="fr-FR"/>
        </w:rPr>
        <w:t>octobre</w:t>
      </w:r>
      <w:r w:rsidRPr="00A06B6C">
        <w:rPr>
          <w:sz w:val="22"/>
          <w:szCs w:val="22"/>
          <w:lang w:val="fr-FR"/>
        </w:rPr>
        <w:t xml:space="preserve"> 2021</w:t>
      </w:r>
    </w:p>
    <w:p w14:paraId="372F9299" w14:textId="07AE583A" w:rsidR="005C218B" w:rsidRPr="00A06B6C" w:rsidRDefault="007A4231" w:rsidP="001F449F">
      <w:pPr>
        <w:spacing w:before="240" w:after="120"/>
        <w:jc w:val="center"/>
        <w:rPr>
          <w:bCs/>
          <w:iCs/>
          <w:kern w:val="22"/>
          <w:sz w:val="22"/>
          <w:szCs w:val="22"/>
          <w:lang w:val="fr-FR"/>
        </w:rPr>
      </w:pPr>
      <w:r w:rsidRPr="00A06B6C">
        <w:rPr>
          <w:b/>
          <w:bCs/>
          <w:sz w:val="22"/>
          <w:szCs w:val="22"/>
          <w:lang w:val="fr-FR"/>
        </w:rPr>
        <w:t>NOTE RELATIVE AU DÉROULEMENT DE LA SESSION</w:t>
      </w:r>
    </w:p>
    <w:p w14:paraId="3717D684" w14:textId="43B4C9A8" w:rsidR="005C218B" w:rsidRPr="00A06B6C" w:rsidRDefault="007A4231">
      <w:pPr>
        <w:spacing w:after="120"/>
        <w:ind w:firstLine="720"/>
        <w:jc w:val="both"/>
        <w:rPr>
          <w:bCs/>
          <w:iCs/>
          <w:kern w:val="22"/>
          <w:sz w:val="22"/>
          <w:szCs w:val="22"/>
          <w:lang w:val="fr-FR"/>
        </w:rPr>
      </w:pPr>
      <w:r w:rsidRPr="00A06B6C">
        <w:rPr>
          <w:bCs/>
          <w:iCs/>
          <w:kern w:val="22"/>
          <w:sz w:val="22"/>
          <w:szCs w:val="22"/>
          <w:lang w:val="fr-FR"/>
        </w:rPr>
        <w:t xml:space="preserve">La réunion de haut niveau de la première partie de la Conférence des Nations Unies sur la </w:t>
      </w:r>
      <w:r w:rsidR="00A06B6C">
        <w:rPr>
          <w:bCs/>
          <w:iCs/>
          <w:kern w:val="22"/>
          <w:sz w:val="22"/>
          <w:szCs w:val="22"/>
          <w:lang w:val="fr-FR"/>
        </w:rPr>
        <w:t>diversité biologique</w:t>
      </w:r>
      <w:r w:rsidRPr="00A06B6C">
        <w:rPr>
          <w:bCs/>
          <w:iCs/>
          <w:kern w:val="22"/>
          <w:sz w:val="22"/>
          <w:szCs w:val="22"/>
          <w:lang w:val="fr-FR"/>
        </w:rPr>
        <w:t xml:space="preserve"> de 2021-22, comprenant la quinzième réunion de la Conférence des Parties à la Convention sur la diversité biologique ainsi que les réunions simultanées des Parties au Protocole de Cartagena sur la prévention des risques biotechnologiques et au Protocole de Nagoya sur l'accès aux ressources génétiques et le partage juste et équitable des avantages découlant de leur utilisation, sera accueillie par la Chine et se tiendra en ligne les 12 et 13 octobre 2021.</w:t>
      </w:r>
    </w:p>
    <w:p w14:paraId="64A08CA4" w14:textId="55E5D1AF" w:rsidR="007A4231" w:rsidRPr="00A06B6C" w:rsidRDefault="007A4231" w:rsidP="007A4231">
      <w:pPr>
        <w:spacing w:after="120"/>
        <w:ind w:firstLine="720"/>
        <w:jc w:val="both"/>
        <w:rPr>
          <w:bCs/>
          <w:iCs/>
          <w:kern w:val="22"/>
          <w:sz w:val="22"/>
          <w:szCs w:val="22"/>
          <w:lang w:val="fr-FR"/>
        </w:rPr>
      </w:pPr>
      <w:r w:rsidRPr="00A06B6C">
        <w:rPr>
          <w:bCs/>
          <w:iCs/>
          <w:kern w:val="22"/>
          <w:sz w:val="22"/>
          <w:szCs w:val="22"/>
          <w:lang w:val="fr-FR"/>
        </w:rPr>
        <w:t xml:space="preserve">Le programme actualisé de la réunion de haut niveau ainsi que d'autres documents pertinents sont disponibles sur la page Web de la réunion : </w:t>
      </w:r>
      <w:r w:rsidR="00580D44">
        <w:fldChar w:fldCharType="begin"/>
      </w:r>
      <w:r w:rsidR="00580D44" w:rsidRPr="00DA3925">
        <w:rPr>
          <w:lang w:val="fr-CA"/>
        </w:rPr>
        <w:instrText xml:space="preserve"> HYPERLINK "https://www.cbd.int/conferences/2021-2022/cop-15-hls" </w:instrText>
      </w:r>
      <w:r w:rsidR="00580D44">
        <w:fldChar w:fldCharType="separate"/>
      </w:r>
      <w:r w:rsidRPr="00A06B6C">
        <w:rPr>
          <w:rStyle w:val="Hyperlink"/>
          <w:bCs/>
          <w:iCs/>
          <w:kern w:val="22"/>
          <w:sz w:val="22"/>
          <w:szCs w:val="22"/>
          <w:lang w:val="fr-FR"/>
        </w:rPr>
        <w:t>https://www.cbd.int/conferences/2021-2022/cop-15-hls</w:t>
      </w:r>
      <w:r w:rsidR="00580D44">
        <w:rPr>
          <w:rStyle w:val="Hyperlink"/>
          <w:bCs/>
          <w:iCs/>
          <w:kern w:val="22"/>
          <w:sz w:val="22"/>
          <w:szCs w:val="22"/>
          <w:lang w:val="fr-FR"/>
        </w:rPr>
        <w:fldChar w:fldCharType="end"/>
      </w:r>
    </w:p>
    <w:p w14:paraId="536CD73C" w14:textId="7E404A8A" w:rsidR="005C218B" w:rsidRPr="00A06B6C" w:rsidRDefault="007A4231" w:rsidP="007A4231">
      <w:pPr>
        <w:spacing w:after="120"/>
        <w:ind w:firstLine="720"/>
        <w:jc w:val="both"/>
        <w:rPr>
          <w:bCs/>
          <w:iCs/>
          <w:kern w:val="22"/>
          <w:sz w:val="22"/>
          <w:szCs w:val="22"/>
          <w:lang w:val="fr-FR"/>
        </w:rPr>
      </w:pPr>
      <w:r w:rsidRPr="00A06B6C">
        <w:rPr>
          <w:bCs/>
          <w:iCs/>
          <w:kern w:val="22"/>
          <w:sz w:val="22"/>
          <w:szCs w:val="22"/>
          <w:lang w:val="fr-FR"/>
        </w:rPr>
        <w:t xml:space="preserve">Les débats de ces deux jours comprendront un Sommet des dirigeants, deux sessions plénières en ligne, quatre tables rondes (deux sessions parallèles par jour), et seront suivis d'une conférence de presse, comme </w:t>
      </w:r>
      <w:proofErr w:type="gramStart"/>
      <w:r w:rsidRPr="00A06B6C">
        <w:rPr>
          <w:bCs/>
          <w:iCs/>
          <w:kern w:val="22"/>
          <w:sz w:val="22"/>
          <w:szCs w:val="22"/>
          <w:lang w:val="fr-FR"/>
        </w:rPr>
        <w:t>suit</w:t>
      </w:r>
      <w:r w:rsidR="00666813" w:rsidRPr="00A06B6C">
        <w:rPr>
          <w:bCs/>
          <w:iCs/>
          <w:kern w:val="22"/>
          <w:sz w:val="22"/>
          <w:szCs w:val="22"/>
          <w:lang w:val="fr-FR"/>
        </w:rPr>
        <w:t>:</w:t>
      </w:r>
      <w:proofErr w:type="gramEnd"/>
    </w:p>
    <w:p w14:paraId="118A0080" w14:textId="6A712154" w:rsidR="005C218B" w:rsidRPr="00A06B6C" w:rsidRDefault="007A4231" w:rsidP="001F449F">
      <w:pPr>
        <w:pStyle w:val="ListParagraph"/>
        <w:numPr>
          <w:ilvl w:val="0"/>
          <w:numId w:val="5"/>
        </w:numPr>
        <w:spacing w:before="120"/>
        <w:contextualSpacing w:val="0"/>
        <w:jc w:val="both"/>
        <w:rPr>
          <w:kern w:val="22"/>
          <w:sz w:val="22"/>
          <w:szCs w:val="22"/>
          <w:lang w:val="fr-FR"/>
        </w:rPr>
      </w:pPr>
      <w:r w:rsidRPr="00A06B6C">
        <w:rPr>
          <w:rFonts w:ascii="Times New Roman" w:hAnsi="Times New Roman"/>
          <w:kern w:val="22"/>
          <w:sz w:val="22"/>
          <w:szCs w:val="22"/>
          <w:lang w:val="fr-FR"/>
        </w:rPr>
        <w:t>Mardi 12 octobre</w:t>
      </w:r>
    </w:p>
    <w:p w14:paraId="7641F0F5" w14:textId="4F29B1A4" w:rsidR="005C218B" w:rsidRPr="00A06B6C" w:rsidRDefault="007A4231">
      <w:pPr>
        <w:numPr>
          <w:ilvl w:val="1"/>
          <w:numId w:val="2"/>
        </w:numPr>
        <w:jc w:val="both"/>
        <w:rPr>
          <w:bCs/>
          <w:iCs/>
          <w:kern w:val="22"/>
          <w:sz w:val="22"/>
          <w:szCs w:val="22"/>
          <w:lang w:val="fr-FR"/>
        </w:rPr>
      </w:pPr>
      <w:r w:rsidRPr="00A06B6C">
        <w:rPr>
          <w:bCs/>
          <w:iCs/>
          <w:kern w:val="22"/>
          <w:sz w:val="22"/>
          <w:szCs w:val="22"/>
          <w:lang w:val="fr-FR"/>
        </w:rPr>
        <w:t>Sommet des dirigeants</w:t>
      </w:r>
    </w:p>
    <w:p w14:paraId="31C4780D" w14:textId="77777777" w:rsidR="007A4231" w:rsidRPr="00A06B6C" w:rsidRDefault="007A4231">
      <w:pPr>
        <w:numPr>
          <w:ilvl w:val="1"/>
          <w:numId w:val="2"/>
        </w:numPr>
        <w:jc w:val="both"/>
        <w:rPr>
          <w:bCs/>
          <w:iCs/>
          <w:kern w:val="22"/>
          <w:sz w:val="22"/>
          <w:szCs w:val="22"/>
          <w:lang w:val="fr-FR"/>
        </w:rPr>
      </w:pPr>
      <w:r w:rsidRPr="00A06B6C">
        <w:rPr>
          <w:bCs/>
          <w:iCs/>
          <w:kern w:val="22"/>
          <w:sz w:val="22"/>
          <w:szCs w:val="22"/>
          <w:lang w:val="fr-FR"/>
        </w:rPr>
        <w:t>Séance plénière d'ouverture</w:t>
      </w:r>
    </w:p>
    <w:p w14:paraId="75ED4671" w14:textId="7800F4D1" w:rsidR="005C218B" w:rsidRPr="00A06B6C" w:rsidRDefault="007A4231">
      <w:pPr>
        <w:numPr>
          <w:ilvl w:val="1"/>
          <w:numId w:val="2"/>
        </w:numPr>
        <w:jc w:val="both"/>
        <w:rPr>
          <w:bCs/>
          <w:iCs/>
          <w:kern w:val="22"/>
          <w:sz w:val="22"/>
          <w:szCs w:val="22"/>
          <w:lang w:val="fr-FR"/>
        </w:rPr>
      </w:pPr>
      <w:r w:rsidRPr="00A06B6C">
        <w:rPr>
          <w:bCs/>
          <w:iCs/>
          <w:kern w:val="22"/>
          <w:sz w:val="22"/>
          <w:szCs w:val="22"/>
          <w:lang w:val="fr-FR"/>
        </w:rPr>
        <w:t xml:space="preserve">Table ronde A : </w:t>
      </w:r>
      <w:r w:rsidR="00A971A2" w:rsidRPr="00A06B6C">
        <w:rPr>
          <w:bCs/>
          <w:iCs/>
          <w:kern w:val="22"/>
          <w:sz w:val="22"/>
          <w:szCs w:val="22"/>
          <w:lang w:val="fr-FR"/>
        </w:rPr>
        <w:t>Placer la diversité biologique sur la voie du rétablissement</w:t>
      </w:r>
    </w:p>
    <w:p w14:paraId="2AB45DC7" w14:textId="13082502" w:rsidR="005C218B" w:rsidRPr="00A06B6C" w:rsidRDefault="007916D3">
      <w:pPr>
        <w:numPr>
          <w:ilvl w:val="1"/>
          <w:numId w:val="2"/>
        </w:numPr>
        <w:jc w:val="both"/>
        <w:rPr>
          <w:bCs/>
          <w:iCs/>
          <w:kern w:val="22"/>
          <w:sz w:val="22"/>
          <w:szCs w:val="22"/>
          <w:lang w:val="fr-FR"/>
        </w:rPr>
      </w:pPr>
      <w:r w:rsidRPr="00A06B6C">
        <w:rPr>
          <w:bCs/>
          <w:iCs/>
          <w:kern w:val="22"/>
          <w:sz w:val="22"/>
          <w:szCs w:val="22"/>
          <w:lang w:val="fr-FR"/>
        </w:rPr>
        <w:t>Table ronde B : Combler le déficit de financement et assurer les moyens de mise en œuvre</w:t>
      </w:r>
    </w:p>
    <w:p w14:paraId="647E7787" w14:textId="2847EBA5" w:rsidR="005C218B" w:rsidRPr="00A06B6C" w:rsidRDefault="007916D3" w:rsidP="001F449F">
      <w:pPr>
        <w:numPr>
          <w:ilvl w:val="0"/>
          <w:numId w:val="5"/>
        </w:numPr>
        <w:spacing w:before="120"/>
        <w:jc w:val="both"/>
        <w:rPr>
          <w:bCs/>
          <w:iCs/>
          <w:kern w:val="22"/>
          <w:sz w:val="22"/>
          <w:szCs w:val="22"/>
          <w:lang w:val="fr-FR"/>
        </w:rPr>
      </w:pPr>
      <w:r w:rsidRPr="00A06B6C">
        <w:rPr>
          <w:bCs/>
          <w:iCs/>
          <w:kern w:val="22"/>
          <w:sz w:val="22"/>
          <w:szCs w:val="22"/>
          <w:lang w:val="fr-FR"/>
        </w:rPr>
        <w:t>Mercredi 13 octobre</w:t>
      </w:r>
    </w:p>
    <w:p w14:paraId="62BC66E2" w14:textId="1D0208CC" w:rsidR="005C218B" w:rsidRPr="00A06B6C" w:rsidRDefault="007916D3">
      <w:pPr>
        <w:numPr>
          <w:ilvl w:val="1"/>
          <w:numId w:val="2"/>
        </w:numPr>
        <w:jc w:val="both"/>
        <w:rPr>
          <w:bCs/>
          <w:iCs/>
          <w:kern w:val="22"/>
          <w:sz w:val="22"/>
          <w:szCs w:val="22"/>
          <w:lang w:val="fr-FR"/>
        </w:rPr>
      </w:pPr>
      <w:r w:rsidRPr="00A06B6C">
        <w:rPr>
          <w:bCs/>
          <w:iCs/>
          <w:kern w:val="22"/>
          <w:sz w:val="22"/>
          <w:szCs w:val="22"/>
          <w:lang w:val="fr-FR"/>
        </w:rPr>
        <w:t>Table ronde C : Conservation de la biodiversité et développement durable</w:t>
      </w:r>
    </w:p>
    <w:p w14:paraId="70C3DB11" w14:textId="28F32A2C" w:rsidR="005C218B" w:rsidRPr="00A06B6C" w:rsidRDefault="007916D3">
      <w:pPr>
        <w:numPr>
          <w:ilvl w:val="1"/>
          <w:numId w:val="2"/>
        </w:numPr>
        <w:jc w:val="both"/>
        <w:rPr>
          <w:bCs/>
          <w:iCs/>
          <w:kern w:val="22"/>
          <w:sz w:val="22"/>
          <w:szCs w:val="22"/>
          <w:lang w:val="fr-FR"/>
        </w:rPr>
      </w:pPr>
      <w:r w:rsidRPr="00A06B6C">
        <w:rPr>
          <w:bCs/>
          <w:iCs/>
          <w:kern w:val="22"/>
          <w:sz w:val="22"/>
          <w:szCs w:val="22"/>
          <w:lang w:val="fr-FR"/>
        </w:rPr>
        <w:t xml:space="preserve">Table ronde D : Connaissance, innovation et partage des </w:t>
      </w:r>
      <w:r w:rsidR="00A971A2" w:rsidRPr="00A06B6C">
        <w:rPr>
          <w:bCs/>
          <w:iCs/>
          <w:kern w:val="22"/>
          <w:sz w:val="22"/>
          <w:szCs w:val="22"/>
          <w:lang w:val="fr-FR"/>
        </w:rPr>
        <w:t>avantages</w:t>
      </w:r>
    </w:p>
    <w:p w14:paraId="24B81BC1" w14:textId="441334F0" w:rsidR="005C218B" w:rsidRPr="00A06B6C" w:rsidRDefault="007916D3" w:rsidP="00DE73B8">
      <w:pPr>
        <w:numPr>
          <w:ilvl w:val="1"/>
          <w:numId w:val="2"/>
        </w:numPr>
        <w:jc w:val="both"/>
        <w:rPr>
          <w:bCs/>
          <w:iCs/>
          <w:kern w:val="22"/>
          <w:sz w:val="22"/>
          <w:szCs w:val="22"/>
          <w:lang w:val="fr-FR"/>
        </w:rPr>
      </w:pPr>
      <w:r w:rsidRPr="00A06B6C">
        <w:rPr>
          <w:bCs/>
          <w:iCs/>
          <w:kern w:val="22"/>
          <w:sz w:val="22"/>
          <w:szCs w:val="22"/>
          <w:lang w:val="fr-FR"/>
        </w:rPr>
        <w:t>Séance plénière de clôture</w:t>
      </w:r>
    </w:p>
    <w:p w14:paraId="460D8943" w14:textId="1DB69E70" w:rsidR="005C218B" w:rsidRPr="00A06B6C" w:rsidRDefault="007916D3" w:rsidP="00DE73B8">
      <w:pPr>
        <w:numPr>
          <w:ilvl w:val="1"/>
          <w:numId w:val="2"/>
        </w:numPr>
        <w:spacing w:after="120"/>
        <w:jc w:val="both"/>
        <w:rPr>
          <w:bCs/>
          <w:iCs/>
          <w:kern w:val="22"/>
          <w:sz w:val="22"/>
          <w:szCs w:val="22"/>
          <w:lang w:val="fr-FR"/>
        </w:rPr>
      </w:pPr>
      <w:r w:rsidRPr="00A06B6C">
        <w:rPr>
          <w:rFonts w:eastAsia="SimSun"/>
          <w:bCs/>
          <w:iCs/>
          <w:kern w:val="22"/>
          <w:sz w:val="22"/>
          <w:szCs w:val="22"/>
          <w:lang w:val="fr-FR" w:eastAsia="zh-CN"/>
        </w:rPr>
        <w:t>Conférence de presse</w:t>
      </w:r>
    </w:p>
    <w:p w14:paraId="1057BA7E" w14:textId="40CA56C3" w:rsidR="005C218B" w:rsidRPr="00A06B6C" w:rsidRDefault="007916D3" w:rsidP="001F449F">
      <w:pPr>
        <w:spacing w:before="120" w:after="120"/>
        <w:jc w:val="both"/>
        <w:rPr>
          <w:b/>
          <w:iCs/>
          <w:kern w:val="22"/>
          <w:sz w:val="22"/>
          <w:szCs w:val="22"/>
          <w:lang w:val="fr-FR"/>
        </w:rPr>
      </w:pPr>
      <w:r w:rsidRPr="00A06B6C">
        <w:rPr>
          <w:b/>
          <w:iCs/>
          <w:kern w:val="22"/>
          <w:sz w:val="22"/>
          <w:szCs w:val="22"/>
          <w:lang w:val="fr-FR"/>
        </w:rPr>
        <w:t>Sessions de table ronde</w:t>
      </w:r>
    </w:p>
    <w:p w14:paraId="036AE4BD" w14:textId="09A91B76" w:rsidR="005C218B" w:rsidRPr="00A06B6C" w:rsidRDefault="007916D3" w:rsidP="000F0B7C">
      <w:pPr>
        <w:spacing w:after="120"/>
        <w:ind w:firstLine="720"/>
        <w:jc w:val="both"/>
        <w:rPr>
          <w:bCs/>
          <w:iCs/>
          <w:kern w:val="22"/>
          <w:sz w:val="22"/>
          <w:szCs w:val="22"/>
          <w:lang w:val="fr-FR"/>
        </w:rPr>
      </w:pPr>
      <w:r w:rsidRPr="00A06B6C">
        <w:rPr>
          <w:bCs/>
          <w:iCs/>
          <w:kern w:val="22"/>
          <w:sz w:val="22"/>
          <w:szCs w:val="22"/>
          <w:lang w:val="fr-FR"/>
        </w:rPr>
        <w:t>Ces sessions visent à permettre aux ministres de toutes les Parties de prendre la parole à la réunion de haut niveau concernant la thématique de chaque table ronde. Afin d'aider à la préparation des interventions et d'orienter les discussions, de courtes notes d'information contenant des questions directrices pour chaque table ronde seront publiées en temps voulu sur la page Web de la réunion de haut niveau. Les ministres sont encouragés à faire des interventions brèves et ciblées, et à profiter de l'occasion pour annoncer des engagements d'action nationale en vue de faire progresser la mise en œuvre de la Convention et de ses Protocoles vers la réalisation de la Vision 2050. Les sessions visent à donner une impulsion politique à l'élaboration d'un cadre mondial de la biodiversité pour l'après-2020 ambitieux et efficace et à contribuer à sa mise en œuvre</w:t>
      </w:r>
      <w:r w:rsidR="00666813" w:rsidRPr="00A06B6C">
        <w:rPr>
          <w:bCs/>
          <w:iCs/>
          <w:kern w:val="22"/>
          <w:sz w:val="22"/>
          <w:szCs w:val="22"/>
          <w:lang w:val="fr-FR"/>
        </w:rPr>
        <w:t>.</w:t>
      </w:r>
    </w:p>
    <w:p w14:paraId="36D5D857" w14:textId="14610926" w:rsidR="005C218B" w:rsidRPr="00A06B6C" w:rsidRDefault="00666813" w:rsidP="001F449F">
      <w:pPr>
        <w:spacing w:before="120" w:after="120"/>
        <w:jc w:val="both"/>
        <w:rPr>
          <w:b/>
          <w:iCs/>
          <w:kern w:val="22"/>
          <w:sz w:val="22"/>
          <w:szCs w:val="22"/>
          <w:lang w:val="fr-FR"/>
        </w:rPr>
      </w:pPr>
      <w:r w:rsidRPr="00A06B6C">
        <w:rPr>
          <w:b/>
          <w:iCs/>
          <w:kern w:val="22"/>
          <w:sz w:val="22"/>
          <w:szCs w:val="22"/>
          <w:lang w:val="fr-FR"/>
        </w:rPr>
        <w:t>Modalit</w:t>
      </w:r>
      <w:r w:rsidR="007916D3" w:rsidRPr="00A06B6C">
        <w:rPr>
          <w:b/>
          <w:iCs/>
          <w:kern w:val="22"/>
          <w:sz w:val="22"/>
          <w:szCs w:val="22"/>
          <w:lang w:val="fr-FR"/>
        </w:rPr>
        <w:t>és</w:t>
      </w:r>
    </w:p>
    <w:p w14:paraId="44D9457E" w14:textId="773C12FE" w:rsidR="005C218B" w:rsidRPr="00A06B6C" w:rsidRDefault="007916D3">
      <w:pPr>
        <w:spacing w:after="120"/>
        <w:ind w:firstLine="720"/>
        <w:jc w:val="both"/>
        <w:rPr>
          <w:bCs/>
          <w:iCs/>
          <w:kern w:val="22"/>
          <w:sz w:val="22"/>
          <w:szCs w:val="22"/>
          <w:lang w:val="fr-FR"/>
        </w:rPr>
      </w:pPr>
      <w:r w:rsidRPr="00A06B6C">
        <w:rPr>
          <w:bCs/>
          <w:iCs/>
          <w:kern w:val="22"/>
          <w:sz w:val="22"/>
          <w:szCs w:val="22"/>
          <w:lang w:val="fr-FR"/>
        </w:rPr>
        <w:t>Chaque ministre aura l'occasion de faire une intervention lors d'une table ronde et, si le temps le permet, lors d'une seconde table ronde. Tout sera mis en œuvre pour répondre aux préférences des ministres</w:t>
      </w:r>
      <w:r w:rsidR="00A06B6C">
        <w:rPr>
          <w:bCs/>
          <w:iCs/>
          <w:kern w:val="22"/>
          <w:sz w:val="22"/>
          <w:szCs w:val="22"/>
          <w:lang w:val="fr-FR"/>
        </w:rPr>
        <w:t> </w:t>
      </w:r>
      <w:r w:rsidRPr="00A06B6C">
        <w:rPr>
          <w:bCs/>
          <w:iCs/>
          <w:kern w:val="22"/>
          <w:sz w:val="22"/>
          <w:szCs w:val="22"/>
          <w:lang w:val="fr-FR"/>
        </w:rPr>
        <w:t xml:space="preserve">; toutefois, les interventions seront traitées selon le principe du premier arrivé, premier servi, en tenant compte de l'équilibre régional. Les interventions en direct des ministres sont fortement encouragées, mais, dans les cas où les fuseaux horaires ou d'autres obstacles poseraient, les déclarations vidéo enregistrées seront acceptées. Les déclarations vidéo enregistrées devront être au format mp4, ne pas dépasser trois minutes et </w:t>
      </w:r>
      <w:r w:rsidRPr="00A06B6C">
        <w:rPr>
          <w:bCs/>
          <w:iCs/>
          <w:kern w:val="22"/>
          <w:sz w:val="22"/>
          <w:szCs w:val="22"/>
          <w:lang w:val="fr-FR"/>
        </w:rPr>
        <w:lastRenderedPageBreak/>
        <w:t xml:space="preserve">être envoyées à </w:t>
      </w:r>
      <w:r w:rsidR="00580D44">
        <w:fldChar w:fldCharType="begin"/>
      </w:r>
      <w:r w:rsidR="00580D44" w:rsidRPr="00DA3925">
        <w:rPr>
          <w:lang w:val="fr-CA"/>
        </w:rPr>
        <w:instrText xml:space="preserve"> HYPERLINK "mailto:hls_videos@163.com" </w:instrText>
      </w:r>
      <w:r w:rsidR="00580D44">
        <w:fldChar w:fldCharType="separate"/>
      </w:r>
      <w:r w:rsidRPr="00A06B6C">
        <w:rPr>
          <w:rStyle w:val="Hyperlink"/>
          <w:bCs/>
          <w:iCs/>
          <w:kern w:val="22"/>
          <w:sz w:val="22"/>
          <w:szCs w:val="22"/>
          <w:lang w:val="fr-FR"/>
        </w:rPr>
        <w:t>hls_videos@163.com</w:t>
      </w:r>
      <w:r w:rsidR="00580D44">
        <w:rPr>
          <w:rStyle w:val="Hyperlink"/>
          <w:bCs/>
          <w:iCs/>
          <w:kern w:val="22"/>
          <w:sz w:val="22"/>
          <w:szCs w:val="22"/>
          <w:lang w:val="fr-FR"/>
        </w:rPr>
        <w:fldChar w:fldCharType="end"/>
      </w:r>
      <w:r w:rsidRPr="00A06B6C">
        <w:rPr>
          <w:bCs/>
          <w:iCs/>
          <w:kern w:val="22"/>
          <w:sz w:val="22"/>
          <w:szCs w:val="22"/>
          <w:lang w:val="fr-FR"/>
        </w:rPr>
        <w:t xml:space="preserve"> et en copie à </w:t>
      </w:r>
      <w:r w:rsidR="00580D44">
        <w:fldChar w:fldCharType="begin"/>
      </w:r>
      <w:r w:rsidR="00580D44" w:rsidRPr="00DA3925">
        <w:rPr>
          <w:lang w:val="fr-CA"/>
        </w:rPr>
        <w:instrText xml:space="preserve"> HYPERLINK "mailto:secretariat@cbd.int" </w:instrText>
      </w:r>
      <w:r w:rsidR="00580D44">
        <w:fldChar w:fldCharType="separate"/>
      </w:r>
      <w:r w:rsidRPr="00A06B6C">
        <w:rPr>
          <w:rStyle w:val="Hyperlink"/>
          <w:bCs/>
          <w:iCs/>
          <w:kern w:val="22"/>
          <w:sz w:val="22"/>
          <w:szCs w:val="22"/>
          <w:lang w:val="fr-FR"/>
        </w:rPr>
        <w:t>secretariat@cbd.int</w:t>
      </w:r>
      <w:r w:rsidR="00580D44">
        <w:rPr>
          <w:rStyle w:val="Hyperlink"/>
          <w:bCs/>
          <w:iCs/>
          <w:kern w:val="22"/>
          <w:sz w:val="22"/>
          <w:szCs w:val="22"/>
          <w:lang w:val="fr-FR"/>
        </w:rPr>
        <w:fldChar w:fldCharType="end"/>
      </w:r>
      <w:r w:rsidRPr="00A06B6C">
        <w:rPr>
          <w:bCs/>
          <w:iCs/>
          <w:kern w:val="22"/>
          <w:sz w:val="22"/>
          <w:szCs w:val="22"/>
          <w:lang w:val="fr-FR"/>
        </w:rPr>
        <w:t xml:space="preserve"> dès que possible, avant le </w:t>
      </w:r>
      <w:r w:rsidRPr="00A06B6C">
        <w:rPr>
          <w:b/>
          <w:bCs/>
          <w:iCs/>
          <w:kern w:val="22"/>
          <w:sz w:val="22"/>
          <w:szCs w:val="22"/>
          <w:lang w:val="fr-FR"/>
        </w:rPr>
        <w:t>29 septembre 2021</w:t>
      </w:r>
      <w:r w:rsidRPr="00A06B6C">
        <w:rPr>
          <w:bCs/>
          <w:iCs/>
          <w:kern w:val="22"/>
          <w:sz w:val="22"/>
          <w:szCs w:val="22"/>
          <w:lang w:val="fr-FR"/>
        </w:rPr>
        <w:t>.</w:t>
      </w:r>
    </w:p>
    <w:p w14:paraId="5E4BBBFA" w14:textId="56B19827" w:rsidR="005C218B" w:rsidRPr="00A06B6C" w:rsidRDefault="007916D3" w:rsidP="001F449F">
      <w:pPr>
        <w:spacing w:before="120" w:after="120"/>
        <w:ind w:firstLine="720"/>
        <w:jc w:val="both"/>
        <w:rPr>
          <w:bCs/>
          <w:iCs/>
          <w:kern w:val="22"/>
          <w:sz w:val="22"/>
          <w:szCs w:val="22"/>
          <w:lang w:val="fr-FR"/>
        </w:rPr>
      </w:pPr>
      <w:r w:rsidRPr="00A06B6C">
        <w:rPr>
          <w:bCs/>
          <w:iCs/>
          <w:kern w:val="22"/>
          <w:sz w:val="22"/>
          <w:szCs w:val="22"/>
          <w:lang w:val="fr-FR"/>
        </w:rPr>
        <w:t>Afin de tenir compte au mieux des préférences, il est demandé à toutes les Parties qui ont confirmé leur participation à réunion de haut niveau</w:t>
      </w:r>
      <w:r w:rsidR="00A06B6C">
        <w:rPr>
          <w:bCs/>
          <w:iCs/>
          <w:kern w:val="22"/>
          <w:sz w:val="22"/>
          <w:szCs w:val="22"/>
          <w:lang w:val="fr-FR"/>
        </w:rPr>
        <w:t xml:space="preserve"> </w:t>
      </w:r>
      <w:r w:rsidR="00666813" w:rsidRPr="00A06B6C">
        <w:rPr>
          <w:bCs/>
          <w:iCs/>
          <w:kern w:val="22"/>
          <w:sz w:val="22"/>
          <w:szCs w:val="22"/>
          <w:lang w:val="fr-FR"/>
        </w:rPr>
        <w:t>:</w:t>
      </w:r>
    </w:p>
    <w:p w14:paraId="4702CA36" w14:textId="20AC8B8A" w:rsidR="00616036" w:rsidRPr="00A06B6C" w:rsidRDefault="007916D3" w:rsidP="001F449F">
      <w:pPr>
        <w:numPr>
          <w:ilvl w:val="0"/>
          <w:numId w:val="4"/>
        </w:numPr>
        <w:spacing w:before="120" w:after="120"/>
        <w:ind w:left="0" w:firstLine="720"/>
        <w:jc w:val="both"/>
        <w:rPr>
          <w:bCs/>
          <w:iCs/>
          <w:kern w:val="22"/>
          <w:sz w:val="22"/>
          <w:szCs w:val="22"/>
          <w:lang w:val="fr-FR"/>
        </w:rPr>
      </w:pPr>
      <w:r w:rsidRPr="00A06B6C">
        <w:rPr>
          <w:bCs/>
          <w:iCs/>
          <w:kern w:val="22"/>
          <w:sz w:val="22"/>
          <w:szCs w:val="22"/>
          <w:lang w:val="fr-FR"/>
        </w:rPr>
        <w:t xml:space="preserve">D'indiquer la table ronde à laquelle le ou les ministres souhaitent donner la priorité pour une intervention et de préciser si celle-ci se fera en direct ou via un message vidéo enregistré </w:t>
      </w:r>
      <w:r w:rsidR="00666813" w:rsidRPr="00A06B6C">
        <w:rPr>
          <w:bCs/>
          <w:iCs/>
          <w:kern w:val="22"/>
          <w:sz w:val="22"/>
          <w:szCs w:val="22"/>
          <w:lang w:val="fr-FR"/>
        </w:rPr>
        <w:t>;</w:t>
      </w:r>
    </w:p>
    <w:p w14:paraId="169E40FA" w14:textId="4EAE3571" w:rsidR="00616036" w:rsidRPr="00A06B6C" w:rsidRDefault="004130ED" w:rsidP="001F449F">
      <w:pPr>
        <w:numPr>
          <w:ilvl w:val="0"/>
          <w:numId w:val="4"/>
        </w:numPr>
        <w:spacing w:before="120" w:after="120"/>
        <w:ind w:left="0" w:firstLine="720"/>
        <w:jc w:val="both"/>
        <w:rPr>
          <w:bCs/>
          <w:iCs/>
          <w:kern w:val="22"/>
          <w:sz w:val="22"/>
          <w:szCs w:val="22"/>
          <w:lang w:val="fr-FR"/>
        </w:rPr>
      </w:pPr>
      <w:r w:rsidRPr="00A06B6C">
        <w:rPr>
          <w:bCs/>
          <w:iCs/>
          <w:kern w:val="22"/>
          <w:sz w:val="22"/>
          <w:szCs w:val="22"/>
          <w:lang w:val="fr-FR"/>
        </w:rPr>
        <w:t>Préciser la deuxième table ronde à laquelle ils souhaitent participer, en fonction du temps disponible</w:t>
      </w:r>
      <w:r w:rsidR="00666813" w:rsidRPr="00A06B6C">
        <w:rPr>
          <w:bCs/>
          <w:iCs/>
          <w:kern w:val="22"/>
          <w:sz w:val="22"/>
          <w:szCs w:val="22"/>
          <w:lang w:val="fr-FR"/>
        </w:rPr>
        <w:t>.</w:t>
      </w:r>
    </w:p>
    <w:p w14:paraId="762EC21A" w14:textId="77744D8B" w:rsidR="005C218B" w:rsidRPr="00A06B6C" w:rsidRDefault="004130ED" w:rsidP="001F449F">
      <w:pPr>
        <w:spacing w:before="120" w:after="120"/>
        <w:ind w:firstLine="720"/>
        <w:jc w:val="both"/>
        <w:rPr>
          <w:bCs/>
          <w:iCs/>
          <w:kern w:val="22"/>
          <w:sz w:val="22"/>
          <w:szCs w:val="22"/>
          <w:lang w:val="fr-FR"/>
        </w:rPr>
      </w:pPr>
      <w:r w:rsidRPr="00A06B6C">
        <w:rPr>
          <w:bCs/>
          <w:iCs/>
          <w:kern w:val="22"/>
          <w:sz w:val="22"/>
          <w:szCs w:val="22"/>
          <w:lang w:val="fr-FR"/>
        </w:rPr>
        <w:t xml:space="preserve">Les préférences peuvent être communiquées en remplissant le formulaire ci-joint et en l'envoyant à </w:t>
      </w:r>
      <w:r w:rsidR="00580D44">
        <w:fldChar w:fldCharType="begin"/>
      </w:r>
      <w:r w:rsidR="00580D44" w:rsidRPr="00DA3925">
        <w:rPr>
          <w:lang w:val="fr-CA"/>
        </w:rPr>
        <w:instrText xml:space="preserve"> HYPERLINK "http://wang.ran@fecomee.org.cn" </w:instrText>
      </w:r>
      <w:r w:rsidR="00580D44">
        <w:fldChar w:fldCharType="separate"/>
      </w:r>
      <w:r w:rsidRPr="00A06B6C">
        <w:rPr>
          <w:rStyle w:val="Hyperlink"/>
          <w:bCs/>
          <w:iCs/>
          <w:kern w:val="22"/>
          <w:sz w:val="22"/>
          <w:szCs w:val="22"/>
          <w:lang w:val="fr-FR"/>
        </w:rPr>
        <w:t>wang.ran@fecomee.org.cn</w:t>
      </w:r>
      <w:r w:rsidR="00580D44">
        <w:rPr>
          <w:rStyle w:val="Hyperlink"/>
          <w:bCs/>
          <w:iCs/>
          <w:kern w:val="22"/>
          <w:sz w:val="22"/>
          <w:szCs w:val="22"/>
          <w:lang w:val="fr-FR"/>
        </w:rPr>
        <w:fldChar w:fldCharType="end"/>
      </w:r>
      <w:r w:rsidRPr="00A06B6C">
        <w:rPr>
          <w:bCs/>
          <w:iCs/>
          <w:kern w:val="22"/>
          <w:sz w:val="22"/>
          <w:szCs w:val="22"/>
          <w:lang w:val="fr-FR"/>
        </w:rPr>
        <w:t xml:space="preserve"> en mettant </w:t>
      </w:r>
      <w:r w:rsidR="00580D44">
        <w:fldChar w:fldCharType="begin"/>
      </w:r>
      <w:r w:rsidR="00580D44" w:rsidRPr="00DA3925">
        <w:rPr>
          <w:lang w:val="fr-CA"/>
        </w:rPr>
        <w:instrText xml:space="preserve"> HYPERLINK "http:</w:instrText>
      </w:r>
      <w:r w:rsidR="00580D44" w:rsidRPr="00DA3925">
        <w:rPr>
          <w:lang w:val="fr-CA"/>
        </w:rPr>
        <w:instrText xml:space="preserve">//secretariat@cbd.int" </w:instrText>
      </w:r>
      <w:r w:rsidR="00580D44">
        <w:fldChar w:fldCharType="separate"/>
      </w:r>
      <w:r w:rsidRPr="00A06B6C">
        <w:rPr>
          <w:rStyle w:val="Hyperlink"/>
          <w:bCs/>
          <w:iCs/>
          <w:kern w:val="22"/>
          <w:sz w:val="22"/>
          <w:szCs w:val="22"/>
          <w:lang w:val="fr-FR"/>
        </w:rPr>
        <w:t>secretariat@cbd.int</w:t>
      </w:r>
      <w:r w:rsidR="00580D44">
        <w:rPr>
          <w:rStyle w:val="Hyperlink"/>
          <w:bCs/>
          <w:iCs/>
          <w:kern w:val="22"/>
          <w:sz w:val="22"/>
          <w:szCs w:val="22"/>
          <w:lang w:val="fr-FR"/>
        </w:rPr>
        <w:fldChar w:fldCharType="end"/>
      </w:r>
      <w:r w:rsidRPr="00A06B6C">
        <w:rPr>
          <w:bCs/>
          <w:iCs/>
          <w:kern w:val="22"/>
          <w:sz w:val="22"/>
          <w:szCs w:val="22"/>
          <w:lang w:val="fr-FR"/>
        </w:rPr>
        <w:t xml:space="preserve"> en copie dès que possible, avant le</w:t>
      </w:r>
      <w:r w:rsidRPr="00A06B6C">
        <w:rPr>
          <w:b/>
          <w:bCs/>
          <w:iCs/>
          <w:kern w:val="22"/>
          <w:sz w:val="22"/>
          <w:szCs w:val="22"/>
          <w:lang w:val="fr-FR"/>
        </w:rPr>
        <w:t xml:space="preserve"> 22 septembre 2021</w:t>
      </w:r>
      <w:r w:rsidR="00666813" w:rsidRPr="00A06B6C">
        <w:rPr>
          <w:bCs/>
          <w:iCs/>
          <w:kern w:val="22"/>
          <w:sz w:val="22"/>
          <w:szCs w:val="22"/>
          <w:lang w:val="fr-FR"/>
        </w:rPr>
        <w:t>.</w:t>
      </w:r>
    </w:p>
    <w:p w14:paraId="70FBD56A" w14:textId="77777777" w:rsidR="004130ED" w:rsidRPr="00A06B6C" w:rsidRDefault="004130ED" w:rsidP="004130ED">
      <w:pPr>
        <w:spacing w:after="120"/>
        <w:ind w:firstLine="720"/>
        <w:jc w:val="both"/>
        <w:rPr>
          <w:bCs/>
          <w:iCs/>
          <w:kern w:val="22"/>
          <w:sz w:val="22"/>
          <w:szCs w:val="22"/>
          <w:lang w:val="fr-FR"/>
        </w:rPr>
      </w:pPr>
      <w:r w:rsidRPr="00A06B6C">
        <w:rPr>
          <w:bCs/>
          <w:iCs/>
          <w:kern w:val="22"/>
          <w:sz w:val="22"/>
          <w:szCs w:val="22"/>
          <w:lang w:val="fr-FR"/>
        </w:rPr>
        <w:t>En outre, des déclarations régionales sont prévues lors de la séance plénière de clôture de la réunion de haut niveau. Les Parties sont priées d'en coordonner l'élaboration avec leurs régions de nommer les ministres/orateurs qui prononceront ces déclarations régionales, le cas échéant.</w:t>
      </w:r>
    </w:p>
    <w:p w14:paraId="08372A77" w14:textId="77777777" w:rsidR="004130ED" w:rsidRPr="00A06B6C" w:rsidRDefault="004130ED" w:rsidP="004130ED">
      <w:pPr>
        <w:spacing w:after="120"/>
        <w:jc w:val="both"/>
        <w:rPr>
          <w:b/>
          <w:bCs/>
          <w:iCs/>
          <w:kern w:val="22"/>
          <w:sz w:val="22"/>
          <w:szCs w:val="22"/>
          <w:lang w:val="fr-FR"/>
        </w:rPr>
      </w:pPr>
      <w:r w:rsidRPr="00A06B6C">
        <w:rPr>
          <w:b/>
          <w:bCs/>
          <w:iCs/>
          <w:kern w:val="22"/>
          <w:sz w:val="22"/>
          <w:szCs w:val="22"/>
          <w:lang w:val="fr-FR"/>
        </w:rPr>
        <w:t>Plate-forme</w:t>
      </w:r>
    </w:p>
    <w:p w14:paraId="4764BA86" w14:textId="77777777" w:rsidR="004130ED" w:rsidRPr="00A06B6C" w:rsidRDefault="004130ED" w:rsidP="004130ED">
      <w:pPr>
        <w:spacing w:after="120"/>
        <w:ind w:firstLine="720"/>
        <w:jc w:val="both"/>
        <w:rPr>
          <w:bCs/>
          <w:iCs/>
          <w:kern w:val="22"/>
          <w:sz w:val="22"/>
          <w:szCs w:val="22"/>
          <w:lang w:val="fr-FR"/>
        </w:rPr>
      </w:pPr>
      <w:r w:rsidRPr="00A06B6C">
        <w:rPr>
          <w:bCs/>
          <w:iCs/>
          <w:kern w:val="22"/>
          <w:sz w:val="22"/>
          <w:szCs w:val="22"/>
          <w:lang w:val="fr-FR"/>
        </w:rPr>
        <w:t xml:space="preserve">La réunion de haut niveau se tiendra sur la plate-forme </w:t>
      </w:r>
      <w:proofErr w:type="spellStart"/>
      <w:r w:rsidRPr="00A06B6C">
        <w:rPr>
          <w:bCs/>
          <w:iCs/>
          <w:kern w:val="22"/>
          <w:sz w:val="22"/>
          <w:szCs w:val="22"/>
          <w:lang w:val="fr-FR"/>
        </w:rPr>
        <w:t>Interactio</w:t>
      </w:r>
      <w:proofErr w:type="spellEnd"/>
      <w:r w:rsidRPr="00A06B6C">
        <w:rPr>
          <w:bCs/>
          <w:iCs/>
          <w:kern w:val="22"/>
          <w:sz w:val="22"/>
          <w:szCs w:val="22"/>
          <w:lang w:val="fr-FR"/>
        </w:rPr>
        <w:t xml:space="preserve"> et toutes les sessions seront interprétées dans les six langues officielles des Nations Unies. Des liens d'accès seront envoyés aux délégués inscrits, le cas échéant.</w:t>
      </w:r>
    </w:p>
    <w:p w14:paraId="7E546F5B" w14:textId="17A87E57" w:rsidR="004130ED" w:rsidRPr="00A06B6C" w:rsidRDefault="004130ED" w:rsidP="004130ED">
      <w:pPr>
        <w:spacing w:after="120"/>
        <w:ind w:firstLine="720"/>
        <w:jc w:val="both"/>
        <w:rPr>
          <w:bCs/>
          <w:iCs/>
          <w:kern w:val="22"/>
          <w:sz w:val="22"/>
          <w:szCs w:val="22"/>
          <w:lang w:val="fr-FR"/>
        </w:rPr>
      </w:pPr>
      <w:r w:rsidRPr="00A06B6C">
        <w:rPr>
          <w:bCs/>
          <w:iCs/>
          <w:kern w:val="22"/>
          <w:sz w:val="22"/>
          <w:szCs w:val="22"/>
          <w:lang w:val="fr-FR"/>
        </w:rPr>
        <w:t xml:space="preserve">En outre, toutes les sessions seront diffusées en direct sur la chaîne YouTube de la Convention à l'adresse </w:t>
      </w:r>
      <w:hyperlink r:id="rId12" w:history="1">
        <w:r w:rsidRPr="00A06B6C">
          <w:rPr>
            <w:rStyle w:val="Hyperlink"/>
            <w:bCs/>
            <w:iCs/>
            <w:kern w:val="22"/>
            <w:sz w:val="22"/>
            <w:szCs w:val="22"/>
            <w:lang w:val="fr-FR"/>
          </w:rPr>
          <w:t>https://www.youtube.com/channel/UCvyFdu4oVs6jzyfiMRwN4IQ</w:t>
        </w:r>
      </w:hyperlink>
      <w:r w:rsidRPr="00A06B6C">
        <w:rPr>
          <w:bCs/>
          <w:iCs/>
          <w:kern w:val="22"/>
          <w:sz w:val="22"/>
          <w:szCs w:val="22"/>
          <w:lang w:val="fr-FR"/>
        </w:rPr>
        <w:t>.</w:t>
      </w:r>
    </w:p>
    <w:p w14:paraId="32FD07CE" w14:textId="7626F000" w:rsidR="005C218B" w:rsidRPr="00A06B6C" w:rsidRDefault="004130ED" w:rsidP="004130ED">
      <w:pPr>
        <w:spacing w:after="120"/>
        <w:ind w:firstLine="720"/>
        <w:jc w:val="both"/>
        <w:rPr>
          <w:bCs/>
          <w:iCs/>
          <w:kern w:val="22"/>
          <w:sz w:val="22"/>
          <w:szCs w:val="22"/>
          <w:lang w:val="fr-FR"/>
        </w:rPr>
      </w:pPr>
      <w:r w:rsidRPr="00A06B6C">
        <w:rPr>
          <w:bCs/>
          <w:iCs/>
          <w:kern w:val="22"/>
          <w:sz w:val="22"/>
          <w:szCs w:val="22"/>
          <w:lang w:val="fr-FR"/>
        </w:rPr>
        <w:t xml:space="preserve">Pour toute question ou commentaire concernant la réunion de haut niveau, envoyez un courriel à </w:t>
      </w:r>
      <w:hyperlink r:id="rId13" w:history="1">
        <w:r w:rsidRPr="00A06B6C">
          <w:rPr>
            <w:rStyle w:val="Hyperlink"/>
            <w:bCs/>
            <w:iCs/>
            <w:kern w:val="22"/>
            <w:sz w:val="22"/>
            <w:szCs w:val="22"/>
            <w:lang w:val="fr-FR"/>
          </w:rPr>
          <w:t>wang.ran@fecomee.org.cn</w:t>
        </w:r>
      </w:hyperlink>
      <w:r w:rsidRPr="00A06B6C">
        <w:rPr>
          <w:bCs/>
          <w:iCs/>
          <w:kern w:val="22"/>
          <w:sz w:val="22"/>
          <w:szCs w:val="22"/>
          <w:lang w:val="fr-FR"/>
        </w:rPr>
        <w:t xml:space="preserve"> avec une copie à </w:t>
      </w:r>
      <w:hyperlink r:id="rId14" w:history="1">
        <w:r w:rsidRPr="00A06B6C">
          <w:rPr>
            <w:rStyle w:val="Hyperlink"/>
            <w:bCs/>
            <w:iCs/>
            <w:kern w:val="22"/>
            <w:sz w:val="22"/>
            <w:szCs w:val="22"/>
            <w:lang w:val="fr-FR"/>
          </w:rPr>
          <w:t>secretariat@cbd.int</w:t>
        </w:r>
      </w:hyperlink>
      <w:r w:rsidR="00666813" w:rsidRPr="00A06B6C">
        <w:rPr>
          <w:bCs/>
          <w:iCs/>
          <w:kern w:val="22"/>
          <w:sz w:val="22"/>
          <w:szCs w:val="22"/>
          <w:lang w:val="fr-FR"/>
        </w:rPr>
        <w:t>.</w:t>
      </w:r>
    </w:p>
    <w:p w14:paraId="3021366A" w14:textId="77777777" w:rsidR="005C218B" w:rsidRPr="00A06B6C" w:rsidRDefault="005C218B">
      <w:pPr>
        <w:rPr>
          <w:sz w:val="22"/>
          <w:szCs w:val="22"/>
          <w:lang w:val="fr-FR"/>
        </w:rPr>
      </w:pPr>
    </w:p>
    <w:p w14:paraId="05314C6A" w14:textId="77777777" w:rsidR="005C218B" w:rsidRPr="00A06B6C" w:rsidRDefault="005C218B">
      <w:pPr>
        <w:rPr>
          <w:sz w:val="22"/>
          <w:szCs w:val="22"/>
          <w:lang w:val="fr-FR"/>
        </w:rPr>
      </w:pPr>
    </w:p>
    <w:p w14:paraId="4F4D320F" w14:textId="77777777" w:rsidR="005C218B" w:rsidRPr="00A06B6C" w:rsidRDefault="00666813">
      <w:pPr>
        <w:rPr>
          <w:sz w:val="22"/>
          <w:szCs w:val="22"/>
          <w:lang w:val="fr-FR"/>
        </w:rPr>
      </w:pPr>
      <w:r w:rsidRPr="00A06B6C">
        <w:rPr>
          <w:sz w:val="22"/>
          <w:szCs w:val="22"/>
          <w:lang w:val="fr-FR"/>
        </w:rPr>
        <w:br w:type="page"/>
      </w:r>
    </w:p>
    <w:p w14:paraId="5F864216" w14:textId="7249B2AA" w:rsidR="005C218B" w:rsidRPr="00A06B6C" w:rsidRDefault="00A971A2">
      <w:pPr>
        <w:jc w:val="center"/>
        <w:rPr>
          <w:b/>
          <w:bCs/>
          <w:iCs/>
          <w:kern w:val="22"/>
          <w:sz w:val="28"/>
          <w:szCs w:val="28"/>
          <w:lang w:val="fr-FR"/>
        </w:rPr>
      </w:pPr>
      <w:r w:rsidRPr="00A06B6C">
        <w:rPr>
          <w:b/>
          <w:bCs/>
          <w:iCs/>
          <w:kern w:val="22"/>
          <w:sz w:val="28"/>
          <w:szCs w:val="28"/>
          <w:lang w:val="fr-FR"/>
        </w:rPr>
        <w:lastRenderedPageBreak/>
        <w:t>Réunion de haut niveau de la Conférence des Nations Unies sur la diversité biologique de 2021</w:t>
      </w:r>
    </w:p>
    <w:p w14:paraId="3CA241A0" w14:textId="05BED959" w:rsidR="005C218B" w:rsidRPr="00A06B6C" w:rsidRDefault="00A971A2">
      <w:pPr>
        <w:jc w:val="center"/>
        <w:rPr>
          <w:b/>
          <w:bCs/>
          <w:iCs/>
          <w:kern w:val="22"/>
          <w:sz w:val="22"/>
          <w:szCs w:val="22"/>
          <w:lang w:val="fr-FR"/>
        </w:rPr>
      </w:pPr>
      <w:r w:rsidRPr="00A06B6C">
        <w:rPr>
          <w:b/>
          <w:bCs/>
          <w:iCs/>
          <w:kern w:val="22"/>
          <w:sz w:val="22"/>
          <w:szCs w:val="22"/>
          <w:lang w:val="fr-FR"/>
        </w:rPr>
        <w:t>Formulaire de participation à la table ronde</w:t>
      </w:r>
    </w:p>
    <w:p w14:paraId="37BC65BA" w14:textId="77777777" w:rsidR="005C218B" w:rsidRPr="00A06B6C" w:rsidRDefault="005C218B">
      <w:pPr>
        <w:rPr>
          <w:bCs/>
          <w:iCs/>
          <w:kern w:val="22"/>
          <w:sz w:val="22"/>
          <w:szCs w:val="22"/>
          <w:lang w:val="fr-FR"/>
        </w:rPr>
      </w:pPr>
    </w:p>
    <w:p w14:paraId="36368E35" w14:textId="3AD92797" w:rsidR="005C218B" w:rsidRPr="00A06B6C" w:rsidRDefault="00A971A2">
      <w:pPr>
        <w:rPr>
          <w:bCs/>
          <w:i/>
          <w:iCs/>
          <w:kern w:val="22"/>
          <w:sz w:val="22"/>
          <w:szCs w:val="22"/>
          <w:lang w:val="fr-FR"/>
        </w:rPr>
      </w:pPr>
      <w:r w:rsidRPr="00A06B6C">
        <w:rPr>
          <w:bCs/>
          <w:i/>
          <w:iCs/>
          <w:kern w:val="22"/>
          <w:sz w:val="22"/>
          <w:szCs w:val="22"/>
          <w:lang w:val="fr-FR"/>
        </w:rPr>
        <w:t>Ce formulaire doit être rempli par chaque ministre ou chef de délégation participant à la réunion de haut niveau (cela inclut les ministres invités d'autres secteurs).</w:t>
      </w:r>
    </w:p>
    <w:p w14:paraId="37D0A9F7" w14:textId="77777777" w:rsidR="00A971A2" w:rsidRPr="00A06B6C" w:rsidRDefault="00A971A2">
      <w:pPr>
        <w:rPr>
          <w:bCs/>
          <w:i/>
          <w:iCs/>
          <w:kern w:val="22"/>
          <w:sz w:val="22"/>
          <w:szCs w:val="22"/>
          <w:lang w:val="fr-FR"/>
        </w:rPr>
      </w:pPr>
    </w:p>
    <w:p w14:paraId="65FA6A02" w14:textId="03CADEAB" w:rsidR="005C218B" w:rsidRPr="00A06B6C" w:rsidRDefault="00A971A2">
      <w:pPr>
        <w:rPr>
          <w:b/>
          <w:bCs/>
          <w:iCs/>
          <w:kern w:val="22"/>
          <w:sz w:val="22"/>
          <w:szCs w:val="22"/>
          <w:lang w:val="fr-FR"/>
        </w:rPr>
      </w:pPr>
      <w:r w:rsidRPr="00A06B6C">
        <w:rPr>
          <w:b/>
          <w:bCs/>
          <w:iCs/>
          <w:kern w:val="22"/>
          <w:sz w:val="22"/>
          <w:szCs w:val="22"/>
          <w:lang w:val="fr-FR"/>
        </w:rPr>
        <w:t xml:space="preserve">Pays </w:t>
      </w:r>
      <w:r w:rsidR="00666813" w:rsidRPr="00A06B6C">
        <w:rPr>
          <w:b/>
          <w:bCs/>
          <w:iCs/>
          <w:kern w:val="22"/>
          <w:sz w:val="22"/>
          <w:szCs w:val="22"/>
          <w:lang w:val="fr-FR"/>
        </w:rPr>
        <w:t>: ________________________________________________</w:t>
      </w:r>
    </w:p>
    <w:p w14:paraId="52C1B800" w14:textId="77777777" w:rsidR="005C218B" w:rsidRPr="00A06B6C" w:rsidRDefault="005C218B">
      <w:pPr>
        <w:rPr>
          <w:b/>
          <w:bCs/>
          <w:iCs/>
          <w:kern w:val="22"/>
          <w:sz w:val="22"/>
          <w:szCs w:val="22"/>
          <w:lang w:val="fr-FR"/>
        </w:rPr>
      </w:pPr>
    </w:p>
    <w:p w14:paraId="6CBCB9B4" w14:textId="6CA4D9D8" w:rsidR="005C218B" w:rsidRPr="00A06B6C" w:rsidRDefault="00A971A2">
      <w:pPr>
        <w:rPr>
          <w:b/>
          <w:bCs/>
          <w:iCs/>
          <w:kern w:val="22"/>
          <w:sz w:val="22"/>
          <w:szCs w:val="22"/>
          <w:lang w:val="fr-FR"/>
        </w:rPr>
      </w:pPr>
      <w:r w:rsidRPr="00A06B6C">
        <w:rPr>
          <w:b/>
          <w:bCs/>
          <w:iCs/>
          <w:kern w:val="22"/>
          <w:sz w:val="22"/>
          <w:szCs w:val="22"/>
          <w:lang w:val="fr-FR"/>
        </w:rPr>
        <w:t xml:space="preserve">Nom du Ministre </w:t>
      </w:r>
      <w:r w:rsidR="00666813" w:rsidRPr="00A06B6C">
        <w:rPr>
          <w:b/>
          <w:bCs/>
          <w:iCs/>
          <w:kern w:val="22"/>
          <w:sz w:val="22"/>
          <w:szCs w:val="22"/>
          <w:lang w:val="fr-FR"/>
        </w:rPr>
        <w:t>: ________________________________________</w:t>
      </w:r>
    </w:p>
    <w:p w14:paraId="1F2D2933" w14:textId="77777777" w:rsidR="005C218B" w:rsidRPr="00A06B6C" w:rsidRDefault="005C218B">
      <w:pPr>
        <w:rPr>
          <w:b/>
          <w:bCs/>
          <w:iCs/>
          <w:kern w:val="22"/>
          <w:sz w:val="22"/>
          <w:szCs w:val="22"/>
          <w:lang w:val="fr-FR"/>
        </w:rPr>
      </w:pPr>
    </w:p>
    <w:p w14:paraId="22925847" w14:textId="77777777" w:rsidR="005C218B" w:rsidRPr="00A06B6C" w:rsidRDefault="005C218B">
      <w:pPr>
        <w:rPr>
          <w:b/>
          <w:bCs/>
          <w:iCs/>
          <w:kern w:val="22"/>
          <w:sz w:val="22"/>
          <w:szCs w:val="22"/>
          <w:lang w:val="fr-FR"/>
        </w:rPr>
      </w:pPr>
    </w:p>
    <w:p w14:paraId="635171F5" w14:textId="6492357A" w:rsidR="005C218B" w:rsidRPr="00A06B6C" w:rsidRDefault="00A971A2">
      <w:pPr>
        <w:rPr>
          <w:bCs/>
          <w:i/>
          <w:iCs/>
          <w:kern w:val="22"/>
          <w:sz w:val="22"/>
          <w:szCs w:val="22"/>
          <w:lang w:val="fr-FR"/>
        </w:rPr>
      </w:pPr>
      <w:r w:rsidRPr="00A06B6C">
        <w:rPr>
          <w:bCs/>
          <w:i/>
          <w:iCs/>
          <w:kern w:val="22"/>
          <w:sz w:val="22"/>
          <w:szCs w:val="22"/>
          <w:lang w:val="fr-FR"/>
        </w:rPr>
        <w:t xml:space="preserve">Veuillez cocher la case correspondant à la table ronde de votre préférence </w:t>
      </w:r>
      <w:r w:rsidR="00666813" w:rsidRPr="00A06B6C">
        <w:rPr>
          <w:bCs/>
          <w:i/>
          <w:iCs/>
          <w:kern w:val="22"/>
          <w:sz w:val="22"/>
          <w:szCs w:val="22"/>
          <w:lang w:val="fr-FR"/>
        </w:rPr>
        <w:t>:</w:t>
      </w:r>
    </w:p>
    <w:p w14:paraId="468DBFDC" w14:textId="0A8CF189" w:rsidR="005C218B" w:rsidRPr="00A06B6C" w:rsidRDefault="00A971A2">
      <w:pPr>
        <w:rPr>
          <w:bCs/>
          <w:i/>
          <w:iCs/>
          <w:kern w:val="22"/>
          <w:sz w:val="22"/>
          <w:szCs w:val="22"/>
          <w:lang w:val="fr-FR"/>
        </w:rPr>
      </w:pPr>
      <w:r w:rsidRPr="00A06B6C">
        <w:rPr>
          <w:bCs/>
          <w:iCs/>
          <w:noProof/>
          <w:kern w:val="22"/>
          <w:sz w:val="28"/>
          <w:szCs w:val="28"/>
          <w:lang w:val="fr-FR" w:eastAsia="es-ES"/>
        </w:rPr>
        <mc:AlternateContent>
          <mc:Choice Requires="wps">
            <w:drawing>
              <wp:anchor distT="0" distB="0" distL="114300" distR="114300" simplePos="0" relativeHeight="251648512" behindDoc="0" locked="0" layoutInCell="1" allowOverlap="1" wp14:anchorId="1F9574EA" wp14:editId="2AB0FB78">
                <wp:simplePos x="0" y="0"/>
                <wp:positionH relativeFrom="column">
                  <wp:posOffset>4930956</wp:posOffset>
                </wp:positionH>
                <wp:positionV relativeFrom="paragraph">
                  <wp:posOffset>143873</wp:posOffset>
                </wp:positionV>
                <wp:extent cx="963295" cy="816338"/>
                <wp:effectExtent l="0"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816338"/>
                        </a:xfrm>
                        <a:prstGeom prst="rect">
                          <a:avLst/>
                        </a:prstGeom>
                        <a:solidFill>
                          <a:srgbClr val="DBE5F1"/>
                        </a:solidFill>
                        <a:ln>
                          <a:noFill/>
                        </a:ln>
                      </wps:spPr>
                      <wps:txbx>
                        <w:txbxContent>
                          <w:p w14:paraId="63E6D480" w14:textId="1207031F" w:rsidR="005C218B" w:rsidRPr="00A971A2" w:rsidRDefault="00A971A2">
                            <w:pPr>
                              <w:jc w:val="center"/>
                              <w:rPr>
                                <w:b/>
                                <w:bCs/>
                                <w:i/>
                                <w:iCs/>
                                <w:sz w:val="20"/>
                                <w:szCs w:val="20"/>
                                <w:lang w:val="fr-FR"/>
                              </w:rPr>
                            </w:pPr>
                            <w:r w:rsidRPr="00A971A2">
                              <w:rPr>
                                <w:b/>
                                <w:bCs/>
                                <w:i/>
                                <w:iCs/>
                                <w:sz w:val="20"/>
                                <w:szCs w:val="20"/>
                                <w:lang w:val="fr-FR"/>
                              </w:rPr>
                              <w:t xml:space="preserve">Deuxième préférence </w:t>
                            </w:r>
                            <w:r w:rsidR="00666813" w:rsidRPr="00A971A2">
                              <w:rPr>
                                <w:b/>
                                <w:bCs/>
                                <w:i/>
                                <w:iCs/>
                                <w:sz w:val="20"/>
                                <w:szCs w:val="20"/>
                                <w:lang w:val="fr-FR"/>
                              </w:rPr>
                              <w:t>:</w:t>
                            </w:r>
                          </w:p>
                          <w:p w14:paraId="5AC22A33" w14:textId="77777777" w:rsidR="00A971A2" w:rsidRPr="00A971A2" w:rsidRDefault="00A971A2" w:rsidP="00A971A2">
                            <w:pPr>
                              <w:jc w:val="center"/>
                              <w:rPr>
                                <w:i/>
                                <w:sz w:val="20"/>
                                <w:szCs w:val="20"/>
                                <w:lang w:val="fr-FR"/>
                              </w:rPr>
                            </w:pPr>
                            <w:r w:rsidRPr="00A971A2">
                              <w:rPr>
                                <w:i/>
                                <w:sz w:val="20"/>
                                <w:szCs w:val="20"/>
                                <w:lang w:val="fr-FR"/>
                              </w:rPr>
                              <w:t xml:space="preserve">Veuillez cocher une case </w:t>
                            </w:r>
                          </w:p>
                          <w:p w14:paraId="297319E7" w14:textId="40F38F03" w:rsidR="005C218B" w:rsidRPr="00A971A2" w:rsidRDefault="005C218B" w:rsidP="00A971A2">
                            <w:pPr>
                              <w:jc w:val="center"/>
                              <w:rPr>
                                <w:b/>
                                <w:bCs/>
                                <w:i/>
                                <w:iCs/>
                                <w:sz w:val="20"/>
                                <w:szCs w:val="20"/>
                                <w:lang w:val="fr-FR"/>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F9574EA" id="_x0000_t202" coordsize="21600,21600" o:spt="202" path="m,l,21600r21600,l21600,xe">
                <v:stroke joinstyle="miter"/>
                <v:path gradientshapeok="t" o:connecttype="rect"/>
              </v:shapetype>
              <v:shape id="Text Box 19" o:spid="_x0000_s1026" type="#_x0000_t202" style="position:absolute;margin-left:388.25pt;margin-top:11.35pt;width:75.85pt;height:64.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" fillcolor="#dbe5f1" stroked="f">
                <v:textbox>
                  <w:txbxContent>
                    <w:p w14:paraId="63E6D480" w14:textId="1207031F" w:rsidR="005C218B" w:rsidRPr="00A971A2" w:rsidRDefault="00A971A2">
                      <w:pPr>
                        <w:jc w:val="center"/>
                        <w:rPr>
                          <w:b/>
                          <w:bCs/>
                          <w:i/>
                          <w:iCs/>
                          <w:sz w:val="20"/>
                          <w:szCs w:val="20"/>
                          <w:lang w:val="fr-FR"/>
                        </w:rPr>
                      </w:pPr>
                      <w:r w:rsidRPr="00A971A2">
                        <w:rPr>
                          <w:b/>
                          <w:bCs/>
                          <w:i/>
                          <w:iCs/>
                          <w:sz w:val="20"/>
                          <w:szCs w:val="20"/>
                          <w:lang w:val="fr-FR"/>
                        </w:rPr>
                        <w:t xml:space="preserve">Deuxième préférence </w:t>
                      </w:r>
                      <w:r w:rsidR="00666813" w:rsidRPr="00A971A2">
                        <w:rPr>
                          <w:b/>
                          <w:bCs/>
                          <w:i/>
                          <w:iCs/>
                          <w:sz w:val="20"/>
                          <w:szCs w:val="20"/>
                          <w:lang w:val="fr-FR"/>
                        </w:rPr>
                        <w:t>:</w:t>
                      </w:r>
                    </w:p>
                    <w:p w14:paraId="5AC22A33" w14:textId="77777777" w:rsidR="00A971A2" w:rsidRPr="00A971A2" w:rsidRDefault="00A971A2" w:rsidP="00A971A2">
                      <w:pPr>
                        <w:jc w:val="center"/>
                        <w:rPr>
                          <w:i/>
                          <w:sz w:val="20"/>
                          <w:szCs w:val="20"/>
                          <w:lang w:val="fr-FR"/>
                        </w:rPr>
                      </w:pPr>
                      <w:r w:rsidRPr="00A971A2">
                        <w:rPr>
                          <w:i/>
                          <w:sz w:val="20"/>
                          <w:szCs w:val="20"/>
                          <w:lang w:val="fr-FR"/>
                        </w:rPr>
                        <w:t xml:space="preserve">Veuillez cocher une case </w:t>
                      </w:r>
                    </w:p>
                    <w:p w14:paraId="297319E7" w14:textId="40F38F03" w:rsidR="005C218B" w:rsidRPr="00A971A2" w:rsidRDefault="005C218B" w:rsidP="00A971A2">
                      <w:pPr>
                        <w:jc w:val="center"/>
                        <w:rPr>
                          <w:b/>
                          <w:bCs/>
                          <w:i/>
                          <w:iCs/>
                          <w:sz w:val="20"/>
                          <w:szCs w:val="20"/>
                          <w:lang w:val="fr-FR"/>
                        </w:rPr>
                      </w:pPr>
                    </w:p>
                  </w:txbxContent>
                </v:textbox>
              </v:shape>
            </w:pict>
          </mc:Fallback>
        </mc:AlternateContent>
      </w:r>
      <w:r w:rsidRPr="00A06B6C">
        <w:rPr>
          <w:bCs/>
          <w:i/>
          <w:iCs/>
          <w:noProof/>
          <w:kern w:val="22"/>
          <w:sz w:val="22"/>
          <w:szCs w:val="22"/>
          <w:lang w:val="fr-FR" w:eastAsia="es-ES"/>
        </w:rPr>
        <mc:AlternateContent>
          <mc:Choice Requires="wps">
            <w:drawing>
              <wp:anchor distT="0" distB="0" distL="114300" distR="114300" simplePos="0" relativeHeight="251646464" behindDoc="0" locked="0" layoutInCell="1" allowOverlap="1" wp14:anchorId="45594302" wp14:editId="73846FB9">
                <wp:simplePos x="0" y="0"/>
                <wp:positionH relativeFrom="column">
                  <wp:posOffset>3330756</wp:posOffset>
                </wp:positionH>
                <wp:positionV relativeFrom="paragraph">
                  <wp:posOffset>156936</wp:posOffset>
                </wp:positionV>
                <wp:extent cx="1104900" cy="8033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03365"/>
                        </a:xfrm>
                        <a:prstGeom prst="rect">
                          <a:avLst/>
                        </a:prstGeom>
                        <a:solidFill>
                          <a:srgbClr val="DBE5F1"/>
                        </a:solidFill>
                        <a:ln>
                          <a:noFill/>
                        </a:ln>
                      </wps:spPr>
                      <wps:txbx>
                        <w:txbxContent>
                          <w:p w14:paraId="30F75665" w14:textId="4ED2160D" w:rsidR="005C218B" w:rsidRPr="00A971A2" w:rsidRDefault="00A971A2">
                            <w:pPr>
                              <w:jc w:val="center"/>
                              <w:rPr>
                                <w:b/>
                                <w:i/>
                                <w:sz w:val="20"/>
                                <w:szCs w:val="20"/>
                                <w:lang w:val="fr-FR"/>
                              </w:rPr>
                            </w:pPr>
                            <w:r w:rsidRPr="00A971A2">
                              <w:rPr>
                                <w:b/>
                                <w:i/>
                                <w:sz w:val="20"/>
                                <w:szCs w:val="20"/>
                                <w:lang w:val="fr-FR"/>
                              </w:rPr>
                              <w:t>Préférence d'intervention prioritaire</w:t>
                            </w:r>
                            <w:r w:rsidR="00A06B6C">
                              <w:rPr>
                                <w:b/>
                                <w:i/>
                                <w:sz w:val="20"/>
                                <w:szCs w:val="20"/>
                                <w:lang w:val="fr-FR"/>
                              </w:rPr>
                              <w:t xml:space="preserve"> </w:t>
                            </w:r>
                            <w:r w:rsidR="00666813" w:rsidRPr="00A971A2">
                              <w:rPr>
                                <w:b/>
                                <w:i/>
                                <w:sz w:val="20"/>
                                <w:szCs w:val="20"/>
                                <w:lang w:val="fr-FR"/>
                              </w:rPr>
                              <w:t>:</w:t>
                            </w:r>
                          </w:p>
                          <w:p w14:paraId="1BBA2601" w14:textId="2027C20B" w:rsidR="005C218B" w:rsidRPr="00A971A2" w:rsidRDefault="00A971A2">
                            <w:pPr>
                              <w:jc w:val="center"/>
                              <w:rPr>
                                <w:i/>
                                <w:sz w:val="20"/>
                                <w:szCs w:val="20"/>
                                <w:lang w:val="fr-FR"/>
                              </w:rPr>
                            </w:pPr>
                            <w:r w:rsidRPr="00A971A2">
                              <w:rPr>
                                <w:i/>
                                <w:sz w:val="20"/>
                                <w:szCs w:val="20"/>
                                <w:lang w:val="fr-FR"/>
                              </w:rPr>
                              <w:t>Veuillez cocher une case</w:t>
                            </w:r>
                            <w:r w:rsidR="00666813" w:rsidRPr="00A971A2">
                              <w:rPr>
                                <w:i/>
                                <w:sz w:val="20"/>
                                <w:szCs w:val="20"/>
                                <w:lang w:val="fr-FR"/>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5594302" id="_x0000_t202" coordsize="21600,21600" o:spt="202" path="m,l,21600r21600,l21600,xe">
                <v:stroke joinstyle="miter"/>
                <v:path gradientshapeok="t" o:connecttype="rect"/>
              </v:shapetype>
              <v:shape id="Text Box 18" o:spid="_x0000_s1027" type="#_x0000_t202" style="position:absolute;margin-left:262.25pt;margin-top:12.35pt;width:87pt;height:63.2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" fillcolor="#dbe5f1" stroked="f">
                <v:textbox>
                  <w:txbxContent>
                    <w:p w14:paraId="30F75665" w14:textId="4ED2160D" w:rsidR="005C218B" w:rsidRPr="00A971A2" w:rsidRDefault="00A971A2">
                      <w:pPr>
                        <w:jc w:val="center"/>
                        <w:rPr>
                          <w:b/>
                          <w:i/>
                          <w:sz w:val="20"/>
                          <w:szCs w:val="20"/>
                          <w:lang w:val="fr-FR"/>
                        </w:rPr>
                      </w:pPr>
                      <w:r w:rsidRPr="00A971A2">
                        <w:rPr>
                          <w:b/>
                          <w:i/>
                          <w:sz w:val="20"/>
                          <w:szCs w:val="20"/>
                          <w:lang w:val="fr-FR"/>
                        </w:rPr>
                        <w:t>Préférence d'intervention prioritaire</w:t>
                      </w:r>
                      <w:r w:rsidR="00A06B6C">
                        <w:rPr>
                          <w:b/>
                          <w:i/>
                          <w:sz w:val="20"/>
                          <w:szCs w:val="20"/>
                          <w:lang w:val="fr-FR"/>
                        </w:rPr>
                        <w:t xml:space="preserve"> </w:t>
                      </w:r>
                      <w:r w:rsidR="00666813" w:rsidRPr="00A971A2">
                        <w:rPr>
                          <w:b/>
                          <w:i/>
                          <w:sz w:val="20"/>
                          <w:szCs w:val="20"/>
                          <w:lang w:val="fr-FR"/>
                        </w:rPr>
                        <w:t>:</w:t>
                      </w:r>
                    </w:p>
                    <w:p w14:paraId="1BBA2601" w14:textId="2027C20B" w:rsidR="005C218B" w:rsidRPr="00A971A2" w:rsidRDefault="00A971A2">
                      <w:pPr>
                        <w:jc w:val="center"/>
                        <w:rPr>
                          <w:i/>
                          <w:sz w:val="20"/>
                          <w:szCs w:val="20"/>
                          <w:lang w:val="fr-FR"/>
                        </w:rPr>
                      </w:pPr>
                      <w:r w:rsidRPr="00A971A2">
                        <w:rPr>
                          <w:i/>
                          <w:sz w:val="20"/>
                          <w:szCs w:val="20"/>
                          <w:lang w:val="fr-FR"/>
                        </w:rPr>
                        <w:t>Veuillez cocher une case</w:t>
                      </w:r>
                      <w:r w:rsidR="00666813" w:rsidRPr="00A971A2">
                        <w:rPr>
                          <w:i/>
                          <w:sz w:val="20"/>
                          <w:szCs w:val="20"/>
                          <w:lang w:val="fr-FR"/>
                        </w:rPr>
                        <w:t xml:space="preserve"> </w:t>
                      </w:r>
                    </w:p>
                  </w:txbxContent>
                </v:textbox>
              </v:shape>
            </w:pict>
          </mc:Fallback>
        </mc:AlternateContent>
      </w:r>
    </w:p>
    <w:p w14:paraId="47063E6D" w14:textId="6B087588" w:rsidR="005C218B" w:rsidRPr="00A06B6C" w:rsidRDefault="005C218B">
      <w:pPr>
        <w:rPr>
          <w:bCs/>
          <w:i/>
          <w:iCs/>
          <w:kern w:val="22"/>
          <w:sz w:val="22"/>
          <w:szCs w:val="22"/>
          <w:lang w:val="fr-FR"/>
        </w:rPr>
      </w:pPr>
    </w:p>
    <w:p w14:paraId="5595BDD4" w14:textId="77777777" w:rsidR="005C218B" w:rsidRPr="00A06B6C" w:rsidRDefault="005C218B">
      <w:pPr>
        <w:rPr>
          <w:bCs/>
          <w:iCs/>
          <w:kern w:val="22"/>
          <w:sz w:val="22"/>
          <w:szCs w:val="22"/>
          <w:lang w:val="fr-FR"/>
        </w:rPr>
      </w:pPr>
    </w:p>
    <w:p w14:paraId="6CA04CDF" w14:textId="77777777" w:rsidR="005C218B" w:rsidRPr="00A06B6C" w:rsidRDefault="005C218B">
      <w:pPr>
        <w:rPr>
          <w:bCs/>
          <w:iCs/>
          <w:kern w:val="22"/>
          <w:sz w:val="28"/>
          <w:szCs w:val="28"/>
          <w:lang w:val="fr-FR"/>
        </w:rPr>
      </w:pPr>
    </w:p>
    <w:p w14:paraId="5CB20590" w14:textId="77777777" w:rsidR="005C218B" w:rsidRPr="00A06B6C" w:rsidRDefault="005C218B">
      <w:pPr>
        <w:rPr>
          <w:bCs/>
          <w:iCs/>
          <w:kern w:val="22"/>
          <w:sz w:val="28"/>
          <w:szCs w:val="28"/>
          <w:lang w:val="fr-FR"/>
        </w:rPr>
      </w:pPr>
    </w:p>
    <w:p w14:paraId="348C5D93" w14:textId="014CBB50" w:rsidR="005C218B" w:rsidRPr="00A06B6C" w:rsidRDefault="00666813">
      <w:pPr>
        <w:rPr>
          <w:i/>
          <w:kern w:val="22"/>
          <w:sz w:val="22"/>
          <w:szCs w:val="22"/>
          <w:lang w:val="fr-FR"/>
        </w:rPr>
      </w:pPr>
      <w:r w:rsidRPr="00A06B6C">
        <w:rPr>
          <w:i/>
          <w:kern w:val="22"/>
          <w:sz w:val="22"/>
          <w:szCs w:val="22"/>
          <w:lang w:val="fr-FR"/>
        </w:rPr>
        <w:t xml:space="preserve">12 </w:t>
      </w:r>
      <w:r w:rsidR="00A971A2" w:rsidRPr="00A06B6C">
        <w:rPr>
          <w:i/>
          <w:kern w:val="22"/>
          <w:sz w:val="22"/>
          <w:szCs w:val="22"/>
          <w:lang w:val="fr-FR"/>
        </w:rPr>
        <w:t>octobre</w:t>
      </w:r>
      <w:r w:rsidRPr="00A06B6C">
        <w:rPr>
          <w:i/>
          <w:kern w:val="22"/>
          <w:sz w:val="22"/>
          <w:szCs w:val="22"/>
          <w:lang w:val="fr-FR"/>
        </w:rPr>
        <w:t xml:space="preserve"> 2021</w:t>
      </w:r>
    </w:p>
    <w:p w14:paraId="07EE9856" w14:textId="489E955D" w:rsidR="005C218B" w:rsidRPr="00A06B6C" w:rsidRDefault="00666813">
      <w:pPr>
        <w:rPr>
          <w:b/>
          <w:bCs/>
          <w:iCs/>
          <w:kern w:val="22"/>
          <w:sz w:val="22"/>
          <w:szCs w:val="22"/>
          <w:lang w:val="fr-FR"/>
        </w:rPr>
      </w:pPr>
      <w:r w:rsidRPr="00A06B6C">
        <w:rPr>
          <w:b/>
          <w:bCs/>
          <w:iCs/>
          <w:noProof/>
          <w:kern w:val="22"/>
          <w:sz w:val="22"/>
          <w:szCs w:val="22"/>
          <w:lang w:val="fr-FR" w:eastAsia="es-ES"/>
        </w:rPr>
        <mc:AlternateContent>
          <mc:Choice Requires="wps">
            <w:drawing>
              <wp:anchor distT="0" distB="0" distL="114300" distR="114300" simplePos="0" relativeHeight="251658752" behindDoc="0" locked="0" layoutInCell="1" allowOverlap="1" wp14:anchorId="37428A8F" wp14:editId="0ECA5AA8">
                <wp:simplePos x="0" y="0"/>
                <wp:positionH relativeFrom="column">
                  <wp:posOffset>5251450</wp:posOffset>
                </wp:positionH>
                <wp:positionV relativeFrom="paragraph">
                  <wp:posOffset>123190</wp:posOffset>
                </wp:positionV>
                <wp:extent cx="325120" cy="259080"/>
                <wp:effectExtent l="12700" t="8890" r="508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45D939D"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37428A8F" id="Text Box 17" o:spid="_x0000_s1028" type="#_x0000_t202" style="position:absolute;margin-left:413.5pt;margin-top:9.7pt;width:25.6pt;height:20.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DhHQIAAEA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">
                <v:textbox>
                  <w:txbxContent>
                    <w:p w14:paraId="645D939D" w14:textId="77777777" w:rsidR="005C218B" w:rsidRDefault="005C218B">
                      <w:pPr>
                        <w:jc w:val="center"/>
                        <w:rPr>
                          <w:i/>
                          <w:sz w:val="18"/>
                          <w:szCs w:val="18"/>
                          <w:lang w:val="en-CA"/>
                        </w:rPr>
                      </w:pPr>
                    </w:p>
                  </w:txbxContent>
                </v:textbox>
              </v:shape>
            </w:pict>
          </mc:Fallback>
        </mc:AlternateContent>
      </w:r>
      <w:r w:rsidRPr="00A06B6C">
        <w:rPr>
          <w:b/>
          <w:bCs/>
          <w:iCs/>
          <w:noProof/>
          <w:kern w:val="22"/>
          <w:sz w:val="22"/>
          <w:szCs w:val="22"/>
          <w:lang w:val="fr-FR" w:eastAsia="es-ES"/>
        </w:rPr>
        <mc:AlternateContent>
          <mc:Choice Requires="wps">
            <w:drawing>
              <wp:anchor distT="0" distB="0" distL="114300" distR="114300" simplePos="0" relativeHeight="251650560" behindDoc="0" locked="0" layoutInCell="1" allowOverlap="1" wp14:anchorId="0404962F" wp14:editId="3F023090">
                <wp:simplePos x="0" y="0"/>
                <wp:positionH relativeFrom="column">
                  <wp:posOffset>3670300</wp:posOffset>
                </wp:positionH>
                <wp:positionV relativeFrom="paragraph">
                  <wp:posOffset>123190</wp:posOffset>
                </wp:positionV>
                <wp:extent cx="325120" cy="259080"/>
                <wp:effectExtent l="12700" t="8890" r="508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DC44C9F"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0404962F" id="Text Box 16" o:spid="_x0000_s1029" type="#_x0000_t202" style="position:absolute;margin-left:289pt;margin-top:9.7pt;width:25.6pt;height:20.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">
                <v:textbox>
                  <w:txbxContent>
                    <w:p w14:paraId="6DC44C9F" w14:textId="77777777" w:rsidR="005C218B" w:rsidRDefault="005C218B">
                      <w:pPr>
                        <w:jc w:val="center"/>
                        <w:rPr>
                          <w:i/>
                          <w:sz w:val="18"/>
                          <w:szCs w:val="18"/>
                          <w:lang w:val="en-CA"/>
                        </w:rPr>
                      </w:pPr>
                    </w:p>
                  </w:txbxContent>
                </v:textbox>
              </v:shape>
            </w:pict>
          </mc:Fallback>
        </mc:AlternateContent>
      </w:r>
    </w:p>
    <w:p w14:paraId="6756DD1A" w14:textId="326827D5" w:rsidR="005C218B" w:rsidRPr="00A06B6C" w:rsidRDefault="00A971A2">
      <w:pPr>
        <w:rPr>
          <w:b/>
          <w:bCs/>
          <w:iCs/>
          <w:kern w:val="22"/>
          <w:sz w:val="22"/>
          <w:szCs w:val="22"/>
          <w:lang w:val="fr-FR"/>
        </w:rPr>
      </w:pPr>
      <w:r w:rsidRPr="00A06B6C">
        <w:rPr>
          <w:b/>
          <w:bCs/>
          <w:iCs/>
          <w:kern w:val="22"/>
          <w:sz w:val="22"/>
          <w:szCs w:val="22"/>
          <w:lang w:val="fr-FR"/>
        </w:rPr>
        <w:t>Placer la diversité biologique sur la voie du rétablissement</w:t>
      </w:r>
    </w:p>
    <w:p w14:paraId="0A6D21B0" w14:textId="796C507F" w:rsidR="005C218B" w:rsidRPr="00A06B6C" w:rsidRDefault="00666813" w:rsidP="001F449F">
      <w:pPr>
        <w:rPr>
          <w:b/>
          <w:bCs/>
          <w:iCs/>
          <w:kern w:val="22"/>
          <w:sz w:val="22"/>
          <w:szCs w:val="22"/>
          <w:lang w:val="fr-FR"/>
        </w:rPr>
      </w:pPr>
      <w:r w:rsidRPr="00A06B6C">
        <w:rPr>
          <w:b/>
          <w:bCs/>
          <w:iCs/>
          <w:noProof/>
          <w:kern w:val="22"/>
          <w:sz w:val="22"/>
          <w:szCs w:val="22"/>
          <w:lang w:val="fr-FR" w:eastAsia="es-ES"/>
        </w:rPr>
        <mc:AlternateContent>
          <mc:Choice Requires="wps">
            <w:drawing>
              <wp:anchor distT="0" distB="0" distL="114300" distR="114300" simplePos="0" relativeHeight="251654656" behindDoc="0" locked="0" layoutInCell="1" allowOverlap="1" wp14:anchorId="520DD396" wp14:editId="777B0212">
                <wp:simplePos x="0" y="0"/>
                <wp:positionH relativeFrom="column">
                  <wp:posOffset>3670300</wp:posOffset>
                </wp:positionH>
                <wp:positionV relativeFrom="paragraph">
                  <wp:posOffset>95250</wp:posOffset>
                </wp:positionV>
                <wp:extent cx="304800" cy="247650"/>
                <wp:effectExtent l="317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wps:spPr>
                      <wps:txbx>
                        <w:txbxContent>
                          <w:p w14:paraId="3D067527" w14:textId="68350220" w:rsidR="005C218B" w:rsidRDefault="00666813">
                            <w:pPr>
                              <w:jc w:val="center"/>
                              <w:rPr>
                                <w:i/>
                                <w:sz w:val="18"/>
                                <w:szCs w:val="18"/>
                                <w:lang w:val="en-CA"/>
                              </w:rPr>
                            </w:pPr>
                            <w:proofErr w:type="spellStart"/>
                            <w:r>
                              <w:rPr>
                                <w:i/>
                                <w:sz w:val="18"/>
                                <w:szCs w:val="18"/>
                                <w:lang w:val="en-CA"/>
                              </w:rPr>
                              <w:t>o</w:t>
                            </w:r>
                            <w:r w:rsidR="00A971A2">
                              <w:rPr>
                                <w:i/>
                                <w:sz w:val="18"/>
                                <w:szCs w:val="18"/>
                                <w:lang w:val="en-CA"/>
                              </w:rPr>
                              <w:t>u</w:t>
                            </w:r>
                            <w:proofErr w:type="spellEnd"/>
                          </w:p>
                        </w:txbxContent>
                      </wps:txbx>
                      <wps:bodyPr rot="0" vert="horz" wrap="square" lIns="91440" tIns="45720" rIns="91440" bIns="45720" anchor="t" anchorCtr="0" upright="1">
                        <a:noAutofit/>
                      </wps:bodyPr>
                    </wps:wsp>
                  </a:graphicData>
                </a:graphic>
              </wp:anchor>
            </w:drawing>
          </mc:Choice>
          <mc:Fallback>
            <w:pict>
              <v:shape w14:anchorId="520DD396" id="Text Box 12" o:spid="_x0000_s1030" type="#_x0000_t202" style="position:absolute;margin-left:289pt;margin-top:7.5pt;width:24pt;height:1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" stroked="f">
                <v:textbox>
                  <w:txbxContent>
                    <w:p w14:paraId="3D067527" w14:textId="68350220" w:rsidR="005C218B" w:rsidRDefault="00666813">
                      <w:pPr>
                        <w:jc w:val="center"/>
                        <w:rPr>
                          <w:i/>
                          <w:sz w:val="18"/>
                          <w:szCs w:val="18"/>
                          <w:lang w:val="en-CA"/>
                        </w:rPr>
                      </w:pPr>
                      <w:proofErr w:type="spellStart"/>
                      <w:r>
                        <w:rPr>
                          <w:i/>
                          <w:sz w:val="18"/>
                          <w:szCs w:val="18"/>
                          <w:lang w:val="en-CA"/>
                        </w:rPr>
                        <w:t>o</w:t>
                      </w:r>
                      <w:r w:rsidR="00A971A2">
                        <w:rPr>
                          <w:i/>
                          <w:sz w:val="18"/>
                          <w:szCs w:val="18"/>
                          <w:lang w:val="en-CA"/>
                        </w:rPr>
                        <w:t>u</w:t>
                      </w:r>
                      <w:proofErr w:type="spellEnd"/>
                    </w:p>
                  </w:txbxContent>
                </v:textbox>
              </v:shape>
            </w:pict>
          </mc:Fallback>
        </mc:AlternateContent>
      </w:r>
    </w:p>
    <w:p w14:paraId="17B21E5A" w14:textId="2098FE06" w:rsidR="005C218B" w:rsidRPr="00A06B6C" w:rsidRDefault="00666813" w:rsidP="001F449F">
      <w:pPr>
        <w:rPr>
          <w:b/>
          <w:bCs/>
          <w:iCs/>
          <w:kern w:val="22"/>
          <w:sz w:val="22"/>
          <w:szCs w:val="22"/>
          <w:lang w:val="fr-FR"/>
        </w:rPr>
      </w:pPr>
      <w:r w:rsidRPr="00A06B6C">
        <w:rPr>
          <w:b/>
          <w:bCs/>
          <w:iCs/>
          <w:noProof/>
          <w:kern w:val="22"/>
          <w:sz w:val="22"/>
          <w:szCs w:val="22"/>
          <w:lang w:val="fr-FR" w:eastAsia="es-ES"/>
        </w:rPr>
        <mc:AlternateContent>
          <mc:Choice Requires="wps">
            <w:drawing>
              <wp:anchor distT="0" distB="0" distL="114300" distR="114300" simplePos="0" relativeHeight="251660800" behindDoc="0" locked="0" layoutInCell="1" allowOverlap="1" wp14:anchorId="450B71E9" wp14:editId="631DDDC5">
                <wp:simplePos x="0" y="0"/>
                <wp:positionH relativeFrom="column">
                  <wp:posOffset>5251450</wp:posOffset>
                </wp:positionH>
                <wp:positionV relativeFrom="paragraph">
                  <wp:posOffset>168275</wp:posOffset>
                </wp:positionV>
                <wp:extent cx="325120" cy="259080"/>
                <wp:effectExtent l="12700" t="6350" r="508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2EF91972"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450B71E9" id="Text Box 11" o:spid="_x0000_s1031" type="#_x0000_t202" style="position:absolute;margin-left:413.5pt;margin-top:13.25pt;width:25.6pt;height:20.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">
                <v:textbox>
                  <w:txbxContent>
                    <w:p w14:paraId="2EF91972" w14:textId="77777777" w:rsidR="005C218B" w:rsidRDefault="005C218B">
                      <w:pPr>
                        <w:jc w:val="center"/>
                        <w:rPr>
                          <w:i/>
                          <w:sz w:val="18"/>
                          <w:szCs w:val="18"/>
                          <w:lang w:val="en-CA"/>
                        </w:rPr>
                      </w:pPr>
                    </w:p>
                  </w:txbxContent>
                </v:textbox>
              </v:shape>
            </w:pict>
          </mc:Fallback>
        </mc:AlternateContent>
      </w:r>
      <w:r w:rsidRPr="00A06B6C">
        <w:rPr>
          <w:b/>
          <w:bCs/>
          <w:iCs/>
          <w:noProof/>
          <w:kern w:val="22"/>
          <w:sz w:val="22"/>
          <w:szCs w:val="22"/>
          <w:lang w:val="fr-FR" w:eastAsia="es-ES"/>
        </w:rPr>
        <mc:AlternateContent>
          <mc:Choice Requires="wps">
            <w:drawing>
              <wp:anchor distT="0" distB="0" distL="114300" distR="114300" simplePos="0" relativeHeight="251656704" behindDoc="0" locked="0" layoutInCell="1" allowOverlap="1" wp14:anchorId="0BD1BE83" wp14:editId="0886694E">
                <wp:simplePos x="0" y="0"/>
                <wp:positionH relativeFrom="column">
                  <wp:posOffset>3670300</wp:posOffset>
                </wp:positionH>
                <wp:positionV relativeFrom="paragraph">
                  <wp:posOffset>174625</wp:posOffset>
                </wp:positionV>
                <wp:extent cx="325120" cy="259080"/>
                <wp:effectExtent l="12700" t="12700" r="508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54663B36"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0BD1BE83" id="Text Box 10" o:spid="_x0000_s1032" type="#_x0000_t202" style="position:absolute;margin-left:289pt;margin-top:13.75pt;width:25.6pt;height:20.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">
                <v:textbox>
                  <w:txbxContent>
                    <w:p w14:paraId="54663B36" w14:textId="77777777" w:rsidR="005C218B" w:rsidRDefault="005C218B">
                      <w:pPr>
                        <w:jc w:val="center"/>
                        <w:rPr>
                          <w:i/>
                          <w:sz w:val="18"/>
                          <w:szCs w:val="18"/>
                          <w:lang w:val="en-CA"/>
                        </w:rPr>
                      </w:pPr>
                    </w:p>
                  </w:txbxContent>
                </v:textbox>
              </v:shape>
            </w:pict>
          </mc:Fallback>
        </mc:AlternateContent>
      </w:r>
    </w:p>
    <w:p w14:paraId="72084948" w14:textId="77777777" w:rsidR="00A971A2" w:rsidRPr="00A06B6C" w:rsidRDefault="00A971A2" w:rsidP="00A971A2">
      <w:pPr>
        <w:rPr>
          <w:b/>
          <w:bCs/>
          <w:iCs/>
          <w:kern w:val="22"/>
          <w:sz w:val="22"/>
          <w:szCs w:val="22"/>
          <w:lang w:val="fr-FR"/>
        </w:rPr>
      </w:pPr>
      <w:r w:rsidRPr="00A06B6C">
        <w:rPr>
          <w:b/>
          <w:bCs/>
          <w:iCs/>
          <w:kern w:val="22"/>
          <w:sz w:val="22"/>
          <w:szCs w:val="22"/>
          <w:lang w:val="fr-FR"/>
        </w:rPr>
        <w:t>Combler le déficit de financement et assurer</w:t>
      </w:r>
    </w:p>
    <w:p w14:paraId="5700A1C3" w14:textId="42F03FC6" w:rsidR="005C218B" w:rsidRPr="00A06B6C" w:rsidRDefault="00A971A2" w:rsidP="00A971A2">
      <w:pPr>
        <w:rPr>
          <w:b/>
          <w:bCs/>
          <w:iCs/>
          <w:kern w:val="22"/>
          <w:sz w:val="22"/>
          <w:szCs w:val="22"/>
          <w:lang w:val="fr-FR"/>
        </w:rPr>
      </w:pPr>
      <w:proofErr w:type="gramStart"/>
      <w:r w:rsidRPr="00A06B6C">
        <w:rPr>
          <w:b/>
          <w:bCs/>
          <w:iCs/>
          <w:kern w:val="22"/>
          <w:sz w:val="22"/>
          <w:szCs w:val="22"/>
          <w:lang w:val="fr-FR"/>
        </w:rPr>
        <w:t>les</w:t>
      </w:r>
      <w:proofErr w:type="gramEnd"/>
      <w:r w:rsidRPr="00A06B6C">
        <w:rPr>
          <w:b/>
          <w:bCs/>
          <w:iCs/>
          <w:kern w:val="22"/>
          <w:sz w:val="22"/>
          <w:szCs w:val="22"/>
          <w:lang w:val="fr-FR"/>
        </w:rPr>
        <w:t xml:space="preserve"> moyens de mise en œuvre</w:t>
      </w:r>
    </w:p>
    <w:p w14:paraId="4E4AA362" w14:textId="77777777" w:rsidR="005C218B" w:rsidRPr="00A06B6C" w:rsidRDefault="005C218B">
      <w:pPr>
        <w:rPr>
          <w:bCs/>
          <w:i/>
          <w:iCs/>
          <w:kern w:val="22"/>
          <w:sz w:val="22"/>
          <w:szCs w:val="22"/>
          <w:u w:val="single"/>
          <w:lang w:val="fr-FR"/>
        </w:rPr>
      </w:pPr>
    </w:p>
    <w:p w14:paraId="206AD5DF" w14:textId="6C4E7782" w:rsidR="005C218B" w:rsidRPr="00A06B6C" w:rsidRDefault="00666813">
      <w:pPr>
        <w:rPr>
          <w:i/>
          <w:kern w:val="22"/>
          <w:sz w:val="22"/>
          <w:szCs w:val="22"/>
          <w:lang w:val="fr-FR"/>
        </w:rPr>
      </w:pPr>
      <w:r w:rsidRPr="00A06B6C">
        <w:rPr>
          <w:i/>
          <w:kern w:val="22"/>
          <w:sz w:val="22"/>
          <w:szCs w:val="22"/>
          <w:lang w:val="fr-FR"/>
        </w:rPr>
        <w:t xml:space="preserve">13 </w:t>
      </w:r>
      <w:r w:rsidR="00A971A2" w:rsidRPr="00A06B6C">
        <w:rPr>
          <w:i/>
          <w:kern w:val="22"/>
          <w:sz w:val="22"/>
          <w:szCs w:val="22"/>
          <w:lang w:val="fr-FR"/>
        </w:rPr>
        <w:t>octobre</w:t>
      </w:r>
      <w:r w:rsidRPr="00A06B6C">
        <w:rPr>
          <w:i/>
          <w:kern w:val="22"/>
          <w:sz w:val="22"/>
          <w:szCs w:val="22"/>
          <w:lang w:val="fr-FR"/>
        </w:rPr>
        <w:t xml:space="preserve"> 2021</w:t>
      </w:r>
    </w:p>
    <w:p w14:paraId="3D9B9BBC" w14:textId="1EEC76A3" w:rsidR="005C218B" w:rsidRPr="00A06B6C" w:rsidRDefault="00666813">
      <w:pPr>
        <w:rPr>
          <w:b/>
          <w:bCs/>
          <w:iCs/>
          <w:kern w:val="22"/>
          <w:sz w:val="22"/>
          <w:szCs w:val="22"/>
          <w:lang w:val="fr-FR"/>
        </w:rPr>
      </w:pPr>
      <w:r w:rsidRPr="00A06B6C">
        <w:rPr>
          <w:b/>
          <w:bCs/>
          <w:iCs/>
          <w:noProof/>
          <w:kern w:val="22"/>
          <w:sz w:val="22"/>
          <w:szCs w:val="22"/>
          <w:lang w:val="fr-FR" w:eastAsia="es-ES"/>
        </w:rPr>
        <mc:AlternateContent>
          <mc:Choice Requires="wps">
            <w:drawing>
              <wp:anchor distT="0" distB="0" distL="114300" distR="114300" simplePos="0" relativeHeight="251666944" behindDoc="0" locked="0" layoutInCell="1" allowOverlap="1" wp14:anchorId="27829447" wp14:editId="577F3172">
                <wp:simplePos x="0" y="0"/>
                <wp:positionH relativeFrom="column">
                  <wp:posOffset>5251450</wp:posOffset>
                </wp:positionH>
                <wp:positionV relativeFrom="paragraph">
                  <wp:posOffset>150495</wp:posOffset>
                </wp:positionV>
                <wp:extent cx="325120" cy="259080"/>
                <wp:effectExtent l="12700" t="7620" r="508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4F87235B"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27829447" id="Text Box 9" o:spid="_x0000_s1033" type="#_x0000_t202" style="position:absolute;margin-left:413.5pt;margin-top:11.85pt;width:25.6pt;height:20.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CkHAIAAD4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">
                <v:textbox>
                  <w:txbxContent>
                    <w:p w14:paraId="4F87235B" w14:textId="77777777" w:rsidR="005C218B" w:rsidRDefault="005C218B">
                      <w:pPr>
                        <w:jc w:val="center"/>
                        <w:rPr>
                          <w:i/>
                          <w:sz w:val="18"/>
                          <w:szCs w:val="18"/>
                          <w:lang w:val="en-CA"/>
                        </w:rPr>
                      </w:pPr>
                    </w:p>
                  </w:txbxContent>
                </v:textbox>
              </v:shape>
            </w:pict>
          </mc:Fallback>
        </mc:AlternateContent>
      </w:r>
      <w:r w:rsidRPr="00A06B6C">
        <w:rPr>
          <w:bCs/>
          <w:i/>
          <w:iCs/>
          <w:noProof/>
          <w:kern w:val="22"/>
          <w:sz w:val="22"/>
          <w:szCs w:val="22"/>
          <w:u w:val="single"/>
          <w:lang w:val="fr-FR" w:eastAsia="es-ES"/>
        </w:rPr>
        <mc:AlternateContent>
          <mc:Choice Requires="wps">
            <w:drawing>
              <wp:anchor distT="0" distB="0" distL="114300" distR="114300" simplePos="0" relativeHeight="251662848" behindDoc="0" locked="0" layoutInCell="1" allowOverlap="1" wp14:anchorId="4598D175" wp14:editId="12A856B0">
                <wp:simplePos x="0" y="0"/>
                <wp:positionH relativeFrom="column">
                  <wp:posOffset>3670300</wp:posOffset>
                </wp:positionH>
                <wp:positionV relativeFrom="paragraph">
                  <wp:posOffset>150495</wp:posOffset>
                </wp:positionV>
                <wp:extent cx="325120" cy="259080"/>
                <wp:effectExtent l="12700" t="762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38B4275C"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4598D175" id="Text Box 8" o:spid="_x0000_s1034" type="#_x0000_t202" style="position:absolute;margin-left:289pt;margin-top:11.85pt;width:25.6pt;height:20.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">
                <v:textbox>
                  <w:txbxContent>
                    <w:p w14:paraId="38B4275C" w14:textId="77777777" w:rsidR="005C218B" w:rsidRDefault="005C218B">
                      <w:pPr>
                        <w:jc w:val="center"/>
                        <w:rPr>
                          <w:i/>
                          <w:sz w:val="18"/>
                          <w:szCs w:val="18"/>
                          <w:lang w:val="en-CA"/>
                        </w:rPr>
                      </w:pPr>
                    </w:p>
                  </w:txbxContent>
                </v:textbox>
              </v:shape>
            </w:pict>
          </mc:Fallback>
        </mc:AlternateContent>
      </w:r>
    </w:p>
    <w:p w14:paraId="15B25F54" w14:textId="7ED653C5" w:rsidR="005C218B" w:rsidRPr="00A06B6C" w:rsidRDefault="00A971A2">
      <w:pPr>
        <w:rPr>
          <w:b/>
          <w:bCs/>
          <w:iCs/>
          <w:kern w:val="22"/>
          <w:sz w:val="22"/>
          <w:szCs w:val="22"/>
          <w:lang w:val="fr-FR"/>
        </w:rPr>
      </w:pPr>
      <w:r w:rsidRPr="00A06B6C">
        <w:rPr>
          <w:b/>
          <w:bCs/>
          <w:iCs/>
          <w:kern w:val="22"/>
          <w:sz w:val="22"/>
          <w:szCs w:val="22"/>
          <w:lang w:val="fr-FR"/>
        </w:rPr>
        <w:t>Conservation de la biodiversité et développement durable</w:t>
      </w:r>
    </w:p>
    <w:p w14:paraId="51397D7C" w14:textId="5C936929" w:rsidR="005C218B" w:rsidRPr="00A06B6C" w:rsidRDefault="00666813">
      <w:pPr>
        <w:rPr>
          <w:b/>
          <w:bCs/>
          <w:iCs/>
          <w:kern w:val="22"/>
          <w:sz w:val="22"/>
          <w:szCs w:val="22"/>
          <w:lang w:val="fr-FR"/>
        </w:rPr>
      </w:pPr>
      <w:r w:rsidRPr="00A06B6C">
        <w:rPr>
          <w:b/>
          <w:bCs/>
          <w:iCs/>
          <w:noProof/>
          <w:kern w:val="22"/>
          <w:sz w:val="22"/>
          <w:szCs w:val="22"/>
          <w:lang w:val="fr-FR" w:eastAsia="es-ES"/>
        </w:rPr>
        <mc:AlternateContent>
          <mc:Choice Requires="wps">
            <w:drawing>
              <wp:anchor distT="0" distB="0" distL="114300" distR="114300" simplePos="0" relativeHeight="251652608" behindDoc="0" locked="0" layoutInCell="1" allowOverlap="1" wp14:anchorId="5F1267F7" wp14:editId="602B5A40">
                <wp:simplePos x="0" y="0"/>
                <wp:positionH relativeFrom="column">
                  <wp:posOffset>3670300</wp:posOffset>
                </wp:positionH>
                <wp:positionV relativeFrom="paragraph">
                  <wp:posOffset>48895</wp:posOffset>
                </wp:positionV>
                <wp:extent cx="391795" cy="266700"/>
                <wp:effectExtent l="3175"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66700"/>
                        </a:xfrm>
                        <a:prstGeom prst="rect">
                          <a:avLst/>
                        </a:prstGeom>
                        <a:solidFill>
                          <a:srgbClr val="FFFFFF"/>
                        </a:solidFill>
                        <a:ln>
                          <a:noFill/>
                        </a:ln>
                      </wps:spPr>
                      <wps:txbx>
                        <w:txbxContent>
                          <w:p w14:paraId="0772EF2C" w14:textId="037CAE9E" w:rsidR="005C218B" w:rsidRDefault="00666813">
                            <w:pPr>
                              <w:jc w:val="center"/>
                              <w:rPr>
                                <w:i/>
                                <w:sz w:val="18"/>
                                <w:szCs w:val="18"/>
                                <w:lang w:val="en-CA"/>
                              </w:rPr>
                            </w:pPr>
                            <w:proofErr w:type="spellStart"/>
                            <w:r>
                              <w:rPr>
                                <w:i/>
                                <w:sz w:val="18"/>
                                <w:szCs w:val="18"/>
                                <w:lang w:val="en-CA"/>
                              </w:rPr>
                              <w:t>o</w:t>
                            </w:r>
                            <w:r w:rsidR="00A971A2">
                              <w:rPr>
                                <w:i/>
                                <w:sz w:val="18"/>
                                <w:szCs w:val="18"/>
                                <w:lang w:val="en-CA"/>
                              </w:rPr>
                              <w:t>u</w:t>
                            </w:r>
                            <w:proofErr w:type="spellEnd"/>
                          </w:p>
                        </w:txbxContent>
                      </wps:txbx>
                      <wps:bodyPr rot="0" vert="horz" wrap="square" lIns="91440" tIns="45720" rIns="91440" bIns="45720" anchor="t" anchorCtr="0" upright="1">
                        <a:noAutofit/>
                      </wps:bodyPr>
                    </wps:wsp>
                  </a:graphicData>
                </a:graphic>
              </wp:anchor>
            </w:drawing>
          </mc:Choice>
          <mc:Fallback>
            <w:pict>
              <v:shape w14:anchorId="5F1267F7" id="Text Box 7" o:spid="_x0000_s1035" type="#_x0000_t202" style="position:absolute;margin-left:289pt;margin-top:3.85pt;width:30.8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" stroked="f">
                <v:textbox>
                  <w:txbxContent>
                    <w:p w14:paraId="0772EF2C" w14:textId="037CAE9E" w:rsidR="005C218B" w:rsidRDefault="00666813">
                      <w:pPr>
                        <w:jc w:val="center"/>
                        <w:rPr>
                          <w:i/>
                          <w:sz w:val="18"/>
                          <w:szCs w:val="18"/>
                          <w:lang w:val="en-CA"/>
                        </w:rPr>
                      </w:pPr>
                      <w:proofErr w:type="spellStart"/>
                      <w:r>
                        <w:rPr>
                          <w:i/>
                          <w:sz w:val="18"/>
                          <w:szCs w:val="18"/>
                          <w:lang w:val="en-CA"/>
                        </w:rPr>
                        <w:t>o</w:t>
                      </w:r>
                      <w:r w:rsidR="00A971A2">
                        <w:rPr>
                          <w:i/>
                          <w:sz w:val="18"/>
                          <w:szCs w:val="18"/>
                          <w:lang w:val="en-CA"/>
                        </w:rPr>
                        <w:t>u</w:t>
                      </w:r>
                      <w:proofErr w:type="spellEnd"/>
                    </w:p>
                  </w:txbxContent>
                </v:textbox>
              </v:shape>
            </w:pict>
          </mc:Fallback>
        </mc:AlternateContent>
      </w:r>
    </w:p>
    <w:p w14:paraId="258FD8F0" w14:textId="4F7C7EFF" w:rsidR="005C218B" w:rsidRPr="00A06B6C" w:rsidRDefault="00666813">
      <w:pPr>
        <w:rPr>
          <w:b/>
          <w:iCs/>
          <w:kern w:val="22"/>
          <w:sz w:val="22"/>
          <w:szCs w:val="22"/>
          <w:lang w:val="fr-FR"/>
        </w:rPr>
      </w:pPr>
      <w:r w:rsidRPr="00A06B6C">
        <w:rPr>
          <w:bCs/>
          <w:i/>
          <w:iCs/>
          <w:noProof/>
          <w:kern w:val="22"/>
          <w:sz w:val="22"/>
          <w:szCs w:val="22"/>
          <w:u w:val="single"/>
          <w:lang w:val="fr-FR" w:eastAsia="es-ES"/>
        </w:rPr>
        <mc:AlternateContent>
          <mc:Choice Requires="wps">
            <w:drawing>
              <wp:anchor distT="0" distB="0" distL="114300" distR="114300" simplePos="0" relativeHeight="251668992" behindDoc="0" locked="0" layoutInCell="1" allowOverlap="1" wp14:anchorId="7A323C30" wp14:editId="743BEFB3">
                <wp:simplePos x="0" y="0"/>
                <wp:positionH relativeFrom="column">
                  <wp:posOffset>5241925</wp:posOffset>
                </wp:positionH>
                <wp:positionV relativeFrom="paragraph">
                  <wp:posOffset>140335</wp:posOffset>
                </wp:positionV>
                <wp:extent cx="325120" cy="259080"/>
                <wp:effectExtent l="12700" t="6985" r="508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50CB7F5E"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7A323C30" id="Text Box 6" o:spid="_x0000_s1036" type="#_x0000_t202" style="position:absolute;margin-left:412.75pt;margin-top:11.05pt;width:25.6pt;height:20.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">
                <v:textbox>
                  <w:txbxContent>
                    <w:p w14:paraId="50CB7F5E" w14:textId="77777777" w:rsidR="005C218B" w:rsidRDefault="005C218B">
                      <w:pPr>
                        <w:jc w:val="center"/>
                        <w:rPr>
                          <w:i/>
                          <w:sz w:val="18"/>
                          <w:szCs w:val="18"/>
                          <w:lang w:val="en-CA"/>
                        </w:rPr>
                      </w:pPr>
                    </w:p>
                  </w:txbxContent>
                </v:textbox>
              </v:shape>
            </w:pict>
          </mc:Fallback>
        </mc:AlternateContent>
      </w:r>
      <w:r w:rsidRPr="00A06B6C">
        <w:rPr>
          <w:bCs/>
          <w:i/>
          <w:iCs/>
          <w:noProof/>
          <w:kern w:val="22"/>
          <w:sz w:val="22"/>
          <w:szCs w:val="22"/>
          <w:u w:val="single"/>
          <w:lang w:val="fr-FR" w:eastAsia="es-ES"/>
        </w:rPr>
        <mc:AlternateContent>
          <mc:Choice Requires="wps">
            <w:drawing>
              <wp:anchor distT="0" distB="0" distL="114300" distR="114300" simplePos="0" relativeHeight="251664896" behindDoc="0" locked="0" layoutInCell="1" allowOverlap="1" wp14:anchorId="3A67A661" wp14:editId="3566B6EC">
                <wp:simplePos x="0" y="0"/>
                <wp:positionH relativeFrom="column">
                  <wp:posOffset>3679825</wp:posOffset>
                </wp:positionH>
                <wp:positionV relativeFrom="paragraph">
                  <wp:posOffset>140335</wp:posOffset>
                </wp:positionV>
                <wp:extent cx="325120" cy="259080"/>
                <wp:effectExtent l="12700" t="6985" r="50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485DCF9"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w:pict>
              <v:shape w14:anchorId="3A67A661" id="Text Box 5" o:spid="_x0000_s1037" type="#_x0000_t202" style="position:absolute;margin-left:289.75pt;margin-top:11.05pt;width:25.6pt;height:20.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">
                <v:textbox>
                  <w:txbxContent>
                    <w:p w14:paraId="6485DCF9" w14:textId="77777777" w:rsidR="005C218B" w:rsidRDefault="005C218B">
                      <w:pPr>
                        <w:jc w:val="center"/>
                        <w:rPr>
                          <w:i/>
                          <w:sz w:val="18"/>
                          <w:szCs w:val="18"/>
                          <w:lang w:val="en-CA"/>
                        </w:rPr>
                      </w:pPr>
                    </w:p>
                  </w:txbxContent>
                </v:textbox>
              </v:shape>
            </w:pict>
          </mc:Fallback>
        </mc:AlternateContent>
      </w:r>
    </w:p>
    <w:p w14:paraId="1A822F54" w14:textId="7E7115B8" w:rsidR="005C218B" w:rsidRPr="00A06B6C" w:rsidRDefault="00A971A2">
      <w:pPr>
        <w:rPr>
          <w:b/>
          <w:iCs/>
          <w:kern w:val="22"/>
          <w:sz w:val="22"/>
          <w:szCs w:val="22"/>
          <w:lang w:val="fr-FR"/>
        </w:rPr>
      </w:pPr>
      <w:r w:rsidRPr="00A06B6C">
        <w:rPr>
          <w:b/>
          <w:iCs/>
          <w:kern w:val="22"/>
          <w:sz w:val="22"/>
          <w:szCs w:val="22"/>
          <w:lang w:val="fr-FR"/>
        </w:rPr>
        <w:t>Connaissance, innovation et partage des avantages</w:t>
      </w:r>
    </w:p>
    <w:p w14:paraId="0F5E6F94" w14:textId="77777777" w:rsidR="005C218B" w:rsidRPr="00A06B6C" w:rsidRDefault="005C218B">
      <w:pPr>
        <w:rPr>
          <w:bCs/>
          <w:iCs/>
          <w:kern w:val="22"/>
          <w:sz w:val="22"/>
          <w:szCs w:val="22"/>
          <w:lang w:val="fr-FR"/>
        </w:rPr>
      </w:pPr>
    </w:p>
    <w:p w14:paraId="34EB2DE0" w14:textId="77777777" w:rsidR="005C218B" w:rsidRPr="00A06B6C" w:rsidRDefault="005C218B">
      <w:pPr>
        <w:rPr>
          <w:bCs/>
          <w:iCs/>
          <w:kern w:val="22"/>
          <w:sz w:val="22"/>
          <w:szCs w:val="22"/>
          <w:lang w:val="fr-FR"/>
        </w:rPr>
      </w:pPr>
    </w:p>
    <w:p w14:paraId="3D4BAB30" w14:textId="67EE5AC2" w:rsidR="005C218B" w:rsidRPr="00A06B6C" w:rsidRDefault="00A971A2">
      <w:pPr>
        <w:rPr>
          <w:bCs/>
          <w:iCs/>
          <w:kern w:val="22"/>
          <w:sz w:val="22"/>
          <w:szCs w:val="22"/>
          <w:lang w:val="fr-FR"/>
        </w:rPr>
      </w:pPr>
      <w:r w:rsidRPr="00A06B6C">
        <w:rPr>
          <w:bCs/>
          <w:iCs/>
          <w:kern w:val="22"/>
          <w:sz w:val="22"/>
          <w:szCs w:val="22"/>
          <w:lang w:val="fr-FR"/>
        </w:rPr>
        <w:t xml:space="preserve">Veuillez indiquer si votre participation se fera en direct ou via une déclaration vidéo enregistrée </w:t>
      </w:r>
      <w:r w:rsidR="00166CBD" w:rsidRPr="00A06B6C">
        <w:rPr>
          <w:bCs/>
          <w:iCs/>
          <w:kern w:val="22"/>
          <w:sz w:val="22"/>
          <w:szCs w:val="22"/>
          <w:lang w:val="fr-FR"/>
        </w:rPr>
        <w:t>:</w:t>
      </w:r>
    </w:p>
    <w:p w14:paraId="1AF32EDA" w14:textId="77777777" w:rsidR="005C218B" w:rsidRPr="00A06B6C" w:rsidRDefault="00666813">
      <w:pPr>
        <w:rPr>
          <w:bCs/>
          <w:iCs/>
          <w:kern w:val="22"/>
          <w:sz w:val="22"/>
          <w:szCs w:val="22"/>
          <w:lang w:val="fr-FR"/>
        </w:rPr>
      </w:pPr>
      <w:r w:rsidRPr="00A06B6C">
        <w:rPr>
          <w:bCs/>
          <w:iCs/>
          <w:kern w:val="22"/>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590F93" w14:textId="77777777" w:rsidR="005C218B" w:rsidRPr="00A06B6C" w:rsidRDefault="005C218B">
      <w:pPr>
        <w:rPr>
          <w:bCs/>
          <w:iCs/>
          <w:kern w:val="22"/>
          <w:sz w:val="22"/>
          <w:szCs w:val="22"/>
          <w:lang w:val="fr-FR"/>
        </w:rPr>
      </w:pPr>
    </w:p>
    <w:p w14:paraId="39B764F3" w14:textId="70700CB1" w:rsidR="005C218B" w:rsidRPr="00A06B6C" w:rsidRDefault="00A971A2">
      <w:pPr>
        <w:rPr>
          <w:bCs/>
          <w:iCs/>
          <w:kern w:val="22"/>
          <w:sz w:val="22"/>
          <w:szCs w:val="22"/>
          <w:lang w:val="fr-FR"/>
        </w:rPr>
      </w:pPr>
      <w:r w:rsidRPr="00A06B6C">
        <w:rPr>
          <w:bCs/>
          <w:iCs/>
          <w:kern w:val="22"/>
          <w:sz w:val="22"/>
          <w:szCs w:val="22"/>
          <w:lang w:val="fr-FR"/>
        </w:rPr>
        <w:t xml:space="preserve">Veuillez compléter et envoyer ce formulaire à </w:t>
      </w:r>
      <w:hyperlink r:id="rId15" w:history="1">
        <w:r w:rsidRPr="00A06B6C">
          <w:rPr>
            <w:rStyle w:val="Hyperlink"/>
            <w:bCs/>
            <w:iCs/>
            <w:kern w:val="22"/>
            <w:sz w:val="22"/>
            <w:szCs w:val="22"/>
            <w:lang w:val="fr-FR"/>
          </w:rPr>
          <w:t>wang.ran@fecomee.org.cn</w:t>
        </w:r>
      </w:hyperlink>
      <w:r w:rsidRPr="00A06B6C">
        <w:rPr>
          <w:bCs/>
          <w:iCs/>
          <w:kern w:val="22"/>
          <w:sz w:val="22"/>
          <w:szCs w:val="22"/>
          <w:lang w:val="fr-FR"/>
        </w:rPr>
        <w:t xml:space="preserve"> avec une copie à </w:t>
      </w:r>
      <w:hyperlink r:id="rId16" w:history="1">
        <w:r w:rsidRPr="00A06B6C">
          <w:rPr>
            <w:rStyle w:val="Hyperlink"/>
            <w:bCs/>
            <w:iCs/>
            <w:kern w:val="22"/>
            <w:sz w:val="22"/>
            <w:szCs w:val="22"/>
            <w:lang w:val="fr-FR"/>
          </w:rPr>
          <w:t>secretariat@cbd.int</w:t>
        </w:r>
      </w:hyperlink>
      <w:r w:rsidRPr="00A06B6C">
        <w:rPr>
          <w:bCs/>
          <w:iCs/>
          <w:kern w:val="22"/>
          <w:sz w:val="22"/>
          <w:szCs w:val="22"/>
          <w:lang w:val="fr-FR"/>
        </w:rPr>
        <w:t xml:space="preserve"> dès que possible, au plus tard le </w:t>
      </w:r>
      <w:r w:rsidRPr="00A06B6C">
        <w:rPr>
          <w:b/>
          <w:bCs/>
          <w:iCs/>
          <w:kern w:val="22"/>
          <w:sz w:val="22"/>
          <w:szCs w:val="22"/>
          <w:lang w:val="fr-FR"/>
        </w:rPr>
        <w:t>22 septembre 2021</w:t>
      </w:r>
      <w:r w:rsidR="00666813" w:rsidRPr="00A06B6C">
        <w:rPr>
          <w:bCs/>
          <w:iCs/>
          <w:kern w:val="22"/>
          <w:sz w:val="22"/>
          <w:szCs w:val="22"/>
          <w:lang w:val="fr-FR"/>
        </w:rPr>
        <w:t>.</w:t>
      </w:r>
    </w:p>
    <w:p w14:paraId="4BA8A381" w14:textId="77777777" w:rsidR="005C218B" w:rsidRPr="00A06B6C" w:rsidRDefault="005C218B">
      <w:pPr>
        <w:rPr>
          <w:sz w:val="22"/>
          <w:szCs w:val="22"/>
          <w:lang w:val="fr-FR"/>
        </w:rPr>
      </w:pPr>
    </w:p>
    <w:sectPr w:rsidR="005C218B" w:rsidRPr="00A06B6C" w:rsidSect="00267651">
      <w:headerReference w:type="even" r:id="rId17"/>
      <w:headerReference w:type="default" r:id="rId18"/>
      <w:footerReference w:type="even" r:id="rId19"/>
      <w:footerReference w:type="default" r:id="rId20"/>
      <w:headerReference w:type="first" r:id="rId21"/>
      <w:footerReference w:type="first" r:id="rId22"/>
      <w:pgSz w:w="12240" w:h="15840"/>
      <w:pgMar w:top="1021" w:right="1389" w:bottom="1134" w:left="138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E224" w14:textId="77777777" w:rsidR="00F128B3" w:rsidRDefault="00F128B3">
      <w:r>
        <w:separator/>
      </w:r>
    </w:p>
  </w:endnote>
  <w:endnote w:type="continuationSeparator" w:id="0">
    <w:p w14:paraId="782549A2" w14:textId="77777777" w:rsidR="00F128B3" w:rsidRDefault="00F128B3">
      <w:r>
        <w:continuationSeparator/>
      </w:r>
    </w:p>
  </w:endnote>
  <w:endnote w:type="continuationNotice" w:id="1">
    <w:p w14:paraId="50B1450A" w14:textId="77777777" w:rsidR="00F128B3" w:rsidRDefault="00F12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B756" w14:textId="77777777" w:rsidR="00580D44" w:rsidRDefault="00580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03B7" w14:textId="77777777" w:rsidR="00580D44" w:rsidRDefault="00580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3049" w14:textId="77777777" w:rsidR="00580D44" w:rsidRDefault="0058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4982" w14:textId="77777777" w:rsidR="00F128B3" w:rsidRDefault="00F128B3">
      <w:r>
        <w:separator/>
      </w:r>
    </w:p>
  </w:footnote>
  <w:footnote w:type="continuationSeparator" w:id="0">
    <w:p w14:paraId="49C76016" w14:textId="77777777" w:rsidR="00F128B3" w:rsidRDefault="00F128B3">
      <w:r>
        <w:continuationSeparator/>
      </w:r>
    </w:p>
  </w:footnote>
  <w:footnote w:type="continuationNotice" w:id="1">
    <w:p w14:paraId="1545EA4E" w14:textId="77777777" w:rsidR="00F128B3" w:rsidRDefault="00F12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B903" w14:textId="77777777" w:rsidR="00580D44" w:rsidRDefault="00580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77487"/>
      <w:docPartObj>
        <w:docPartGallery w:val="Page Numbers (Top of Page)"/>
        <w:docPartUnique/>
      </w:docPartObj>
    </w:sdtPr>
    <w:sdtEndPr>
      <w:rPr>
        <w:noProof/>
      </w:rPr>
    </w:sdtEndPr>
    <w:sdtContent>
      <w:p w14:paraId="42EBD263" w14:textId="609A65B5" w:rsidR="00EA432A" w:rsidRDefault="00EA432A" w:rsidP="001F449F">
        <w:pPr>
          <w:pStyle w:val="Header"/>
          <w:suppressLineNumbers/>
          <w:tabs>
            <w:tab w:val="clear" w:pos="4320"/>
            <w:tab w:val="clear" w:pos="8640"/>
          </w:tabs>
          <w:suppressAutoHyphens/>
          <w:kinsoku w:val="0"/>
          <w:overflowPunct w:val="0"/>
          <w:autoSpaceDE w:val="0"/>
          <w:autoSpaceDN w:val="0"/>
          <w:jc w:val="center"/>
        </w:pPr>
        <w:r>
          <w:fldChar w:fldCharType="begin"/>
        </w:r>
        <w:r>
          <w:instrText xml:space="preserve"> PAGE   \* MERGEFORMAT </w:instrText>
        </w:r>
        <w:r>
          <w:fldChar w:fldCharType="separate"/>
        </w:r>
        <w:r>
          <w:rPr>
            <w:noProof/>
          </w:rPr>
          <w:t>2</w:t>
        </w:r>
        <w:r>
          <w:rPr>
            <w:noProof/>
          </w:rPr>
          <w:fldChar w:fldCharType="end"/>
        </w:r>
      </w:p>
    </w:sdtContent>
  </w:sdt>
  <w:p w14:paraId="417C2758" w14:textId="77777777" w:rsidR="00CE6493" w:rsidRDefault="00CE6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5F52" w14:textId="4E4F516C" w:rsidR="005C218B" w:rsidRDefault="00666813" w:rsidP="00580D44">
    <w:pPr>
      <w:pStyle w:val="Header"/>
      <w:tabs>
        <w:tab w:val="clear" w:pos="4320"/>
        <w:tab w:val="clear" w:pos="8640"/>
        <w:tab w:val="left" w:pos="7938"/>
      </w:tabs>
      <w:spacing w:after="120" w:line="480" w:lineRule="auto"/>
      <w:ind w:left="-1259" w:right="-96" w:firstLine="1439"/>
      <w:rPr>
        <w:rFonts w:ascii="Arial" w:hAnsi="Arial" w:cs="Arial"/>
        <w:sz w:val="32"/>
        <w:szCs w:val="32"/>
      </w:rPr>
    </w:pPr>
    <w:r>
      <w:rPr>
        <w:noProof/>
      </w:rPr>
      <w:drawing>
        <wp:anchor distT="0" distB="0" distL="114300" distR="114300" simplePos="0" relativeHeight="251659776" behindDoc="0" locked="0" layoutInCell="1" allowOverlap="1" wp14:anchorId="5F36BF65" wp14:editId="52595E41">
          <wp:simplePos x="0" y="0"/>
          <wp:positionH relativeFrom="margin">
            <wp:posOffset>4883150</wp:posOffset>
          </wp:positionH>
          <wp:positionV relativeFrom="paragraph">
            <wp:posOffset>-202565</wp:posOffset>
          </wp:positionV>
          <wp:extent cx="933450" cy="1003300"/>
          <wp:effectExtent l="0" t="0" r="0" b="6350"/>
          <wp:wrapSquare wrapText="bothSides"/>
          <wp:docPr id="43" name="Picture 43"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3" name="Picture 43"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450" cy="1003300"/>
                  </a:xfrm>
                  <a:prstGeom prst="rect">
                    <a:avLst/>
                  </a:prstGeom>
                </pic:spPr>
              </pic:pic>
            </a:graphicData>
          </a:graphic>
        </wp:anchor>
      </w:drawing>
    </w:r>
    <w:r w:rsidR="00DA3925" w:rsidRPr="003C5B87">
      <w:rPr>
        <w:noProof/>
        <w:lang w:val="en-CA"/>
      </w:rPr>
      <w:drawing>
        <wp:inline distT="0" distB="0" distL="0" distR="0" wp14:anchorId="592BE550" wp14:editId="446AF16B">
          <wp:extent cx="1473087" cy="542290"/>
          <wp:effectExtent l="0" t="0" r="0" b="0"/>
          <wp:docPr id="1" name="Picture 1" descr="CBD_logo_fr-RGB-6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RGB-6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817" cy="546608"/>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0928"/>
    <w:multiLevelType w:val="multilevel"/>
    <w:tmpl w:val="BDB080BC"/>
    <w:lvl w:ilvl="0">
      <w:start w:val="1"/>
      <w:numFmt w:val="lowerLetter"/>
      <w:lvlText w:val="(%1)"/>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FFB14FA"/>
    <w:multiLevelType w:val="multilevel"/>
    <w:tmpl w:val="BF5CCB9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26C3950"/>
    <w:multiLevelType w:val="multilevel"/>
    <w:tmpl w:val="C620695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A745944"/>
    <w:multiLevelType w:val="multilevel"/>
    <w:tmpl w:val="E9BA0980"/>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20D6AEB"/>
    <w:multiLevelType w:val="multilevel"/>
    <w:tmpl w:val="620D6AEB"/>
    <w:lvl w:ilvl="0">
      <w:start w:val="1"/>
      <w:numFmt w:val="decimal"/>
      <w:pStyle w:val="Para1"/>
      <w:lvlText w:val="%1."/>
      <w:lvlJc w:val="left"/>
      <w:pPr>
        <w:tabs>
          <w:tab w:val="left"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pStyle w:val="Para3"/>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5" w15:restartNumberingAfterBreak="0">
    <w:nsid w:val="64491ECC"/>
    <w:multiLevelType w:val="multilevel"/>
    <w:tmpl w:val="64491ECC"/>
    <w:lvl w:ilvl="0">
      <w:start w:val="5"/>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7DA16CA1"/>
    <w:multiLevelType w:val="multilevel"/>
    <w:tmpl w:val="7DA16CA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FB"/>
    <w:rsid w:val="00002DC7"/>
    <w:rsid w:val="0000434A"/>
    <w:rsid w:val="00004B11"/>
    <w:rsid w:val="000128F0"/>
    <w:rsid w:val="0001507B"/>
    <w:rsid w:val="00015CAD"/>
    <w:rsid w:val="0001655B"/>
    <w:rsid w:val="00020CB7"/>
    <w:rsid w:val="000242D2"/>
    <w:rsid w:val="00025099"/>
    <w:rsid w:val="00025F92"/>
    <w:rsid w:val="000320A2"/>
    <w:rsid w:val="00036557"/>
    <w:rsid w:val="000405C8"/>
    <w:rsid w:val="00041003"/>
    <w:rsid w:val="00042600"/>
    <w:rsid w:val="000442E7"/>
    <w:rsid w:val="00044922"/>
    <w:rsid w:val="00051099"/>
    <w:rsid w:val="00052229"/>
    <w:rsid w:val="00053583"/>
    <w:rsid w:val="00054E0C"/>
    <w:rsid w:val="00056BEA"/>
    <w:rsid w:val="00060F26"/>
    <w:rsid w:val="00064A7B"/>
    <w:rsid w:val="00070D17"/>
    <w:rsid w:val="00082816"/>
    <w:rsid w:val="00087E3A"/>
    <w:rsid w:val="00090581"/>
    <w:rsid w:val="0009274B"/>
    <w:rsid w:val="00097B64"/>
    <w:rsid w:val="000A01A2"/>
    <w:rsid w:val="000A0E61"/>
    <w:rsid w:val="000A1EAF"/>
    <w:rsid w:val="000A33F7"/>
    <w:rsid w:val="000A43B2"/>
    <w:rsid w:val="000B6228"/>
    <w:rsid w:val="000B7A62"/>
    <w:rsid w:val="000C271C"/>
    <w:rsid w:val="000D4BDB"/>
    <w:rsid w:val="000D4CDA"/>
    <w:rsid w:val="000D6A28"/>
    <w:rsid w:val="000D6D28"/>
    <w:rsid w:val="000E7300"/>
    <w:rsid w:val="000F0B7C"/>
    <w:rsid w:val="000F3BE9"/>
    <w:rsid w:val="000F7436"/>
    <w:rsid w:val="00100488"/>
    <w:rsid w:val="0010253F"/>
    <w:rsid w:val="001121CD"/>
    <w:rsid w:val="0011369D"/>
    <w:rsid w:val="001208DE"/>
    <w:rsid w:val="001226D8"/>
    <w:rsid w:val="00122859"/>
    <w:rsid w:val="00122A67"/>
    <w:rsid w:val="0013728A"/>
    <w:rsid w:val="00145A7F"/>
    <w:rsid w:val="00145BAE"/>
    <w:rsid w:val="00147BBC"/>
    <w:rsid w:val="0015063B"/>
    <w:rsid w:val="00150AA1"/>
    <w:rsid w:val="001517EC"/>
    <w:rsid w:val="00152B40"/>
    <w:rsid w:val="00156E1A"/>
    <w:rsid w:val="00166C0B"/>
    <w:rsid w:val="00166CBD"/>
    <w:rsid w:val="00167FF3"/>
    <w:rsid w:val="00170A3F"/>
    <w:rsid w:val="00171CE9"/>
    <w:rsid w:val="001734BC"/>
    <w:rsid w:val="001771FC"/>
    <w:rsid w:val="00183C6A"/>
    <w:rsid w:val="00184470"/>
    <w:rsid w:val="0019013D"/>
    <w:rsid w:val="001908F2"/>
    <w:rsid w:val="00193162"/>
    <w:rsid w:val="00195F78"/>
    <w:rsid w:val="001A104A"/>
    <w:rsid w:val="001A301D"/>
    <w:rsid w:val="001A47BA"/>
    <w:rsid w:val="001A52CB"/>
    <w:rsid w:val="001A7B51"/>
    <w:rsid w:val="001B147C"/>
    <w:rsid w:val="001B502E"/>
    <w:rsid w:val="001B5E76"/>
    <w:rsid w:val="001B6614"/>
    <w:rsid w:val="001B7642"/>
    <w:rsid w:val="001C1744"/>
    <w:rsid w:val="001C52FC"/>
    <w:rsid w:val="001D3754"/>
    <w:rsid w:val="001D5895"/>
    <w:rsid w:val="001D6800"/>
    <w:rsid w:val="001E1227"/>
    <w:rsid w:val="001E1619"/>
    <w:rsid w:val="001E23AD"/>
    <w:rsid w:val="001E3E11"/>
    <w:rsid w:val="001E7C28"/>
    <w:rsid w:val="001F2335"/>
    <w:rsid w:val="001F449F"/>
    <w:rsid w:val="001F6AC7"/>
    <w:rsid w:val="001F6C61"/>
    <w:rsid w:val="00203867"/>
    <w:rsid w:val="002159F6"/>
    <w:rsid w:val="00216734"/>
    <w:rsid w:val="00216DA9"/>
    <w:rsid w:val="0022170D"/>
    <w:rsid w:val="002260F0"/>
    <w:rsid w:val="00230C1A"/>
    <w:rsid w:val="002324A3"/>
    <w:rsid w:val="00233094"/>
    <w:rsid w:val="00243AF3"/>
    <w:rsid w:val="00244FE0"/>
    <w:rsid w:val="00247402"/>
    <w:rsid w:val="00253D10"/>
    <w:rsid w:val="00253FB0"/>
    <w:rsid w:val="002541B3"/>
    <w:rsid w:val="0025443E"/>
    <w:rsid w:val="00256301"/>
    <w:rsid w:val="0025647D"/>
    <w:rsid w:val="00264BCA"/>
    <w:rsid w:val="00265754"/>
    <w:rsid w:val="00267651"/>
    <w:rsid w:val="002678CB"/>
    <w:rsid w:val="00270003"/>
    <w:rsid w:val="002729DF"/>
    <w:rsid w:val="002736D4"/>
    <w:rsid w:val="0027503C"/>
    <w:rsid w:val="002868AF"/>
    <w:rsid w:val="00287938"/>
    <w:rsid w:val="00290379"/>
    <w:rsid w:val="00291853"/>
    <w:rsid w:val="002943F5"/>
    <w:rsid w:val="00294BC4"/>
    <w:rsid w:val="002A22C2"/>
    <w:rsid w:val="002A6DA8"/>
    <w:rsid w:val="002B5527"/>
    <w:rsid w:val="002C067C"/>
    <w:rsid w:val="002C137A"/>
    <w:rsid w:val="002D065D"/>
    <w:rsid w:val="002D18CA"/>
    <w:rsid w:val="002E1F4C"/>
    <w:rsid w:val="002E5004"/>
    <w:rsid w:val="002F1070"/>
    <w:rsid w:val="002F390E"/>
    <w:rsid w:val="00300760"/>
    <w:rsid w:val="00305060"/>
    <w:rsid w:val="00306E7C"/>
    <w:rsid w:val="00307B8B"/>
    <w:rsid w:val="00312042"/>
    <w:rsid w:val="003135DA"/>
    <w:rsid w:val="00314B87"/>
    <w:rsid w:val="00315D84"/>
    <w:rsid w:val="00317932"/>
    <w:rsid w:val="00317B10"/>
    <w:rsid w:val="0032071B"/>
    <w:rsid w:val="00325CC7"/>
    <w:rsid w:val="00330E6F"/>
    <w:rsid w:val="00332075"/>
    <w:rsid w:val="00332A6E"/>
    <w:rsid w:val="00332E9D"/>
    <w:rsid w:val="00333F18"/>
    <w:rsid w:val="00342659"/>
    <w:rsid w:val="00342DD3"/>
    <w:rsid w:val="003469EF"/>
    <w:rsid w:val="003503DD"/>
    <w:rsid w:val="00350AF6"/>
    <w:rsid w:val="0036255A"/>
    <w:rsid w:val="00374260"/>
    <w:rsid w:val="00376CAC"/>
    <w:rsid w:val="0038536F"/>
    <w:rsid w:val="00395128"/>
    <w:rsid w:val="003959CE"/>
    <w:rsid w:val="00397A68"/>
    <w:rsid w:val="003A09C9"/>
    <w:rsid w:val="003A65C3"/>
    <w:rsid w:val="003B06DF"/>
    <w:rsid w:val="003C216E"/>
    <w:rsid w:val="003C6068"/>
    <w:rsid w:val="003C712E"/>
    <w:rsid w:val="003D2CCD"/>
    <w:rsid w:val="003E054D"/>
    <w:rsid w:val="003E375E"/>
    <w:rsid w:val="003E4430"/>
    <w:rsid w:val="003F2F72"/>
    <w:rsid w:val="003F3E6C"/>
    <w:rsid w:val="003F5EC1"/>
    <w:rsid w:val="00402E5F"/>
    <w:rsid w:val="0040345C"/>
    <w:rsid w:val="00403850"/>
    <w:rsid w:val="0040420E"/>
    <w:rsid w:val="00404276"/>
    <w:rsid w:val="00404BD3"/>
    <w:rsid w:val="00411D78"/>
    <w:rsid w:val="004130ED"/>
    <w:rsid w:val="00414F22"/>
    <w:rsid w:val="00417C98"/>
    <w:rsid w:val="004207E8"/>
    <w:rsid w:val="00421DB9"/>
    <w:rsid w:val="00424D3D"/>
    <w:rsid w:val="00425A69"/>
    <w:rsid w:val="0043164D"/>
    <w:rsid w:val="00454CE8"/>
    <w:rsid w:val="00465AB6"/>
    <w:rsid w:val="004758F1"/>
    <w:rsid w:val="00482CF7"/>
    <w:rsid w:val="00483076"/>
    <w:rsid w:val="00485BEE"/>
    <w:rsid w:val="004874C9"/>
    <w:rsid w:val="00487C28"/>
    <w:rsid w:val="0049045E"/>
    <w:rsid w:val="004911D9"/>
    <w:rsid w:val="004932CB"/>
    <w:rsid w:val="00494B93"/>
    <w:rsid w:val="00497831"/>
    <w:rsid w:val="004A04EF"/>
    <w:rsid w:val="004B0306"/>
    <w:rsid w:val="004B1481"/>
    <w:rsid w:val="004B14CF"/>
    <w:rsid w:val="004B1E72"/>
    <w:rsid w:val="004B630C"/>
    <w:rsid w:val="004C1E3E"/>
    <w:rsid w:val="004D4109"/>
    <w:rsid w:val="004E0928"/>
    <w:rsid w:val="004E4BCF"/>
    <w:rsid w:val="004F3F27"/>
    <w:rsid w:val="004F46AF"/>
    <w:rsid w:val="004F7AE1"/>
    <w:rsid w:val="00512883"/>
    <w:rsid w:val="00514E19"/>
    <w:rsid w:val="00516A48"/>
    <w:rsid w:val="005170CE"/>
    <w:rsid w:val="005242F3"/>
    <w:rsid w:val="00537813"/>
    <w:rsid w:val="00544DE2"/>
    <w:rsid w:val="00545022"/>
    <w:rsid w:val="00546819"/>
    <w:rsid w:val="005469ED"/>
    <w:rsid w:val="00550D40"/>
    <w:rsid w:val="00553889"/>
    <w:rsid w:val="00554A78"/>
    <w:rsid w:val="00554DF9"/>
    <w:rsid w:val="0055668B"/>
    <w:rsid w:val="00562FFA"/>
    <w:rsid w:val="005650A7"/>
    <w:rsid w:val="005675BF"/>
    <w:rsid w:val="00580D44"/>
    <w:rsid w:val="005824FC"/>
    <w:rsid w:val="0058421A"/>
    <w:rsid w:val="00584B19"/>
    <w:rsid w:val="005932D5"/>
    <w:rsid w:val="00596A92"/>
    <w:rsid w:val="005C218B"/>
    <w:rsid w:val="005C3F60"/>
    <w:rsid w:val="005C5753"/>
    <w:rsid w:val="005D1173"/>
    <w:rsid w:val="005D1DEA"/>
    <w:rsid w:val="005D62BB"/>
    <w:rsid w:val="005E2407"/>
    <w:rsid w:val="005E38E4"/>
    <w:rsid w:val="005E607F"/>
    <w:rsid w:val="005E67C8"/>
    <w:rsid w:val="005F3C1E"/>
    <w:rsid w:val="005F4293"/>
    <w:rsid w:val="00600804"/>
    <w:rsid w:val="006056FD"/>
    <w:rsid w:val="00610130"/>
    <w:rsid w:val="00610ECF"/>
    <w:rsid w:val="00616036"/>
    <w:rsid w:val="00616839"/>
    <w:rsid w:val="00624C82"/>
    <w:rsid w:val="00626CE8"/>
    <w:rsid w:val="006318DC"/>
    <w:rsid w:val="006323AE"/>
    <w:rsid w:val="006327A7"/>
    <w:rsid w:val="00633284"/>
    <w:rsid w:val="006339AB"/>
    <w:rsid w:val="006369AE"/>
    <w:rsid w:val="00641B22"/>
    <w:rsid w:val="00642BF2"/>
    <w:rsid w:val="00650CE1"/>
    <w:rsid w:val="00652B24"/>
    <w:rsid w:val="006547EB"/>
    <w:rsid w:val="00660827"/>
    <w:rsid w:val="00661157"/>
    <w:rsid w:val="006618C3"/>
    <w:rsid w:val="00663007"/>
    <w:rsid w:val="006636FB"/>
    <w:rsid w:val="00666813"/>
    <w:rsid w:val="00676A1A"/>
    <w:rsid w:val="006836A4"/>
    <w:rsid w:val="00687F86"/>
    <w:rsid w:val="006A4BD5"/>
    <w:rsid w:val="006B2C28"/>
    <w:rsid w:val="006B3B91"/>
    <w:rsid w:val="006B5283"/>
    <w:rsid w:val="006D5291"/>
    <w:rsid w:val="006E4EC1"/>
    <w:rsid w:val="006F40ED"/>
    <w:rsid w:val="006F6398"/>
    <w:rsid w:val="006F7A2D"/>
    <w:rsid w:val="00700F25"/>
    <w:rsid w:val="00700F40"/>
    <w:rsid w:val="007014D9"/>
    <w:rsid w:val="00701E9C"/>
    <w:rsid w:val="00703BE4"/>
    <w:rsid w:val="0071154D"/>
    <w:rsid w:val="00712390"/>
    <w:rsid w:val="00716310"/>
    <w:rsid w:val="00716AE4"/>
    <w:rsid w:val="007364F0"/>
    <w:rsid w:val="00737066"/>
    <w:rsid w:val="00737C35"/>
    <w:rsid w:val="0074022B"/>
    <w:rsid w:val="00744991"/>
    <w:rsid w:val="00744D44"/>
    <w:rsid w:val="007504A4"/>
    <w:rsid w:val="0075286D"/>
    <w:rsid w:val="007538E9"/>
    <w:rsid w:val="00753AA9"/>
    <w:rsid w:val="007543D9"/>
    <w:rsid w:val="00756471"/>
    <w:rsid w:val="007604F0"/>
    <w:rsid w:val="0076084F"/>
    <w:rsid w:val="00761034"/>
    <w:rsid w:val="00763BB3"/>
    <w:rsid w:val="00767C62"/>
    <w:rsid w:val="00770A6C"/>
    <w:rsid w:val="00776FD7"/>
    <w:rsid w:val="00777CDA"/>
    <w:rsid w:val="00783D7A"/>
    <w:rsid w:val="007916D3"/>
    <w:rsid w:val="0079367D"/>
    <w:rsid w:val="007A0ABF"/>
    <w:rsid w:val="007A24E9"/>
    <w:rsid w:val="007A260D"/>
    <w:rsid w:val="007A4231"/>
    <w:rsid w:val="007B7AD4"/>
    <w:rsid w:val="007C0C1B"/>
    <w:rsid w:val="007C3A14"/>
    <w:rsid w:val="007C7BE9"/>
    <w:rsid w:val="007C7DD4"/>
    <w:rsid w:val="007D13B8"/>
    <w:rsid w:val="007D487C"/>
    <w:rsid w:val="007D4D41"/>
    <w:rsid w:val="007E027C"/>
    <w:rsid w:val="007E2E13"/>
    <w:rsid w:val="007E6D75"/>
    <w:rsid w:val="007F44F3"/>
    <w:rsid w:val="007F6910"/>
    <w:rsid w:val="00801D1A"/>
    <w:rsid w:val="00804363"/>
    <w:rsid w:val="00812A5F"/>
    <w:rsid w:val="0081504C"/>
    <w:rsid w:val="00831720"/>
    <w:rsid w:val="00832E1E"/>
    <w:rsid w:val="0083724E"/>
    <w:rsid w:val="00840313"/>
    <w:rsid w:val="00847F03"/>
    <w:rsid w:val="00852FCD"/>
    <w:rsid w:val="008542AB"/>
    <w:rsid w:val="00855101"/>
    <w:rsid w:val="00855DF3"/>
    <w:rsid w:val="00866517"/>
    <w:rsid w:val="00866F20"/>
    <w:rsid w:val="00867CC0"/>
    <w:rsid w:val="00870C82"/>
    <w:rsid w:val="0087333E"/>
    <w:rsid w:val="00873E12"/>
    <w:rsid w:val="008758C9"/>
    <w:rsid w:val="00880D2A"/>
    <w:rsid w:val="0088166C"/>
    <w:rsid w:val="00881D10"/>
    <w:rsid w:val="00884219"/>
    <w:rsid w:val="00890E05"/>
    <w:rsid w:val="008911E7"/>
    <w:rsid w:val="0089549A"/>
    <w:rsid w:val="00897531"/>
    <w:rsid w:val="008A1979"/>
    <w:rsid w:val="008B0551"/>
    <w:rsid w:val="008B0624"/>
    <w:rsid w:val="008B0D9B"/>
    <w:rsid w:val="008B3EC3"/>
    <w:rsid w:val="008B47A8"/>
    <w:rsid w:val="008C1C6D"/>
    <w:rsid w:val="008C3022"/>
    <w:rsid w:val="008D08D5"/>
    <w:rsid w:val="008D2EE0"/>
    <w:rsid w:val="008E459C"/>
    <w:rsid w:val="008E5267"/>
    <w:rsid w:val="008E7923"/>
    <w:rsid w:val="008F0216"/>
    <w:rsid w:val="008F2B5D"/>
    <w:rsid w:val="008F33B1"/>
    <w:rsid w:val="008F58E4"/>
    <w:rsid w:val="00900929"/>
    <w:rsid w:val="009017E0"/>
    <w:rsid w:val="009045A8"/>
    <w:rsid w:val="00904AC9"/>
    <w:rsid w:val="009075F0"/>
    <w:rsid w:val="009127D6"/>
    <w:rsid w:val="00914E4E"/>
    <w:rsid w:val="009168A8"/>
    <w:rsid w:val="00916C73"/>
    <w:rsid w:val="00927993"/>
    <w:rsid w:val="009323A7"/>
    <w:rsid w:val="00933884"/>
    <w:rsid w:val="00940608"/>
    <w:rsid w:val="00942DD2"/>
    <w:rsid w:val="00945444"/>
    <w:rsid w:val="00947C2D"/>
    <w:rsid w:val="0095015E"/>
    <w:rsid w:val="00955498"/>
    <w:rsid w:val="009554AB"/>
    <w:rsid w:val="0096181A"/>
    <w:rsid w:val="009623EF"/>
    <w:rsid w:val="00965B67"/>
    <w:rsid w:val="00983CDC"/>
    <w:rsid w:val="00985B44"/>
    <w:rsid w:val="00994D82"/>
    <w:rsid w:val="009973E7"/>
    <w:rsid w:val="009A09E6"/>
    <w:rsid w:val="009A0DDB"/>
    <w:rsid w:val="009A2B14"/>
    <w:rsid w:val="009A5BB4"/>
    <w:rsid w:val="009A7B94"/>
    <w:rsid w:val="009C02AE"/>
    <w:rsid w:val="009D0254"/>
    <w:rsid w:val="009D3B8F"/>
    <w:rsid w:val="009D7BFF"/>
    <w:rsid w:val="009D7E28"/>
    <w:rsid w:val="009E1991"/>
    <w:rsid w:val="009E296B"/>
    <w:rsid w:val="009E4028"/>
    <w:rsid w:val="009F13C0"/>
    <w:rsid w:val="009F2277"/>
    <w:rsid w:val="009F28E0"/>
    <w:rsid w:val="009F2E46"/>
    <w:rsid w:val="009F6092"/>
    <w:rsid w:val="009F7CE6"/>
    <w:rsid w:val="00A040F8"/>
    <w:rsid w:val="00A0569E"/>
    <w:rsid w:val="00A064B8"/>
    <w:rsid w:val="00A06B58"/>
    <w:rsid w:val="00A06B6C"/>
    <w:rsid w:val="00A13D9B"/>
    <w:rsid w:val="00A1456D"/>
    <w:rsid w:val="00A16711"/>
    <w:rsid w:val="00A21618"/>
    <w:rsid w:val="00A22CA3"/>
    <w:rsid w:val="00A312D8"/>
    <w:rsid w:val="00A31A86"/>
    <w:rsid w:val="00A341E5"/>
    <w:rsid w:val="00A35A86"/>
    <w:rsid w:val="00A37281"/>
    <w:rsid w:val="00A37EC6"/>
    <w:rsid w:val="00A5092B"/>
    <w:rsid w:val="00A52AF5"/>
    <w:rsid w:val="00A5364B"/>
    <w:rsid w:val="00A53B3F"/>
    <w:rsid w:val="00A54E86"/>
    <w:rsid w:val="00A62047"/>
    <w:rsid w:val="00A6224F"/>
    <w:rsid w:val="00A66417"/>
    <w:rsid w:val="00A721DF"/>
    <w:rsid w:val="00A73FB6"/>
    <w:rsid w:val="00A7488F"/>
    <w:rsid w:val="00A74AD4"/>
    <w:rsid w:val="00A74CD4"/>
    <w:rsid w:val="00A750FF"/>
    <w:rsid w:val="00A7534F"/>
    <w:rsid w:val="00A758D6"/>
    <w:rsid w:val="00A7616F"/>
    <w:rsid w:val="00A76BD9"/>
    <w:rsid w:val="00A76EA8"/>
    <w:rsid w:val="00A80795"/>
    <w:rsid w:val="00A81AFA"/>
    <w:rsid w:val="00A8207D"/>
    <w:rsid w:val="00A8575C"/>
    <w:rsid w:val="00A86502"/>
    <w:rsid w:val="00A971A2"/>
    <w:rsid w:val="00AA1EBB"/>
    <w:rsid w:val="00AA45C5"/>
    <w:rsid w:val="00AA500B"/>
    <w:rsid w:val="00AA6D6A"/>
    <w:rsid w:val="00AA7943"/>
    <w:rsid w:val="00AB4FD9"/>
    <w:rsid w:val="00AC2DDE"/>
    <w:rsid w:val="00AC4F76"/>
    <w:rsid w:val="00AC73F7"/>
    <w:rsid w:val="00AD277C"/>
    <w:rsid w:val="00AE6FEC"/>
    <w:rsid w:val="00AF209E"/>
    <w:rsid w:val="00AF4313"/>
    <w:rsid w:val="00AF5037"/>
    <w:rsid w:val="00AF5DD8"/>
    <w:rsid w:val="00AF67BA"/>
    <w:rsid w:val="00B02B94"/>
    <w:rsid w:val="00B039CA"/>
    <w:rsid w:val="00B06B2E"/>
    <w:rsid w:val="00B21F63"/>
    <w:rsid w:val="00B411D0"/>
    <w:rsid w:val="00B4514B"/>
    <w:rsid w:val="00B46345"/>
    <w:rsid w:val="00B50016"/>
    <w:rsid w:val="00B50D68"/>
    <w:rsid w:val="00B61B0A"/>
    <w:rsid w:val="00B64489"/>
    <w:rsid w:val="00B65D31"/>
    <w:rsid w:val="00B70A0C"/>
    <w:rsid w:val="00B76BE3"/>
    <w:rsid w:val="00B778C1"/>
    <w:rsid w:val="00B83C34"/>
    <w:rsid w:val="00B84238"/>
    <w:rsid w:val="00B85BA8"/>
    <w:rsid w:val="00B865BE"/>
    <w:rsid w:val="00B87A4D"/>
    <w:rsid w:val="00B93D50"/>
    <w:rsid w:val="00B9484C"/>
    <w:rsid w:val="00B97D06"/>
    <w:rsid w:val="00BA2ADB"/>
    <w:rsid w:val="00BA47B0"/>
    <w:rsid w:val="00BA7408"/>
    <w:rsid w:val="00BA76A8"/>
    <w:rsid w:val="00BB609D"/>
    <w:rsid w:val="00BB6312"/>
    <w:rsid w:val="00BB6F33"/>
    <w:rsid w:val="00BC064B"/>
    <w:rsid w:val="00BC09B3"/>
    <w:rsid w:val="00BC2518"/>
    <w:rsid w:val="00BC3D9A"/>
    <w:rsid w:val="00BC6E99"/>
    <w:rsid w:val="00BD0EB7"/>
    <w:rsid w:val="00BD2D8C"/>
    <w:rsid w:val="00BE5960"/>
    <w:rsid w:val="00BE5C0B"/>
    <w:rsid w:val="00BE5C6E"/>
    <w:rsid w:val="00BE5D6E"/>
    <w:rsid w:val="00BF098E"/>
    <w:rsid w:val="00BF0B5F"/>
    <w:rsid w:val="00BF192C"/>
    <w:rsid w:val="00BF6036"/>
    <w:rsid w:val="00BF6E4A"/>
    <w:rsid w:val="00C0100A"/>
    <w:rsid w:val="00C01772"/>
    <w:rsid w:val="00C02C4C"/>
    <w:rsid w:val="00C06EC7"/>
    <w:rsid w:val="00C1190B"/>
    <w:rsid w:val="00C4152A"/>
    <w:rsid w:val="00C44C11"/>
    <w:rsid w:val="00C46EB4"/>
    <w:rsid w:val="00C54BF8"/>
    <w:rsid w:val="00C6196A"/>
    <w:rsid w:val="00C61E68"/>
    <w:rsid w:val="00C655F4"/>
    <w:rsid w:val="00C65852"/>
    <w:rsid w:val="00C658EC"/>
    <w:rsid w:val="00C65EF1"/>
    <w:rsid w:val="00C73F78"/>
    <w:rsid w:val="00C754CA"/>
    <w:rsid w:val="00C755C0"/>
    <w:rsid w:val="00C76824"/>
    <w:rsid w:val="00C80994"/>
    <w:rsid w:val="00C86A24"/>
    <w:rsid w:val="00C913D3"/>
    <w:rsid w:val="00C91641"/>
    <w:rsid w:val="00C9464F"/>
    <w:rsid w:val="00C94853"/>
    <w:rsid w:val="00C97C2D"/>
    <w:rsid w:val="00CA3CDA"/>
    <w:rsid w:val="00CA7F43"/>
    <w:rsid w:val="00CB2599"/>
    <w:rsid w:val="00CB2778"/>
    <w:rsid w:val="00CB31A6"/>
    <w:rsid w:val="00CB39D6"/>
    <w:rsid w:val="00CC0786"/>
    <w:rsid w:val="00CC7281"/>
    <w:rsid w:val="00CC74E2"/>
    <w:rsid w:val="00CC7E93"/>
    <w:rsid w:val="00CD0B36"/>
    <w:rsid w:val="00CD26E0"/>
    <w:rsid w:val="00CE3A09"/>
    <w:rsid w:val="00CE4AB1"/>
    <w:rsid w:val="00CE4CED"/>
    <w:rsid w:val="00CE602C"/>
    <w:rsid w:val="00CE6493"/>
    <w:rsid w:val="00CE7886"/>
    <w:rsid w:val="00CF16C6"/>
    <w:rsid w:val="00D00CDE"/>
    <w:rsid w:val="00D0277B"/>
    <w:rsid w:val="00D07460"/>
    <w:rsid w:val="00D079F0"/>
    <w:rsid w:val="00D17C13"/>
    <w:rsid w:val="00D24B25"/>
    <w:rsid w:val="00D275F7"/>
    <w:rsid w:val="00D36868"/>
    <w:rsid w:val="00D378B2"/>
    <w:rsid w:val="00D40821"/>
    <w:rsid w:val="00D41835"/>
    <w:rsid w:val="00D45BE9"/>
    <w:rsid w:val="00D5253A"/>
    <w:rsid w:val="00D55BA4"/>
    <w:rsid w:val="00D62808"/>
    <w:rsid w:val="00D675FD"/>
    <w:rsid w:val="00D72B8D"/>
    <w:rsid w:val="00D773F2"/>
    <w:rsid w:val="00D8033C"/>
    <w:rsid w:val="00D80C48"/>
    <w:rsid w:val="00D84704"/>
    <w:rsid w:val="00D87E00"/>
    <w:rsid w:val="00D903AA"/>
    <w:rsid w:val="00D9405B"/>
    <w:rsid w:val="00D95C47"/>
    <w:rsid w:val="00DA15E5"/>
    <w:rsid w:val="00DA3925"/>
    <w:rsid w:val="00DB0467"/>
    <w:rsid w:val="00DB0A6F"/>
    <w:rsid w:val="00DB610E"/>
    <w:rsid w:val="00DB637A"/>
    <w:rsid w:val="00DB7001"/>
    <w:rsid w:val="00DC2823"/>
    <w:rsid w:val="00DC466F"/>
    <w:rsid w:val="00DC7317"/>
    <w:rsid w:val="00DD30B7"/>
    <w:rsid w:val="00DD43D1"/>
    <w:rsid w:val="00DD4B8A"/>
    <w:rsid w:val="00DE11F9"/>
    <w:rsid w:val="00DE324A"/>
    <w:rsid w:val="00DE73B8"/>
    <w:rsid w:val="00DF4B9A"/>
    <w:rsid w:val="00E00037"/>
    <w:rsid w:val="00E00738"/>
    <w:rsid w:val="00E034BA"/>
    <w:rsid w:val="00E05440"/>
    <w:rsid w:val="00E0752D"/>
    <w:rsid w:val="00E11B0B"/>
    <w:rsid w:val="00E11F23"/>
    <w:rsid w:val="00E14C4F"/>
    <w:rsid w:val="00E155AD"/>
    <w:rsid w:val="00E1671F"/>
    <w:rsid w:val="00E24E04"/>
    <w:rsid w:val="00E26508"/>
    <w:rsid w:val="00E31F33"/>
    <w:rsid w:val="00E42A54"/>
    <w:rsid w:val="00E45CEE"/>
    <w:rsid w:val="00E47EE6"/>
    <w:rsid w:val="00E54D42"/>
    <w:rsid w:val="00E55F98"/>
    <w:rsid w:val="00E6426D"/>
    <w:rsid w:val="00E7355E"/>
    <w:rsid w:val="00E74017"/>
    <w:rsid w:val="00E74140"/>
    <w:rsid w:val="00E74C0B"/>
    <w:rsid w:val="00E8032F"/>
    <w:rsid w:val="00E80F46"/>
    <w:rsid w:val="00E85346"/>
    <w:rsid w:val="00E934EF"/>
    <w:rsid w:val="00E96084"/>
    <w:rsid w:val="00E97026"/>
    <w:rsid w:val="00EA18E2"/>
    <w:rsid w:val="00EA3C61"/>
    <w:rsid w:val="00EA432A"/>
    <w:rsid w:val="00EB49A7"/>
    <w:rsid w:val="00EC305C"/>
    <w:rsid w:val="00EC43EF"/>
    <w:rsid w:val="00EC4437"/>
    <w:rsid w:val="00EC55FF"/>
    <w:rsid w:val="00EE14A1"/>
    <w:rsid w:val="00EE17C2"/>
    <w:rsid w:val="00EF1C35"/>
    <w:rsid w:val="00EF3E46"/>
    <w:rsid w:val="00EF5585"/>
    <w:rsid w:val="00F01BC0"/>
    <w:rsid w:val="00F02904"/>
    <w:rsid w:val="00F039DF"/>
    <w:rsid w:val="00F06780"/>
    <w:rsid w:val="00F06A44"/>
    <w:rsid w:val="00F06DC2"/>
    <w:rsid w:val="00F128B3"/>
    <w:rsid w:val="00F13872"/>
    <w:rsid w:val="00F16BB3"/>
    <w:rsid w:val="00F211F5"/>
    <w:rsid w:val="00F2217A"/>
    <w:rsid w:val="00F224A0"/>
    <w:rsid w:val="00F3380C"/>
    <w:rsid w:val="00F33D09"/>
    <w:rsid w:val="00F35F42"/>
    <w:rsid w:val="00F409F6"/>
    <w:rsid w:val="00F4227B"/>
    <w:rsid w:val="00F43885"/>
    <w:rsid w:val="00F5301C"/>
    <w:rsid w:val="00F55E0E"/>
    <w:rsid w:val="00F60126"/>
    <w:rsid w:val="00F67B00"/>
    <w:rsid w:val="00F703C8"/>
    <w:rsid w:val="00F76944"/>
    <w:rsid w:val="00F76AFC"/>
    <w:rsid w:val="00F776E4"/>
    <w:rsid w:val="00F806C1"/>
    <w:rsid w:val="00F821EC"/>
    <w:rsid w:val="00F829B5"/>
    <w:rsid w:val="00F849CC"/>
    <w:rsid w:val="00F87C3E"/>
    <w:rsid w:val="00F90985"/>
    <w:rsid w:val="00F949C7"/>
    <w:rsid w:val="00F94CF6"/>
    <w:rsid w:val="00F9675F"/>
    <w:rsid w:val="00F97C21"/>
    <w:rsid w:val="00FA7E16"/>
    <w:rsid w:val="00FC0B88"/>
    <w:rsid w:val="00FC3221"/>
    <w:rsid w:val="00FC785C"/>
    <w:rsid w:val="00FD090D"/>
    <w:rsid w:val="00FD14CD"/>
    <w:rsid w:val="00FD269E"/>
    <w:rsid w:val="00FD292D"/>
    <w:rsid w:val="00FD42D2"/>
    <w:rsid w:val="00FD6110"/>
    <w:rsid w:val="00FD7120"/>
    <w:rsid w:val="00FE07B9"/>
    <w:rsid w:val="00FE0B76"/>
    <w:rsid w:val="00FF02DB"/>
    <w:rsid w:val="00FF08F2"/>
    <w:rsid w:val="00FF40CA"/>
    <w:rsid w:val="00FF5C21"/>
    <w:rsid w:val="1A192549"/>
    <w:rsid w:val="1ACC39D6"/>
    <w:rsid w:val="24152972"/>
    <w:rsid w:val="5C1D193C"/>
    <w:rsid w:val="67A069D3"/>
    <w:rsid w:val="6F11735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1C03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PlainText">
    <w:name w:val="Plain Text"/>
    <w:basedOn w:val="Normal"/>
    <w:link w:val="PlainTextChar"/>
    <w:uiPriority w:val="99"/>
    <w:unhideWhenUsed/>
    <w:qFormat/>
    <w:rPr>
      <w:rFonts w:ascii="Calibri" w:eastAsiaTheme="minorHAnsi" w:hAnsi="Calibri" w:cstheme="minorBidi"/>
      <w:sz w:val="22"/>
      <w:szCs w:val="21"/>
      <w:lang w:val="en-CA"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qFormat/>
    <w:rPr>
      <w:sz w:val="20"/>
      <w:szCs w:val="20"/>
    </w:rPr>
  </w:style>
  <w:style w:type="paragraph" w:styleId="NormalWeb">
    <w:name w:val="Normal (Web)"/>
    <w:basedOn w:val="Normal"/>
    <w:uiPriority w:val="99"/>
    <w:semiHidden/>
    <w:unhideWhenUsed/>
    <w:qFormat/>
    <w:pPr>
      <w:spacing w:before="100" w:beforeAutospacing="1" w:after="100" w:afterAutospacing="1"/>
    </w:pPr>
    <w:rPr>
      <w:rFonts w:ascii="Calibri" w:eastAsiaTheme="minorEastAsia" w:hAnsi="Calibri" w:cs="Calibri"/>
      <w:sz w:val="22"/>
      <w:szCs w:val="22"/>
      <w:lang w:val="en-US" w:eastAsia="zh-CN"/>
    </w:rPr>
  </w:style>
  <w:style w:type="paragraph" w:styleId="Title">
    <w:name w:val="Title"/>
    <w:basedOn w:val="Normal"/>
    <w:link w:val="TitleChar"/>
    <w:qFormat/>
    <w:locked/>
    <w:pPr>
      <w:overflowPunct w:val="0"/>
      <w:autoSpaceDE w:val="0"/>
      <w:autoSpaceDN w:val="0"/>
      <w:adjustRightInd w:val="0"/>
      <w:jc w:val="center"/>
      <w:textAlignment w:val="baseline"/>
    </w:pPr>
    <w:rPr>
      <w:b/>
      <w:sz w:val="32"/>
      <w:szCs w:val="20"/>
      <w:lang w:val="fr-CA"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locked/>
    <w:rPr>
      <w:i/>
      <w:iCs/>
    </w:rPr>
  </w:style>
  <w:style w:type="character" w:styleId="Hyperlink">
    <w:name w:val="Hyperlink"/>
    <w:basedOn w:val="DefaultParagraphFont"/>
    <w:qFormat/>
    <w:rPr>
      <w:rFonts w:cs="Times New Roman"/>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vertAlign w:val="superscript"/>
    </w:rPr>
  </w:style>
  <w:style w:type="character" w:customStyle="1" w:styleId="TitleChar">
    <w:name w:val="Title Char"/>
    <w:link w:val="Title"/>
    <w:qFormat/>
    <w:rPr>
      <w:b/>
      <w:sz w:val="32"/>
      <w:lang w:val="fr-CA" w:eastAsia="en-US"/>
    </w:rPr>
  </w:style>
  <w:style w:type="paragraph" w:customStyle="1" w:styleId="Para1">
    <w:name w:val="Para1"/>
    <w:basedOn w:val="Normal"/>
    <w:link w:val="Para1Char"/>
    <w:qFormat/>
    <w:pPr>
      <w:numPr>
        <w:numId w:val="1"/>
      </w:numPr>
      <w:spacing w:before="120" w:after="120"/>
      <w:jc w:val="both"/>
    </w:pPr>
    <w:rPr>
      <w:rFonts w:eastAsia="Malgun Gothic"/>
      <w:sz w:val="22"/>
      <w:szCs w:val="18"/>
      <w:lang w:eastAsia="en-US"/>
    </w:rPr>
  </w:style>
  <w:style w:type="paragraph" w:customStyle="1" w:styleId="Para3">
    <w:name w:val="Para3"/>
    <w:basedOn w:val="Normal"/>
    <w:qFormat/>
    <w:pPr>
      <w:numPr>
        <w:ilvl w:val="2"/>
        <w:numId w:val="1"/>
      </w:numPr>
      <w:spacing w:before="80" w:after="80"/>
      <w:jc w:val="both"/>
    </w:pPr>
    <w:rPr>
      <w:rFonts w:eastAsia="Malgun Gothic"/>
      <w:sz w:val="22"/>
      <w:szCs w:val="20"/>
      <w:lang w:eastAsia="en-US"/>
    </w:rPr>
  </w:style>
  <w:style w:type="character" w:customStyle="1" w:styleId="Para1Char">
    <w:name w:val="Para1 Char"/>
    <w:link w:val="Para1"/>
    <w:qFormat/>
    <w:locked/>
    <w:rPr>
      <w:rFonts w:eastAsia="Malgun Gothic"/>
      <w:sz w:val="22"/>
      <w:szCs w:val="18"/>
      <w:lang w:val="en-GB"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PlainTextChar">
    <w:name w:val="Plain Text Char"/>
    <w:basedOn w:val="DefaultParagraphFont"/>
    <w:link w:val="PlainText"/>
    <w:uiPriority w:val="99"/>
    <w:qFormat/>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qFormat/>
    <w:rPr>
      <w:lang w:val="en-GB"/>
    </w:rPr>
  </w:style>
  <w:style w:type="character" w:customStyle="1" w:styleId="CommentTextChar">
    <w:name w:val="Comment Text Char"/>
    <w:basedOn w:val="DefaultParagraphFont"/>
    <w:link w:val="CommentText"/>
    <w:qFormat/>
    <w:rPr>
      <w:lang w:val="en-GB"/>
    </w:rPr>
  </w:style>
  <w:style w:type="character" w:customStyle="1" w:styleId="CommentSubjectChar">
    <w:name w:val="Comment Subject Char"/>
    <w:basedOn w:val="CommentTextChar"/>
    <w:link w:val="CommentSubject"/>
    <w:qFormat/>
    <w:rPr>
      <w:b/>
      <w:bCs/>
      <w:lang w:val="en-GB"/>
    </w:rPr>
  </w:style>
  <w:style w:type="paragraph" w:customStyle="1" w:styleId="Revision1">
    <w:name w:val="Revision1"/>
    <w:hidden/>
    <w:uiPriority w:val="99"/>
    <w:semiHidden/>
    <w:qFormat/>
    <w:rPr>
      <w:sz w:val="24"/>
      <w:szCs w:val="24"/>
      <w:lang w:val="en-GB" w:eastAsia="en-CA"/>
    </w:rPr>
  </w:style>
  <w:style w:type="paragraph" w:styleId="NoSpacing">
    <w:name w:val="No Spacing"/>
    <w:uiPriority w:val="1"/>
    <w:qFormat/>
    <w:rPr>
      <w:sz w:val="24"/>
      <w:szCs w:val="24"/>
      <w:lang w:val="en-GB" w:eastAsia="en-CA"/>
    </w:rPr>
  </w:style>
  <w:style w:type="paragraph" w:customStyle="1" w:styleId="Default">
    <w:name w:val="Default"/>
    <w:qFormat/>
    <w:pPr>
      <w:autoSpaceDE w:val="0"/>
      <w:autoSpaceDN w:val="0"/>
      <w:adjustRightInd w:val="0"/>
    </w:pPr>
    <w:rPr>
      <w:rFonts w:ascii="Arial" w:hAnsi="Arial" w:cs="Arial"/>
      <w:color w:val="000000"/>
      <w:sz w:val="24"/>
      <w:szCs w:val="24"/>
      <w:lang w:eastAsia="en-CA"/>
    </w:rPr>
  </w:style>
  <w:style w:type="paragraph" w:styleId="ListParagraph">
    <w:name w:val="List Paragraph"/>
    <w:basedOn w:val="Normal"/>
    <w:link w:val="ListParagraphChar"/>
    <w:uiPriority w:val="34"/>
    <w:qFormat/>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Pr>
      <w:rFonts w:ascii="Calibri" w:eastAsia="Calibri" w:hAnsi="Calibri"/>
      <w:sz w:val="24"/>
      <w:szCs w:val="24"/>
      <w:lang w:val="en-US" w:eastAsia="en-US"/>
    </w:rPr>
  </w:style>
  <w:style w:type="character" w:customStyle="1" w:styleId="acopre">
    <w:name w:val="acopre"/>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87E3A"/>
    <w:rPr>
      <w:color w:val="605E5C"/>
      <w:shd w:val="clear" w:color="auto" w:fill="E1DFDD"/>
    </w:rPr>
  </w:style>
  <w:style w:type="character" w:customStyle="1" w:styleId="HeaderChar">
    <w:name w:val="Header Char"/>
    <w:basedOn w:val="DefaultParagraphFont"/>
    <w:link w:val="Header"/>
    <w:uiPriority w:val="99"/>
    <w:rsid w:val="00CE6493"/>
    <w:rPr>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24377">
      <w:bodyDiv w:val="1"/>
      <w:marLeft w:val="0"/>
      <w:marRight w:val="0"/>
      <w:marTop w:val="0"/>
      <w:marBottom w:val="0"/>
      <w:divBdr>
        <w:top w:val="none" w:sz="0" w:space="0" w:color="auto"/>
        <w:left w:val="none" w:sz="0" w:space="0" w:color="auto"/>
        <w:bottom w:val="none" w:sz="0" w:space="0" w:color="auto"/>
        <w:right w:val="none" w:sz="0" w:space="0" w:color="auto"/>
      </w:divBdr>
    </w:div>
    <w:div w:id="119480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ang.ran@fecomee.org.c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youtube.com/channel/UCvyFdu4oVs6jzyfiMRwN4I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retariat@cbd.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ang.ran@fecomee.org.c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retariat@cbd.i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bd.in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13324-B530-4050-B7FA-2E1C5EBF3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0A6332-3A4E-43D4-9D2E-1E7369D0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5756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Scenario note</vt:lpstr>
      <vt:lpstr/>
    </vt:vector>
  </TitlesOfParts>
  <LinksUpToDate>false</LinksUpToDate>
  <CharactersWithSpaces>6643</CharactersWithSpaces>
  <SharedDoc>false</SharedDoc>
  <HyperlinkBase>https://www.cbd.int/conferences/2021-2022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Biological diversity</dc:subject>
  <dc:creator/>
  <cp:keywords>Conference of the Parties to the Convention on Biological Diversity, fifteenth meeting; Conference of the Parties serving as the meeting of the Parties to the Cartagena Protocol on Biosafety, tenth meeting; Conference of the Parties serving as the meeting of the Parties to the Nagoya Protocol on Access to Genetic Resources and the Fair and Equitable Sharing of Benefits Arising from Their Utilization, fourth meeting, Kunming, China, 11-15 October 2021 and 25 April to 8 May 2022</cp:keywords>
  <dc:description>2021-22 United Nations Biodiversity Conference</dc:description>
  <cp:lastModifiedBy/>
  <cp:revision>1</cp:revision>
  <dcterms:created xsi:type="dcterms:W3CDTF">2021-09-17T13:09:00Z</dcterms:created>
  <dcterms:modified xsi:type="dcterms:W3CDTF">2021-09-21T18:34:00Z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E5CF9661303448D9A19DD8255598E41F</vt:lpwstr>
  </property>
  <property fmtid="{D5CDD505-2E9C-101B-9397-08002B2CF9AE}" pid="4" name="ContentTypeId">
    <vt:lpwstr>0x01010069BFACF6D92CD24AA50050CE23F68F74</vt:lpwstr>
  </property>
</Properties>
</file>